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EC" w:rsidRDefault="00CA34EC" w:rsidP="00CA34EC">
      <w:pPr>
        <w:snapToGrid w:val="0"/>
        <w:spacing w:line="300" w:lineRule="auto"/>
        <w:jc w:val="center"/>
        <w:outlineLvl w:val="0"/>
        <w:rPr>
          <w:rFonts w:ascii="Times New Roman" w:hAnsi="Times New Roman"/>
          <w:b/>
          <w:sz w:val="30"/>
          <w:szCs w:val="30"/>
        </w:rPr>
      </w:pPr>
      <w:bookmarkStart w:id="0" w:name="_Toc21389"/>
      <w:bookmarkStart w:id="1" w:name="_Toc23910"/>
      <w:bookmarkStart w:id="2" w:name="_Hlk490099700"/>
      <w:r w:rsidRPr="00CA34EC">
        <w:rPr>
          <w:rFonts w:ascii="Times New Roman" w:hAnsi="宋体" w:hint="eastAsia"/>
          <w:b/>
          <w:sz w:val="30"/>
          <w:szCs w:val="30"/>
        </w:rPr>
        <w:t>外高桥保税区域行政通道智能视觉系统</w:t>
      </w:r>
      <w:r>
        <w:rPr>
          <w:rFonts w:ascii="Times New Roman" w:hAnsi="宋体"/>
          <w:b/>
          <w:sz w:val="30"/>
          <w:szCs w:val="30"/>
        </w:rPr>
        <w:t>招标需求</w:t>
      </w:r>
      <w:bookmarkEnd w:id="0"/>
      <w:bookmarkEnd w:id="1"/>
    </w:p>
    <w:p w:rsidR="00CA34EC" w:rsidRDefault="00CA34EC" w:rsidP="00CA34EC">
      <w:pPr>
        <w:adjustRightInd w:val="0"/>
        <w:snapToGrid w:val="0"/>
        <w:spacing w:line="300" w:lineRule="auto"/>
        <w:jc w:val="center"/>
        <w:outlineLvl w:val="1"/>
        <w:rPr>
          <w:rFonts w:ascii="Times New Roman" w:hAnsi="Times New Roman"/>
          <w:color w:val="000000"/>
          <w:sz w:val="30"/>
          <w:szCs w:val="30"/>
        </w:rPr>
      </w:pPr>
      <w:bookmarkStart w:id="3" w:name="_Toc486947590"/>
      <w:bookmarkStart w:id="4" w:name="_Toc9073"/>
      <w:bookmarkStart w:id="5" w:name="_Toc20975"/>
      <w:r>
        <w:rPr>
          <w:rFonts w:ascii="Times New Roman" w:hAnsi="宋体"/>
          <w:color w:val="000000"/>
          <w:sz w:val="30"/>
          <w:szCs w:val="30"/>
        </w:rPr>
        <w:t>一、说明</w:t>
      </w:r>
      <w:bookmarkEnd w:id="3"/>
      <w:bookmarkEnd w:id="4"/>
      <w:bookmarkEnd w:id="5"/>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6" w:name="_Toc486947591"/>
      <w:bookmarkStart w:id="7" w:name="_Toc7088"/>
      <w:bookmarkStart w:id="8" w:name="_Toc26314"/>
      <w:r>
        <w:rPr>
          <w:rFonts w:ascii="Times New Roman" w:hAnsi="Times New Roman"/>
          <w:b/>
          <w:color w:val="000000"/>
          <w:sz w:val="22"/>
        </w:rPr>
        <w:t xml:space="preserve">1 </w:t>
      </w:r>
      <w:r>
        <w:rPr>
          <w:rFonts w:ascii="Times New Roman" w:hAnsi="宋体"/>
          <w:b/>
          <w:color w:val="000000"/>
          <w:sz w:val="22"/>
        </w:rPr>
        <w:t>总则</w:t>
      </w:r>
      <w:bookmarkEnd w:id="6"/>
      <w:bookmarkEnd w:id="7"/>
      <w:bookmarkEnd w:id="8"/>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若本项目涉及国家强制认证产品（信息安全产品、</w:t>
      </w:r>
      <w:r>
        <w:rPr>
          <w:rFonts w:ascii="Times New Roman" w:hAnsi="Times New Roman"/>
          <w:sz w:val="22"/>
        </w:rPr>
        <w:t>3C</w:t>
      </w:r>
      <w:r>
        <w:rPr>
          <w:rFonts w:ascii="Times New Roman" w:hAnsi="Times New Roman"/>
          <w:sz w:val="22"/>
        </w:rPr>
        <w:t>认证产品、强制节能产品、电信设备进网许可证等），则根据国家有关规定，投标人提供的产品必须满足强制认证要求。</w:t>
      </w:r>
      <w:r>
        <w:rPr>
          <w:rFonts w:ascii="Times New Roman" w:hAnsi="Times New Roman" w:hint="eastAsia"/>
          <w:sz w:val="22"/>
        </w:rPr>
        <w:t>（详见第一章投标人须知及前附表</w:t>
      </w:r>
      <w:r>
        <w:rPr>
          <w:rFonts w:ascii="Times New Roman" w:hAnsi="Times New Roman" w:hint="eastAsia"/>
          <w:sz w:val="22"/>
        </w:rPr>
        <w:t>21.3</w:t>
      </w:r>
      <w:r>
        <w:rPr>
          <w:rFonts w:ascii="Times New Roman" w:hAnsi="Times New Roman" w:hint="eastAsia"/>
          <w:sz w:val="22"/>
        </w:rPr>
        <w:t>（</w:t>
      </w:r>
      <w:r>
        <w:rPr>
          <w:rFonts w:ascii="Times New Roman" w:hAnsi="Times New Roman" w:hint="eastAsia"/>
          <w:sz w:val="22"/>
        </w:rPr>
        <w:t>9</w:t>
      </w:r>
      <w:r>
        <w:rPr>
          <w:rFonts w:ascii="Times New Roman" w:hAnsi="Times New Roman" w:hint="eastAsia"/>
          <w:sz w:val="22"/>
        </w:rPr>
        <w:t>））</w:t>
      </w:r>
    </w:p>
    <w:p w:rsidR="00CA34EC" w:rsidRDefault="00CA34EC" w:rsidP="00CA34EC">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w:t>
      </w:r>
      <w:r>
        <w:rPr>
          <w:rFonts w:ascii="Times New Roman" w:hAnsi="Times New Roman"/>
          <w:sz w:val="22"/>
        </w:rPr>
        <w:t>10</w:t>
      </w:r>
      <w:r>
        <w:rPr>
          <w:rFonts w:ascii="Times New Roman" w:hAnsi="Times New Roman"/>
          <w:sz w:val="22"/>
        </w:rPr>
        <w:t>日内</w:t>
      </w:r>
      <w:r>
        <w:rPr>
          <w:rFonts w:ascii="Times New Roman" w:hAnsi="Times New Roman" w:hint="eastAsia"/>
          <w:sz w:val="22"/>
        </w:rPr>
        <w:t>，以书面形式提出，并附相关证据。</w:t>
      </w:r>
    </w:p>
    <w:p w:rsidR="00CA34EC" w:rsidRDefault="00CA34EC" w:rsidP="00CA34EC">
      <w:pPr>
        <w:adjustRightInd w:val="0"/>
        <w:snapToGrid w:val="0"/>
        <w:spacing w:line="300" w:lineRule="auto"/>
        <w:jc w:val="center"/>
        <w:rPr>
          <w:rFonts w:ascii="Times New Roman" w:hAnsi="宋体"/>
          <w:color w:val="000000"/>
          <w:sz w:val="30"/>
          <w:szCs w:val="30"/>
        </w:rPr>
      </w:pPr>
      <w:bookmarkStart w:id="9" w:name="_Toc5412"/>
      <w:bookmarkStart w:id="10" w:name="_Toc22145"/>
    </w:p>
    <w:p w:rsidR="00CA34EC" w:rsidRDefault="00CA34EC" w:rsidP="00CA34EC">
      <w:pPr>
        <w:adjustRightInd w:val="0"/>
        <w:snapToGrid w:val="0"/>
        <w:spacing w:line="300" w:lineRule="auto"/>
        <w:jc w:val="center"/>
        <w:rPr>
          <w:rFonts w:ascii="Times New Roman" w:hAnsi="宋体"/>
          <w:color w:val="000000"/>
          <w:sz w:val="30"/>
          <w:szCs w:val="30"/>
        </w:rPr>
      </w:pPr>
    </w:p>
    <w:p w:rsidR="00CA34EC" w:rsidRDefault="00CA34EC" w:rsidP="00CA34EC">
      <w:pPr>
        <w:adjustRightInd w:val="0"/>
        <w:snapToGrid w:val="0"/>
        <w:spacing w:line="300" w:lineRule="auto"/>
        <w:jc w:val="center"/>
        <w:outlineLvl w:val="1"/>
        <w:rPr>
          <w:rFonts w:ascii="Times New Roman" w:hAnsi="Times New Roman"/>
          <w:color w:val="000000"/>
          <w:sz w:val="30"/>
          <w:szCs w:val="30"/>
        </w:rPr>
      </w:pPr>
      <w:r>
        <w:rPr>
          <w:rFonts w:ascii="Times New Roman" w:hAnsi="宋体"/>
          <w:color w:val="000000"/>
          <w:sz w:val="30"/>
          <w:szCs w:val="30"/>
        </w:rPr>
        <w:t>二、项目概况</w:t>
      </w:r>
      <w:bookmarkEnd w:id="9"/>
      <w:bookmarkEnd w:id="10"/>
    </w:p>
    <w:p w:rsidR="00CA34EC" w:rsidRDefault="00CA34EC" w:rsidP="00CA34EC">
      <w:pPr>
        <w:adjustRightInd w:val="0"/>
        <w:snapToGrid w:val="0"/>
        <w:spacing w:line="300" w:lineRule="auto"/>
        <w:ind w:firstLineChars="200" w:firstLine="442"/>
        <w:outlineLvl w:val="2"/>
        <w:rPr>
          <w:rFonts w:ascii="Times New Roman" w:hAnsi="Times New Roman"/>
          <w:b/>
          <w:bCs/>
          <w:sz w:val="22"/>
        </w:rPr>
      </w:pPr>
      <w:bookmarkStart w:id="11" w:name="_Toc490037237"/>
      <w:bookmarkStart w:id="12" w:name="_Toc29525"/>
      <w:bookmarkStart w:id="13" w:name="_Toc11404"/>
      <w:r>
        <w:rPr>
          <w:rFonts w:ascii="Times New Roman" w:hAnsi="Times New Roman"/>
          <w:b/>
          <w:bCs/>
          <w:sz w:val="22"/>
        </w:rPr>
        <w:t>2</w:t>
      </w:r>
      <w:r>
        <w:rPr>
          <w:rFonts w:ascii="Times New Roman" w:hAnsi="宋体"/>
          <w:b/>
          <w:bCs/>
          <w:sz w:val="22"/>
        </w:rPr>
        <w:t>项目名称</w:t>
      </w:r>
      <w:bookmarkEnd w:id="11"/>
      <w:r>
        <w:rPr>
          <w:rFonts w:ascii="Times New Roman" w:hAnsi="宋体" w:hint="eastAsia"/>
          <w:b/>
          <w:bCs/>
          <w:sz w:val="22"/>
        </w:rPr>
        <w:t>：外高桥保税区域行政通道智能视觉系统</w:t>
      </w:r>
      <w:bookmarkEnd w:id="12"/>
      <w:bookmarkEnd w:id="13"/>
    </w:p>
    <w:p w:rsidR="00CA34EC" w:rsidRDefault="00CA34EC" w:rsidP="00CA34EC">
      <w:pPr>
        <w:adjustRightInd w:val="0"/>
        <w:snapToGrid w:val="0"/>
        <w:spacing w:line="300" w:lineRule="auto"/>
        <w:ind w:firstLineChars="200" w:firstLine="442"/>
        <w:outlineLvl w:val="2"/>
        <w:rPr>
          <w:rFonts w:ascii="Times New Roman" w:hAnsi="宋体"/>
          <w:b/>
          <w:bCs/>
          <w:sz w:val="22"/>
        </w:rPr>
      </w:pPr>
      <w:bookmarkStart w:id="14" w:name="_Toc490037238"/>
      <w:bookmarkStart w:id="15" w:name="_Toc864"/>
      <w:bookmarkStart w:id="16" w:name="_Toc19759"/>
      <w:r>
        <w:rPr>
          <w:rFonts w:ascii="Times New Roman" w:hAnsi="Times New Roman"/>
          <w:b/>
          <w:bCs/>
          <w:sz w:val="22"/>
        </w:rPr>
        <w:t>3</w:t>
      </w:r>
      <w:r>
        <w:rPr>
          <w:rFonts w:ascii="Times New Roman" w:hAnsi="宋体"/>
          <w:b/>
          <w:bCs/>
          <w:sz w:val="22"/>
        </w:rPr>
        <w:t>项目地点</w:t>
      </w:r>
      <w:bookmarkEnd w:id="14"/>
      <w:r>
        <w:rPr>
          <w:rFonts w:ascii="Times New Roman" w:hAnsi="宋体" w:hint="eastAsia"/>
          <w:b/>
          <w:bCs/>
          <w:sz w:val="22"/>
        </w:rPr>
        <w:t>：上海市浦东新区基隆路</w:t>
      </w:r>
      <w:r>
        <w:rPr>
          <w:rFonts w:ascii="Times New Roman" w:hAnsi="宋体" w:hint="eastAsia"/>
          <w:b/>
          <w:bCs/>
          <w:sz w:val="22"/>
        </w:rPr>
        <w:t>9</w:t>
      </w:r>
      <w:r>
        <w:rPr>
          <w:rFonts w:ascii="Times New Roman" w:hAnsi="宋体" w:hint="eastAsia"/>
          <w:b/>
          <w:bCs/>
          <w:sz w:val="22"/>
        </w:rPr>
        <w:t>号</w:t>
      </w:r>
      <w:bookmarkEnd w:id="15"/>
      <w:bookmarkEnd w:id="16"/>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17" w:name="_Toc9741"/>
      <w:bookmarkStart w:id="18" w:name="_Toc23148"/>
      <w:bookmarkStart w:id="19" w:name="_Toc490037239"/>
      <w:r>
        <w:rPr>
          <w:rFonts w:ascii="Times New Roman" w:hAnsi="Times New Roman"/>
          <w:b/>
          <w:color w:val="000000"/>
          <w:sz w:val="22"/>
        </w:rPr>
        <w:t xml:space="preserve">4 </w:t>
      </w:r>
      <w:r>
        <w:rPr>
          <w:rFonts w:ascii="Times New Roman" w:hAnsi="宋体"/>
          <w:b/>
          <w:color w:val="000000"/>
          <w:sz w:val="22"/>
        </w:rPr>
        <w:t>招标范围与内容</w:t>
      </w:r>
      <w:bookmarkEnd w:id="17"/>
      <w:bookmarkEnd w:id="18"/>
      <w:bookmarkEnd w:id="19"/>
    </w:p>
    <w:p w:rsidR="00CA34EC" w:rsidRDefault="00CA34EC" w:rsidP="00CA34EC">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lastRenderedPageBreak/>
        <w:t xml:space="preserve">4.1 </w:t>
      </w:r>
      <w:r>
        <w:rPr>
          <w:rFonts w:ascii="Times New Roman" w:hAnsi="宋体"/>
          <w:color w:val="000000"/>
          <w:sz w:val="22"/>
        </w:rPr>
        <w:t>项目背景及现状</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随着全球经济数字化转型加速和我国对外开放战略的深入推进，外高桥保税区作为上海自贸试验区核心功能区，承载着国际贸易、物流分拨、高端制造等多元化功能，已成为长三角地区外向型经济的重要枢纽。然而，在区域快速发展的背景下，传统管理模式面临多重挑战，亟须亟需通过智能化升级实现治理能力现代化。</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外高桥保税区域行政通道智能视觉系统项目的建设背景主要源于以下几个方面的需求现状</w:t>
      </w:r>
      <w:r>
        <w:rPr>
          <w:rFonts w:ascii="Times New Roman" w:hAnsi="Times New Roman" w:hint="eastAsia"/>
          <w:color w:val="000000"/>
          <w:sz w:val="22"/>
        </w:rPr>
        <w:t>:</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4.1.1 </w:t>
      </w:r>
      <w:r>
        <w:rPr>
          <w:rFonts w:ascii="Times New Roman" w:hAnsi="Times New Roman" w:hint="eastAsia"/>
          <w:color w:val="000000"/>
          <w:sz w:val="22"/>
        </w:rPr>
        <w:t>应对保税区发展带来的管理挑战</w:t>
      </w:r>
      <w:r>
        <w:rPr>
          <w:rFonts w:ascii="Times New Roman" w:hAnsi="Times New Roman" w:hint="eastAsia"/>
          <w:color w:val="000000"/>
          <w:sz w:val="22"/>
        </w:rPr>
        <w:t>:</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外高桥保税区作为上海自贸试验区的核心区域，经济发展蓬勃，外来人口众多，行政通道密布，车流量巨大。然而，传统的人工管理模式效率低下，难以满足日益增长的管理需求，更无法有效应对安全风险防控的挑战。</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为解决当前行政通道监管依赖人工、视频覆盖不全、数据维度不完整等问题，保障区域安全稳定，建设外高桥保税区域行政通道智能视觉系统迫在眉睫。</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4.1.2 </w:t>
      </w:r>
      <w:r>
        <w:rPr>
          <w:rFonts w:ascii="Times New Roman" w:hAnsi="Times New Roman" w:hint="eastAsia"/>
          <w:color w:val="000000"/>
          <w:sz w:val="22"/>
        </w:rPr>
        <w:t>响应国家数字化转型战略</w:t>
      </w:r>
      <w:r>
        <w:rPr>
          <w:rFonts w:ascii="Times New Roman" w:hAnsi="Times New Roman" w:hint="eastAsia"/>
          <w:color w:val="000000"/>
          <w:sz w:val="22"/>
        </w:rPr>
        <w:t>:</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国家高度重视数字化转型，提出了建设数字中国的战略目标。外高桥保税区作为上海自贸试验区的重要组成部分，需要积极响应国家战略，推动数字化转型，提升区域治理能力。</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4.1.3 </w:t>
      </w:r>
      <w:r>
        <w:rPr>
          <w:rFonts w:ascii="Times New Roman" w:hAnsi="Times New Roman" w:hint="eastAsia"/>
          <w:color w:val="000000"/>
          <w:sz w:val="22"/>
        </w:rPr>
        <w:t>满足保税区管理与发展需求</w:t>
      </w:r>
      <w:r>
        <w:rPr>
          <w:rFonts w:ascii="Times New Roman" w:hAnsi="Times New Roman" w:hint="eastAsia"/>
          <w:color w:val="000000"/>
          <w:sz w:val="22"/>
        </w:rPr>
        <w:t>:</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建设一套完善的管理系统，提升保税区人员、车辆出入管理和治安管理效率。</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提升安全保障能力，及时发现和处理异常事件，有效预防和减少安全事故的发生。</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提高车辆监管效率，实现对进出车辆的实时监控和监管，规范车辆通行秩序。</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推动区域数字经济发展，为保税区的数字化治理和经济治理提供有力支持。</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4.1.4 </w:t>
      </w:r>
      <w:r>
        <w:rPr>
          <w:rFonts w:ascii="Times New Roman" w:hAnsi="Times New Roman" w:hint="eastAsia"/>
          <w:color w:val="000000"/>
          <w:sz w:val="22"/>
        </w:rPr>
        <w:t>契合国家战略与政策要求</w:t>
      </w:r>
      <w:r>
        <w:rPr>
          <w:rFonts w:ascii="Times New Roman" w:hAnsi="Times New Roman" w:hint="eastAsia"/>
          <w:color w:val="000000"/>
          <w:sz w:val="22"/>
        </w:rPr>
        <w:t>:</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响应《海关总署公告</w:t>
      </w:r>
      <w:r>
        <w:rPr>
          <w:rFonts w:ascii="Times New Roman" w:hAnsi="Times New Roman" w:hint="eastAsia"/>
          <w:color w:val="000000"/>
          <w:sz w:val="22"/>
        </w:rPr>
        <w:t>2025</w:t>
      </w:r>
      <w:r>
        <w:rPr>
          <w:rFonts w:ascii="Times New Roman" w:hAnsi="Times New Roman" w:hint="eastAsia"/>
          <w:color w:val="000000"/>
          <w:sz w:val="22"/>
        </w:rPr>
        <w:t>年第</w:t>
      </w:r>
      <w:r>
        <w:rPr>
          <w:rFonts w:ascii="Times New Roman" w:hAnsi="Times New Roman" w:hint="eastAsia"/>
          <w:color w:val="000000"/>
          <w:sz w:val="22"/>
        </w:rPr>
        <w:t>19</w:t>
      </w:r>
      <w:r>
        <w:rPr>
          <w:rFonts w:ascii="Times New Roman" w:hAnsi="Times New Roman" w:hint="eastAsia"/>
          <w:color w:val="000000"/>
          <w:sz w:val="22"/>
        </w:rPr>
        <w:t>号》关于区域管理政策的要求。</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响应自贸试验区升级要求，实现特殊监管区域智能监管全覆盖。</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响应新基建战略部署，建设“数字孪生口岸”，构建物联感知体系。</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落实海关特殊监管区域的安全防控需求，提升区域管理水平。</w:t>
      </w:r>
    </w:p>
    <w:p w:rsidR="00CA34EC" w:rsidRDefault="00CA34EC" w:rsidP="00CA34EC">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根据上海城市数字化转型的总体战略，聚焦于外高桥保税区域行政通道智能化管理的迫切需求，我们致力于构建外高桥保税区域行政通道智能视觉系统，该系统旨在深度融合人工智能、物联网、大数据等前沿技术，以创新驱动发展，全面提升保税区行政通道的智能化管理水平，有力促进保税区行政通道的智能化、精细化管理，为保税区的安全、高效运营奠定坚实基础。遵循“全面规划、分步实施、高效协同”的原则，本系统旨在实现以下核心建设内容：</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4.2.1 </w:t>
      </w:r>
      <w:r>
        <w:rPr>
          <w:rFonts w:ascii="Times New Roman" w:hAnsi="Times New Roman" w:hint="eastAsia"/>
          <w:color w:val="000000"/>
          <w:sz w:val="22"/>
        </w:rPr>
        <w:t>智能视觉监控全覆盖</w:t>
      </w:r>
    </w:p>
    <w:p w:rsidR="00CA34EC" w:rsidRDefault="00CA34EC" w:rsidP="00CA34EC">
      <w:pPr>
        <w:adjustRightInd w:val="0"/>
        <w:snapToGrid w:val="0"/>
        <w:spacing w:line="300" w:lineRule="auto"/>
        <w:ind w:firstLineChars="200" w:firstLine="440"/>
        <w:jc w:val="left"/>
        <w:rPr>
          <w:rFonts w:ascii="Times New Roman" w:hAnsi="Times New Roman"/>
          <w:color w:val="000000"/>
          <w:szCs w:val="21"/>
        </w:rPr>
      </w:pPr>
      <w:r>
        <w:rPr>
          <w:rFonts w:ascii="Times New Roman" w:hAnsi="Times New Roman" w:hint="eastAsia"/>
          <w:color w:val="000000"/>
          <w:sz w:val="22"/>
        </w:rPr>
        <w:t>在外高桥保税区域的</w:t>
      </w:r>
      <w:r>
        <w:rPr>
          <w:rFonts w:ascii="Times New Roman" w:hAnsi="Times New Roman" w:hint="eastAsia"/>
          <w:color w:val="000000"/>
          <w:sz w:val="22"/>
        </w:rPr>
        <w:t>15</w:t>
      </w:r>
      <w:r>
        <w:rPr>
          <w:rFonts w:ascii="Times New Roman" w:hAnsi="Times New Roman" w:hint="eastAsia"/>
          <w:color w:val="000000"/>
          <w:sz w:val="22"/>
        </w:rPr>
        <w:t>个关键出入口，</w:t>
      </w:r>
      <w:r>
        <w:rPr>
          <w:rFonts w:ascii="Times New Roman" w:hAnsi="Times New Roman" w:hint="eastAsia"/>
          <w:color w:val="000000"/>
          <w:szCs w:val="21"/>
        </w:rPr>
        <w:t>本项目计划部署先进的智能视觉设备，以实现视频监控的全方位、无死角覆盖。这一举措旨在确保行政通道的安全监管无遗漏，为保税区的安全运营提供坚实的保障。通过高清摄像头和智能监控技术的结合，系统能够实时捕捉并记录各出入口的动态情况，有效防范和应对潜在的安全风险。此外，该系统还将支持多画面切换与缩放功能，使监控人员能够清晰地观察到各区域的动态，进一步提升安全监管的效率和准确性。</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4.2.2 </w:t>
      </w:r>
      <w:r>
        <w:rPr>
          <w:rFonts w:ascii="Times New Roman" w:hAnsi="Times New Roman" w:hint="eastAsia"/>
          <w:color w:val="000000"/>
          <w:sz w:val="22"/>
        </w:rPr>
        <w:t>重点车辆智能监管</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利用</w:t>
      </w:r>
      <w:r>
        <w:rPr>
          <w:rFonts w:ascii="Times New Roman" w:hAnsi="Times New Roman" w:hint="eastAsia"/>
          <w:color w:val="000000"/>
          <w:sz w:val="22"/>
        </w:rPr>
        <w:t>CMOS</w:t>
      </w:r>
      <w:r>
        <w:rPr>
          <w:rFonts w:ascii="Times New Roman" w:hAnsi="Times New Roman" w:hint="eastAsia"/>
          <w:color w:val="000000"/>
          <w:sz w:val="22"/>
        </w:rPr>
        <w:t>智能相机，对进出保税区的车辆进行实时抓拍、车牌识别和车型分类，支持多种车</w:t>
      </w:r>
      <w:r>
        <w:rPr>
          <w:rFonts w:ascii="Times New Roman" w:hAnsi="Times New Roman" w:hint="eastAsia"/>
          <w:color w:val="000000"/>
          <w:sz w:val="22"/>
        </w:rPr>
        <w:lastRenderedPageBreak/>
        <w:t>型和车牌类型识别（支持识别大货车、中货车、小货车、大客车、中客车、轿车、面包车、</w:t>
      </w:r>
      <w:r>
        <w:rPr>
          <w:rFonts w:ascii="Times New Roman" w:hAnsi="Times New Roman" w:hint="eastAsia"/>
          <w:color w:val="000000"/>
          <w:sz w:val="22"/>
        </w:rPr>
        <w:t>suv</w:t>
      </w:r>
      <w:r>
        <w:rPr>
          <w:rFonts w:ascii="Times New Roman" w:hAnsi="Times New Roman" w:hint="eastAsia"/>
          <w:color w:val="000000"/>
          <w:sz w:val="22"/>
        </w:rPr>
        <w:t>、二轮车</w:t>
      </w:r>
      <w:r>
        <w:rPr>
          <w:rFonts w:ascii="Times New Roman" w:hAnsi="Times New Roman" w:hint="eastAsia"/>
          <w:color w:val="000000"/>
          <w:sz w:val="22"/>
        </w:rPr>
        <w:t>9</w:t>
      </w:r>
      <w:r>
        <w:rPr>
          <w:rFonts w:ascii="Times New Roman" w:hAnsi="Times New Roman" w:hint="eastAsia"/>
          <w:color w:val="000000"/>
          <w:sz w:val="22"/>
        </w:rPr>
        <w:t>种车型，而车牌识别则包括蓝牌、黄牌、绿牌、黄绿牌、黑牌、白牌等多种车牌类型）。系统能够精确提取车辆信息，智能预警异常行驶路径，有效监控违规进出行政通道的货运车辆，提升安全监管的精准性和时效性，为应急指挥和调度提供支持。</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4.2.3 </w:t>
      </w:r>
      <w:r>
        <w:rPr>
          <w:rFonts w:ascii="Times New Roman" w:hAnsi="Times New Roman" w:hint="eastAsia"/>
          <w:color w:val="000000"/>
          <w:sz w:val="22"/>
        </w:rPr>
        <w:t>数据储存汇总</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项目将建立一个集中的数据存储系统，用于汇总和管理车辆视频记录与事件信息。该系统确保所有数据的安全存储，并支持实时检索和历史数据的追溯查询，以便于在需要时快速调取相关信息，进行事件分析和决策支持。</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4.2.4 </w:t>
      </w:r>
      <w:r>
        <w:rPr>
          <w:rFonts w:ascii="Times New Roman" w:hAnsi="Times New Roman" w:hint="eastAsia"/>
          <w:color w:val="000000"/>
          <w:sz w:val="22"/>
        </w:rPr>
        <w:t>数据互联互通</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对接海关跨境贸易大数据平台，实时车辆风险数据共享和业务协同，提升区域治理水平。通过标准化的数据交互接口，实现数据共享的便捷化与高效化，进一步增强不同部门间的业务联动能力。此外，还将提供必要的数据传输安全保障措施和技术支持服务，以保证跨平台的数据安全及稳定运行。</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宋体"/>
          <w:color w:val="000000"/>
          <w:sz w:val="22"/>
        </w:rPr>
        <w:t>本项</w:t>
      </w:r>
      <w:r>
        <w:rPr>
          <w:rFonts w:ascii="Times New Roman" w:hAnsi="宋体" w:hint="eastAsia"/>
          <w:color w:val="000000"/>
          <w:sz w:val="22"/>
        </w:rPr>
        <w:t>目交付日期</w:t>
      </w:r>
      <w:r>
        <w:rPr>
          <w:rFonts w:ascii="Times New Roman" w:hAnsi="宋体"/>
          <w:color w:val="000000"/>
          <w:sz w:val="22"/>
        </w:rPr>
        <w:t>：</w:t>
      </w:r>
      <w:r>
        <w:rPr>
          <w:rFonts w:ascii="Times New Roman" w:hAnsi="宋体" w:hint="eastAsia"/>
          <w:color w:val="548DD4"/>
          <w:kern w:val="0"/>
          <w:sz w:val="22"/>
        </w:rPr>
        <w:t>自合同签订之日起</w:t>
      </w:r>
      <w:r>
        <w:rPr>
          <w:rFonts w:ascii="Times New Roman" w:hAnsi="宋体" w:hint="eastAsia"/>
          <w:color w:val="548DD4"/>
          <w:kern w:val="0"/>
          <w:sz w:val="22"/>
        </w:rPr>
        <w:t>4</w:t>
      </w:r>
      <w:r>
        <w:rPr>
          <w:rFonts w:ascii="Times New Roman" w:hAnsi="宋体" w:hint="eastAsia"/>
          <w:color w:val="548DD4"/>
          <w:kern w:val="0"/>
          <w:sz w:val="22"/>
        </w:rPr>
        <w:t>个月内</w:t>
      </w:r>
      <w:r>
        <w:rPr>
          <w:rFonts w:ascii="Times New Roman" w:hAnsi="宋体"/>
          <w:color w:val="548DD4"/>
          <w:kern w:val="0"/>
          <w:sz w:val="22"/>
        </w:rPr>
        <w:t>。</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0" w:name="_Toc16866"/>
      <w:bookmarkStart w:id="21" w:name="_Toc27293"/>
      <w:r>
        <w:rPr>
          <w:rFonts w:ascii="Times New Roman" w:hAnsi="Times New Roman"/>
          <w:b/>
          <w:color w:val="000000"/>
          <w:sz w:val="22"/>
        </w:rPr>
        <w:t xml:space="preserve">5 </w:t>
      </w:r>
      <w:r>
        <w:rPr>
          <w:rFonts w:ascii="Times New Roman" w:hAnsi="宋体"/>
          <w:b/>
          <w:color w:val="000000"/>
          <w:sz w:val="22"/>
        </w:rPr>
        <w:t>承包方式</w:t>
      </w:r>
      <w:bookmarkEnd w:id="20"/>
      <w:bookmarkEnd w:id="21"/>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2" w:name="_Toc11781"/>
      <w:bookmarkStart w:id="23" w:name="_Toc16957"/>
      <w:r>
        <w:rPr>
          <w:rFonts w:ascii="Times New Roman" w:hAnsi="Times New Roman"/>
          <w:b/>
          <w:color w:val="000000"/>
          <w:sz w:val="22"/>
        </w:rPr>
        <w:t xml:space="preserve">6 </w:t>
      </w:r>
      <w:r>
        <w:rPr>
          <w:rFonts w:ascii="Times New Roman" w:hAnsi="宋体"/>
          <w:b/>
          <w:color w:val="000000"/>
          <w:sz w:val="22"/>
        </w:rPr>
        <w:t>合同的签订</w:t>
      </w:r>
      <w:bookmarkEnd w:id="22"/>
      <w:bookmarkEnd w:id="23"/>
    </w:p>
    <w:p w:rsidR="00CA34EC" w:rsidRDefault="00CA34EC" w:rsidP="00CA34EC">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CA34EC" w:rsidRDefault="00CA34EC" w:rsidP="00CA34EC">
      <w:pPr>
        <w:adjustRightInd w:val="0"/>
        <w:snapToGrid w:val="0"/>
        <w:spacing w:line="300" w:lineRule="auto"/>
        <w:ind w:firstLineChars="200" w:firstLine="442"/>
        <w:jc w:val="left"/>
        <w:outlineLvl w:val="2"/>
        <w:rPr>
          <w:rFonts w:ascii="Times New Roman" w:hAnsi="Times New Roman"/>
          <w:sz w:val="22"/>
        </w:rPr>
      </w:pPr>
      <w:bookmarkStart w:id="24" w:name="_Toc2610"/>
      <w:bookmarkStart w:id="25" w:name="_Toc20972"/>
      <w:r>
        <w:rPr>
          <w:rFonts w:ascii="Times New Roman" w:hAnsi="Times New Roman"/>
          <w:b/>
          <w:color w:val="000000"/>
          <w:sz w:val="22"/>
        </w:rPr>
        <w:t xml:space="preserve">7 </w:t>
      </w:r>
      <w:r>
        <w:rPr>
          <w:rFonts w:ascii="Times New Roman" w:hAnsi="宋体"/>
          <w:b/>
          <w:color w:val="000000"/>
          <w:sz w:val="22"/>
        </w:rPr>
        <w:t>结算原则和支付方式</w:t>
      </w:r>
      <w:bookmarkEnd w:id="24"/>
      <w:bookmarkEnd w:id="25"/>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CA34EC" w:rsidRDefault="00CA34EC" w:rsidP="00CA34EC">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single"/>
        </w:rPr>
        <w:t>分期付款</w:t>
      </w:r>
      <w:r>
        <w:rPr>
          <w:rFonts w:ascii="Times New Roman" w:hAnsi="宋体"/>
          <w:sz w:val="22"/>
        </w:rPr>
        <w:t>方式，在采购人和中标人合同签订，且财政资金到位后，按下款要求支付相应的合同款项。</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CA34EC" w:rsidRPr="005B3644" w:rsidRDefault="00CA34EC" w:rsidP="00CA34EC">
      <w:pPr>
        <w:tabs>
          <w:tab w:val="left" w:pos="0"/>
          <w:tab w:val="left" w:pos="540"/>
        </w:tabs>
        <w:adjustRightInd w:val="0"/>
        <w:snapToGrid w:val="0"/>
        <w:spacing w:line="300" w:lineRule="auto"/>
        <w:ind w:firstLineChars="200" w:firstLine="440"/>
        <w:jc w:val="left"/>
        <w:rPr>
          <w:rFonts w:ascii="Times New Roman" w:hAnsi="宋体"/>
          <w:sz w:val="22"/>
        </w:rPr>
      </w:pPr>
      <w:r w:rsidRPr="005B3644">
        <w:rPr>
          <w:rFonts w:ascii="Times New Roman" w:hAnsi="宋体"/>
          <w:sz w:val="22"/>
        </w:rPr>
        <w:t>（</w:t>
      </w:r>
      <w:r w:rsidRPr="005B3644">
        <w:rPr>
          <w:rFonts w:ascii="Times New Roman" w:hAnsi="Times New Roman"/>
          <w:sz w:val="22"/>
        </w:rPr>
        <w:t>1</w:t>
      </w:r>
      <w:r w:rsidRPr="005B3644">
        <w:rPr>
          <w:rFonts w:ascii="Times New Roman" w:hAnsi="宋体"/>
          <w:sz w:val="22"/>
        </w:rPr>
        <w:t>）一笔付款</w:t>
      </w:r>
      <w:r w:rsidRPr="005B3644">
        <w:rPr>
          <w:rFonts w:ascii="Times New Roman" w:hAnsi="宋体"/>
          <w:sz w:val="22"/>
        </w:rPr>
        <w:t>-</w:t>
      </w:r>
      <w:r w:rsidRPr="005B3644">
        <w:rPr>
          <w:rFonts w:ascii="Times New Roman" w:hAnsi="宋体"/>
          <w:sz w:val="22"/>
        </w:rPr>
        <w:t>预付款（</w:t>
      </w:r>
      <w:r w:rsidRPr="005B3644">
        <w:rPr>
          <w:rFonts w:ascii="Times New Roman" w:hAnsi="宋体"/>
          <w:sz w:val="22"/>
        </w:rPr>
        <w:t>30%</w:t>
      </w:r>
      <w:r w:rsidRPr="005B3644">
        <w:rPr>
          <w:rFonts w:ascii="Times New Roman" w:hAnsi="宋体"/>
          <w:sz w:val="22"/>
        </w:rPr>
        <w:t>）：在本合同签订</w:t>
      </w:r>
      <w:r w:rsidRPr="005B3644">
        <w:rPr>
          <w:rFonts w:ascii="Times New Roman" w:hAnsi="宋体" w:hint="eastAsia"/>
          <w:sz w:val="22"/>
        </w:rPr>
        <w:t>，</w:t>
      </w:r>
      <w:r w:rsidRPr="005B3644">
        <w:rPr>
          <w:rFonts w:ascii="Times New Roman" w:hAnsi="宋体"/>
          <w:sz w:val="22"/>
        </w:rPr>
        <w:t>甲方财政资金下达，</w:t>
      </w:r>
      <w:r w:rsidRPr="005B3644">
        <w:rPr>
          <w:rFonts w:ascii="Times New Roman" w:hAnsi="宋体" w:hint="eastAsia"/>
          <w:sz w:val="22"/>
        </w:rPr>
        <w:t>中标人提交项目</w:t>
      </w:r>
      <w:r w:rsidRPr="005B3644">
        <w:rPr>
          <w:rFonts w:ascii="Times New Roman" w:hAnsi="宋体"/>
          <w:sz w:val="22"/>
        </w:rPr>
        <w:t>实施方案</w:t>
      </w:r>
      <w:r w:rsidRPr="005B3644">
        <w:rPr>
          <w:rFonts w:ascii="Times New Roman" w:hAnsi="宋体" w:hint="eastAsia"/>
          <w:sz w:val="22"/>
        </w:rPr>
        <w:t>并</w:t>
      </w:r>
      <w:r w:rsidRPr="005B3644">
        <w:rPr>
          <w:rFonts w:ascii="Times New Roman" w:hAnsi="宋体"/>
          <w:sz w:val="22"/>
        </w:rPr>
        <w:t>经</w:t>
      </w:r>
      <w:r w:rsidRPr="005B3644">
        <w:rPr>
          <w:rFonts w:ascii="Times New Roman" w:hAnsi="宋体" w:hint="eastAsia"/>
          <w:sz w:val="22"/>
        </w:rPr>
        <w:t>采购人书面确认</w:t>
      </w:r>
      <w:r w:rsidRPr="005B3644">
        <w:rPr>
          <w:rFonts w:ascii="Times New Roman" w:hAnsi="宋体"/>
          <w:sz w:val="22"/>
        </w:rPr>
        <w:t>，</w:t>
      </w:r>
      <w:r w:rsidRPr="005B3644">
        <w:rPr>
          <w:rFonts w:ascii="Times New Roman" w:hAnsi="宋体" w:hint="eastAsia"/>
          <w:sz w:val="22"/>
        </w:rPr>
        <w:t>采购人收到等额有效的增值税普通发票后</w:t>
      </w:r>
      <w:r w:rsidRPr="005B3644">
        <w:rPr>
          <w:rFonts w:ascii="Times New Roman" w:hAnsi="宋体"/>
          <w:sz w:val="22"/>
        </w:rPr>
        <w:t>向</w:t>
      </w:r>
      <w:r w:rsidRPr="005B3644">
        <w:rPr>
          <w:rFonts w:ascii="Times New Roman" w:hAnsi="宋体" w:hint="eastAsia"/>
          <w:sz w:val="22"/>
        </w:rPr>
        <w:t>中标人</w:t>
      </w:r>
      <w:r w:rsidRPr="005B3644">
        <w:rPr>
          <w:rFonts w:ascii="Times New Roman" w:hAnsi="宋体"/>
          <w:sz w:val="22"/>
        </w:rPr>
        <w:t>支付</w:t>
      </w:r>
      <w:r w:rsidRPr="005B3644">
        <w:rPr>
          <w:rFonts w:ascii="Times New Roman" w:hAnsi="宋体" w:hint="eastAsia"/>
          <w:sz w:val="22"/>
        </w:rPr>
        <w:t>合同金额的</w:t>
      </w:r>
      <w:r w:rsidRPr="005B3644">
        <w:rPr>
          <w:rFonts w:ascii="Times New Roman" w:hAnsi="宋体" w:hint="eastAsia"/>
          <w:sz w:val="22"/>
        </w:rPr>
        <w:t>30%</w:t>
      </w:r>
      <w:r w:rsidRPr="005B3644">
        <w:rPr>
          <w:rFonts w:ascii="Times New Roman" w:hAnsi="宋体"/>
          <w:sz w:val="22"/>
        </w:rPr>
        <w:t>；</w:t>
      </w:r>
    </w:p>
    <w:p w:rsidR="00CA34EC" w:rsidRPr="005B3644" w:rsidRDefault="00CA34EC" w:rsidP="00CA34EC">
      <w:pPr>
        <w:tabs>
          <w:tab w:val="left" w:pos="0"/>
          <w:tab w:val="left" w:pos="540"/>
        </w:tabs>
        <w:adjustRightInd w:val="0"/>
        <w:snapToGrid w:val="0"/>
        <w:spacing w:line="300" w:lineRule="auto"/>
        <w:ind w:firstLineChars="200" w:firstLine="440"/>
        <w:jc w:val="left"/>
        <w:rPr>
          <w:rFonts w:ascii="Times New Roman" w:hAnsi="Times New Roman"/>
          <w:sz w:val="22"/>
        </w:rPr>
      </w:pPr>
      <w:r w:rsidRPr="005B3644">
        <w:rPr>
          <w:rFonts w:ascii="Times New Roman" w:hAnsi="宋体"/>
          <w:sz w:val="22"/>
        </w:rPr>
        <w:t>（</w:t>
      </w:r>
      <w:r w:rsidRPr="005B3644">
        <w:rPr>
          <w:rFonts w:ascii="Times New Roman" w:hAnsi="Times New Roman"/>
          <w:sz w:val="22"/>
        </w:rPr>
        <w:t>2</w:t>
      </w:r>
      <w:r w:rsidRPr="005B3644">
        <w:rPr>
          <w:rFonts w:ascii="Times New Roman" w:hAnsi="宋体"/>
          <w:sz w:val="22"/>
        </w:rPr>
        <w:t>）第二笔付款</w:t>
      </w:r>
      <w:r w:rsidRPr="005B3644">
        <w:rPr>
          <w:rFonts w:ascii="Times New Roman" w:hAnsi="Times New Roman"/>
          <w:sz w:val="22"/>
        </w:rPr>
        <w:t>-</w:t>
      </w:r>
      <w:r w:rsidRPr="005B3644">
        <w:rPr>
          <w:rFonts w:ascii="Times New Roman" w:hAnsi="宋体" w:hint="eastAsia"/>
          <w:sz w:val="22"/>
        </w:rPr>
        <w:t>行业验收</w:t>
      </w:r>
      <w:r w:rsidRPr="005B3644">
        <w:rPr>
          <w:rFonts w:ascii="Times New Roman" w:hAnsi="宋体"/>
          <w:sz w:val="22"/>
        </w:rPr>
        <w:t>付款（</w:t>
      </w:r>
      <w:r w:rsidRPr="005B3644">
        <w:rPr>
          <w:rFonts w:ascii="Times New Roman" w:hAnsi="Times New Roman"/>
          <w:sz w:val="22"/>
        </w:rPr>
        <w:t>50%</w:t>
      </w:r>
      <w:r w:rsidRPr="005B3644">
        <w:rPr>
          <w:rFonts w:ascii="Times New Roman" w:hAnsi="宋体"/>
          <w:sz w:val="22"/>
        </w:rPr>
        <w:t>）：</w:t>
      </w:r>
      <w:r w:rsidRPr="005B3644">
        <w:rPr>
          <w:rFonts w:ascii="Times New Roman" w:hAnsi="宋体" w:hint="eastAsia"/>
          <w:sz w:val="22"/>
        </w:rPr>
        <w:t>项目通过浦东新区行业主管部门组织的行业验收且财政资金下达</w:t>
      </w:r>
      <w:r w:rsidRPr="005B3644">
        <w:rPr>
          <w:rFonts w:ascii="Times New Roman" w:hAnsi="宋体"/>
          <w:sz w:val="22"/>
        </w:rPr>
        <w:t>后，</w:t>
      </w:r>
      <w:r w:rsidRPr="005B3644">
        <w:rPr>
          <w:rFonts w:ascii="Times New Roman" w:hAnsi="宋体" w:hint="eastAsia"/>
          <w:sz w:val="22"/>
        </w:rPr>
        <w:t>采购人收到等额有效的增值税普通发票后</w:t>
      </w:r>
      <w:r w:rsidRPr="005B3644">
        <w:rPr>
          <w:rFonts w:ascii="Times New Roman" w:hAnsi="宋体"/>
          <w:sz w:val="22"/>
        </w:rPr>
        <w:t>，向</w:t>
      </w:r>
      <w:r w:rsidRPr="005B3644">
        <w:rPr>
          <w:rFonts w:ascii="Times New Roman" w:hAnsi="宋体" w:hint="eastAsia"/>
          <w:sz w:val="22"/>
        </w:rPr>
        <w:t>中标人</w:t>
      </w:r>
      <w:r w:rsidRPr="005B3644">
        <w:rPr>
          <w:rFonts w:ascii="Times New Roman" w:hAnsi="宋体"/>
          <w:sz w:val="22"/>
        </w:rPr>
        <w:t>支付</w:t>
      </w:r>
      <w:r w:rsidRPr="005B3644">
        <w:rPr>
          <w:rFonts w:ascii="Times New Roman" w:hAnsi="宋体" w:hint="eastAsia"/>
          <w:sz w:val="22"/>
        </w:rPr>
        <w:t>合同金额</w:t>
      </w:r>
      <w:r w:rsidRPr="005B3644">
        <w:rPr>
          <w:rFonts w:ascii="Times New Roman" w:hAnsi="宋体" w:hint="eastAsia"/>
          <w:sz w:val="22"/>
        </w:rPr>
        <w:t>50%</w:t>
      </w:r>
      <w:r w:rsidRPr="005B3644">
        <w:rPr>
          <w:rFonts w:ascii="Times New Roman" w:hAnsi="宋体"/>
          <w:sz w:val="22"/>
        </w:rPr>
        <w:t>，但该付款行为不构成对系统的</w:t>
      </w:r>
      <w:r w:rsidRPr="005B3644">
        <w:rPr>
          <w:rFonts w:ascii="Times New Roman" w:hAnsi="宋体" w:hint="eastAsia"/>
          <w:sz w:val="22"/>
        </w:rPr>
        <w:t>最终</w:t>
      </w:r>
      <w:r w:rsidRPr="005B3644">
        <w:rPr>
          <w:rFonts w:ascii="Times New Roman" w:hAnsi="宋体"/>
          <w:sz w:val="22"/>
        </w:rPr>
        <w:t>验收；</w:t>
      </w:r>
    </w:p>
    <w:p w:rsidR="00CA34EC" w:rsidRPr="005B3644" w:rsidRDefault="00CA34EC" w:rsidP="00CA34EC">
      <w:pPr>
        <w:tabs>
          <w:tab w:val="left" w:pos="0"/>
          <w:tab w:val="left" w:pos="540"/>
        </w:tabs>
        <w:adjustRightInd w:val="0"/>
        <w:snapToGrid w:val="0"/>
        <w:spacing w:line="300" w:lineRule="auto"/>
        <w:ind w:firstLineChars="200" w:firstLine="440"/>
        <w:jc w:val="left"/>
        <w:rPr>
          <w:rFonts w:ascii="Times New Roman" w:hAnsi="Times New Roman"/>
          <w:sz w:val="22"/>
        </w:rPr>
      </w:pPr>
      <w:r w:rsidRPr="005B3644">
        <w:rPr>
          <w:rFonts w:ascii="Times New Roman" w:hAnsi="宋体"/>
          <w:sz w:val="22"/>
        </w:rPr>
        <w:t>（</w:t>
      </w:r>
      <w:r w:rsidRPr="005B3644">
        <w:rPr>
          <w:rFonts w:ascii="Times New Roman" w:hAnsi="Times New Roman"/>
          <w:sz w:val="22"/>
        </w:rPr>
        <w:t>3</w:t>
      </w:r>
      <w:r w:rsidRPr="005B3644">
        <w:rPr>
          <w:rFonts w:ascii="Times New Roman" w:hAnsi="宋体"/>
          <w:sz w:val="22"/>
        </w:rPr>
        <w:t>）第三笔付款</w:t>
      </w:r>
      <w:r w:rsidRPr="005B3644">
        <w:rPr>
          <w:rFonts w:ascii="Times New Roman" w:hAnsi="Times New Roman"/>
          <w:sz w:val="22"/>
        </w:rPr>
        <w:t>-</w:t>
      </w:r>
      <w:r w:rsidRPr="005B3644">
        <w:rPr>
          <w:rFonts w:ascii="Times New Roman" w:hAnsi="宋体"/>
          <w:sz w:val="22"/>
        </w:rPr>
        <w:t>最终验收付款：</w:t>
      </w:r>
      <w:r w:rsidRPr="005B3644">
        <w:rPr>
          <w:rFonts w:ascii="Times New Roman" w:hAnsi="宋体" w:hint="eastAsia"/>
          <w:sz w:val="22"/>
        </w:rPr>
        <w:t>项目通过最终</w:t>
      </w:r>
      <w:r w:rsidRPr="005B3644">
        <w:rPr>
          <w:rFonts w:ascii="Times New Roman" w:hAnsi="宋体"/>
          <w:sz w:val="22"/>
        </w:rPr>
        <w:t>验收</w:t>
      </w:r>
      <w:r w:rsidRPr="005B3644">
        <w:rPr>
          <w:rFonts w:ascii="Times New Roman" w:hAnsi="宋体" w:hint="eastAsia"/>
          <w:sz w:val="22"/>
        </w:rPr>
        <w:t>，财政资金下达后</w:t>
      </w:r>
      <w:r w:rsidRPr="005B3644">
        <w:rPr>
          <w:rFonts w:ascii="Times New Roman" w:hAnsi="宋体"/>
          <w:sz w:val="22"/>
        </w:rPr>
        <w:t>，</w:t>
      </w:r>
      <w:r w:rsidRPr="005B3644">
        <w:rPr>
          <w:rFonts w:ascii="Times New Roman" w:hAnsi="宋体" w:hint="eastAsia"/>
          <w:sz w:val="22"/>
        </w:rPr>
        <w:t>采购人收到等额有效的增值税普通发票后按审计结果</w:t>
      </w:r>
      <w:r w:rsidRPr="005B3644">
        <w:rPr>
          <w:rFonts w:ascii="Times New Roman" w:hAnsi="宋体"/>
          <w:sz w:val="22"/>
        </w:rPr>
        <w:t>向</w:t>
      </w:r>
      <w:r w:rsidRPr="005B3644">
        <w:rPr>
          <w:rFonts w:ascii="Times New Roman" w:hAnsi="宋体" w:hint="eastAsia"/>
          <w:sz w:val="22"/>
        </w:rPr>
        <w:t>中标人</w:t>
      </w:r>
      <w:r w:rsidRPr="005B3644">
        <w:rPr>
          <w:rFonts w:ascii="Times New Roman" w:hAnsi="宋体"/>
          <w:sz w:val="22"/>
        </w:rPr>
        <w:t>支付剩余</w:t>
      </w:r>
      <w:r w:rsidRPr="005B3644">
        <w:rPr>
          <w:rFonts w:ascii="Times New Roman" w:hAnsi="宋体" w:hint="eastAsia"/>
          <w:sz w:val="22"/>
        </w:rPr>
        <w:t>合同款项</w:t>
      </w:r>
      <w:r w:rsidRPr="005B3644">
        <w:rPr>
          <w:rFonts w:ascii="Times New Roman" w:hAnsi="宋体"/>
          <w:sz w:val="22"/>
        </w:rPr>
        <w:t>。</w:t>
      </w:r>
    </w:p>
    <w:p w:rsidR="00CA34EC" w:rsidRDefault="00CA34EC" w:rsidP="00CA34EC">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lastRenderedPageBreak/>
        <w:t>7.3</w:t>
      </w:r>
      <w:r>
        <w:rPr>
          <w:rFonts w:ascii="Times New Roman" w:hAnsi="宋体"/>
          <w:color w:val="000000"/>
          <w:sz w:val="22"/>
        </w:rPr>
        <w:t>中标人因自身原因造成返工的工作量，采购人将不予计量和支付。</w:t>
      </w:r>
    </w:p>
    <w:p w:rsidR="00CA34EC" w:rsidRDefault="00CA34EC" w:rsidP="00CA34EC">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p>
    <w:p w:rsidR="00CA34EC" w:rsidRDefault="00CA34EC" w:rsidP="00CA34EC">
      <w:pPr>
        <w:adjustRightInd w:val="0"/>
        <w:snapToGrid w:val="0"/>
        <w:spacing w:line="300" w:lineRule="auto"/>
        <w:jc w:val="center"/>
        <w:outlineLvl w:val="1"/>
        <w:rPr>
          <w:rFonts w:ascii="Times New Roman" w:hAnsi="Times New Roman"/>
          <w:color w:val="000000"/>
          <w:sz w:val="30"/>
          <w:szCs w:val="30"/>
        </w:rPr>
      </w:pPr>
      <w:bookmarkStart w:id="26" w:name="_Toc20351"/>
      <w:bookmarkStart w:id="27" w:name="_Toc30646"/>
      <w:bookmarkEnd w:id="2"/>
      <w:r>
        <w:rPr>
          <w:rFonts w:ascii="Times New Roman" w:hAnsi="宋体"/>
          <w:color w:val="000000"/>
          <w:sz w:val="30"/>
          <w:szCs w:val="30"/>
        </w:rPr>
        <w:t>三、技术质量要求</w:t>
      </w:r>
      <w:bookmarkEnd w:id="26"/>
      <w:bookmarkEnd w:id="27"/>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8" w:name="_Toc19205"/>
      <w:bookmarkStart w:id="29" w:name="_Toc12936"/>
      <w:r>
        <w:rPr>
          <w:rFonts w:ascii="Times New Roman" w:hAnsi="Times New Roman"/>
          <w:b/>
          <w:color w:val="000000"/>
          <w:sz w:val="22"/>
        </w:rPr>
        <w:t xml:space="preserve">8 </w:t>
      </w:r>
      <w:r>
        <w:rPr>
          <w:rFonts w:ascii="Times New Roman" w:hAnsi="宋体"/>
          <w:b/>
          <w:color w:val="000000"/>
          <w:sz w:val="22"/>
        </w:rPr>
        <w:t>适用技术规范和规范性文件</w:t>
      </w:r>
      <w:bookmarkEnd w:id="28"/>
      <w:bookmarkEnd w:id="29"/>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8.1</w:t>
      </w:r>
      <w:r>
        <w:rPr>
          <w:rFonts w:ascii="Times New Roman" w:hAnsi="Times New Roman" w:hint="eastAsia"/>
          <w:bCs/>
          <w:sz w:val="22"/>
        </w:rPr>
        <w:t>上海市相关政策</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8.1.1 </w:t>
      </w:r>
      <w:r>
        <w:rPr>
          <w:rFonts w:ascii="Times New Roman" w:hAnsi="Times New Roman" w:hint="eastAsia"/>
          <w:bCs/>
          <w:sz w:val="22"/>
        </w:rPr>
        <w:t>上海市人民政府关于促进综合保税区高质量发展的实施意见。</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该意见强调了综合保税区在促进经济发展、吸引外资和推动国际贸易方面的重要性，并提出了多项支持措施，包括土地规划、基础设施建设、政策支持</w:t>
      </w:r>
      <w:bookmarkStart w:id="30" w:name="_GoBack"/>
      <w:bookmarkEnd w:id="30"/>
      <w:r>
        <w:rPr>
          <w:rFonts w:ascii="Times New Roman" w:hAnsi="Times New Roman" w:hint="eastAsia"/>
          <w:bCs/>
          <w:sz w:val="22"/>
        </w:rPr>
        <w:t>等。这为本项目在保税区内的建设和运营提供了宏观指导和政策支持。</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8.1.2 </w:t>
      </w:r>
      <w:r>
        <w:rPr>
          <w:rFonts w:ascii="Times New Roman" w:hAnsi="Times New Roman" w:hint="eastAsia"/>
          <w:bCs/>
          <w:sz w:val="22"/>
        </w:rPr>
        <w:t>上海市落实《全面对接国际高标准经贸规则推进中国（上海）自由贸易试验区高水平制度型开放总体方案》的实施方案。</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该方案针对上海自贸试验区的制度型开放提出了具体措施，包括保税政策的优化、贸易便利化的提升等。其中，对于保税货物的修理和复运出境免征关税、进口葡萄酒和蒸馏酒的特定标签要求等规定，与本项目中涉及的车辆监管和重点货车火车流通环节密切相关。</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8.2 </w:t>
      </w:r>
      <w:r>
        <w:rPr>
          <w:rFonts w:ascii="Times New Roman" w:hAnsi="Times New Roman" w:hint="eastAsia"/>
          <w:bCs/>
          <w:sz w:val="22"/>
        </w:rPr>
        <w:t>上海外高桥保税区相关政策和标准</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8.2.1 </w:t>
      </w:r>
      <w:r>
        <w:rPr>
          <w:rFonts w:ascii="Times New Roman" w:hAnsi="Times New Roman" w:hint="eastAsia"/>
          <w:bCs/>
          <w:sz w:val="22"/>
        </w:rPr>
        <w:t>国务院办公厅关于同意上海外高桥保税区与外高桥港区联动试点的批复。</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该批复同意上海外高桥保税区与外高桥港区联动试点，并划定了物流园区的具体范围和四至边界。物流园区享受保税区相关政策，并在进出口税收方面比照实行出口加工区的相关政策。这为本项目在保税区的建设和运营提供了明确的政策依据和区域范围。</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8.2.2 </w:t>
      </w:r>
      <w:r>
        <w:rPr>
          <w:rFonts w:ascii="Times New Roman" w:hAnsi="Times New Roman" w:hint="eastAsia"/>
          <w:bCs/>
          <w:sz w:val="22"/>
        </w:rPr>
        <w:t>上海外高桥保税区的管理规定和监管要求</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上海外高桥保税区作为特殊的经济区域，有着严格的管理规定和监管要求。这些规定和要求涉及人员、车辆的出入管理车辆的入出管理、货物的监管和流通、安全保卫等多个方面。本项目的建设必须严格遵守这些规定和要求，确保保税区的正常秩序和安全稳定。</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8.2.3 </w:t>
      </w:r>
      <w:r>
        <w:rPr>
          <w:rFonts w:ascii="Times New Roman" w:hAnsi="Times New Roman" w:hint="eastAsia"/>
          <w:bCs/>
          <w:sz w:val="22"/>
        </w:rPr>
        <w:t>中国（上海）自由贸易试验区保税区域规划环境影响报告书</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该报告书对上海自贸试验区保税区域的规划环境影响进行了全面评估，并提出了相应的优化调整和实施建议。本项目的建设需要充分考虑环保因素，确保符合环保要求，避免对保税区域的环境造成不良影响。</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本项目的建设依据主要基于上海市及上海外高桥保税区的相关政策和标准。为项目的建设和运营提供了宏观指导和政策支持，还明确了具体的区域范围、管理规定和环保要求。本项目的实施将严格遵守这些依据，确保项目的顺利推进和保税区的持续发展。</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8.3 </w:t>
      </w:r>
      <w:r>
        <w:rPr>
          <w:rFonts w:ascii="Times New Roman" w:hAnsi="Times New Roman" w:hint="eastAsia"/>
          <w:bCs/>
          <w:sz w:val="22"/>
        </w:rPr>
        <w:t>海关总署公告</w:t>
      </w:r>
      <w:r>
        <w:rPr>
          <w:rFonts w:ascii="Times New Roman" w:hAnsi="Times New Roman" w:hint="eastAsia"/>
          <w:bCs/>
          <w:sz w:val="22"/>
        </w:rPr>
        <w:t>2025</w:t>
      </w:r>
      <w:r>
        <w:rPr>
          <w:rFonts w:ascii="Times New Roman" w:hAnsi="Times New Roman" w:hint="eastAsia"/>
          <w:bCs/>
          <w:sz w:val="22"/>
        </w:rPr>
        <w:t>年第</w:t>
      </w:r>
      <w:r>
        <w:rPr>
          <w:rFonts w:ascii="Times New Roman" w:hAnsi="Times New Roman" w:hint="eastAsia"/>
          <w:bCs/>
          <w:sz w:val="22"/>
        </w:rPr>
        <w:t>19</w:t>
      </w:r>
      <w:r>
        <w:rPr>
          <w:rFonts w:ascii="Times New Roman" w:hAnsi="Times New Roman" w:hint="eastAsia"/>
          <w:bCs/>
          <w:sz w:val="22"/>
        </w:rPr>
        <w:t>号</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根据《中华人民共和国海关总署公告</w:t>
      </w:r>
      <w:r>
        <w:rPr>
          <w:rFonts w:ascii="Times New Roman" w:hAnsi="Times New Roman" w:hint="eastAsia"/>
          <w:bCs/>
          <w:sz w:val="22"/>
        </w:rPr>
        <w:t>2025</w:t>
      </w:r>
      <w:r>
        <w:rPr>
          <w:rFonts w:ascii="Times New Roman" w:hAnsi="Times New Roman" w:hint="eastAsia"/>
          <w:bCs/>
          <w:sz w:val="22"/>
        </w:rPr>
        <w:t>年第</w:t>
      </w:r>
      <w:r>
        <w:rPr>
          <w:rFonts w:ascii="Times New Roman" w:hAnsi="Times New Roman" w:hint="eastAsia"/>
          <w:bCs/>
          <w:sz w:val="22"/>
        </w:rPr>
        <w:t>19</w:t>
      </w:r>
      <w:r>
        <w:rPr>
          <w:rFonts w:ascii="Times New Roman" w:hAnsi="Times New Roman" w:hint="eastAsia"/>
          <w:bCs/>
          <w:sz w:val="22"/>
        </w:rPr>
        <w:t>号》，区域管理政策如下：</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8.3.1 </w:t>
      </w:r>
      <w:r>
        <w:rPr>
          <w:rFonts w:ascii="Times New Roman" w:hAnsi="Times New Roman" w:hint="eastAsia"/>
          <w:bCs/>
          <w:sz w:val="22"/>
        </w:rPr>
        <w:t>货运通道管理强化</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承运货物车辆及空载货运车辆，应通过货运通道（常规货</w:t>
      </w:r>
      <w:r>
        <w:rPr>
          <w:rFonts w:ascii="Times New Roman" w:hAnsi="Times New Roman" w:hint="eastAsia"/>
          <w:bCs/>
          <w:sz w:val="22"/>
        </w:rPr>
        <w:t xml:space="preserve"> </w:t>
      </w:r>
      <w:r>
        <w:rPr>
          <w:rFonts w:ascii="Times New Roman" w:hAnsi="Times New Roman" w:hint="eastAsia"/>
          <w:bCs/>
          <w:sz w:val="22"/>
        </w:rPr>
        <w:t>物通道、便捷进出区通道）卡口进出海关特殊监管区域。未经海关同意，车辆或人员不得携带货物通过非货运通道卡口进出海关特殊监管区域。所有载货</w:t>
      </w:r>
      <w:r>
        <w:rPr>
          <w:rFonts w:ascii="Times New Roman" w:hAnsi="Times New Roman" w:hint="eastAsia"/>
          <w:bCs/>
          <w:sz w:val="22"/>
        </w:rPr>
        <w:t>/</w:t>
      </w:r>
      <w:r>
        <w:rPr>
          <w:rFonts w:ascii="Times New Roman" w:hAnsi="Times New Roman" w:hint="eastAsia"/>
          <w:bCs/>
          <w:sz w:val="22"/>
        </w:rPr>
        <w:t>空载货运车辆仅允许通过「货运通道」（含常规货物通道、便捷进出区通道）通行，</w:t>
      </w:r>
      <w:r>
        <w:rPr>
          <w:rFonts w:ascii="Times New Roman" w:hAnsi="Times New Roman" w:hint="eastAsia"/>
          <w:bCs/>
          <w:sz w:val="22"/>
        </w:rPr>
        <w:lastRenderedPageBreak/>
        <w:t>严禁任何单位或个人未经海关书面批准携带货物通过非货运通道（如人员通行通道）。</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8.3.2 </w:t>
      </w:r>
      <w:r>
        <w:rPr>
          <w:rFonts w:ascii="Times New Roman" w:hAnsi="Times New Roman" w:hint="eastAsia"/>
          <w:bCs/>
          <w:sz w:val="22"/>
        </w:rPr>
        <w:t>信息化管理要求</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完善卡口通行记录信息库，卡口通行记录信息保存期限不少于</w:t>
      </w:r>
      <w:r>
        <w:rPr>
          <w:rFonts w:ascii="Times New Roman" w:hAnsi="Times New Roman" w:hint="eastAsia"/>
          <w:bCs/>
          <w:sz w:val="22"/>
        </w:rPr>
        <w:t xml:space="preserve">3 </w:t>
      </w:r>
      <w:r>
        <w:rPr>
          <w:rFonts w:ascii="Times New Roman" w:hAnsi="Times New Roman" w:hint="eastAsia"/>
          <w:bCs/>
          <w:sz w:val="22"/>
        </w:rPr>
        <w:t>年，视频记录数据保存期限不少于</w:t>
      </w:r>
      <w:r>
        <w:rPr>
          <w:rFonts w:ascii="Times New Roman" w:hAnsi="Times New Roman" w:hint="eastAsia"/>
          <w:bCs/>
          <w:sz w:val="22"/>
        </w:rPr>
        <w:t>3</w:t>
      </w:r>
      <w:r>
        <w:rPr>
          <w:rFonts w:ascii="Times New Roman" w:hAnsi="Times New Roman" w:hint="eastAsia"/>
          <w:bCs/>
          <w:sz w:val="22"/>
        </w:rPr>
        <w:t>个月。</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8.4 </w:t>
      </w:r>
      <w:r>
        <w:rPr>
          <w:rFonts w:ascii="Times New Roman" w:hAnsi="Times New Roman" w:hint="eastAsia"/>
          <w:bCs/>
          <w:sz w:val="22"/>
        </w:rPr>
        <w:t>综合保税区基础和监管设施设置规范</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根据进出综保区卡口设施及有关监管设施标准规定：行政卡口及基建物资临时出入口应设置视频监控系统。</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8.5 </w:t>
      </w:r>
      <w:r>
        <w:rPr>
          <w:rFonts w:ascii="Times New Roman" w:hAnsi="Times New Roman" w:hint="eastAsia"/>
          <w:bCs/>
          <w:sz w:val="22"/>
        </w:rPr>
        <w:t>海关综合保税区管理办法（海关总署第</w:t>
      </w:r>
      <w:r>
        <w:rPr>
          <w:rFonts w:ascii="Times New Roman" w:hAnsi="Times New Roman" w:hint="eastAsia"/>
          <w:bCs/>
          <w:sz w:val="22"/>
        </w:rPr>
        <w:t>256</w:t>
      </w:r>
      <w:r>
        <w:rPr>
          <w:rFonts w:ascii="Times New Roman" w:hAnsi="Times New Roman" w:hint="eastAsia"/>
          <w:bCs/>
          <w:sz w:val="22"/>
        </w:rPr>
        <w:t>号令）</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第三十九条</w:t>
      </w:r>
      <w:r>
        <w:rPr>
          <w:rFonts w:ascii="Times New Roman" w:hAnsi="Times New Roman" w:hint="eastAsia"/>
          <w:bCs/>
          <w:sz w:val="22"/>
        </w:rPr>
        <w:t xml:space="preserve"> </w:t>
      </w:r>
      <w:r>
        <w:rPr>
          <w:rFonts w:ascii="Times New Roman" w:hAnsi="Times New Roman" w:hint="eastAsia"/>
          <w:bCs/>
          <w:sz w:val="22"/>
        </w:rPr>
        <w:t>综合保税区与区外之间进出的交通运输工具、人员应当通过指定通道进出，海关根据需要实施检查。</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8.6 </w:t>
      </w:r>
      <w:r>
        <w:rPr>
          <w:rFonts w:ascii="Times New Roman" w:hAnsi="Times New Roman" w:hint="eastAsia"/>
          <w:bCs/>
          <w:sz w:val="22"/>
        </w:rPr>
        <w:t>公共安全视频图像信息系统管理条例</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根据《公共安全视频图像信息系统管理条例》（国务院令第</w:t>
      </w:r>
      <w:r>
        <w:rPr>
          <w:rFonts w:ascii="Times New Roman" w:hAnsi="Times New Roman" w:hint="eastAsia"/>
          <w:bCs/>
          <w:sz w:val="22"/>
        </w:rPr>
        <w:t>799</w:t>
      </w:r>
      <w:r>
        <w:rPr>
          <w:rFonts w:ascii="Times New Roman" w:hAnsi="Times New Roman" w:hint="eastAsia"/>
          <w:bCs/>
          <w:sz w:val="22"/>
        </w:rPr>
        <w:t>号）相关规定：</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第十四条　公共安全视频系统管理单位应当在系统投入使用之日起</w:t>
      </w:r>
      <w:r>
        <w:rPr>
          <w:rFonts w:ascii="Times New Roman" w:hAnsi="Times New Roman" w:hint="eastAsia"/>
          <w:bCs/>
          <w:sz w:val="22"/>
        </w:rPr>
        <w:t>30</w:t>
      </w:r>
      <w:r>
        <w:rPr>
          <w:rFonts w:ascii="Times New Roman" w:hAnsi="Times New Roman" w:hint="eastAsia"/>
          <w:bCs/>
          <w:sz w:val="22"/>
        </w:rPr>
        <w:t>日内，将单位基本情况、公共安全视频系统建设位置、图像采集设备数量及类型、视频图像信息存储期限等基本信息，向所在地县级人民政府公安机关备案。本条例施行前已经启用的，应当在本条例施行之日起</w:t>
      </w:r>
      <w:r>
        <w:rPr>
          <w:rFonts w:ascii="Times New Roman" w:hAnsi="Times New Roman" w:hint="eastAsia"/>
          <w:bCs/>
          <w:sz w:val="22"/>
        </w:rPr>
        <w:t>90</w:t>
      </w:r>
      <w:r>
        <w:rPr>
          <w:rFonts w:ascii="Times New Roman" w:hAnsi="Times New Roman" w:hint="eastAsia"/>
          <w:bCs/>
          <w:sz w:val="22"/>
        </w:rPr>
        <w:t>日内备案。公共安全视频系统备案事项发生变化的，应当及时办理备案变更。</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公共安全视频系统管理单位应当对备案信息的真实性负责。</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公安机关应当加强信息化建设，为公共安全视频系统管理单位办理备案提供便利，能够通过部门间信息共享获得的备案信息，不要求当事人提供。</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本项目规划阶段已经征询过浦东公安科技处和保税区公安处意见，不纳管对接本次建设视频，本项目将在系统投入使用之日起</w:t>
      </w:r>
      <w:r>
        <w:rPr>
          <w:rFonts w:ascii="Times New Roman" w:hAnsi="Times New Roman" w:hint="eastAsia"/>
          <w:bCs/>
          <w:sz w:val="22"/>
        </w:rPr>
        <w:t>30</w:t>
      </w:r>
      <w:r>
        <w:rPr>
          <w:rFonts w:ascii="Times New Roman" w:hAnsi="Times New Roman" w:hint="eastAsia"/>
          <w:bCs/>
          <w:sz w:val="22"/>
        </w:rPr>
        <w:t>日内按照相关规定完成备案。</w:t>
      </w:r>
    </w:p>
    <w:p w:rsidR="00CA34EC" w:rsidRDefault="00CA34EC" w:rsidP="00CA34E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8.7 </w:t>
      </w:r>
      <w:r>
        <w:rPr>
          <w:rFonts w:ascii="Times New Roman" w:hAnsi="Times New Roman" w:hint="eastAsia"/>
          <w:bCs/>
          <w:sz w:val="22"/>
        </w:rPr>
        <w:t>中华人民共和国海关行业标准</w:t>
      </w:r>
      <w:r>
        <w:rPr>
          <w:rFonts w:ascii="Times New Roman" w:hAnsi="Times New Roman" w:hint="eastAsia"/>
          <w:bCs/>
          <w:sz w:val="22"/>
        </w:rPr>
        <w:t>HS/T 58</w:t>
      </w:r>
      <w:r>
        <w:rPr>
          <w:rFonts w:ascii="Times New Roman" w:hAnsi="Times New Roman" w:hint="eastAsia"/>
          <w:bCs/>
          <w:sz w:val="22"/>
        </w:rPr>
        <w:t>—</w:t>
      </w:r>
      <w:r>
        <w:rPr>
          <w:rFonts w:ascii="Times New Roman" w:hAnsi="Times New Roman" w:hint="eastAsia"/>
          <w:bCs/>
          <w:sz w:val="22"/>
        </w:rPr>
        <w:t xml:space="preserve">2018 </w:t>
      </w:r>
    </w:p>
    <w:p w:rsidR="00CA34EC" w:rsidRDefault="00CA34EC" w:rsidP="00CA34EC">
      <w:pPr>
        <w:adjustRightInd w:val="0"/>
        <w:snapToGrid w:val="0"/>
        <w:spacing w:line="300" w:lineRule="auto"/>
        <w:ind w:firstLineChars="200" w:firstLine="440"/>
        <w:jc w:val="left"/>
        <w:rPr>
          <w:rFonts w:ascii="Times New Roman" w:hAnsi="Times New Roman"/>
          <w:bCs/>
          <w:color w:val="FF0000"/>
          <w:sz w:val="22"/>
          <w:u w:val="wavyHeavy"/>
        </w:rPr>
      </w:pPr>
      <w:r>
        <w:rPr>
          <w:rFonts w:ascii="Times New Roman" w:hAnsi="Times New Roman" w:hint="eastAsia"/>
          <w:bCs/>
          <w:sz w:val="22"/>
        </w:rPr>
        <w:t>该规范全面覆盖海关视频监控系统的设计、实施与维护，强调安全性、兼容性与智能化。</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31" w:name="_Toc7028"/>
      <w:bookmarkStart w:id="32" w:name="_Toc19809"/>
      <w:r>
        <w:rPr>
          <w:rFonts w:ascii="Times New Roman" w:hAnsi="Times New Roman"/>
          <w:b/>
          <w:color w:val="000000"/>
          <w:sz w:val="22"/>
        </w:rPr>
        <w:t xml:space="preserve">9 </w:t>
      </w:r>
      <w:r>
        <w:rPr>
          <w:rFonts w:ascii="Times New Roman" w:hAnsi="宋体"/>
          <w:b/>
          <w:color w:val="000000"/>
          <w:sz w:val="22"/>
        </w:rPr>
        <w:t>招标内容与质量要求</w:t>
      </w:r>
      <w:bookmarkEnd w:id="31"/>
      <w:bookmarkEnd w:id="32"/>
    </w:p>
    <w:p w:rsidR="00CA34EC" w:rsidRDefault="00CA34EC" w:rsidP="00CA34EC">
      <w:pPr>
        <w:widowControl/>
        <w:spacing w:line="360" w:lineRule="auto"/>
        <w:ind w:firstLineChars="200" w:firstLine="440"/>
        <w:jc w:val="left"/>
        <w:outlineLvl w:val="2"/>
        <w:rPr>
          <w:rFonts w:ascii="Times New Roman" w:hAnsi="Times New Roman"/>
          <w:color w:val="000000"/>
          <w:kern w:val="0"/>
          <w:sz w:val="22"/>
        </w:rPr>
      </w:pPr>
      <w:bookmarkStart w:id="33" w:name="_Toc200977614"/>
      <w:bookmarkStart w:id="34" w:name="_Toc4260"/>
      <w:bookmarkStart w:id="35" w:name="_Toc8696"/>
      <w:bookmarkStart w:id="36" w:name="_Toc31412"/>
      <w:bookmarkStart w:id="37" w:name="_Toc11024"/>
      <w:r>
        <w:rPr>
          <w:rFonts w:ascii="Times New Roman" w:hAnsi="Times New Roman"/>
          <w:color w:val="000000"/>
          <w:kern w:val="0"/>
          <w:sz w:val="22"/>
        </w:rPr>
        <w:t xml:space="preserve">9.1 </w:t>
      </w:r>
      <w:r>
        <w:rPr>
          <w:rFonts w:ascii="Times New Roman" w:hAnsi="Times New Roman" w:hint="eastAsia"/>
          <w:color w:val="000000"/>
          <w:kern w:val="0"/>
          <w:sz w:val="22"/>
        </w:rPr>
        <w:t>工作量</w:t>
      </w:r>
      <w:r>
        <w:rPr>
          <w:rFonts w:ascii="Times New Roman" w:hAnsi="Times New Roman"/>
          <w:color w:val="000000"/>
          <w:kern w:val="0"/>
          <w:sz w:val="22"/>
        </w:rPr>
        <w:t>清单</w:t>
      </w:r>
      <w:bookmarkEnd w:id="33"/>
      <w:bookmarkEnd w:id="34"/>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636"/>
        <w:gridCol w:w="1500"/>
        <w:gridCol w:w="828"/>
        <w:gridCol w:w="1465"/>
        <w:gridCol w:w="1218"/>
      </w:tblGrid>
      <w:tr w:rsidR="00CA34EC" w:rsidTr="0087403B">
        <w:trPr>
          <w:jc w:val="center"/>
        </w:trPr>
        <w:tc>
          <w:tcPr>
            <w:tcW w:w="717" w:type="dxa"/>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kern w:val="0"/>
                <w:sz w:val="22"/>
              </w:rPr>
              <w:t>序号</w:t>
            </w:r>
          </w:p>
        </w:tc>
        <w:tc>
          <w:tcPr>
            <w:tcW w:w="2636" w:type="dxa"/>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kern w:val="0"/>
                <w:sz w:val="22"/>
              </w:rPr>
              <w:t>项目</w:t>
            </w:r>
          </w:p>
        </w:tc>
        <w:tc>
          <w:tcPr>
            <w:tcW w:w="1500" w:type="dxa"/>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kern w:val="0"/>
                <w:sz w:val="22"/>
              </w:rPr>
              <w:t>型号及配置</w:t>
            </w:r>
          </w:p>
        </w:tc>
        <w:tc>
          <w:tcPr>
            <w:tcW w:w="828" w:type="dxa"/>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kern w:val="0"/>
                <w:sz w:val="22"/>
              </w:rPr>
              <w:t>单位</w:t>
            </w:r>
          </w:p>
        </w:tc>
        <w:tc>
          <w:tcPr>
            <w:tcW w:w="1465" w:type="dxa"/>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color w:val="000000"/>
                <w:kern w:val="0"/>
                <w:sz w:val="22"/>
              </w:rPr>
              <w:t>数量</w:t>
            </w:r>
          </w:p>
        </w:tc>
        <w:tc>
          <w:tcPr>
            <w:tcW w:w="1218" w:type="dxa"/>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kern w:val="0"/>
                <w:sz w:val="22"/>
              </w:rPr>
              <w:t>备注</w:t>
            </w:r>
          </w:p>
        </w:tc>
      </w:tr>
      <w:tr w:rsidR="00CA34EC" w:rsidTr="0087403B">
        <w:trPr>
          <w:trHeight w:val="277"/>
          <w:jc w:val="center"/>
        </w:trPr>
        <w:tc>
          <w:tcPr>
            <w:tcW w:w="717" w:type="dxa"/>
            <w:shd w:val="clear" w:color="000000" w:fill="FFFFFF"/>
            <w:vAlign w:val="center"/>
          </w:tcPr>
          <w:p w:rsidR="00CA34EC" w:rsidRDefault="00CA34EC" w:rsidP="0087403B">
            <w:pPr>
              <w:widowControl/>
              <w:jc w:val="center"/>
              <w:rPr>
                <w:rFonts w:ascii="Times New Roman" w:hAnsi="Times New Roman"/>
                <w:b/>
                <w:bCs/>
                <w:kern w:val="0"/>
                <w:sz w:val="22"/>
              </w:rPr>
            </w:pPr>
            <w:r>
              <w:rPr>
                <w:rFonts w:ascii="Times New Roman" w:hAnsi="Times New Roman"/>
                <w:b/>
                <w:bCs/>
                <w:kern w:val="0"/>
                <w:sz w:val="22"/>
              </w:rPr>
              <w:t>一</w:t>
            </w:r>
          </w:p>
        </w:tc>
        <w:tc>
          <w:tcPr>
            <w:tcW w:w="2636" w:type="dxa"/>
            <w:shd w:val="clear" w:color="000000" w:fill="FFFFFF"/>
            <w:vAlign w:val="center"/>
          </w:tcPr>
          <w:p w:rsidR="00CA34EC" w:rsidRDefault="00CA34EC" w:rsidP="0087403B">
            <w:pPr>
              <w:widowControl/>
              <w:jc w:val="left"/>
              <w:rPr>
                <w:rFonts w:ascii="Times New Roman" w:hAnsi="Times New Roman"/>
                <w:b/>
                <w:bCs/>
                <w:kern w:val="0"/>
                <w:sz w:val="22"/>
              </w:rPr>
            </w:pPr>
            <w:r>
              <w:rPr>
                <w:rFonts w:ascii="Times New Roman" w:hAnsi="Times New Roman"/>
                <w:color w:val="000000"/>
                <w:kern w:val="0"/>
                <w:sz w:val="22"/>
              </w:rPr>
              <w:t>流媒体应用相关设备</w:t>
            </w:r>
          </w:p>
        </w:tc>
        <w:tc>
          <w:tcPr>
            <w:tcW w:w="1500" w:type="dxa"/>
            <w:shd w:val="clear" w:color="000000" w:fill="FFFFFF"/>
            <w:vAlign w:val="center"/>
          </w:tcPr>
          <w:p w:rsidR="00CA34EC" w:rsidRDefault="00CA34EC" w:rsidP="0087403B">
            <w:pPr>
              <w:widowControl/>
              <w:jc w:val="left"/>
              <w:rPr>
                <w:rFonts w:ascii="Times New Roman" w:hAnsi="Times New Roman"/>
                <w:b/>
                <w:bCs/>
                <w:kern w:val="0"/>
                <w:sz w:val="22"/>
              </w:rPr>
            </w:pPr>
            <w:r>
              <w:rPr>
                <w:rFonts w:ascii="Times New Roman" w:hAnsi="Times New Roman"/>
                <w:b/>
                <w:bCs/>
                <w:kern w:val="0"/>
                <w:sz w:val="22"/>
              </w:rPr>
              <w:t xml:space="preserve">　</w:t>
            </w:r>
          </w:p>
        </w:tc>
        <w:tc>
          <w:tcPr>
            <w:tcW w:w="828" w:type="dxa"/>
            <w:shd w:val="clear" w:color="000000" w:fill="FFFFFF"/>
            <w:vAlign w:val="center"/>
          </w:tcPr>
          <w:p w:rsidR="00CA34EC" w:rsidRDefault="00CA34EC" w:rsidP="0087403B">
            <w:pPr>
              <w:widowControl/>
              <w:ind w:firstLine="422"/>
              <w:jc w:val="center"/>
              <w:rPr>
                <w:rFonts w:ascii="Times New Roman" w:hAnsi="Times New Roman"/>
                <w:kern w:val="0"/>
                <w:sz w:val="22"/>
              </w:rPr>
            </w:pPr>
            <w:r>
              <w:rPr>
                <w:rFonts w:ascii="Times New Roman" w:hAnsi="Times New Roman"/>
                <w:kern w:val="0"/>
                <w:sz w:val="22"/>
              </w:rPr>
              <w:t xml:space="preserve">　</w:t>
            </w:r>
          </w:p>
        </w:tc>
        <w:tc>
          <w:tcPr>
            <w:tcW w:w="1465" w:type="dxa"/>
            <w:shd w:val="clear" w:color="000000" w:fill="FFFFFF"/>
            <w:vAlign w:val="center"/>
          </w:tcPr>
          <w:p w:rsidR="00CA34EC" w:rsidRDefault="00CA34EC" w:rsidP="0087403B">
            <w:pPr>
              <w:widowControl/>
              <w:jc w:val="center"/>
              <w:rPr>
                <w:rFonts w:ascii="Times New Roman" w:hAnsi="Times New Roman"/>
                <w:b/>
                <w:bCs/>
                <w:kern w:val="0"/>
                <w:sz w:val="22"/>
              </w:rPr>
            </w:pPr>
            <w:r>
              <w:rPr>
                <w:rFonts w:ascii="Times New Roman" w:hAnsi="Times New Roman"/>
                <w:b/>
                <w:bCs/>
                <w:kern w:val="0"/>
                <w:sz w:val="22"/>
              </w:rPr>
              <w:t xml:space="preserve">　</w:t>
            </w:r>
          </w:p>
        </w:tc>
        <w:tc>
          <w:tcPr>
            <w:tcW w:w="1218" w:type="dxa"/>
            <w:shd w:val="clear" w:color="000000" w:fill="FFFFFF"/>
            <w:vAlign w:val="center"/>
          </w:tcPr>
          <w:p w:rsidR="00CA34EC" w:rsidRDefault="00CA34EC" w:rsidP="0087403B">
            <w:pPr>
              <w:widowControl/>
              <w:jc w:val="center"/>
              <w:rPr>
                <w:rFonts w:ascii="Times New Roman" w:hAnsi="Times New Roman"/>
                <w:b/>
                <w:bCs/>
                <w:kern w:val="0"/>
                <w:sz w:val="22"/>
              </w:rPr>
            </w:pPr>
            <w:r>
              <w:rPr>
                <w:rFonts w:ascii="Times New Roman" w:hAnsi="Times New Roman"/>
                <w:b/>
                <w:bCs/>
                <w:kern w:val="0"/>
                <w:sz w:val="22"/>
              </w:rPr>
              <w:t xml:space="preserve">　</w:t>
            </w:r>
          </w:p>
        </w:tc>
      </w:tr>
      <w:tr w:rsidR="00CA34EC" w:rsidTr="0087403B">
        <w:trPr>
          <w:jc w:val="center"/>
        </w:trPr>
        <w:tc>
          <w:tcPr>
            <w:tcW w:w="717" w:type="dxa"/>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w:t>
            </w:r>
          </w:p>
        </w:tc>
        <w:tc>
          <w:tcPr>
            <w:tcW w:w="2636" w:type="dxa"/>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卡口抓拍摄像机</w:t>
            </w:r>
          </w:p>
        </w:tc>
        <w:tc>
          <w:tcPr>
            <w:tcW w:w="1500" w:type="dxa"/>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828" w:type="dxa"/>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1465" w:type="dxa"/>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28</w:t>
            </w:r>
          </w:p>
        </w:tc>
        <w:tc>
          <w:tcPr>
            <w:tcW w:w="1218" w:type="dxa"/>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717" w:type="dxa"/>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w:t>
            </w:r>
          </w:p>
        </w:tc>
        <w:tc>
          <w:tcPr>
            <w:tcW w:w="2636" w:type="dxa"/>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补光灯</w:t>
            </w:r>
          </w:p>
        </w:tc>
        <w:tc>
          <w:tcPr>
            <w:tcW w:w="1500" w:type="dxa"/>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828" w:type="dxa"/>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1465" w:type="dxa"/>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28</w:t>
            </w:r>
          </w:p>
        </w:tc>
        <w:tc>
          <w:tcPr>
            <w:tcW w:w="1218" w:type="dxa"/>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3</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室外高清摄像机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19</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4</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终端机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12</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5</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工业交换机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18</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6</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抱杆机箱</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5</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7</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落地箱</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18</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8</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T</w:t>
            </w:r>
            <w:r>
              <w:rPr>
                <w:rFonts w:ascii="Times New Roman" w:hAnsi="Times New Roman"/>
                <w:color w:val="000000"/>
                <w:kern w:val="0"/>
                <w:sz w:val="22"/>
              </w:rPr>
              <w:t>型监控杆件（含基础）</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rPr>
                <w:rFonts w:ascii="Times New Roman" w:hAnsi="Times New Roman"/>
                <w:color w:val="000000"/>
                <w:kern w:val="0"/>
                <w:sz w:val="22"/>
              </w:rPr>
            </w:pPr>
            <w:r>
              <w:rPr>
                <w:rFonts w:ascii="Times New Roman" w:hAnsi="Times New Roman"/>
                <w:color w:val="000000"/>
                <w:kern w:val="0"/>
                <w:sz w:val="22"/>
              </w:rPr>
              <w:t>根</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7</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9</w:t>
            </w:r>
          </w:p>
        </w:tc>
        <w:tc>
          <w:tcPr>
            <w:tcW w:w="0" w:type="auto"/>
            <w:shd w:val="clear" w:color="000000" w:fill="FFFFFF"/>
            <w:vAlign w:val="center"/>
          </w:tcPr>
          <w:p w:rsidR="00CA34EC" w:rsidRDefault="00CA34EC" w:rsidP="0087403B">
            <w:pPr>
              <w:widowControl/>
              <w:rPr>
                <w:rFonts w:ascii="Times New Roman" w:hAnsi="Times New Roman"/>
                <w:color w:val="000000"/>
                <w:kern w:val="0"/>
                <w:sz w:val="22"/>
              </w:rPr>
            </w:pPr>
            <w:r>
              <w:rPr>
                <w:rFonts w:ascii="Times New Roman" w:hAnsi="Times New Roman"/>
                <w:color w:val="000000"/>
                <w:kern w:val="0"/>
                <w:sz w:val="22"/>
              </w:rPr>
              <w:t>新增八角杆</w:t>
            </w:r>
            <w:r>
              <w:rPr>
                <w:rFonts w:ascii="Times New Roman" w:hAnsi="Times New Roman"/>
                <w:color w:val="000000"/>
                <w:kern w:val="0"/>
                <w:sz w:val="22"/>
              </w:rPr>
              <w:t xml:space="preserve"> </w:t>
            </w:r>
            <w:r>
              <w:rPr>
                <w:rFonts w:ascii="Times New Roman" w:hAnsi="Times New Roman"/>
                <w:color w:val="000000"/>
                <w:kern w:val="0"/>
                <w:sz w:val="22"/>
              </w:rPr>
              <w:t>挑臂</w:t>
            </w:r>
            <w:r>
              <w:rPr>
                <w:rFonts w:ascii="Times New Roman" w:hAnsi="Times New Roman"/>
                <w:color w:val="000000"/>
                <w:kern w:val="0"/>
                <w:sz w:val="22"/>
              </w:rPr>
              <w:t>6m</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rPr>
                <w:rFonts w:ascii="Times New Roman" w:hAnsi="Times New Roman"/>
                <w:color w:val="000000"/>
                <w:kern w:val="0"/>
                <w:sz w:val="22"/>
              </w:rPr>
            </w:pPr>
            <w:r>
              <w:rPr>
                <w:rFonts w:ascii="Times New Roman" w:hAnsi="Times New Roman"/>
                <w:color w:val="000000"/>
                <w:kern w:val="0"/>
                <w:sz w:val="22"/>
              </w:rPr>
              <w:t>根</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10</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2m</w:t>
            </w:r>
            <w:r>
              <w:rPr>
                <w:rFonts w:ascii="Times New Roman" w:hAnsi="Times New Roman"/>
                <w:color w:val="000000"/>
                <w:kern w:val="0"/>
                <w:sz w:val="22"/>
              </w:rPr>
              <w:t>延长挑臂</w:t>
            </w:r>
            <w:r>
              <w:rPr>
                <w:rFonts w:ascii="Times New Roman" w:hAnsi="Times New Roman"/>
                <w:color w:val="000000"/>
                <w:kern w:val="0"/>
                <w:sz w:val="22"/>
              </w:rPr>
              <w:t>Φ50</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rPr>
                <w:rFonts w:ascii="Times New Roman" w:hAnsi="Times New Roman"/>
                <w:color w:val="000000"/>
                <w:kern w:val="0"/>
                <w:sz w:val="22"/>
              </w:rPr>
            </w:pPr>
            <w:r>
              <w:rPr>
                <w:rFonts w:ascii="Times New Roman" w:hAnsi="Times New Roman"/>
                <w:color w:val="000000"/>
                <w:kern w:val="0"/>
                <w:sz w:val="22"/>
              </w:rPr>
              <w:t>根</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lastRenderedPageBreak/>
              <w:t>11</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光端机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FFFFFF" w:fill="FFFFFF"/>
            <w:vAlign w:val="center"/>
          </w:tcPr>
          <w:p w:rsidR="00CA34EC" w:rsidRDefault="00CA34EC" w:rsidP="0087403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对</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5</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12</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手井（小）</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座</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13</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手井（大）</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座</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18</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14</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Φ76</w:t>
            </w:r>
            <w:r>
              <w:rPr>
                <w:rFonts w:ascii="Times New Roman" w:hAnsi="Times New Roman"/>
                <w:color w:val="000000"/>
                <w:kern w:val="0"/>
                <w:sz w:val="22"/>
              </w:rPr>
              <w:t>钢管</w:t>
            </w:r>
            <w:r>
              <w:rPr>
                <w:rFonts w:ascii="Times New Roman" w:hAnsi="Times New Roman"/>
                <w:color w:val="000000"/>
                <w:kern w:val="0"/>
                <w:sz w:val="22"/>
              </w:rPr>
              <w:t>-2</w:t>
            </w:r>
            <w:r>
              <w:rPr>
                <w:rFonts w:ascii="Times New Roman" w:hAnsi="Times New Roman"/>
                <w:color w:val="000000"/>
                <w:kern w:val="0"/>
                <w:sz w:val="22"/>
              </w:rPr>
              <w:t>孔</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m</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462.5</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15</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人行道埋管修复</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tabs>
                <w:tab w:val="left" w:pos="229"/>
              </w:tabs>
              <w:jc w:val="left"/>
              <w:textAlignment w:val="center"/>
              <w:rPr>
                <w:rFonts w:ascii="Times New Roman" w:hAnsi="Times New Roman"/>
                <w:color w:val="000000"/>
                <w:kern w:val="0"/>
                <w:sz w:val="22"/>
              </w:rPr>
            </w:pPr>
            <w:r>
              <w:rPr>
                <w:rFonts w:ascii="Times New Roman" w:hAnsi="Times New Roman"/>
                <w:color w:val="000000"/>
                <w:kern w:val="0"/>
                <w:sz w:val="22"/>
              </w:rPr>
              <w:tab/>
              <w:t>m2</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217.5</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16</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绿化带埋管修复</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m2</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60</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17</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电缆</w:t>
            </w:r>
            <w:r>
              <w:rPr>
                <w:rFonts w:ascii="Times New Roman" w:hAnsi="Times New Roman"/>
                <w:color w:val="000000"/>
                <w:kern w:val="0"/>
                <w:sz w:val="22"/>
              </w:rPr>
              <w:t>YJV3*2.5</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m</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3760</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18</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电缆</w:t>
            </w:r>
            <w:r>
              <w:rPr>
                <w:rFonts w:ascii="Times New Roman" w:hAnsi="Times New Roman"/>
                <w:color w:val="000000"/>
                <w:kern w:val="0"/>
                <w:sz w:val="22"/>
              </w:rPr>
              <w:t>YJV3*4</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m</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1800</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19</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超五类网线</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m</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3760</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20</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线缆及辅材</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点位</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18</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21</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申请用电</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点位</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16</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22</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PDU</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8</w:t>
            </w:r>
          </w:p>
        </w:tc>
        <w:tc>
          <w:tcPr>
            <w:tcW w:w="0" w:type="auto"/>
            <w:shd w:val="clear" w:color="000000" w:fill="FFFFFF"/>
            <w:vAlign w:val="center"/>
          </w:tcPr>
          <w:p w:rsidR="00CA34EC" w:rsidRDefault="00CA34EC" w:rsidP="0087403B">
            <w:pPr>
              <w:widowControl/>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23</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CVR</w:t>
            </w:r>
            <w:r>
              <w:rPr>
                <w:rFonts w:ascii="Times New Roman" w:hAnsi="Times New Roman"/>
                <w:color w:val="000000"/>
                <w:kern w:val="0"/>
                <w:sz w:val="22"/>
              </w:rPr>
              <w:t>存储</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r>
              <w:rPr>
                <w:rFonts w:ascii="Times New Roman" w:hAnsi="Times New Roman"/>
                <w:b/>
                <w:bCs/>
                <w:color w:val="000000"/>
                <w:kern w:val="0"/>
                <w:sz w:val="22"/>
              </w:rPr>
              <w:t xml:space="preserve">　</w:t>
            </w: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24</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流媒体信息通讯控制设备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w:t>
            </w:r>
          </w:p>
        </w:tc>
        <w:tc>
          <w:tcPr>
            <w:tcW w:w="0" w:type="auto"/>
            <w:shd w:val="clear" w:color="000000" w:fill="FFFFFF"/>
            <w:vAlign w:val="center"/>
          </w:tcPr>
          <w:p w:rsidR="00CA34EC" w:rsidRDefault="00CA34EC" w:rsidP="0087403B">
            <w:pPr>
              <w:widowControl/>
              <w:ind w:firstLine="422"/>
              <w:jc w:val="center"/>
              <w:rPr>
                <w:rFonts w:ascii="Times New Roman" w:hAnsi="Times New Roman"/>
                <w:kern w:val="0"/>
                <w:sz w:val="22"/>
              </w:rPr>
            </w:pPr>
            <w:r>
              <w:rPr>
                <w:rFonts w:ascii="Times New Roman" w:hAnsi="Times New Roman"/>
                <w:kern w:val="0"/>
                <w:sz w:val="22"/>
              </w:rPr>
              <w:t xml:space="preserve">　</w:t>
            </w: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25</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级联汇聚通讯控制设备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26</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水印叠加模块</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ind w:firstLine="422"/>
              <w:jc w:val="center"/>
              <w:rPr>
                <w:rFonts w:ascii="Times New Roman" w:hAnsi="Times New Roman"/>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b/>
                <w:bCs/>
                <w:kern w:val="0"/>
                <w:sz w:val="22"/>
              </w:rPr>
              <w:t>二</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网络相关设备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汇聚交换机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10.2.2</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视频专网：专线</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10.2.2</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条</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三</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安全相关设备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应用安全网关</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2</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SSL VPN</w:t>
            </w:r>
            <w:r>
              <w:rPr>
                <w:rFonts w:ascii="Times New Roman" w:hAnsi="Times New Roman"/>
                <w:color w:val="000000"/>
                <w:kern w:val="0"/>
                <w:sz w:val="22"/>
              </w:rPr>
              <w:t>网关</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3</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移动安全认证系统</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4</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移动安全认证</w:t>
            </w:r>
            <w:r>
              <w:rPr>
                <w:rFonts w:ascii="Times New Roman" w:hAnsi="Times New Roman"/>
                <w:color w:val="000000"/>
                <w:kern w:val="0"/>
                <w:sz w:val="22"/>
              </w:rPr>
              <w:t>APP</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5</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数据加解密系统</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2</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6</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签名验签系统</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7</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数字证书认证系统</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8</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服务器密码机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9</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动态令牌认证系统</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10</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堡垒机</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11</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IPSecVPN</w:t>
            </w:r>
            <w:r>
              <w:rPr>
                <w:rFonts w:ascii="Times New Roman" w:hAnsi="Times New Roman"/>
                <w:color w:val="000000"/>
                <w:kern w:val="0"/>
                <w:sz w:val="22"/>
              </w:rPr>
              <w:t>网关</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详见</w:t>
            </w:r>
            <w:r>
              <w:rPr>
                <w:rFonts w:ascii="Times New Roman" w:hAnsi="Times New Roman"/>
                <w:color w:val="000000"/>
                <w:kern w:val="0"/>
                <w:sz w:val="22"/>
              </w:rPr>
              <w:t>10.2.3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 w:val="22"/>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 w:val="22"/>
              </w:rPr>
              <w:t>四</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 w:val="22"/>
              </w:rPr>
              <w:t>视频应用设备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Cs w:val="21"/>
              </w:rPr>
              <w:t>1</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rPr>
              <w:t>视频数据管理设备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Cs w:val="21"/>
              </w:rPr>
              <w:t>详见</w:t>
            </w:r>
            <w:r>
              <w:rPr>
                <w:rFonts w:ascii="Times New Roman" w:hAnsi="Times New Roman"/>
                <w:color w:val="000000"/>
                <w:kern w:val="0"/>
                <w:szCs w:val="21"/>
              </w:rPr>
              <w:t>10.2.4</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Cs w:val="21"/>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Cs w:val="21"/>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 w:val="22"/>
              </w:rPr>
            </w:pPr>
            <w:r>
              <w:rPr>
                <w:rFonts w:ascii="Times New Roman" w:hAnsi="Times New Roman"/>
                <w:kern w:val="0"/>
                <w:szCs w:val="21"/>
              </w:rPr>
              <w:t>2</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rPr>
              <w:t>视频业务管理设备</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 w:val="22"/>
              </w:rPr>
            </w:pPr>
            <w:r>
              <w:rPr>
                <w:rFonts w:ascii="Times New Roman" w:hAnsi="Times New Roman"/>
                <w:color w:val="000000"/>
                <w:kern w:val="0"/>
                <w:szCs w:val="21"/>
              </w:rPr>
              <w:t>详见</w:t>
            </w:r>
            <w:r>
              <w:rPr>
                <w:rFonts w:ascii="Times New Roman" w:hAnsi="Times New Roman"/>
                <w:color w:val="000000"/>
                <w:kern w:val="0"/>
                <w:szCs w:val="21"/>
              </w:rPr>
              <w:t>10.2.4</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Cs w:val="21"/>
              </w:rPr>
              <w:t>台</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 w:val="22"/>
              </w:rPr>
            </w:pPr>
            <w:r>
              <w:rPr>
                <w:rFonts w:ascii="Times New Roman" w:hAnsi="Times New Roman"/>
                <w:color w:val="000000"/>
                <w:kern w:val="0"/>
                <w:szCs w:val="21"/>
              </w:rPr>
              <w:t>2</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hint="eastAsia"/>
                <w:kern w:val="0"/>
                <w:szCs w:val="21"/>
              </w:rPr>
            </w:pPr>
            <w:r>
              <w:rPr>
                <w:rFonts w:ascii="Times New Roman" w:hAnsi="Times New Roman" w:hint="eastAsia"/>
                <w:kern w:val="0"/>
                <w:szCs w:val="21"/>
              </w:rPr>
              <w:t>五</w:t>
            </w:r>
          </w:p>
        </w:tc>
        <w:tc>
          <w:tcPr>
            <w:tcW w:w="0" w:type="auto"/>
            <w:shd w:val="clear" w:color="000000" w:fill="FFFFFF"/>
            <w:vAlign w:val="center"/>
          </w:tcPr>
          <w:p w:rsidR="00CA34EC" w:rsidRDefault="00CA34EC" w:rsidP="0087403B">
            <w:pPr>
              <w:widowControl/>
              <w:jc w:val="left"/>
              <w:rPr>
                <w:rFonts w:ascii="Times New Roman" w:hAnsi="Times New Roman"/>
                <w:color w:val="000000"/>
              </w:rPr>
            </w:pPr>
            <w:r>
              <w:rPr>
                <w:rFonts w:ascii="Times New Roman" w:hAnsi="Times New Roman" w:hint="eastAsia"/>
                <w:color w:val="000000"/>
              </w:rPr>
              <w:t>软件模块</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Cs w:val="21"/>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trHeight w:val="292"/>
          <w:jc w:val="center"/>
        </w:trPr>
        <w:tc>
          <w:tcPr>
            <w:tcW w:w="0" w:type="auto"/>
            <w:shd w:val="clear" w:color="000000" w:fill="FFFFFF"/>
            <w:vAlign w:val="center"/>
          </w:tcPr>
          <w:p w:rsidR="00CA34EC" w:rsidRDefault="00CA34EC" w:rsidP="0087403B">
            <w:pPr>
              <w:widowControl/>
              <w:jc w:val="center"/>
              <w:rPr>
                <w:rFonts w:ascii="Times New Roman" w:hAnsi="Times New Roman"/>
                <w:kern w:val="0"/>
                <w:szCs w:val="21"/>
              </w:rPr>
            </w:pPr>
            <w:r>
              <w:rPr>
                <w:rFonts w:ascii="Times New Roman" w:hAnsi="Times New Roman" w:hint="eastAsia"/>
                <w:kern w:val="0"/>
                <w:szCs w:val="21"/>
              </w:rPr>
              <w:t>1</w:t>
            </w:r>
          </w:p>
        </w:tc>
        <w:tc>
          <w:tcPr>
            <w:tcW w:w="0" w:type="auto"/>
            <w:shd w:val="clear" w:color="000000" w:fill="FFFFFF"/>
            <w:vAlign w:val="center"/>
          </w:tcPr>
          <w:p w:rsidR="00CA34EC" w:rsidRDefault="00CA34EC" w:rsidP="0087403B">
            <w:pPr>
              <w:widowControl/>
              <w:jc w:val="left"/>
              <w:rPr>
                <w:rFonts w:ascii="Times New Roman" w:hAnsi="Times New Roman" w:hint="eastAsia"/>
                <w:color w:val="000000"/>
              </w:rPr>
            </w:pPr>
            <w:r>
              <w:rPr>
                <w:rFonts w:ascii="宋体" w:hAnsi="宋体" w:cs="宋体" w:hint="eastAsia"/>
                <w:color w:val="000000"/>
                <w:kern w:val="0"/>
                <w:sz w:val="22"/>
              </w:rPr>
              <w:t>监控管理</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Cs w:val="21"/>
              </w:rPr>
            </w:pPr>
            <w:r>
              <w:rPr>
                <w:rFonts w:ascii="Times New Roman" w:hAnsi="Times New Roman"/>
                <w:color w:val="000000"/>
                <w:kern w:val="0"/>
                <w:szCs w:val="21"/>
              </w:rPr>
              <w:t>详见</w:t>
            </w:r>
            <w:r>
              <w:rPr>
                <w:rFonts w:ascii="Times New Roman" w:hAnsi="Times New Roman"/>
                <w:color w:val="000000"/>
                <w:kern w:val="0"/>
                <w:szCs w:val="21"/>
              </w:rPr>
              <w:t>10.</w:t>
            </w:r>
            <w:r>
              <w:rPr>
                <w:rFonts w:ascii="Times New Roman" w:hAnsi="Times New Roman" w:hint="eastAsia"/>
                <w:color w:val="000000"/>
                <w:kern w:val="0"/>
                <w:szCs w:val="21"/>
              </w:rPr>
              <w:t>3.1</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Cs w:val="21"/>
              </w:rPr>
            </w:pPr>
            <w:r>
              <w:rPr>
                <w:rFonts w:ascii="Times New Roman" w:hAnsi="Times New Roman" w:hint="eastAsia"/>
                <w:kern w:val="0"/>
                <w:szCs w:val="21"/>
              </w:rPr>
              <w:t>2</w:t>
            </w:r>
          </w:p>
        </w:tc>
        <w:tc>
          <w:tcPr>
            <w:tcW w:w="0" w:type="auto"/>
            <w:shd w:val="clear" w:color="000000" w:fill="FFFFFF"/>
            <w:vAlign w:val="center"/>
          </w:tcPr>
          <w:p w:rsidR="00CA34EC" w:rsidRDefault="00CA34EC" w:rsidP="0087403B">
            <w:pPr>
              <w:widowControl/>
              <w:jc w:val="left"/>
              <w:rPr>
                <w:rFonts w:ascii="Times New Roman" w:hAnsi="Times New Roman" w:hint="eastAsia"/>
                <w:color w:val="000000"/>
              </w:rPr>
            </w:pPr>
            <w:r>
              <w:rPr>
                <w:rFonts w:ascii="宋体" w:hAnsi="宋体" w:cs="宋体" w:hint="eastAsia"/>
                <w:color w:val="000000"/>
                <w:kern w:val="0"/>
                <w:sz w:val="22"/>
              </w:rPr>
              <w:t>平台安全</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Cs w:val="21"/>
              </w:rPr>
            </w:pPr>
            <w:r>
              <w:rPr>
                <w:rFonts w:ascii="Times New Roman" w:hAnsi="Times New Roman"/>
                <w:color w:val="000000"/>
                <w:kern w:val="0"/>
                <w:szCs w:val="21"/>
              </w:rPr>
              <w:t>详见</w:t>
            </w:r>
            <w:r>
              <w:rPr>
                <w:rFonts w:ascii="Times New Roman" w:hAnsi="Times New Roman"/>
                <w:color w:val="000000"/>
                <w:kern w:val="0"/>
                <w:szCs w:val="21"/>
              </w:rPr>
              <w:t>10.</w:t>
            </w:r>
            <w:r>
              <w:rPr>
                <w:rFonts w:ascii="Times New Roman" w:hAnsi="Times New Roman" w:hint="eastAsia"/>
                <w:color w:val="000000"/>
                <w:kern w:val="0"/>
                <w:szCs w:val="21"/>
              </w:rPr>
              <w:t>3.2</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hint="eastAsia"/>
                <w:color w:val="000000"/>
                <w:kern w:val="0"/>
                <w:szCs w:val="21"/>
              </w:rPr>
            </w:pPr>
            <w:r>
              <w:rPr>
                <w:rFonts w:ascii="Times New Roman" w:hAnsi="Times New Roman" w:hint="eastAsia"/>
                <w:color w:val="000000"/>
                <w:kern w:val="0"/>
                <w:szCs w:val="21"/>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Cs w:val="21"/>
              </w:rPr>
            </w:pPr>
            <w:r>
              <w:rPr>
                <w:rFonts w:ascii="Times New Roman" w:hAnsi="Times New Roman" w:hint="eastAsia"/>
                <w:kern w:val="0"/>
                <w:szCs w:val="21"/>
              </w:rPr>
              <w:t>3</w:t>
            </w:r>
          </w:p>
        </w:tc>
        <w:tc>
          <w:tcPr>
            <w:tcW w:w="0" w:type="auto"/>
            <w:shd w:val="clear" w:color="000000" w:fill="FFFFFF"/>
            <w:vAlign w:val="center"/>
          </w:tcPr>
          <w:p w:rsidR="00CA34EC" w:rsidRDefault="00CA34EC" w:rsidP="0087403B">
            <w:pPr>
              <w:widowControl/>
              <w:jc w:val="left"/>
              <w:rPr>
                <w:rFonts w:ascii="Times New Roman" w:hAnsi="Times New Roman" w:hint="eastAsia"/>
                <w:color w:val="000000"/>
              </w:rPr>
            </w:pPr>
            <w:r>
              <w:rPr>
                <w:rFonts w:ascii="宋体" w:hAnsi="宋体" w:cs="宋体" w:hint="eastAsia"/>
                <w:color w:val="000000"/>
                <w:kern w:val="0"/>
                <w:sz w:val="22"/>
              </w:rPr>
              <w:t>智能视觉平台</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Cs w:val="21"/>
              </w:rPr>
            </w:pPr>
            <w:r>
              <w:rPr>
                <w:rFonts w:ascii="Times New Roman" w:hAnsi="Times New Roman"/>
                <w:color w:val="000000"/>
                <w:kern w:val="0"/>
                <w:szCs w:val="21"/>
              </w:rPr>
              <w:t>详见</w:t>
            </w:r>
            <w:r>
              <w:rPr>
                <w:rFonts w:ascii="Times New Roman" w:hAnsi="Times New Roman"/>
                <w:color w:val="000000"/>
                <w:kern w:val="0"/>
                <w:szCs w:val="21"/>
              </w:rPr>
              <w:t>10.</w:t>
            </w:r>
            <w:r>
              <w:rPr>
                <w:rFonts w:ascii="Times New Roman" w:hAnsi="Times New Roman" w:hint="eastAsia"/>
                <w:color w:val="000000"/>
                <w:kern w:val="0"/>
                <w:szCs w:val="21"/>
              </w:rPr>
              <w:t>3.3</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hint="eastAsia"/>
                <w:color w:val="000000"/>
                <w:kern w:val="0"/>
                <w:szCs w:val="21"/>
              </w:rPr>
            </w:pPr>
            <w:r>
              <w:rPr>
                <w:rFonts w:ascii="Times New Roman" w:hAnsi="Times New Roman" w:hint="eastAsia"/>
                <w:color w:val="000000"/>
                <w:kern w:val="0"/>
                <w:szCs w:val="21"/>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Cs w:val="21"/>
              </w:rPr>
            </w:pPr>
            <w:r>
              <w:rPr>
                <w:rFonts w:ascii="Times New Roman" w:hAnsi="Times New Roman" w:hint="eastAsia"/>
                <w:kern w:val="0"/>
                <w:szCs w:val="21"/>
              </w:rPr>
              <w:t>4</w:t>
            </w:r>
          </w:p>
        </w:tc>
        <w:tc>
          <w:tcPr>
            <w:tcW w:w="0" w:type="auto"/>
            <w:shd w:val="clear" w:color="000000" w:fill="FFFFFF"/>
            <w:vAlign w:val="center"/>
          </w:tcPr>
          <w:p w:rsidR="00CA34EC" w:rsidRDefault="00CA34EC" w:rsidP="0087403B">
            <w:pPr>
              <w:widowControl/>
              <w:jc w:val="left"/>
              <w:rPr>
                <w:rFonts w:ascii="Times New Roman" w:hAnsi="Times New Roman" w:hint="eastAsia"/>
                <w:color w:val="000000"/>
              </w:rPr>
            </w:pPr>
            <w:r>
              <w:rPr>
                <w:rFonts w:ascii="宋体" w:hAnsi="宋体" w:cs="宋体" w:hint="eastAsia"/>
                <w:color w:val="000000"/>
                <w:kern w:val="0"/>
                <w:sz w:val="22"/>
              </w:rPr>
              <w:t>数据处理引擎</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Cs w:val="21"/>
              </w:rPr>
            </w:pPr>
            <w:r>
              <w:rPr>
                <w:rFonts w:ascii="Times New Roman" w:hAnsi="Times New Roman"/>
                <w:color w:val="000000"/>
                <w:kern w:val="0"/>
                <w:szCs w:val="21"/>
              </w:rPr>
              <w:t>详见</w:t>
            </w:r>
            <w:r>
              <w:rPr>
                <w:rFonts w:ascii="Times New Roman" w:hAnsi="Times New Roman"/>
                <w:color w:val="000000"/>
                <w:kern w:val="0"/>
                <w:szCs w:val="21"/>
              </w:rPr>
              <w:t>10.</w:t>
            </w:r>
            <w:r>
              <w:rPr>
                <w:rFonts w:ascii="Times New Roman" w:hAnsi="Times New Roman" w:hint="eastAsia"/>
                <w:color w:val="000000"/>
                <w:kern w:val="0"/>
                <w:szCs w:val="21"/>
              </w:rPr>
              <w:t>3.4</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hint="eastAsia"/>
                <w:color w:val="000000"/>
                <w:kern w:val="0"/>
                <w:szCs w:val="21"/>
              </w:rPr>
            </w:pPr>
            <w:r>
              <w:rPr>
                <w:rFonts w:ascii="Times New Roman" w:hAnsi="Times New Roman" w:hint="eastAsia"/>
                <w:color w:val="000000"/>
                <w:kern w:val="0"/>
                <w:szCs w:val="21"/>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r w:rsidR="00CA34EC" w:rsidTr="0087403B">
        <w:trPr>
          <w:jc w:val="center"/>
        </w:trPr>
        <w:tc>
          <w:tcPr>
            <w:tcW w:w="0" w:type="auto"/>
            <w:shd w:val="clear" w:color="000000" w:fill="FFFFFF"/>
            <w:vAlign w:val="center"/>
          </w:tcPr>
          <w:p w:rsidR="00CA34EC" w:rsidRDefault="00CA34EC" w:rsidP="0087403B">
            <w:pPr>
              <w:widowControl/>
              <w:jc w:val="center"/>
              <w:rPr>
                <w:rFonts w:ascii="Times New Roman" w:hAnsi="Times New Roman"/>
                <w:kern w:val="0"/>
                <w:szCs w:val="21"/>
              </w:rPr>
            </w:pPr>
            <w:r>
              <w:rPr>
                <w:rFonts w:ascii="Times New Roman" w:hAnsi="Times New Roman" w:hint="eastAsia"/>
                <w:kern w:val="0"/>
                <w:szCs w:val="21"/>
              </w:rPr>
              <w:t>5</w:t>
            </w:r>
          </w:p>
        </w:tc>
        <w:tc>
          <w:tcPr>
            <w:tcW w:w="0" w:type="auto"/>
            <w:shd w:val="clear" w:color="000000" w:fill="FFFFFF"/>
            <w:vAlign w:val="center"/>
          </w:tcPr>
          <w:p w:rsidR="00CA34EC" w:rsidRDefault="00CA34EC" w:rsidP="0087403B">
            <w:pPr>
              <w:widowControl/>
              <w:jc w:val="left"/>
              <w:rPr>
                <w:rFonts w:ascii="Times New Roman" w:hAnsi="Times New Roman" w:hint="eastAsia"/>
                <w:color w:val="000000"/>
              </w:rPr>
            </w:pPr>
            <w:r>
              <w:rPr>
                <w:rFonts w:ascii="宋体" w:hAnsi="宋体" w:cs="宋体" w:hint="eastAsia"/>
                <w:color w:val="000000"/>
                <w:kern w:val="0"/>
                <w:sz w:val="22"/>
              </w:rPr>
              <w:t>海关业务协同</w:t>
            </w:r>
          </w:p>
        </w:tc>
        <w:tc>
          <w:tcPr>
            <w:tcW w:w="0" w:type="auto"/>
            <w:shd w:val="clear" w:color="000000" w:fill="FFFFFF"/>
            <w:vAlign w:val="center"/>
          </w:tcPr>
          <w:p w:rsidR="00CA34EC" w:rsidRDefault="00CA34EC" w:rsidP="0087403B">
            <w:pPr>
              <w:widowControl/>
              <w:jc w:val="left"/>
              <w:rPr>
                <w:rFonts w:ascii="Times New Roman" w:hAnsi="Times New Roman"/>
                <w:color w:val="000000"/>
                <w:kern w:val="0"/>
                <w:szCs w:val="21"/>
              </w:rPr>
            </w:pPr>
            <w:r>
              <w:rPr>
                <w:rFonts w:ascii="Times New Roman" w:hAnsi="Times New Roman"/>
                <w:color w:val="000000"/>
                <w:kern w:val="0"/>
                <w:szCs w:val="21"/>
              </w:rPr>
              <w:t>详见</w:t>
            </w:r>
            <w:r>
              <w:rPr>
                <w:rFonts w:ascii="Times New Roman" w:hAnsi="Times New Roman"/>
                <w:color w:val="000000"/>
                <w:kern w:val="0"/>
                <w:szCs w:val="21"/>
              </w:rPr>
              <w:t>10.</w:t>
            </w:r>
            <w:r>
              <w:rPr>
                <w:rFonts w:ascii="Times New Roman" w:hAnsi="Times New Roman" w:hint="eastAsia"/>
                <w:color w:val="000000"/>
                <w:kern w:val="0"/>
                <w:szCs w:val="21"/>
              </w:rPr>
              <w:t>3.5</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套</w:t>
            </w:r>
          </w:p>
        </w:tc>
        <w:tc>
          <w:tcPr>
            <w:tcW w:w="0" w:type="auto"/>
            <w:shd w:val="clear" w:color="000000" w:fill="FFFFFF"/>
            <w:vAlign w:val="center"/>
          </w:tcPr>
          <w:p w:rsidR="00CA34EC" w:rsidRDefault="00CA34EC" w:rsidP="0087403B">
            <w:pPr>
              <w:widowControl/>
              <w:jc w:val="center"/>
              <w:textAlignment w:val="center"/>
              <w:rPr>
                <w:rFonts w:ascii="Times New Roman" w:hAnsi="Times New Roman" w:hint="eastAsia"/>
                <w:color w:val="000000"/>
                <w:kern w:val="0"/>
                <w:szCs w:val="21"/>
              </w:rPr>
            </w:pPr>
            <w:r>
              <w:rPr>
                <w:rFonts w:ascii="Times New Roman" w:hAnsi="Times New Roman" w:hint="eastAsia"/>
                <w:color w:val="000000"/>
                <w:kern w:val="0"/>
                <w:szCs w:val="21"/>
              </w:rPr>
              <w:t>1</w:t>
            </w:r>
          </w:p>
        </w:tc>
        <w:tc>
          <w:tcPr>
            <w:tcW w:w="0" w:type="auto"/>
            <w:shd w:val="clear" w:color="000000" w:fill="FFFFFF"/>
            <w:vAlign w:val="center"/>
          </w:tcPr>
          <w:p w:rsidR="00CA34EC" w:rsidRDefault="00CA34EC" w:rsidP="0087403B">
            <w:pPr>
              <w:widowControl/>
              <w:jc w:val="center"/>
              <w:rPr>
                <w:rFonts w:ascii="Times New Roman" w:hAnsi="Times New Roman"/>
                <w:b/>
                <w:bCs/>
                <w:color w:val="000000"/>
                <w:kern w:val="0"/>
                <w:sz w:val="22"/>
              </w:rPr>
            </w:pPr>
          </w:p>
        </w:tc>
      </w:tr>
    </w:tbl>
    <w:p w:rsidR="00CA34EC" w:rsidRDefault="00CA34EC" w:rsidP="00CA34EC">
      <w:pPr>
        <w:adjustRightInd w:val="0"/>
        <w:snapToGrid w:val="0"/>
        <w:spacing w:line="276" w:lineRule="auto"/>
        <w:ind w:firstLineChars="200" w:firstLine="442"/>
        <w:rPr>
          <w:rFonts w:ascii="Times New Roman" w:hAnsi="Times New Roman"/>
          <w:b/>
          <w:color w:val="0000FF"/>
          <w:sz w:val="22"/>
          <w:u w:val="single"/>
        </w:rPr>
      </w:pPr>
      <w:r>
        <w:rPr>
          <w:rFonts w:ascii="Times New Roman" w:hAnsi="Times New Roman" w:hint="eastAsia"/>
          <w:b/>
          <w:color w:val="0000FF"/>
          <w:sz w:val="22"/>
          <w:u w:val="single"/>
        </w:rPr>
        <w:t>说明</w:t>
      </w:r>
      <w:r>
        <w:rPr>
          <w:rFonts w:ascii="Times New Roman" w:hAnsi="Times New Roman" w:hint="eastAsia"/>
          <w:b/>
          <w:color w:val="0000FF"/>
          <w:sz w:val="22"/>
          <w:u w:val="single"/>
        </w:rPr>
        <w:t>:</w:t>
      </w:r>
      <w:r>
        <w:rPr>
          <w:rFonts w:ascii="Times New Roman" w:hAnsi="Times New Roman" w:hint="eastAsia"/>
          <w:b/>
          <w:color w:val="0000FF"/>
          <w:sz w:val="22"/>
          <w:u w:val="single"/>
        </w:rPr>
        <w:t>上表中所列为本次招标的主要工作因容，投标人不得减少主要工作内容。</w:t>
      </w:r>
    </w:p>
    <w:p w:rsidR="00CA34EC" w:rsidRDefault="00CA34EC" w:rsidP="00CA34EC">
      <w:pPr>
        <w:rPr>
          <w:rFonts w:ascii="宋体" w:hAnsi="宋体" w:cs="宋体"/>
          <w:sz w:val="22"/>
        </w:rPr>
      </w:pPr>
    </w:p>
    <w:p w:rsidR="00CA34EC" w:rsidRDefault="00CA34EC" w:rsidP="00CA34EC">
      <w:pPr>
        <w:widowControl/>
        <w:spacing w:line="276" w:lineRule="auto"/>
        <w:ind w:firstLineChars="200" w:firstLine="440"/>
        <w:jc w:val="left"/>
        <w:outlineLvl w:val="2"/>
        <w:rPr>
          <w:rFonts w:ascii="Times New Roman" w:hAnsi="Times New Roman"/>
          <w:color w:val="000000"/>
          <w:kern w:val="0"/>
          <w:sz w:val="22"/>
        </w:rPr>
      </w:pPr>
      <w:bookmarkStart w:id="38" w:name="_Toc7254"/>
      <w:bookmarkStart w:id="39" w:name="_Toc15359"/>
      <w:bookmarkStart w:id="40" w:name="_Toc200977615"/>
      <w:bookmarkStart w:id="41" w:name="_Toc8668"/>
      <w:bookmarkStart w:id="42" w:name="_Toc28107"/>
      <w:r>
        <w:rPr>
          <w:rFonts w:ascii="Times New Roman" w:hAnsi="Times New Roman"/>
          <w:color w:val="000000"/>
          <w:kern w:val="0"/>
          <w:sz w:val="22"/>
        </w:rPr>
        <w:t>9.2</w:t>
      </w:r>
      <w:r>
        <w:rPr>
          <w:rFonts w:ascii="Times New Roman" w:hAnsi="宋体"/>
          <w:color w:val="000000"/>
          <w:kern w:val="0"/>
          <w:sz w:val="22"/>
        </w:rPr>
        <w:t>具体技术质量需求</w:t>
      </w:r>
      <w:bookmarkEnd w:id="38"/>
      <w:bookmarkEnd w:id="39"/>
      <w:bookmarkEnd w:id="40"/>
      <w:bookmarkEnd w:id="41"/>
      <w:bookmarkEnd w:id="42"/>
    </w:p>
    <w:p w:rsidR="00CA34EC" w:rsidRDefault="00CA34EC" w:rsidP="00CA34EC">
      <w:pPr>
        <w:widowControl/>
        <w:spacing w:line="276" w:lineRule="auto"/>
        <w:ind w:firstLineChars="200" w:firstLine="440"/>
        <w:jc w:val="left"/>
        <w:outlineLvl w:val="3"/>
        <w:rPr>
          <w:rFonts w:ascii="Times New Roman" w:hAnsi="Times New Roman"/>
          <w:color w:val="000000"/>
          <w:kern w:val="0"/>
          <w:sz w:val="22"/>
        </w:rPr>
      </w:pPr>
      <w:bookmarkStart w:id="43" w:name="_Toc25363"/>
      <w:bookmarkStart w:id="44" w:name="_Toc14112"/>
      <w:bookmarkStart w:id="45" w:name="_Toc4347"/>
      <w:bookmarkStart w:id="46" w:name="_Toc23436"/>
      <w:bookmarkStart w:id="47" w:name="_Toc200977616"/>
      <w:r>
        <w:rPr>
          <w:rFonts w:ascii="Times New Roman" w:hAnsi="Times New Roman"/>
          <w:color w:val="000000"/>
          <w:kern w:val="0"/>
          <w:sz w:val="22"/>
        </w:rPr>
        <w:lastRenderedPageBreak/>
        <w:t>9.2.1</w:t>
      </w:r>
      <w:r>
        <w:rPr>
          <w:rFonts w:ascii="Times New Roman" w:hAnsi="宋体"/>
          <w:color w:val="000000"/>
          <w:kern w:val="0"/>
          <w:sz w:val="22"/>
        </w:rPr>
        <w:t>建设要求</w:t>
      </w:r>
      <w:bookmarkEnd w:id="43"/>
      <w:bookmarkEnd w:id="44"/>
      <w:bookmarkEnd w:id="45"/>
      <w:bookmarkEnd w:id="46"/>
      <w:bookmarkEnd w:id="47"/>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以实现外高桥保税区行政通道视频全覆盖、重点车辆全智能监管、数据全融合、平台互联互通为目标，建设外高桥保税区域行政通道智能视觉系统，运用人工智能、物联网、大数据等先进技术，搭建外高桥保税区</w:t>
      </w:r>
      <w:r>
        <w:rPr>
          <w:rFonts w:ascii="Times New Roman" w:hAnsi="Times New Roman"/>
          <w:sz w:val="22"/>
          <w:szCs w:val="22"/>
        </w:rPr>
        <w:t>15</w:t>
      </w:r>
      <w:r>
        <w:rPr>
          <w:rFonts w:ascii="Times New Roman"/>
          <w:sz w:val="22"/>
          <w:szCs w:val="22"/>
        </w:rPr>
        <w:t>个出入口智能视觉监管系统，实现可视化智能管理：</w:t>
      </w:r>
    </w:p>
    <w:p w:rsidR="00CA34EC" w:rsidRDefault="00CA34EC" w:rsidP="00CA34EC">
      <w:pPr>
        <w:pStyle w:val="af2"/>
        <w:numPr>
          <w:ilvl w:val="0"/>
          <w:numId w:val="30"/>
        </w:numPr>
        <w:spacing w:line="276" w:lineRule="auto"/>
        <w:ind w:firstLineChars="0"/>
        <w:rPr>
          <w:rFonts w:ascii="Times New Roman"/>
          <w:sz w:val="22"/>
          <w:szCs w:val="22"/>
        </w:rPr>
      </w:pPr>
      <w:r>
        <w:rPr>
          <w:rFonts w:ascii="Times New Roman"/>
          <w:sz w:val="22"/>
          <w:szCs w:val="22"/>
        </w:rPr>
        <w:t>监管模式跨越：人工查验→智能监管</w:t>
      </w:r>
    </w:p>
    <w:p w:rsidR="00CA34EC" w:rsidRDefault="00CA34EC" w:rsidP="00CA34EC">
      <w:pPr>
        <w:pStyle w:val="af2"/>
        <w:numPr>
          <w:ilvl w:val="0"/>
          <w:numId w:val="31"/>
        </w:numPr>
        <w:spacing w:line="276" w:lineRule="auto"/>
        <w:ind w:firstLineChars="0"/>
        <w:rPr>
          <w:rFonts w:ascii="Times New Roman"/>
          <w:sz w:val="22"/>
          <w:szCs w:val="22"/>
        </w:rPr>
      </w:pPr>
      <w:r>
        <w:rPr>
          <w:rFonts w:ascii="Times New Roman"/>
          <w:sz w:val="22"/>
          <w:szCs w:val="22"/>
        </w:rPr>
        <w:t>数据能力跨越：分散数据→全域感知</w:t>
      </w:r>
    </w:p>
    <w:p w:rsidR="00CA34EC" w:rsidRDefault="00CA34EC" w:rsidP="00CA34EC">
      <w:pPr>
        <w:pStyle w:val="af2"/>
        <w:numPr>
          <w:ilvl w:val="0"/>
          <w:numId w:val="32"/>
        </w:numPr>
        <w:spacing w:line="276" w:lineRule="auto"/>
        <w:ind w:firstLineChars="0"/>
        <w:rPr>
          <w:rFonts w:ascii="Times New Roman"/>
          <w:sz w:val="22"/>
          <w:szCs w:val="22"/>
        </w:rPr>
      </w:pPr>
      <w:r>
        <w:rPr>
          <w:rFonts w:ascii="Times New Roman"/>
          <w:sz w:val="22"/>
          <w:szCs w:val="22"/>
        </w:rPr>
        <w:t>防控效能跨越：被动处置→主动预防。</w:t>
      </w:r>
    </w:p>
    <w:p w:rsidR="00CA34EC" w:rsidRDefault="00CA34EC" w:rsidP="00CA34EC">
      <w:pPr>
        <w:pStyle w:val="af2"/>
        <w:spacing w:line="276" w:lineRule="auto"/>
        <w:ind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1</w:t>
      </w:r>
      <w:r>
        <w:rPr>
          <w:rFonts w:ascii="Times New Roman" w:hAnsi="Times New Roman" w:hint="eastAsia"/>
          <w:sz w:val="22"/>
          <w:szCs w:val="22"/>
        </w:rPr>
        <w:t>）</w:t>
      </w:r>
      <w:r>
        <w:rPr>
          <w:rFonts w:ascii="Times New Roman"/>
          <w:sz w:val="22"/>
          <w:szCs w:val="22"/>
        </w:rPr>
        <w:t>智能视觉监控全覆盖</w:t>
      </w:r>
      <w:r>
        <w:rPr>
          <w:rFonts w:ascii="Times New Roman" w:hAnsi="Times New Roman" w:hint="eastAsia"/>
          <w:sz w:val="22"/>
          <w:szCs w:val="22"/>
        </w:rPr>
        <w:t>：</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全面覆盖</w:t>
      </w:r>
      <w:r>
        <w:rPr>
          <w:rFonts w:ascii="Times New Roman" w:hAnsi="Times New Roman" w:hint="eastAsia"/>
          <w:sz w:val="22"/>
          <w:szCs w:val="22"/>
        </w:rPr>
        <w:t>：</w:t>
      </w:r>
      <w:r>
        <w:rPr>
          <w:rFonts w:ascii="Times New Roman"/>
          <w:sz w:val="22"/>
          <w:szCs w:val="22"/>
        </w:rPr>
        <w:t>在外高桥保税区</w:t>
      </w:r>
      <w:r>
        <w:rPr>
          <w:rFonts w:ascii="Times New Roman" w:hAnsi="Times New Roman"/>
          <w:sz w:val="22"/>
          <w:szCs w:val="22"/>
        </w:rPr>
        <w:t>15</w:t>
      </w:r>
      <w:r>
        <w:rPr>
          <w:rFonts w:ascii="Times New Roman"/>
          <w:sz w:val="22"/>
          <w:szCs w:val="22"/>
        </w:rPr>
        <w:t>个行政通道出入口部署</w:t>
      </w:r>
      <w:r>
        <w:rPr>
          <w:rFonts w:ascii="Times New Roman" w:hAnsi="Times New Roman"/>
          <w:sz w:val="22"/>
          <w:szCs w:val="22"/>
        </w:rPr>
        <w:t>47</w:t>
      </w:r>
      <w:r>
        <w:rPr>
          <w:rFonts w:ascii="Times New Roman"/>
          <w:sz w:val="22"/>
          <w:szCs w:val="22"/>
        </w:rPr>
        <w:t>台高清智能相机，确保通道全覆盖，实现车辆出入的全方位监控。</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高清成像</w:t>
      </w:r>
      <w:r>
        <w:rPr>
          <w:rFonts w:ascii="Times New Roman" w:hAnsi="Times New Roman" w:hint="eastAsia"/>
          <w:sz w:val="22"/>
          <w:szCs w:val="22"/>
        </w:rPr>
        <w:t>：</w:t>
      </w:r>
      <w:r>
        <w:rPr>
          <w:rFonts w:ascii="Times New Roman"/>
          <w:sz w:val="22"/>
          <w:szCs w:val="22"/>
        </w:rPr>
        <w:t>摄像头具备高清分辨率和低照度成像能力，支持远程调整焦距和视角，适应不同环境和监控需求，确保画面清晰、准确。</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夜间监控</w:t>
      </w:r>
      <w:r>
        <w:rPr>
          <w:rFonts w:ascii="Times New Roman" w:hAnsi="Times New Roman" w:hint="eastAsia"/>
          <w:sz w:val="22"/>
          <w:szCs w:val="22"/>
        </w:rPr>
        <w:t>：</w:t>
      </w:r>
      <w:r>
        <w:rPr>
          <w:rFonts w:ascii="Times New Roman"/>
          <w:sz w:val="22"/>
          <w:szCs w:val="22"/>
        </w:rPr>
        <w:t>摄像头配备夜视补光功能，保证在夜间也能清晰捕捉车辆信息，提升全天候监控能力。</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视频存储</w:t>
      </w:r>
      <w:r>
        <w:rPr>
          <w:rFonts w:ascii="Times New Roman" w:hAnsi="Times New Roman" w:hint="eastAsia"/>
          <w:sz w:val="22"/>
          <w:szCs w:val="22"/>
        </w:rPr>
        <w:t>：</w:t>
      </w:r>
      <w:r>
        <w:rPr>
          <w:rFonts w:ascii="Times New Roman"/>
          <w:sz w:val="22"/>
          <w:szCs w:val="22"/>
        </w:rPr>
        <w:t>建立完善的视频存储系统，对车辆出入视频进行</w:t>
      </w:r>
      <w:r>
        <w:rPr>
          <w:rFonts w:ascii="Times New Roman" w:hAnsi="Times New Roman"/>
          <w:sz w:val="22"/>
          <w:szCs w:val="22"/>
        </w:rPr>
        <w:t xml:space="preserve"> 90 </w:t>
      </w:r>
      <w:r>
        <w:rPr>
          <w:rFonts w:ascii="Times New Roman"/>
          <w:sz w:val="22"/>
          <w:szCs w:val="22"/>
        </w:rPr>
        <w:t>天存储，并保留</w:t>
      </w:r>
      <w:r>
        <w:rPr>
          <w:rFonts w:ascii="Times New Roman" w:hAnsi="Times New Roman"/>
          <w:sz w:val="22"/>
          <w:szCs w:val="22"/>
        </w:rPr>
        <w:t xml:space="preserve"> 3 </w:t>
      </w:r>
      <w:r>
        <w:rPr>
          <w:rFonts w:ascii="Times New Roman"/>
          <w:sz w:val="22"/>
          <w:szCs w:val="22"/>
        </w:rPr>
        <w:t>年的事件信息，方便后期追溯查询和分析。</w:t>
      </w:r>
    </w:p>
    <w:p w:rsidR="00CA34EC" w:rsidRDefault="00CA34EC" w:rsidP="00CA34EC">
      <w:pPr>
        <w:pStyle w:val="af2"/>
        <w:spacing w:line="276" w:lineRule="auto"/>
        <w:ind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2</w:t>
      </w:r>
      <w:r>
        <w:rPr>
          <w:rFonts w:ascii="Times New Roman" w:hAnsi="Times New Roman" w:hint="eastAsia"/>
          <w:sz w:val="22"/>
          <w:szCs w:val="22"/>
        </w:rPr>
        <w:t>）</w:t>
      </w:r>
      <w:r>
        <w:rPr>
          <w:rFonts w:ascii="Times New Roman"/>
          <w:sz w:val="22"/>
          <w:szCs w:val="22"/>
        </w:rPr>
        <w:t>重点车辆全智能监管</w:t>
      </w:r>
      <w:r>
        <w:rPr>
          <w:rFonts w:ascii="Times New Roman" w:hAnsi="Times New Roman" w:hint="eastAsia"/>
          <w:sz w:val="22"/>
          <w:szCs w:val="22"/>
        </w:rPr>
        <w:t>：</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车型识别</w:t>
      </w:r>
      <w:r>
        <w:rPr>
          <w:rFonts w:ascii="Times New Roman" w:hAnsi="Times New Roman" w:hint="eastAsia"/>
          <w:sz w:val="22"/>
          <w:szCs w:val="22"/>
        </w:rPr>
        <w:t>：</w:t>
      </w:r>
      <w:r>
        <w:rPr>
          <w:rFonts w:ascii="Times New Roman"/>
          <w:sz w:val="22"/>
          <w:szCs w:val="22"/>
        </w:rPr>
        <w:t>利用智能相机内置</w:t>
      </w:r>
      <w:r>
        <w:rPr>
          <w:rFonts w:ascii="Times New Roman" w:hAnsi="Times New Roman"/>
          <w:sz w:val="22"/>
          <w:szCs w:val="22"/>
        </w:rPr>
        <w:t xml:space="preserve"> AI </w:t>
      </w:r>
      <w:r>
        <w:rPr>
          <w:rFonts w:ascii="Times New Roman"/>
          <w:sz w:val="22"/>
          <w:szCs w:val="22"/>
        </w:rPr>
        <w:t>深度学习模型，准确识别大货车、中货车、小货车、大客车、中客车、轿车、面包车、</w:t>
      </w:r>
      <w:r>
        <w:rPr>
          <w:rFonts w:ascii="Times New Roman" w:hAnsi="Times New Roman"/>
          <w:sz w:val="22"/>
          <w:szCs w:val="22"/>
        </w:rPr>
        <w:t>suv</w:t>
      </w:r>
      <w:r>
        <w:rPr>
          <w:rFonts w:ascii="Times New Roman"/>
          <w:sz w:val="22"/>
          <w:szCs w:val="22"/>
        </w:rPr>
        <w:t>、二轮车</w:t>
      </w:r>
      <w:r>
        <w:rPr>
          <w:rFonts w:ascii="Times New Roman" w:hAnsi="Times New Roman"/>
          <w:sz w:val="22"/>
          <w:szCs w:val="22"/>
        </w:rPr>
        <w:t>9</w:t>
      </w:r>
      <w:r>
        <w:rPr>
          <w:rFonts w:ascii="Times New Roman"/>
          <w:sz w:val="22"/>
          <w:szCs w:val="22"/>
        </w:rPr>
        <w:t>种车型。</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车牌识别</w:t>
      </w:r>
      <w:r>
        <w:rPr>
          <w:rFonts w:ascii="Times New Roman" w:hAnsi="Times New Roman" w:hint="eastAsia"/>
          <w:sz w:val="22"/>
          <w:szCs w:val="22"/>
        </w:rPr>
        <w:t>：</w:t>
      </w:r>
      <w:r>
        <w:rPr>
          <w:rFonts w:ascii="Times New Roman"/>
          <w:sz w:val="22"/>
          <w:szCs w:val="22"/>
        </w:rPr>
        <w:t>实现车牌号码的准确识别，支持多种车牌类型，例如蓝牌、黄牌、绿牌、黄绿牌、黑牌、白牌等。</w:t>
      </w:r>
    </w:p>
    <w:p w:rsidR="00CA34EC" w:rsidRDefault="00CA34EC" w:rsidP="00CA34EC">
      <w:pPr>
        <w:pStyle w:val="af2"/>
        <w:spacing w:line="276" w:lineRule="auto"/>
        <w:ind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3</w:t>
      </w:r>
      <w:r>
        <w:rPr>
          <w:rFonts w:ascii="Times New Roman" w:hAnsi="Times New Roman" w:hint="eastAsia"/>
          <w:sz w:val="22"/>
          <w:szCs w:val="22"/>
        </w:rPr>
        <w:t>）</w:t>
      </w:r>
      <w:r>
        <w:rPr>
          <w:rFonts w:ascii="Times New Roman"/>
          <w:sz w:val="22"/>
          <w:szCs w:val="22"/>
        </w:rPr>
        <w:t>数据全融合</w:t>
      </w:r>
      <w:r>
        <w:rPr>
          <w:rFonts w:ascii="Times New Roman" w:hAnsi="Times New Roman" w:hint="eastAsia"/>
          <w:sz w:val="22"/>
          <w:szCs w:val="22"/>
        </w:rPr>
        <w:t>：</w:t>
      </w:r>
    </w:p>
    <w:p w:rsidR="00CA34EC" w:rsidRDefault="00CA34EC" w:rsidP="00CA34EC">
      <w:pPr>
        <w:pStyle w:val="af2"/>
        <w:spacing w:line="276" w:lineRule="auto"/>
        <w:ind w:firstLine="440"/>
        <w:rPr>
          <w:rFonts w:ascii="Times New Roman" w:hAnsi="Times New Roman"/>
          <w:sz w:val="22"/>
          <w:szCs w:val="22"/>
        </w:rPr>
      </w:pPr>
      <w:r>
        <w:rPr>
          <w:rFonts w:ascii="Times New Roman" w:hAnsi="Times New Roman" w:hint="eastAsia"/>
          <w:sz w:val="22"/>
          <w:szCs w:val="22"/>
        </w:rPr>
        <w:t>“</w:t>
      </w:r>
      <w:r>
        <w:rPr>
          <w:rFonts w:ascii="Times New Roman"/>
          <w:sz w:val="22"/>
          <w:szCs w:val="22"/>
        </w:rPr>
        <w:t>一车一档</w:t>
      </w:r>
      <w:r>
        <w:rPr>
          <w:rFonts w:ascii="Times New Roman" w:hAnsi="Times New Roman" w:hint="eastAsia"/>
          <w:sz w:val="22"/>
          <w:szCs w:val="22"/>
        </w:rPr>
        <w:t>”</w:t>
      </w:r>
      <w:r>
        <w:rPr>
          <w:rFonts w:ascii="Times New Roman"/>
          <w:sz w:val="22"/>
          <w:szCs w:val="22"/>
        </w:rPr>
        <w:t>数据库</w:t>
      </w:r>
      <w:r>
        <w:rPr>
          <w:rFonts w:ascii="Times New Roman" w:hAnsi="Times New Roman" w:hint="eastAsia"/>
          <w:sz w:val="22"/>
          <w:szCs w:val="22"/>
        </w:rPr>
        <w:t>：</w:t>
      </w:r>
      <w:r>
        <w:rPr>
          <w:rFonts w:ascii="Times New Roman"/>
          <w:sz w:val="22"/>
          <w:szCs w:val="22"/>
        </w:rPr>
        <w:t>建立车辆信息数据库，记录每辆车的详细信息，包括车牌号、车型、进出时间、通道信息、异常行为等，实现车辆信息的全面管理和追溯。</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数据安全</w:t>
      </w:r>
      <w:r>
        <w:rPr>
          <w:rFonts w:ascii="Times New Roman" w:hAnsi="Times New Roman" w:hint="eastAsia"/>
          <w:sz w:val="22"/>
          <w:szCs w:val="22"/>
        </w:rPr>
        <w:t>：</w:t>
      </w:r>
      <w:r>
        <w:rPr>
          <w:rFonts w:ascii="Times New Roman" w:hAnsi="Times New Roman"/>
          <w:sz w:val="22"/>
          <w:szCs w:val="22"/>
        </w:rPr>
        <w:t xml:space="preserve"> </w:t>
      </w:r>
      <w:r>
        <w:rPr>
          <w:rFonts w:ascii="Times New Roman"/>
          <w:sz w:val="22"/>
          <w:szCs w:val="22"/>
        </w:rPr>
        <w:t>采用数据脱敏、安全审计、加密传输等措施，确保车辆信息的隐私性和安全性。</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数据分析：基于</w:t>
      </w:r>
      <w:r>
        <w:rPr>
          <w:rFonts w:ascii="Times New Roman" w:hAnsi="Times New Roman"/>
          <w:sz w:val="22"/>
          <w:szCs w:val="22"/>
        </w:rPr>
        <w:t>“</w:t>
      </w:r>
      <w:r>
        <w:rPr>
          <w:rFonts w:ascii="Times New Roman"/>
          <w:sz w:val="22"/>
          <w:szCs w:val="22"/>
        </w:rPr>
        <w:t>一车一档</w:t>
      </w:r>
      <w:r>
        <w:rPr>
          <w:rFonts w:ascii="Times New Roman" w:hAnsi="Times New Roman"/>
          <w:sz w:val="22"/>
          <w:szCs w:val="22"/>
        </w:rPr>
        <w:t>”</w:t>
      </w:r>
      <w:r>
        <w:rPr>
          <w:rFonts w:ascii="Times New Roman"/>
          <w:sz w:val="22"/>
          <w:szCs w:val="22"/>
        </w:rPr>
        <w:t>数据库，针对特殊时段（如夜间）进出车辆进行数据融合分析，统计出频繁出入的车辆。</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数据应用</w:t>
      </w:r>
      <w:r>
        <w:rPr>
          <w:rFonts w:ascii="Times New Roman" w:hAnsi="Times New Roman" w:hint="eastAsia"/>
          <w:sz w:val="22"/>
          <w:szCs w:val="22"/>
        </w:rPr>
        <w:t>：</w:t>
      </w:r>
      <w:r>
        <w:rPr>
          <w:rFonts w:ascii="Times New Roman"/>
          <w:sz w:val="22"/>
          <w:szCs w:val="22"/>
        </w:rPr>
        <w:t>将车辆信息用于以下方面：</w:t>
      </w:r>
    </w:p>
    <w:p w:rsidR="00CA34EC" w:rsidRDefault="00CA34EC" w:rsidP="00CA34EC">
      <w:pPr>
        <w:pStyle w:val="af2"/>
        <w:spacing w:line="276" w:lineRule="auto"/>
        <w:ind w:firstLine="440"/>
        <w:rPr>
          <w:rFonts w:ascii="Times New Roman" w:hAnsi="Times New Roman"/>
          <w:sz w:val="22"/>
          <w:szCs w:val="22"/>
        </w:rPr>
      </w:pPr>
      <w:r>
        <w:rPr>
          <w:rFonts w:ascii="Times New Roman" w:hint="eastAsia"/>
          <w:sz w:val="22"/>
          <w:szCs w:val="22"/>
        </w:rPr>
        <w:t>①</w:t>
      </w:r>
      <w:r>
        <w:rPr>
          <w:rFonts w:ascii="Times New Roman"/>
          <w:sz w:val="22"/>
          <w:szCs w:val="22"/>
        </w:rPr>
        <w:t>辆出入监管</w:t>
      </w:r>
      <w:r>
        <w:rPr>
          <w:rFonts w:ascii="Times New Roman" w:hAnsi="Times New Roman" w:hint="eastAsia"/>
          <w:sz w:val="22"/>
          <w:szCs w:val="22"/>
        </w:rPr>
        <w:t>：</w:t>
      </w:r>
      <w:r>
        <w:rPr>
          <w:rFonts w:ascii="Times New Roman"/>
          <w:sz w:val="22"/>
          <w:szCs w:val="22"/>
        </w:rPr>
        <w:t>实现车辆出入的自动化管理，提高通行效率。</w:t>
      </w:r>
    </w:p>
    <w:p w:rsidR="00CA34EC" w:rsidRDefault="00CA34EC" w:rsidP="00CA34EC">
      <w:pPr>
        <w:pStyle w:val="af2"/>
        <w:spacing w:line="276" w:lineRule="auto"/>
        <w:ind w:firstLine="440"/>
        <w:rPr>
          <w:rFonts w:ascii="Times New Roman" w:hAnsi="Times New Roman"/>
          <w:sz w:val="22"/>
          <w:szCs w:val="22"/>
        </w:rPr>
      </w:pPr>
      <w:r>
        <w:rPr>
          <w:rFonts w:ascii="Times New Roman" w:hint="eastAsia"/>
          <w:sz w:val="22"/>
          <w:szCs w:val="22"/>
        </w:rPr>
        <w:t>②</w:t>
      </w:r>
      <w:r>
        <w:rPr>
          <w:rFonts w:ascii="Times New Roman"/>
          <w:sz w:val="22"/>
          <w:szCs w:val="22"/>
        </w:rPr>
        <w:t>件预警与处置</w:t>
      </w:r>
      <w:r>
        <w:rPr>
          <w:rFonts w:ascii="Times New Roman" w:hAnsi="Times New Roman" w:hint="eastAsia"/>
          <w:sz w:val="22"/>
          <w:szCs w:val="22"/>
        </w:rPr>
        <w:t>：</w:t>
      </w:r>
      <w:r>
        <w:rPr>
          <w:rFonts w:ascii="Times New Roman"/>
          <w:sz w:val="22"/>
          <w:szCs w:val="22"/>
        </w:rPr>
        <w:t>对异常行为进行实时预警，提高事件处理效率。</w:t>
      </w:r>
    </w:p>
    <w:p w:rsidR="00CA34EC" w:rsidRDefault="00CA34EC" w:rsidP="00CA34EC">
      <w:pPr>
        <w:pStyle w:val="af2"/>
        <w:spacing w:line="276" w:lineRule="auto"/>
        <w:ind w:firstLine="440"/>
        <w:rPr>
          <w:rFonts w:ascii="Times New Roman" w:hAnsi="Times New Roman"/>
          <w:sz w:val="22"/>
          <w:szCs w:val="22"/>
        </w:rPr>
      </w:pPr>
      <w:r>
        <w:rPr>
          <w:rFonts w:ascii="Times New Roman" w:hint="eastAsia"/>
          <w:sz w:val="22"/>
          <w:szCs w:val="22"/>
        </w:rPr>
        <w:t>③</w:t>
      </w:r>
      <w:r>
        <w:rPr>
          <w:rFonts w:ascii="Times New Roman"/>
          <w:sz w:val="22"/>
          <w:szCs w:val="22"/>
        </w:rPr>
        <w:t>策支持</w:t>
      </w:r>
      <w:r>
        <w:rPr>
          <w:rFonts w:ascii="Times New Roman" w:hAnsi="Times New Roman" w:hint="eastAsia"/>
          <w:sz w:val="22"/>
          <w:szCs w:val="22"/>
        </w:rPr>
        <w:t>：</w:t>
      </w:r>
      <w:r>
        <w:rPr>
          <w:rFonts w:ascii="Times New Roman"/>
          <w:sz w:val="22"/>
          <w:szCs w:val="22"/>
        </w:rPr>
        <w:t>为海关等管理部门和决策者提供数据分析和可视化展示，帮助其了解车辆通行情况，优化管理方案。</w:t>
      </w:r>
    </w:p>
    <w:p w:rsidR="00CA34EC" w:rsidRDefault="00CA34EC" w:rsidP="00CA34EC">
      <w:pPr>
        <w:pStyle w:val="af2"/>
        <w:spacing w:line="276" w:lineRule="auto"/>
        <w:ind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4</w:t>
      </w:r>
      <w:r>
        <w:rPr>
          <w:rFonts w:ascii="Times New Roman" w:hAnsi="Times New Roman" w:hint="eastAsia"/>
          <w:sz w:val="22"/>
          <w:szCs w:val="22"/>
        </w:rPr>
        <w:t>）</w:t>
      </w:r>
      <w:r>
        <w:rPr>
          <w:rFonts w:ascii="Times New Roman"/>
          <w:sz w:val="22"/>
          <w:szCs w:val="22"/>
        </w:rPr>
        <w:t>平台互联互通</w:t>
      </w:r>
      <w:r>
        <w:rPr>
          <w:rFonts w:ascii="Times New Roman" w:hAnsi="Times New Roman" w:hint="eastAsia"/>
          <w:sz w:val="22"/>
          <w:szCs w:val="22"/>
        </w:rPr>
        <w:t>：</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保税区一体化平台</w:t>
      </w:r>
      <w:r>
        <w:rPr>
          <w:rFonts w:ascii="Times New Roman" w:hAnsi="Times New Roman" w:hint="eastAsia"/>
          <w:sz w:val="22"/>
          <w:szCs w:val="22"/>
        </w:rPr>
        <w:t>：</w:t>
      </w:r>
      <w:r>
        <w:rPr>
          <w:rFonts w:ascii="Times New Roman"/>
          <w:sz w:val="22"/>
          <w:szCs w:val="22"/>
        </w:rPr>
        <w:t>将车辆通行分析后的事件数据传输至保税区一体化平台，实现与平台数据的融合和分析，提升区域治理水平。</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跨贸易大数据平台</w:t>
      </w:r>
      <w:r>
        <w:rPr>
          <w:rFonts w:ascii="Times New Roman" w:hAnsi="Times New Roman"/>
          <w:sz w:val="22"/>
          <w:szCs w:val="22"/>
        </w:rPr>
        <w:t xml:space="preserve"> (</w:t>
      </w:r>
      <w:r>
        <w:rPr>
          <w:rFonts w:ascii="Times New Roman"/>
          <w:sz w:val="22"/>
          <w:szCs w:val="22"/>
        </w:rPr>
        <w:t>保税区域</w:t>
      </w:r>
      <w:r>
        <w:rPr>
          <w:rFonts w:ascii="Times New Roman" w:hAnsi="Times New Roman"/>
          <w:sz w:val="22"/>
          <w:szCs w:val="22"/>
        </w:rPr>
        <w:t>)</w:t>
      </w:r>
      <w:r>
        <w:rPr>
          <w:rFonts w:ascii="Times New Roman" w:hAnsi="Times New Roman" w:hint="eastAsia"/>
          <w:sz w:val="22"/>
          <w:szCs w:val="22"/>
        </w:rPr>
        <w:t>：</w:t>
      </w:r>
      <w:r>
        <w:rPr>
          <w:rFonts w:ascii="Times New Roman"/>
          <w:sz w:val="22"/>
          <w:szCs w:val="22"/>
        </w:rPr>
        <w:t>将车辆通行分析后的事件结构化数据推送至海关跨境贸易大数据平台，并支持反向主动实时查询，实现数据共享和业务协同，提升海关监管效率和风险防控能力。</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t>数据接口</w:t>
      </w:r>
      <w:r>
        <w:rPr>
          <w:rFonts w:ascii="Times New Roman" w:hAnsi="Times New Roman" w:hint="eastAsia"/>
          <w:sz w:val="22"/>
          <w:szCs w:val="22"/>
        </w:rPr>
        <w:t>：</w:t>
      </w:r>
      <w:r>
        <w:rPr>
          <w:rFonts w:ascii="Times New Roman"/>
          <w:sz w:val="22"/>
          <w:szCs w:val="22"/>
        </w:rPr>
        <w:t>建立统一标准数据接口，方便未来其他系统或应用调用</w:t>
      </w:r>
      <w:r>
        <w:rPr>
          <w:rFonts w:ascii="Times New Roman" w:hAnsi="Times New Roman"/>
          <w:sz w:val="22"/>
          <w:szCs w:val="22"/>
        </w:rPr>
        <w:t>“</w:t>
      </w:r>
      <w:r>
        <w:rPr>
          <w:rFonts w:ascii="Times New Roman"/>
          <w:sz w:val="22"/>
          <w:szCs w:val="22"/>
        </w:rPr>
        <w:t>一车一档</w:t>
      </w:r>
      <w:r>
        <w:rPr>
          <w:rFonts w:ascii="Times New Roman" w:hAnsi="Times New Roman"/>
          <w:sz w:val="22"/>
          <w:szCs w:val="22"/>
        </w:rPr>
        <w:t>”</w:t>
      </w:r>
      <w:r>
        <w:rPr>
          <w:rFonts w:ascii="Times New Roman"/>
          <w:sz w:val="22"/>
          <w:szCs w:val="22"/>
        </w:rPr>
        <w:t>数据库中的数据，实现数据共享和业务协同。</w:t>
      </w:r>
    </w:p>
    <w:p w:rsidR="00CA34EC" w:rsidRDefault="00CA34EC" w:rsidP="00CA34EC">
      <w:pPr>
        <w:pStyle w:val="af2"/>
        <w:spacing w:line="276" w:lineRule="auto"/>
        <w:ind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5</w:t>
      </w:r>
      <w:r>
        <w:rPr>
          <w:rFonts w:ascii="Times New Roman" w:hAnsi="Times New Roman" w:hint="eastAsia"/>
          <w:sz w:val="22"/>
          <w:szCs w:val="22"/>
        </w:rPr>
        <w:t>）</w:t>
      </w:r>
      <w:r>
        <w:rPr>
          <w:rFonts w:ascii="Times New Roman"/>
          <w:sz w:val="22"/>
          <w:szCs w:val="22"/>
        </w:rPr>
        <w:t>实施周期及交付要求</w:t>
      </w:r>
    </w:p>
    <w:p w:rsidR="00CA34EC" w:rsidRDefault="00CA34EC" w:rsidP="00CA34EC">
      <w:pPr>
        <w:pStyle w:val="af2"/>
        <w:spacing w:line="276" w:lineRule="auto"/>
        <w:ind w:firstLine="440"/>
        <w:rPr>
          <w:rFonts w:ascii="Times New Roman" w:hAnsi="Times New Roman"/>
          <w:sz w:val="22"/>
          <w:szCs w:val="22"/>
        </w:rPr>
      </w:pPr>
      <w:r>
        <w:rPr>
          <w:rFonts w:ascii="Times New Roman"/>
          <w:sz w:val="22"/>
          <w:szCs w:val="22"/>
        </w:rPr>
        <w:lastRenderedPageBreak/>
        <w:t>自本项目合同签订之日起，中标单位</w:t>
      </w:r>
      <w:r>
        <w:rPr>
          <w:rFonts w:ascii="Times New Roman" w:hint="eastAsia"/>
          <w:sz w:val="22"/>
          <w:szCs w:val="22"/>
        </w:rPr>
        <w:t>需</w:t>
      </w:r>
      <w:r>
        <w:rPr>
          <w:rFonts w:ascii="Times New Roman"/>
          <w:sz w:val="22"/>
          <w:szCs w:val="22"/>
        </w:rPr>
        <w:t>在</w:t>
      </w:r>
      <w:r>
        <w:rPr>
          <w:rFonts w:ascii="Times New Roman" w:hAnsi="Times New Roman"/>
          <w:sz w:val="22"/>
          <w:szCs w:val="22"/>
        </w:rPr>
        <w:t>25</w:t>
      </w:r>
      <w:r>
        <w:rPr>
          <w:rFonts w:ascii="Times New Roman"/>
          <w:sz w:val="22"/>
          <w:szCs w:val="22"/>
        </w:rPr>
        <w:t>个工作日内完成硬件设备的安装与调试工作，并在</w:t>
      </w:r>
      <w:r>
        <w:rPr>
          <w:rFonts w:ascii="Times New Roman" w:hAnsi="Times New Roman"/>
          <w:sz w:val="22"/>
          <w:szCs w:val="22"/>
        </w:rPr>
        <w:t>3</w:t>
      </w:r>
      <w:r>
        <w:rPr>
          <w:rFonts w:ascii="Times New Roman"/>
          <w:sz w:val="22"/>
          <w:szCs w:val="22"/>
        </w:rPr>
        <w:t>个月内完成软件平台的部署实施。系统部署完成后需进行为期</w:t>
      </w:r>
      <w:r>
        <w:rPr>
          <w:rFonts w:ascii="Times New Roman" w:hAnsi="Times New Roman"/>
          <w:sz w:val="22"/>
          <w:szCs w:val="22"/>
        </w:rPr>
        <w:t>1</w:t>
      </w:r>
      <w:r>
        <w:rPr>
          <w:rFonts w:ascii="Times New Roman"/>
          <w:sz w:val="22"/>
          <w:szCs w:val="22"/>
        </w:rPr>
        <w:t>个月的试运行，以确保软件顺利通过软件测试、安全测试及密评测试，达到项目预期建设目标与质量标准。</w:t>
      </w:r>
    </w:p>
    <w:p w:rsidR="00CA34EC" w:rsidRDefault="00CA34EC" w:rsidP="00CA34EC">
      <w:pPr>
        <w:widowControl/>
        <w:spacing w:line="276" w:lineRule="auto"/>
        <w:ind w:firstLineChars="200" w:firstLine="440"/>
        <w:jc w:val="left"/>
        <w:outlineLvl w:val="3"/>
        <w:rPr>
          <w:rFonts w:ascii="Times New Roman" w:hAnsi="Times New Roman"/>
          <w:color w:val="000000"/>
          <w:kern w:val="0"/>
          <w:sz w:val="22"/>
        </w:rPr>
      </w:pPr>
      <w:bookmarkStart w:id="48" w:name="_Toc21748"/>
      <w:bookmarkStart w:id="49" w:name="_Toc4040"/>
      <w:bookmarkStart w:id="50" w:name="_Toc8031"/>
      <w:bookmarkStart w:id="51" w:name="_Toc200977617"/>
      <w:bookmarkStart w:id="52" w:name="_Toc20150"/>
      <w:r>
        <w:rPr>
          <w:rFonts w:ascii="Times New Roman" w:hAnsi="Times New Roman"/>
          <w:color w:val="000000"/>
          <w:kern w:val="0"/>
          <w:sz w:val="22"/>
        </w:rPr>
        <w:t>9.2.2</w:t>
      </w:r>
      <w:r>
        <w:rPr>
          <w:rFonts w:ascii="Times New Roman" w:hAnsi="宋体"/>
          <w:color w:val="000000"/>
          <w:kern w:val="0"/>
          <w:sz w:val="22"/>
        </w:rPr>
        <w:t>整体架构概述</w:t>
      </w:r>
      <w:bookmarkEnd w:id="48"/>
      <w:bookmarkEnd w:id="49"/>
      <w:bookmarkEnd w:id="50"/>
      <w:bookmarkEnd w:id="51"/>
      <w:bookmarkEnd w:id="52"/>
    </w:p>
    <w:p w:rsidR="00CA34EC" w:rsidRDefault="00CA34EC" w:rsidP="00CA34EC">
      <w:pPr>
        <w:pStyle w:val="af2"/>
        <w:spacing w:line="276" w:lineRule="auto"/>
        <w:ind w:firstLine="440"/>
        <w:rPr>
          <w:sz w:val="22"/>
          <w:szCs w:val="22"/>
        </w:rPr>
      </w:pPr>
      <w:r>
        <w:rPr>
          <w:rFonts w:ascii="Times New Roman"/>
          <w:sz w:val="22"/>
          <w:szCs w:val="22"/>
        </w:rPr>
        <w:t>外高桥保税区域行政通道智能视觉系统的总体架构是基于先进的信息技术，包括人工智能、物联网、大数据等，旨在构建一个高效、智能、可靠的监控与管理平台。该架构从外场感知层到基础设施层，通过多个支撑层和服务层，实现了对保税区行政通道的全面智能监管。如图</w:t>
      </w:r>
      <w:r>
        <w:rPr>
          <w:rFonts w:ascii="Times New Roman" w:hAnsi="Times New Roman"/>
          <w:sz w:val="22"/>
          <w:szCs w:val="22"/>
        </w:rPr>
        <w:t>1</w:t>
      </w:r>
      <w:r>
        <w:rPr>
          <w:rFonts w:ascii="Times New Roman"/>
          <w:sz w:val="22"/>
          <w:szCs w:val="22"/>
        </w:rPr>
        <w:t>架构图所示，以下是系统总体架构的详细介绍：</w:t>
      </w:r>
    </w:p>
    <w:p w:rsidR="00CA34EC" w:rsidRDefault="00CA34EC" w:rsidP="00CA34EC">
      <w:pPr>
        <w:pStyle w:val="af2"/>
        <w:spacing w:line="276" w:lineRule="auto"/>
        <w:ind w:firstLineChars="0" w:firstLine="0"/>
        <w:rPr>
          <w:sz w:val="22"/>
          <w:szCs w:val="22"/>
        </w:rPr>
      </w:pPr>
      <w:r>
        <w:rPr>
          <w:noProof/>
          <w:sz w:val="22"/>
          <w:szCs w:val="22"/>
        </w:rPr>
        <w:drawing>
          <wp:inline distT="0" distB="0" distL="0" distR="0">
            <wp:extent cx="5760720" cy="24307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430780"/>
                    </a:xfrm>
                    <a:prstGeom prst="rect">
                      <a:avLst/>
                    </a:prstGeom>
                    <a:noFill/>
                    <a:ln>
                      <a:noFill/>
                    </a:ln>
                  </pic:spPr>
                </pic:pic>
              </a:graphicData>
            </a:graphic>
          </wp:inline>
        </w:drawing>
      </w:r>
    </w:p>
    <w:p w:rsidR="00CA34EC" w:rsidRDefault="00CA34EC" w:rsidP="00CA34EC">
      <w:pPr>
        <w:pStyle w:val="af2"/>
        <w:spacing w:line="276" w:lineRule="auto"/>
        <w:ind w:firstLineChars="71" w:firstLine="156"/>
        <w:jc w:val="center"/>
        <w:rPr>
          <w:rFonts w:ascii="Times New Roman" w:hAnsi="Times New Roman"/>
          <w:sz w:val="22"/>
          <w:szCs w:val="22"/>
        </w:rPr>
      </w:pPr>
      <w:r>
        <w:rPr>
          <w:rFonts w:ascii="Times New Roman"/>
          <w:sz w:val="22"/>
          <w:szCs w:val="22"/>
        </w:rPr>
        <w:t>图</w:t>
      </w:r>
      <w:r>
        <w:rPr>
          <w:rFonts w:ascii="Times New Roman" w:hAnsi="Times New Roman"/>
          <w:sz w:val="22"/>
          <w:szCs w:val="22"/>
        </w:rPr>
        <w:fldChar w:fldCharType="begin"/>
      </w:r>
      <w:r>
        <w:rPr>
          <w:rFonts w:ascii="Times New Roman" w:hAnsi="Times New Roman"/>
          <w:sz w:val="22"/>
          <w:szCs w:val="22"/>
        </w:rPr>
        <w:instrText xml:space="preserve"> SEQ </w:instrText>
      </w:r>
      <w:r>
        <w:rPr>
          <w:rFonts w:ascii="Times New Roman"/>
          <w:sz w:val="22"/>
          <w:szCs w:val="22"/>
        </w:rPr>
        <w:instrText>图</w:instrText>
      </w:r>
      <w:r>
        <w:rPr>
          <w:rFonts w:ascii="Times New Roman" w:hAnsi="Times New Roman"/>
          <w:sz w:val="22"/>
          <w:szCs w:val="22"/>
        </w:rPr>
        <w:instrText xml:space="preserve"> \* ARABIC </w:instrText>
      </w:r>
      <w:r>
        <w:rPr>
          <w:rFonts w:ascii="Times New Roman" w:hAnsi="Times New Roman"/>
          <w:sz w:val="22"/>
          <w:szCs w:val="22"/>
        </w:rPr>
        <w:fldChar w:fldCharType="separate"/>
      </w:r>
      <w:r>
        <w:rPr>
          <w:rFonts w:ascii="Times New Roman" w:hAnsi="Times New Roman"/>
          <w:sz w:val="22"/>
          <w:szCs w:val="22"/>
        </w:rPr>
        <w:t>1</w:t>
      </w:r>
      <w:r>
        <w:rPr>
          <w:rFonts w:ascii="Times New Roman" w:hAnsi="Times New Roman"/>
          <w:sz w:val="22"/>
          <w:szCs w:val="22"/>
        </w:rPr>
        <w:fldChar w:fldCharType="end"/>
      </w:r>
      <w:r>
        <w:rPr>
          <w:rFonts w:ascii="Times New Roman" w:hAnsi="Times New Roman"/>
          <w:sz w:val="22"/>
          <w:szCs w:val="22"/>
        </w:rPr>
        <w:t xml:space="preserve"> </w:t>
      </w:r>
      <w:r>
        <w:rPr>
          <w:rFonts w:ascii="Times New Roman"/>
          <w:sz w:val="22"/>
          <w:szCs w:val="22"/>
        </w:rPr>
        <w:t>架构图</w:t>
      </w:r>
    </w:p>
    <w:p w:rsidR="00CA34EC" w:rsidRDefault="00CA34EC" w:rsidP="00CA34EC">
      <w:pPr>
        <w:adjustRightInd w:val="0"/>
        <w:snapToGrid w:val="0"/>
        <w:spacing w:line="276" w:lineRule="auto"/>
        <w:jc w:val="left"/>
        <w:outlineLvl w:val="2"/>
        <w:rPr>
          <w:rFonts w:ascii="Times New Roman" w:hAnsi="Times New Roman"/>
          <w:b/>
          <w:color w:val="000000"/>
          <w:sz w:val="22"/>
        </w:rPr>
      </w:pPr>
      <w:bookmarkStart w:id="53" w:name="_Toc23707"/>
      <w:bookmarkStart w:id="54" w:name="_Toc25175"/>
      <w:bookmarkStart w:id="55" w:name="_Toc1127"/>
      <w:bookmarkStart w:id="56" w:name="_Toc200977618"/>
      <w:bookmarkStart w:id="57" w:name="_Toc32580"/>
      <w:r>
        <w:rPr>
          <w:rFonts w:ascii="Times New Roman" w:hAnsi="Times New Roman"/>
          <w:b/>
          <w:color w:val="000000"/>
          <w:sz w:val="22"/>
        </w:rPr>
        <w:t xml:space="preserve">10 </w:t>
      </w:r>
      <w:r>
        <w:rPr>
          <w:rFonts w:ascii="Times New Roman" w:hAnsi="宋体"/>
          <w:b/>
          <w:color w:val="000000"/>
          <w:sz w:val="22"/>
        </w:rPr>
        <w:t>技术指标要求</w:t>
      </w:r>
      <w:bookmarkEnd w:id="53"/>
      <w:bookmarkEnd w:id="54"/>
      <w:bookmarkEnd w:id="55"/>
      <w:bookmarkEnd w:id="56"/>
      <w:bookmarkEnd w:id="57"/>
    </w:p>
    <w:p w:rsidR="00CA34EC" w:rsidRDefault="00CA34EC" w:rsidP="00CA34EC">
      <w:pPr>
        <w:widowControl/>
        <w:spacing w:line="276" w:lineRule="auto"/>
        <w:jc w:val="left"/>
        <w:outlineLvl w:val="3"/>
        <w:rPr>
          <w:rFonts w:ascii="Times New Roman" w:hAnsi="Times New Roman"/>
          <w:b/>
          <w:color w:val="000000"/>
          <w:kern w:val="0"/>
          <w:sz w:val="22"/>
        </w:rPr>
      </w:pPr>
      <w:bookmarkStart w:id="58" w:name="_Toc25887"/>
      <w:bookmarkStart w:id="59" w:name="_Toc4859"/>
      <w:bookmarkStart w:id="60" w:name="_Toc18570"/>
      <w:bookmarkStart w:id="61" w:name="_Toc200977619"/>
      <w:bookmarkStart w:id="62" w:name="_Toc20318"/>
      <w:r>
        <w:rPr>
          <w:rFonts w:ascii="Times New Roman" w:hAnsi="Times New Roman"/>
          <w:b/>
          <w:color w:val="000000"/>
          <w:kern w:val="0"/>
          <w:sz w:val="22"/>
        </w:rPr>
        <w:t>10.1</w:t>
      </w:r>
      <w:r>
        <w:rPr>
          <w:rFonts w:ascii="Times New Roman" w:hAnsi="宋体"/>
          <w:b/>
          <w:color w:val="000000"/>
          <w:kern w:val="0"/>
          <w:sz w:val="22"/>
        </w:rPr>
        <w:t>系统功能与技术指标</w:t>
      </w:r>
      <w:bookmarkEnd w:id="58"/>
      <w:bookmarkEnd w:id="59"/>
      <w:bookmarkEnd w:id="60"/>
      <w:bookmarkEnd w:id="61"/>
      <w:bookmarkEnd w:id="62"/>
    </w:p>
    <w:p w:rsidR="00CA34EC" w:rsidRDefault="00CA34EC" w:rsidP="00CA34EC">
      <w:pPr>
        <w:widowControl/>
        <w:spacing w:line="276" w:lineRule="auto"/>
        <w:jc w:val="left"/>
        <w:outlineLvl w:val="4"/>
        <w:rPr>
          <w:rFonts w:ascii="Times New Roman" w:hAnsi="宋体"/>
          <w:color w:val="000000"/>
          <w:kern w:val="0"/>
          <w:sz w:val="22"/>
        </w:rPr>
      </w:pPr>
      <w:bookmarkStart w:id="63" w:name="_Toc8879"/>
      <w:bookmarkStart w:id="64" w:name="_Toc4664"/>
      <w:bookmarkStart w:id="65" w:name="_Toc19712"/>
      <w:r>
        <w:rPr>
          <w:rFonts w:ascii="Times New Roman" w:hAnsi="Times New Roman"/>
          <w:color w:val="000000"/>
          <w:kern w:val="0"/>
          <w:sz w:val="22"/>
        </w:rPr>
        <w:t xml:space="preserve">10.1.1 </w:t>
      </w:r>
      <w:r>
        <w:rPr>
          <w:rFonts w:ascii="Times New Roman" w:hAnsi="宋体"/>
          <w:color w:val="000000"/>
          <w:kern w:val="0"/>
          <w:sz w:val="22"/>
        </w:rPr>
        <w:t>监控管理</w:t>
      </w:r>
      <w:bookmarkEnd w:id="63"/>
      <w:bookmarkEnd w:id="64"/>
      <w:bookmarkEnd w:id="65"/>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监控管理功能作为外高桥保税区域行政通道智能视觉系统的基础性支撑，面向保税区域</w:t>
      </w:r>
      <w:r>
        <w:rPr>
          <w:rFonts w:ascii="Times New Roman" w:hAnsi="宋体"/>
          <w:sz w:val="22"/>
        </w:rPr>
        <w:t>15</w:t>
      </w:r>
      <w:r>
        <w:rPr>
          <w:rFonts w:ascii="Times New Roman" w:hAnsi="宋体"/>
          <w:sz w:val="22"/>
        </w:rPr>
        <w:t>个出入口的监控需求，提供视频信号的实时对接与调度，形成完整的视频信息管理能力。该功能以高效的实时响应为目标，可灵活满足不同场景下的监管与应急处置要求。监控管理内容涵盖监控视频资源的统一整合与综合运维，包括但不限于实时画面呈现、录像数据存储管理、监控设备的在线维护、视频画面质量分析、视频资源的统一管理调度以及电视墙集中控制等，充分保障系统运行高效可靠，全面提升保税区域监管和应急指挥能力。</w:t>
      </w:r>
    </w:p>
    <w:p w:rsidR="00CA34EC" w:rsidRDefault="00CA34EC" w:rsidP="00CA34EC">
      <w:pPr>
        <w:widowControl/>
        <w:spacing w:line="276" w:lineRule="auto"/>
        <w:jc w:val="left"/>
        <w:outlineLvl w:val="4"/>
        <w:rPr>
          <w:rFonts w:ascii="Times New Roman" w:hAnsi="宋体"/>
          <w:color w:val="000000"/>
          <w:kern w:val="0"/>
          <w:sz w:val="22"/>
        </w:rPr>
      </w:pPr>
      <w:bookmarkStart w:id="66" w:name="_Toc25359"/>
      <w:bookmarkStart w:id="67" w:name="_Toc24862"/>
      <w:bookmarkStart w:id="68" w:name="_Toc8926"/>
      <w:r>
        <w:rPr>
          <w:rFonts w:ascii="Times New Roman" w:hAnsi="Times New Roman"/>
          <w:color w:val="000000"/>
          <w:kern w:val="0"/>
          <w:sz w:val="22"/>
        </w:rPr>
        <w:t xml:space="preserve">10.1.2 </w:t>
      </w:r>
      <w:r>
        <w:rPr>
          <w:rFonts w:ascii="Times New Roman" w:hAnsi="宋体"/>
          <w:color w:val="000000"/>
          <w:kern w:val="0"/>
          <w:sz w:val="22"/>
        </w:rPr>
        <w:t>平台安全</w:t>
      </w:r>
      <w:bookmarkEnd w:id="66"/>
      <w:bookmarkEnd w:id="67"/>
      <w:bookmarkEnd w:id="68"/>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平台安全功能以数据安全、系统安全、网络安全、应用安全、物理安全及合规管理为建设目标，构建整体性、多层次的安全保障体系。</w:t>
      </w:r>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在数据与系统安全层面，通过强加密算法保护敏感数据，并采用严格的数据访问控制策略，保障数据仅供授权用户访问。平台用户采用国密算法进行身份验证，并建立角色为核心的权限控制与安全审计机制，确保系统运行与数据操作的安全可靠、过程可追溯。</w:t>
      </w:r>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在网络与应用安全方面，通过安全防护措施加强系统网络安全，包括防火墙部署、入侵检测与实时响应，以及采用安全通信协议进行数据传输。应用系统严格遵守安全开发标准，定期进行代码安全审查、漏洞修复和防病毒管理，持续保障系统免受网络攻击和恶意程序侵害。</w:t>
      </w:r>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在物理安全与合规管理方面，通过严格的服务器物理环境控制以及完善的灾难恢复计划，保障核心设备稳定运行。同时，严格遵守国家和行业的安全法规与隐私保护要求，视频画面中叠加安全标识</w:t>
      </w:r>
      <w:r>
        <w:rPr>
          <w:rFonts w:ascii="Times New Roman" w:hAnsi="宋体"/>
          <w:sz w:val="22"/>
        </w:rPr>
        <w:lastRenderedPageBreak/>
        <w:t>（</w:t>
      </w:r>
      <w:r>
        <w:rPr>
          <w:rFonts w:ascii="Times New Roman" w:hAnsi="宋体"/>
          <w:sz w:val="22"/>
        </w:rPr>
        <w:t>OSD</w:t>
      </w:r>
      <w:r>
        <w:rPr>
          <w:rFonts w:ascii="Times New Roman" w:hAnsi="宋体"/>
          <w:sz w:val="22"/>
        </w:rPr>
        <w:t>），进一步增强平台的安全性和数据的可追溯性。</w:t>
      </w:r>
    </w:p>
    <w:p w:rsidR="00CA34EC" w:rsidRDefault="00CA34EC" w:rsidP="00CA34EC">
      <w:pPr>
        <w:adjustRightInd w:val="0"/>
        <w:snapToGrid w:val="0"/>
        <w:spacing w:line="276" w:lineRule="auto"/>
        <w:ind w:firstLineChars="200" w:firstLine="440"/>
        <w:rPr>
          <w:rFonts w:ascii="Times New Roman" w:hAnsi="宋体"/>
          <w:color w:val="000000"/>
          <w:kern w:val="0"/>
          <w:sz w:val="22"/>
        </w:rPr>
      </w:pPr>
      <w:r>
        <w:rPr>
          <w:rFonts w:ascii="Times New Roman" w:hAnsi="宋体"/>
          <w:sz w:val="22"/>
        </w:rPr>
        <w:t>通过以上安全体系建设，实现对平台运行与数据资源的全面保护，显著提升整体安全防控水平。</w:t>
      </w:r>
    </w:p>
    <w:p w:rsidR="00CA34EC" w:rsidRDefault="00CA34EC" w:rsidP="00CA34EC">
      <w:pPr>
        <w:widowControl/>
        <w:spacing w:line="276" w:lineRule="auto"/>
        <w:jc w:val="left"/>
        <w:outlineLvl w:val="4"/>
        <w:rPr>
          <w:rFonts w:ascii="Times New Roman" w:hAnsi="宋体"/>
          <w:color w:val="000000"/>
          <w:kern w:val="0"/>
          <w:sz w:val="22"/>
        </w:rPr>
      </w:pPr>
      <w:bookmarkStart w:id="69" w:name="_Toc4301"/>
      <w:bookmarkStart w:id="70" w:name="_Toc9066"/>
      <w:bookmarkStart w:id="71" w:name="_Toc26125"/>
      <w:r>
        <w:rPr>
          <w:rFonts w:ascii="Times New Roman" w:hAnsi="Times New Roman"/>
          <w:color w:val="000000"/>
          <w:kern w:val="0"/>
          <w:sz w:val="22"/>
        </w:rPr>
        <w:t xml:space="preserve">10.1.3 </w:t>
      </w:r>
      <w:r>
        <w:rPr>
          <w:rFonts w:ascii="Times New Roman" w:hAnsi="宋体"/>
          <w:color w:val="000000"/>
          <w:kern w:val="0"/>
          <w:sz w:val="22"/>
        </w:rPr>
        <w:t>智能视觉平台</w:t>
      </w:r>
      <w:bookmarkEnd w:id="69"/>
      <w:bookmarkEnd w:id="70"/>
      <w:bookmarkEnd w:id="71"/>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智能视觉平台依托卡口智能相机，在外高桥保税区域内重要行政通道实现对车辆信息的全结构化采集与分析。系统基于深度学习算法，实时采集包括车牌号码、车型分类、车身颜色及车辆品牌等信息，并支持多种类型车辆的高效识别和准确分类，为区域管理提供可靠的数据支撑。</w:t>
      </w:r>
    </w:p>
    <w:p w:rsidR="00CA34EC" w:rsidRDefault="00CA34EC" w:rsidP="00CA34EC">
      <w:pPr>
        <w:adjustRightInd w:val="0"/>
        <w:snapToGrid w:val="0"/>
        <w:spacing w:line="276" w:lineRule="auto"/>
        <w:ind w:firstLineChars="200" w:firstLine="440"/>
        <w:rPr>
          <w:rFonts w:ascii="Times New Roman" w:hAnsi="宋体"/>
          <w:color w:val="000000"/>
          <w:kern w:val="0"/>
          <w:sz w:val="22"/>
        </w:rPr>
      </w:pPr>
      <w:r>
        <w:rPr>
          <w:rFonts w:ascii="Times New Roman" w:hAnsi="宋体"/>
          <w:sz w:val="22"/>
        </w:rPr>
        <w:t>平台支持在统一的外高桥区域地图上进行监控资源的直观布置与展示，对摄像机、行政通道和监控站点实现精确标记与可视化呈现，有效提升监管效率。同时，平台具备智能化的异常行为分析与风险预警能力，可依据车牌、车型、频次、时段、通道使用情况等数据，自动识别异常车辆行为，实时生成预警信息并触发相应报警动作。管理人员可借助地图直观查看预警事件、快速调取关联视频，并对事件的处理过程和状态进行统一记录管理。平台还提供车辆进出数据的多维度统计分析与报表功能，有效辅助区域交通管理与决策，进一步提升保税区域行政通道的智能监管水平。</w:t>
      </w:r>
    </w:p>
    <w:p w:rsidR="00CA34EC" w:rsidRDefault="00CA34EC" w:rsidP="00CA34EC">
      <w:pPr>
        <w:widowControl/>
        <w:spacing w:line="276" w:lineRule="auto"/>
        <w:jc w:val="left"/>
        <w:outlineLvl w:val="4"/>
        <w:rPr>
          <w:rFonts w:ascii="Times New Roman" w:hAnsi="Times New Roman"/>
          <w:color w:val="000000"/>
          <w:kern w:val="0"/>
          <w:sz w:val="22"/>
        </w:rPr>
      </w:pPr>
      <w:bookmarkStart w:id="72" w:name="_Toc3222"/>
      <w:bookmarkStart w:id="73" w:name="_Toc26058"/>
      <w:bookmarkStart w:id="74" w:name="_Toc17365"/>
      <w:r>
        <w:rPr>
          <w:rFonts w:ascii="Times New Roman" w:hAnsi="Times New Roman"/>
          <w:color w:val="000000"/>
          <w:kern w:val="0"/>
          <w:sz w:val="22"/>
        </w:rPr>
        <w:t xml:space="preserve">10.1.4 </w:t>
      </w:r>
      <w:r>
        <w:rPr>
          <w:rFonts w:ascii="Times New Roman" w:hAnsi="宋体"/>
          <w:color w:val="000000"/>
          <w:kern w:val="0"/>
          <w:sz w:val="22"/>
        </w:rPr>
        <w:t>数据处理引擎</w:t>
      </w:r>
      <w:bookmarkEnd w:id="72"/>
      <w:bookmarkEnd w:id="73"/>
      <w:bookmarkEnd w:id="74"/>
    </w:p>
    <w:p w:rsidR="00CA34EC" w:rsidRDefault="00CA34EC" w:rsidP="00CA34EC">
      <w:pPr>
        <w:adjustRightInd w:val="0"/>
        <w:snapToGrid w:val="0"/>
        <w:spacing w:line="276" w:lineRule="auto"/>
        <w:ind w:firstLineChars="200" w:firstLine="440"/>
        <w:rPr>
          <w:rFonts w:ascii="Times New Roman" w:hAnsi="宋体"/>
          <w:sz w:val="22"/>
        </w:rPr>
      </w:pPr>
      <w:bookmarkStart w:id="75" w:name="_Toc18753"/>
      <w:r>
        <w:rPr>
          <w:rFonts w:ascii="Times New Roman" w:hAnsi="宋体"/>
          <w:sz w:val="22"/>
        </w:rPr>
        <w:t>数据处理引擎作为外高桥保税区域智能视觉系统的数据中枢，具备对外场感知设备采集的视频图像及车辆相关信息的实时处理与管理能力。系统通过合理的存储策略实现数据的分级存储、归档与管理，保障数据的高效利用与历史数据的规范归档。同时，系统针对采集到的数据进行质量监控，确保数据完整性与准确性。依托先进的视频解析与图像识别技术，完成对原始数据的结构化处理，形成标准化的车辆档案信息数据库，有效支撑保税区域行政通道的日常管理、业务决策与合规监管要求。</w:t>
      </w:r>
    </w:p>
    <w:p w:rsidR="00CA34EC" w:rsidRDefault="00CA34EC" w:rsidP="00CA34EC">
      <w:pPr>
        <w:widowControl/>
        <w:spacing w:line="276" w:lineRule="auto"/>
        <w:jc w:val="left"/>
        <w:outlineLvl w:val="4"/>
        <w:rPr>
          <w:rFonts w:ascii="Times New Roman" w:hAnsi="Times New Roman"/>
          <w:color w:val="000000"/>
          <w:kern w:val="0"/>
          <w:sz w:val="22"/>
        </w:rPr>
      </w:pPr>
      <w:bookmarkStart w:id="76" w:name="_Toc1612"/>
      <w:bookmarkStart w:id="77" w:name="_Toc20646"/>
      <w:r>
        <w:rPr>
          <w:rFonts w:ascii="Times New Roman" w:hAnsi="Times New Roman"/>
          <w:color w:val="000000"/>
          <w:kern w:val="0"/>
          <w:sz w:val="22"/>
        </w:rPr>
        <w:t xml:space="preserve">10.1.5 </w:t>
      </w:r>
      <w:r>
        <w:rPr>
          <w:rFonts w:ascii="Times New Roman" w:hAnsi="宋体"/>
          <w:sz w:val="22"/>
        </w:rPr>
        <w:t>海关业务协同</w:t>
      </w:r>
      <w:bookmarkEnd w:id="75"/>
      <w:bookmarkEnd w:id="76"/>
      <w:bookmarkEnd w:id="77"/>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海关业务协同功能用于实现智能视觉系统与海关业务平台之间的数据互联互通，提供安全、标准、便捷的数据交换与查询服务。通过统一的接口鉴权机制和访问令牌管理，确保平台间数据调用和信息交互的安全性与合规性。平台能够及时将车辆报警信息及相关事件数据通过符合海关数据标准的接口，向海关跨平台系统实时推送；并可支持海关平台按需主动查询车辆进出区域的历史数据与实时监控画面，便于海关进行合规审查与业务核验。</w:t>
      </w:r>
    </w:p>
    <w:p w:rsidR="00CA34EC" w:rsidRDefault="00CA34EC" w:rsidP="00CA34EC">
      <w:pPr>
        <w:adjustRightInd w:val="0"/>
        <w:snapToGrid w:val="0"/>
        <w:spacing w:line="276" w:lineRule="auto"/>
        <w:ind w:firstLineChars="200" w:firstLine="440"/>
        <w:rPr>
          <w:rFonts w:ascii="Times New Roman" w:hAnsi="宋体"/>
          <w:sz w:val="22"/>
        </w:rPr>
      </w:pPr>
      <w:r>
        <w:rPr>
          <w:rFonts w:ascii="Times New Roman" w:hAnsi="宋体"/>
          <w:sz w:val="22"/>
        </w:rPr>
        <w:t>同时系统具备设备和监控点状态的订阅与通知能力，提供灵活的消息推送模式，有效实现与海关平台的实时联动与动态数据更新。系统采用安全可靠的数据传输通道建设策略，通过多层加密技术确保数据交换过程中的信息安全性，全面满足国家及海关行业对系统信息安全等级保护的合规要求。</w:t>
      </w:r>
    </w:p>
    <w:p w:rsidR="00CA34EC" w:rsidRDefault="00CA34EC" w:rsidP="00CA34EC">
      <w:pPr>
        <w:adjustRightInd w:val="0"/>
        <w:snapToGrid w:val="0"/>
        <w:spacing w:line="276" w:lineRule="auto"/>
        <w:ind w:firstLineChars="200" w:firstLine="440"/>
        <w:rPr>
          <w:rFonts w:ascii="Times New Roman" w:hAnsi="Times New Roman"/>
          <w:sz w:val="22"/>
        </w:rPr>
      </w:pPr>
    </w:p>
    <w:p w:rsidR="00CA34EC" w:rsidRDefault="00CA34EC" w:rsidP="00CA34EC">
      <w:pPr>
        <w:widowControl/>
        <w:spacing w:line="276" w:lineRule="auto"/>
        <w:jc w:val="left"/>
        <w:outlineLvl w:val="3"/>
        <w:rPr>
          <w:rFonts w:ascii="Times New Roman" w:hAnsi="Times New Roman"/>
          <w:b/>
          <w:color w:val="000000"/>
          <w:kern w:val="0"/>
          <w:szCs w:val="21"/>
        </w:rPr>
      </w:pPr>
      <w:bookmarkStart w:id="78" w:name="_Toc1169"/>
      <w:bookmarkStart w:id="79" w:name="_Toc7593"/>
      <w:bookmarkStart w:id="80" w:name="_Toc200977620"/>
      <w:bookmarkStart w:id="81" w:name="_Toc13393"/>
      <w:bookmarkStart w:id="82" w:name="_Toc20682"/>
      <w:r>
        <w:rPr>
          <w:rFonts w:ascii="Times New Roman" w:hAnsi="Times New Roman"/>
          <w:b/>
          <w:color w:val="000000"/>
          <w:kern w:val="0"/>
          <w:szCs w:val="21"/>
        </w:rPr>
        <w:t>10.2</w:t>
      </w:r>
      <w:r>
        <w:rPr>
          <w:rFonts w:ascii="Times New Roman" w:hAnsi="宋体"/>
          <w:b/>
          <w:color w:val="000000"/>
          <w:kern w:val="0"/>
          <w:szCs w:val="21"/>
        </w:rPr>
        <w:t>硬件设备参数指标</w:t>
      </w:r>
      <w:bookmarkEnd w:id="78"/>
      <w:bookmarkEnd w:id="79"/>
      <w:bookmarkEnd w:id="80"/>
      <w:bookmarkEnd w:id="81"/>
      <w:bookmarkEnd w:id="82"/>
    </w:p>
    <w:p w:rsidR="00CA34EC" w:rsidRDefault="00CA34EC" w:rsidP="00CA34EC">
      <w:pPr>
        <w:widowControl/>
        <w:spacing w:line="276" w:lineRule="auto"/>
        <w:jc w:val="left"/>
        <w:outlineLvl w:val="4"/>
        <w:rPr>
          <w:rFonts w:ascii="Times New Roman" w:hAnsi="Times New Roman"/>
          <w:color w:val="000000"/>
          <w:kern w:val="0"/>
          <w:sz w:val="22"/>
        </w:rPr>
      </w:pPr>
      <w:bookmarkStart w:id="83" w:name="_Toc7558"/>
      <w:bookmarkStart w:id="84" w:name="_Toc21688"/>
      <w:bookmarkStart w:id="85" w:name="_Toc20841"/>
      <w:r>
        <w:rPr>
          <w:rFonts w:ascii="Times New Roman" w:hAnsi="Times New Roman"/>
          <w:color w:val="000000"/>
          <w:kern w:val="0"/>
          <w:sz w:val="22"/>
        </w:rPr>
        <w:t>10.2.1</w:t>
      </w:r>
      <w:r>
        <w:rPr>
          <w:rFonts w:ascii="Times New Roman" w:hAnsi="宋体"/>
          <w:color w:val="000000"/>
          <w:kern w:val="0"/>
          <w:sz w:val="22"/>
        </w:rPr>
        <w:t>流媒体应用相关设备</w:t>
      </w:r>
      <w:bookmarkEnd w:id="83"/>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5136"/>
        <w:gridCol w:w="651"/>
        <w:gridCol w:w="656"/>
        <w:gridCol w:w="753"/>
      </w:tblGrid>
      <w:tr w:rsidR="00CA34EC" w:rsidTr="0087403B">
        <w:trPr>
          <w:trHeight w:val="651"/>
        </w:trPr>
        <w:tc>
          <w:tcPr>
            <w:tcW w:w="1409" w:type="dxa"/>
            <w:vAlign w:val="center"/>
          </w:tcPr>
          <w:p w:rsidR="00CA34EC" w:rsidRDefault="00CA34EC" w:rsidP="0087403B">
            <w:pPr>
              <w:widowControl/>
              <w:jc w:val="left"/>
              <w:textAlignment w:val="center"/>
              <w:rPr>
                <w:rFonts w:ascii="Times New Roman" w:hAnsi="Times New Roman"/>
                <w:color w:val="000000"/>
                <w:sz w:val="22"/>
              </w:rPr>
            </w:pPr>
            <w:r>
              <w:rPr>
                <w:rFonts w:ascii="Times New Roman" w:hAnsi="Times New Roman"/>
                <w:color w:val="000000"/>
                <w:kern w:val="0"/>
                <w:sz w:val="22"/>
              </w:rPr>
              <w:t>设备名称</w:t>
            </w:r>
          </w:p>
        </w:tc>
        <w:tc>
          <w:tcPr>
            <w:tcW w:w="513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规格参数要求</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数量</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单位</w:t>
            </w:r>
          </w:p>
        </w:tc>
        <w:tc>
          <w:tcPr>
            <w:tcW w:w="753"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备注</w:t>
            </w:r>
          </w:p>
        </w:tc>
      </w:tr>
      <w:tr w:rsidR="00CA34EC" w:rsidTr="0087403B">
        <w:trPr>
          <w:trHeight w:val="2018"/>
        </w:trPr>
        <w:tc>
          <w:tcPr>
            <w:tcW w:w="1409" w:type="dxa"/>
            <w:vMerge w:val="restart"/>
            <w:vAlign w:val="center"/>
          </w:tcPr>
          <w:p w:rsidR="00CA34EC" w:rsidRDefault="00CA34EC" w:rsidP="0087403B">
            <w:pPr>
              <w:widowControl/>
              <w:jc w:val="center"/>
              <w:textAlignment w:val="center"/>
              <w:rPr>
                <w:rFonts w:ascii="Times New Roman" w:hAnsi="Times New Roman"/>
                <w:color w:val="000000"/>
                <w:sz w:val="22"/>
              </w:rPr>
            </w:pPr>
            <w:r>
              <w:rPr>
                <w:rFonts w:ascii="Times New Roman" w:hAnsi="Times New Roman"/>
                <w:color w:val="000000"/>
                <w:kern w:val="0"/>
                <w:sz w:val="22"/>
              </w:rPr>
              <w:t>卡口摄像机</w:t>
            </w:r>
          </w:p>
        </w:tc>
        <w:tc>
          <w:tcPr>
            <w:tcW w:w="5136" w:type="dxa"/>
          </w:tcPr>
          <w:p w:rsidR="00CA34EC" w:rsidRDefault="00CA34EC" w:rsidP="0087403B">
            <w:pPr>
              <w:widowControl/>
              <w:jc w:val="left"/>
              <w:textAlignment w:val="top"/>
              <w:rPr>
                <w:rFonts w:ascii="Times New Roman" w:hAnsi="Times New Roman"/>
                <w:color w:val="000000"/>
                <w:kern w:val="0"/>
                <w:sz w:val="22"/>
              </w:rPr>
            </w:pPr>
            <w:r>
              <w:rPr>
                <w:rFonts w:ascii="Times New Roman" w:hAnsi="Times New Roman"/>
                <w:color w:val="000000"/>
                <w:kern w:val="0"/>
                <w:sz w:val="22"/>
              </w:rPr>
              <w:t>包含摄像机、高清镜头、室外防护罩、</w:t>
            </w:r>
            <w:r>
              <w:rPr>
                <w:rStyle w:val="font21"/>
                <w:rFonts w:ascii="Times New Roman" w:hAnsi="Times New Roman" w:hint="default"/>
              </w:rPr>
              <w:t>LED</w:t>
            </w:r>
            <w:r>
              <w:rPr>
                <w:rFonts w:ascii="Times New Roman" w:hAnsi="Times New Roman"/>
                <w:color w:val="000000"/>
                <w:kern w:val="0"/>
                <w:sz w:val="22"/>
              </w:rPr>
              <w:t>下挂灯、风扇、电源适配器、安装万向节等；</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(1) </w:t>
            </w:r>
            <w:r>
              <w:rPr>
                <w:rFonts w:ascii="Times New Roman" w:hAnsi="Times New Roman"/>
                <w:color w:val="000000"/>
                <w:kern w:val="0"/>
                <w:sz w:val="22"/>
              </w:rPr>
              <w:t>靶面尺寸</w:t>
            </w:r>
            <w:r>
              <w:rPr>
                <w:rFonts w:ascii="Times New Roman" w:hAnsi="Times New Roman"/>
                <w:color w:val="000000"/>
                <w:kern w:val="0"/>
                <w:sz w:val="22"/>
              </w:rPr>
              <w:t>≥</w:t>
            </w:r>
            <w:r>
              <w:rPr>
                <w:rStyle w:val="font21"/>
                <w:rFonts w:ascii="Times New Roman" w:hAnsi="Times New Roman" w:hint="default"/>
              </w:rPr>
              <w:t>1/1.2</w:t>
            </w:r>
            <w:r>
              <w:rPr>
                <w:rFonts w:ascii="Times New Roman" w:hAnsi="Times New Roman"/>
                <w:color w:val="000000"/>
                <w:kern w:val="0"/>
                <w:sz w:val="22"/>
              </w:rPr>
              <w:t>英寸</w:t>
            </w:r>
            <w:r>
              <w:rPr>
                <w:rFonts w:ascii="Times New Roman" w:hAnsi="Times New Roman" w:hint="eastAsia"/>
                <w:color w:val="000000"/>
                <w:kern w:val="0"/>
                <w:sz w:val="22"/>
              </w:rPr>
              <w:t>;</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(2) </w:t>
            </w:r>
            <w:r>
              <w:rPr>
                <w:rFonts w:ascii="Times New Roman" w:hAnsi="Times New Roman"/>
                <w:color w:val="000000"/>
                <w:kern w:val="0"/>
                <w:sz w:val="22"/>
              </w:rPr>
              <w:t>图片分辨率最大支持</w:t>
            </w:r>
            <w:r>
              <w:rPr>
                <w:rStyle w:val="font21"/>
                <w:rFonts w:ascii="Times New Roman" w:hAnsi="Times New Roman" w:hint="default"/>
              </w:rPr>
              <w:t>3840*2160</w:t>
            </w:r>
            <w:r>
              <w:rPr>
                <w:rFonts w:ascii="Times New Roman" w:hAnsi="Times New Roman"/>
                <w:color w:val="000000"/>
                <w:kern w:val="0"/>
                <w:sz w:val="22"/>
              </w:rPr>
              <w:t>（不含</w:t>
            </w:r>
            <w:r>
              <w:rPr>
                <w:rStyle w:val="font21"/>
                <w:rFonts w:ascii="Times New Roman" w:hAnsi="Times New Roman" w:hint="default"/>
              </w:rPr>
              <w:t>OSD</w:t>
            </w:r>
            <w:r>
              <w:rPr>
                <w:rFonts w:ascii="Times New Roman" w:hAnsi="Times New Roman"/>
                <w:color w:val="000000"/>
                <w:kern w:val="0"/>
                <w:sz w:val="22"/>
              </w:rPr>
              <w:t>叠加）</w:t>
            </w:r>
            <w:r>
              <w:rPr>
                <w:rStyle w:val="font21"/>
                <w:rFonts w:ascii="Times New Roman" w:hAnsi="Times New Roman" w:hint="default"/>
              </w:rPr>
              <w:t>，</w:t>
            </w:r>
            <w:r>
              <w:rPr>
                <w:rFonts w:ascii="Times New Roman" w:hAnsi="Times New Roman"/>
                <w:color w:val="000000"/>
                <w:kern w:val="0"/>
                <w:sz w:val="22"/>
              </w:rPr>
              <w:t>字符叠加最大可支持</w:t>
            </w:r>
            <w:r>
              <w:rPr>
                <w:rStyle w:val="font21"/>
                <w:rFonts w:ascii="Times New Roman" w:hAnsi="Times New Roman" w:hint="default"/>
              </w:rPr>
              <w:t>3840*3184</w:t>
            </w:r>
            <w:r>
              <w:rPr>
                <w:rFonts w:ascii="Times New Roman" w:hAnsi="Times New Roman"/>
                <w:color w:val="000000"/>
                <w:kern w:val="0"/>
                <w:sz w:val="22"/>
              </w:rPr>
              <w:t>（含</w:t>
            </w:r>
            <w:r>
              <w:rPr>
                <w:rStyle w:val="font21"/>
                <w:rFonts w:ascii="Times New Roman" w:hAnsi="Times New Roman" w:hint="default"/>
              </w:rPr>
              <w:t>OSD</w:t>
            </w:r>
            <w:r>
              <w:rPr>
                <w:rFonts w:ascii="Times New Roman" w:hAnsi="Times New Roman"/>
                <w:color w:val="000000"/>
                <w:kern w:val="0"/>
                <w:sz w:val="22"/>
              </w:rPr>
              <w:t>叠加</w:t>
            </w:r>
            <w:r>
              <w:rPr>
                <w:rStyle w:val="font21"/>
                <w:rFonts w:ascii="Times New Roman" w:hAnsi="Times New Roman" w:hint="default"/>
              </w:rPr>
              <w:t>)</w:t>
            </w:r>
            <w:r>
              <w:rPr>
                <w:rFonts w:ascii="Times New Roman" w:hAnsi="Times New Roman"/>
                <w:color w:val="000000"/>
                <w:kern w:val="0"/>
                <w:sz w:val="22"/>
              </w:rPr>
              <w:t>；</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(3) </w:t>
            </w:r>
            <w:r>
              <w:rPr>
                <w:rFonts w:ascii="Times New Roman" w:hAnsi="Times New Roman"/>
                <w:color w:val="000000"/>
                <w:kern w:val="0"/>
                <w:sz w:val="22"/>
              </w:rPr>
              <w:t>支持主码流同时输出</w:t>
            </w:r>
            <w:r>
              <w:rPr>
                <w:rStyle w:val="font21"/>
                <w:rFonts w:ascii="Times New Roman" w:hAnsi="Times New Roman" w:hint="default"/>
              </w:rPr>
              <w:t>32</w:t>
            </w:r>
            <w:r>
              <w:rPr>
                <w:rFonts w:ascii="Times New Roman" w:hAnsi="Times New Roman"/>
                <w:color w:val="000000"/>
                <w:kern w:val="0"/>
                <w:sz w:val="22"/>
              </w:rPr>
              <w:t>路</w:t>
            </w:r>
            <w:r>
              <w:rPr>
                <w:rStyle w:val="font21"/>
                <w:rFonts w:ascii="Times New Roman" w:hAnsi="Times New Roman" w:hint="default"/>
              </w:rPr>
              <w:t>3840*2160</w:t>
            </w:r>
            <w:r>
              <w:rPr>
                <w:rFonts w:ascii="Times New Roman" w:hAnsi="Times New Roman"/>
                <w:color w:val="000000"/>
                <w:kern w:val="0"/>
                <w:sz w:val="22"/>
              </w:rPr>
              <w:t>、</w:t>
            </w:r>
            <w:r>
              <w:rPr>
                <w:rStyle w:val="font21"/>
                <w:rFonts w:ascii="Times New Roman" w:hAnsi="Times New Roman" w:hint="default"/>
              </w:rPr>
              <w:t>2Mbps</w:t>
            </w:r>
            <w:r>
              <w:rPr>
                <w:rFonts w:ascii="Times New Roman" w:hAnsi="Times New Roman"/>
                <w:color w:val="000000"/>
                <w:kern w:val="0"/>
                <w:sz w:val="22"/>
              </w:rPr>
              <w:t>、</w:t>
            </w:r>
            <w:r>
              <w:rPr>
                <w:rStyle w:val="font21"/>
                <w:rFonts w:ascii="Times New Roman" w:hAnsi="Times New Roman" w:hint="default"/>
              </w:rPr>
              <w:t>25</w:t>
            </w:r>
            <w:r>
              <w:rPr>
                <w:rFonts w:ascii="Times New Roman" w:hAnsi="Times New Roman"/>
                <w:color w:val="000000"/>
                <w:kern w:val="0"/>
                <w:sz w:val="22"/>
              </w:rPr>
              <w:t>帧</w:t>
            </w:r>
            <w:r>
              <w:rPr>
                <w:rStyle w:val="font21"/>
                <w:rFonts w:ascii="Times New Roman" w:hAnsi="Times New Roman" w:hint="default"/>
              </w:rPr>
              <w:t>/</w:t>
            </w:r>
            <w:r>
              <w:rPr>
                <w:rFonts w:ascii="Times New Roman" w:hAnsi="Times New Roman"/>
                <w:color w:val="000000"/>
                <w:kern w:val="0"/>
                <w:sz w:val="22"/>
              </w:rPr>
              <w:t>秒的图像以提供客户端浏览；</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(4) </w:t>
            </w:r>
            <w:r>
              <w:rPr>
                <w:rFonts w:ascii="Times New Roman" w:hAnsi="Times New Roman"/>
                <w:color w:val="000000"/>
                <w:kern w:val="0"/>
                <w:sz w:val="22"/>
              </w:rPr>
              <w:t>视频帧率支持</w:t>
            </w:r>
            <w:r>
              <w:rPr>
                <w:rStyle w:val="font21"/>
                <w:rFonts w:ascii="Times New Roman" w:hAnsi="Times New Roman" w:hint="default"/>
              </w:rPr>
              <w:t>1</w:t>
            </w:r>
            <w:r>
              <w:rPr>
                <w:rFonts w:ascii="Times New Roman" w:hAnsi="Times New Roman"/>
                <w:color w:val="000000"/>
                <w:kern w:val="0"/>
                <w:sz w:val="22"/>
              </w:rPr>
              <w:t>帧</w:t>
            </w:r>
            <w:r>
              <w:rPr>
                <w:rStyle w:val="font21"/>
                <w:rFonts w:ascii="Times New Roman" w:hAnsi="Times New Roman" w:hint="default"/>
              </w:rPr>
              <w:t>/</w:t>
            </w:r>
            <w:r>
              <w:rPr>
                <w:rFonts w:ascii="Times New Roman" w:hAnsi="Times New Roman"/>
                <w:color w:val="000000"/>
                <w:kern w:val="0"/>
                <w:sz w:val="22"/>
              </w:rPr>
              <w:t>秒</w:t>
            </w:r>
            <w:r>
              <w:rPr>
                <w:rStyle w:val="font51"/>
                <w:rFonts w:ascii="Times New Roman" w:hAnsi="Times New Roman" w:hint="eastAsia"/>
              </w:rPr>
              <w:t>~</w:t>
            </w:r>
            <w:r>
              <w:rPr>
                <w:rStyle w:val="font21"/>
                <w:rFonts w:ascii="Times New Roman" w:hAnsi="Times New Roman" w:hint="default"/>
              </w:rPr>
              <w:t>50</w:t>
            </w:r>
            <w:r>
              <w:rPr>
                <w:rFonts w:ascii="Times New Roman" w:hAnsi="Times New Roman"/>
                <w:color w:val="000000"/>
                <w:kern w:val="0"/>
                <w:sz w:val="22"/>
              </w:rPr>
              <w:t>帧</w:t>
            </w:r>
            <w:r>
              <w:rPr>
                <w:rStyle w:val="font21"/>
                <w:rFonts w:ascii="Times New Roman" w:hAnsi="Times New Roman" w:hint="default"/>
              </w:rPr>
              <w:t>/</w:t>
            </w:r>
            <w:r>
              <w:rPr>
                <w:rFonts w:ascii="Times New Roman" w:hAnsi="Times New Roman"/>
                <w:color w:val="000000"/>
                <w:kern w:val="0"/>
                <w:sz w:val="22"/>
              </w:rPr>
              <w:t>秒可设置</w:t>
            </w:r>
            <w:r>
              <w:rPr>
                <w:rStyle w:val="font21"/>
                <w:rFonts w:ascii="Times New Roman" w:hAnsi="Times New Roman" w:hint="default"/>
              </w:rPr>
              <w:t>；</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(5) </w:t>
            </w:r>
            <w:r>
              <w:rPr>
                <w:rFonts w:ascii="Times New Roman" w:hAnsi="Times New Roman"/>
                <w:color w:val="000000"/>
                <w:kern w:val="0"/>
                <w:sz w:val="22"/>
              </w:rPr>
              <w:t>支持自动光圈功能，可控制镜头光圈大小来控制</w:t>
            </w:r>
            <w:r>
              <w:rPr>
                <w:rFonts w:ascii="Times New Roman" w:hAnsi="Times New Roman"/>
                <w:color w:val="000000"/>
                <w:kern w:val="0"/>
                <w:sz w:val="22"/>
              </w:rPr>
              <w:lastRenderedPageBreak/>
              <w:t>曝光；支持快门自适应功能，固定外接镜头的光圈，监控画面支持根据光源亮度变化进行自动调节至正常显示</w:t>
            </w:r>
            <w:r>
              <w:rPr>
                <w:rStyle w:val="font21"/>
                <w:rFonts w:ascii="Times New Roman" w:hAnsi="Times New Roman" w:hint="default"/>
              </w:rPr>
              <w:t>；</w:t>
            </w:r>
            <w:r>
              <w:rPr>
                <w:rFonts w:ascii="Times New Roman" w:hAnsi="Times New Roman"/>
                <w:color w:val="000000"/>
                <w:kern w:val="0"/>
                <w:sz w:val="22"/>
              </w:rPr>
              <w:t>视频压缩标准支持</w:t>
            </w:r>
            <w:r>
              <w:rPr>
                <w:rStyle w:val="font21"/>
                <w:rFonts w:ascii="Times New Roman" w:hAnsi="Times New Roman" w:hint="default"/>
              </w:rPr>
              <w:t>H.265</w:t>
            </w:r>
            <w:r>
              <w:rPr>
                <w:rFonts w:ascii="Times New Roman" w:hAnsi="Times New Roman"/>
                <w:color w:val="000000"/>
                <w:kern w:val="0"/>
                <w:sz w:val="22"/>
              </w:rPr>
              <w:t>、</w:t>
            </w:r>
            <w:r>
              <w:rPr>
                <w:rStyle w:val="font21"/>
                <w:rFonts w:ascii="Times New Roman" w:hAnsi="Times New Roman" w:hint="default"/>
              </w:rPr>
              <w:t>H.264</w:t>
            </w:r>
            <w:r>
              <w:rPr>
                <w:rFonts w:ascii="Times New Roman" w:hAnsi="Times New Roman"/>
                <w:color w:val="000000"/>
                <w:kern w:val="0"/>
                <w:sz w:val="22"/>
              </w:rPr>
              <w:t>、</w:t>
            </w:r>
            <w:r>
              <w:rPr>
                <w:rStyle w:val="font21"/>
                <w:rFonts w:ascii="Times New Roman" w:hAnsi="Times New Roman" w:hint="default"/>
              </w:rPr>
              <w:t>M-JPEG</w:t>
            </w:r>
            <w:r>
              <w:rPr>
                <w:rStyle w:val="font21"/>
                <w:rFonts w:ascii="Times New Roman" w:hAnsi="Times New Roman" w:hint="default"/>
              </w:rPr>
              <w:t>；</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(6) </w:t>
            </w:r>
            <w:r>
              <w:rPr>
                <w:rFonts w:ascii="Times New Roman" w:hAnsi="Times New Roman"/>
                <w:color w:val="000000"/>
                <w:kern w:val="0"/>
                <w:sz w:val="22"/>
              </w:rPr>
              <w:t>低照度试验：</w:t>
            </w:r>
            <w:r>
              <w:rPr>
                <w:rStyle w:val="font21"/>
                <w:rFonts w:ascii="Times New Roman" w:hAnsi="Times New Roman" w:hint="default"/>
              </w:rPr>
              <w:t>0.00011x</w:t>
            </w:r>
            <w:r>
              <w:rPr>
                <w:rFonts w:ascii="Times New Roman" w:hAnsi="Times New Roman"/>
                <w:color w:val="000000"/>
                <w:kern w:val="0"/>
                <w:sz w:val="22"/>
              </w:rPr>
              <w:t>（</w:t>
            </w:r>
            <w:r>
              <w:rPr>
                <w:rStyle w:val="font21"/>
                <w:rFonts w:ascii="Times New Roman" w:hAnsi="Times New Roman" w:hint="default"/>
              </w:rPr>
              <w:t>F1.0</w:t>
            </w:r>
            <w:r>
              <w:rPr>
                <w:rFonts w:ascii="Times New Roman" w:hAnsi="Times New Roman"/>
                <w:color w:val="000000"/>
                <w:kern w:val="0"/>
                <w:sz w:val="22"/>
              </w:rPr>
              <w:t>，帧累积开启，彩色模式），能基本分辨被摄物体的轮廓和色彩；</w:t>
            </w:r>
            <w:r>
              <w:rPr>
                <w:rStyle w:val="font21"/>
                <w:rFonts w:ascii="Times New Roman" w:hAnsi="Times New Roman" w:hint="default"/>
              </w:rPr>
              <w:t>0.00004lx(F1.0</w:t>
            </w:r>
            <w:r>
              <w:rPr>
                <w:rFonts w:ascii="Times New Roman" w:hAnsi="Times New Roman"/>
                <w:color w:val="000000"/>
                <w:kern w:val="0"/>
                <w:sz w:val="22"/>
              </w:rPr>
              <w:t>，帧累积开启，黑白模式），能基本分辨被摄物体的轮廓。</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(7) </w:t>
            </w:r>
            <w:r>
              <w:rPr>
                <w:rFonts w:ascii="Times New Roman" w:hAnsi="Times New Roman"/>
                <w:color w:val="000000"/>
                <w:kern w:val="0"/>
                <w:sz w:val="22"/>
              </w:rPr>
              <w:t>支持车辆捕获抓拍功能，在天气晴朗无雾，号牌无遮挡、无污损，白天环境光照度不低于</w:t>
            </w:r>
            <w:r>
              <w:rPr>
                <w:rStyle w:val="font21"/>
                <w:rFonts w:ascii="Times New Roman" w:hAnsi="Times New Roman" w:hint="default"/>
              </w:rPr>
              <w:t>200lx</w:t>
            </w:r>
            <w:r>
              <w:rPr>
                <w:rFonts w:ascii="Times New Roman" w:hAnsi="Times New Roman"/>
                <w:color w:val="000000"/>
                <w:kern w:val="0"/>
                <w:sz w:val="22"/>
              </w:rPr>
              <w:t>，晚上辅助光照度不高于</w:t>
            </w:r>
            <w:r>
              <w:rPr>
                <w:rStyle w:val="font21"/>
                <w:rFonts w:ascii="Times New Roman" w:hAnsi="Times New Roman" w:hint="default"/>
              </w:rPr>
              <w:t>30lx</w:t>
            </w:r>
            <w:r>
              <w:rPr>
                <w:rFonts w:ascii="Times New Roman" w:hAnsi="Times New Roman"/>
                <w:color w:val="000000"/>
                <w:kern w:val="0"/>
                <w:sz w:val="22"/>
              </w:rPr>
              <w:t>的条件下测试，白天和晚上的捕获率均</w:t>
            </w:r>
            <w:r>
              <w:rPr>
                <w:rFonts w:ascii="Times New Roman" w:hAnsi="Times New Roman"/>
                <w:color w:val="000000"/>
                <w:kern w:val="0"/>
                <w:sz w:val="22"/>
              </w:rPr>
              <w:t>≥</w:t>
            </w:r>
            <w:r>
              <w:rPr>
                <w:rStyle w:val="font21"/>
                <w:rFonts w:ascii="Times New Roman" w:hAnsi="Times New Roman" w:hint="default"/>
              </w:rPr>
              <w:t>99.9%</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(8) </w:t>
            </w:r>
            <w:r>
              <w:rPr>
                <w:rFonts w:ascii="Times New Roman" w:hAnsi="Times New Roman"/>
                <w:color w:val="000000"/>
                <w:kern w:val="0"/>
                <w:sz w:val="22"/>
              </w:rPr>
              <w:t>支持车牌识别功能</w:t>
            </w:r>
            <w:r>
              <w:rPr>
                <w:rFonts w:ascii="Times New Roman" w:hAnsi="Times New Roman"/>
                <w:color w:val="000000"/>
                <w:kern w:val="0"/>
                <w:sz w:val="22"/>
              </w:rPr>
              <w:t>(</w:t>
            </w:r>
            <w:r>
              <w:rPr>
                <w:rFonts w:ascii="Times New Roman" w:hAnsi="Times New Roman"/>
                <w:color w:val="000000"/>
                <w:kern w:val="0"/>
                <w:sz w:val="22"/>
              </w:rPr>
              <w:t>含新能源</w:t>
            </w:r>
            <w:r>
              <w:rPr>
                <w:rFonts w:ascii="Times New Roman" w:hAnsi="Times New Roman"/>
                <w:color w:val="000000"/>
                <w:kern w:val="0"/>
                <w:sz w:val="22"/>
              </w:rPr>
              <w:t>)</w:t>
            </w:r>
            <w:r>
              <w:rPr>
                <w:rFonts w:ascii="Times New Roman" w:hAnsi="Times New Roman"/>
                <w:color w:val="000000"/>
                <w:kern w:val="0"/>
                <w:sz w:val="22"/>
              </w:rPr>
              <w:t>，在天气晴朗无雾，号牌无遮挡、无污损，白天环境光照度不低于</w:t>
            </w:r>
            <w:r>
              <w:rPr>
                <w:rFonts w:ascii="Times New Roman" w:hAnsi="Times New Roman"/>
                <w:color w:val="000000"/>
                <w:kern w:val="0"/>
                <w:sz w:val="22"/>
              </w:rPr>
              <w:t>200lx</w:t>
            </w:r>
            <w:r>
              <w:rPr>
                <w:rFonts w:ascii="Times New Roman" w:hAnsi="Times New Roman"/>
                <w:color w:val="000000"/>
                <w:kern w:val="0"/>
                <w:sz w:val="22"/>
              </w:rPr>
              <w:t>，晚上辅助光照度不高于</w:t>
            </w:r>
            <w:r>
              <w:rPr>
                <w:rFonts w:ascii="Times New Roman" w:hAnsi="Times New Roman"/>
                <w:color w:val="000000"/>
                <w:kern w:val="0"/>
                <w:sz w:val="22"/>
              </w:rPr>
              <w:t>30lx</w:t>
            </w:r>
            <w:r>
              <w:rPr>
                <w:rFonts w:ascii="Times New Roman" w:hAnsi="Times New Roman"/>
                <w:color w:val="000000"/>
                <w:kern w:val="0"/>
                <w:sz w:val="22"/>
              </w:rPr>
              <w:t>的条件下测试，白天和晚上的识别率均</w:t>
            </w:r>
            <w:r>
              <w:rPr>
                <w:rFonts w:ascii="Times New Roman" w:hAnsi="Times New Roman"/>
                <w:color w:val="000000"/>
                <w:kern w:val="0"/>
                <w:sz w:val="22"/>
              </w:rPr>
              <w:t>≥</w:t>
            </w:r>
            <w:r>
              <w:rPr>
                <w:rStyle w:val="font21"/>
                <w:rFonts w:ascii="Times New Roman" w:hAnsi="Times New Roman" w:hint="default"/>
              </w:rPr>
              <w:t>99.9%</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(9) </w:t>
            </w:r>
            <w:r>
              <w:rPr>
                <w:rFonts w:ascii="Times New Roman" w:hAnsi="Times New Roman"/>
                <w:color w:val="000000"/>
                <w:kern w:val="0"/>
                <w:sz w:val="22"/>
              </w:rPr>
              <w:t>支持车辆上行或下行的行驶方向判断功能</w:t>
            </w:r>
            <w:r>
              <w:rPr>
                <w:rStyle w:val="font21"/>
                <w:rFonts w:ascii="Times New Roman" w:hAnsi="Times New Roman" w:hint="default"/>
              </w:rPr>
              <w:t>；</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 xml:space="preserve">(10) </w:t>
            </w:r>
            <w:r>
              <w:rPr>
                <w:rFonts w:ascii="Times New Roman" w:hAnsi="Times New Roman"/>
                <w:color w:val="000000"/>
                <w:kern w:val="0"/>
                <w:sz w:val="22"/>
              </w:rPr>
              <w:t>支持二轮车（包括摩托车、自行车、电动二轮车）和行人捕获，捕获率白天晚上均</w:t>
            </w:r>
            <w:r>
              <w:rPr>
                <w:rFonts w:ascii="Times New Roman" w:hAnsi="Times New Roman"/>
                <w:color w:val="000000"/>
                <w:kern w:val="0"/>
                <w:sz w:val="22"/>
              </w:rPr>
              <w:t>≥</w:t>
            </w:r>
            <w:r>
              <w:rPr>
                <w:rStyle w:val="font21"/>
                <w:rFonts w:ascii="Times New Roman" w:hAnsi="Times New Roman" w:hint="default"/>
              </w:rPr>
              <w:t>99%</w:t>
            </w:r>
            <w:r>
              <w:rPr>
                <w:rStyle w:val="font21"/>
                <w:rFonts w:ascii="Times New Roman" w:hAnsi="Times New Roman" w:hint="default"/>
              </w:rPr>
              <w:t>；</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1</w:t>
            </w:r>
            <w:r>
              <w:rPr>
                <w:rFonts w:ascii="Times New Roman" w:hAnsi="Times New Roman"/>
                <w:color w:val="000000"/>
                <w:kern w:val="0"/>
                <w:sz w:val="22"/>
              </w:rPr>
              <w:t xml:space="preserve">) </w:t>
            </w:r>
            <w:r>
              <w:rPr>
                <w:rFonts w:ascii="Times New Roman" w:hAnsi="Times New Roman"/>
                <w:color w:val="000000"/>
                <w:kern w:val="0"/>
                <w:sz w:val="22"/>
              </w:rPr>
              <w:t>设备支持人脸区域自动曝光，可根据人脸区域和光照变化自动调节人脸区域曝光参数；可通过</w:t>
            </w:r>
            <w:r>
              <w:rPr>
                <w:rStyle w:val="font21"/>
                <w:rFonts w:ascii="Times New Roman" w:hAnsi="Times New Roman" w:hint="default"/>
              </w:rPr>
              <w:t>IE</w:t>
            </w:r>
            <w:r>
              <w:rPr>
                <w:rFonts w:ascii="Times New Roman" w:hAnsi="Times New Roman"/>
                <w:color w:val="000000"/>
                <w:kern w:val="0"/>
                <w:sz w:val="22"/>
              </w:rPr>
              <w:t>浏览器设置人脸自动曝光的参考亮度、最短持续时间和人脸过滤时间</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2</w:t>
            </w:r>
            <w:r>
              <w:rPr>
                <w:rFonts w:ascii="Times New Roman" w:hAnsi="Times New Roman"/>
                <w:color w:val="000000"/>
                <w:kern w:val="0"/>
                <w:sz w:val="22"/>
              </w:rPr>
              <w:t xml:space="preserve">) </w:t>
            </w:r>
            <w:r>
              <w:rPr>
                <w:rFonts w:ascii="Times New Roman" w:hAnsi="Times New Roman"/>
                <w:color w:val="000000"/>
                <w:kern w:val="0"/>
                <w:sz w:val="22"/>
              </w:rPr>
              <w:t>支持设定以位置、车速、车型、行驶方向和车牌类型等为触发条件进行抓拍</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3</w:t>
            </w:r>
            <w:r>
              <w:rPr>
                <w:rFonts w:ascii="Times New Roman" w:hAnsi="Times New Roman"/>
                <w:color w:val="000000"/>
                <w:kern w:val="0"/>
                <w:sz w:val="22"/>
              </w:rPr>
              <w:t xml:space="preserve">) </w:t>
            </w:r>
            <w:r>
              <w:rPr>
                <w:rFonts w:ascii="Times New Roman" w:hAnsi="Times New Roman"/>
                <w:color w:val="000000"/>
                <w:kern w:val="0"/>
                <w:sz w:val="22"/>
              </w:rPr>
              <w:t>支持车辆子品牌识别功能，通过车头可识别</w:t>
            </w:r>
            <w:r>
              <w:rPr>
                <w:rStyle w:val="font21"/>
                <w:rFonts w:ascii="Times New Roman" w:hAnsi="Times New Roman" w:hint="default"/>
              </w:rPr>
              <w:t>7100</w:t>
            </w:r>
            <w:r>
              <w:rPr>
                <w:rFonts w:ascii="Times New Roman" w:hAnsi="Times New Roman"/>
                <w:color w:val="000000"/>
                <w:kern w:val="0"/>
                <w:sz w:val="22"/>
              </w:rPr>
              <w:t>种，通过车尾可识别</w:t>
            </w:r>
            <w:r>
              <w:rPr>
                <w:rStyle w:val="font21"/>
                <w:rFonts w:ascii="Times New Roman" w:hAnsi="Times New Roman" w:hint="default"/>
              </w:rPr>
              <w:t>3800</w:t>
            </w:r>
            <w:r>
              <w:rPr>
                <w:rFonts w:ascii="Times New Roman" w:hAnsi="Times New Roman"/>
                <w:color w:val="000000"/>
                <w:kern w:val="0"/>
                <w:sz w:val="22"/>
              </w:rPr>
              <w:t>种，全天识别准确率不低于</w:t>
            </w:r>
            <w:r>
              <w:rPr>
                <w:rStyle w:val="font21"/>
                <w:rFonts w:ascii="Times New Roman" w:hAnsi="Times New Roman" w:hint="default"/>
              </w:rPr>
              <w:t>99%</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4</w:t>
            </w:r>
            <w:r>
              <w:rPr>
                <w:rFonts w:ascii="Times New Roman" w:hAnsi="Times New Roman"/>
                <w:color w:val="000000"/>
                <w:kern w:val="0"/>
                <w:sz w:val="22"/>
              </w:rPr>
              <w:t xml:space="preserve">) </w:t>
            </w:r>
            <w:r>
              <w:rPr>
                <w:rFonts w:ascii="Times New Roman" w:hAnsi="Times New Roman"/>
                <w:color w:val="000000"/>
                <w:kern w:val="0"/>
                <w:sz w:val="22"/>
              </w:rPr>
              <w:t>支持侧脸过滤功能，过滤的人脸上下、左右角度阈值可设置</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5</w:t>
            </w:r>
            <w:r>
              <w:rPr>
                <w:rFonts w:ascii="Times New Roman" w:hAnsi="Times New Roman"/>
                <w:color w:val="000000"/>
                <w:kern w:val="0"/>
                <w:sz w:val="22"/>
              </w:rPr>
              <w:t xml:space="preserve">) </w:t>
            </w:r>
            <w:r>
              <w:rPr>
                <w:rFonts w:ascii="Times New Roman" w:hAnsi="Times New Roman"/>
                <w:color w:val="000000"/>
                <w:kern w:val="0"/>
                <w:sz w:val="22"/>
              </w:rPr>
              <w:t>支持人脸目标抓拍头肩照或全景照，模式可选</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6</w:t>
            </w:r>
            <w:r>
              <w:rPr>
                <w:rFonts w:ascii="Times New Roman" w:hAnsi="Times New Roman"/>
                <w:color w:val="000000"/>
                <w:kern w:val="0"/>
                <w:sz w:val="22"/>
              </w:rPr>
              <w:t xml:space="preserve">) </w:t>
            </w:r>
            <w:r>
              <w:rPr>
                <w:rFonts w:ascii="Times New Roman" w:hAnsi="Times New Roman"/>
                <w:color w:val="000000"/>
                <w:kern w:val="0"/>
                <w:sz w:val="22"/>
              </w:rPr>
              <w:t>支持通过菜单开启或关闭人脸质量优先抓图功能，当开启时，人脸轨迹中人脸质量分数达到设定值时自动进行人脸抓拍</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7</w:t>
            </w:r>
            <w:r>
              <w:rPr>
                <w:rFonts w:ascii="Times New Roman" w:hAnsi="Times New Roman"/>
                <w:color w:val="000000"/>
                <w:kern w:val="0"/>
                <w:sz w:val="22"/>
              </w:rPr>
              <w:t xml:space="preserve">) </w:t>
            </w:r>
            <w:r>
              <w:rPr>
                <w:rFonts w:ascii="Times New Roman" w:hAnsi="Times New Roman"/>
                <w:color w:val="000000"/>
                <w:kern w:val="0"/>
                <w:sz w:val="22"/>
              </w:rPr>
              <w:t>支持不少于</w:t>
            </w:r>
            <w:r>
              <w:rPr>
                <w:rStyle w:val="font21"/>
                <w:rFonts w:ascii="Times New Roman" w:hAnsi="Times New Roman" w:hint="default"/>
              </w:rPr>
              <w:t>14</w:t>
            </w:r>
            <w:r>
              <w:rPr>
                <w:rFonts w:ascii="Times New Roman" w:hAnsi="Times New Roman"/>
                <w:color w:val="000000"/>
                <w:kern w:val="0"/>
                <w:sz w:val="22"/>
              </w:rPr>
              <w:t>种车身颜色识别，包括黑、白、灰、红、绿、蓝、黄、粉、紫、棕、青、金、橙、银灰</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18</w:t>
            </w:r>
            <w:r>
              <w:rPr>
                <w:rFonts w:ascii="Times New Roman" w:hAnsi="Times New Roman"/>
                <w:color w:val="000000"/>
                <w:kern w:val="0"/>
                <w:sz w:val="22"/>
              </w:rPr>
              <w:t xml:space="preserve">) </w:t>
            </w:r>
            <w:r>
              <w:rPr>
                <w:rFonts w:ascii="Times New Roman" w:hAnsi="Times New Roman"/>
                <w:color w:val="000000"/>
                <w:kern w:val="0"/>
                <w:sz w:val="22"/>
              </w:rPr>
              <w:t>支持对二轮车驾驶员、三轮车驾驶员、行人是否佩戴眼镜识别，白天戴眼镜识别准确率不低于</w:t>
            </w:r>
            <w:r>
              <w:rPr>
                <w:rStyle w:val="font21"/>
                <w:rFonts w:ascii="Times New Roman" w:hAnsi="Times New Roman" w:hint="default"/>
              </w:rPr>
              <w:t>99%</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19</w:t>
            </w:r>
            <w:r>
              <w:rPr>
                <w:rFonts w:ascii="Times New Roman" w:hAnsi="Times New Roman"/>
                <w:color w:val="000000"/>
                <w:kern w:val="0"/>
                <w:sz w:val="22"/>
              </w:rPr>
              <w:t xml:space="preserve">) </w:t>
            </w:r>
            <w:r>
              <w:rPr>
                <w:rFonts w:ascii="Times New Roman" w:hAnsi="Times New Roman"/>
                <w:color w:val="000000"/>
                <w:kern w:val="0"/>
                <w:sz w:val="22"/>
              </w:rPr>
              <w:t>支持检测并跟踪指定区域内不少于</w:t>
            </w:r>
            <w:r>
              <w:rPr>
                <w:rStyle w:val="font21"/>
                <w:rFonts w:ascii="Times New Roman" w:hAnsi="Times New Roman" w:hint="default"/>
              </w:rPr>
              <w:t>200</w:t>
            </w:r>
            <w:r>
              <w:rPr>
                <w:rFonts w:ascii="Times New Roman" w:hAnsi="Times New Roman"/>
                <w:color w:val="000000"/>
                <w:kern w:val="0"/>
                <w:sz w:val="22"/>
              </w:rPr>
              <w:t>个目标</w:t>
            </w:r>
            <w:r>
              <w:rPr>
                <w:rStyle w:val="font21"/>
                <w:rFonts w:ascii="Times New Roman" w:hAnsi="Times New Roman" w:hint="default"/>
              </w:rPr>
              <w:t>,</w:t>
            </w:r>
            <w:r>
              <w:rPr>
                <w:rFonts w:ascii="Times New Roman" w:hAnsi="Times New Roman"/>
                <w:color w:val="000000"/>
                <w:kern w:val="0"/>
                <w:sz w:val="22"/>
              </w:rPr>
              <w:t>目标包括机动车、非机动车以及行人等。</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20</w:t>
            </w:r>
            <w:r>
              <w:rPr>
                <w:rFonts w:ascii="Times New Roman" w:hAnsi="Times New Roman"/>
                <w:color w:val="000000"/>
                <w:kern w:val="0"/>
                <w:sz w:val="22"/>
              </w:rPr>
              <w:t xml:space="preserve">) </w:t>
            </w:r>
            <w:r>
              <w:rPr>
                <w:rFonts w:ascii="Times New Roman" w:hAnsi="Times New Roman"/>
                <w:color w:val="000000"/>
                <w:kern w:val="0"/>
                <w:sz w:val="22"/>
              </w:rPr>
              <w:t>支持</w:t>
            </w:r>
            <w:r>
              <w:rPr>
                <w:rStyle w:val="font21"/>
                <w:rFonts w:ascii="Times New Roman" w:hAnsi="Times New Roman" w:hint="default"/>
              </w:rPr>
              <w:t>1</w:t>
            </w:r>
            <w:r>
              <w:rPr>
                <w:rFonts w:ascii="Times New Roman" w:hAnsi="Times New Roman"/>
                <w:color w:val="000000"/>
                <w:kern w:val="0"/>
                <w:sz w:val="22"/>
              </w:rPr>
              <w:t>～</w:t>
            </w:r>
            <w:r>
              <w:rPr>
                <w:rStyle w:val="font21"/>
                <w:rFonts w:ascii="Times New Roman" w:hAnsi="Times New Roman" w:hint="default"/>
              </w:rPr>
              <w:t xml:space="preserve">6 </w:t>
            </w:r>
            <w:r>
              <w:rPr>
                <w:rFonts w:ascii="Times New Roman" w:hAnsi="Times New Roman"/>
                <w:color w:val="000000"/>
                <w:kern w:val="0"/>
                <w:sz w:val="22"/>
              </w:rPr>
              <w:t>张图片合成一张图片</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21</w:t>
            </w:r>
            <w:r>
              <w:rPr>
                <w:rFonts w:ascii="Times New Roman" w:hAnsi="Times New Roman"/>
                <w:color w:val="000000"/>
                <w:kern w:val="0"/>
                <w:sz w:val="22"/>
              </w:rPr>
              <w:t xml:space="preserve">) </w:t>
            </w:r>
            <w:r>
              <w:rPr>
                <w:rFonts w:ascii="Times New Roman" w:hAnsi="Times New Roman"/>
                <w:color w:val="000000"/>
                <w:kern w:val="0"/>
                <w:sz w:val="22"/>
              </w:rPr>
              <w:t>感兴趣区域增强编码功能检查：支持</w:t>
            </w:r>
            <w:r>
              <w:rPr>
                <w:rStyle w:val="font21"/>
                <w:rFonts w:ascii="Times New Roman" w:hAnsi="Times New Roman" w:hint="default"/>
              </w:rPr>
              <w:t>24</w:t>
            </w:r>
            <w:r>
              <w:rPr>
                <w:rFonts w:ascii="Times New Roman" w:hAnsi="Times New Roman"/>
                <w:color w:val="000000"/>
                <w:kern w:val="0"/>
                <w:sz w:val="22"/>
              </w:rPr>
              <w:t>块感兴趣区域</w:t>
            </w:r>
            <w:r>
              <w:rPr>
                <w:rStyle w:val="font21"/>
                <w:rFonts w:ascii="Times New Roman" w:hAnsi="Times New Roman" w:hint="default"/>
              </w:rPr>
              <w:t>(ROI)</w:t>
            </w:r>
            <w:r>
              <w:rPr>
                <w:rFonts w:ascii="Times New Roman" w:hAnsi="Times New Roman"/>
                <w:color w:val="000000"/>
                <w:kern w:val="0"/>
                <w:sz w:val="22"/>
              </w:rPr>
              <w:t>增强编码功能，</w:t>
            </w:r>
            <w:r>
              <w:rPr>
                <w:rStyle w:val="font21"/>
                <w:rFonts w:ascii="Times New Roman" w:hAnsi="Times New Roman" w:hint="default"/>
              </w:rPr>
              <w:t>ROI</w:t>
            </w:r>
            <w:r>
              <w:rPr>
                <w:rFonts w:ascii="Times New Roman" w:hAnsi="Times New Roman"/>
                <w:color w:val="000000"/>
                <w:kern w:val="0"/>
                <w:sz w:val="22"/>
              </w:rPr>
              <w:t>区域压缩比</w:t>
            </w:r>
            <w:r>
              <w:rPr>
                <w:rStyle w:val="font21"/>
                <w:rFonts w:ascii="Times New Roman" w:hAnsi="Times New Roman" w:hint="default"/>
              </w:rPr>
              <w:t>0</w:t>
            </w:r>
            <w:r>
              <w:rPr>
                <w:rFonts w:ascii="Times New Roman" w:hAnsi="Times New Roman"/>
                <w:color w:val="000000"/>
                <w:kern w:val="0"/>
                <w:sz w:val="22"/>
              </w:rPr>
              <w:t>～</w:t>
            </w:r>
            <w:r>
              <w:rPr>
                <w:rStyle w:val="font21"/>
                <w:rFonts w:ascii="Times New Roman" w:hAnsi="Times New Roman" w:hint="default"/>
              </w:rPr>
              <w:t>100</w:t>
            </w:r>
            <w:r>
              <w:rPr>
                <w:rFonts w:ascii="Times New Roman" w:hAnsi="Times New Roman"/>
                <w:color w:val="000000"/>
                <w:kern w:val="0"/>
                <w:sz w:val="22"/>
              </w:rPr>
              <w:lastRenderedPageBreak/>
              <w:t>可设置</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22</w:t>
            </w:r>
            <w:r>
              <w:rPr>
                <w:rFonts w:ascii="Times New Roman" w:hAnsi="Times New Roman"/>
                <w:color w:val="000000"/>
                <w:kern w:val="0"/>
                <w:sz w:val="22"/>
              </w:rPr>
              <w:t xml:space="preserve">) </w:t>
            </w:r>
            <w:r>
              <w:rPr>
                <w:rFonts w:ascii="Times New Roman" w:hAnsi="Times New Roman"/>
                <w:color w:val="000000"/>
                <w:kern w:val="0"/>
                <w:sz w:val="22"/>
              </w:rPr>
              <w:t>具有抓拍黄牌车、蓝牌车、绿牌车、渐变绿牌车、黑牌车、白牌车、黄绿双拼牌车和不启用抓拍八个设置选项。可对蓝色、黄色、绿色、渐变绿色、黑色、白色、黄绿双拼色以及其他不同颜色车牌的车辆进行选择抓拍。</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23</w:t>
            </w:r>
            <w:r>
              <w:rPr>
                <w:rFonts w:ascii="Times New Roman" w:hAnsi="Times New Roman"/>
                <w:color w:val="000000"/>
                <w:kern w:val="0"/>
                <w:sz w:val="22"/>
              </w:rPr>
              <w:t xml:space="preserve">) </w:t>
            </w:r>
            <w:r>
              <w:rPr>
                <w:rFonts w:ascii="Times New Roman" w:hAnsi="Times New Roman"/>
                <w:color w:val="000000"/>
                <w:kern w:val="0"/>
                <w:sz w:val="22"/>
              </w:rPr>
              <w:t>支持对</w:t>
            </w:r>
            <w:r>
              <w:rPr>
                <w:rStyle w:val="font21"/>
                <w:rFonts w:ascii="Times New Roman" w:hAnsi="Times New Roman" w:hint="default"/>
              </w:rPr>
              <w:t>30</w:t>
            </w:r>
            <w:r>
              <w:rPr>
                <w:rFonts w:ascii="Times New Roman" w:hAnsi="Times New Roman"/>
                <w:color w:val="000000"/>
                <w:kern w:val="0"/>
                <w:sz w:val="22"/>
              </w:rPr>
              <w:t>米处的行人进行人脸抓拍，并可生成分辨率不小于</w:t>
            </w:r>
            <w:r>
              <w:rPr>
                <w:rStyle w:val="font21"/>
                <w:rFonts w:ascii="Times New Roman" w:hAnsi="Times New Roman" w:hint="default"/>
              </w:rPr>
              <w:t>110</w:t>
            </w:r>
            <w:r>
              <w:rPr>
                <w:rFonts w:ascii="Times New Roman" w:hAnsi="Times New Roman"/>
                <w:color w:val="000000"/>
                <w:kern w:val="0"/>
                <w:sz w:val="22"/>
              </w:rPr>
              <w:t>像素</w:t>
            </w:r>
            <w:r>
              <w:rPr>
                <w:rFonts w:ascii="Times New Roman" w:hAnsi="Times New Roman"/>
                <w:color w:val="000000"/>
                <w:kern w:val="0"/>
                <w:sz w:val="22"/>
              </w:rPr>
              <w:t>×</w:t>
            </w:r>
            <w:r>
              <w:rPr>
                <w:rStyle w:val="font21"/>
                <w:rFonts w:ascii="Times New Roman" w:hAnsi="Times New Roman" w:hint="default"/>
              </w:rPr>
              <w:t>120</w:t>
            </w:r>
            <w:r>
              <w:rPr>
                <w:rFonts w:ascii="Times New Roman" w:hAnsi="Times New Roman"/>
                <w:color w:val="000000"/>
                <w:kern w:val="0"/>
                <w:sz w:val="22"/>
              </w:rPr>
              <w:t>像素的人脸图片</w:t>
            </w:r>
            <w:r>
              <w:rPr>
                <w:rStyle w:val="font21"/>
                <w:rFonts w:ascii="Times New Roman" w:hAnsi="Times New Roman" w:hint="default"/>
              </w:rPr>
              <w:t>,</w:t>
            </w:r>
            <w:r>
              <w:rPr>
                <w:rFonts w:ascii="Times New Roman" w:hAnsi="Times New Roman"/>
                <w:color w:val="000000"/>
                <w:kern w:val="0"/>
                <w:sz w:val="22"/>
              </w:rPr>
              <w:t>图片中人脸两眼瞳距应</w:t>
            </w:r>
            <w:r>
              <w:rPr>
                <w:rFonts w:ascii="Times New Roman" w:hAnsi="Times New Roman"/>
                <w:color w:val="000000"/>
                <w:kern w:val="0"/>
                <w:sz w:val="22"/>
              </w:rPr>
              <w:t>≥</w:t>
            </w:r>
            <w:r>
              <w:rPr>
                <w:rStyle w:val="font21"/>
                <w:rFonts w:ascii="Times New Roman" w:hAnsi="Times New Roman" w:hint="default"/>
              </w:rPr>
              <w:t>40</w:t>
            </w:r>
            <w:r>
              <w:rPr>
                <w:rFonts w:ascii="Times New Roman" w:hAnsi="Times New Roman"/>
                <w:color w:val="000000"/>
                <w:kern w:val="0"/>
                <w:sz w:val="22"/>
              </w:rPr>
              <w:t>像素。</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24</w:t>
            </w:r>
            <w:r>
              <w:rPr>
                <w:rFonts w:ascii="Times New Roman" w:hAnsi="Times New Roman"/>
                <w:color w:val="000000"/>
                <w:kern w:val="0"/>
                <w:sz w:val="22"/>
              </w:rPr>
              <w:t xml:space="preserve">) </w:t>
            </w:r>
            <w:r>
              <w:rPr>
                <w:rFonts w:ascii="Times New Roman" w:hAnsi="Times New Roman"/>
                <w:color w:val="000000"/>
                <w:kern w:val="0"/>
                <w:sz w:val="22"/>
              </w:rPr>
              <w:t>支持检出两眼瞳距</w:t>
            </w:r>
            <w:r>
              <w:rPr>
                <w:rStyle w:val="font21"/>
                <w:rFonts w:ascii="Times New Roman" w:hAnsi="Times New Roman" w:hint="default"/>
              </w:rPr>
              <w:t>12</w:t>
            </w:r>
            <w:r>
              <w:rPr>
                <w:rFonts w:ascii="Times New Roman" w:hAnsi="Times New Roman"/>
                <w:color w:val="000000"/>
                <w:kern w:val="0"/>
                <w:sz w:val="22"/>
              </w:rPr>
              <w:t>像素点以上的人脸图片。</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25</w:t>
            </w:r>
            <w:r>
              <w:rPr>
                <w:rFonts w:ascii="Times New Roman" w:hAnsi="Times New Roman"/>
                <w:color w:val="000000"/>
                <w:kern w:val="0"/>
                <w:sz w:val="22"/>
              </w:rPr>
              <w:t xml:space="preserve">) </w:t>
            </w:r>
            <w:r>
              <w:rPr>
                <w:rFonts w:ascii="Times New Roman" w:hAnsi="Times New Roman"/>
                <w:color w:val="000000"/>
                <w:kern w:val="0"/>
                <w:sz w:val="22"/>
              </w:rPr>
              <w:t>支持人脸检测、跟踪、抓拍功能；支持在同一视频画面中，可检测、跟踪不小于</w:t>
            </w:r>
            <w:r>
              <w:rPr>
                <w:rFonts w:ascii="Times New Roman" w:hAnsi="Times New Roman"/>
                <w:color w:val="000000"/>
                <w:kern w:val="0"/>
                <w:sz w:val="22"/>
              </w:rPr>
              <w:t xml:space="preserve"> </w:t>
            </w:r>
            <w:r>
              <w:rPr>
                <w:rStyle w:val="font21"/>
                <w:rFonts w:ascii="Times New Roman" w:hAnsi="Times New Roman" w:hint="default"/>
              </w:rPr>
              <w:t xml:space="preserve">130 </w:t>
            </w:r>
            <w:r>
              <w:rPr>
                <w:rFonts w:ascii="Times New Roman" w:hAnsi="Times New Roman"/>
                <w:color w:val="000000"/>
                <w:kern w:val="0"/>
                <w:sz w:val="22"/>
              </w:rPr>
              <w:t>个运动人体目标，且抓拍不小于</w:t>
            </w:r>
            <w:r>
              <w:rPr>
                <w:rStyle w:val="font21"/>
                <w:rFonts w:ascii="Times New Roman" w:hAnsi="Times New Roman" w:hint="default"/>
              </w:rPr>
              <w:t>85</w:t>
            </w:r>
            <w:r>
              <w:rPr>
                <w:rFonts w:ascii="Times New Roman" w:hAnsi="Times New Roman"/>
                <w:color w:val="000000"/>
                <w:kern w:val="0"/>
                <w:sz w:val="22"/>
              </w:rPr>
              <w:t>个运动人脸目标。</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26</w:t>
            </w:r>
            <w:r>
              <w:rPr>
                <w:rFonts w:ascii="Times New Roman" w:hAnsi="Times New Roman"/>
                <w:color w:val="000000"/>
                <w:kern w:val="0"/>
                <w:sz w:val="22"/>
              </w:rPr>
              <w:t xml:space="preserve">) </w:t>
            </w:r>
            <w:r>
              <w:rPr>
                <w:rFonts w:ascii="Times New Roman" w:hAnsi="Times New Roman"/>
                <w:color w:val="000000"/>
                <w:kern w:val="0"/>
                <w:sz w:val="22"/>
              </w:rPr>
              <w:t>支持车牌黑</w:t>
            </w:r>
            <w:r>
              <w:rPr>
                <w:rStyle w:val="font21"/>
                <w:rFonts w:ascii="Times New Roman" w:hAnsi="Times New Roman" w:hint="default"/>
              </w:rPr>
              <w:t>/</w:t>
            </w:r>
            <w:r>
              <w:rPr>
                <w:rFonts w:ascii="Times New Roman" w:hAnsi="Times New Roman"/>
                <w:color w:val="000000"/>
                <w:kern w:val="0"/>
                <w:sz w:val="22"/>
              </w:rPr>
              <w:t>白名单设置，最大可设置</w:t>
            </w:r>
            <w:r>
              <w:rPr>
                <w:rStyle w:val="font21"/>
                <w:rFonts w:ascii="Times New Roman" w:hAnsi="Times New Roman" w:hint="default"/>
              </w:rPr>
              <w:t>90</w:t>
            </w:r>
            <w:r>
              <w:rPr>
                <w:rFonts w:ascii="Times New Roman" w:hAnsi="Times New Roman"/>
                <w:color w:val="000000"/>
                <w:kern w:val="0"/>
                <w:sz w:val="22"/>
              </w:rPr>
              <w:t>万条黑</w:t>
            </w:r>
            <w:r>
              <w:rPr>
                <w:rStyle w:val="font21"/>
                <w:rFonts w:ascii="Times New Roman" w:hAnsi="Times New Roman" w:hint="default"/>
              </w:rPr>
              <w:t xml:space="preserve">/ </w:t>
            </w:r>
            <w:r>
              <w:rPr>
                <w:rFonts w:ascii="Times New Roman" w:hAnsi="Times New Roman"/>
                <w:color w:val="000000"/>
                <w:kern w:val="0"/>
                <w:sz w:val="22"/>
              </w:rPr>
              <w:t>白名单。</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27</w:t>
            </w:r>
            <w:r>
              <w:rPr>
                <w:rFonts w:ascii="Times New Roman" w:hAnsi="Times New Roman"/>
                <w:color w:val="000000"/>
                <w:kern w:val="0"/>
                <w:sz w:val="22"/>
              </w:rPr>
              <w:t xml:space="preserve">) </w:t>
            </w:r>
            <w:r>
              <w:rPr>
                <w:rFonts w:ascii="Times New Roman" w:hAnsi="Times New Roman"/>
                <w:color w:val="000000"/>
                <w:kern w:val="0"/>
                <w:sz w:val="22"/>
              </w:rPr>
              <w:t>在混合抓拍模式下，人体、非机动车和机动车目标捕获率不低于</w:t>
            </w:r>
            <w:r>
              <w:rPr>
                <w:rStyle w:val="font21"/>
                <w:rFonts w:ascii="Times New Roman" w:hAnsi="Times New Roman" w:hint="default"/>
              </w:rPr>
              <w:t>99%</w:t>
            </w:r>
            <w:r>
              <w:rPr>
                <w:rFonts w:ascii="Times New Roman" w:hAnsi="Times New Roman"/>
                <w:color w:val="000000"/>
                <w:kern w:val="0"/>
                <w:sz w:val="22"/>
              </w:rPr>
              <w:t>；人脸检出率不小于</w:t>
            </w:r>
            <w:r>
              <w:rPr>
                <w:rStyle w:val="font21"/>
                <w:rFonts w:ascii="Times New Roman" w:hAnsi="Times New Roman" w:hint="default"/>
              </w:rPr>
              <w:t>99%</w:t>
            </w:r>
            <w:r>
              <w:rPr>
                <w:rFonts w:ascii="Times New Roman" w:hAnsi="Times New Roman"/>
                <w:color w:val="000000"/>
                <w:kern w:val="0"/>
                <w:sz w:val="22"/>
              </w:rPr>
              <w:t>；人脸比对识别率不小于</w:t>
            </w:r>
            <w:r>
              <w:rPr>
                <w:rStyle w:val="font21"/>
                <w:rFonts w:ascii="Times New Roman" w:hAnsi="Times New Roman" w:hint="default"/>
              </w:rPr>
              <w:t>99%</w:t>
            </w:r>
            <w:r>
              <w:rPr>
                <w:rFonts w:ascii="Times New Roman" w:hAnsi="Times New Roman"/>
                <w:color w:val="000000"/>
                <w:kern w:val="0"/>
                <w:sz w:val="22"/>
              </w:rPr>
              <w:t>；人体抓拍准确率不小于</w:t>
            </w:r>
            <w:r>
              <w:rPr>
                <w:rStyle w:val="font21"/>
                <w:rFonts w:ascii="Times New Roman" w:hAnsi="Times New Roman" w:hint="default"/>
              </w:rPr>
              <w:t>99%</w:t>
            </w:r>
            <w:r>
              <w:rPr>
                <w:rFonts w:ascii="Times New Roman" w:hAnsi="Times New Roman"/>
                <w:color w:val="000000"/>
                <w:kern w:val="0"/>
                <w:sz w:val="22"/>
              </w:rPr>
              <w:t>。</w:t>
            </w:r>
          </w:p>
          <w:p w:rsidR="00CA34EC" w:rsidRDefault="00CA34EC" w:rsidP="00CA34EC">
            <w:pPr>
              <w:widowControl/>
              <w:numPr>
                <w:ilvl w:val="0"/>
                <w:numId w:val="33"/>
              </w:numPr>
              <w:jc w:val="left"/>
              <w:textAlignment w:val="top"/>
              <w:rPr>
                <w:rFonts w:ascii="Times New Roman" w:hAnsi="Times New Roman"/>
                <w:color w:val="000000"/>
                <w:kern w:val="0"/>
                <w:sz w:val="22"/>
              </w:rPr>
            </w:pPr>
            <w:r>
              <w:rPr>
                <w:rFonts w:ascii="Times New Roman" w:hAnsi="Times New Roman"/>
                <w:color w:val="000000"/>
                <w:kern w:val="0"/>
                <w:sz w:val="22"/>
              </w:rPr>
              <w:t>支持识别车标类型</w:t>
            </w:r>
            <w:r>
              <w:rPr>
                <w:rFonts w:ascii="Times New Roman" w:hAnsi="Times New Roman"/>
                <w:color w:val="000000"/>
                <w:kern w:val="0"/>
                <w:sz w:val="22"/>
              </w:rPr>
              <w:t>≥</w:t>
            </w:r>
            <w:r>
              <w:rPr>
                <w:rStyle w:val="font21"/>
                <w:rFonts w:ascii="Times New Roman" w:hAnsi="Times New Roman" w:hint="default"/>
              </w:rPr>
              <w:t>460</w:t>
            </w:r>
            <w:r>
              <w:rPr>
                <w:rFonts w:ascii="Times New Roman" w:hAnsi="Times New Roman"/>
                <w:color w:val="000000"/>
                <w:kern w:val="0"/>
                <w:sz w:val="22"/>
              </w:rPr>
              <w:t>种；在天气晴朗无雾，车辆无遮挡，白天环境光照度不低于</w:t>
            </w:r>
            <w:r>
              <w:rPr>
                <w:rStyle w:val="font21"/>
                <w:rFonts w:ascii="Times New Roman" w:hAnsi="Times New Roman" w:hint="default"/>
              </w:rPr>
              <w:t>200lx</w:t>
            </w:r>
            <w:r>
              <w:rPr>
                <w:rFonts w:ascii="Times New Roman" w:hAnsi="Times New Roman"/>
                <w:color w:val="000000"/>
                <w:kern w:val="0"/>
                <w:sz w:val="22"/>
              </w:rPr>
              <w:t>，夜晚辅助光照度不高于</w:t>
            </w:r>
            <w:r>
              <w:rPr>
                <w:rStyle w:val="font21"/>
                <w:rFonts w:ascii="Times New Roman" w:hAnsi="Times New Roman" w:hint="default"/>
              </w:rPr>
              <w:t>30lx</w:t>
            </w:r>
            <w:r>
              <w:rPr>
                <w:rFonts w:ascii="Times New Roman" w:hAnsi="Times New Roman"/>
                <w:color w:val="000000"/>
                <w:kern w:val="0"/>
                <w:sz w:val="22"/>
              </w:rPr>
              <w:t>的情况下进行测试；白天车标识别准确率</w:t>
            </w:r>
            <w:r>
              <w:rPr>
                <w:rFonts w:ascii="Times New Roman" w:hAnsi="Times New Roman"/>
                <w:color w:val="000000"/>
                <w:kern w:val="0"/>
                <w:sz w:val="22"/>
              </w:rPr>
              <w:t>≥</w:t>
            </w:r>
            <w:r>
              <w:rPr>
                <w:rStyle w:val="font21"/>
                <w:rFonts w:ascii="Times New Roman" w:hAnsi="Times New Roman" w:hint="default"/>
              </w:rPr>
              <w:t>99%</w:t>
            </w:r>
            <w:r>
              <w:rPr>
                <w:rFonts w:ascii="Times New Roman" w:hAnsi="Times New Roman"/>
                <w:color w:val="000000"/>
                <w:kern w:val="0"/>
                <w:sz w:val="22"/>
              </w:rPr>
              <w:t>；晚上车标识别准确率</w:t>
            </w:r>
            <w:r>
              <w:rPr>
                <w:rFonts w:ascii="Times New Roman" w:hAnsi="Times New Roman"/>
                <w:color w:val="000000"/>
                <w:kern w:val="0"/>
                <w:sz w:val="22"/>
              </w:rPr>
              <w:t>≥</w:t>
            </w:r>
            <w:r>
              <w:rPr>
                <w:rStyle w:val="font21"/>
                <w:rFonts w:ascii="Times New Roman" w:hAnsi="Times New Roman" w:hint="default"/>
              </w:rPr>
              <w:t>99%</w:t>
            </w:r>
            <w:r>
              <w:rPr>
                <w:rFonts w:ascii="Times New Roman" w:hAnsi="Times New Roman"/>
                <w:color w:val="000000"/>
                <w:kern w:val="0"/>
                <w:sz w:val="22"/>
              </w:rPr>
              <w:t>。</w:t>
            </w:r>
          </w:p>
        </w:tc>
        <w:tc>
          <w:tcPr>
            <w:tcW w:w="651"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lastRenderedPageBreak/>
              <w:t>28</w:t>
            </w:r>
          </w:p>
        </w:tc>
        <w:tc>
          <w:tcPr>
            <w:tcW w:w="656"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vMerge w:val="restart"/>
          </w:tcPr>
          <w:p w:rsidR="00CA34EC" w:rsidRDefault="00CA34EC" w:rsidP="0087403B">
            <w:pPr>
              <w:jc w:val="center"/>
              <w:rPr>
                <w:rFonts w:ascii="Times New Roman" w:hAnsi="Times New Roman"/>
                <w:color w:val="000000"/>
                <w:sz w:val="22"/>
              </w:rPr>
            </w:pPr>
          </w:p>
        </w:tc>
      </w:tr>
      <w:tr w:rsidR="00CA34EC" w:rsidTr="0087403B">
        <w:trPr>
          <w:trHeight w:val="90"/>
        </w:trPr>
        <w:tc>
          <w:tcPr>
            <w:tcW w:w="1409" w:type="dxa"/>
            <w:vMerge w:val="restart"/>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lastRenderedPageBreak/>
              <w:t>补光灯</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Style w:val="font01"/>
                <w:rFonts w:ascii="Times New Roman" w:hAnsi="Times New Roman" w:hint="default"/>
              </w:rPr>
              <w:t>16</w:t>
            </w:r>
            <w:r>
              <w:rPr>
                <w:rStyle w:val="font31"/>
                <w:rFonts w:hint="default"/>
              </w:rPr>
              <w:t>颗常亮灯</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Style w:val="font31"/>
                <w:rFonts w:hint="default"/>
              </w:rPr>
              <w:t>光源类型：</w:t>
            </w:r>
            <w:r>
              <w:rPr>
                <w:rStyle w:val="font01"/>
                <w:rFonts w:ascii="Times New Roman" w:hAnsi="Times New Roman" w:hint="default"/>
              </w:rPr>
              <w:t>16</w:t>
            </w:r>
            <w:r>
              <w:rPr>
                <w:rStyle w:val="font31"/>
                <w:rFonts w:hint="default"/>
              </w:rPr>
              <w:t>颗优质大功率暖光</w:t>
            </w:r>
            <w:r>
              <w:rPr>
                <w:rStyle w:val="font01"/>
                <w:rFonts w:ascii="Times New Roman" w:hAnsi="Times New Roman" w:hint="default"/>
              </w:rPr>
              <w:t>LED</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发光角度</w:t>
            </w:r>
            <w:r>
              <w:rPr>
                <w:rStyle w:val="font01"/>
                <w:rFonts w:ascii="Times New Roman" w:hAnsi="Times New Roman" w:hint="default"/>
              </w:rPr>
              <w:t>40</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Style w:val="font31"/>
                <w:rFonts w:hint="default"/>
              </w:rPr>
              <w:t>最佳 补光距离</w:t>
            </w:r>
            <w:r>
              <w:rPr>
                <w:rStyle w:val="font01"/>
                <w:rFonts w:ascii="Times New Roman" w:hAnsi="Times New Roman" w:hint="default"/>
              </w:rPr>
              <w:t>16</w:t>
            </w:r>
            <w:r>
              <w:rPr>
                <w:rStyle w:val="font31"/>
                <w:rFonts w:hint="default"/>
              </w:rPr>
              <w:t>米</w:t>
            </w:r>
            <w:r>
              <w:rPr>
                <w:rStyle w:val="font01"/>
                <w:rFonts w:ascii="Times New Roman" w:hAnsi="Times New Roman" w:hint="default"/>
              </w:rPr>
              <w:t>~26</w:t>
            </w:r>
            <w:r>
              <w:rPr>
                <w:rStyle w:val="font31"/>
                <w:rFonts w:hint="default"/>
              </w:rPr>
              <w:t>米</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Style w:val="font31"/>
                <w:rFonts w:hint="default"/>
              </w:rPr>
              <w:t>响应时间</w:t>
            </w:r>
            <w:r>
              <w:rPr>
                <w:rStyle w:val="font31"/>
              </w:rPr>
              <w:t>不大于</w:t>
            </w:r>
            <w:r>
              <w:rPr>
                <w:rStyle w:val="font01"/>
                <w:rFonts w:ascii="Times New Roman" w:hAnsi="Times New Roman" w:hint="default"/>
              </w:rPr>
              <w:t>20us</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(6) </w:t>
            </w:r>
            <w:r>
              <w:rPr>
                <w:rStyle w:val="font31"/>
                <w:rFonts w:hint="default"/>
              </w:rPr>
              <w:t>支持环境亮度检测，低照度下自动开启</w:t>
            </w:r>
          </w:p>
          <w:p w:rsidR="00CA34EC" w:rsidRDefault="00CA34EC" w:rsidP="0087403B">
            <w:pPr>
              <w:widowControl/>
              <w:textAlignment w:val="top"/>
              <w:rPr>
                <w:rStyle w:val="font31"/>
              </w:rPr>
            </w:pPr>
            <w:r>
              <w:rPr>
                <w:rFonts w:ascii="Times New Roman" w:hAnsi="Times New Roman"/>
                <w:color w:val="000000"/>
                <w:kern w:val="0"/>
                <w:sz w:val="22"/>
              </w:rPr>
              <w:t>(</w:t>
            </w:r>
            <w:r>
              <w:rPr>
                <w:rFonts w:ascii="Times New Roman" w:hAnsi="Times New Roman" w:hint="eastAsia"/>
                <w:color w:val="000000"/>
                <w:kern w:val="0"/>
                <w:sz w:val="22"/>
              </w:rPr>
              <w:t>7</w:t>
            </w:r>
            <w:r>
              <w:rPr>
                <w:rFonts w:ascii="Times New Roman" w:hAnsi="Times New Roman"/>
                <w:color w:val="000000"/>
                <w:kern w:val="0"/>
                <w:sz w:val="22"/>
              </w:rPr>
              <w:t xml:space="preserve">) </w:t>
            </w:r>
            <w:r>
              <w:rPr>
                <w:rStyle w:val="font31"/>
                <w:rFonts w:hint="default"/>
              </w:rPr>
              <w:t>工作湿度：湿度</w:t>
            </w:r>
            <w:r>
              <w:rPr>
                <w:rStyle w:val="font01"/>
                <w:rFonts w:ascii="Times New Roman" w:hAnsi="Times New Roman" w:hint="default"/>
              </w:rPr>
              <w:t>5%~95%@40</w:t>
            </w:r>
            <w:r>
              <w:rPr>
                <w:rStyle w:val="font31"/>
                <w:rFonts w:hint="default"/>
              </w:rPr>
              <w:t>℃</w:t>
            </w:r>
            <w:r>
              <w:rPr>
                <w:rStyle w:val="font31"/>
                <w:rFonts w:hint="default"/>
              </w:rPr>
              <w:t>，无凝结</w:t>
            </w:r>
          </w:p>
          <w:p w:rsidR="00CA34EC" w:rsidRDefault="00CA34EC" w:rsidP="0087403B">
            <w:pPr>
              <w:widowControl/>
              <w:textAlignment w:val="top"/>
              <w:rPr>
                <w:rFonts w:ascii="Times New Roman" w:hAnsi="Times New Roman"/>
                <w:color w:val="000000"/>
                <w:sz w:val="22"/>
              </w:rPr>
            </w:pPr>
            <w:r>
              <w:rPr>
                <w:rFonts w:ascii="Times New Roman" w:hAnsi="Times New Roman" w:hint="eastAsia"/>
                <w:color w:val="000000"/>
                <w:kern w:val="0"/>
                <w:sz w:val="22"/>
              </w:rPr>
              <w:t>(8</w:t>
            </w:r>
            <w:r>
              <w:rPr>
                <w:rFonts w:ascii="Times New Roman" w:hAnsi="Times New Roman"/>
                <w:color w:val="000000"/>
                <w:kern w:val="0"/>
                <w:sz w:val="22"/>
              </w:rPr>
              <w:t xml:space="preserve">) </w:t>
            </w:r>
            <w:r>
              <w:rPr>
                <w:rStyle w:val="font31"/>
                <w:rFonts w:hint="default"/>
              </w:rPr>
              <w:t>电源：</w:t>
            </w:r>
            <w:r>
              <w:rPr>
                <w:rStyle w:val="font01"/>
                <w:rFonts w:ascii="Times New Roman" w:hAnsi="Times New Roman" w:hint="default"/>
              </w:rPr>
              <w:t>220VAC</w:t>
            </w:r>
            <w:r>
              <w:rPr>
                <w:rStyle w:val="font31"/>
                <w:rFonts w:hint="default"/>
              </w:rPr>
              <w:t>±</w:t>
            </w:r>
            <w:r>
              <w:rPr>
                <w:rStyle w:val="font01"/>
                <w:rFonts w:ascii="Times New Roman" w:hAnsi="Times New Roman" w:hint="default"/>
              </w:rPr>
              <w:t>10%</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9</w:t>
            </w:r>
            <w:r>
              <w:rPr>
                <w:rFonts w:ascii="Times New Roman" w:hAnsi="Times New Roman"/>
                <w:color w:val="000000"/>
                <w:kern w:val="0"/>
                <w:sz w:val="22"/>
              </w:rPr>
              <w:t xml:space="preserve">) </w:t>
            </w:r>
            <w:r>
              <w:rPr>
                <w:rStyle w:val="font31"/>
                <w:rFonts w:hint="default"/>
              </w:rPr>
              <w:t>功耗：</w:t>
            </w:r>
            <w:r>
              <w:rPr>
                <w:rStyle w:val="font01"/>
                <w:rFonts w:ascii="Times New Roman" w:hAnsi="Times New Roman" w:hint="default"/>
              </w:rPr>
              <w:t>35W MAX</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10</w:t>
            </w:r>
            <w:r>
              <w:rPr>
                <w:rFonts w:ascii="Times New Roman" w:hAnsi="Times New Roman"/>
                <w:color w:val="000000"/>
                <w:kern w:val="0"/>
                <w:sz w:val="22"/>
              </w:rPr>
              <w:t xml:space="preserve">) </w:t>
            </w:r>
            <w:r>
              <w:rPr>
                <w:rStyle w:val="font31"/>
                <w:rFonts w:hint="default"/>
              </w:rPr>
              <w:t>防护等级：</w:t>
            </w:r>
            <w:r>
              <w:rPr>
                <w:rStyle w:val="font31"/>
              </w:rPr>
              <w:t>不低于</w:t>
            </w:r>
            <w:r>
              <w:rPr>
                <w:rStyle w:val="font01"/>
                <w:rFonts w:ascii="Times New Roman" w:hAnsi="Times New Roman" w:hint="default"/>
              </w:rPr>
              <w:t>IP66</w:t>
            </w:r>
          </w:p>
        </w:tc>
        <w:tc>
          <w:tcPr>
            <w:tcW w:w="651"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28</w:t>
            </w:r>
          </w:p>
        </w:tc>
        <w:tc>
          <w:tcPr>
            <w:tcW w:w="656"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vMerge w:val="restart"/>
          </w:tcPr>
          <w:p w:rsidR="00CA34EC" w:rsidRDefault="00CA34EC" w:rsidP="0087403B">
            <w:pPr>
              <w:jc w:val="center"/>
              <w:rPr>
                <w:rFonts w:ascii="Times New Roman" w:hAnsi="Times New Roman"/>
                <w:color w:val="000000"/>
                <w:sz w:val="22"/>
              </w:rPr>
            </w:pPr>
          </w:p>
        </w:tc>
      </w:tr>
      <w:tr w:rsidR="00CA34EC" w:rsidTr="0087403B">
        <w:trPr>
          <w:trHeight w:val="686"/>
        </w:trPr>
        <w:tc>
          <w:tcPr>
            <w:tcW w:w="1409" w:type="dxa"/>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t>室外高清</w:t>
            </w:r>
            <w:r>
              <w:rPr>
                <w:rStyle w:val="font31"/>
                <w:rFonts w:hint="default"/>
              </w:rPr>
              <w:t>摄像机</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Style w:val="font31"/>
                <w:rFonts w:hint="default"/>
              </w:rPr>
              <w:t>主码流支持</w:t>
            </w:r>
            <w:r>
              <w:rPr>
                <w:rStyle w:val="font01"/>
                <w:rFonts w:ascii="Times New Roman" w:hAnsi="Times New Roman" w:hint="default"/>
              </w:rPr>
              <w:t>2560</w:t>
            </w:r>
            <w:r>
              <w:rPr>
                <w:rStyle w:val="font31"/>
                <w:rFonts w:hint="default"/>
              </w:rPr>
              <w:t>×</w:t>
            </w:r>
            <w:r>
              <w:rPr>
                <w:rStyle w:val="font01"/>
                <w:rFonts w:ascii="Times New Roman" w:hAnsi="Times New Roman" w:hint="default"/>
              </w:rPr>
              <w:t>1440@25fps</w:t>
            </w:r>
            <w:r>
              <w:rPr>
                <w:rStyle w:val="font31"/>
                <w:rFonts w:hint="default"/>
              </w:rPr>
              <w:t>，子码流支持</w:t>
            </w:r>
            <w:r>
              <w:rPr>
                <w:rStyle w:val="font01"/>
                <w:rFonts w:ascii="Times New Roman" w:hAnsi="Times New Roman" w:hint="default"/>
              </w:rPr>
              <w:t>704</w:t>
            </w:r>
            <w:r>
              <w:rPr>
                <w:rStyle w:val="font31"/>
                <w:rFonts w:hint="default"/>
              </w:rPr>
              <w:t>×</w:t>
            </w:r>
            <w:r>
              <w:rPr>
                <w:rStyle w:val="font01"/>
                <w:rFonts w:ascii="Times New Roman" w:hAnsi="Times New Roman" w:hint="default"/>
              </w:rPr>
              <w:t>576@25fps</w:t>
            </w:r>
            <w:r>
              <w:rPr>
                <w:rStyle w:val="font31"/>
                <w:rFonts w:hint="default"/>
              </w:rPr>
              <w:t>，第三码流支持</w:t>
            </w:r>
            <w:r>
              <w:rPr>
                <w:rStyle w:val="font01"/>
                <w:rFonts w:ascii="Times New Roman" w:hAnsi="Times New Roman" w:hint="default"/>
              </w:rPr>
              <w:t>1920</w:t>
            </w:r>
            <w:r>
              <w:rPr>
                <w:rStyle w:val="font31"/>
                <w:rFonts w:hint="default"/>
              </w:rPr>
              <w:t>×</w:t>
            </w:r>
            <w:r>
              <w:rPr>
                <w:rStyle w:val="font01"/>
                <w:rFonts w:ascii="Times New Roman" w:hAnsi="Times New Roman" w:hint="default"/>
              </w:rPr>
              <w:t>1080@25fps</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Style w:val="font31"/>
                <w:rFonts w:hint="default"/>
              </w:rPr>
              <w:t>具有不小于</w:t>
            </w:r>
            <w:r>
              <w:rPr>
                <w:rStyle w:val="font01"/>
                <w:rFonts w:ascii="Times New Roman" w:hAnsi="Times New Roman" w:hint="default"/>
              </w:rPr>
              <w:t>1/1.8"</w:t>
            </w:r>
            <w:r>
              <w:rPr>
                <w:rStyle w:val="font31"/>
                <w:rFonts w:hint="default"/>
              </w:rPr>
              <w:t>靶面尺寸。</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最低照度彩色不大于</w:t>
            </w:r>
            <w:r>
              <w:rPr>
                <w:rStyle w:val="font01"/>
                <w:rFonts w:ascii="Times New Roman" w:hAnsi="Times New Roman" w:hint="default"/>
              </w:rPr>
              <w:t>0.0002lx</w:t>
            </w:r>
            <w:r>
              <w:rPr>
                <w:rStyle w:val="font31"/>
                <w:rFonts w:hint="default"/>
              </w:rPr>
              <w:t>，黑白不大于</w:t>
            </w:r>
            <w:r>
              <w:rPr>
                <w:rStyle w:val="font01"/>
                <w:rFonts w:ascii="Times New Roman" w:hAnsi="Times New Roman" w:hint="default"/>
              </w:rPr>
              <w:t>0.0001 lx</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Style w:val="font31"/>
                <w:rFonts w:hint="default"/>
              </w:rPr>
              <w:t>内置</w:t>
            </w:r>
            <w:r>
              <w:rPr>
                <w:rStyle w:val="font01"/>
                <w:rFonts w:ascii="Times New Roman" w:hAnsi="Times New Roman" w:hint="default"/>
              </w:rPr>
              <w:t>2.7~13.5mm</w:t>
            </w:r>
            <w:r>
              <w:rPr>
                <w:rStyle w:val="font31"/>
                <w:rFonts w:hint="default"/>
              </w:rPr>
              <w:t>镜头，支持电动变焦。</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Style w:val="font31"/>
                <w:rFonts w:hint="default"/>
              </w:rPr>
              <w:t>支持</w:t>
            </w:r>
            <w:r>
              <w:rPr>
                <w:rStyle w:val="font01"/>
                <w:rFonts w:ascii="Times New Roman" w:hAnsi="Times New Roman" w:hint="default"/>
              </w:rPr>
              <w:t>H.264</w:t>
            </w:r>
            <w:r>
              <w:rPr>
                <w:rStyle w:val="font31"/>
                <w:rFonts w:hint="default"/>
              </w:rPr>
              <w:t>、</w:t>
            </w:r>
            <w:r>
              <w:rPr>
                <w:rStyle w:val="font01"/>
                <w:rFonts w:ascii="Times New Roman" w:hAnsi="Times New Roman" w:hint="default"/>
              </w:rPr>
              <w:t>H.265</w:t>
            </w:r>
            <w:r>
              <w:rPr>
                <w:rStyle w:val="font31"/>
                <w:rFonts w:hint="default"/>
              </w:rPr>
              <w:t>、</w:t>
            </w:r>
            <w:r>
              <w:rPr>
                <w:rStyle w:val="font01"/>
                <w:rFonts w:ascii="Times New Roman" w:hAnsi="Times New Roman" w:hint="default"/>
              </w:rPr>
              <w:t>MJPEG</w:t>
            </w:r>
            <w:r>
              <w:rPr>
                <w:rStyle w:val="font31"/>
                <w:rFonts w:hint="default"/>
              </w:rPr>
              <w:t>视频编码格式，且具有</w:t>
            </w:r>
            <w:r>
              <w:rPr>
                <w:rStyle w:val="font01"/>
                <w:rFonts w:ascii="Times New Roman" w:hAnsi="Times New Roman" w:hint="default"/>
              </w:rPr>
              <w:t>High Profile</w:t>
            </w:r>
            <w:r>
              <w:rPr>
                <w:rStyle w:val="font31"/>
                <w:rFonts w:hint="default"/>
              </w:rPr>
              <w:t>编码能力。同一场景相同图像质量下设备在</w:t>
            </w:r>
            <w:r>
              <w:rPr>
                <w:rStyle w:val="font01"/>
                <w:rFonts w:ascii="Times New Roman" w:hAnsi="Times New Roman" w:hint="default"/>
              </w:rPr>
              <w:t>H.264</w:t>
            </w:r>
            <w:r>
              <w:rPr>
                <w:rStyle w:val="font31"/>
                <w:rFonts w:hint="default"/>
              </w:rPr>
              <w:t>或</w:t>
            </w:r>
            <w:r>
              <w:rPr>
                <w:rStyle w:val="font01"/>
                <w:rFonts w:ascii="Times New Roman" w:hAnsi="Times New Roman" w:hint="default"/>
              </w:rPr>
              <w:t>H.265</w:t>
            </w:r>
            <w:r>
              <w:rPr>
                <w:rStyle w:val="font31"/>
                <w:rFonts w:hint="default"/>
              </w:rPr>
              <w:t>编码时，开启智能编码和不开启智能编码相比，码率节约</w:t>
            </w:r>
            <w:r>
              <w:rPr>
                <w:rStyle w:val="font31"/>
                <w:rFonts w:hint="default"/>
              </w:rPr>
              <w:t>≥</w:t>
            </w:r>
            <w:r>
              <w:rPr>
                <w:rStyle w:val="font01"/>
                <w:rFonts w:ascii="Times New Roman" w:hAnsi="Times New Roman" w:hint="default"/>
              </w:rPr>
              <w:t>90%</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(6) </w:t>
            </w:r>
            <w:r>
              <w:rPr>
                <w:rStyle w:val="font31"/>
                <w:rFonts w:hint="default"/>
              </w:rPr>
              <w:t>在分辨率</w:t>
            </w:r>
            <w:r>
              <w:rPr>
                <w:rStyle w:val="font01"/>
                <w:rFonts w:ascii="Times New Roman" w:hAnsi="Times New Roman" w:hint="default"/>
              </w:rPr>
              <w:t>1920x1080 @ 25fps</w:t>
            </w:r>
            <w:r>
              <w:rPr>
                <w:rStyle w:val="font31"/>
                <w:rFonts w:hint="default"/>
              </w:rPr>
              <w:t>，码流设置为</w:t>
            </w:r>
            <w:r>
              <w:rPr>
                <w:rStyle w:val="font01"/>
                <w:rFonts w:ascii="Times New Roman" w:hAnsi="Times New Roman" w:hint="default"/>
              </w:rPr>
              <w:t>1Mbps</w:t>
            </w:r>
            <w:r>
              <w:rPr>
                <w:rStyle w:val="font31"/>
                <w:rFonts w:hint="default"/>
              </w:rPr>
              <w:t>时，视频图像传输延时不大于</w:t>
            </w:r>
            <w:r>
              <w:rPr>
                <w:rStyle w:val="font01"/>
                <w:rFonts w:ascii="Times New Roman" w:hAnsi="Times New Roman" w:hint="default"/>
              </w:rPr>
              <w:t>60ms</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lastRenderedPageBreak/>
              <w:t xml:space="preserve">(7) </w:t>
            </w:r>
            <w:r>
              <w:rPr>
                <w:rStyle w:val="font31"/>
                <w:rFonts w:hint="default"/>
              </w:rPr>
              <w:t>内置</w:t>
            </w:r>
            <w:r>
              <w:rPr>
                <w:rStyle w:val="font01"/>
                <w:rFonts w:ascii="Times New Roman" w:hAnsi="Times New Roman" w:hint="default"/>
              </w:rPr>
              <w:t>GPU</w:t>
            </w:r>
            <w:r>
              <w:rPr>
                <w:rStyle w:val="font31"/>
                <w:rFonts w:hint="default"/>
              </w:rPr>
              <w:t>芯片。</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(8) </w:t>
            </w:r>
            <w:r>
              <w:rPr>
                <w:rStyle w:val="font31"/>
                <w:rFonts w:hint="default"/>
              </w:rPr>
              <w:t>支持周界防范功能，当区域入侵、越界侦测、进入区域、离开区域报警布防开启后，出现行人、非机动车、机动车目标时能触发报警，当检测区域中篮球滚动、小狗移动、树叶晃动及光线明暗变化时不会触发报警。</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(9) </w:t>
            </w:r>
            <w:r>
              <w:rPr>
                <w:rStyle w:val="font31"/>
                <w:rFonts w:hint="default"/>
              </w:rPr>
              <w:t>支持对两眼瞳距不小于</w:t>
            </w:r>
            <w:r>
              <w:rPr>
                <w:rStyle w:val="font01"/>
                <w:rFonts w:ascii="Times New Roman" w:hAnsi="Times New Roman" w:hint="default"/>
              </w:rPr>
              <w:t>40</w:t>
            </w:r>
            <w:r>
              <w:rPr>
                <w:rStyle w:val="font31"/>
                <w:rFonts w:hint="default"/>
              </w:rPr>
              <w:t>像素的人脸进行检验。</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(10) </w:t>
            </w:r>
            <w:r>
              <w:rPr>
                <w:rStyle w:val="font31"/>
                <w:rFonts w:hint="default"/>
              </w:rPr>
              <w:t>支持侧脸过滤功能，可过滤与样机镜头呈上下、左右角度达到预设值的人脸。</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(11) </w:t>
            </w:r>
            <w:r>
              <w:rPr>
                <w:rStyle w:val="font31"/>
                <w:rFonts w:hint="default"/>
              </w:rPr>
              <w:t>支持抓拍、识别新能源汽车号牌。</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(12) </w:t>
            </w:r>
            <w:r>
              <w:rPr>
                <w:rStyle w:val="font31"/>
                <w:rFonts w:hint="default"/>
              </w:rPr>
              <w:t>支持声光报警功能，当报警产生时，可在布防时间内联动声音警报和</w:t>
            </w:r>
            <w:r>
              <w:rPr>
                <w:rStyle w:val="font01"/>
                <w:rFonts w:ascii="Times New Roman" w:hAnsi="Times New Roman" w:hint="default"/>
              </w:rPr>
              <w:t>/</w:t>
            </w:r>
            <w:r>
              <w:rPr>
                <w:rStyle w:val="font31"/>
                <w:rFonts w:hint="default"/>
              </w:rPr>
              <w:t>或白光闪烁。报警声音类型不小于</w:t>
            </w:r>
            <w:r>
              <w:rPr>
                <w:rStyle w:val="font01"/>
                <w:rFonts w:ascii="Times New Roman" w:hAnsi="Times New Roman" w:hint="default"/>
              </w:rPr>
              <w:t>11</w:t>
            </w:r>
            <w:r>
              <w:rPr>
                <w:rStyle w:val="font31"/>
                <w:rFonts w:hint="default"/>
              </w:rPr>
              <w:t>种，报警音量和重复次数可设置</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3</w:t>
            </w:r>
            <w:r>
              <w:rPr>
                <w:rFonts w:ascii="Times New Roman" w:hAnsi="Times New Roman"/>
                <w:color w:val="000000"/>
                <w:kern w:val="0"/>
                <w:sz w:val="22"/>
              </w:rPr>
              <w:t xml:space="preserve">) </w:t>
            </w:r>
            <w:r>
              <w:rPr>
                <w:rStyle w:val="font31"/>
                <w:rFonts w:hint="default"/>
              </w:rPr>
              <w:t>设备具有耀光抑制功能，耀光区域</w:t>
            </w:r>
            <w:r>
              <w:rPr>
                <w:rStyle w:val="font31"/>
                <w:rFonts w:hint="default"/>
              </w:rPr>
              <w:t>≤</w:t>
            </w:r>
            <w:r>
              <w:rPr>
                <w:rStyle w:val="font01"/>
                <w:rFonts w:ascii="Times New Roman" w:hAnsi="Times New Roman" w:hint="default"/>
              </w:rPr>
              <w:t>1%</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4</w:t>
            </w:r>
            <w:r>
              <w:rPr>
                <w:rFonts w:ascii="Times New Roman" w:hAnsi="Times New Roman"/>
                <w:color w:val="000000"/>
                <w:kern w:val="0"/>
                <w:sz w:val="22"/>
              </w:rPr>
              <w:t xml:space="preserve">) </w:t>
            </w:r>
            <w:r>
              <w:rPr>
                <w:rStyle w:val="font31"/>
                <w:rFonts w:hint="default"/>
              </w:rPr>
              <w:t>样机采用鳞镜式补光灯，灯杯为半弧形网格鳞片状，其中</w:t>
            </w:r>
            <w:r>
              <w:rPr>
                <w:rStyle w:val="font01"/>
                <w:rFonts w:ascii="Times New Roman" w:hAnsi="Times New Roman" w:hint="default"/>
              </w:rPr>
              <w:t>2</w:t>
            </w:r>
            <w:r>
              <w:rPr>
                <w:rStyle w:val="font31"/>
                <w:rFonts w:hint="default"/>
              </w:rPr>
              <w:t>颗近光灯、</w:t>
            </w:r>
            <w:r>
              <w:rPr>
                <w:rStyle w:val="font01"/>
                <w:rFonts w:ascii="Times New Roman" w:hAnsi="Times New Roman" w:hint="default"/>
              </w:rPr>
              <w:t>2</w:t>
            </w:r>
            <w:r>
              <w:rPr>
                <w:rStyle w:val="font31"/>
                <w:rFonts w:hint="default"/>
              </w:rPr>
              <w:t>颗远光灯</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5</w:t>
            </w:r>
            <w:r>
              <w:rPr>
                <w:rFonts w:ascii="Times New Roman" w:hAnsi="Times New Roman"/>
                <w:color w:val="000000"/>
                <w:kern w:val="0"/>
                <w:sz w:val="22"/>
              </w:rPr>
              <w:t>)</w:t>
            </w:r>
            <w:r>
              <w:rPr>
                <w:rStyle w:val="font31"/>
                <w:rFonts w:hint="default"/>
              </w:rPr>
              <w:t>灯珠朝向与样机照射方向不同，补光灯开启后正面不可见补光灯灯珠。补光灯开启后灯光均匀无波纹、麻点状、条纹状和不规则亮斑。</w:t>
            </w:r>
            <w:r>
              <w:rPr>
                <w:rFonts w:ascii="Times New Roman" w:hAnsi="Times New Roman"/>
                <w:color w:val="000000"/>
                <w:kern w:val="0"/>
                <w:sz w:val="22"/>
              </w:rPr>
              <w:t>（如有请提供加盖公章的第三方检测报告）</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(1</w:t>
            </w:r>
            <w:r>
              <w:rPr>
                <w:rFonts w:ascii="Times New Roman" w:hAnsi="Times New Roman" w:hint="eastAsia"/>
                <w:color w:val="000000"/>
                <w:kern w:val="0"/>
                <w:sz w:val="22"/>
              </w:rPr>
              <w:t>6</w:t>
            </w:r>
            <w:r>
              <w:rPr>
                <w:rFonts w:ascii="Times New Roman" w:hAnsi="Times New Roman"/>
                <w:color w:val="000000"/>
                <w:kern w:val="0"/>
                <w:sz w:val="22"/>
              </w:rPr>
              <w:t xml:space="preserve">) </w:t>
            </w:r>
            <w:r>
              <w:rPr>
                <w:rStyle w:val="font31"/>
                <w:rFonts w:hint="default"/>
              </w:rPr>
              <w:t>需支持</w:t>
            </w:r>
            <w:r>
              <w:rPr>
                <w:rStyle w:val="font01"/>
                <w:rFonts w:ascii="Times New Roman" w:hAnsi="Times New Roman" w:hint="default"/>
              </w:rPr>
              <w:t>IP67</w:t>
            </w:r>
            <w:r>
              <w:rPr>
                <w:rStyle w:val="font31"/>
                <w:rFonts w:hint="default"/>
              </w:rPr>
              <w:t>防尘防水。内置</w:t>
            </w:r>
            <w:r>
              <w:rPr>
                <w:rStyle w:val="font31"/>
              </w:rPr>
              <w:t>不少于</w:t>
            </w:r>
            <w:r>
              <w:rPr>
                <w:rStyle w:val="font01"/>
                <w:rFonts w:ascii="Times New Roman" w:hAnsi="Times New Roman" w:hint="default"/>
              </w:rPr>
              <w:t>2</w:t>
            </w:r>
            <w:r>
              <w:rPr>
                <w:rStyle w:val="font31"/>
                <w:rFonts w:hint="default"/>
              </w:rPr>
              <w:t>个麦克风，</w:t>
            </w:r>
            <w:r>
              <w:rPr>
                <w:rStyle w:val="font01"/>
                <w:rFonts w:ascii="Times New Roman" w:hAnsi="Times New Roman" w:hint="default"/>
              </w:rPr>
              <w:t>1</w:t>
            </w:r>
            <w:r>
              <w:rPr>
                <w:rStyle w:val="font31"/>
                <w:rFonts w:hint="default"/>
              </w:rPr>
              <w:t>个扬声器，支持</w:t>
            </w:r>
            <w:r>
              <w:rPr>
                <w:rStyle w:val="font01"/>
                <w:rFonts w:ascii="Times New Roman" w:hAnsi="Times New Roman" w:hint="default"/>
              </w:rPr>
              <w:t>3</w:t>
            </w:r>
            <w:r>
              <w:rPr>
                <w:rStyle w:val="font31"/>
                <w:rFonts w:hint="default"/>
              </w:rPr>
              <w:t>路报警输入，</w:t>
            </w:r>
            <w:r>
              <w:rPr>
                <w:rStyle w:val="font01"/>
                <w:rFonts w:ascii="Times New Roman" w:hAnsi="Times New Roman" w:hint="default"/>
              </w:rPr>
              <w:t>2</w:t>
            </w:r>
            <w:r>
              <w:rPr>
                <w:rStyle w:val="font31"/>
                <w:rFonts w:hint="default"/>
              </w:rPr>
              <w:t>路报警输出，</w:t>
            </w:r>
            <w:r>
              <w:rPr>
                <w:rStyle w:val="font01"/>
                <w:rFonts w:ascii="Times New Roman" w:hAnsi="Times New Roman" w:hint="default"/>
              </w:rPr>
              <w:t>2</w:t>
            </w:r>
            <w:r>
              <w:rPr>
                <w:rStyle w:val="font31"/>
                <w:rFonts w:hint="default"/>
              </w:rPr>
              <w:t>路音频输入，</w:t>
            </w:r>
            <w:r>
              <w:rPr>
                <w:rStyle w:val="font01"/>
                <w:rFonts w:ascii="Times New Roman" w:hAnsi="Times New Roman" w:hint="default"/>
              </w:rPr>
              <w:t>1</w:t>
            </w:r>
            <w:r>
              <w:rPr>
                <w:rStyle w:val="font31"/>
                <w:rFonts w:hint="default"/>
              </w:rPr>
              <w:t>路音频输出，</w:t>
            </w:r>
            <w:r>
              <w:rPr>
                <w:rStyle w:val="font01"/>
                <w:rFonts w:ascii="Times New Roman" w:hAnsi="Times New Roman" w:hint="default"/>
              </w:rPr>
              <w:t>1</w:t>
            </w:r>
            <w:r>
              <w:rPr>
                <w:rStyle w:val="font31"/>
                <w:rFonts w:hint="default"/>
              </w:rPr>
              <w:t>个</w:t>
            </w:r>
            <w:r>
              <w:rPr>
                <w:rStyle w:val="font01"/>
                <w:rFonts w:ascii="Times New Roman" w:hAnsi="Times New Roman" w:hint="default"/>
              </w:rPr>
              <w:t>SD</w:t>
            </w:r>
            <w:r>
              <w:rPr>
                <w:rStyle w:val="font31"/>
                <w:rFonts w:hint="default"/>
              </w:rPr>
              <w:t>卡槽，</w:t>
            </w:r>
            <w:r>
              <w:rPr>
                <w:rStyle w:val="font01"/>
                <w:rFonts w:ascii="Times New Roman" w:hAnsi="Times New Roman" w:hint="default"/>
              </w:rPr>
              <w:t>1</w:t>
            </w:r>
            <w:r>
              <w:rPr>
                <w:rStyle w:val="font31"/>
                <w:rFonts w:hint="default"/>
              </w:rPr>
              <w:t>个</w:t>
            </w:r>
            <w:r>
              <w:rPr>
                <w:rStyle w:val="font01"/>
                <w:rFonts w:ascii="Times New Roman" w:hAnsi="Times New Roman" w:hint="default"/>
              </w:rPr>
              <w:t>RS485</w:t>
            </w:r>
            <w:r>
              <w:rPr>
                <w:rStyle w:val="font31"/>
                <w:rFonts w:hint="default"/>
              </w:rPr>
              <w:t>接口，支持</w:t>
            </w:r>
            <w:r>
              <w:rPr>
                <w:rStyle w:val="font01"/>
                <w:rFonts w:ascii="Times New Roman" w:hAnsi="Times New Roman" w:hint="default"/>
              </w:rPr>
              <w:t>DC12V</w:t>
            </w:r>
            <w:r>
              <w:rPr>
                <w:rStyle w:val="font31"/>
                <w:rFonts w:hint="default"/>
              </w:rPr>
              <w:t>或</w:t>
            </w:r>
            <w:r>
              <w:rPr>
                <w:rStyle w:val="font01"/>
                <w:rFonts w:ascii="Times New Roman" w:hAnsi="Times New Roman" w:hint="default"/>
              </w:rPr>
              <w:t>POE</w:t>
            </w:r>
            <w:r>
              <w:rPr>
                <w:rStyle w:val="font31"/>
                <w:rFonts w:hint="default"/>
              </w:rPr>
              <w:t>供电。</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lastRenderedPageBreak/>
              <w:t>19</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891"/>
        </w:trPr>
        <w:tc>
          <w:tcPr>
            <w:tcW w:w="1409" w:type="dxa"/>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lastRenderedPageBreak/>
              <w:t>终端机</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Style w:val="font31"/>
                <w:rFonts w:hint="default"/>
              </w:rPr>
              <w:t>支持</w:t>
            </w:r>
            <w:r>
              <w:rPr>
                <w:rStyle w:val="font31"/>
              </w:rPr>
              <w:t>不少于</w:t>
            </w:r>
            <w:r>
              <w:rPr>
                <w:rStyle w:val="font01"/>
                <w:rFonts w:ascii="Times New Roman" w:hAnsi="Times New Roman" w:hint="default"/>
              </w:rPr>
              <w:t>4</w:t>
            </w:r>
            <w:r>
              <w:rPr>
                <w:rStyle w:val="font31"/>
                <w:rFonts w:hint="default"/>
              </w:rPr>
              <w:t>个</w:t>
            </w:r>
            <w:r>
              <w:rPr>
                <w:rStyle w:val="font01"/>
                <w:rFonts w:ascii="Times New Roman" w:hAnsi="Times New Roman" w:hint="default"/>
              </w:rPr>
              <w:t>IP</w:t>
            </w:r>
            <w:r>
              <w:rPr>
                <w:rStyle w:val="font31"/>
                <w:rFonts w:hint="default"/>
              </w:rPr>
              <w:t>摄像机（单路码率</w:t>
            </w:r>
            <w:r>
              <w:rPr>
                <w:rStyle w:val="font01"/>
                <w:rFonts w:ascii="Times New Roman" w:hAnsi="Times New Roman" w:hint="default"/>
              </w:rPr>
              <w:t>10M</w:t>
            </w:r>
            <w:r>
              <w:rPr>
                <w:rStyle w:val="font31"/>
                <w:rFonts w:hint="default"/>
              </w:rPr>
              <w:t>）的过车记录存储、图片存储、视频存储、数据上传、视频流转发</w:t>
            </w:r>
          </w:p>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(2) </w:t>
            </w:r>
            <w:r>
              <w:rPr>
                <w:rStyle w:val="font31"/>
                <w:rFonts w:hint="default"/>
              </w:rPr>
              <w:t>可混合接入普通监控用摄像机、智慧监控摄像机、卡口电子警察抓拍机、网络球机等多种前端设备</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坚固紧凑无风扇设计，体积小巧，适合在路边机柜及抱杆机柜使用，单面接口设计，更便于施工操作</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Style w:val="font31"/>
                <w:rFonts w:hint="default"/>
              </w:rPr>
              <w:t>最大支持</w:t>
            </w:r>
            <w:r>
              <w:rPr>
                <w:rStyle w:val="font01"/>
                <w:rFonts w:ascii="Times New Roman" w:hAnsi="Times New Roman" w:hint="default"/>
              </w:rPr>
              <w:t>2TB</w:t>
            </w:r>
            <w:r>
              <w:rPr>
                <w:rStyle w:val="font31"/>
                <w:rFonts w:hint="default"/>
              </w:rPr>
              <w:t>硬盘存储，图片与录像可设置配额</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5</w:t>
            </w:r>
            <w:r>
              <w:rPr>
                <w:rFonts w:ascii="Times New Roman" w:hAnsi="Times New Roman"/>
                <w:color w:val="000000"/>
                <w:kern w:val="0"/>
                <w:sz w:val="22"/>
              </w:rPr>
              <w:t xml:space="preserve">) </w:t>
            </w:r>
            <w:r>
              <w:rPr>
                <w:rStyle w:val="font31"/>
                <w:rFonts w:hint="default"/>
              </w:rPr>
              <w:t>触发输入：</w:t>
            </w:r>
            <w:r>
              <w:rPr>
                <w:rStyle w:val="font01"/>
                <w:rFonts w:ascii="Times New Roman" w:hAnsi="Times New Roman" w:hint="default"/>
              </w:rPr>
              <w:t>1</w:t>
            </w:r>
            <w:r>
              <w:rPr>
                <w:rStyle w:val="font31"/>
                <w:rFonts w:hint="default"/>
              </w:rPr>
              <w:t>个报警输入</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6</w:t>
            </w:r>
            <w:r>
              <w:rPr>
                <w:rFonts w:ascii="Times New Roman" w:hAnsi="Times New Roman"/>
                <w:color w:val="000000"/>
                <w:kern w:val="0"/>
                <w:sz w:val="22"/>
              </w:rPr>
              <w:t xml:space="preserve">) </w:t>
            </w:r>
            <w:r>
              <w:rPr>
                <w:rStyle w:val="font31"/>
                <w:rFonts w:hint="default"/>
              </w:rPr>
              <w:t>触发输出：</w:t>
            </w:r>
            <w:r>
              <w:rPr>
                <w:rStyle w:val="font01"/>
                <w:rFonts w:ascii="Times New Roman" w:hAnsi="Times New Roman" w:hint="default"/>
              </w:rPr>
              <w:t>1</w:t>
            </w:r>
            <w:r>
              <w:rPr>
                <w:rStyle w:val="font31"/>
                <w:rFonts w:hint="default"/>
              </w:rPr>
              <w:t>个报警输出</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7</w:t>
            </w:r>
            <w:r>
              <w:rPr>
                <w:rFonts w:ascii="Times New Roman" w:hAnsi="Times New Roman"/>
                <w:color w:val="000000"/>
                <w:kern w:val="0"/>
                <w:sz w:val="22"/>
              </w:rPr>
              <w:t xml:space="preserve">) </w:t>
            </w:r>
            <w:r>
              <w:rPr>
                <w:rStyle w:val="font31"/>
                <w:rFonts w:hint="default"/>
              </w:rPr>
              <w:t>光纤接口数量：</w:t>
            </w:r>
            <w:r>
              <w:rPr>
                <w:rStyle w:val="font31"/>
              </w:rPr>
              <w:t>不少于</w:t>
            </w:r>
            <w:r>
              <w:rPr>
                <w:rStyle w:val="font01"/>
                <w:rFonts w:ascii="Times New Roman" w:hAnsi="Times New Roman" w:hint="default"/>
              </w:rPr>
              <w:t>2</w:t>
            </w:r>
            <w:r>
              <w:rPr>
                <w:rStyle w:val="font01"/>
                <w:rFonts w:ascii="Times New Roman" w:hAnsi="Times New Roman" w:hint="default"/>
              </w:rPr>
              <w:t>个</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8</w:t>
            </w:r>
            <w:r>
              <w:rPr>
                <w:rFonts w:ascii="Times New Roman" w:hAnsi="Times New Roman"/>
                <w:color w:val="000000"/>
                <w:kern w:val="0"/>
                <w:sz w:val="22"/>
              </w:rPr>
              <w:t xml:space="preserve">) </w:t>
            </w:r>
            <w:r>
              <w:rPr>
                <w:rStyle w:val="font31"/>
                <w:rFonts w:hint="default"/>
              </w:rPr>
              <w:t>硬盘盘位数量：</w:t>
            </w:r>
            <w:r>
              <w:rPr>
                <w:rStyle w:val="font31"/>
              </w:rPr>
              <w:t>不少于</w:t>
            </w:r>
            <w:r>
              <w:rPr>
                <w:rStyle w:val="font01"/>
                <w:rFonts w:ascii="Times New Roman" w:hAnsi="Times New Roman" w:hint="default"/>
              </w:rPr>
              <w:t>1</w:t>
            </w:r>
            <w:r>
              <w:rPr>
                <w:rStyle w:val="font01"/>
                <w:rFonts w:ascii="Times New Roman" w:hAnsi="Times New Roman" w:hint="default"/>
              </w:rPr>
              <w:t>个</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9</w:t>
            </w:r>
            <w:r>
              <w:rPr>
                <w:rFonts w:ascii="Times New Roman" w:hAnsi="Times New Roman"/>
                <w:color w:val="000000"/>
                <w:kern w:val="0"/>
                <w:sz w:val="22"/>
              </w:rPr>
              <w:t xml:space="preserve">) </w:t>
            </w:r>
            <w:r>
              <w:rPr>
                <w:rStyle w:val="font01"/>
                <w:rFonts w:ascii="Times New Roman" w:hAnsi="Times New Roman" w:hint="default"/>
              </w:rPr>
              <w:t>USB</w:t>
            </w:r>
            <w:r>
              <w:rPr>
                <w:rStyle w:val="font31"/>
                <w:rFonts w:hint="default"/>
              </w:rPr>
              <w:t>数量：</w:t>
            </w:r>
            <w:r>
              <w:rPr>
                <w:rStyle w:val="font01"/>
                <w:rFonts w:ascii="Times New Roman" w:hAnsi="Times New Roman" w:hint="default"/>
              </w:rPr>
              <w:t>1</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10</w:t>
            </w:r>
            <w:r>
              <w:rPr>
                <w:rFonts w:ascii="Times New Roman" w:hAnsi="Times New Roman"/>
                <w:color w:val="000000"/>
                <w:kern w:val="0"/>
                <w:sz w:val="22"/>
              </w:rPr>
              <w:t xml:space="preserve">) </w:t>
            </w:r>
            <w:r>
              <w:rPr>
                <w:rStyle w:val="font01"/>
                <w:rFonts w:ascii="Times New Roman" w:hAnsi="Times New Roman" w:hint="default"/>
              </w:rPr>
              <w:t>RJ45</w:t>
            </w:r>
            <w:r>
              <w:rPr>
                <w:rStyle w:val="font31"/>
                <w:rFonts w:hint="default"/>
              </w:rPr>
              <w:t>接口：</w:t>
            </w:r>
            <w:r>
              <w:rPr>
                <w:rStyle w:val="font31"/>
              </w:rPr>
              <w:t>不少于</w:t>
            </w:r>
            <w:r>
              <w:rPr>
                <w:rStyle w:val="font01"/>
                <w:rFonts w:ascii="Times New Roman" w:hAnsi="Times New Roman" w:hint="default"/>
              </w:rPr>
              <w:t>4</w:t>
            </w:r>
            <w:r>
              <w:rPr>
                <w:rStyle w:val="font31"/>
                <w:rFonts w:hint="default"/>
              </w:rPr>
              <w:t>个</w:t>
            </w:r>
            <w:r>
              <w:rPr>
                <w:rStyle w:val="font01"/>
                <w:rFonts w:ascii="Times New Roman" w:hAnsi="Times New Roman" w:hint="default"/>
              </w:rPr>
              <w:t>100M</w:t>
            </w:r>
            <w:r>
              <w:rPr>
                <w:rStyle w:val="font31"/>
                <w:rFonts w:hint="default"/>
              </w:rPr>
              <w:t>以太网接口，</w:t>
            </w:r>
            <w:r>
              <w:rPr>
                <w:rStyle w:val="font31"/>
              </w:rPr>
              <w:t>不少于</w:t>
            </w:r>
            <w:r>
              <w:rPr>
                <w:rStyle w:val="font01"/>
                <w:rFonts w:ascii="Times New Roman" w:hAnsi="Times New Roman" w:hint="default"/>
              </w:rPr>
              <w:t>2</w:t>
            </w:r>
            <w:r>
              <w:rPr>
                <w:rStyle w:val="font31"/>
                <w:rFonts w:hint="default"/>
              </w:rPr>
              <w:t>个</w:t>
            </w:r>
            <w:r>
              <w:rPr>
                <w:rStyle w:val="font01"/>
                <w:rFonts w:ascii="Times New Roman" w:hAnsi="Times New Roman" w:hint="default"/>
              </w:rPr>
              <w:t>10/100/1000M</w:t>
            </w:r>
            <w:r>
              <w:rPr>
                <w:rStyle w:val="font31"/>
                <w:rFonts w:hint="default"/>
              </w:rPr>
              <w:t>自适应以太网接口</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11</w:t>
            </w:r>
            <w:r>
              <w:rPr>
                <w:rFonts w:ascii="Times New Roman" w:hAnsi="Times New Roman"/>
                <w:color w:val="000000"/>
                <w:kern w:val="0"/>
                <w:sz w:val="22"/>
              </w:rPr>
              <w:t xml:space="preserve">) </w:t>
            </w:r>
            <w:r>
              <w:rPr>
                <w:rStyle w:val="font01"/>
                <w:rFonts w:ascii="Times New Roman" w:hAnsi="Times New Roman" w:hint="default"/>
              </w:rPr>
              <w:t>RS485</w:t>
            </w:r>
            <w:r>
              <w:rPr>
                <w:rStyle w:val="font31"/>
                <w:rFonts w:hint="default"/>
              </w:rPr>
              <w:t>接口：</w:t>
            </w:r>
            <w:r>
              <w:rPr>
                <w:rStyle w:val="font01"/>
                <w:rFonts w:ascii="Times New Roman" w:hAnsi="Times New Roman" w:hint="default"/>
              </w:rPr>
              <w:t>1</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12</w:t>
            </w:r>
            <w:r>
              <w:rPr>
                <w:rFonts w:ascii="Times New Roman" w:hAnsi="Times New Roman"/>
                <w:color w:val="000000"/>
                <w:kern w:val="0"/>
                <w:sz w:val="22"/>
              </w:rPr>
              <w:t xml:space="preserve">) </w:t>
            </w:r>
            <w:r>
              <w:rPr>
                <w:rStyle w:val="font01"/>
                <w:rFonts w:ascii="Times New Roman" w:hAnsi="Times New Roman" w:hint="default"/>
              </w:rPr>
              <w:t>RS232</w:t>
            </w:r>
            <w:r>
              <w:rPr>
                <w:rStyle w:val="font31"/>
                <w:rFonts w:hint="default"/>
              </w:rPr>
              <w:t>接口：</w:t>
            </w:r>
            <w:r>
              <w:rPr>
                <w:rStyle w:val="font01"/>
                <w:rFonts w:ascii="Times New Roman" w:hAnsi="Times New Roman" w:hint="default"/>
              </w:rPr>
              <w:t>2</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13</w:t>
            </w:r>
            <w:r>
              <w:rPr>
                <w:rFonts w:ascii="Times New Roman" w:hAnsi="Times New Roman"/>
                <w:color w:val="000000"/>
                <w:kern w:val="0"/>
                <w:sz w:val="22"/>
              </w:rPr>
              <w:t xml:space="preserve">) </w:t>
            </w:r>
            <w:r>
              <w:rPr>
                <w:rStyle w:val="font31"/>
                <w:rFonts w:hint="default"/>
              </w:rPr>
              <w:t>工作指示灯：</w:t>
            </w:r>
            <w:r>
              <w:rPr>
                <w:rStyle w:val="font01"/>
                <w:rFonts w:ascii="Times New Roman" w:hAnsi="Times New Roman" w:hint="default"/>
              </w:rPr>
              <w:t>4</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14</w:t>
            </w:r>
            <w:r>
              <w:rPr>
                <w:rFonts w:ascii="Times New Roman" w:hAnsi="Times New Roman"/>
                <w:color w:val="000000"/>
                <w:kern w:val="0"/>
                <w:sz w:val="22"/>
              </w:rPr>
              <w:t xml:space="preserve">) </w:t>
            </w:r>
            <w:r>
              <w:rPr>
                <w:rStyle w:val="font31"/>
                <w:rFonts w:hint="default"/>
              </w:rPr>
              <w:t>视频压缩标准：</w:t>
            </w:r>
            <w:r>
              <w:rPr>
                <w:rStyle w:val="font01"/>
                <w:rFonts w:ascii="Times New Roman" w:hAnsi="Times New Roman" w:hint="default"/>
              </w:rPr>
              <w:t>H.264;H.265</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15</w:t>
            </w:r>
            <w:r>
              <w:rPr>
                <w:rFonts w:ascii="Times New Roman" w:hAnsi="Times New Roman"/>
                <w:color w:val="000000"/>
                <w:kern w:val="0"/>
                <w:sz w:val="22"/>
              </w:rPr>
              <w:t xml:space="preserve">) </w:t>
            </w:r>
            <w:r>
              <w:rPr>
                <w:rStyle w:val="font31"/>
                <w:rFonts w:hint="default"/>
              </w:rPr>
              <w:t>通用功能：心跳</w:t>
            </w:r>
            <w:r>
              <w:rPr>
                <w:rStyle w:val="font01"/>
                <w:rFonts w:ascii="Times New Roman" w:hAnsi="Times New Roman" w:hint="default"/>
              </w:rPr>
              <w:t>,</w:t>
            </w:r>
            <w:r>
              <w:rPr>
                <w:rStyle w:val="font31"/>
                <w:rFonts w:hint="default"/>
              </w:rPr>
              <w:t>密码保护</w:t>
            </w:r>
            <w:r>
              <w:rPr>
                <w:rStyle w:val="font01"/>
                <w:rFonts w:ascii="Times New Roman" w:hAnsi="Times New Roman" w:hint="default"/>
              </w:rPr>
              <w:t>，</w:t>
            </w:r>
            <w:r>
              <w:rPr>
                <w:rStyle w:val="font01"/>
                <w:rFonts w:ascii="Times New Roman" w:hAnsi="Times New Roman" w:hint="default"/>
              </w:rPr>
              <w:t>NTP</w:t>
            </w:r>
            <w:r>
              <w:rPr>
                <w:rStyle w:val="font31"/>
                <w:rFonts w:hint="default"/>
              </w:rPr>
              <w:t>校时</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16</w:t>
            </w:r>
            <w:r>
              <w:rPr>
                <w:rFonts w:ascii="Times New Roman" w:hAnsi="Times New Roman"/>
                <w:color w:val="000000"/>
                <w:kern w:val="0"/>
                <w:sz w:val="22"/>
              </w:rPr>
              <w:t xml:space="preserve">) </w:t>
            </w:r>
            <w:r>
              <w:rPr>
                <w:rStyle w:val="font31"/>
                <w:rFonts w:hint="default"/>
              </w:rPr>
              <w:t>接入路数：</w:t>
            </w:r>
            <w:r>
              <w:rPr>
                <w:rStyle w:val="font01"/>
                <w:rFonts w:ascii="Times New Roman" w:hAnsi="Times New Roman" w:hint="default"/>
              </w:rPr>
              <w:t>4</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17</w:t>
            </w:r>
            <w:r>
              <w:rPr>
                <w:rFonts w:ascii="Times New Roman" w:hAnsi="Times New Roman"/>
                <w:color w:val="000000"/>
                <w:kern w:val="0"/>
                <w:sz w:val="22"/>
              </w:rPr>
              <w:t xml:space="preserve">) </w:t>
            </w:r>
            <w:r>
              <w:rPr>
                <w:rStyle w:val="font31"/>
                <w:rFonts w:hint="default"/>
              </w:rPr>
              <w:t>工作温度：温度</w:t>
            </w:r>
            <w:r>
              <w:rPr>
                <w:rStyle w:val="font01"/>
                <w:rFonts w:ascii="Times New Roman" w:hAnsi="Times New Roman" w:hint="default"/>
              </w:rPr>
              <w:t>-30</w:t>
            </w:r>
            <w:r>
              <w:rPr>
                <w:rStyle w:val="font31"/>
                <w:rFonts w:hint="default"/>
              </w:rPr>
              <w:t>℃</w:t>
            </w:r>
            <w:r>
              <w:rPr>
                <w:rStyle w:val="font01"/>
                <w:rFonts w:ascii="Times New Roman" w:hAnsi="Times New Roman" w:hint="default"/>
              </w:rPr>
              <w:t>~70</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lastRenderedPageBreak/>
              <w:t>(</w:t>
            </w:r>
            <w:r>
              <w:rPr>
                <w:rFonts w:ascii="Times New Roman" w:hAnsi="Times New Roman" w:hint="eastAsia"/>
                <w:color w:val="000000"/>
                <w:kern w:val="0"/>
                <w:sz w:val="22"/>
              </w:rPr>
              <w:t>18</w:t>
            </w:r>
            <w:r>
              <w:rPr>
                <w:rFonts w:ascii="Times New Roman" w:hAnsi="Times New Roman"/>
                <w:color w:val="000000"/>
                <w:kern w:val="0"/>
                <w:sz w:val="22"/>
              </w:rPr>
              <w:t xml:space="preserve">) </w:t>
            </w:r>
            <w:r>
              <w:rPr>
                <w:rStyle w:val="font31"/>
                <w:rFonts w:hint="default"/>
              </w:rPr>
              <w:t>工作湿度：湿度</w:t>
            </w:r>
            <w:r>
              <w:rPr>
                <w:rStyle w:val="font01"/>
                <w:rFonts w:ascii="Times New Roman" w:hAnsi="Times New Roman" w:hint="default"/>
              </w:rPr>
              <w:t>5%~95%@40</w:t>
            </w:r>
            <w:r>
              <w:rPr>
                <w:rStyle w:val="font31"/>
                <w:rFonts w:hint="default"/>
              </w:rPr>
              <w:t>℃</w:t>
            </w:r>
            <w:r>
              <w:rPr>
                <w:rStyle w:val="font31"/>
                <w:rFonts w:hint="default"/>
              </w:rPr>
              <w:t>，无凝结</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19</w:t>
            </w:r>
            <w:r>
              <w:rPr>
                <w:rFonts w:ascii="Times New Roman" w:hAnsi="Times New Roman"/>
                <w:color w:val="000000"/>
                <w:kern w:val="0"/>
                <w:sz w:val="22"/>
              </w:rPr>
              <w:t xml:space="preserve">) </w:t>
            </w:r>
            <w:r>
              <w:rPr>
                <w:rStyle w:val="font31"/>
                <w:rFonts w:hint="default"/>
              </w:rPr>
              <w:t>电源：</w:t>
            </w:r>
            <w:r>
              <w:rPr>
                <w:rStyle w:val="font01"/>
                <w:rFonts w:ascii="Times New Roman" w:hAnsi="Times New Roman" w:hint="default"/>
              </w:rPr>
              <w:t>DC12V</w:t>
            </w:r>
            <w:r>
              <w:rPr>
                <w:rStyle w:val="font31"/>
                <w:rFonts w:hint="default"/>
              </w:rPr>
              <w:t>±</w:t>
            </w:r>
            <w:r>
              <w:rPr>
                <w:rStyle w:val="font01"/>
                <w:rFonts w:ascii="Times New Roman" w:hAnsi="Times New Roman" w:hint="default"/>
              </w:rPr>
              <w:t>10%</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20</w:t>
            </w:r>
            <w:r>
              <w:rPr>
                <w:rFonts w:ascii="Times New Roman" w:hAnsi="Times New Roman"/>
                <w:color w:val="000000"/>
                <w:kern w:val="0"/>
                <w:sz w:val="22"/>
              </w:rPr>
              <w:t xml:space="preserve">) </w:t>
            </w:r>
            <w:r>
              <w:rPr>
                <w:rStyle w:val="font31"/>
                <w:rFonts w:hint="default"/>
              </w:rPr>
              <w:t>功耗：</w:t>
            </w:r>
            <w:r>
              <w:rPr>
                <w:rStyle w:val="font01"/>
                <w:rFonts w:ascii="Times New Roman" w:hAnsi="Times New Roman" w:hint="default"/>
              </w:rPr>
              <w:t>30W MAX</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lastRenderedPageBreak/>
              <w:t>12</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956"/>
        </w:trPr>
        <w:tc>
          <w:tcPr>
            <w:tcW w:w="1409" w:type="dxa"/>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lastRenderedPageBreak/>
              <w:t>工业交换机</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Fonts w:ascii="Times New Roman" w:hAnsi="Times New Roman"/>
                <w:color w:val="000000"/>
                <w:kern w:val="0"/>
                <w:sz w:val="22"/>
              </w:rPr>
              <w:t>可用千兆电口数量</w:t>
            </w:r>
            <w:r>
              <w:rPr>
                <w:rFonts w:ascii="Times New Roman" w:hAnsi="Times New Roman"/>
                <w:color w:val="000000"/>
                <w:kern w:val="0"/>
                <w:sz w:val="22"/>
              </w:rPr>
              <w:t>≥</w:t>
            </w:r>
            <w:r>
              <w:rPr>
                <w:rStyle w:val="font21"/>
                <w:rFonts w:ascii="Times New Roman" w:hAnsi="Times New Roman" w:hint="default"/>
              </w:rPr>
              <w:t>8</w:t>
            </w:r>
            <w:r>
              <w:rPr>
                <w:rFonts w:ascii="Times New Roman" w:hAnsi="Times New Roman"/>
                <w:color w:val="000000"/>
                <w:kern w:val="0"/>
                <w:sz w:val="22"/>
              </w:rPr>
              <w:t>，可用千兆光口数量</w:t>
            </w:r>
            <w:r>
              <w:rPr>
                <w:rFonts w:ascii="Times New Roman" w:hAnsi="Times New Roman"/>
                <w:color w:val="000000"/>
                <w:kern w:val="0"/>
                <w:sz w:val="22"/>
              </w:rPr>
              <w:t>≥</w:t>
            </w:r>
            <w:r>
              <w:rPr>
                <w:rStyle w:val="font21"/>
                <w:rFonts w:ascii="Times New Roman" w:hAnsi="Times New Roman" w:hint="default"/>
              </w:rPr>
              <w:t>2</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Fonts w:ascii="Times New Roman" w:hAnsi="Times New Roman"/>
                <w:color w:val="000000"/>
                <w:kern w:val="0"/>
                <w:sz w:val="22"/>
              </w:rPr>
              <w:t>交换容量</w:t>
            </w:r>
            <w:r>
              <w:rPr>
                <w:rFonts w:ascii="Times New Roman" w:hAnsi="Times New Roman"/>
                <w:color w:val="000000"/>
                <w:kern w:val="0"/>
                <w:sz w:val="22"/>
              </w:rPr>
              <w:t>≥</w:t>
            </w:r>
            <w:r>
              <w:rPr>
                <w:rStyle w:val="font21"/>
                <w:rFonts w:ascii="Times New Roman" w:hAnsi="Times New Roman" w:hint="default"/>
              </w:rPr>
              <w:t>20 Gbps</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Fonts w:ascii="Times New Roman" w:hAnsi="Times New Roman"/>
                <w:color w:val="000000"/>
                <w:kern w:val="0"/>
                <w:sz w:val="22"/>
              </w:rPr>
              <w:t>转发性能</w:t>
            </w:r>
            <w:r>
              <w:rPr>
                <w:rFonts w:ascii="Times New Roman" w:hAnsi="Times New Roman"/>
                <w:color w:val="000000"/>
                <w:kern w:val="0"/>
                <w:sz w:val="22"/>
              </w:rPr>
              <w:t>≥</w:t>
            </w:r>
            <w:r>
              <w:rPr>
                <w:rStyle w:val="font21"/>
                <w:rFonts w:ascii="Times New Roman" w:hAnsi="Times New Roman" w:hint="default"/>
              </w:rPr>
              <w:t>14.88 Mpps</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Fonts w:ascii="Times New Roman" w:hAnsi="Times New Roman"/>
                <w:color w:val="000000"/>
                <w:kern w:val="0"/>
                <w:sz w:val="22"/>
              </w:rPr>
              <w:t>支持防护等级</w:t>
            </w:r>
            <w:r>
              <w:rPr>
                <w:rStyle w:val="font21"/>
                <w:rFonts w:ascii="Times New Roman" w:hAnsi="Times New Roman" w:hint="default"/>
              </w:rPr>
              <w:t>IP40</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Fonts w:ascii="Times New Roman" w:hAnsi="Times New Roman"/>
                <w:color w:val="000000"/>
                <w:kern w:val="0"/>
                <w:sz w:val="22"/>
              </w:rPr>
              <w:t>支持</w:t>
            </w:r>
            <w:r>
              <w:rPr>
                <w:rFonts w:ascii="Times New Roman" w:hAnsi="Times New Roman"/>
                <w:color w:val="000000"/>
                <w:kern w:val="0"/>
                <w:sz w:val="22"/>
              </w:rPr>
              <w:t>≥</w:t>
            </w:r>
            <w:r>
              <w:rPr>
                <w:rStyle w:val="font21"/>
                <w:rFonts w:ascii="Times New Roman" w:hAnsi="Times New Roman" w:hint="default"/>
              </w:rPr>
              <w:t>4K MAC</w:t>
            </w:r>
            <w:r>
              <w:rPr>
                <w:rFonts w:ascii="Times New Roman" w:hAnsi="Times New Roman"/>
                <w:color w:val="000000"/>
                <w:kern w:val="0"/>
                <w:sz w:val="22"/>
              </w:rPr>
              <w:t>地址表</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(6) </w:t>
            </w:r>
            <w:r>
              <w:rPr>
                <w:rFonts w:ascii="Times New Roman" w:hAnsi="Times New Roman"/>
                <w:color w:val="000000"/>
                <w:kern w:val="0"/>
                <w:sz w:val="22"/>
              </w:rPr>
              <w:t>支持无风扇设计</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(7) </w:t>
            </w:r>
            <w:r>
              <w:rPr>
                <w:rFonts w:ascii="Times New Roman" w:hAnsi="Times New Roman"/>
                <w:color w:val="000000"/>
                <w:kern w:val="0"/>
                <w:sz w:val="22"/>
              </w:rPr>
              <w:t>支持双电源输入</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(8) </w:t>
            </w:r>
            <w:r>
              <w:rPr>
                <w:rFonts w:ascii="Times New Roman" w:hAnsi="Times New Roman"/>
                <w:color w:val="000000"/>
                <w:kern w:val="0"/>
                <w:sz w:val="22"/>
              </w:rPr>
              <w:t>静电放电抗扰度等级（</w:t>
            </w:r>
            <w:r>
              <w:rPr>
                <w:rStyle w:val="font21"/>
                <w:rFonts w:ascii="Times New Roman" w:hAnsi="Times New Roman" w:hint="default"/>
              </w:rPr>
              <w:t>ESD</w:t>
            </w:r>
            <w:r>
              <w:rPr>
                <w:rFonts w:ascii="Times New Roman" w:hAnsi="Times New Roman"/>
                <w:color w:val="000000"/>
                <w:kern w:val="0"/>
                <w:sz w:val="22"/>
              </w:rPr>
              <w:t>）满足接触放电</w:t>
            </w:r>
            <w:r>
              <w:rPr>
                <w:rStyle w:val="font21"/>
                <w:rFonts w:ascii="Times New Roman" w:hAnsi="Times New Roman" w:hint="default"/>
              </w:rPr>
              <w:t>6kv</w:t>
            </w:r>
            <w:r>
              <w:rPr>
                <w:rFonts w:ascii="Times New Roman" w:hAnsi="Times New Roman"/>
                <w:color w:val="000000"/>
                <w:kern w:val="0"/>
                <w:sz w:val="22"/>
              </w:rPr>
              <w:t>，空气放电</w:t>
            </w:r>
            <w:r>
              <w:rPr>
                <w:rStyle w:val="font21"/>
                <w:rFonts w:ascii="Times New Roman" w:hAnsi="Times New Roman" w:hint="default"/>
              </w:rPr>
              <w:t>8kv</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(9) </w:t>
            </w:r>
            <w:r>
              <w:rPr>
                <w:rFonts w:ascii="Times New Roman" w:hAnsi="Times New Roman"/>
                <w:color w:val="000000"/>
                <w:kern w:val="0"/>
                <w:sz w:val="22"/>
              </w:rPr>
              <w:t>网口浪涌等级</w:t>
            </w:r>
            <w:r>
              <w:rPr>
                <w:rStyle w:val="font21"/>
                <w:rFonts w:ascii="Times New Roman" w:hAnsi="Times New Roman" w:hint="default"/>
              </w:rPr>
              <w:t>(Surge)</w:t>
            </w:r>
            <w:r>
              <w:rPr>
                <w:rFonts w:ascii="Times New Roman" w:hAnsi="Times New Roman"/>
                <w:color w:val="000000"/>
                <w:kern w:val="0"/>
                <w:sz w:val="22"/>
              </w:rPr>
              <w:t>满足</w:t>
            </w:r>
            <w:r>
              <w:rPr>
                <w:rStyle w:val="font21"/>
                <w:rFonts w:ascii="Times New Roman" w:hAnsi="Times New Roman" w:hint="default"/>
              </w:rPr>
              <w:t>6kv</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(10) </w:t>
            </w:r>
            <w:r>
              <w:rPr>
                <w:rFonts w:ascii="Times New Roman" w:hAnsi="Times New Roman"/>
                <w:color w:val="000000"/>
                <w:kern w:val="0"/>
                <w:sz w:val="22"/>
              </w:rPr>
              <w:t>支持</w:t>
            </w:r>
            <w:r>
              <w:rPr>
                <w:rStyle w:val="font21"/>
                <w:rFonts w:ascii="Times New Roman" w:hAnsi="Times New Roman" w:hint="default"/>
              </w:rPr>
              <w:t>-40</w:t>
            </w:r>
            <w:r>
              <w:rPr>
                <w:rFonts w:ascii="Times New Roman" w:hAnsi="Times New Roman"/>
                <w:color w:val="000000"/>
                <w:kern w:val="0"/>
                <w:sz w:val="22"/>
              </w:rPr>
              <w:t>℃</w:t>
            </w:r>
            <w:r>
              <w:rPr>
                <w:rFonts w:ascii="Times New Roman" w:hAnsi="Times New Roman"/>
                <w:color w:val="000000"/>
                <w:kern w:val="0"/>
                <w:sz w:val="22"/>
              </w:rPr>
              <w:t>到</w:t>
            </w:r>
            <w:r>
              <w:rPr>
                <w:rStyle w:val="font21"/>
                <w:rFonts w:ascii="Times New Roman" w:hAnsi="Times New Roman" w:hint="default"/>
              </w:rPr>
              <w:t>+75</w:t>
            </w:r>
            <w:r>
              <w:rPr>
                <w:rFonts w:ascii="Times New Roman" w:hAnsi="Times New Roman"/>
                <w:color w:val="000000"/>
                <w:kern w:val="0"/>
                <w:sz w:val="22"/>
              </w:rPr>
              <w:t>℃</w:t>
            </w:r>
            <w:r>
              <w:rPr>
                <w:rFonts w:ascii="Times New Roman" w:hAnsi="Times New Roman"/>
                <w:color w:val="000000"/>
                <w:kern w:val="0"/>
                <w:sz w:val="22"/>
              </w:rPr>
              <w:t>工作环境温度</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(11) </w:t>
            </w:r>
            <w:r>
              <w:rPr>
                <w:rFonts w:ascii="Times New Roman" w:hAnsi="Times New Roman"/>
                <w:color w:val="000000"/>
                <w:kern w:val="0"/>
                <w:sz w:val="22"/>
              </w:rPr>
              <w:t>提供公安部安全防范报警系统产品质量监督检验测试中心委托检测证书</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(12) </w:t>
            </w:r>
            <w:r>
              <w:rPr>
                <w:rFonts w:ascii="Times New Roman" w:hAnsi="Times New Roman"/>
                <w:color w:val="000000"/>
                <w:kern w:val="0"/>
                <w:sz w:val="22"/>
              </w:rPr>
              <w:t>提供至少</w:t>
            </w:r>
            <w:r>
              <w:rPr>
                <w:rStyle w:val="font21"/>
                <w:rFonts w:ascii="Times New Roman" w:hAnsi="Times New Roman" w:hint="default"/>
              </w:rPr>
              <w:t>2</w:t>
            </w:r>
            <w:r>
              <w:rPr>
                <w:rFonts w:ascii="Times New Roman" w:hAnsi="Times New Roman"/>
                <w:color w:val="000000"/>
                <w:kern w:val="0"/>
                <w:sz w:val="22"/>
              </w:rPr>
              <w:t>年原厂维保服务</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为保证整体系统稳定性，投标产品</w:t>
            </w:r>
            <w:r>
              <w:rPr>
                <w:rFonts w:ascii="Times New Roman" w:hAnsi="Times New Roman" w:hint="eastAsia"/>
                <w:color w:val="000000"/>
                <w:kern w:val="0"/>
                <w:sz w:val="22"/>
              </w:rPr>
              <w:t>尽量</w:t>
            </w:r>
            <w:r>
              <w:rPr>
                <w:rFonts w:ascii="Times New Roman" w:hAnsi="Times New Roman"/>
                <w:color w:val="000000"/>
                <w:kern w:val="0"/>
                <w:sz w:val="22"/>
              </w:rPr>
              <w:t>与摄像机、解码器、视频综合管理平台为同一品牌</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18</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416"/>
        </w:trPr>
        <w:tc>
          <w:tcPr>
            <w:tcW w:w="1409" w:type="dxa"/>
            <w:vAlign w:val="center"/>
          </w:tcPr>
          <w:p w:rsidR="00CA34EC" w:rsidRDefault="00CA34EC" w:rsidP="0087403B">
            <w:pPr>
              <w:widowControl/>
              <w:textAlignment w:val="center"/>
              <w:rPr>
                <w:rFonts w:ascii="Times New Roman" w:hAnsi="Times New Roman"/>
                <w:color w:val="000000"/>
                <w:kern w:val="0"/>
                <w:sz w:val="22"/>
              </w:rPr>
            </w:pPr>
            <w:r>
              <w:rPr>
                <w:rFonts w:ascii="Times New Roman" w:hAnsi="Times New Roman" w:hint="eastAsia"/>
                <w:color w:val="000000"/>
                <w:kern w:val="0"/>
                <w:sz w:val="22"/>
              </w:rPr>
              <w:t>抱杆机箱</w:t>
            </w:r>
          </w:p>
        </w:tc>
        <w:tc>
          <w:tcPr>
            <w:tcW w:w="5136" w:type="dxa"/>
          </w:tcPr>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1</w:t>
            </w:r>
            <w:r>
              <w:rPr>
                <w:rFonts w:ascii="Times New Roman" w:hAnsi="Times New Roman" w:hint="eastAsia"/>
                <w:color w:val="000000"/>
                <w:kern w:val="0"/>
                <w:sz w:val="22"/>
              </w:rPr>
              <w:t>、抱杆机箱内需预留通信设施</w:t>
            </w:r>
            <w:r>
              <w:rPr>
                <w:rFonts w:ascii="Times New Roman" w:hAnsi="Times New Roman" w:hint="eastAsia"/>
                <w:color w:val="000000"/>
                <w:kern w:val="0"/>
                <w:sz w:val="22"/>
              </w:rPr>
              <w:t>(</w:t>
            </w:r>
            <w:r>
              <w:rPr>
                <w:rFonts w:ascii="Times New Roman" w:hAnsi="Times New Roman" w:hint="eastAsia"/>
                <w:color w:val="000000"/>
                <w:kern w:val="0"/>
                <w:sz w:val="22"/>
              </w:rPr>
              <w:t>光终端盒、光端机</w:t>
            </w:r>
            <w:r>
              <w:rPr>
                <w:rFonts w:ascii="Times New Roman" w:hAnsi="Times New Roman" w:hint="eastAsia"/>
                <w:color w:val="000000"/>
                <w:kern w:val="0"/>
                <w:sz w:val="22"/>
              </w:rPr>
              <w:t>)</w:t>
            </w:r>
            <w:r>
              <w:rPr>
                <w:rFonts w:ascii="Times New Roman" w:hAnsi="Times New Roman" w:hint="eastAsia"/>
                <w:color w:val="000000"/>
                <w:kern w:val="0"/>
                <w:sz w:val="22"/>
              </w:rPr>
              <w:t>的安装位置</w:t>
            </w:r>
            <w:r>
              <w:rPr>
                <w:rFonts w:ascii="Times New Roman" w:hAnsi="Times New Roman" w:hint="eastAsia"/>
                <w:color w:val="000000"/>
                <w:kern w:val="0"/>
                <w:sz w:val="22"/>
              </w:rPr>
              <w:t>,</w:t>
            </w:r>
            <w:r>
              <w:rPr>
                <w:rFonts w:ascii="Times New Roman" w:hAnsi="Times New Roman" w:hint="eastAsia"/>
                <w:color w:val="000000"/>
                <w:kern w:val="0"/>
                <w:sz w:val="22"/>
              </w:rPr>
              <w:t>机箱内线缆布置应整齐、美观、接触可靠</w:t>
            </w:r>
            <w:r>
              <w:rPr>
                <w:rFonts w:ascii="Times New Roman" w:hAnsi="Times New Roman" w:hint="eastAsia"/>
                <w:color w:val="000000"/>
                <w:kern w:val="0"/>
                <w:sz w:val="22"/>
              </w:rPr>
              <w:t>,</w:t>
            </w:r>
            <w:r>
              <w:rPr>
                <w:rFonts w:ascii="Times New Roman" w:hAnsi="Times New Roman" w:hint="eastAsia"/>
                <w:color w:val="000000"/>
                <w:kern w:val="0"/>
                <w:sz w:val="22"/>
              </w:rPr>
              <w:t>尽量避免交叉</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2</w:t>
            </w:r>
            <w:r>
              <w:rPr>
                <w:rFonts w:ascii="Times New Roman" w:hAnsi="Times New Roman" w:hint="eastAsia"/>
                <w:color w:val="000000"/>
                <w:kern w:val="0"/>
                <w:sz w:val="22"/>
              </w:rPr>
              <w:t>、箱体、箱门均采用</w:t>
            </w:r>
            <w:r>
              <w:rPr>
                <w:rFonts w:ascii="Times New Roman" w:hAnsi="Times New Roman" w:hint="eastAsia"/>
                <w:color w:val="000000"/>
                <w:kern w:val="0"/>
                <w:sz w:val="22"/>
              </w:rPr>
              <w:t>304</w:t>
            </w:r>
            <w:r>
              <w:rPr>
                <w:rFonts w:ascii="Times New Roman" w:hAnsi="Times New Roman" w:hint="eastAsia"/>
                <w:color w:val="000000"/>
                <w:kern w:val="0"/>
                <w:sz w:val="22"/>
              </w:rPr>
              <w:t>不锈钢板</w:t>
            </w:r>
            <w:r>
              <w:rPr>
                <w:rFonts w:ascii="Times New Roman" w:hAnsi="Times New Roman" w:hint="eastAsia"/>
                <w:color w:val="000000"/>
                <w:kern w:val="0"/>
                <w:sz w:val="22"/>
              </w:rPr>
              <w:t>,</w:t>
            </w:r>
            <w:r>
              <w:rPr>
                <w:rFonts w:ascii="Times New Roman" w:hAnsi="Times New Roman" w:hint="eastAsia"/>
                <w:color w:val="000000"/>
                <w:kern w:val="0"/>
                <w:sz w:val="22"/>
              </w:rPr>
              <w:t>厚度不小于</w:t>
            </w:r>
            <w:r>
              <w:rPr>
                <w:rFonts w:ascii="Times New Roman" w:hAnsi="Times New Roman" w:hint="eastAsia"/>
                <w:color w:val="000000"/>
                <w:kern w:val="0"/>
                <w:sz w:val="22"/>
              </w:rPr>
              <w:t>1.5mm;</w:t>
            </w:r>
            <w:r>
              <w:rPr>
                <w:rFonts w:ascii="Times New Roman" w:hAnsi="Times New Roman" w:hint="eastAsia"/>
                <w:color w:val="000000"/>
                <w:kern w:val="0"/>
                <w:sz w:val="22"/>
              </w:rPr>
              <w:t>箱内用于安装交换机、电源等附属设施的安装板可采用镀锌板</w:t>
            </w:r>
            <w:r>
              <w:rPr>
                <w:rFonts w:ascii="Times New Roman" w:hAnsi="Times New Roman" w:hint="eastAsia"/>
                <w:color w:val="000000"/>
                <w:kern w:val="0"/>
                <w:sz w:val="22"/>
              </w:rPr>
              <w:t>,</w:t>
            </w:r>
            <w:r>
              <w:rPr>
                <w:rFonts w:ascii="Times New Roman" w:hAnsi="Times New Roman" w:hint="eastAsia"/>
                <w:color w:val="000000"/>
                <w:kern w:val="0"/>
                <w:sz w:val="22"/>
              </w:rPr>
              <w:t>厚度不小于</w:t>
            </w:r>
            <w:r>
              <w:rPr>
                <w:rFonts w:ascii="Times New Roman" w:hAnsi="Times New Roman" w:hint="eastAsia"/>
                <w:color w:val="000000"/>
                <w:kern w:val="0"/>
                <w:sz w:val="22"/>
              </w:rPr>
              <w:t>1.5mm;</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3</w:t>
            </w:r>
            <w:r>
              <w:rPr>
                <w:rFonts w:ascii="Times New Roman" w:hAnsi="Times New Roman" w:hint="eastAsia"/>
                <w:color w:val="000000"/>
                <w:kern w:val="0"/>
                <w:sz w:val="22"/>
              </w:rPr>
              <w:t>、抱杆机箱制作成型后</w:t>
            </w:r>
            <w:r>
              <w:rPr>
                <w:rFonts w:ascii="Times New Roman" w:hAnsi="Times New Roman" w:hint="eastAsia"/>
                <w:color w:val="000000"/>
                <w:kern w:val="0"/>
                <w:sz w:val="22"/>
              </w:rPr>
              <w:t>,</w:t>
            </w:r>
            <w:r>
              <w:rPr>
                <w:rFonts w:ascii="Times New Roman" w:hAnsi="Times New Roman" w:hint="eastAsia"/>
                <w:color w:val="000000"/>
                <w:kern w:val="0"/>
                <w:sz w:val="22"/>
              </w:rPr>
              <w:t>表面应平整、无凹陷、压痕、变形等缺陷</w:t>
            </w:r>
            <w:r>
              <w:rPr>
                <w:rFonts w:ascii="Times New Roman" w:hAnsi="Times New Roman" w:hint="eastAsia"/>
                <w:color w:val="000000"/>
                <w:kern w:val="0"/>
                <w:sz w:val="22"/>
              </w:rPr>
              <w:t>,</w:t>
            </w:r>
            <w:r>
              <w:rPr>
                <w:rFonts w:ascii="Times New Roman" w:hAnsi="Times New Roman" w:hint="eastAsia"/>
                <w:color w:val="000000"/>
                <w:kern w:val="0"/>
                <w:sz w:val="22"/>
              </w:rPr>
              <w:t>箱门开启灵活</w:t>
            </w:r>
            <w:r>
              <w:rPr>
                <w:rFonts w:ascii="Times New Roman" w:hAnsi="Times New Roman" w:hint="eastAsia"/>
                <w:color w:val="000000"/>
                <w:kern w:val="0"/>
                <w:sz w:val="22"/>
              </w:rPr>
              <w:t>,</w:t>
            </w:r>
            <w:r>
              <w:rPr>
                <w:rFonts w:ascii="Times New Roman" w:hAnsi="Times New Roman" w:hint="eastAsia"/>
                <w:color w:val="000000"/>
                <w:kern w:val="0"/>
                <w:sz w:val="22"/>
              </w:rPr>
              <w:t>侧面百叶窗及散热槽内侧贴防尘薄膜</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4</w:t>
            </w:r>
            <w:r>
              <w:rPr>
                <w:rFonts w:ascii="Times New Roman" w:hAnsi="Times New Roman" w:hint="eastAsia"/>
                <w:color w:val="000000"/>
                <w:kern w:val="0"/>
                <w:sz w:val="22"/>
              </w:rPr>
              <w:t>、抱杆机箱上的穿线孔应配置密封垫圈</w:t>
            </w:r>
            <w:r>
              <w:rPr>
                <w:rFonts w:ascii="Times New Roman" w:hAnsi="Times New Roman" w:hint="eastAsia"/>
                <w:color w:val="000000"/>
                <w:kern w:val="0"/>
                <w:sz w:val="22"/>
              </w:rPr>
              <w:t>,</w:t>
            </w:r>
            <w:r>
              <w:rPr>
                <w:rFonts w:ascii="Times New Roman" w:hAnsi="Times New Roman" w:hint="eastAsia"/>
                <w:color w:val="000000"/>
                <w:kern w:val="0"/>
                <w:sz w:val="22"/>
              </w:rPr>
              <w:t>以防线缆款设时表皮破损</w:t>
            </w:r>
            <w:r>
              <w:rPr>
                <w:rFonts w:ascii="Times New Roman" w:hAnsi="Times New Roman" w:hint="eastAsia"/>
                <w:color w:val="000000"/>
                <w:kern w:val="0"/>
                <w:sz w:val="22"/>
              </w:rPr>
              <w:t>,</w:t>
            </w:r>
            <w:r>
              <w:rPr>
                <w:rFonts w:ascii="Times New Roman" w:hAnsi="Times New Roman" w:hint="eastAsia"/>
                <w:color w:val="000000"/>
                <w:kern w:val="0"/>
                <w:sz w:val="22"/>
              </w:rPr>
              <w:t>同时防止箱内湖湿</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color w:val="000000"/>
                <w:kern w:val="0"/>
                <w:sz w:val="22"/>
              </w:rPr>
            </w:pPr>
            <w:r>
              <w:rPr>
                <w:rFonts w:ascii="Times New Roman" w:hAnsi="Times New Roman" w:hint="eastAsia"/>
                <w:color w:val="000000"/>
                <w:kern w:val="0"/>
                <w:sz w:val="22"/>
              </w:rPr>
              <w:t>5</w:t>
            </w:r>
            <w:r>
              <w:rPr>
                <w:rFonts w:ascii="Times New Roman" w:hAnsi="Times New Roman" w:hint="eastAsia"/>
                <w:color w:val="000000"/>
                <w:kern w:val="0"/>
                <w:sz w:val="22"/>
              </w:rPr>
              <w:t>、抱杆机箱用不锈钢抱箍国定在立杆中带</w:t>
            </w:r>
            <w:r>
              <w:rPr>
                <w:rFonts w:ascii="Times New Roman" w:hAnsi="Times New Roman" w:hint="eastAsia"/>
                <w:color w:val="000000"/>
                <w:kern w:val="0"/>
                <w:sz w:val="22"/>
              </w:rPr>
              <w:t>,</w:t>
            </w:r>
            <w:r>
              <w:rPr>
                <w:rFonts w:ascii="Times New Roman" w:hAnsi="Times New Roman" w:hint="eastAsia"/>
                <w:color w:val="000000"/>
                <w:kern w:val="0"/>
                <w:sz w:val="22"/>
              </w:rPr>
              <w:t>控制箱下沿距地面不小于</w:t>
            </w:r>
            <w:r>
              <w:rPr>
                <w:rFonts w:ascii="Times New Roman" w:hAnsi="Times New Roman" w:hint="eastAsia"/>
                <w:color w:val="000000"/>
                <w:kern w:val="0"/>
                <w:sz w:val="22"/>
              </w:rPr>
              <w:t>2.5m,</w:t>
            </w:r>
            <w:r>
              <w:rPr>
                <w:rFonts w:ascii="Times New Roman" w:hAnsi="Times New Roman" w:hint="eastAsia"/>
                <w:color w:val="000000"/>
                <w:kern w:val="0"/>
                <w:sz w:val="22"/>
              </w:rPr>
              <w:t>抱箍需定制。</w:t>
            </w:r>
          </w:p>
        </w:tc>
        <w:tc>
          <w:tcPr>
            <w:tcW w:w="651" w:type="dxa"/>
          </w:tcPr>
          <w:p w:rsidR="00CA34EC" w:rsidRDefault="00CA34EC" w:rsidP="0087403B">
            <w:pPr>
              <w:widowControl/>
              <w:jc w:val="center"/>
              <w:textAlignment w:val="top"/>
              <w:rPr>
                <w:rFonts w:ascii="Times New Roman" w:hAnsi="Times New Roman"/>
                <w:color w:val="000000"/>
                <w:kern w:val="0"/>
                <w:sz w:val="22"/>
              </w:rPr>
            </w:pPr>
            <w:r>
              <w:rPr>
                <w:rFonts w:ascii="Times New Roman" w:hAnsi="Times New Roman" w:hint="eastAsia"/>
                <w:color w:val="000000"/>
                <w:kern w:val="0"/>
                <w:sz w:val="22"/>
              </w:rPr>
              <w:t>5</w:t>
            </w:r>
          </w:p>
        </w:tc>
        <w:tc>
          <w:tcPr>
            <w:tcW w:w="656" w:type="dxa"/>
          </w:tcPr>
          <w:p w:rsidR="00CA34EC" w:rsidRDefault="00CA34EC" w:rsidP="0087403B">
            <w:pPr>
              <w:widowControl/>
              <w:jc w:val="center"/>
              <w:textAlignment w:val="top"/>
              <w:rPr>
                <w:rFonts w:ascii="Times New Roman" w:hAnsi="Times New Roman" w:hint="eastAsia"/>
                <w:color w:val="000000"/>
                <w:kern w:val="0"/>
                <w:sz w:val="22"/>
              </w:rPr>
            </w:pPr>
            <w:r>
              <w:rPr>
                <w:rFonts w:ascii="Times New Roman" w:hAnsi="Times New Roman" w:hint="eastAsia"/>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80"/>
        </w:trPr>
        <w:tc>
          <w:tcPr>
            <w:tcW w:w="1409" w:type="dxa"/>
            <w:vAlign w:val="center"/>
          </w:tcPr>
          <w:p w:rsidR="00CA34EC" w:rsidRDefault="00CA34EC" w:rsidP="0087403B">
            <w:pPr>
              <w:widowControl/>
              <w:textAlignment w:val="center"/>
              <w:rPr>
                <w:rFonts w:ascii="Times New Roman" w:hAnsi="Times New Roman"/>
                <w:color w:val="000000"/>
                <w:kern w:val="0"/>
                <w:sz w:val="22"/>
              </w:rPr>
            </w:pPr>
            <w:r>
              <w:rPr>
                <w:rFonts w:ascii="Times New Roman" w:hAnsi="Times New Roman" w:hint="eastAsia"/>
                <w:color w:val="000000"/>
                <w:kern w:val="0"/>
                <w:sz w:val="22"/>
              </w:rPr>
              <w:t>落地箱</w:t>
            </w:r>
          </w:p>
        </w:tc>
        <w:tc>
          <w:tcPr>
            <w:tcW w:w="5136" w:type="dxa"/>
          </w:tcPr>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1.</w:t>
            </w:r>
            <w:r>
              <w:rPr>
                <w:rFonts w:ascii="Times New Roman" w:hAnsi="Times New Roman" w:hint="eastAsia"/>
                <w:color w:val="000000"/>
                <w:kern w:val="0"/>
                <w:sz w:val="22"/>
              </w:rPr>
              <w:t>含防雷、接地、开关电源、检修照明等；</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2.</w:t>
            </w:r>
            <w:r>
              <w:rPr>
                <w:rFonts w:ascii="Times New Roman" w:hAnsi="Times New Roman" w:hint="eastAsia"/>
                <w:color w:val="000000"/>
                <w:kern w:val="0"/>
                <w:sz w:val="22"/>
              </w:rPr>
              <w:t>机箱材料选用冷扎钢板，机箱表面镀锌后喷飞机灰平光塑，壁厚</w:t>
            </w:r>
            <w:r>
              <w:rPr>
                <w:rFonts w:ascii="Times New Roman" w:hAnsi="Times New Roman" w:hint="eastAsia"/>
                <w:color w:val="000000"/>
                <w:kern w:val="0"/>
                <w:sz w:val="22"/>
              </w:rPr>
              <w:t>1.5mm;</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3.</w:t>
            </w:r>
            <w:r>
              <w:rPr>
                <w:rFonts w:ascii="Times New Roman" w:hAnsi="Times New Roman" w:hint="eastAsia"/>
                <w:color w:val="000000"/>
                <w:kern w:val="0"/>
                <w:sz w:val="22"/>
              </w:rPr>
              <w:t>机箱成型时严格控制焊接变形；</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4.</w:t>
            </w:r>
            <w:r>
              <w:rPr>
                <w:rFonts w:ascii="Times New Roman" w:hAnsi="Times New Roman" w:hint="eastAsia"/>
                <w:color w:val="000000"/>
                <w:kern w:val="0"/>
                <w:sz w:val="22"/>
              </w:rPr>
              <w:t>机箱顶部必须满焊，不应有漏水和渗水现象出现。</w:t>
            </w:r>
          </w:p>
        </w:tc>
        <w:tc>
          <w:tcPr>
            <w:tcW w:w="651" w:type="dxa"/>
          </w:tcPr>
          <w:p w:rsidR="00CA34EC" w:rsidRDefault="00CA34EC" w:rsidP="0087403B">
            <w:pPr>
              <w:widowControl/>
              <w:jc w:val="center"/>
              <w:textAlignment w:val="top"/>
              <w:rPr>
                <w:rFonts w:ascii="Times New Roman" w:hAnsi="Times New Roman"/>
                <w:color w:val="000000"/>
                <w:kern w:val="0"/>
                <w:sz w:val="22"/>
              </w:rPr>
            </w:pPr>
            <w:r>
              <w:rPr>
                <w:rFonts w:ascii="Times New Roman" w:hAnsi="Times New Roman" w:hint="eastAsia"/>
                <w:color w:val="000000"/>
                <w:kern w:val="0"/>
                <w:sz w:val="22"/>
              </w:rPr>
              <w:t>18</w:t>
            </w:r>
          </w:p>
        </w:tc>
        <w:tc>
          <w:tcPr>
            <w:tcW w:w="656" w:type="dxa"/>
          </w:tcPr>
          <w:p w:rsidR="00CA34EC" w:rsidRDefault="00CA34EC" w:rsidP="0087403B">
            <w:pPr>
              <w:widowControl/>
              <w:jc w:val="center"/>
              <w:textAlignment w:val="top"/>
              <w:rPr>
                <w:rFonts w:ascii="Times New Roman" w:hAnsi="Times New Roman" w:hint="eastAsia"/>
                <w:color w:val="000000"/>
                <w:kern w:val="0"/>
                <w:sz w:val="22"/>
              </w:rPr>
            </w:pPr>
            <w:r>
              <w:rPr>
                <w:rFonts w:ascii="Times New Roman" w:hAnsi="Times New Roman" w:hint="eastAsia"/>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80"/>
        </w:trPr>
        <w:tc>
          <w:tcPr>
            <w:tcW w:w="1409" w:type="dxa"/>
            <w:vAlign w:val="center"/>
          </w:tcPr>
          <w:p w:rsidR="00CA34EC" w:rsidRDefault="00CA34EC" w:rsidP="0087403B">
            <w:pPr>
              <w:widowControl/>
              <w:textAlignment w:val="center"/>
              <w:rPr>
                <w:rFonts w:ascii="Times New Roman" w:hAnsi="Times New Roman"/>
                <w:color w:val="000000"/>
                <w:kern w:val="0"/>
                <w:sz w:val="22"/>
              </w:rPr>
            </w:pPr>
            <w:r>
              <w:rPr>
                <w:rFonts w:ascii="Times New Roman" w:hAnsi="Times New Roman" w:hint="eastAsia"/>
                <w:color w:val="000000"/>
                <w:kern w:val="0"/>
                <w:sz w:val="22"/>
              </w:rPr>
              <w:t>杆件钢结构</w:t>
            </w:r>
            <w:r>
              <w:rPr>
                <w:rFonts w:ascii="Times New Roman" w:hAnsi="Times New Roman" w:hint="eastAsia"/>
                <w:color w:val="000000"/>
                <w:kern w:val="0"/>
                <w:sz w:val="22"/>
              </w:rPr>
              <w:lastRenderedPageBreak/>
              <w:t>加工及混凝土基础要求</w:t>
            </w:r>
          </w:p>
        </w:tc>
        <w:tc>
          <w:tcPr>
            <w:tcW w:w="5136" w:type="dxa"/>
          </w:tcPr>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lastRenderedPageBreak/>
              <w:t xml:space="preserve">(1) </w:t>
            </w:r>
            <w:r>
              <w:rPr>
                <w:rFonts w:ascii="Times New Roman" w:hAnsi="Times New Roman" w:hint="eastAsia"/>
                <w:color w:val="000000"/>
                <w:kern w:val="0"/>
                <w:sz w:val="22"/>
              </w:rPr>
              <w:t>钢材</w:t>
            </w:r>
            <w:r>
              <w:rPr>
                <w:rFonts w:ascii="Times New Roman" w:hAnsi="Times New Roman" w:hint="eastAsia"/>
                <w:color w:val="000000"/>
                <w:kern w:val="0"/>
                <w:sz w:val="22"/>
              </w:rPr>
              <w:t>:</w:t>
            </w:r>
            <w:r>
              <w:rPr>
                <w:rFonts w:ascii="Times New Roman" w:hAnsi="Times New Roman" w:hint="eastAsia"/>
                <w:color w:val="000000"/>
                <w:kern w:val="0"/>
                <w:sz w:val="22"/>
              </w:rPr>
              <w:t>主体构件采用</w:t>
            </w:r>
            <w:r>
              <w:rPr>
                <w:rFonts w:ascii="Times New Roman" w:hAnsi="Times New Roman" w:hint="eastAsia"/>
                <w:color w:val="000000"/>
                <w:kern w:val="0"/>
                <w:sz w:val="22"/>
              </w:rPr>
              <w:t>Q235B,</w:t>
            </w:r>
            <w:r>
              <w:rPr>
                <w:rFonts w:ascii="Times New Roman" w:hAnsi="Times New Roman" w:hint="eastAsia"/>
                <w:color w:val="000000"/>
                <w:kern w:val="0"/>
                <w:sz w:val="22"/>
              </w:rPr>
              <w:t>其力学性能及碳、硫、</w:t>
            </w:r>
            <w:r>
              <w:rPr>
                <w:rFonts w:ascii="Times New Roman" w:hAnsi="Times New Roman" w:hint="eastAsia"/>
                <w:color w:val="000000"/>
                <w:kern w:val="0"/>
                <w:sz w:val="22"/>
              </w:rPr>
              <w:lastRenderedPageBreak/>
              <w:t>磷、锰、硅含量的合格保证必须符合相应标准要求；</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(2)</w:t>
            </w:r>
            <w:r>
              <w:rPr>
                <w:rFonts w:ascii="Times New Roman" w:hAnsi="Times New Roman" w:hint="eastAsia"/>
                <w:color w:val="000000"/>
                <w:kern w:val="0"/>
                <w:sz w:val="22"/>
              </w:rPr>
              <w:t>焊接材料</w:t>
            </w:r>
            <w:r>
              <w:rPr>
                <w:rFonts w:ascii="Times New Roman" w:hAnsi="Times New Roman" w:hint="eastAsia"/>
                <w:color w:val="000000"/>
                <w:kern w:val="0"/>
                <w:sz w:val="22"/>
              </w:rPr>
              <w:t>:</w:t>
            </w:r>
            <w:r>
              <w:rPr>
                <w:rFonts w:ascii="Times New Roman" w:hAnsi="Times New Roman" w:hint="eastAsia"/>
                <w:color w:val="000000"/>
                <w:kern w:val="0"/>
                <w:sz w:val="22"/>
              </w:rPr>
              <w:t>手工焊接时</w:t>
            </w:r>
            <w:r>
              <w:rPr>
                <w:rFonts w:ascii="Times New Roman" w:hAnsi="Times New Roman" w:hint="eastAsia"/>
                <w:color w:val="000000"/>
                <w:kern w:val="0"/>
                <w:sz w:val="22"/>
              </w:rPr>
              <w:t>Q235B</w:t>
            </w:r>
            <w:r>
              <w:rPr>
                <w:rFonts w:ascii="Times New Roman" w:hAnsi="Times New Roman" w:hint="eastAsia"/>
                <w:color w:val="000000"/>
                <w:kern w:val="0"/>
                <w:sz w:val="22"/>
              </w:rPr>
              <w:t>采用</w:t>
            </w:r>
            <w:r>
              <w:rPr>
                <w:rFonts w:ascii="Times New Roman" w:hAnsi="Times New Roman" w:hint="eastAsia"/>
                <w:color w:val="000000"/>
                <w:kern w:val="0"/>
                <w:sz w:val="22"/>
              </w:rPr>
              <w:t>E43</w:t>
            </w:r>
            <w:r>
              <w:rPr>
                <w:rFonts w:ascii="Times New Roman" w:hAnsi="Times New Roman" w:hint="eastAsia"/>
                <w:color w:val="000000"/>
                <w:kern w:val="0"/>
                <w:sz w:val="22"/>
              </w:rPr>
              <w:t>系列焊条，均为接触满焊</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(3)</w:t>
            </w:r>
            <w:r>
              <w:rPr>
                <w:rFonts w:ascii="Times New Roman" w:hAnsi="Times New Roman" w:hint="eastAsia"/>
                <w:color w:val="000000"/>
                <w:kern w:val="0"/>
                <w:sz w:val="22"/>
              </w:rPr>
              <w:t>螺栓</w:t>
            </w:r>
            <w:r>
              <w:rPr>
                <w:rFonts w:ascii="Times New Roman" w:hAnsi="Times New Roman" w:hint="eastAsia"/>
                <w:color w:val="000000"/>
                <w:kern w:val="0"/>
                <w:sz w:val="22"/>
              </w:rPr>
              <w:t>:</w:t>
            </w:r>
            <w:r>
              <w:rPr>
                <w:rFonts w:ascii="Times New Roman" w:hAnsi="Times New Roman" w:hint="eastAsia"/>
                <w:color w:val="000000"/>
                <w:kern w:val="0"/>
                <w:sz w:val="22"/>
              </w:rPr>
              <w:t>简体法兰连接采用</w:t>
            </w:r>
            <w:r>
              <w:rPr>
                <w:rFonts w:ascii="Times New Roman" w:hAnsi="Times New Roman" w:hint="eastAsia"/>
                <w:color w:val="000000"/>
                <w:kern w:val="0"/>
                <w:sz w:val="22"/>
              </w:rPr>
              <w:t>8.8</w:t>
            </w:r>
            <w:r>
              <w:rPr>
                <w:rFonts w:ascii="Times New Roman" w:hAnsi="Times New Roman" w:hint="eastAsia"/>
                <w:color w:val="000000"/>
                <w:kern w:val="0"/>
                <w:sz w:val="22"/>
              </w:rPr>
              <w:t>级普通螺栓</w:t>
            </w:r>
            <w:r>
              <w:rPr>
                <w:rFonts w:ascii="Times New Roman" w:hAnsi="Times New Roman" w:hint="eastAsia"/>
                <w:color w:val="000000"/>
                <w:kern w:val="0"/>
                <w:sz w:val="22"/>
              </w:rPr>
              <w:t>,</w:t>
            </w:r>
            <w:r>
              <w:rPr>
                <w:rFonts w:ascii="Times New Roman" w:hAnsi="Times New Roman" w:hint="eastAsia"/>
                <w:color w:val="000000"/>
                <w:kern w:val="0"/>
                <w:sz w:val="22"/>
              </w:rPr>
              <w:t>其余除注明外均为</w:t>
            </w:r>
            <w:r>
              <w:rPr>
                <w:rFonts w:ascii="Times New Roman" w:hAnsi="Times New Roman" w:hint="eastAsia"/>
                <w:color w:val="000000"/>
                <w:kern w:val="0"/>
                <w:sz w:val="22"/>
              </w:rPr>
              <w:t>4.8</w:t>
            </w:r>
            <w:r>
              <w:rPr>
                <w:rFonts w:ascii="Times New Roman" w:hAnsi="Times New Roman" w:hint="eastAsia"/>
                <w:color w:val="000000"/>
                <w:kern w:val="0"/>
                <w:sz w:val="22"/>
              </w:rPr>
              <w:t>级普通螺栓</w:t>
            </w:r>
            <w:r>
              <w:rPr>
                <w:rFonts w:ascii="Times New Roman" w:hAnsi="Times New Roman" w:hint="eastAsia"/>
                <w:color w:val="000000"/>
                <w:kern w:val="0"/>
                <w:sz w:val="22"/>
              </w:rPr>
              <w:t>,</w:t>
            </w:r>
            <w:r>
              <w:rPr>
                <w:rFonts w:ascii="Times New Roman" w:hAnsi="Times New Roman" w:hint="eastAsia"/>
                <w:color w:val="000000"/>
                <w:kern w:val="0"/>
                <w:sz w:val="22"/>
              </w:rPr>
              <w:t>锚栓采用</w:t>
            </w:r>
            <w:r>
              <w:rPr>
                <w:rFonts w:ascii="Times New Roman" w:hAnsi="Times New Roman" w:hint="eastAsia"/>
                <w:color w:val="000000"/>
                <w:kern w:val="0"/>
                <w:sz w:val="22"/>
              </w:rPr>
              <w:t>Q235</w:t>
            </w:r>
            <w:r>
              <w:rPr>
                <w:rFonts w:ascii="Times New Roman" w:hAnsi="Times New Roman" w:hint="eastAsia"/>
                <w:color w:val="000000"/>
                <w:kern w:val="0"/>
                <w:sz w:val="22"/>
              </w:rPr>
              <w:t>钢</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(4)</w:t>
            </w:r>
            <w:r>
              <w:rPr>
                <w:rFonts w:ascii="Times New Roman" w:hAnsi="Times New Roman" w:hint="eastAsia"/>
                <w:color w:val="000000"/>
                <w:kern w:val="0"/>
                <w:sz w:val="22"/>
              </w:rPr>
              <w:t>混凝土</w:t>
            </w:r>
            <w:r>
              <w:rPr>
                <w:rFonts w:ascii="Times New Roman" w:hAnsi="Times New Roman" w:hint="eastAsia"/>
                <w:color w:val="000000"/>
                <w:kern w:val="0"/>
                <w:sz w:val="22"/>
              </w:rPr>
              <w:t>:</w:t>
            </w:r>
            <w:r>
              <w:rPr>
                <w:rFonts w:ascii="Times New Roman" w:hAnsi="Times New Roman" w:hint="eastAsia"/>
                <w:color w:val="000000"/>
                <w:kern w:val="0"/>
                <w:sz w:val="22"/>
              </w:rPr>
              <w:t>垫层砼为</w:t>
            </w:r>
            <w:r>
              <w:rPr>
                <w:rFonts w:ascii="Times New Roman" w:hAnsi="Times New Roman" w:hint="eastAsia"/>
                <w:color w:val="000000"/>
                <w:kern w:val="0"/>
                <w:sz w:val="22"/>
              </w:rPr>
              <w:t>C15.</w:t>
            </w:r>
            <w:r>
              <w:rPr>
                <w:rFonts w:ascii="Times New Roman" w:hAnsi="Times New Roman" w:hint="eastAsia"/>
                <w:color w:val="000000"/>
                <w:kern w:val="0"/>
                <w:sz w:val="22"/>
              </w:rPr>
              <w:t>其余采用</w:t>
            </w:r>
            <w:r>
              <w:rPr>
                <w:rFonts w:ascii="Times New Roman" w:hAnsi="Times New Roman" w:hint="eastAsia"/>
                <w:color w:val="000000"/>
                <w:kern w:val="0"/>
                <w:sz w:val="22"/>
              </w:rPr>
              <w:t>C25</w:t>
            </w:r>
            <w:r>
              <w:rPr>
                <w:rFonts w:ascii="Times New Roman" w:hAnsi="Times New Roman" w:hint="eastAsia"/>
                <w:color w:val="000000"/>
                <w:kern w:val="0"/>
                <w:sz w:val="22"/>
              </w:rPr>
              <w:t>砼</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5)</w:t>
            </w:r>
            <w:r>
              <w:rPr>
                <w:rFonts w:ascii="Times New Roman" w:hAnsi="Times New Roman" w:hint="eastAsia"/>
                <w:color w:val="000000"/>
                <w:kern w:val="0"/>
                <w:sz w:val="22"/>
              </w:rPr>
              <w:t>结构主体焊缝均为二级焊缝，需进行超声波验伤，其余焊缝为三级焊缝。</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6)</w:t>
            </w:r>
            <w:r>
              <w:rPr>
                <w:rFonts w:ascii="Times New Roman" w:hAnsi="Times New Roman" w:hint="eastAsia"/>
                <w:color w:val="000000"/>
                <w:kern w:val="0"/>
                <w:sz w:val="22"/>
              </w:rPr>
              <w:t>施工中如采用进口钢材或代用材料时，需提供该材料的机械性能及化学成分</w:t>
            </w:r>
            <w:r>
              <w:rPr>
                <w:rFonts w:ascii="Times New Roman" w:hAnsi="Times New Roman" w:hint="eastAsia"/>
                <w:color w:val="000000"/>
                <w:kern w:val="0"/>
                <w:sz w:val="22"/>
              </w:rPr>
              <w:t>,</w:t>
            </w:r>
            <w:r>
              <w:rPr>
                <w:rFonts w:ascii="Times New Roman" w:hAnsi="Times New Roman" w:hint="eastAsia"/>
                <w:color w:val="000000"/>
                <w:kern w:val="0"/>
                <w:sz w:val="22"/>
              </w:rPr>
              <w:t>并进行抽样检查，经设计同意后方可采用。</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7)</w:t>
            </w:r>
            <w:r>
              <w:rPr>
                <w:rFonts w:ascii="Times New Roman" w:hAnsi="Times New Roman" w:hint="eastAsia"/>
                <w:color w:val="000000"/>
                <w:kern w:val="0"/>
                <w:sz w:val="22"/>
              </w:rPr>
              <w:t>构件出厂前先进行预装，构件制作，放样，安装允许偏差</w:t>
            </w:r>
            <w:r>
              <w:rPr>
                <w:rFonts w:ascii="Times New Roman" w:hAnsi="Times New Roman" w:hint="eastAsia"/>
                <w:color w:val="000000"/>
                <w:kern w:val="0"/>
                <w:sz w:val="22"/>
              </w:rPr>
              <w:t>:</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(1)</w:t>
            </w:r>
            <w:r>
              <w:rPr>
                <w:rFonts w:ascii="Times New Roman" w:hAnsi="Times New Roman" w:hint="eastAsia"/>
                <w:color w:val="000000"/>
                <w:kern w:val="0"/>
                <w:sz w:val="22"/>
              </w:rPr>
              <w:t>构件长度偏差</w:t>
            </w:r>
            <w:r>
              <w:rPr>
                <w:rFonts w:ascii="Times New Roman" w:hAnsi="Times New Roman" w:hint="eastAsia"/>
                <w:color w:val="000000"/>
                <w:kern w:val="0"/>
                <w:sz w:val="22"/>
              </w:rPr>
              <w:t>:</w:t>
            </w:r>
            <w:r>
              <w:rPr>
                <w:rFonts w:ascii="Times New Roman" w:hAnsi="Times New Roman" w:hint="eastAsia"/>
                <w:color w:val="000000"/>
                <w:kern w:val="0"/>
                <w:sz w:val="22"/>
              </w:rPr>
              <w:t>当总长</w:t>
            </w:r>
            <w:r>
              <w:rPr>
                <w:rFonts w:ascii="Times New Roman" w:hAnsi="Times New Roman" w:hint="eastAsia"/>
                <w:color w:val="000000"/>
                <w:kern w:val="0"/>
                <w:sz w:val="22"/>
              </w:rPr>
              <w:t>L</w:t>
            </w:r>
            <w:r>
              <w:rPr>
                <w:rFonts w:ascii="Times New Roman" w:hAnsi="Times New Roman" w:hint="eastAsia"/>
                <w:color w:val="000000"/>
                <w:kern w:val="0"/>
                <w:sz w:val="22"/>
              </w:rPr>
              <w:t>≤</w:t>
            </w:r>
            <w:r>
              <w:rPr>
                <w:rFonts w:ascii="Times New Roman" w:hAnsi="Times New Roman" w:hint="eastAsia"/>
                <w:color w:val="000000"/>
                <w:kern w:val="0"/>
                <w:sz w:val="22"/>
              </w:rPr>
              <w:t>5m</w:t>
            </w:r>
            <w:r>
              <w:rPr>
                <w:rFonts w:ascii="Times New Roman" w:hAnsi="Times New Roman" w:hint="eastAsia"/>
                <w:color w:val="000000"/>
                <w:kern w:val="0"/>
                <w:sz w:val="22"/>
              </w:rPr>
              <w:t>时为</w:t>
            </w:r>
            <w:r>
              <w:rPr>
                <w:rFonts w:ascii="Times New Roman" w:hAnsi="Times New Roman" w:hint="eastAsia"/>
                <w:color w:val="000000"/>
                <w:kern w:val="0"/>
                <w:sz w:val="22"/>
              </w:rPr>
              <w:t>+2mm</w:t>
            </w:r>
            <w:r>
              <w:rPr>
                <w:rFonts w:ascii="Times New Roman" w:hAnsi="Times New Roman" w:hint="eastAsia"/>
                <w:color w:val="000000"/>
                <w:kern w:val="0"/>
                <w:sz w:val="22"/>
              </w:rPr>
              <w:t>，当</w:t>
            </w:r>
            <w:r>
              <w:rPr>
                <w:rFonts w:ascii="Times New Roman" w:hAnsi="Times New Roman" w:hint="eastAsia"/>
                <w:color w:val="000000"/>
                <w:kern w:val="0"/>
                <w:sz w:val="22"/>
              </w:rPr>
              <w:t>L&gt;5m</w:t>
            </w:r>
            <w:r>
              <w:rPr>
                <w:rFonts w:ascii="Times New Roman" w:hAnsi="Times New Roman" w:hint="eastAsia"/>
                <w:color w:val="000000"/>
                <w:kern w:val="0"/>
                <w:sz w:val="22"/>
              </w:rPr>
              <w:t>时为</w:t>
            </w:r>
            <w:r>
              <w:rPr>
                <w:rFonts w:ascii="Times New Roman" w:hAnsi="Times New Roman" w:hint="eastAsia"/>
                <w:color w:val="000000"/>
                <w:kern w:val="0"/>
                <w:sz w:val="22"/>
              </w:rPr>
              <w:t>+3mm;</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(2)</w:t>
            </w:r>
            <w:r>
              <w:rPr>
                <w:rFonts w:ascii="Times New Roman" w:hAnsi="Times New Roman" w:hint="eastAsia"/>
                <w:color w:val="000000"/>
                <w:kern w:val="0"/>
                <w:sz w:val="22"/>
              </w:rPr>
              <w:t>构件总体弯曲不大于长度的</w:t>
            </w:r>
            <w:r>
              <w:rPr>
                <w:rFonts w:ascii="Times New Roman" w:hAnsi="Times New Roman" w:hint="eastAsia"/>
                <w:color w:val="000000"/>
                <w:kern w:val="0"/>
                <w:sz w:val="22"/>
              </w:rPr>
              <w:t>1/1000,</w:t>
            </w:r>
            <w:r>
              <w:rPr>
                <w:rFonts w:ascii="Times New Roman" w:hAnsi="Times New Roman" w:hint="eastAsia"/>
                <w:color w:val="000000"/>
                <w:kern w:val="0"/>
                <w:sz w:val="22"/>
              </w:rPr>
              <w:t>局部弯曲不大于被测长度的</w:t>
            </w:r>
            <w:r>
              <w:rPr>
                <w:rFonts w:ascii="Times New Roman" w:hAnsi="Times New Roman" w:hint="eastAsia"/>
                <w:color w:val="000000"/>
                <w:kern w:val="0"/>
                <w:sz w:val="22"/>
              </w:rPr>
              <w:t>1/750:</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(3)</w:t>
            </w:r>
            <w:r>
              <w:rPr>
                <w:rFonts w:ascii="Times New Roman" w:hAnsi="Times New Roman" w:hint="eastAsia"/>
                <w:color w:val="000000"/>
                <w:kern w:val="0"/>
                <w:sz w:val="22"/>
              </w:rPr>
              <w:t>安装后实际轴线偏离设计位置不得大于所测高度的</w:t>
            </w:r>
            <w:r>
              <w:rPr>
                <w:rFonts w:ascii="Times New Roman" w:hAnsi="Times New Roman" w:hint="eastAsia"/>
                <w:color w:val="000000"/>
                <w:kern w:val="0"/>
                <w:sz w:val="22"/>
              </w:rPr>
              <w:t>1/1500.</w:t>
            </w:r>
          </w:p>
          <w:p w:rsidR="00CA34EC" w:rsidRDefault="00CA34EC" w:rsidP="0087403B">
            <w:pPr>
              <w:widowControl/>
              <w:textAlignment w:val="top"/>
              <w:rPr>
                <w:rFonts w:ascii="Times New Roman" w:hAnsi="Times New Roman" w:hint="eastAsia"/>
                <w:color w:val="000000"/>
                <w:kern w:val="0"/>
                <w:sz w:val="22"/>
              </w:rPr>
            </w:pPr>
            <w:r>
              <w:rPr>
                <w:rFonts w:ascii="Times New Roman" w:hAnsi="Times New Roman" w:hint="eastAsia"/>
                <w:color w:val="000000"/>
                <w:kern w:val="0"/>
                <w:sz w:val="22"/>
              </w:rPr>
              <w:t>8)</w:t>
            </w:r>
            <w:r>
              <w:rPr>
                <w:rFonts w:ascii="Times New Roman" w:hAnsi="Times New Roman" w:hint="eastAsia"/>
                <w:color w:val="000000"/>
                <w:kern w:val="0"/>
                <w:sz w:val="22"/>
              </w:rPr>
              <w:t>杆件表面做喷塑处理</w:t>
            </w:r>
            <w:r>
              <w:rPr>
                <w:rFonts w:ascii="Times New Roman" w:hAnsi="Times New Roman" w:hint="eastAsia"/>
                <w:color w:val="000000"/>
                <w:kern w:val="0"/>
                <w:sz w:val="22"/>
              </w:rPr>
              <w:t>,</w:t>
            </w:r>
            <w:r>
              <w:rPr>
                <w:rFonts w:ascii="Times New Roman" w:hAnsi="Times New Roman" w:hint="eastAsia"/>
                <w:color w:val="000000"/>
                <w:kern w:val="0"/>
                <w:sz w:val="22"/>
              </w:rPr>
              <w:t>厚度为</w:t>
            </w:r>
            <w:r>
              <w:rPr>
                <w:rFonts w:ascii="Times New Roman" w:hAnsi="Times New Roman" w:hint="eastAsia"/>
                <w:color w:val="000000"/>
                <w:kern w:val="0"/>
                <w:sz w:val="22"/>
              </w:rPr>
              <w:t xml:space="preserve">80um </w:t>
            </w:r>
            <w:r>
              <w:rPr>
                <w:rFonts w:ascii="Times New Roman" w:hAnsi="Times New Roman" w:hint="eastAsia"/>
                <w:color w:val="000000"/>
                <w:kern w:val="0"/>
                <w:sz w:val="22"/>
              </w:rPr>
              <w:t>颜色为原色</w:t>
            </w:r>
            <w:r>
              <w:rPr>
                <w:rFonts w:ascii="Times New Roman" w:hAnsi="Times New Roman" w:hint="eastAsia"/>
                <w:color w:val="000000"/>
                <w:kern w:val="0"/>
                <w:sz w:val="22"/>
              </w:rPr>
              <w:t>(</w:t>
            </w:r>
            <w:r>
              <w:rPr>
                <w:rFonts w:ascii="Times New Roman" w:hAnsi="Times New Roman" w:hint="eastAsia"/>
                <w:color w:val="000000"/>
                <w:kern w:val="0"/>
                <w:sz w:val="22"/>
              </w:rPr>
              <w:t>由厂家提供色板进行选择</w:t>
            </w:r>
            <w:r>
              <w:rPr>
                <w:rFonts w:ascii="Times New Roman" w:hAnsi="Times New Roman" w:hint="eastAsia"/>
                <w:color w:val="000000"/>
                <w:kern w:val="0"/>
                <w:sz w:val="22"/>
              </w:rPr>
              <w:t>)</w:t>
            </w:r>
            <w:r>
              <w:rPr>
                <w:rFonts w:ascii="Times New Roman" w:hAnsi="Times New Roman" w:hint="eastAsia"/>
                <w:color w:val="000000"/>
                <w:kern w:val="0"/>
                <w:sz w:val="22"/>
              </w:rPr>
              <w:t>，加工前需征得建设单位同意后实施。</w:t>
            </w:r>
          </w:p>
          <w:p w:rsidR="00CA34EC" w:rsidRDefault="00CA34EC" w:rsidP="0087403B">
            <w:pPr>
              <w:widowControl/>
              <w:textAlignment w:val="top"/>
              <w:rPr>
                <w:rFonts w:ascii="Times New Roman" w:hAnsi="Times New Roman"/>
                <w:color w:val="000000"/>
                <w:kern w:val="0"/>
                <w:sz w:val="22"/>
              </w:rPr>
            </w:pPr>
            <w:r>
              <w:rPr>
                <w:rFonts w:ascii="Times New Roman" w:hAnsi="Times New Roman" w:hint="eastAsia"/>
                <w:color w:val="000000"/>
                <w:kern w:val="0"/>
                <w:sz w:val="22"/>
              </w:rPr>
              <w:t>9)</w:t>
            </w:r>
            <w:r>
              <w:rPr>
                <w:rFonts w:ascii="Times New Roman" w:hAnsi="Times New Roman" w:hint="eastAsia"/>
                <w:color w:val="000000"/>
                <w:kern w:val="0"/>
                <w:sz w:val="22"/>
              </w:rPr>
              <w:t>施工时注意结构受风面与基础长边垂直，综合考虑杆件结构、基础方向之间的关系。</w:t>
            </w:r>
          </w:p>
        </w:tc>
        <w:tc>
          <w:tcPr>
            <w:tcW w:w="651" w:type="dxa"/>
          </w:tcPr>
          <w:p w:rsidR="00CA34EC" w:rsidRDefault="00CA34EC" w:rsidP="0087403B">
            <w:pPr>
              <w:widowControl/>
              <w:jc w:val="center"/>
              <w:textAlignment w:val="top"/>
              <w:rPr>
                <w:rFonts w:ascii="Times New Roman" w:hAnsi="Times New Roman"/>
                <w:color w:val="000000"/>
                <w:kern w:val="0"/>
                <w:sz w:val="22"/>
              </w:rPr>
            </w:pPr>
            <w:r>
              <w:rPr>
                <w:rFonts w:ascii="Times New Roman" w:hAnsi="Times New Roman" w:hint="eastAsia"/>
                <w:color w:val="000000"/>
                <w:kern w:val="0"/>
                <w:sz w:val="22"/>
              </w:rPr>
              <w:lastRenderedPageBreak/>
              <w:t>/</w:t>
            </w:r>
          </w:p>
        </w:tc>
        <w:tc>
          <w:tcPr>
            <w:tcW w:w="656" w:type="dxa"/>
          </w:tcPr>
          <w:p w:rsidR="00CA34EC" w:rsidRDefault="00CA34EC" w:rsidP="0087403B">
            <w:pPr>
              <w:widowControl/>
              <w:jc w:val="center"/>
              <w:textAlignment w:val="top"/>
              <w:rPr>
                <w:rFonts w:ascii="Times New Roman" w:hAnsi="Times New Roman" w:hint="eastAsia"/>
                <w:color w:val="000000"/>
                <w:kern w:val="0"/>
                <w:sz w:val="22"/>
              </w:rPr>
            </w:pPr>
            <w:r>
              <w:rPr>
                <w:rFonts w:ascii="Times New Roman" w:hAnsi="Times New Roman" w:hint="eastAsia"/>
                <w:color w:val="000000"/>
                <w:kern w:val="0"/>
                <w:sz w:val="22"/>
              </w:rPr>
              <w:t>/</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80"/>
        </w:trPr>
        <w:tc>
          <w:tcPr>
            <w:tcW w:w="1409" w:type="dxa"/>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lastRenderedPageBreak/>
              <w:t>光端机</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百兆型，</w:t>
            </w:r>
            <w:r>
              <w:rPr>
                <w:rFonts w:ascii="Times New Roman" w:hAnsi="Times New Roman"/>
                <w:color w:val="000000"/>
                <w:kern w:val="0"/>
                <w:sz w:val="22"/>
              </w:rPr>
              <w:t>1</w:t>
            </w:r>
            <w:r>
              <w:rPr>
                <w:rFonts w:ascii="Times New Roman" w:hAnsi="Times New Roman"/>
                <w:color w:val="000000"/>
                <w:kern w:val="0"/>
                <w:sz w:val="22"/>
              </w:rPr>
              <w:t>光</w:t>
            </w:r>
            <w:r>
              <w:rPr>
                <w:rFonts w:ascii="Times New Roman" w:hAnsi="Times New Roman"/>
                <w:color w:val="000000"/>
                <w:kern w:val="0"/>
                <w:sz w:val="22"/>
              </w:rPr>
              <w:t>2</w:t>
            </w:r>
            <w:r>
              <w:rPr>
                <w:rFonts w:ascii="Times New Roman" w:hAnsi="Times New Roman"/>
                <w:color w:val="000000"/>
                <w:kern w:val="0"/>
                <w:sz w:val="22"/>
              </w:rPr>
              <w:t>电接口</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5</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对</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80"/>
        </w:trPr>
        <w:tc>
          <w:tcPr>
            <w:tcW w:w="1409" w:type="dxa"/>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hint="eastAsia"/>
                <w:color w:val="000000"/>
                <w:sz w:val="22"/>
              </w:rPr>
              <w:t>PDU</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16A</w:t>
            </w:r>
            <w:r>
              <w:rPr>
                <w:rFonts w:ascii="Times New Roman" w:hAnsi="Times New Roman"/>
                <w:color w:val="000000"/>
                <w:kern w:val="0"/>
                <w:sz w:val="22"/>
              </w:rPr>
              <w:t>航空</w:t>
            </w:r>
            <w:r>
              <w:rPr>
                <w:rFonts w:ascii="Times New Roman" w:hAnsi="Times New Roman"/>
                <w:color w:val="000000"/>
                <w:kern w:val="0"/>
                <w:sz w:val="22"/>
              </w:rPr>
              <w:t>8</w:t>
            </w:r>
            <w:r>
              <w:rPr>
                <w:rFonts w:ascii="Times New Roman" w:hAnsi="Times New Roman"/>
                <w:color w:val="000000"/>
                <w:kern w:val="0"/>
                <w:sz w:val="22"/>
              </w:rPr>
              <w:t>口插头公头</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8</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4096"/>
        </w:trPr>
        <w:tc>
          <w:tcPr>
            <w:tcW w:w="1409" w:type="dxa"/>
            <w:vMerge w:val="restart"/>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t>CVR</w:t>
            </w:r>
            <w:r>
              <w:rPr>
                <w:rStyle w:val="font31"/>
                <w:rFonts w:hint="default"/>
              </w:rPr>
              <w:t>存储</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Style w:val="font31"/>
                <w:rFonts w:hint="default"/>
              </w:rPr>
              <w:t>设备配置：</w:t>
            </w:r>
            <w:r>
              <w:rPr>
                <w:rStyle w:val="font31"/>
                <w:rFonts w:hint="default"/>
              </w:rPr>
              <w:t>≥</w:t>
            </w:r>
            <w:r>
              <w:rPr>
                <w:rStyle w:val="font01"/>
                <w:rFonts w:ascii="Times New Roman" w:hAnsi="Times New Roman" w:hint="default"/>
              </w:rPr>
              <w:t>1</w:t>
            </w:r>
            <w:r>
              <w:rPr>
                <w:rStyle w:val="font31"/>
                <w:rFonts w:hint="default"/>
              </w:rPr>
              <w:t>颗</w:t>
            </w:r>
            <w:r>
              <w:rPr>
                <w:rStyle w:val="font01"/>
                <w:rFonts w:ascii="Times New Roman" w:hAnsi="Times New Roman" w:hint="default"/>
              </w:rPr>
              <w:t>64</w:t>
            </w:r>
            <w:r>
              <w:rPr>
                <w:rStyle w:val="font31"/>
                <w:rFonts w:hint="default"/>
              </w:rPr>
              <w:t>位多核处理器，</w:t>
            </w:r>
            <w:r>
              <w:rPr>
                <w:rStyle w:val="font31"/>
                <w:rFonts w:hint="default"/>
              </w:rPr>
              <w:t>≥</w:t>
            </w:r>
            <w:r>
              <w:rPr>
                <w:rStyle w:val="font01"/>
                <w:rFonts w:ascii="Times New Roman" w:hAnsi="Times New Roman" w:hint="default"/>
              </w:rPr>
              <w:t>8GB</w:t>
            </w:r>
            <w:r>
              <w:rPr>
                <w:rStyle w:val="font31"/>
                <w:rFonts w:hint="default"/>
              </w:rPr>
              <w:t>内存，内存支持扩展到</w:t>
            </w:r>
            <w:r>
              <w:rPr>
                <w:rStyle w:val="font31"/>
                <w:rFonts w:hint="default"/>
              </w:rPr>
              <w:t>≥</w:t>
            </w:r>
            <w:r>
              <w:rPr>
                <w:rStyle w:val="font01"/>
                <w:rFonts w:ascii="Times New Roman" w:hAnsi="Times New Roman" w:hint="default"/>
              </w:rPr>
              <w:t>256GB</w:t>
            </w:r>
            <w:r>
              <w:rPr>
                <w:rStyle w:val="font31"/>
                <w:rFonts w:hint="default"/>
              </w:rPr>
              <w:t>，内置</w:t>
            </w:r>
            <w:r>
              <w:rPr>
                <w:rStyle w:val="font01"/>
                <w:rFonts w:ascii="Times New Roman" w:hAnsi="Times New Roman" w:hint="default"/>
              </w:rPr>
              <w:t>SSD</w:t>
            </w:r>
            <w:r>
              <w:rPr>
                <w:rStyle w:val="font31"/>
                <w:rFonts w:hint="default"/>
              </w:rPr>
              <w:t>固态硬盘（可以扩展到</w:t>
            </w:r>
            <w:r>
              <w:rPr>
                <w:rStyle w:val="font01"/>
                <w:rFonts w:ascii="Times New Roman" w:hAnsi="Times New Roman" w:hint="default"/>
              </w:rPr>
              <w:t>4</w:t>
            </w:r>
            <w:r>
              <w:rPr>
                <w:rStyle w:val="font31"/>
                <w:rFonts w:hint="default"/>
              </w:rPr>
              <w:t>个</w:t>
            </w:r>
            <w:r>
              <w:rPr>
                <w:rStyle w:val="font01"/>
                <w:rFonts w:ascii="Times New Roman" w:hAnsi="Times New Roman" w:hint="default"/>
              </w:rPr>
              <w:t>SSD</w:t>
            </w:r>
            <w:r>
              <w:rPr>
                <w:rStyle w:val="font31"/>
                <w:rFonts w:hint="default"/>
              </w:rPr>
              <w:t>作为缓存盘），配置</w:t>
            </w:r>
            <w:r>
              <w:rPr>
                <w:rStyle w:val="font31"/>
                <w:rFonts w:hint="default"/>
              </w:rPr>
              <w:t>≥</w:t>
            </w:r>
            <w:r>
              <w:rPr>
                <w:rStyle w:val="font01"/>
                <w:rFonts w:ascii="Times New Roman" w:hAnsi="Times New Roman" w:hint="default"/>
              </w:rPr>
              <w:t>8</w:t>
            </w:r>
            <w:r>
              <w:rPr>
                <w:rStyle w:val="font31"/>
                <w:rFonts w:hint="default"/>
              </w:rPr>
              <w:t>个风扇，风扇支持热插拔并可冗余温控调速；支持热插拔</w:t>
            </w:r>
            <w:r>
              <w:rPr>
                <w:rStyle w:val="font01"/>
                <w:rFonts w:ascii="Times New Roman" w:hAnsi="Times New Roman" w:hint="default"/>
              </w:rPr>
              <w:t>1+1AC220V</w:t>
            </w:r>
            <w:r>
              <w:rPr>
                <w:rStyle w:val="font31"/>
                <w:rFonts w:hint="default"/>
              </w:rPr>
              <w:t>电源或</w:t>
            </w:r>
            <w:r>
              <w:rPr>
                <w:rStyle w:val="font01"/>
                <w:rFonts w:ascii="Times New Roman" w:hAnsi="Times New Roman" w:hint="default"/>
              </w:rPr>
              <w:t>1+1</w:t>
            </w:r>
            <w:r>
              <w:rPr>
                <w:rStyle w:val="font31"/>
                <w:rFonts w:hint="default"/>
              </w:rPr>
              <w:t>直流冗余电源供电</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(2)</w:t>
            </w:r>
            <w:r>
              <w:rPr>
                <w:rStyle w:val="font31"/>
                <w:rFonts w:hint="default"/>
              </w:rPr>
              <w:t>设备标配：</w:t>
            </w:r>
            <w:r>
              <w:rPr>
                <w:rStyle w:val="font31"/>
                <w:rFonts w:hint="default"/>
              </w:rPr>
              <w:t>≥</w:t>
            </w:r>
            <w:r>
              <w:rPr>
                <w:rStyle w:val="font01"/>
                <w:rFonts w:ascii="Times New Roman" w:hAnsi="Times New Roman" w:hint="default"/>
              </w:rPr>
              <w:t>4</w:t>
            </w:r>
            <w:r>
              <w:rPr>
                <w:rStyle w:val="font31"/>
                <w:rFonts w:hint="default"/>
              </w:rPr>
              <w:t>个</w:t>
            </w:r>
            <w:r>
              <w:rPr>
                <w:rStyle w:val="font01"/>
                <w:rFonts w:ascii="Times New Roman" w:hAnsi="Times New Roman" w:hint="default"/>
              </w:rPr>
              <w:t>2.5Gb</w:t>
            </w:r>
            <w:r>
              <w:rPr>
                <w:rStyle w:val="font31"/>
                <w:rFonts w:hint="default"/>
              </w:rPr>
              <w:t>网口，支持</w:t>
            </w:r>
            <w:r>
              <w:rPr>
                <w:rStyle w:val="font01"/>
                <w:rFonts w:ascii="Times New Roman" w:hAnsi="Times New Roman" w:hint="default"/>
              </w:rPr>
              <w:t>2</w:t>
            </w:r>
            <w:r>
              <w:rPr>
                <w:rStyle w:val="font31"/>
                <w:rFonts w:hint="default"/>
              </w:rPr>
              <w:t xml:space="preserve">个前置 </w:t>
            </w:r>
            <w:r>
              <w:rPr>
                <w:rStyle w:val="font01"/>
                <w:rFonts w:ascii="Times New Roman" w:hAnsi="Times New Roman" w:hint="default"/>
              </w:rPr>
              <w:t>USB2.0</w:t>
            </w:r>
            <w:r>
              <w:rPr>
                <w:rStyle w:val="font31"/>
                <w:rFonts w:hint="default"/>
              </w:rPr>
              <w:t>接口、</w:t>
            </w:r>
            <w:r>
              <w:rPr>
                <w:rStyle w:val="font01"/>
                <w:rFonts w:ascii="Times New Roman" w:hAnsi="Times New Roman" w:hint="default"/>
              </w:rPr>
              <w:t>2</w:t>
            </w:r>
            <w:r>
              <w:rPr>
                <w:rStyle w:val="font31"/>
                <w:rFonts w:hint="default"/>
              </w:rPr>
              <w:t>个后置</w:t>
            </w:r>
            <w:r>
              <w:rPr>
                <w:rStyle w:val="font01"/>
                <w:rFonts w:ascii="Times New Roman" w:hAnsi="Times New Roman" w:hint="default"/>
              </w:rPr>
              <w:t>USB3.0</w:t>
            </w:r>
            <w:r>
              <w:rPr>
                <w:rStyle w:val="font31"/>
                <w:rFonts w:hint="default"/>
              </w:rPr>
              <w:t>接口，支持</w:t>
            </w:r>
            <w:r>
              <w:rPr>
                <w:rStyle w:val="font01"/>
                <w:rFonts w:ascii="Times New Roman" w:hAnsi="Times New Roman" w:hint="default"/>
              </w:rPr>
              <w:t>1</w:t>
            </w:r>
            <w:r>
              <w:rPr>
                <w:rStyle w:val="font31"/>
                <w:rFonts w:hint="default"/>
              </w:rPr>
              <w:t>个前置</w:t>
            </w:r>
            <w:r>
              <w:rPr>
                <w:rStyle w:val="font01"/>
                <w:rFonts w:ascii="Times New Roman" w:hAnsi="Times New Roman" w:hint="default"/>
              </w:rPr>
              <w:t>VGA</w:t>
            </w:r>
            <w:r>
              <w:rPr>
                <w:rStyle w:val="font31"/>
                <w:rFonts w:hint="default"/>
              </w:rPr>
              <w:t>接口、</w:t>
            </w:r>
            <w:r>
              <w:rPr>
                <w:rStyle w:val="font01"/>
                <w:rFonts w:ascii="Times New Roman" w:hAnsi="Times New Roman" w:hint="default"/>
              </w:rPr>
              <w:t>1</w:t>
            </w:r>
            <w:r>
              <w:rPr>
                <w:rStyle w:val="font31"/>
                <w:rFonts w:hint="default"/>
              </w:rPr>
              <w:t>个后置</w:t>
            </w:r>
            <w:r>
              <w:rPr>
                <w:rStyle w:val="font01"/>
                <w:rFonts w:ascii="Times New Roman" w:hAnsi="Times New Roman" w:hint="default"/>
              </w:rPr>
              <w:t>HDMI</w:t>
            </w:r>
            <w:r>
              <w:rPr>
                <w:rStyle w:val="font31"/>
                <w:rFonts w:hint="default"/>
              </w:rPr>
              <w:t>接口，支持</w:t>
            </w:r>
            <w:r>
              <w:rPr>
                <w:rStyle w:val="font01"/>
                <w:rFonts w:ascii="Times New Roman" w:hAnsi="Times New Roman" w:hint="default"/>
              </w:rPr>
              <w:t>1</w:t>
            </w:r>
            <w:r>
              <w:rPr>
                <w:rStyle w:val="font31"/>
                <w:rFonts w:hint="default"/>
              </w:rPr>
              <w:t>个</w:t>
            </w:r>
            <w:r>
              <w:rPr>
                <w:rStyle w:val="font01"/>
                <w:rFonts w:ascii="Times New Roman" w:hAnsi="Times New Roman" w:hint="default"/>
              </w:rPr>
              <w:t>RS-232</w:t>
            </w:r>
            <w:r>
              <w:rPr>
                <w:rStyle w:val="font31"/>
                <w:rFonts w:hint="default"/>
              </w:rPr>
              <w:t>串口，支持</w:t>
            </w:r>
            <w:r>
              <w:rPr>
                <w:rStyle w:val="font01"/>
                <w:rFonts w:ascii="Times New Roman" w:hAnsi="Times New Roman" w:hint="default"/>
              </w:rPr>
              <w:t>4</w:t>
            </w:r>
            <w:r>
              <w:rPr>
                <w:rStyle w:val="font31"/>
                <w:rFonts w:hint="default"/>
              </w:rPr>
              <w:t>个</w:t>
            </w:r>
            <w:r>
              <w:rPr>
                <w:rStyle w:val="font01"/>
                <w:rFonts w:ascii="Times New Roman" w:hAnsi="Times New Roman" w:hint="default"/>
              </w:rPr>
              <w:t>PCI-E3.0</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具有</w:t>
            </w:r>
            <w:r>
              <w:rPr>
                <w:rStyle w:val="font01"/>
                <w:rFonts w:ascii="Times New Roman" w:hAnsi="Times New Roman" w:hint="default"/>
              </w:rPr>
              <w:t>48</w:t>
            </w:r>
            <w:r>
              <w:rPr>
                <w:rStyle w:val="font31"/>
                <w:rFonts w:hint="default"/>
              </w:rPr>
              <w:t>个硬盘热插拔插槽；支持硬盘热插拔设备在读写数据时，热插拔设备内的任意块硬盘，设备正常运行不宕机，硬盘不损坏，数据不丢失，业务不中断</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(4)</w:t>
            </w:r>
            <w:r>
              <w:rPr>
                <w:rFonts w:ascii="宋体" w:hAnsi="宋体"/>
                <w:color w:val="000000"/>
                <w:kern w:val="0"/>
                <w:sz w:val="22"/>
              </w:rPr>
              <w:t xml:space="preserve"> </w:t>
            </w:r>
            <w:r>
              <w:rPr>
                <w:rStyle w:val="font31"/>
                <w:rFonts w:ascii="宋体" w:hint="default"/>
              </w:rPr>
              <w:t>设备</w:t>
            </w:r>
            <w:r>
              <w:rPr>
                <w:rStyle w:val="font31"/>
                <w:rFonts w:hint="default"/>
              </w:rPr>
              <w:t>具备</w:t>
            </w:r>
            <w:r>
              <w:rPr>
                <w:rStyle w:val="font01"/>
                <w:rFonts w:ascii="Times New Roman" w:hAnsi="Times New Roman" w:hint="default"/>
              </w:rPr>
              <w:t>1</w:t>
            </w:r>
            <w:r>
              <w:rPr>
                <w:rStyle w:val="font31"/>
                <w:rFonts w:hint="default"/>
              </w:rPr>
              <w:t>个定位灯、</w:t>
            </w:r>
            <w:r>
              <w:rPr>
                <w:rStyle w:val="font01"/>
                <w:rFonts w:ascii="Times New Roman" w:hAnsi="Times New Roman" w:hint="default"/>
              </w:rPr>
              <w:t>1</w:t>
            </w:r>
            <w:r>
              <w:rPr>
                <w:rStyle w:val="font31"/>
                <w:rFonts w:hint="default"/>
              </w:rPr>
              <w:t>个电源灯、</w:t>
            </w:r>
            <w:r>
              <w:rPr>
                <w:rStyle w:val="font01"/>
                <w:rFonts w:ascii="Times New Roman" w:hAnsi="Times New Roman" w:hint="default"/>
              </w:rPr>
              <w:t>1</w:t>
            </w:r>
            <w:r>
              <w:rPr>
                <w:rStyle w:val="font31"/>
                <w:rFonts w:hint="default"/>
              </w:rPr>
              <w:t>个设备报警灯、</w:t>
            </w:r>
            <w:r>
              <w:rPr>
                <w:rStyle w:val="font01"/>
                <w:rFonts w:ascii="Times New Roman" w:hAnsi="Times New Roman" w:hint="default"/>
              </w:rPr>
              <w:t>1</w:t>
            </w:r>
            <w:r>
              <w:rPr>
                <w:rStyle w:val="font31"/>
                <w:rFonts w:hint="default"/>
              </w:rPr>
              <w:t>个就绪灯、</w:t>
            </w:r>
            <w:r>
              <w:rPr>
                <w:rStyle w:val="font01"/>
                <w:rFonts w:ascii="Times New Roman" w:hAnsi="Times New Roman" w:hint="default"/>
              </w:rPr>
              <w:t>1</w:t>
            </w:r>
            <w:r>
              <w:rPr>
                <w:rStyle w:val="font31"/>
                <w:rFonts w:hint="default"/>
              </w:rPr>
              <w:t>个网络状态灯、</w:t>
            </w:r>
            <w:r>
              <w:rPr>
                <w:rStyle w:val="font01"/>
                <w:rFonts w:ascii="Times New Roman" w:hAnsi="Times New Roman" w:hint="default"/>
              </w:rPr>
              <w:t>1</w:t>
            </w:r>
            <w:r>
              <w:rPr>
                <w:rStyle w:val="font31"/>
                <w:rFonts w:hint="default"/>
              </w:rPr>
              <w:t>个系统盘状态灯、</w:t>
            </w:r>
            <w:r>
              <w:rPr>
                <w:rStyle w:val="font01"/>
                <w:rFonts w:ascii="Times New Roman" w:hAnsi="Times New Roman" w:hint="default"/>
              </w:rPr>
              <w:t>1</w:t>
            </w:r>
            <w:r>
              <w:rPr>
                <w:rStyle w:val="font31"/>
                <w:rFonts w:hint="default"/>
              </w:rPr>
              <w:t>个硬盘状态灯，机箱具备防尘滤网，采用双立柱防震设计。设备左右侧面各</w:t>
            </w:r>
            <w:r>
              <w:rPr>
                <w:rStyle w:val="font01"/>
                <w:rFonts w:ascii="Times New Roman" w:hAnsi="Times New Roman" w:hint="default"/>
              </w:rPr>
              <w:t>2</w:t>
            </w:r>
            <w:r>
              <w:rPr>
                <w:rStyle w:val="font31"/>
                <w:rFonts w:hint="default"/>
              </w:rPr>
              <w:t xml:space="preserve">个抬手，具备前面板抽拉标签卡 </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Style w:val="font31"/>
                <w:rFonts w:ascii="宋体" w:hint="default"/>
              </w:rPr>
              <w:t>每</w:t>
            </w:r>
            <w:r>
              <w:rPr>
                <w:rStyle w:val="font31"/>
                <w:rFonts w:hint="default"/>
              </w:rPr>
              <w:t>个控制单元支持双系统应用，外置系统盘支持</w:t>
            </w:r>
            <w:r>
              <w:rPr>
                <w:rStyle w:val="font01"/>
                <w:rFonts w:ascii="Times New Roman" w:hAnsi="Times New Roman" w:hint="default"/>
              </w:rPr>
              <w:t>RAID1</w:t>
            </w:r>
            <w:r>
              <w:rPr>
                <w:rStyle w:val="font31"/>
                <w:rFonts w:hint="default"/>
              </w:rPr>
              <w:t>模式，系统盘支持热插拔，当主系统出现故障时，备用系统可</w:t>
            </w:r>
            <w:r>
              <w:rPr>
                <w:rStyle w:val="font31"/>
                <w:rFonts w:hint="default"/>
              </w:rPr>
              <w:lastRenderedPageBreak/>
              <w:t>接管工作；支持系统盘为独立的</w:t>
            </w:r>
            <w:r>
              <w:rPr>
                <w:rStyle w:val="font01"/>
                <w:rFonts w:ascii="Times New Roman" w:hAnsi="Times New Roman" w:hint="default"/>
              </w:rPr>
              <w:t>2</w:t>
            </w:r>
            <w:r>
              <w:rPr>
                <w:rStyle w:val="font31"/>
                <w:rFonts w:hint="default"/>
              </w:rPr>
              <w:t>块</w:t>
            </w:r>
            <w:r>
              <w:rPr>
                <w:rStyle w:val="font01"/>
                <w:rFonts w:ascii="Times New Roman" w:hAnsi="Times New Roman" w:hint="default"/>
              </w:rPr>
              <w:t>HDD</w:t>
            </w:r>
            <w:r>
              <w:rPr>
                <w:rStyle w:val="font31"/>
                <w:rFonts w:hint="default"/>
              </w:rPr>
              <w:t>（</w:t>
            </w:r>
            <w:r>
              <w:rPr>
                <w:rStyle w:val="font01"/>
                <w:rFonts w:ascii="Times New Roman" w:hAnsi="Times New Roman" w:hint="default"/>
              </w:rPr>
              <w:t>SATA</w:t>
            </w:r>
            <w:r>
              <w:rPr>
                <w:rStyle w:val="font31"/>
                <w:rFonts w:hint="default"/>
              </w:rPr>
              <w:t>、</w:t>
            </w:r>
            <w:r>
              <w:rPr>
                <w:rStyle w:val="font01"/>
                <w:rFonts w:ascii="Times New Roman" w:hAnsi="Times New Roman" w:hint="default"/>
              </w:rPr>
              <w:t>SAS</w:t>
            </w:r>
            <w:r>
              <w:rPr>
                <w:rStyle w:val="font31"/>
                <w:rFonts w:hint="default"/>
              </w:rPr>
              <w:t>）或</w:t>
            </w:r>
            <w:r>
              <w:rPr>
                <w:rStyle w:val="font01"/>
                <w:rFonts w:ascii="Times New Roman" w:hAnsi="Times New Roman" w:hint="default"/>
              </w:rPr>
              <w:t>SSD</w:t>
            </w:r>
            <w:r>
              <w:rPr>
                <w:rStyle w:val="font31"/>
                <w:rFonts w:hint="default"/>
              </w:rPr>
              <w:t>盘，组成</w:t>
            </w:r>
            <w:r>
              <w:rPr>
                <w:rStyle w:val="font01"/>
                <w:rFonts w:ascii="Times New Roman" w:hAnsi="Times New Roman" w:hint="default"/>
              </w:rPr>
              <w:t>RAID1</w:t>
            </w:r>
          </w:p>
          <w:p w:rsidR="00CA34EC" w:rsidRDefault="00CA34EC" w:rsidP="0087403B">
            <w:pPr>
              <w:widowControl/>
              <w:jc w:val="left"/>
              <w:textAlignment w:val="top"/>
              <w:rPr>
                <w:rFonts w:ascii="Times New Roman" w:hAnsi="Times New Roman"/>
                <w:color w:val="000000"/>
                <w:sz w:val="22"/>
              </w:rPr>
            </w:pPr>
            <w:r>
              <w:rPr>
                <w:rFonts w:ascii="Times New Roman" w:hAnsi="Times New Roman"/>
                <w:color w:val="000000"/>
                <w:kern w:val="0"/>
                <w:sz w:val="22"/>
              </w:rPr>
              <w:t>(6)</w:t>
            </w:r>
            <w:r>
              <w:rPr>
                <w:rFonts w:ascii="宋体" w:hAnsi="宋体"/>
                <w:color w:val="000000"/>
                <w:kern w:val="0"/>
                <w:sz w:val="22"/>
              </w:rPr>
              <w:t xml:space="preserve"> </w:t>
            </w:r>
            <w:r>
              <w:rPr>
                <w:rStyle w:val="font31"/>
                <w:rFonts w:ascii="宋体" w:hint="default"/>
              </w:rPr>
              <w:t xml:space="preserve"> </w:t>
            </w:r>
            <w:r>
              <w:rPr>
                <w:rStyle w:val="font31"/>
                <w:rFonts w:ascii="宋体" w:hint="default"/>
              </w:rPr>
              <w:t>可</w:t>
            </w:r>
            <w:r>
              <w:rPr>
                <w:rStyle w:val="font31"/>
                <w:rFonts w:hint="default"/>
              </w:rPr>
              <w:t>接入：</w:t>
            </w:r>
            <w:r>
              <w:rPr>
                <w:rStyle w:val="font01"/>
                <w:rFonts w:ascii="Times New Roman" w:hAnsi="Times New Roman" w:hint="default"/>
              </w:rPr>
              <w:t>2T/3T/4T/6T/8T/10T/12T/14T/16T/18T/20T/25T/26T/30T SATA/SAS</w:t>
            </w:r>
            <w:r>
              <w:rPr>
                <w:rStyle w:val="font31"/>
                <w:rFonts w:hint="default"/>
              </w:rPr>
              <w:t>硬盘；支持</w:t>
            </w:r>
            <w:r>
              <w:rPr>
                <w:rStyle w:val="font01"/>
                <w:rFonts w:ascii="Times New Roman" w:hAnsi="Times New Roman" w:hint="default"/>
              </w:rPr>
              <w:t xml:space="preserve">NL-SAS </w:t>
            </w:r>
            <w:r>
              <w:rPr>
                <w:rStyle w:val="font31"/>
                <w:rFonts w:hint="default"/>
              </w:rPr>
              <w:t>硬盘、</w:t>
            </w:r>
            <w:r>
              <w:rPr>
                <w:rStyle w:val="font01"/>
                <w:rFonts w:ascii="Times New Roman" w:hAnsi="Times New Roman" w:hint="default"/>
              </w:rPr>
              <w:t>HDD</w:t>
            </w:r>
            <w:r>
              <w:rPr>
                <w:rStyle w:val="font31"/>
                <w:rFonts w:hint="default"/>
              </w:rPr>
              <w:t>硬盘、</w:t>
            </w:r>
            <w:r>
              <w:rPr>
                <w:rStyle w:val="font01"/>
                <w:rFonts w:ascii="Times New Roman" w:hAnsi="Times New Roman" w:hint="default"/>
              </w:rPr>
              <w:t>SSD</w:t>
            </w:r>
            <w:r>
              <w:rPr>
                <w:rStyle w:val="font31"/>
                <w:rFonts w:hint="default"/>
              </w:rPr>
              <w:t xml:space="preserve">硬盘、氦气硬盘、空气硬盘；支持 </w:t>
            </w:r>
            <w:r>
              <w:rPr>
                <w:rStyle w:val="font01"/>
                <w:rFonts w:ascii="Times New Roman" w:hAnsi="Times New Roman" w:hint="default"/>
              </w:rPr>
              <w:t>CMR</w:t>
            </w:r>
            <w:r>
              <w:rPr>
                <w:rStyle w:val="font31"/>
                <w:rFonts w:hint="default"/>
              </w:rPr>
              <w:t>或</w:t>
            </w:r>
            <w:r>
              <w:rPr>
                <w:rStyle w:val="font01"/>
                <w:rFonts w:ascii="Times New Roman" w:hAnsi="Times New Roman" w:hint="default"/>
              </w:rPr>
              <w:t>SMR</w:t>
            </w:r>
            <w:r>
              <w:rPr>
                <w:rStyle w:val="font31"/>
                <w:rFonts w:hint="default"/>
              </w:rPr>
              <w:t>硬盘；支持硬盘交错</w:t>
            </w:r>
            <w:r>
              <w:rPr>
                <w:rStyle w:val="font01"/>
                <w:rFonts w:ascii="Times New Roman" w:hAnsi="Times New Roman" w:hint="default"/>
              </w:rPr>
              <w:t>/</w:t>
            </w:r>
            <w:r>
              <w:rPr>
                <w:rStyle w:val="font31"/>
                <w:rFonts w:hint="default"/>
              </w:rPr>
              <w:t>分时启动</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(7) </w:t>
            </w:r>
            <w:r>
              <w:rPr>
                <w:rStyle w:val="font31"/>
                <w:rFonts w:hint="default"/>
              </w:rPr>
              <w:t>支持视音频、图片、智能数据流进行混合直存，无须存储服务器和图片服务器的参与，平台服务器宕机时，存储业务正常；支持国际</w:t>
            </w:r>
            <w:r>
              <w:rPr>
                <w:rStyle w:val="font01"/>
                <w:rFonts w:ascii="Times New Roman" w:hAnsi="Times New Roman" w:hint="default"/>
              </w:rPr>
              <w:t>GB/T 28181</w:t>
            </w:r>
            <w:r>
              <w:rPr>
                <w:rStyle w:val="font31"/>
                <w:rFonts w:hint="default"/>
              </w:rPr>
              <w:t>和</w:t>
            </w:r>
            <w:r>
              <w:rPr>
                <w:rStyle w:val="font01"/>
                <w:rFonts w:ascii="Times New Roman" w:hAnsi="Times New Roman" w:hint="default"/>
              </w:rPr>
              <w:t>Onvif</w:t>
            </w:r>
            <w:r>
              <w:rPr>
                <w:rStyle w:val="font31"/>
                <w:rFonts w:hint="default"/>
              </w:rPr>
              <w:t>视频流直存模式；</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(8) </w:t>
            </w:r>
            <w:r>
              <w:rPr>
                <w:rStyle w:val="font31"/>
                <w:rFonts w:hint="default"/>
              </w:rPr>
              <w:t xml:space="preserve">支持 </w:t>
            </w:r>
            <w:r>
              <w:rPr>
                <w:rStyle w:val="font01"/>
                <w:rFonts w:ascii="Times New Roman" w:hAnsi="Times New Roman" w:hint="default"/>
              </w:rPr>
              <w:t>ONVIF</w:t>
            </w:r>
            <w:r>
              <w:rPr>
                <w:rStyle w:val="font31"/>
                <w:rFonts w:hint="default"/>
              </w:rPr>
              <w:t>、</w:t>
            </w:r>
            <w:r>
              <w:rPr>
                <w:rStyle w:val="font01"/>
                <w:rFonts w:ascii="Times New Roman" w:hAnsi="Times New Roman" w:hint="default"/>
              </w:rPr>
              <w:t>PSIA</w:t>
            </w:r>
            <w:r>
              <w:rPr>
                <w:rStyle w:val="font31"/>
                <w:rFonts w:hint="default"/>
              </w:rPr>
              <w:t>、</w:t>
            </w:r>
            <w:r>
              <w:rPr>
                <w:rStyle w:val="font01"/>
                <w:rFonts w:ascii="Times New Roman" w:hAnsi="Times New Roman" w:hint="default"/>
              </w:rPr>
              <w:t>TCP/IP</w:t>
            </w:r>
            <w:r>
              <w:rPr>
                <w:rStyle w:val="font31"/>
                <w:rFonts w:hint="default"/>
              </w:rPr>
              <w:t>、</w:t>
            </w:r>
            <w:r>
              <w:rPr>
                <w:rStyle w:val="font01"/>
                <w:rFonts w:ascii="Times New Roman" w:hAnsi="Times New Roman" w:hint="default"/>
              </w:rPr>
              <w:t>UDP</w:t>
            </w:r>
            <w:r>
              <w:rPr>
                <w:rStyle w:val="font31"/>
                <w:rFonts w:hint="default"/>
              </w:rPr>
              <w:t>、</w:t>
            </w:r>
            <w:r>
              <w:rPr>
                <w:rStyle w:val="font01"/>
                <w:rFonts w:ascii="Times New Roman" w:hAnsi="Times New Roman" w:hint="default"/>
              </w:rPr>
              <w:t>SIP</w:t>
            </w:r>
            <w:r>
              <w:rPr>
                <w:rStyle w:val="font31"/>
                <w:rFonts w:hint="default"/>
              </w:rPr>
              <w:t>、</w:t>
            </w:r>
            <w:r>
              <w:rPr>
                <w:rStyle w:val="font01"/>
                <w:rFonts w:ascii="Times New Roman" w:hAnsi="Times New Roman" w:hint="default"/>
              </w:rPr>
              <w:t>SIP2.0</w:t>
            </w:r>
            <w:r>
              <w:rPr>
                <w:rStyle w:val="font31"/>
                <w:rFonts w:hint="default"/>
              </w:rPr>
              <w:t>、</w:t>
            </w:r>
            <w:r>
              <w:rPr>
                <w:rStyle w:val="font01"/>
                <w:rFonts w:ascii="Times New Roman" w:hAnsi="Times New Roman" w:hint="default"/>
              </w:rPr>
              <w:t>RTSP</w:t>
            </w:r>
            <w:r>
              <w:rPr>
                <w:rStyle w:val="font31"/>
                <w:rFonts w:hint="default"/>
              </w:rPr>
              <w:t>、</w:t>
            </w:r>
            <w:r>
              <w:rPr>
                <w:rStyle w:val="font01"/>
                <w:rFonts w:ascii="Times New Roman" w:hAnsi="Times New Roman" w:hint="default"/>
              </w:rPr>
              <w:t>RTP</w:t>
            </w:r>
            <w:r>
              <w:rPr>
                <w:rStyle w:val="font31"/>
                <w:rFonts w:hint="default"/>
              </w:rPr>
              <w:t>、</w:t>
            </w:r>
            <w:r>
              <w:rPr>
                <w:rStyle w:val="font01"/>
                <w:rFonts w:ascii="Times New Roman" w:hAnsi="Times New Roman" w:hint="default"/>
              </w:rPr>
              <w:t>RTCP</w:t>
            </w:r>
            <w:r>
              <w:rPr>
                <w:rStyle w:val="font31"/>
                <w:rFonts w:hint="default"/>
              </w:rPr>
              <w:t>、</w:t>
            </w:r>
            <w:r>
              <w:rPr>
                <w:rStyle w:val="font01"/>
                <w:rFonts w:ascii="Times New Roman" w:hAnsi="Times New Roman" w:hint="default"/>
              </w:rPr>
              <w:t>iSCSI</w:t>
            </w:r>
            <w:r>
              <w:rPr>
                <w:rStyle w:val="font31"/>
                <w:rFonts w:hint="default"/>
              </w:rPr>
              <w:t>、</w:t>
            </w:r>
            <w:r>
              <w:rPr>
                <w:rStyle w:val="font01"/>
                <w:rFonts w:ascii="Times New Roman" w:hAnsi="Times New Roman" w:hint="default"/>
              </w:rPr>
              <w:t>CIFS(SMB)</w:t>
            </w:r>
            <w:r>
              <w:rPr>
                <w:rStyle w:val="font31"/>
                <w:rFonts w:hint="default"/>
              </w:rPr>
              <w:t>、</w:t>
            </w:r>
            <w:r>
              <w:rPr>
                <w:rStyle w:val="font01"/>
                <w:rFonts w:ascii="Times New Roman" w:hAnsi="Times New Roman" w:hint="default"/>
              </w:rPr>
              <w:t>NFS</w:t>
            </w:r>
            <w:r>
              <w:rPr>
                <w:rStyle w:val="font31"/>
                <w:rFonts w:hint="default"/>
              </w:rPr>
              <w:t>、</w:t>
            </w:r>
            <w:r>
              <w:rPr>
                <w:rStyle w:val="font01"/>
                <w:rFonts w:ascii="Times New Roman" w:hAnsi="Times New Roman" w:hint="default"/>
              </w:rPr>
              <w:t>FTP</w:t>
            </w:r>
            <w:r>
              <w:rPr>
                <w:rStyle w:val="font31"/>
                <w:rFonts w:hint="default"/>
              </w:rPr>
              <w:t>、</w:t>
            </w:r>
            <w:r>
              <w:rPr>
                <w:rStyle w:val="font01"/>
                <w:rFonts w:ascii="Times New Roman" w:hAnsi="Times New Roman" w:hint="default"/>
              </w:rPr>
              <w:t>HTTP</w:t>
            </w:r>
            <w:r>
              <w:rPr>
                <w:rStyle w:val="font31"/>
                <w:rFonts w:hint="default"/>
              </w:rPr>
              <w:t>、</w:t>
            </w:r>
            <w:r>
              <w:rPr>
                <w:rStyle w:val="font01"/>
                <w:rFonts w:ascii="Times New Roman" w:hAnsi="Times New Roman" w:hint="default"/>
              </w:rPr>
              <w:t>AFP</w:t>
            </w:r>
            <w:r>
              <w:rPr>
                <w:rStyle w:val="font31"/>
                <w:rFonts w:hint="default"/>
              </w:rPr>
              <w:t>、</w:t>
            </w:r>
            <w:r>
              <w:rPr>
                <w:rStyle w:val="font01"/>
                <w:rFonts w:ascii="Times New Roman" w:hAnsi="Times New Roman" w:hint="default"/>
              </w:rPr>
              <w:t>RSYNC</w:t>
            </w:r>
            <w:r>
              <w:rPr>
                <w:rStyle w:val="font31"/>
                <w:rFonts w:hint="default"/>
              </w:rPr>
              <w:t>、</w:t>
            </w:r>
            <w:r>
              <w:rPr>
                <w:rStyle w:val="font01"/>
                <w:rFonts w:ascii="Times New Roman" w:hAnsi="Times New Roman" w:hint="default"/>
              </w:rPr>
              <w:t>SNMP</w:t>
            </w:r>
            <w:r>
              <w:rPr>
                <w:rStyle w:val="font31"/>
                <w:rFonts w:hint="default"/>
              </w:rPr>
              <w:t>、</w:t>
            </w:r>
            <w:r>
              <w:rPr>
                <w:rStyle w:val="font01"/>
                <w:rFonts w:ascii="Times New Roman" w:hAnsi="Times New Roman" w:hint="default"/>
              </w:rPr>
              <w:t>IPV4</w:t>
            </w:r>
            <w:r>
              <w:rPr>
                <w:rStyle w:val="font31"/>
                <w:rFonts w:hint="default"/>
              </w:rPr>
              <w:t>、</w:t>
            </w:r>
            <w:r>
              <w:rPr>
                <w:rStyle w:val="font01"/>
                <w:rFonts w:ascii="Times New Roman" w:hAnsi="Times New Roman" w:hint="default"/>
              </w:rPr>
              <w:t>IPV6</w:t>
            </w:r>
            <w:r>
              <w:rPr>
                <w:rStyle w:val="font31"/>
                <w:rFonts w:hint="default"/>
              </w:rPr>
              <w:t>、</w:t>
            </w:r>
            <w:r>
              <w:rPr>
                <w:rStyle w:val="font01"/>
                <w:rFonts w:ascii="Times New Roman" w:hAnsi="Times New Roman" w:hint="default"/>
              </w:rPr>
              <w:t>HLS</w:t>
            </w:r>
            <w:r>
              <w:rPr>
                <w:rStyle w:val="font31"/>
                <w:rFonts w:hint="default"/>
              </w:rPr>
              <w:t>、</w:t>
            </w:r>
            <w:r>
              <w:rPr>
                <w:rStyle w:val="font01"/>
                <w:rFonts w:ascii="Times New Roman" w:hAnsi="Times New Roman" w:hint="default"/>
              </w:rPr>
              <w:t>S3</w:t>
            </w:r>
            <w:r>
              <w:rPr>
                <w:rStyle w:val="font31"/>
                <w:rFonts w:hint="default"/>
              </w:rPr>
              <w:t>、</w:t>
            </w:r>
            <w:r>
              <w:rPr>
                <w:rStyle w:val="font01"/>
                <w:rFonts w:ascii="Times New Roman" w:hAnsi="Times New Roman" w:hint="default"/>
              </w:rPr>
              <w:t>OSS</w:t>
            </w:r>
            <w:r>
              <w:rPr>
                <w:rStyle w:val="font31"/>
                <w:rFonts w:hint="default"/>
              </w:rPr>
              <w:t>等协议，支持</w:t>
            </w:r>
            <w:r>
              <w:rPr>
                <w:rStyle w:val="font01"/>
                <w:rFonts w:ascii="Times New Roman" w:hAnsi="Times New Roman" w:hint="default"/>
              </w:rPr>
              <w:t>IP</w:t>
            </w:r>
            <w:r>
              <w:rPr>
                <w:rStyle w:val="font31"/>
                <w:rFonts w:hint="default"/>
              </w:rPr>
              <w:t>组播</w:t>
            </w:r>
          </w:p>
          <w:p w:rsidR="00CA34EC" w:rsidRDefault="00CA34EC" w:rsidP="0087403B">
            <w:pPr>
              <w:widowControl/>
              <w:textAlignment w:val="top"/>
              <w:rPr>
                <w:rStyle w:val="font31"/>
                <w:rFonts w:hint="default"/>
              </w:rPr>
            </w:pPr>
            <w:r>
              <w:rPr>
                <w:rFonts w:ascii="Times New Roman" w:hAnsi="Times New Roman"/>
                <w:color w:val="000000"/>
                <w:kern w:val="0"/>
                <w:sz w:val="22"/>
              </w:rPr>
              <w:t xml:space="preserve">(9) </w:t>
            </w:r>
            <w:r>
              <w:rPr>
                <w:rStyle w:val="font31"/>
                <w:rFonts w:hint="default"/>
              </w:rPr>
              <w:t>支持网络</w:t>
            </w:r>
            <w:r>
              <w:rPr>
                <w:rStyle w:val="font01"/>
                <w:rFonts w:ascii="Times New Roman" w:hAnsi="Times New Roman" w:hint="default"/>
              </w:rPr>
              <w:t>RAID</w:t>
            </w:r>
            <w:r>
              <w:rPr>
                <w:rStyle w:val="font31"/>
                <w:rFonts w:hint="default"/>
              </w:rPr>
              <w:t>纠删码技术，多台存储设备组建网络</w:t>
            </w:r>
            <w:r>
              <w:rPr>
                <w:rStyle w:val="font01"/>
                <w:rFonts w:ascii="Times New Roman" w:hAnsi="Times New Roman" w:hint="default"/>
              </w:rPr>
              <w:t>RAID</w:t>
            </w:r>
            <w:r>
              <w:rPr>
                <w:rStyle w:val="font31"/>
                <w:rFonts w:hint="default"/>
              </w:rPr>
              <w:t>，设置为负载均衡；单台或多台存储设备组建网络</w:t>
            </w:r>
            <w:r>
              <w:rPr>
                <w:rStyle w:val="font01"/>
                <w:rFonts w:ascii="Times New Roman" w:hAnsi="Times New Roman" w:hint="default"/>
              </w:rPr>
              <w:t>RAID</w:t>
            </w:r>
            <w:r>
              <w:rPr>
                <w:rStyle w:val="font31"/>
                <w:rFonts w:hint="default"/>
              </w:rPr>
              <w:t>，允许每组</w:t>
            </w:r>
            <w:r>
              <w:rPr>
                <w:rStyle w:val="font01"/>
                <w:rFonts w:ascii="Times New Roman" w:hAnsi="Times New Roman" w:hint="default"/>
              </w:rPr>
              <w:t>RAID</w:t>
            </w:r>
            <w:r>
              <w:rPr>
                <w:rStyle w:val="font31"/>
                <w:rFonts w:hint="default"/>
              </w:rPr>
              <w:t>中任意</w:t>
            </w:r>
            <w:r>
              <w:rPr>
                <w:rStyle w:val="font01"/>
                <w:rFonts w:ascii="Times New Roman" w:hAnsi="Times New Roman" w:hint="default"/>
              </w:rPr>
              <w:t>1-18</w:t>
            </w:r>
            <w:r>
              <w:rPr>
                <w:rStyle w:val="font31"/>
                <w:rFonts w:hint="default"/>
              </w:rPr>
              <w:t>个磁盘发生故障，数据不丢失，存储服务不中断；允许每组</w:t>
            </w:r>
            <w:r>
              <w:rPr>
                <w:rStyle w:val="font01"/>
                <w:rFonts w:ascii="Times New Roman" w:hAnsi="Times New Roman" w:hint="default"/>
              </w:rPr>
              <w:t>RAID</w:t>
            </w:r>
            <w:r>
              <w:rPr>
                <w:rStyle w:val="font31"/>
                <w:rFonts w:hint="default"/>
              </w:rPr>
              <w:t>中任意</w:t>
            </w:r>
            <w:r>
              <w:rPr>
                <w:rStyle w:val="font01"/>
                <w:rFonts w:ascii="Times New Roman" w:hAnsi="Times New Roman" w:hint="default"/>
              </w:rPr>
              <w:t>20</w:t>
            </w:r>
            <w:r>
              <w:rPr>
                <w:rStyle w:val="font31"/>
                <w:rFonts w:hint="default"/>
              </w:rPr>
              <w:t>块硬盘发生故障，业务不中断</w:t>
            </w:r>
          </w:p>
          <w:p w:rsidR="00CA34EC" w:rsidRDefault="00CA34EC" w:rsidP="0087403B">
            <w:pPr>
              <w:widowControl/>
              <w:textAlignment w:val="top"/>
              <w:rPr>
                <w:rStyle w:val="font31"/>
              </w:rPr>
            </w:pPr>
            <w:r>
              <w:rPr>
                <w:rFonts w:ascii="Times New Roman" w:hAnsi="Times New Roman"/>
                <w:color w:val="000000"/>
                <w:kern w:val="0"/>
                <w:sz w:val="22"/>
              </w:rPr>
              <w:t>（</w:t>
            </w:r>
            <w:r>
              <w:rPr>
                <w:rFonts w:ascii="Times New Roman" w:hAnsi="Times New Roman" w:hint="eastAsia"/>
                <w:color w:val="000000"/>
                <w:kern w:val="0"/>
                <w:sz w:val="22"/>
              </w:rPr>
              <w:t>如有请提供第三方权威机构出具的检测报告证明</w:t>
            </w:r>
            <w:r>
              <w:rPr>
                <w:rFonts w:ascii="Times New Roman" w:hAnsi="Times New Roman"/>
                <w:color w:val="000000"/>
                <w:kern w:val="0"/>
                <w:sz w:val="22"/>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(10) </w:t>
            </w:r>
            <w:r>
              <w:rPr>
                <w:rStyle w:val="font31"/>
                <w:rFonts w:hint="default"/>
              </w:rPr>
              <w:t>设备支持版本回退功能，在当前版本出现故障或操作失误后，可进行回退到历史版本，回退后录像正常回放，且历史录像完整</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(11) </w:t>
            </w:r>
            <w:r>
              <w:rPr>
                <w:rStyle w:val="font31"/>
                <w:rFonts w:hint="default"/>
              </w:rPr>
              <w:t>设备支持</w:t>
            </w:r>
            <w:r>
              <w:rPr>
                <w:rStyle w:val="font01"/>
                <w:rFonts w:ascii="Times New Roman" w:hAnsi="Times New Roman" w:hint="default"/>
              </w:rPr>
              <w:t>MAID2.0</w:t>
            </w:r>
            <w:r>
              <w:rPr>
                <w:rStyle w:val="font31"/>
                <w:rFonts w:hint="default"/>
              </w:rPr>
              <w:t>磁盘节能功能，当磁盘不工作时，可根据设置的时间自动启动磁盘降速或磁盘休眠指令，降低磁盘驱动能耗</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(12) </w:t>
            </w:r>
            <w:r>
              <w:rPr>
                <w:rStyle w:val="font31"/>
                <w:rFonts w:hint="default"/>
              </w:rPr>
              <w:t>设备支持硬盘的多级工作模式，包括性能模式、空闲模式（</w:t>
            </w:r>
            <w:r>
              <w:rPr>
                <w:rStyle w:val="font01"/>
                <w:rFonts w:ascii="Times New Roman" w:hAnsi="Times New Roman" w:hint="default"/>
              </w:rPr>
              <w:t>A\B\C</w:t>
            </w:r>
            <w:r>
              <w:rPr>
                <w:rStyle w:val="font31"/>
                <w:rFonts w:hint="default"/>
              </w:rPr>
              <w:t>，</w:t>
            </w:r>
            <w:r>
              <w:rPr>
                <w:rStyle w:val="font01"/>
                <w:rFonts w:ascii="Times New Roman" w:hAnsi="Times New Roman" w:hint="default"/>
              </w:rPr>
              <w:t>A</w:t>
            </w:r>
            <w:r>
              <w:rPr>
                <w:rStyle w:val="font31"/>
                <w:rFonts w:hint="default"/>
              </w:rPr>
              <w:t>：硬盘短时空闲，可以正常响应</w:t>
            </w:r>
            <w:r>
              <w:rPr>
                <w:rStyle w:val="font01"/>
                <w:rFonts w:ascii="Times New Roman" w:hAnsi="Times New Roman" w:hint="default"/>
              </w:rPr>
              <w:t>IO</w:t>
            </w:r>
            <w:r>
              <w:rPr>
                <w:rStyle w:val="font31"/>
                <w:rFonts w:hint="default"/>
              </w:rPr>
              <w:t>；</w:t>
            </w:r>
            <w:r>
              <w:rPr>
                <w:rStyle w:val="font01"/>
                <w:rFonts w:ascii="Times New Roman" w:hAnsi="Times New Roman" w:hint="default"/>
              </w:rPr>
              <w:t>B</w:t>
            </w:r>
            <w:r>
              <w:rPr>
                <w:rStyle w:val="font31"/>
                <w:rFonts w:hint="default"/>
              </w:rPr>
              <w:t>：较多空闲，磁头不再移动，硬盘满转；</w:t>
            </w:r>
            <w:r>
              <w:rPr>
                <w:rStyle w:val="font01"/>
                <w:rFonts w:ascii="Times New Roman" w:hAnsi="Times New Roman" w:hint="default"/>
              </w:rPr>
              <w:t>C:</w:t>
            </w:r>
            <w:r>
              <w:rPr>
                <w:rStyle w:val="font31"/>
                <w:rFonts w:hint="default"/>
              </w:rPr>
              <w:t>硬盘完全空闲，磁头不再移动，硬盘降速）、休眠模式（硬盘不再旋转，新下发</w:t>
            </w:r>
            <w:r>
              <w:rPr>
                <w:rStyle w:val="font01"/>
                <w:rFonts w:ascii="Times New Roman" w:hAnsi="Times New Roman" w:hint="default"/>
              </w:rPr>
              <w:t>IO</w:t>
            </w:r>
            <w:r>
              <w:rPr>
                <w:rStyle w:val="font31"/>
                <w:rFonts w:hint="default"/>
              </w:rPr>
              <w:t>需要唤醒）</w:t>
            </w:r>
          </w:p>
          <w:p w:rsidR="00CA34EC" w:rsidRDefault="00CA34EC" w:rsidP="00CA34EC">
            <w:pPr>
              <w:widowControl/>
              <w:numPr>
                <w:ilvl w:val="0"/>
                <w:numId w:val="34"/>
              </w:numPr>
              <w:textAlignment w:val="top"/>
              <w:rPr>
                <w:rStyle w:val="font01"/>
                <w:rFonts w:ascii="Times New Roman" w:hAnsi="Times New Roman" w:hint="default"/>
              </w:rPr>
            </w:pPr>
            <w:r>
              <w:rPr>
                <w:rStyle w:val="font01"/>
                <w:rFonts w:ascii="Times New Roman" w:hAnsi="Times New Roman" w:hint="default"/>
              </w:rPr>
              <w:t>BMC</w:t>
            </w:r>
            <w:r>
              <w:rPr>
                <w:rStyle w:val="font31"/>
                <w:rFonts w:hint="default"/>
              </w:rPr>
              <w:t>支持复杂密码，设备首次使用默认密码登录</w:t>
            </w:r>
            <w:r>
              <w:rPr>
                <w:rStyle w:val="font01"/>
                <w:rFonts w:ascii="Times New Roman" w:hAnsi="Times New Roman" w:hint="default"/>
              </w:rPr>
              <w:t>BMC</w:t>
            </w:r>
            <w:r>
              <w:rPr>
                <w:rStyle w:val="font31"/>
                <w:rFonts w:hint="default"/>
              </w:rPr>
              <w:t>时，提示修改密码，并且需要强制修改完密码后重新登陆，否则无法进入</w:t>
            </w:r>
            <w:r>
              <w:rPr>
                <w:rStyle w:val="font01"/>
                <w:rFonts w:ascii="Times New Roman" w:hAnsi="Times New Roman" w:hint="default"/>
              </w:rPr>
              <w:t>BMC web</w:t>
            </w:r>
          </w:p>
          <w:p w:rsidR="00CA34EC" w:rsidRDefault="00CA34EC" w:rsidP="00CA34EC">
            <w:pPr>
              <w:widowControl/>
              <w:numPr>
                <w:ilvl w:val="0"/>
                <w:numId w:val="34"/>
              </w:numPr>
              <w:textAlignment w:val="top"/>
              <w:rPr>
                <w:rStyle w:val="font01"/>
                <w:rFonts w:ascii="Times New Roman" w:hAnsi="Times New Roman" w:hint="default"/>
              </w:rPr>
            </w:pPr>
            <w:r>
              <w:rPr>
                <w:rFonts w:ascii="Times New Roman" w:hAnsi="Times New Roman"/>
                <w:color w:val="000000"/>
                <w:kern w:val="0"/>
                <w:sz w:val="22"/>
              </w:rPr>
              <w:t>存储产品具备国家版权局颁发的系统软件著作权登记证书</w:t>
            </w:r>
          </w:p>
        </w:tc>
        <w:tc>
          <w:tcPr>
            <w:tcW w:w="651"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lastRenderedPageBreak/>
              <w:t>1</w:t>
            </w:r>
          </w:p>
        </w:tc>
        <w:tc>
          <w:tcPr>
            <w:tcW w:w="656"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vMerge w:val="restart"/>
          </w:tcPr>
          <w:p w:rsidR="00CA34EC" w:rsidRDefault="00CA34EC" w:rsidP="0087403B">
            <w:pPr>
              <w:jc w:val="center"/>
              <w:rPr>
                <w:rFonts w:ascii="Times New Roman" w:hAnsi="Times New Roman"/>
                <w:color w:val="000000"/>
                <w:sz w:val="22"/>
              </w:rPr>
            </w:pPr>
          </w:p>
        </w:tc>
      </w:tr>
      <w:tr w:rsidR="00CA34EC" w:rsidTr="0087403B">
        <w:trPr>
          <w:trHeight w:val="1258"/>
        </w:trPr>
        <w:tc>
          <w:tcPr>
            <w:tcW w:w="1409" w:type="dxa"/>
            <w:vMerge w:val="restart"/>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lastRenderedPageBreak/>
              <w:t>流媒体信息通讯控制设备</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Style w:val="font01"/>
                <w:rFonts w:ascii="Times New Roman" w:hAnsi="Times New Roman" w:hint="default"/>
              </w:rPr>
              <w:t>CPU</w:t>
            </w:r>
            <w:r>
              <w:rPr>
                <w:rStyle w:val="font31"/>
                <w:rFonts w:hint="default"/>
              </w:rPr>
              <w:t>：配备</w:t>
            </w:r>
            <w:r>
              <w:rPr>
                <w:rStyle w:val="font01"/>
                <w:rFonts w:ascii="Times New Roman" w:hAnsi="Times New Roman" w:hint="default"/>
              </w:rPr>
              <w:t>2</w:t>
            </w:r>
            <w:r>
              <w:rPr>
                <w:rStyle w:val="font31"/>
                <w:rFonts w:hint="default"/>
              </w:rPr>
              <w:t>颗处理器，单处理器物理核心数</w:t>
            </w:r>
            <w:r>
              <w:rPr>
                <w:rStyle w:val="font31"/>
                <w:rFonts w:hint="default"/>
              </w:rPr>
              <w:t>≥</w:t>
            </w:r>
            <w:r>
              <w:rPr>
                <w:rStyle w:val="font01"/>
                <w:rFonts w:ascii="Times New Roman" w:hAnsi="Times New Roman" w:hint="default"/>
              </w:rPr>
              <w:t>8</w:t>
            </w:r>
            <w:r>
              <w:rPr>
                <w:rStyle w:val="font31"/>
                <w:rFonts w:hint="default"/>
              </w:rPr>
              <w:t>核，主频</w:t>
            </w:r>
            <w:r>
              <w:rPr>
                <w:rStyle w:val="font31"/>
                <w:rFonts w:hint="default"/>
              </w:rPr>
              <w:t>≥</w:t>
            </w:r>
            <w:r>
              <w:rPr>
                <w:rStyle w:val="font01"/>
                <w:rFonts w:ascii="Times New Roman" w:hAnsi="Times New Roman" w:hint="default"/>
              </w:rPr>
              <w:t>3.0 GHz</w:t>
            </w:r>
            <w:r>
              <w:rPr>
                <w:rStyle w:val="font31"/>
                <w:rFonts w:hint="default"/>
              </w:rPr>
              <w:t>，末级缓存容量</w:t>
            </w:r>
            <w:r>
              <w:rPr>
                <w:rStyle w:val="font31"/>
                <w:rFonts w:hint="default"/>
              </w:rPr>
              <w:t>≥</w:t>
            </w:r>
            <w:r>
              <w:rPr>
                <w:rStyle w:val="font01"/>
                <w:rFonts w:ascii="Times New Roman" w:hAnsi="Times New Roman" w:hint="default"/>
              </w:rPr>
              <w:t>16 MB</w:t>
            </w:r>
            <w:r>
              <w:rPr>
                <w:rStyle w:val="font31"/>
                <w:rFonts w:hint="default"/>
              </w:rPr>
              <w:t>，线程数</w:t>
            </w:r>
            <w:r>
              <w:rPr>
                <w:rStyle w:val="font31"/>
                <w:rFonts w:hint="default"/>
              </w:rPr>
              <w:t>≥</w:t>
            </w:r>
            <w:r>
              <w:rPr>
                <w:rStyle w:val="font01"/>
                <w:rFonts w:ascii="Times New Roman" w:hAnsi="Times New Roman" w:hint="default"/>
              </w:rPr>
              <w:t>16</w:t>
            </w:r>
            <w:r>
              <w:rPr>
                <w:rStyle w:val="font31"/>
                <w:rFonts w:hint="default"/>
              </w:rPr>
              <w:t>线程，支持内存的最高速率</w:t>
            </w:r>
            <w:r>
              <w:rPr>
                <w:rStyle w:val="font31"/>
                <w:rFonts w:hint="default"/>
              </w:rPr>
              <w:t>≥</w:t>
            </w:r>
            <w:r>
              <w:rPr>
                <w:rStyle w:val="font01"/>
                <w:rFonts w:ascii="Times New Roman" w:hAnsi="Times New Roman" w:hint="default"/>
              </w:rPr>
              <w:t>3200 MHz</w:t>
            </w:r>
            <w:r>
              <w:rPr>
                <w:rStyle w:val="font31"/>
                <w:rFonts w:hint="default"/>
              </w:rPr>
              <w:t>，通道数</w:t>
            </w:r>
            <w:r>
              <w:rPr>
                <w:rStyle w:val="font31"/>
                <w:rFonts w:hint="default"/>
              </w:rPr>
              <w:t>≥</w:t>
            </w:r>
            <w:r>
              <w:rPr>
                <w:rStyle w:val="font01"/>
                <w:rFonts w:ascii="Times New Roman" w:hAnsi="Times New Roman" w:hint="default"/>
              </w:rPr>
              <w:t>2</w:t>
            </w:r>
            <w:r>
              <w:rPr>
                <w:rStyle w:val="font31"/>
                <w:rFonts w:hint="default"/>
              </w:rPr>
              <w:t>，位宽</w:t>
            </w:r>
            <w:r>
              <w:rPr>
                <w:rStyle w:val="font31"/>
                <w:rFonts w:hint="default"/>
              </w:rPr>
              <w:t>≥</w:t>
            </w:r>
            <w:r>
              <w:rPr>
                <w:rStyle w:val="font01"/>
                <w:rFonts w:ascii="Times New Roman" w:hAnsi="Times New Roman" w:hint="default"/>
              </w:rPr>
              <w:t>64</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Style w:val="font31"/>
                <w:rFonts w:hint="default"/>
              </w:rPr>
              <w:t>内存：配置</w:t>
            </w:r>
            <w:r>
              <w:rPr>
                <w:rStyle w:val="font01"/>
                <w:rFonts w:ascii="Times New Roman" w:hAnsi="Times New Roman" w:hint="default"/>
              </w:rPr>
              <w:t>64G DDR4</w:t>
            </w:r>
            <w:r>
              <w:rPr>
                <w:rStyle w:val="font31"/>
                <w:rFonts w:hint="default"/>
              </w:rPr>
              <w:t>，</w:t>
            </w:r>
            <w:r>
              <w:rPr>
                <w:rStyle w:val="font01"/>
                <w:rFonts w:ascii="Times New Roman" w:hAnsi="Times New Roman" w:hint="default"/>
              </w:rPr>
              <w:t>8</w:t>
            </w:r>
            <w:r>
              <w:rPr>
                <w:rStyle w:val="font31"/>
                <w:rFonts w:hint="default"/>
              </w:rPr>
              <w:t>根内存插槽；</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硬盘：</w:t>
            </w:r>
            <w:r>
              <w:rPr>
                <w:rStyle w:val="font01"/>
                <w:rFonts w:ascii="Times New Roman" w:hAnsi="Times New Roman" w:hint="default"/>
              </w:rPr>
              <w:t>2</w:t>
            </w:r>
            <w:r>
              <w:rPr>
                <w:rStyle w:val="font31"/>
                <w:rFonts w:hint="default"/>
              </w:rPr>
              <w:t>块</w:t>
            </w:r>
            <w:r>
              <w:rPr>
                <w:rStyle w:val="font01"/>
                <w:rFonts w:ascii="Times New Roman" w:hAnsi="Times New Roman" w:hint="default"/>
              </w:rPr>
              <w:t xml:space="preserve">1.2T 10K SAS </w:t>
            </w:r>
            <w:r>
              <w:rPr>
                <w:rStyle w:val="font31"/>
                <w:rFonts w:hint="default"/>
              </w:rPr>
              <w:t>硬盘（</w:t>
            </w:r>
            <w:r>
              <w:rPr>
                <w:rStyle w:val="font01"/>
                <w:rFonts w:ascii="Times New Roman" w:hAnsi="Times New Roman" w:hint="default"/>
              </w:rPr>
              <w:t>Raid1</w:t>
            </w:r>
            <w:r>
              <w:rPr>
                <w:rStyle w:val="font31"/>
                <w:rFonts w:hint="default"/>
              </w:rPr>
              <w:t>），前置最大可选支持</w:t>
            </w:r>
            <w:r>
              <w:rPr>
                <w:rStyle w:val="font01"/>
                <w:rFonts w:ascii="Times New Roman" w:hAnsi="Times New Roman" w:hint="default"/>
              </w:rPr>
              <w:t>12</w:t>
            </w:r>
            <w:r>
              <w:rPr>
                <w:rStyle w:val="font31"/>
                <w:rFonts w:hint="default"/>
              </w:rPr>
              <w:t>块</w:t>
            </w:r>
            <w:r>
              <w:rPr>
                <w:rStyle w:val="font01"/>
                <w:rFonts w:ascii="Times New Roman" w:hAnsi="Times New Roman" w:hint="default"/>
              </w:rPr>
              <w:t>3.5</w:t>
            </w:r>
            <w:r>
              <w:rPr>
                <w:rStyle w:val="font31"/>
                <w:rFonts w:hint="default"/>
              </w:rPr>
              <w:t>寸</w:t>
            </w:r>
            <w:r>
              <w:rPr>
                <w:rStyle w:val="font01"/>
                <w:rFonts w:ascii="Times New Roman" w:hAnsi="Times New Roman" w:hint="default"/>
              </w:rPr>
              <w:t>(</w:t>
            </w:r>
            <w:r>
              <w:rPr>
                <w:rStyle w:val="font31"/>
                <w:rFonts w:hint="default"/>
              </w:rPr>
              <w:t>兼容</w:t>
            </w:r>
            <w:r>
              <w:rPr>
                <w:rStyle w:val="font01"/>
                <w:rFonts w:ascii="Times New Roman" w:hAnsi="Times New Roman" w:hint="default"/>
              </w:rPr>
              <w:t>2.5</w:t>
            </w:r>
            <w:r>
              <w:rPr>
                <w:rStyle w:val="font31"/>
                <w:rFonts w:hint="default"/>
              </w:rPr>
              <w:t>寸</w:t>
            </w:r>
            <w:r>
              <w:rPr>
                <w:rStyle w:val="font01"/>
                <w:rFonts w:ascii="Times New Roman" w:hAnsi="Times New Roman" w:hint="default"/>
              </w:rPr>
              <w:t>)</w:t>
            </w:r>
            <w:r>
              <w:rPr>
                <w:rStyle w:val="font31"/>
                <w:rFonts w:hint="default"/>
              </w:rPr>
              <w:t>热插拔</w:t>
            </w:r>
            <w:r>
              <w:rPr>
                <w:rStyle w:val="font01"/>
                <w:rFonts w:ascii="Times New Roman" w:hAnsi="Times New Roman" w:hint="default"/>
              </w:rPr>
              <w:t>SATA/SAS</w:t>
            </w:r>
            <w:r>
              <w:rPr>
                <w:rStyle w:val="font31"/>
                <w:rFonts w:hint="default"/>
              </w:rPr>
              <w:t>硬盘，板载最大可选支持</w:t>
            </w:r>
            <w:r>
              <w:rPr>
                <w:rStyle w:val="font01"/>
                <w:rFonts w:ascii="Times New Roman" w:hAnsi="Times New Roman" w:hint="default"/>
              </w:rPr>
              <w:t>1</w:t>
            </w:r>
            <w:r>
              <w:rPr>
                <w:rStyle w:val="font31"/>
                <w:rFonts w:hint="default"/>
              </w:rPr>
              <w:t>个</w:t>
            </w:r>
            <w:r>
              <w:rPr>
                <w:rStyle w:val="font01"/>
                <w:rFonts w:ascii="Times New Roman" w:hAnsi="Times New Roman" w:hint="default"/>
              </w:rPr>
              <w:t>SATA M.2</w:t>
            </w:r>
            <w:r>
              <w:rPr>
                <w:rStyle w:val="font31"/>
                <w:rFonts w:hint="default"/>
              </w:rPr>
              <w:t>硬盘；</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lastRenderedPageBreak/>
              <w:t xml:space="preserve">(4) </w:t>
            </w:r>
            <w:r>
              <w:rPr>
                <w:rStyle w:val="font31"/>
                <w:rFonts w:hint="default"/>
              </w:rPr>
              <w:t>阵列卡：配置</w:t>
            </w:r>
            <w:r>
              <w:rPr>
                <w:rStyle w:val="font01"/>
                <w:rFonts w:ascii="Times New Roman" w:hAnsi="Times New Roman" w:hint="default"/>
              </w:rPr>
              <w:t>SAS_HBA</w:t>
            </w:r>
            <w:r>
              <w:rPr>
                <w:rStyle w:val="font31"/>
                <w:rFonts w:hint="default"/>
              </w:rPr>
              <w:t>卡（支持</w:t>
            </w:r>
            <w:r>
              <w:rPr>
                <w:rStyle w:val="font01"/>
                <w:rFonts w:ascii="Times New Roman" w:hAnsi="Times New Roman" w:hint="default"/>
              </w:rPr>
              <w:t>RAID 0/1/10</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Style w:val="font01"/>
                <w:rFonts w:ascii="Times New Roman" w:hAnsi="Times New Roman" w:hint="default"/>
              </w:rPr>
              <w:t>PCIE</w:t>
            </w:r>
            <w:r>
              <w:rPr>
                <w:rStyle w:val="font31"/>
                <w:rFonts w:hint="default"/>
              </w:rPr>
              <w:t>扩展：最大支持</w:t>
            </w:r>
            <w:r>
              <w:rPr>
                <w:rStyle w:val="font01"/>
                <w:rFonts w:ascii="Times New Roman" w:hAnsi="Times New Roman" w:hint="default"/>
              </w:rPr>
              <w:t>4</w:t>
            </w:r>
            <w:r>
              <w:rPr>
                <w:rStyle w:val="font31"/>
                <w:rFonts w:hint="default"/>
              </w:rPr>
              <w:t>个标准</w:t>
            </w:r>
            <w:r>
              <w:rPr>
                <w:rStyle w:val="font01"/>
                <w:rFonts w:ascii="Times New Roman" w:hAnsi="Times New Roman" w:hint="default"/>
              </w:rPr>
              <w:t>PCIE</w:t>
            </w:r>
            <w:r>
              <w:rPr>
                <w:rStyle w:val="font31"/>
                <w:rFonts w:hint="default"/>
              </w:rPr>
              <w:t>插槽</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(6) </w:t>
            </w:r>
            <w:r>
              <w:rPr>
                <w:rStyle w:val="font31"/>
                <w:rFonts w:hint="default"/>
              </w:rPr>
              <w:t>网口：标配板载</w:t>
            </w:r>
            <w:r>
              <w:rPr>
                <w:rStyle w:val="font01"/>
                <w:rFonts w:ascii="Times New Roman" w:hAnsi="Times New Roman" w:hint="default"/>
              </w:rPr>
              <w:t>2</w:t>
            </w:r>
            <w:r>
              <w:rPr>
                <w:rStyle w:val="font31"/>
                <w:rFonts w:hint="default"/>
              </w:rPr>
              <w:t>个千兆电口，支持选配</w:t>
            </w:r>
            <w:r>
              <w:rPr>
                <w:rStyle w:val="font01"/>
                <w:rFonts w:ascii="Times New Roman" w:hAnsi="Times New Roman" w:hint="default"/>
              </w:rPr>
              <w:t>10GbE SFP+</w:t>
            </w:r>
            <w:r>
              <w:rPr>
                <w:rStyle w:val="font31"/>
                <w:rFonts w:hint="default"/>
              </w:rPr>
              <w:t>等多种网络接口；</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(7) </w:t>
            </w:r>
            <w:r>
              <w:rPr>
                <w:rStyle w:val="font31"/>
                <w:rFonts w:hint="default"/>
              </w:rPr>
              <w:t>其他接口：标配</w:t>
            </w:r>
            <w:r>
              <w:rPr>
                <w:rStyle w:val="font01"/>
                <w:rFonts w:ascii="Times New Roman" w:hAnsi="Times New Roman" w:hint="default"/>
              </w:rPr>
              <w:t>1</w:t>
            </w:r>
            <w:r>
              <w:rPr>
                <w:rStyle w:val="font31"/>
                <w:rFonts w:hint="default"/>
              </w:rPr>
              <w:t>个</w:t>
            </w:r>
            <w:r>
              <w:rPr>
                <w:rStyle w:val="font01"/>
                <w:rFonts w:ascii="Times New Roman" w:hAnsi="Times New Roman" w:hint="default"/>
              </w:rPr>
              <w:t>IPMI RJ-45</w:t>
            </w:r>
            <w:r>
              <w:rPr>
                <w:rStyle w:val="font31"/>
                <w:rFonts w:hint="default"/>
              </w:rPr>
              <w:t>管理接口，位于机箱后部；</w:t>
            </w:r>
            <w:r>
              <w:rPr>
                <w:rStyle w:val="font01"/>
                <w:rFonts w:ascii="Times New Roman" w:hAnsi="Times New Roman" w:hint="default"/>
              </w:rPr>
              <w:t>7</w:t>
            </w:r>
            <w:r>
              <w:rPr>
                <w:rStyle w:val="font31"/>
                <w:rFonts w:hint="default"/>
              </w:rPr>
              <w:t>个</w:t>
            </w:r>
            <w:r>
              <w:rPr>
                <w:rStyle w:val="font01"/>
                <w:rFonts w:ascii="Times New Roman" w:hAnsi="Times New Roman" w:hint="default"/>
              </w:rPr>
              <w:t>USB 3.0</w:t>
            </w:r>
            <w:r>
              <w:rPr>
                <w:rStyle w:val="font31"/>
                <w:rFonts w:hint="default"/>
              </w:rPr>
              <w:t xml:space="preserve">接口 </w:t>
            </w:r>
            <w:r>
              <w:rPr>
                <w:rStyle w:val="font01"/>
                <w:rFonts w:ascii="Times New Roman" w:hAnsi="Times New Roman" w:hint="default"/>
              </w:rPr>
              <w:t>4</w:t>
            </w:r>
            <w:r>
              <w:rPr>
                <w:rStyle w:val="font31"/>
                <w:rFonts w:hint="default"/>
              </w:rPr>
              <w:t>个位于机箱后部，</w:t>
            </w:r>
            <w:r>
              <w:rPr>
                <w:rStyle w:val="font01"/>
                <w:rFonts w:ascii="Times New Roman" w:hAnsi="Times New Roman" w:hint="default"/>
              </w:rPr>
              <w:t>2</w:t>
            </w:r>
            <w:r>
              <w:rPr>
                <w:rStyle w:val="font31"/>
                <w:rFonts w:hint="default"/>
              </w:rPr>
              <w:t>个位于机箱前部，</w:t>
            </w:r>
            <w:r>
              <w:rPr>
                <w:rStyle w:val="font01"/>
                <w:rFonts w:ascii="Times New Roman" w:hAnsi="Times New Roman" w:hint="default"/>
              </w:rPr>
              <w:t>1</w:t>
            </w:r>
            <w:r>
              <w:rPr>
                <w:rStyle w:val="font31"/>
                <w:rFonts w:hint="default"/>
              </w:rPr>
              <w:t>个位于机箱内部；</w:t>
            </w:r>
            <w:r>
              <w:rPr>
                <w:rStyle w:val="font01"/>
                <w:rFonts w:ascii="Times New Roman" w:hAnsi="Times New Roman" w:hint="default"/>
              </w:rPr>
              <w:t>2</w:t>
            </w:r>
            <w:r>
              <w:rPr>
                <w:rStyle w:val="font31"/>
                <w:rFonts w:hint="default"/>
              </w:rPr>
              <w:t>个</w:t>
            </w:r>
            <w:r>
              <w:rPr>
                <w:rStyle w:val="font01"/>
                <w:rFonts w:ascii="Times New Roman" w:hAnsi="Times New Roman" w:hint="default"/>
              </w:rPr>
              <w:t>VGA</w:t>
            </w:r>
            <w:r>
              <w:rPr>
                <w:rStyle w:val="font31"/>
                <w:rFonts w:hint="default"/>
              </w:rPr>
              <w:t xml:space="preserve">接口 </w:t>
            </w:r>
            <w:r>
              <w:rPr>
                <w:rStyle w:val="font01"/>
                <w:rFonts w:ascii="Times New Roman" w:hAnsi="Times New Roman" w:hint="default"/>
              </w:rPr>
              <w:t>1</w:t>
            </w:r>
            <w:r>
              <w:rPr>
                <w:rStyle w:val="font31"/>
                <w:rFonts w:hint="default"/>
              </w:rPr>
              <w:t>个位于机箱前部，</w:t>
            </w:r>
            <w:r>
              <w:rPr>
                <w:rStyle w:val="font01"/>
                <w:rFonts w:ascii="Times New Roman" w:hAnsi="Times New Roman" w:hint="default"/>
              </w:rPr>
              <w:t>1</w:t>
            </w:r>
            <w:r>
              <w:rPr>
                <w:rStyle w:val="font31"/>
                <w:rFonts w:hint="default"/>
              </w:rPr>
              <w:t>个位于机箱后部；</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(8) </w:t>
            </w:r>
            <w:r>
              <w:rPr>
                <w:rStyle w:val="font31"/>
                <w:rFonts w:hint="default"/>
              </w:rPr>
              <w:t>电源：配置</w:t>
            </w:r>
            <w:r>
              <w:rPr>
                <w:rStyle w:val="font01"/>
                <w:rFonts w:ascii="Times New Roman" w:hAnsi="Times New Roman" w:hint="default"/>
              </w:rPr>
              <w:t>550W</w:t>
            </w:r>
            <w:r>
              <w:rPr>
                <w:rStyle w:val="font31"/>
                <w:rFonts w:hint="default"/>
              </w:rPr>
              <w:t>（</w:t>
            </w:r>
            <w:r>
              <w:rPr>
                <w:rStyle w:val="font01"/>
                <w:rFonts w:ascii="Times New Roman" w:hAnsi="Times New Roman" w:hint="default"/>
              </w:rPr>
              <w:t>1+1</w:t>
            </w:r>
            <w:r>
              <w:rPr>
                <w:rStyle w:val="font31"/>
                <w:rFonts w:hint="default"/>
              </w:rPr>
              <w:t>）高效铂金</w:t>
            </w:r>
            <w:r>
              <w:rPr>
                <w:rStyle w:val="font01"/>
                <w:rFonts w:ascii="Times New Roman" w:hAnsi="Times New Roman" w:hint="default"/>
              </w:rPr>
              <w:t>CRPS</w:t>
            </w:r>
            <w:r>
              <w:rPr>
                <w:rStyle w:val="font31"/>
                <w:rFonts w:hint="default"/>
              </w:rPr>
              <w:t>冗余电源；</w:t>
            </w:r>
          </w:p>
        </w:tc>
        <w:tc>
          <w:tcPr>
            <w:tcW w:w="651"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lastRenderedPageBreak/>
              <w:t>2</w:t>
            </w:r>
          </w:p>
        </w:tc>
        <w:tc>
          <w:tcPr>
            <w:tcW w:w="656"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vMerge w:val="restart"/>
          </w:tcPr>
          <w:p w:rsidR="00CA34EC" w:rsidRDefault="00CA34EC" w:rsidP="0087403B">
            <w:pPr>
              <w:jc w:val="center"/>
              <w:rPr>
                <w:rFonts w:ascii="Times New Roman" w:hAnsi="Times New Roman"/>
                <w:color w:val="000000"/>
                <w:sz w:val="22"/>
              </w:rPr>
            </w:pPr>
          </w:p>
        </w:tc>
      </w:tr>
      <w:tr w:rsidR="00CA34EC" w:rsidTr="0087403B">
        <w:trPr>
          <w:trHeight w:val="5481"/>
        </w:trPr>
        <w:tc>
          <w:tcPr>
            <w:tcW w:w="1409" w:type="dxa"/>
            <w:vMerge w:val="restart"/>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lastRenderedPageBreak/>
              <w:t>级联汇聚通讯控制设备</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 xml:space="preserve">(1) </w:t>
            </w:r>
            <w:r>
              <w:rPr>
                <w:rStyle w:val="font01"/>
                <w:rFonts w:ascii="Times New Roman" w:hAnsi="Times New Roman" w:hint="default"/>
              </w:rPr>
              <w:t>CPU</w:t>
            </w:r>
            <w:r>
              <w:rPr>
                <w:rStyle w:val="font31"/>
                <w:rFonts w:hint="default"/>
              </w:rPr>
              <w:t>：单处理器物理核心数</w:t>
            </w:r>
            <w:r>
              <w:rPr>
                <w:rStyle w:val="font31"/>
                <w:rFonts w:hint="default"/>
              </w:rPr>
              <w:t>≥</w:t>
            </w:r>
            <w:r>
              <w:rPr>
                <w:rStyle w:val="font01"/>
                <w:rFonts w:ascii="Times New Roman" w:hAnsi="Times New Roman" w:hint="default"/>
              </w:rPr>
              <w:t>24</w:t>
            </w:r>
            <w:r>
              <w:rPr>
                <w:rStyle w:val="font31"/>
                <w:rFonts w:hint="default"/>
              </w:rPr>
              <w:t>核，主频</w:t>
            </w:r>
            <w:r>
              <w:rPr>
                <w:rStyle w:val="font31"/>
                <w:rFonts w:hint="default"/>
              </w:rPr>
              <w:t>≥</w:t>
            </w:r>
            <w:r>
              <w:rPr>
                <w:rStyle w:val="font01"/>
                <w:rFonts w:ascii="Times New Roman" w:hAnsi="Times New Roman" w:hint="default"/>
              </w:rPr>
              <w:t>2.2 GHz</w:t>
            </w:r>
            <w:r>
              <w:rPr>
                <w:rStyle w:val="font31"/>
                <w:rFonts w:hint="default"/>
              </w:rPr>
              <w:t>，末级缓存容量</w:t>
            </w:r>
            <w:r>
              <w:rPr>
                <w:rStyle w:val="font31"/>
                <w:rFonts w:hint="default"/>
              </w:rPr>
              <w:t>≥</w:t>
            </w:r>
            <w:r>
              <w:rPr>
                <w:rStyle w:val="font01"/>
                <w:rFonts w:ascii="Times New Roman" w:hAnsi="Times New Roman" w:hint="default"/>
              </w:rPr>
              <w:t>64 MB</w:t>
            </w:r>
            <w:r>
              <w:rPr>
                <w:rStyle w:val="font31"/>
                <w:rFonts w:hint="default"/>
              </w:rPr>
              <w:t>，线程数</w:t>
            </w:r>
            <w:r>
              <w:rPr>
                <w:rStyle w:val="font31"/>
                <w:rFonts w:hint="default"/>
              </w:rPr>
              <w:t>≥</w:t>
            </w:r>
            <w:r>
              <w:rPr>
                <w:rStyle w:val="font01"/>
                <w:rFonts w:ascii="Times New Roman" w:hAnsi="Times New Roman" w:hint="default"/>
              </w:rPr>
              <w:t>48</w:t>
            </w:r>
            <w:r>
              <w:rPr>
                <w:rStyle w:val="font31"/>
                <w:rFonts w:hint="default"/>
              </w:rPr>
              <w:t>线程，热设计功耗</w:t>
            </w:r>
            <w:r>
              <w:rPr>
                <w:rStyle w:val="font31"/>
                <w:rFonts w:hint="default"/>
              </w:rPr>
              <w:t>≥</w:t>
            </w:r>
            <w:r>
              <w:rPr>
                <w:rStyle w:val="font01"/>
                <w:rFonts w:ascii="Times New Roman" w:hAnsi="Times New Roman" w:hint="default"/>
              </w:rPr>
              <w:t>180 W</w:t>
            </w:r>
            <w:r>
              <w:rPr>
                <w:rStyle w:val="font31"/>
                <w:rFonts w:hint="default"/>
              </w:rPr>
              <w:t>，支持内存的最高速率</w:t>
            </w:r>
            <w:r>
              <w:rPr>
                <w:rStyle w:val="font31"/>
                <w:rFonts w:hint="default"/>
              </w:rPr>
              <w:t>≥</w:t>
            </w:r>
            <w:r>
              <w:rPr>
                <w:rStyle w:val="font01"/>
                <w:rFonts w:ascii="Times New Roman" w:hAnsi="Times New Roman" w:hint="default"/>
              </w:rPr>
              <w:t>3200 MHz</w:t>
            </w:r>
            <w:r>
              <w:rPr>
                <w:rStyle w:val="font31"/>
                <w:rFonts w:hint="default"/>
              </w:rPr>
              <w:t>，通道数</w:t>
            </w:r>
            <w:r>
              <w:rPr>
                <w:rStyle w:val="font31"/>
                <w:rFonts w:hint="default"/>
              </w:rPr>
              <w:t>≥</w:t>
            </w:r>
            <w:r>
              <w:rPr>
                <w:rStyle w:val="font01"/>
                <w:rFonts w:ascii="Times New Roman" w:hAnsi="Times New Roman" w:hint="default"/>
              </w:rPr>
              <w:t>8</w:t>
            </w:r>
            <w:r>
              <w:rPr>
                <w:rStyle w:val="font31"/>
                <w:rFonts w:hint="default"/>
              </w:rPr>
              <w:t>，位宽</w:t>
            </w:r>
            <w:r>
              <w:rPr>
                <w:rStyle w:val="font31"/>
                <w:rFonts w:hint="default"/>
              </w:rPr>
              <w:t>≥</w:t>
            </w:r>
            <w:r>
              <w:rPr>
                <w:rStyle w:val="font01"/>
                <w:rFonts w:ascii="Times New Roman" w:hAnsi="Times New Roman" w:hint="default"/>
              </w:rPr>
              <w:t>64</w:t>
            </w:r>
            <w:r>
              <w:rPr>
                <w:rStyle w:val="font31"/>
                <w:rFonts w:hint="default"/>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Style w:val="font31"/>
                <w:rFonts w:hint="default"/>
              </w:rPr>
              <w:t>内存：配置</w:t>
            </w:r>
            <w:r>
              <w:rPr>
                <w:rStyle w:val="font01"/>
                <w:rFonts w:ascii="Times New Roman" w:hAnsi="Times New Roman" w:hint="default"/>
              </w:rPr>
              <w:t>128G DDR4</w:t>
            </w:r>
            <w:r>
              <w:rPr>
                <w:rStyle w:val="font31"/>
                <w:rFonts w:hint="default"/>
              </w:rPr>
              <w:t>，</w:t>
            </w:r>
            <w:r>
              <w:rPr>
                <w:rStyle w:val="font01"/>
                <w:rFonts w:ascii="Times New Roman" w:hAnsi="Times New Roman" w:hint="default"/>
              </w:rPr>
              <w:t>16</w:t>
            </w:r>
            <w:r>
              <w:rPr>
                <w:rStyle w:val="font31"/>
                <w:rFonts w:hint="default"/>
              </w:rPr>
              <w:t>根内存插槽，最大支持扩展至</w:t>
            </w:r>
            <w:r>
              <w:rPr>
                <w:rStyle w:val="font01"/>
                <w:rFonts w:ascii="Times New Roman" w:hAnsi="Times New Roman" w:hint="default"/>
              </w:rPr>
              <w:t>1TB</w:t>
            </w:r>
            <w:r>
              <w:rPr>
                <w:rStyle w:val="font31"/>
                <w:rFonts w:hint="default"/>
              </w:rPr>
              <w:t>内存</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硬盘：配置</w:t>
            </w:r>
            <w:r>
              <w:rPr>
                <w:rStyle w:val="font01"/>
                <w:rFonts w:ascii="Times New Roman" w:hAnsi="Times New Roman" w:hint="default"/>
              </w:rPr>
              <w:t>2</w:t>
            </w:r>
            <w:r>
              <w:rPr>
                <w:rStyle w:val="font31"/>
                <w:rFonts w:hint="default"/>
              </w:rPr>
              <w:t>块</w:t>
            </w:r>
            <w:r>
              <w:rPr>
                <w:rStyle w:val="font01"/>
                <w:rFonts w:ascii="Times New Roman" w:hAnsi="Times New Roman" w:hint="default"/>
              </w:rPr>
              <w:t>1.2T 10K SAS</w:t>
            </w:r>
            <w:r>
              <w:rPr>
                <w:rStyle w:val="font31"/>
                <w:rFonts w:hint="default"/>
              </w:rPr>
              <w:t>硬盘；</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Style w:val="font31"/>
                <w:rFonts w:hint="default"/>
              </w:rPr>
              <w:t>阵列卡：配置</w:t>
            </w:r>
            <w:r>
              <w:rPr>
                <w:rStyle w:val="font01"/>
                <w:rFonts w:ascii="Times New Roman" w:hAnsi="Times New Roman" w:hint="default"/>
              </w:rPr>
              <w:t>SAS_HBA</w:t>
            </w:r>
            <w:r>
              <w:rPr>
                <w:rStyle w:val="font31"/>
                <w:rFonts w:hint="default"/>
              </w:rPr>
              <w:t>卡（支持</w:t>
            </w:r>
            <w:r>
              <w:rPr>
                <w:rStyle w:val="font01"/>
                <w:rFonts w:ascii="Times New Roman" w:hAnsi="Times New Roman" w:hint="default"/>
              </w:rPr>
              <w:t>RAID 0/1/10</w:t>
            </w:r>
            <w:r>
              <w:rPr>
                <w:rStyle w:val="font31"/>
                <w:rFonts w:hint="default"/>
              </w:rPr>
              <w:t>）</w:t>
            </w:r>
            <w:r>
              <w:rPr>
                <w:rStyle w:val="font31"/>
              </w:rPr>
              <w:t>；</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Style w:val="font01"/>
                <w:rFonts w:ascii="Times New Roman" w:hAnsi="Times New Roman" w:hint="default"/>
              </w:rPr>
              <w:t>PCIE</w:t>
            </w:r>
            <w:r>
              <w:rPr>
                <w:rStyle w:val="font31"/>
                <w:rFonts w:hint="default"/>
              </w:rPr>
              <w:t>扩展：最大可选支持</w:t>
            </w:r>
            <w:r>
              <w:rPr>
                <w:rStyle w:val="font01"/>
                <w:rFonts w:ascii="Times New Roman" w:hAnsi="Times New Roman" w:hint="default"/>
              </w:rPr>
              <w:t>6</w:t>
            </w:r>
            <w:r>
              <w:rPr>
                <w:rStyle w:val="font31"/>
                <w:rFonts w:hint="default"/>
              </w:rPr>
              <w:t>个</w:t>
            </w:r>
            <w:r>
              <w:rPr>
                <w:rStyle w:val="font01"/>
                <w:rFonts w:ascii="Times New Roman" w:hAnsi="Times New Roman" w:hint="default"/>
              </w:rPr>
              <w:t>PCIe</w:t>
            </w:r>
            <w:r>
              <w:rPr>
                <w:rStyle w:val="font31"/>
                <w:rFonts w:hint="default"/>
              </w:rPr>
              <w:t>扩展插槽；</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(6) </w:t>
            </w:r>
            <w:r>
              <w:rPr>
                <w:rStyle w:val="font31"/>
                <w:rFonts w:hint="default"/>
              </w:rPr>
              <w:t>网口：</w:t>
            </w:r>
            <w:r>
              <w:rPr>
                <w:rStyle w:val="font01"/>
                <w:rFonts w:ascii="Times New Roman" w:hAnsi="Times New Roman" w:hint="default"/>
              </w:rPr>
              <w:t>4</w:t>
            </w:r>
            <w:r>
              <w:rPr>
                <w:rStyle w:val="font31"/>
                <w:rFonts w:hint="default"/>
              </w:rPr>
              <w:t>个千兆电口，支持选配</w:t>
            </w:r>
            <w:r>
              <w:rPr>
                <w:rStyle w:val="font01"/>
                <w:rFonts w:ascii="Times New Roman" w:hAnsi="Times New Roman" w:hint="default"/>
              </w:rPr>
              <w:t>10GbE</w:t>
            </w:r>
            <w:r>
              <w:rPr>
                <w:rStyle w:val="font31"/>
                <w:rFonts w:hint="default"/>
              </w:rPr>
              <w:t>、</w:t>
            </w:r>
            <w:r>
              <w:rPr>
                <w:rStyle w:val="font01"/>
                <w:rFonts w:ascii="Times New Roman" w:hAnsi="Times New Roman" w:hint="default"/>
              </w:rPr>
              <w:t>25GbE SFP+</w:t>
            </w:r>
            <w:r>
              <w:rPr>
                <w:rStyle w:val="font31"/>
                <w:rFonts w:hint="default"/>
              </w:rPr>
              <w:t>等多种网络接口；</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(7) </w:t>
            </w:r>
            <w:r>
              <w:rPr>
                <w:rStyle w:val="font31"/>
                <w:rFonts w:hint="default"/>
              </w:rPr>
              <w:t>其他接口：配置</w:t>
            </w:r>
            <w:r>
              <w:rPr>
                <w:rStyle w:val="font01"/>
                <w:rFonts w:ascii="Times New Roman" w:hAnsi="Times New Roman" w:hint="default"/>
              </w:rPr>
              <w:t>1</w:t>
            </w:r>
            <w:r>
              <w:rPr>
                <w:rStyle w:val="font31"/>
                <w:rFonts w:hint="default"/>
              </w:rPr>
              <w:t>个千兆</w:t>
            </w:r>
            <w:r>
              <w:rPr>
                <w:rStyle w:val="font01"/>
                <w:rFonts w:ascii="Times New Roman" w:hAnsi="Times New Roman" w:hint="default"/>
              </w:rPr>
              <w:t>RJ-45</w:t>
            </w:r>
            <w:r>
              <w:rPr>
                <w:rStyle w:val="font31"/>
                <w:rFonts w:hint="default"/>
              </w:rPr>
              <w:t>管理接口，</w:t>
            </w:r>
            <w:r>
              <w:rPr>
                <w:rStyle w:val="font01"/>
                <w:rFonts w:ascii="Times New Roman" w:hAnsi="Times New Roman" w:hint="default"/>
              </w:rPr>
              <w:t>4</w:t>
            </w:r>
            <w:r>
              <w:rPr>
                <w:rStyle w:val="font31"/>
                <w:rFonts w:hint="default"/>
              </w:rPr>
              <w:t>个</w:t>
            </w:r>
            <w:r>
              <w:rPr>
                <w:rStyle w:val="font01"/>
                <w:rFonts w:ascii="Times New Roman" w:hAnsi="Times New Roman" w:hint="default"/>
              </w:rPr>
              <w:t>USB 3.0</w:t>
            </w:r>
            <w:r>
              <w:rPr>
                <w:rStyle w:val="font31"/>
                <w:rFonts w:hint="default"/>
              </w:rPr>
              <w:t>接口，</w:t>
            </w:r>
            <w:r>
              <w:rPr>
                <w:rStyle w:val="font01"/>
                <w:rFonts w:ascii="Times New Roman" w:hAnsi="Times New Roman" w:hint="default"/>
              </w:rPr>
              <w:t>2</w:t>
            </w:r>
            <w:r>
              <w:rPr>
                <w:rStyle w:val="font31"/>
                <w:rFonts w:hint="default"/>
              </w:rPr>
              <w:t>个位于机箱后部，</w:t>
            </w:r>
            <w:r>
              <w:rPr>
                <w:rStyle w:val="font01"/>
                <w:rFonts w:ascii="Times New Roman" w:hAnsi="Times New Roman" w:hint="default"/>
              </w:rPr>
              <w:t>2</w:t>
            </w:r>
            <w:r>
              <w:rPr>
                <w:rStyle w:val="font31"/>
                <w:rFonts w:hint="default"/>
              </w:rPr>
              <w:t>个位于机箱前部；</w:t>
            </w:r>
            <w:r>
              <w:rPr>
                <w:rStyle w:val="font01"/>
                <w:rFonts w:ascii="Times New Roman" w:hAnsi="Times New Roman" w:hint="default"/>
              </w:rPr>
              <w:t>1</w:t>
            </w:r>
            <w:r>
              <w:rPr>
                <w:rStyle w:val="font31"/>
                <w:rFonts w:hint="default"/>
              </w:rPr>
              <w:t>个</w:t>
            </w:r>
            <w:r>
              <w:rPr>
                <w:rStyle w:val="font01"/>
                <w:rFonts w:ascii="Times New Roman" w:hAnsi="Times New Roman" w:hint="default"/>
              </w:rPr>
              <w:t>VGA</w:t>
            </w:r>
            <w:r>
              <w:rPr>
                <w:rStyle w:val="font31"/>
                <w:rFonts w:hint="default"/>
              </w:rPr>
              <w:t>口，位于机箱后部；可选</w:t>
            </w:r>
            <w:r>
              <w:rPr>
                <w:rStyle w:val="font01"/>
                <w:rFonts w:ascii="Times New Roman" w:hAnsi="Times New Roman" w:hint="default"/>
              </w:rPr>
              <w:t>1</w:t>
            </w:r>
            <w:r>
              <w:rPr>
                <w:rStyle w:val="font31"/>
                <w:rFonts w:hint="default"/>
              </w:rPr>
              <w:t>个</w:t>
            </w:r>
            <w:r>
              <w:rPr>
                <w:rStyle w:val="font01"/>
                <w:rFonts w:ascii="Times New Roman" w:hAnsi="Times New Roman" w:hint="default"/>
              </w:rPr>
              <w:t>COM</w:t>
            </w:r>
            <w:r>
              <w:rPr>
                <w:rStyle w:val="font31"/>
                <w:rFonts w:hint="default"/>
              </w:rPr>
              <w:t>口位于机箱后部；</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(8) </w:t>
            </w:r>
            <w:r>
              <w:rPr>
                <w:rStyle w:val="font31"/>
                <w:rFonts w:hint="default"/>
              </w:rPr>
              <w:t>电源：配置</w:t>
            </w:r>
            <w:r>
              <w:rPr>
                <w:rStyle w:val="font01"/>
                <w:rFonts w:ascii="Times New Roman" w:hAnsi="Times New Roman" w:hint="default"/>
              </w:rPr>
              <w:t>550W</w:t>
            </w:r>
            <w:r>
              <w:rPr>
                <w:rStyle w:val="font31"/>
                <w:rFonts w:hint="default"/>
              </w:rPr>
              <w:t>（</w:t>
            </w:r>
            <w:r>
              <w:rPr>
                <w:rStyle w:val="font01"/>
                <w:rFonts w:ascii="Times New Roman" w:hAnsi="Times New Roman" w:hint="default"/>
              </w:rPr>
              <w:t>1+1</w:t>
            </w:r>
            <w:r>
              <w:rPr>
                <w:rStyle w:val="font31"/>
                <w:rFonts w:hint="default"/>
              </w:rPr>
              <w:t>）高效铂金</w:t>
            </w:r>
            <w:r>
              <w:rPr>
                <w:rStyle w:val="font01"/>
                <w:rFonts w:ascii="Times New Roman" w:hAnsi="Times New Roman" w:hint="default"/>
              </w:rPr>
              <w:t>CRPS</w:t>
            </w:r>
            <w:r>
              <w:rPr>
                <w:rStyle w:val="font31"/>
                <w:rFonts w:hint="default"/>
              </w:rPr>
              <w:t>冗余电源</w:t>
            </w:r>
          </w:p>
        </w:tc>
        <w:tc>
          <w:tcPr>
            <w:tcW w:w="651"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1</w:t>
            </w:r>
          </w:p>
        </w:tc>
        <w:tc>
          <w:tcPr>
            <w:tcW w:w="656" w:type="dxa"/>
            <w:vMerge w:val="restart"/>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vMerge w:val="restart"/>
          </w:tcPr>
          <w:p w:rsidR="00CA34EC" w:rsidRDefault="00CA34EC" w:rsidP="0087403B">
            <w:pPr>
              <w:jc w:val="center"/>
              <w:rPr>
                <w:rFonts w:ascii="Times New Roman" w:hAnsi="Times New Roman"/>
                <w:color w:val="000000"/>
                <w:sz w:val="22"/>
              </w:rPr>
            </w:pPr>
          </w:p>
        </w:tc>
      </w:tr>
      <w:tr w:rsidR="00CA34EC" w:rsidTr="0087403B">
        <w:trPr>
          <w:trHeight w:val="4119"/>
        </w:trPr>
        <w:tc>
          <w:tcPr>
            <w:tcW w:w="1409" w:type="dxa"/>
            <w:vAlign w:val="center"/>
          </w:tcPr>
          <w:p w:rsidR="00CA34EC" w:rsidRDefault="00CA34EC" w:rsidP="0087403B">
            <w:pPr>
              <w:widowControl/>
              <w:textAlignment w:val="center"/>
              <w:rPr>
                <w:rFonts w:ascii="Times New Roman" w:hAnsi="Times New Roman"/>
                <w:color w:val="000000"/>
                <w:sz w:val="22"/>
              </w:rPr>
            </w:pPr>
            <w:r>
              <w:rPr>
                <w:rFonts w:ascii="Times New Roman" w:hAnsi="Times New Roman"/>
                <w:color w:val="000000"/>
                <w:kern w:val="0"/>
                <w:sz w:val="22"/>
              </w:rPr>
              <w:t>水印叠加模块</w:t>
            </w:r>
          </w:p>
        </w:tc>
        <w:tc>
          <w:tcPr>
            <w:tcW w:w="5136" w:type="dxa"/>
          </w:tcPr>
          <w:p w:rsidR="00CA34EC" w:rsidRDefault="00CA34EC" w:rsidP="0087403B">
            <w:pPr>
              <w:widowControl/>
              <w:textAlignment w:val="top"/>
              <w:rPr>
                <w:rFonts w:ascii="Times New Roman" w:hAnsi="Times New Roman"/>
                <w:color w:val="000000"/>
                <w:kern w:val="0"/>
                <w:sz w:val="22"/>
              </w:rPr>
            </w:pPr>
            <w:r>
              <w:rPr>
                <w:rFonts w:ascii="Times New Roman" w:hAnsi="Times New Roman"/>
                <w:color w:val="000000"/>
                <w:kern w:val="0"/>
                <w:sz w:val="22"/>
              </w:rPr>
              <w:t>【功能特性】</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 </w:t>
            </w:r>
            <w:r>
              <w:rPr>
                <w:rStyle w:val="font31"/>
                <w:rFonts w:hint="default"/>
              </w:rPr>
              <w:t>水印性能：支持对</w:t>
            </w:r>
            <w:r>
              <w:rPr>
                <w:rStyle w:val="font01"/>
                <w:rFonts w:ascii="Times New Roman" w:hAnsi="Times New Roman" w:hint="default"/>
              </w:rPr>
              <w:t>256</w:t>
            </w:r>
            <w:r>
              <w:rPr>
                <w:rStyle w:val="font31"/>
                <w:rFonts w:hint="default"/>
              </w:rPr>
              <w:t>路</w:t>
            </w:r>
            <w:r>
              <w:rPr>
                <w:rStyle w:val="font01"/>
                <w:rFonts w:ascii="Times New Roman" w:hAnsi="Times New Roman" w:hint="default"/>
              </w:rPr>
              <w:t>1080P@30fps4Mbps</w:t>
            </w:r>
            <w:r>
              <w:rPr>
                <w:rStyle w:val="font31"/>
                <w:rFonts w:hint="default"/>
              </w:rPr>
              <w:t>叠加水印</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Style w:val="font31"/>
                <w:rFonts w:hint="default"/>
              </w:rPr>
              <w:t>视频安全：提供视频播放叠加水印功能，保证视频码流叠加水印不可擦除，视频外泄后便于用户进行溯源，维护用户视频版权；支持显示水印的展示模板配置。</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展示方式：自定义水印位置、水印布局、水印字体、透明度、水印颜色、旋转角度。</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Style w:val="font31"/>
                <w:rFonts w:hint="default"/>
              </w:rPr>
              <w:t>水印内容：调阅者名称、调阅时间、监控点名称、</w:t>
            </w:r>
            <w:r>
              <w:rPr>
                <w:rStyle w:val="font01"/>
                <w:rFonts w:ascii="Times New Roman" w:hAnsi="Times New Roman" w:hint="default"/>
              </w:rPr>
              <w:t>IP</w:t>
            </w:r>
            <w:r>
              <w:rPr>
                <w:rStyle w:val="font31"/>
                <w:rFonts w:hint="default"/>
              </w:rPr>
              <w:t>地址及自定义内容。</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(5) </w:t>
            </w:r>
            <w:r>
              <w:rPr>
                <w:rStyle w:val="font31"/>
                <w:rFonts w:hint="default"/>
              </w:rPr>
              <w:t>服务对象：客户端、上级域平台、平台用户、合作方、解码上墙。</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(6) </w:t>
            </w:r>
            <w:r>
              <w:rPr>
                <w:rStyle w:val="font31"/>
                <w:rFonts w:hint="default"/>
              </w:rPr>
              <w:t>全面管控：提供用户、监控点、客户端类型、</w:t>
            </w:r>
            <w:r>
              <w:rPr>
                <w:rStyle w:val="font01"/>
                <w:rFonts w:ascii="Times New Roman" w:hAnsi="Times New Roman" w:hint="default"/>
              </w:rPr>
              <w:t>OpenAPI</w:t>
            </w:r>
            <w:r>
              <w:rPr>
                <w:rStyle w:val="font31"/>
                <w:rFonts w:hint="default"/>
              </w:rPr>
              <w:t>对外开放账号、上级域平台、下级域平台等对象操作实时预览、录像回放、录像下载、云台控制的视频业务权限控制能力，并可对取流路数、时长、使用期限等变量进行调度控制，提升平台视频业务调度的灵活性；支持快速回收监控点视频业务使用权限，并支持添加白名单对象，及时有效防止突发事件外泄。</w:t>
            </w:r>
            <w:r>
              <w:rPr>
                <w:rStyle w:val="font31"/>
                <w:rFonts w:hint="default"/>
              </w:rPr>
              <w:lastRenderedPageBreak/>
              <w:t>支持多种控制规则的灵活组合，可满足不同项目应用场景需求。</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(7) </w:t>
            </w:r>
            <w:r>
              <w:rPr>
                <w:rStyle w:val="font31"/>
                <w:rFonts w:hint="default"/>
              </w:rPr>
              <w:t>可视运维：主动采集视频业务数据，呈现监控平台的取流路数、取流流量等业务的管控实时数据和业务数据异常操作的告警提示，并能实时回放平台的监测数据，方便用户回顾分析平台历史运行状态；提供监控链路的数据查询，包括用户、</w:t>
            </w:r>
            <w:r>
              <w:rPr>
                <w:rStyle w:val="font01"/>
                <w:rFonts w:ascii="Times New Roman" w:hAnsi="Times New Roman" w:hint="default"/>
              </w:rPr>
              <w:t>IP</w:t>
            </w:r>
            <w:r>
              <w:rPr>
                <w:rStyle w:val="font31"/>
                <w:rFonts w:hint="default"/>
              </w:rPr>
              <w:t>、取流业务、监控点名称、操作时间等，便于分析实时管控链路的详情和业务问题的排查追溯；提供管控业务数据的统计分析，便于用户分析平台运行态势及时掌握业务用量，支持报表方式导出统计数据，方便用户做平台视频业务汇报。</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【硬件参数】</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(1) </w:t>
            </w:r>
            <w:r>
              <w:rPr>
                <w:rStyle w:val="font31"/>
                <w:rFonts w:hint="default"/>
              </w:rPr>
              <w:t>处理器：</w:t>
            </w:r>
            <w:r>
              <w:rPr>
                <w:rStyle w:val="font01"/>
                <w:rFonts w:ascii="Times New Roman" w:hAnsi="Times New Roman" w:hint="default"/>
              </w:rPr>
              <w:t>2.8 GHz 8</w:t>
            </w:r>
            <w:r>
              <w:rPr>
                <w:rStyle w:val="font31"/>
                <w:rFonts w:hint="default"/>
              </w:rPr>
              <w:t>核</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(2) </w:t>
            </w:r>
            <w:r>
              <w:rPr>
                <w:rStyle w:val="font31"/>
                <w:rFonts w:hint="default"/>
              </w:rPr>
              <w:t>内存：</w:t>
            </w:r>
            <w:r>
              <w:rPr>
                <w:rStyle w:val="font01"/>
                <w:rFonts w:ascii="Times New Roman" w:hAnsi="Times New Roman" w:hint="default"/>
              </w:rPr>
              <w:t>32GB DDR4</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(3) </w:t>
            </w:r>
            <w:r>
              <w:rPr>
                <w:rStyle w:val="font31"/>
                <w:rFonts w:hint="default"/>
              </w:rPr>
              <w:t>硬盘：</w:t>
            </w:r>
            <w:r>
              <w:rPr>
                <w:rStyle w:val="font01"/>
                <w:rFonts w:ascii="Times New Roman" w:hAnsi="Times New Roman" w:hint="default"/>
              </w:rPr>
              <w:t>256GB SSD</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 xml:space="preserve">(4) </w:t>
            </w:r>
            <w:r>
              <w:rPr>
                <w:rStyle w:val="font31"/>
                <w:rFonts w:hint="default"/>
              </w:rPr>
              <w:t>网络接口：</w:t>
            </w:r>
            <w:r>
              <w:rPr>
                <w:rStyle w:val="font01"/>
                <w:rFonts w:ascii="Times New Roman" w:hAnsi="Times New Roman" w:hint="default"/>
              </w:rPr>
              <w:t>7</w:t>
            </w:r>
            <w:r>
              <w:rPr>
                <w:rStyle w:val="font31"/>
                <w:rFonts w:hint="default"/>
              </w:rPr>
              <w:t>个</w:t>
            </w:r>
            <w:r>
              <w:rPr>
                <w:rStyle w:val="font01"/>
                <w:rFonts w:ascii="Times New Roman" w:hAnsi="Times New Roman" w:hint="default"/>
              </w:rPr>
              <w:t>10/100/1000M</w:t>
            </w:r>
            <w:r>
              <w:rPr>
                <w:rStyle w:val="font31"/>
                <w:rFonts w:hint="default"/>
              </w:rPr>
              <w:t>自适应电口，</w:t>
            </w:r>
            <w:r>
              <w:rPr>
                <w:rStyle w:val="font01"/>
                <w:rFonts w:ascii="Times New Roman" w:hAnsi="Times New Roman" w:hint="default"/>
              </w:rPr>
              <w:t>2</w:t>
            </w:r>
            <w:r>
              <w:rPr>
                <w:rStyle w:val="font31"/>
                <w:rFonts w:hint="default"/>
              </w:rPr>
              <w:t>个</w:t>
            </w:r>
            <w:r>
              <w:rPr>
                <w:rStyle w:val="font01"/>
                <w:rFonts w:ascii="Times New Roman" w:hAnsi="Times New Roman" w:hint="default"/>
              </w:rPr>
              <w:t>10/100/1000M</w:t>
            </w:r>
            <w:r>
              <w:rPr>
                <w:rStyle w:val="font31"/>
                <w:rFonts w:hint="default"/>
              </w:rPr>
              <w:t>自适应光口</w:t>
            </w:r>
          </w:p>
          <w:p w:rsidR="00CA34EC" w:rsidRDefault="00CA34EC" w:rsidP="0087403B">
            <w:pPr>
              <w:widowControl/>
              <w:textAlignment w:val="top"/>
              <w:rPr>
                <w:rFonts w:ascii="Times New Roman" w:hAnsi="Times New Roman"/>
                <w:color w:val="000000"/>
                <w:sz w:val="22"/>
              </w:rPr>
            </w:pPr>
            <w:r>
              <w:rPr>
                <w:rFonts w:ascii="Times New Roman" w:hAnsi="Times New Roman"/>
                <w:color w:val="000000"/>
                <w:kern w:val="0"/>
                <w:sz w:val="22"/>
              </w:rPr>
              <w:t>(</w:t>
            </w:r>
            <w:r>
              <w:rPr>
                <w:rFonts w:ascii="Times New Roman" w:hAnsi="Times New Roman" w:hint="eastAsia"/>
                <w:color w:val="000000"/>
                <w:kern w:val="0"/>
                <w:sz w:val="22"/>
              </w:rPr>
              <w:t>5</w:t>
            </w:r>
            <w:r>
              <w:rPr>
                <w:rFonts w:ascii="Times New Roman" w:hAnsi="Times New Roman"/>
                <w:color w:val="000000"/>
                <w:kern w:val="0"/>
                <w:sz w:val="22"/>
              </w:rPr>
              <w:t xml:space="preserve">) </w:t>
            </w:r>
            <w:r>
              <w:rPr>
                <w:rStyle w:val="font31"/>
                <w:rFonts w:hint="default"/>
              </w:rPr>
              <w:t>转码模块：</w:t>
            </w:r>
            <w:r>
              <w:rPr>
                <w:rStyle w:val="font31"/>
              </w:rPr>
              <w:t>不少于</w:t>
            </w:r>
            <w:r>
              <w:rPr>
                <w:rStyle w:val="font01"/>
                <w:rFonts w:ascii="Times New Roman" w:hAnsi="Times New Roman" w:hint="default"/>
              </w:rPr>
              <w:t>16</w:t>
            </w:r>
            <w:r>
              <w:rPr>
                <w:rStyle w:val="font31"/>
                <w:rFonts w:hint="default"/>
              </w:rPr>
              <w:t>颗</w:t>
            </w:r>
          </w:p>
        </w:tc>
        <w:tc>
          <w:tcPr>
            <w:tcW w:w="651"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lastRenderedPageBreak/>
              <w:t>1</w:t>
            </w:r>
          </w:p>
        </w:tc>
        <w:tc>
          <w:tcPr>
            <w:tcW w:w="656" w:type="dxa"/>
          </w:tcPr>
          <w:p w:rsidR="00CA34EC" w:rsidRDefault="00CA34EC" w:rsidP="0087403B">
            <w:pPr>
              <w:widowControl/>
              <w:jc w:val="center"/>
              <w:textAlignment w:val="top"/>
              <w:rPr>
                <w:rFonts w:ascii="Times New Roman" w:hAnsi="Times New Roman"/>
                <w:color w:val="000000"/>
                <w:sz w:val="22"/>
              </w:rPr>
            </w:pPr>
            <w:r>
              <w:rPr>
                <w:rFonts w:ascii="Times New Roman" w:hAnsi="Times New Roman"/>
                <w:color w:val="000000"/>
                <w:kern w:val="0"/>
                <w:sz w:val="22"/>
              </w:rPr>
              <w:t>台</w:t>
            </w:r>
          </w:p>
        </w:tc>
        <w:tc>
          <w:tcPr>
            <w:tcW w:w="753" w:type="dxa"/>
          </w:tcPr>
          <w:p w:rsidR="00CA34EC" w:rsidRDefault="00CA34EC" w:rsidP="0087403B">
            <w:pPr>
              <w:jc w:val="center"/>
              <w:rPr>
                <w:rFonts w:ascii="Times New Roman" w:hAnsi="Times New Roman"/>
                <w:color w:val="000000"/>
                <w:sz w:val="22"/>
              </w:rPr>
            </w:pPr>
          </w:p>
        </w:tc>
      </w:tr>
      <w:tr w:rsidR="00CA34EC" w:rsidTr="0087403B">
        <w:trPr>
          <w:trHeight w:val="295"/>
        </w:trPr>
        <w:tc>
          <w:tcPr>
            <w:tcW w:w="1409" w:type="dxa"/>
            <w:vAlign w:val="center"/>
          </w:tcPr>
          <w:p w:rsidR="00CA34EC" w:rsidRDefault="00CA34EC" w:rsidP="00CA34EC">
            <w:pPr>
              <w:pStyle w:val="52"/>
              <w:snapToGrid w:val="0"/>
              <w:spacing w:line="276" w:lineRule="auto"/>
              <w:ind w:leftChars="0" w:left="0" w:right="-65" w:firstLine="408"/>
              <w:rPr>
                <w:color w:val="0000FF"/>
                <w:sz w:val="22"/>
                <w:szCs w:val="22"/>
                <w:u w:val="single"/>
              </w:rPr>
            </w:pPr>
            <w:r>
              <w:rPr>
                <w:color w:val="000000"/>
                <w:sz w:val="22"/>
                <w:szCs w:val="22"/>
              </w:rPr>
              <w:lastRenderedPageBreak/>
              <w:t>视频数据管理设备</w:t>
            </w:r>
          </w:p>
        </w:tc>
        <w:tc>
          <w:tcPr>
            <w:tcW w:w="5136" w:type="dxa"/>
          </w:tcPr>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CPU</w:t>
            </w:r>
            <w:r>
              <w:rPr>
                <w:color w:val="000000"/>
                <w:sz w:val="22"/>
                <w:szCs w:val="22"/>
              </w:rPr>
              <w:t>：</w:t>
            </w:r>
            <w:r>
              <w:rPr>
                <w:color w:val="000000"/>
                <w:sz w:val="22"/>
                <w:szCs w:val="22"/>
              </w:rPr>
              <w:t>12</w:t>
            </w:r>
            <w:r>
              <w:rPr>
                <w:color w:val="000000"/>
                <w:sz w:val="22"/>
                <w:szCs w:val="22"/>
              </w:rPr>
              <w:t>核</w:t>
            </w:r>
            <w:r>
              <w:rPr>
                <w:color w:val="000000"/>
                <w:sz w:val="22"/>
                <w:szCs w:val="22"/>
              </w:rPr>
              <w:t>24</w:t>
            </w:r>
            <w:r>
              <w:rPr>
                <w:color w:val="000000"/>
                <w:sz w:val="22"/>
                <w:szCs w:val="22"/>
              </w:rPr>
              <w:t>线程；</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内存：</w:t>
            </w:r>
            <w:r>
              <w:rPr>
                <w:color w:val="000000"/>
                <w:sz w:val="22"/>
                <w:szCs w:val="22"/>
              </w:rPr>
              <w:t>128GB DDR4</w:t>
            </w:r>
            <w:r>
              <w:rPr>
                <w:color w:val="000000"/>
                <w:sz w:val="22"/>
                <w:szCs w:val="22"/>
              </w:rPr>
              <w:t>；</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硬盘：</w:t>
            </w:r>
            <w:r>
              <w:rPr>
                <w:color w:val="000000"/>
                <w:sz w:val="22"/>
                <w:szCs w:val="22"/>
              </w:rPr>
              <w:t>480GB</w:t>
            </w:r>
            <w:r>
              <w:rPr>
                <w:color w:val="000000"/>
                <w:sz w:val="22"/>
                <w:szCs w:val="22"/>
              </w:rPr>
              <w:t>固态硬盘；</w:t>
            </w:r>
            <w:r>
              <w:rPr>
                <w:color w:val="000000"/>
                <w:sz w:val="22"/>
                <w:szCs w:val="22"/>
              </w:rPr>
              <w:t>4TB SATA</w:t>
            </w:r>
            <w:r>
              <w:rPr>
                <w:color w:val="000000"/>
                <w:sz w:val="22"/>
                <w:szCs w:val="22"/>
              </w:rPr>
              <w:t>，支持</w:t>
            </w:r>
            <w:r>
              <w:rPr>
                <w:color w:val="000000"/>
                <w:sz w:val="22"/>
                <w:szCs w:val="22"/>
              </w:rPr>
              <w:t>RAID</w:t>
            </w:r>
            <w:r>
              <w:rPr>
                <w:color w:val="000000"/>
                <w:sz w:val="22"/>
                <w:szCs w:val="22"/>
              </w:rPr>
              <w:t>；</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满足国产化信创软硬件要求</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含国产操作系统</w:t>
            </w:r>
          </w:p>
        </w:tc>
        <w:tc>
          <w:tcPr>
            <w:tcW w:w="651" w:type="dxa"/>
          </w:tcPr>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1</w:t>
            </w:r>
          </w:p>
        </w:tc>
        <w:tc>
          <w:tcPr>
            <w:tcW w:w="656" w:type="dxa"/>
          </w:tcPr>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台</w:t>
            </w:r>
          </w:p>
        </w:tc>
        <w:tc>
          <w:tcPr>
            <w:tcW w:w="753" w:type="dxa"/>
          </w:tcPr>
          <w:p w:rsidR="00CA34EC" w:rsidRDefault="00CA34EC" w:rsidP="00CA34EC">
            <w:pPr>
              <w:pStyle w:val="52"/>
              <w:snapToGrid w:val="0"/>
              <w:spacing w:line="276" w:lineRule="auto"/>
              <w:ind w:leftChars="0" w:left="0" w:right="-65" w:firstLine="408"/>
              <w:rPr>
                <w:rFonts w:ascii="宋体" w:hAnsi="宋体"/>
                <w:color w:val="000000"/>
                <w:sz w:val="22"/>
                <w:szCs w:val="22"/>
              </w:rPr>
            </w:pPr>
          </w:p>
        </w:tc>
      </w:tr>
      <w:tr w:rsidR="00CA34EC" w:rsidTr="0087403B">
        <w:trPr>
          <w:trHeight w:val="295"/>
        </w:trPr>
        <w:tc>
          <w:tcPr>
            <w:tcW w:w="1409" w:type="dxa"/>
            <w:vAlign w:val="center"/>
          </w:tcPr>
          <w:p w:rsidR="00CA34EC" w:rsidRDefault="00CA34EC" w:rsidP="00CA34EC">
            <w:pPr>
              <w:pStyle w:val="52"/>
              <w:snapToGrid w:val="0"/>
              <w:spacing w:line="276" w:lineRule="auto"/>
              <w:ind w:leftChars="0" w:left="0" w:right="-65" w:firstLine="408"/>
              <w:rPr>
                <w:color w:val="0000FF"/>
                <w:sz w:val="22"/>
                <w:szCs w:val="22"/>
                <w:u w:val="single"/>
              </w:rPr>
            </w:pPr>
            <w:r>
              <w:rPr>
                <w:color w:val="000000"/>
                <w:sz w:val="22"/>
                <w:szCs w:val="22"/>
              </w:rPr>
              <w:t>视频业务管理设备</w:t>
            </w:r>
          </w:p>
        </w:tc>
        <w:tc>
          <w:tcPr>
            <w:tcW w:w="5136" w:type="dxa"/>
          </w:tcPr>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CPU</w:t>
            </w:r>
            <w:r>
              <w:rPr>
                <w:color w:val="000000"/>
                <w:sz w:val="22"/>
                <w:szCs w:val="22"/>
              </w:rPr>
              <w:t>：</w:t>
            </w:r>
            <w:r>
              <w:rPr>
                <w:color w:val="000000"/>
                <w:sz w:val="22"/>
                <w:szCs w:val="22"/>
              </w:rPr>
              <w:t>12</w:t>
            </w:r>
            <w:r>
              <w:rPr>
                <w:color w:val="000000"/>
                <w:sz w:val="22"/>
                <w:szCs w:val="22"/>
              </w:rPr>
              <w:t>核</w:t>
            </w:r>
            <w:r>
              <w:rPr>
                <w:color w:val="000000"/>
                <w:sz w:val="22"/>
                <w:szCs w:val="22"/>
              </w:rPr>
              <w:t>24</w:t>
            </w:r>
            <w:r>
              <w:rPr>
                <w:color w:val="000000"/>
                <w:sz w:val="22"/>
                <w:szCs w:val="22"/>
              </w:rPr>
              <w:t>线程；</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内存：</w:t>
            </w:r>
            <w:r>
              <w:rPr>
                <w:color w:val="000000"/>
                <w:sz w:val="22"/>
                <w:szCs w:val="22"/>
              </w:rPr>
              <w:t>128GB DDR4</w:t>
            </w:r>
            <w:r>
              <w:rPr>
                <w:color w:val="000000"/>
                <w:sz w:val="22"/>
                <w:szCs w:val="22"/>
              </w:rPr>
              <w:t>；</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硬盘：</w:t>
            </w:r>
            <w:r>
              <w:rPr>
                <w:color w:val="000000"/>
                <w:sz w:val="22"/>
                <w:szCs w:val="22"/>
              </w:rPr>
              <w:t>480GB</w:t>
            </w:r>
            <w:r>
              <w:rPr>
                <w:color w:val="000000"/>
                <w:sz w:val="22"/>
                <w:szCs w:val="22"/>
              </w:rPr>
              <w:t>固态硬盘；</w:t>
            </w:r>
            <w:r>
              <w:rPr>
                <w:color w:val="000000"/>
                <w:sz w:val="22"/>
                <w:szCs w:val="22"/>
              </w:rPr>
              <w:t>10TB SATA</w:t>
            </w:r>
            <w:r>
              <w:rPr>
                <w:color w:val="000000"/>
                <w:sz w:val="22"/>
                <w:szCs w:val="22"/>
              </w:rPr>
              <w:t>，支持</w:t>
            </w:r>
            <w:r>
              <w:rPr>
                <w:color w:val="000000"/>
                <w:sz w:val="22"/>
                <w:szCs w:val="22"/>
              </w:rPr>
              <w:t>RAID</w:t>
            </w:r>
            <w:r>
              <w:rPr>
                <w:color w:val="000000"/>
                <w:sz w:val="22"/>
                <w:szCs w:val="22"/>
              </w:rPr>
              <w:t>；</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满足国产化信创软硬件要求</w:t>
            </w:r>
          </w:p>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含国产操作系统</w:t>
            </w:r>
          </w:p>
        </w:tc>
        <w:tc>
          <w:tcPr>
            <w:tcW w:w="651" w:type="dxa"/>
          </w:tcPr>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2</w:t>
            </w:r>
          </w:p>
        </w:tc>
        <w:tc>
          <w:tcPr>
            <w:tcW w:w="656" w:type="dxa"/>
          </w:tcPr>
          <w:p w:rsidR="00CA34EC" w:rsidRDefault="00CA34EC" w:rsidP="00CA34EC">
            <w:pPr>
              <w:pStyle w:val="52"/>
              <w:snapToGrid w:val="0"/>
              <w:spacing w:line="276" w:lineRule="auto"/>
              <w:ind w:leftChars="0" w:left="0" w:right="-65" w:firstLine="408"/>
              <w:jc w:val="left"/>
              <w:rPr>
                <w:color w:val="000000"/>
                <w:sz w:val="22"/>
                <w:szCs w:val="22"/>
              </w:rPr>
            </w:pPr>
            <w:r>
              <w:rPr>
                <w:color w:val="000000"/>
                <w:sz w:val="22"/>
                <w:szCs w:val="22"/>
              </w:rPr>
              <w:t>台</w:t>
            </w:r>
          </w:p>
        </w:tc>
        <w:tc>
          <w:tcPr>
            <w:tcW w:w="753" w:type="dxa"/>
          </w:tcPr>
          <w:p w:rsidR="00CA34EC" w:rsidRDefault="00CA34EC" w:rsidP="00CA34EC">
            <w:pPr>
              <w:pStyle w:val="52"/>
              <w:snapToGrid w:val="0"/>
              <w:spacing w:line="276" w:lineRule="auto"/>
              <w:ind w:leftChars="0" w:left="0" w:right="-65" w:firstLine="408"/>
              <w:rPr>
                <w:rFonts w:ascii="宋体" w:hAnsi="宋体"/>
                <w:color w:val="000000"/>
                <w:sz w:val="22"/>
                <w:szCs w:val="22"/>
              </w:rPr>
            </w:pPr>
          </w:p>
        </w:tc>
      </w:tr>
    </w:tbl>
    <w:p w:rsidR="00CA34EC" w:rsidRDefault="00CA34EC" w:rsidP="00CA34EC">
      <w:pPr>
        <w:widowControl/>
        <w:spacing w:line="276" w:lineRule="auto"/>
        <w:jc w:val="left"/>
        <w:rPr>
          <w:rFonts w:ascii="宋体" w:hAnsi="宋体" w:cs="宋体"/>
          <w:color w:val="000000"/>
          <w:kern w:val="0"/>
          <w:sz w:val="22"/>
        </w:rPr>
      </w:pPr>
    </w:p>
    <w:p w:rsidR="00CA34EC" w:rsidRDefault="00CA34EC" w:rsidP="00CA34EC">
      <w:pPr>
        <w:widowControl/>
        <w:spacing w:line="276" w:lineRule="auto"/>
        <w:jc w:val="left"/>
        <w:outlineLvl w:val="4"/>
        <w:rPr>
          <w:rFonts w:ascii="Times New Roman" w:hAnsi="Times New Roman"/>
          <w:color w:val="000000"/>
          <w:kern w:val="0"/>
          <w:sz w:val="22"/>
        </w:rPr>
      </w:pPr>
      <w:bookmarkStart w:id="86" w:name="_Toc4544"/>
      <w:bookmarkStart w:id="87" w:name="_Toc17113"/>
      <w:bookmarkStart w:id="88" w:name="_Toc20236"/>
      <w:r>
        <w:rPr>
          <w:rFonts w:ascii="Times New Roman" w:hAnsi="Times New Roman"/>
          <w:color w:val="000000"/>
          <w:kern w:val="0"/>
          <w:sz w:val="22"/>
        </w:rPr>
        <w:t>10.2.2</w:t>
      </w:r>
      <w:r>
        <w:rPr>
          <w:rFonts w:ascii="Times New Roman" w:hAnsi="Times New Roman"/>
          <w:color w:val="000000"/>
          <w:kern w:val="0"/>
          <w:sz w:val="22"/>
        </w:rPr>
        <w:t>网络相关设备</w:t>
      </w:r>
      <w:bookmarkEnd w:id="86"/>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5136"/>
        <w:gridCol w:w="651"/>
        <w:gridCol w:w="700"/>
        <w:gridCol w:w="709"/>
      </w:tblGrid>
      <w:tr w:rsidR="00CA34EC" w:rsidTr="0087403B">
        <w:tc>
          <w:tcPr>
            <w:tcW w:w="1409" w:type="dxa"/>
          </w:tcPr>
          <w:p w:rsidR="00CA34EC" w:rsidRDefault="00CA34EC" w:rsidP="0087403B">
            <w:pPr>
              <w:widowControl/>
              <w:spacing w:line="276" w:lineRule="auto"/>
              <w:jc w:val="left"/>
              <w:rPr>
                <w:rFonts w:ascii="Times New Roman" w:hAnsi="Times New Roman"/>
                <w:color w:val="000000"/>
                <w:kern w:val="0"/>
                <w:sz w:val="22"/>
              </w:rPr>
            </w:pPr>
            <w:r>
              <w:rPr>
                <w:rFonts w:ascii="Times New Roman" w:hAnsi="Times New Roman"/>
                <w:color w:val="000000"/>
                <w:kern w:val="0"/>
                <w:sz w:val="22"/>
              </w:rPr>
              <w:t>设备名称</w:t>
            </w:r>
          </w:p>
        </w:tc>
        <w:tc>
          <w:tcPr>
            <w:tcW w:w="5136" w:type="dxa"/>
          </w:tcPr>
          <w:p w:rsidR="00CA34EC" w:rsidRDefault="00CA34EC" w:rsidP="00CA34EC">
            <w:pPr>
              <w:pStyle w:val="52"/>
              <w:spacing w:line="276" w:lineRule="auto"/>
              <w:ind w:leftChars="-23" w:left="-48" w:right="-65" w:firstLine="408"/>
              <w:rPr>
                <w:sz w:val="22"/>
                <w:szCs w:val="22"/>
              </w:rPr>
            </w:pPr>
            <w:r>
              <w:rPr>
                <w:sz w:val="22"/>
                <w:szCs w:val="22"/>
              </w:rPr>
              <w:t>规格参数要求</w:t>
            </w:r>
          </w:p>
        </w:tc>
        <w:tc>
          <w:tcPr>
            <w:tcW w:w="651"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数量</w:t>
            </w:r>
          </w:p>
        </w:tc>
        <w:tc>
          <w:tcPr>
            <w:tcW w:w="700"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单位</w:t>
            </w:r>
          </w:p>
        </w:tc>
        <w:tc>
          <w:tcPr>
            <w:tcW w:w="709"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备注</w:t>
            </w:r>
          </w:p>
        </w:tc>
      </w:tr>
      <w:tr w:rsidR="00CA34EC" w:rsidTr="0087403B">
        <w:tc>
          <w:tcPr>
            <w:tcW w:w="1409" w:type="dxa"/>
          </w:tcPr>
          <w:p w:rsidR="00CA34EC" w:rsidRDefault="00CA34EC" w:rsidP="0087403B">
            <w:pPr>
              <w:spacing w:line="276" w:lineRule="auto"/>
              <w:rPr>
                <w:rFonts w:ascii="Times New Roman" w:hAnsi="Times New Roman"/>
                <w:color w:val="000000"/>
                <w:kern w:val="0"/>
                <w:sz w:val="22"/>
              </w:rPr>
            </w:pPr>
            <w:r>
              <w:rPr>
                <w:rFonts w:ascii="Times New Roman" w:hAnsi="Times New Roman"/>
                <w:color w:val="000000"/>
                <w:kern w:val="0"/>
                <w:sz w:val="22"/>
              </w:rPr>
              <w:t>汇聚交换机</w:t>
            </w:r>
          </w:p>
          <w:p w:rsidR="00CA34EC" w:rsidRDefault="00CA34EC" w:rsidP="0087403B">
            <w:pPr>
              <w:widowControl/>
              <w:spacing w:line="276" w:lineRule="auto"/>
              <w:ind w:firstLine="422"/>
              <w:jc w:val="left"/>
              <w:rPr>
                <w:rFonts w:ascii="Times New Roman" w:hAnsi="Times New Roman"/>
                <w:color w:val="000000"/>
                <w:kern w:val="0"/>
                <w:sz w:val="22"/>
              </w:rPr>
            </w:pPr>
          </w:p>
        </w:tc>
        <w:tc>
          <w:tcPr>
            <w:tcW w:w="5136" w:type="dxa"/>
          </w:tcPr>
          <w:p w:rsidR="00CA34EC" w:rsidRDefault="00CA34EC" w:rsidP="00CA34EC">
            <w:pPr>
              <w:pStyle w:val="52"/>
              <w:spacing w:line="276" w:lineRule="auto"/>
              <w:ind w:leftChars="-23" w:left="-48" w:right="-65" w:firstLine="408"/>
              <w:rPr>
                <w:sz w:val="22"/>
                <w:szCs w:val="22"/>
              </w:rPr>
            </w:pPr>
            <w:r>
              <w:rPr>
                <w:sz w:val="22"/>
                <w:szCs w:val="22"/>
              </w:rPr>
              <w:t>48</w:t>
            </w:r>
            <w:r>
              <w:rPr>
                <w:sz w:val="22"/>
                <w:szCs w:val="22"/>
              </w:rPr>
              <w:t>口千兆汇聚交换机，</w:t>
            </w:r>
            <w:r>
              <w:rPr>
                <w:sz w:val="22"/>
                <w:szCs w:val="22"/>
              </w:rPr>
              <w:t>8</w:t>
            </w:r>
            <w:r>
              <w:rPr>
                <w:sz w:val="22"/>
                <w:szCs w:val="22"/>
              </w:rPr>
              <w:t>个万兆口</w:t>
            </w:r>
          </w:p>
          <w:p w:rsidR="00CA34EC" w:rsidRDefault="00CA34EC" w:rsidP="00CA34EC">
            <w:pPr>
              <w:pStyle w:val="52"/>
              <w:spacing w:line="276" w:lineRule="auto"/>
              <w:ind w:leftChars="-23" w:left="-48" w:right="-65" w:firstLine="408"/>
              <w:rPr>
                <w:sz w:val="22"/>
                <w:szCs w:val="22"/>
              </w:rPr>
            </w:pPr>
            <w:r>
              <w:rPr>
                <w:sz w:val="22"/>
                <w:szCs w:val="22"/>
              </w:rPr>
              <w:t>交换机容量：</w:t>
            </w:r>
            <w:r>
              <w:rPr>
                <w:sz w:val="22"/>
                <w:szCs w:val="22"/>
              </w:rPr>
              <w:t>38Tbps/168Tbps</w:t>
            </w:r>
          </w:p>
          <w:p w:rsidR="00CA34EC" w:rsidRDefault="00CA34EC" w:rsidP="00CA34EC">
            <w:pPr>
              <w:pStyle w:val="52"/>
              <w:spacing w:line="276" w:lineRule="auto"/>
              <w:ind w:leftChars="-23" w:left="-48" w:right="-65" w:firstLine="408"/>
              <w:rPr>
                <w:sz w:val="22"/>
                <w:szCs w:val="22"/>
              </w:rPr>
            </w:pPr>
            <w:r>
              <w:rPr>
                <w:sz w:val="22"/>
                <w:szCs w:val="22"/>
              </w:rPr>
              <w:t>包转发能力：</w:t>
            </w:r>
            <w:r>
              <w:rPr>
                <w:sz w:val="22"/>
                <w:szCs w:val="22"/>
              </w:rPr>
              <w:t>36000Mpps</w:t>
            </w:r>
          </w:p>
          <w:p w:rsidR="00CA34EC" w:rsidRDefault="00CA34EC" w:rsidP="00CA34EC">
            <w:pPr>
              <w:pStyle w:val="52"/>
              <w:spacing w:line="276" w:lineRule="auto"/>
              <w:ind w:leftChars="-23" w:left="-48" w:right="-65" w:firstLine="408"/>
              <w:rPr>
                <w:sz w:val="22"/>
                <w:szCs w:val="22"/>
              </w:rPr>
            </w:pPr>
            <w:r>
              <w:rPr>
                <w:sz w:val="22"/>
                <w:szCs w:val="22"/>
              </w:rPr>
              <w:t>业务卡槽：</w:t>
            </w:r>
            <w:r>
              <w:rPr>
                <w:sz w:val="22"/>
                <w:szCs w:val="22"/>
              </w:rPr>
              <w:t>3</w:t>
            </w:r>
          </w:p>
          <w:p w:rsidR="00CA34EC" w:rsidRDefault="00CA34EC" w:rsidP="00CA34EC">
            <w:pPr>
              <w:pStyle w:val="52"/>
              <w:spacing w:line="276" w:lineRule="auto"/>
              <w:ind w:leftChars="-23" w:left="-48" w:right="-65" w:firstLine="408"/>
              <w:rPr>
                <w:sz w:val="22"/>
                <w:szCs w:val="22"/>
              </w:rPr>
            </w:pPr>
            <w:r>
              <w:rPr>
                <w:sz w:val="22"/>
                <w:szCs w:val="22"/>
              </w:rPr>
              <w:t>电源模块：</w:t>
            </w:r>
            <w:r>
              <w:rPr>
                <w:sz w:val="22"/>
                <w:szCs w:val="22"/>
              </w:rPr>
              <w:t>2</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 xml:space="preserve">IEEE 802.1P(CoS </w:t>
            </w:r>
            <w:r>
              <w:rPr>
                <w:sz w:val="22"/>
                <w:szCs w:val="22"/>
              </w:rPr>
              <w:t>优先级</w:t>
            </w:r>
            <w:r>
              <w:rPr>
                <w:sz w:val="22"/>
                <w:szCs w:val="22"/>
              </w:rPr>
              <w:t>)</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 xml:space="preserve"> IEEE 802.1Q(VLAN)</w:t>
            </w:r>
          </w:p>
          <w:p w:rsidR="00CA34EC" w:rsidRDefault="00CA34EC" w:rsidP="00CA34EC">
            <w:pPr>
              <w:pStyle w:val="52"/>
              <w:spacing w:line="276" w:lineRule="auto"/>
              <w:ind w:leftChars="-23" w:left="-48" w:right="-65" w:firstLine="408"/>
              <w:jc w:val="left"/>
              <w:rPr>
                <w:sz w:val="22"/>
                <w:szCs w:val="22"/>
              </w:rPr>
            </w:pPr>
            <w:r>
              <w:rPr>
                <w:sz w:val="22"/>
                <w:szCs w:val="22"/>
              </w:rPr>
              <w:t>支持</w:t>
            </w:r>
            <w:r>
              <w:rPr>
                <w:sz w:val="22"/>
                <w:szCs w:val="22"/>
              </w:rPr>
              <w:t xml:space="preserve"> IEEE 802.1d(STP)/802.1W(RSTP)/802.1S(MSTP)/BPDU </w:t>
            </w:r>
            <w:r>
              <w:rPr>
                <w:sz w:val="22"/>
                <w:szCs w:val="22"/>
              </w:rPr>
              <w:t>保护支持</w:t>
            </w:r>
            <w:r>
              <w:rPr>
                <w:sz w:val="22"/>
                <w:szCs w:val="22"/>
              </w:rPr>
              <w:t>IEEE 802.1ad(QinQ)</w:t>
            </w:r>
            <w:r>
              <w:rPr>
                <w:sz w:val="22"/>
                <w:szCs w:val="22"/>
              </w:rPr>
              <w:t>，灵活</w:t>
            </w:r>
            <w:r>
              <w:rPr>
                <w:sz w:val="22"/>
                <w:szCs w:val="22"/>
              </w:rPr>
              <w:t xml:space="preserve"> QinQ</w:t>
            </w:r>
            <w:r>
              <w:rPr>
                <w:sz w:val="22"/>
                <w:szCs w:val="22"/>
              </w:rPr>
              <w:t>和</w:t>
            </w:r>
            <w:r>
              <w:rPr>
                <w:sz w:val="22"/>
                <w:szCs w:val="22"/>
              </w:rPr>
              <w:t xml:space="preserve"> Van mapping</w:t>
            </w:r>
            <w:r>
              <w:rPr>
                <w:sz w:val="22"/>
                <w:szCs w:val="22"/>
              </w:rPr>
              <w:t>支持</w:t>
            </w:r>
            <w:r>
              <w:rPr>
                <w:sz w:val="22"/>
                <w:szCs w:val="22"/>
              </w:rPr>
              <w:t xml:space="preserve"> IEEE 802.3x(</w:t>
            </w:r>
            <w:r>
              <w:rPr>
                <w:sz w:val="22"/>
                <w:szCs w:val="22"/>
              </w:rPr>
              <w:t>全双工流控</w:t>
            </w:r>
            <w:r>
              <w:rPr>
                <w:sz w:val="22"/>
                <w:szCs w:val="22"/>
              </w:rPr>
              <w:t>)</w:t>
            </w:r>
            <w:r>
              <w:rPr>
                <w:sz w:val="22"/>
                <w:szCs w:val="22"/>
              </w:rPr>
              <w:t>和背压式流控</w:t>
            </w:r>
            <w:r>
              <w:rPr>
                <w:sz w:val="22"/>
                <w:szCs w:val="22"/>
              </w:rPr>
              <w:t>(</w:t>
            </w:r>
            <w:r>
              <w:rPr>
                <w:sz w:val="22"/>
                <w:szCs w:val="22"/>
              </w:rPr>
              <w:t>半双工</w:t>
            </w:r>
            <w:r>
              <w:rPr>
                <w:sz w:val="22"/>
                <w:szCs w:val="22"/>
              </w:rPr>
              <w:t>)</w:t>
            </w:r>
            <w:r>
              <w:rPr>
                <w:sz w:val="22"/>
                <w:szCs w:val="22"/>
              </w:rPr>
              <w:lastRenderedPageBreak/>
              <w:t>支持</w:t>
            </w:r>
            <w:r>
              <w:rPr>
                <w:sz w:val="22"/>
                <w:szCs w:val="22"/>
              </w:rPr>
              <w:t>IEEE802.3ad(</w:t>
            </w:r>
            <w:r>
              <w:rPr>
                <w:sz w:val="22"/>
                <w:szCs w:val="22"/>
              </w:rPr>
              <w:t>链路聚合</w:t>
            </w:r>
            <w:r>
              <w:rPr>
                <w:sz w:val="22"/>
                <w:szCs w:val="22"/>
              </w:rPr>
              <w:t>)</w:t>
            </w:r>
            <w:r>
              <w:rPr>
                <w:sz w:val="22"/>
                <w:szCs w:val="22"/>
              </w:rPr>
              <w:t>和跨板链路聚合支持</w:t>
            </w:r>
            <w:r>
              <w:rPr>
                <w:sz w:val="22"/>
                <w:szCs w:val="22"/>
              </w:rPr>
              <w:t xml:space="preserve"> RRPP(</w:t>
            </w:r>
            <w:r>
              <w:rPr>
                <w:sz w:val="22"/>
                <w:szCs w:val="22"/>
              </w:rPr>
              <w:t>快速环网保护协议</w:t>
            </w:r>
            <w:r>
              <w:rPr>
                <w:sz w:val="22"/>
                <w:szCs w:val="22"/>
              </w:rPr>
              <w:t>)</w:t>
            </w:r>
          </w:p>
          <w:p w:rsidR="00CA34EC" w:rsidRDefault="00CA34EC" w:rsidP="00CA34EC">
            <w:pPr>
              <w:pStyle w:val="52"/>
              <w:spacing w:line="276" w:lineRule="auto"/>
              <w:ind w:leftChars="-23" w:left="-48" w:right="-65" w:firstLine="408"/>
              <w:rPr>
                <w:sz w:val="22"/>
                <w:szCs w:val="22"/>
              </w:rPr>
            </w:pPr>
            <w:r>
              <w:rPr>
                <w:sz w:val="22"/>
                <w:szCs w:val="22"/>
              </w:rPr>
              <w:t>支持跨板端口</w:t>
            </w:r>
            <w:r>
              <w:rPr>
                <w:sz w:val="22"/>
                <w:szCs w:val="22"/>
              </w:rPr>
              <w:t>/</w:t>
            </w:r>
            <w:r>
              <w:rPr>
                <w:sz w:val="22"/>
                <w:szCs w:val="22"/>
              </w:rPr>
              <w:t>流镜像</w:t>
            </w:r>
          </w:p>
          <w:p w:rsidR="00CA34EC" w:rsidRDefault="00CA34EC" w:rsidP="00CA34EC">
            <w:pPr>
              <w:pStyle w:val="52"/>
              <w:spacing w:line="276" w:lineRule="auto"/>
              <w:ind w:leftChars="-23" w:left="-48" w:right="-65" w:firstLine="408"/>
              <w:rPr>
                <w:sz w:val="22"/>
                <w:szCs w:val="22"/>
              </w:rPr>
            </w:pPr>
            <w:r>
              <w:rPr>
                <w:sz w:val="22"/>
                <w:szCs w:val="22"/>
              </w:rPr>
              <w:t>支持端口广播</w:t>
            </w:r>
            <w:r>
              <w:rPr>
                <w:sz w:val="22"/>
                <w:szCs w:val="22"/>
              </w:rPr>
              <w:t>/</w:t>
            </w:r>
            <w:r>
              <w:rPr>
                <w:sz w:val="22"/>
                <w:szCs w:val="22"/>
              </w:rPr>
              <w:t>多播</w:t>
            </w:r>
            <w:r>
              <w:rPr>
                <w:sz w:val="22"/>
                <w:szCs w:val="22"/>
              </w:rPr>
              <w:t>/</w:t>
            </w:r>
            <w:r>
              <w:rPr>
                <w:sz w:val="22"/>
                <w:szCs w:val="22"/>
              </w:rPr>
              <w:t>未知单播风暴抑制</w:t>
            </w:r>
          </w:p>
          <w:p w:rsidR="00CA34EC" w:rsidRDefault="00CA34EC" w:rsidP="00CA34EC">
            <w:pPr>
              <w:pStyle w:val="52"/>
              <w:spacing w:line="276" w:lineRule="auto"/>
              <w:ind w:leftChars="-23" w:left="-48" w:right="-65" w:firstLine="408"/>
              <w:rPr>
                <w:sz w:val="22"/>
                <w:szCs w:val="22"/>
              </w:rPr>
            </w:pPr>
            <w:r>
              <w:rPr>
                <w:sz w:val="22"/>
                <w:szCs w:val="22"/>
              </w:rPr>
              <w:t>支持静态</w:t>
            </w:r>
            <w:r>
              <w:rPr>
                <w:sz w:val="22"/>
                <w:szCs w:val="22"/>
              </w:rPr>
              <w:t xml:space="preserve"> MAC</w:t>
            </w:r>
            <w:r>
              <w:rPr>
                <w:sz w:val="22"/>
                <w:szCs w:val="22"/>
              </w:rPr>
              <w:t>、动态</w:t>
            </w:r>
            <w:r>
              <w:rPr>
                <w:sz w:val="22"/>
                <w:szCs w:val="22"/>
              </w:rPr>
              <w:t xml:space="preserve"> MAC</w:t>
            </w:r>
            <w:r>
              <w:rPr>
                <w:sz w:val="22"/>
                <w:szCs w:val="22"/>
              </w:rPr>
              <w:t>、黑洞</w:t>
            </w:r>
            <w:r>
              <w:rPr>
                <w:sz w:val="22"/>
                <w:szCs w:val="22"/>
              </w:rPr>
              <w:t xml:space="preserve"> MAC</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Jumbo Frame</w:t>
            </w:r>
          </w:p>
          <w:p w:rsidR="00CA34EC" w:rsidRDefault="00CA34EC" w:rsidP="00CA34EC">
            <w:pPr>
              <w:pStyle w:val="52"/>
              <w:spacing w:line="276" w:lineRule="auto"/>
              <w:ind w:leftChars="-23" w:left="-48" w:right="-65" w:firstLine="408"/>
              <w:rPr>
                <w:sz w:val="22"/>
                <w:szCs w:val="22"/>
              </w:rPr>
            </w:pPr>
            <w:r>
              <w:rPr>
                <w:sz w:val="22"/>
                <w:szCs w:val="22"/>
              </w:rPr>
              <w:t>支持标准和扩展</w:t>
            </w:r>
            <w:r>
              <w:rPr>
                <w:sz w:val="22"/>
                <w:szCs w:val="22"/>
              </w:rPr>
              <w:t xml:space="preserve"> ACL</w:t>
            </w:r>
          </w:p>
          <w:p w:rsidR="00CA34EC" w:rsidRDefault="00CA34EC" w:rsidP="00CA34EC">
            <w:pPr>
              <w:pStyle w:val="52"/>
              <w:spacing w:line="276" w:lineRule="auto"/>
              <w:ind w:leftChars="-23" w:left="-48" w:right="-65" w:firstLine="408"/>
              <w:rPr>
                <w:sz w:val="22"/>
                <w:szCs w:val="22"/>
              </w:rPr>
            </w:pPr>
            <w:r>
              <w:rPr>
                <w:sz w:val="22"/>
                <w:szCs w:val="22"/>
              </w:rPr>
              <w:t>支持基于</w:t>
            </w:r>
            <w:r>
              <w:rPr>
                <w:sz w:val="22"/>
                <w:szCs w:val="22"/>
              </w:rPr>
              <w:t xml:space="preserve"> VLAN </w:t>
            </w:r>
            <w:r>
              <w:rPr>
                <w:sz w:val="22"/>
                <w:szCs w:val="22"/>
              </w:rPr>
              <w:t>的</w:t>
            </w:r>
            <w:r>
              <w:rPr>
                <w:sz w:val="22"/>
                <w:szCs w:val="22"/>
              </w:rPr>
              <w:t xml:space="preserve"> ACL</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Ingress/Egress ACL</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Ingress/Egress CAR</w:t>
            </w:r>
            <w:r>
              <w:rPr>
                <w:sz w:val="22"/>
                <w:szCs w:val="22"/>
              </w:rPr>
              <w:t>，粒度可达</w:t>
            </w:r>
            <w:r>
              <w:rPr>
                <w:sz w:val="22"/>
                <w:szCs w:val="22"/>
              </w:rPr>
              <w:t xml:space="preserve"> 8Kbps</w:t>
            </w:r>
            <w:r>
              <w:rPr>
                <w:sz w:val="22"/>
                <w:szCs w:val="22"/>
              </w:rPr>
              <w:t>支持</w:t>
            </w:r>
            <w:r>
              <w:rPr>
                <w:sz w:val="22"/>
                <w:szCs w:val="22"/>
              </w:rPr>
              <w:t xml:space="preserve"> VLAN</w:t>
            </w:r>
            <w:r>
              <w:rPr>
                <w:sz w:val="22"/>
                <w:szCs w:val="22"/>
              </w:rPr>
              <w:t>聚合</w:t>
            </w:r>
            <w:r>
              <w:rPr>
                <w:sz w:val="22"/>
                <w:szCs w:val="22"/>
              </w:rPr>
              <w:t xml:space="preserve"> CAR</w:t>
            </w:r>
            <w:r>
              <w:rPr>
                <w:sz w:val="22"/>
                <w:szCs w:val="22"/>
              </w:rPr>
              <w:t>，</w:t>
            </w:r>
            <w:r>
              <w:rPr>
                <w:sz w:val="22"/>
                <w:szCs w:val="22"/>
              </w:rPr>
              <w:t>MAC</w:t>
            </w:r>
            <w:r>
              <w:rPr>
                <w:sz w:val="22"/>
                <w:szCs w:val="22"/>
              </w:rPr>
              <w:t>聚合</w:t>
            </w:r>
            <w:r>
              <w:rPr>
                <w:sz w:val="22"/>
                <w:szCs w:val="22"/>
              </w:rPr>
              <w:t xml:space="preserve"> CAR </w:t>
            </w:r>
            <w:r>
              <w:rPr>
                <w:sz w:val="22"/>
                <w:szCs w:val="22"/>
              </w:rPr>
              <w:t>功能支持流量整形</w:t>
            </w:r>
            <w:r>
              <w:rPr>
                <w:sz w:val="22"/>
                <w:szCs w:val="22"/>
              </w:rPr>
              <w:t>(Traffic Shaping)</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 xml:space="preserve"> Schedule</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 xml:space="preserve"> 802.1P/DSCP </w:t>
            </w:r>
            <w:r>
              <w:rPr>
                <w:sz w:val="22"/>
                <w:szCs w:val="22"/>
              </w:rPr>
              <w:t>优先级</w:t>
            </w:r>
            <w:r>
              <w:rPr>
                <w:sz w:val="22"/>
                <w:szCs w:val="22"/>
              </w:rPr>
              <w:t xml:space="preserve"> Mark/Remark</w:t>
            </w:r>
          </w:p>
          <w:p w:rsidR="00CA34EC" w:rsidRDefault="00CA34EC" w:rsidP="00CA34EC">
            <w:pPr>
              <w:pStyle w:val="52"/>
              <w:spacing w:line="276" w:lineRule="auto"/>
              <w:ind w:leftChars="-23" w:left="-48" w:right="-65" w:firstLine="408"/>
              <w:rPr>
                <w:sz w:val="22"/>
                <w:szCs w:val="22"/>
              </w:rPr>
            </w:pPr>
            <w:r>
              <w:rPr>
                <w:sz w:val="22"/>
                <w:szCs w:val="22"/>
              </w:rPr>
              <w:t>支持层次化</w:t>
            </w:r>
            <w:r>
              <w:rPr>
                <w:sz w:val="22"/>
                <w:szCs w:val="22"/>
              </w:rPr>
              <w:t xml:space="preserve"> QoS(H-Qos)</w:t>
            </w:r>
            <w:r>
              <w:rPr>
                <w:sz w:val="22"/>
                <w:szCs w:val="22"/>
              </w:rPr>
              <w:t>，支持三级队列调度支持队列调度机制，包括</w:t>
            </w:r>
            <w:r>
              <w:rPr>
                <w:sz w:val="22"/>
                <w:szCs w:val="22"/>
              </w:rPr>
              <w:t>SP</w:t>
            </w:r>
            <w:r>
              <w:rPr>
                <w:sz w:val="22"/>
                <w:szCs w:val="22"/>
              </w:rPr>
              <w:t>、</w:t>
            </w:r>
            <w:r>
              <w:rPr>
                <w:sz w:val="22"/>
                <w:szCs w:val="22"/>
              </w:rPr>
              <w:t>WRR</w:t>
            </w:r>
            <w:r>
              <w:rPr>
                <w:sz w:val="22"/>
                <w:szCs w:val="22"/>
              </w:rPr>
              <w:t>、</w:t>
            </w:r>
            <w:r>
              <w:rPr>
                <w:sz w:val="22"/>
                <w:szCs w:val="22"/>
              </w:rPr>
              <w:t>SP+WRR</w:t>
            </w:r>
            <w:r>
              <w:rPr>
                <w:sz w:val="22"/>
                <w:szCs w:val="22"/>
              </w:rPr>
              <w:t>、</w:t>
            </w:r>
            <w:r>
              <w:rPr>
                <w:sz w:val="22"/>
                <w:szCs w:val="22"/>
              </w:rPr>
              <w:t>WFQ</w:t>
            </w:r>
            <w:r>
              <w:rPr>
                <w:sz w:val="22"/>
                <w:szCs w:val="22"/>
              </w:rPr>
              <w:t>支持拥塞避免机制，包括</w:t>
            </w:r>
            <w:r>
              <w:rPr>
                <w:sz w:val="22"/>
                <w:szCs w:val="22"/>
              </w:rPr>
              <w:t xml:space="preserve"> Tai-Drop</w:t>
            </w:r>
            <w:r>
              <w:rPr>
                <w:sz w:val="22"/>
                <w:szCs w:val="22"/>
              </w:rPr>
              <w:t>、</w:t>
            </w:r>
            <w:r>
              <w:rPr>
                <w:sz w:val="22"/>
                <w:szCs w:val="22"/>
              </w:rPr>
              <w:t>WRED</w:t>
            </w:r>
          </w:p>
          <w:p w:rsidR="00CA34EC" w:rsidRDefault="00CA34EC" w:rsidP="00CA34EC">
            <w:pPr>
              <w:pStyle w:val="52"/>
              <w:spacing w:line="276" w:lineRule="auto"/>
              <w:ind w:leftChars="-23" w:left="-48" w:right="-65" w:firstLine="408"/>
              <w:rPr>
                <w:sz w:val="22"/>
                <w:szCs w:val="22"/>
              </w:rPr>
            </w:pPr>
            <w:r>
              <w:rPr>
                <w:sz w:val="22"/>
                <w:szCs w:val="22"/>
              </w:rPr>
              <w:t>支持</w:t>
            </w:r>
            <w:r>
              <w:rPr>
                <w:sz w:val="22"/>
                <w:szCs w:val="22"/>
              </w:rPr>
              <w:t xml:space="preserve"> Mirroring</w:t>
            </w:r>
          </w:p>
          <w:p w:rsidR="00CA34EC" w:rsidRDefault="00CA34EC" w:rsidP="00CA34EC">
            <w:pPr>
              <w:pStyle w:val="52"/>
              <w:spacing w:line="276" w:lineRule="auto"/>
              <w:ind w:leftChars="-23" w:left="-48" w:right="-65" w:firstLine="408"/>
              <w:rPr>
                <w:sz w:val="22"/>
                <w:szCs w:val="22"/>
              </w:rPr>
            </w:pPr>
            <w:r>
              <w:rPr>
                <w:sz w:val="22"/>
                <w:szCs w:val="22"/>
              </w:rPr>
              <w:t>支持基于</w:t>
            </w:r>
            <w:r>
              <w:rPr>
                <w:sz w:val="22"/>
                <w:szCs w:val="22"/>
              </w:rPr>
              <w:t xml:space="preserve"> Layer2</w:t>
            </w:r>
            <w:r>
              <w:rPr>
                <w:sz w:val="22"/>
                <w:szCs w:val="22"/>
              </w:rPr>
              <w:t>协议头、</w:t>
            </w:r>
            <w:r>
              <w:rPr>
                <w:sz w:val="22"/>
                <w:szCs w:val="22"/>
              </w:rPr>
              <w:t xml:space="preserve">Layer3 </w:t>
            </w:r>
            <w:r>
              <w:rPr>
                <w:sz w:val="22"/>
                <w:szCs w:val="22"/>
              </w:rPr>
              <w:t>协议、</w:t>
            </w:r>
            <w:r>
              <w:rPr>
                <w:sz w:val="22"/>
                <w:szCs w:val="22"/>
              </w:rPr>
              <w:t xml:space="preserve">Layer4 </w:t>
            </w:r>
            <w:r>
              <w:rPr>
                <w:sz w:val="22"/>
                <w:szCs w:val="22"/>
              </w:rPr>
              <w:t>协议、</w:t>
            </w:r>
            <w:r>
              <w:rPr>
                <w:sz w:val="22"/>
                <w:szCs w:val="22"/>
              </w:rPr>
              <w:t xml:space="preserve">802.1p </w:t>
            </w:r>
            <w:r>
              <w:rPr>
                <w:sz w:val="22"/>
                <w:szCs w:val="22"/>
              </w:rPr>
              <w:t>优先级等的组合流分类</w:t>
            </w:r>
          </w:p>
        </w:tc>
        <w:tc>
          <w:tcPr>
            <w:tcW w:w="651"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2</w:t>
            </w:r>
          </w:p>
        </w:tc>
        <w:tc>
          <w:tcPr>
            <w:tcW w:w="700"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台</w:t>
            </w:r>
          </w:p>
        </w:tc>
        <w:tc>
          <w:tcPr>
            <w:tcW w:w="709" w:type="dxa"/>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c>
          <w:tcPr>
            <w:tcW w:w="1409" w:type="dxa"/>
          </w:tcPr>
          <w:p w:rsidR="00CA34EC" w:rsidRDefault="00CA34EC" w:rsidP="0087403B">
            <w:pPr>
              <w:widowControl/>
              <w:spacing w:line="276" w:lineRule="auto"/>
              <w:jc w:val="left"/>
              <w:rPr>
                <w:rFonts w:ascii="Times New Roman" w:hAnsi="Times New Roman"/>
                <w:color w:val="000000"/>
                <w:kern w:val="0"/>
                <w:sz w:val="22"/>
              </w:rPr>
            </w:pPr>
            <w:r>
              <w:rPr>
                <w:rFonts w:ascii="Times New Roman" w:hAnsi="Times New Roman"/>
                <w:color w:val="000000"/>
                <w:kern w:val="0"/>
                <w:sz w:val="22"/>
              </w:rPr>
              <w:lastRenderedPageBreak/>
              <w:t>视频专网专线</w:t>
            </w:r>
          </w:p>
        </w:tc>
        <w:tc>
          <w:tcPr>
            <w:tcW w:w="5136" w:type="dxa"/>
          </w:tcPr>
          <w:p w:rsidR="00CA34EC" w:rsidRDefault="00CA34EC" w:rsidP="00CA34EC">
            <w:pPr>
              <w:pStyle w:val="52"/>
              <w:spacing w:line="276" w:lineRule="auto"/>
              <w:ind w:leftChars="-23" w:left="-48" w:right="-65" w:firstLine="408"/>
              <w:rPr>
                <w:sz w:val="22"/>
                <w:szCs w:val="22"/>
                <w:shd w:val="clear" w:color="auto" w:fill="FFFFFF"/>
              </w:rPr>
            </w:pPr>
            <w:r>
              <w:rPr>
                <w:sz w:val="22"/>
                <w:szCs w:val="22"/>
                <w:shd w:val="clear" w:color="auto" w:fill="FFFFFF"/>
              </w:rPr>
              <w:t>安全性：需配置防火墙，支持</w:t>
            </w:r>
            <w:r>
              <w:rPr>
                <w:sz w:val="22"/>
                <w:szCs w:val="22"/>
                <w:shd w:val="clear" w:color="auto" w:fill="FFFFFF"/>
              </w:rPr>
              <w:t>IPSec</w:t>
            </w:r>
            <w:r>
              <w:rPr>
                <w:sz w:val="22"/>
                <w:szCs w:val="22"/>
                <w:shd w:val="clear" w:color="auto" w:fill="FFFFFF"/>
              </w:rPr>
              <w:t>加密</w:t>
            </w:r>
            <w:r>
              <w:rPr>
                <w:sz w:val="22"/>
                <w:szCs w:val="22"/>
                <w:shd w:val="clear" w:color="auto" w:fill="FFFFFF"/>
              </w:rPr>
              <w:t xml:space="preserve"> </w:t>
            </w:r>
          </w:p>
          <w:p w:rsidR="00CA34EC" w:rsidRDefault="00CA34EC" w:rsidP="00CA34EC">
            <w:pPr>
              <w:pStyle w:val="52"/>
              <w:spacing w:line="276" w:lineRule="auto"/>
              <w:ind w:leftChars="-23" w:left="-48" w:right="-65" w:firstLine="408"/>
              <w:rPr>
                <w:sz w:val="22"/>
                <w:szCs w:val="22"/>
                <w:shd w:val="clear" w:color="auto" w:fill="FFFFFF"/>
              </w:rPr>
            </w:pPr>
            <w:r>
              <w:rPr>
                <w:sz w:val="22"/>
                <w:szCs w:val="22"/>
                <w:shd w:val="clear" w:color="auto" w:fill="FFFFFF"/>
              </w:rPr>
              <w:t>可用性：</w:t>
            </w:r>
            <w:r>
              <w:rPr>
                <w:sz w:val="22"/>
                <w:szCs w:val="22"/>
                <w:shd w:val="clear" w:color="auto" w:fill="FFFFFF"/>
              </w:rPr>
              <w:t>SLA</w:t>
            </w:r>
            <w:r>
              <w:rPr>
                <w:sz w:val="22"/>
                <w:szCs w:val="22"/>
                <w:shd w:val="clear" w:color="auto" w:fill="FFFFFF"/>
              </w:rPr>
              <w:t>不低于</w:t>
            </w:r>
            <w:r>
              <w:rPr>
                <w:sz w:val="22"/>
                <w:szCs w:val="22"/>
                <w:shd w:val="clear" w:color="auto" w:fill="FFFFFF"/>
              </w:rPr>
              <w:t xml:space="preserve">99.9% </w:t>
            </w:r>
          </w:p>
          <w:p w:rsidR="00CA34EC" w:rsidRDefault="00CA34EC" w:rsidP="00CA34EC">
            <w:pPr>
              <w:pStyle w:val="52"/>
              <w:spacing w:line="276" w:lineRule="auto"/>
              <w:ind w:leftChars="-23" w:left="-48" w:right="-65" w:firstLine="408"/>
              <w:rPr>
                <w:sz w:val="22"/>
                <w:szCs w:val="22"/>
                <w:shd w:val="clear" w:color="auto" w:fill="FFFFFF"/>
              </w:rPr>
            </w:pPr>
            <w:r>
              <w:rPr>
                <w:sz w:val="22"/>
                <w:szCs w:val="22"/>
                <w:shd w:val="clear" w:color="auto" w:fill="FFFFFF"/>
              </w:rPr>
              <w:t>服务期限：</w:t>
            </w:r>
            <w:r>
              <w:rPr>
                <w:sz w:val="22"/>
                <w:szCs w:val="22"/>
                <w:shd w:val="clear" w:color="auto" w:fill="FFFFFF"/>
              </w:rPr>
              <w:t>1</w:t>
            </w:r>
            <w:r>
              <w:rPr>
                <w:sz w:val="22"/>
                <w:szCs w:val="22"/>
                <w:shd w:val="clear" w:color="auto" w:fill="FFFFFF"/>
              </w:rPr>
              <w:t>年</w:t>
            </w:r>
          </w:p>
          <w:p w:rsidR="00CA34EC" w:rsidRDefault="00CA34EC" w:rsidP="00CA34EC">
            <w:pPr>
              <w:pStyle w:val="52"/>
              <w:spacing w:line="276" w:lineRule="auto"/>
              <w:ind w:leftChars="-23" w:left="-48" w:right="-65" w:firstLine="408"/>
              <w:rPr>
                <w:sz w:val="22"/>
                <w:szCs w:val="22"/>
                <w:shd w:val="clear" w:color="auto" w:fill="FFFFFF"/>
              </w:rPr>
            </w:pPr>
            <w:r>
              <w:rPr>
                <w:sz w:val="22"/>
                <w:szCs w:val="22"/>
                <w:shd w:val="clear" w:color="auto" w:fill="FFFFFF"/>
              </w:rPr>
              <w:t>需提供</w:t>
            </w:r>
            <w:r>
              <w:rPr>
                <w:sz w:val="22"/>
                <w:szCs w:val="22"/>
                <w:shd w:val="clear" w:color="auto" w:fill="FFFFFF"/>
              </w:rPr>
              <w:t>7×24</w:t>
            </w:r>
            <w:r>
              <w:rPr>
                <w:sz w:val="22"/>
                <w:szCs w:val="22"/>
                <w:shd w:val="clear" w:color="auto" w:fill="FFFFFF"/>
              </w:rPr>
              <w:t>小时故障响应服务</w:t>
            </w:r>
          </w:p>
          <w:p w:rsidR="00CA34EC" w:rsidRDefault="00CA34EC" w:rsidP="00CA34EC">
            <w:pPr>
              <w:pStyle w:val="52"/>
              <w:spacing w:line="276" w:lineRule="auto"/>
              <w:ind w:leftChars="-23" w:left="-48" w:right="-65" w:firstLine="408"/>
            </w:pPr>
            <w:r>
              <w:rPr>
                <w:sz w:val="22"/>
                <w:szCs w:val="22"/>
              </w:rPr>
              <w:t>需覆盖</w:t>
            </w:r>
            <w:r>
              <w:rPr>
                <w:sz w:val="22"/>
                <w:szCs w:val="22"/>
              </w:rPr>
              <w:t>15</w:t>
            </w:r>
            <w:r>
              <w:rPr>
                <w:sz w:val="22"/>
                <w:szCs w:val="22"/>
              </w:rPr>
              <w:t>个行政通道出入口部署的</w:t>
            </w:r>
            <w:r>
              <w:rPr>
                <w:sz w:val="22"/>
                <w:szCs w:val="22"/>
              </w:rPr>
              <w:t>47</w:t>
            </w:r>
            <w:r>
              <w:rPr>
                <w:sz w:val="22"/>
                <w:szCs w:val="22"/>
              </w:rPr>
              <w:t>台高清智能相机及机房部署设备；</w:t>
            </w:r>
          </w:p>
        </w:tc>
        <w:tc>
          <w:tcPr>
            <w:tcW w:w="651"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1</w:t>
            </w:r>
          </w:p>
        </w:tc>
        <w:tc>
          <w:tcPr>
            <w:tcW w:w="700" w:type="dxa"/>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条</w:t>
            </w:r>
          </w:p>
        </w:tc>
        <w:tc>
          <w:tcPr>
            <w:tcW w:w="709" w:type="dxa"/>
          </w:tcPr>
          <w:p w:rsidR="00CA34EC" w:rsidRDefault="00CA34EC" w:rsidP="0087403B">
            <w:pPr>
              <w:widowControl/>
              <w:spacing w:line="276" w:lineRule="auto"/>
              <w:jc w:val="center"/>
              <w:rPr>
                <w:rFonts w:ascii="Times New Roman" w:hAnsi="Times New Roman"/>
                <w:color w:val="000000"/>
                <w:kern w:val="0"/>
                <w:sz w:val="22"/>
              </w:rPr>
            </w:pPr>
          </w:p>
        </w:tc>
      </w:tr>
    </w:tbl>
    <w:p w:rsidR="00CA34EC" w:rsidRDefault="00CA34EC" w:rsidP="00CA34EC">
      <w:pPr>
        <w:widowControl/>
        <w:spacing w:line="276" w:lineRule="auto"/>
        <w:jc w:val="left"/>
        <w:outlineLvl w:val="4"/>
        <w:rPr>
          <w:rFonts w:ascii="Times New Roman" w:hAnsi="Times New Roman"/>
          <w:color w:val="000000"/>
          <w:kern w:val="0"/>
          <w:sz w:val="22"/>
        </w:rPr>
      </w:pPr>
      <w:bookmarkStart w:id="89" w:name="_Toc27365"/>
      <w:bookmarkStart w:id="90" w:name="_Toc29003"/>
      <w:bookmarkStart w:id="91" w:name="_Toc18581"/>
      <w:r>
        <w:rPr>
          <w:rFonts w:ascii="Times New Roman" w:hAnsi="Times New Roman"/>
          <w:color w:val="000000"/>
          <w:kern w:val="0"/>
          <w:sz w:val="22"/>
        </w:rPr>
        <w:t>10.2.3</w:t>
      </w:r>
      <w:r>
        <w:rPr>
          <w:rFonts w:ascii="Times New Roman" w:hAnsi="Times New Roman"/>
          <w:color w:val="000000"/>
          <w:kern w:val="0"/>
          <w:sz w:val="22"/>
        </w:rPr>
        <w:t>安全相关设备</w:t>
      </w:r>
      <w:bookmarkEnd w:id="89"/>
      <w:bookmarkEnd w:id="90"/>
      <w:bookmarkEnd w:id="91"/>
    </w:p>
    <w:p w:rsidR="00CA34EC" w:rsidRDefault="00CA34EC" w:rsidP="00CA34EC">
      <w:pPr>
        <w:widowControl/>
        <w:numPr>
          <w:ilvl w:val="0"/>
          <w:numId w:val="35"/>
        </w:numPr>
        <w:tabs>
          <w:tab w:val="left" w:pos="849"/>
        </w:tabs>
        <w:spacing w:line="276" w:lineRule="auto"/>
        <w:ind w:left="340"/>
        <w:jc w:val="left"/>
        <w:rPr>
          <w:rFonts w:ascii="Times New Roman" w:hAnsi="Times New Roman"/>
          <w:color w:val="000000"/>
          <w:kern w:val="0"/>
          <w:sz w:val="22"/>
        </w:rPr>
      </w:pPr>
      <w:r>
        <w:rPr>
          <w:rFonts w:ascii="Times New Roman" w:hAnsi="Times New Roman"/>
          <w:color w:val="000000"/>
          <w:kern w:val="0"/>
          <w:sz w:val="22"/>
        </w:rPr>
        <w:t>本项目所有设备原厂授权书及</w:t>
      </w:r>
      <w:r>
        <w:rPr>
          <w:rFonts w:ascii="Times New Roman" w:hAnsi="Times New Roman"/>
          <w:color w:val="000000"/>
          <w:kern w:val="0"/>
          <w:sz w:val="22"/>
        </w:rPr>
        <w:t>7*24</w:t>
      </w:r>
      <w:r>
        <w:rPr>
          <w:rFonts w:ascii="Times New Roman" w:hAnsi="Times New Roman"/>
          <w:color w:val="000000"/>
          <w:kern w:val="0"/>
          <w:sz w:val="22"/>
        </w:rPr>
        <w:t>小时</w:t>
      </w:r>
      <w:r>
        <w:rPr>
          <w:rFonts w:ascii="Times New Roman" w:hAnsi="Times New Roman"/>
          <w:color w:val="000000"/>
          <w:kern w:val="0"/>
          <w:sz w:val="22"/>
        </w:rPr>
        <w:t>3</w:t>
      </w:r>
      <w:r>
        <w:rPr>
          <w:rFonts w:ascii="Times New Roman" w:hAnsi="Times New Roman"/>
          <w:color w:val="000000"/>
          <w:kern w:val="0"/>
          <w:sz w:val="22"/>
        </w:rPr>
        <w:t>年售后服务承诺函（如有请提供）；</w:t>
      </w:r>
    </w:p>
    <w:p w:rsidR="00CA34EC" w:rsidRDefault="00CA34EC" w:rsidP="00CA34EC">
      <w:pPr>
        <w:widowControl/>
        <w:numPr>
          <w:ilvl w:val="0"/>
          <w:numId w:val="35"/>
        </w:numPr>
        <w:tabs>
          <w:tab w:val="left" w:pos="849"/>
        </w:tabs>
        <w:spacing w:line="276" w:lineRule="auto"/>
        <w:ind w:left="340"/>
        <w:jc w:val="left"/>
        <w:rPr>
          <w:rFonts w:ascii="Times New Roman" w:hAnsi="Times New Roman"/>
          <w:color w:val="000000"/>
          <w:kern w:val="0"/>
          <w:sz w:val="22"/>
        </w:rPr>
      </w:pPr>
      <w:r>
        <w:rPr>
          <w:rFonts w:ascii="Times New Roman" w:hAnsi="Times New Roman"/>
          <w:color w:val="000000"/>
          <w:kern w:val="0"/>
          <w:sz w:val="22"/>
        </w:rPr>
        <w:t>本次项目中的平台软件与密码产品</w:t>
      </w:r>
      <w:r>
        <w:rPr>
          <w:rFonts w:ascii="Times New Roman" w:hAnsi="Times New Roman" w:hint="eastAsia"/>
          <w:color w:val="000000"/>
          <w:kern w:val="0"/>
          <w:sz w:val="22"/>
        </w:rPr>
        <w:t>互相兼容；</w:t>
      </w:r>
    </w:p>
    <w:p w:rsidR="00CA34EC" w:rsidRDefault="00CA34EC" w:rsidP="00CA34EC">
      <w:pPr>
        <w:widowControl/>
        <w:numPr>
          <w:ilvl w:val="0"/>
          <w:numId w:val="35"/>
        </w:numPr>
        <w:tabs>
          <w:tab w:val="left" w:pos="849"/>
        </w:tabs>
        <w:spacing w:line="276" w:lineRule="auto"/>
        <w:ind w:left="340"/>
        <w:jc w:val="left"/>
        <w:rPr>
          <w:rFonts w:ascii="Times New Roman" w:hAnsi="Times New Roman"/>
          <w:color w:val="000000"/>
          <w:kern w:val="0"/>
          <w:sz w:val="22"/>
        </w:rPr>
      </w:pPr>
      <w:r>
        <w:rPr>
          <w:rFonts w:ascii="Times New Roman" w:hAnsi="Times New Roman" w:hint="eastAsia"/>
          <w:color w:val="000000"/>
          <w:kern w:val="0"/>
          <w:sz w:val="22"/>
        </w:rPr>
        <w:t>以下</w:t>
      </w:r>
      <w:r>
        <w:rPr>
          <w:rFonts w:ascii="Times New Roman" w:hAnsi="Times New Roman" w:hint="eastAsia"/>
          <w:color w:val="000000"/>
          <w:kern w:val="0"/>
          <w:sz w:val="22"/>
        </w:rPr>
        <w:t>11</w:t>
      </w:r>
      <w:r>
        <w:rPr>
          <w:rFonts w:ascii="Times New Roman" w:hAnsi="Times New Roman" w:hint="eastAsia"/>
          <w:color w:val="000000"/>
          <w:kern w:val="0"/>
          <w:sz w:val="22"/>
        </w:rPr>
        <w:t>类投标产品应具备国家密码管理局颁发的有效期内的商用密码产品认证证书，并符合相关国密技术标准</w:t>
      </w:r>
      <w:r>
        <w:rPr>
          <w:rFonts w:hint="eastAsia"/>
          <w:sz w:val="22"/>
        </w:rPr>
        <w:t>（</w:t>
      </w:r>
      <w:r>
        <w:rPr>
          <w:sz w:val="22"/>
        </w:rPr>
        <w:t>如有请提供产品</w:t>
      </w:r>
      <w:r>
        <w:rPr>
          <w:rFonts w:ascii="Times New Roman" w:hAnsi="Times New Roman" w:hint="eastAsia"/>
          <w:color w:val="000000"/>
          <w:kern w:val="0"/>
          <w:sz w:val="22"/>
        </w:rPr>
        <w:t>证书复印件</w:t>
      </w:r>
      <w:r>
        <w:rPr>
          <w:rFonts w:hint="eastAsia"/>
          <w:sz w:val="22"/>
        </w:rPr>
        <w:t>）</w:t>
      </w:r>
      <w:r>
        <w:rPr>
          <w:rFonts w:ascii="Times New Roman" w:hAnsi="Times New Roman" w:hint="eastAsia"/>
          <w:color w:val="000000"/>
          <w:kern w:val="0"/>
          <w:sz w:val="22"/>
        </w:rPr>
        <w:t>。</w:t>
      </w:r>
    </w:p>
    <w:p w:rsidR="00CA34EC" w:rsidRDefault="00CA34EC" w:rsidP="00CA34EC">
      <w:pPr>
        <w:widowControl/>
        <w:numPr>
          <w:ilvl w:val="0"/>
          <w:numId w:val="35"/>
        </w:numPr>
        <w:tabs>
          <w:tab w:val="left" w:pos="849"/>
        </w:tabs>
        <w:spacing w:line="276" w:lineRule="auto"/>
        <w:ind w:left="340"/>
        <w:jc w:val="left"/>
        <w:rPr>
          <w:rFonts w:ascii="Times New Roman" w:hAnsi="Times New Roman"/>
          <w:color w:val="000000"/>
          <w:kern w:val="0"/>
          <w:sz w:val="22"/>
        </w:rPr>
      </w:pPr>
      <w:r>
        <w:rPr>
          <w:rFonts w:ascii="Times New Roman" w:hAnsi="Times New Roman"/>
          <w:color w:val="000000"/>
          <w:kern w:val="0"/>
          <w:sz w:val="22"/>
        </w:rPr>
        <w:t>移动安全认证系统</w:t>
      </w:r>
      <w:r>
        <w:rPr>
          <w:rFonts w:ascii="Times New Roman" w:hAnsi="Times New Roman" w:hint="eastAsia"/>
          <w:color w:val="000000"/>
          <w:kern w:val="0"/>
          <w:sz w:val="22"/>
        </w:rPr>
        <w:t>、数据加解密系统、数字证书认证系统、动态令牌认证系统、堡垒机</w:t>
      </w:r>
      <w:r>
        <w:rPr>
          <w:rFonts w:hint="eastAsia"/>
          <w:sz w:val="22"/>
        </w:rPr>
        <w:t>应具备与该产品相关的计算机软件著作权登记证书</w:t>
      </w:r>
      <w:r>
        <w:rPr>
          <w:rFonts w:ascii="Times New Roman" w:hAnsi="Times New Roman"/>
          <w:color w:val="000000"/>
          <w:kern w:val="0"/>
          <w:sz w:val="22"/>
        </w:rPr>
        <w:t>（如有请提供</w:t>
      </w:r>
      <w:r>
        <w:rPr>
          <w:rFonts w:ascii="Times New Roman" w:hAnsi="Times New Roman" w:hint="eastAsia"/>
          <w:color w:val="000000"/>
          <w:kern w:val="0"/>
          <w:sz w:val="22"/>
        </w:rPr>
        <w:t>证书复印件</w:t>
      </w:r>
      <w:r>
        <w:rPr>
          <w:rFonts w:ascii="Times New Roman" w:hAnsi="Times New Roman"/>
          <w:color w:val="000000"/>
          <w:kern w:val="0"/>
          <w:sz w:val="22"/>
        </w:rPr>
        <w:t>）</w:t>
      </w:r>
      <w:r>
        <w:rPr>
          <w:rFonts w:hint="eastAsia"/>
          <w:sz w:val="22"/>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6077"/>
        <w:gridCol w:w="768"/>
        <w:gridCol w:w="670"/>
        <w:gridCol w:w="670"/>
      </w:tblGrid>
      <w:tr w:rsidR="00CA34EC" w:rsidTr="0087403B">
        <w:trPr>
          <w:jc w:val="center"/>
        </w:trPr>
        <w:tc>
          <w:tcPr>
            <w:tcW w:w="845" w:type="pct"/>
          </w:tcPr>
          <w:p w:rsidR="00CA34EC" w:rsidRDefault="00CA34EC" w:rsidP="0087403B">
            <w:pPr>
              <w:widowControl/>
              <w:spacing w:line="276" w:lineRule="auto"/>
              <w:jc w:val="left"/>
              <w:rPr>
                <w:rFonts w:ascii="Times New Roman" w:hAnsi="Times New Roman"/>
                <w:color w:val="000000"/>
                <w:kern w:val="0"/>
                <w:sz w:val="22"/>
              </w:rPr>
            </w:pPr>
            <w:r>
              <w:rPr>
                <w:rFonts w:ascii="Times New Roman" w:hAnsi="Times New Roman"/>
                <w:color w:val="000000"/>
                <w:kern w:val="0"/>
                <w:sz w:val="22"/>
              </w:rPr>
              <w:t>设备名称</w:t>
            </w:r>
          </w:p>
        </w:tc>
        <w:tc>
          <w:tcPr>
            <w:tcW w:w="3083" w:type="pct"/>
          </w:tcPr>
          <w:p w:rsidR="00CA34EC" w:rsidRDefault="00CA34EC" w:rsidP="00CA34EC">
            <w:pPr>
              <w:pStyle w:val="52"/>
              <w:spacing w:line="276" w:lineRule="auto"/>
              <w:ind w:leftChars="-23" w:left="-48" w:right="-65" w:firstLine="408"/>
              <w:jc w:val="center"/>
              <w:rPr>
                <w:sz w:val="22"/>
                <w:szCs w:val="22"/>
              </w:rPr>
            </w:pPr>
            <w:r>
              <w:rPr>
                <w:sz w:val="22"/>
                <w:szCs w:val="22"/>
              </w:rPr>
              <w:t>规格参数要求</w:t>
            </w: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数量</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单位</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备注</w:t>
            </w: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t>应用安全网关</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CA34EC">
            <w:pPr>
              <w:pStyle w:val="52"/>
              <w:spacing w:line="276" w:lineRule="auto"/>
              <w:ind w:leftChars="0" w:left="0" w:right="-65" w:firstLine="408"/>
              <w:rPr>
                <w:sz w:val="22"/>
                <w:szCs w:val="22"/>
              </w:rPr>
            </w:pPr>
            <w:r>
              <w:rPr>
                <w:sz w:val="22"/>
                <w:szCs w:val="22"/>
              </w:rPr>
              <w:t>2U</w:t>
            </w:r>
            <w:r>
              <w:rPr>
                <w:sz w:val="22"/>
                <w:szCs w:val="22"/>
              </w:rPr>
              <w:t>设备，支持双电源，</w:t>
            </w:r>
            <w:r>
              <w:rPr>
                <w:rFonts w:hint="eastAsia"/>
                <w:sz w:val="22"/>
                <w:szCs w:val="22"/>
              </w:rPr>
              <w:t>国产</w:t>
            </w:r>
            <w:r>
              <w:rPr>
                <w:rFonts w:hint="eastAsia"/>
                <w:sz w:val="22"/>
                <w:szCs w:val="22"/>
              </w:rPr>
              <w:t>CPU</w:t>
            </w:r>
            <w:r>
              <w:rPr>
                <w:rFonts w:hint="eastAsia"/>
                <w:sz w:val="22"/>
                <w:szCs w:val="22"/>
              </w:rPr>
              <w:t>，</w:t>
            </w:r>
            <w:r>
              <w:rPr>
                <w:sz w:val="22"/>
                <w:szCs w:val="22"/>
              </w:rPr>
              <w:t>支持国产操作系统，不少于</w:t>
            </w:r>
            <w:r>
              <w:rPr>
                <w:sz w:val="22"/>
                <w:szCs w:val="22"/>
              </w:rPr>
              <w:t>8</w:t>
            </w:r>
            <w:r>
              <w:rPr>
                <w:sz w:val="22"/>
                <w:szCs w:val="22"/>
              </w:rPr>
              <w:t>核国产</w:t>
            </w:r>
            <w:r>
              <w:rPr>
                <w:sz w:val="22"/>
                <w:szCs w:val="22"/>
              </w:rPr>
              <w:t>CPUX1</w:t>
            </w:r>
            <w:r>
              <w:rPr>
                <w:sz w:val="22"/>
                <w:szCs w:val="22"/>
              </w:rPr>
              <w:t>，不少于</w:t>
            </w:r>
            <w:r>
              <w:rPr>
                <w:sz w:val="22"/>
                <w:szCs w:val="22"/>
              </w:rPr>
              <w:t>1T</w:t>
            </w:r>
            <w:r>
              <w:rPr>
                <w:sz w:val="22"/>
                <w:szCs w:val="22"/>
              </w:rPr>
              <w:t>硬盘，不少于</w:t>
            </w:r>
            <w:r>
              <w:rPr>
                <w:rFonts w:hint="eastAsia"/>
                <w:sz w:val="22"/>
                <w:szCs w:val="22"/>
              </w:rPr>
              <w:t>16</w:t>
            </w:r>
            <w:r>
              <w:rPr>
                <w:sz w:val="22"/>
                <w:szCs w:val="22"/>
              </w:rPr>
              <w:t>G</w:t>
            </w:r>
            <w:r>
              <w:rPr>
                <w:sz w:val="22"/>
                <w:szCs w:val="22"/>
              </w:rPr>
              <w:t>内存，</w:t>
            </w:r>
            <w:r>
              <w:rPr>
                <w:rFonts w:hint="eastAsia"/>
                <w:sz w:val="22"/>
                <w:szCs w:val="22"/>
              </w:rPr>
              <w:t>至少支持</w:t>
            </w:r>
            <w:r>
              <w:rPr>
                <w:rFonts w:hint="eastAsia"/>
                <w:sz w:val="22"/>
                <w:szCs w:val="22"/>
              </w:rPr>
              <w:t>10</w:t>
            </w:r>
            <w:r>
              <w:rPr>
                <w:rFonts w:hint="eastAsia"/>
                <w:sz w:val="22"/>
                <w:szCs w:val="22"/>
              </w:rPr>
              <w:t>个千兆网络接口，支持扩展万兆光纤网口。有独立的</w:t>
            </w:r>
            <w:r>
              <w:rPr>
                <w:rFonts w:hint="eastAsia"/>
                <w:sz w:val="22"/>
                <w:szCs w:val="22"/>
              </w:rPr>
              <w:t>MGT</w:t>
            </w:r>
            <w:r>
              <w:rPr>
                <w:rFonts w:hint="eastAsia"/>
                <w:sz w:val="22"/>
                <w:szCs w:val="22"/>
              </w:rPr>
              <w:t>和</w:t>
            </w:r>
            <w:r>
              <w:rPr>
                <w:rFonts w:hint="eastAsia"/>
                <w:sz w:val="22"/>
                <w:szCs w:val="22"/>
              </w:rPr>
              <w:t>HA</w:t>
            </w:r>
            <w:r>
              <w:rPr>
                <w:rFonts w:hint="eastAsia"/>
                <w:sz w:val="22"/>
                <w:szCs w:val="22"/>
              </w:rPr>
              <w:t>网口。</w:t>
            </w:r>
          </w:p>
          <w:p w:rsidR="00CA34EC" w:rsidRDefault="00CA34EC" w:rsidP="00CA34EC">
            <w:pPr>
              <w:pStyle w:val="52"/>
              <w:spacing w:line="276" w:lineRule="auto"/>
              <w:ind w:leftChars="0" w:left="0" w:right="-65" w:firstLine="408"/>
              <w:rPr>
                <w:sz w:val="22"/>
                <w:szCs w:val="22"/>
              </w:rPr>
            </w:pPr>
            <w:r>
              <w:rPr>
                <w:rFonts w:hint="eastAsia"/>
                <w:sz w:val="22"/>
                <w:szCs w:val="22"/>
              </w:rPr>
              <w:lastRenderedPageBreak/>
              <w:t>SSL</w:t>
            </w:r>
            <w:r>
              <w:rPr>
                <w:rFonts w:hint="eastAsia"/>
                <w:sz w:val="22"/>
                <w:szCs w:val="22"/>
              </w:rPr>
              <w:t>吞吐率（国际）：</w:t>
            </w:r>
            <w:r>
              <w:rPr>
                <w:rFonts w:hint="eastAsia"/>
                <w:sz w:val="22"/>
                <w:szCs w:val="22"/>
              </w:rPr>
              <w:t>5Gbps</w:t>
            </w:r>
          </w:p>
          <w:p w:rsidR="00CA34EC" w:rsidRDefault="00CA34EC" w:rsidP="00CA34EC">
            <w:pPr>
              <w:pStyle w:val="52"/>
              <w:spacing w:line="276" w:lineRule="auto"/>
              <w:ind w:leftChars="0" w:left="0" w:right="-65" w:firstLine="408"/>
              <w:rPr>
                <w:sz w:val="22"/>
                <w:szCs w:val="22"/>
              </w:rPr>
            </w:pPr>
            <w:r>
              <w:rPr>
                <w:rFonts w:hint="eastAsia"/>
                <w:sz w:val="22"/>
                <w:szCs w:val="22"/>
              </w:rPr>
              <w:t>SSL</w:t>
            </w:r>
            <w:r>
              <w:rPr>
                <w:rFonts w:hint="eastAsia"/>
                <w:sz w:val="22"/>
                <w:szCs w:val="22"/>
              </w:rPr>
              <w:t>每秒新建连接数（国际）：</w:t>
            </w:r>
            <w:r>
              <w:rPr>
                <w:rFonts w:hint="eastAsia"/>
                <w:sz w:val="22"/>
                <w:szCs w:val="22"/>
              </w:rPr>
              <w:t>4000</w:t>
            </w:r>
          </w:p>
          <w:p w:rsidR="00CA34EC" w:rsidRDefault="00CA34EC" w:rsidP="00CA34EC">
            <w:pPr>
              <w:pStyle w:val="52"/>
              <w:spacing w:line="276" w:lineRule="auto"/>
              <w:ind w:leftChars="0" w:left="0" w:right="-65" w:firstLine="408"/>
              <w:rPr>
                <w:sz w:val="22"/>
                <w:szCs w:val="22"/>
              </w:rPr>
            </w:pPr>
            <w:r>
              <w:rPr>
                <w:rFonts w:hint="eastAsia"/>
                <w:sz w:val="22"/>
                <w:szCs w:val="22"/>
              </w:rPr>
              <w:t>SSL</w:t>
            </w:r>
            <w:r>
              <w:rPr>
                <w:rFonts w:hint="eastAsia"/>
                <w:sz w:val="22"/>
                <w:szCs w:val="22"/>
              </w:rPr>
              <w:t>吞吐率（国密）：</w:t>
            </w:r>
            <w:r>
              <w:rPr>
                <w:rFonts w:hint="eastAsia"/>
                <w:sz w:val="22"/>
                <w:szCs w:val="22"/>
              </w:rPr>
              <w:t>4Gbps</w:t>
            </w:r>
          </w:p>
          <w:p w:rsidR="00CA34EC" w:rsidRDefault="00CA34EC" w:rsidP="00CA34EC">
            <w:pPr>
              <w:pStyle w:val="52"/>
              <w:spacing w:line="276" w:lineRule="auto"/>
              <w:ind w:leftChars="0" w:left="0" w:right="-65" w:firstLine="408"/>
              <w:rPr>
                <w:sz w:val="22"/>
                <w:szCs w:val="22"/>
              </w:rPr>
            </w:pPr>
            <w:r>
              <w:rPr>
                <w:rFonts w:hint="eastAsia"/>
                <w:sz w:val="22"/>
                <w:szCs w:val="22"/>
              </w:rPr>
              <w:t>SSL</w:t>
            </w:r>
            <w:r>
              <w:rPr>
                <w:rFonts w:hint="eastAsia"/>
                <w:sz w:val="22"/>
                <w:szCs w:val="22"/>
              </w:rPr>
              <w:t>每秒新建连接数（国密）：</w:t>
            </w:r>
            <w:r>
              <w:rPr>
                <w:rFonts w:hint="eastAsia"/>
                <w:sz w:val="22"/>
                <w:szCs w:val="22"/>
              </w:rPr>
              <w:t>10000</w:t>
            </w:r>
          </w:p>
          <w:p w:rsidR="00CA34EC" w:rsidRDefault="00CA34EC" w:rsidP="00CA34EC">
            <w:pPr>
              <w:pStyle w:val="52"/>
              <w:spacing w:line="276" w:lineRule="auto"/>
              <w:ind w:leftChars="0" w:left="0" w:right="-65" w:firstLine="408"/>
              <w:rPr>
                <w:sz w:val="22"/>
                <w:szCs w:val="22"/>
              </w:rPr>
            </w:pPr>
            <w:r>
              <w:rPr>
                <w:rFonts w:hint="eastAsia"/>
                <w:sz w:val="22"/>
                <w:szCs w:val="22"/>
              </w:rPr>
              <w:t>四层吞吐率：</w:t>
            </w:r>
            <w:r>
              <w:rPr>
                <w:rFonts w:hint="eastAsia"/>
                <w:sz w:val="22"/>
                <w:szCs w:val="22"/>
              </w:rPr>
              <w:t>5Gbps</w:t>
            </w:r>
          </w:p>
          <w:p w:rsidR="00CA34EC" w:rsidRDefault="00CA34EC" w:rsidP="00CA34EC">
            <w:pPr>
              <w:pStyle w:val="52"/>
              <w:spacing w:line="276" w:lineRule="auto"/>
              <w:ind w:leftChars="0" w:left="0" w:right="-65" w:firstLine="408"/>
              <w:rPr>
                <w:sz w:val="22"/>
                <w:szCs w:val="22"/>
              </w:rPr>
            </w:pPr>
            <w:r>
              <w:rPr>
                <w:rFonts w:hint="eastAsia"/>
                <w:sz w:val="22"/>
                <w:szCs w:val="22"/>
              </w:rPr>
              <w:t>四层每秒新建连接数：</w:t>
            </w:r>
            <w:r>
              <w:rPr>
                <w:rFonts w:hint="eastAsia"/>
                <w:sz w:val="22"/>
                <w:szCs w:val="22"/>
              </w:rPr>
              <w:t>800000</w:t>
            </w:r>
          </w:p>
          <w:p w:rsidR="00CA34EC" w:rsidRDefault="00CA34EC" w:rsidP="00CA34EC">
            <w:pPr>
              <w:pStyle w:val="52"/>
              <w:spacing w:line="276" w:lineRule="auto"/>
              <w:ind w:leftChars="0" w:left="0" w:right="-65" w:firstLine="408"/>
              <w:rPr>
                <w:sz w:val="22"/>
                <w:szCs w:val="22"/>
              </w:rPr>
            </w:pPr>
            <w:r>
              <w:rPr>
                <w:rFonts w:hint="eastAsia"/>
                <w:sz w:val="22"/>
                <w:szCs w:val="22"/>
              </w:rPr>
              <w:t>四层并发连接数：</w:t>
            </w:r>
            <w:r>
              <w:rPr>
                <w:rFonts w:hint="eastAsia"/>
                <w:sz w:val="22"/>
                <w:szCs w:val="22"/>
              </w:rPr>
              <w:t>15000000</w:t>
            </w:r>
          </w:p>
          <w:p w:rsidR="00CA34EC" w:rsidRDefault="00CA34EC" w:rsidP="00CA34EC">
            <w:pPr>
              <w:pStyle w:val="52"/>
              <w:spacing w:line="276" w:lineRule="auto"/>
              <w:ind w:leftChars="0" w:left="0" w:right="-65" w:firstLine="408"/>
              <w:rPr>
                <w:sz w:val="22"/>
                <w:szCs w:val="22"/>
              </w:rPr>
            </w:pPr>
            <w:r>
              <w:rPr>
                <w:rFonts w:hint="eastAsia"/>
                <w:sz w:val="22"/>
                <w:szCs w:val="22"/>
              </w:rPr>
              <w:t>七层吞吐率：</w:t>
            </w:r>
            <w:r>
              <w:rPr>
                <w:rFonts w:hint="eastAsia"/>
                <w:sz w:val="22"/>
                <w:szCs w:val="22"/>
              </w:rPr>
              <w:t>5Gbps</w:t>
            </w:r>
          </w:p>
          <w:p w:rsidR="00CA34EC" w:rsidRDefault="00CA34EC" w:rsidP="00CA34EC">
            <w:pPr>
              <w:pStyle w:val="52"/>
              <w:spacing w:line="276" w:lineRule="auto"/>
              <w:ind w:leftChars="0" w:left="0" w:right="-65" w:firstLine="408"/>
              <w:rPr>
                <w:sz w:val="22"/>
                <w:szCs w:val="22"/>
              </w:rPr>
            </w:pPr>
            <w:r>
              <w:rPr>
                <w:rFonts w:hint="eastAsia"/>
                <w:sz w:val="22"/>
                <w:szCs w:val="22"/>
              </w:rPr>
              <w:t>七层每秒新建请求数：</w:t>
            </w:r>
            <w:r>
              <w:rPr>
                <w:rFonts w:hint="eastAsia"/>
                <w:sz w:val="22"/>
                <w:szCs w:val="22"/>
              </w:rPr>
              <w:t>530000</w:t>
            </w:r>
          </w:p>
          <w:p w:rsidR="00CA34EC" w:rsidRDefault="00CA34EC" w:rsidP="00CA34EC">
            <w:pPr>
              <w:pStyle w:val="52"/>
              <w:spacing w:line="276" w:lineRule="auto"/>
              <w:ind w:leftChars="0" w:left="0" w:right="-65" w:firstLine="408"/>
              <w:rPr>
                <w:sz w:val="22"/>
                <w:szCs w:val="22"/>
              </w:rPr>
            </w:pPr>
            <w:r>
              <w:rPr>
                <w:rFonts w:hint="eastAsia"/>
                <w:sz w:val="22"/>
                <w:szCs w:val="22"/>
              </w:rPr>
              <w:t>七层并发连接数：</w:t>
            </w:r>
            <w:r>
              <w:rPr>
                <w:rFonts w:hint="eastAsia"/>
                <w:sz w:val="22"/>
                <w:szCs w:val="22"/>
              </w:rPr>
              <w:t>2100000</w:t>
            </w:r>
          </w:p>
          <w:p w:rsidR="00CA34EC" w:rsidRDefault="00CA34EC" w:rsidP="00CA34EC">
            <w:pPr>
              <w:pStyle w:val="52"/>
              <w:spacing w:line="276" w:lineRule="auto"/>
              <w:ind w:leftChars="0" w:left="0" w:right="-65" w:firstLine="410"/>
              <w:rPr>
                <w:b/>
                <w:bCs/>
                <w:sz w:val="22"/>
                <w:szCs w:val="22"/>
              </w:rPr>
            </w:pPr>
            <w:r>
              <w:rPr>
                <w:rFonts w:hint="eastAsia"/>
                <w:b/>
                <w:bCs/>
                <w:sz w:val="22"/>
                <w:szCs w:val="22"/>
              </w:rPr>
              <w:t>功能要求：</w:t>
            </w:r>
          </w:p>
          <w:p w:rsidR="00CA34EC" w:rsidRDefault="00CA34EC" w:rsidP="00CA34EC">
            <w:pPr>
              <w:pStyle w:val="52"/>
              <w:spacing w:line="276" w:lineRule="auto"/>
              <w:ind w:leftChars="0" w:left="0" w:right="-65" w:firstLine="408"/>
              <w:rPr>
                <w:sz w:val="22"/>
                <w:szCs w:val="22"/>
              </w:rPr>
            </w:pPr>
            <w:r>
              <w:rPr>
                <w:rFonts w:hint="eastAsia"/>
                <w:sz w:val="22"/>
                <w:szCs w:val="22"/>
              </w:rPr>
              <w:t>支持国密与国际</w:t>
            </w:r>
            <w:r>
              <w:rPr>
                <w:rFonts w:hint="eastAsia"/>
                <w:sz w:val="22"/>
                <w:szCs w:val="22"/>
              </w:rPr>
              <w:t>SSL</w:t>
            </w:r>
            <w:r>
              <w:rPr>
                <w:rFonts w:hint="eastAsia"/>
                <w:sz w:val="22"/>
                <w:szCs w:val="22"/>
              </w:rPr>
              <w:t>算法套件及协议，支持</w:t>
            </w:r>
            <w:r>
              <w:rPr>
                <w:rFonts w:hint="eastAsia"/>
                <w:sz w:val="22"/>
                <w:szCs w:val="22"/>
              </w:rPr>
              <w:t>SSL3.0</w:t>
            </w:r>
            <w:r>
              <w:rPr>
                <w:rFonts w:hint="eastAsia"/>
                <w:sz w:val="22"/>
                <w:szCs w:val="22"/>
              </w:rPr>
              <w:t>、</w:t>
            </w:r>
            <w:r>
              <w:rPr>
                <w:rFonts w:hint="eastAsia"/>
                <w:sz w:val="22"/>
                <w:szCs w:val="22"/>
              </w:rPr>
              <w:t>TLSv1.0/v1.1/v1.2/v1.3</w:t>
            </w:r>
            <w:r>
              <w:rPr>
                <w:rFonts w:hint="eastAsia"/>
                <w:sz w:val="22"/>
                <w:szCs w:val="22"/>
              </w:rPr>
              <w:t>、</w:t>
            </w:r>
            <w:r>
              <w:rPr>
                <w:rFonts w:hint="eastAsia"/>
                <w:sz w:val="22"/>
                <w:szCs w:val="22"/>
              </w:rPr>
              <w:t>GMTLSv1.1</w:t>
            </w:r>
            <w:r>
              <w:rPr>
                <w:rFonts w:hint="eastAsia"/>
                <w:sz w:val="22"/>
                <w:szCs w:val="22"/>
              </w:rPr>
              <w:t>，支持国密算法套件</w:t>
            </w:r>
            <w:r>
              <w:rPr>
                <w:rFonts w:hint="eastAsia"/>
                <w:sz w:val="22"/>
                <w:szCs w:val="22"/>
              </w:rPr>
              <w:t>ECC_SM4_SM3</w:t>
            </w:r>
            <w:r>
              <w:rPr>
                <w:rFonts w:hint="eastAsia"/>
                <w:sz w:val="22"/>
                <w:szCs w:val="22"/>
              </w:rPr>
              <w:t>、</w:t>
            </w:r>
            <w:r>
              <w:rPr>
                <w:rFonts w:hint="eastAsia"/>
                <w:sz w:val="22"/>
                <w:szCs w:val="22"/>
              </w:rPr>
              <w:t>ECDHE_SM4_SM3</w:t>
            </w:r>
            <w:r>
              <w:rPr>
                <w:rFonts w:hint="eastAsia"/>
                <w:sz w:val="22"/>
                <w:szCs w:val="22"/>
              </w:rPr>
              <w:t>、</w:t>
            </w:r>
            <w:r>
              <w:rPr>
                <w:rFonts w:hint="eastAsia"/>
                <w:sz w:val="22"/>
                <w:szCs w:val="22"/>
              </w:rPr>
              <w:t>ECC_SM4_GCM_SM3</w:t>
            </w:r>
            <w:r>
              <w:rPr>
                <w:rFonts w:hint="eastAsia"/>
                <w:sz w:val="22"/>
                <w:szCs w:val="22"/>
              </w:rPr>
              <w:t>、</w:t>
            </w:r>
            <w:r>
              <w:rPr>
                <w:rFonts w:hint="eastAsia"/>
                <w:sz w:val="22"/>
                <w:szCs w:val="22"/>
              </w:rPr>
              <w:t>ECDHE_SM4_GCM_SM3</w:t>
            </w:r>
            <w:r>
              <w:rPr>
                <w:rFonts w:hint="eastAsia"/>
                <w:sz w:val="22"/>
                <w:szCs w:val="22"/>
              </w:rPr>
              <w:t>（对应</w:t>
            </w:r>
            <w:r>
              <w:rPr>
                <w:rFonts w:hint="eastAsia"/>
                <w:sz w:val="22"/>
                <w:szCs w:val="22"/>
              </w:rPr>
              <w:t>ECDHE</w:t>
            </w:r>
            <w:r>
              <w:rPr>
                <w:rFonts w:hint="eastAsia"/>
                <w:sz w:val="22"/>
                <w:szCs w:val="22"/>
              </w:rPr>
              <w:t>、</w:t>
            </w:r>
            <w:r>
              <w:rPr>
                <w:rFonts w:hint="eastAsia"/>
                <w:sz w:val="22"/>
                <w:szCs w:val="22"/>
              </w:rPr>
              <w:t>ECC</w:t>
            </w:r>
            <w:r>
              <w:rPr>
                <w:rFonts w:hint="eastAsia"/>
                <w:sz w:val="22"/>
                <w:szCs w:val="22"/>
              </w:rPr>
              <w:t>的算法为</w:t>
            </w:r>
            <w:r>
              <w:rPr>
                <w:rFonts w:hint="eastAsia"/>
                <w:sz w:val="22"/>
                <w:szCs w:val="22"/>
              </w:rPr>
              <w:t>SM2</w:t>
            </w:r>
            <w:r>
              <w:rPr>
                <w:rFonts w:hint="eastAsia"/>
                <w:sz w:val="22"/>
                <w:szCs w:val="22"/>
              </w:rPr>
              <w:t>）、</w:t>
            </w:r>
            <w:r>
              <w:rPr>
                <w:rFonts w:hint="eastAsia"/>
                <w:sz w:val="22"/>
                <w:szCs w:val="22"/>
              </w:rPr>
              <w:t>SM9-WITH-SM4-SM3</w:t>
            </w:r>
            <w:r>
              <w:rPr>
                <w:rFonts w:hint="eastAsia"/>
                <w:sz w:val="22"/>
                <w:szCs w:val="22"/>
              </w:rPr>
              <w:t>等算法套件</w:t>
            </w:r>
          </w:p>
          <w:p w:rsidR="00CA34EC" w:rsidRDefault="00CA34EC" w:rsidP="00CA34EC">
            <w:pPr>
              <w:pStyle w:val="52"/>
              <w:spacing w:line="276" w:lineRule="auto"/>
              <w:ind w:leftChars="0" w:left="0" w:right="-65" w:firstLine="408"/>
              <w:rPr>
                <w:sz w:val="22"/>
                <w:szCs w:val="22"/>
              </w:rPr>
            </w:pPr>
            <w:r>
              <w:rPr>
                <w:rFonts w:hint="eastAsia"/>
                <w:sz w:val="22"/>
                <w:szCs w:val="22"/>
              </w:rPr>
              <w:t>支持证书自适应，</w:t>
            </w:r>
            <w:r>
              <w:rPr>
                <w:rFonts w:hint="eastAsia"/>
                <w:sz w:val="22"/>
                <w:szCs w:val="22"/>
              </w:rPr>
              <w:t>RSA/SM2</w:t>
            </w:r>
            <w:r>
              <w:rPr>
                <w:rFonts w:hint="eastAsia"/>
                <w:sz w:val="22"/>
                <w:szCs w:val="22"/>
              </w:rPr>
              <w:t>证书自适应，系统可以在同一个服务实例中配置</w:t>
            </w:r>
            <w:r>
              <w:rPr>
                <w:rFonts w:hint="eastAsia"/>
                <w:sz w:val="22"/>
                <w:szCs w:val="22"/>
              </w:rPr>
              <w:t>RSA</w:t>
            </w:r>
            <w:r>
              <w:rPr>
                <w:rFonts w:hint="eastAsia"/>
                <w:sz w:val="22"/>
                <w:szCs w:val="22"/>
              </w:rPr>
              <w:t>和</w:t>
            </w:r>
            <w:r>
              <w:rPr>
                <w:rFonts w:hint="eastAsia"/>
                <w:sz w:val="22"/>
                <w:szCs w:val="22"/>
              </w:rPr>
              <w:t>SM2</w:t>
            </w:r>
            <w:r>
              <w:rPr>
                <w:rFonts w:hint="eastAsia"/>
                <w:sz w:val="22"/>
                <w:szCs w:val="22"/>
              </w:rPr>
              <w:t>两张站点证书并同时启用，根据客户端的算法能力进行自动适应</w:t>
            </w:r>
          </w:p>
          <w:p w:rsidR="00CA34EC" w:rsidRDefault="00CA34EC" w:rsidP="00CA34EC">
            <w:pPr>
              <w:pStyle w:val="52"/>
              <w:spacing w:line="276" w:lineRule="auto"/>
              <w:ind w:leftChars="0" w:left="0" w:right="-65" w:firstLine="408"/>
              <w:rPr>
                <w:sz w:val="22"/>
                <w:szCs w:val="22"/>
              </w:rPr>
            </w:pPr>
            <w:r>
              <w:rPr>
                <w:rFonts w:hint="eastAsia"/>
                <w:sz w:val="22"/>
                <w:szCs w:val="22"/>
              </w:rPr>
              <w:t>支持四层、七层负载均衡，支持多种负载算法，包括：轮询、加权轮询（成员、主机）、随机、一致性</w:t>
            </w:r>
            <w:r>
              <w:rPr>
                <w:rFonts w:hint="eastAsia"/>
                <w:sz w:val="22"/>
                <w:szCs w:val="22"/>
              </w:rPr>
              <w:t>IP</w:t>
            </w:r>
            <w:r>
              <w:rPr>
                <w:rFonts w:hint="eastAsia"/>
                <w:sz w:val="22"/>
                <w:szCs w:val="22"/>
              </w:rPr>
              <w:t>哈希、最快响应、【加权】最小连接数（成员、主机）、【加权】最小流量（成员、主机）、【加权】</w:t>
            </w:r>
            <w:r>
              <w:rPr>
                <w:rFonts w:hint="eastAsia"/>
                <w:sz w:val="22"/>
                <w:szCs w:val="22"/>
              </w:rPr>
              <w:t>IP</w:t>
            </w:r>
            <w:r>
              <w:rPr>
                <w:rFonts w:hint="eastAsia"/>
                <w:sz w:val="22"/>
                <w:szCs w:val="22"/>
              </w:rPr>
              <w:t>哈希（成员、主机）；</w:t>
            </w:r>
          </w:p>
          <w:p w:rsidR="00CA34EC" w:rsidRDefault="00CA34EC" w:rsidP="00CA34EC">
            <w:pPr>
              <w:pStyle w:val="52"/>
              <w:spacing w:line="276" w:lineRule="auto"/>
              <w:ind w:leftChars="0" w:left="0" w:right="-65" w:firstLine="408"/>
              <w:rPr>
                <w:sz w:val="22"/>
                <w:szCs w:val="22"/>
              </w:rPr>
            </w:pPr>
            <w:r>
              <w:rPr>
                <w:rFonts w:hint="eastAsia"/>
                <w:sz w:val="22"/>
                <w:szCs w:val="22"/>
              </w:rPr>
              <w:t>支持多种方式的会话保持、备份会话保持，包括源</w:t>
            </w:r>
            <w:r>
              <w:rPr>
                <w:rFonts w:hint="eastAsia"/>
                <w:sz w:val="22"/>
                <w:szCs w:val="22"/>
              </w:rPr>
              <w:t>IP</w:t>
            </w:r>
            <w:r>
              <w:rPr>
                <w:rFonts w:hint="eastAsia"/>
                <w:sz w:val="22"/>
                <w:szCs w:val="22"/>
              </w:rPr>
              <w:t>，</w:t>
            </w:r>
            <w:r>
              <w:rPr>
                <w:rFonts w:hint="eastAsia"/>
                <w:sz w:val="22"/>
                <w:szCs w:val="22"/>
              </w:rPr>
              <w:t>Cookie</w:t>
            </w:r>
            <w:r>
              <w:rPr>
                <w:rFonts w:hint="eastAsia"/>
                <w:sz w:val="22"/>
                <w:szCs w:val="22"/>
              </w:rPr>
              <w:t>，</w:t>
            </w:r>
            <w:r>
              <w:rPr>
                <w:rFonts w:hint="eastAsia"/>
                <w:sz w:val="22"/>
                <w:szCs w:val="22"/>
              </w:rPr>
              <w:t>URI</w:t>
            </w:r>
            <w:r>
              <w:rPr>
                <w:rFonts w:hint="eastAsia"/>
                <w:sz w:val="22"/>
                <w:szCs w:val="22"/>
              </w:rPr>
              <w:t>，首部，</w:t>
            </w:r>
            <w:r>
              <w:rPr>
                <w:rFonts w:hint="eastAsia"/>
                <w:sz w:val="22"/>
                <w:szCs w:val="22"/>
              </w:rPr>
              <w:t>SSLID</w:t>
            </w:r>
            <w:r>
              <w:rPr>
                <w:rFonts w:hint="eastAsia"/>
                <w:sz w:val="22"/>
                <w:szCs w:val="22"/>
              </w:rPr>
              <w:t>，插入</w:t>
            </w:r>
            <w:r>
              <w:rPr>
                <w:rFonts w:hint="eastAsia"/>
                <w:sz w:val="22"/>
                <w:szCs w:val="22"/>
              </w:rPr>
              <w:t>Cookie</w:t>
            </w:r>
            <w:r>
              <w:rPr>
                <w:rFonts w:hint="eastAsia"/>
                <w:sz w:val="22"/>
                <w:szCs w:val="22"/>
              </w:rPr>
              <w:t>，改写</w:t>
            </w:r>
            <w:r>
              <w:rPr>
                <w:rFonts w:hint="eastAsia"/>
                <w:sz w:val="22"/>
                <w:szCs w:val="22"/>
              </w:rPr>
              <w:t>Cookie</w:t>
            </w:r>
            <w:r>
              <w:rPr>
                <w:rFonts w:hint="eastAsia"/>
                <w:sz w:val="22"/>
                <w:szCs w:val="22"/>
              </w:rPr>
              <w:t>等；</w:t>
            </w:r>
          </w:p>
          <w:p w:rsidR="00CA34EC" w:rsidRDefault="00CA34EC" w:rsidP="00CA34EC">
            <w:pPr>
              <w:pStyle w:val="52"/>
              <w:spacing w:line="276" w:lineRule="auto"/>
              <w:ind w:leftChars="0" w:left="0" w:right="-65" w:firstLine="408"/>
              <w:rPr>
                <w:sz w:val="22"/>
                <w:szCs w:val="22"/>
              </w:rPr>
            </w:pPr>
            <w:r>
              <w:rPr>
                <w:rFonts w:hint="eastAsia"/>
                <w:sz w:val="22"/>
                <w:szCs w:val="22"/>
              </w:rPr>
              <w:t>支持会话保持跨虚拟服务器共享、繁忙保护；</w:t>
            </w:r>
          </w:p>
          <w:p w:rsidR="00CA34EC" w:rsidRDefault="00CA34EC" w:rsidP="00CA34EC">
            <w:pPr>
              <w:pStyle w:val="52"/>
              <w:spacing w:line="276" w:lineRule="auto"/>
              <w:ind w:leftChars="0" w:left="0" w:right="-65" w:firstLine="408"/>
              <w:rPr>
                <w:sz w:val="22"/>
                <w:szCs w:val="22"/>
              </w:rPr>
            </w:pPr>
            <w:r>
              <w:rPr>
                <w:rFonts w:hint="eastAsia"/>
                <w:sz w:val="22"/>
                <w:szCs w:val="22"/>
              </w:rPr>
              <w:t>支持温暖上线；</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TCP</w:t>
            </w:r>
            <w:r>
              <w:rPr>
                <w:rFonts w:hint="eastAsia"/>
                <w:sz w:val="22"/>
                <w:szCs w:val="22"/>
              </w:rPr>
              <w:t>相关参数的配置。如连接超时，发送超时，读取超时；</w:t>
            </w:r>
          </w:p>
          <w:p w:rsidR="00CA34EC" w:rsidRDefault="00CA34EC" w:rsidP="00CA34EC">
            <w:pPr>
              <w:pStyle w:val="52"/>
              <w:spacing w:line="276" w:lineRule="auto"/>
              <w:ind w:leftChars="0" w:left="0" w:right="-65" w:firstLine="408"/>
              <w:rPr>
                <w:sz w:val="22"/>
                <w:szCs w:val="22"/>
              </w:rPr>
            </w:pPr>
            <w:r>
              <w:rPr>
                <w:rFonts w:hint="eastAsia"/>
                <w:sz w:val="22"/>
                <w:szCs w:val="22"/>
              </w:rPr>
              <w:t>支持连接复用；</w:t>
            </w:r>
          </w:p>
          <w:p w:rsidR="00CA34EC" w:rsidRDefault="00CA34EC" w:rsidP="00CA34EC">
            <w:pPr>
              <w:pStyle w:val="52"/>
              <w:spacing w:line="276" w:lineRule="auto"/>
              <w:ind w:leftChars="0" w:left="0" w:right="-65" w:firstLine="408"/>
              <w:rPr>
                <w:sz w:val="22"/>
                <w:szCs w:val="22"/>
              </w:rPr>
            </w:pPr>
            <w:r>
              <w:rPr>
                <w:rFonts w:hint="eastAsia"/>
                <w:sz w:val="22"/>
                <w:szCs w:val="22"/>
              </w:rPr>
              <w:t>支持溯源，包括：</w:t>
            </w:r>
            <w:r>
              <w:rPr>
                <w:rFonts w:hint="eastAsia"/>
                <w:sz w:val="22"/>
                <w:szCs w:val="22"/>
              </w:rPr>
              <w:t>X-forwarded-For</w:t>
            </w:r>
            <w:r>
              <w:rPr>
                <w:rFonts w:hint="eastAsia"/>
                <w:sz w:val="22"/>
                <w:szCs w:val="22"/>
              </w:rPr>
              <w:t>，</w:t>
            </w:r>
            <w:r>
              <w:rPr>
                <w:rFonts w:hint="eastAsia"/>
                <w:sz w:val="22"/>
                <w:szCs w:val="22"/>
              </w:rPr>
              <w:t>X-Real-IP</w:t>
            </w:r>
            <w:r>
              <w:rPr>
                <w:rFonts w:hint="eastAsia"/>
                <w:sz w:val="22"/>
                <w:szCs w:val="22"/>
              </w:rPr>
              <w:t>；</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HTTP</w:t>
            </w:r>
            <w:r>
              <w:rPr>
                <w:rFonts w:hint="eastAsia"/>
                <w:sz w:val="22"/>
                <w:szCs w:val="22"/>
              </w:rPr>
              <w:t>缓存，压缩；</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HTTP</w:t>
            </w:r>
            <w:r>
              <w:rPr>
                <w:rFonts w:hint="eastAsia"/>
                <w:sz w:val="22"/>
                <w:szCs w:val="22"/>
              </w:rPr>
              <w:t>相关参数配置，包括最大请求头，最大请求体，最大响应头等；</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WebSocket</w:t>
            </w:r>
            <w:r>
              <w:rPr>
                <w:rFonts w:hint="eastAsia"/>
                <w:sz w:val="22"/>
                <w:szCs w:val="22"/>
              </w:rPr>
              <w:t>，</w:t>
            </w:r>
            <w:r>
              <w:rPr>
                <w:rFonts w:hint="eastAsia"/>
                <w:sz w:val="22"/>
                <w:szCs w:val="22"/>
              </w:rPr>
              <w:t>HTTP2,HTTP3</w:t>
            </w:r>
            <w:r>
              <w:rPr>
                <w:rFonts w:hint="eastAsia"/>
                <w:sz w:val="22"/>
                <w:szCs w:val="22"/>
              </w:rPr>
              <w:t>协议类型；</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SSL</w:t>
            </w:r>
            <w:r>
              <w:rPr>
                <w:rFonts w:hint="eastAsia"/>
                <w:sz w:val="22"/>
                <w:szCs w:val="22"/>
              </w:rPr>
              <w:t>卸载功能，包括：单双向</w:t>
            </w:r>
            <w:r>
              <w:rPr>
                <w:rFonts w:hint="eastAsia"/>
                <w:sz w:val="22"/>
                <w:szCs w:val="22"/>
              </w:rPr>
              <w:t>SSL</w:t>
            </w:r>
            <w:r>
              <w:rPr>
                <w:rFonts w:hint="eastAsia"/>
                <w:sz w:val="22"/>
                <w:szCs w:val="22"/>
              </w:rPr>
              <w:t>配置，</w:t>
            </w:r>
            <w:r>
              <w:rPr>
                <w:rFonts w:hint="eastAsia"/>
                <w:sz w:val="22"/>
                <w:szCs w:val="22"/>
              </w:rPr>
              <w:t>HTTP</w:t>
            </w:r>
            <w:r>
              <w:rPr>
                <w:rFonts w:hint="eastAsia"/>
                <w:sz w:val="22"/>
                <w:szCs w:val="22"/>
              </w:rPr>
              <w:t>头部自动修正，会话票据，</w:t>
            </w:r>
            <w:r>
              <w:rPr>
                <w:rFonts w:hint="eastAsia"/>
                <w:sz w:val="22"/>
                <w:szCs w:val="22"/>
              </w:rPr>
              <w:t>HSTS</w:t>
            </w:r>
            <w:r>
              <w:rPr>
                <w:rFonts w:hint="eastAsia"/>
                <w:sz w:val="22"/>
                <w:szCs w:val="22"/>
              </w:rPr>
              <w:t>，</w:t>
            </w:r>
            <w:r>
              <w:rPr>
                <w:rFonts w:hint="eastAsia"/>
                <w:sz w:val="22"/>
                <w:szCs w:val="22"/>
              </w:rPr>
              <w:t>SNI</w:t>
            </w:r>
            <w:r>
              <w:rPr>
                <w:rFonts w:hint="eastAsia"/>
                <w:sz w:val="22"/>
                <w:szCs w:val="22"/>
              </w:rPr>
              <w:t>等；</w:t>
            </w:r>
          </w:p>
          <w:p w:rsidR="00CA34EC" w:rsidRDefault="00CA34EC" w:rsidP="00CA34EC">
            <w:pPr>
              <w:pStyle w:val="52"/>
              <w:spacing w:line="276" w:lineRule="auto"/>
              <w:ind w:leftChars="0" w:left="0" w:right="-65" w:firstLine="408"/>
              <w:rPr>
                <w:sz w:val="22"/>
                <w:szCs w:val="22"/>
              </w:rPr>
            </w:pPr>
            <w:r>
              <w:rPr>
                <w:rFonts w:hint="eastAsia"/>
                <w:sz w:val="22"/>
                <w:szCs w:val="22"/>
              </w:rPr>
              <w:t>支持多种匹配条件的四层，七层内容交换，包括：源端口，</w:t>
            </w:r>
            <w:r>
              <w:rPr>
                <w:rFonts w:hint="eastAsia"/>
                <w:sz w:val="22"/>
                <w:szCs w:val="22"/>
              </w:rPr>
              <w:lastRenderedPageBreak/>
              <w:t>目的端口，源</w:t>
            </w:r>
            <w:r>
              <w:rPr>
                <w:rFonts w:hint="eastAsia"/>
                <w:sz w:val="22"/>
                <w:szCs w:val="22"/>
              </w:rPr>
              <w:t>IP</w:t>
            </w:r>
            <w:r>
              <w:rPr>
                <w:rFonts w:hint="eastAsia"/>
                <w:sz w:val="22"/>
                <w:szCs w:val="22"/>
              </w:rPr>
              <w:t>，目的</w:t>
            </w:r>
            <w:r>
              <w:rPr>
                <w:rFonts w:hint="eastAsia"/>
                <w:sz w:val="22"/>
                <w:szCs w:val="22"/>
              </w:rPr>
              <w:t>IP</w:t>
            </w:r>
            <w:r>
              <w:rPr>
                <w:rFonts w:hint="eastAsia"/>
                <w:sz w:val="22"/>
                <w:szCs w:val="22"/>
              </w:rPr>
              <w:t>，</w:t>
            </w:r>
            <w:r>
              <w:rPr>
                <w:rFonts w:hint="eastAsia"/>
                <w:sz w:val="22"/>
                <w:szCs w:val="22"/>
              </w:rPr>
              <w:t>HTTP</w:t>
            </w:r>
            <w:r>
              <w:rPr>
                <w:rFonts w:hint="eastAsia"/>
                <w:sz w:val="22"/>
                <w:szCs w:val="22"/>
              </w:rPr>
              <w:t>版本，请求方法，</w:t>
            </w:r>
            <w:r>
              <w:rPr>
                <w:rFonts w:hint="eastAsia"/>
                <w:sz w:val="22"/>
                <w:szCs w:val="22"/>
              </w:rPr>
              <w:t>URI</w:t>
            </w:r>
            <w:r>
              <w:rPr>
                <w:rFonts w:hint="eastAsia"/>
                <w:sz w:val="22"/>
                <w:szCs w:val="22"/>
              </w:rPr>
              <w:t>，首部，</w:t>
            </w:r>
            <w:r>
              <w:rPr>
                <w:rFonts w:hint="eastAsia"/>
                <w:sz w:val="22"/>
                <w:szCs w:val="22"/>
              </w:rPr>
              <w:t>Cookie</w:t>
            </w:r>
            <w:r>
              <w:rPr>
                <w:rFonts w:hint="eastAsia"/>
                <w:sz w:val="22"/>
                <w:szCs w:val="22"/>
              </w:rPr>
              <w:t>等；</w:t>
            </w:r>
          </w:p>
          <w:p w:rsidR="00CA34EC" w:rsidRDefault="00CA34EC" w:rsidP="00CA34EC">
            <w:pPr>
              <w:pStyle w:val="52"/>
              <w:spacing w:line="276" w:lineRule="auto"/>
              <w:ind w:leftChars="0" w:left="0" w:right="-65" w:firstLine="408"/>
              <w:rPr>
                <w:sz w:val="22"/>
                <w:szCs w:val="22"/>
              </w:rPr>
            </w:pPr>
            <w:r>
              <w:rPr>
                <w:rFonts w:hint="eastAsia"/>
                <w:sz w:val="22"/>
                <w:szCs w:val="22"/>
              </w:rPr>
              <w:t>支持多种匹配条件下请求</w:t>
            </w:r>
            <w:r>
              <w:rPr>
                <w:rFonts w:hint="eastAsia"/>
                <w:sz w:val="22"/>
                <w:szCs w:val="22"/>
              </w:rPr>
              <w:t>/</w:t>
            </w:r>
            <w:r>
              <w:rPr>
                <w:rFonts w:hint="eastAsia"/>
                <w:sz w:val="22"/>
                <w:szCs w:val="22"/>
              </w:rPr>
              <w:t>响应方向的内容改写，基于</w:t>
            </w:r>
            <w:r>
              <w:rPr>
                <w:rFonts w:hint="eastAsia"/>
                <w:sz w:val="22"/>
                <w:szCs w:val="22"/>
              </w:rPr>
              <w:t>URL</w:t>
            </w:r>
            <w:r>
              <w:rPr>
                <w:rFonts w:hint="eastAsia"/>
                <w:sz w:val="22"/>
                <w:szCs w:val="22"/>
              </w:rPr>
              <w:t>的重定向，基于首部的改写，基于</w:t>
            </w:r>
            <w:r>
              <w:rPr>
                <w:rFonts w:hint="eastAsia"/>
                <w:sz w:val="22"/>
                <w:szCs w:val="22"/>
              </w:rPr>
              <w:t>Cookie</w:t>
            </w:r>
            <w:r>
              <w:rPr>
                <w:rFonts w:hint="eastAsia"/>
                <w:sz w:val="22"/>
                <w:szCs w:val="22"/>
              </w:rPr>
              <w:t>的改写；</w:t>
            </w:r>
          </w:p>
          <w:p w:rsidR="00CA34EC" w:rsidRDefault="00CA34EC" w:rsidP="00CA34EC">
            <w:pPr>
              <w:pStyle w:val="52"/>
              <w:spacing w:line="276" w:lineRule="auto"/>
              <w:ind w:leftChars="0" w:left="0" w:right="-65" w:firstLine="408"/>
              <w:rPr>
                <w:sz w:val="22"/>
                <w:szCs w:val="22"/>
              </w:rPr>
            </w:pPr>
            <w:r>
              <w:rPr>
                <w:rFonts w:hint="eastAsia"/>
                <w:sz w:val="22"/>
                <w:szCs w:val="22"/>
              </w:rPr>
              <w:t>支持多种类型的限制功能，包括：最大连接数限制，最大连接速率限制，最大请求速率限制；</w:t>
            </w:r>
          </w:p>
          <w:p w:rsidR="00CA34EC" w:rsidRDefault="00CA34EC" w:rsidP="00CA34EC">
            <w:pPr>
              <w:pStyle w:val="52"/>
              <w:spacing w:line="276" w:lineRule="auto"/>
              <w:ind w:leftChars="0" w:left="0" w:right="-65" w:firstLine="408"/>
              <w:rPr>
                <w:sz w:val="22"/>
                <w:szCs w:val="22"/>
              </w:rPr>
            </w:pPr>
            <w:r>
              <w:rPr>
                <w:rFonts w:hint="eastAsia"/>
                <w:sz w:val="22"/>
                <w:szCs w:val="22"/>
              </w:rPr>
              <w:t>支持浪涌保护机制；</w:t>
            </w:r>
          </w:p>
          <w:p w:rsidR="00CA34EC" w:rsidRDefault="00CA34EC" w:rsidP="00CA34EC">
            <w:pPr>
              <w:pStyle w:val="52"/>
              <w:spacing w:line="276" w:lineRule="auto"/>
              <w:ind w:leftChars="0" w:left="0" w:right="-65" w:firstLine="408"/>
              <w:rPr>
                <w:sz w:val="22"/>
                <w:szCs w:val="22"/>
              </w:rPr>
            </w:pPr>
            <w:r>
              <w:rPr>
                <w:rFonts w:hint="eastAsia"/>
                <w:sz w:val="22"/>
                <w:szCs w:val="22"/>
              </w:rPr>
              <w:t>支持自定义故障响应页面；</w:t>
            </w:r>
          </w:p>
          <w:p w:rsidR="00CA34EC" w:rsidRDefault="00CA34EC" w:rsidP="00CA34EC">
            <w:pPr>
              <w:pStyle w:val="52"/>
              <w:spacing w:line="276" w:lineRule="auto"/>
              <w:ind w:leftChars="0" w:left="0" w:right="-65" w:firstLine="408"/>
              <w:rPr>
                <w:sz w:val="22"/>
                <w:szCs w:val="22"/>
              </w:rPr>
            </w:pPr>
            <w:r>
              <w:rPr>
                <w:rFonts w:hint="eastAsia"/>
                <w:sz w:val="22"/>
                <w:szCs w:val="22"/>
              </w:rPr>
              <w:t>支持多种类型的健康检查，包括</w:t>
            </w:r>
            <w:r>
              <w:rPr>
                <w:rFonts w:hint="eastAsia"/>
                <w:sz w:val="22"/>
                <w:szCs w:val="22"/>
              </w:rPr>
              <w:t>ICMP</w:t>
            </w:r>
            <w:r>
              <w:rPr>
                <w:rFonts w:hint="eastAsia"/>
                <w:sz w:val="22"/>
                <w:szCs w:val="22"/>
              </w:rPr>
              <w:t>，</w:t>
            </w:r>
            <w:r>
              <w:rPr>
                <w:rFonts w:hint="eastAsia"/>
                <w:sz w:val="22"/>
                <w:szCs w:val="22"/>
              </w:rPr>
              <w:t>TCP,UDP</w:t>
            </w:r>
            <w:r>
              <w:rPr>
                <w:rFonts w:hint="eastAsia"/>
                <w:sz w:val="22"/>
                <w:szCs w:val="22"/>
              </w:rPr>
              <w:t>，</w:t>
            </w:r>
            <w:r>
              <w:rPr>
                <w:rFonts w:hint="eastAsia"/>
                <w:sz w:val="22"/>
                <w:szCs w:val="22"/>
              </w:rPr>
              <w:t>HTTP,HTTPS</w:t>
            </w:r>
            <w:r>
              <w:rPr>
                <w:rFonts w:hint="eastAsia"/>
                <w:sz w:val="22"/>
                <w:szCs w:val="22"/>
              </w:rPr>
              <w:t>，</w:t>
            </w:r>
            <w:r>
              <w:rPr>
                <w:rFonts w:hint="eastAsia"/>
                <w:sz w:val="22"/>
                <w:szCs w:val="22"/>
              </w:rPr>
              <w:t>DNS</w:t>
            </w:r>
            <w:r>
              <w:rPr>
                <w:rFonts w:hint="eastAsia"/>
                <w:sz w:val="22"/>
                <w:szCs w:val="22"/>
              </w:rPr>
              <w:t>，</w:t>
            </w:r>
            <w:r>
              <w:rPr>
                <w:rFonts w:hint="eastAsia"/>
                <w:sz w:val="22"/>
                <w:szCs w:val="22"/>
              </w:rPr>
              <w:t>SMTP</w:t>
            </w:r>
            <w:r>
              <w:rPr>
                <w:rFonts w:hint="eastAsia"/>
                <w:sz w:val="22"/>
                <w:szCs w:val="22"/>
              </w:rPr>
              <w:t>等；</w:t>
            </w:r>
          </w:p>
          <w:p w:rsidR="00CA34EC" w:rsidRDefault="00CA34EC" w:rsidP="00CA34EC">
            <w:pPr>
              <w:pStyle w:val="52"/>
              <w:spacing w:line="276" w:lineRule="auto"/>
              <w:ind w:leftChars="0" w:left="0" w:right="-65" w:firstLine="408"/>
              <w:rPr>
                <w:sz w:val="22"/>
                <w:szCs w:val="22"/>
              </w:rPr>
            </w:pPr>
            <w:r>
              <w:rPr>
                <w:rFonts w:hint="eastAsia"/>
                <w:sz w:val="22"/>
                <w:szCs w:val="22"/>
              </w:rPr>
              <w:t>支持应用故障自愈合；</w:t>
            </w:r>
          </w:p>
          <w:p w:rsidR="00CA34EC" w:rsidRDefault="00CA34EC" w:rsidP="00CA34EC">
            <w:pPr>
              <w:pStyle w:val="52"/>
              <w:spacing w:line="276" w:lineRule="auto"/>
              <w:ind w:leftChars="0" w:left="0" w:right="-65" w:firstLine="408"/>
              <w:rPr>
                <w:sz w:val="22"/>
                <w:szCs w:val="22"/>
              </w:rPr>
            </w:pPr>
            <w:r>
              <w:rPr>
                <w:rFonts w:hint="eastAsia"/>
                <w:sz w:val="22"/>
                <w:szCs w:val="22"/>
              </w:rPr>
              <w:t>支持链路负载均衡，提供针对多出口线路的链路负载，以及链路之间的冗余备份；</w:t>
            </w:r>
          </w:p>
          <w:p w:rsidR="00CA34EC" w:rsidRDefault="00CA34EC" w:rsidP="00CA34EC">
            <w:pPr>
              <w:pStyle w:val="52"/>
              <w:spacing w:line="276" w:lineRule="auto"/>
              <w:ind w:leftChars="0" w:left="0" w:right="-65" w:firstLine="408"/>
              <w:rPr>
                <w:sz w:val="22"/>
                <w:szCs w:val="22"/>
              </w:rPr>
            </w:pPr>
            <w:r>
              <w:rPr>
                <w:rFonts w:hint="eastAsia"/>
                <w:sz w:val="22"/>
                <w:szCs w:val="22"/>
              </w:rPr>
              <w:t>智能</w:t>
            </w:r>
            <w:r>
              <w:rPr>
                <w:rFonts w:hint="eastAsia"/>
                <w:sz w:val="22"/>
                <w:szCs w:val="22"/>
              </w:rPr>
              <w:t>DNS</w:t>
            </w:r>
            <w:r>
              <w:rPr>
                <w:rFonts w:hint="eastAsia"/>
                <w:sz w:val="22"/>
                <w:szCs w:val="22"/>
              </w:rPr>
              <w:t>解析，支持记录</w:t>
            </w:r>
            <w:r>
              <w:rPr>
                <w:rFonts w:hint="eastAsia"/>
                <w:sz w:val="22"/>
                <w:szCs w:val="22"/>
              </w:rPr>
              <w:t>A</w:t>
            </w:r>
            <w:r>
              <w:rPr>
                <w:rFonts w:hint="eastAsia"/>
                <w:sz w:val="22"/>
                <w:szCs w:val="22"/>
              </w:rPr>
              <w:t>、</w:t>
            </w:r>
            <w:r>
              <w:rPr>
                <w:rFonts w:hint="eastAsia"/>
                <w:sz w:val="22"/>
                <w:szCs w:val="22"/>
              </w:rPr>
              <w:t>AAAA</w:t>
            </w:r>
            <w:r>
              <w:rPr>
                <w:rFonts w:hint="eastAsia"/>
                <w:sz w:val="22"/>
                <w:szCs w:val="22"/>
              </w:rPr>
              <w:t>、</w:t>
            </w:r>
            <w:r>
              <w:rPr>
                <w:rFonts w:hint="eastAsia"/>
                <w:sz w:val="22"/>
                <w:szCs w:val="22"/>
              </w:rPr>
              <w:t>CNAME</w:t>
            </w:r>
            <w:r>
              <w:rPr>
                <w:rFonts w:hint="eastAsia"/>
                <w:sz w:val="22"/>
                <w:szCs w:val="22"/>
              </w:rPr>
              <w:t>、</w:t>
            </w:r>
            <w:r>
              <w:rPr>
                <w:rFonts w:hint="eastAsia"/>
                <w:sz w:val="22"/>
                <w:szCs w:val="22"/>
              </w:rPr>
              <w:t>TXT</w:t>
            </w:r>
            <w:r>
              <w:rPr>
                <w:rFonts w:hint="eastAsia"/>
                <w:sz w:val="22"/>
                <w:szCs w:val="22"/>
              </w:rPr>
              <w:t>、</w:t>
            </w:r>
            <w:r>
              <w:rPr>
                <w:rFonts w:hint="eastAsia"/>
                <w:sz w:val="22"/>
                <w:szCs w:val="22"/>
              </w:rPr>
              <w:t>MAIL</w:t>
            </w:r>
            <w:r>
              <w:rPr>
                <w:rFonts w:hint="eastAsia"/>
                <w:sz w:val="22"/>
                <w:szCs w:val="22"/>
              </w:rPr>
              <w:t>等记录类型；</w:t>
            </w:r>
          </w:p>
          <w:p w:rsidR="00CA34EC" w:rsidRDefault="00CA34EC" w:rsidP="00CA34EC">
            <w:pPr>
              <w:pStyle w:val="52"/>
              <w:spacing w:line="276" w:lineRule="auto"/>
              <w:ind w:leftChars="0" w:left="0" w:right="-65" w:firstLine="408"/>
              <w:rPr>
                <w:sz w:val="22"/>
                <w:szCs w:val="22"/>
              </w:rPr>
            </w:pPr>
            <w:r>
              <w:rPr>
                <w:rFonts w:hint="eastAsia"/>
                <w:sz w:val="22"/>
                <w:szCs w:val="22"/>
              </w:rPr>
              <w:t>同时支持全局负载设备集群和数据中心内服务器负载设备集群两级高可用机制；</w:t>
            </w:r>
          </w:p>
          <w:p w:rsidR="00CA34EC" w:rsidRDefault="00CA34EC" w:rsidP="00CA34EC">
            <w:pPr>
              <w:pStyle w:val="52"/>
              <w:spacing w:line="276" w:lineRule="auto"/>
              <w:ind w:leftChars="0" w:left="0" w:right="-65" w:firstLine="408"/>
              <w:rPr>
                <w:sz w:val="22"/>
                <w:szCs w:val="22"/>
              </w:rPr>
            </w:pPr>
            <w:r>
              <w:rPr>
                <w:rFonts w:hint="eastAsia"/>
                <w:sz w:val="22"/>
                <w:szCs w:val="22"/>
              </w:rPr>
              <w:t>支持与负载均衡设备联动，自动发现虚拟服务；</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DoH</w:t>
            </w:r>
            <w:r>
              <w:rPr>
                <w:rFonts w:hint="eastAsia"/>
                <w:sz w:val="22"/>
                <w:szCs w:val="22"/>
              </w:rPr>
              <w:t>功能；</w:t>
            </w:r>
          </w:p>
          <w:p w:rsidR="00CA34EC" w:rsidRDefault="00CA34EC" w:rsidP="00CA34EC">
            <w:pPr>
              <w:pStyle w:val="52"/>
              <w:spacing w:line="276" w:lineRule="auto"/>
              <w:ind w:leftChars="0" w:left="0" w:right="-65" w:firstLine="408"/>
              <w:rPr>
                <w:sz w:val="22"/>
                <w:szCs w:val="22"/>
              </w:rPr>
            </w:pPr>
            <w:r>
              <w:rPr>
                <w:rFonts w:hint="eastAsia"/>
                <w:sz w:val="22"/>
                <w:szCs w:val="22"/>
              </w:rPr>
              <w:t>支持完整的</w:t>
            </w:r>
            <w:r>
              <w:rPr>
                <w:rFonts w:hint="eastAsia"/>
                <w:sz w:val="22"/>
                <w:szCs w:val="22"/>
              </w:rPr>
              <w:t>DNS</w:t>
            </w:r>
            <w:r>
              <w:rPr>
                <w:rFonts w:hint="eastAsia"/>
                <w:sz w:val="22"/>
                <w:szCs w:val="22"/>
              </w:rPr>
              <w:t>服务器功能；</w:t>
            </w:r>
          </w:p>
          <w:p w:rsidR="00CA34EC" w:rsidRDefault="00CA34EC" w:rsidP="00CA34EC">
            <w:pPr>
              <w:pStyle w:val="52"/>
              <w:spacing w:line="276" w:lineRule="auto"/>
              <w:ind w:leftChars="0" w:left="0" w:right="-65" w:firstLine="408"/>
              <w:rPr>
                <w:sz w:val="22"/>
                <w:szCs w:val="22"/>
              </w:rPr>
            </w:pPr>
            <w:r>
              <w:rPr>
                <w:rFonts w:hint="eastAsia"/>
                <w:sz w:val="22"/>
                <w:szCs w:val="22"/>
              </w:rPr>
              <w:t>支持完整的</w:t>
            </w:r>
            <w:r>
              <w:rPr>
                <w:rFonts w:hint="eastAsia"/>
                <w:sz w:val="22"/>
                <w:szCs w:val="22"/>
              </w:rPr>
              <w:t>LocalDNS</w:t>
            </w:r>
            <w:r>
              <w:rPr>
                <w:rFonts w:hint="eastAsia"/>
                <w:sz w:val="22"/>
                <w:szCs w:val="22"/>
              </w:rPr>
              <w:t>功能；</w:t>
            </w:r>
          </w:p>
          <w:p w:rsidR="00CA34EC" w:rsidRDefault="00CA34EC" w:rsidP="0087403B">
            <w:pPr>
              <w:rPr>
                <w:b/>
                <w:bCs/>
                <w:sz w:val="22"/>
              </w:rPr>
            </w:pPr>
            <w:r>
              <w:rPr>
                <w:rFonts w:hint="eastAsia"/>
                <w:b/>
                <w:bCs/>
                <w:sz w:val="22"/>
              </w:rPr>
              <w:t>监控告警：</w:t>
            </w:r>
          </w:p>
          <w:p w:rsidR="00CA34EC" w:rsidRDefault="00CA34EC" w:rsidP="0087403B">
            <w:pPr>
              <w:rPr>
                <w:sz w:val="22"/>
              </w:rPr>
            </w:pPr>
            <w:r>
              <w:rPr>
                <w:rFonts w:hint="eastAsia"/>
                <w:sz w:val="22"/>
              </w:rPr>
              <w:t>支持展示设备启动信息、</w:t>
            </w:r>
            <w:r>
              <w:rPr>
                <w:rFonts w:hint="eastAsia"/>
                <w:sz w:val="22"/>
              </w:rPr>
              <w:t>CPU</w:t>
            </w:r>
            <w:r>
              <w:rPr>
                <w:rFonts w:hint="eastAsia"/>
                <w:sz w:val="22"/>
              </w:rPr>
              <w:t>、内存、磁盘、网口信息、网络信息、证书信息等；支持展示整机的总吞吐和指定网卡的吞吐信息；</w:t>
            </w:r>
          </w:p>
          <w:p w:rsidR="00CA34EC" w:rsidRDefault="00CA34EC" w:rsidP="0087403B">
            <w:pPr>
              <w:rPr>
                <w:sz w:val="22"/>
              </w:rPr>
            </w:pPr>
            <w:r>
              <w:rPr>
                <w:rFonts w:hint="eastAsia"/>
                <w:sz w:val="22"/>
              </w:rPr>
              <w:t>支持查看系统</w:t>
            </w:r>
            <w:r>
              <w:rPr>
                <w:rFonts w:hint="eastAsia"/>
                <w:sz w:val="22"/>
              </w:rPr>
              <w:t>CPU</w:t>
            </w:r>
            <w:r>
              <w:rPr>
                <w:rFonts w:hint="eastAsia"/>
                <w:sz w:val="22"/>
              </w:rPr>
              <w:t>、内存、存储、每秒事务数在最近十分钟、最近一小时、最近一天、最近一月的历史状态；</w:t>
            </w:r>
          </w:p>
          <w:p w:rsidR="00CA34EC" w:rsidRDefault="00CA34EC" w:rsidP="0087403B">
            <w:pPr>
              <w:rPr>
                <w:sz w:val="22"/>
              </w:rPr>
            </w:pPr>
            <w:r>
              <w:rPr>
                <w:rFonts w:hint="eastAsia"/>
                <w:sz w:val="22"/>
              </w:rPr>
              <w:t>登录系统后查看管理员在线状态，包含登录</w:t>
            </w:r>
            <w:r>
              <w:rPr>
                <w:rFonts w:hint="eastAsia"/>
                <w:sz w:val="22"/>
              </w:rPr>
              <w:t>IP</w:t>
            </w:r>
            <w:r>
              <w:rPr>
                <w:rFonts w:hint="eastAsia"/>
                <w:sz w:val="22"/>
              </w:rPr>
              <w:t>地址、登录时间、登录时长；</w:t>
            </w:r>
          </w:p>
          <w:p w:rsidR="00CA34EC" w:rsidRDefault="00CA34EC" w:rsidP="0087403B">
            <w:pPr>
              <w:rPr>
                <w:sz w:val="22"/>
              </w:rPr>
            </w:pPr>
            <w:r>
              <w:rPr>
                <w:rFonts w:hint="eastAsia"/>
                <w:sz w:val="22"/>
              </w:rPr>
              <w:t>支持</w:t>
            </w:r>
            <w:r>
              <w:rPr>
                <w:rFonts w:hint="eastAsia"/>
                <w:sz w:val="22"/>
              </w:rPr>
              <w:t>SNMP</w:t>
            </w:r>
            <w:r>
              <w:rPr>
                <w:rFonts w:hint="eastAsia"/>
                <w:sz w:val="22"/>
              </w:rPr>
              <w:t>对接外部监管平台，支持</w:t>
            </w:r>
            <w:r>
              <w:rPr>
                <w:rFonts w:hint="eastAsia"/>
                <w:sz w:val="22"/>
              </w:rPr>
              <w:t>SNMPv1/v2/v3</w:t>
            </w:r>
            <w:r>
              <w:rPr>
                <w:rFonts w:hint="eastAsia"/>
                <w:sz w:val="22"/>
              </w:rPr>
              <w:t>，支持</w:t>
            </w:r>
            <w:r>
              <w:rPr>
                <w:rFonts w:hint="eastAsia"/>
                <w:sz w:val="22"/>
              </w:rPr>
              <w:t>Trap</w:t>
            </w:r>
            <w:r>
              <w:rPr>
                <w:rFonts w:hint="eastAsia"/>
                <w:sz w:val="22"/>
              </w:rPr>
              <w:t>；</w:t>
            </w:r>
          </w:p>
          <w:p w:rsidR="00CA34EC" w:rsidRDefault="00CA34EC" w:rsidP="0087403B">
            <w:pPr>
              <w:rPr>
                <w:sz w:val="22"/>
              </w:rPr>
            </w:pPr>
            <w:r>
              <w:rPr>
                <w:rFonts w:hint="eastAsia"/>
                <w:sz w:val="22"/>
              </w:rPr>
              <w:t>基于虚拟服务，服务池，主机节点的业务流量统计；</w:t>
            </w:r>
          </w:p>
          <w:p w:rsidR="00CA34EC" w:rsidRDefault="00CA34EC" w:rsidP="0087403B">
            <w:pPr>
              <w:rPr>
                <w:sz w:val="22"/>
              </w:rPr>
            </w:pPr>
            <w:r>
              <w:rPr>
                <w:rFonts w:hint="eastAsia"/>
                <w:sz w:val="22"/>
              </w:rPr>
              <w:t>支持以邮件或日志等方式，对健康检查状态进行告警</w:t>
            </w:r>
          </w:p>
          <w:p w:rsidR="00CA34EC" w:rsidRDefault="00CA34EC" w:rsidP="00CA34EC">
            <w:pPr>
              <w:pStyle w:val="52"/>
              <w:spacing w:line="276" w:lineRule="auto"/>
              <w:ind w:leftChars="0" w:left="0" w:right="-65" w:firstLine="408"/>
              <w:rPr>
                <w:sz w:val="22"/>
                <w:szCs w:val="22"/>
              </w:rPr>
            </w:pPr>
            <w:r>
              <w:rPr>
                <w:rFonts w:hint="eastAsia"/>
                <w:sz w:val="22"/>
                <w:szCs w:val="22"/>
              </w:rPr>
              <w:t>支持管理员的三权分立功能，包括系统管理员、系统操作员、系统审计员；支持自定义管理员角色和权限；</w:t>
            </w:r>
          </w:p>
          <w:p w:rsidR="00CA34EC" w:rsidRDefault="00CA34EC" w:rsidP="00CA34EC">
            <w:pPr>
              <w:pStyle w:val="52"/>
              <w:spacing w:line="276" w:lineRule="auto"/>
              <w:ind w:leftChars="0" w:left="0" w:right="-65" w:firstLine="408"/>
              <w:rPr>
                <w:sz w:val="22"/>
                <w:szCs w:val="22"/>
              </w:rPr>
            </w:pPr>
            <w:r>
              <w:rPr>
                <w:rFonts w:hint="eastAsia"/>
                <w:sz w:val="22"/>
                <w:szCs w:val="22"/>
              </w:rPr>
              <w:t>支持基于数字证书认证的</w:t>
            </w:r>
            <w:r>
              <w:rPr>
                <w:rFonts w:hint="eastAsia"/>
                <w:sz w:val="22"/>
                <w:szCs w:val="22"/>
              </w:rPr>
              <w:t>UKey</w:t>
            </w:r>
            <w:r>
              <w:rPr>
                <w:rFonts w:hint="eastAsia"/>
                <w:sz w:val="22"/>
                <w:szCs w:val="22"/>
              </w:rPr>
              <w:t>方式进行系统管理；也能支持用户名口令认证方式；</w:t>
            </w:r>
          </w:p>
          <w:p w:rsidR="00CA34EC" w:rsidRDefault="00CA34EC" w:rsidP="00CA34EC">
            <w:pPr>
              <w:pStyle w:val="52"/>
              <w:spacing w:line="276" w:lineRule="auto"/>
              <w:ind w:leftChars="0" w:left="0" w:right="-65" w:firstLine="408"/>
              <w:rPr>
                <w:sz w:val="22"/>
                <w:szCs w:val="22"/>
              </w:rPr>
            </w:pPr>
            <w:r>
              <w:rPr>
                <w:rFonts w:hint="eastAsia"/>
                <w:sz w:val="22"/>
                <w:szCs w:val="22"/>
              </w:rPr>
              <w:t>支持管理员口令安全策略，可限制登录失败次数、锁定时间、口令有效期、历史重复口令次数、账户锁定策略、关闭口令登录模式；</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SM2HTTPS</w:t>
            </w:r>
            <w:r>
              <w:rPr>
                <w:rFonts w:hint="eastAsia"/>
                <w:sz w:val="22"/>
                <w:szCs w:val="22"/>
              </w:rPr>
              <w:t>、</w:t>
            </w:r>
            <w:r>
              <w:rPr>
                <w:rFonts w:hint="eastAsia"/>
                <w:sz w:val="22"/>
                <w:szCs w:val="22"/>
              </w:rPr>
              <w:t>RSAHTTPS</w:t>
            </w:r>
            <w:r>
              <w:rPr>
                <w:rFonts w:hint="eastAsia"/>
                <w:sz w:val="22"/>
                <w:szCs w:val="22"/>
              </w:rPr>
              <w:t>访问管理，支持同时启用</w:t>
            </w:r>
            <w:r>
              <w:rPr>
                <w:rFonts w:hint="eastAsia"/>
                <w:sz w:val="22"/>
                <w:szCs w:val="22"/>
              </w:rPr>
              <w:t>SM2</w:t>
            </w:r>
            <w:r>
              <w:rPr>
                <w:rFonts w:hint="eastAsia"/>
                <w:sz w:val="22"/>
                <w:szCs w:val="22"/>
              </w:rPr>
              <w:lastRenderedPageBreak/>
              <w:t>和</w:t>
            </w:r>
            <w:r>
              <w:rPr>
                <w:rFonts w:hint="eastAsia"/>
                <w:sz w:val="22"/>
                <w:szCs w:val="22"/>
              </w:rPr>
              <w:t>RSA</w:t>
            </w:r>
            <w:r>
              <w:rPr>
                <w:rFonts w:hint="eastAsia"/>
                <w:sz w:val="22"/>
                <w:szCs w:val="22"/>
              </w:rPr>
              <w:t>在同一端口的</w:t>
            </w:r>
            <w:r>
              <w:rPr>
                <w:rFonts w:hint="eastAsia"/>
                <w:sz w:val="22"/>
                <w:szCs w:val="22"/>
              </w:rPr>
              <w:t>HTTPS</w:t>
            </w:r>
            <w:r>
              <w:rPr>
                <w:rFonts w:hint="eastAsia"/>
                <w:sz w:val="22"/>
                <w:szCs w:val="22"/>
              </w:rPr>
              <w:t>访问；</w:t>
            </w:r>
          </w:p>
          <w:p w:rsidR="00CA34EC" w:rsidRDefault="00CA34EC" w:rsidP="00CA34EC">
            <w:pPr>
              <w:pStyle w:val="52"/>
              <w:spacing w:line="276" w:lineRule="auto"/>
              <w:ind w:leftChars="0" w:left="0" w:right="-65" w:firstLine="408"/>
              <w:rPr>
                <w:sz w:val="22"/>
                <w:szCs w:val="22"/>
              </w:rPr>
            </w:pPr>
            <w:r>
              <w:rPr>
                <w:rFonts w:hint="eastAsia"/>
                <w:sz w:val="22"/>
                <w:szCs w:val="22"/>
              </w:rPr>
              <w:t>支持备份恢复，备份网关所有数据，备份数据使用备份密钥加密，备份密钥保护支持门限秘密共享技术分割备份密钥并将分量存储在</w:t>
            </w:r>
            <w:r>
              <w:rPr>
                <w:rFonts w:hint="eastAsia"/>
                <w:sz w:val="22"/>
                <w:szCs w:val="22"/>
              </w:rPr>
              <w:t>UKey</w:t>
            </w:r>
            <w:r>
              <w:rPr>
                <w:rFonts w:hint="eastAsia"/>
                <w:sz w:val="22"/>
                <w:szCs w:val="22"/>
              </w:rPr>
              <w:t>中，以及口令保护两种模式，使用</w:t>
            </w:r>
            <w:r>
              <w:rPr>
                <w:rFonts w:hint="eastAsia"/>
                <w:sz w:val="22"/>
                <w:szCs w:val="22"/>
              </w:rPr>
              <w:t>UKey</w:t>
            </w:r>
            <w:r>
              <w:rPr>
                <w:rFonts w:hint="eastAsia"/>
                <w:sz w:val="22"/>
                <w:szCs w:val="22"/>
              </w:rPr>
              <w:t>进行恢复时使用一半以上</w:t>
            </w:r>
            <w:r>
              <w:rPr>
                <w:rFonts w:hint="eastAsia"/>
                <w:sz w:val="22"/>
                <w:szCs w:val="22"/>
              </w:rPr>
              <w:t>UKey</w:t>
            </w:r>
            <w:r>
              <w:rPr>
                <w:rFonts w:hint="eastAsia"/>
                <w:sz w:val="22"/>
                <w:szCs w:val="22"/>
              </w:rPr>
              <w:t>即可进行恢复；</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Web</w:t>
            </w:r>
            <w:r>
              <w:rPr>
                <w:rFonts w:hint="eastAsia"/>
                <w:sz w:val="22"/>
                <w:szCs w:val="22"/>
              </w:rPr>
              <w:t>方式的系统远程升级；</w:t>
            </w:r>
          </w:p>
          <w:p w:rsidR="00CA34EC" w:rsidRDefault="00CA34EC" w:rsidP="00CA34EC">
            <w:pPr>
              <w:pStyle w:val="52"/>
              <w:spacing w:line="276" w:lineRule="auto"/>
              <w:ind w:leftChars="0" w:left="0" w:right="-65" w:firstLine="408"/>
              <w:rPr>
                <w:sz w:val="22"/>
                <w:szCs w:val="22"/>
              </w:rPr>
            </w:pPr>
            <w:r>
              <w:rPr>
                <w:rFonts w:hint="eastAsia"/>
                <w:sz w:val="22"/>
                <w:szCs w:val="22"/>
              </w:rPr>
              <w:t>支持网卡聚合绑定；</w:t>
            </w:r>
          </w:p>
          <w:p w:rsidR="00CA34EC" w:rsidRDefault="00CA34EC" w:rsidP="00CA34EC">
            <w:pPr>
              <w:pStyle w:val="52"/>
              <w:spacing w:line="276" w:lineRule="auto"/>
              <w:ind w:leftChars="0" w:left="0" w:right="-65" w:firstLine="408"/>
              <w:rPr>
                <w:sz w:val="22"/>
                <w:szCs w:val="22"/>
              </w:rPr>
            </w:pPr>
            <w:r>
              <w:rPr>
                <w:rFonts w:hint="eastAsia"/>
                <w:sz w:val="22"/>
                <w:szCs w:val="22"/>
              </w:rPr>
              <w:t>支持</w:t>
            </w:r>
            <w:r>
              <w:rPr>
                <w:rFonts w:hint="eastAsia"/>
                <w:sz w:val="22"/>
                <w:szCs w:val="22"/>
              </w:rPr>
              <w:t>VLAN</w:t>
            </w:r>
            <w:r>
              <w:rPr>
                <w:rFonts w:hint="eastAsia"/>
                <w:sz w:val="22"/>
                <w:szCs w:val="22"/>
              </w:rPr>
              <w:t>管理，支持动态路由</w:t>
            </w:r>
            <w:r>
              <w:rPr>
                <w:rFonts w:hint="eastAsia"/>
                <w:sz w:val="22"/>
                <w:szCs w:val="22"/>
              </w:rPr>
              <w:t>OSPF</w:t>
            </w:r>
            <w:r>
              <w:rPr>
                <w:rFonts w:hint="eastAsia"/>
                <w:sz w:val="22"/>
                <w:szCs w:val="22"/>
              </w:rPr>
              <w:t>和</w:t>
            </w:r>
            <w:r>
              <w:rPr>
                <w:rFonts w:hint="eastAsia"/>
                <w:sz w:val="22"/>
                <w:szCs w:val="22"/>
              </w:rPr>
              <w:t>BGP</w:t>
            </w:r>
            <w:r>
              <w:rPr>
                <w:rFonts w:hint="eastAsia"/>
                <w:sz w:val="22"/>
                <w:szCs w:val="22"/>
              </w:rPr>
              <w:t>管理</w:t>
            </w:r>
          </w:p>
          <w:p w:rsidR="00CA34EC" w:rsidRDefault="00CA34EC" w:rsidP="00CA34EC">
            <w:pPr>
              <w:pStyle w:val="52"/>
              <w:spacing w:line="276" w:lineRule="auto"/>
              <w:ind w:leftChars="0" w:left="0" w:right="-65" w:firstLine="408"/>
              <w:rPr>
                <w:sz w:val="22"/>
                <w:szCs w:val="22"/>
              </w:rPr>
            </w:pPr>
            <w:r>
              <w:rPr>
                <w:rFonts w:hint="eastAsia"/>
                <w:sz w:val="22"/>
                <w:szCs w:val="22"/>
              </w:rPr>
              <w:t>管理工具支持</w:t>
            </w:r>
            <w:r>
              <w:rPr>
                <w:rFonts w:hint="eastAsia"/>
                <w:sz w:val="22"/>
                <w:szCs w:val="22"/>
              </w:rPr>
              <w:t>Ping</w:t>
            </w:r>
            <w:r>
              <w:rPr>
                <w:rFonts w:hint="eastAsia"/>
                <w:sz w:val="22"/>
                <w:szCs w:val="22"/>
              </w:rPr>
              <w:t>、</w:t>
            </w:r>
            <w:r>
              <w:rPr>
                <w:rFonts w:hint="eastAsia"/>
                <w:sz w:val="22"/>
                <w:szCs w:val="22"/>
              </w:rPr>
              <w:t>TraceRoute</w:t>
            </w:r>
            <w:r>
              <w:rPr>
                <w:rFonts w:hint="eastAsia"/>
                <w:sz w:val="22"/>
                <w:szCs w:val="22"/>
              </w:rPr>
              <w:t>、</w:t>
            </w:r>
            <w:r>
              <w:rPr>
                <w:rFonts w:hint="eastAsia"/>
                <w:sz w:val="22"/>
                <w:szCs w:val="22"/>
              </w:rPr>
              <w:t>NSLookup</w:t>
            </w:r>
            <w:r>
              <w:rPr>
                <w:rFonts w:hint="eastAsia"/>
                <w:sz w:val="22"/>
                <w:szCs w:val="22"/>
              </w:rPr>
              <w:t>、</w:t>
            </w:r>
            <w:r>
              <w:rPr>
                <w:rFonts w:hint="eastAsia"/>
                <w:sz w:val="22"/>
                <w:szCs w:val="22"/>
              </w:rPr>
              <w:t>TCP</w:t>
            </w:r>
            <w:r>
              <w:rPr>
                <w:rFonts w:hint="eastAsia"/>
                <w:sz w:val="22"/>
                <w:szCs w:val="22"/>
              </w:rPr>
              <w:t>、</w:t>
            </w:r>
            <w:r>
              <w:rPr>
                <w:rFonts w:hint="eastAsia"/>
                <w:sz w:val="22"/>
                <w:szCs w:val="22"/>
              </w:rPr>
              <w:t>WEB</w:t>
            </w:r>
            <w:r>
              <w:rPr>
                <w:rFonts w:hint="eastAsia"/>
                <w:sz w:val="22"/>
                <w:szCs w:val="22"/>
              </w:rPr>
              <w:t>等诊断工具，无需登录后台执行；</w:t>
            </w:r>
          </w:p>
          <w:p w:rsidR="00CA34EC" w:rsidRDefault="00CA34EC" w:rsidP="00CA34EC">
            <w:pPr>
              <w:pStyle w:val="52"/>
              <w:spacing w:line="276" w:lineRule="auto"/>
              <w:ind w:leftChars="0" w:left="0" w:right="-65" w:firstLine="408"/>
              <w:rPr>
                <w:sz w:val="22"/>
                <w:szCs w:val="22"/>
              </w:rPr>
            </w:pPr>
            <w:r>
              <w:rPr>
                <w:rFonts w:hint="eastAsia"/>
                <w:sz w:val="22"/>
                <w:szCs w:val="22"/>
              </w:rPr>
              <w:t>支持支持双机主备模式部署，支持抢占模式和非抢占模式，支持内外网口主备策略联动</w:t>
            </w:r>
          </w:p>
          <w:p w:rsidR="00CA34EC" w:rsidRDefault="00CA34EC" w:rsidP="00CA34EC">
            <w:pPr>
              <w:pStyle w:val="52"/>
              <w:spacing w:line="276" w:lineRule="auto"/>
              <w:ind w:leftChars="0" w:left="0" w:right="-65" w:firstLine="408"/>
            </w:pPr>
            <w:r>
              <w:rPr>
                <w:rFonts w:hint="eastAsia"/>
                <w:sz w:val="22"/>
                <w:szCs w:val="22"/>
              </w:rPr>
              <w:t>支持</w:t>
            </w:r>
            <w:r>
              <w:rPr>
                <w:rFonts w:hint="eastAsia"/>
                <w:sz w:val="22"/>
                <w:szCs w:val="22"/>
              </w:rPr>
              <w:t>N+M</w:t>
            </w:r>
            <w:r>
              <w:rPr>
                <w:rFonts w:hint="eastAsia"/>
                <w:sz w:val="22"/>
                <w:szCs w:val="22"/>
              </w:rPr>
              <w:t>集群部署日志外送</w:t>
            </w:r>
            <w:r>
              <w:rPr>
                <w:rFonts w:hint="eastAsia"/>
                <w:sz w:val="22"/>
                <w:szCs w:val="22"/>
              </w:rPr>
              <w:t>Syslog</w:t>
            </w:r>
            <w:r>
              <w:rPr>
                <w:rFonts w:hint="eastAsia"/>
                <w:sz w:val="22"/>
                <w:szCs w:val="22"/>
              </w:rPr>
              <w:t>服务器；</w:t>
            </w: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2</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color w:val="000000"/>
                <w:kern w:val="0"/>
                <w:sz w:val="22"/>
              </w:rPr>
            </w:pPr>
            <w:r>
              <w:rPr>
                <w:rFonts w:ascii="Times New Roman" w:hAnsi="Times New Roman"/>
                <w:sz w:val="22"/>
              </w:rPr>
              <w:lastRenderedPageBreak/>
              <w:t>SSLVPN</w:t>
            </w:r>
            <w:r>
              <w:rPr>
                <w:rFonts w:ascii="Times New Roman" w:hAnsi="Times New Roman"/>
                <w:sz w:val="22"/>
              </w:rPr>
              <w:t>网关</w:t>
            </w:r>
          </w:p>
        </w:tc>
        <w:tc>
          <w:tcPr>
            <w:tcW w:w="3083" w:type="pct"/>
          </w:tcPr>
          <w:p w:rsidR="00CA34EC" w:rsidRDefault="00CA34EC" w:rsidP="0087403B">
            <w:pPr>
              <w:jc w:val="left"/>
              <w:rPr>
                <w:sz w:val="22"/>
              </w:rPr>
            </w:pPr>
            <w:r>
              <w:rPr>
                <w:rFonts w:hint="eastAsia"/>
                <w:sz w:val="22"/>
              </w:rPr>
              <w:t>标准机架式设备，国产</w:t>
            </w:r>
            <w:r>
              <w:rPr>
                <w:rFonts w:hint="eastAsia"/>
                <w:sz w:val="22"/>
              </w:rPr>
              <w:t>CPU</w:t>
            </w:r>
            <w:r>
              <w:rPr>
                <w:rFonts w:hint="eastAsia"/>
                <w:sz w:val="22"/>
              </w:rPr>
              <w:t>，冗余电源；</w:t>
            </w:r>
          </w:p>
          <w:p w:rsidR="00CA34EC" w:rsidRDefault="00CA34EC" w:rsidP="00CA34EC">
            <w:pPr>
              <w:pStyle w:val="52"/>
              <w:spacing w:line="276" w:lineRule="auto"/>
              <w:ind w:leftChars="-23" w:left="-48" w:right="-65" w:firstLine="408"/>
              <w:rPr>
                <w:sz w:val="22"/>
                <w:szCs w:val="22"/>
              </w:rPr>
            </w:pPr>
            <w:r>
              <w:rPr>
                <w:rFonts w:hint="eastAsia"/>
                <w:sz w:val="22"/>
                <w:szCs w:val="22"/>
              </w:rPr>
              <w:t>千兆光口≥</w:t>
            </w:r>
            <w:r>
              <w:rPr>
                <w:rFonts w:hint="eastAsia"/>
                <w:sz w:val="22"/>
                <w:szCs w:val="22"/>
              </w:rPr>
              <w:t>4</w:t>
            </w:r>
            <w:r>
              <w:rPr>
                <w:rFonts w:hint="eastAsia"/>
                <w:sz w:val="22"/>
                <w:szCs w:val="22"/>
              </w:rPr>
              <w:t>个，千兆电口≥</w:t>
            </w:r>
            <w:r>
              <w:rPr>
                <w:rFonts w:hint="eastAsia"/>
                <w:sz w:val="22"/>
                <w:szCs w:val="22"/>
              </w:rPr>
              <w:t>6</w:t>
            </w:r>
            <w:r>
              <w:rPr>
                <w:rFonts w:hint="eastAsia"/>
                <w:sz w:val="22"/>
                <w:szCs w:val="22"/>
              </w:rPr>
              <w:t>个，支持≥</w:t>
            </w:r>
            <w:r>
              <w:rPr>
                <w:rFonts w:hint="eastAsia"/>
                <w:sz w:val="22"/>
                <w:szCs w:val="22"/>
              </w:rPr>
              <w:t>4</w:t>
            </w:r>
            <w:r>
              <w:rPr>
                <w:rFonts w:hint="eastAsia"/>
                <w:sz w:val="22"/>
                <w:szCs w:val="22"/>
              </w:rPr>
              <w:t>个万兆光口扩展</w:t>
            </w:r>
          </w:p>
          <w:p w:rsidR="00CA34EC" w:rsidRDefault="00CA34EC" w:rsidP="00CA34EC">
            <w:pPr>
              <w:pStyle w:val="52"/>
              <w:spacing w:line="276" w:lineRule="auto"/>
              <w:ind w:leftChars="-23" w:left="-48" w:right="-65" w:firstLine="408"/>
              <w:rPr>
                <w:sz w:val="22"/>
                <w:szCs w:val="22"/>
              </w:rPr>
            </w:pPr>
            <w:r>
              <w:rPr>
                <w:sz w:val="22"/>
                <w:szCs w:val="22"/>
              </w:rPr>
              <w:t>性能要求：</w:t>
            </w:r>
          </w:p>
          <w:p w:rsidR="00CA34EC" w:rsidRDefault="00CA34EC" w:rsidP="00CA34EC">
            <w:pPr>
              <w:pStyle w:val="52"/>
              <w:spacing w:line="276" w:lineRule="auto"/>
              <w:ind w:leftChars="-23" w:left="-48" w:right="-65" w:firstLine="408"/>
              <w:rPr>
                <w:sz w:val="22"/>
                <w:szCs w:val="22"/>
              </w:rPr>
            </w:pPr>
            <w:r>
              <w:rPr>
                <w:rFonts w:hint="eastAsia"/>
                <w:sz w:val="22"/>
                <w:szCs w:val="22"/>
              </w:rPr>
              <w:t>SM2</w:t>
            </w:r>
            <w:r>
              <w:rPr>
                <w:rFonts w:hint="eastAsia"/>
                <w:sz w:val="22"/>
                <w:szCs w:val="22"/>
              </w:rPr>
              <w:t>每秒新建连接数≥</w:t>
            </w:r>
            <w:r>
              <w:rPr>
                <w:rFonts w:hint="eastAsia"/>
                <w:sz w:val="22"/>
                <w:szCs w:val="22"/>
              </w:rPr>
              <w:t>40000</w:t>
            </w:r>
          </w:p>
          <w:p w:rsidR="00CA34EC" w:rsidRDefault="00CA34EC" w:rsidP="00CA34EC">
            <w:pPr>
              <w:pStyle w:val="52"/>
              <w:spacing w:line="276" w:lineRule="auto"/>
              <w:ind w:leftChars="-23" w:left="-48" w:right="-65" w:firstLine="408"/>
              <w:rPr>
                <w:sz w:val="22"/>
                <w:szCs w:val="22"/>
              </w:rPr>
            </w:pPr>
            <w:r>
              <w:rPr>
                <w:rFonts w:hint="eastAsia"/>
                <w:sz w:val="22"/>
                <w:szCs w:val="22"/>
              </w:rPr>
              <w:t>SM2</w:t>
            </w:r>
            <w:r>
              <w:rPr>
                <w:rFonts w:hint="eastAsia"/>
                <w:sz w:val="22"/>
                <w:szCs w:val="22"/>
              </w:rPr>
              <w:t>并发连接数≥</w:t>
            </w:r>
            <w:r>
              <w:rPr>
                <w:rFonts w:hint="eastAsia"/>
                <w:sz w:val="22"/>
                <w:szCs w:val="22"/>
              </w:rPr>
              <w:t>800000</w:t>
            </w:r>
          </w:p>
          <w:p w:rsidR="00CA34EC" w:rsidRDefault="00CA34EC" w:rsidP="00CA34EC">
            <w:pPr>
              <w:pStyle w:val="52"/>
              <w:spacing w:line="276" w:lineRule="auto"/>
              <w:ind w:leftChars="-23" w:left="-48" w:right="-65" w:firstLine="408"/>
              <w:rPr>
                <w:sz w:val="22"/>
                <w:szCs w:val="22"/>
              </w:rPr>
            </w:pPr>
            <w:r>
              <w:rPr>
                <w:rFonts w:hint="eastAsia"/>
                <w:sz w:val="22"/>
                <w:szCs w:val="22"/>
              </w:rPr>
              <w:t>SM2</w:t>
            </w:r>
            <w:r>
              <w:rPr>
                <w:rFonts w:hint="eastAsia"/>
                <w:sz w:val="22"/>
                <w:szCs w:val="22"/>
              </w:rPr>
              <w:t>并发用户数≥</w:t>
            </w:r>
            <w:r>
              <w:rPr>
                <w:rFonts w:hint="eastAsia"/>
                <w:sz w:val="22"/>
                <w:szCs w:val="22"/>
              </w:rPr>
              <w:t>800000</w:t>
            </w:r>
          </w:p>
          <w:p w:rsidR="00CA34EC" w:rsidRDefault="00CA34EC" w:rsidP="00CA34EC">
            <w:pPr>
              <w:pStyle w:val="52"/>
              <w:spacing w:line="276" w:lineRule="auto"/>
              <w:ind w:leftChars="-23" w:left="-48" w:right="-65" w:firstLine="408"/>
              <w:rPr>
                <w:sz w:val="22"/>
                <w:szCs w:val="22"/>
              </w:rPr>
            </w:pPr>
            <w:r>
              <w:rPr>
                <w:rFonts w:hint="eastAsia"/>
                <w:sz w:val="22"/>
                <w:szCs w:val="22"/>
              </w:rPr>
              <w:t>SM2</w:t>
            </w:r>
            <w:r>
              <w:rPr>
                <w:rFonts w:hint="eastAsia"/>
                <w:sz w:val="22"/>
                <w:szCs w:val="22"/>
              </w:rPr>
              <w:t>吞吐≥</w:t>
            </w:r>
            <w:r>
              <w:rPr>
                <w:rFonts w:hint="eastAsia"/>
                <w:sz w:val="22"/>
                <w:szCs w:val="22"/>
              </w:rPr>
              <w:t>8Gbps</w:t>
            </w:r>
          </w:p>
          <w:p w:rsidR="00CA34EC" w:rsidRDefault="00CA34EC" w:rsidP="0087403B">
            <w:pPr>
              <w:rPr>
                <w:sz w:val="22"/>
              </w:rPr>
            </w:pPr>
            <w:r>
              <w:rPr>
                <w:rFonts w:hint="eastAsia"/>
                <w:sz w:val="22"/>
              </w:rPr>
              <w:t>SM9</w:t>
            </w:r>
            <w:r>
              <w:rPr>
                <w:rFonts w:hint="eastAsia"/>
                <w:sz w:val="22"/>
              </w:rPr>
              <w:t>吞吐（</w:t>
            </w:r>
            <w:r>
              <w:rPr>
                <w:rFonts w:hint="eastAsia"/>
                <w:sz w:val="22"/>
              </w:rPr>
              <w:t>50</w:t>
            </w:r>
            <w:r>
              <w:rPr>
                <w:rFonts w:hint="eastAsia"/>
                <w:sz w:val="22"/>
              </w:rPr>
              <w:t>并发用户）≥</w:t>
            </w:r>
            <w:r>
              <w:rPr>
                <w:rFonts w:hint="eastAsia"/>
                <w:sz w:val="22"/>
              </w:rPr>
              <w:t>880Mbps</w:t>
            </w:r>
          </w:p>
          <w:p w:rsidR="00CA34EC" w:rsidRDefault="00CA34EC" w:rsidP="0087403B">
            <w:pPr>
              <w:rPr>
                <w:sz w:val="22"/>
              </w:rPr>
            </w:pPr>
            <w:r>
              <w:rPr>
                <w:rFonts w:hint="eastAsia"/>
                <w:sz w:val="22"/>
              </w:rPr>
              <w:t>支持国密</w:t>
            </w:r>
            <w:r>
              <w:rPr>
                <w:rFonts w:hint="eastAsia"/>
                <w:sz w:val="22"/>
              </w:rPr>
              <w:t>SM2/SM3/SM4/SM9</w:t>
            </w:r>
            <w:r>
              <w:rPr>
                <w:rFonts w:hint="eastAsia"/>
                <w:sz w:val="22"/>
              </w:rPr>
              <w:t>算法</w:t>
            </w:r>
          </w:p>
          <w:p w:rsidR="00CA34EC" w:rsidRDefault="00CA34EC" w:rsidP="0087403B">
            <w:pPr>
              <w:rPr>
                <w:sz w:val="22"/>
              </w:rPr>
            </w:pPr>
            <w:r>
              <w:rPr>
                <w:rFonts w:hint="eastAsia"/>
                <w:sz w:val="22"/>
              </w:rPr>
              <w:t>支持</w:t>
            </w:r>
            <w:r>
              <w:rPr>
                <w:rFonts w:hint="eastAsia"/>
                <w:sz w:val="22"/>
              </w:rPr>
              <w:t>SSL</w:t>
            </w:r>
            <w:r>
              <w:rPr>
                <w:rFonts w:hint="eastAsia"/>
                <w:sz w:val="22"/>
              </w:rPr>
              <w:t>、</w:t>
            </w:r>
            <w:r>
              <w:rPr>
                <w:rFonts w:hint="eastAsia"/>
                <w:sz w:val="22"/>
              </w:rPr>
              <w:t>IPSec</w:t>
            </w:r>
            <w:r>
              <w:rPr>
                <w:rFonts w:hint="eastAsia"/>
                <w:sz w:val="22"/>
              </w:rPr>
              <w:t>两种安全协议</w:t>
            </w:r>
          </w:p>
          <w:p w:rsidR="00CA34EC" w:rsidRDefault="00CA34EC" w:rsidP="0087403B">
            <w:pPr>
              <w:rPr>
                <w:sz w:val="22"/>
              </w:rPr>
            </w:pPr>
            <w:r>
              <w:rPr>
                <w:rFonts w:hint="eastAsia"/>
                <w:sz w:val="22"/>
              </w:rPr>
              <w:t>支持</w:t>
            </w:r>
            <w:r>
              <w:rPr>
                <w:rFonts w:hint="eastAsia"/>
                <w:sz w:val="22"/>
              </w:rPr>
              <w:t>SSL3.0</w:t>
            </w:r>
            <w:r>
              <w:rPr>
                <w:rFonts w:hint="eastAsia"/>
                <w:sz w:val="22"/>
              </w:rPr>
              <w:t>、</w:t>
            </w:r>
            <w:r>
              <w:rPr>
                <w:rFonts w:hint="eastAsia"/>
                <w:sz w:val="22"/>
              </w:rPr>
              <w:t>TLSv1.0/v1.1/v1.2/v1.3</w:t>
            </w:r>
            <w:r>
              <w:rPr>
                <w:rFonts w:hint="eastAsia"/>
                <w:sz w:val="22"/>
              </w:rPr>
              <w:t>、</w:t>
            </w:r>
            <w:r>
              <w:rPr>
                <w:rFonts w:hint="eastAsia"/>
                <w:sz w:val="22"/>
              </w:rPr>
              <w:t>GMTLSv1.1</w:t>
            </w:r>
            <w:r>
              <w:rPr>
                <w:rFonts w:hint="eastAsia"/>
                <w:sz w:val="22"/>
              </w:rPr>
              <w:t>，支持国密算法套件</w:t>
            </w:r>
            <w:r>
              <w:rPr>
                <w:rFonts w:hint="eastAsia"/>
                <w:sz w:val="22"/>
              </w:rPr>
              <w:t>ECDHE_SM4_SM3</w:t>
            </w:r>
            <w:r>
              <w:rPr>
                <w:rFonts w:hint="eastAsia"/>
                <w:sz w:val="22"/>
              </w:rPr>
              <w:t>、</w:t>
            </w:r>
            <w:r>
              <w:rPr>
                <w:rFonts w:hint="eastAsia"/>
                <w:sz w:val="22"/>
              </w:rPr>
              <w:t>ECC_SM4_SM3</w:t>
            </w:r>
            <w:r>
              <w:rPr>
                <w:rFonts w:hint="eastAsia"/>
                <w:sz w:val="22"/>
              </w:rPr>
              <w:t>（对应</w:t>
            </w:r>
            <w:r>
              <w:rPr>
                <w:rFonts w:hint="eastAsia"/>
                <w:sz w:val="22"/>
              </w:rPr>
              <w:t>ECDHE</w:t>
            </w:r>
            <w:r>
              <w:rPr>
                <w:rFonts w:hint="eastAsia"/>
                <w:sz w:val="22"/>
              </w:rPr>
              <w:t>、</w:t>
            </w:r>
            <w:r>
              <w:rPr>
                <w:rFonts w:hint="eastAsia"/>
                <w:sz w:val="22"/>
              </w:rPr>
              <w:t>ECC</w:t>
            </w:r>
            <w:r>
              <w:rPr>
                <w:rFonts w:hint="eastAsia"/>
                <w:sz w:val="22"/>
              </w:rPr>
              <w:t>的算法为</w:t>
            </w:r>
            <w:r>
              <w:rPr>
                <w:rFonts w:hint="eastAsia"/>
                <w:sz w:val="22"/>
              </w:rPr>
              <w:t>SM2</w:t>
            </w:r>
            <w:r>
              <w:rPr>
                <w:rFonts w:hint="eastAsia"/>
                <w:sz w:val="22"/>
              </w:rPr>
              <w:t>）、</w:t>
            </w:r>
            <w:r>
              <w:rPr>
                <w:rFonts w:hint="eastAsia"/>
                <w:sz w:val="22"/>
              </w:rPr>
              <w:t>SM2-WITH-SM4-GCM-SM3</w:t>
            </w:r>
            <w:r>
              <w:rPr>
                <w:rFonts w:hint="eastAsia"/>
                <w:sz w:val="22"/>
              </w:rPr>
              <w:t>套件；</w:t>
            </w:r>
          </w:p>
          <w:p w:rsidR="00CA34EC" w:rsidRDefault="00CA34EC" w:rsidP="0087403B">
            <w:pPr>
              <w:rPr>
                <w:sz w:val="22"/>
              </w:rPr>
            </w:pPr>
            <w:r>
              <w:rPr>
                <w:rFonts w:hint="eastAsia"/>
                <w:sz w:val="22"/>
              </w:rPr>
              <w:t>支持</w:t>
            </w:r>
            <w:r>
              <w:rPr>
                <w:rFonts w:hint="eastAsia"/>
                <w:sz w:val="22"/>
              </w:rPr>
              <w:t>B/S</w:t>
            </w:r>
            <w:r>
              <w:rPr>
                <w:rFonts w:hint="eastAsia"/>
                <w:sz w:val="22"/>
              </w:rPr>
              <w:t>应用，支持</w:t>
            </w:r>
            <w:r>
              <w:rPr>
                <w:rFonts w:hint="eastAsia"/>
                <w:sz w:val="22"/>
              </w:rPr>
              <w:t>FTP</w:t>
            </w:r>
            <w:r>
              <w:rPr>
                <w:rFonts w:hint="eastAsia"/>
                <w:sz w:val="22"/>
              </w:rPr>
              <w:t>、</w:t>
            </w:r>
            <w:r>
              <w:rPr>
                <w:rFonts w:hint="eastAsia"/>
                <w:sz w:val="22"/>
              </w:rPr>
              <w:t>Telnet</w:t>
            </w:r>
            <w:r>
              <w:rPr>
                <w:rFonts w:hint="eastAsia"/>
                <w:sz w:val="22"/>
              </w:rPr>
              <w:t>、远程桌面以及通用的</w:t>
            </w:r>
            <w:r>
              <w:rPr>
                <w:rFonts w:hint="eastAsia"/>
                <w:sz w:val="22"/>
              </w:rPr>
              <w:t>C/S</w:t>
            </w:r>
            <w:r>
              <w:rPr>
                <w:rFonts w:hint="eastAsia"/>
                <w:sz w:val="22"/>
              </w:rPr>
              <w:t>应用；</w:t>
            </w:r>
          </w:p>
          <w:p w:rsidR="00CA34EC" w:rsidRDefault="00CA34EC" w:rsidP="0087403B">
            <w:pPr>
              <w:rPr>
                <w:sz w:val="22"/>
              </w:rPr>
            </w:pPr>
            <w:r>
              <w:rPr>
                <w:rFonts w:hint="eastAsia"/>
                <w:sz w:val="22"/>
              </w:rPr>
              <w:t>支持创建多个</w:t>
            </w:r>
            <w:r>
              <w:rPr>
                <w:rFonts w:hint="eastAsia"/>
                <w:sz w:val="22"/>
              </w:rPr>
              <w:t>SSL</w:t>
            </w:r>
            <w:r>
              <w:rPr>
                <w:rFonts w:hint="eastAsia"/>
                <w:sz w:val="22"/>
              </w:rPr>
              <w:t>服务，保护</w:t>
            </w:r>
            <w:r>
              <w:rPr>
                <w:rFonts w:hint="eastAsia"/>
                <w:sz w:val="22"/>
              </w:rPr>
              <w:t>HTTP</w:t>
            </w:r>
            <w:r>
              <w:rPr>
                <w:rFonts w:hint="eastAsia"/>
                <w:sz w:val="22"/>
              </w:rPr>
              <w:t>、</w:t>
            </w:r>
            <w:r>
              <w:rPr>
                <w:rFonts w:hint="eastAsia"/>
                <w:sz w:val="22"/>
              </w:rPr>
              <w:t>TCP</w:t>
            </w:r>
            <w:r>
              <w:rPr>
                <w:rFonts w:hint="eastAsia"/>
                <w:sz w:val="22"/>
              </w:rPr>
              <w:t>不同的应用服务；</w:t>
            </w:r>
          </w:p>
          <w:p w:rsidR="00CA34EC" w:rsidRDefault="00CA34EC" w:rsidP="0087403B">
            <w:pPr>
              <w:rPr>
                <w:sz w:val="22"/>
              </w:rPr>
            </w:pPr>
            <w:r>
              <w:rPr>
                <w:rFonts w:hint="eastAsia"/>
                <w:sz w:val="22"/>
              </w:rPr>
              <w:t>支持网口的聚合绑定；</w:t>
            </w:r>
          </w:p>
          <w:p w:rsidR="00CA34EC" w:rsidRDefault="00CA34EC" w:rsidP="0087403B">
            <w:pPr>
              <w:rPr>
                <w:sz w:val="22"/>
              </w:rPr>
            </w:pPr>
            <w:r>
              <w:rPr>
                <w:rFonts w:hint="eastAsia"/>
                <w:sz w:val="22"/>
              </w:rPr>
              <w:t>支持</w:t>
            </w:r>
            <w:r>
              <w:rPr>
                <w:rFonts w:hint="eastAsia"/>
                <w:sz w:val="22"/>
              </w:rPr>
              <w:t>IPSecNAT</w:t>
            </w:r>
            <w:r>
              <w:rPr>
                <w:rFonts w:hint="eastAsia"/>
                <w:sz w:val="22"/>
              </w:rPr>
              <w:t>穿越；</w:t>
            </w:r>
          </w:p>
          <w:p w:rsidR="00CA34EC" w:rsidRDefault="00CA34EC" w:rsidP="0087403B">
            <w:pPr>
              <w:rPr>
                <w:sz w:val="22"/>
              </w:rPr>
            </w:pPr>
            <w:r>
              <w:rPr>
                <w:rFonts w:hint="eastAsia"/>
                <w:sz w:val="22"/>
              </w:rPr>
              <w:t>支持创建</w:t>
            </w:r>
            <w:r>
              <w:rPr>
                <w:rFonts w:hint="eastAsia"/>
                <w:sz w:val="22"/>
              </w:rPr>
              <w:t>VLAN</w:t>
            </w:r>
            <w:r>
              <w:rPr>
                <w:rFonts w:hint="eastAsia"/>
                <w:sz w:val="22"/>
              </w:rPr>
              <w:t>口，聚合网口、</w:t>
            </w:r>
            <w:r>
              <w:rPr>
                <w:rFonts w:hint="eastAsia"/>
                <w:sz w:val="22"/>
              </w:rPr>
              <w:t>BGP/OSPF</w:t>
            </w:r>
            <w:r>
              <w:rPr>
                <w:rFonts w:hint="eastAsia"/>
                <w:sz w:val="22"/>
              </w:rPr>
              <w:t>动态路由、</w:t>
            </w:r>
            <w:r>
              <w:rPr>
                <w:rFonts w:hint="eastAsia"/>
                <w:sz w:val="22"/>
              </w:rPr>
              <w:t>IPv4</w:t>
            </w:r>
            <w:r>
              <w:rPr>
                <w:rFonts w:hint="eastAsia"/>
                <w:sz w:val="22"/>
              </w:rPr>
              <w:t>和</w:t>
            </w:r>
            <w:r>
              <w:rPr>
                <w:rFonts w:hint="eastAsia"/>
                <w:sz w:val="22"/>
              </w:rPr>
              <w:t>IPv6</w:t>
            </w:r>
            <w:r>
              <w:rPr>
                <w:rFonts w:hint="eastAsia"/>
                <w:sz w:val="22"/>
              </w:rPr>
              <w:t>静态路由、</w:t>
            </w:r>
            <w:r>
              <w:rPr>
                <w:rFonts w:hint="eastAsia"/>
                <w:sz w:val="22"/>
              </w:rPr>
              <w:t>GRE</w:t>
            </w:r>
            <w:r>
              <w:rPr>
                <w:rFonts w:hint="eastAsia"/>
                <w:sz w:val="22"/>
              </w:rPr>
              <w:t>等网络相关配置，适配大多数网络场景的部署；</w:t>
            </w:r>
          </w:p>
          <w:p w:rsidR="00CA34EC" w:rsidRDefault="00CA34EC" w:rsidP="0087403B">
            <w:pPr>
              <w:rPr>
                <w:sz w:val="22"/>
              </w:rPr>
            </w:pPr>
            <w:r>
              <w:rPr>
                <w:rFonts w:hint="eastAsia"/>
                <w:sz w:val="22"/>
              </w:rPr>
              <w:t>SSLVPN</w:t>
            </w:r>
            <w:r>
              <w:rPr>
                <w:rFonts w:hint="eastAsia"/>
                <w:sz w:val="22"/>
              </w:rPr>
              <w:t>支持地址隐藏功能，系统将真正应用服务的地址隐藏，使用国密算法创建的临时</w:t>
            </w:r>
            <w:r>
              <w:rPr>
                <w:rFonts w:hint="eastAsia"/>
                <w:sz w:val="22"/>
              </w:rPr>
              <w:t>IP</w:t>
            </w:r>
            <w:r>
              <w:rPr>
                <w:rFonts w:hint="eastAsia"/>
                <w:sz w:val="22"/>
              </w:rPr>
              <w:t>地址，且该地址在断开连接时自动消失；</w:t>
            </w:r>
          </w:p>
          <w:p w:rsidR="00CA34EC" w:rsidRDefault="00CA34EC" w:rsidP="0087403B">
            <w:pPr>
              <w:rPr>
                <w:sz w:val="22"/>
              </w:rPr>
            </w:pPr>
            <w:r>
              <w:rPr>
                <w:rFonts w:hint="eastAsia"/>
                <w:sz w:val="22"/>
              </w:rPr>
              <w:t>支持不同的服务可拥有不同的站点证书；</w:t>
            </w:r>
          </w:p>
          <w:p w:rsidR="00CA34EC" w:rsidRDefault="00CA34EC" w:rsidP="0087403B">
            <w:pPr>
              <w:rPr>
                <w:sz w:val="22"/>
              </w:rPr>
            </w:pPr>
            <w:r>
              <w:rPr>
                <w:rFonts w:hint="eastAsia"/>
                <w:sz w:val="22"/>
              </w:rPr>
              <w:t>支持</w:t>
            </w:r>
            <w:r>
              <w:rPr>
                <w:rFonts w:hint="eastAsia"/>
                <w:sz w:val="22"/>
              </w:rPr>
              <w:t>SSLVPN</w:t>
            </w:r>
            <w:r>
              <w:rPr>
                <w:rFonts w:hint="eastAsia"/>
                <w:sz w:val="22"/>
              </w:rPr>
              <w:t>路由设置、访问控制、在线用户查询等功能。</w:t>
            </w:r>
          </w:p>
          <w:p w:rsidR="00CA34EC" w:rsidRDefault="00CA34EC" w:rsidP="0087403B">
            <w:pPr>
              <w:rPr>
                <w:sz w:val="22"/>
              </w:rPr>
            </w:pPr>
            <w:r>
              <w:rPr>
                <w:rFonts w:hint="eastAsia"/>
                <w:sz w:val="22"/>
              </w:rPr>
              <w:t>支持</w:t>
            </w:r>
            <w:r>
              <w:rPr>
                <w:rFonts w:hint="eastAsia"/>
                <w:sz w:val="22"/>
              </w:rPr>
              <w:t>IPSec</w:t>
            </w:r>
            <w:r>
              <w:rPr>
                <w:rFonts w:hint="eastAsia"/>
                <w:sz w:val="22"/>
              </w:rPr>
              <w:t>规则设置、</w:t>
            </w:r>
            <w:r>
              <w:rPr>
                <w:rFonts w:hint="eastAsia"/>
                <w:sz w:val="22"/>
              </w:rPr>
              <w:t>IKE</w:t>
            </w:r>
            <w:r>
              <w:rPr>
                <w:rFonts w:hint="eastAsia"/>
                <w:sz w:val="22"/>
              </w:rPr>
              <w:t>设置、通道设置等功能。</w:t>
            </w:r>
          </w:p>
          <w:p w:rsidR="00CA34EC" w:rsidRDefault="00CA34EC" w:rsidP="0087403B">
            <w:pPr>
              <w:rPr>
                <w:sz w:val="22"/>
              </w:rPr>
            </w:pPr>
            <w:r>
              <w:rPr>
                <w:rFonts w:hint="eastAsia"/>
                <w:sz w:val="22"/>
              </w:rPr>
              <w:t>支持防火墙管理，支持白名单管理、</w:t>
            </w:r>
            <w:r>
              <w:rPr>
                <w:rFonts w:hint="eastAsia"/>
                <w:sz w:val="22"/>
              </w:rPr>
              <w:t>ACL</w:t>
            </w:r>
            <w:r>
              <w:rPr>
                <w:rFonts w:hint="eastAsia"/>
                <w:sz w:val="22"/>
              </w:rPr>
              <w:t>规则配置、</w:t>
            </w:r>
            <w:r>
              <w:rPr>
                <w:rFonts w:hint="eastAsia"/>
                <w:sz w:val="22"/>
              </w:rPr>
              <w:t>NAT</w:t>
            </w:r>
            <w:r>
              <w:rPr>
                <w:rFonts w:hint="eastAsia"/>
                <w:sz w:val="22"/>
              </w:rPr>
              <w:t>管理</w:t>
            </w:r>
            <w:r>
              <w:rPr>
                <w:rFonts w:hint="eastAsia"/>
                <w:sz w:val="22"/>
              </w:rPr>
              <w:lastRenderedPageBreak/>
              <w:t>等功能。</w:t>
            </w:r>
          </w:p>
          <w:p w:rsidR="00CA34EC" w:rsidRDefault="00CA34EC" w:rsidP="00CA34EC">
            <w:pPr>
              <w:pStyle w:val="52"/>
              <w:spacing w:line="276" w:lineRule="auto"/>
              <w:ind w:leftChars="-23" w:left="-48" w:right="-65" w:firstLine="408"/>
              <w:rPr>
                <w:rFonts w:ascii="Times New Roman" w:hAnsi="Times New Roman" w:hint="eastAsia"/>
                <w:sz w:val="22"/>
                <w:szCs w:val="22"/>
              </w:rPr>
            </w:pPr>
            <w:r>
              <w:rPr>
                <w:rFonts w:ascii="Times New Roman" w:hAnsi="Times New Roman" w:hint="eastAsia"/>
                <w:sz w:val="22"/>
                <w:szCs w:val="22"/>
              </w:rPr>
              <w:t>支持密码卡管理，提供密码卡信息初始化、</w:t>
            </w:r>
            <w:r>
              <w:rPr>
                <w:rFonts w:ascii="Times New Roman" w:hAnsi="Times New Roman" w:hint="eastAsia"/>
                <w:sz w:val="22"/>
                <w:szCs w:val="22"/>
              </w:rPr>
              <w:t>RSA</w:t>
            </w:r>
            <w:r>
              <w:rPr>
                <w:rFonts w:ascii="Times New Roman" w:hAnsi="Times New Roman" w:hint="eastAsia"/>
                <w:sz w:val="22"/>
                <w:szCs w:val="22"/>
              </w:rPr>
              <w:t>密钥管理、</w:t>
            </w:r>
            <w:r>
              <w:rPr>
                <w:rFonts w:ascii="Times New Roman" w:hAnsi="Times New Roman" w:hint="eastAsia"/>
                <w:sz w:val="22"/>
                <w:szCs w:val="22"/>
              </w:rPr>
              <w:t>SM2</w:t>
            </w:r>
            <w:r>
              <w:rPr>
                <w:rFonts w:ascii="Times New Roman" w:hAnsi="Times New Roman" w:hint="eastAsia"/>
                <w:sz w:val="22"/>
                <w:szCs w:val="22"/>
              </w:rPr>
              <w:t>密钥管理等功能。（如有请提供第三方检测报告）</w:t>
            </w:r>
          </w:p>
          <w:p w:rsidR="00CA34EC" w:rsidRDefault="00CA34EC" w:rsidP="0087403B">
            <w:pPr>
              <w:rPr>
                <w:sz w:val="22"/>
              </w:rPr>
            </w:pPr>
            <w:r>
              <w:rPr>
                <w:rFonts w:hint="eastAsia"/>
                <w:sz w:val="22"/>
              </w:rPr>
              <w:t>支持证书管理，提供签发证书、生成根证书、导入证书、查询等功能，提供新建容器、生成签名证书请求、删除容器等功能。</w:t>
            </w:r>
          </w:p>
          <w:p w:rsidR="00CA34EC" w:rsidRDefault="00CA34EC" w:rsidP="0087403B">
            <w:pPr>
              <w:rPr>
                <w:sz w:val="22"/>
              </w:rPr>
            </w:pPr>
            <w:r>
              <w:rPr>
                <w:rFonts w:hint="eastAsia"/>
                <w:sz w:val="22"/>
              </w:rPr>
              <w:t>支持配置告警规则，监控设备系统状态和服务，告警触发时可发送邮件和</w:t>
            </w:r>
            <w:r>
              <w:rPr>
                <w:rFonts w:hint="eastAsia"/>
                <w:sz w:val="22"/>
              </w:rPr>
              <w:t>syslog</w:t>
            </w:r>
            <w:r>
              <w:rPr>
                <w:rFonts w:hint="eastAsia"/>
                <w:sz w:val="22"/>
              </w:rPr>
              <w:t>通知；</w:t>
            </w:r>
          </w:p>
          <w:p w:rsidR="00CA34EC" w:rsidRDefault="00CA34EC" w:rsidP="0087403B">
            <w:pPr>
              <w:rPr>
                <w:sz w:val="22"/>
              </w:rPr>
            </w:pPr>
            <w:r>
              <w:rPr>
                <w:rFonts w:hint="eastAsia"/>
                <w:sz w:val="22"/>
              </w:rPr>
              <w:t>支持管理员的三权分立功能，具备系统管理员、系统操作员、系统审计员的用户管理能力；</w:t>
            </w:r>
          </w:p>
          <w:p w:rsidR="00CA34EC" w:rsidRDefault="00CA34EC" w:rsidP="0087403B">
            <w:pPr>
              <w:rPr>
                <w:sz w:val="22"/>
              </w:rPr>
            </w:pPr>
            <w:r>
              <w:rPr>
                <w:rFonts w:hint="eastAsia"/>
                <w:sz w:val="22"/>
              </w:rPr>
              <w:t>支持设备自检和报告下载，设备自检项包括算法正确性检测、密钥完整性检测、随机数可靠性检测和设备服务状态检测；</w:t>
            </w:r>
          </w:p>
          <w:p w:rsidR="00CA34EC" w:rsidRDefault="00CA34EC" w:rsidP="0087403B">
            <w:pPr>
              <w:rPr>
                <w:sz w:val="22"/>
              </w:rPr>
            </w:pPr>
            <w:r>
              <w:rPr>
                <w:rFonts w:hint="eastAsia"/>
                <w:sz w:val="22"/>
              </w:rPr>
              <w:t>支持对</w:t>
            </w:r>
            <w:r>
              <w:rPr>
                <w:rFonts w:hint="eastAsia"/>
                <w:sz w:val="22"/>
              </w:rPr>
              <w:t>CPU</w:t>
            </w:r>
            <w:r>
              <w:rPr>
                <w:rFonts w:hint="eastAsia"/>
                <w:sz w:val="22"/>
              </w:rPr>
              <w:t>、内存、磁盘容量、</w:t>
            </w:r>
            <w:r>
              <w:rPr>
                <w:rFonts w:hint="eastAsia"/>
                <w:sz w:val="22"/>
              </w:rPr>
              <w:t>SSL</w:t>
            </w:r>
            <w:r>
              <w:rPr>
                <w:rFonts w:hint="eastAsia"/>
                <w:sz w:val="22"/>
              </w:rPr>
              <w:t>代理数、</w:t>
            </w:r>
            <w:r>
              <w:rPr>
                <w:rFonts w:hint="eastAsia"/>
                <w:sz w:val="22"/>
              </w:rPr>
              <w:t>IPSec</w:t>
            </w:r>
            <w:r>
              <w:rPr>
                <w:rFonts w:hint="eastAsia"/>
                <w:sz w:val="22"/>
              </w:rPr>
              <w:t>隧道数、网络吞吐量等资源情况进行实时展示；</w:t>
            </w:r>
          </w:p>
          <w:p w:rsidR="00CA34EC" w:rsidRDefault="00CA34EC" w:rsidP="0087403B">
            <w:pPr>
              <w:rPr>
                <w:sz w:val="22"/>
              </w:rPr>
            </w:pPr>
            <w:r>
              <w:rPr>
                <w:rFonts w:hint="eastAsia"/>
                <w:sz w:val="22"/>
              </w:rPr>
              <w:t>支持集群部署，主备机器间自动同步数据，在出现单点故障时主备自动切换，防止单点故障；</w:t>
            </w:r>
          </w:p>
          <w:p w:rsidR="00CA34EC" w:rsidRDefault="00CA34EC" w:rsidP="0087403B">
            <w:pPr>
              <w:rPr>
                <w:sz w:val="22"/>
              </w:rPr>
            </w:pPr>
            <w:r>
              <w:rPr>
                <w:rFonts w:hint="eastAsia"/>
                <w:sz w:val="22"/>
              </w:rPr>
              <w:t>支持健康检查，定时检查业务服务器状态，业务服务器出现故障时将流量自动代理到其它正常的业务服务器上；</w:t>
            </w:r>
          </w:p>
          <w:p w:rsidR="00CA34EC" w:rsidRDefault="00CA34EC" w:rsidP="0087403B">
            <w:pPr>
              <w:rPr>
                <w:sz w:val="22"/>
              </w:rPr>
            </w:pPr>
            <w:r>
              <w:rPr>
                <w:rFonts w:hint="eastAsia"/>
                <w:sz w:val="22"/>
              </w:rPr>
              <w:t>支持诊断工具，提供运行网络地址、</w:t>
            </w:r>
            <w:r>
              <w:rPr>
                <w:rFonts w:hint="eastAsia"/>
                <w:sz w:val="22"/>
              </w:rPr>
              <w:t>mac</w:t>
            </w:r>
            <w:r>
              <w:rPr>
                <w:rFonts w:hint="eastAsia"/>
                <w:sz w:val="22"/>
              </w:rPr>
              <w:t>地址等功能。</w:t>
            </w:r>
          </w:p>
          <w:p w:rsidR="00CA34EC" w:rsidRDefault="00CA34EC" w:rsidP="0087403B">
            <w:pPr>
              <w:rPr>
                <w:sz w:val="22"/>
              </w:rPr>
            </w:pPr>
            <w:r>
              <w:rPr>
                <w:rFonts w:hint="eastAsia"/>
                <w:sz w:val="22"/>
              </w:rPr>
              <w:t>支持日志管理，包括系统日志、访问日志、错误日志、</w:t>
            </w:r>
            <w:r>
              <w:rPr>
                <w:rFonts w:hint="eastAsia"/>
                <w:sz w:val="22"/>
              </w:rPr>
              <w:t>Syslog</w:t>
            </w:r>
            <w:r>
              <w:rPr>
                <w:rFonts w:hint="eastAsia"/>
                <w:sz w:val="22"/>
              </w:rPr>
              <w:t>日志、</w:t>
            </w:r>
            <w:r>
              <w:rPr>
                <w:rFonts w:hint="eastAsia"/>
                <w:sz w:val="22"/>
              </w:rPr>
              <w:t>IPSec</w:t>
            </w:r>
            <w:r>
              <w:rPr>
                <w:rFonts w:hint="eastAsia"/>
                <w:sz w:val="22"/>
              </w:rPr>
              <w:t>日志、</w:t>
            </w:r>
            <w:r>
              <w:rPr>
                <w:rFonts w:hint="eastAsia"/>
                <w:sz w:val="22"/>
              </w:rPr>
              <w:t>SSLVPN</w:t>
            </w:r>
            <w:r>
              <w:rPr>
                <w:rFonts w:hint="eastAsia"/>
                <w:sz w:val="22"/>
              </w:rPr>
              <w:t>客户端日志、</w:t>
            </w:r>
            <w:r>
              <w:rPr>
                <w:rFonts w:hint="eastAsia"/>
                <w:sz w:val="22"/>
              </w:rPr>
              <w:t>SSLVPN</w:t>
            </w:r>
            <w:r>
              <w:rPr>
                <w:rFonts w:hint="eastAsia"/>
                <w:sz w:val="22"/>
              </w:rPr>
              <w:t>服务端日志等</w:t>
            </w:r>
          </w:p>
          <w:p w:rsidR="00CA34EC" w:rsidRDefault="00CA34EC" w:rsidP="0087403B">
            <w:pPr>
              <w:rPr>
                <w:sz w:val="22"/>
              </w:rPr>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移动安全认证系统</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87403B">
            <w:pPr>
              <w:rPr>
                <w:sz w:val="22"/>
              </w:rPr>
            </w:pPr>
            <w:r>
              <w:rPr>
                <w:rFonts w:hint="eastAsia"/>
                <w:sz w:val="22"/>
              </w:rPr>
              <w:t>国产</w:t>
            </w:r>
            <w:r>
              <w:rPr>
                <w:rFonts w:hint="eastAsia"/>
                <w:sz w:val="22"/>
              </w:rPr>
              <w:t>CPU</w:t>
            </w:r>
            <w:r>
              <w:rPr>
                <w:rFonts w:hint="eastAsia"/>
                <w:sz w:val="22"/>
              </w:rPr>
              <w:t>，支持主流</w:t>
            </w:r>
            <w:r>
              <w:rPr>
                <w:rFonts w:hint="eastAsia"/>
                <w:sz w:val="22"/>
              </w:rPr>
              <w:t>Linux</w:t>
            </w:r>
            <w:r>
              <w:rPr>
                <w:rFonts w:hint="eastAsia"/>
                <w:sz w:val="22"/>
              </w:rPr>
              <w:t>操作系统，如</w:t>
            </w:r>
            <w:r>
              <w:rPr>
                <w:rFonts w:hint="eastAsia"/>
                <w:sz w:val="22"/>
              </w:rPr>
              <w:t>RedHat</w:t>
            </w:r>
            <w:r>
              <w:rPr>
                <w:rFonts w:hint="eastAsia"/>
                <w:sz w:val="22"/>
              </w:rPr>
              <w:t>、</w:t>
            </w:r>
            <w:r>
              <w:rPr>
                <w:rFonts w:hint="eastAsia"/>
                <w:sz w:val="22"/>
              </w:rPr>
              <w:t>UOS</w:t>
            </w:r>
            <w:r>
              <w:rPr>
                <w:rFonts w:hint="eastAsia"/>
                <w:sz w:val="22"/>
              </w:rPr>
              <w:t>、麒麟等；</w:t>
            </w:r>
          </w:p>
          <w:p w:rsidR="00CA34EC" w:rsidRDefault="00CA34EC" w:rsidP="0087403B">
            <w:pPr>
              <w:rPr>
                <w:sz w:val="22"/>
              </w:rPr>
            </w:pPr>
            <w:r>
              <w:rPr>
                <w:rFonts w:hint="eastAsia"/>
                <w:sz w:val="22"/>
              </w:rPr>
              <w:t>设备高度≤</w:t>
            </w:r>
            <w:r>
              <w:rPr>
                <w:rFonts w:hint="eastAsia"/>
                <w:sz w:val="22"/>
              </w:rPr>
              <w:t>2U</w:t>
            </w:r>
            <w:r>
              <w:rPr>
                <w:rFonts w:hint="eastAsia"/>
                <w:sz w:val="22"/>
              </w:rPr>
              <w:t>，≥</w:t>
            </w:r>
            <w:r>
              <w:rPr>
                <w:rFonts w:hint="eastAsia"/>
                <w:sz w:val="22"/>
              </w:rPr>
              <w:t>2</w:t>
            </w:r>
            <w:r>
              <w:rPr>
                <w:rFonts w:hint="eastAsia"/>
                <w:sz w:val="22"/>
              </w:rPr>
              <w:t>个千兆网口，冗余交流电源；</w:t>
            </w:r>
          </w:p>
          <w:p w:rsidR="00CA34EC" w:rsidRDefault="00CA34EC" w:rsidP="0087403B">
            <w:pPr>
              <w:rPr>
                <w:sz w:val="22"/>
              </w:rPr>
            </w:pPr>
            <w:r>
              <w:rPr>
                <w:rFonts w:hint="eastAsia"/>
                <w:sz w:val="22"/>
              </w:rPr>
              <w:t>支持</w:t>
            </w:r>
            <w:r>
              <w:rPr>
                <w:rFonts w:hint="eastAsia"/>
                <w:sz w:val="22"/>
              </w:rPr>
              <w:t>256</w:t>
            </w:r>
            <w:r>
              <w:rPr>
                <w:rFonts w:hint="eastAsia"/>
                <w:sz w:val="22"/>
              </w:rPr>
              <w:t>位</w:t>
            </w:r>
            <w:r>
              <w:rPr>
                <w:rFonts w:hint="eastAsia"/>
                <w:sz w:val="22"/>
              </w:rPr>
              <w:t>SM2</w:t>
            </w:r>
            <w:r>
              <w:rPr>
                <w:rFonts w:hint="eastAsia"/>
                <w:sz w:val="22"/>
              </w:rPr>
              <w:t>公钥密码算法、支持</w:t>
            </w:r>
            <w:r>
              <w:rPr>
                <w:rFonts w:hint="eastAsia"/>
                <w:sz w:val="22"/>
              </w:rPr>
              <w:t>SM2</w:t>
            </w:r>
            <w:r>
              <w:rPr>
                <w:rFonts w:hint="eastAsia"/>
                <w:sz w:val="22"/>
              </w:rPr>
              <w:t>算法协同签名、协同解密；</w:t>
            </w:r>
          </w:p>
          <w:p w:rsidR="00CA34EC" w:rsidRDefault="00CA34EC" w:rsidP="0087403B">
            <w:pPr>
              <w:rPr>
                <w:sz w:val="22"/>
              </w:rPr>
            </w:pPr>
            <w:r>
              <w:rPr>
                <w:rFonts w:hint="eastAsia"/>
                <w:sz w:val="22"/>
              </w:rPr>
              <w:t>支持</w:t>
            </w:r>
            <w:r>
              <w:rPr>
                <w:rFonts w:hint="eastAsia"/>
                <w:sz w:val="22"/>
              </w:rPr>
              <w:t>SM3</w:t>
            </w:r>
            <w:r>
              <w:rPr>
                <w:rFonts w:hint="eastAsia"/>
                <w:sz w:val="22"/>
              </w:rPr>
              <w:t>摘要算法；</w:t>
            </w:r>
          </w:p>
          <w:p w:rsidR="00CA34EC" w:rsidRDefault="00CA34EC" w:rsidP="0087403B">
            <w:pPr>
              <w:rPr>
                <w:sz w:val="22"/>
              </w:rPr>
            </w:pPr>
            <w:r>
              <w:rPr>
                <w:rFonts w:hint="eastAsia"/>
                <w:sz w:val="22"/>
              </w:rPr>
              <w:t>支持</w:t>
            </w:r>
            <w:r>
              <w:rPr>
                <w:rFonts w:hint="eastAsia"/>
                <w:sz w:val="22"/>
              </w:rPr>
              <w:t>SM4</w:t>
            </w:r>
            <w:r>
              <w:rPr>
                <w:rFonts w:hint="eastAsia"/>
                <w:sz w:val="22"/>
              </w:rPr>
              <w:t>等对称密码算法。</w:t>
            </w:r>
          </w:p>
          <w:p w:rsidR="00CA34EC" w:rsidRDefault="00CA34EC" w:rsidP="0087403B">
            <w:pPr>
              <w:rPr>
                <w:sz w:val="22"/>
              </w:rPr>
            </w:pPr>
            <w:r>
              <w:rPr>
                <w:rFonts w:hint="eastAsia"/>
                <w:sz w:val="22"/>
              </w:rPr>
              <w:t>支持</w:t>
            </w:r>
            <w:r>
              <w:rPr>
                <w:rFonts w:hint="eastAsia"/>
                <w:sz w:val="22"/>
              </w:rPr>
              <w:t>SM9</w:t>
            </w:r>
            <w:r>
              <w:rPr>
                <w:rFonts w:hint="eastAsia"/>
                <w:sz w:val="22"/>
              </w:rPr>
              <w:t>算法；</w:t>
            </w:r>
          </w:p>
          <w:p w:rsidR="00CA34EC" w:rsidRDefault="00CA34EC" w:rsidP="0087403B">
            <w:pPr>
              <w:rPr>
                <w:sz w:val="22"/>
              </w:rPr>
            </w:pPr>
            <w:r>
              <w:rPr>
                <w:rFonts w:hint="eastAsia"/>
                <w:sz w:val="22"/>
              </w:rPr>
              <w:t>用户服务端部分签名私钥的使用须对用户</w:t>
            </w:r>
            <w:r>
              <w:rPr>
                <w:rFonts w:hint="eastAsia"/>
                <w:sz w:val="22"/>
              </w:rPr>
              <w:t>PIN</w:t>
            </w:r>
            <w:r>
              <w:rPr>
                <w:rFonts w:hint="eastAsia"/>
                <w:sz w:val="22"/>
              </w:rPr>
              <w:t>码和客户端设备信息联合验证通过后方可使用；</w:t>
            </w:r>
          </w:p>
          <w:p w:rsidR="00CA34EC" w:rsidRDefault="00CA34EC" w:rsidP="0087403B">
            <w:pPr>
              <w:rPr>
                <w:sz w:val="22"/>
              </w:rPr>
            </w:pPr>
            <w:r>
              <w:rPr>
                <w:rFonts w:hint="eastAsia"/>
                <w:sz w:val="22"/>
              </w:rPr>
              <w:t>支持双证书体系，支持导入</w:t>
            </w:r>
            <w:r>
              <w:rPr>
                <w:rFonts w:hint="eastAsia"/>
                <w:sz w:val="22"/>
              </w:rPr>
              <w:t>CA</w:t>
            </w:r>
            <w:r>
              <w:rPr>
                <w:rFonts w:hint="eastAsia"/>
                <w:sz w:val="22"/>
              </w:rPr>
              <w:t>下发的加密私钥数字信封；</w:t>
            </w:r>
          </w:p>
          <w:p w:rsidR="00CA34EC" w:rsidRDefault="00CA34EC" w:rsidP="0087403B">
            <w:pPr>
              <w:rPr>
                <w:sz w:val="22"/>
              </w:rPr>
            </w:pPr>
            <w:r>
              <w:rPr>
                <w:rFonts w:hint="eastAsia"/>
                <w:sz w:val="22"/>
              </w:rPr>
              <w:t>支持加密私钥分割，并加密存储服务端部分加密私钥</w:t>
            </w:r>
          </w:p>
          <w:p w:rsidR="00CA34EC" w:rsidRDefault="00CA34EC" w:rsidP="0087403B">
            <w:pPr>
              <w:rPr>
                <w:sz w:val="22"/>
              </w:rPr>
            </w:pPr>
            <w:r>
              <w:rPr>
                <w:rFonts w:hint="eastAsia"/>
                <w:sz w:val="22"/>
              </w:rPr>
              <w:t>服务端程序应实现自身完整性验证；</w:t>
            </w:r>
          </w:p>
          <w:p w:rsidR="00CA34EC" w:rsidRDefault="00CA34EC" w:rsidP="0087403B">
            <w:pPr>
              <w:rPr>
                <w:sz w:val="22"/>
              </w:rPr>
            </w:pPr>
            <w:r>
              <w:rPr>
                <w:rFonts w:hint="eastAsia"/>
                <w:sz w:val="22"/>
              </w:rPr>
              <w:t>支持连接第三方</w:t>
            </w:r>
            <w:r>
              <w:rPr>
                <w:rFonts w:hint="eastAsia"/>
                <w:sz w:val="22"/>
              </w:rPr>
              <w:t>CA</w:t>
            </w:r>
            <w:r>
              <w:rPr>
                <w:rFonts w:hint="eastAsia"/>
                <w:sz w:val="22"/>
              </w:rPr>
              <w:t>，为用户申请签发数字证书；</w:t>
            </w:r>
          </w:p>
          <w:p w:rsidR="00CA34EC" w:rsidRDefault="00CA34EC" w:rsidP="0087403B">
            <w:pPr>
              <w:rPr>
                <w:sz w:val="22"/>
              </w:rPr>
            </w:pPr>
            <w:r>
              <w:rPr>
                <w:rFonts w:hint="eastAsia"/>
                <w:sz w:val="22"/>
              </w:rPr>
              <w:t>支持验证</w:t>
            </w:r>
            <w:r>
              <w:rPr>
                <w:rFonts w:hint="eastAsia"/>
                <w:sz w:val="22"/>
              </w:rPr>
              <w:t>PKCS1/PKCS7</w:t>
            </w:r>
            <w:r>
              <w:rPr>
                <w:rFonts w:hint="eastAsia"/>
                <w:sz w:val="22"/>
              </w:rPr>
              <w:t>标准格式的电子签名；</w:t>
            </w:r>
          </w:p>
          <w:p w:rsidR="00CA34EC" w:rsidRDefault="00CA34EC" w:rsidP="0087403B">
            <w:pPr>
              <w:rPr>
                <w:sz w:val="22"/>
              </w:rPr>
            </w:pPr>
            <w:r>
              <w:rPr>
                <w:rFonts w:hint="eastAsia"/>
                <w:sz w:val="22"/>
              </w:rPr>
              <w:t>支持扫码登录、扫码签名；</w:t>
            </w:r>
          </w:p>
          <w:p w:rsidR="00CA34EC" w:rsidRDefault="00CA34EC" w:rsidP="0087403B">
            <w:pPr>
              <w:rPr>
                <w:sz w:val="22"/>
              </w:rPr>
            </w:pPr>
            <w:r>
              <w:rPr>
                <w:rFonts w:hint="eastAsia"/>
                <w:sz w:val="22"/>
              </w:rPr>
              <w:t>支持国密</w:t>
            </w:r>
            <w:r>
              <w:rPr>
                <w:rFonts w:hint="eastAsia"/>
                <w:sz w:val="22"/>
              </w:rPr>
              <w:t>SSL</w:t>
            </w:r>
            <w:r>
              <w:rPr>
                <w:rFonts w:hint="eastAsia"/>
                <w:sz w:val="22"/>
              </w:rPr>
              <w:t>通道；</w:t>
            </w:r>
          </w:p>
          <w:p w:rsidR="00CA34EC" w:rsidRDefault="00CA34EC" w:rsidP="0087403B">
            <w:pPr>
              <w:rPr>
                <w:sz w:val="22"/>
              </w:rPr>
            </w:pPr>
            <w:r>
              <w:rPr>
                <w:rFonts w:hint="eastAsia"/>
                <w:sz w:val="22"/>
              </w:rPr>
              <w:t>支持基于数字证书的管理员登录身份认证；</w:t>
            </w:r>
          </w:p>
          <w:p w:rsidR="00CA34EC" w:rsidRDefault="00CA34EC" w:rsidP="0087403B">
            <w:pPr>
              <w:rPr>
                <w:sz w:val="22"/>
              </w:rPr>
            </w:pPr>
            <w:r>
              <w:rPr>
                <w:rFonts w:hint="eastAsia"/>
                <w:sz w:val="22"/>
              </w:rPr>
              <w:t>服务端支持单用户粒度的用户密钥备份和恢复功能；</w:t>
            </w:r>
          </w:p>
          <w:p w:rsidR="00CA34EC" w:rsidRDefault="00CA34EC" w:rsidP="0087403B">
            <w:pPr>
              <w:rPr>
                <w:sz w:val="22"/>
              </w:rPr>
            </w:pPr>
            <w:r>
              <w:rPr>
                <w:rFonts w:hint="eastAsia"/>
                <w:sz w:val="22"/>
              </w:rPr>
              <w:t>实现协同签名用户的密钥管理，包括密钥查看、更新、销毁等功能；</w:t>
            </w:r>
          </w:p>
          <w:p w:rsidR="00CA34EC" w:rsidRDefault="00CA34EC" w:rsidP="0087403B">
            <w:pPr>
              <w:rPr>
                <w:sz w:val="22"/>
              </w:rPr>
            </w:pPr>
            <w:r>
              <w:rPr>
                <w:rFonts w:hint="eastAsia"/>
                <w:sz w:val="22"/>
              </w:rPr>
              <w:t>日志审计管理功能，对协同签名密钥的管理和使用进行审计；</w:t>
            </w:r>
          </w:p>
          <w:p w:rsidR="00CA34EC" w:rsidRDefault="00CA34EC" w:rsidP="0087403B">
            <w:pPr>
              <w:rPr>
                <w:sz w:val="22"/>
              </w:rPr>
            </w:pPr>
            <w:r>
              <w:rPr>
                <w:rFonts w:hint="eastAsia"/>
                <w:sz w:val="22"/>
              </w:rPr>
              <w:t>支持用户密钥完整性审计；</w:t>
            </w:r>
          </w:p>
          <w:p w:rsidR="00CA34EC" w:rsidRDefault="00CA34EC" w:rsidP="0087403B">
            <w:pPr>
              <w:rPr>
                <w:sz w:val="22"/>
              </w:rPr>
            </w:pPr>
            <w:r>
              <w:rPr>
                <w:rFonts w:hint="eastAsia"/>
                <w:sz w:val="22"/>
              </w:rPr>
              <w:lastRenderedPageBreak/>
              <w:t>服务端应支持密钥归档和密钥周期备份；</w:t>
            </w:r>
          </w:p>
          <w:p w:rsidR="00CA34EC" w:rsidRDefault="00CA34EC" w:rsidP="0087403B">
            <w:pPr>
              <w:rPr>
                <w:sz w:val="22"/>
              </w:rPr>
            </w:pPr>
            <w:r>
              <w:rPr>
                <w:rFonts w:hint="eastAsia"/>
                <w:sz w:val="22"/>
              </w:rPr>
              <w:t>支持管理员对设备和密钥强制解绑；</w:t>
            </w:r>
          </w:p>
          <w:p w:rsidR="00CA34EC" w:rsidRDefault="00CA34EC" w:rsidP="0087403B">
            <w:pPr>
              <w:rPr>
                <w:sz w:val="22"/>
              </w:rPr>
            </w:pPr>
            <w:r>
              <w:rPr>
                <w:rFonts w:hint="eastAsia"/>
                <w:sz w:val="22"/>
              </w:rPr>
              <w:t>支持用户</w:t>
            </w:r>
            <w:r>
              <w:rPr>
                <w:rFonts w:hint="eastAsia"/>
                <w:sz w:val="22"/>
              </w:rPr>
              <w:t>PIN</w:t>
            </w:r>
            <w:r>
              <w:rPr>
                <w:rFonts w:hint="eastAsia"/>
                <w:sz w:val="22"/>
              </w:rPr>
              <w:t>码错误次数达到上限，则系统冻结用户，管理员可进行解冻；</w:t>
            </w:r>
          </w:p>
          <w:p w:rsidR="00CA34EC" w:rsidRDefault="00CA34EC" w:rsidP="0087403B">
            <w:pPr>
              <w:rPr>
                <w:sz w:val="22"/>
              </w:rPr>
            </w:pPr>
            <w:r>
              <w:rPr>
                <w:rFonts w:hint="eastAsia"/>
                <w:sz w:val="22"/>
              </w:rPr>
              <w:t>服务端用户密钥支持</w:t>
            </w:r>
            <w:r>
              <w:rPr>
                <w:rFonts w:hint="eastAsia"/>
                <w:sz w:val="22"/>
              </w:rPr>
              <w:t>PKCS#12</w:t>
            </w:r>
            <w:r>
              <w:rPr>
                <w:rFonts w:hint="eastAsia"/>
                <w:sz w:val="22"/>
              </w:rPr>
              <w:t>密钥证书格式的导入和导出功能；</w:t>
            </w:r>
          </w:p>
          <w:p w:rsidR="00CA34EC" w:rsidRDefault="00CA34EC" w:rsidP="0087403B">
            <w:pPr>
              <w:rPr>
                <w:sz w:val="22"/>
              </w:rPr>
            </w:pPr>
            <w:r>
              <w:rPr>
                <w:rFonts w:hint="eastAsia"/>
                <w:sz w:val="22"/>
              </w:rPr>
              <w:t>支持用户密钥使用审计；</w:t>
            </w:r>
          </w:p>
          <w:p w:rsidR="00CA34EC" w:rsidRDefault="00CA34EC" w:rsidP="0087403B">
            <w:pPr>
              <w:rPr>
                <w:sz w:val="22"/>
              </w:rPr>
            </w:pPr>
            <w:r>
              <w:rPr>
                <w:rFonts w:hint="eastAsia"/>
                <w:sz w:val="22"/>
              </w:rPr>
              <w:t>支持</w:t>
            </w:r>
            <w:r>
              <w:rPr>
                <w:rFonts w:hint="eastAsia"/>
                <w:sz w:val="22"/>
              </w:rPr>
              <w:t>SNMP</w:t>
            </w:r>
            <w:r>
              <w:rPr>
                <w:rFonts w:hint="eastAsia"/>
                <w:sz w:val="22"/>
              </w:rPr>
              <w:t>监控；</w:t>
            </w:r>
          </w:p>
          <w:p w:rsidR="00CA34EC" w:rsidRDefault="00CA34EC" w:rsidP="0087403B">
            <w:pPr>
              <w:rPr>
                <w:sz w:val="22"/>
              </w:rPr>
            </w:pPr>
            <w:r>
              <w:rPr>
                <w:rFonts w:hint="eastAsia"/>
                <w:sz w:val="22"/>
              </w:rPr>
              <w:t>支持</w:t>
            </w:r>
            <w:r>
              <w:rPr>
                <w:rFonts w:hint="eastAsia"/>
                <w:sz w:val="22"/>
              </w:rPr>
              <w:t>license</w:t>
            </w:r>
            <w:r>
              <w:rPr>
                <w:rFonts w:hint="eastAsia"/>
                <w:sz w:val="22"/>
              </w:rPr>
              <w:t>授权；</w:t>
            </w:r>
          </w:p>
          <w:p w:rsidR="00CA34EC" w:rsidRDefault="00CA34EC" w:rsidP="0087403B">
            <w:pPr>
              <w:rPr>
                <w:sz w:val="22"/>
              </w:rPr>
            </w:pPr>
            <w:r>
              <w:rPr>
                <w:rFonts w:hint="eastAsia"/>
                <w:sz w:val="22"/>
              </w:rPr>
              <w:t>服务端支持双机或多机集群模式部署；</w:t>
            </w:r>
          </w:p>
          <w:p w:rsidR="00CA34EC" w:rsidRDefault="00CA34EC" w:rsidP="0087403B">
            <w:pPr>
              <w:rPr>
                <w:sz w:val="22"/>
              </w:rPr>
            </w:pPr>
            <w:r>
              <w:rPr>
                <w:rFonts w:hint="eastAsia"/>
                <w:sz w:val="22"/>
              </w:rPr>
              <w:t>支持国密</w:t>
            </w:r>
            <w:r>
              <w:rPr>
                <w:rFonts w:hint="eastAsia"/>
                <w:sz w:val="22"/>
              </w:rPr>
              <w:t>SSH</w:t>
            </w:r>
            <w:r>
              <w:rPr>
                <w:rFonts w:hint="eastAsia"/>
                <w:sz w:val="22"/>
              </w:rPr>
              <w:t>、国密</w:t>
            </w:r>
            <w:r>
              <w:rPr>
                <w:rFonts w:hint="eastAsia"/>
                <w:sz w:val="22"/>
              </w:rPr>
              <w:t>FTP</w:t>
            </w:r>
            <w:r>
              <w:rPr>
                <w:rFonts w:hint="eastAsia"/>
                <w:sz w:val="22"/>
              </w:rPr>
              <w:t>；</w:t>
            </w:r>
          </w:p>
          <w:p w:rsidR="00CA34EC" w:rsidRDefault="00CA34EC" w:rsidP="0087403B">
            <w:pPr>
              <w:rPr>
                <w:sz w:val="22"/>
              </w:rPr>
            </w:pPr>
            <w:r>
              <w:rPr>
                <w:rFonts w:hint="eastAsia"/>
                <w:sz w:val="22"/>
              </w:rPr>
              <w:t>支持密钥自毁功能、机箱开盖、外置物理装置销毁密钥；</w:t>
            </w:r>
          </w:p>
          <w:p w:rsidR="00CA34EC" w:rsidRDefault="00CA34EC" w:rsidP="0087403B">
            <w:pPr>
              <w:rPr>
                <w:sz w:val="22"/>
              </w:rPr>
            </w:pPr>
            <w:r>
              <w:rPr>
                <w:rFonts w:hint="eastAsia"/>
                <w:sz w:val="22"/>
              </w:rPr>
              <w:t>性能参数：</w:t>
            </w:r>
          </w:p>
          <w:p w:rsidR="00CA34EC" w:rsidRDefault="00CA34EC" w:rsidP="0087403B">
            <w:pPr>
              <w:rPr>
                <w:sz w:val="22"/>
              </w:rPr>
            </w:pPr>
            <w:r>
              <w:rPr>
                <w:sz w:val="22"/>
              </w:rPr>
              <w:t>SM2</w:t>
            </w:r>
            <w:r>
              <w:rPr>
                <w:sz w:val="22"/>
              </w:rPr>
              <w:t>数字签名速度</w:t>
            </w:r>
            <w:r>
              <w:rPr>
                <w:sz w:val="22"/>
              </w:rPr>
              <w:t>(</w:t>
            </w:r>
            <w:r>
              <w:rPr>
                <w:sz w:val="22"/>
              </w:rPr>
              <w:t>次</w:t>
            </w:r>
            <w:r>
              <w:rPr>
                <w:sz w:val="22"/>
              </w:rPr>
              <w:t>/</w:t>
            </w:r>
            <w:r>
              <w:rPr>
                <w:sz w:val="22"/>
              </w:rPr>
              <w:t>秒</w:t>
            </w:r>
            <w:r>
              <w:rPr>
                <w:sz w:val="22"/>
              </w:rPr>
              <w:t>)≥17000</w:t>
            </w:r>
          </w:p>
          <w:p w:rsidR="00CA34EC" w:rsidRDefault="00CA34EC" w:rsidP="0087403B">
            <w:pPr>
              <w:rPr>
                <w:sz w:val="22"/>
              </w:rPr>
            </w:pPr>
            <w:r>
              <w:rPr>
                <w:sz w:val="22"/>
              </w:rPr>
              <w:t>SM2</w:t>
            </w:r>
            <w:r>
              <w:rPr>
                <w:sz w:val="22"/>
              </w:rPr>
              <w:t>签名验证速度</w:t>
            </w:r>
            <w:r>
              <w:rPr>
                <w:sz w:val="22"/>
              </w:rPr>
              <w:t>(</w:t>
            </w:r>
            <w:r>
              <w:rPr>
                <w:sz w:val="22"/>
              </w:rPr>
              <w:t>次</w:t>
            </w:r>
            <w:r>
              <w:rPr>
                <w:sz w:val="22"/>
              </w:rPr>
              <w:t>/</w:t>
            </w:r>
            <w:r>
              <w:rPr>
                <w:sz w:val="22"/>
              </w:rPr>
              <w:t>秒</w:t>
            </w:r>
            <w:r>
              <w:rPr>
                <w:sz w:val="22"/>
              </w:rPr>
              <w:t>)≥20000</w:t>
            </w:r>
          </w:p>
          <w:p w:rsidR="00CA34EC" w:rsidRDefault="00CA34EC" w:rsidP="0087403B">
            <w:pPr>
              <w:rPr>
                <w:sz w:val="22"/>
              </w:rPr>
            </w:pPr>
            <w:r>
              <w:rPr>
                <w:sz w:val="22"/>
              </w:rPr>
              <w:t>SM2</w:t>
            </w:r>
            <w:r>
              <w:rPr>
                <w:sz w:val="22"/>
              </w:rPr>
              <w:t>加密速度</w:t>
            </w:r>
            <w:r>
              <w:rPr>
                <w:sz w:val="22"/>
              </w:rPr>
              <w:t>(</w:t>
            </w:r>
            <w:r>
              <w:rPr>
                <w:sz w:val="22"/>
              </w:rPr>
              <w:t>次</w:t>
            </w:r>
            <w:r>
              <w:rPr>
                <w:sz w:val="22"/>
              </w:rPr>
              <w:t>/</w:t>
            </w:r>
            <w:r>
              <w:rPr>
                <w:sz w:val="22"/>
              </w:rPr>
              <w:t>秒</w:t>
            </w:r>
            <w:r>
              <w:rPr>
                <w:sz w:val="22"/>
              </w:rPr>
              <w:t>)≥16000</w:t>
            </w:r>
          </w:p>
          <w:p w:rsidR="00CA34EC" w:rsidRDefault="00CA34EC" w:rsidP="0087403B">
            <w:pPr>
              <w:rPr>
                <w:sz w:val="22"/>
              </w:rPr>
            </w:pPr>
            <w:r>
              <w:rPr>
                <w:sz w:val="22"/>
              </w:rPr>
              <w:t>SM2</w:t>
            </w:r>
            <w:r>
              <w:rPr>
                <w:sz w:val="22"/>
              </w:rPr>
              <w:t>解密速度</w:t>
            </w:r>
            <w:r>
              <w:rPr>
                <w:sz w:val="22"/>
              </w:rPr>
              <w:t>(</w:t>
            </w:r>
            <w:r>
              <w:rPr>
                <w:sz w:val="22"/>
              </w:rPr>
              <w:t>次</w:t>
            </w:r>
            <w:r>
              <w:rPr>
                <w:sz w:val="22"/>
              </w:rPr>
              <w:t>/</w:t>
            </w:r>
            <w:r>
              <w:rPr>
                <w:sz w:val="22"/>
              </w:rPr>
              <w:t>秒</w:t>
            </w:r>
            <w:r>
              <w:rPr>
                <w:sz w:val="22"/>
              </w:rPr>
              <w:t>)≥16000</w:t>
            </w:r>
          </w:p>
          <w:p w:rsidR="00CA34EC" w:rsidRDefault="00CA34EC" w:rsidP="00CA34EC">
            <w:pPr>
              <w:pStyle w:val="52"/>
              <w:spacing w:line="276" w:lineRule="auto"/>
              <w:ind w:leftChars="-23" w:left="-48" w:right="-65" w:firstLine="408"/>
              <w:rPr>
                <w:sz w:val="22"/>
              </w:rPr>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移动安全认证</w:t>
            </w:r>
            <w:r>
              <w:rPr>
                <w:rFonts w:ascii="Times New Roman" w:hAnsi="Times New Roman"/>
                <w:sz w:val="22"/>
              </w:rPr>
              <w:t>APP</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CA34EC">
            <w:pPr>
              <w:pStyle w:val="52"/>
              <w:spacing w:line="276" w:lineRule="auto"/>
              <w:ind w:leftChars="-23" w:left="-48" w:right="-65" w:firstLine="408"/>
              <w:rPr>
                <w:sz w:val="22"/>
                <w:szCs w:val="22"/>
              </w:rPr>
            </w:pPr>
            <w:r>
              <w:rPr>
                <w:sz w:val="22"/>
                <w:szCs w:val="22"/>
              </w:rPr>
              <w:t>支持动态口令认证方式，支持基于数字证书的二维码扫码登录</w:t>
            </w:r>
          </w:p>
          <w:p w:rsidR="00CA34EC" w:rsidRDefault="00CA34EC" w:rsidP="00CA34EC">
            <w:pPr>
              <w:pStyle w:val="52"/>
              <w:spacing w:line="276" w:lineRule="auto"/>
              <w:ind w:leftChars="-23" w:left="-48" w:right="-65" w:firstLine="408"/>
              <w:rPr>
                <w:sz w:val="22"/>
                <w:szCs w:val="22"/>
              </w:rPr>
            </w:pPr>
            <w:r>
              <w:rPr>
                <w:sz w:val="22"/>
                <w:szCs w:val="22"/>
              </w:rPr>
              <w:t>移动端支持</w:t>
            </w:r>
            <w:r>
              <w:rPr>
                <w:sz w:val="22"/>
                <w:szCs w:val="22"/>
              </w:rPr>
              <w:t>Android</w:t>
            </w:r>
            <w:r>
              <w:rPr>
                <w:sz w:val="22"/>
                <w:szCs w:val="22"/>
              </w:rPr>
              <w:t>、</w:t>
            </w:r>
            <w:r>
              <w:rPr>
                <w:sz w:val="22"/>
                <w:szCs w:val="22"/>
              </w:rPr>
              <w:t>IOS</w:t>
            </w:r>
            <w:r>
              <w:rPr>
                <w:sz w:val="22"/>
                <w:szCs w:val="22"/>
              </w:rPr>
              <w:t>、鸿蒙</w:t>
            </w:r>
            <w:r>
              <w:rPr>
                <w:sz w:val="22"/>
                <w:szCs w:val="22"/>
              </w:rPr>
              <w:t>NEXT</w:t>
            </w:r>
            <w:r>
              <w:rPr>
                <w:sz w:val="22"/>
                <w:szCs w:val="22"/>
              </w:rPr>
              <w:t>操作系统</w:t>
            </w:r>
          </w:p>
          <w:p w:rsidR="00CA34EC" w:rsidRDefault="00CA34EC" w:rsidP="00CA34EC">
            <w:pPr>
              <w:pStyle w:val="52"/>
              <w:spacing w:line="276" w:lineRule="auto"/>
              <w:ind w:leftChars="-23" w:left="-48" w:right="-65" w:firstLine="408"/>
              <w:rPr>
                <w:sz w:val="22"/>
                <w:szCs w:val="22"/>
              </w:rPr>
            </w:pPr>
            <w:r>
              <w:rPr>
                <w:sz w:val="22"/>
                <w:szCs w:val="22"/>
              </w:rPr>
              <w:t>支持移动端证书、动态口令双强度验证</w:t>
            </w:r>
            <w:r>
              <w:rPr>
                <w:rFonts w:hint="eastAsia"/>
                <w:sz w:val="22"/>
                <w:szCs w:val="22"/>
              </w:rPr>
              <w:t>；</w:t>
            </w:r>
          </w:p>
          <w:p w:rsidR="00CA34EC" w:rsidRDefault="00CA34EC" w:rsidP="00CA34EC">
            <w:pPr>
              <w:pStyle w:val="52"/>
              <w:spacing w:line="276" w:lineRule="auto"/>
              <w:ind w:leftChars="-23" w:left="-48" w:right="-65" w:firstLine="408"/>
              <w:rPr>
                <w:sz w:val="22"/>
                <w:szCs w:val="22"/>
              </w:rPr>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t>数据加解密系统</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87403B">
            <w:pPr>
              <w:rPr>
                <w:sz w:val="22"/>
              </w:rPr>
            </w:pPr>
            <w:r>
              <w:rPr>
                <w:rFonts w:hint="eastAsia"/>
                <w:sz w:val="22"/>
              </w:rPr>
              <w:t>2U</w:t>
            </w:r>
            <w:r>
              <w:rPr>
                <w:rFonts w:hint="eastAsia"/>
                <w:sz w:val="22"/>
              </w:rPr>
              <w:t>机架式设备，国产化</w:t>
            </w:r>
            <w:r>
              <w:rPr>
                <w:rFonts w:hint="eastAsia"/>
                <w:sz w:val="22"/>
              </w:rPr>
              <w:t>CPU</w:t>
            </w:r>
            <w:r>
              <w:rPr>
                <w:rFonts w:hint="eastAsia"/>
                <w:sz w:val="22"/>
              </w:rPr>
              <w:t>；</w:t>
            </w:r>
          </w:p>
          <w:p w:rsidR="00CA34EC" w:rsidRDefault="00CA34EC" w:rsidP="0087403B">
            <w:pPr>
              <w:rPr>
                <w:sz w:val="22"/>
              </w:rPr>
            </w:pPr>
            <w:r>
              <w:rPr>
                <w:rFonts w:hint="eastAsia"/>
                <w:sz w:val="22"/>
              </w:rPr>
              <w:t>冗余电源，支持交直流电源输入；</w:t>
            </w:r>
          </w:p>
          <w:p w:rsidR="00CA34EC" w:rsidRDefault="00CA34EC" w:rsidP="0087403B">
            <w:pPr>
              <w:rPr>
                <w:sz w:val="22"/>
              </w:rPr>
            </w:pPr>
            <w:r>
              <w:rPr>
                <w:rFonts w:hint="eastAsia"/>
                <w:sz w:val="22"/>
              </w:rPr>
              <w:t>前面板支持液晶屏显示设备信息；</w:t>
            </w:r>
          </w:p>
          <w:p w:rsidR="00CA34EC" w:rsidRDefault="00CA34EC" w:rsidP="0087403B">
            <w:pPr>
              <w:rPr>
                <w:sz w:val="22"/>
              </w:rPr>
            </w:pPr>
            <w:r>
              <w:rPr>
                <w:rFonts w:hint="eastAsia"/>
                <w:sz w:val="22"/>
              </w:rPr>
              <w:t>至少提供</w:t>
            </w:r>
            <w:r>
              <w:rPr>
                <w:rFonts w:hint="eastAsia"/>
                <w:sz w:val="22"/>
              </w:rPr>
              <w:t>2</w:t>
            </w:r>
            <w:r>
              <w:rPr>
                <w:rFonts w:hint="eastAsia"/>
                <w:sz w:val="22"/>
              </w:rPr>
              <w:t>个千兆网口、</w:t>
            </w:r>
            <w:r>
              <w:rPr>
                <w:rFonts w:hint="eastAsia"/>
                <w:sz w:val="22"/>
              </w:rPr>
              <w:t>2</w:t>
            </w:r>
            <w:r>
              <w:rPr>
                <w:rFonts w:hint="eastAsia"/>
                <w:sz w:val="22"/>
              </w:rPr>
              <w:t>个万兆网口；</w:t>
            </w:r>
          </w:p>
          <w:p w:rsidR="00CA34EC" w:rsidRDefault="00CA34EC" w:rsidP="0087403B">
            <w:pPr>
              <w:rPr>
                <w:sz w:val="22"/>
              </w:rPr>
            </w:pPr>
            <w:r>
              <w:rPr>
                <w:rFonts w:hint="eastAsia"/>
                <w:sz w:val="22"/>
              </w:rPr>
              <w:t>支持</w:t>
            </w:r>
            <w:r>
              <w:rPr>
                <w:rFonts w:hint="eastAsia"/>
                <w:sz w:val="22"/>
              </w:rPr>
              <w:t>SM4</w:t>
            </w:r>
            <w:r>
              <w:rPr>
                <w:rFonts w:hint="eastAsia"/>
                <w:sz w:val="22"/>
              </w:rPr>
              <w:t>、</w:t>
            </w:r>
            <w:r>
              <w:rPr>
                <w:rFonts w:hint="eastAsia"/>
                <w:sz w:val="22"/>
              </w:rPr>
              <w:t>AES</w:t>
            </w:r>
            <w:r>
              <w:rPr>
                <w:rFonts w:hint="eastAsia"/>
                <w:sz w:val="22"/>
              </w:rPr>
              <w:t>对称密码算法；</w:t>
            </w:r>
          </w:p>
          <w:p w:rsidR="00CA34EC" w:rsidRDefault="00CA34EC" w:rsidP="0087403B">
            <w:pPr>
              <w:rPr>
                <w:sz w:val="22"/>
              </w:rPr>
            </w:pPr>
            <w:r>
              <w:rPr>
                <w:rFonts w:hint="eastAsia"/>
                <w:sz w:val="22"/>
              </w:rPr>
              <w:t>支持</w:t>
            </w:r>
            <w:r>
              <w:rPr>
                <w:rFonts w:hint="eastAsia"/>
                <w:sz w:val="22"/>
              </w:rPr>
              <w:t>SM3</w:t>
            </w:r>
            <w:r>
              <w:rPr>
                <w:rFonts w:hint="eastAsia"/>
                <w:sz w:val="22"/>
              </w:rPr>
              <w:t>摘要算法；</w:t>
            </w:r>
          </w:p>
          <w:p w:rsidR="00CA34EC" w:rsidRDefault="00CA34EC" w:rsidP="0087403B">
            <w:pPr>
              <w:rPr>
                <w:sz w:val="22"/>
              </w:rPr>
            </w:pPr>
            <w:r>
              <w:rPr>
                <w:rFonts w:hint="eastAsia"/>
                <w:sz w:val="22"/>
              </w:rPr>
              <w:t>支持达梦、人大金仓、南大通用、瀚高、</w:t>
            </w:r>
            <w:r>
              <w:rPr>
                <w:rFonts w:hint="eastAsia"/>
                <w:sz w:val="22"/>
              </w:rPr>
              <w:t>OpenGauss</w:t>
            </w:r>
            <w:r>
              <w:rPr>
                <w:rFonts w:hint="eastAsia"/>
                <w:sz w:val="22"/>
              </w:rPr>
              <w:t>、</w:t>
            </w:r>
            <w:r>
              <w:rPr>
                <w:rFonts w:hint="eastAsia"/>
                <w:sz w:val="22"/>
              </w:rPr>
              <w:t>Oracle</w:t>
            </w:r>
            <w:r>
              <w:rPr>
                <w:rFonts w:hint="eastAsia"/>
                <w:sz w:val="22"/>
              </w:rPr>
              <w:t>、</w:t>
            </w:r>
            <w:r>
              <w:rPr>
                <w:rFonts w:hint="eastAsia"/>
                <w:sz w:val="22"/>
              </w:rPr>
              <w:t>MySQL</w:t>
            </w:r>
            <w:r>
              <w:rPr>
                <w:rFonts w:hint="eastAsia"/>
                <w:sz w:val="22"/>
              </w:rPr>
              <w:t>、</w:t>
            </w:r>
            <w:r>
              <w:rPr>
                <w:rFonts w:hint="eastAsia"/>
                <w:sz w:val="22"/>
              </w:rPr>
              <w:t>PostgreSQL</w:t>
            </w:r>
            <w:r>
              <w:rPr>
                <w:rFonts w:hint="eastAsia"/>
                <w:sz w:val="22"/>
              </w:rPr>
              <w:t>等超过</w:t>
            </w:r>
            <w:r>
              <w:rPr>
                <w:rFonts w:hint="eastAsia"/>
                <w:sz w:val="22"/>
              </w:rPr>
              <w:t>15</w:t>
            </w:r>
            <w:r>
              <w:rPr>
                <w:rFonts w:hint="eastAsia"/>
                <w:sz w:val="22"/>
              </w:rPr>
              <w:t>种数据库透明加密，提供国产数据库适配证明材料；</w:t>
            </w:r>
          </w:p>
          <w:p w:rsidR="00CA34EC" w:rsidRDefault="00CA34EC" w:rsidP="0087403B">
            <w:pPr>
              <w:rPr>
                <w:sz w:val="22"/>
              </w:rPr>
            </w:pPr>
            <w:r>
              <w:rPr>
                <w:rFonts w:hint="eastAsia"/>
                <w:sz w:val="22"/>
              </w:rPr>
              <w:t>支持字段级加密，确保数据的机密性；</w:t>
            </w:r>
          </w:p>
          <w:p w:rsidR="00CA34EC" w:rsidRDefault="00CA34EC" w:rsidP="0087403B">
            <w:pPr>
              <w:rPr>
                <w:sz w:val="22"/>
              </w:rPr>
            </w:pPr>
            <w:r>
              <w:rPr>
                <w:rFonts w:hint="eastAsia"/>
                <w:sz w:val="22"/>
              </w:rPr>
              <w:t>支持字段级完整性保护和校验，确保数据的完整性</w:t>
            </w:r>
          </w:p>
          <w:p w:rsidR="00CA34EC" w:rsidRDefault="00CA34EC" w:rsidP="0087403B">
            <w:pPr>
              <w:rPr>
                <w:sz w:val="22"/>
              </w:rPr>
            </w:pPr>
            <w:r>
              <w:rPr>
                <w:rFonts w:hint="eastAsia"/>
                <w:sz w:val="22"/>
              </w:rPr>
              <w:t>加密和完整性保护支持国密算法；；</w:t>
            </w:r>
          </w:p>
          <w:p w:rsidR="00CA34EC" w:rsidRDefault="00CA34EC" w:rsidP="0087403B">
            <w:pPr>
              <w:rPr>
                <w:sz w:val="22"/>
              </w:rPr>
            </w:pPr>
            <w:r>
              <w:rPr>
                <w:rFonts w:hint="eastAsia"/>
                <w:sz w:val="22"/>
              </w:rPr>
              <w:t>支持字符、数字、二进制等常见的字段类型；；</w:t>
            </w:r>
          </w:p>
          <w:p w:rsidR="00CA34EC" w:rsidRDefault="00CA34EC" w:rsidP="0087403B">
            <w:pPr>
              <w:rPr>
                <w:sz w:val="22"/>
              </w:rPr>
            </w:pPr>
            <w:r>
              <w:rPr>
                <w:rFonts w:hint="eastAsia"/>
                <w:sz w:val="22"/>
              </w:rPr>
              <w:t>支持明文、密文共存模式；</w:t>
            </w:r>
          </w:p>
          <w:p w:rsidR="00CA34EC" w:rsidRDefault="00CA34EC" w:rsidP="0087403B">
            <w:pPr>
              <w:rPr>
                <w:sz w:val="22"/>
              </w:rPr>
            </w:pPr>
            <w:r>
              <w:rPr>
                <w:rFonts w:hint="eastAsia"/>
                <w:sz w:val="22"/>
              </w:rPr>
              <w:t>支持存量数据加密洗数；</w:t>
            </w:r>
          </w:p>
          <w:p w:rsidR="00CA34EC" w:rsidRDefault="00CA34EC" w:rsidP="0087403B">
            <w:pPr>
              <w:rPr>
                <w:sz w:val="22"/>
              </w:rPr>
            </w:pPr>
            <w:r>
              <w:rPr>
                <w:rFonts w:hint="eastAsia"/>
                <w:sz w:val="22"/>
              </w:rPr>
              <w:t>支持密文数据的解密洗数还原明文；</w:t>
            </w:r>
          </w:p>
          <w:p w:rsidR="00CA34EC" w:rsidRDefault="00CA34EC" w:rsidP="0087403B">
            <w:pPr>
              <w:rPr>
                <w:sz w:val="22"/>
              </w:rPr>
            </w:pPr>
            <w:r>
              <w:rPr>
                <w:rFonts w:hint="eastAsia"/>
                <w:sz w:val="22"/>
              </w:rPr>
              <w:t>支持保留格式加密；</w:t>
            </w:r>
          </w:p>
          <w:p w:rsidR="00CA34EC" w:rsidRDefault="00CA34EC" w:rsidP="0087403B">
            <w:pPr>
              <w:rPr>
                <w:sz w:val="22"/>
              </w:rPr>
            </w:pPr>
            <w:r>
              <w:rPr>
                <w:rFonts w:hint="eastAsia"/>
                <w:sz w:val="22"/>
              </w:rPr>
              <w:t>支持数据脱敏；</w:t>
            </w:r>
          </w:p>
          <w:p w:rsidR="00CA34EC" w:rsidRDefault="00CA34EC" w:rsidP="0087403B">
            <w:pPr>
              <w:rPr>
                <w:sz w:val="22"/>
              </w:rPr>
            </w:pPr>
            <w:r>
              <w:rPr>
                <w:rFonts w:hint="eastAsia"/>
                <w:sz w:val="22"/>
              </w:rPr>
              <w:t>支持自动识别数据库内敏感数据，支持识别常见的身份证号、手机号等敏感数据；</w:t>
            </w:r>
          </w:p>
          <w:p w:rsidR="00CA34EC" w:rsidRDefault="00CA34EC" w:rsidP="0087403B">
            <w:pPr>
              <w:rPr>
                <w:sz w:val="22"/>
              </w:rPr>
            </w:pPr>
            <w:r>
              <w:rPr>
                <w:rFonts w:hint="eastAsia"/>
                <w:sz w:val="22"/>
              </w:rPr>
              <w:lastRenderedPageBreak/>
              <w:t>支持用户自定义敏感数据识别规则；</w:t>
            </w:r>
          </w:p>
          <w:p w:rsidR="00CA34EC" w:rsidRDefault="00CA34EC" w:rsidP="0087403B">
            <w:pPr>
              <w:rPr>
                <w:sz w:val="22"/>
              </w:rPr>
            </w:pPr>
            <w:r>
              <w:rPr>
                <w:rFonts w:hint="eastAsia"/>
                <w:sz w:val="22"/>
              </w:rPr>
              <w:t>支持对加密字段制定独立于数据库的权限控制策略；</w:t>
            </w:r>
          </w:p>
          <w:p w:rsidR="00CA34EC" w:rsidRDefault="00CA34EC" w:rsidP="0087403B">
            <w:pPr>
              <w:rPr>
                <w:sz w:val="22"/>
              </w:rPr>
            </w:pPr>
            <w:r>
              <w:rPr>
                <w:rFonts w:hint="eastAsia"/>
                <w:sz w:val="22"/>
              </w:rPr>
              <w:t>独立权限控制策略支持控制库、表、字段三级对象；</w:t>
            </w:r>
          </w:p>
          <w:p w:rsidR="00CA34EC" w:rsidRDefault="00CA34EC" w:rsidP="0087403B">
            <w:pPr>
              <w:rPr>
                <w:sz w:val="22"/>
              </w:rPr>
            </w:pPr>
            <w:r>
              <w:rPr>
                <w:rFonts w:hint="eastAsia"/>
                <w:sz w:val="22"/>
              </w:rPr>
              <w:t>独立权限控制策略至少支持用户</w:t>
            </w:r>
            <w:r>
              <w:rPr>
                <w:rFonts w:hint="eastAsia"/>
                <w:sz w:val="22"/>
              </w:rPr>
              <w:t>/</w:t>
            </w:r>
            <w:r>
              <w:rPr>
                <w:rFonts w:hint="eastAsia"/>
                <w:sz w:val="22"/>
              </w:rPr>
              <w:t>应用对数据库对象的查询权限；</w:t>
            </w:r>
          </w:p>
          <w:p w:rsidR="00CA34EC" w:rsidRDefault="00CA34EC" w:rsidP="0087403B">
            <w:pPr>
              <w:rPr>
                <w:sz w:val="22"/>
              </w:rPr>
            </w:pPr>
            <w:r>
              <w:rPr>
                <w:rFonts w:hint="eastAsia"/>
                <w:sz w:val="22"/>
              </w:rPr>
              <w:t>支持以密文列的原始值为条件进行精确查询；</w:t>
            </w:r>
          </w:p>
          <w:p w:rsidR="00CA34EC" w:rsidRDefault="00CA34EC" w:rsidP="0087403B">
            <w:pPr>
              <w:rPr>
                <w:sz w:val="22"/>
              </w:rPr>
            </w:pPr>
            <w:r>
              <w:rPr>
                <w:rFonts w:hint="eastAsia"/>
                <w:sz w:val="22"/>
              </w:rPr>
              <w:t>支持密文列的模糊查询；</w:t>
            </w:r>
          </w:p>
          <w:p w:rsidR="00CA34EC" w:rsidRDefault="00CA34EC" w:rsidP="0087403B">
            <w:pPr>
              <w:rPr>
                <w:rFonts w:hint="eastAsia"/>
                <w:sz w:val="22"/>
              </w:rPr>
            </w:pPr>
            <w:r>
              <w:rPr>
                <w:rFonts w:hint="eastAsia"/>
                <w:sz w:val="22"/>
              </w:rPr>
              <w:t>支持网关透明加密和表空间文件透明加密；</w:t>
            </w:r>
          </w:p>
          <w:p w:rsidR="00CA34EC" w:rsidRDefault="00CA34EC" w:rsidP="0087403B">
            <w:pPr>
              <w:rPr>
                <w:sz w:val="22"/>
              </w:rPr>
            </w:pPr>
            <w:r>
              <w:rPr>
                <w:rFonts w:hint="eastAsia"/>
                <w:sz w:val="22"/>
              </w:rPr>
              <w:t>加密和完整性保护对应用无影响，应用无需改造代码即可实现加密和完整性保护</w:t>
            </w:r>
          </w:p>
          <w:p w:rsidR="00CA34EC" w:rsidRDefault="00CA34EC" w:rsidP="0087403B">
            <w:pPr>
              <w:rPr>
                <w:sz w:val="22"/>
              </w:rPr>
            </w:pPr>
            <w:r>
              <w:rPr>
                <w:rFonts w:hint="eastAsia"/>
                <w:sz w:val="22"/>
              </w:rPr>
              <w:t>支持数据库管理工具无改造连接数据库加密机进行数据库读写操作</w:t>
            </w:r>
          </w:p>
          <w:p w:rsidR="00CA34EC" w:rsidRDefault="00CA34EC" w:rsidP="0087403B">
            <w:pPr>
              <w:rPr>
                <w:sz w:val="22"/>
              </w:rPr>
            </w:pPr>
            <w:r>
              <w:rPr>
                <w:rFonts w:hint="eastAsia"/>
                <w:sz w:val="22"/>
              </w:rPr>
              <w:t>支持仿真模式改写</w:t>
            </w:r>
            <w:r>
              <w:rPr>
                <w:rFonts w:hint="eastAsia"/>
                <w:sz w:val="22"/>
              </w:rPr>
              <w:t>SQL</w:t>
            </w:r>
            <w:r>
              <w:rPr>
                <w:rFonts w:hint="eastAsia"/>
                <w:sz w:val="22"/>
              </w:rPr>
              <w:t>不落库检查改写效果</w:t>
            </w:r>
          </w:p>
          <w:p w:rsidR="00CA34EC" w:rsidRDefault="00CA34EC" w:rsidP="0087403B">
            <w:pPr>
              <w:rPr>
                <w:sz w:val="22"/>
              </w:rPr>
            </w:pPr>
            <w:r>
              <w:rPr>
                <w:rFonts w:hint="eastAsia"/>
                <w:sz w:val="22"/>
              </w:rPr>
              <w:t>支持本地密钥管理和连接第三方密钥管理系统两种密钥管理模式</w:t>
            </w:r>
          </w:p>
          <w:p w:rsidR="00CA34EC" w:rsidRDefault="00CA34EC" w:rsidP="0087403B">
            <w:pPr>
              <w:rPr>
                <w:sz w:val="22"/>
              </w:rPr>
            </w:pPr>
            <w:r>
              <w:rPr>
                <w:rFonts w:hint="eastAsia"/>
                <w:sz w:val="22"/>
              </w:rPr>
              <w:t>本地密钥管理，密钥生成时采用由内部的密码卡的物理噪声源芯片生成的随机数，密钥生成后由加密卡中的保护密钥加密后存储。</w:t>
            </w:r>
          </w:p>
          <w:p w:rsidR="00CA34EC" w:rsidRDefault="00CA34EC" w:rsidP="0087403B">
            <w:pPr>
              <w:rPr>
                <w:sz w:val="22"/>
              </w:rPr>
            </w:pPr>
            <w:r>
              <w:rPr>
                <w:rFonts w:hint="eastAsia"/>
                <w:sz w:val="22"/>
              </w:rPr>
              <w:t>本地密钥管理，支持密钥安全管理，通过管理控制台集中管理所有加密密钥。</w:t>
            </w:r>
          </w:p>
          <w:p w:rsidR="00CA34EC" w:rsidRDefault="00CA34EC" w:rsidP="0087403B">
            <w:pPr>
              <w:rPr>
                <w:sz w:val="22"/>
              </w:rPr>
            </w:pPr>
            <w:r>
              <w:rPr>
                <w:rFonts w:hint="eastAsia"/>
                <w:sz w:val="22"/>
              </w:rPr>
              <w:t>支持连接密钥管理系统，由密钥管理系统进行密钥生命周期管理。</w:t>
            </w:r>
          </w:p>
          <w:p w:rsidR="00CA34EC" w:rsidRDefault="00CA34EC" w:rsidP="0087403B">
            <w:pPr>
              <w:rPr>
                <w:sz w:val="22"/>
              </w:rPr>
            </w:pPr>
            <w:r>
              <w:rPr>
                <w:rFonts w:hint="eastAsia"/>
                <w:sz w:val="22"/>
              </w:rPr>
              <w:t>支持对密钥及系统配置等重要数据的备份</w:t>
            </w:r>
            <w:r>
              <w:rPr>
                <w:rFonts w:hint="eastAsia"/>
                <w:sz w:val="22"/>
              </w:rPr>
              <w:t>/</w:t>
            </w:r>
            <w:r>
              <w:rPr>
                <w:rFonts w:hint="eastAsia"/>
                <w:sz w:val="22"/>
              </w:rPr>
              <w:t>恢复机制，系统管理员可方便的在管理控制台完成系统备份操作，可下载到本地进行妥善保存。</w:t>
            </w:r>
          </w:p>
          <w:p w:rsidR="00CA34EC" w:rsidRDefault="00CA34EC" w:rsidP="0087403B">
            <w:pPr>
              <w:rPr>
                <w:sz w:val="22"/>
              </w:rPr>
            </w:pPr>
            <w:r>
              <w:rPr>
                <w:rFonts w:hint="eastAsia"/>
                <w:sz w:val="22"/>
              </w:rPr>
              <w:t>支持基于</w:t>
            </w:r>
            <w:r>
              <w:rPr>
                <w:rFonts w:hint="eastAsia"/>
                <w:sz w:val="22"/>
              </w:rPr>
              <w:t>HTTPS</w:t>
            </w:r>
            <w:r>
              <w:rPr>
                <w:rFonts w:hint="eastAsia"/>
                <w:sz w:val="22"/>
              </w:rPr>
              <w:t>实现远程管理和配置</w:t>
            </w:r>
          </w:p>
          <w:p w:rsidR="00CA34EC" w:rsidRDefault="00CA34EC" w:rsidP="0087403B">
            <w:pPr>
              <w:rPr>
                <w:sz w:val="22"/>
              </w:rPr>
            </w:pPr>
            <w:r>
              <w:rPr>
                <w:rFonts w:hint="eastAsia"/>
                <w:sz w:val="22"/>
              </w:rPr>
              <w:t>支持采用基于数字证书的硬件密码钥匙（</w:t>
            </w:r>
            <w:r>
              <w:rPr>
                <w:rFonts w:hint="eastAsia"/>
                <w:sz w:val="22"/>
              </w:rPr>
              <w:t>USBKEY</w:t>
            </w:r>
            <w:r>
              <w:rPr>
                <w:rFonts w:hint="eastAsia"/>
                <w:sz w:val="22"/>
              </w:rPr>
              <w:t>）“双因子”认证方式实现管理人员的身份鉴别</w:t>
            </w:r>
          </w:p>
          <w:p w:rsidR="00CA34EC" w:rsidRDefault="00CA34EC" w:rsidP="0087403B">
            <w:pPr>
              <w:rPr>
                <w:sz w:val="22"/>
              </w:rPr>
            </w:pPr>
            <w:r>
              <w:rPr>
                <w:rFonts w:hint="eastAsia"/>
                <w:sz w:val="22"/>
              </w:rPr>
              <w:t>支持主备高可用机制；</w:t>
            </w:r>
          </w:p>
          <w:p w:rsidR="00CA34EC" w:rsidRDefault="00CA34EC" w:rsidP="0087403B">
            <w:pPr>
              <w:rPr>
                <w:sz w:val="22"/>
              </w:rPr>
            </w:pPr>
            <w:r>
              <w:rPr>
                <w:rFonts w:hint="eastAsia"/>
                <w:sz w:val="22"/>
              </w:rPr>
              <w:t>支持系统用户管理，支持根据三权分立原则划分用户角色及权限，包括管理员、审计员、操作员</w:t>
            </w:r>
          </w:p>
          <w:p w:rsidR="00CA34EC" w:rsidRDefault="00CA34EC" w:rsidP="0087403B">
            <w:pPr>
              <w:rPr>
                <w:sz w:val="22"/>
              </w:rPr>
            </w:pPr>
            <w:r>
              <w:rPr>
                <w:rFonts w:hint="eastAsia"/>
                <w:sz w:val="22"/>
              </w:rPr>
              <w:t>支持所有的关键操作均记录日志，可对系统中所有的日志进行查询和审计。</w:t>
            </w:r>
          </w:p>
          <w:p w:rsidR="00CA34EC" w:rsidRDefault="00CA34EC" w:rsidP="0087403B">
            <w:pPr>
              <w:rPr>
                <w:sz w:val="22"/>
              </w:rPr>
            </w:pPr>
            <w:r>
              <w:rPr>
                <w:rFonts w:hint="eastAsia"/>
                <w:sz w:val="22"/>
              </w:rPr>
              <w:t>支持配置系统网络、系统时间等系统配置。</w:t>
            </w:r>
          </w:p>
          <w:p w:rsidR="00CA34EC" w:rsidRDefault="00CA34EC" w:rsidP="0087403B">
            <w:pPr>
              <w:rPr>
                <w:sz w:val="22"/>
              </w:rPr>
            </w:pPr>
            <w:r>
              <w:rPr>
                <w:rFonts w:hint="eastAsia"/>
                <w:sz w:val="22"/>
              </w:rPr>
              <w:t>数据库加密表实时查询速率为：</w:t>
            </w:r>
            <w:r>
              <w:rPr>
                <w:rFonts w:hint="eastAsia"/>
                <w:sz w:val="22"/>
              </w:rPr>
              <w:t>50000</w:t>
            </w:r>
            <w:r>
              <w:rPr>
                <w:rFonts w:hint="eastAsia"/>
                <w:sz w:val="22"/>
              </w:rPr>
              <w:t>条</w:t>
            </w:r>
            <w:r>
              <w:rPr>
                <w:rFonts w:hint="eastAsia"/>
                <w:sz w:val="22"/>
              </w:rPr>
              <w:t>/</w:t>
            </w:r>
            <w:r>
              <w:rPr>
                <w:rFonts w:hint="eastAsia"/>
                <w:sz w:val="22"/>
              </w:rPr>
              <w:t>秒；</w:t>
            </w:r>
          </w:p>
          <w:p w:rsidR="00CA34EC" w:rsidRDefault="00CA34EC" w:rsidP="0087403B">
            <w:pPr>
              <w:rPr>
                <w:rFonts w:hint="eastAsia"/>
                <w:sz w:val="22"/>
              </w:rPr>
            </w:pPr>
            <w:r>
              <w:rPr>
                <w:rFonts w:hint="eastAsia"/>
                <w:sz w:val="22"/>
              </w:rPr>
              <w:t>数据库加密表实时插入速率：</w:t>
            </w:r>
            <w:r>
              <w:rPr>
                <w:rFonts w:hint="eastAsia"/>
                <w:sz w:val="22"/>
              </w:rPr>
              <w:t>25000</w:t>
            </w:r>
            <w:r>
              <w:rPr>
                <w:rFonts w:hint="eastAsia"/>
                <w:sz w:val="22"/>
              </w:rPr>
              <w:t>条</w:t>
            </w:r>
            <w:r>
              <w:rPr>
                <w:rFonts w:hint="eastAsia"/>
                <w:sz w:val="22"/>
              </w:rPr>
              <w:t>/</w:t>
            </w:r>
            <w:r>
              <w:rPr>
                <w:rFonts w:hint="eastAsia"/>
                <w:sz w:val="22"/>
              </w:rPr>
              <w:t>秒；</w:t>
            </w:r>
          </w:p>
          <w:p w:rsidR="00CA34EC" w:rsidRDefault="00CA34EC" w:rsidP="00CA34EC">
            <w:pPr>
              <w:pStyle w:val="52"/>
              <w:spacing w:line="276" w:lineRule="auto"/>
              <w:ind w:leftChars="-23" w:left="-48" w:right="-65" w:firstLine="408"/>
              <w:rPr>
                <w:rFonts w:hint="eastAsia"/>
                <w:sz w:val="22"/>
              </w:rPr>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2</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签名验签系统</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CA34EC">
            <w:pPr>
              <w:pStyle w:val="52"/>
              <w:spacing w:line="276" w:lineRule="auto"/>
              <w:ind w:leftChars="-23" w:left="-48" w:right="-65" w:firstLine="408"/>
              <w:rPr>
                <w:sz w:val="22"/>
                <w:szCs w:val="22"/>
              </w:rPr>
            </w:pPr>
            <w:r>
              <w:rPr>
                <w:rFonts w:hint="eastAsia"/>
                <w:sz w:val="22"/>
                <w:szCs w:val="22"/>
              </w:rPr>
              <w:t>2U</w:t>
            </w:r>
            <w:r>
              <w:rPr>
                <w:rFonts w:hint="eastAsia"/>
                <w:sz w:val="22"/>
                <w:szCs w:val="22"/>
              </w:rPr>
              <w:t>机架式设备，国产化</w:t>
            </w:r>
            <w:r>
              <w:rPr>
                <w:rFonts w:hint="eastAsia"/>
                <w:sz w:val="22"/>
                <w:szCs w:val="22"/>
              </w:rPr>
              <w:t>CPU</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冗余电源，支持交直流电源输入</w:t>
            </w:r>
          </w:p>
          <w:p w:rsidR="00CA34EC" w:rsidRDefault="00CA34EC" w:rsidP="00CA34EC">
            <w:pPr>
              <w:pStyle w:val="52"/>
              <w:spacing w:line="276" w:lineRule="auto"/>
              <w:ind w:leftChars="-23" w:left="-48" w:right="-65" w:firstLine="408"/>
              <w:rPr>
                <w:sz w:val="22"/>
                <w:szCs w:val="22"/>
              </w:rPr>
            </w:pPr>
            <w:r>
              <w:rPr>
                <w:rFonts w:hint="eastAsia"/>
                <w:sz w:val="22"/>
                <w:szCs w:val="22"/>
              </w:rPr>
              <w:t>前面板支持液晶屏显示设备信息</w:t>
            </w:r>
          </w:p>
          <w:p w:rsidR="00CA34EC" w:rsidRDefault="00CA34EC" w:rsidP="00CA34EC">
            <w:pPr>
              <w:pStyle w:val="52"/>
              <w:spacing w:line="276" w:lineRule="auto"/>
              <w:ind w:leftChars="-23" w:left="-48" w:right="-65" w:firstLine="408"/>
              <w:rPr>
                <w:sz w:val="22"/>
                <w:szCs w:val="22"/>
              </w:rPr>
            </w:pPr>
            <w:r>
              <w:rPr>
                <w:rFonts w:hint="eastAsia"/>
                <w:sz w:val="22"/>
                <w:szCs w:val="22"/>
              </w:rPr>
              <w:t>至少提供</w:t>
            </w:r>
            <w:r>
              <w:rPr>
                <w:rFonts w:hint="eastAsia"/>
                <w:sz w:val="22"/>
                <w:szCs w:val="22"/>
              </w:rPr>
              <w:t>2</w:t>
            </w:r>
            <w:r>
              <w:rPr>
                <w:rFonts w:hint="eastAsia"/>
                <w:sz w:val="22"/>
                <w:szCs w:val="22"/>
              </w:rPr>
              <w:t>个网络端口</w:t>
            </w:r>
          </w:p>
          <w:p w:rsidR="00CA34EC" w:rsidRDefault="00CA34EC" w:rsidP="00CA34EC">
            <w:pPr>
              <w:pStyle w:val="52"/>
              <w:spacing w:line="276" w:lineRule="auto"/>
              <w:ind w:leftChars="-23" w:left="-48" w:right="-65" w:firstLine="408"/>
              <w:rPr>
                <w:sz w:val="22"/>
                <w:szCs w:val="22"/>
              </w:rPr>
            </w:pPr>
            <w:r>
              <w:rPr>
                <w:rFonts w:hint="eastAsia"/>
                <w:sz w:val="22"/>
                <w:szCs w:val="22"/>
              </w:rPr>
              <w:t>支持万兆网口扩展</w:t>
            </w:r>
          </w:p>
          <w:p w:rsidR="00CA34EC" w:rsidRDefault="00CA34EC" w:rsidP="00CA34EC">
            <w:pPr>
              <w:pStyle w:val="52"/>
              <w:spacing w:line="276" w:lineRule="auto"/>
              <w:ind w:leftChars="-23" w:left="-48" w:right="-65" w:firstLine="408"/>
              <w:rPr>
                <w:sz w:val="22"/>
              </w:rPr>
            </w:pPr>
            <w:r>
              <w:rPr>
                <w:rFonts w:hint="eastAsia"/>
                <w:sz w:val="22"/>
              </w:rPr>
              <w:t>投标产品采用的密码板卡、密码芯片，配置的智能密码钥</w:t>
            </w:r>
            <w:r>
              <w:rPr>
                <w:rFonts w:hint="eastAsia"/>
                <w:sz w:val="22"/>
              </w:rPr>
              <w:lastRenderedPageBreak/>
              <w:t>匙，均具备国家密码管理局颁发的有效期内的商用密码产品认证证书，且签名验签系统、密码板卡、密码芯片为同一厂商产品，如有请提供证书复印件。</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256</w:t>
            </w:r>
            <w:r>
              <w:rPr>
                <w:rFonts w:hint="eastAsia"/>
                <w:sz w:val="22"/>
                <w:szCs w:val="22"/>
              </w:rPr>
              <w:t>位</w:t>
            </w:r>
            <w:r>
              <w:rPr>
                <w:rFonts w:hint="eastAsia"/>
                <w:sz w:val="22"/>
                <w:szCs w:val="22"/>
              </w:rPr>
              <w:t>SM2</w:t>
            </w:r>
            <w:r>
              <w:rPr>
                <w:rFonts w:hint="eastAsia"/>
                <w:sz w:val="22"/>
                <w:szCs w:val="22"/>
              </w:rPr>
              <w:t>公钥密码算法。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1024</w:t>
            </w:r>
            <w:r>
              <w:rPr>
                <w:rFonts w:hint="eastAsia"/>
                <w:sz w:val="22"/>
                <w:szCs w:val="22"/>
              </w:rPr>
              <w:t>、</w:t>
            </w:r>
            <w:r>
              <w:rPr>
                <w:rFonts w:hint="eastAsia"/>
                <w:sz w:val="22"/>
                <w:szCs w:val="22"/>
              </w:rPr>
              <w:t>2048</w:t>
            </w:r>
            <w:r>
              <w:rPr>
                <w:rFonts w:hint="eastAsia"/>
                <w:sz w:val="22"/>
                <w:szCs w:val="22"/>
              </w:rPr>
              <w:t>、</w:t>
            </w:r>
            <w:r>
              <w:rPr>
                <w:rFonts w:hint="eastAsia"/>
                <w:sz w:val="22"/>
                <w:szCs w:val="22"/>
              </w:rPr>
              <w:t>3072</w:t>
            </w:r>
            <w:r>
              <w:rPr>
                <w:rFonts w:hint="eastAsia"/>
                <w:sz w:val="22"/>
                <w:szCs w:val="22"/>
              </w:rPr>
              <w:t>、</w:t>
            </w:r>
            <w:r>
              <w:rPr>
                <w:rFonts w:hint="eastAsia"/>
                <w:sz w:val="22"/>
                <w:szCs w:val="22"/>
              </w:rPr>
              <w:t>4096</w:t>
            </w:r>
            <w:r>
              <w:rPr>
                <w:rFonts w:hint="eastAsia"/>
                <w:sz w:val="22"/>
                <w:szCs w:val="22"/>
              </w:rPr>
              <w:t>位的</w:t>
            </w:r>
            <w:r>
              <w:rPr>
                <w:rFonts w:hint="eastAsia"/>
                <w:sz w:val="22"/>
                <w:szCs w:val="22"/>
              </w:rPr>
              <w:t>RSA</w:t>
            </w:r>
            <w:r>
              <w:rPr>
                <w:rFonts w:hint="eastAsia"/>
                <w:sz w:val="22"/>
                <w:szCs w:val="22"/>
              </w:rPr>
              <w:t>公钥密码算法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MLDSA</w:t>
            </w:r>
            <w:r>
              <w:rPr>
                <w:rFonts w:hint="eastAsia"/>
                <w:sz w:val="22"/>
                <w:szCs w:val="22"/>
              </w:rPr>
              <w:t>、</w:t>
            </w:r>
            <w:r>
              <w:rPr>
                <w:rFonts w:hint="eastAsia"/>
                <w:sz w:val="22"/>
                <w:szCs w:val="22"/>
              </w:rPr>
              <w:t>SLHDSA</w:t>
            </w:r>
            <w:r>
              <w:rPr>
                <w:rFonts w:hint="eastAsia"/>
                <w:sz w:val="22"/>
                <w:szCs w:val="22"/>
              </w:rPr>
              <w:t>、</w:t>
            </w:r>
            <w:r>
              <w:rPr>
                <w:rFonts w:hint="eastAsia"/>
                <w:sz w:val="22"/>
                <w:szCs w:val="22"/>
              </w:rPr>
              <w:t>FALCON</w:t>
            </w:r>
            <w:r>
              <w:rPr>
                <w:rFonts w:hint="eastAsia"/>
                <w:sz w:val="22"/>
                <w:szCs w:val="22"/>
              </w:rPr>
              <w:t>、</w:t>
            </w:r>
            <w:r>
              <w:rPr>
                <w:rFonts w:hint="eastAsia"/>
                <w:sz w:val="22"/>
                <w:szCs w:val="22"/>
              </w:rPr>
              <w:t>MLKEM</w:t>
            </w:r>
            <w:r>
              <w:rPr>
                <w:rFonts w:hint="eastAsia"/>
                <w:sz w:val="22"/>
                <w:szCs w:val="22"/>
              </w:rPr>
              <w:t>等抗量子算法。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SM1</w:t>
            </w:r>
            <w:r>
              <w:rPr>
                <w:rFonts w:hint="eastAsia"/>
                <w:sz w:val="22"/>
                <w:szCs w:val="22"/>
              </w:rPr>
              <w:t>、</w:t>
            </w:r>
            <w:r>
              <w:rPr>
                <w:rFonts w:hint="eastAsia"/>
                <w:sz w:val="22"/>
                <w:szCs w:val="22"/>
              </w:rPr>
              <w:t>SM4</w:t>
            </w:r>
            <w:r>
              <w:rPr>
                <w:rFonts w:hint="eastAsia"/>
                <w:sz w:val="22"/>
                <w:szCs w:val="22"/>
              </w:rPr>
              <w:t>等国密对称密码算法。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AES</w:t>
            </w:r>
            <w:r>
              <w:rPr>
                <w:rFonts w:hint="eastAsia"/>
                <w:sz w:val="22"/>
                <w:szCs w:val="22"/>
              </w:rPr>
              <w:t>、</w:t>
            </w:r>
            <w:r>
              <w:rPr>
                <w:rFonts w:hint="eastAsia"/>
                <w:sz w:val="22"/>
                <w:szCs w:val="22"/>
              </w:rPr>
              <w:t>3DES</w:t>
            </w:r>
            <w:r>
              <w:rPr>
                <w:rFonts w:hint="eastAsia"/>
                <w:sz w:val="22"/>
                <w:szCs w:val="22"/>
              </w:rPr>
              <w:t>等国际对称密码算法。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SM3</w:t>
            </w:r>
            <w:r>
              <w:rPr>
                <w:rFonts w:hint="eastAsia"/>
                <w:sz w:val="22"/>
                <w:szCs w:val="22"/>
              </w:rPr>
              <w:t>国密摘要算法。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SHA256</w:t>
            </w:r>
            <w:r>
              <w:rPr>
                <w:rFonts w:hint="eastAsia"/>
                <w:sz w:val="22"/>
                <w:szCs w:val="22"/>
              </w:rPr>
              <w:t>、</w:t>
            </w:r>
            <w:r>
              <w:rPr>
                <w:rFonts w:hint="eastAsia"/>
                <w:sz w:val="22"/>
                <w:szCs w:val="22"/>
              </w:rPr>
              <w:t>SHA384</w:t>
            </w:r>
            <w:r>
              <w:rPr>
                <w:rFonts w:hint="eastAsia"/>
                <w:sz w:val="22"/>
                <w:szCs w:val="22"/>
              </w:rPr>
              <w:t>、</w:t>
            </w:r>
            <w:r>
              <w:rPr>
                <w:rFonts w:hint="eastAsia"/>
                <w:sz w:val="22"/>
                <w:szCs w:val="22"/>
              </w:rPr>
              <w:t>SHA512</w:t>
            </w:r>
            <w:r>
              <w:rPr>
                <w:rFonts w:hint="eastAsia"/>
                <w:sz w:val="22"/>
                <w:szCs w:val="22"/>
              </w:rPr>
              <w:t>国际摘要算法。</w:t>
            </w:r>
          </w:p>
          <w:p w:rsidR="00CA34EC" w:rsidRDefault="00CA34EC" w:rsidP="00CA34EC">
            <w:pPr>
              <w:pStyle w:val="52"/>
              <w:spacing w:line="276" w:lineRule="auto"/>
              <w:ind w:leftChars="-23" w:left="-48" w:right="-65" w:firstLine="408"/>
              <w:rPr>
                <w:sz w:val="22"/>
                <w:szCs w:val="22"/>
              </w:rPr>
            </w:pPr>
            <w:r>
              <w:rPr>
                <w:rFonts w:hint="eastAsia"/>
                <w:sz w:val="22"/>
                <w:szCs w:val="22"/>
              </w:rPr>
              <w:t>证书密钥存储：签名验签服务器内可安全存储各种类型的证书和非对称密钥对；</w:t>
            </w:r>
          </w:p>
          <w:p w:rsidR="00CA34EC" w:rsidRDefault="00CA34EC" w:rsidP="00CA34EC">
            <w:pPr>
              <w:pStyle w:val="52"/>
              <w:spacing w:line="276" w:lineRule="auto"/>
              <w:ind w:leftChars="-23" w:left="-48" w:right="-65" w:firstLine="408"/>
              <w:rPr>
                <w:sz w:val="22"/>
                <w:szCs w:val="22"/>
              </w:rPr>
            </w:pPr>
            <w:r>
              <w:rPr>
                <w:rFonts w:hint="eastAsia"/>
                <w:sz w:val="22"/>
                <w:szCs w:val="22"/>
              </w:rPr>
              <w:t>密钥生成：签名验签服务器可提供各类型非对称密钥的生成功能；</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SM2</w:t>
            </w:r>
            <w:r>
              <w:rPr>
                <w:rFonts w:hint="eastAsia"/>
                <w:sz w:val="22"/>
                <w:szCs w:val="22"/>
              </w:rPr>
              <w:t>算法的</w:t>
            </w:r>
            <w:r>
              <w:rPr>
                <w:rFonts w:hint="eastAsia"/>
                <w:sz w:val="22"/>
                <w:szCs w:val="22"/>
              </w:rPr>
              <w:t>P1</w:t>
            </w:r>
            <w:r>
              <w:rPr>
                <w:rFonts w:hint="eastAsia"/>
                <w:sz w:val="22"/>
                <w:szCs w:val="22"/>
              </w:rPr>
              <w:t>签名、验签</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SM2</w:t>
            </w:r>
            <w:r>
              <w:rPr>
                <w:rFonts w:hint="eastAsia"/>
                <w:sz w:val="22"/>
                <w:szCs w:val="22"/>
              </w:rPr>
              <w:t>算法的</w:t>
            </w:r>
            <w:r>
              <w:rPr>
                <w:rFonts w:hint="eastAsia"/>
                <w:sz w:val="22"/>
                <w:szCs w:val="22"/>
              </w:rPr>
              <w:t>P7</w:t>
            </w:r>
            <w:r>
              <w:rPr>
                <w:rFonts w:hint="eastAsia"/>
                <w:sz w:val="22"/>
                <w:szCs w:val="22"/>
              </w:rPr>
              <w:t>（</w:t>
            </w:r>
            <w:r>
              <w:rPr>
                <w:rFonts w:hint="eastAsia"/>
                <w:sz w:val="22"/>
                <w:szCs w:val="22"/>
              </w:rPr>
              <w:t>Attached</w:t>
            </w:r>
            <w:r>
              <w:rPr>
                <w:rFonts w:hint="eastAsia"/>
                <w:sz w:val="22"/>
                <w:szCs w:val="22"/>
              </w:rPr>
              <w:t>、</w:t>
            </w:r>
            <w:r>
              <w:rPr>
                <w:rFonts w:hint="eastAsia"/>
                <w:sz w:val="22"/>
                <w:szCs w:val="22"/>
              </w:rPr>
              <w:t>Detached</w:t>
            </w:r>
            <w:r>
              <w:rPr>
                <w:rFonts w:hint="eastAsia"/>
                <w:sz w:val="22"/>
                <w:szCs w:val="22"/>
              </w:rPr>
              <w:t>）签名、验签</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RSA</w:t>
            </w:r>
            <w:r>
              <w:rPr>
                <w:rFonts w:hint="eastAsia"/>
                <w:sz w:val="22"/>
                <w:szCs w:val="22"/>
              </w:rPr>
              <w:t>算法的</w:t>
            </w:r>
            <w:r>
              <w:rPr>
                <w:rFonts w:hint="eastAsia"/>
                <w:sz w:val="22"/>
                <w:szCs w:val="22"/>
              </w:rPr>
              <w:t>P1</w:t>
            </w:r>
            <w:r>
              <w:rPr>
                <w:rFonts w:hint="eastAsia"/>
                <w:sz w:val="22"/>
                <w:szCs w:val="22"/>
              </w:rPr>
              <w:t>签名、验签</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RSA</w:t>
            </w:r>
            <w:r>
              <w:rPr>
                <w:rFonts w:hint="eastAsia"/>
                <w:sz w:val="22"/>
                <w:szCs w:val="22"/>
              </w:rPr>
              <w:t>算法的</w:t>
            </w:r>
            <w:r>
              <w:rPr>
                <w:rFonts w:hint="eastAsia"/>
                <w:sz w:val="22"/>
                <w:szCs w:val="22"/>
              </w:rPr>
              <w:t>P7</w:t>
            </w:r>
            <w:r>
              <w:rPr>
                <w:rFonts w:hint="eastAsia"/>
                <w:sz w:val="22"/>
                <w:szCs w:val="22"/>
              </w:rPr>
              <w:t>（</w:t>
            </w:r>
            <w:r>
              <w:rPr>
                <w:rFonts w:hint="eastAsia"/>
                <w:sz w:val="22"/>
                <w:szCs w:val="22"/>
              </w:rPr>
              <w:t>Attached</w:t>
            </w:r>
            <w:r>
              <w:rPr>
                <w:rFonts w:hint="eastAsia"/>
                <w:sz w:val="22"/>
                <w:szCs w:val="22"/>
              </w:rPr>
              <w:t>、</w:t>
            </w:r>
            <w:r>
              <w:rPr>
                <w:rFonts w:hint="eastAsia"/>
                <w:sz w:val="22"/>
                <w:szCs w:val="22"/>
              </w:rPr>
              <w:t>Detached</w:t>
            </w:r>
            <w:r>
              <w:rPr>
                <w:rFonts w:hint="eastAsia"/>
                <w:sz w:val="22"/>
                <w:szCs w:val="22"/>
              </w:rPr>
              <w:t>）签名、验签</w:t>
            </w:r>
          </w:p>
          <w:p w:rsidR="00CA34EC" w:rsidRDefault="00CA34EC" w:rsidP="00CA34EC">
            <w:pPr>
              <w:pStyle w:val="52"/>
              <w:spacing w:line="276" w:lineRule="auto"/>
              <w:ind w:leftChars="-23" w:left="-48" w:right="-65" w:firstLine="408"/>
              <w:rPr>
                <w:sz w:val="22"/>
                <w:szCs w:val="22"/>
              </w:rPr>
            </w:pPr>
            <w:r>
              <w:rPr>
                <w:rFonts w:hint="eastAsia"/>
                <w:sz w:val="22"/>
                <w:szCs w:val="22"/>
              </w:rPr>
              <w:t>支持基于抗量子算法的</w:t>
            </w:r>
            <w:r>
              <w:rPr>
                <w:rFonts w:hint="eastAsia"/>
                <w:sz w:val="22"/>
                <w:szCs w:val="22"/>
              </w:rPr>
              <w:t>P1</w:t>
            </w:r>
            <w:r>
              <w:rPr>
                <w:rFonts w:hint="eastAsia"/>
                <w:sz w:val="22"/>
                <w:szCs w:val="22"/>
              </w:rPr>
              <w:t>签名、验签；</w:t>
            </w:r>
          </w:p>
          <w:p w:rsidR="00CA34EC" w:rsidRDefault="00CA34EC" w:rsidP="00CA34EC">
            <w:pPr>
              <w:pStyle w:val="52"/>
              <w:spacing w:line="276" w:lineRule="auto"/>
              <w:ind w:leftChars="-23" w:left="-48" w:right="-65" w:firstLine="408"/>
              <w:rPr>
                <w:sz w:val="22"/>
                <w:szCs w:val="22"/>
              </w:rPr>
            </w:pPr>
            <w:r>
              <w:rPr>
                <w:rFonts w:hint="eastAsia"/>
                <w:sz w:val="22"/>
                <w:szCs w:val="22"/>
              </w:rPr>
              <w:t>支持基于抗量子算法的</w:t>
            </w:r>
            <w:r>
              <w:rPr>
                <w:rFonts w:hint="eastAsia"/>
                <w:sz w:val="22"/>
                <w:szCs w:val="22"/>
              </w:rPr>
              <w:t>P7</w:t>
            </w:r>
            <w:r>
              <w:rPr>
                <w:rFonts w:hint="eastAsia"/>
                <w:sz w:val="22"/>
                <w:szCs w:val="22"/>
              </w:rPr>
              <w:t>（</w:t>
            </w:r>
            <w:r>
              <w:rPr>
                <w:rFonts w:hint="eastAsia"/>
                <w:sz w:val="22"/>
                <w:szCs w:val="22"/>
              </w:rPr>
              <w:t>Attached</w:t>
            </w:r>
            <w:r>
              <w:rPr>
                <w:rFonts w:hint="eastAsia"/>
                <w:sz w:val="22"/>
                <w:szCs w:val="22"/>
              </w:rPr>
              <w:t>、</w:t>
            </w:r>
            <w:r>
              <w:rPr>
                <w:rFonts w:hint="eastAsia"/>
                <w:sz w:val="22"/>
                <w:szCs w:val="22"/>
              </w:rPr>
              <w:t>Detached</w:t>
            </w:r>
            <w:r>
              <w:rPr>
                <w:rFonts w:hint="eastAsia"/>
                <w:sz w:val="22"/>
                <w:szCs w:val="22"/>
              </w:rPr>
              <w:t>）签名、验签；</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SM2</w:t>
            </w:r>
            <w:r>
              <w:rPr>
                <w:rFonts w:hint="eastAsia"/>
                <w:sz w:val="22"/>
                <w:szCs w:val="22"/>
              </w:rPr>
              <w:t>算法的数字信封加密、解密</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RSA</w:t>
            </w:r>
            <w:r>
              <w:rPr>
                <w:rFonts w:hint="eastAsia"/>
                <w:sz w:val="22"/>
                <w:szCs w:val="22"/>
              </w:rPr>
              <w:t>算法的数字信封加密、解密</w:t>
            </w:r>
          </w:p>
          <w:p w:rsidR="00CA34EC" w:rsidRDefault="00CA34EC" w:rsidP="00CA34EC">
            <w:pPr>
              <w:pStyle w:val="52"/>
              <w:spacing w:line="276" w:lineRule="auto"/>
              <w:ind w:leftChars="-23" w:left="-48" w:right="-65" w:firstLine="408"/>
              <w:rPr>
                <w:rFonts w:ascii="Times New Roman" w:hAnsi="Times New Roman" w:hint="eastAsia"/>
                <w:sz w:val="22"/>
                <w:szCs w:val="22"/>
              </w:rPr>
            </w:pPr>
            <w:r>
              <w:rPr>
                <w:rFonts w:ascii="Times New Roman" w:hAnsi="Times New Roman" w:hint="eastAsia"/>
                <w:sz w:val="22"/>
                <w:szCs w:val="22"/>
              </w:rPr>
              <w:t>支持基于抗量子算法的数字信封加密、解密，如有请提供产品截图证明材料；</w:t>
            </w:r>
          </w:p>
          <w:p w:rsidR="00CA34EC" w:rsidRDefault="00CA34EC" w:rsidP="00CA34EC">
            <w:pPr>
              <w:pStyle w:val="52"/>
              <w:spacing w:line="276" w:lineRule="auto"/>
              <w:ind w:leftChars="-23" w:left="-48" w:right="-65" w:firstLine="408"/>
              <w:rPr>
                <w:sz w:val="22"/>
                <w:szCs w:val="22"/>
              </w:rPr>
            </w:pPr>
            <w:r>
              <w:rPr>
                <w:rFonts w:hint="eastAsia"/>
                <w:sz w:val="22"/>
                <w:szCs w:val="22"/>
              </w:rPr>
              <w:t>签名验签服务器支持集群部署，并支持多机负载；</w:t>
            </w:r>
          </w:p>
          <w:p w:rsidR="00CA34EC" w:rsidRDefault="00CA34EC" w:rsidP="00CA34EC">
            <w:pPr>
              <w:pStyle w:val="52"/>
              <w:spacing w:line="276" w:lineRule="auto"/>
              <w:ind w:leftChars="-23" w:left="-48" w:right="-65" w:firstLine="408"/>
              <w:rPr>
                <w:sz w:val="22"/>
                <w:szCs w:val="22"/>
              </w:rPr>
            </w:pPr>
            <w:r>
              <w:rPr>
                <w:rFonts w:hint="eastAsia"/>
                <w:sz w:val="22"/>
                <w:szCs w:val="22"/>
              </w:rPr>
              <w:t>支持多分区、多服务管理，每个分区独立存储密钥、证书和服务，实现物理隔离，提高服务安全性。</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GM/T 0019</w:t>
            </w:r>
            <w:r>
              <w:rPr>
                <w:rFonts w:hint="eastAsia"/>
                <w:sz w:val="22"/>
                <w:szCs w:val="22"/>
              </w:rPr>
              <w:t>《通用密码服务接口规范》标准封装的</w:t>
            </w:r>
            <w:r>
              <w:rPr>
                <w:rFonts w:hint="eastAsia"/>
                <w:sz w:val="22"/>
                <w:szCs w:val="22"/>
              </w:rPr>
              <w:t>SDK</w:t>
            </w:r>
            <w:r>
              <w:rPr>
                <w:rFonts w:hint="eastAsia"/>
                <w:sz w:val="22"/>
                <w:szCs w:val="22"/>
              </w:rPr>
              <w:t>开发包；可提供</w:t>
            </w:r>
            <w:r>
              <w:rPr>
                <w:rFonts w:hint="eastAsia"/>
                <w:sz w:val="22"/>
                <w:szCs w:val="22"/>
              </w:rPr>
              <w:t>C</w:t>
            </w:r>
            <w:r>
              <w:rPr>
                <w:rFonts w:hint="eastAsia"/>
                <w:sz w:val="22"/>
                <w:szCs w:val="22"/>
              </w:rPr>
              <w:t>、</w:t>
            </w:r>
            <w:r>
              <w:rPr>
                <w:rFonts w:hint="eastAsia"/>
                <w:sz w:val="22"/>
                <w:szCs w:val="22"/>
              </w:rPr>
              <w:t>JAVA</w:t>
            </w:r>
            <w:r>
              <w:rPr>
                <w:rFonts w:hint="eastAsia"/>
                <w:sz w:val="22"/>
                <w:szCs w:val="22"/>
              </w:rPr>
              <w:t>接口开发包；</w:t>
            </w:r>
          </w:p>
          <w:p w:rsidR="00CA34EC" w:rsidRDefault="00CA34EC" w:rsidP="00CA34EC">
            <w:pPr>
              <w:pStyle w:val="52"/>
              <w:spacing w:line="276" w:lineRule="auto"/>
              <w:ind w:leftChars="-23" w:left="-48" w:right="-65" w:firstLine="408"/>
              <w:rPr>
                <w:sz w:val="22"/>
                <w:szCs w:val="22"/>
              </w:rPr>
            </w:pPr>
            <w:r>
              <w:rPr>
                <w:rFonts w:hint="eastAsia"/>
                <w:sz w:val="22"/>
                <w:szCs w:val="22"/>
              </w:rPr>
              <w:t>支持应用证书管理，可通过</w:t>
            </w:r>
            <w:r>
              <w:rPr>
                <w:rFonts w:hint="eastAsia"/>
                <w:sz w:val="22"/>
                <w:szCs w:val="22"/>
              </w:rPr>
              <w:t xml:space="preserve"> web </w:t>
            </w:r>
            <w:r>
              <w:rPr>
                <w:rFonts w:hint="eastAsia"/>
                <w:sz w:val="22"/>
                <w:szCs w:val="22"/>
              </w:rPr>
              <w:t>界面进行生成、下载证书请求文件、导入证书、启用、停用等操作</w:t>
            </w:r>
          </w:p>
          <w:p w:rsidR="00CA34EC" w:rsidRDefault="00CA34EC" w:rsidP="00CA34EC">
            <w:pPr>
              <w:pStyle w:val="52"/>
              <w:spacing w:line="276" w:lineRule="auto"/>
              <w:ind w:leftChars="-23" w:left="-48" w:right="-65" w:firstLine="408"/>
              <w:rPr>
                <w:sz w:val="22"/>
                <w:szCs w:val="22"/>
              </w:rPr>
            </w:pPr>
            <w:r>
              <w:rPr>
                <w:rFonts w:hint="eastAsia"/>
                <w:sz w:val="22"/>
                <w:szCs w:val="22"/>
              </w:rPr>
              <w:t>支持配置不同的证书信任域。证书验证策略可配置为不验证、根证书、</w:t>
            </w:r>
            <w:r>
              <w:rPr>
                <w:rFonts w:hint="eastAsia"/>
                <w:sz w:val="22"/>
                <w:szCs w:val="22"/>
              </w:rPr>
              <w:t>CRL</w:t>
            </w:r>
            <w:r>
              <w:rPr>
                <w:rFonts w:hint="eastAsia"/>
                <w:sz w:val="22"/>
                <w:szCs w:val="22"/>
              </w:rPr>
              <w:t>、</w:t>
            </w:r>
            <w:r>
              <w:rPr>
                <w:rFonts w:hint="eastAsia"/>
                <w:sz w:val="22"/>
                <w:szCs w:val="22"/>
              </w:rPr>
              <w:t>OCSP</w:t>
            </w:r>
            <w:r>
              <w:rPr>
                <w:rFonts w:hint="eastAsia"/>
                <w:sz w:val="22"/>
                <w:szCs w:val="22"/>
              </w:rPr>
              <w:t>等多种验证策略</w:t>
            </w:r>
          </w:p>
          <w:p w:rsidR="00CA34EC" w:rsidRDefault="00CA34EC" w:rsidP="00CA34EC">
            <w:pPr>
              <w:pStyle w:val="52"/>
              <w:spacing w:line="276" w:lineRule="auto"/>
              <w:ind w:leftChars="-23" w:left="-48" w:right="-65" w:firstLine="408"/>
              <w:rPr>
                <w:sz w:val="22"/>
                <w:szCs w:val="22"/>
              </w:rPr>
            </w:pPr>
            <w:r>
              <w:rPr>
                <w:rFonts w:hint="eastAsia"/>
                <w:sz w:val="22"/>
                <w:szCs w:val="22"/>
              </w:rPr>
              <w:t>支持通过</w:t>
            </w:r>
            <w:r>
              <w:rPr>
                <w:rFonts w:hint="eastAsia"/>
                <w:sz w:val="22"/>
                <w:szCs w:val="22"/>
              </w:rPr>
              <w:t>NTP</w:t>
            </w:r>
            <w:r>
              <w:rPr>
                <w:rFonts w:hint="eastAsia"/>
                <w:sz w:val="22"/>
                <w:szCs w:val="22"/>
              </w:rPr>
              <w:t>同步系统时间</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 xml:space="preserve"> REST </w:t>
            </w:r>
            <w:r>
              <w:rPr>
                <w:rFonts w:hint="eastAsia"/>
                <w:sz w:val="22"/>
                <w:szCs w:val="22"/>
              </w:rPr>
              <w:t>密码运算服务接口</w:t>
            </w:r>
            <w:r>
              <w:rPr>
                <w:rFonts w:hint="eastAsia"/>
                <w:sz w:val="22"/>
                <w:szCs w:val="22"/>
              </w:rPr>
              <w:t>,</w:t>
            </w:r>
            <w:r>
              <w:rPr>
                <w:rFonts w:hint="eastAsia"/>
                <w:sz w:val="22"/>
                <w:szCs w:val="22"/>
              </w:rPr>
              <w:t>可通过</w:t>
            </w:r>
            <w:r>
              <w:rPr>
                <w:rFonts w:hint="eastAsia"/>
                <w:sz w:val="22"/>
                <w:szCs w:val="22"/>
              </w:rPr>
              <w:t xml:space="preserve"> web </w:t>
            </w:r>
            <w:r>
              <w:rPr>
                <w:rFonts w:hint="eastAsia"/>
                <w:sz w:val="22"/>
                <w:szCs w:val="22"/>
              </w:rPr>
              <w:t>界面进行</w:t>
            </w:r>
            <w:r>
              <w:rPr>
                <w:rFonts w:hint="eastAsia"/>
                <w:sz w:val="22"/>
                <w:szCs w:val="22"/>
              </w:rPr>
              <w:t xml:space="preserve"> </w:t>
            </w:r>
            <w:r>
              <w:rPr>
                <w:rFonts w:hint="eastAsia"/>
                <w:sz w:val="22"/>
                <w:szCs w:val="22"/>
              </w:rPr>
              <w:lastRenderedPageBreak/>
              <w:t xml:space="preserve">REST </w:t>
            </w:r>
            <w:r>
              <w:rPr>
                <w:rFonts w:hint="eastAsia"/>
                <w:sz w:val="22"/>
                <w:szCs w:val="22"/>
              </w:rPr>
              <w:t>服务管理包括</w:t>
            </w:r>
            <w:r>
              <w:rPr>
                <w:rFonts w:hint="eastAsia"/>
                <w:sz w:val="22"/>
                <w:szCs w:val="22"/>
              </w:rPr>
              <w:t xml:space="preserve"> REST </w:t>
            </w:r>
            <w:r>
              <w:rPr>
                <w:rFonts w:hint="eastAsia"/>
                <w:sz w:val="22"/>
                <w:szCs w:val="22"/>
              </w:rPr>
              <w:t>服务启停</w:t>
            </w:r>
            <w:r>
              <w:rPr>
                <w:rFonts w:hint="eastAsia"/>
                <w:sz w:val="22"/>
                <w:szCs w:val="22"/>
              </w:rPr>
              <w:t xml:space="preserve">token </w:t>
            </w:r>
            <w:r>
              <w:rPr>
                <w:rFonts w:hint="eastAsia"/>
                <w:sz w:val="22"/>
                <w:szCs w:val="22"/>
              </w:rPr>
              <w:t>认证方式、服务证书配置等。</w:t>
            </w:r>
          </w:p>
          <w:p w:rsidR="00CA34EC" w:rsidRDefault="00CA34EC" w:rsidP="00CA34EC">
            <w:pPr>
              <w:pStyle w:val="52"/>
              <w:spacing w:line="276" w:lineRule="auto"/>
              <w:ind w:leftChars="-23" w:left="-48" w:right="-65" w:firstLine="408"/>
              <w:rPr>
                <w:sz w:val="22"/>
                <w:szCs w:val="22"/>
              </w:rPr>
            </w:pPr>
            <w:r>
              <w:rPr>
                <w:rFonts w:hint="eastAsia"/>
                <w:sz w:val="22"/>
                <w:szCs w:val="22"/>
              </w:rPr>
              <w:t>密钥生成时采用由内部的密码卡的物理噪声源芯片生成的随机数，密钥生成后由密码卡中的保护密钥加密后存储。</w:t>
            </w:r>
          </w:p>
          <w:p w:rsidR="00CA34EC" w:rsidRDefault="00CA34EC" w:rsidP="00CA34EC">
            <w:pPr>
              <w:pStyle w:val="52"/>
              <w:spacing w:line="276" w:lineRule="auto"/>
              <w:ind w:leftChars="-23" w:left="-48" w:right="-65" w:firstLine="408"/>
              <w:rPr>
                <w:sz w:val="22"/>
                <w:szCs w:val="22"/>
              </w:rPr>
            </w:pPr>
            <w:r>
              <w:rPr>
                <w:rFonts w:hint="eastAsia"/>
                <w:sz w:val="22"/>
                <w:szCs w:val="22"/>
              </w:rPr>
              <w:t>支持密钥的生成、存储、恢复、销毁等生命周期管理操作，通过管理控制台集中管理密钥整个生命周期。</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https</w:t>
            </w:r>
            <w:r>
              <w:rPr>
                <w:rFonts w:hint="eastAsia"/>
                <w:sz w:val="22"/>
                <w:szCs w:val="22"/>
              </w:rPr>
              <w:t>实现远程管理和配置。</w:t>
            </w:r>
          </w:p>
          <w:p w:rsidR="00CA34EC" w:rsidRDefault="00CA34EC" w:rsidP="00CA34EC">
            <w:pPr>
              <w:pStyle w:val="52"/>
              <w:spacing w:line="276" w:lineRule="auto"/>
              <w:ind w:leftChars="-23" w:left="-48" w:right="-65" w:firstLine="408"/>
              <w:rPr>
                <w:sz w:val="22"/>
                <w:szCs w:val="22"/>
              </w:rPr>
            </w:pPr>
            <w:r>
              <w:rPr>
                <w:rFonts w:hint="eastAsia"/>
                <w:sz w:val="22"/>
                <w:szCs w:val="22"/>
              </w:rPr>
              <w:t>支持白名单管理</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SM2</w:t>
            </w:r>
            <w:r>
              <w:rPr>
                <w:rFonts w:hint="eastAsia"/>
                <w:sz w:val="22"/>
                <w:szCs w:val="22"/>
              </w:rPr>
              <w:t>、</w:t>
            </w:r>
            <w:r>
              <w:rPr>
                <w:rFonts w:hint="eastAsia"/>
                <w:sz w:val="22"/>
                <w:szCs w:val="22"/>
              </w:rPr>
              <w:t>RSA</w:t>
            </w:r>
            <w:r>
              <w:rPr>
                <w:rFonts w:hint="eastAsia"/>
                <w:sz w:val="22"/>
                <w:szCs w:val="22"/>
              </w:rPr>
              <w:t>算法的安全通道接入签名验签服务器的密码服务。</w:t>
            </w:r>
          </w:p>
          <w:p w:rsidR="00CA34EC" w:rsidRDefault="00CA34EC" w:rsidP="00CA34EC">
            <w:pPr>
              <w:pStyle w:val="52"/>
              <w:spacing w:line="276" w:lineRule="auto"/>
              <w:ind w:leftChars="-23" w:left="-48" w:right="-65" w:firstLine="408"/>
              <w:rPr>
                <w:sz w:val="22"/>
                <w:szCs w:val="22"/>
              </w:rPr>
            </w:pPr>
            <w:r>
              <w:rPr>
                <w:rFonts w:hint="eastAsia"/>
                <w:sz w:val="22"/>
                <w:szCs w:val="22"/>
              </w:rPr>
              <w:t>支持采用基于数字证书的硬件密码钥匙（</w:t>
            </w:r>
            <w:r>
              <w:rPr>
                <w:rFonts w:hint="eastAsia"/>
                <w:sz w:val="22"/>
                <w:szCs w:val="22"/>
              </w:rPr>
              <w:t>USBKEY</w:t>
            </w:r>
            <w:r>
              <w:rPr>
                <w:rFonts w:hint="eastAsia"/>
                <w:sz w:val="22"/>
                <w:szCs w:val="22"/>
              </w:rPr>
              <w:t>）“双因子”认证方式实现管理人员的身份鉴别。</w:t>
            </w:r>
          </w:p>
          <w:p w:rsidR="00CA34EC" w:rsidRDefault="00CA34EC" w:rsidP="00CA34EC">
            <w:pPr>
              <w:pStyle w:val="52"/>
              <w:spacing w:line="276" w:lineRule="auto"/>
              <w:ind w:leftChars="-23" w:left="-48" w:right="-65" w:firstLine="408"/>
              <w:rPr>
                <w:sz w:val="22"/>
                <w:szCs w:val="22"/>
              </w:rPr>
            </w:pPr>
            <w:r>
              <w:rPr>
                <w:rFonts w:hint="eastAsia"/>
                <w:sz w:val="22"/>
                <w:szCs w:val="22"/>
              </w:rPr>
              <w:t>支持权限管理：支持根据三权分立原则划分用户角色及权限，包括管理员、审计员、操作员。</w:t>
            </w:r>
          </w:p>
          <w:p w:rsidR="00CA34EC" w:rsidRDefault="00CA34EC" w:rsidP="00CA34EC">
            <w:pPr>
              <w:pStyle w:val="52"/>
              <w:spacing w:line="276" w:lineRule="auto"/>
              <w:ind w:leftChars="-23" w:left="-48" w:right="-65" w:firstLine="408"/>
              <w:rPr>
                <w:sz w:val="22"/>
                <w:szCs w:val="22"/>
              </w:rPr>
            </w:pPr>
            <w:r>
              <w:rPr>
                <w:rFonts w:hint="eastAsia"/>
                <w:sz w:val="22"/>
                <w:szCs w:val="22"/>
              </w:rPr>
              <w:t>支持所有的关键操作均记录日志，可对签名验签服务器所有的操作进行查询和审计。</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syslog</w:t>
            </w:r>
            <w:r>
              <w:rPr>
                <w:rFonts w:hint="eastAsia"/>
                <w:sz w:val="22"/>
                <w:szCs w:val="22"/>
              </w:rPr>
              <w:t>服务，可将业务日志外送至日志服务器。</w:t>
            </w:r>
          </w:p>
          <w:p w:rsidR="00CA34EC" w:rsidRDefault="00CA34EC" w:rsidP="00CA34EC">
            <w:pPr>
              <w:pStyle w:val="52"/>
              <w:spacing w:line="276" w:lineRule="auto"/>
              <w:ind w:leftChars="-23" w:left="-48" w:right="-65" w:firstLine="408"/>
              <w:rPr>
                <w:sz w:val="22"/>
                <w:szCs w:val="22"/>
              </w:rPr>
            </w:pPr>
            <w:r>
              <w:rPr>
                <w:rFonts w:hint="eastAsia"/>
                <w:sz w:val="22"/>
                <w:szCs w:val="22"/>
              </w:rPr>
              <w:t>支持标准</w:t>
            </w:r>
            <w:r>
              <w:rPr>
                <w:rFonts w:hint="eastAsia"/>
                <w:sz w:val="22"/>
                <w:szCs w:val="22"/>
              </w:rPr>
              <w:t>SNMP</w:t>
            </w:r>
            <w:r>
              <w:rPr>
                <w:rFonts w:hint="eastAsia"/>
                <w:sz w:val="22"/>
                <w:szCs w:val="22"/>
              </w:rPr>
              <w:t>协议，可通过</w:t>
            </w:r>
            <w:r>
              <w:rPr>
                <w:rFonts w:hint="eastAsia"/>
                <w:sz w:val="22"/>
                <w:szCs w:val="22"/>
              </w:rPr>
              <w:t>SNMP</w:t>
            </w:r>
            <w:r>
              <w:rPr>
                <w:rFonts w:hint="eastAsia"/>
                <w:sz w:val="22"/>
                <w:szCs w:val="22"/>
              </w:rPr>
              <w:t>标准协议监控签名验签服务器的运行状态。</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 xml:space="preserve"> web </w:t>
            </w:r>
            <w:r>
              <w:rPr>
                <w:rFonts w:hint="eastAsia"/>
                <w:sz w:val="22"/>
                <w:szCs w:val="22"/>
              </w:rPr>
              <w:t>界面的设备升级和回滚功能</w:t>
            </w:r>
          </w:p>
          <w:p w:rsidR="00CA34EC" w:rsidRDefault="00CA34EC" w:rsidP="00CA34EC">
            <w:pPr>
              <w:pStyle w:val="52"/>
              <w:spacing w:line="276" w:lineRule="auto"/>
              <w:ind w:leftChars="-23" w:left="-48" w:right="-65" w:firstLine="408"/>
              <w:rPr>
                <w:sz w:val="22"/>
                <w:szCs w:val="22"/>
              </w:rPr>
            </w:pPr>
            <w:r>
              <w:rPr>
                <w:rFonts w:hint="eastAsia"/>
                <w:sz w:val="22"/>
                <w:szCs w:val="22"/>
              </w:rPr>
              <w:t>密钥存储：</w:t>
            </w:r>
          </w:p>
          <w:p w:rsidR="00CA34EC" w:rsidRDefault="00CA34EC" w:rsidP="00CA34EC">
            <w:pPr>
              <w:pStyle w:val="52"/>
              <w:spacing w:line="276" w:lineRule="auto"/>
              <w:ind w:leftChars="-23" w:left="-48" w:right="-65" w:firstLine="408"/>
              <w:rPr>
                <w:sz w:val="22"/>
                <w:szCs w:val="22"/>
              </w:rPr>
            </w:pPr>
            <w:r>
              <w:rPr>
                <w:rFonts w:hint="eastAsia"/>
                <w:sz w:val="22"/>
                <w:szCs w:val="22"/>
              </w:rPr>
              <w:t>SM2</w:t>
            </w:r>
            <w:r>
              <w:rPr>
                <w:rFonts w:hint="eastAsia"/>
                <w:sz w:val="22"/>
                <w:szCs w:val="22"/>
              </w:rPr>
              <w:t>密钥对</w:t>
            </w:r>
            <w:r>
              <w:rPr>
                <w:rFonts w:hint="eastAsia"/>
                <w:sz w:val="22"/>
                <w:szCs w:val="22"/>
              </w:rPr>
              <w:t>1024</w:t>
            </w:r>
            <w:r>
              <w:rPr>
                <w:rFonts w:hint="eastAsia"/>
                <w:sz w:val="22"/>
                <w:szCs w:val="22"/>
              </w:rPr>
              <w:t>对</w:t>
            </w:r>
          </w:p>
          <w:p w:rsidR="00CA34EC" w:rsidRDefault="00CA34EC" w:rsidP="00CA34EC">
            <w:pPr>
              <w:pStyle w:val="52"/>
              <w:spacing w:line="276" w:lineRule="auto"/>
              <w:ind w:leftChars="-23" w:left="-48" w:right="-65" w:firstLine="408"/>
              <w:rPr>
                <w:sz w:val="22"/>
                <w:szCs w:val="22"/>
              </w:rPr>
            </w:pPr>
            <w:r>
              <w:rPr>
                <w:rFonts w:hint="eastAsia"/>
                <w:sz w:val="22"/>
                <w:szCs w:val="22"/>
              </w:rPr>
              <w:t>RSA</w:t>
            </w:r>
            <w:r>
              <w:rPr>
                <w:rFonts w:hint="eastAsia"/>
                <w:sz w:val="22"/>
                <w:szCs w:val="22"/>
              </w:rPr>
              <w:t>密钥对</w:t>
            </w:r>
            <w:r>
              <w:rPr>
                <w:rFonts w:hint="eastAsia"/>
                <w:sz w:val="22"/>
                <w:szCs w:val="22"/>
              </w:rPr>
              <w:t>1024</w:t>
            </w:r>
            <w:r>
              <w:rPr>
                <w:rFonts w:hint="eastAsia"/>
                <w:sz w:val="22"/>
                <w:szCs w:val="22"/>
              </w:rPr>
              <w:t>对</w:t>
            </w:r>
          </w:p>
          <w:p w:rsidR="00CA34EC" w:rsidRDefault="00CA34EC" w:rsidP="00CA34EC">
            <w:pPr>
              <w:pStyle w:val="52"/>
              <w:spacing w:line="276" w:lineRule="auto"/>
              <w:ind w:leftChars="-23" w:left="-48" w:right="-65" w:firstLine="408"/>
              <w:rPr>
                <w:sz w:val="22"/>
                <w:szCs w:val="22"/>
              </w:rPr>
            </w:pPr>
            <w:r>
              <w:rPr>
                <w:rFonts w:hint="eastAsia"/>
                <w:sz w:val="22"/>
                <w:szCs w:val="22"/>
              </w:rPr>
              <w:t>SM2 P1</w:t>
            </w:r>
            <w:r>
              <w:rPr>
                <w:rFonts w:hint="eastAsia"/>
                <w:sz w:val="22"/>
                <w:szCs w:val="22"/>
              </w:rPr>
              <w:t>签名</w:t>
            </w:r>
            <w:r>
              <w:rPr>
                <w:rFonts w:hint="eastAsia"/>
                <w:sz w:val="22"/>
                <w:szCs w:val="22"/>
              </w:rPr>
              <w:t>/</w:t>
            </w:r>
            <w:r>
              <w:rPr>
                <w:rFonts w:hint="eastAsia"/>
                <w:sz w:val="22"/>
                <w:szCs w:val="22"/>
              </w:rPr>
              <w:t>验签：</w:t>
            </w:r>
          </w:p>
          <w:p w:rsidR="00CA34EC" w:rsidRDefault="00CA34EC" w:rsidP="00CA34EC">
            <w:pPr>
              <w:pStyle w:val="52"/>
              <w:spacing w:line="276" w:lineRule="auto"/>
              <w:ind w:leftChars="-23" w:left="-48" w:right="-65" w:firstLine="408"/>
              <w:rPr>
                <w:sz w:val="22"/>
                <w:szCs w:val="22"/>
              </w:rPr>
            </w:pPr>
            <w:r>
              <w:rPr>
                <w:rFonts w:hint="eastAsia"/>
                <w:sz w:val="22"/>
                <w:szCs w:val="22"/>
              </w:rPr>
              <w:t>60000/30000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SM2 P7</w:t>
            </w:r>
            <w:r>
              <w:rPr>
                <w:rFonts w:hint="eastAsia"/>
                <w:sz w:val="22"/>
                <w:szCs w:val="22"/>
              </w:rPr>
              <w:t>签名</w:t>
            </w:r>
            <w:r>
              <w:rPr>
                <w:rFonts w:hint="eastAsia"/>
                <w:sz w:val="22"/>
                <w:szCs w:val="22"/>
              </w:rPr>
              <w:t>/</w:t>
            </w:r>
            <w:r>
              <w:rPr>
                <w:rFonts w:hint="eastAsia"/>
                <w:sz w:val="22"/>
                <w:szCs w:val="22"/>
              </w:rPr>
              <w:t>验签：</w:t>
            </w:r>
          </w:p>
          <w:p w:rsidR="00CA34EC" w:rsidRDefault="00CA34EC" w:rsidP="00CA34EC">
            <w:pPr>
              <w:pStyle w:val="52"/>
              <w:spacing w:line="276" w:lineRule="auto"/>
              <w:ind w:leftChars="-23" w:left="-48" w:right="-65" w:firstLine="408"/>
              <w:rPr>
                <w:sz w:val="22"/>
                <w:szCs w:val="22"/>
              </w:rPr>
            </w:pPr>
            <w:r>
              <w:rPr>
                <w:rFonts w:hint="eastAsia"/>
                <w:sz w:val="22"/>
                <w:szCs w:val="22"/>
              </w:rPr>
              <w:t>40000/20000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 xml:space="preserve">SM2 </w:t>
            </w:r>
            <w:r>
              <w:rPr>
                <w:rFonts w:hint="eastAsia"/>
                <w:sz w:val="22"/>
                <w:szCs w:val="22"/>
              </w:rPr>
              <w:t>数字信封加解密：</w:t>
            </w:r>
          </w:p>
          <w:p w:rsidR="00CA34EC" w:rsidRDefault="00CA34EC" w:rsidP="00CA34EC">
            <w:pPr>
              <w:pStyle w:val="52"/>
              <w:spacing w:line="276" w:lineRule="auto"/>
              <w:ind w:leftChars="-23" w:left="-48" w:right="-65" w:firstLine="408"/>
              <w:rPr>
                <w:sz w:val="22"/>
                <w:szCs w:val="22"/>
              </w:rPr>
            </w:pPr>
            <w:r>
              <w:rPr>
                <w:rFonts w:hint="eastAsia"/>
                <w:sz w:val="22"/>
                <w:szCs w:val="22"/>
              </w:rPr>
              <w:t>15000/20000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 xml:space="preserve">SM2 </w:t>
            </w:r>
            <w:r>
              <w:rPr>
                <w:rFonts w:hint="eastAsia"/>
                <w:sz w:val="22"/>
                <w:szCs w:val="22"/>
              </w:rPr>
              <w:t>带签名的数字信封加解密：</w:t>
            </w:r>
          </w:p>
          <w:p w:rsidR="00CA34EC" w:rsidRDefault="00CA34EC" w:rsidP="00CA34EC">
            <w:pPr>
              <w:pStyle w:val="52"/>
              <w:spacing w:line="276" w:lineRule="auto"/>
              <w:ind w:leftChars="-23" w:left="-48" w:right="-65" w:firstLine="408"/>
              <w:rPr>
                <w:sz w:val="22"/>
                <w:szCs w:val="22"/>
              </w:rPr>
            </w:pPr>
            <w:r>
              <w:rPr>
                <w:rFonts w:hint="eastAsia"/>
                <w:sz w:val="22"/>
                <w:szCs w:val="22"/>
              </w:rPr>
              <w:t>9000/9000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1024</w:t>
            </w:r>
            <w:r>
              <w:rPr>
                <w:rFonts w:hint="eastAsia"/>
                <w:sz w:val="22"/>
                <w:szCs w:val="22"/>
              </w:rPr>
              <w:t>位</w:t>
            </w:r>
            <w:r>
              <w:rPr>
                <w:rFonts w:hint="eastAsia"/>
                <w:sz w:val="22"/>
                <w:szCs w:val="22"/>
              </w:rPr>
              <w:t>RSA P1</w:t>
            </w:r>
            <w:r>
              <w:rPr>
                <w:rFonts w:hint="eastAsia"/>
                <w:sz w:val="22"/>
                <w:szCs w:val="22"/>
              </w:rPr>
              <w:t>签名</w:t>
            </w:r>
            <w:r>
              <w:rPr>
                <w:rFonts w:hint="eastAsia"/>
                <w:sz w:val="22"/>
                <w:szCs w:val="22"/>
              </w:rPr>
              <w:t>/</w:t>
            </w:r>
            <w:r>
              <w:rPr>
                <w:rFonts w:hint="eastAsia"/>
                <w:sz w:val="22"/>
                <w:szCs w:val="22"/>
              </w:rPr>
              <w:t>验签：</w:t>
            </w:r>
          </w:p>
          <w:p w:rsidR="00CA34EC" w:rsidRDefault="00CA34EC" w:rsidP="00CA34EC">
            <w:pPr>
              <w:pStyle w:val="52"/>
              <w:spacing w:line="276" w:lineRule="auto"/>
              <w:ind w:leftChars="-23" w:left="-48" w:right="-65" w:firstLine="408"/>
              <w:rPr>
                <w:sz w:val="22"/>
                <w:szCs w:val="22"/>
              </w:rPr>
            </w:pPr>
            <w:r>
              <w:rPr>
                <w:rFonts w:hint="eastAsia"/>
                <w:sz w:val="22"/>
                <w:szCs w:val="22"/>
              </w:rPr>
              <w:t>8800/46000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2048</w:t>
            </w:r>
            <w:r>
              <w:rPr>
                <w:rFonts w:hint="eastAsia"/>
                <w:sz w:val="22"/>
                <w:szCs w:val="22"/>
              </w:rPr>
              <w:t>位</w:t>
            </w:r>
            <w:r>
              <w:rPr>
                <w:rFonts w:hint="eastAsia"/>
                <w:sz w:val="22"/>
                <w:szCs w:val="22"/>
              </w:rPr>
              <w:t>RSA P1</w:t>
            </w:r>
            <w:r>
              <w:rPr>
                <w:rFonts w:hint="eastAsia"/>
                <w:sz w:val="22"/>
                <w:szCs w:val="22"/>
              </w:rPr>
              <w:t>签名</w:t>
            </w:r>
            <w:r>
              <w:rPr>
                <w:rFonts w:hint="eastAsia"/>
                <w:sz w:val="22"/>
                <w:szCs w:val="22"/>
              </w:rPr>
              <w:t>/</w:t>
            </w:r>
            <w:r>
              <w:rPr>
                <w:rFonts w:hint="eastAsia"/>
                <w:sz w:val="22"/>
                <w:szCs w:val="22"/>
              </w:rPr>
              <w:t>验签：</w:t>
            </w:r>
          </w:p>
          <w:p w:rsidR="00CA34EC" w:rsidRDefault="00CA34EC" w:rsidP="00CA34EC">
            <w:pPr>
              <w:pStyle w:val="52"/>
              <w:spacing w:line="276" w:lineRule="auto"/>
              <w:ind w:leftChars="-23" w:left="-48" w:right="-65" w:firstLine="408"/>
              <w:rPr>
                <w:sz w:val="22"/>
                <w:szCs w:val="22"/>
              </w:rPr>
            </w:pPr>
            <w:r>
              <w:rPr>
                <w:rFonts w:hint="eastAsia"/>
                <w:sz w:val="22"/>
                <w:szCs w:val="22"/>
              </w:rPr>
              <w:t>2200/34000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1024</w:t>
            </w:r>
            <w:r>
              <w:rPr>
                <w:rFonts w:hint="eastAsia"/>
                <w:sz w:val="22"/>
                <w:szCs w:val="22"/>
              </w:rPr>
              <w:t>位</w:t>
            </w:r>
            <w:r>
              <w:rPr>
                <w:rFonts w:hint="eastAsia"/>
                <w:sz w:val="22"/>
                <w:szCs w:val="22"/>
              </w:rPr>
              <w:t>RSA P7</w:t>
            </w:r>
            <w:r>
              <w:rPr>
                <w:rFonts w:hint="eastAsia"/>
                <w:sz w:val="22"/>
                <w:szCs w:val="22"/>
              </w:rPr>
              <w:t>签名</w:t>
            </w:r>
            <w:r>
              <w:rPr>
                <w:rFonts w:hint="eastAsia"/>
                <w:sz w:val="22"/>
                <w:szCs w:val="22"/>
              </w:rPr>
              <w:t>/</w:t>
            </w:r>
            <w:r>
              <w:rPr>
                <w:rFonts w:hint="eastAsia"/>
                <w:sz w:val="22"/>
                <w:szCs w:val="22"/>
              </w:rPr>
              <w:t>验签：</w:t>
            </w:r>
          </w:p>
          <w:p w:rsidR="00CA34EC" w:rsidRDefault="00CA34EC" w:rsidP="00CA34EC">
            <w:pPr>
              <w:pStyle w:val="52"/>
              <w:spacing w:line="276" w:lineRule="auto"/>
              <w:ind w:leftChars="-23" w:left="-48" w:right="-65" w:firstLine="408"/>
              <w:rPr>
                <w:sz w:val="22"/>
                <w:szCs w:val="22"/>
              </w:rPr>
            </w:pPr>
            <w:r>
              <w:rPr>
                <w:rFonts w:hint="eastAsia"/>
                <w:sz w:val="22"/>
                <w:szCs w:val="22"/>
              </w:rPr>
              <w:t>8000/34000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2048</w:t>
            </w:r>
            <w:r>
              <w:rPr>
                <w:rFonts w:hint="eastAsia"/>
                <w:sz w:val="22"/>
                <w:szCs w:val="22"/>
              </w:rPr>
              <w:t>位</w:t>
            </w:r>
            <w:r>
              <w:rPr>
                <w:rFonts w:hint="eastAsia"/>
                <w:sz w:val="22"/>
                <w:szCs w:val="22"/>
              </w:rPr>
              <w:t>RSA P7</w:t>
            </w:r>
            <w:r>
              <w:rPr>
                <w:rFonts w:hint="eastAsia"/>
                <w:sz w:val="22"/>
                <w:szCs w:val="22"/>
              </w:rPr>
              <w:t>签名</w:t>
            </w:r>
            <w:r>
              <w:rPr>
                <w:rFonts w:hint="eastAsia"/>
                <w:sz w:val="22"/>
                <w:szCs w:val="22"/>
              </w:rPr>
              <w:t>/</w:t>
            </w:r>
            <w:r>
              <w:rPr>
                <w:rFonts w:hint="eastAsia"/>
                <w:sz w:val="22"/>
                <w:szCs w:val="22"/>
              </w:rPr>
              <w:t>验签：</w:t>
            </w:r>
          </w:p>
          <w:p w:rsidR="00CA34EC" w:rsidRDefault="00CA34EC" w:rsidP="00CA34EC">
            <w:pPr>
              <w:pStyle w:val="52"/>
              <w:spacing w:line="276" w:lineRule="auto"/>
              <w:ind w:leftChars="-23" w:left="-48" w:right="-65" w:firstLine="408"/>
              <w:rPr>
                <w:sz w:val="22"/>
                <w:szCs w:val="22"/>
              </w:rPr>
            </w:pPr>
            <w:r>
              <w:rPr>
                <w:rFonts w:hint="eastAsia"/>
                <w:sz w:val="22"/>
                <w:szCs w:val="22"/>
              </w:rPr>
              <w:lastRenderedPageBreak/>
              <w:t>2000/28000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1024</w:t>
            </w:r>
            <w:r>
              <w:rPr>
                <w:rFonts w:hint="eastAsia"/>
                <w:sz w:val="22"/>
                <w:szCs w:val="22"/>
              </w:rPr>
              <w:t>位</w:t>
            </w:r>
            <w:r>
              <w:rPr>
                <w:rFonts w:hint="eastAsia"/>
                <w:sz w:val="22"/>
                <w:szCs w:val="22"/>
              </w:rPr>
              <w:t xml:space="preserve">RSA </w:t>
            </w:r>
            <w:r>
              <w:rPr>
                <w:rFonts w:hint="eastAsia"/>
                <w:sz w:val="22"/>
                <w:szCs w:val="22"/>
              </w:rPr>
              <w:t>数字信封加解密：</w:t>
            </w:r>
          </w:p>
          <w:p w:rsidR="00CA34EC" w:rsidRDefault="00CA34EC" w:rsidP="00CA34EC">
            <w:pPr>
              <w:pStyle w:val="52"/>
              <w:spacing w:line="276" w:lineRule="auto"/>
              <w:ind w:leftChars="-23" w:left="-48" w:right="-65" w:firstLine="408"/>
              <w:rPr>
                <w:sz w:val="22"/>
                <w:szCs w:val="22"/>
              </w:rPr>
            </w:pPr>
            <w:r>
              <w:rPr>
                <w:rFonts w:hint="eastAsia"/>
                <w:sz w:val="22"/>
                <w:szCs w:val="22"/>
              </w:rPr>
              <w:t>39000/8400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2048</w:t>
            </w:r>
            <w:r>
              <w:rPr>
                <w:rFonts w:hint="eastAsia"/>
                <w:sz w:val="22"/>
                <w:szCs w:val="22"/>
              </w:rPr>
              <w:t>位</w:t>
            </w:r>
            <w:r>
              <w:rPr>
                <w:rFonts w:hint="eastAsia"/>
                <w:sz w:val="22"/>
                <w:szCs w:val="22"/>
              </w:rPr>
              <w:t xml:space="preserve">RSA </w:t>
            </w:r>
            <w:r>
              <w:rPr>
                <w:rFonts w:hint="eastAsia"/>
                <w:sz w:val="22"/>
                <w:szCs w:val="22"/>
              </w:rPr>
              <w:t>数字信封加解密：</w:t>
            </w:r>
          </w:p>
          <w:p w:rsidR="00CA34EC" w:rsidRDefault="00CA34EC" w:rsidP="00CA34EC">
            <w:pPr>
              <w:pStyle w:val="52"/>
              <w:spacing w:line="276" w:lineRule="auto"/>
              <w:ind w:leftChars="-23" w:left="-48" w:right="-65" w:firstLine="408"/>
              <w:rPr>
                <w:sz w:val="22"/>
                <w:szCs w:val="22"/>
              </w:rPr>
            </w:pPr>
            <w:r>
              <w:rPr>
                <w:rFonts w:hint="eastAsia"/>
                <w:sz w:val="22"/>
                <w:szCs w:val="22"/>
              </w:rPr>
              <w:t>30000/2000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1024</w:t>
            </w:r>
            <w:r>
              <w:rPr>
                <w:rFonts w:hint="eastAsia"/>
                <w:sz w:val="22"/>
                <w:szCs w:val="22"/>
              </w:rPr>
              <w:t>位</w:t>
            </w:r>
            <w:r>
              <w:rPr>
                <w:rFonts w:hint="eastAsia"/>
                <w:sz w:val="22"/>
                <w:szCs w:val="22"/>
              </w:rPr>
              <w:t xml:space="preserve">RSA </w:t>
            </w:r>
            <w:r>
              <w:rPr>
                <w:rFonts w:hint="eastAsia"/>
                <w:sz w:val="22"/>
                <w:szCs w:val="22"/>
              </w:rPr>
              <w:t>带签名数字信封加解密：</w:t>
            </w:r>
          </w:p>
          <w:p w:rsidR="00CA34EC" w:rsidRDefault="00CA34EC" w:rsidP="00CA34EC">
            <w:pPr>
              <w:pStyle w:val="52"/>
              <w:spacing w:line="276" w:lineRule="auto"/>
              <w:ind w:leftChars="-23" w:left="-48" w:right="-65" w:firstLine="408"/>
              <w:rPr>
                <w:sz w:val="22"/>
                <w:szCs w:val="22"/>
              </w:rPr>
            </w:pPr>
            <w:r>
              <w:rPr>
                <w:rFonts w:hint="eastAsia"/>
                <w:sz w:val="22"/>
                <w:szCs w:val="22"/>
              </w:rPr>
              <w:t>6600/7000</w:t>
            </w:r>
            <w:r>
              <w:rPr>
                <w:rFonts w:hint="eastAsia"/>
                <w:sz w:val="22"/>
                <w:szCs w:val="22"/>
              </w:rPr>
              <w:t>次</w:t>
            </w:r>
            <w:r>
              <w:rPr>
                <w:rFonts w:hint="eastAsia"/>
                <w:sz w:val="22"/>
                <w:szCs w:val="22"/>
              </w:rPr>
              <w:t>/</w:t>
            </w:r>
            <w:r>
              <w:rPr>
                <w:rFonts w:hint="eastAsia"/>
                <w:sz w:val="22"/>
                <w:szCs w:val="22"/>
              </w:rPr>
              <w:t>秒；</w:t>
            </w:r>
          </w:p>
          <w:p w:rsidR="00CA34EC" w:rsidRDefault="00CA34EC" w:rsidP="00CA34EC">
            <w:pPr>
              <w:pStyle w:val="52"/>
              <w:spacing w:line="276" w:lineRule="auto"/>
              <w:ind w:leftChars="-23" w:left="-48" w:right="-65" w:firstLine="408"/>
              <w:rPr>
                <w:sz w:val="22"/>
                <w:szCs w:val="22"/>
              </w:rPr>
            </w:pPr>
            <w:r>
              <w:rPr>
                <w:rFonts w:hint="eastAsia"/>
                <w:sz w:val="22"/>
                <w:szCs w:val="22"/>
              </w:rPr>
              <w:t>2048</w:t>
            </w:r>
            <w:r>
              <w:rPr>
                <w:rFonts w:hint="eastAsia"/>
                <w:sz w:val="22"/>
                <w:szCs w:val="22"/>
              </w:rPr>
              <w:t>位</w:t>
            </w:r>
            <w:r>
              <w:rPr>
                <w:rFonts w:hint="eastAsia"/>
                <w:sz w:val="22"/>
                <w:szCs w:val="22"/>
              </w:rPr>
              <w:t>RSA</w:t>
            </w:r>
            <w:r>
              <w:rPr>
                <w:rFonts w:hint="eastAsia"/>
                <w:sz w:val="22"/>
                <w:szCs w:val="22"/>
              </w:rPr>
              <w:t>带签名数字信封加解密：</w:t>
            </w:r>
          </w:p>
          <w:p w:rsidR="00CA34EC" w:rsidRDefault="00CA34EC" w:rsidP="00CA34EC">
            <w:pPr>
              <w:pStyle w:val="52"/>
              <w:spacing w:line="276" w:lineRule="auto"/>
              <w:ind w:leftChars="-23" w:left="-48" w:right="-65" w:firstLine="408"/>
            </w:pPr>
            <w:r>
              <w:rPr>
                <w:rFonts w:hint="eastAsia"/>
                <w:sz w:val="22"/>
                <w:szCs w:val="22"/>
              </w:rPr>
              <w:t>2000/2000</w:t>
            </w:r>
            <w:r>
              <w:rPr>
                <w:rFonts w:hint="eastAsia"/>
                <w:sz w:val="22"/>
                <w:szCs w:val="22"/>
              </w:rPr>
              <w:t>次</w:t>
            </w:r>
            <w:r>
              <w:rPr>
                <w:rFonts w:hint="eastAsia"/>
                <w:sz w:val="22"/>
                <w:szCs w:val="22"/>
              </w:rPr>
              <w:t>/</w:t>
            </w:r>
            <w:r>
              <w:rPr>
                <w:rFonts w:hint="eastAsia"/>
                <w:sz w:val="22"/>
                <w:szCs w:val="22"/>
              </w:rPr>
              <w:t>秒；</w:t>
            </w: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数字证书认证系统</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87403B">
            <w:pPr>
              <w:rPr>
                <w:sz w:val="22"/>
              </w:rPr>
            </w:pPr>
            <w:r>
              <w:rPr>
                <w:rFonts w:hint="eastAsia"/>
                <w:sz w:val="22"/>
              </w:rPr>
              <w:t>标准机架式设备。至少提供</w:t>
            </w:r>
            <w:r>
              <w:rPr>
                <w:rFonts w:hint="eastAsia"/>
                <w:sz w:val="22"/>
              </w:rPr>
              <w:t>2</w:t>
            </w:r>
            <w:r>
              <w:rPr>
                <w:rFonts w:hint="eastAsia"/>
                <w:sz w:val="22"/>
              </w:rPr>
              <w:t>个网络端口，支持万兆网口扩展；</w:t>
            </w:r>
          </w:p>
          <w:p w:rsidR="00CA34EC" w:rsidRDefault="00CA34EC" w:rsidP="0087403B">
            <w:pPr>
              <w:rPr>
                <w:sz w:val="22"/>
              </w:rPr>
            </w:pPr>
            <w:r>
              <w:rPr>
                <w:rFonts w:hint="eastAsia"/>
                <w:sz w:val="22"/>
              </w:rPr>
              <w:t>冗余电源，支持交直流电源输入，如有请提供产品照片；冗余硬盘，支持数据冗余备份，如有请提供产品照片；</w:t>
            </w:r>
          </w:p>
          <w:p w:rsidR="00CA34EC" w:rsidRDefault="00CA34EC" w:rsidP="0087403B">
            <w:pPr>
              <w:rPr>
                <w:sz w:val="22"/>
              </w:rPr>
            </w:pPr>
            <w:r>
              <w:rPr>
                <w:rFonts w:hint="eastAsia"/>
                <w:sz w:val="22"/>
              </w:rPr>
              <w:t>性能参数：</w:t>
            </w:r>
          </w:p>
          <w:p w:rsidR="00CA34EC" w:rsidRDefault="00CA34EC" w:rsidP="0087403B">
            <w:pPr>
              <w:rPr>
                <w:sz w:val="22"/>
              </w:rPr>
            </w:pPr>
            <w:r>
              <w:rPr>
                <w:rFonts w:hint="eastAsia"/>
                <w:sz w:val="22"/>
              </w:rPr>
              <w:t>SDK</w:t>
            </w:r>
            <w:r>
              <w:rPr>
                <w:rFonts w:hint="eastAsia"/>
                <w:sz w:val="22"/>
              </w:rPr>
              <w:t>申请</w:t>
            </w:r>
            <w:r>
              <w:rPr>
                <w:rFonts w:hint="eastAsia"/>
                <w:sz w:val="22"/>
              </w:rPr>
              <w:t>RSA(2048)</w:t>
            </w:r>
            <w:r>
              <w:rPr>
                <w:rFonts w:hint="eastAsia"/>
                <w:sz w:val="22"/>
              </w:rPr>
              <w:t>证书性能</w:t>
            </w:r>
            <w:r>
              <w:rPr>
                <w:rFonts w:hint="eastAsia"/>
                <w:sz w:val="22"/>
              </w:rPr>
              <w:t>:600TPS</w:t>
            </w:r>
          </w:p>
          <w:p w:rsidR="00CA34EC" w:rsidRDefault="00CA34EC" w:rsidP="0087403B">
            <w:pPr>
              <w:rPr>
                <w:sz w:val="22"/>
              </w:rPr>
            </w:pPr>
            <w:r>
              <w:rPr>
                <w:rFonts w:hint="eastAsia"/>
                <w:sz w:val="22"/>
              </w:rPr>
              <w:t>SDK</w:t>
            </w:r>
            <w:r>
              <w:rPr>
                <w:rFonts w:hint="eastAsia"/>
                <w:sz w:val="22"/>
              </w:rPr>
              <w:t>查询</w:t>
            </w:r>
            <w:r>
              <w:rPr>
                <w:rFonts w:hint="eastAsia"/>
                <w:sz w:val="22"/>
              </w:rPr>
              <w:t>RSA(2048)</w:t>
            </w:r>
            <w:r>
              <w:rPr>
                <w:rFonts w:hint="eastAsia"/>
                <w:sz w:val="22"/>
              </w:rPr>
              <w:t>证书性能</w:t>
            </w:r>
            <w:r>
              <w:rPr>
                <w:rFonts w:hint="eastAsia"/>
                <w:sz w:val="22"/>
              </w:rPr>
              <w:t>:1500TPS</w:t>
            </w:r>
          </w:p>
          <w:p w:rsidR="00CA34EC" w:rsidRDefault="00CA34EC" w:rsidP="0087403B">
            <w:pPr>
              <w:rPr>
                <w:sz w:val="22"/>
              </w:rPr>
            </w:pPr>
            <w:r>
              <w:rPr>
                <w:rFonts w:hint="eastAsia"/>
                <w:sz w:val="22"/>
              </w:rPr>
              <w:t>SDK</w:t>
            </w:r>
            <w:r>
              <w:rPr>
                <w:rFonts w:hint="eastAsia"/>
                <w:sz w:val="22"/>
              </w:rPr>
              <w:t>申请</w:t>
            </w:r>
            <w:r>
              <w:rPr>
                <w:rFonts w:hint="eastAsia"/>
                <w:sz w:val="22"/>
              </w:rPr>
              <w:t>SM2</w:t>
            </w:r>
            <w:r>
              <w:rPr>
                <w:rFonts w:hint="eastAsia"/>
                <w:sz w:val="22"/>
              </w:rPr>
              <w:t>证书性能</w:t>
            </w:r>
            <w:r>
              <w:rPr>
                <w:rFonts w:hint="eastAsia"/>
                <w:sz w:val="22"/>
              </w:rPr>
              <w:t>:6000TPS.</w:t>
            </w:r>
          </w:p>
          <w:p w:rsidR="00CA34EC" w:rsidRDefault="00CA34EC" w:rsidP="0087403B">
            <w:pPr>
              <w:rPr>
                <w:sz w:val="22"/>
              </w:rPr>
            </w:pPr>
            <w:r>
              <w:rPr>
                <w:rFonts w:hint="eastAsia"/>
                <w:sz w:val="22"/>
              </w:rPr>
              <w:t>SDK</w:t>
            </w:r>
            <w:r>
              <w:rPr>
                <w:rFonts w:hint="eastAsia"/>
                <w:sz w:val="22"/>
              </w:rPr>
              <w:t>查询</w:t>
            </w:r>
            <w:r>
              <w:rPr>
                <w:rFonts w:hint="eastAsia"/>
                <w:sz w:val="22"/>
              </w:rPr>
              <w:t>SM2</w:t>
            </w:r>
            <w:r>
              <w:rPr>
                <w:rFonts w:hint="eastAsia"/>
                <w:sz w:val="22"/>
              </w:rPr>
              <w:t>证书性能</w:t>
            </w:r>
            <w:r>
              <w:rPr>
                <w:rFonts w:hint="eastAsia"/>
                <w:sz w:val="22"/>
              </w:rPr>
              <w:t>:13000TPS</w:t>
            </w:r>
          </w:p>
          <w:p w:rsidR="00CA34EC" w:rsidRDefault="00CA34EC" w:rsidP="0087403B">
            <w:pPr>
              <w:rPr>
                <w:sz w:val="22"/>
              </w:rPr>
            </w:pPr>
            <w:r>
              <w:rPr>
                <w:rFonts w:hint="eastAsia"/>
                <w:sz w:val="22"/>
              </w:rPr>
              <w:t>算法支持：</w:t>
            </w:r>
          </w:p>
          <w:p w:rsidR="00CA34EC" w:rsidRDefault="00CA34EC" w:rsidP="0087403B">
            <w:pPr>
              <w:rPr>
                <w:sz w:val="22"/>
              </w:rPr>
            </w:pPr>
            <w:r>
              <w:rPr>
                <w:rFonts w:hint="eastAsia"/>
                <w:sz w:val="22"/>
              </w:rPr>
              <w:t>支持</w:t>
            </w:r>
            <w:r>
              <w:rPr>
                <w:rFonts w:hint="eastAsia"/>
                <w:sz w:val="22"/>
              </w:rPr>
              <w:t>256</w:t>
            </w:r>
            <w:r>
              <w:rPr>
                <w:rFonts w:hint="eastAsia"/>
                <w:sz w:val="22"/>
              </w:rPr>
              <w:t>位</w:t>
            </w:r>
            <w:r>
              <w:rPr>
                <w:rFonts w:hint="eastAsia"/>
                <w:sz w:val="22"/>
              </w:rPr>
              <w:t>SM2</w:t>
            </w:r>
            <w:r>
              <w:rPr>
                <w:rFonts w:hint="eastAsia"/>
                <w:sz w:val="22"/>
              </w:rPr>
              <w:t>公钥密码算法。支持</w:t>
            </w:r>
            <w:r>
              <w:rPr>
                <w:rFonts w:hint="eastAsia"/>
                <w:sz w:val="22"/>
              </w:rPr>
              <w:t>1024</w:t>
            </w:r>
            <w:r>
              <w:rPr>
                <w:rFonts w:hint="eastAsia"/>
                <w:sz w:val="22"/>
              </w:rPr>
              <w:t>、</w:t>
            </w:r>
            <w:r>
              <w:rPr>
                <w:rFonts w:hint="eastAsia"/>
                <w:sz w:val="22"/>
              </w:rPr>
              <w:t>2048</w:t>
            </w:r>
            <w:r>
              <w:rPr>
                <w:rFonts w:hint="eastAsia"/>
                <w:sz w:val="22"/>
              </w:rPr>
              <w:t>、</w:t>
            </w:r>
            <w:r>
              <w:rPr>
                <w:rFonts w:hint="eastAsia"/>
                <w:sz w:val="22"/>
              </w:rPr>
              <w:t>3072</w:t>
            </w:r>
            <w:r>
              <w:rPr>
                <w:rFonts w:hint="eastAsia"/>
                <w:sz w:val="22"/>
              </w:rPr>
              <w:t>、</w:t>
            </w:r>
            <w:r>
              <w:rPr>
                <w:rFonts w:hint="eastAsia"/>
                <w:sz w:val="22"/>
              </w:rPr>
              <w:t>4096</w:t>
            </w:r>
            <w:r>
              <w:rPr>
                <w:rFonts w:hint="eastAsia"/>
                <w:sz w:val="22"/>
              </w:rPr>
              <w:t>位的</w:t>
            </w:r>
            <w:r>
              <w:rPr>
                <w:rFonts w:hint="eastAsia"/>
                <w:sz w:val="22"/>
              </w:rPr>
              <w:t>RSA</w:t>
            </w:r>
            <w:r>
              <w:rPr>
                <w:rFonts w:hint="eastAsia"/>
                <w:sz w:val="22"/>
              </w:rPr>
              <w:t>公钥密码算法。</w:t>
            </w:r>
          </w:p>
          <w:p w:rsidR="00CA34EC" w:rsidRDefault="00CA34EC" w:rsidP="0087403B">
            <w:pPr>
              <w:rPr>
                <w:sz w:val="22"/>
              </w:rPr>
            </w:pPr>
            <w:r>
              <w:rPr>
                <w:rFonts w:hint="eastAsia"/>
                <w:sz w:val="22"/>
              </w:rPr>
              <w:t>支持</w:t>
            </w:r>
            <w:r>
              <w:rPr>
                <w:rFonts w:hint="eastAsia"/>
                <w:sz w:val="22"/>
              </w:rPr>
              <w:t>SM1</w:t>
            </w:r>
            <w:r>
              <w:rPr>
                <w:rFonts w:hint="eastAsia"/>
                <w:sz w:val="22"/>
              </w:rPr>
              <w:t>、</w:t>
            </w:r>
            <w:r>
              <w:rPr>
                <w:rFonts w:hint="eastAsia"/>
                <w:sz w:val="22"/>
              </w:rPr>
              <w:t>SM4</w:t>
            </w:r>
            <w:r>
              <w:rPr>
                <w:rFonts w:hint="eastAsia"/>
                <w:sz w:val="22"/>
              </w:rPr>
              <w:t>等对称密码算法。</w:t>
            </w:r>
          </w:p>
          <w:p w:rsidR="00CA34EC" w:rsidRDefault="00CA34EC" w:rsidP="0087403B">
            <w:pPr>
              <w:rPr>
                <w:sz w:val="22"/>
              </w:rPr>
            </w:pPr>
            <w:r>
              <w:rPr>
                <w:rFonts w:hint="eastAsia"/>
                <w:sz w:val="22"/>
              </w:rPr>
              <w:t>支持</w:t>
            </w:r>
            <w:r>
              <w:rPr>
                <w:rFonts w:hint="eastAsia"/>
                <w:sz w:val="22"/>
              </w:rPr>
              <w:t>SM3</w:t>
            </w:r>
            <w:r>
              <w:rPr>
                <w:rFonts w:hint="eastAsia"/>
                <w:sz w:val="22"/>
              </w:rPr>
              <w:t>摘要算法。</w:t>
            </w:r>
          </w:p>
          <w:p w:rsidR="00CA34EC" w:rsidRDefault="00CA34EC" w:rsidP="0087403B">
            <w:pPr>
              <w:rPr>
                <w:sz w:val="22"/>
              </w:rPr>
            </w:pPr>
            <w:r>
              <w:rPr>
                <w:rFonts w:hint="eastAsia"/>
                <w:sz w:val="22"/>
              </w:rPr>
              <w:t>支持</w:t>
            </w:r>
            <w:r>
              <w:rPr>
                <w:rFonts w:hint="eastAsia"/>
                <w:sz w:val="22"/>
              </w:rPr>
              <w:t>Dilithium</w:t>
            </w:r>
            <w:r>
              <w:rPr>
                <w:rFonts w:hint="eastAsia"/>
                <w:sz w:val="22"/>
              </w:rPr>
              <w:t>、</w:t>
            </w:r>
            <w:r>
              <w:rPr>
                <w:rFonts w:hint="eastAsia"/>
                <w:sz w:val="22"/>
              </w:rPr>
              <w:t>Falcon</w:t>
            </w:r>
            <w:r>
              <w:rPr>
                <w:rFonts w:hint="eastAsia"/>
                <w:sz w:val="22"/>
              </w:rPr>
              <w:t>、</w:t>
            </w:r>
            <w:r>
              <w:rPr>
                <w:rFonts w:hint="eastAsia"/>
                <w:sz w:val="22"/>
              </w:rPr>
              <w:t>SphincsPlus</w:t>
            </w:r>
            <w:r>
              <w:rPr>
                <w:rFonts w:hint="eastAsia"/>
                <w:sz w:val="22"/>
              </w:rPr>
              <w:t>抗量子算法。</w:t>
            </w:r>
          </w:p>
          <w:p w:rsidR="00CA34EC" w:rsidRDefault="00CA34EC" w:rsidP="0087403B">
            <w:pPr>
              <w:rPr>
                <w:sz w:val="22"/>
              </w:rPr>
            </w:pPr>
            <w:r>
              <w:rPr>
                <w:rFonts w:hint="eastAsia"/>
                <w:sz w:val="22"/>
              </w:rPr>
              <w:t>支持</w:t>
            </w:r>
            <w:r>
              <w:rPr>
                <w:rFonts w:hint="eastAsia"/>
                <w:sz w:val="22"/>
              </w:rPr>
              <w:t>ECDSA</w:t>
            </w:r>
            <w:r>
              <w:rPr>
                <w:rFonts w:hint="eastAsia"/>
                <w:sz w:val="22"/>
              </w:rPr>
              <w:t>算法</w:t>
            </w:r>
            <w:r>
              <w:rPr>
                <w:rFonts w:hint="eastAsia"/>
                <w:sz w:val="22"/>
              </w:rPr>
              <w:t>.</w:t>
            </w:r>
          </w:p>
          <w:p w:rsidR="00CA34EC" w:rsidRDefault="00CA34EC" w:rsidP="00CA34EC">
            <w:pPr>
              <w:pStyle w:val="52"/>
              <w:spacing w:line="276" w:lineRule="auto"/>
              <w:ind w:leftChars="-23" w:left="-48" w:right="-65" w:firstLine="408"/>
              <w:rPr>
                <w:rFonts w:ascii="Times New Roman" w:hAnsi="Times New Roman" w:hint="eastAsia"/>
                <w:sz w:val="22"/>
                <w:szCs w:val="22"/>
              </w:rPr>
            </w:pPr>
            <w:r>
              <w:rPr>
                <w:rFonts w:ascii="Times New Roman" w:hAnsi="Times New Roman" w:hint="eastAsia"/>
                <w:sz w:val="22"/>
                <w:szCs w:val="22"/>
              </w:rPr>
              <w:t>支持签发</w:t>
            </w:r>
            <w:r>
              <w:rPr>
                <w:rFonts w:ascii="Times New Roman" w:hAnsi="Times New Roman" w:hint="eastAsia"/>
                <w:sz w:val="22"/>
                <w:szCs w:val="22"/>
              </w:rPr>
              <w:t>RSA</w:t>
            </w:r>
            <w:r>
              <w:rPr>
                <w:rFonts w:ascii="Times New Roman" w:hAnsi="Times New Roman" w:hint="eastAsia"/>
                <w:sz w:val="22"/>
                <w:szCs w:val="22"/>
              </w:rPr>
              <w:t>、</w:t>
            </w:r>
            <w:r>
              <w:rPr>
                <w:rFonts w:ascii="Times New Roman" w:hAnsi="Times New Roman" w:hint="eastAsia"/>
                <w:sz w:val="22"/>
                <w:szCs w:val="22"/>
              </w:rPr>
              <w:t>SM2</w:t>
            </w:r>
            <w:r>
              <w:rPr>
                <w:rFonts w:ascii="Times New Roman" w:hAnsi="Times New Roman" w:hint="eastAsia"/>
                <w:sz w:val="22"/>
                <w:szCs w:val="22"/>
              </w:rPr>
              <w:t>、</w:t>
            </w:r>
            <w:r>
              <w:rPr>
                <w:rFonts w:ascii="Times New Roman" w:hAnsi="Times New Roman" w:hint="eastAsia"/>
                <w:sz w:val="22"/>
                <w:szCs w:val="22"/>
              </w:rPr>
              <w:t>ECDSA</w:t>
            </w:r>
            <w:r>
              <w:rPr>
                <w:rFonts w:ascii="Times New Roman" w:hAnsi="Times New Roman" w:hint="eastAsia"/>
                <w:sz w:val="22"/>
                <w:szCs w:val="22"/>
              </w:rPr>
              <w:t>、</w:t>
            </w:r>
            <w:r>
              <w:rPr>
                <w:rFonts w:ascii="Times New Roman" w:hAnsi="Times New Roman" w:hint="eastAsia"/>
                <w:sz w:val="22"/>
                <w:szCs w:val="22"/>
              </w:rPr>
              <w:t>Dilithium</w:t>
            </w:r>
            <w:r>
              <w:rPr>
                <w:rFonts w:ascii="Times New Roman" w:hAnsi="Times New Roman" w:hint="eastAsia"/>
                <w:sz w:val="22"/>
                <w:szCs w:val="22"/>
              </w:rPr>
              <w:t>、</w:t>
            </w:r>
            <w:r>
              <w:rPr>
                <w:rFonts w:ascii="Times New Roman" w:hAnsi="Times New Roman" w:hint="eastAsia"/>
                <w:sz w:val="22"/>
                <w:szCs w:val="22"/>
              </w:rPr>
              <w:t>Falcon</w:t>
            </w:r>
            <w:r>
              <w:rPr>
                <w:rFonts w:ascii="Times New Roman" w:hAnsi="Times New Roman" w:hint="eastAsia"/>
                <w:sz w:val="22"/>
                <w:szCs w:val="22"/>
              </w:rPr>
              <w:t>、</w:t>
            </w:r>
            <w:r>
              <w:rPr>
                <w:rFonts w:ascii="Times New Roman" w:hAnsi="Times New Roman" w:hint="eastAsia"/>
                <w:sz w:val="22"/>
                <w:szCs w:val="22"/>
              </w:rPr>
              <w:t>SphincsPlus</w:t>
            </w:r>
            <w:r>
              <w:rPr>
                <w:rFonts w:ascii="Times New Roman" w:hAnsi="Times New Roman" w:hint="eastAsia"/>
                <w:sz w:val="22"/>
                <w:szCs w:val="22"/>
              </w:rPr>
              <w:t>抗量子算法</w:t>
            </w:r>
            <w:r>
              <w:rPr>
                <w:rFonts w:ascii="Times New Roman" w:hAnsi="Times New Roman" w:hint="eastAsia"/>
                <w:sz w:val="22"/>
                <w:szCs w:val="22"/>
              </w:rPr>
              <w:t>X509</w:t>
            </w:r>
            <w:r>
              <w:rPr>
                <w:rFonts w:ascii="Times New Roman" w:hAnsi="Times New Roman" w:hint="eastAsia"/>
                <w:sz w:val="22"/>
                <w:szCs w:val="22"/>
              </w:rPr>
              <w:t>公钥证书，如有请提供产品截图证明</w:t>
            </w:r>
          </w:p>
          <w:p w:rsidR="00CA34EC" w:rsidRDefault="00CA34EC" w:rsidP="0087403B">
            <w:pPr>
              <w:rPr>
                <w:sz w:val="22"/>
              </w:rPr>
            </w:pPr>
            <w:r>
              <w:rPr>
                <w:rFonts w:hint="eastAsia"/>
                <w:sz w:val="22"/>
              </w:rPr>
              <w:t>支持通过</w:t>
            </w:r>
            <w:r>
              <w:rPr>
                <w:rFonts w:hint="eastAsia"/>
                <w:sz w:val="22"/>
              </w:rPr>
              <w:t>NTP</w:t>
            </w:r>
            <w:r>
              <w:rPr>
                <w:rFonts w:hint="eastAsia"/>
                <w:sz w:val="22"/>
              </w:rPr>
              <w:t>协议从时间源同步系统时间，保证证书有效期精度到毫秒级。</w:t>
            </w:r>
          </w:p>
          <w:p w:rsidR="00CA34EC" w:rsidRDefault="00CA34EC" w:rsidP="0087403B">
            <w:pPr>
              <w:rPr>
                <w:sz w:val="22"/>
              </w:rPr>
            </w:pPr>
            <w:r>
              <w:rPr>
                <w:rFonts w:hint="eastAsia"/>
                <w:sz w:val="22"/>
              </w:rPr>
              <w:t>支持通过</w:t>
            </w:r>
            <w:r>
              <w:rPr>
                <w:rFonts w:hint="eastAsia"/>
                <w:sz w:val="22"/>
              </w:rPr>
              <w:t>WEB</w:t>
            </w:r>
            <w:r>
              <w:rPr>
                <w:rFonts w:hint="eastAsia"/>
                <w:sz w:val="22"/>
              </w:rPr>
              <w:t>控制台实现证书全生命周期管理，包括申请、审核、延期、更新、注销、冻结、解冻和密钥恢复功能；</w:t>
            </w:r>
          </w:p>
          <w:p w:rsidR="00CA34EC" w:rsidRDefault="00CA34EC" w:rsidP="0087403B">
            <w:pPr>
              <w:rPr>
                <w:sz w:val="22"/>
              </w:rPr>
            </w:pPr>
            <w:r>
              <w:rPr>
                <w:rFonts w:hint="eastAsia"/>
                <w:sz w:val="22"/>
              </w:rPr>
              <w:t>支持使用遵循</w:t>
            </w:r>
            <w:r>
              <w:rPr>
                <w:rFonts w:hint="eastAsia"/>
                <w:sz w:val="22"/>
              </w:rPr>
              <w:t>CMPv2</w:t>
            </w:r>
            <w:r>
              <w:rPr>
                <w:rFonts w:hint="eastAsia"/>
                <w:sz w:val="22"/>
              </w:rPr>
              <w:t>协议和</w:t>
            </w:r>
            <w:r>
              <w:rPr>
                <w:rFonts w:hint="eastAsia"/>
                <w:sz w:val="22"/>
              </w:rPr>
              <w:t>TCP</w:t>
            </w:r>
            <w:r>
              <w:rPr>
                <w:rFonts w:hint="eastAsia"/>
                <w:sz w:val="22"/>
              </w:rPr>
              <w:t>协议的</w:t>
            </w:r>
            <w:r>
              <w:rPr>
                <w:rFonts w:hint="eastAsia"/>
                <w:sz w:val="22"/>
              </w:rPr>
              <w:t>SDK</w:t>
            </w:r>
            <w:r>
              <w:rPr>
                <w:rFonts w:hint="eastAsia"/>
                <w:sz w:val="22"/>
              </w:rPr>
              <w:t>实现全证书全生命周期管理，包括申请、审核、延期、更新、注销、冻结、解冻和密钥恢复功能；</w:t>
            </w:r>
          </w:p>
          <w:p w:rsidR="00CA34EC" w:rsidRDefault="00CA34EC" w:rsidP="0087403B">
            <w:pPr>
              <w:rPr>
                <w:sz w:val="22"/>
              </w:rPr>
            </w:pPr>
            <w:r>
              <w:rPr>
                <w:rFonts w:hint="eastAsia"/>
                <w:sz w:val="22"/>
              </w:rPr>
              <w:t>支持使用遵循</w:t>
            </w:r>
            <w:r>
              <w:rPr>
                <w:rFonts w:hint="eastAsia"/>
                <w:sz w:val="22"/>
              </w:rPr>
              <w:t>restful</w:t>
            </w:r>
            <w:r>
              <w:rPr>
                <w:rFonts w:hint="eastAsia"/>
                <w:sz w:val="22"/>
              </w:rPr>
              <w:t>接口实现全证书全生命周期管理，包括申请、审核、延期、更新、注销、冻结、解冻和密钥恢复功能；</w:t>
            </w:r>
          </w:p>
          <w:p w:rsidR="00CA34EC" w:rsidRDefault="00CA34EC" w:rsidP="0087403B">
            <w:pPr>
              <w:rPr>
                <w:sz w:val="22"/>
              </w:rPr>
            </w:pPr>
            <w:r>
              <w:rPr>
                <w:rFonts w:hint="eastAsia"/>
                <w:sz w:val="22"/>
              </w:rPr>
              <w:t>支持业务端支持</w:t>
            </w:r>
            <w:r>
              <w:rPr>
                <w:rFonts w:hint="eastAsia"/>
                <w:sz w:val="22"/>
              </w:rPr>
              <w:t>SSL</w:t>
            </w:r>
            <w:r>
              <w:rPr>
                <w:rFonts w:hint="eastAsia"/>
                <w:sz w:val="22"/>
              </w:rPr>
              <w:t>证书可配</w:t>
            </w:r>
            <w:r>
              <w:rPr>
                <w:rFonts w:hint="eastAsia"/>
                <w:sz w:val="22"/>
              </w:rPr>
              <w:t>,</w:t>
            </w:r>
            <w:r>
              <w:rPr>
                <w:rFonts w:hint="eastAsia"/>
                <w:sz w:val="22"/>
              </w:rPr>
              <w:t>以及支持</w:t>
            </w:r>
            <w:r>
              <w:rPr>
                <w:rFonts w:hint="eastAsia"/>
                <w:sz w:val="22"/>
              </w:rPr>
              <w:t>http</w:t>
            </w:r>
            <w:r>
              <w:rPr>
                <w:rFonts w:hint="eastAsia"/>
                <w:sz w:val="22"/>
              </w:rPr>
              <w:t>协议和</w:t>
            </w:r>
            <w:r>
              <w:rPr>
                <w:rFonts w:hint="eastAsia"/>
                <w:sz w:val="22"/>
              </w:rPr>
              <w:t>https</w:t>
            </w:r>
            <w:r>
              <w:rPr>
                <w:rFonts w:hint="eastAsia"/>
                <w:sz w:val="22"/>
              </w:rPr>
              <w:t>协议；</w:t>
            </w:r>
          </w:p>
          <w:p w:rsidR="00CA34EC" w:rsidRDefault="00CA34EC" w:rsidP="0087403B">
            <w:pPr>
              <w:rPr>
                <w:sz w:val="22"/>
              </w:rPr>
            </w:pPr>
            <w:r>
              <w:rPr>
                <w:rFonts w:hint="eastAsia"/>
                <w:sz w:val="22"/>
              </w:rPr>
              <w:t>支持双机负载均衡模式；</w:t>
            </w:r>
          </w:p>
          <w:p w:rsidR="00CA34EC" w:rsidRDefault="00CA34EC" w:rsidP="0087403B">
            <w:pPr>
              <w:rPr>
                <w:sz w:val="22"/>
              </w:rPr>
            </w:pPr>
            <w:r>
              <w:rPr>
                <w:rFonts w:hint="eastAsia"/>
                <w:sz w:val="22"/>
              </w:rPr>
              <w:t>支持交叉证书管理，实现与其他</w:t>
            </w:r>
            <w:r>
              <w:rPr>
                <w:rFonts w:hint="eastAsia"/>
                <w:sz w:val="22"/>
              </w:rPr>
              <w:t>CA</w:t>
            </w:r>
            <w:r>
              <w:rPr>
                <w:rFonts w:hint="eastAsia"/>
                <w:sz w:val="22"/>
              </w:rPr>
              <w:t>系统互认</w:t>
            </w:r>
            <w:r>
              <w:rPr>
                <w:rFonts w:hint="eastAsia"/>
                <w:sz w:val="22"/>
              </w:rPr>
              <w:t>:</w:t>
            </w:r>
            <w:r>
              <w:rPr>
                <w:rFonts w:hint="eastAsia"/>
                <w:sz w:val="22"/>
              </w:rPr>
              <w:t>互信功能。</w:t>
            </w:r>
          </w:p>
          <w:p w:rsidR="00CA34EC" w:rsidRDefault="00CA34EC" w:rsidP="0087403B">
            <w:pPr>
              <w:rPr>
                <w:sz w:val="22"/>
              </w:rPr>
            </w:pPr>
            <w:r>
              <w:rPr>
                <w:rFonts w:hint="eastAsia"/>
                <w:sz w:val="22"/>
              </w:rPr>
              <w:t>支持自定义证书扩展管理，应对自定义扩展需求。</w:t>
            </w:r>
          </w:p>
          <w:p w:rsidR="00CA34EC" w:rsidRDefault="00CA34EC" w:rsidP="0087403B">
            <w:pPr>
              <w:rPr>
                <w:sz w:val="22"/>
              </w:rPr>
            </w:pPr>
            <w:r>
              <w:rPr>
                <w:rFonts w:hint="eastAsia"/>
                <w:sz w:val="22"/>
              </w:rPr>
              <w:t>支持证书模板管理，实现自定义证书模板，支持《</w:t>
            </w:r>
            <w:r>
              <w:rPr>
                <w:rFonts w:hint="eastAsia"/>
                <w:sz w:val="22"/>
              </w:rPr>
              <w:t>GMT</w:t>
            </w:r>
            <w:r>
              <w:rPr>
                <w:rFonts w:hint="eastAsia"/>
                <w:sz w:val="22"/>
              </w:rPr>
              <w:t>·</w:t>
            </w:r>
            <w:r>
              <w:rPr>
                <w:rFonts w:hint="eastAsia"/>
                <w:sz w:val="22"/>
              </w:rPr>
              <w:t>0015-2012</w:t>
            </w:r>
            <w:r>
              <w:rPr>
                <w:rFonts w:hint="eastAsia"/>
                <w:sz w:val="22"/>
              </w:rPr>
              <w:t>·基于</w:t>
            </w:r>
            <w:r>
              <w:rPr>
                <w:rFonts w:hint="eastAsia"/>
                <w:sz w:val="22"/>
              </w:rPr>
              <w:t>SM2</w:t>
            </w:r>
            <w:r>
              <w:rPr>
                <w:rFonts w:hint="eastAsia"/>
                <w:sz w:val="22"/>
              </w:rPr>
              <w:t>密码算法的数字证书格式规范》定义的所有证书扩展。</w:t>
            </w:r>
          </w:p>
          <w:p w:rsidR="00CA34EC" w:rsidRDefault="00CA34EC" w:rsidP="0087403B">
            <w:pPr>
              <w:rPr>
                <w:sz w:val="22"/>
              </w:rPr>
            </w:pPr>
            <w:r>
              <w:rPr>
                <w:rFonts w:hint="eastAsia"/>
                <w:sz w:val="22"/>
              </w:rPr>
              <w:lastRenderedPageBreak/>
              <w:t>支持批量证书申请。</w:t>
            </w:r>
          </w:p>
          <w:p w:rsidR="00CA34EC" w:rsidRDefault="00CA34EC" w:rsidP="0087403B">
            <w:pPr>
              <w:rPr>
                <w:sz w:val="22"/>
              </w:rPr>
            </w:pPr>
            <w:r>
              <w:rPr>
                <w:rFonts w:hint="eastAsia"/>
                <w:sz w:val="22"/>
              </w:rPr>
              <w:t>支持使用</w:t>
            </w:r>
            <w:r>
              <w:rPr>
                <w:rFonts w:hint="eastAsia"/>
                <w:sz w:val="22"/>
              </w:rPr>
              <w:t>SCEP</w:t>
            </w:r>
            <w:r>
              <w:rPr>
                <w:rFonts w:hint="eastAsia"/>
                <w:sz w:val="22"/>
              </w:rPr>
              <w:t>协议申请数字证书；</w:t>
            </w:r>
          </w:p>
          <w:p w:rsidR="00CA34EC" w:rsidRDefault="00CA34EC" w:rsidP="0087403B">
            <w:pPr>
              <w:rPr>
                <w:sz w:val="22"/>
              </w:rPr>
            </w:pPr>
            <w:r>
              <w:rPr>
                <w:rFonts w:hint="eastAsia"/>
                <w:sz w:val="22"/>
              </w:rPr>
              <w:t>支持使用遵循《</w:t>
            </w:r>
            <w:r>
              <w:rPr>
                <w:rFonts w:hint="eastAsia"/>
                <w:sz w:val="22"/>
              </w:rPr>
              <w:t>GMT</w:t>
            </w:r>
            <w:r>
              <w:rPr>
                <w:rFonts w:hint="eastAsia"/>
                <w:sz w:val="22"/>
              </w:rPr>
              <w:t>·</w:t>
            </w:r>
            <w:r>
              <w:rPr>
                <w:rFonts w:hint="eastAsia"/>
                <w:sz w:val="22"/>
              </w:rPr>
              <w:t>0016-2012</w:t>
            </w:r>
            <w:r>
              <w:rPr>
                <w:rFonts w:hint="eastAsia"/>
                <w:sz w:val="22"/>
              </w:rPr>
              <w:t>·智能密码钥匙密码应用接口规范》的智能密码钥匙签发存储数字证书；</w:t>
            </w:r>
          </w:p>
          <w:p w:rsidR="00CA34EC" w:rsidRDefault="00CA34EC" w:rsidP="0087403B">
            <w:pPr>
              <w:rPr>
                <w:sz w:val="22"/>
              </w:rPr>
            </w:pPr>
            <w:r>
              <w:rPr>
                <w:rFonts w:hint="eastAsia"/>
                <w:sz w:val="22"/>
              </w:rPr>
              <w:t>支持</w:t>
            </w:r>
            <w:r>
              <w:rPr>
                <w:rFonts w:hint="eastAsia"/>
                <w:sz w:val="22"/>
              </w:rPr>
              <w:t>CRL</w:t>
            </w:r>
            <w:r>
              <w:rPr>
                <w:rFonts w:hint="eastAsia"/>
                <w:sz w:val="22"/>
              </w:rPr>
              <w:t>管理，包括手动签发、自动周期签发</w:t>
            </w:r>
            <w:r>
              <w:rPr>
                <w:rFonts w:hint="eastAsia"/>
                <w:sz w:val="22"/>
              </w:rPr>
              <w:t>CRL</w:t>
            </w:r>
            <w:r>
              <w:rPr>
                <w:rFonts w:hint="eastAsia"/>
                <w:sz w:val="22"/>
              </w:rPr>
              <w:t>发布点等；</w:t>
            </w:r>
          </w:p>
          <w:p w:rsidR="00CA34EC" w:rsidRDefault="00CA34EC" w:rsidP="0087403B">
            <w:pPr>
              <w:rPr>
                <w:sz w:val="22"/>
              </w:rPr>
            </w:pPr>
            <w:r>
              <w:rPr>
                <w:rFonts w:hint="eastAsia"/>
                <w:sz w:val="22"/>
              </w:rPr>
              <w:t>支持发布证书、</w:t>
            </w:r>
            <w:r>
              <w:rPr>
                <w:rFonts w:hint="eastAsia"/>
                <w:sz w:val="22"/>
              </w:rPr>
              <w:t>CRL</w:t>
            </w:r>
            <w:r>
              <w:rPr>
                <w:rFonts w:hint="eastAsia"/>
                <w:sz w:val="22"/>
              </w:rPr>
              <w:t>到</w:t>
            </w:r>
            <w:r>
              <w:rPr>
                <w:rFonts w:hint="eastAsia"/>
                <w:sz w:val="22"/>
              </w:rPr>
              <w:t>LDAP</w:t>
            </w:r>
            <w:r>
              <w:rPr>
                <w:rFonts w:hint="eastAsia"/>
                <w:sz w:val="22"/>
              </w:rPr>
              <w:t>服务器；</w:t>
            </w:r>
          </w:p>
          <w:p w:rsidR="00CA34EC" w:rsidRDefault="00CA34EC" w:rsidP="0087403B">
            <w:pPr>
              <w:rPr>
                <w:sz w:val="22"/>
              </w:rPr>
            </w:pPr>
            <w:r>
              <w:rPr>
                <w:rFonts w:hint="eastAsia"/>
                <w:sz w:val="22"/>
              </w:rPr>
              <w:t>支持发布证书状态到</w:t>
            </w:r>
            <w:r>
              <w:rPr>
                <w:rFonts w:hint="eastAsia"/>
                <w:sz w:val="22"/>
              </w:rPr>
              <w:t>0CSP</w:t>
            </w:r>
            <w:r>
              <w:rPr>
                <w:rFonts w:hint="eastAsia"/>
                <w:sz w:val="22"/>
              </w:rPr>
              <w:t>服务器；</w:t>
            </w:r>
          </w:p>
          <w:p w:rsidR="00CA34EC" w:rsidRDefault="00CA34EC" w:rsidP="0087403B">
            <w:pPr>
              <w:rPr>
                <w:sz w:val="22"/>
              </w:rPr>
            </w:pPr>
            <w:r>
              <w:rPr>
                <w:rFonts w:hint="eastAsia"/>
                <w:sz w:val="22"/>
              </w:rPr>
              <w:t>支持采用基于数字证书的硬件密码钥匙</w:t>
            </w:r>
            <w:r>
              <w:rPr>
                <w:rFonts w:hint="eastAsia"/>
                <w:sz w:val="22"/>
              </w:rPr>
              <w:t>(USBKEY)</w:t>
            </w:r>
            <w:r>
              <w:rPr>
                <w:rFonts w:hint="eastAsia"/>
                <w:sz w:val="22"/>
              </w:rPr>
              <w:t>“双因子”认证方式实现管理人员的身份鉴别。</w:t>
            </w:r>
          </w:p>
          <w:p w:rsidR="00CA34EC" w:rsidRDefault="00CA34EC" w:rsidP="0087403B">
            <w:pPr>
              <w:rPr>
                <w:sz w:val="22"/>
              </w:rPr>
            </w:pPr>
            <w:r>
              <w:rPr>
                <w:rFonts w:hint="eastAsia"/>
                <w:sz w:val="22"/>
              </w:rPr>
              <w:t>支持基于</w:t>
            </w:r>
            <w:r>
              <w:rPr>
                <w:rFonts w:hint="eastAsia"/>
                <w:sz w:val="22"/>
              </w:rPr>
              <w:t>https</w:t>
            </w:r>
            <w:r>
              <w:rPr>
                <w:rFonts w:hint="eastAsia"/>
                <w:sz w:val="22"/>
              </w:rPr>
              <w:t>实现远程管理和配置；</w:t>
            </w:r>
          </w:p>
          <w:p w:rsidR="00CA34EC" w:rsidRDefault="00CA34EC" w:rsidP="0087403B">
            <w:pPr>
              <w:rPr>
                <w:sz w:val="22"/>
              </w:rPr>
            </w:pPr>
            <w:r>
              <w:rPr>
                <w:rFonts w:hint="eastAsia"/>
                <w:sz w:val="22"/>
              </w:rPr>
              <w:t>支持对数据库的备份管理，系统管理员可方便的在管理控制台完成系统备份操作，可下载到本地进行妥善保存。</w:t>
            </w:r>
          </w:p>
          <w:p w:rsidR="00CA34EC" w:rsidRDefault="00CA34EC" w:rsidP="0087403B">
            <w:pPr>
              <w:rPr>
                <w:sz w:val="22"/>
              </w:rPr>
            </w:pPr>
            <w:r>
              <w:rPr>
                <w:rFonts w:hint="eastAsia"/>
                <w:sz w:val="22"/>
              </w:rPr>
              <w:t>支持所有的关键操作均记录日志，可对系统中所有的日志进行查询和审计；</w:t>
            </w:r>
          </w:p>
          <w:p w:rsidR="00CA34EC" w:rsidRDefault="00CA34EC" w:rsidP="0087403B">
            <w:pPr>
              <w:rPr>
                <w:rFonts w:hint="eastAsia"/>
                <w:sz w:val="22"/>
              </w:rPr>
            </w:pPr>
            <w:r>
              <w:rPr>
                <w:rFonts w:hint="eastAsia"/>
                <w:sz w:val="22"/>
              </w:rPr>
              <w:t>WEB</w:t>
            </w:r>
            <w:r>
              <w:rPr>
                <w:rFonts w:hint="eastAsia"/>
                <w:sz w:val="22"/>
              </w:rPr>
              <w:t>控制台申请证书耗时不超过</w:t>
            </w:r>
            <w:r>
              <w:rPr>
                <w:rFonts w:hint="eastAsia"/>
                <w:sz w:val="22"/>
              </w:rPr>
              <w:t>0.5</w:t>
            </w:r>
            <w:r>
              <w:rPr>
                <w:rFonts w:hint="eastAsia"/>
                <w:sz w:val="22"/>
              </w:rPr>
              <w:t>秒；</w:t>
            </w:r>
          </w:p>
          <w:p w:rsidR="00CA34EC" w:rsidRDefault="00CA34EC" w:rsidP="00CA34EC">
            <w:pPr>
              <w:pStyle w:val="52"/>
              <w:spacing w:line="276" w:lineRule="auto"/>
              <w:ind w:leftChars="0" w:left="0" w:right="-65" w:firstLine="408"/>
              <w:rPr>
                <w:rFonts w:hint="eastAsia"/>
                <w:sz w:val="22"/>
              </w:rPr>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color w:val="000000"/>
                <w:kern w:val="0"/>
                <w:sz w:val="22"/>
              </w:rPr>
            </w:pPr>
            <w:r>
              <w:rPr>
                <w:rFonts w:ascii="Times New Roman" w:hAnsi="Times New Roman"/>
                <w:sz w:val="22"/>
              </w:rPr>
              <w:lastRenderedPageBreak/>
              <w:t>服务器密码机</w:t>
            </w:r>
          </w:p>
        </w:tc>
        <w:tc>
          <w:tcPr>
            <w:tcW w:w="3083" w:type="pct"/>
          </w:tcPr>
          <w:p w:rsidR="00CA34EC" w:rsidRDefault="00CA34EC" w:rsidP="00CA34EC">
            <w:pPr>
              <w:pStyle w:val="52"/>
              <w:spacing w:line="276" w:lineRule="auto"/>
              <w:ind w:leftChars="-23" w:left="-48" w:right="-65" w:firstLine="408"/>
              <w:rPr>
                <w:sz w:val="22"/>
                <w:szCs w:val="22"/>
              </w:rPr>
            </w:pPr>
            <w:r>
              <w:rPr>
                <w:rFonts w:hint="eastAsia"/>
                <w:sz w:val="22"/>
                <w:szCs w:val="22"/>
              </w:rPr>
              <w:t>2U</w:t>
            </w:r>
            <w:r>
              <w:rPr>
                <w:rFonts w:hint="eastAsia"/>
                <w:sz w:val="22"/>
                <w:szCs w:val="22"/>
              </w:rPr>
              <w:t>机架式设备；具备至少</w:t>
            </w:r>
            <w:r>
              <w:rPr>
                <w:rFonts w:hint="eastAsia"/>
                <w:sz w:val="22"/>
                <w:szCs w:val="22"/>
              </w:rPr>
              <w:t>2</w:t>
            </w:r>
            <w:r>
              <w:rPr>
                <w:rFonts w:hint="eastAsia"/>
                <w:sz w:val="22"/>
                <w:szCs w:val="22"/>
              </w:rPr>
              <w:t>个</w:t>
            </w:r>
            <w:r>
              <w:rPr>
                <w:rFonts w:hint="eastAsia"/>
                <w:sz w:val="22"/>
                <w:szCs w:val="22"/>
              </w:rPr>
              <w:t>RJ-45 10/100/1000Mb</w:t>
            </w:r>
            <w:r>
              <w:rPr>
                <w:rFonts w:hint="eastAsia"/>
                <w:sz w:val="22"/>
                <w:szCs w:val="22"/>
              </w:rPr>
              <w:t>的网口；支持</w:t>
            </w:r>
            <w:r>
              <w:rPr>
                <w:rFonts w:hint="eastAsia"/>
                <w:sz w:val="22"/>
                <w:szCs w:val="22"/>
              </w:rPr>
              <w:t>1+1</w:t>
            </w:r>
            <w:r>
              <w:rPr>
                <w:rFonts w:hint="eastAsia"/>
                <w:sz w:val="22"/>
                <w:szCs w:val="22"/>
              </w:rPr>
              <w:t>冗余电源；硬盘≥</w:t>
            </w:r>
            <w:r>
              <w:rPr>
                <w:rFonts w:hint="eastAsia"/>
                <w:sz w:val="22"/>
                <w:szCs w:val="22"/>
              </w:rPr>
              <w:t>1TB</w:t>
            </w:r>
            <w:r>
              <w:rPr>
                <w:rFonts w:hint="eastAsia"/>
                <w:sz w:val="22"/>
                <w:szCs w:val="22"/>
              </w:rPr>
              <w:t>；内存≥</w:t>
            </w:r>
            <w:r>
              <w:rPr>
                <w:rFonts w:hint="eastAsia"/>
                <w:sz w:val="22"/>
                <w:szCs w:val="22"/>
              </w:rPr>
              <w:t>4GB</w:t>
            </w:r>
            <w:r>
              <w:rPr>
                <w:rFonts w:hint="eastAsia"/>
                <w:sz w:val="22"/>
                <w:szCs w:val="22"/>
              </w:rPr>
              <w:t>；信创</w:t>
            </w:r>
            <w:r>
              <w:rPr>
                <w:rFonts w:hint="eastAsia"/>
                <w:sz w:val="22"/>
                <w:szCs w:val="22"/>
              </w:rPr>
              <w:t>CPU</w:t>
            </w:r>
            <w:r>
              <w:rPr>
                <w:rFonts w:hint="eastAsia"/>
                <w:sz w:val="22"/>
                <w:szCs w:val="22"/>
              </w:rPr>
              <w:t>；</w:t>
            </w:r>
            <w:r>
              <w:rPr>
                <w:rFonts w:hint="eastAsia"/>
                <w:sz w:val="22"/>
                <w:szCs w:val="22"/>
              </w:rPr>
              <w:t>MTBF</w:t>
            </w:r>
            <w:r>
              <w:rPr>
                <w:rFonts w:hint="eastAsia"/>
                <w:sz w:val="22"/>
                <w:szCs w:val="22"/>
              </w:rPr>
              <w:t>≥</w:t>
            </w:r>
            <w:r>
              <w:rPr>
                <w:rFonts w:hint="eastAsia"/>
                <w:sz w:val="22"/>
                <w:szCs w:val="22"/>
              </w:rPr>
              <w:t>50000h</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IPV4/IPV6</w:t>
            </w:r>
            <w:r>
              <w:rPr>
                <w:rFonts w:hint="eastAsia"/>
                <w:sz w:val="22"/>
                <w:szCs w:val="22"/>
              </w:rPr>
              <w:t>双栈协议。具备</w:t>
            </w:r>
            <w:r>
              <w:rPr>
                <w:rFonts w:hint="eastAsia"/>
                <w:sz w:val="22"/>
                <w:szCs w:val="22"/>
              </w:rPr>
              <w:t>IPv6ReadyLogo</w:t>
            </w:r>
            <w:r>
              <w:rPr>
                <w:rFonts w:hint="eastAsia"/>
                <w:sz w:val="22"/>
                <w:szCs w:val="22"/>
              </w:rPr>
              <w:t>认证证书。</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SM1</w:t>
            </w:r>
            <w:r>
              <w:rPr>
                <w:rFonts w:hint="eastAsia"/>
                <w:sz w:val="22"/>
                <w:szCs w:val="22"/>
              </w:rPr>
              <w:t>、</w:t>
            </w:r>
            <w:r>
              <w:rPr>
                <w:rFonts w:hint="eastAsia"/>
                <w:sz w:val="22"/>
                <w:szCs w:val="22"/>
              </w:rPr>
              <w:t>SM2</w:t>
            </w:r>
            <w:r>
              <w:rPr>
                <w:rFonts w:hint="eastAsia"/>
                <w:sz w:val="22"/>
                <w:szCs w:val="22"/>
              </w:rPr>
              <w:t>、</w:t>
            </w:r>
            <w:r>
              <w:rPr>
                <w:rFonts w:hint="eastAsia"/>
                <w:sz w:val="22"/>
                <w:szCs w:val="22"/>
              </w:rPr>
              <w:t>SM3</w:t>
            </w:r>
            <w:r>
              <w:rPr>
                <w:rFonts w:hint="eastAsia"/>
                <w:sz w:val="22"/>
                <w:szCs w:val="22"/>
              </w:rPr>
              <w:t>、</w:t>
            </w:r>
            <w:r>
              <w:rPr>
                <w:rFonts w:hint="eastAsia"/>
                <w:sz w:val="22"/>
                <w:szCs w:val="22"/>
              </w:rPr>
              <w:t>SM4</w:t>
            </w:r>
            <w:r>
              <w:rPr>
                <w:rFonts w:hint="eastAsia"/>
                <w:sz w:val="22"/>
                <w:szCs w:val="22"/>
              </w:rPr>
              <w:t>、</w:t>
            </w:r>
            <w:r>
              <w:rPr>
                <w:rFonts w:hint="eastAsia"/>
                <w:sz w:val="22"/>
                <w:szCs w:val="22"/>
              </w:rPr>
              <w:t>SM7</w:t>
            </w:r>
            <w:r>
              <w:rPr>
                <w:rFonts w:hint="eastAsia"/>
                <w:sz w:val="22"/>
                <w:szCs w:val="22"/>
              </w:rPr>
              <w:t>、</w:t>
            </w:r>
            <w:r>
              <w:rPr>
                <w:rFonts w:hint="eastAsia"/>
                <w:sz w:val="22"/>
                <w:szCs w:val="22"/>
              </w:rPr>
              <w:t>SM9</w:t>
            </w:r>
            <w:r>
              <w:rPr>
                <w:rFonts w:hint="eastAsia"/>
                <w:sz w:val="22"/>
                <w:szCs w:val="22"/>
              </w:rPr>
              <w:t>国密算法，算法模式支持</w:t>
            </w:r>
            <w:r>
              <w:rPr>
                <w:rFonts w:hint="eastAsia"/>
                <w:sz w:val="22"/>
                <w:szCs w:val="22"/>
              </w:rPr>
              <w:t>CB/CBC/OFB/CFB/CTR/XTS/GCM/CCM</w:t>
            </w:r>
            <w:r>
              <w:rPr>
                <w:rFonts w:hint="eastAsia"/>
                <w:sz w:val="22"/>
                <w:szCs w:val="22"/>
              </w:rPr>
              <w:t>；同时，兼容国际算法</w:t>
            </w:r>
            <w:r>
              <w:rPr>
                <w:rFonts w:hint="eastAsia"/>
                <w:sz w:val="22"/>
                <w:szCs w:val="22"/>
              </w:rPr>
              <w:t>RSA</w:t>
            </w:r>
            <w:r>
              <w:rPr>
                <w:rFonts w:hint="eastAsia"/>
                <w:sz w:val="22"/>
                <w:szCs w:val="22"/>
              </w:rPr>
              <w:t>、</w:t>
            </w:r>
            <w:r>
              <w:rPr>
                <w:rFonts w:hint="eastAsia"/>
                <w:sz w:val="22"/>
                <w:szCs w:val="22"/>
              </w:rPr>
              <w:t>3DES</w:t>
            </w:r>
            <w:r>
              <w:rPr>
                <w:rFonts w:hint="eastAsia"/>
                <w:sz w:val="22"/>
                <w:szCs w:val="22"/>
              </w:rPr>
              <w:t>、</w:t>
            </w:r>
            <w:r>
              <w:rPr>
                <w:rFonts w:hint="eastAsia"/>
                <w:sz w:val="22"/>
                <w:szCs w:val="22"/>
              </w:rPr>
              <w:t>AES</w:t>
            </w:r>
            <w:r>
              <w:rPr>
                <w:rFonts w:hint="eastAsia"/>
                <w:sz w:val="22"/>
                <w:szCs w:val="22"/>
              </w:rPr>
              <w:t>、</w:t>
            </w:r>
            <w:r>
              <w:rPr>
                <w:rFonts w:hint="eastAsia"/>
                <w:sz w:val="22"/>
                <w:szCs w:val="22"/>
              </w:rPr>
              <w:t>SHA-1</w:t>
            </w:r>
            <w:r>
              <w:rPr>
                <w:rFonts w:hint="eastAsia"/>
                <w:sz w:val="22"/>
                <w:szCs w:val="22"/>
              </w:rPr>
              <w:t>和</w:t>
            </w:r>
            <w:r>
              <w:rPr>
                <w:rFonts w:hint="eastAsia"/>
                <w:sz w:val="22"/>
                <w:szCs w:val="22"/>
              </w:rPr>
              <w:t>SHA-2</w:t>
            </w:r>
            <w:r>
              <w:rPr>
                <w:rFonts w:hint="eastAsia"/>
                <w:sz w:val="22"/>
                <w:szCs w:val="22"/>
              </w:rPr>
              <w:t>等，具有良好的可扩展性；</w:t>
            </w:r>
          </w:p>
          <w:p w:rsidR="00CA34EC" w:rsidRDefault="00CA34EC" w:rsidP="00CA34EC">
            <w:pPr>
              <w:pStyle w:val="52"/>
              <w:spacing w:line="276" w:lineRule="auto"/>
              <w:ind w:leftChars="-23" w:left="-48" w:right="-65" w:firstLine="408"/>
              <w:rPr>
                <w:sz w:val="22"/>
                <w:szCs w:val="22"/>
              </w:rPr>
            </w:pPr>
            <w:r>
              <w:rPr>
                <w:rFonts w:hint="eastAsia"/>
                <w:sz w:val="22"/>
                <w:szCs w:val="22"/>
              </w:rPr>
              <w:t>具有用户管理功能，对访问用户分级管理，使用智能密码钥匙作为管理介质提高密码设备自身的安全性；按照管理员、审计员、操作员进行管理。</w:t>
            </w:r>
          </w:p>
          <w:p w:rsidR="00CA34EC" w:rsidRDefault="00CA34EC" w:rsidP="00CA34EC">
            <w:pPr>
              <w:pStyle w:val="52"/>
              <w:spacing w:line="276" w:lineRule="auto"/>
              <w:ind w:leftChars="-23" w:left="-48" w:right="-65" w:firstLine="408"/>
              <w:rPr>
                <w:sz w:val="22"/>
                <w:szCs w:val="22"/>
              </w:rPr>
            </w:pPr>
            <w:r>
              <w:rPr>
                <w:rFonts w:hint="eastAsia"/>
                <w:sz w:val="22"/>
                <w:szCs w:val="22"/>
              </w:rPr>
              <w:t>密钥销毁</w:t>
            </w:r>
            <w:r>
              <w:rPr>
                <w:rFonts w:hint="eastAsia"/>
                <w:sz w:val="22"/>
                <w:szCs w:val="22"/>
              </w:rPr>
              <w:t>:</w:t>
            </w:r>
            <w:r>
              <w:rPr>
                <w:rFonts w:hint="eastAsia"/>
                <w:sz w:val="22"/>
                <w:szCs w:val="22"/>
              </w:rPr>
              <w:t>支持物理的密钥销毁按键，实现在必要情况下的密钥一键销毁功能。</w:t>
            </w:r>
          </w:p>
          <w:p w:rsidR="00CA34EC" w:rsidRDefault="00CA34EC" w:rsidP="00CA34EC">
            <w:pPr>
              <w:pStyle w:val="52"/>
              <w:spacing w:line="276" w:lineRule="auto"/>
              <w:ind w:leftChars="-23" w:left="-48" w:right="-65" w:firstLine="408"/>
              <w:rPr>
                <w:sz w:val="22"/>
                <w:szCs w:val="22"/>
              </w:rPr>
            </w:pPr>
            <w:r>
              <w:rPr>
                <w:rFonts w:hint="eastAsia"/>
                <w:sz w:val="22"/>
                <w:szCs w:val="22"/>
              </w:rPr>
              <w:t>监控界面</w:t>
            </w:r>
            <w:r>
              <w:rPr>
                <w:rFonts w:hint="eastAsia"/>
                <w:sz w:val="22"/>
                <w:szCs w:val="22"/>
              </w:rPr>
              <w:t>:WEB</w:t>
            </w:r>
            <w:r>
              <w:rPr>
                <w:rFonts w:hint="eastAsia"/>
                <w:sz w:val="22"/>
                <w:szCs w:val="22"/>
              </w:rPr>
              <w:t>界面提供</w:t>
            </w:r>
            <w:r>
              <w:rPr>
                <w:rFonts w:hint="eastAsia"/>
                <w:sz w:val="22"/>
                <w:szCs w:val="22"/>
              </w:rPr>
              <w:t>CPU</w:t>
            </w:r>
            <w:r>
              <w:rPr>
                <w:rFonts w:hint="eastAsia"/>
                <w:sz w:val="22"/>
                <w:szCs w:val="22"/>
              </w:rPr>
              <w:t>、内存、服务状态等基本使用信息的图形化展示。</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IP</w:t>
            </w:r>
            <w:r>
              <w:rPr>
                <w:rFonts w:hint="eastAsia"/>
                <w:sz w:val="22"/>
                <w:szCs w:val="22"/>
              </w:rPr>
              <w:t>白名单、连接口令等访问控制功能；</w:t>
            </w:r>
          </w:p>
          <w:p w:rsidR="00CA34EC" w:rsidRDefault="00CA34EC" w:rsidP="00CA34EC">
            <w:pPr>
              <w:pStyle w:val="52"/>
              <w:spacing w:line="276" w:lineRule="auto"/>
              <w:ind w:leftChars="-23" w:left="-48" w:right="-65" w:firstLine="408"/>
              <w:rPr>
                <w:rFonts w:hint="eastAsia"/>
                <w:sz w:val="22"/>
                <w:szCs w:val="22"/>
              </w:rPr>
            </w:pPr>
            <w:r>
              <w:rPr>
                <w:rFonts w:hint="eastAsia"/>
                <w:sz w:val="22"/>
                <w:szCs w:val="22"/>
              </w:rPr>
              <w:t>内置自签</w:t>
            </w:r>
            <w:r>
              <w:rPr>
                <w:rFonts w:hint="eastAsia"/>
                <w:sz w:val="22"/>
                <w:szCs w:val="22"/>
              </w:rPr>
              <w:t>CA</w:t>
            </w:r>
            <w:r>
              <w:rPr>
                <w:rFonts w:hint="eastAsia"/>
                <w:sz w:val="22"/>
                <w:szCs w:val="22"/>
              </w:rPr>
              <w:t>功能，支持为连接客户端签发国密数字证书。同时支持第三方证书管理。</w:t>
            </w:r>
          </w:p>
          <w:p w:rsidR="00CA34EC" w:rsidRDefault="00CA34EC" w:rsidP="00CA34EC">
            <w:pPr>
              <w:pStyle w:val="52"/>
              <w:spacing w:line="276" w:lineRule="auto"/>
              <w:ind w:leftChars="-23" w:left="-48" w:right="-65" w:firstLine="408"/>
              <w:rPr>
                <w:sz w:val="22"/>
                <w:szCs w:val="22"/>
              </w:rPr>
            </w:pPr>
            <w:r>
              <w:rPr>
                <w:rFonts w:hint="eastAsia"/>
                <w:sz w:val="22"/>
                <w:szCs w:val="22"/>
              </w:rPr>
              <w:t>日志审计</w:t>
            </w:r>
            <w:r>
              <w:rPr>
                <w:rFonts w:hint="eastAsia"/>
                <w:sz w:val="22"/>
                <w:szCs w:val="22"/>
              </w:rPr>
              <w:t>:</w:t>
            </w:r>
            <w:r>
              <w:rPr>
                <w:rFonts w:hint="eastAsia"/>
                <w:sz w:val="22"/>
                <w:szCs w:val="22"/>
              </w:rPr>
              <w:t>支持日志的查看、审计以及导出。</w:t>
            </w:r>
          </w:p>
          <w:p w:rsidR="00CA34EC" w:rsidRDefault="00CA34EC" w:rsidP="00CA34EC">
            <w:pPr>
              <w:pStyle w:val="52"/>
              <w:spacing w:line="276" w:lineRule="auto"/>
              <w:ind w:leftChars="-23" w:left="-48" w:right="-65" w:firstLine="408"/>
              <w:rPr>
                <w:sz w:val="22"/>
                <w:szCs w:val="22"/>
              </w:rPr>
            </w:pPr>
            <w:r>
              <w:rPr>
                <w:rFonts w:hint="eastAsia"/>
                <w:sz w:val="22"/>
                <w:szCs w:val="22"/>
              </w:rPr>
              <w:t>产品性能参数：</w:t>
            </w:r>
          </w:p>
          <w:p w:rsidR="00CA34EC" w:rsidRDefault="00CA34EC" w:rsidP="00CA34EC">
            <w:pPr>
              <w:pStyle w:val="52"/>
              <w:spacing w:line="276" w:lineRule="auto"/>
              <w:ind w:leftChars="-23" w:left="-48" w:right="-65" w:firstLine="408"/>
              <w:rPr>
                <w:sz w:val="22"/>
                <w:szCs w:val="22"/>
              </w:rPr>
            </w:pPr>
            <w:r>
              <w:rPr>
                <w:rFonts w:hint="eastAsia"/>
                <w:sz w:val="22"/>
                <w:szCs w:val="22"/>
              </w:rPr>
              <w:t>密钥存储：</w:t>
            </w:r>
          </w:p>
          <w:p w:rsidR="00CA34EC" w:rsidRDefault="00CA34EC" w:rsidP="00CA34EC">
            <w:pPr>
              <w:pStyle w:val="52"/>
              <w:spacing w:line="276" w:lineRule="auto"/>
              <w:ind w:leftChars="-23" w:left="-48" w:right="-65" w:firstLine="408"/>
              <w:rPr>
                <w:sz w:val="22"/>
                <w:szCs w:val="22"/>
              </w:rPr>
            </w:pPr>
            <w:r>
              <w:rPr>
                <w:rFonts w:hint="eastAsia"/>
                <w:sz w:val="22"/>
                <w:szCs w:val="22"/>
              </w:rPr>
              <w:t>非对称密钥对密钥存储</w:t>
            </w:r>
            <w:r>
              <w:rPr>
                <w:rFonts w:hint="eastAsia"/>
                <w:sz w:val="22"/>
                <w:szCs w:val="22"/>
              </w:rPr>
              <w:t>(</w:t>
            </w:r>
            <w:r>
              <w:rPr>
                <w:rFonts w:hint="eastAsia"/>
                <w:sz w:val="22"/>
                <w:szCs w:val="22"/>
              </w:rPr>
              <w:t>对</w:t>
            </w:r>
            <w:r>
              <w:rPr>
                <w:rFonts w:hint="eastAsia"/>
                <w:sz w:val="22"/>
                <w:szCs w:val="22"/>
              </w:rPr>
              <w:t>)</w:t>
            </w:r>
            <w:r>
              <w:rPr>
                <w:rFonts w:hint="eastAsia"/>
                <w:sz w:val="22"/>
                <w:szCs w:val="22"/>
              </w:rPr>
              <w:t>≥</w:t>
            </w:r>
            <w:r>
              <w:rPr>
                <w:rFonts w:hint="eastAsia"/>
                <w:sz w:val="22"/>
                <w:szCs w:val="22"/>
              </w:rPr>
              <w:t>1024</w:t>
            </w:r>
            <w:r>
              <w:rPr>
                <w:rFonts w:hint="eastAsia"/>
                <w:sz w:val="22"/>
                <w:szCs w:val="22"/>
              </w:rPr>
              <w:t>；对称密钥密钥存储</w:t>
            </w:r>
            <w:r>
              <w:rPr>
                <w:rFonts w:hint="eastAsia"/>
                <w:sz w:val="22"/>
                <w:szCs w:val="22"/>
              </w:rPr>
              <w:t>(</w:t>
            </w:r>
            <w:r>
              <w:rPr>
                <w:rFonts w:hint="eastAsia"/>
                <w:sz w:val="22"/>
                <w:szCs w:val="22"/>
              </w:rPr>
              <w:t>个</w:t>
            </w:r>
            <w:r>
              <w:rPr>
                <w:rFonts w:hint="eastAsia"/>
                <w:sz w:val="22"/>
                <w:szCs w:val="22"/>
              </w:rPr>
              <w:t>)</w:t>
            </w:r>
            <w:r>
              <w:rPr>
                <w:rFonts w:hint="eastAsia"/>
                <w:sz w:val="22"/>
                <w:szCs w:val="22"/>
              </w:rPr>
              <w:t>≥</w:t>
            </w:r>
            <w:r>
              <w:rPr>
                <w:rFonts w:hint="eastAsia"/>
                <w:sz w:val="22"/>
                <w:szCs w:val="22"/>
              </w:rPr>
              <w:t>2048</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256</w:t>
            </w:r>
            <w:r>
              <w:rPr>
                <w:rFonts w:hint="eastAsia"/>
                <w:sz w:val="22"/>
                <w:szCs w:val="22"/>
              </w:rPr>
              <w:t>位</w:t>
            </w:r>
            <w:r>
              <w:rPr>
                <w:rFonts w:hint="eastAsia"/>
                <w:sz w:val="22"/>
                <w:szCs w:val="22"/>
              </w:rPr>
              <w:t>SM2</w:t>
            </w:r>
            <w:r>
              <w:rPr>
                <w:rFonts w:hint="eastAsia"/>
                <w:sz w:val="22"/>
                <w:szCs w:val="22"/>
              </w:rPr>
              <w:t>密钥对生成</w:t>
            </w:r>
            <w:r>
              <w:rPr>
                <w:rFonts w:hint="eastAsia"/>
                <w:sz w:val="22"/>
                <w:szCs w:val="22"/>
              </w:rPr>
              <w:t>(</w:t>
            </w:r>
            <w:r>
              <w:rPr>
                <w:rFonts w:hint="eastAsia"/>
                <w:sz w:val="22"/>
                <w:szCs w:val="22"/>
              </w:rPr>
              <w:t>对</w:t>
            </w:r>
            <w:r>
              <w:rPr>
                <w:rFonts w:hint="eastAsia"/>
                <w:sz w:val="22"/>
                <w:szCs w:val="22"/>
              </w:rPr>
              <w:t>/</w:t>
            </w:r>
            <w:r>
              <w:rPr>
                <w:rFonts w:hint="eastAsia"/>
                <w:sz w:val="22"/>
                <w:szCs w:val="22"/>
              </w:rPr>
              <w:t>秒</w:t>
            </w:r>
            <w:r>
              <w:rPr>
                <w:rFonts w:hint="eastAsia"/>
                <w:sz w:val="22"/>
                <w:szCs w:val="22"/>
              </w:rPr>
              <w:t>)</w:t>
            </w:r>
            <w:r>
              <w:rPr>
                <w:rFonts w:hint="eastAsia"/>
                <w:sz w:val="22"/>
                <w:szCs w:val="22"/>
              </w:rPr>
              <w:t>≥</w:t>
            </w:r>
            <w:r>
              <w:rPr>
                <w:rFonts w:hint="eastAsia"/>
                <w:sz w:val="22"/>
                <w:szCs w:val="22"/>
              </w:rPr>
              <w:t>90000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lastRenderedPageBreak/>
              <w:t>256</w:t>
            </w:r>
            <w:r>
              <w:rPr>
                <w:rFonts w:hint="eastAsia"/>
                <w:sz w:val="22"/>
                <w:szCs w:val="22"/>
              </w:rPr>
              <w:t>位</w:t>
            </w:r>
            <w:r>
              <w:rPr>
                <w:rFonts w:hint="eastAsia"/>
                <w:sz w:val="22"/>
                <w:szCs w:val="22"/>
              </w:rPr>
              <w:t>SM2</w:t>
            </w:r>
            <w:r>
              <w:rPr>
                <w:rFonts w:hint="eastAsia"/>
                <w:sz w:val="22"/>
                <w:szCs w:val="22"/>
              </w:rPr>
              <w:t>签名</w:t>
            </w:r>
            <w:r>
              <w:rPr>
                <w:rFonts w:hint="eastAsia"/>
                <w:sz w:val="22"/>
                <w:szCs w:val="22"/>
              </w:rPr>
              <w:t>(</w:t>
            </w:r>
            <w:r>
              <w:rPr>
                <w:rFonts w:hint="eastAsia"/>
                <w:sz w:val="22"/>
                <w:szCs w:val="22"/>
              </w:rPr>
              <w:t>次</w:t>
            </w:r>
            <w:r>
              <w:rPr>
                <w:rFonts w:hint="eastAsia"/>
                <w:sz w:val="22"/>
                <w:szCs w:val="22"/>
              </w:rPr>
              <w:t>/</w:t>
            </w:r>
            <w:r>
              <w:rPr>
                <w:rFonts w:hint="eastAsia"/>
                <w:sz w:val="22"/>
                <w:szCs w:val="22"/>
              </w:rPr>
              <w:t>秒</w:t>
            </w:r>
            <w:r>
              <w:rPr>
                <w:rFonts w:hint="eastAsia"/>
                <w:sz w:val="22"/>
                <w:szCs w:val="22"/>
              </w:rPr>
              <w:t>)</w:t>
            </w:r>
            <w:r>
              <w:rPr>
                <w:rFonts w:hint="eastAsia"/>
                <w:sz w:val="22"/>
                <w:szCs w:val="22"/>
              </w:rPr>
              <w:t>≥</w:t>
            </w:r>
            <w:r>
              <w:rPr>
                <w:rFonts w:hint="eastAsia"/>
                <w:sz w:val="22"/>
                <w:szCs w:val="22"/>
              </w:rPr>
              <w:t>90000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256</w:t>
            </w:r>
            <w:r>
              <w:rPr>
                <w:rFonts w:hint="eastAsia"/>
                <w:sz w:val="22"/>
                <w:szCs w:val="22"/>
              </w:rPr>
              <w:t>位</w:t>
            </w:r>
            <w:r>
              <w:rPr>
                <w:rFonts w:hint="eastAsia"/>
                <w:sz w:val="22"/>
                <w:szCs w:val="22"/>
              </w:rPr>
              <w:t>SM2</w:t>
            </w:r>
            <w:r>
              <w:rPr>
                <w:rFonts w:hint="eastAsia"/>
                <w:sz w:val="22"/>
                <w:szCs w:val="22"/>
              </w:rPr>
              <w:t>验签</w:t>
            </w:r>
            <w:r>
              <w:rPr>
                <w:rFonts w:hint="eastAsia"/>
                <w:sz w:val="22"/>
                <w:szCs w:val="22"/>
              </w:rPr>
              <w:t>(</w:t>
            </w:r>
            <w:r>
              <w:rPr>
                <w:rFonts w:hint="eastAsia"/>
                <w:sz w:val="22"/>
                <w:szCs w:val="22"/>
              </w:rPr>
              <w:t>次</w:t>
            </w:r>
            <w:r>
              <w:rPr>
                <w:rFonts w:hint="eastAsia"/>
                <w:sz w:val="22"/>
                <w:szCs w:val="22"/>
              </w:rPr>
              <w:t>/</w:t>
            </w:r>
            <w:r>
              <w:rPr>
                <w:rFonts w:hint="eastAsia"/>
                <w:sz w:val="22"/>
                <w:szCs w:val="22"/>
              </w:rPr>
              <w:t>秒</w:t>
            </w:r>
            <w:r>
              <w:rPr>
                <w:rFonts w:hint="eastAsia"/>
                <w:sz w:val="22"/>
                <w:szCs w:val="22"/>
              </w:rPr>
              <w:t>)</w:t>
            </w:r>
            <w:r>
              <w:rPr>
                <w:rFonts w:hint="eastAsia"/>
                <w:sz w:val="22"/>
                <w:szCs w:val="22"/>
              </w:rPr>
              <w:t>≥</w:t>
            </w:r>
            <w:r>
              <w:rPr>
                <w:rFonts w:hint="eastAsia"/>
                <w:sz w:val="22"/>
                <w:szCs w:val="22"/>
              </w:rPr>
              <w:t>30000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256</w:t>
            </w:r>
            <w:r>
              <w:rPr>
                <w:rFonts w:hint="eastAsia"/>
                <w:sz w:val="22"/>
                <w:szCs w:val="22"/>
              </w:rPr>
              <w:t>位</w:t>
            </w:r>
            <w:r>
              <w:rPr>
                <w:rFonts w:hint="eastAsia"/>
                <w:sz w:val="22"/>
                <w:szCs w:val="22"/>
              </w:rPr>
              <w:t>SM2</w:t>
            </w:r>
            <w:r>
              <w:rPr>
                <w:rFonts w:hint="eastAsia"/>
                <w:sz w:val="22"/>
                <w:szCs w:val="22"/>
              </w:rPr>
              <w:t>加密</w:t>
            </w:r>
            <w:r>
              <w:rPr>
                <w:rFonts w:hint="eastAsia"/>
                <w:sz w:val="22"/>
                <w:szCs w:val="22"/>
              </w:rPr>
              <w:t>(</w:t>
            </w:r>
            <w:r>
              <w:rPr>
                <w:rFonts w:hint="eastAsia"/>
                <w:sz w:val="22"/>
                <w:szCs w:val="22"/>
              </w:rPr>
              <w:t>次</w:t>
            </w:r>
            <w:r>
              <w:rPr>
                <w:rFonts w:hint="eastAsia"/>
                <w:sz w:val="22"/>
                <w:szCs w:val="22"/>
              </w:rPr>
              <w:t>/</w:t>
            </w:r>
            <w:r>
              <w:rPr>
                <w:rFonts w:hint="eastAsia"/>
                <w:sz w:val="22"/>
                <w:szCs w:val="22"/>
              </w:rPr>
              <w:t>秒</w:t>
            </w:r>
            <w:r>
              <w:rPr>
                <w:rFonts w:hint="eastAsia"/>
                <w:sz w:val="22"/>
                <w:szCs w:val="22"/>
              </w:rPr>
              <w:t>)</w:t>
            </w:r>
            <w:r>
              <w:rPr>
                <w:rFonts w:hint="eastAsia"/>
                <w:sz w:val="22"/>
                <w:szCs w:val="22"/>
              </w:rPr>
              <w:t>≥</w:t>
            </w:r>
            <w:r>
              <w:rPr>
                <w:rFonts w:hint="eastAsia"/>
                <w:sz w:val="22"/>
                <w:szCs w:val="22"/>
              </w:rPr>
              <w:t>25000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256</w:t>
            </w:r>
            <w:r>
              <w:rPr>
                <w:rFonts w:hint="eastAsia"/>
                <w:sz w:val="22"/>
                <w:szCs w:val="22"/>
              </w:rPr>
              <w:t>位</w:t>
            </w:r>
            <w:r>
              <w:rPr>
                <w:rFonts w:hint="eastAsia"/>
                <w:sz w:val="22"/>
                <w:szCs w:val="22"/>
              </w:rPr>
              <w:t>SM2</w:t>
            </w:r>
            <w:r>
              <w:rPr>
                <w:rFonts w:hint="eastAsia"/>
                <w:sz w:val="22"/>
                <w:szCs w:val="22"/>
              </w:rPr>
              <w:t>解密</w:t>
            </w:r>
            <w:r>
              <w:rPr>
                <w:rFonts w:hint="eastAsia"/>
                <w:sz w:val="22"/>
                <w:szCs w:val="22"/>
              </w:rPr>
              <w:t>(</w:t>
            </w:r>
            <w:r>
              <w:rPr>
                <w:rFonts w:hint="eastAsia"/>
                <w:sz w:val="22"/>
                <w:szCs w:val="22"/>
              </w:rPr>
              <w:t>次</w:t>
            </w:r>
            <w:r>
              <w:rPr>
                <w:rFonts w:hint="eastAsia"/>
                <w:sz w:val="22"/>
                <w:szCs w:val="22"/>
              </w:rPr>
              <w:t>/</w:t>
            </w:r>
            <w:r>
              <w:rPr>
                <w:rFonts w:hint="eastAsia"/>
                <w:sz w:val="22"/>
                <w:szCs w:val="22"/>
              </w:rPr>
              <w:t>秒</w:t>
            </w:r>
            <w:r>
              <w:rPr>
                <w:rFonts w:hint="eastAsia"/>
                <w:sz w:val="22"/>
                <w:szCs w:val="22"/>
              </w:rPr>
              <w:t>)</w:t>
            </w:r>
            <w:r>
              <w:rPr>
                <w:rFonts w:hint="eastAsia"/>
                <w:sz w:val="22"/>
                <w:szCs w:val="22"/>
              </w:rPr>
              <w:t>≥</w:t>
            </w:r>
            <w:r>
              <w:rPr>
                <w:rFonts w:hint="eastAsia"/>
                <w:sz w:val="22"/>
                <w:szCs w:val="22"/>
              </w:rPr>
              <w:t>37000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SM1</w:t>
            </w:r>
            <w:r>
              <w:rPr>
                <w:rFonts w:hint="eastAsia"/>
                <w:sz w:val="22"/>
                <w:szCs w:val="22"/>
              </w:rPr>
              <w:t>算法加解密</w:t>
            </w:r>
            <w:r>
              <w:rPr>
                <w:rFonts w:hint="eastAsia"/>
                <w:sz w:val="22"/>
                <w:szCs w:val="22"/>
              </w:rPr>
              <w:t>(Mbps)</w:t>
            </w:r>
            <w:r>
              <w:rPr>
                <w:rFonts w:hint="eastAsia"/>
                <w:sz w:val="22"/>
                <w:szCs w:val="22"/>
              </w:rPr>
              <w:t>≥</w:t>
            </w:r>
            <w:r>
              <w:rPr>
                <w:rFonts w:hint="eastAsia"/>
                <w:sz w:val="22"/>
                <w:szCs w:val="22"/>
              </w:rPr>
              <w:t>750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SM4</w:t>
            </w:r>
            <w:r>
              <w:rPr>
                <w:rFonts w:hint="eastAsia"/>
                <w:sz w:val="22"/>
                <w:szCs w:val="22"/>
              </w:rPr>
              <w:t>算法加解密</w:t>
            </w:r>
            <w:r>
              <w:rPr>
                <w:rFonts w:hint="eastAsia"/>
                <w:sz w:val="22"/>
                <w:szCs w:val="22"/>
              </w:rPr>
              <w:t>(Mbps)</w:t>
            </w:r>
            <w:r>
              <w:rPr>
                <w:rFonts w:hint="eastAsia"/>
                <w:sz w:val="22"/>
                <w:szCs w:val="22"/>
              </w:rPr>
              <w:t>≥</w:t>
            </w:r>
            <w:r>
              <w:rPr>
                <w:rFonts w:hint="eastAsia"/>
                <w:sz w:val="22"/>
                <w:szCs w:val="22"/>
              </w:rPr>
              <w:t>750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SM7</w:t>
            </w:r>
            <w:r>
              <w:rPr>
                <w:rFonts w:hint="eastAsia"/>
                <w:sz w:val="22"/>
                <w:szCs w:val="22"/>
              </w:rPr>
              <w:t>算法加解密</w:t>
            </w:r>
            <w:r>
              <w:rPr>
                <w:rFonts w:hint="eastAsia"/>
                <w:sz w:val="22"/>
                <w:szCs w:val="22"/>
              </w:rPr>
              <w:t>(Mbps)</w:t>
            </w:r>
            <w:r>
              <w:rPr>
                <w:rFonts w:hint="eastAsia"/>
                <w:sz w:val="22"/>
                <w:szCs w:val="22"/>
              </w:rPr>
              <w:t>≥</w:t>
            </w:r>
            <w:r>
              <w:rPr>
                <w:rFonts w:hint="eastAsia"/>
                <w:sz w:val="22"/>
                <w:szCs w:val="22"/>
              </w:rPr>
              <w:t>800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ZUC</w:t>
            </w:r>
            <w:r>
              <w:rPr>
                <w:rFonts w:hint="eastAsia"/>
                <w:sz w:val="22"/>
                <w:szCs w:val="22"/>
              </w:rPr>
              <w:t>算法</w:t>
            </w:r>
            <w:r>
              <w:rPr>
                <w:rFonts w:hint="eastAsia"/>
                <w:sz w:val="22"/>
                <w:szCs w:val="22"/>
              </w:rPr>
              <w:t>(Mbps)</w:t>
            </w:r>
            <w:r>
              <w:rPr>
                <w:rFonts w:hint="eastAsia"/>
                <w:sz w:val="22"/>
                <w:szCs w:val="22"/>
              </w:rPr>
              <w:t>≥</w:t>
            </w:r>
            <w:r>
              <w:rPr>
                <w:rFonts w:hint="eastAsia"/>
                <w:sz w:val="22"/>
                <w:szCs w:val="22"/>
              </w:rPr>
              <w:t>700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AES</w:t>
            </w:r>
            <w:r>
              <w:rPr>
                <w:rFonts w:hint="eastAsia"/>
                <w:sz w:val="22"/>
                <w:szCs w:val="22"/>
              </w:rPr>
              <w:t>算法加解密</w:t>
            </w:r>
            <w:r>
              <w:rPr>
                <w:rFonts w:hint="eastAsia"/>
                <w:sz w:val="22"/>
                <w:szCs w:val="22"/>
              </w:rPr>
              <w:t>(Mbps)</w:t>
            </w:r>
            <w:r>
              <w:rPr>
                <w:rFonts w:hint="eastAsia"/>
                <w:sz w:val="22"/>
                <w:szCs w:val="22"/>
              </w:rPr>
              <w:t>≥</w:t>
            </w:r>
            <w:r>
              <w:rPr>
                <w:rFonts w:hint="eastAsia"/>
                <w:sz w:val="22"/>
                <w:szCs w:val="22"/>
              </w:rPr>
              <w:t>750</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3DES</w:t>
            </w:r>
            <w:r>
              <w:rPr>
                <w:rFonts w:hint="eastAsia"/>
                <w:sz w:val="22"/>
                <w:szCs w:val="22"/>
              </w:rPr>
              <w:t>算法加解密</w:t>
            </w:r>
            <w:r>
              <w:rPr>
                <w:rFonts w:hint="eastAsia"/>
                <w:sz w:val="22"/>
                <w:szCs w:val="22"/>
              </w:rPr>
              <w:t>(Mbps)</w:t>
            </w:r>
            <w:r>
              <w:rPr>
                <w:rFonts w:hint="eastAsia"/>
                <w:sz w:val="22"/>
                <w:szCs w:val="22"/>
              </w:rPr>
              <w:t>≥</w:t>
            </w:r>
            <w:r>
              <w:rPr>
                <w:rFonts w:hint="eastAsia"/>
                <w:sz w:val="22"/>
                <w:szCs w:val="22"/>
              </w:rPr>
              <w:t>650</w:t>
            </w:r>
            <w:r>
              <w:rPr>
                <w:rFonts w:hint="eastAsia"/>
                <w:sz w:val="22"/>
                <w:szCs w:val="22"/>
              </w:rPr>
              <w:t>；</w:t>
            </w:r>
          </w:p>
          <w:p w:rsidR="00CA34EC" w:rsidRDefault="00CA34EC" w:rsidP="00CA34EC">
            <w:pPr>
              <w:pStyle w:val="52"/>
              <w:spacing w:line="276" w:lineRule="auto"/>
              <w:ind w:leftChars="-23" w:left="-48" w:right="-65" w:firstLine="408"/>
              <w:rPr>
                <w:rFonts w:hint="eastAsia"/>
                <w:sz w:val="22"/>
                <w:szCs w:val="22"/>
              </w:rPr>
            </w:pPr>
            <w:r>
              <w:rPr>
                <w:rFonts w:hint="eastAsia"/>
                <w:sz w:val="22"/>
                <w:szCs w:val="22"/>
              </w:rPr>
              <w:t>SM3</w:t>
            </w:r>
            <w:r>
              <w:rPr>
                <w:rFonts w:hint="eastAsia"/>
                <w:sz w:val="22"/>
                <w:szCs w:val="22"/>
              </w:rPr>
              <w:t>杂凑算法</w:t>
            </w:r>
            <w:r>
              <w:rPr>
                <w:rFonts w:hint="eastAsia"/>
                <w:sz w:val="22"/>
                <w:szCs w:val="22"/>
              </w:rPr>
              <w:t>(Mbps)</w:t>
            </w:r>
            <w:r>
              <w:rPr>
                <w:rFonts w:hint="eastAsia"/>
                <w:sz w:val="22"/>
                <w:szCs w:val="22"/>
              </w:rPr>
              <w:t>≥</w:t>
            </w:r>
            <w:r>
              <w:rPr>
                <w:rFonts w:hint="eastAsia"/>
                <w:sz w:val="22"/>
                <w:szCs w:val="22"/>
              </w:rPr>
              <w:t>850</w:t>
            </w:r>
            <w:r>
              <w:rPr>
                <w:rFonts w:hint="eastAsia"/>
                <w:sz w:val="22"/>
                <w:szCs w:val="22"/>
              </w:rPr>
              <w:t>；</w:t>
            </w:r>
          </w:p>
          <w:p w:rsidR="00CA34EC" w:rsidRDefault="00CA34EC" w:rsidP="0087403B">
            <w:pPr>
              <w:spacing w:line="276" w:lineRule="auto"/>
              <w:rPr>
                <w:sz w:val="22"/>
              </w:rPr>
            </w:pPr>
            <w:r>
              <w:rPr>
                <w:rFonts w:hint="eastAsia"/>
                <w:sz w:val="22"/>
              </w:rPr>
              <w:t>投标产品采用的密码板卡、密码芯片，配置的智能密码钥匙，均应具备国家密码管理局颁发的有效期内的商用密码产品认证证书，且</w:t>
            </w:r>
            <w:r>
              <w:rPr>
                <w:rFonts w:ascii="Times New Roman" w:hAnsi="Times New Roman" w:hint="eastAsia"/>
                <w:sz w:val="22"/>
              </w:rPr>
              <w:t>服务器密码机</w:t>
            </w:r>
            <w:r>
              <w:rPr>
                <w:rFonts w:hint="eastAsia"/>
                <w:sz w:val="22"/>
              </w:rPr>
              <w:t>、密码板卡、密码芯片为同一厂商产品，如有请提供证书复印件</w:t>
            </w:r>
          </w:p>
          <w:p w:rsidR="00CA34EC" w:rsidRDefault="00CA34EC" w:rsidP="00CA34EC">
            <w:pPr>
              <w:pStyle w:val="52"/>
              <w:spacing w:line="276" w:lineRule="auto"/>
              <w:ind w:leftChars="0" w:left="0" w:right="-65" w:firstLine="448"/>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动态令牌认证系统</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SM3</w:t>
            </w:r>
            <w:r>
              <w:rPr>
                <w:rFonts w:hint="eastAsia"/>
                <w:sz w:val="22"/>
                <w:szCs w:val="22"/>
              </w:rPr>
              <w:t>摘要算法。</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SM4</w:t>
            </w:r>
            <w:r>
              <w:rPr>
                <w:rFonts w:hint="eastAsia"/>
                <w:sz w:val="22"/>
                <w:szCs w:val="22"/>
              </w:rPr>
              <w:t>对称密码算法。</w:t>
            </w:r>
          </w:p>
          <w:p w:rsidR="00CA34EC" w:rsidRDefault="00CA34EC" w:rsidP="0087403B">
            <w:pPr>
              <w:rPr>
                <w:sz w:val="22"/>
              </w:rPr>
            </w:pPr>
            <w:r>
              <w:rPr>
                <w:rFonts w:hint="eastAsia"/>
                <w:sz w:val="22"/>
              </w:rPr>
              <w:t>支持动态口令强认证技术，使用密码技术实现的在客户端和服务器之间通过共享秘密进行认证，支持客户端利用口令产生器生成动态令牌。</w:t>
            </w:r>
          </w:p>
          <w:p w:rsidR="00CA34EC" w:rsidRDefault="00CA34EC" w:rsidP="0087403B">
            <w:pPr>
              <w:rPr>
                <w:sz w:val="22"/>
              </w:rPr>
            </w:pPr>
            <w:r>
              <w:rPr>
                <w:rFonts w:hint="eastAsia"/>
                <w:sz w:val="22"/>
              </w:rPr>
              <w:t>支持国密标准</w:t>
            </w:r>
            <w:r>
              <w:rPr>
                <w:rFonts w:hint="eastAsia"/>
                <w:sz w:val="22"/>
              </w:rPr>
              <w:t>SM3</w:t>
            </w:r>
            <w:r>
              <w:rPr>
                <w:rFonts w:hint="eastAsia"/>
                <w:sz w:val="22"/>
              </w:rPr>
              <w:t>、</w:t>
            </w:r>
            <w:r>
              <w:rPr>
                <w:rFonts w:hint="eastAsia"/>
                <w:sz w:val="22"/>
              </w:rPr>
              <w:t>SM4</w:t>
            </w:r>
            <w:r>
              <w:rPr>
                <w:rFonts w:hint="eastAsia"/>
                <w:sz w:val="22"/>
              </w:rPr>
              <w:t>算法；</w:t>
            </w:r>
          </w:p>
          <w:p w:rsidR="00CA34EC" w:rsidRDefault="00CA34EC" w:rsidP="0087403B">
            <w:pPr>
              <w:rPr>
                <w:sz w:val="22"/>
              </w:rPr>
            </w:pPr>
            <w:r>
              <w:rPr>
                <w:rFonts w:hint="eastAsia"/>
                <w:sz w:val="22"/>
              </w:rPr>
              <w:t>支持手机短信、手机令牌、硬件令牌等认证介质；</w:t>
            </w:r>
          </w:p>
          <w:p w:rsidR="00CA34EC" w:rsidRDefault="00CA34EC" w:rsidP="0087403B">
            <w:pPr>
              <w:rPr>
                <w:sz w:val="22"/>
              </w:rPr>
            </w:pPr>
            <w:r>
              <w:rPr>
                <w:rFonts w:hint="eastAsia"/>
                <w:sz w:val="22"/>
              </w:rPr>
              <w:t>支持时间、事件、挑战应答型动态口令</w:t>
            </w:r>
          </w:p>
          <w:p w:rsidR="00CA34EC" w:rsidRDefault="00CA34EC" w:rsidP="0087403B">
            <w:pPr>
              <w:rPr>
                <w:sz w:val="22"/>
              </w:rPr>
            </w:pPr>
            <w:r>
              <w:rPr>
                <w:rFonts w:hint="eastAsia"/>
                <w:sz w:val="22"/>
              </w:rPr>
              <w:t>支持与短信网关以及邮件服务器连接实现令牌分发等功能</w:t>
            </w:r>
          </w:p>
          <w:p w:rsidR="00CA34EC" w:rsidRDefault="00CA34EC" w:rsidP="0087403B">
            <w:pPr>
              <w:rPr>
                <w:sz w:val="22"/>
              </w:rPr>
            </w:pPr>
            <w:r>
              <w:rPr>
                <w:rFonts w:hint="eastAsia"/>
                <w:sz w:val="22"/>
              </w:rPr>
              <w:t>支持多种认证方式，包括静态口令，动态口令、静态口令</w:t>
            </w:r>
            <w:r>
              <w:rPr>
                <w:rFonts w:hint="eastAsia"/>
                <w:sz w:val="22"/>
              </w:rPr>
              <w:t>+</w:t>
            </w:r>
            <w:r>
              <w:rPr>
                <w:rFonts w:hint="eastAsia"/>
                <w:sz w:val="22"/>
              </w:rPr>
              <w:t>动态口令认证等；</w:t>
            </w:r>
          </w:p>
          <w:p w:rsidR="00CA34EC" w:rsidRDefault="00CA34EC" w:rsidP="0087403B">
            <w:pPr>
              <w:rPr>
                <w:sz w:val="22"/>
              </w:rPr>
            </w:pPr>
            <w:r>
              <w:rPr>
                <w:rFonts w:hint="eastAsia"/>
                <w:sz w:val="22"/>
              </w:rPr>
              <w:t>支持通过</w:t>
            </w:r>
            <w:r>
              <w:rPr>
                <w:rFonts w:hint="eastAsia"/>
                <w:sz w:val="22"/>
              </w:rPr>
              <w:t>Radius</w:t>
            </w:r>
            <w:r>
              <w:rPr>
                <w:rFonts w:hint="eastAsia"/>
                <w:sz w:val="22"/>
              </w:rPr>
              <w:t>协议以及</w:t>
            </w:r>
            <w:r>
              <w:rPr>
                <w:rFonts w:hint="eastAsia"/>
                <w:sz w:val="22"/>
              </w:rPr>
              <w:t>LDAP</w:t>
            </w:r>
            <w:r>
              <w:rPr>
                <w:rFonts w:hint="eastAsia"/>
                <w:sz w:val="22"/>
              </w:rPr>
              <w:t>协议实现动态或静态密码验证</w:t>
            </w:r>
          </w:p>
          <w:p w:rsidR="00CA34EC" w:rsidRDefault="00CA34EC" w:rsidP="0087403B">
            <w:pPr>
              <w:rPr>
                <w:sz w:val="22"/>
              </w:rPr>
            </w:pPr>
            <w:r>
              <w:rPr>
                <w:rFonts w:hint="eastAsia"/>
                <w:sz w:val="22"/>
              </w:rPr>
              <w:t>提供配套的客户端控件，实现动态密码服务器与微信小程序、</w:t>
            </w:r>
            <w:r>
              <w:rPr>
                <w:rFonts w:hint="eastAsia"/>
                <w:sz w:val="22"/>
              </w:rPr>
              <w:t>Android</w:t>
            </w:r>
            <w:r>
              <w:rPr>
                <w:rFonts w:hint="eastAsia"/>
                <w:sz w:val="22"/>
              </w:rPr>
              <w:t>、</w:t>
            </w:r>
            <w:r>
              <w:rPr>
                <w:rFonts w:hint="eastAsia"/>
                <w:sz w:val="22"/>
              </w:rPr>
              <w:t>iOS</w:t>
            </w:r>
            <w:r>
              <w:rPr>
                <w:rFonts w:hint="eastAsia"/>
                <w:sz w:val="22"/>
              </w:rPr>
              <w:t>等操作系统联动；</w:t>
            </w:r>
          </w:p>
          <w:p w:rsidR="00CA34EC" w:rsidRDefault="00CA34EC" w:rsidP="0087403B">
            <w:pPr>
              <w:rPr>
                <w:sz w:val="22"/>
              </w:rPr>
            </w:pPr>
            <w:r>
              <w:rPr>
                <w:rFonts w:hint="eastAsia"/>
                <w:sz w:val="22"/>
              </w:rPr>
              <w:t>支持对外提供</w:t>
            </w:r>
            <w:r>
              <w:rPr>
                <w:rFonts w:hint="eastAsia"/>
                <w:sz w:val="22"/>
              </w:rPr>
              <w:t>API</w:t>
            </w:r>
            <w:r>
              <w:rPr>
                <w:rFonts w:hint="eastAsia"/>
                <w:sz w:val="22"/>
              </w:rPr>
              <w:t>接口，通过</w:t>
            </w:r>
            <w:r>
              <w:rPr>
                <w:rFonts w:hint="eastAsia"/>
                <w:sz w:val="22"/>
              </w:rPr>
              <w:t>API</w:t>
            </w:r>
            <w:r>
              <w:rPr>
                <w:rFonts w:hint="eastAsia"/>
                <w:sz w:val="22"/>
              </w:rPr>
              <w:t>接口可以进行验证、管理等操作；</w:t>
            </w:r>
          </w:p>
          <w:p w:rsidR="00CA34EC" w:rsidRDefault="00CA34EC" w:rsidP="0087403B">
            <w:pPr>
              <w:rPr>
                <w:sz w:val="22"/>
              </w:rPr>
            </w:pPr>
            <w:r>
              <w:rPr>
                <w:rFonts w:hint="eastAsia"/>
                <w:sz w:val="22"/>
              </w:rPr>
              <w:t>支持提供独立管理页面：用户管理、令牌管理、日志管理等</w:t>
            </w:r>
          </w:p>
          <w:p w:rsidR="00CA34EC" w:rsidRDefault="00CA34EC" w:rsidP="0087403B">
            <w:pPr>
              <w:rPr>
                <w:sz w:val="22"/>
              </w:rPr>
            </w:pPr>
            <w:r>
              <w:rPr>
                <w:rFonts w:hint="eastAsia"/>
                <w:sz w:val="22"/>
              </w:rPr>
              <w:t>支持权限管理，可以为不同的管理人员分配不同的管理权限</w:t>
            </w:r>
          </w:p>
          <w:p w:rsidR="00CA34EC" w:rsidRDefault="00CA34EC" w:rsidP="0087403B">
            <w:pPr>
              <w:rPr>
                <w:sz w:val="22"/>
              </w:rPr>
            </w:pPr>
            <w:r>
              <w:rPr>
                <w:rFonts w:hint="eastAsia"/>
                <w:sz w:val="22"/>
              </w:rPr>
              <w:t>支持企业管理，可以将用户、令牌等资源进行分组织机构</w:t>
            </w:r>
          </w:p>
          <w:p w:rsidR="00CA34EC" w:rsidRDefault="00CA34EC" w:rsidP="0087403B">
            <w:pPr>
              <w:rPr>
                <w:sz w:val="22"/>
              </w:rPr>
            </w:pPr>
            <w:r>
              <w:rPr>
                <w:rFonts w:hint="eastAsia"/>
                <w:sz w:val="22"/>
              </w:rPr>
              <w:t>支持令牌生命周期管理、令牌</w:t>
            </w:r>
            <w:r>
              <w:rPr>
                <w:rFonts w:hint="eastAsia"/>
                <w:sz w:val="22"/>
              </w:rPr>
              <w:t>PIN</w:t>
            </w:r>
            <w:r>
              <w:rPr>
                <w:rFonts w:hint="eastAsia"/>
                <w:sz w:val="22"/>
              </w:rPr>
              <w:t>码使用错误次数达上限自动冻结等功能</w:t>
            </w:r>
          </w:p>
          <w:p w:rsidR="00CA34EC" w:rsidRDefault="00CA34EC" w:rsidP="00CA34EC">
            <w:pPr>
              <w:pStyle w:val="52"/>
              <w:spacing w:line="276" w:lineRule="auto"/>
              <w:ind w:leftChars="-23" w:left="-48" w:right="-65" w:firstLine="408"/>
              <w:rPr>
                <w:rFonts w:ascii="Times New Roman" w:hAnsi="Times New Roman" w:hint="eastAsia"/>
                <w:sz w:val="22"/>
                <w:szCs w:val="22"/>
              </w:rPr>
            </w:pPr>
            <w:r>
              <w:rPr>
                <w:rFonts w:ascii="Times New Roman" w:hAnsi="Times New Roman" w:hint="eastAsia"/>
                <w:sz w:val="22"/>
                <w:szCs w:val="22"/>
              </w:rPr>
              <w:t>用户令牌信息包括用户名、令牌名、令牌种类、设备</w:t>
            </w:r>
            <w:r>
              <w:rPr>
                <w:rFonts w:ascii="Times New Roman" w:hAnsi="Times New Roman" w:hint="eastAsia"/>
                <w:sz w:val="22"/>
                <w:szCs w:val="22"/>
              </w:rPr>
              <w:t>ID</w:t>
            </w:r>
            <w:r>
              <w:rPr>
                <w:rFonts w:ascii="Times New Roman" w:hAnsi="Times New Roman" w:hint="eastAsia"/>
                <w:sz w:val="22"/>
                <w:szCs w:val="22"/>
              </w:rPr>
              <w:t>、绑定时间，可以进行绑定解绑操作；</w:t>
            </w:r>
          </w:p>
          <w:p w:rsidR="00CA34EC" w:rsidRDefault="00CA34EC" w:rsidP="0087403B">
            <w:pPr>
              <w:rPr>
                <w:sz w:val="22"/>
              </w:rPr>
            </w:pPr>
            <w:r>
              <w:rPr>
                <w:rFonts w:hint="eastAsia"/>
                <w:sz w:val="22"/>
              </w:rPr>
              <w:t>支持账号集中管理功能，以及</w:t>
            </w:r>
            <w:r>
              <w:rPr>
                <w:rFonts w:hint="eastAsia"/>
                <w:sz w:val="22"/>
              </w:rPr>
              <w:t>LDAP</w:t>
            </w:r>
            <w:r>
              <w:rPr>
                <w:rFonts w:hint="eastAsia"/>
                <w:sz w:val="22"/>
              </w:rPr>
              <w:t>、</w:t>
            </w:r>
            <w:r>
              <w:rPr>
                <w:rFonts w:hint="eastAsia"/>
                <w:sz w:val="22"/>
              </w:rPr>
              <w:t>AD</w:t>
            </w:r>
            <w:r>
              <w:rPr>
                <w:rFonts w:hint="eastAsia"/>
                <w:sz w:val="22"/>
              </w:rPr>
              <w:t>同步账号数据功能；</w:t>
            </w:r>
          </w:p>
          <w:p w:rsidR="00CA34EC" w:rsidRDefault="00CA34EC" w:rsidP="0087403B">
            <w:pPr>
              <w:rPr>
                <w:sz w:val="22"/>
              </w:rPr>
            </w:pPr>
            <w:r>
              <w:rPr>
                <w:rFonts w:hint="eastAsia"/>
                <w:sz w:val="22"/>
              </w:rPr>
              <w:t>支持提供日志转发到第三方</w:t>
            </w:r>
            <w:r>
              <w:rPr>
                <w:rFonts w:hint="eastAsia"/>
                <w:sz w:val="22"/>
              </w:rPr>
              <w:t>Syslog</w:t>
            </w:r>
            <w:r>
              <w:rPr>
                <w:rFonts w:hint="eastAsia"/>
                <w:sz w:val="22"/>
              </w:rPr>
              <w:t>服务功能；</w:t>
            </w:r>
          </w:p>
          <w:p w:rsidR="00CA34EC" w:rsidRDefault="00CA34EC" w:rsidP="0087403B">
            <w:pPr>
              <w:rPr>
                <w:sz w:val="22"/>
              </w:rPr>
            </w:pPr>
            <w:r>
              <w:rPr>
                <w:rFonts w:hint="eastAsia"/>
                <w:sz w:val="22"/>
              </w:rPr>
              <w:lastRenderedPageBreak/>
              <w:t>支持日志分类记录，生成、验证、管理、以及其他的相关日志，并在</w:t>
            </w:r>
            <w:r>
              <w:rPr>
                <w:rFonts w:hint="eastAsia"/>
                <w:sz w:val="22"/>
              </w:rPr>
              <w:t>web</w:t>
            </w:r>
            <w:r>
              <w:rPr>
                <w:rFonts w:hint="eastAsia"/>
                <w:sz w:val="22"/>
              </w:rPr>
              <w:t>页面可查看；</w:t>
            </w:r>
          </w:p>
          <w:p w:rsidR="00CA34EC" w:rsidRDefault="00CA34EC" w:rsidP="0087403B">
            <w:pPr>
              <w:rPr>
                <w:sz w:val="22"/>
              </w:rPr>
            </w:pPr>
            <w:r>
              <w:rPr>
                <w:rFonts w:hint="eastAsia"/>
                <w:sz w:val="22"/>
              </w:rPr>
              <w:t>支持系统后台审计管理员操作日志</w:t>
            </w:r>
          </w:p>
          <w:p w:rsidR="00CA34EC" w:rsidRDefault="00CA34EC" w:rsidP="0087403B">
            <w:pPr>
              <w:rPr>
                <w:sz w:val="22"/>
              </w:rPr>
            </w:pPr>
            <w:r>
              <w:rPr>
                <w:rFonts w:hint="eastAsia"/>
                <w:sz w:val="22"/>
              </w:rPr>
              <w:t>能够对口令验证、验证服务器连接数、验证服务器活动连接数、数据库连接池大小、数据库链接剩余大小等指标进行监控统计；</w:t>
            </w:r>
          </w:p>
          <w:p w:rsidR="00CA34EC" w:rsidRDefault="00CA34EC" w:rsidP="0087403B">
            <w:pPr>
              <w:rPr>
                <w:sz w:val="22"/>
              </w:rPr>
            </w:pPr>
            <w:r>
              <w:rPr>
                <w:rFonts w:hint="eastAsia"/>
                <w:sz w:val="22"/>
              </w:rPr>
              <w:t>服务端支持双机或多机集群模式部署。</w:t>
            </w:r>
          </w:p>
          <w:p w:rsidR="00CA34EC" w:rsidRDefault="00CA34EC" w:rsidP="0087403B">
            <w:pPr>
              <w:rPr>
                <w:sz w:val="22"/>
              </w:rPr>
            </w:pPr>
            <w:r>
              <w:rPr>
                <w:rFonts w:hint="eastAsia"/>
                <w:sz w:val="22"/>
              </w:rPr>
              <w:t>支持多种数据库，包括</w:t>
            </w:r>
            <w:r>
              <w:rPr>
                <w:rFonts w:hint="eastAsia"/>
                <w:sz w:val="22"/>
              </w:rPr>
              <w:t>dm</w:t>
            </w:r>
            <w:r>
              <w:rPr>
                <w:rFonts w:hint="eastAsia"/>
                <w:sz w:val="22"/>
              </w:rPr>
              <w:t>、</w:t>
            </w:r>
            <w:r>
              <w:rPr>
                <w:rFonts w:hint="eastAsia"/>
                <w:sz w:val="22"/>
              </w:rPr>
              <w:t>My SQL</w:t>
            </w:r>
            <w:r>
              <w:rPr>
                <w:rFonts w:hint="eastAsia"/>
                <w:sz w:val="22"/>
              </w:rPr>
              <w:t>、</w:t>
            </w:r>
            <w:r>
              <w:rPr>
                <w:rFonts w:hint="eastAsia"/>
                <w:sz w:val="22"/>
              </w:rPr>
              <w:t>Postgres</w:t>
            </w:r>
            <w:r>
              <w:rPr>
                <w:rFonts w:hint="eastAsia"/>
                <w:sz w:val="22"/>
              </w:rPr>
              <w:t>等。</w:t>
            </w:r>
          </w:p>
          <w:p w:rsidR="00CA34EC" w:rsidRDefault="00CA34EC" w:rsidP="0087403B">
            <w:pPr>
              <w:rPr>
                <w:sz w:val="22"/>
              </w:rPr>
            </w:pPr>
            <w:r>
              <w:rPr>
                <w:rFonts w:hint="eastAsia"/>
                <w:sz w:val="22"/>
              </w:rPr>
              <w:t>支持</w:t>
            </w:r>
            <w:r>
              <w:rPr>
                <w:rFonts w:hint="eastAsia"/>
                <w:sz w:val="22"/>
              </w:rPr>
              <w:t>IPV4\IPV6</w:t>
            </w:r>
            <w:r>
              <w:rPr>
                <w:rFonts w:hint="eastAsia"/>
                <w:sz w:val="22"/>
              </w:rPr>
              <w:t>双栈协议</w:t>
            </w:r>
          </w:p>
          <w:p w:rsidR="00CA34EC" w:rsidRDefault="00CA34EC" w:rsidP="0087403B">
            <w:pPr>
              <w:rPr>
                <w:rFonts w:hint="eastAsia"/>
                <w:sz w:val="22"/>
              </w:rPr>
            </w:pPr>
            <w:r>
              <w:rPr>
                <w:rFonts w:hint="eastAsia"/>
                <w:sz w:val="22"/>
              </w:rPr>
              <w:t>最大用户数≥</w:t>
            </w:r>
            <w:r>
              <w:rPr>
                <w:rFonts w:hint="eastAsia"/>
                <w:sz w:val="22"/>
              </w:rPr>
              <w:t>200000</w:t>
            </w:r>
            <w:r>
              <w:rPr>
                <w:rFonts w:hint="eastAsia"/>
                <w:sz w:val="22"/>
              </w:rPr>
              <w:t>，响应性能≥</w:t>
            </w:r>
            <w:r>
              <w:rPr>
                <w:rFonts w:hint="eastAsia"/>
                <w:sz w:val="22"/>
              </w:rPr>
              <w:t>3000TPS</w:t>
            </w:r>
          </w:p>
          <w:p w:rsidR="00CA34EC" w:rsidRDefault="00CA34EC" w:rsidP="00CA34EC">
            <w:pPr>
              <w:pStyle w:val="52"/>
              <w:spacing w:line="276" w:lineRule="auto"/>
              <w:ind w:leftChars="0" w:left="0" w:right="-65" w:firstLine="408"/>
              <w:rPr>
                <w:rFonts w:hint="eastAsia"/>
                <w:sz w:val="22"/>
              </w:rPr>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堡垒机</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CA34EC">
            <w:pPr>
              <w:pStyle w:val="52"/>
              <w:spacing w:line="276" w:lineRule="auto"/>
              <w:ind w:leftChars="-23" w:left="-48" w:right="-65" w:firstLine="408"/>
              <w:rPr>
                <w:sz w:val="22"/>
                <w:szCs w:val="22"/>
              </w:rPr>
            </w:pPr>
            <w:r>
              <w:rPr>
                <w:rFonts w:hint="eastAsia"/>
                <w:sz w:val="22"/>
                <w:szCs w:val="22"/>
              </w:rPr>
              <w:t>物理旁路单臂部署，以逻辑网关方式工作，不改变现有网络结构。</w:t>
            </w:r>
          </w:p>
          <w:p w:rsidR="00CA34EC" w:rsidRDefault="00CA34EC" w:rsidP="00CA34EC">
            <w:pPr>
              <w:pStyle w:val="52"/>
              <w:spacing w:line="276" w:lineRule="auto"/>
              <w:ind w:leftChars="-23" w:left="-48" w:right="-65" w:firstLine="408"/>
              <w:rPr>
                <w:sz w:val="22"/>
                <w:szCs w:val="22"/>
              </w:rPr>
            </w:pPr>
            <w:r>
              <w:rPr>
                <w:rFonts w:hint="eastAsia"/>
                <w:sz w:val="22"/>
                <w:szCs w:val="22"/>
              </w:rPr>
              <w:t>客户端到堡垒机之间仅开放单一端口（如</w:t>
            </w:r>
            <w:r>
              <w:rPr>
                <w:rFonts w:hint="eastAsia"/>
                <w:sz w:val="22"/>
                <w:szCs w:val="22"/>
              </w:rPr>
              <w:t>443</w:t>
            </w:r>
            <w:r>
              <w:rPr>
                <w:rFonts w:hint="eastAsia"/>
                <w:sz w:val="22"/>
                <w:szCs w:val="22"/>
              </w:rPr>
              <w:t>）即可实现堡垒机的管理、运维、审计的全部功能。</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web</w:t>
            </w:r>
            <w:r>
              <w:rPr>
                <w:rFonts w:hint="eastAsia"/>
                <w:sz w:val="22"/>
                <w:szCs w:val="22"/>
              </w:rPr>
              <w:t>的配置管理、操作审计。</w:t>
            </w:r>
          </w:p>
          <w:p w:rsidR="00CA34EC" w:rsidRDefault="00CA34EC" w:rsidP="00CA34EC">
            <w:pPr>
              <w:pStyle w:val="52"/>
              <w:spacing w:line="276" w:lineRule="auto"/>
              <w:ind w:leftChars="-23" w:left="-48" w:right="-65" w:firstLine="408"/>
              <w:rPr>
                <w:sz w:val="22"/>
                <w:szCs w:val="22"/>
              </w:rPr>
            </w:pPr>
            <w:r>
              <w:rPr>
                <w:rFonts w:hint="eastAsia"/>
                <w:sz w:val="22"/>
                <w:szCs w:val="22"/>
              </w:rPr>
              <w:t>支持基于</w:t>
            </w:r>
            <w:r>
              <w:rPr>
                <w:rFonts w:hint="eastAsia"/>
                <w:sz w:val="22"/>
                <w:szCs w:val="22"/>
              </w:rPr>
              <w:t>web</w:t>
            </w:r>
            <w:r>
              <w:rPr>
                <w:rFonts w:hint="eastAsia"/>
                <w:sz w:val="22"/>
                <w:szCs w:val="22"/>
              </w:rPr>
              <w:t>的运维操作、包括文本协议</w:t>
            </w:r>
            <w:r>
              <w:rPr>
                <w:rFonts w:hint="eastAsia"/>
                <w:sz w:val="22"/>
                <w:szCs w:val="22"/>
              </w:rPr>
              <w:t>ssh/telnet</w:t>
            </w:r>
            <w:r>
              <w:rPr>
                <w:rFonts w:hint="eastAsia"/>
                <w:sz w:val="22"/>
                <w:szCs w:val="22"/>
              </w:rPr>
              <w:t>，图形协议</w:t>
            </w:r>
            <w:r>
              <w:rPr>
                <w:rFonts w:hint="eastAsia"/>
                <w:sz w:val="22"/>
                <w:szCs w:val="22"/>
              </w:rPr>
              <w:t>rdp/vnc/x11</w:t>
            </w:r>
            <w:r>
              <w:rPr>
                <w:rFonts w:hint="eastAsia"/>
                <w:sz w:val="22"/>
                <w:szCs w:val="22"/>
              </w:rPr>
              <w:t>、常见数据库和多种国产数据库。</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 xml:space="preserve">secureCRT </w:t>
            </w:r>
            <w:r>
              <w:rPr>
                <w:rFonts w:hint="eastAsia"/>
                <w:sz w:val="22"/>
                <w:szCs w:val="22"/>
              </w:rPr>
              <w:t>等</w:t>
            </w:r>
            <w:r>
              <w:rPr>
                <w:rFonts w:hint="eastAsia"/>
                <w:sz w:val="22"/>
                <w:szCs w:val="22"/>
              </w:rPr>
              <w:t>ssh</w:t>
            </w:r>
            <w:r>
              <w:rPr>
                <w:rFonts w:hint="eastAsia"/>
                <w:sz w:val="22"/>
                <w:szCs w:val="22"/>
              </w:rPr>
              <w:t>客户端软件直接登录运维，进行</w:t>
            </w:r>
            <w:r>
              <w:rPr>
                <w:rFonts w:hint="eastAsia"/>
                <w:sz w:val="22"/>
                <w:szCs w:val="22"/>
              </w:rPr>
              <w:t>ssh/telnet</w:t>
            </w:r>
            <w:r>
              <w:rPr>
                <w:rFonts w:hint="eastAsia"/>
                <w:sz w:val="22"/>
                <w:szCs w:val="22"/>
              </w:rPr>
              <w:t>文本类协议访问操作。</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 xml:space="preserve">secureFX </w:t>
            </w:r>
            <w:r>
              <w:rPr>
                <w:rFonts w:hint="eastAsia"/>
                <w:sz w:val="22"/>
                <w:szCs w:val="22"/>
              </w:rPr>
              <w:t>等</w:t>
            </w:r>
            <w:r>
              <w:rPr>
                <w:rFonts w:hint="eastAsia"/>
                <w:sz w:val="22"/>
                <w:szCs w:val="22"/>
              </w:rPr>
              <w:t>sftp</w:t>
            </w:r>
            <w:r>
              <w:rPr>
                <w:rFonts w:hint="eastAsia"/>
                <w:sz w:val="22"/>
                <w:szCs w:val="22"/>
              </w:rPr>
              <w:t>客户端软件直接登录运维，进行</w:t>
            </w:r>
            <w:r>
              <w:rPr>
                <w:rFonts w:hint="eastAsia"/>
                <w:sz w:val="22"/>
                <w:szCs w:val="22"/>
              </w:rPr>
              <w:t>sftp</w:t>
            </w:r>
            <w:r>
              <w:rPr>
                <w:rFonts w:hint="eastAsia"/>
                <w:sz w:val="22"/>
                <w:szCs w:val="22"/>
              </w:rPr>
              <w:t>协议访问操作。</w:t>
            </w:r>
          </w:p>
          <w:p w:rsidR="00CA34EC" w:rsidRDefault="00CA34EC" w:rsidP="00CA34EC">
            <w:pPr>
              <w:pStyle w:val="52"/>
              <w:spacing w:line="276" w:lineRule="auto"/>
              <w:ind w:leftChars="-23" w:left="-48" w:right="-65" w:firstLine="408"/>
              <w:rPr>
                <w:sz w:val="22"/>
                <w:szCs w:val="22"/>
              </w:rPr>
            </w:pPr>
            <w:r>
              <w:rPr>
                <w:rFonts w:hint="eastAsia"/>
                <w:sz w:val="22"/>
                <w:szCs w:val="22"/>
              </w:rPr>
              <w:t>支持集群部署，具可扩展性，方便后期动态扩容；</w:t>
            </w:r>
          </w:p>
          <w:p w:rsidR="00CA34EC" w:rsidRDefault="00CA34EC" w:rsidP="00CA34EC">
            <w:pPr>
              <w:pStyle w:val="52"/>
              <w:spacing w:line="276" w:lineRule="auto"/>
              <w:ind w:leftChars="-23" w:left="-48" w:right="-65" w:firstLine="408"/>
              <w:rPr>
                <w:sz w:val="22"/>
                <w:szCs w:val="22"/>
              </w:rPr>
            </w:pPr>
            <w:r>
              <w:rPr>
                <w:rFonts w:hint="eastAsia"/>
                <w:sz w:val="22"/>
                <w:szCs w:val="22"/>
              </w:rPr>
              <w:t>新部署系统可以直接加入集群，无需任何其他复杂配置。</w:t>
            </w:r>
          </w:p>
          <w:p w:rsidR="00CA34EC" w:rsidRDefault="00CA34EC" w:rsidP="00CA34EC">
            <w:pPr>
              <w:pStyle w:val="52"/>
              <w:spacing w:line="276" w:lineRule="auto"/>
              <w:ind w:leftChars="-23" w:left="-48" w:right="-65" w:firstLine="408"/>
              <w:rPr>
                <w:sz w:val="22"/>
                <w:szCs w:val="22"/>
              </w:rPr>
            </w:pPr>
            <w:r>
              <w:rPr>
                <w:rFonts w:hint="eastAsia"/>
                <w:sz w:val="22"/>
                <w:szCs w:val="22"/>
              </w:rPr>
              <w:t>支持集群多节点负载均衡，对外提供统一的访问</w:t>
            </w:r>
            <w:r>
              <w:rPr>
                <w:rFonts w:hint="eastAsia"/>
                <w:sz w:val="22"/>
                <w:szCs w:val="22"/>
              </w:rPr>
              <w:t>IP</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通过统一的</w:t>
            </w:r>
            <w:r>
              <w:rPr>
                <w:rFonts w:hint="eastAsia"/>
                <w:sz w:val="22"/>
                <w:szCs w:val="22"/>
              </w:rPr>
              <w:t>IP</w:t>
            </w:r>
            <w:r>
              <w:rPr>
                <w:rFonts w:hint="eastAsia"/>
                <w:sz w:val="22"/>
                <w:szCs w:val="22"/>
              </w:rPr>
              <w:t>访问操作，各工作节点自动分担访问流量。</w:t>
            </w:r>
          </w:p>
          <w:p w:rsidR="00CA34EC" w:rsidRDefault="00CA34EC" w:rsidP="00CA34EC">
            <w:pPr>
              <w:pStyle w:val="52"/>
              <w:spacing w:line="276" w:lineRule="auto"/>
              <w:ind w:leftChars="-23" w:left="-48" w:right="-65" w:firstLine="408"/>
              <w:rPr>
                <w:sz w:val="22"/>
                <w:szCs w:val="22"/>
              </w:rPr>
            </w:pPr>
            <w:r>
              <w:rPr>
                <w:rFonts w:hint="eastAsia"/>
                <w:sz w:val="22"/>
                <w:szCs w:val="22"/>
              </w:rPr>
              <w:t>支持数据库双主环境，自动数据同步备份；</w:t>
            </w:r>
          </w:p>
          <w:p w:rsidR="00CA34EC" w:rsidRDefault="00CA34EC" w:rsidP="00CA34EC">
            <w:pPr>
              <w:pStyle w:val="52"/>
              <w:spacing w:line="276" w:lineRule="auto"/>
              <w:ind w:leftChars="-23" w:left="-48" w:right="-65" w:firstLine="408"/>
              <w:rPr>
                <w:sz w:val="22"/>
                <w:szCs w:val="22"/>
              </w:rPr>
            </w:pPr>
            <w:r>
              <w:rPr>
                <w:rFonts w:hint="eastAsia"/>
                <w:sz w:val="22"/>
                <w:szCs w:val="22"/>
              </w:rPr>
              <w:t>支持数据库运行状态自动检测，随时掌握双主同步状态是否正常；</w:t>
            </w:r>
          </w:p>
          <w:p w:rsidR="00CA34EC" w:rsidRDefault="00CA34EC" w:rsidP="00CA34EC">
            <w:pPr>
              <w:pStyle w:val="52"/>
              <w:spacing w:line="276" w:lineRule="auto"/>
              <w:ind w:leftChars="-23" w:left="-48" w:right="-65" w:firstLine="408"/>
              <w:rPr>
                <w:sz w:val="22"/>
                <w:szCs w:val="22"/>
              </w:rPr>
            </w:pPr>
            <w:r>
              <w:rPr>
                <w:rFonts w:hint="eastAsia"/>
                <w:sz w:val="22"/>
                <w:szCs w:val="22"/>
              </w:rPr>
              <w:t>支持层级组织管理；</w:t>
            </w:r>
          </w:p>
          <w:p w:rsidR="00CA34EC" w:rsidRDefault="00CA34EC" w:rsidP="00CA34EC">
            <w:pPr>
              <w:pStyle w:val="52"/>
              <w:spacing w:line="276" w:lineRule="auto"/>
              <w:ind w:leftChars="-23" w:left="-48" w:right="-65" w:firstLine="408"/>
              <w:rPr>
                <w:rFonts w:ascii="Times New Roman" w:hAnsi="Times New Roman" w:hint="eastAsia"/>
                <w:sz w:val="22"/>
                <w:szCs w:val="22"/>
              </w:rPr>
            </w:pPr>
            <w:r>
              <w:rPr>
                <w:rFonts w:ascii="Times New Roman" w:hAnsi="Times New Roman" w:hint="eastAsia"/>
                <w:sz w:val="22"/>
                <w:szCs w:val="22"/>
              </w:rPr>
              <w:t>支持管理的用户、资源等，关联到具体的组织节点。</w:t>
            </w:r>
          </w:p>
          <w:p w:rsidR="00CA34EC" w:rsidRDefault="00CA34EC" w:rsidP="00CA34EC">
            <w:pPr>
              <w:pStyle w:val="52"/>
              <w:spacing w:line="276" w:lineRule="auto"/>
              <w:ind w:leftChars="-23" w:left="-48" w:right="-65" w:firstLine="408"/>
              <w:rPr>
                <w:sz w:val="22"/>
                <w:szCs w:val="22"/>
              </w:rPr>
            </w:pPr>
            <w:r>
              <w:rPr>
                <w:rFonts w:hint="eastAsia"/>
                <w:sz w:val="22"/>
                <w:szCs w:val="22"/>
              </w:rPr>
              <w:t>可限制用户仅能对本组织及下级组织范围的资源进行管理和访问操作。</w:t>
            </w:r>
          </w:p>
          <w:p w:rsidR="00CA34EC" w:rsidRDefault="00CA34EC" w:rsidP="00CA34EC">
            <w:pPr>
              <w:pStyle w:val="52"/>
              <w:spacing w:line="276" w:lineRule="auto"/>
              <w:ind w:leftChars="-23" w:left="-48" w:right="-65" w:firstLine="408"/>
              <w:rPr>
                <w:sz w:val="22"/>
                <w:szCs w:val="22"/>
              </w:rPr>
            </w:pPr>
            <w:r>
              <w:rPr>
                <w:rFonts w:hint="eastAsia"/>
                <w:sz w:val="22"/>
                <w:szCs w:val="22"/>
              </w:rPr>
              <w:t>灵活划分角色权限，可根据业务模块自定义角色权限，控制可操作的业务模块范围；</w:t>
            </w:r>
          </w:p>
          <w:p w:rsidR="00CA34EC" w:rsidRDefault="00CA34EC" w:rsidP="00CA34EC">
            <w:pPr>
              <w:pStyle w:val="52"/>
              <w:spacing w:line="276" w:lineRule="auto"/>
              <w:ind w:leftChars="-23" w:left="-48" w:right="-65" w:firstLine="408"/>
              <w:rPr>
                <w:sz w:val="22"/>
                <w:szCs w:val="22"/>
              </w:rPr>
            </w:pPr>
            <w:r>
              <w:rPr>
                <w:rFonts w:hint="eastAsia"/>
                <w:sz w:val="22"/>
                <w:szCs w:val="22"/>
              </w:rPr>
              <w:t>一个用户可同时拥有多个角色。</w:t>
            </w:r>
          </w:p>
          <w:p w:rsidR="00CA34EC" w:rsidRDefault="00CA34EC" w:rsidP="00CA34EC">
            <w:pPr>
              <w:pStyle w:val="52"/>
              <w:spacing w:line="276" w:lineRule="auto"/>
              <w:ind w:leftChars="-23" w:left="-48" w:right="-65" w:firstLine="408"/>
              <w:rPr>
                <w:sz w:val="22"/>
                <w:szCs w:val="22"/>
              </w:rPr>
            </w:pPr>
            <w:r>
              <w:rPr>
                <w:rFonts w:hint="eastAsia"/>
                <w:sz w:val="22"/>
                <w:szCs w:val="22"/>
              </w:rPr>
              <w:t>内置角色需包括：系统管理员、权限管理员、操作员与审计员。</w:t>
            </w:r>
          </w:p>
          <w:p w:rsidR="00CA34EC" w:rsidRDefault="00CA34EC" w:rsidP="00CA34EC">
            <w:pPr>
              <w:pStyle w:val="52"/>
              <w:spacing w:line="276" w:lineRule="auto"/>
              <w:ind w:leftChars="-23" w:left="-48" w:right="-65" w:firstLine="408"/>
              <w:rPr>
                <w:sz w:val="22"/>
                <w:szCs w:val="22"/>
              </w:rPr>
            </w:pPr>
            <w:r>
              <w:rPr>
                <w:rFonts w:hint="eastAsia"/>
                <w:sz w:val="22"/>
                <w:szCs w:val="22"/>
              </w:rPr>
              <w:t>投标产品支持静态口令、动态口令、</w:t>
            </w:r>
            <w:r>
              <w:rPr>
                <w:rFonts w:hint="eastAsia"/>
                <w:sz w:val="22"/>
                <w:szCs w:val="22"/>
              </w:rPr>
              <w:t>AD</w:t>
            </w:r>
            <w:r>
              <w:rPr>
                <w:rFonts w:hint="eastAsia"/>
                <w:sz w:val="22"/>
                <w:szCs w:val="22"/>
              </w:rPr>
              <w:t>域、</w:t>
            </w:r>
            <w:r>
              <w:rPr>
                <w:rFonts w:hint="eastAsia"/>
                <w:sz w:val="22"/>
                <w:szCs w:val="22"/>
              </w:rPr>
              <w:t>LDAP</w:t>
            </w:r>
            <w:r>
              <w:rPr>
                <w:rFonts w:hint="eastAsia"/>
                <w:sz w:val="22"/>
                <w:szCs w:val="22"/>
              </w:rPr>
              <w:t>、</w:t>
            </w:r>
            <w:r>
              <w:rPr>
                <w:rFonts w:hint="eastAsia"/>
                <w:sz w:val="22"/>
                <w:szCs w:val="22"/>
              </w:rPr>
              <w:t>Radius</w:t>
            </w:r>
            <w:r>
              <w:rPr>
                <w:rFonts w:hint="eastAsia"/>
                <w:sz w:val="22"/>
                <w:szCs w:val="22"/>
              </w:rPr>
              <w:t>、国密</w:t>
            </w:r>
            <w:r>
              <w:rPr>
                <w:rFonts w:hint="eastAsia"/>
                <w:sz w:val="22"/>
                <w:szCs w:val="22"/>
              </w:rPr>
              <w:t>ukey</w:t>
            </w:r>
            <w:r>
              <w:rPr>
                <w:rFonts w:hint="eastAsia"/>
                <w:sz w:val="22"/>
                <w:szCs w:val="22"/>
              </w:rPr>
              <w:t>、短信、指纹等多种认证方式；</w:t>
            </w:r>
          </w:p>
          <w:p w:rsidR="00CA34EC" w:rsidRDefault="00CA34EC" w:rsidP="00CA34EC">
            <w:pPr>
              <w:pStyle w:val="52"/>
              <w:spacing w:line="276" w:lineRule="auto"/>
              <w:ind w:leftChars="-23" w:left="-48" w:right="-65" w:firstLine="408"/>
              <w:rPr>
                <w:sz w:val="22"/>
                <w:szCs w:val="22"/>
              </w:rPr>
            </w:pPr>
            <w:r>
              <w:rPr>
                <w:rFonts w:hint="eastAsia"/>
                <w:sz w:val="22"/>
                <w:szCs w:val="22"/>
              </w:rPr>
              <w:lastRenderedPageBreak/>
              <w:t>支持静态口令、动态口令、</w:t>
            </w:r>
            <w:r>
              <w:rPr>
                <w:rFonts w:hint="eastAsia"/>
                <w:sz w:val="22"/>
                <w:szCs w:val="22"/>
              </w:rPr>
              <w:t>AD</w:t>
            </w:r>
            <w:r>
              <w:rPr>
                <w:rFonts w:hint="eastAsia"/>
                <w:sz w:val="22"/>
                <w:szCs w:val="22"/>
              </w:rPr>
              <w:t>域、</w:t>
            </w:r>
            <w:r>
              <w:rPr>
                <w:rFonts w:hint="eastAsia"/>
                <w:sz w:val="22"/>
                <w:szCs w:val="22"/>
              </w:rPr>
              <w:t>LDAP</w:t>
            </w:r>
            <w:r>
              <w:rPr>
                <w:rFonts w:hint="eastAsia"/>
                <w:sz w:val="22"/>
                <w:szCs w:val="22"/>
              </w:rPr>
              <w:t>、</w:t>
            </w:r>
            <w:r>
              <w:rPr>
                <w:rFonts w:hint="eastAsia"/>
                <w:sz w:val="22"/>
                <w:szCs w:val="22"/>
              </w:rPr>
              <w:t>Radius</w:t>
            </w:r>
            <w:r>
              <w:rPr>
                <w:rFonts w:hint="eastAsia"/>
                <w:sz w:val="22"/>
                <w:szCs w:val="22"/>
              </w:rPr>
              <w:t>、国密</w:t>
            </w:r>
            <w:r>
              <w:rPr>
                <w:rFonts w:hint="eastAsia"/>
                <w:sz w:val="22"/>
                <w:szCs w:val="22"/>
              </w:rPr>
              <w:t>ukey</w:t>
            </w:r>
            <w:r>
              <w:rPr>
                <w:rFonts w:hint="eastAsia"/>
                <w:sz w:val="22"/>
                <w:szCs w:val="22"/>
              </w:rPr>
              <w:t>、短信、指纹任意两种组合的双因子认证。</w:t>
            </w:r>
          </w:p>
          <w:p w:rsidR="00CA34EC" w:rsidRDefault="00CA34EC" w:rsidP="00CA34EC">
            <w:pPr>
              <w:pStyle w:val="52"/>
              <w:spacing w:line="276" w:lineRule="auto"/>
              <w:ind w:leftChars="-23" w:left="-48" w:right="-65" w:firstLine="408"/>
              <w:rPr>
                <w:sz w:val="22"/>
                <w:szCs w:val="22"/>
              </w:rPr>
            </w:pPr>
            <w:r>
              <w:rPr>
                <w:rFonts w:hint="eastAsia"/>
                <w:sz w:val="22"/>
                <w:szCs w:val="22"/>
              </w:rPr>
              <w:t>认证因素含静态口令时，静态口令有有效期限制和使用次数限制，口令到期前会有到期提醒；</w:t>
            </w:r>
          </w:p>
          <w:p w:rsidR="00CA34EC" w:rsidRDefault="00CA34EC" w:rsidP="00CA34EC">
            <w:pPr>
              <w:pStyle w:val="52"/>
              <w:spacing w:line="276" w:lineRule="auto"/>
              <w:ind w:leftChars="-23" w:left="-48" w:right="-65" w:firstLine="408"/>
              <w:rPr>
                <w:sz w:val="22"/>
                <w:szCs w:val="22"/>
              </w:rPr>
            </w:pPr>
            <w:r>
              <w:rPr>
                <w:rFonts w:hint="eastAsia"/>
                <w:sz w:val="22"/>
                <w:szCs w:val="22"/>
              </w:rPr>
              <w:t>口令到期或用户成功登录次数达上限时会强制要求改密；</w:t>
            </w:r>
          </w:p>
          <w:p w:rsidR="00CA34EC" w:rsidRDefault="00CA34EC" w:rsidP="00CA34EC">
            <w:pPr>
              <w:pStyle w:val="52"/>
              <w:spacing w:line="276" w:lineRule="auto"/>
              <w:ind w:leftChars="-23" w:left="-48" w:right="-65" w:firstLine="408"/>
              <w:rPr>
                <w:sz w:val="22"/>
                <w:szCs w:val="22"/>
              </w:rPr>
            </w:pPr>
            <w:r>
              <w:rPr>
                <w:rFonts w:hint="eastAsia"/>
                <w:sz w:val="22"/>
                <w:szCs w:val="22"/>
              </w:rPr>
              <w:t>管理员注册用户时指定了用户口令，用户首次登录成功后强制要求改密。</w:t>
            </w:r>
          </w:p>
          <w:p w:rsidR="00CA34EC" w:rsidRDefault="00CA34EC" w:rsidP="00CA34EC">
            <w:pPr>
              <w:pStyle w:val="52"/>
              <w:spacing w:line="276" w:lineRule="auto"/>
              <w:ind w:leftChars="-23" w:left="-48" w:right="-65" w:firstLine="408"/>
              <w:rPr>
                <w:sz w:val="22"/>
                <w:szCs w:val="22"/>
              </w:rPr>
            </w:pPr>
            <w:r>
              <w:rPr>
                <w:rFonts w:hint="eastAsia"/>
                <w:sz w:val="22"/>
                <w:szCs w:val="22"/>
              </w:rPr>
              <w:t>用户登录达一定次数后用户会被锁定，一段时间内不允许再次登录，到期自动解锁。</w:t>
            </w:r>
          </w:p>
          <w:p w:rsidR="00CA34EC" w:rsidRDefault="00CA34EC" w:rsidP="00CA34EC">
            <w:pPr>
              <w:pStyle w:val="52"/>
              <w:spacing w:line="276" w:lineRule="auto"/>
              <w:ind w:leftChars="-23" w:left="-48" w:right="-65" w:firstLine="408"/>
              <w:rPr>
                <w:sz w:val="22"/>
                <w:szCs w:val="22"/>
              </w:rPr>
            </w:pPr>
            <w:r>
              <w:rPr>
                <w:rFonts w:hint="eastAsia"/>
                <w:sz w:val="22"/>
                <w:szCs w:val="22"/>
              </w:rPr>
              <w:t>设备自身集成一次性口令认证服务器模块，或能对接专用的</w:t>
            </w:r>
            <w:r>
              <w:rPr>
                <w:rFonts w:hint="eastAsia"/>
                <w:sz w:val="22"/>
                <w:szCs w:val="22"/>
              </w:rPr>
              <w:t>OTP</w:t>
            </w:r>
            <w:r>
              <w:rPr>
                <w:rFonts w:hint="eastAsia"/>
                <w:sz w:val="22"/>
                <w:szCs w:val="22"/>
              </w:rPr>
              <w:t>动态口令认证系统；</w:t>
            </w:r>
          </w:p>
          <w:p w:rsidR="00CA34EC" w:rsidRDefault="00CA34EC" w:rsidP="00CA34EC">
            <w:pPr>
              <w:pStyle w:val="52"/>
              <w:spacing w:line="276" w:lineRule="auto"/>
              <w:ind w:leftChars="-23" w:left="-48" w:right="-65" w:firstLine="408"/>
              <w:rPr>
                <w:sz w:val="22"/>
                <w:szCs w:val="22"/>
              </w:rPr>
            </w:pPr>
            <w:r>
              <w:rPr>
                <w:rFonts w:hint="eastAsia"/>
                <w:sz w:val="22"/>
                <w:szCs w:val="22"/>
              </w:rPr>
              <w:t>支持手机软件程序</w:t>
            </w:r>
            <w:r>
              <w:rPr>
                <w:rFonts w:hint="eastAsia"/>
                <w:sz w:val="22"/>
                <w:szCs w:val="22"/>
              </w:rPr>
              <w:t>APP</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支持用户的批量导入、导出和批量的修改维护如批量禁用、批量解锁，批量加入用户组等操作，方便快速部署。</w:t>
            </w:r>
          </w:p>
          <w:p w:rsidR="00CA34EC" w:rsidRDefault="00CA34EC" w:rsidP="00CA34EC">
            <w:pPr>
              <w:pStyle w:val="52"/>
              <w:spacing w:line="276" w:lineRule="auto"/>
              <w:ind w:leftChars="-23" w:left="-48" w:right="-65" w:firstLine="408"/>
              <w:rPr>
                <w:sz w:val="22"/>
                <w:szCs w:val="22"/>
              </w:rPr>
            </w:pPr>
            <w:r>
              <w:rPr>
                <w:rFonts w:hint="eastAsia"/>
                <w:sz w:val="22"/>
                <w:szCs w:val="22"/>
              </w:rPr>
              <w:t>用户可自行维护个人基本信息（如真实姓名、联系方式）；</w:t>
            </w:r>
          </w:p>
          <w:p w:rsidR="00CA34EC" w:rsidRDefault="00CA34EC" w:rsidP="00CA34EC">
            <w:pPr>
              <w:pStyle w:val="52"/>
              <w:spacing w:line="276" w:lineRule="auto"/>
              <w:ind w:leftChars="-23" w:left="-48" w:right="-65" w:firstLine="408"/>
              <w:rPr>
                <w:sz w:val="22"/>
                <w:szCs w:val="22"/>
              </w:rPr>
            </w:pPr>
            <w:r>
              <w:rPr>
                <w:rFonts w:hint="eastAsia"/>
                <w:sz w:val="22"/>
                <w:szCs w:val="22"/>
              </w:rPr>
              <w:t>用户可自行修改自己的登录静态口令；</w:t>
            </w:r>
          </w:p>
          <w:p w:rsidR="00CA34EC" w:rsidRDefault="00CA34EC" w:rsidP="00CA34EC">
            <w:pPr>
              <w:pStyle w:val="52"/>
              <w:spacing w:line="276" w:lineRule="auto"/>
              <w:ind w:leftChars="-23" w:left="-48" w:right="-65" w:firstLine="408"/>
              <w:rPr>
                <w:sz w:val="22"/>
                <w:szCs w:val="22"/>
              </w:rPr>
            </w:pPr>
            <w:r>
              <w:rPr>
                <w:rFonts w:hint="eastAsia"/>
                <w:sz w:val="22"/>
                <w:szCs w:val="22"/>
              </w:rPr>
              <w:t>用户可自行维护个人偏好配置，如运维操作默认使用的工具类型。</w:t>
            </w:r>
          </w:p>
          <w:p w:rsidR="00CA34EC" w:rsidRDefault="00CA34EC" w:rsidP="00CA34EC">
            <w:pPr>
              <w:pStyle w:val="52"/>
              <w:spacing w:line="276" w:lineRule="auto"/>
              <w:ind w:leftChars="-23" w:left="-48" w:right="-65" w:firstLine="408"/>
              <w:rPr>
                <w:sz w:val="22"/>
                <w:szCs w:val="22"/>
              </w:rPr>
            </w:pPr>
            <w:r>
              <w:rPr>
                <w:rFonts w:hint="eastAsia"/>
                <w:sz w:val="22"/>
                <w:szCs w:val="22"/>
              </w:rPr>
              <w:t>支持用户自注册，从页面发起注册申请，管理员审批后可登录访问系统；</w:t>
            </w:r>
          </w:p>
          <w:p w:rsidR="00CA34EC" w:rsidRDefault="00CA34EC" w:rsidP="00CA34EC">
            <w:pPr>
              <w:pStyle w:val="52"/>
              <w:spacing w:line="276" w:lineRule="auto"/>
              <w:ind w:leftChars="-23" w:left="-48" w:right="-65" w:firstLine="408"/>
              <w:rPr>
                <w:sz w:val="22"/>
                <w:szCs w:val="22"/>
              </w:rPr>
            </w:pPr>
            <w:r>
              <w:rPr>
                <w:rFonts w:hint="eastAsia"/>
                <w:sz w:val="22"/>
                <w:szCs w:val="22"/>
              </w:rPr>
              <w:t>管理员可对自注册申请进行批量审批；</w:t>
            </w:r>
          </w:p>
          <w:p w:rsidR="00CA34EC" w:rsidRDefault="00CA34EC" w:rsidP="00CA34EC">
            <w:pPr>
              <w:pStyle w:val="52"/>
              <w:spacing w:line="276" w:lineRule="auto"/>
              <w:ind w:leftChars="-23" w:left="-48" w:right="-65" w:firstLine="408"/>
              <w:rPr>
                <w:sz w:val="22"/>
                <w:szCs w:val="22"/>
              </w:rPr>
            </w:pPr>
            <w:r>
              <w:rPr>
                <w:rFonts w:hint="eastAsia"/>
                <w:sz w:val="22"/>
                <w:szCs w:val="22"/>
              </w:rPr>
              <w:t>管理员可配置是否允许个人注册用户，支持定义自注册可选认证类型。</w:t>
            </w:r>
          </w:p>
          <w:p w:rsidR="00CA34EC" w:rsidRDefault="00CA34EC" w:rsidP="00CA34EC">
            <w:pPr>
              <w:pStyle w:val="52"/>
              <w:spacing w:line="276" w:lineRule="auto"/>
              <w:ind w:leftChars="-23" w:left="-48" w:right="-65" w:firstLine="408"/>
              <w:rPr>
                <w:sz w:val="22"/>
                <w:szCs w:val="22"/>
              </w:rPr>
            </w:pPr>
            <w:r>
              <w:rPr>
                <w:rFonts w:hint="eastAsia"/>
                <w:sz w:val="22"/>
                <w:szCs w:val="22"/>
              </w:rPr>
              <w:t>支持用户组管理；</w:t>
            </w:r>
          </w:p>
          <w:p w:rsidR="00CA34EC" w:rsidRDefault="00CA34EC" w:rsidP="00CA34EC">
            <w:pPr>
              <w:pStyle w:val="52"/>
              <w:spacing w:line="276" w:lineRule="auto"/>
              <w:ind w:leftChars="-23" w:left="-48" w:right="-65" w:firstLine="408"/>
              <w:rPr>
                <w:sz w:val="22"/>
                <w:szCs w:val="22"/>
              </w:rPr>
            </w:pPr>
            <w:r>
              <w:rPr>
                <w:rFonts w:hint="eastAsia"/>
                <w:sz w:val="22"/>
                <w:szCs w:val="22"/>
              </w:rPr>
              <w:t>用户可加入到一个或者多个用户组。</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windows/linux/UNIX/</w:t>
            </w:r>
            <w:r>
              <w:rPr>
                <w:rFonts w:hint="eastAsia"/>
                <w:sz w:val="22"/>
                <w:szCs w:val="22"/>
              </w:rPr>
              <w:t>网络设备类资源管理。</w:t>
            </w:r>
          </w:p>
          <w:p w:rsidR="00CA34EC" w:rsidRDefault="00CA34EC" w:rsidP="00CA34EC">
            <w:pPr>
              <w:pStyle w:val="52"/>
              <w:spacing w:line="276" w:lineRule="auto"/>
              <w:ind w:leftChars="-23" w:left="-48" w:right="-65" w:firstLine="408"/>
              <w:rPr>
                <w:sz w:val="22"/>
                <w:szCs w:val="22"/>
              </w:rPr>
            </w:pPr>
            <w:r>
              <w:rPr>
                <w:rFonts w:hint="eastAsia"/>
                <w:sz w:val="22"/>
                <w:szCs w:val="22"/>
              </w:rPr>
              <w:t>支持常见数据库类资源管理。</w:t>
            </w:r>
          </w:p>
          <w:p w:rsidR="00CA34EC" w:rsidRDefault="00CA34EC" w:rsidP="00CA34EC">
            <w:pPr>
              <w:pStyle w:val="52"/>
              <w:spacing w:line="276" w:lineRule="auto"/>
              <w:ind w:leftChars="-23" w:left="-48" w:right="-65" w:firstLine="408"/>
              <w:rPr>
                <w:sz w:val="22"/>
                <w:szCs w:val="22"/>
              </w:rPr>
            </w:pPr>
            <w:r>
              <w:rPr>
                <w:rFonts w:hint="eastAsia"/>
                <w:sz w:val="22"/>
                <w:szCs w:val="22"/>
              </w:rPr>
              <w:t>支持业务应用类资源管理。</w:t>
            </w:r>
          </w:p>
          <w:p w:rsidR="00CA34EC" w:rsidRDefault="00CA34EC" w:rsidP="00CA34EC">
            <w:pPr>
              <w:pStyle w:val="52"/>
              <w:spacing w:line="276" w:lineRule="auto"/>
              <w:ind w:leftChars="-23" w:left="-48" w:right="-65" w:firstLine="408"/>
              <w:rPr>
                <w:sz w:val="22"/>
                <w:szCs w:val="22"/>
              </w:rPr>
            </w:pPr>
            <w:r>
              <w:rPr>
                <w:rFonts w:hint="eastAsia"/>
                <w:sz w:val="22"/>
                <w:szCs w:val="22"/>
              </w:rPr>
              <w:t>支持各类访问协议的默认端口。</w:t>
            </w:r>
          </w:p>
          <w:p w:rsidR="00CA34EC" w:rsidRDefault="00CA34EC" w:rsidP="00CA34EC">
            <w:pPr>
              <w:pStyle w:val="52"/>
              <w:spacing w:line="276" w:lineRule="auto"/>
              <w:ind w:leftChars="-23" w:left="-48" w:right="-65" w:firstLine="408"/>
              <w:rPr>
                <w:sz w:val="22"/>
                <w:szCs w:val="22"/>
              </w:rPr>
            </w:pPr>
            <w:r>
              <w:rPr>
                <w:rFonts w:hint="eastAsia"/>
                <w:sz w:val="22"/>
                <w:szCs w:val="22"/>
              </w:rPr>
              <w:t>支持自注册数据库类型。</w:t>
            </w:r>
          </w:p>
          <w:p w:rsidR="00CA34EC" w:rsidRDefault="00CA34EC" w:rsidP="00CA34EC">
            <w:pPr>
              <w:pStyle w:val="52"/>
              <w:spacing w:line="276" w:lineRule="auto"/>
              <w:ind w:leftChars="-23" w:left="-48" w:right="-65" w:firstLine="408"/>
              <w:rPr>
                <w:sz w:val="22"/>
                <w:szCs w:val="22"/>
              </w:rPr>
            </w:pPr>
            <w:r>
              <w:rPr>
                <w:rFonts w:hint="eastAsia"/>
                <w:sz w:val="22"/>
                <w:szCs w:val="22"/>
              </w:rPr>
              <w:t>支持配置资源的所属设备名、操作系统类型、</w:t>
            </w:r>
            <w:r>
              <w:rPr>
                <w:rFonts w:hint="eastAsia"/>
                <w:sz w:val="22"/>
                <w:szCs w:val="22"/>
              </w:rPr>
              <w:t>IP</w:t>
            </w:r>
            <w:r>
              <w:rPr>
                <w:rFonts w:hint="eastAsia"/>
                <w:sz w:val="22"/>
                <w:szCs w:val="22"/>
              </w:rPr>
              <w:t>地址、协议类型、访问端口等属性。</w:t>
            </w:r>
          </w:p>
          <w:p w:rsidR="00CA34EC" w:rsidRDefault="00CA34EC" w:rsidP="00CA34EC">
            <w:pPr>
              <w:pStyle w:val="52"/>
              <w:spacing w:line="276" w:lineRule="auto"/>
              <w:ind w:leftChars="-23" w:left="-48" w:right="-65" w:firstLine="408"/>
              <w:rPr>
                <w:sz w:val="22"/>
                <w:szCs w:val="22"/>
              </w:rPr>
            </w:pPr>
            <w:r>
              <w:rPr>
                <w:rFonts w:hint="eastAsia"/>
                <w:sz w:val="22"/>
                <w:szCs w:val="22"/>
              </w:rPr>
              <w:t>支持注册操作系统类型及版本。</w:t>
            </w:r>
          </w:p>
          <w:p w:rsidR="00CA34EC" w:rsidRDefault="00CA34EC" w:rsidP="00CA34EC">
            <w:pPr>
              <w:pStyle w:val="52"/>
              <w:spacing w:line="276" w:lineRule="auto"/>
              <w:ind w:leftChars="-23" w:left="-48" w:right="-65" w:firstLine="408"/>
              <w:rPr>
                <w:sz w:val="22"/>
                <w:szCs w:val="22"/>
              </w:rPr>
            </w:pPr>
            <w:r>
              <w:rPr>
                <w:rFonts w:hint="eastAsia"/>
                <w:sz w:val="22"/>
                <w:szCs w:val="22"/>
              </w:rPr>
              <w:t>支持配置操作系统专用的帐户管理操作模板。</w:t>
            </w:r>
          </w:p>
          <w:p w:rsidR="00CA34EC" w:rsidRDefault="00CA34EC" w:rsidP="00CA34EC">
            <w:pPr>
              <w:pStyle w:val="52"/>
              <w:spacing w:line="276" w:lineRule="auto"/>
              <w:ind w:leftChars="-23" w:left="-48" w:right="-65" w:firstLine="408"/>
              <w:rPr>
                <w:sz w:val="22"/>
                <w:szCs w:val="22"/>
              </w:rPr>
            </w:pPr>
            <w:r>
              <w:rPr>
                <w:rFonts w:hint="eastAsia"/>
                <w:sz w:val="22"/>
                <w:szCs w:val="22"/>
              </w:rPr>
              <w:t>支持手动资源添加。</w:t>
            </w:r>
          </w:p>
          <w:p w:rsidR="00CA34EC" w:rsidRDefault="00CA34EC" w:rsidP="00CA34EC">
            <w:pPr>
              <w:pStyle w:val="52"/>
              <w:spacing w:line="276" w:lineRule="auto"/>
              <w:ind w:leftChars="-23" w:left="-48" w:right="-65" w:firstLine="408"/>
              <w:rPr>
                <w:sz w:val="22"/>
                <w:szCs w:val="22"/>
              </w:rPr>
            </w:pPr>
            <w:r>
              <w:rPr>
                <w:rFonts w:hint="eastAsia"/>
                <w:sz w:val="22"/>
                <w:szCs w:val="22"/>
              </w:rPr>
              <w:t>支持通过模版批量导入资源。</w:t>
            </w:r>
          </w:p>
          <w:p w:rsidR="00CA34EC" w:rsidRDefault="00CA34EC" w:rsidP="00CA34EC">
            <w:pPr>
              <w:pStyle w:val="52"/>
              <w:spacing w:line="276" w:lineRule="auto"/>
              <w:ind w:leftChars="-23" w:left="-48" w:right="-65" w:firstLine="408"/>
              <w:rPr>
                <w:sz w:val="22"/>
                <w:szCs w:val="22"/>
              </w:rPr>
            </w:pPr>
            <w:r>
              <w:rPr>
                <w:rFonts w:hint="eastAsia"/>
                <w:sz w:val="22"/>
                <w:szCs w:val="22"/>
              </w:rPr>
              <w:t>支持通过</w:t>
            </w:r>
            <w:r>
              <w:rPr>
                <w:rFonts w:hint="eastAsia"/>
                <w:sz w:val="22"/>
                <w:szCs w:val="22"/>
              </w:rPr>
              <w:t xml:space="preserve"> API </w:t>
            </w:r>
            <w:r>
              <w:rPr>
                <w:rFonts w:hint="eastAsia"/>
                <w:sz w:val="22"/>
                <w:szCs w:val="22"/>
              </w:rPr>
              <w:t>接口，由第三方系统导入资源。</w:t>
            </w:r>
          </w:p>
          <w:p w:rsidR="00CA34EC" w:rsidRDefault="00CA34EC" w:rsidP="00CA34EC">
            <w:pPr>
              <w:pStyle w:val="52"/>
              <w:spacing w:line="276" w:lineRule="auto"/>
              <w:ind w:leftChars="-23" w:left="-48" w:right="-65" w:firstLine="408"/>
              <w:rPr>
                <w:sz w:val="22"/>
                <w:szCs w:val="22"/>
              </w:rPr>
            </w:pPr>
            <w:r>
              <w:rPr>
                <w:rFonts w:hint="eastAsia"/>
                <w:sz w:val="22"/>
                <w:szCs w:val="22"/>
              </w:rPr>
              <w:t>支持配置资源的登录帐户使用资源所在操作系统帐户、外</w:t>
            </w:r>
            <w:r>
              <w:rPr>
                <w:rFonts w:hint="eastAsia"/>
                <w:sz w:val="22"/>
                <w:szCs w:val="22"/>
              </w:rPr>
              <w:lastRenderedPageBreak/>
              <w:t>部认证设备上的帐户（</w:t>
            </w:r>
            <w:r>
              <w:rPr>
                <w:rFonts w:hint="eastAsia"/>
                <w:sz w:val="22"/>
                <w:szCs w:val="22"/>
              </w:rPr>
              <w:t>AD</w:t>
            </w:r>
            <w:r>
              <w:rPr>
                <w:rFonts w:hint="eastAsia"/>
                <w:sz w:val="22"/>
                <w:szCs w:val="22"/>
              </w:rPr>
              <w:t>、</w:t>
            </w:r>
            <w:r>
              <w:rPr>
                <w:rFonts w:hint="eastAsia"/>
                <w:sz w:val="22"/>
                <w:szCs w:val="22"/>
              </w:rPr>
              <w:t>LDAP</w:t>
            </w:r>
            <w:r>
              <w:rPr>
                <w:rFonts w:hint="eastAsia"/>
                <w:sz w:val="22"/>
                <w:szCs w:val="22"/>
              </w:rPr>
              <w:t>等）、以及资源私有帐户。</w:t>
            </w:r>
          </w:p>
          <w:p w:rsidR="00CA34EC" w:rsidRDefault="00CA34EC" w:rsidP="00CA34EC">
            <w:pPr>
              <w:pStyle w:val="52"/>
              <w:spacing w:line="276" w:lineRule="auto"/>
              <w:ind w:leftChars="-23" w:left="-48" w:right="-65" w:firstLine="408"/>
              <w:rPr>
                <w:sz w:val="22"/>
                <w:szCs w:val="22"/>
              </w:rPr>
            </w:pPr>
            <w:r>
              <w:rPr>
                <w:rFonts w:hint="eastAsia"/>
                <w:sz w:val="22"/>
                <w:szCs w:val="22"/>
              </w:rPr>
              <w:t>Windows</w:t>
            </w:r>
            <w:r>
              <w:rPr>
                <w:rFonts w:hint="eastAsia"/>
                <w:sz w:val="22"/>
                <w:szCs w:val="22"/>
              </w:rPr>
              <w:t>系统资源，支持配置</w:t>
            </w:r>
            <w:r>
              <w:rPr>
                <w:rFonts w:hint="eastAsia"/>
                <w:sz w:val="22"/>
                <w:szCs w:val="22"/>
              </w:rPr>
              <w:t>windows</w:t>
            </w:r>
            <w:r>
              <w:rPr>
                <w:rFonts w:hint="eastAsia"/>
                <w:sz w:val="22"/>
                <w:szCs w:val="22"/>
              </w:rPr>
              <w:t>帐户管理方式：</w:t>
            </w:r>
            <w:r>
              <w:rPr>
                <w:rFonts w:hint="eastAsia"/>
                <w:sz w:val="22"/>
                <w:szCs w:val="22"/>
              </w:rPr>
              <w:t>smb</w:t>
            </w:r>
            <w:r>
              <w:rPr>
                <w:rFonts w:hint="eastAsia"/>
                <w:sz w:val="22"/>
                <w:szCs w:val="22"/>
              </w:rPr>
              <w:t>、部署</w:t>
            </w:r>
            <w:r>
              <w:rPr>
                <w:rFonts w:hint="eastAsia"/>
                <w:sz w:val="22"/>
                <w:szCs w:val="22"/>
              </w:rPr>
              <w:t>agent</w:t>
            </w:r>
            <w:r>
              <w:rPr>
                <w:rFonts w:hint="eastAsia"/>
                <w:sz w:val="22"/>
                <w:szCs w:val="22"/>
              </w:rPr>
              <w:t>的方式（</w:t>
            </w:r>
            <w:r>
              <w:rPr>
                <w:rFonts w:hint="eastAsia"/>
                <w:sz w:val="22"/>
                <w:szCs w:val="22"/>
              </w:rPr>
              <w:t>hacsync</w:t>
            </w:r>
            <w:r>
              <w:rPr>
                <w:rFonts w:hint="eastAsia"/>
                <w:sz w:val="22"/>
                <w:szCs w:val="22"/>
              </w:rPr>
              <w:t>、</w:t>
            </w:r>
            <w:r>
              <w:rPr>
                <w:rFonts w:hint="eastAsia"/>
                <w:sz w:val="22"/>
                <w:szCs w:val="22"/>
              </w:rPr>
              <w:t>winuser</w:t>
            </w:r>
            <w:r>
              <w:rPr>
                <w:rFonts w:hint="eastAsia"/>
                <w:sz w:val="22"/>
                <w:szCs w:val="22"/>
              </w:rPr>
              <w:t>）；</w:t>
            </w:r>
          </w:p>
          <w:p w:rsidR="00CA34EC" w:rsidRDefault="00CA34EC" w:rsidP="00CA34EC">
            <w:pPr>
              <w:pStyle w:val="52"/>
              <w:spacing w:line="276" w:lineRule="auto"/>
              <w:ind w:leftChars="-23" w:left="-48" w:right="-65" w:firstLine="408"/>
              <w:rPr>
                <w:sz w:val="22"/>
                <w:szCs w:val="22"/>
              </w:rPr>
            </w:pPr>
            <w:r>
              <w:rPr>
                <w:rFonts w:hint="eastAsia"/>
                <w:sz w:val="22"/>
                <w:szCs w:val="22"/>
              </w:rPr>
              <w:t>支持通过设定</w:t>
            </w:r>
            <w:r>
              <w:rPr>
                <w:rFonts w:hint="eastAsia"/>
                <w:sz w:val="22"/>
                <w:szCs w:val="22"/>
              </w:rPr>
              <w:t>ip</w:t>
            </w:r>
            <w:r>
              <w:rPr>
                <w:rFonts w:hint="eastAsia"/>
                <w:sz w:val="22"/>
                <w:szCs w:val="22"/>
              </w:rPr>
              <w:t>段扫描存在的资源和标准端口，可以自动或者审核后纳管到堡垒机；</w:t>
            </w:r>
          </w:p>
          <w:p w:rsidR="00CA34EC" w:rsidRDefault="00CA34EC" w:rsidP="00CA34EC">
            <w:pPr>
              <w:pStyle w:val="52"/>
              <w:spacing w:line="276" w:lineRule="auto"/>
              <w:ind w:leftChars="-23" w:left="-48" w:right="-65" w:firstLine="408"/>
              <w:rPr>
                <w:sz w:val="22"/>
                <w:szCs w:val="22"/>
              </w:rPr>
            </w:pPr>
            <w:r>
              <w:rPr>
                <w:rFonts w:hint="eastAsia"/>
                <w:sz w:val="22"/>
                <w:szCs w:val="22"/>
              </w:rPr>
              <w:t>支持通过</w:t>
            </w:r>
            <w:r>
              <w:rPr>
                <w:rFonts w:hint="eastAsia"/>
                <w:sz w:val="22"/>
                <w:szCs w:val="22"/>
              </w:rPr>
              <w:t>vcenter</w:t>
            </w:r>
            <w:r>
              <w:rPr>
                <w:rFonts w:hint="eastAsia"/>
                <w:sz w:val="22"/>
                <w:szCs w:val="22"/>
              </w:rPr>
              <w:t>、</w:t>
            </w:r>
            <w:r>
              <w:rPr>
                <w:rFonts w:hint="eastAsia"/>
                <w:sz w:val="22"/>
                <w:szCs w:val="22"/>
              </w:rPr>
              <w:t>exsi</w:t>
            </w:r>
            <w:r>
              <w:rPr>
                <w:rFonts w:hint="eastAsia"/>
                <w:sz w:val="22"/>
                <w:szCs w:val="22"/>
              </w:rPr>
              <w:t>系统</w:t>
            </w:r>
            <w:r>
              <w:rPr>
                <w:rFonts w:hint="eastAsia"/>
                <w:sz w:val="22"/>
                <w:szCs w:val="22"/>
              </w:rPr>
              <w:t>API</w:t>
            </w:r>
            <w:r>
              <w:rPr>
                <w:rFonts w:hint="eastAsia"/>
                <w:sz w:val="22"/>
                <w:szCs w:val="22"/>
              </w:rPr>
              <w:t>接口扫描虚拟资源，可以自动或者审核后纳管到堡垒机。</w:t>
            </w:r>
          </w:p>
          <w:p w:rsidR="00CA34EC" w:rsidRDefault="00CA34EC" w:rsidP="00CA34EC">
            <w:pPr>
              <w:pStyle w:val="52"/>
              <w:spacing w:line="276" w:lineRule="auto"/>
              <w:ind w:leftChars="-23" w:left="-48" w:right="-65" w:firstLine="408"/>
              <w:rPr>
                <w:sz w:val="22"/>
                <w:szCs w:val="22"/>
              </w:rPr>
            </w:pPr>
            <w:r>
              <w:rPr>
                <w:rFonts w:hint="eastAsia"/>
                <w:sz w:val="22"/>
                <w:szCs w:val="22"/>
              </w:rPr>
              <w:t>支持设备组管理；</w:t>
            </w:r>
          </w:p>
          <w:p w:rsidR="00CA34EC" w:rsidRDefault="00CA34EC" w:rsidP="00CA34EC">
            <w:pPr>
              <w:pStyle w:val="52"/>
              <w:spacing w:line="276" w:lineRule="auto"/>
              <w:ind w:leftChars="-23" w:left="-48" w:right="-65" w:firstLine="408"/>
              <w:rPr>
                <w:sz w:val="22"/>
                <w:szCs w:val="22"/>
              </w:rPr>
            </w:pPr>
            <w:r>
              <w:rPr>
                <w:rFonts w:hint="eastAsia"/>
                <w:sz w:val="22"/>
                <w:szCs w:val="22"/>
              </w:rPr>
              <w:t>支持单一资源可加入多个设备组；</w:t>
            </w:r>
          </w:p>
          <w:p w:rsidR="00CA34EC" w:rsidRDefault="00CA34EC" w:rsidP="00CA34EC">
            <w:pPr>
              <w:pStyle w:val="52"/>
              <w:spacing w:line="276" w:lineRule="auto"/>
              <w:ind w:leftChars="-23" w:left="-48" w:right="-65" w:firstLine="408"/>
              <w:rPr>
                <w:sz w:val="22"/>
                <w:szCs w:val="22"/>
              </w:rPr>
            </w:pPr>
            <w:r>
              <w:rPr>
                <w:rFonts w:hint="eastAsia"/>
                <w:sz w:val="22"/>
                <w:szCs w:val="22"/>
              </w:rPr>
              <w:t>支持设备组删除，保留资源不变。</w:t>
            </w:r>
          </w:p>
          <w:p w:rsidR="00CA34EC" w:rsidRDefault="00CA34EC" w:rsidP="00CA34EC">
            <w:pPr>
              <w:pStyle w:val="52"/>
              <w:spacing w:line="276" w:lineRule="auto"/>
              <w:ind w:leftChars="-23" w:left="-48" w:right="-65" w:firstLine="408"/>
              <w:rPr>
                <w:sz w:val="22"/>
                <w:szCs w:val="22"/>
              </w:rPr>
            </w:pPr>
            <w:r>
              <w:rPr>
                <w:rFonts w:hint="eastAsia"/>
                <w:sz w:val="22"/>
                <w:szCs w:val="22"/>
              </w:rPr>
              <w:t>支持自注册应用发布类资源类型；</w:t>
            </w:r>
          </w:p>
          <w:p w:rsidR="00CA34EC" w:rsidRDefault="00CA34EC" w:rsidP="00CA34EC">
            <w:pPr>
              <w:pStyle w:val="52"/>
              <w:spacing w:line="276" w:lineRule="auto"/>
              <w:ind w:leftChars="-23" w:left="-48" w:right="-65" w:firstLine="408"/>
              <w:rPr>
                <w:sz w:val="22"/>
                <w:szCs w:val="22"/>
              </w:rPr>
            </w:pPr>
            <w:r>
              <w:rPr>
                <w:rFonts w:hint="eastAsia"/>
                <w:sz w:val="22"/>
                <w:szCs w:val="22"/>
              </w:rPr>
              <w:t>支持为自注册的应用发布类资源类型配置自动登录模板</w:t>
            </w:r>
          </w:p>
          <w:p w:rsidR="00CA34EC" w:rsidRDefault="00CA34EC" w:rsidP="00CA34EC">
            <w:pPr>
              <w:pStyle w:val="52"/>
              <w:spacing w:line="276" w:lineRule="auto"/>
              <w:ind w:leftChars="-23" w:left="-48" w:right="-65" w:firstLine="408"/>
              <w:rPr>
                <w:sz w:val="22"/>
                <w:szCs w:val="22"/>
              </w:rPr>
            </w:pPr>
            <w:r>
              <w:rPr>
                <w:rFonts w:hint="eastAsia"/>
                <w:sz w:val="22"/>
                <w:szCs w:val="22"/>
              </w:rPr>
              <w:t>支持纳管资源的批量导出。</w:t>
            </w:r>
          </w:p>
          <w:p w:rsidR="00CA34EC" w:rsidRDefault="00CA34EC" w:rsidP="00CA34EC">
            <w:pPr>
              <w:pStyle w:val="52"/>
              <w:spacing w:line="276" w:lineRule="auto"/>
              <w:ind w:leftChars="-23" w:left="-48" w:right="-65" w:firstLine="408"/>
              <w:rPr>
                <w:sz w:val="22"/>
                <w:szCs w:val="22"/>
              </w:rPr>
            </w:pPr>
            <w:r>
              <w:rPr>
                <w:rFonts w:hint="eastAsia"/>
                <w:sz w:val="22"/>
                <w:szCs w:val="22"/>
              </w:rPr>
              <w:t>支持第三方系统接入，如</w:t>
            </w:r>
            <w:r>
              <w:rPr>
                <w:rFonts w:hint="eastAsia"/>
                <w:sz w:val="22"/>
                <w:szCs w:val="22"/>
              </w:rPr>
              <w:t>OA</w:t>
            </w:r>
            <w:r>
              <w:rPr>
                <w:rFonts w:hint="eastAsia"/>
                <w:sz w:val="22"/>
                <w:szCs w:val="22"/>
              </w:rPr>
              <w:t>系统、</w:t>
            </w:r>
            <w:r>
              <w:rPr>
                <w:rFonts w:hint="eastAsia"/>
                <w:sz w:val="22"/>
                <w:szCs w:val="22"/>
              </w:rPr>
              <w:t>ITSM</w:t>
            </w:r>
            <w:r>
              <w:rPr>
                <w:rFonts w:hint="eastAsia"/>
                <w:sz w:val="22"/>
                <w:szCs w:val="22"/>
              </w:rPr>
              <w:t>、</w:t>
            </w:r>
            <w:r>
              <w:rPr>
                <w:rFonts w:hint="eastAsia"/>
                <w:sz w:val="22"/>
                <w:szCs w:val="22"/>
              </w:rPr>
              <w:t>CMDB</w:t>
            </w:r>
            <w:r>
              <w:rPr>
                <w:rFonts w:hint="eastAsia"/>
                <w:sz w:val="22"/>
                <w:szCs w:val="22"/>
              </w:rPr>
              <w:t>等</w:t>
            </w:r>
          </w:p>
          <w:p w:rsidR="00CA34EC" w:rsidRDefault="00CA34EC" w:rsidP="00CA34EC">
            <w:pPr>
              <w:pStyle w:val="52"/>
              <w:spacing w:line="276" w:lineRule="auto"/>
              <w:ind w:leftChars="-23" w:left="-48" w:right="-65" w:firstLine="408"/>
              <w:rPr>
                <w:sz w:val="22"/>
                <w:szCs w:val="22"/>
              </w:rPr>
            </w:pPr>
            <w:r>
              <w:rPr>
                <w:rFonts w:hint="eastAsia"/>
                <w:sz w:val="22"/>
                <w:szCs w:val="22"/>
              </w:rPr>
              <w:t>支持接入应用的认证、授权配置，授权包括可访问接口、允许获取授权帐户列表的时间段、以及是否推送帐户信息到应用等。</w:t>
            </w:r>
          </w:p>
          <w:p w:rsidR="00CA34EC" w:rsidRDefault="00CA34EC" w:rsidP="00CA34EC">
            <w:pPr>
              <w:pStyle w:val="52"/>
              <w:spacing w:line="276" w:lineRule="auto"/>
              <w:ind w:leftChars="-23" w:left="-48" w:right="-65" w:firstLine="408"/>
              <w:rPr>
                <w:sz w:val="22"/>
                <w:szCs w:val="22"/>
              </w:rPr>
            </w:pPr>
            <w:r>
              <w:rPr>
                <w:rFonts w:hint="eastAsia"/>
                <w:sz w:val="22"/>
                <w:szCs w:val="22"/>
              </w:rPr>
              <w:t>支持对纳管设备的连通性校验；</w:t>
            </w:r>
          </w:p>
          <w:p w:rsidR="00CA34EC" w:rsidRDefault="00CA34EC" w:rsidP="00CA34EC">
            <w:pPr>
              <w:pStyle w:val="52"/>
              <w:spacing w:line="276" w:lineRule="auto"/>
              <w:ind w:leftChars="-23" w:left="-48" w:right="-65" w:firstLine="408"/>
              <w:rPr>
                <w:sz w:val="22"/>
                <w:szCs w:val="22"/>
              </w:rPr>
            </w:pPr>
            <w:r>
              <w:rPr>
                <w:rFonts w:hint="eastAsia"/>
                <w:sz w:val="22"/>
                <w:szCs w:val="22"/>
              </w:rPr>
              <w:t>支持单个设备校验与批量校验；</w:t>
            </w:r>
          </w:p>
          <w:p w:rsidR="00CA34EC" w:rsidRDefault="00CA34EC" w:rsidP="00CA34EC">
            <w:pPr>
              <w:pStyle w:val="52"/>
              <w:spacing w:line="276" w:lineRule="auto"/>
              <w:ind w:leftChars="-23" w:left="-48" w:right="-65" w:firstLine="408"/>
              <w:rPr>
                <w:sz w:val="22"/>
                <w:szCs w:val="22"/>
              </w:rPr>
            </w:pPr>
            <w:r>
              <w:rPr>
                <w:rFonts w:hint="eastAsia"/>
                <w:sz w:val="22"/>
                <w:szCs w:val="22"/>
              </w:rPr>
              <w:t>支持特定协议端口连通性校验。</w:t>
            </w:r>
          </w:p>
          <w:p w:rsidR="00CA34EC" w:rsidRDefault="00CA34EC" w:rsidP="00CA34EC">
            <w:pPr>
              <w:pStyle w:val="52"/>
              <w:spacing w:line="276" w:lineRule="auto"/>
              <w:ind w:leftChars="-23" w:left="-48" w:right="-65" w:firstLine="408"/>
              <w:rPr>
                <w:sz w:val="22"/>
                <w:szCs w:val="22"/>
              </w:rPr>
            </w:pPr>
            <w:r>
              <w:rPr>
                <w:rFonts w:hint="eastAsia"/>
                <w:sz w:val="22"/>
                <w:szCs w:val="22"/>
              </w:rPr>
              <w:t>支持资源更新，变更资源的</w:t>
            </w:r>
            <w:r>
              <w:rPr>
                <w:rFonts w:hint="eastAsia"/>
                <w:sz w:val="22"/>
                <w:szCs w:val="22"/>
              </w:rPr>
              <w:t>IP</w:t>
            </w:r>
            <w:r>
              <w:rPr>
                <w:rFonts w:hint="eastAsia"/>
                <w:sz w:val="22"/>
                <w:szCs w:val="22"/>
              </w:rPr>
              <w:t>地址、关联访问协议、协议服务端口等。</w:t>
            </w:r>
          </w:p>
          <w:p w:rsidR="00CA34EC" w:rsidRDefault="00CA34EC" w:rsidP="00CA34EC">
            <w:pPr>
              <w:pStyle w:val="52"/>
              <w:spacing w:line="276" w:lineRule="auto"/>
              <w:ind w:leftChars="-23" w:left="-48" w:right="-65" w:firstLine="408"/>
              <w:rPr>
                <w:sz w:val="22"/>
                <w:szCs w:val="22"/>
              </w:rPr>
            </w:pPr>
            <w:r>
              <w:rPr>
                <w:rFonts w:hint="eastAsia"/>
                <w:sz w:val="22"/>
                <w:szCs w:val="22"/>
              </w:rPr>
              <w:t>支持对不再使用资源的进行删除操作。</w:t>
            </w:r>
          </w:p>
          <w:p w:rsidR="00CA34EC" w:rsidRDefault="00CA34EC" w:rsidP="00CA34EC">
            <w:pPr>
              <w:pStyle w:val="52"/>
              <w:spacing w:line="276" w:lineRule="auto"/>
              <w:ind w:leftChars="-23" w:left="-48" w:right="-65" w:firstLine="408"/>
              <w:rPr>
                <w:sz w:val="22"/>
                <w:szCs w:val="22"/>
              </w:rPr>
            </w:pPr>
            <w:r>
              <w:rPr>
                <w:rFonts w:hint="eastAsia"/>
                <w:sz w:val="22"/>
                <w:szCs w:val="22"/>
              </w:rPr>
              <w:t>支持纳管</w:t>
            </w:r>
            <w:r>
              <w:rPr>
                <w:rFonts w:hint="eastAsia"/>
                <w:sz w:val="22"/>
                <w:szCs w:val="22"/>
              </w:rPr>
              <w:t>Unix/Linux/Windows</w:t>
            </w:r>
            <w:r>
              <w:rPr>
                <w:rFonts w:hint="eastAsia"/>
                <w:sz w:val="22"/>
                <w:szCs w:val="22"/>
              </w:rPr>
              <w:t>操作系统帐户；</w:t>
            </w:r>
          </w:p>
          <w:p w:rsidR="00CA34EC" w:rsidRDefault="00CA34EC" w:rsidP="00CA34EC">
            <w:pPr>
              <w:pStyle w:val="52"/>
              <w:spacing w:line="276" w:lineRule="auto"/>
              <w:ind w:leftChars="-23" w:left="-48" w:right="-65" w:firstLine="408"/>
              <w:rPr>
                <w:sz w:val="22"/>
                <w:szCs w:val="22"/>
              </w:rPr>
            </w:pPr>
            <w:r>
              <w:rPr>
                <w:rFonts w:hint="eastAsia"/>
                <w:sz w:val="22"/>
                <w:szCs w:val="22"/>
              </w:rPr>
              <w:t>支持纳管</w:t>
            </w:r>
            <w:r>
              <w:rPr>
                <w:rFonts w:hint="eastAsia"/>
                <w:sz w:val="22"/>
                <w:szCs w:val="22"/>
              </w:rPr>
              <w:t>AD</w:t>
            </w:r>
            <w:r>
              <w:rPr>
                <w:rFonts w:hint="eastAsia"/>
                <w:sz w:val="22"/>
                <w:szCs w:val="22"/>
              </w:rPr>
              <w:t>域、</w:t>
            </w:r>
            <w:r>
              <w:rPr>
                <w:rFonts w:hint="eastAsia"/>
                <w:sz w:val="22"/>
                <w:szCs w:val="22"/>
              </w:rPr>
              <w:t>LDAP</w:t>
            </w:r>
            <w:r>
              <w:rPr>
                <w:rFonts w:hint="eastAsia"/>
                <w:sz w:val="22"/>
                <w:szCs w:val="22"/>
              </w:rPr>
              <w:t>帐户；</w:t>
            </w:r>
          </w:p>
          <w:p w:rsidR="00CA34EC" w:rsidRDefault="00CA34EC" w:rsidP="00CA34EC">
            <w:pPr>
              <w:pStyle w:val="52"/>
              <w:spacing w:line="276" w:lineRule="auto"/>
              <w:ind w:leftChars="-23" w:left="-48" w:right="-65" w:firstLine="408"/>
              <w:rPr>
                <w:sz w:val="22"/>
                <w:szCs w:val="22"/>
              </w:rPr>
            </w:pPr>
            <w:r>
              <w:rPr>
                <w:rFonts w:hint="eastAsia"/>
                <w:sz w:val="22"/>
                <w:szCs w:val="22"/>
              </w:rPr>
              <w:t>支持纳管</w:t>
            </w:r>
            <w:r>
              <w:rPr>
                <w:rFonts w:hint="eastAsia"/>
                <w:sz w:val="22"/>
                <w:szCs w:val="22"/>
              </w:rPr>
              <w:t>MySQL</w:t>
            </w:r>
            <w:r>
              <w:rPr>
                <w:rFonts w:hint="eastAsia"/>
                <w:sz w:val="22"/>
                <w:szCs w:val="22"/>
              </w:rPr>
              <w:t>、</w:t>
            </w:r>
            <w:r>
              <w:rPr>
                <w:rFonts w:hint="eastAsia"/>
                <w:sz w:val="22"/>
                <w:szCs w:val="22"/>
              </w:rPr>
              <w:t>Oracle</w:t>
            </w:r>
            <w:r>
              <w:rPr>
                <w:rFonts w:hint="eastAsia"/>
                <w:sz w:val="22"/>
                <w:szCs w:val="22"/>
              </w:rPr>
              <w:t>、</w:t>
            </w:r>
            <w:r>
              <w:rPr>
                <w:rFonts w:hint="eastAsia"/>
                <w:sz w:val="22"/>
                <w:szCs w:val="22"/>
              </w:rPr>
              <w:t>SqlServer</w:t>
            </w:r>
            <w:r>
              <w:rPr>
                <w:rFonts w:hint="eastAsia"/>
                <w:sz w:val="22"/>
                <w:szCs w:val="22"/>
              </w:rPr>
              <w:t>、</w:t>
            </w:r>
            <w:r>
              <w:rPr>
                <w:rFonts w:hint="eastAsia"/>
                <w:sz w:val="22"/>
                <w:szCs w:val="22"/>
              </w:rPr>
              <w:t>DaMeng</w:t>
            </w:r>
            <w:r>
              <w:rPr>
                <w:rFonts w:hint="eastAsia"/>
                <w:sz w:val="22"/>
                <w:szCs w:val="22"/>
              </w:rPr>
              <w:t>、</w:t>
            </w:r>
            <w:r>
              <w:rPr>
                <w:rFonts w:hint="eastAsia"/>
                <w:sz w:val="22"/>
                <w:szCs w:val="22"/>
              </w:rPr>
              <w:t>DB2</w:t>
            </w:r>
            <w:r>
              <w:rPr>
                <w:rFonts w:hint="eastAsia"/>
                <w:sz w:val="22"/>
                <w:szCs w:val="22"/>
              </w:rPr>
              <w:t>、</w:t>
            </w:r>
            <w:r>
              <w:rPr>
                <w:rFonts w:hint="eastAsia"/>
                <w:sz w:val="22"/>
                <w:szCs w:val="22"/>
              </w:rPr>
              <w:t>PG</w:t>
            </w:r>
            <w:r>
              <w:rPr>
                <w:rFonts w:hint="eastAsia"/>
                <w:sz w:val="22"/>
                <w:szCs w:val="22"/>
              </w:rPr>
              <w:t>等常见数据库帐户；</w:t>
            </w:r>
          </w:p>
          <w:p w:rsidR="00CA34EC" w:rsidRDefault="00CA34EC" w:rsidP="00CA34EC">
            <w:pPr>
              <w:pStyle w:val="52"/>
              <w:spacing w:line="276" w:lineRule="auto"/>
              <w:ind w:leftChars="-23" w:left="-48" w:right="-65" w:firstLine="408"/>
              <w:rPr>
                <w:sz w:val="22"/>
                <w:szCs w:val="22"/>
              </w:rPr>
            </w:pPr>
            <w:r>
              <w:rPr>
                <w:rFonts w:hint="eastAsia"/>
                <w:sz w:val="22"/>
                <w:szCs w:val="22"/>
              </w:rPr>
              <w:t>支持纳管</w:t>
            </w:r>
            <w:r>
              <w:rPr>
                <w:rFonts w:hint="eastAsia"/>
                <w:sz w:val="22"/>
                <w:szCs w:val="22"/>
              </w:rPr>
              <w:t>juniper</w:t>
            </w:r>
            <w:r>
              <w:rPr>
                <w:rFonts w:hint="eastAsia"/>
                <w:sz w:val="22"/>
                <w:szCs w:val="22"/>
              </w:rPr>
              <w:t>、华三、华为、</w:t>
            </w:r>
            <w:r>
              <w:rPr>
                <w:rFonts w:hint="eastAsia"/>
                <w:sz w:val="22"/>
                <w:szCs w:val="22"/>
              </w:rPr>
              <w:t>CISCO</w:t>
            </w:r>
            <w:r>
              <w:rPr>
                <w:rFonts w:hint="eastAsia"/>
                <w:sz w:val="22"/>
                <w:szCs w:val="22"/>
              </w:rPr>
              <w:t>网络设备帐户；</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WebLogic</w:t>
            </w:r>
            <w:r>
              <w:rPr>
                <w:rFonts w:hint="eastAsia"/>
                <w:sz w:val="22"/>
                <w:szCs w:val="22"/>
              </w:rPr>
              <w:t>、</w:t>
            </w:r>
            <w:r>
              <w:rPr>
                <w:rFonts w:hint="eastAsia"/>
                <w:sz w:val="22"/>
                <w:szCs w:val="22"/>
              </w:rPr>
              <w:t>Was</w:t>
            </w:r>
            <w:r>
              <w:rPr>
                <w:rFonts w:hint="eastAsia"/>
                <w:sz w:val="22"/>
                <w:szCs w:val="22"/>
              </w:rPr>
              <w:t>等中间件管理帐户。</w:t>
            </w:r>
          </w:p>
          <w:p w:rsidR="00CA34EC" w:rsidRDefault="00CA34EC" w:rsidP="00CA34EC">
            <w:pPr>
              <w:pStyle w:val="52"/>
              <w:spacing w:line="276" w:lineRule="auto"/>
              <w:ind w:leftChars="-23" w:left="-48" w:right="-65" w:firstLine="408"/>
              <w:rPr>
                <w:sz w:val="22"/>
                <w:szCs w:val="22"/>
              </w:rPr>
            </w:pPr>
            <w:r>
              <w:rPr>
                <w:rFonts w:hint="eastAsia"/>
                <w:sz w:val="22"/>
                <w:szCs w:val="22"/>
              </w:rPr>
              <w:t>支持各类帐户注册；</w:t>
            </w:r>
          </w:p>
          <w:p w:rsidR="00CA34EC" w:rsidRDefault="00CA34EC" w:rsidP="00CA34EC">
            <w:pPr>
              <w:pStyle w:val="52"/>
              <w:spacing w:line="276" w:lineRule="auto"/>
              <w:ind w:leftChars="-23" w:left="-48" w:right="-65" w:firstLine="408"/>
              <w:rPr>
                <w:sz w:val="22"/>
                <w:szCs w:val="22"/>
              </w:rPr>
            </w:pPr>
            <w:r>
              <w:rPr>
                <w:rFonts w:hint="eastAsia"/>
                <w:sz w:val="22"/>
                <w:szCs w:val="22"/>
              </w:rPr>
              <w:t>支持各类帐户的批量导入方式注册，方便快速部署；</w:t>
            </w:r>
          </w:p>
          <w:p w:rsidR="00CA34EC" w:rsidRDefault="00CA34EC" w:rsidP="00CA34EC">
            <w:pPr>
              <w:pStyle w:val="52"/>
              <w:spacing w:line="276" w:lineRule="auto"/>
              <w:ind w:leftChars="-23" w:left="-48" w:right="-65" w:firstLine="408"/>
              <w:rPr>
                <w:sz w:val="22"/>
                <w:szCs w:val="22"/>
              </w:rPr>
            </w:pPr>
            <w:r>
              <w:rPr>
                <w:rFonts w:hint="eastAsia"/>
                <w:sz w:val="22"/>
                <w:szCs w:val="22"/>
              </w:rPr>
              <w:t>帐户注册时，可选择帐户托管，自动对注册的帐户执行改密操作；</w:t>
            </w:r>
          </w:p>
          <w:p w:rsidR="00CA34EC" w:rsidRDefault="00CA34EC" w:rsidP="00CA34EC">
            <w:pPr>
              <w:pStyle w:val="52"/>
              <w:spacing w:line="276" w:lineRule="auto"/>
              <w:ind w:leftChars="-23" w:left="-48" w:right="-65" w:firstLine="408"/>
              <w:rPr>
                <w:sz w:val="22"/>
                <w:szCs w:val="22"/>
              </w:rPr>
            </w:pPr>
            <w:r>
              <w:rPr>
                <w:rFonts w:hint="eastAsia"/>
                <w:sz w:val="22"/>
                <w:szCs w:val="22"/>
              </w:rPr>
              <w:t>对已注册的未托管帐户，支持批量托管操作。</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Windows/windows Server</w:t>
            </w:r>
            <w:r>
              <w:rPr>
                <w:rFonts w:hint="eastAsia"/>
                <w:sz w:val="22"/>
                <w:szCs w:val="22"/>
              </w:rPr>
              <w:t>、</w:t>
            </w:r>
            <w:r>
              <w:rPr>
                <w:rFonts w:hint="eastAsia"/>
                <w:sz w:val="22"/>
                <w:szCs w:val="22"/>
              </w:rPr>
              <w:t>AIX/UNIX/Linux</w:t>
            </w:r>
            <w:r>
              <w:rPr>
                <w:rFonts w:hint="eastAsia"/>
                <w:sz w:val="22"/>
                <w:szCs w:val="22"/>
              </w:rPr>
              <w:t>等操作系统帐户、数据库帐户、中间件帐户自动发现；</w:t>
            </w:r>
          </w:p>
          <w:p w:rsidR="00CA34EC" w:rsidRDefault="00CA34EC" w:rsidP="00CA34EC">
            <w:pPr>
              <w:pStyle w:val="52"/>
              <w:spacing w:line="276" w:lineRule="auto"/>
              <w:ind w:leftChars="-23" w:left="-48" w:right="-65" w:firstLine="408"/>
              <w:rPr>
                <w:sz w:val="22"/>
                <w:szCs w:val="22"/>
              </w:rPr>
            </w:pPr>
            <w:r>
              <w:rPr>
                <w:rFonts w:hint="eastAsia"/>
                <w:sz w:val="22"/>
                <w:szCs w:val="22"/>
              </w:rPr>
              <w:t>支持帐户监控，对识别到的帐户增加、删除变更发送邮件通知；</w:t>
            </w:r>
          </w:p>
          <w:p w:rsidR="00CA34EC" w:rsidRDefault="00CA34EC" w:rsidP="00CA34EC">
            <w:pPr>
              <w:pStyle w:val="52"/>
              <w:spacing w:line="276" w:lineRule="auto"/>
              <w:ind w:leftChars="-23" w:left="-48" w:right="-65" w:firstLine="408"/>
              <w:rPr>
                <w:sz w:val="22"/>
                <w:szCs w:val="22"/>
              </w:rPr>
            </w:pPr>
            <w:r>
              <w:rPr>
                <w:rFonts w:hint="eastAsia"/>
                <w:sz w:val="22"/>
                <w:szCs w:val="22"/>
              </w:rPr>
              <w:lastRenderedPageBreak/>
              <w:t>支持自动发现的帐户自动注册到堡垒机。</w:t>
            </w:r>
          </w:p>
          <w:p w:rsidR="00CA34EC" w:rsidRDefault="00CA34EC" w:rsidP="00CA34EC">
            <w:pPr>
              <w:pStyle w:val="52"/>
              <w:spacing w:line="276" w:lineRule="auto"/>
              <w:ind w:leftChars="-23" w:left="-48" w:right="-65" w:firstLine="408"/>
              <w:rPr>
                <w:sz w:val="22"/>
                <w:szCs w:val="22"/>
              </w:rPr>
            </w:pPr>
            <w:r>
              <w:rPr>
                <w:rFonts w:hint="eastAsia"/>
                <w:sz w:val="22"/>
                <w:szCs w:val="22"/>
              </w:rPr>
              <w:t>支持在目标服务器上添加帐户，包含：</w:t>
            </w:r>
            <w:r>
              <w:rPr>
                <w:rFonts w:hint="eastAsia"/>
                <w:sz w:val="22"/>
                <w:szCs w:val="22"/>
              </w:rPr>
              <w:t>Unix/Linux/Windows</w:t>
            </w:r>
            <w:r>
              <w:rPr>
                <w:rFonts w:hint="eastAsia"/>
                <w:sz w:val="22"/>
                <w:szCs w:val="22"/>
              </w:rPr>
              <w:t>操作系统，</w:t>
            </w:r>
          </w:p>
          <w:p w:rsidR="00CA34EC" w:rsidRDefault="00CA34EC" w:rsidP="00CA34EC">
            <w:pPr>
              <w:pStyle w:val="52"/>
              <w:spacing w:line="276" w:lineRule="auto"/>
              <w:ind w:leftChars="-23" w:left="-48" w:right="-65" w:firstLine="408"/>
              <w:rPr>
                <w:sz w:val="22"/>
                <w:szCs w:val="22"/>
              </w:rPr>
            </w:pPr>
            <w:r>
              <w:rPr>
                <w:rFonts w:hint="eastAsia"/>
                <w:sz w:val="22"/>
                <w:szCs w:val="22"/>
              </w:rPr>
              <w:t>MySQL</w:t>
            </w:r>
            <w:r>
              <w:rPr>
                <w:rFonts w:hint="eastAsia"/>
                <w:sz w:val="22"/>
                <w:szCs w:val="22"/>
              </w:rPr>
              <w:t>、</w:t>
            </w:r>
            <w:r>
              <w:rPr>
                <w:rFonts w:hint="eastAsia"/>
                <w:sz w:val="22"/>
                <w:szCs w:val="22"/>
              </w:rPr>
              <w:t>Oracle</w:t>
            </w:r>
            <w:r>
              <w:rPr>
                <w:rFonts w:hint="eastAsia"/>
                <w:sz w:val="22"/>
                <w:szCs w:val="22"/>
              </w:rPr>
              <w:t>、</w:t>
            </w:r>
            <w:r>
              <w:rPr>
                <w:rFonts w:hint="eastAsia"/>
                <w:sz w:val="22"/>
                <w:szCs w:val="22"/>
              </w:rPr>
              <w:t>SqlServer</w:t>
            </w:r>
            <w:r>
              <w:rPr>
                <w:rFonts w:hint="eastAsia"/>
                <w:sz w:val="22"/>
                <w:szCs w:val="22"/>
              </w:rPr>
              <w:t>等常见数据库</w:t>
            </w:r>
            <w:r>
              <w:rPr>
                <w:rFonts w:hint="eastAsia"/>
                <w:sz w:val="22"/>
                <w:szCs w:val="22"/>
              </w:rPr>
              <w:t>,WebLogic</w:t>
            </w:r>
            <w:r>
              <w:rPr>
                <w:rFonts w:hint="eastAsia"/>
                <w:sz w:val="22"/>
                <w:szCs w:val="22"/>
              </w:rPr>
              <w:t>、</w:t>
            </w:r>
            <w:r>
              <w:rPr>
                <w:rFonts w:hint="eastAsia"/>
                <w:sz w:val="22"/>
                <w:szCs w:val="22"/>
              </w:rPr>
              <w:t>Was</w:t>
            </w:r>
            <w:r>
              <w:rPr>
                <w:rFonts w:hint="eastAsia"/>
                <w:sz w:val="22"/>
                <w:szCs w:val="22"/>
              </w:rPr>
              <w:t>等中间件帐户；</w:t>
            </w:r>
          </w:p>
          <w:p w:rsidR="00CA34EC" w:rsidRDefault="00CA34EC" w:rsidP="00CA34EC">
            <w:pPr>
              <w:pStyle w:val="52"/>
              <w:spacing w:line="276" w:lineRule="auto"/>
              <w:ind w:leftChars="-23" w:left="-48" w:right="-65" w:firstLine="408"/>
              <w:rPr>
                <w:sz w:val="22"/>
                <w:szCs w:val="22"/>
              </w:rPr>
            </w:pPr>
            <w:r>
              <w:rPr>
                <w:rFonts w:hint="eastAsia"/>
                <w:sz w:val="22"/>
                <w:szCs w:val="22"/>
              </w:rPr>
              <w:t>支持各类帐户的批量导入方式添加，方便快速部署；</w:t>
            </w:r>
          </w:p>
          <w:p w:rsidR="00CA34EC" w:rsidRDefault="00CA34EC" w:rsidP="00CA34EC">
            <w:pPr>
              <w:pStyle w:val="52"/>
              <w:spacing w:line="276" w:lineRule="auto"/>
              <w:ind w:leftChars="-23" w:left="-48" w:right="-65" w:firstLine="408"/>
              <w:rPr>
                <w:sz w:val="22"/>
                <w:szCs w:val="22"/>
              </w:rPr>
            </w:pPr>
            <w:r>
              <w:rPr>
                <w:rFonts w:hint="eastAsia"/>
                <w:sz w:val="22"/>
                <w:szCs w:val="22"/>
              </w:rPr>
              <w:t>帐户添加时，可选择帐户托管，此后自动对添加帐户执行改密操作；</w:t>
            </w:r>
          </w:p>
          <w:p w:rsidR="00CA34EC" w:rsidRDefault="00CA34EC" w:rsidP="00CA34EC">
            <w:pPr>
              <w:pStyle w:val="52"/>
              <w:spacing w:line="276" w:lineRule="auto"/>
              <w:ind w:leftChars="-23" w:left="-48" w:right="-65" w:firstLine="408"/>
              <w:rPr>
                <w:sz w:val="22"/>
                <w:szCs w:val="22"/>
              </w:rPr>
            </w:pPr>
            <w:r>
              <w:rPr>
                <w:rFonts w:hint="eastAsia"/>
                <w:sz w:val="22"/>
                <w:szCs w:val="22"/>
              </w:rPr>
              <w:t>帐户添加时，可手动录入密码，或者随机生成复合口令策略强度的密码；</w:t>
            </w:r>
          </w:p>
          <w:p w:rsidR="00CA34EC" w:rsidRDefault="00CA34EC" w:rsidP="00CA34EC">
            <w:pPr>
              <w:pStyle w:val="52"/>
              <w:spacing w:line="276" w:lineRule="auto"/>
              <w:ind w:leftChars="-23" w:left="-48" w:right="-65" w:firstLine="408"/>
              <w:rPr>
                <w:sz w:val="22"/>
                <w:szCs w:val="22"/>
              </w:rPr>
            </w:pPr>
            <w:r>
              <w:rPr>
                <w:rFonts w:hint="eastAsia"/>
                <w:sz w:val="22"/>
                <w:szCs w:val="22"/>
              </w:rPr>
              <w:t>支持将已经纳管的帐户从系统注销；</w:t>
            </w:r>
          </w:p>
          <w:p w:rsidR="00CA34EC" w:rsidRDefault="00CA34EC" w:rsidP="00CA34EC">
            <w:pPr>
              <w:pStyle w:val="52"/>
              <w:spacing w:line="276" w:lineRule="auto"/>
              <w:ind w:leftChars="-23" w:left="-48" w:right="-65" w:firstLine="408"/>
              <w:rPr>
                <w:sz w:val="22"/>
                <w:szCs w:val="22"/>
              </w:rPr>
            </w:pPr>
            <w:r>
              <w:rPr>
                <w:rFonts w:hint="eastAsia"/>
                <w:sz w:val="22"/>
                <w:szCs w:val="22"/>
              </w:rPr>
              <w:t>支持批量勾选和批量导入方式，进行快速注销；</w:t>
            </w:r>
          </w:p>
          <w:p w:rsidR="00CA34EC" w:rsidRDefault="00CA34EC" w:rsidP="00CA34EC">
            <w:pPr>
              <w:pStyle w:val="52"/>
              <w:spacing w:line="276" w:lineRule="auto"/>
              <w:ind w:leftChars="-23" w:left="-48" w:right="-65" w:firstLine="408"/>
              <w:rPr>
                <w:sz w:val="22"/>
                <w:szCs w:val="22"/>
              </w:rPr>
            </w:pPr>
            <w:r>
              <w:rPr>
                <w:rFonts w:hint="eastAsia"/>
                <w:sz w:val="22"/>
                <w:szCs w:val="22"/>
              </w:rPr>
              <w:t>支持将已经纳管的帐户从目标服务器删除；</w:t>
            </w:r>
          </w:p>
          <w:p w:rsidR="00CA34EC" w:rsidRDefault="00CA34EC" w:rsidP="00CA34EC">
            <w:pPr>
              <w:pStyle w:val="52"/>
              <w:spacing w:line="276" w:lineRule="auto"/>
              <w:ind w:leftChars="-23" w:left="-48" w:right="-65" w:firstLine="408"/>
              <w:rPr>
                <w:sz w:val="22"/>
                <w:szCs w:val="22"/>
              </w:rPr>
            </w:pPr>
            <w:r>
              <w:rPr>
                <w:rFonts w:hint="eastAsia"/>
                <w:sz w:val="22"/>
                <w:szCs w:val="22"/>
              </w:rPr>
              <w:t>支持批量勾选和批量导入方式，进行快速删除；</w:t>
            </w:r>
          </w:p>
          <w:p w:rsidR="00CA34EC" w:rsidRDefault="00CA34EC" w:rsidP="00CA34EC">
            <w:pPr>
              <w:pStyle w:val="52"/>
              <w:spacing w:line="276" w:lineRule="auto"/>
              <w:ind w:leftChars="-23" w:left="-48" w:right="-65" w:firstLine="408"/>
              <w:rPr>
                <w:sz w:val="22"/>
                <w:szCs w:val="22"/>
              </w:rPr>
            </w:pPr>
            <w:r>
              <w:rPr>
                <w:rFonts w:hint="eastAsia"/>
                <w:sz w:val="22"/>
                <w:szCs w:val="22"/>
              </w:rPr>
              <w:t>完整的帐户日志，包括帐户的管理操作、改密操作、口令领用操作、运维自动登录操作记录。</w:t>
            </w:r>
          </w:p>
          <w:p w:rsidR="00CA34EC" w:rsidRDefault="00CA34EC" w:rsidP="00CA34EC">
            <w:pPr>
              <w:pStyle w:val="52"/>
              <w:spacing w:line="276" w:lineRule="auto"/>
              <w:ind w:leftChars="-23" w:left="-48" w:right="-65" w:firstLine="408"/>
              <w:rPr>
                <w:sz w:val="22"/>
                <w:szCs w:val="22"/>
              </w:rPr>
            </w:pPr>
            <w:r>
              <w:rPr>
                <w:rFonts w:hint="eastAsia"/>
                <w:sz w:val="22"/>
                <w:szCs w:val="22"/>
              </w:rPr>
              <w:t>支持帐户的启用</w:t>
            </w:r>
            <w:r>
              <w:rPr>
                <w:rFonts w:hint="eastAsia"/>
                <w:sz w:val="22"/>
                <w:szCs w:val="22"/>
              </w:rPr>
              <w:t>/</w:t>
            </w:r>
            <w:r>
              <w:rPr>
                <w:rFonts w:hint="eastAsia"/>
                <w:sz w:val="22"/>
                <w:szCs w:val="22"/>
              </w:rPr>
              <w:t>禁用操作；</w:t>
            </w:r>
          </w:p>
          <w:p w:rsidR="00CA34EC" w:rsidRDefault="00CA34EC" w:rsidP="00CA34EC">
            <w:pPr>
              <w:pStyle w:val="52"/>
              <w:spacing w:line="276" w:lineRule="auto"/>
              <w:ind w:leftChars="-23" w:left="-48" w:right="-65" w:firstLine="408"/>
              <w:rPr>
                <w:sz w:val="22"/>
                <w:szCs w:val="22"/>
              </w:rPr>
            </w:pPr>
            <w:r>
              <w:rPr>
                <w:rFonts w:hint="eastAsia"/>
                <w:sz w:val="22"/>
                <w:szCs w:val="22"/>
              </w:rPr>
              <w:t>被禁用的帐户不允许被执行运维访问登录代填、口令明文领用操作</w:t>
            </w:r>
          </w:p>
          <w:p w:rsidR="00CA34EC" w:rsidRDefault="00CA34EC" w:rsidP="00CA34EC">
            <w:pPr>
              <w:pStyle w:val="52"/>
              <w:spacing w:line="276" w:lineRule="auto"/>
              <w:ind w:leftChars="-23" w:left="-48" w:right="-65" w:firstLine="408"/>
              <w:rPr>
                <w:sz w:val="22"/>
                <w:szCs w:val="22"/>
              </w:rPr>
            </w:pPr>
            <w:r>
              <w:rPr>
                <w:rFonts w:hint="eastAsia"/>
                <w:sz w:val="22"/>
                <w:szCs w:val="22"/>
              </w:rPr>
              <w:t>帐户采用专用安全终端设备</w:t>
            </w:r>
            <w:r>
              <w:rPr>
                <w:rFonts w:hint="eastAsia"/>
                <w:sz w:val="22"/>
                <w:szCs w:val="22"/>
              </w:rPr>
              <w:t>(</w:t>
            </w:r>
            <w:r>
              <w:rPr>
                <w:rFonts w:hint="eastAsia"/>
                <w:sz w:val="22"/>
                <w:szCs w:val="22"/>
              </w:rPr>
              <w:t>终端密钥分发器</w:t>
            </w:r>
            <w:r>
              <w:rPr>
                <w:rFonts w:hint="eastAsia"/>
                <w:sz w:val="22"/>
                <w:szCs w:val="22"/>
              </w:rPr>
              <w:t>)</w:t>
            </w:r>
            <w:r>
              <w:rPr>
                <w:rFonts w:hint="eastAsia"/>
                <w:sz w:val="22"/>
                <w:szCs w:val="22"/>
              </w:rPr>
              <w:t>进行备份</w:t>
            </w:r>
          </w:p>
          <w:p w:rsidR="00CA34EC" w:rsidRDefault="00CA34EC" w:rsidP="00CA34EC">
            <w:pPr>
              <w:pStyle w:val="52"/>
              <w:spacing w:line="276" w:lineRule="auto"/>
              <w:ind w:leftChars="-23" w:left="-48" w:right="-65" w:firstLine="408"/>
              <w:rPr>
                <w:sz w:val="22"/>
                <w:szCs w:val="22"/>
              </w:rPr>
            </w:pPr>
            <w:r>
              <w:rPr>
                <w:rFonts w:hint="eastAsia"/>
                <w:sz w:val="22"/>
                <w:szCs w:val="22"/>
              </w:rPr>
              <w:t>支持帐户分组管理；</w:t>
            </w:r>
          </w:p>
          <w:p w:rsidR="00CA34EC" w:rsidRDefault="00CA34EC" w:rsidP="00CA34EC">
            <w:pPr>
              <w:pStyle w:val="52"/>
              <w:spacing w:line="276" w:lineRule="auto"/>
              <w:ind w:leftChars="-23" w:left="-48" w:right="-65" w:firstLine="408"/>
              <w:rPr>
                <w:sz w:val="22"/>
                <w:szCs w:val="22"/>
              </w:rPr>
            </w:pPr>
            <w:r>
              <w:rPr>
                <w:rFonts w:hint="eastAsia"/>
                <w:sz w:val="22"/>
                <w:szCs w:val="22"/>
              </w:rPr>
              <w:t>帐户可同时属于多个分组。</w:t>
            </w:r>
          </w:p>
          <w:p w:rsidR="00CA34EC" w:rsidRDefault="00CA34EC" w:rsidP="00CA34EC">
            <w:pPr>
              <w:pStyle w:val="52"/>
              <w:spacing w:line="276" w:lineRule="auto"/>
              <w:ind w:leftChars="-23" w:left="-48" w:right="-65" w:firstLine="408"/>
              <w:rPr>
                <w:sz w:val="22"/>
                <w:szCs w:val="22"/>
              </w:rPr>
            </w:pPr>
            <w:r>
              <w:rPr>
                <w:rFonts w:hint="eastAsia"/>
                <w:sz w:val="22"/>
                <w:szCs w:val="22"/>
              </w:rPr>
              <w:t>支持自定义口令策略，</w:t>
            </w:r>
            <w:r>
              <w:rPr>
                <w:rFonts w:hint="eastAsia"/>
                <w:sz w:val="22"/>
                <w:szCs w:val="22"/>
              </w:rPr>
              <w:t xml:space="preserve"> </w:t>
            </w:r>
            <w:r>
              <w:rPr>
                <w:rFonts w:hint="eastAsia"/>
                <w:sz w:val="22"/>
                <w:szCs w:val="22"/>
              </w:rPr>
              <w:t>包括密码长度、包含各类字符的数量、与旧密码相似的程度、禁用字符等</w:t>
            </w:r>
          </w:p>
          <w:p w:rsidR="00CA34EC" w:rsidRDefault="00CA34EC" w:rsidP="00CA34EC">
            <w:pPr>
              <w:pStyle w:val="52"/>
              <w:spacing w:line="276" w:lineRule="auto"/>
              <w:ind w:leftChars="-23" w:left="-48" w:right="-65" w:firstLine="408"/>
              <w:rPr>
                <w:sz w:val="22"/>
                <w:szCs w:val="22"/>
              </w:rPr>
            </w:pPr>
            <w:r>
              <w:rPr>
                <w:rFonts w:hint="eastAsia"/>
                <w:sz w:val="22"/>
                <w:szCs w:val="22"/>
              </w:rPr>
              <w:t>支持自定义改密策略，包括改密周期、改密时间、口令被使用后自动改密及改密时间窗口等</w:t>
            </w:r>
          </w:p>
          <w:p w:rsidR="00CA34EC" w:rsidRDefault="00CA34EC" w:rsidP="00CA34EC">
            <w:pPr>
              <w:pStyle w:val="52"/>
              <w:spacing w:line="276" w:lineRule="auto"/>
              <w:ind w:leftChars="-23" w:left="-48" w:right="-65" w:firstLine="408"/>
              <w:rPr>
                <w:sz w:val="22"/>
                <w:szCs w:val="22"/>
              </w:rPr>
            </w:pPr>
            <w:r>
              <w:rPr>
                <w:rFonts w:hint="eastAsia"/>
                <w:sz w:val="22"/>
                <w:szCs w:val="22"/>
              </w:rPr>
              <w:t>自持自定义弱密码策略，包括密码长度、组成密码的各类字符个数、逻辑连续字符数、键盘连续字符数、单字符最大出现次数、口令包含帐户名等</w:t>
            </w:r>
          </w:p>
          <w:p w:rsidR="00CA34EC" w:rsidRDefault="00CA34EC" w:rsidP="00CA34EC">
            <w:pPr>
              <w:pStyle w:val="52"/>
              <w:spacing w:line="276" w:lineRule="auto"/>
              <w:ind w:leftChars="-23" w:left="-48" w:right="-65" w:firstLine="408"/>
              <w:rPr>
                <w:sz w:val="22"/>
                <w:szCs w:val="22"/>
              </w:rPr>
            </w:pPr>
            <w:r>
              <w:rPr>
                <w:rFonts w:hint="eastAsia"/>
                <w:sz w:val="22"/>
                <w:szCs w:val="22"/>
              </w:rPr>
              <w:t>支持操作系统关联绑定口令策略、改密策略</w:t>
            </w:r>
          </w:p>
          <w:p w:rsidR="00CA34EC" w:rsidRDefault="00CA34EC" w:rsidP="00CA34EC">
            <w:pPr>
              <w:pStyle w:val="52"/>
              <w:spacing w:line="276" w:lineRule="auto"/>
              <w:ind w:leftChars="-23" w:left="-48" w:right="-65" w:firstLine="408"/>
              <w:rPr>
                <w:sz w:val="22"/>
                <w:szCs w:val="22"/>
              </w:rPr>
            </w:pPr>
            <w:r>
              <w:rPr>
                <w:rFonts w:hint="eastAsia"/>
                <w:sz w:val="22"/>
                <w:szCs w:val="22"/>
              </w:rPr>
              <w:t>支持纳管设备关联绑定口令策略、改密策略</w:t>
            </w:r>
          </w:p>
          <w:p w:rsidR="00CA34EC" w:rsidRDefault="00CA34EC" w:rsidP="00CA34EC">
            <w:pPr>
              <w:pStyle w:val="52"/>
              <w:spacing w:line="276" w:lineRule="auto"/>
              <w:ind w:leftChars="-23" w:left="-48" w:right="-65" w:firstLine="408"/>
              <w:rPr>
                <w:sz w:val="22"/>
                <w:szCs w:val="22"/>
              </w:rPr>
            </w:pPr>
            <w:r>
              <w:rPr>
                <w:rFonts w:hint="eastAsia"/>
                <w:sz w:val="22"/>
                <w:szCs w:val="22"/>
              </w:rPr>
              <w:t>支持纳管帐户关联绑定口令策略、改密策略</w:t>
            </w:r>
          </w:p>
          <w:p w:rsidR="00CA34EC" w:rsidRDefault="00CA34EC" w:rsidP="00CA34EC">
            <w:pPr>
              <w:pStyle w:val="52"/>
              <w:spacing w:line="276" w:lineRule="auto"/>
              <w:ind w:leftChars="-23" w:left="-48" w:right="-65" w:firstLine="408"/>
              <w:rPr>
                <w:sz w:val="22"/>
                <w:szCs w:val="22"/>
              </w:rPr>
            </w:pPr>
            <w:r>
              <w:rPr>
                <w:rFonts w:hint="eastAsia"/>
                <w:sz w:val="22"/>
                <w:szCs w:val="22"/>
              </w:rPr>
              <w:t>支持基于帐户类型、帐户级别组合关系关联口令策略、改密策略</w:t>
            </w:r>
          </w:p>
          <w:p w:rsidR="00CA34EC" w:rsidRDefault="00CA34EC" w:rsidP="00CA34EC">
            <w:pPr>
              <w:pStyle w:val="52"/>
              <w:spacing w:line="276" w:lineRule="auto"/>
              <w:ind w:leftChars="-23" w:left="-48" w:right="-65" w:firstLine="408"/>
              <w:rPr>
                <w:sz w:val="22"/>
                <w:szCs w:val="22"/>
              </w:rPr>
            </w:pPr>
            <w:r>
              <w:rPr>
                <w:rFonts w:hint="eastAsia"/>
                <w:sz w:val="22"/>
                <w:szCs w:val="22"/>
              </w:rPr>
              <w:t>系统支持默认口令策略、改密策略；</w:t>
            </w:r>
          </w:p>
          <w:p w:rsidR="00CA34EC" w:rsidRDefault="00CA34EC" w:rsidP="00CA34EC">
            <w:pPr>
              <w:pStyle w:val="52"/>
              <w:spacing w:line="276" w:lineRule="auto"/>
              <w:ind w:leftChars="-23" w:left="-48" w:right="-65" w:firstLine="408"/>
              <w:rPr>
                <w:sz w:val="22"/>
                <w:szCs w:val="22"/>
              </w:rPr>
            </w:pPr>
            <w:r>
              <w:rPr>
                <w:rFonts w:hint="eastAsia"/>
                <w:sz w:val="22"/>
                <w:szCs w:val="22"/>
              </w:rPr>
              <w:t>上述各类关联策略均不存时，使用默认口令策略、改密策略</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 xml:space="preserve">Windows/Linux/UNIX </w:t>
            </w:r>
            <w:r>
              <w:rPr>
                <w:rFonts w:hint="eastAsia"/>
                <w:sz w:val="22"/>
                <w:szCs w:val="22"/>
              </w:rPr>
              <w:t>操作系统帐户口令校验；</w:t>
            </w:r>
          </w:p>
          <w:p w:rsidR="00CA34EC" w:rsidRDefault="00CA34EC" w:rsidP="00CA34EC">
            <w:pPr>
              <w:pStyle w:val="52"/>
              <w:spacing w:line="276" w:lineRule="auto"/>
              <w:ind w:leftChars="-23" w:left="-48" w:right="-65" w:firstLine="408"/>
              <w:rPr>
                <w:sz w:val="22"/>
                <w:szCs w:val="22"/>
              </w:rPr>
            </w:pPr>
            <w:r>
              <w:rPr>
                <w:rFonts w:hint="eastAsia"/>
                <w:sz w:val="22"/>
                <w:szCs w:val="22"/>
              </w:rPr>
              <w:lastRenderedPageBreak/>
              <w:t>支持</w:t>
            </w:r>
            <w:r>
              <w:rPr>
                <w:rFonts w:hint="eastAsia"/>
                <w:sz w:val="22"/>
                <w:szCs w:val="22"/>
              </w:rPr>
              <w:t>AD</w:t>
            </w:r>
            <w:r>
              <w:rPr>
                <w:rFonts w:hint="eastAsia"/>
                <w:sz w:val="22"/>
                <w:szCs w:val="22"/>
              </w:rPr>
              <w:t>域</w:t>
            </w:r>
            <w:r>
              <w:rPr>
                <w:rFonts w:hint="eastAsia"/>
                <w:sz w:val="22"/>
                <w:szCs w:val="22"/>
              </w:rPr>
              <w:t>/LDAP/RADIUS</w:t>
            </w:r>
            <w:r>
              <w:rPr>
                <w:rFonts w:hint="eastAsia"/>
                <w:sz w:val="22"/>
                <w:szCs w:val="22"/>
              </w:rPr>
              <w:t>帐户口令校验；</w:t>
            </w:r>
          </w:p>
          <w:p w:rsidR="00CA34EC" w:rsidRDefault="00CA34EC" w:rsidP="00CA34EC">
            <w:pPr>
              <w:pStyle w:val="52"/>
              <w:spacing w:line="276" w:lineRule="auto"/>
              <w:ind w:leftChars="-23" w:left="-48" w:right="-65" w:firstLine="408"/>
              <w:rPr>
                <w:sz w:val="22"/>
                <w:szCs w:val="22"/>
              </w:rPr>
            </w:pPr>
            <w:r>
              <w:rPr>
                <w:rFonts w:hint="eastAsia"/>
                <w:sz w:val="22"/>
                <w:szCs w:val="22"/>
              </w:rPr>
              <w:t>支持华为、</w:t>
            </w:r>
            <w:r>
              <w:rPr>
                <w:rFonts w:hint="eastAsia"/>
                <w:sz w:val="22"/>
                <w:szCs w:val="22"/>
              </w:rPr>
              <w:t>H3C</w:t>
            </w:r>
            <w:r>
              <w:rPr>
                <w:rFonts w:hint="eastAsia"/>
                <w:sz w:val="22"/>
                <w:szCs w:val="22"/>
              </w:rPr>
              <w:t>、</w:t>
            </w:r>
            <w:r>
              <w:rPr>
                <w:rFonts w:hint="eastAsia"/>
                <w:sz w:val="22"/>
                <w:szCs w:val="22"/>
              </w:rPr>
              <w:t>CISCO</w:t>
            </w:r>
            <w:r>
              <w:rPr>
                <w:rFonts w:hint="eastAsia"/>
                <w:sz w:val="22"/>
                <w:szCs w:val="22"/>
              </w:rPr>
              <w:t>等网络设备帐户口令校验；</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mysql</w:t>
            </w:r>
            <w:r>
              <w:rPr>
                <w:rFonts w:hint="eastAsia"/>
                <w:sz w:val="22"/>
                <w:szCs w:val="22"/>
              </w:rPr>
              <w:t>，</w:t>
            </w:r>
            <w:r>
              <w:rPr>
                <w:rFonts w:hint="eastAsia"/>
                <w:sz w:val="22"/>
                <w:szCs w:val="22"/>
              </w:rPr>
              <w:t>oralce</w:t>
            </w:r>
            <w:r>
              <w:rPr>
                <w:rFonts w:hint="eastAsia"/>
                <w:sz w:val="22"/>
                <w:szCs w:val="22"/>
              </w:rPr>
              <w:t>、</w:t>
            </w:r>
            <w:r>
              <w:rPr>
                <w:rFonts w:hint="eastAsia"/>
                <w:sz w:val="22"/>
                <w:szCs w:val="22"/>
              </w:rPr>
              <w:t>sqlserver</w:t>
            </w:r>
            <w:r>
              <w:rPr>
                <w:rFonts w:hint="eastAsia"/>
                <w:sz w:val="22"/>
                <w:szCs w:val="22"/>
              </w:rPr>
              <w:t>、</w:t>
            </w:r>
            <w:r>
              <w:rPr>
                <w:rFonts w:hint="eastAsia"/>
                <w:sz w:val="22"/>
                <w:szCs w:val="22"/>
              </w:rPr>
              <w:t>db2</w:t>
            </w:r>
            <w:r>
              <w:rPr>
                <w:rFonts w:hint="eastAsia"/>
                <w:sz w:val="22"/>
                <w:szCs w:val="22"/>
              </w:rPr>
              <w:t>、</w:t>
            </w:r>
            <w:r>
              <w:rPr>
                <w:rFonts w:hint="eastAsia"/>
                <w:sz w:val="22"/>
                <w:szCs w:val="22"/>
              </w:rPr>
              <w:t>pg</w:t>
            </w:r>
            <w:r>
              <w:rPr>
                <w:rFonts w:hint="eastAsia"/>
                <w:sz w:val="22"/>
                <w:szCs w:val="22"/>
              </w:rPr>
              <w:t>、</w:t>
            </w:r>
            <w:r>
              <w:rPr>
                <w:rFonts w:hint="eastAsia"/>
                <w:sz w:val="22"/>
                <w:szCs w:val="22"/>
              </w:rPr>
              <w:t>dmeng</w:t>
            </w:r>
            <w:r>
              <w:rPr>
                <w:rFonts w:hint="eastAsia"/>
                <w:sz w:val="22"/>
                <w:szCs w:val="22"/>
              </w:rPr>
              <w:t>等常见数据库帐户口令校验；</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WAS</w:t>
            </w:r>
            <w:r>
              <w:rPr>
                <w:rFonts w:hint="eastAsia"/>
                <w:sz w:val="22"/>
                <w:szCs w:val="22"/>
              </w:rPr>
              <w:t>、</w:t>
            </w:r>
            <w:r>
              <w:rPr>
                <w:rFonts w:hint="eastAsia"/>
                <w:sz w:val="22"/>
                <w:szCs w:val="22"/>
              </w:rPr>
              <w:t>WebLogic</w:t>
            </w:r>
            <w:r>
              <w:rPr>
                <w:rFonts w:hint="eastAsia"/>
                <w:sz w:val="22"/>
                <w:szCs w:val="22"/>
              </w:rPr>
              <w:t>等中间件帐户口令校验。</w:t>
            </w:r>
          </w:p>
          <w:p w:rsidR="00CA34EC" w:rsidRDefault="00CA34EC" w:rsidP="00CA34EC">
            <w:pPr>
              <w:pStyle w:val="52"/>
              <w:spacing w:line="276" w:lineRule="auto"/>
              <w:ind w:leftChars="-23" w:left="-48" w:right="-65" w:firstLine="408"/>
              <w:rPr>
                <w:sz w:val="22"/>
                <w:szCs w:val="22"/>
              </w:rPr>
            </w:pPr>
            <w:r>
              <w:rPr>
                <w:rFonts w:hint="eastAsia"/>
                <w:sz w:val="22"/>
                <w:szCs w:val="22"/>
              </w:rPr>
              <w:t>帐户注册时，</w:t>
            </w:r>
            <w:r>
              <w:rPr>
                <w:rFonts w:hint="eastAsia"/>
                <w:sz w:val="22"/>
                <w:szCs w:val="22"/>
              </w:rPr>
              <w:t xml:space="preserve"> </w:t>
            </w:r>
            <w:r>
              <w:rPr>
                <w:rFonts w:hint="eastAsia"/>
                <w:sz w:val="22"/>
                <w:szCs w:val="22"/>
              </w:rPr>
              <w:t>支持选择对口令校验不通过的帐户允许注册或禁止注册。</w:t>
            </w:r>
          </w:p>
          <w:p w:rsidR="00CA34EC" w:rsidRDefault="00CA34EC" w:rsidP="00CA34EC">
            <w:pPr>
              <w:pStyle w:val="52"/>
              <w:spacing w:line="276" w:lineRule="auto"/>
              <w:ind w:leftChars="-23" w:left="-48" w:right="-65" w:firstLine="408"/>
              <w:rPr>
                <w:sz w:val="22"/>
                <w:szCs w:val="22"/>
              </w:rPr>
            </w:pPr>
            <w:r>
              <w:rPr>
                <w:rFonts w:hint="eastAsia"/>
                <w:sz w:val="22"/>
                <w:szCs w:val="22"/>
              </w:rPr>
              <w:t>支持对已纳管的帐户进行口令校验操作。</w:t>
            </w:r>
          </w:p>
          <w:p w:rsidR="00CA34EC" w:rsidRDefault="00CA34EC" w:rsidP="00CA34EC">
            <w:pPr>
              <w:pStyle w:val="52"/>
              <w:spacing w:line="276" w:lineRule="auto"/>
              <w:ind w:leftChars="-23" w:left="-48" w:right="-65" w:firstLine="408"/>
              <w:rPr>
                <w:sz w:val="22"/>
                <w:szCs w:val="22"/>
              </w:rPr>
            </w:pPr>
            <w:r>
              <w:rPr>
                <w:rFonts w:hint="eastAsia"/>
                <w:sz w:val="22"/>
                <w:szCs w:val="22"/>
              </w:rPr>
              <w:t>支持对已纳管帐户进行口令校验修正操作。</w:t>
            </w:r>
          </w:p>
          <w:p w:rsidR="00CA34EC" w:rsidRDefault="00CA34EC" w:rsidP="00CA34EC">
            <w:pPr>
              <w:pStyle w:val="52"/>
              <w:spacing w:line="276" w:lineRule="auto"/>
              <w:ind w:leftChars="-23" w:left="-48" w:right="-65" w:firstLine="408"/>
              <w:rPr>
                <w:sz w:val="22"/>
                <w:szCs w:val="22"/>
              </w:rPr>
            </w:pPr>
            <w:r>
              <w:rPr>
                <w:rFonts w:hint="eastAsia"/>
                <w:sz w:val="22"/>
                <w:szCs w:val="22"/>
              </w:rPr>
              <w:t>支持建立周期性口令校验计划任务，定时执行帐户口令校验操作。</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 xml:space="preserve">Windows/Linux/UNIX </w:t>
            </w:r>
            <w:r>
              <w:rPr>
                <w:rFonts w:hint="eastAsia"/>
                <w:sz w:val="22"/>
                <w:szCs w:val="22"/>
              </w:rPr>
              <w:t>操作系统帐户口令更新；</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AD</w:t>
            </w:r>
            <w:r>
              <w:rPr>
                <w:rFonts w:hint="eastAsia"/>
                <w:sz w:val="22"/>
                <w:szCs w:val="22"/>
              </w:rPr>
              <w:t>域</w:t>
            </w:r>
            <w:r>
              <w:rPr>
                <w:rFonts w:hint="eastAsia"/>
                <w:sz w:val="22"/>
                <w:szCs w:val="22"/>
              </w:rPr>
              <w:t>/LDAP/RADIUS</w:t>
            </w:r>
            <w:r>
              <w:rPr>
                <w:rFonts w:hint="eastAsia"/>
                <w:sz w:val="22"/>
                <w:szCs w:val="22"/>
              </w:rPr>
              <w:t>帐户口令更新；</w:t>
            </w:r>
          </w:p>
          <w:p w:rsidR="00CA34EC" w:rsidRDefault="00CA34EC" w:rsidP="00CA34EC">
            <w:pPr>
              <w:pStyle w:val="52"/>
              <w:spacing w:line="276" w:lineRule="auto"/>
              <w:ind w:leftChars="-23" w:left="-48" w:right="-65" w:firstLine="408"/>
              <w:rPr>
                <w:sz w:val="22"/>
                <w:szCs w:val="22"/>
              </w:rPr>
            </w:pPr>
            <w:r>
              <w:rPr>
                <w:rFonts w:hint="eastAsia"/>
                <w:sz w:val="22"/>
                <w:szCs w:val="22"/>
              </w:rPr>
              <w:t>支持华为、</w:t>
            </w:r>
            <w:r>
              <w:rPr>
                <w:rFonts w:hint="eastAsia"/>
                <w:sz w:val="22"/>
                <w:szCs w:val="22"/>
              </w:rPr>
              <w:t>H3C</w:t>
            </w:r>
            <w:r>
              <w:rPr>
                <w:rFonts w:hint="eastAsia"/>
                <w:sz w:val="22"/>
                <w:szCs w:val="22"/>
              </w:rPr>
              <w:t>、</w:t>
            </w:r>
            <w:r>
              <w:rPr>
                <w:rFonts w:hint="eastAsia"/>
                <w:sz w:val="22"/>
                <w:szCs w:val="22"/>
              </w:rPr>
              <w:t>CISCO</w:t>
            </w:r>
            <w:r>
              <w:rPr>
                <w:rFonts w:hint="eastAsia"/>
                <w:sz w:val="22"/>
                <w:szCs w:val="22"/>
              </w:rPr>
              <w:t>等网络设备帐户口令更新；</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mysql</w:t>
            </w:r>
            <w:r>
              <w:rPr>
                <w:rFonts w:hint="eastAsia"/>
                <w:sz w:val="22"/>
                <w:szCs w:val="22"/>
              </w:rPr>
              <w:t>，</w:t>
            </w:r>
            <w:r>
              <w:rPr>
                <w:rFonts w:hint="eastAsia"/>
                <w:sz w:val="22"/>
                <w:szCs w:val="22"/>
              </w:rPr>
              <w:t>oralce</w:t>
            </w:r>
            <w:r>
              <w:rPr>
                <w:rFonts w:hint="eastAsia"/>
                <w:sz w:val="22"/>
                <w:szCs w:val="22"/>
              </w:rPr>
              <w:t>、</w:t>
            </w:r>
            <w:r>
              <w:rPr>
                <w:rFonts w:hint="eastAsia"/>
                <w:sz w:val="22"/>
                <w:szCs w:val="22"/>
              </w:rPr>
              <w:t>sqlserver</w:t>
            </w:r>
            <w:r>
              <w:rPr>
                <w:rFonts w:hint="eastAsia"/>
                <w:sz w:val="22"/>
                <w:szCs w:val="22"/>
              </w:rPr>
              <w:t>、</w:t>
            </w:r>
            <w:r>
              <w:rPr>
                <w:rFonts w:hint="eastAsia"/>
                <w:sz w:val="22"/>
                <w:szCs w:val="22"/>
              </w:rPr>
              <w:t>db2</w:t>
            </w:r>
            <w:r>
              <w:rPr>
                <w:rFonts w:hint="eastAsia"/>
                <w:sz w:val="22"/>
                <w:szCs w:val="22"/>
              </w:rPr>
              <w:t>、</w:t>
            </w:r>
            <w:r>
              <w:rPr>
                <w:rFonts w:hint="eastAsia"/>
                <w:sz w:val="22"/>
                <w:szCs w:val="22"/>
              </w:rPr>
              <w:t>pg</w:t>
            </w:r>
            <w:r>
              <w:rPr>
                <w:rFonts w:hint="eastAsia"/>
                <w:sz w:val="22"/>
                <w:szCs w:val="22"/>
              </w:rPr>
              <w:t>、</w:t>
            </w:r>
            <w:r>
              <w:rPr>
                <w:rFonts w:hint="eastAsia"/>
                <w:sz w:val="22"/>
                <w:szCs w:val="22"/>
              </w:rPr>
              <w:t>dmeng</w:t>
            </w:r>
            <w:r>
              <w:rPr>
                <w:rFonts w:hint="eastAsia"/>
                <w:sz w:val="22"/>
                <w:szCs w:val="22"/>
              </w:rPr>
              <w:t>等常见数据库帐户口令更新；</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WAS</w:t>
            </w:r>
            <w:r>
              <w:rPr>
                <w:rFonts w:hint="eastAsia"/>
                <w:sz w:val="22"/>
                <w:szCs w:val="22"/>
              </w:rPr>
              <w:t>、</w:t>
            </w:r>
            <w:r>
              <w:rPr>
                <w:rFonts w:hint="eastAsia"/>
                <w:sz w:val="22"/>
                <w:szCs w:val="22"/>
              </w:rPr>
              <w:t>WebLogic</w:t>
            </w:r>
            <w:r>
              <w:rPr>
                <w:rFonts w:hint="eastAsia"/>
                <w:sz w:val="22"/>
                <w:szCs w:val="22"/>
              </w:rPr>
              <w:t>等中间件帐户口令更新</w:t>
            </w:r>
          </w:p>
          <w:p w:rsidR="00CA34EC" w:rsidRDefault="00CA34EC" w:rsidP="00CA34EC">
            <w:pPr>
              <w:pStyle w:val="52"/>
              <w:spacing w:line="276" w:lineRule="auto"/>
              <w:ind w:leftChars="-23" w:left="-48" w:right="-65" w:firstLine="408"/>
              <w:rPr>
                <w:sz w:val="22"/>
                <w:szCs w:val="22"/>
              </w:rPr>
            </w:pPr>
            <w:r>
              <w:rPr>
                <w:rFonts w:hint="eastAsia"/>
                <w:sz w:val="22"/>
                <w:szCs w:val="22"/>
              </w:rPr>
              <w:t>支持对不允许直接登录访问的帐户执行口令更新操作。</w:t>
            </w:r>
          </w:p>
          <w:p w:rsidR="00CA34EC" w:rsidRDefault="00CA34EC" w:rsidP="00CA34EC">
            <w:pPr>
              <w:pStyle w:val="52"/>
              <w:spacing w:line="276" w:lineRule="auto"/>
              <w:ind w:leftChars="-23" w:left="-48" w:right="-65" w:firstLine="408"/>
              <w:rPr>
                <w:sz w:val="22"/>
                <w:szCs w:val="22"/>
              </w:rPr>
            </w:pPr>
            <w:r>
              <w:rPr>
                <w:rFonts w:hint="eastAsia"/>
                <w:sz w:val="22"/>
                <w:szCs w:val="22"/>
              </w:rPr>
              <w:t>支持托管帐户按改密策略执行周期</w:t>
            </w:r>
            <w:r>
              <w:rPr>
                <w:rFonts w:hint="eastAsia"/>
                <w:sz w:val="22"/>
                <w:szCs w:val="22"/>
              </w:rPr>
              <w:t>/</w:t>
            </w:r>
            <w:r>
              <w:rPr>
                <w:rFonts w:hint="eastAsia"/>
                <w:sz w:val="22"/>
                <w:szCs w:val="22"/>
              </w:rPr>
              <w:t>定时口令更新操作。</w:t>
            </w:r>
          </w:p>
          <w:p w:rsidR="00CA34EC" w:rsidRDefault="00CA34EC" w:rsidP="00CA34EC">
            <w:pPr>
              <w:pStyle w:val="52"/>
              <w:spacing w:line="276" w:lineRule="auto"/>
              <w:ind w:leftChars="-23" w:left="-48" w:right="-65" w:firstLine="408"/>
              <w:rPr>
                <w:sz w:val="22"/>
                <w:szCs w:val="22"/>
              </w:rPr>
            </w:pPr>
            <w:r>
              <w:rPr>
                <w:rFonts w:hint="eastAsia"/>
                <w:sz w:val="22"/>
                <w:szCs w:val="22"/>
              </w:rPr>
              <w:t>支持建立周期性口令更新计划任务，定时执行帐户口令更新操作。</w:t>
            </w:r>
          </w:p>
          <w:p w:rsidR="00CA34EC" w:rsidRDefault="00CA34EC" w:rsidP="00CA34EC">
            <w:pPr>
              <w:pStyle w:val="52"/>
              <w:spacing w:line="276" w:lineRule="auto"/>
              <w:ind w:leftChars="-23" w:left="-48" w:right="-65" w:firstLine="408"/>
              <w:rPr>
                <w:sz w:val="22"/>
                <w:szCs w:val="22"/>
              </w:rPr>
            </w:pPr>
            <w:r>
              <w:rPr>
                <w:rFonts w:hint="eastAsia"/>
                <w:sz w:val="22"/>
                <w:szCs w:val="22"/>
              </w:rPr>
              <w:t>口令更新支持使用管理员帐户重置口令；</w:t>
            </w:r>
          </w:p>
          <w:p w:rsidR="00CA34EC" w:rsidRDefault="00CA34EC" w:rsidP="00CA34EC">
            <w:pPr>
              <w:pStyle w:val="52"/>
              <w:spacing w:line="276" w:lineRule="auto"/>
              <w:ind w:leftChars="-23" w:left="-48" w:right="-65" w:firstLine="408"/>
              <w:rPr>
                <w:sz w:val="22"/>
                <w:szCs w:val="22"/>
              </w:rPr>
            </w:pPr>
            <w:r>
              <w:rPr>
                <w:rFonts w:hint="eastAsia"/>
                <w:sz w:val="22"/>
                <w:szCs w:val="22"/>
              </w:rPr>
              <w:t>口令更新支持使用帐户自身更新口令。</w:t>
            </w:r>
          </w:p>
          <w:p w:rsidR="00CA34EC" w:rsidRDefault="00CA34EC" w:rsidP="00CA34EC">
            <w:pPr>
              <w:pStyle w:val="52"/>
              <w:spacing w:line="276" w:lineRule="auto"/>
              <w:ind w:leftChars="-23" w:left="-48" w:right="-65" w:firstLine="408"/>
              <w:rPr>
                <w:sz w:val="22"/>
                <w:szCs w:val="22"/>
              </w:rPr>
            </w:pPr>
            <w:r>
              <w:rPr>
                <w:rFonts w:hint="eastAsia"/>
                <w:sz w:val="22"/>
                <w:szCs w:val="22"/>
              </w:rPr>
              <w:t>系统支持保留完整的历史密码表，以便出现故障，问题时进行口令恢复</w:t>
            </w:r>
          </w:p>
          <w:p w:rsidR="00CA34EC" w:rsidRDefault="00CA34EC" w:rsidP="00CA34EC">
            <w:pPr>
              <w:pStyle w:val="52"/>
              <w:spacing w:line="276" w:lineRule="auto"/>
              <w:ind w:leftChars="-23" w:left="-48" w:right="-65" w:firstLine="408"/>
              <w:rPr>
                <w:sz w:val="22"/>
                <w:szCs w:val="22"/>
              </w:rPr>
            </w:pPr>
            <w:r>
              <w:rPr>
                <w:rFonts w:hint="eastAsia"/>
                <w:sz w:val="22"/>
                <w:szCs w:val="22"/>
              </w:rPr>
              <w:t>支持口令修改操作，将涉及变更的帐户邮件通知管理员。</w:t>
            </w:r>
          </w:p>
          <w:p w:rsidR="00CA34EC" w:rsidRDefault="00CA34EC" w:rsidP="00CA34EC">
            <w:pPr>
              <w:pStyle w:val="52"/>
              <w:spacing w:line="276" w:lineRule="auto"/>
              <w:ind w:leftChars="-23" w:left="-48" w:right="-65" w:firstLine="408"/>
              <w:rPr>
                <w:sz w:val="22"/>
                <w:szCs w:val="22"/>
              </w:rPr>
            </w:pPr>
            <w:r>
              <w:rPr>
                <w:rFonts w:hint="eastAsia"/>
                <w:sz w:val="22"/>
                <w:szCs w:val="22"/>
              </w:rPr>
              <w:t>支持注册帐户基于弱密码策略的弱口令校验。</w:t>
            </w:r>
          </w:p>
          <w:p w:rsidR="00CA34EC" w:rsidRDefault="00CA34EC" w:rsidP="00CA34EC">
            <w:pPr>
              <w:pStyle w:val="52"/>
              <w:spacing w:line="276" w:lineRule="auto"/>
              <w:ind w:leftChars="-23" w:left="-48" w:right="-65" w:firstLine="408"/>
              <w:rPr>
                <w:sz w:val="22"/>
                <w:szCs w:val="22"/>
              </w:rPr>
            </w:pPr>
            <w:r>
              <w:rPr>
                <w:rFonts w:hint="eastAsia"/>
                <w:sz w:val="22"/>
                <w:szCs w:val="22"/>
              </w:rPr>
              <w:t>支持建立周期性口令更新计划任务，周期</w:t>
            </w:r>
            <w:r>
              <w:rPr>
                <w:rFonts w:hint="eastAsia"/>
                <w:sz w:val="22"/>
                <w:szCs w:val="22"/>
              </w:rPr>
              <w:t>/</w:t>
            </w:r>
            <w:r>
              <w:rPr>
                <w:rFonts w:hint="eastAsia"/>
                <w:sz w:val="22"/>
                <w:szCs w:val="22"/>
              </w:rPr>
              <w:t>定时执行帐户弱口令校验操作。</w:t>
            </w:r>
          </w:p>
          <w:p w:rsidR="00CA34EC" w:rsidRDefault="00CA34EC" w:rsidP="00CA34EC">
            <w:pPr>
              <w:pStyle w:val="52"/>
              <w:spacing w:line="276" w:lineRule="auto"/>
              <w:ind w:leftChars="-23" w:left="-48" w:right="-65" w:firstLine="408"/>
              <w:rPr>
                <w:sz w:val="22"/>
                <w:szCs w:val="22"/>
              </w:rPr>
            </w:pPr>
            <w:r>
              <w:rPr>
                <w:rFonts w:hint="eastAsia"/>
                <w:sz w:val="22"/>
                <w:szCs w:val="22"/>
              </w:rPr>
              <w:t>支持弱口令校验结果邮件发送管理员。</w:t>
            </w:r>
          </w:p>
          <w:p w:rsidR="00CA34EC" w:rsidRDefault="00CA34EC" w:rsidP="00CA34EC">
            <w:pPr>
              <w:pStyle w:val="52"/>
              <w:spacing w:line="276" w:lineRule="auto"/>
              <w:ind w:leftChars="-23" w:left="-48" w:right="-65" w:firstLine="408"/>
              <w:rPr>
                <w:sz w:val="22"/>
                <w:szCs w:val="22"/>
              </w:rPr>
            </w:pPr>
            <w:r>
              <w:rPr>
                <w:rFonts w:hint="eastAsia"/>
                <w:sz w:val="22"/>
                <w:szCs w:val="22"/>
              </w:rPr>
              <w:t>支持等级帐户</w:t>
            </w:r>
            <w:r>
              <w:rPr>
                <w:rFonts w:hint="eastAsia"/>
                <w:sz w:val="22"/>
                <w:szCs w:val="22"/>
              </w:rPr>
              <w:t>ssh</w:t>
            </w:r>
            <w:r>
              <w:rPr>
                <w:rFonts w:hint="eastAsia"/>
                <w:sz w:val="22"/>
                <w:szCs w:val="22"/>
              </w:rPr>
              <w:t>访问认证密钥；</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ssh</w:t>
            </w:r>
            <w:r>
              <w:rPr>
                <w:rFonts w:hint="eastAsia"/>
                <w:sz w:val="22"/>
                <w:szCs w:val="22"/>
              </w:rPr>
              <w:t>访问认证密钥校验；</w:t>
            </w:r>
          </w:p>
          <w:p w:rsidR="00CA34EC" w:rsidRDefault="00CA34EC" w:rsidP="00CA34EC">
            <w:pPr>
              <w:pStyle w:val="52"/>
              <w:spacing w:line="276" w:lineRule="auto"/>
              <w:ind w:leftChars="-23" w:left="-48" w:right="-65" w:firstLine="408"/>
              <w:rPr>
                <w:sz w:val="22"/>
                <w:szCs w:val="22"/>
              </w:rPr>
            </w:pPr>
            <w:r>
              <w:rPr>
                <w:rFonts w:hint="eastAsia"/>
                <w:sz w:val="22"/>
                <w:szCs w:val="22"/>
              </w:rPr>
              <w:t>支持</w:t>
            </w:r>
            <w:r>
              <w:rPr>
                <w:rFonts w:hint="eastAsia"/>
                <w:sz w:val="22"/>
                <w:szCs w:val="22"/>
              </w:rPr>
              <w:t>ssh</w:t>
            </w:r>
            <w:r>
              <w:rPr>
                <w:rFonts w:hint="eastAsia"/>
                <w:sz w:val="22"/>
                <w:szCs w:val="22"/>
              </w:rPr>
              <w:t>访问认证密钥更新。</w:t>
            </w:r>
          </w:p>
          <w:p w:rsidR="00CA34EC" w:rsidRDefault="00CA34EC" w:rsidP="0087403B">
            <w:pPr>
              <w:rPr>
                <w:b/>
                <w:bCs/>
                <w:sz w:val="22"/>
              </w:rPr>
            </w:pPr>
            <w:r>
              <w:rPr>
                <w:rFonts w:hint="eastAsia"/>
                <w:b/>
                <w:bCs/>
                <w:sz w:val="22"/>
              </w:rPr>
              <w:t>安全要求：</w:t>
            </w:r>
          </w:p>
          <w:p w:rsidR="00CA34EC" w:rsidRDefault="00CA34EC" w:rsidP="0087403B">
            <w:pPr>
              <w:rPr>
                <w:sz w:val="22"/>
              </w:rPr>
            </w:pPr>
            <w:r>
              <w:rPr>
                <w:rFonts w:hint="eastAsia"/>
                <w:sz w:val="22"/>
              </w:rPr>
              <w:t>提供初始化国密计算服务功能，可灵活选择国密计算服务，可以通过内置密码卡、外部密码机、密码服务平台作为安全计算源。</w:t>
            </w:r>
          </w:p>
          <w:p w:rsidR="00CA34EC" w:rsidRDefault="00CA34EC" w:rsidP="0087403B">
            <w:pPr>
              <w:rPr>
                <w:sz w:val="22"/>
              </w:rPr>
            </w:pPr>
            <w:r>
              <w:rPr>
                <w:rFonts w:hint="eastAsia"/>
                <w:sz w:val="22"/>
              </w:rPr>
              <w:t>提供成熟的合规模板供选择，覆盖密评设备与计算环节对堡垒机的相关要求。</w:t>
            </w:r>
          </w:p>
          <w:p w:rsidR="00CA34EC" w:rsidRDefault="00CA34EC" w:rsidP="0087403B">
            <w:pPr>
              <w:rPr>
                <w:sz w:val="22"/>
              </w:rPr>
            </w:pPr>
            <w:r>
              <w:rPr>
                <w:rFonts w:hint="eastAsia"/>
                <w:sz w:val="22"/>
              </w:rPr>
              <w:lastRenderedPageBreak/>
              <w:t>提供合规模板的灵活调整功能，可对启用的合规模板基线按企业自身需要进行灵活调整。</w:t>
            </w:r>
          </w:p>
          <w:p w:rsidR="00CA34EC" w:rsidRDefault="00CA34EC" w:rsidP="0087403B">
            <w:pPr>
              <w:rPr>
                <w:sz w:val="22"/>
              </w:rPr>
            </w:pPr>
            <w:r>
              <w:rPr>
                <w:rFonts w:hint="eastAsia"/>
                <w:sz w:val="22"/>
              </w:rPr>
              <w:t>对用户登录堡垒机的认证凭据等敏感信息加密存储。</w:t>
            </w:r>
          </w:p>
          <w:p w:rsidR="00CA34EC" w:rsidRDefault="00CA34EC" w:rsidP="0087403B">
            <w:pPr>
              <w:rPr>
                <w:sz w:val="22"/>
              </w:rPr>
            </w:pPr>
            <w:r>
              <w:rPr>
                <w:rFonts w:hint="eastAsia"/>
                <w:sz w:val="22"/>
              </w:rPr>
              <w:t>对访问目标资源的帐户口令等认证凭据加密存储。</w:t>
            </w:r>
          </w:p>
          <w:p w:rsidR="00CA34EC" w:rsidRDefault="00CA34EC" w:rsidP="0087403B">
            <w:pPr>
              <w:rPr>
                <w:sz w:val="22"/>
              </w:rPr>
            </w:pPr>
            <w:r>
              <w:rPr>
                <w:rFonts w:hint="eastAsia"/>
                <w:sz w:val="22"/>
              </w:rPr>
              <w:t>堡垒机自身访问数据库的用户名、认证口令加密存储。</w:t>
            </w:r>
          </w:p>
          <w:p w:rsidR="00CA34EC" w:rsidRDefault="00CA34EC" w:rsidP="0087403B">
            <w:pPr>
              <w:rPr>
                <w:sz w:val="22"/>
              </w:rPr>
            </w:pPr>
            <w:r>
              <w:rPr>
                <w:rFonts w:hint="eastAsia"/>
                <w:sz w:val="22"/>
              </w:rPr>
              <w:t>采用国密</w:t>
            </w:r>
            <w:r>
              <w:rPr>
                <w:rFonts w:hint="eastAsia"/>
                <w:sz w:val="22"/>
              </w:rPr>
              <w:t>Ukey</w:t>
            </w:r>
            <w:r>
              <w:rPr>
                <w:rFonts w:hint="eastAsia"/>
                <w:sz w:val="22"/>
              </w:rPr>
              <w:t>或者动态令牌满足身份鉴别国密的要求。</w:t>
            </w:r>
          </w:p>
          <w:p w:rsidR="00CA34EC" w:rsidRDefault="00CA34EC" w:rsidP="0087403B">
            <w:pPr>
              <w:rPr>
                <w:sz w:val="22"/>
              </w:rPr>
            </w:pPr>
            <w:r>
              <w:rPr>
                <w:rFonts w:hint="eastAsia"/>
                <w:sz w:val="22"/>
              </w:rPr>
              <w:t>通过</w:t>
            </w:r>
            <w:r>
              <w:rPr>
                <w:rFonts w:hint="eastAsia"/>
                <w:sz w:val="22"/>
              </w:rPr>
              <w:t>https</w:t>
            </w:r>
            <w:r>
              <w:rPr>
                <w:rFonts w:hint="eastAsia"/>
                <w:sz w:val="22"/>
              </w:rPr>
              <w:t>访问，同时兼容国密和国际链路</w:t>
            </w:r>
            <w:r>
              <w:rPr>
                <w:rFonts w:hint="eastAsia"/>
                <w:sz w:val="22"/>
              </w:rPr>
              <w:t>SSL</w:t>
            </w:r>
            <w:r>
              <w:rPr>
                <w:rFonts w:hint="eastAsia"/>
                <w:sz w:val="22"/>
              </w:rPr>
              <w:t>，自适应国密和国际浏览器。</w:t>
            </w:r>
          </w:p>
          <w:p w:rsidR="00CA34EC" w:rsidRDefault="00CA34EC" w:rsidP="0087403B">
            <w:pPr>
              <w:rPr>
                <w:sz w:val="22"/>
              </w:rPr>
            </w:pPr>
            <w:r>
              <w:rPr>
                <w:rFonts w:hint="eastAsia"/>
                <w:sz w:val="22"/>
              </w:rPr>
              <w:t>可配置用户登录访问堡垒机的控制规则，指定用户在什么时间范围、什么</w:t>
            </w:r>
            <w:r>
              <w:rPr>
                <w:rFonts w:hint="eastAsia"/>
                <w:sz w:val="22"/>
              </w:rPr>
              <w:t>IP</w:t>
            </w:r>
            <w:r>
              <w:rPr>
                <w:rFonts w:hint="eastAsia"/>
                <w:sz w:val="22"/>
              </w:rPr>
              <w:t>范围可登录堡垒机。</w:t>
            </w:r>
          </w:p>
          <w:p w:rsidR="00CA34EC" w:rsidRDefault="00CA34EC" w:rsidP="0087403B">
            <w:pPr>
              <w:rPr>
                <w:sz w:val="22"/>
              </w:rPr>
            </w:pPr>
            <w:r>
              <w:rPr>
                <w:rFonts w:hint="eastAsia"/>
                <w:sz w:val="22"/>
              </w:rPr>
              <w:t>登录堡垒机用户的访问控制信息采用国密算法实现其完整性校验；</w:t>
            </w:r>
          </w:p>
          <w:p w:rsidR="00CA34EC" w:rsidRDefault="00CA34EC" w:rsidP="0087403B">
            <w:pPr>
              <w:rPr>
                <w:sz w:val="22"/>
              </w:rPr>
            </w:pPr>
            <w:r>
              <w:rPr>
                <w:rFonts w:hint="eastAsia"/>
                <w:sz w:val="22"/>
              </w:rPr>
              <w:t>操作员通过堡垒机运维的录像文件做完整性校验，防止被篡改，每条会话单独的录像单独校验；</w:t>
            </w:r>
          </w:p>
          <w:p w:rsidR="00CA34EC" w:rsidRDefault="00CA34EC" w:rsidP="0087403B">
            <w:pPr>
              <w:rPr>
                <w:sz w:val="22"/>
              </w:rPr>
            </w:pPr>
            <w:r>
              <w:rPr>
                <w:rFonts w:hint="eastAsia"/>
                <w:sz w:val="22"/>
              </w:rPr>
              <w:t>堡垒机的升级补丁需采用国密算法的完整性校验机制，确保升级补丁文件的完整性。</w:t>
            </w:r>
          </w:p>
          <w:p w:rsidR="00CA34EC" w:rsidRDefault="00CA34EC" w:rsidP="0087403B">
            <w:pPr>
              <w:rPr>
                <w:sz w:val="22"/>
              </w:rPr>
            </w:pPr>
            <w:r>
              <w:rPr>
                <w:rFonts w:hint="eastAsia"/>
                <w:sz w:val="22"/>
              </w:rPr>
              <w:t>一键生成合规报告并可导出，针对密评可按密评</w:t>
            </w:r>
            <w:r>
              <w:rPr>
                <w:rFonts w:hint="eastAsia"/>
                <w:sz w:val="22"/>
              </w:rPr>
              <w:t>DAK</w:t>
            </w:r>
            <w:r>
              <w:rPr>
                <w:rFonts w:hint="eastAsia"/>
                <w:sz w:val="22"/>
              </w:rPr>
              <w:t>量化评估框架对密评实现状况进行量化评估；</w:t>
            </w:r>
          </w:p>
          <w:p w:rsidR="00CA34EC" w:rsidRDefault="00CA34EC" w:rsidP="0087403B">
            <w:pPr>
              <w:rPr>
                <w:b/>
                <w:bCs/>
                <w:sz w:val="22"/>
              </w:rPr>
            </w:pPr>
            <w:r>
              <w:rPr>
                <w:rFonts w:hint="eastAsia"/>
                <w:b/>
                <w:bCs/>
                <w:sz w:val="22"/>
              </w:rPr>
              <w:t>信创</w:t>
            </w:r>
            <w:r>
              <w:rPr>
                <w:rFonts w:hint="eastAsia"/>
                <w:b/>
                <w:bCs/>
                <w:sz w:val="22"/>
              </w:rPr>
              <w:t>/</w:t>
            </w:r>
            <w:r>
              <w:rPr>
                <w:rFonts w:hint="eastAsia"/>
                <w:b/>
                <w:bCs/>
                <w:sz w:val="22"/>
              </w:rPr>
              <w:t>国产化支持：</w:t>
            </w:r>
          </w:p>
          <w:p w:rsidR="00CA34EC" w:rsidRDefault="00CA34EC" w:rsidP="0087403B">
            <w:pPr>
              <w:rPr>
                <w:sz w:val="22"/>
              </w:rPr>
            </w:pPr>
            <w:r>
              <w:rPr>
                <w:rFonts w:hint="eastAsia"/>
                <w:sz w:val="22"/>
              </w:rPr>
              <w:t>操作系统默认使用</w:t>
            </w:r>
            <w:r>
              <w:rPr>
                <w:rFonts w:hint="eastAsia"/>
                <w:sz w:val="22"/>
              </w:rPr>
              <w:t>openEuler</w:t>
            </w:r>
            <w:r>
              <w:rPr>
                <w:rFonts w:hint="eastAsia"/>
                <w:sz w:val="22"/>
              </w:rPr>
              <w:t>；支持使用</w:t>
            </w:r>
            <w:r>
              <w:rPr>
                <w:rFonts w:hint="eastAsia"/>
                <w:sz w:val="22"/>
              </w:rPr>
              <w:t>UOS/</w:t>
            </w:r>
            <w:r>
              <w:rPr>
                <w:rFonts w:hint="eastAsia"/>
                <w:sz w:val="22"/>
              </w:rPr>
              <w:t>银河麒麟</w:t>
            </w:r>
            <w:r>
              <w:rPr>
                <w:rFonts w:hint="eastAsia"/>
                <w:sz w:val="22"/>
              </w:rPr>
              <w:t xml:space="preserve"> </w:t>
            </w:r>
            <w:r>
              <w:rPr>
                <w:rFonts w:hint="eastAsia"/>
                <w:sz w:val="22"/>
              </w:rPr>
              <w:t>等在信创名录的操作系统</w:t>
            </w:r>
          </w:p>
          <w:p w:rsidR="00CA34EC" w:rsidRDefault="00CA34EC" w:rsidP="0087403B">
            <w:pPr>
              <w:rPr>
                <w:sz w:val="22"/>
              </w:rPr>
            </w:pPr>
            <w:r>
              <w:rPr>
                <w:rFonts w:hint="eastAsia"/>
                <w:sz w:val="22"/>
              </w:rPr>
              <w:t>默认采用</w:t>
            </w:r>
            <w:r>
              <w:rPr>
                <w:rFonts w:hint="eastAsia"/>
                <w:sz w:val="22"/>
              </w:rPr>
              <w:t>mysql5.7/8.0</w:t>
            </w:r>
            <w:r>
              <w:rPr>
                <w:rFonts w:hint="eastAsia"/>
                <w:sz w:val="22"/>
              </w:rPr>
              <w:t>版本数据库，支持使用</w:t>
            </w:r>
            <w:r>
              <w:rPr>
                <w:rFonts w:hint="eastAsia"/>
                <w:sz w:val="22"/>
              </w:rPr>
              <w:t>mysql</w:t>
            </w:r>
            <w:r>
              <w:rPr>
                <w:rFonts w:hint="eastAsia"/>
                <w:sz w:val="22"/>
              </w:rPr>
              <w:t>、</w:t>
            </w:r>
            <w:r>
              <w:rPr>
                <w:rFonts w:hint="eastAsia"/>
                <w:sz w:val="22"/>
              </w:rPr>
              <w:t>PG</w:t>
            </w:r>
            <w:r>
              <w:rPr>
                <w:rFonts w:hint="eastAsia"/>
                <w:sz w:val="22"/>
              </w:rPr>
              <w:t>数据库或</w:t>
            </w:r>
            <w:r>
              <w:rPr>
                <w:rFonts w:hint="eastAsia"/>
                <w:sz w:val="22"/>
              </w:rPr>
              <w:t>DM</w:t>
            </w:r>
            <w:r>
              <w:rPr>
                <w:rFonts w:hint="eastAsia"/>
                <w:sz w:val="22"/>
              </w:rPr>
              <w:t>、</w:t>
            </w:r>
            <w:r>
              <w:rPr>
                <w:rFonts w:hint="eastAsia"/>
                <w:sz w:val="22"/>
              </w:rPr>
              <w:t>VAST</w:t>
            </w:r>
            <w:r>
              <w:rPr>
                <w:rFonts w:hint="eastAsia"/>
                <w:sz w:val="22"/>
              </w:rPr>
              <w:t>等国产数据库。</w:t>
            </w:r>
          </w:p>
          <w:p w:rsidR="00CA34EC" w:rsidRDefault="00CA34EC" w:rsidP="0087403B">
            <w:pPr>
              <w:rPr>
                <w:sz w:val="22"/>
              </w:rPr>
            </w:pPr>
            <w:r>
              <w:rPr>
                <w:rFonts w:hint="eastAsia"/>
                <w:sz w:val="22"/>
              </w:rPr>
              <w:t>支持通过信创终端（麒麟、统信、</w:t>
            </w:r>
            <w:r>
              <w:rPr>
                <w:rFonts w:hint="eastAsia"/>
                <w:sz w:val="22"/>
              </w:rPr>
              <w:t>EulerOS</w:t>
            </w:r>
            <w:r>
              <w:rPr>
                <w:rFonts w:hint="eastAsia"/>
                <w:sz w:val="22"/>
              </w:rPr>
              <w:t>等），使用浏览器登录和管理所有堡垒机功能。</w:t>
            </w:r>
          </w:p>
          <w:p w:rsidR="00CA34EC" w:rsidRDefault="00CA34EC" w:rsidP="0087403B">
            <w:pPr>
              <w:rPr>
                <w:sz w:val="22"/>
              </w:rPr>
            </w:pPr>
            <w:r>
              <w:rPr>
                <w:rFonts w:hint="eastAsia"/>
                <w:sz w:val="22"/>
              </w:rPr>
              <w:t>支持通过信创终端（麒麟、统信、</w:t>
            </w:r>
            <w:r>
              <w:rPr>
                <w:rFonts w:hint="eastAsia"/>
                <w:sz w:val="22"/>
              </w:rPr>
              <w:t>EulerOS</w:t>
            </w:r>
            <w:r>
              <w:rPr>
                <w:rFonts w:hint="eastAsia"/>
                <w:sz w:val="22"/>
              </w:rPr>
              <w:t>等），使用浏览器登录和运维所有服务器。</w:t>
            </w:r>
          </w:p>
          <w:p w:rsidR="00CA34EC" w:rsidRDefault="00CA34EC" w:rsidP="0087403B">
            <w:pPr>
              <w:rPr>
                <w:sz w:val="22"/>
              </w:rPr>
            </w:pPr>
            <w:r>
              <w:rPr>
                <w:rFonts w:hint="eastAsia"/>
                <w:sz w:val="22"/>
              </w:rPr>
              <w:t>支持通过信创终端（麒麟、统信、</w:t>
            </w:r>
            <w:r>
              <w:rPr>
                <w:rFonts w:hint="eastAsia"/>
                <w:sz w:val="22"/>
              </w:rPr>
              <w:t>EulerOS</w:t>
            </w:r>
            <w:r>
              <w:rPr>
                <w:rFonts w:hint="eastAsia"/>
                <w:sz w:val="22"/>
              </w:rPr>
              <w:t>等），使用浏览器登录和审计所有通过堡垒机的管理和运维操作。</w:t>
            </w:r>
          </w:p>
          <w:p w:rsidR="00CA34EC" w:rsidRDefault="00CA34EC" w:rsidP="0087403B">
            <w:pPr>
              <w:rPr>
                <w:sz w:val="22"/>
              </w:rPr>
            </w:pPr>
            <w:r>
              <w:rPr>
                <w:rFonts w:hint="eastAsia"/>
                <w:sz w:val="22"/>
              </w:rPr>
              <w:t>支持调用本地（</w:t>
            </w:r>
            <w:r>
              <w:rPr>
                <w:rFonts w:hint="eastAsia"/>
                <w:sz w:val="22"/>
              </w:rPr>
              <w:t>windows</w:t>
            </w:r>
            <w:r>
              <w:rPr>
                <w:rFonts w:hint="eastAsia"/>
                <w:sz w:val="22"/>
              </w:rPr>
              <w:t>、统信、麒麟、</w:t>
            </w:r>
            <w:r>
              <w:rPr>
                <w:rFonts w:hint="eastAsia"/>
                <w:sz w:val="22"/>
              </w:rPr>
              <w:t>Euler</w:t>
            </w:r>
            <w:r>
              <w:rPr>
                <w:rFonts w:hint="eastAsia"/>
                <w:sz w:val="22"/>
              </w:rPr>
              <w:t>终端）的数据库运维工具</w:t>
            </w:r>
            <w:r>
              <w:rPr>
                <w:rFonts w:hint="eastAsia"/>
                <w:sz w:val="22"/>
              </w:rPr>
              <w:t>dbeaver</w:t>
            </w:r>
            <w:r>
              <w:rPr>
                <w:rFonts w:hint="eastAsia"/>
                <w:sz w:val="22"/>
              </w:rPr>
              <w:t>实现对数据库</w:t>
            </w:r>
            <w:r>
              <w:rPr>
                <w:rFonts w:hint="eastAsia"/>
                <w:sz w:val="22"/>
              </w:rPr>
              <w:t>mysql</w:t>
            </w:r>
            <w:r>
              <w:rPr>
                <w:rFonts w:hint="eastAsia"/>
                <w:sz w:val="22"/>
              </w:rPr>
              <w:t>、</w:t>
            </w:r>
            <w:r>
              <w:rPr>
                <w:rFonts w:hint="eastAsia"/>
                <w:sz w:val="22"/>
              </w:rPr>
              <w:t>oracle</w:t>
            </w:r>
            <w:r>
              <w:rPr>
                <w:rFonts w:hint="eastAsia"/>
                <w:sz w:val="22"/>
              </w:rPr>
              <w:t>、</w:t>
            </w:r>
            <w:r>
              <w:rPr>
                <w:rFonts w:hint="eastAsia"/>
                <w:sz w:val="22"/>
              </w:rPr>
              <w:t>db2</w:t>
            </w:r>
            <w:r>
              <w:rPr>
                <w:rFonts w:hint="eastAsia"/>
                <w:sz w:val="22"/>
              </w:rPr>
              <w:t>、达梦、</w:t>
            </w:r>
            <w:r>
              <w:rPr>
                <w:rFonts w:hint="eastAsia"/>
                <w:sz w:val="22"/>
              </w:rPr>
              <w:t>pg</w:t>
            </w:r>
            <w:r>
              <w:rPr>
                <w:rFonts w:hint="eastAsia"/>
                <w:sz w:val="22"/>
              </w:rPr>
              <w:t>、高斯、神通数据库的运维和审计。</w:t>
            </w:r>
          </w:p>
          <w:p w:rsidR="00CA34EC" w:rsidRDefault="00CA34EC" w:rsidP="0087403B">
            <w:pPr>
              <w:rPr>
                <w:sz w:val="22"/>
              </w:rPr>
            </w:pPr>
            <w:r>
              <w:rPr>
                <w:rFonts w:hint="eastAsia"/>
                <w:sz w:val="22"/>
              </w:rPr>
              <w:t>支持</w:t>
            </w:r>
            <w:r>
              <w:rPr>
                <w:rFonts w:hint="eastAsia"/>
                <w:sz w:val="22"/>
              </w:rPr>
              <w:t>Windows ADS</w:t>
            </w:r>
            <w:r>
              <w:rPr>
                <w:rFonts w:hint="eastAsia"/>
                <w:sz w:val="22"/>
              </w:rPr>
              <w:t>应用发布，通过应用发布浏览器运维</w:t>
            </w:r>
            <w:r>
              <w:rPr>
                <w:rFonts w:hint="eastAsia"/>
                <w:sz w:val="22"/>
              </w:rPr>
              <w:t>BS</w:t>
            </w:r>
            <w:r>
              <w:rPr>
                <w:rFonts w:hint="eastAsia"/>
                <w:sz w:val="22"/>
              </w:rPr>
              <w:t>服务以及数据库</w:t>
            </w:r>
            <w:r>
              <w:rPr>
                <w:rFonts w:hint="eastAsia"/>
                <w:sz w:val="22"/>
              </w:rPr>
              <w:t>dbeaver</w:t>
            </w:r>
            <w:r>
              <w:rPr>
                <w:rFonts w:hint="eastAsia"/>
                <w:sz w:val="22"/>
              </w:rPr>
              <w:t>运维访问数据库。</w:t>
            </w:r>
          </w:p>
          <w:p w:rsidR="00CA34EC" w:rsidRDefault="00CA34EC" w:rsidP="0087403B">
            <w:pPr>
              <w:rPr>
                <w:sz w:val="22"/>
              </w:rPr>
            </w:pPr>
            <w:r>
              <w:rPr>
                <w:rFonts w:hint="eastAsia"/>
                <w:sz w:val="22"/>
              </w:rPr>
              <w:t>同时支持信创应用发布、</w:t>
            </w:r>
            <w:r>
              <w:rPr>
                <w:rFonts w:hint="eastAsia"/>
                <w:sz w:val="22"/>
              </w:rPr>
              <w:t xml:space="preserve">windows </w:t>
            </w:r>
            <w:r>
              <w:rPr>
                <w:rFonts w:hint="eastAsia"/>
                <w:sz w:val="22"/>
              </w:rPr>
              <w:t>应用发布、终端应用发布，运维时可以选择不同的模式进行运维访问操作。</w:t>
            </w:r>
          </w:p>
          <w:p w:rsidR="00CA34EC" w:rsidRDefault="00CA34EC" w:rsidP="00CA34EC">
            <w:pPr>
              <w:pStyle w:val="52"/>
              <w:spacing w:line="276" w:lineRule="auto"/>
              <w:ind w:leftChars="-23" w:left="-48" w:right="-65" w:firstLine="408"/>
              <w:rPr>
                <w:sz w:val="22"/>
                <w:szCs w:val="22"/>
              </w:rPr>
            </w:pPr>
            <w:r>
              <w:rPr>
                <w:rFonts w:hint="eastAsia"/>
                <w:sz w:val="22"/>
                <w:szCs w:val="22"/>
              </w:rPr>
              <w:t>性能参数：</w:t>
            </w:r>
          </w:p>
          <w:p w:rsidR="00CA34EC" w:rsidRDefault="00CA34EC" w:rsidP="00CA34EC">
            <w:pPr>
              <w:pStyle w:val="52"/>
              <w:spacing w:line="276" w:lineRule="auto"/>
              <w:ind w:leftChars="-23" w:left="-48" w:right="-65" w:firstLine="408"/>
              <w:rPr>
                <w:sz w:val="22"/>
                <w:szCs w:val="22"/>
              </w:rPr>
            </w:pPr>
            <w:r>
              <w:rPr>
                <w:rFonts w:hint="eastAsia"/>
                <w:sz w:val="22"/>
                <w:szCs w:val="22"/>
              </w:rPr>
              <w:t>管理资源数量：可管理不低于</w:t>
            </w:r>
            <w:r>
              <w:rPr>
                <w:rFonts w:hint="eastAsia"/>
                <w:sz w:val="22"/>
                <w:szCs w:val="22"/>
              </w:rPr>
              <w:t xml:space="preserve"> 1000 </w:t>
            </w:r>
            <w:r>
              <w:rPr>
                <w:rFonts w:hint="eastAsia"/>
                <w:sz w:val="22"/>
                <w:szCs w:val="22"/>
              </w:rPr>
              <w:t>个用户；</w:t>
            </w:r>
          </w:p>
          <w:p w:rsidR="00CA34EC" w:rsidRDefault="00CA34EC" w:rsidP="00CA34EC">
            <w:pPr>
              <w:pStyle w:val="52"/>
              <w:spacing w:line="276" w:lineRule="auto"/>
              <w:ind w:leftChars="-23" w:left="-48" w:right="-65" w:firstLine="408"/>
              <w:rPr>
                <w:sz w:val="22"/>
                <w:szCs w:val="22"/>
              </w:rPr>
            </w:pPr>
            <w:r>
              <w:rPr>
                <w:rFonts w:hint="eastAsia"/>
                <w:sz w:val="22"/>
                <w:szCs w:val="22"/>
              </w:rPr>
              <w:t>可管理不少于</w:t>
            </w:r>
            <w:r>
              <w:rPr>
                <w:rFonts w:hint="eastAsia"/>
                <w:sz w:val="22"/>
                <w:szCs w:val="22"/>
              </w:rPr>
              <w:t xml:space="preserve"> 2000 </w:t>
            </w:r>
            <w:r>
              <w:rPr>
                <w:rFonts w:hint="eastAsia"/>
                <w:sz w:val="22"/>
                <w:szCs w:val="22"/>
              </w:rPr>
              <w:t>个设备资源；</w:t>
            </w:r>
          </w:p>
          <w:p w:rsidR="00CA34EC" w:rsidRDefault="00CA34EC" w:rsidP="00CA34EC">
            <w:pPr>
              <w:pStyle w:val="52"/>
              <w:spacing w:line="276" w:lineRule="auto"/>
              <w:ind w:leftChars="-23" w:left="-48" w:right="-65" w:firstLine="408"/>
              <w:rPr>
                <w:sz w:val="22"/>
                <w:szCs w:val="22"/>
              </w:rPr>
            </w:pPr>
            <w:r>
              <w:rPr>
                <w:rFonts w:hint="eastAsia"/>
                <w:sz w:val="22"/>
                <w:szCs w:val="22"/>
              </w:rPr>
              <w:t>可管理不低于</w:t>
            </w:r>
            <w:r>
              <w:rPr>
                <w:rFonts w:hint="eastAsia"/>
                <w:sz w:val="22"/>
                <w:szCs w:val="22"/>
              </w:rPr>
              <w:t xml:space="preserve"> 10000 </w:t>
            </w:r>
            <w:r>
              <w:rPr>
                <w:rFonts w:hint="eastAsia"/>
                <w:sz w:val="22"/>
                <w:szCs w:val="22"/>
              </w:rPr>
              <w:t>个帐户。</w:t>
            </w:r>
          </w:p>
          <w:p w:rsidR="00CA34EC" w:rsidRDefault="00CA34EC" w:rsidP="00CA34EC">
            <w:pPr>
              <w:pStyle w:val="52"/>
              <w:spacing w:line="276" w:lineRule="auto"/>
              <w:ind w:leftChars="-23" w:left="-48" w:right="-65" w:firstLine="408"/>
              <w:rPr>
                <w:sz w:val="22"/>
                <w:szCs w:val="22"/>
              </w:rPr>
            </w:pPr>
            <w:r>
              <w:rPr>
                <w:rFonts w:hint="eastAsia"/>
                <w:sz w:val="22"/>
                <w:szCs w:val="22"/>
              </w:rPr>
              <w:tab/>
            </w:r>
            <w:r>
              <w:rPr>
                <w:rFonts w:hint="eastAsia"/>
                <w:sz w:val="22"/>
                <w:szCs w:val="22"/>
              </w:rPr>
              <w:t>文本并发性能：可支持</w:t>
            </w:r>
            <w:r>
              <w:rPr>
                <w:rFonts w:hint="eastAsia"/>
                <w:sz w:val="22"/>
                <w:szCs w:val="22"/>
              </w:rPr>
              <w:t xml:space="preserve"> 2000 </w:t>
            </w:r>
            <w:r>
              <w:rPr>
                <w:rFonts w:hint="eastAsia"/>
                <w:sz w:val="22"/>
                <w:szCs w:val="22"/>
              </w:rPr>
              <w:t>文本协议运维访问并发。</w:t>
            </w:r>
          </w:p>
          <w:p w:rsidR="00CA34EC" w:rsidRDefault="00CA34EC" w:rsidP="00CA34EC">
            <w:pPr>
              <w:pStyle w:val="52"/>
              <w:spacing w:line="276" w:lineRule="auto"/>
              <w:ind w:leftChars="-23" w:left="-48" w:right="-65" w:firstLine="408"/>
              <w:rPr>
                <w:rFonts w:hint="eastAsia"/>
                <w:sz w:val="22"/>
                <w:szCs w:val="22"/>
              </w:rPr>
            </w:pPr>
            <w:r>
              <w:rPr>
                <w:rFonts w:hint="eastAsia"/>
                <w:sz w:val="22"/>
                <w:szCs w:val="22"/>
              </w:rPr>
              <w:tab/>
              <w:t>Rdp</w:t>
            </w:r>
            <w:r>
              <w:rPr>
                <w:rFonts w:hint="eastAsia"/>
                <w:sz w:val="22"/>
                <w:szCs w:val="22"/>
              </w:rPr>
              <w:t>并发性能</w:t>
            </w:r>
            <w:r>
              <w:rPr>
                <w:rFonts w:hint="eastAsia"/>
                <w:sz w:val="22"/>
                <w:szCs w:val="22"/>
              </w:rPr>
              <w:tab/>
            </w:r>
            <w:r>
              <w:rPr>
                <w:rFonts w:hint="eastAsia"/>
                <w:sz w:val="22"/>
                <w:szCs w:val="22"/>
              </w:rPr>
              <w:t>可支持</w:t>
            </w:r>
            <w:r>
              <w:rPr>
                <w:rFonts w:hint="eastAsia"/>
                <w:sz w:val="22"/>
                <w:szCs w:val="22"/>
              </w:rPr>
              <w:t>600 RDP</w:t>
            </w:r>
            <w:r>
              <w:rPr>
                <w:rFonts w:hint="eastAsia"/>
                <w:sz w:val="22"/>
                <w:szCs w:val="22"/>
              </w:rPr>
              <w:t>图形协议运维访问并发。</w:t>
            </w:r>
          </w:p>
          <w:p w:rsidR="00CA34EC" w:rsidRDefault="00CA34EC" w:rsidP="00CA34EC">
            <w:pPr>
              <w:pStyle w:val="52"/>
              <w:spacing w:line="276" w:lineRule="auto"/>
              <w:ind w:leftChars="-23" w:left="-48" w:right="-65" w:firstLine="448"/>
            </w:pP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r w:rsidR="00CA34EC" w:rsidTr="0087403B">
        <w:trPr>
          <w:jc w:val="center"/>
        </w:trPr>
        <w:tc>
          <w:tcPr>
            <w:tcW w:w="845" w:type="pct"/>
          </w:tcPr>
          <w:p w:rsidR="00CA34EC" w:rsidRDefault="00CA34EC" w:rsidP="0087403B">
            <w:pPr>
              <w:spacing w:line="276" w:lineRule="auto"/>
              <w:rPr>
                <w:rFonts w:ascii="Times New Roman" w:hAnsi="Times New Roman"/>
                <w:sz w:val="22"/>
              </w:rPr>
            </w:pPr>
            <w:r>
              <w:rPr>
                <w:rFonts w:ascii="Times New Roman" w:hAnsi="Times New Roman"/>
                <w:sz w:val="22"/>
              </w:rPr>
              <w:lastRenderedPageBreak/>
              <w:t>IPSecVPN</w:t>
            </w:r>
            <w:r>
              <w:rPr>
                <w:rFonts w:ascii="Times New Roman" w:hAnsi="Times New Roman"/>
                <w:sz w:val="22"/>
              </w:rPr>
              <w:t>网关</w:t>
            </w:r>
          </w:p>
          <w:p w:rsidR="00CA34EC" w:rsidRDefault="00CA34EC" w:rsidP="0087403B">
            <w:pPr>
              <w:widowControl/>
              <w:spacing w:line="276" w:lineRule="auto"/>
              <w:ind w:firstLine="422"/>
              <w:jc w:val="left"/>
              <w:rPr>
                <w:rFonts w:ascii="Times New Roman" w:hAnsi="Times New Roman"/>
                <w:color w:val="000000"/>
                <w:kern w:val="0"/>
                <w:sz w:val="22"/>
              </w:rPr>
            </w:pPr>
          </w:p>
        </w:tc>
        <w:tc>
          <w:tcPr>
            <w:tcW w:w="3083" w:type="pct"/>
          </w:tcPr>
          <w:p w:rsidR="00CA34EC" w:rsidRDefault="00CA34EC" w:rsidP="0087403B">
            <w:pPr>
              <w:jc w:val="left"/>
              <w:rPr>
                <w:sz w:val="22"/>
              </w:rPr>
            </w:pPr>
            <w:r>
              <w:rPr>
                <w:rFonts w:hint="eastAsia"/>
                <w:sz w:val="22"/>
              </w:rPr>
              <w:t>标准机架式设备，冗余电源；</w:t>
            </w:r>
          </w:p>
          <w:p w:rsidR="00CA34EC" w:rsidRDefault="00CA34EC" w:rsidP="00CA34EC">
            <w:pPr>
              <w:pStyle w:val="52"/>
              <w:spacing w:line="276" w:lineRule="auto"/>
              <w:ind w:leftChars="-23" w:left="-48" w:right="-65" w:firstLine="408"/>
              <w:rPr>
                <w:sz w:val="22"/>
                <w:szCs w:val="22"/>
              </w:rPr>
            </w:pPr>
            <w:r>
              <w:rPr>
                <w:rFonts w:hint="eastAsia"/>
                <w:sz w:val="22"/>
                <w:szCs w:val="22"/>
              </w:rPr>
              <w:t>千兆光口≥</w:t>
            </w:r>
            <w:r>
              <w:rPr>
                <w:rFonts w:hint="eastAsia"/>
                <w:sz w:val="22"/>
                <w:szCs w:val="22"/>
              </w:rPr>
              <w:t>4</w:t>
            </w:r>
            <w:r>
              <w:rPr>
                <w:rFonts w:hint="eastAsia"/>
                <w:sz w:val="22"/>
                <w:szCs w:val="22"/>
              </w:rPr>
              <w:t>个，千兆电口≥</w:t>
            </w:r>
            <w:r>
              <w:rPr>
                <w:rFonts w:hint="eastAsia"/>
                <w:sz w:val="22"/>
                <w:szCs w:val="22"/>
              </w:rPr>
              <w:t>6</w:t>
            </w:r>
            <w:r>
              <w:rPr>
                <w:rFonts w:hint="eastAsia"/>
                <w:sz w:val="22"/>
                <w:szCs w:val="22"/>
              </w:rPr>
              <w:t>个，支持≥</w:t>
            </w:r>
            <w:r>
              <w:rPr>
                <w:rFonts w:hint="eastAsia"/>
                <w:sz w:val="22"/>
                <w:szCs w:val="22"/>
              </w:rPr>
              <w:t>4</w:t>
            </w:r>
            <w:r>
              <w:rPr>
                <w:rFonts w:hint="eastAsia"/>
                <w:sz w:val="22"/>
                <w:szCs w:val="22"/>
              </w:rPr>
              <w:t>个万兆光口扩展</w:t>
            </w:r>
          </w:p>
          <w:p w:rsidR="00CA34EC" w:rsidRDefault="00CA34EC" w:rsidP="00CA34EC">
            <w:pPr>
              <w:pStyle w:val="52"/>
              <w:spacing w:line="276" w:lineRule="auto"/>
              <w:ind w:leftChars="-23" w:left="-48" w:right="-65" w:firstLine="408"/>
              <w:rPr>
                <w:sz w:val="22"/>
                <w:szCs w:val="22"/>
              </w:rPr>
            </w:pPr>
            <w:r>
              <w:rPr>
                <w:sz w:val="22"/>
                <w:szCs w:val="22"/>
              </w:rPr>
              <w:t>性能要求：</w:t>
            </w:r>
          </w:p>
          <w:p w:rsidR="00CA34EC" w:rsidRDefault="00CA34EC" w:rsidP="0087403B">
            <w:pPr>
              <w:rPr>
                <w:sz w:val="22"/>
              </w:rPr>
            </w:pPr>
            <w:r>
              <w:rPr>
                <w:rFonts w:hint="eastAsia"/>
                <w:sz w:val="22"/>
              </w:rPr>
              <w:t>ipsec</w:t>
            </w:r>
            <w:r>
              <w:rPr>
                <w:rFonts w:hint="eastAsia"/>
                <w:sz w:val="22"/>
              </w:rPr>
              <w:t>密文吞吐率≥</w:t>
            </w:r>
            <w:r>
              <w:rPr>
                <w:rFonts w:hint="eastAsia"/>
                <w:sz w:val="22"/>
              </w:rPr>
              <w:t>3.2Gbps</w:t>
            </w:r>
          </w:p>
          <w:p w:rsidR="00CA34EC" w:rsidRDefault="00CA34EC" w:rsidP="0087403B">
            <w:pPr>
              <w:rPr>
                <w:sz w:val="22"/>
              </w:rPr>
            </w:pPr>
            <w:r>
              <w:rPr>
                <w:rFonts w:hint="eastAsia"/>
                <w:sz w:val="22"/>
              </w:rPr>
              <w:t>ipsec</w:t>
            </w:r>
            <w:r>
              <w:rPr>
                <w:rFonts w:hint="eastAsia"/>
                <w:sz w:val="22"/>
              </w:rPr>
              <w:t>最大并发隧道数≥</w:t>
            </w:r>
            <w:r>
              <w:rPr>
                <w:rFonts w:hint="eastAsia"/>
                <w:sz w:val="22"/>
              </w:rPr>
              <w:t>74000</w:t>
            </w:r>
          </w:p>
          <w:p w:rsidR="00CA34EC" w:rsidRDefault="00CA34EC" w:rsidP="0087403B">
            <w:pPr>
              <w:rPr>
                <w:sz w:val="22"/>
              </w:rPr>
            </w:pPr>
            <w:r>
              <w:rPr>
                <w:rFonts w:hint="eastAsia"/>
                <w:sz w:val="22"/>
              </w:rPr>
              <w:t>支持国密</w:t>
            </w:r>
            <w:r>
              <w:rPr>
                <w:rFonts w:hint="eastAsia"/>
                <w:sz w:val="22"/>
              </w:rPr>
              <w:t>SM2/SM3/SM4/SM9</w:t>
            </w:r>
            <w:r>
              <w:rPr>
                <w:rFonts w:hint="eastAsia"/>
                <w:sz w:val="22"/>
              </w:rPr>
              <w:t>算法</w:t>
            </w:r>
          </w:p>
          <w:p w:rsidR="00CA34EC" w:rsidRDefault="00CA34EC" w:rsidP="0087403B">
            <w:pPr>
              <w:rPr>
                <w:rFonts w:hint="eastAsia"/>
                <w:sz w:val="22"/>
              </w:rPr>
            </w:pPr>
            <w:r>
              <w:rPr>
                <w:rFonts w:hint="eastAsia"/>
                <w:sz w:val="22"/>
              </w:rPr>
              <w:t>支持</w:t>
            </w:r>
            <w:r>
              <w:rPr>
                <w:rFonts w:hint="eastAsia"/>
                <w:sz w:val="22"/>
              </w:rPr>
              <w:t>SSL</w:t>
            </w:r>
            <w:r>
              <w:rPr>
                <w:rFonts w:hint="eastAsia"/>
                <w:sz w:val="22"/>
              </w:rPr>
              <w:t>、</w:t>
            </w:r>
            <w:r>
              <w:rPr>
                <w:rFonts w:hint="eastAsia"/>
                <w:sz w:val="22"/>
              </w:rPr>
              <w:t>IPSec</w:t>
            </w:r>
            <w:r>
              <w:rPr>
                <w:rFonts w:hint="eastAsia"/>
                <w:sz w:val="22"/>
              </w:rPr>
              <w:t>两种安全协议</w:t>
            </w:r>
          </w:p>
          <w:p w:rsidR="00CA34EC" w:rsidRDefault="00CA34EC" w:rsidP="0087403B">
            <w:pPr>
              <w:rPr>
                <w:sz w:val="22"/>
              </w:rPr>
            </w:pPr>
            <w:r>
              <w:rPr>
                <w:rFonts w:hint="eastAsia"/>
                <w:sz w:val="22"/>
              </w:rPr>
              <w:t>支持</w:t>
            </w:r>
            <w:r>
              <w:rPr>
                <w:rFonts w:hint="eastAsia"/>
                <w:sz w:val="22"/>
              </w:rPr>
              <w:t>SSL3.0</w:t>
            </w:r>
            <w:r>
              <w:rPr>
                <w:rFonts w:hint="eastAsia"/>
                <w:sz w:val="22"/>
              </w:rPr>
              <w:t>、</w:t>
            </w:r>
            <w:r>
              <w:rPr>
                <w:rFonts w:hint="eastAsia"/>
                <w:sz w:val="22"/>
              </w:rPr>
              <w:t>TLSv1.0/v1.1/v1.2/v1.3</w:t>
            </w:r>
            <w:r>
              <w:rPr>
                <w:rFonts w:hint="eastAsia"/>
                <w:sz w:val="22"/>
              </w:rPr>
              <w:t>、</w:t>
            </w:r>
            <w:r>
              <w:rPr>
                <w:rFonts w:hint="eastAsia"/>
                <w:sz w:val="22"/>
              </w:rPr>
              <w:t>GMTLSv1.1</w:t>
            </w:r>
            <w:r>
              <w:rPr>
                <w:rFonts w:hint="eastAsia"/>
                <w:sz w:val="22"/>
              </w:rPr>
              <w:t>，支持国密算法套件</w:t>
            </w:r>
            <w:r>
              <w:rPr>
                <w:rFonts w:hint="eastAsia"/>
                <w:sz w:val="22"/>
              </w:rPr>
              <w:t>ECDHE_SM4_SM3</w:t>
            </w:r>
            <w:r>
              <w:rPr>
                <w:rFonts w:hint="eastAsia"/>
                <w:sz w:val="22"/>
              </w:rPr>
              <w:t>、</w:t>
            </w:r>
            <w:r>
              <w:rPr>
                <w:rFonts w:hint="eastAsia"/>
                <w:sz w:val="22"/>
              </w:rPr>
              <w:t>ECC_SM4_SM3</w:t>
            </w:r>
            <w:r>
              <w:rPr>
                <w:rFonts w:hint="eastAsia"/>
                <w:sz w:val="22"/>
              </w:rPr>
              <w:t>（对应</w:t>
            </w:r>
            <w:r>
              <w:rPr>
                <w:rFonts w:hint="eastAsia"/>
                <w:sz w:val="22"/>
              </w:rPr>
              <w:t>ECDHE</w:t>
            </w:r>
            <w:r>
              <w:rPr>
                <w:rFonts w:hint="eastAsia"/>
                <w:sz w:val="22"/>
              </w:rPr>
              <w:t>、</w:t>
            </w:r>
            <w:r>
              <w:rPr>
                <w:rFonts w:hint="eastAsia"/>
                <w:sz w:val="22"/>
              </w:rPr>
              <w:t>ECC</w:t>
            </w:r>
            <w:r>
              <w:rPr>
                <w:rFonts w:hint="eastAsia"/>
                <w:sz w:val="22"/>
              </w:rPr>
              <w:t>的算法为</w:t>
            </w:r>
            <w:r>
              <w:rPr>
                <w:rFonts w:hint="eastAsia"/>
                <w:sz w:val="22"/>
              </w:rPr>
              <w:t>SM2</w:t>
            </w:r>
            <w:r>
              <w:rPr>
                <w:rFonts w:hint="eastAsia"/>
                <w:sz w:val="22"/>
              </w:rPr>
              <w:t>）、</w:t>
            </w:r>
            <w:r>
              <w:rPr>
                <w:rFonts w:hint="eastAsia"/>
                <w:sz w:val="22"/>
              </w:rPr>
              <w:t>SM2-WITH-SM4-GCM-SM3</w:t>
            </w:r>
            <w:r>
              <w:rPr>
                <w:rFonts w:hint="eastAsia"/>
                <w:sz w:val="22"/>
              </w:rPr>
              <w:t>套件；</w:t>
            </w:r>
          </w:p>
          <w:p w:rsidR="00CA34EC" w:rsidRDefault="00CA34EC" w:rsidP="0087403B">
            <w:pPr>
              <w:rPr>
                <w:sz w:val="22"/>
              </w:rPr>
            </w:pPr>
            <w:r>
              <w:rPr>
                <w:rFonts w:hint="eastAsia"/>
                <w:sz w:val="22"/>
              </w:rPr>
              <w:t>支持</w:t>
            </w:r>
            <w:r>
              <w:rPr>
                <w:rFonts w:hint="eastAsia"/>
                <w:sz w:val="22"/>
              </w:rPr>
              <w:t>B/S</w:t>
            </w:r>
            <w:r>
              <w:rPr>
                <w:rFonts w:hint="eastAsia"/>
                <w:sz w:val="22"/>
              </w:rPr>
              <w:t>应用，支持</w:t>
            </w:r>
            <w:r>
              <w:rPr>
                <w:rFonts w:hint="eastAsia"/>
                <w:sz w:val="22"/>
              </w:rPr>
              <w:t>FTP</w:t>
            </w:r>
            <w:r>
              <w:rPr>
                <w:rFonts w:hint="eastAsia"/>
                <w:sz w:val="22"/>
              </w:rPr>
              <w:t>、</w:t>
            </w:r>
            <w:r>
              <w:rPr>
                <w:rFonts w:hint="eastAsia"/>
                <w:sz w:val="22"/>
              </w:rPr>
              <w:t>Telnet</w:t>
            </w:r>
            <w:r>
              <w:rPr>
                <w:rFonts w:hint="eastAsia"/>
                <w:sz w:val="22"/>
              </w:rPr>
              <w:t>、远程桌面以及通用的</w:t>
            </w:r>
            <w:r>
              <w:rPr>
                <w:rFonts w:hint="eastAsia"/>
                <w:sz w:val="22"/>
              </w:rPr>
              <w:t>C/S</w:t>
            </w:r>
            <w:r>
              <w:rPr>
                <w:rFonts w:hint="eastAsia"/>
                <w:sz w:val="22"/>
              </w:rPr>
              <w:t>应用；</w:t>
            </w:r>
          </w:p>
          <w:p w:rsidR="00CA34EC" w:rsidRDefault="00CA34EC" w:rsidP="0087403B">
            <w:pPr>
              <w:rPr>
                <w:sz w:val="22"/>
              </w:rPr>
            </w:pPr>
            <w:r>
              <w:rPr>
                <w:rFonts w:hint="eastAsia"/>
                <w:sz w:val="22"/>
              </w:rPr>
              <w:t>支持创建多个</w:t>
            </w:r>
            <w:r>
              <w:rPr>
                <w:rFonts w:hint="eastAsia"/>
                <w:sz w:val="22"/>
              </w:rPr>
              <w:t>SSL</w:t>
            </w:r>
            <w:r>
              <w:rPr>
                <w:rFonts w:hint="eastAsia"/>
                <w:sz w:val="22"/>
              </w:rPr>
              <w:t>服务，保护</w:t>
            </w:r>
            <w:r>
              <w:rPr>
                <w:rFonts w:hint="eastAsia"/>
                <w:sz w:val="22"/>
              </w:rPr>
              <w:t>HTTP</w:t>
            </w:r>
            <w:r>
              <w:rPr>
                <w:rFonts w:hint="eastAsia"/>
                <w:sz w:val="22"/>
              </w:rPr>
              <w:t>、</w:t>
            </w:r>
            <w:r>
              <w:rPr>
                <w:rFonts w:hint="eastAsia"/>
                <w:sz w:val="22"/>
              </w:rPr>
              <w:t>TCP</w:t>
            </w:r>
            <w:r>
              <w:rPr>
                <w:rFonts w:hint="eastAsia"/>
                <w:sz w:val="22"/>
              </w:rPr>
              <w:t>不同的应用服务；</w:t>
            </w:r>
          </w:p>
          <w:p w:rsidR="00CA34EC" w:rsidRDefault="00CA34EC" w:rsidP="0087403B">
            <w:pPr>
              <w:rPr>
                <w:sz w:val="22"/>
              </w:rPr>
            </w:pPr>
            <w:r>
              <w:rPr>
                <w:rFonts w:hint="eastAsia"/>
                <w:sz w:val="22"/>
              </w:rPr>
              <w:t>支持网口的聚合绑定；</w:t>
            </w:r>
          </w:p>
          <w:p w:rsidR="00CA34EC" w:rsidRDefault="00CA34EC" w:rsidP="0087403B">
            <w:pPr>
              <w:rPr>
                <w:sz w:val="22"/>
              </w:rPr>
            </w:pPr>
            <w:r>
              <w:rPr>
                <w:rFonts w:hint="eastAsia"/>
                <w:sz w:val="22"/>
              </w:rPr>
              <w:t>支持</w:t>
            </w:r>
            <w:r>
              <w:rPr>
                <w:rFonts w:hint="eastAsia"/>
                <w:sz w:val="22"/>
              </w:rPr>
              <w:t>IPSecNAT</w:t>
            </w:r>
            <w:r>
              <w:rPr>
                <w:rFonts w:hint="eastAsia"/>
                <w:sz w:val="22"/>
              </w:rPr>
              <w:t>穿越；</w:t>
            </w:r>
          </w:p>
          <w:p w:rsidR="00CA34EC" w:rsidRDefault="00CA34EC" w:rsidP="0087403B">
            <w:pPr>
              <w:rPr>
                <w:sz w:val="22"/>
              </w:rPr>
            </w:pPr>
            <w:r>
              <w:rPr>
                <w:rFonts w:hint="eastAsia"/>
                <w:sz w:val="22"/>
              </w:rPr>
              <w:t>支持创建</w:t>
            </w:r>
            <w:r>
              <w:rPr>
                <w:rFonts w:hint="eastAsia"/>
                <w:sz w:val="22"/>
              </w:rPr>
              <w:t>VLAN</w:t>
            </w:r>
            <w:r>
              <w:rPr>
                <w:rFonts w:hint="eastAsia"/>
                <w:sz w:val="22"/>
              </w:rPr>
              <w:t>口，聚合网口、</w:t>
            </w:r>
            <w:r>
              <w:rPr>
                <w:rFonts w:hint="eastAsia"/>
                <w:sz w:val="22"/>
              </w:rPr>
              <w:t>BGP/OSPF</w:t>
            </w:r>
            <w:r>
              <w:rPr>
                <w:rFonts w:hint="eastAsia"/>
                <w:sz w:val="22"/>
              </w:rPr>
              <w:t>动态路由、</w:t>
            </w:r>
            <w:r>
              <w:rPr>
                <w:rFonts w:hint="eastAsia"/>
                <w:sz w:val="22"/>
              </w:rPr>
              <w:t>IPv4</w:t>
            </w:r>
            <w:r>
              <w:rPr>
                <w:rFonts w:hint="eastAsia"/>
                <w:sz w:val="22"/>
              </w:rPr>
              <w:t>和</w:t>
            </w:r>
            <w:r>
              <w:rPr>
                <w:rFonts w:hint="eastAsia"/>
                <w:sz w:val="22"/>
              </w:rPr>
              <w:t>IPv6</w:t>
            </w:r>
            <w:r>
              <w:rPr>
                <w:rFonts w:hint="eastAsia"/>
                <w:sz w:val="22"/>
              </w:rPr>
              <w:t>静态路由、</w:t>
            </w:r>
            <w:r>
              <w:rPr>
                <w:rFonts w:hint="eastAsia"/>
                <w:sz w:val="22"/>
              </w:rPr>
              <w:t>GRE</w:t>
            </w:r>
            <w:r>
              <w:rPr>
                <w:rFonts w:hint="eastAsia"/>
                <w:sz w:val="22"/>
              </w:rPr>
              <w:t>等网络相关配置，适配大多数网络场景的部署；</w:t>
            </w:r>
          </w:p>
          <w:p w:rsidR="00CA34EC" w:rsidRDefault="00CA34EC" w:rsidP="0087403B">
            <w:pPr>
              <w:rPr>
                <w:sz w:val="22"/>
              </w:rPr>
            </w:pPr>
            <w:r>
              <w:rPr>
                <w:rFonts w:hint="eastAsia"/>
                <w:sz w:val="22"/>
              </w:rPr>
              <w:t>SSLVPN</w:t>
            </w:r>
            <w:r>
              <w:rPr>
                <w:rFonts w:hint="eastAsia"/>
                <w:sz w:val="22"/>
              </w:rPr>
              <w:t>支持地址隐藏功能，系统将真正应用服务的地址隐藏，使用国密算法创建的临时</w:t>
            </w:r>
            <w:r>
              <w:rPr>
                <w:rFonts w:hint="eastAsia"/>
                <w:sz w:val="22"/>
              </w:rPr>
              <w:t>IP</w:t>
            </w:r>
            <w:r>
              <w:rPr>
                <w:rFonts w:hint="eastAsia"/>
                <w:sz w:val="22"/>
              </w:rPr>
              <w:t>地址，且该地址在断开连接时自动消失；</w:t>
            </w:r>
          </w:p>
          <w:p w:rsidR="00CA34EC" w:rsidRDefault="00CA34EC" w:rsidP="0087403B">
            <w:pPr>
              <w:rPr>
                <w:sz w:val="22"/>
              </w:rPr>
            </w:pPr>
            <w:r>
              <w:rPr>
                <w:rFonts w:hint="eastAsia"/>
                <w:sz w:val="22"/>
              </w:rPr>
              <w:t>支持不同的服务可拥有不同的站点证书；</w:t>
            </w:r>
          </w:p>
          <w:p w:rsidR="00CA34EC" w:rsidRDefault="00CA34EC" w:rsidP="0087403B">
            <w:pPr>
              <w:rPr>
                <w:sz w:val="22"/>
              </w:rPr>
            </w:pPr>
            <w:r>
              <w:rPr>
                <w:rFonts w:hint="eastAsia"/>
                <w:sz w:val="22"/>
              </w:rPr>
              <w:t>支持</w:t>
            </w:r>
            <w:r>
              <w:rPr>
                <w:rFonts w:hint="eastAsia"/>
                <w:sz w:val="22"/>
              </w:rPr>
              <w:t>SSLVPN</w:t>
            </w:r>
            <w:r>
              <w:rPr>
                <w:rFonts w:hint="eastAsia"/>
                <w:sz w:val="22"/>
              </w:rPr>
              <w:t>路由设置、访问控制、在线用户查询等功能。</w:t>
            </w:r>
          </w:p>
          <w:p w:rsidR="00CA34EC" w:rsidRDefault="00CA34EC" w:rsidP="0087403B">
            <w:pPr>
              <w:rPr>
                <w:rFonts w:ascii="宋体" w:hAnsi="宋体" w:hint="eastAsia"/>
                <w:color w:val="000000"/>
                <w:sz w:val="22"/>
              </w:rPr>
            </w:pPr>
            <w:r>
              <w:rPr>
                <w:rFonts w:hint="eastAsia"/>
                <w:sz w:val="22"/>
              </w:rPr>
              <w:t>支持</w:t>
            </w:r>
            <w:r>
              <w:rPr>
                <w:rFonts w:hint="eastAsia"/>
                <w:sz w:val="22"/>
              </w:rPr>
              <w:t>IPSec</w:t>
            </w:r>
            <w:r>
              <w:rPr>
                <w:rFonts w:hint="eastAsia"/>
                <w:sz w:val="22"/>
              </w:rPr>
              <w:t>规则设置、</w:t>
            </w:r>
            <w:r>
              <w:rPr>
                <w:rFonts w:hint="eastAsia"/>
                <w:sz w:val="22"/>
              </w:rPr>
              <w:t>IKE</w:t>
            </w:r>
            <w:r>
              <w:rPr>
                <w:rFonts w:hint="eastAsia"/>
                <w:sz w:val="22"/>
              </w:rPr>
              <w:t>设置、通道设置等功能。</w:t>
            </w:r>
          </w:p>
          <w:p w:rsidR="00CA34EC" w:rsidRDefault="00CA34EC" w:rsidP="0087403B">
            <w:pPr>
              <w:rPr>
                <w:sz w:val="22"/>
              </w:rPr>
            </w:pPr>
            <w:r>
              <w:rPr>
                <w:rFonts w:hint="eastAsia"/>
                <w:sz w:val="22"/>
              </w:rPr>
              <w:t>支持防火墙管理，支持白名单管理、</w:t>
            </w:r>
            <w:r>
              <w:rPr>
                <w:rFonts w:hint="eastAsia"/>
                <w:sz w:val="22"/>
              </w:rPr>
              <w:t>ACL</w:t>
            </w:r>
            <w:r>
              <w:rPr>
                <w:rFonts w:hint="eastAsia"/>
                <w:sz w:val="22"/>
              </w:rPr>
              <w:t>规则配置、</w:t>
            </w:r>
            <w:r>
              <w:rPr>
                <w:rFonts w:hint="eastAsia"/>
                <w:sz w:val="22"/>
              </w:rPr>
              <w:t>NAT</w:t>
            </w:r>
            <w:r>
              <w:rPr>
                <w:rFonts w:hint="eastAsia"/>
                <w:sz w:val="22"/>
              </w:rPr>
              <w:t>管理等功能。</w:t>
            </w:r>
          </w:p>
          <w:p w:rsidR="00CA34EC" w:rsidRDefault="00CA34EC" w:rsidP="0087403B">
            <w:pPr>
              <w:rPr>
                <w:rFonts w:hint="eastAsia"/>
                <w:sz w:val="22"/>
              </w:rPr>
            </w:pPr>
            <w:r>
              <w:rPr>
                <w:rFonts w:hint="eastAsia"/>
                <w:sz w:val="22"/>
              </w:rPr>
              <w:t>支持密码卡管理，提供密码卡信息初始化、</w:t>
            </w:r>
            <w:r>
              <w:rPr>
                <w:rFonts w:hint="eastAsia"/>
                <w:sz w:val="22"/>
              </w:rPr>
              <w:t>RSA</w:t>
            </w:r>
            <w:r>
              <w:rPr>
                <w:rFonts w:hint="eastAsia"/>
                <w:sz w:val="22"/>
              </w:rPr>
              <w:t>密钥管理、</w:t>
            </w:r>
            <w:r>
              <w:rPr>
                <w:rFonts w:hint="eastAsia"/>
                <w:sz w:val="22"/>
              </w:rPr>
              <w:t>SM2</w:t>
            </w:r>
            <w:r>
              <w:rPr>
                <w:rFonts w:hint="eastAsia"/>
                <w:sz w:val="22"/>
              </w:rPr>
              <w:t>密钥管理等功能。</w:t>
            </w:r>
          </w:p>
          <w:p w:rsidR="00CA34EC" w:rsidRDefault="00CA34EC" w:rsidP="0087403B">
            <w:pPr>
              <w:rPr>
                <w:rFonts w:hint="eastAsia"/>
                <w:sz w:val="22"/>
              </w:rPr>
            </w:pPr>
            <w:r>
              <w:rPr>
                <w:rFonts w:hint="eastAsia"/>
                <w:sz w:val="22"/>
              </w:rPr>
              <w:t>支持证书管理，提供签发证书、生成根证书、导入证书、查询等功能，提供新建容器、生成签名证书请求、删除容器等功能。</w:t>
            </w:r>
          </w:p>
          <w:p w:rsidR="00CA34EC" w:rsidRDefault="00CA34EC" w:rsidP="0087403B">
            <w:pPr>
              <w:rPr>
                <w:sz w:val="22"/>
              </w:rPr>
            </w:pPr>
            <w:r>
              <w:rPr>
                <w:rFonts w:hint="eastAsia"/>
                <w:sz w:val="22"/>
              </w:rPr>
              <w:t>支持配置告警规则，监控设备系统状态和服务，告警触发时可发送邮件和</w:t>
            </w:r>
            <w:r>
              <w:rPr>
                <w:rFonts w:hint="eastAsia"/>
                <w:sz w:val="22"/>
              </w:rPr>
              <w:t>syslog</w:t>
            </w:r>
            <w:r>
              <w:rPr>
                <w:rFonts w:hint="eastAsia"/>
                <w:sz w:val="22"/>
              </w:rPr>
              <w:t>通知；</w:t>
            </w:r>
          </w:p>
          <w:p w:rsidR="00CA34EC" w:rsidRDefault="00CA34EC" w:rsidP="0087403B">
            <w:pPr>
              <w:rPr>
                <w:sz w:val="22"/>
              </w:rPr>
            </w:pPr>
            <w:r>
              <w:rPr>
                <w:rFonts w:hint="eastAsia"/>
                <w:sz w:val="22"/>
              </w:rPr>
              <w:t>支持管理员的三权分立功能，具备系统管理员、系统操作员、系统审计员的用户管理能力；</w:t>
            </w:r>
          </w:p>
          <w:p w:rsidR="00CA34EC" w:rsidRDefault="00CA34EC" w:rsidP="0087403B">
            <w:pPr>
              <w:rPr>
                <w:sz w:val="22"/>
              </w:rPr>
            </w:pPr>
            <w:r>
              <w:rPr>
                <w:rFonts w:hint="eastAsia"/>
                <w:sz w:val="22"/>
              </w:rPr>
              <w:t>支持设备自检和报告下载，设备自检项包括算法正确性检测、密钥完整性检测、随机数可靠性检测和设备服务状态检测；</w:t>
            </w:r>
          </w:p>
          <w:p w:rsidR="00CA34EC" w:rsidRDefault="00CA34EC" w:rsidP="0087403B">
            <w:pPr>
              <w:rPr>
                <w:sz w:val="22"/>
              </w:rPr>
            </w:pPr>
            <w:r>
              <w:rPr>
                <w:rFonts w:hint="eastAsia"/>
                <w:sz w:val="22"/>
              </w:rPr>
              <w:t>支持对</w:t>
            </w:r>
            <w:r>
              <w:rPr>
                <w:rFonts w:hint="eastAsia"/>
                <w:sz w:val="22"/>
              </w:rPr>
              <w:t>CPU</w:t>
            </w:r>
            <w:r>
              <w:rPr>
                <w:rFonts w:hint="eastAsia"/>
                <w:sz w:val="22"/>
              </w:rPr>
              <w:t>、内存、磁盘容量、</w:t>
            </w:r>
            <w:r>
              <w:rPr>
                <w:rFonts w:hint="eastAsia"/>
                <w:sz w:val="22"/>
              </w:rPr>
              <w:t>SSL</w:t>
            </w:r>
            <w:r>
              <w:rPr>
                <w:rFonts w:hint="eastAsia"/>
                <w:sz w:val="22"/>
              </w:rPr>
              <w:t>代理数、</w:t>
            </w:r>
            <w:r>
              <w:rPr>
                <w:rFonts w:hint="eastAsia"/>
                <w:sz w:val="22"/>
              </w:rPr>
              <w:t>IPSec</w:t>
            </w:r>
            <w:r>
              <w:rPr>
                <w:rFonts w:hint="eastAsia"/>
                <w:sz w:val="22"/>
              </w:rPr>
              <w:t>隧道数、网络吞吐量等资源情况进行实时展示；</w:t>
            </w:r>
          </w:p>
          <w:p w:rsidR="00CA34EC" w:rsidRDefault="00CA34EC" w:rsidP="0087403B">
            <w:pPr>
              <w:rPr>
                <w:sz w:val="22"/>
              </w:rPr>
            </w:pPr>
            <w:r>
              <w:rPr>
                <w:rFonts w:hint="eastAsia"/>
                <w:sz w:val="22"/>
              </w:rPr>
              <w:t>支持集群部署，主备机器间自动同步数据，在出现单点故障时主备自动切换，防止单点故障；</w:t>
            </w:r>
          </w:p>
          <w:p w:rsidR="00CA34EC" w:rsidRDefault="00CA34EC" w:rsidP="0087403B">
            <w:pPr>
              <w:rPr>
                <w:sz w:val="22"/>
              </w:rPr>
            </w:pPr>
            <w:r>
              <w:rPr>
                <w:rFonts w:hint="eastAsia"/>
                <w:sz w:val="22"/>
              </w:rPr>
              <w:t>支持健康检查，定时检查业务服务器状态，业务服务器出现故障时将流量自动代理到其它正常的业务服务器上；</w:t>
            </w:r>
          </w:p>
          <w:p w:rsidR="00CA34EC" w:rsidRDefault="00CA34EC" w:rsidP="0087403B">
            <w:pPr>
              <w:rPr>
                <w:sz w:val="22"/>
              </w:rPr>
            </w:pPr>
            <w:r>
              <w:rPr>
                <w:rFonts w:hint="eastAsia"/>
                <w:sz w:val="22"/>
              </w:rPr>
              <w:t>支持诊断工具，提供运行网络地址、</w:t>
            </w:r>
            <w:r>
              <w:rPr>
                <w:rFonts w:hint="eastAsia"/>
                <w:sz w:val="22"/>
              </w:rPr>
              <w:t>mac</w:t>
            </w:r>
            <w:r>
              <w:rPr>
                <w:rFonts w:hint="eastAsia"/>
                <w:sz w:val="22"/>
              </w:rPr>
              <w:t>地址等功能。</w:t>
            </w:r>
          </w:p>
          <w:p w:rsidR="00CA34EC" w:rsidRDefault="00CA34EC" w:rsidP="0087403B">
            <w:pPr>
              <w:rPr>
                <w:sz w:val="22"/>
              </w:rPr>
            </w:pPr>
            <w:r>
              <w:rPr>
                <w:rFonts w:hint="eastAsia"/>
                <w:sz w:val="22"/>
              </w:rPr>
              <w:t>支持日志管理，包括系统日志、访问日志、错误日志、</w:t>
            </w:r>
            <w:r>
              <w:rPr>
                <w:rFonts w:hint="eastAsia"/>
                <w:sz w:val="22"/>
              </w:rPr>
              <w:t>Syslog</w:t>
            </w:r>
            <w:r>
              <w:rPr>
                <w:rFonts w:hint="eastAsia"/>
                <w:sz w:val="22"/>
              </w:rPr>
              <w:lastRenderedPageBreak/>
              <w:t>日志、</w:t>
            </w:r>
            <w:r>
              <w:rPr>
                <w:rFonts w:hint="eastAsia"/>
                <w:sz w:val="22"/>
              </w:rPr>
              <w:t>IPSec</w:t>
            </w:r>
            <w:r>
              <w:rPr>
                <w:rFonts w:hint="eastAsia"/>
                <w:sz w:val="22"/>
              </w:rPr>
              <w:t>日志、</w:t>
            </w:r>
            <w:r>
              <w:rPr>
                <w:rFonts w:hint="eastAsia"/>
                <w:sz w:val="22"/>
              </w:rPr>
              <w:t>SSLVPN</w:t>
            </w:r>
            <w:r>
              <w:rPr>
                <w:rFonts w:hint="eastAsia"/>
                <w:sz w:val="22"/>
              </w:rPr>
              <w:t>客户端日志、</w:t>
            </w:r>
            <w:r>
              <w:rPr>
                <w:rFonts w:hint="eastAsia"/>
                <w:sz w:val="22"/>
              </w:rPr>
              <w:t>SSLVPN</w:t>
            </w:r>
            <w:r>
              <w:rPr>
                <w:rFonts w:hint="eastAsia"/>
                <w:sz w:val="22"/>
              </w:rPr>
              <w:t>服务端日志等</w:t>
            </w:r>
          </w:p>
        </w:tc>
        <w:tc>
          <w:tcPr>
            <w:tcW w:w="39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340" w:type="pct"/>
          </w:tcPr>
          <w:p w:rsidR="00CA34EC" w:rsidRDefault="00CA34EC" w:rsidP="0087403B">
            <w:pPr>
              <w:widowControl/>
              <w:spacing w:line="276"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40" w:type="pct"/>
          </w:tcPr>
          <w:p w:rsidR="00CA34EC" w:rsidRDefault="00CA34EC" w:rsidP="0087403B">
            <w:pPr>
              <w:widowControl/>
              <w:spacing w:line="276" w:lineRule="auto"/>
              <w:jc w:val="center"/>
              <w:rPr>
                <w:rFonts w:ascii="Times New Roman" w:hAnsi="Times New Roman"/>
                <w:color w:val="000000"/>
                <w:kern w:val="0"/>
                <w:sz w:val="22"/>
              </w:rPr>
            </w:pPr>
          </w:p>
        </w:tc>
      </w:tr>
    </w:tbl>
    <w:p w:rsidR="00CA34EC" w:rsidRDefault="00CA34EC" w:rsidP="00CA34EC">
      <w:pPr>
        <w:snapToGrid w:val="0"/>
        <w:spacing w:line="276" w:lineRule="auto"/>
        <w:ind w:firstLineChars="200" w:firstLine="442"/>
        <w:jc w:val="left"/>
        <w:rPr>
          <w:rFonts w:ascii="宋体" w:hAnsi="宋体"/>
          <w:b/>
          <w:color w:val="0000FF"/>
          <w:sz w:val="22"/>
          <w:u w:val="single"/>
        </w:rPr>
      </w:pPr>
      <w:r>
        <w:rPr>
          <w:rFonts w:ascii="宋体" w:hAnsi="宋体" w:hint="eastAsia"/>
          <w:b/>
          <w:color w:val="0000FF"/>
          <w:sz w:val="22"/>
          <w:u w:val="single"/>
        </w:rPr>
        <w:lastRenderedPageBreak/>
        <w:t>说明:上表中所列为本次招标的主要工作因容，投标人不得减少主要工作内容。</w:t>
      </w:r>
    </w:p>
    <w:p w:rsidR="00CA34EC" w:rsidRDefault="00CA34EC" w:rsidP="00CA34EC">
      <w:pPr>
        <w:widowControl/>
        <w:spacing w:line="276" w:lineRule="auto"/>
        <w:jc w:val="left"/>
        <w:outlineLvl w:val="3"/>
        <w:rPr>
          <w:rFonts w:ascii="Times New Roman" w:hAnsi="Times New Roman"/>
          <w:b/>
          <w:color w:val="000000"/>
          <w:kern w:val="0"/>
          <w:sz w:val="22"/>
        </w:rPr>
      </w:pPr>
      <w:bookmarkStart w:id="92" w:name="_Toc30603"/>
      <w:bookmarkStart w:id="93" w:name="_Toc200977621"/>
      <w:bookmarkStart w:id="94" w:name="_Toc23741"/>
      <w:bookmarkStart w:id="95" w:name="_Toc14085"/>
      <w:bookmarkStart w:id="96" w:name="_Toc1952"/>
      <w:r>
        <w:rPr>
          <w:rFonts w:ascii="Times New Roman" w:hAnsi="Times New Roman"/>
          <w:b/>
          <w:color w:val="000000"/>
          <w:kern w:val="0"/>
          <w:sz w:val="22"/>
        </w:rPr>
        <w:t>10.3</w:t>
      </w:r>
      <w:r>
        <w:rPr>
          <w:rFonts w:ascii="Times New Roman" w:hAnsi="宋体"/>
          <w:b/>
          <w:color w:val="000000"/>
          <w:kern w:val="0"/>
          <w:sz w:val="22"/>
        </w:rPr>
        <w:t>软件技术方案</w:t>
      </w:r>
      <w:bookmarkEnd w:id="92"/>
      <w:bookmarkEnd w:id="93"/>
      <w:bookmarkEnd w:id="94"/>
      <w:bookmarkEnd w:id="95"/>
      <w:bookmarkEnd w:id="96"/>
    </w:p>
    <w:p w:rsidR="00CA34EC" w:rsidRDefault="00CA34EC" w:rsidP="00CA34EC">
      <w:pPr>
        <w:widowControl/>
        <w:spacing w:line="300" w:lineRule="auto"/>
        <w:jc w:val="left"/>
        <w:outlineLvl w:val="4"/>
        <w:rPr>
          <w:rFonts w:ascii="Times New Roman" w:hAnsi="Times New Roman"/>
          <w:color w:val="000000"/>
          <w:kern w:val="0"/>
          <w:sz w:val="22"/>
        </w:rPr>
      </w:pPr>
      <w:bookmarkStart w:id="97" w:name="_Toc14473"/>
      <w:bookmarkStart w:id="98" w:name="_Toc23744"/>
      <w:bookmarkStart w:id="99" w:name="_Toc8657"/>
      <w:bookmarkStart w:id="100" w:name="_Toc4254"/>
      <w:r>
        <w:rPr>
          <w:rFonts w:ascii="Times New Roman" w:hAnsi="Times New Roman"/>
          <w:color w:val="000000"/>
          <w:kern w:val="0"/>
          <w:sz w:val="22"/>
        </w:rPr>
        <w:t>10.3.1</w:t>
      </w:r>
      <w:r>
        <w:rPr>
          <w:rFonts w:ascii="Times New Roman" w:hAnsi="宋体"/>
          <w:color w:val="000000"/>
          <w:kern w:val="0"/>
          <w:sz w:val="22"/>
        </w:rPr>
        <w:t>监控管理</w:t>
      </w:r>
      <w:bookmarkEnd w:id="97"/>
      <w:bookmarkEnd w:id="98"/>
      <w:bookmarkEnd w:id="99"/>
      <w:bookmarkEnd w:id="100"/>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在主应用及支撑平台的开发需求中，通道视频直连直调是确保外高桥保税区域行政通道智能视觉系统高效运行的关键功能之一。该功能旨在实现保税区</w:t>
      </w:r>
      <w:r>
        <w:rPr>
          <w:rFonts w:ascii="Times New Roman" w:hAnsi="Times New Roman"/>
          <w:color w:val="000000"/>
          <w:kern w:val="0"/>
          <w:sz w:val="22"/>
        </w:rPr>
        <w:t>15</w:t>
      </w:r>
      <w:r>
        <w:rPr>
          <w:rFonts w:ascii="Times New Roman" w:hAnsi="宋体"/>
          <w:color w:val="000000"/>
          <w:kern w:val="0"/>
          <w:sz w:val="22"/>
        </w:rPr>
        <w:t>个出入口监控视频的实时、直接连接与快速调取，为管理人员提供即时、直观的监控画面，以应对各类突发情况和日常监管需求。</w:t>
      </w:r>
    </w:p>
    <w:p w:rsidR="00CA34EC" w:rsidRDefault="00CA34EC" w:rsidP="00CA34EC">
      <w:pPr>
        <w:widowControl/>
        <w:spacing w:line="300" w:lineRule="auto"/>
        <w:jc w:val="left"/>
        <w:outlineLvl w:val="5"/>
        <w:rPr>
          <w:rFonts w:ascii="Times New Roman" w:hAnsi="Times New Roman"/>
          <w:color w:val="000000"/>
          <w:kern w:val="0"/>
          <w:sz w:val="22"/>
        </w:rPr>
      </w:pPr>
      <w:bookmarkStart w:id="101" w:name="_Toc13301"/>
      <w:bookmarkStart w:id="102" w:name="_Toc13600"/>
      <w:bookmarkStart w:id="103" w:name="_Toc31188"/>
      <w:bookmarkStart w:id="104" w:name="_Toc25472"/>
      <w:r>
        <w:rPr>
          <w:rFonts w:ascii="Times New Roman" w:hAnsi="Times New Roman"/>
          <w:color w:val="000000"/>
          <w:kern w:val="0"/>
          <w:sz w:val="22"/>
        </w:rPr>
        <w:t>10.3.1.1</w:t>
      </w:r>
      <w:r>
        <w:rPr>
          <w:rFonts w:ascii="Times New Roman" w:hAnsi="宋体"/>
          <w:color w:val="000000"/>
          <w:kern w:val="0"/>
          <w:sz w:val="22"/>
        </w:rPr>
        <w:t>实时图像点播</w:t>
      </w:r>
      <w:bookmarkEnd w:id="101"/>
      <w:bookmarkEnd w:id="102"/>
      <w:bookmarkEnd w:id="103"/>
      <w:bookmarkEnd w:id="104"/>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支持取流重连次数和重连时间间隔配置；支持视频解码模式切换（硬解</w:t>
      </w:r>
      <w:r>
        <w:rPr>
          <w:rFonts w:ascii="Times New Roman" w:hAnsi="Times New Roman"/>
          <w:color w:val="000000"/>
          <w:kern w:val="0"/>
          <w:sz w:val="22"/>
        </w:rPr>
        <w:t>/</w:t>
      </w:r>
      <w:r>
        <w:rPr>
          <w:rFonts w:ascii="Times New Roman" w:hAnsi="宋体"/>
          <w:color w:val="000000"/>
          <w:kern w:val="0"/>
          <w:sz w:val="22"/>
        </w:rPr>
        <w:t>软解）；支持预览一键切换到回放和一键上墙；支持多种画面分割模式（包括个性化分割和走廊分割）；支持辅屏预览、批量关闭预览窗口、窗口自适应和全屏播放等功能；支持监控点预览画面抓图、声音控制、电子放大、主子码流切换、码流信息查看等操作；支持预览工具栏自定义配置；支持紧急录像和即时回放；支持限时预览功能。</w:t>
      </w:r>
    </w:p>
    <w:p w:rsidR="00CA34EC" w:rsidRDefault="00CA34EC" w:rsidP="00CA34EC">
      <w:pPr>
        <w:widowControl/>
        <w:spacing w:line="300" w:lineRule="auto"/>
        <w:jc w:val="left"/>
        <w:outlineLvl w:val="5"/>
        <w:rPr>
          <w:rFonts w:ascii="Times New Roman" w:hAnsi="Times New Roman"/>
          <w:color w:val="000000"/>
          <w:kern w:val="0"/>
          <w:sz w:val="22"/>
        </w:rPr>
      </w:pPr>
      <w:bookmarkStart w:id="105" w:name="_Toc10560"/>
      <w:bookmarkStart w:id="106" w:name="_Toc17036"/>
      <w:bookmarkStart w:id="107" w:name="_Toc16786"/>
      <w:bookmarkStart w:id="108" w:name="_Toc8896"/>
      <w:r>
        <w:rPr>
          <w:rFonts w:ascii="Times New Roman" w:hAnsi="Times New Roman"/>
          <w:color w:val="000000"/>
          <w:kern w:val="0"/>
          <w:sz w:val="22"/>
        </w:rPr>
        <w:t>10.3.1.2</w:t>
      </w:r>
      <w:r>
        <w:rPr>
          <w:rFonts w:ascii="Times New Roman" w:hAnsi="宋体"/>
          <w:color w:val="000000"/>
          <w:kern w:val="0"/>
          <w:sz w:val="22"/>
        </w:rPr>
        <w:t>历史图像的检索和回放</w:t>
      </w:r>
      <w:bookmarkEnd w:id="105"/>
      <w:bookmarkEnd w:id="106"/>
      <w:bookmarkEnd w:id="107"/>
      <w:bookmarkEnd w:id="108"/>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支持对历史视频录像的查询、播放、画面流控、片段下载等功能。</w:t>
      </w:r>
    </w:p>
    <w:p w:rsidR="00CA34EC" w:rsidRDefault="00CA34EC" w:rsidP="00CA34EC">
      <w:pPr>
        <w:widowControl/>
        <w:spacing w:line="300" w:lineRule="auto"/>
        <w:jc w:val="left"/>
        <w:outlineLvl w:val="5"/>
        <w:rPr>
          <w:rFonts w:ascii="Times New Roman" w:hAnsi="Times New Roman"/>
          <w:color w:val="000000"/>
          <w:kern w:val="0"/>
          <w:sz w:val="22"/>
        </w:rPr>
      </w:pPr>
      <w:bookmarkStart w:id="109" w:name="_Toc19538"/>
      <w:bookmarkStart w:id="110" w:name="_Toc30853"/>
      <w:bookmarkStart w:id="111" w:name="_Toc1962"/>
      <w:bookmarkStart w:id="112" w:name="_Toc15915"/>
      <w:r>
        <w:rPr>
          <w:rFonts w:ascii="Times New Roman" w:hAnsi="Times New Roman"/>
          <w:color w:val="000000"/>
          <w:kern w:val="0"/>
          <w:sz w:val="22"/>
        </w:rPr>
        <w:t>10.3.1.3</w:t>
      </w:r>
      <w:r>
        <w:rPr>
          <w:rFonts w:ascii="Times New Roman" w:hAnsi="宋体"/>
          <w:color w:val="000000"/>
          <w:kern w:val="0"/>
          <w:sz w:val="22"/>
        </w:rPr>
        <w:t>设备网络管理</w:t>
      </w:r>
      <w:bookmarkEnd w:id="109"/>
      <w:bookmarkEnd w:id="110"/>
      <w:bookmarkEnd w:id="111"/>
      <w:bookmarkEnd w:id="112"/>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对接入平台的视频设备进行在线巡检，及时发现故障设备和掉线设备；支持监控点通道、录制状态、录像完整性、录像保存天数等指标检测；支持告警信息统计展现和告警阈值配置；提供视频运维报表统计能力。</w:t>
      </w:r>
    </w:p>
    <w:p w:rsidR="00CA34EC" w:rsidRDefault="00CA34EC" w:rsidP="00CA34EC">
      <w:pPr>
        <w:widowControl/>
        <w:spacing w:line="300" w:lineRule="auto"/>
        <w:jc w:val="left"/>
        <w:outlineLvl w:val="5"/>
        <w:rPr>
          <w:rFonts w:ascii="Times New Roman" w:hAnsi="Times New Roman"/>
          <w:color w:val="000000"/>
          <w:kern w:val="0"/>
          <w:sz w:val="22"/>
        </w:rPr>
      </w:pPr>
      <w:bookmarkStart w:id="113" w:name="_Toc30670"/>
      <w:bookmarkStart w:id="114" w:name="_Toc11581"/>
      <w:bookmarkStart w:id="115" w:name="_Toc29462"/>
      <w:bookmarkStart w:id="116" w:name="_Toc221"/>
      <w:r>
        <w:rPr>
          <w:rFonts w:ascii="Times New Roman" w:hAnsi="Times New Roman"/>
          <w:color w:val="000000"/>
          <w:kern w:val="0"/>
          <w:sz w:val="22"/>
        </w:rPr>
        <w:t>10.3.1.4</w:t>
      </w:r>
      <w:r>
        <w:rPr>
          <w:rFonts w:ascii="Times New Roman" w:hAnsi="宋体"/>
          <w:color w:val="000000"/>
          <w:kern w:val="0"/>
          <w:sz w:val="22"/>
        </w:rPr>
        <w:t>视频质量诊断</w:t>
      </w:r>
      <w:bookmarkEnd w:id="113"/>
      <w:bookmarkEnd w:id="114"/>
      <w:bookmarkEnd w:id="115"/>
      <w:bookmarkEnd w:id="116"/>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提供视频图像诊断和监测服务，支持多种图像质量诊断指标（如模糊、过亮、偏色等）；支持码流分辨率、编码格式指标采集；支持诊断对比图查看和结果矫正功能；支持巡检计划配置。</w:t>
      </w:r>
    </w:p>
    <w:p w:rsidR="00CA34EC" w:rsidRDefault="00CA34EC" w:rsidP="00CA34EC">
      <w:pPr>
        <w:widowControl/>
        <w:spacing w:line="300" w:lineRule="auto"/>
        <w:jc w:val="left"/>
        <w:outlineLvl w:val="5"/>
        <w:rPr>
          <w:rFonts w:ascii="Times New Roman" w:hAnsi="Times New Roman"/>
          <w:color w:val="000000"/>
          <w:kern w:val="0"/>
          <w:sz w:val="22"/>
        </w:rPr>
      </w:pPr>
      <w:bookmarkStart w:id="117" w:name="_Toc15954"/>
      <w:bookmarkStart w:id="118" w:name="_Toc7842"/>
      <w:bookmarkStart w:id="119" w:name="_Toc26243"/>
      <w:bookmarkStart w:id="120" w:name="_Toc8615"/>
      <w:r>
        <w:rPr>
          <w:rFonts w:ascii="Times New Roman" w:hAnsi="Times New Roman"/>
          <w:color w:val="000000"/>
          <w:kern w:val="0"/>
          <w:sz w:val="22"/>
        </w:rPr>
        <w:t>10.3.1.5</w:t>
      </w:r>
      <w:r>
        <w:rPr>
          <w:rFonts w:ascii="Times New Roman" w:hAnsi="宋体"/>
          <w:color w:val="000000"/>
          <w:kern w:val="0"/>
          <w:sz w:val="22"/>
        </w:rPr>
        <w:t>视频上墙</w:t>
      </w:r>
      <w:bookmarkEnd w:id="117"/>
      <w:bookmarkEnd w:id="118"/>
      <w:bookmarkEnd w:id="119"/>
      <w:bookmarkEnd w:id="120"/>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支持电视墙场景管理和上墙控制，实现场景一键上墙、场景切换、电视墙切换、监控点上下墙、轮巡控制等操作。</w:t>
      </w:r>
    </w:p>
    <w:p w:rsidR="00CA34EC" w:rsidRDefault="00CA34EC" w:rsidP="00CA34EC">
      <w:pPr>
        <w:widowControl/>
        <w:spacing w:line="300" w:lineRule="auto"/>
        <w:jc w:val="left"/>
        <w:outlineLvl w:val="5"/>
        <w:rPr>
          <w:rFonts w:ascii="Times New Roman" w:hAnsi="Times New Roman"/>
          <w:color w:val="000000"/>
          <w:kern w:val="0"/>
          <w:sz w:val="22"/>
        </w:rPr>
      </w:pPr>
      <w:bookmarkStart w:id="121" w:name="_Toc26666"/>
      <w:bookmarkStart w:id="122" w:name="_Toc25406"/>
      <w:bookmarkStart w:id="123" w:name="_Toc14178"/>
      <w:bookmarkStart w:id="124" w:name="_Toc1452"/>
      <w:r>
        <w:rPr>
          <w:rFonts w:ascii="Times New Roman" w:hAnsi="Times New Roman"/>
          <w:color w:val="000000"/>
          <w:kern w:val="0"/>
          <w:sz w:val="22"/>
        </w:rPr>
        <w:t>10.3.1.6</w:t>
      </w:r>
      <w:r>
        <w:rPr>
          <w:rFonts w:ascii="Times New Roman" w:hAnsi="宋体"/>
          <w:color w:val="000000"/>
          <w:kern w:val="0"/>
          <w:sz w:val="22"/>
        </w:rPr>
        <w:t>资源管理</w:t>
      </w:r>
      <w:bookmarkEnd w:id="121"/>
      <w:bookmarkEnd w:id="122"/>
      <w:bookmarkEnd w:id="123"/>
      <w:bookmarkEnd w:id="124"/>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支持基础目录和业务目录的创建和管理；支持在目录下创建区域树，支持区域的导出和导入；支持设备管理（编码设备、报警设备、人证设备等）和通道管理。</w:t>
      </w:r>
    </w:p>
    <w:p w:rsidR="00CA34EC" w:rsidRDefault="00CA34EC" w:rsidP="00CA34EC">
      <w:pPr>
        <w:widowControl/>
        <w:spacing w:line="300" w:lineRule="auto"/>
        <w:jc w:val="left"/>
        <w:outlineLvl w:val="5"/>
        <w:rPr>
          <w:rFonts w:ascii="Times New Roman" w:hAnsi="Times New Roman"/>
          <w:color w:val="000000"/>
          <w:kern w:val="0"/>
          <w:sz w:val="22"/>
        </w:rPr>
      </w:pPr>
      <w:bookmarkStart w:id="125" w:name="_Toc7836"/>
      <w:bookmarkStart w:id="126" w:name="_Toc21227"/>
      <w:bookmarkStart w:id="127" w:name="_Toc2901"/>
      <w:bookmarkStart w:id="128" w:name="_Toc17247"/>
      <w:r>
        <w:rPr>
          <w:rFonts w:ascii="Times New Roman" w:hAnsi="Times New Roman"/>
          <w:color w:val="000000"/>
          <w:kern w:val="0"/>
          <w:sz w:val="22"/>
        </w:rPr>
        <w:t>10.3.1.7</w:t>
      </w:r>
      <w:r>
        <w:rPr>
          <w:rFonts w:ascii="Times New Roman" w:hAnsi="宋体"/>
          <w:color w:val="000000"/>
          <w:kern w:val="0"/>
          <w:sz w:val="22"/>
        </w:rPr>
        <w:t>通用配置</w:t>
      </w:r>
      <w:bookmarkEnd w:id="125"/>
      <w:bookmarkEnd w:id="126"/>
      <w:bookmarkEnd w:id="127"/>
      <w:bookmarkEnd w:id="128"/>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包括用户登录配置、视频配置、页面水印设置、图片存储配置、视频存储配置、文件存储配置、设备校时、全局配置等。</w:t>
      </w:r>
    </w:p>
    <w:p w:rsidR="00CA34EC" w:rsidRDefault="00CA34EC" w:rsidP="00CA34EC">
      <w:pPr>
        <w:widowControl/>
        <w:spacing w:line="300" w:lineRule="auto"/>
        <w:jc w:val="left"/>
        <w:outlineLvl w:val="4"/>
        <w:rPr>
          <w:rFonts w:ascii="Times New Roman" w:hAnsi="Times New Roman"/>
          <w:color w:val="000000"/>
          <w:kern w:val="0"/>
          <w:sz w:val="22"/>
        </w:rPr>
      </w:pPr>
      <w:bookmarkStart w:id="129" w:name="_Toc25133"/>
      <w:bookmarkStart w:id="130" w:name="_Toc27895"/>
      <w:bookmarkStart w:id="131" w:name="_Toc11165"/>
      <w:bookmarkStart w:id="132" w:name="_Toc3515"/>
      <w:r>
        <w:rPr>
          <w:rFonts w:ascii="Times New Roman" w:hAnsi="Times New Roman"/>
          <w:color w:val="000000"/>
          <w:kern w:val="0"/>
          <w:sz w:val="22"/>
        </w:rPr>
        <w:t>10.3.2</w:t>
      </w:r>
      <w:r>
        <w:rPr>
          <w:rFonts w:ascii="Times New Roman" w:hAnsi="宋体"/>
          <w:color w:val="000000"/>
          <w:kern w:val="0"/>
          <w:sz w:val="22"/>
        </w:rPr>
        <w:t>平台安全</w:t>
      </w:r>
      <w:bookmarkEnd w:id="129"/>
      <w:bookmarkEnd w:id="130"/>
      <w:bookmarkEnd w:id="131"/>
      <w:bookmarkEnd w:id="132"/>
    </w:p>
    <w:p w:rsidR="00CA34EC" w:rsidRDefault="00CA34EC" w:rsidP="00CA34EC">
      <w:pPr>
        <w:widowControl/>
        <w:spacing w:line="300" w:lineRule="auto"/>
        <w:jc w:val="left"/>
        <w:outlineLvl w:val="5"/>
        <w:rPr>
          <w:rFonts w:ascii="Times New Roman" w:hAnsi="Times New Roman"/>
          <w:color w:val="000000"/>
          <w:kern w:val="0"/>
          <w:sz w:val="22"/>
        </w:rPr>
      </w:pPr>
      <w:bookmarkStart w:id="133" w:name="_Toc3073"/>
      <w:bookmarkStart w:id="134" w:name="_Toc5720"/>
      <w:bookmarkStart w:id="135" w:name="_Toc16696"/>
      <w:r>
        <w:rPr>
          <w:rFonts w:ascii="Times New Roman" w:hAnsi="Times New Roman"/>
          <w:color w:val="000000"/>
          <w:kern w:val="0"/>
          <w:sz w:val="22"/>
        </w:rPr>
        <w:t xml:space="preserve">10.3.2.1 </w:t>
      </w:r>
      <w:r>
        <w:rPr>
          <w:rFonts w:ascii="Times New Roman" w:hAnsi="宋体"/>
          <w:color w:val="000000"/>
          <w:kern w:val="0"/>
          <w:sz w:val="22"/>
        </w:rPr>
        <w:t>国密</w:t>
      </w:r>
      <w:r>
        <w:rPr>
          <w:rFonts w:ascii="Times New Roman" w:hAnsi="Times New Roman"/>
          <w:color w:val="000000"/>
          <w:kern w:val="0"/>
          <w:sz w:val="22"/>
        </w:rPr>
        <w:t>app</w:t>
      </w:r>
      <w:r>
        <w:rPr>
          <w:rFonts w:ascii="Times New Roman" w:hAnsi="宋体"/>
          <w:color w:val="000000"/>
          <w:kern w:val="0"/>
          <w:sz w:val="22"/>
        </w:rPr>
        <w:t>扫码登录</w:t>
      </w:r>
      <w:bookmarkEnd w:id="133"/>
      <w:bookmarkEnd w:id="134"/>
      <w:bookmarkEnd w:id="135"/>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采用国密</w:t>
      </w:r>
      <w:r>
        <w:rPr>
          <w:rFonts w:ascii="Times New Roman" w:hAnsi="Times New Roman"/>
          <w:color w:val="000000"/>
          <w:kern w:val="0"/>
          <w:sz w:val="22"/>
        </w:rPr>
        <w:t>app</w:t>
      </w:r>
      <w:r>
        <w:rPr>
          <w:rFonts w:ascii="Times New Roman" w:hAnsi="宋体"/>
          <w:color w:val="000000"/>
          <w:kern w:val="0"/>
          <w:sz w:val="22"/>
        </w:rPr>
        <w:t>扫码认证机制，确保系统用户的身份真实性。</w:t>
      </w:r>
    </w:p>
    <w:p w:rsidR="00CA34EC" w:rsidRDefault="00CA34EC" w:rsidP="00CA34EC">
      <w:pPr>
        <w:widowControl/>
        <w:spacing w:line="300" w:lineRule="auto"/>
        <w:jc w:val="left"/>
        <w:outlineLvl w:val="5"/>
        <w:rPr>
          <w:rFonts w:ascii="Times New Roman" w:hAnsi="Times New Roman"/>
          <w:color w:val="000000"/>
          <w:kern w:val="0"/>
          <w:sz w:val="22"/>
        </w:rPr>
      </w:pPr>
      <w:bookmarkStart w:id="136" w:name="_Toc24666"/>
      <w:bookmarkStart w:id="137" w:name="_Toc13987"/>
      <w:bookmarkStart w:id="138" w:name="_Toc9803"/>
      <w:r>
        <w:rPr>
          <w:rFonts w:ascii="Times New Roman" w:hAnsi="Times New Roman"/>
          <w:color w:val="000000"/>
          <w:kern w:val="0"/>
          <w:sz w:val="22"/>
        </w:rPr>
        <w:t>10.3.2.2</w:t>
      </w:r>
      <w:r>
        <w:rPr>
          <w:rFonts w:ascii="Times New Roman" w:hAnsi="宋体"/>
          <w:color w:val="000000"/>
          <w:kern w:val="0"/>
          <w:sz w:val="22"/>
        </w:rPr>
        <w:t>用户权限管理</w:t>
      </w:r>
      <w:bookmarkEnd w:id="136"/>
      <w:bookmarkEnd w:id="137"/>
      <w:bookmarkEnd w:id="138"/>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建立细粒度的权限控制体系，根据用户角色分配不同的操作权限。</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lastRenderedPageBreak/>
        <w:t>实施严格的数据访问控制策略，确保只有授权用户才能访问敏感信息。</w:t>
      </w:r>
    </w:p>
    <w:p w:rsidR="00CA34EC" w:rsidRDefault="00CA34EC" w:rsidP="00CA34EC">
      <w:pPr>
        <w:widowControl/>
        <w:spacing w:line="300" w:lineRule="auto"/>
        <w:jc w:val="left"/>
        <w:outlineLvl w:val="5"/>
        <w:rPr>
          <w:rFonts w:ascii="Times New Roman" w:hAnsi="Times New Roman"/>
          <w:color w:val="000000"/>
          <w:kern w:val="0"/>
          <w:sz w:val="22"/>
        </w:rPr>
      </w:pPr>
      <w:bookmarkStart w:id="139" w:name="_Toc28668"/>
      <w:bookmarkStart w:id="140" w:name="_Toc9963"/>
      <w:bookmarkStart w:id="141" w:name="_Toc27092"/>
      <w:r>
        <w:rPr>
          <w:rFonts w:ascii="Times New Roman" w:hAnsi="Times New Roman"/>
          <w:color w:val="000000"/>
          <w:kern w:val="0"/>
          <w:sz w:val="22"/>
        </w:rPr>
        <w:t>10.3.2.3</w:t>
      </w:r>
      <w:r>
        <w:rPr>
          <w:rFonts w:ascii="Times New Roman" w:hAnsi="宋体"/>
          <w:color w:val="000000"/>
          <w:kern w:val="0"/>
          <w:sz w:val="22"/>
        </w:rPr>
        <w:t>日志管理</w:t>
      </w:r>
      <w:bookmarkEnd w:id="139"/>
      <w:bookmarkEnd w:id="140"/>
      <w:bookmarkEnd w:id="141"/>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记录所有用户的操作日志，定期进行安全审计，以便于追踪和监控潜在的安全威胁。</w:t>
      </w:r>
    </w:p>
    <w:p w:rsidR="00CA34EC" w:rsidRDefault="00CA34EC" w:rsidP="00CA34EC">
      <w:pPr>
        <w:widowControl/>
        <w:spacing w:line="300" w:lineRule="auto"/>
        <w:jc w:val="left"/>
        <w:outlineLvl w:val="5"/>
        <w:rPr>
          <w:rFonts w:ascii="Times New Roman" w:hAnsi="Times New Roman"/>
          <w:color w:val="000000"/>
          <w:kern w:val="0"/>
          <w:sz w:val="22"/>
        </w:rPr>
      </w:pPr>
      <w:bookmarkStart w:id="142" w:name="_Toc10520"/>
      <w:bookmarkStart w:id="143" w:name="_Toc9191"/>
      <w:bookmarkStart w:id="144" w:name="_Toc10352"/>
      <w:r>
        <w:rPr>
          <w:rFonts w:ascii="Times New Roman" w:hAnsi="Times New Roman"/>
          <w:color w:val="000000"/>
          <w:kern w:val="0"/>
          <w:sz w:val="22"/>
        </w:rPr>
        <w:t>10.3.2.4</w:t>
      </w:r>
      <w:r>
        <w:rPr>
          <w:rFonts w:ascii="Times New Roman" w:hAnsi="宋体"/>
          <w:color w:val="000000"/>
          <w:kern w:val="0"/>
          <w:sz w:val="22"/>
        </w:rPr>
        <w:t>图像</w:t>
      </w:r>
      <w:r>
        <w:rPr>
          <w:rFonts w:ascii="Times New Roman" w:hAnsi="Times New Roman"/>
          <w:color w:val="000000"/>
          <w:kern w:val="0"/>
          <w:sz w:val="22"/>
        </w:rPr>
        <w:t>OSD</w:t>
      </w:r>
      <w:r>
        <w:rPr>
          <w:rFonts w:ascii="Times New Roman" w:hAnsi="宋体"/>
          <w:color w:val="000000"/>
          <w:kern w:val="0"/>
          <w:sz w:val="22"/>
        </w:rPr>
        <w:t>标识</w:t>
      </w:r>
      <w:bookmarkEnd w:id="142"/>
      <w:bookmarkEnd w:id="143"/>
      <w:bookmarkEnd w:id="144"/>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在视频图像中嵌入字符标识，提高视频的安全性和可追溯性。</w:t>
      </w:r>
    </w:p>
    <w:p w:rsidR="00CA34EC" w:rsidRDefault="00CA34EC" w:rsidP="00CA34EC">
      <w:pPr>
        <w:widowControl/>
        <w:spacing w:line="300" w:lineRule="auto"/>
        <w:jc w:val="left"/>
        <w:outlineLvl w:val="5"/>
        <w:rPr>
          <w:rFonts w:ascii="Times New Roman" w:hAnsi="Times New Roman"/>
          <w:color w:val="000000"/>
          <w:kern w:val="0"/>
          <w:sz w:val="22"/>
        </w:rPr>
      </w:pPr>
      <w:bookmarkStart w:id="145" w:name="_Toc24995"/>
      <w:bookmarkStart w:id="146" w:name="_Toc24818"/>
      <w:bookmarkStart w:id="147" w:name="_Toc17701"/>
      <w:r>
        <w:rPr>
          <w:rFonts w:ascii="Times New Roman" w:hAnsi="Times New Roman"/>
          <w:color w:val="000000"/>
          <w:kern w:val="0"/>
          <w:sz w:val="22"/>
        </w:rPr>
        <w:t>10.3.2.5</w:t>
      </w:r>
      <w:r>
        <w:rPr>
          <w:rFonts w:ascii="Times New Roman" w:hAnsi="宋体"/>
          <w:color w:val="000000"/>
          <w:kern w:val="0"/>
          <w:sz w:val="22"/>
        </w:rPr>
        <w:t>数据加解密</w:t>
      </w:r>
      <w:bookmarkEnd w:id="145"/>
      <w:bookmarkEnd w:id="146"/>
      <w:bookmarkEnd w:id="147"/>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确保所有敏感数据，包括车辆信息、视频监控数据等，在存储过程中采用强加密算法进行加密。</w:t>
      </w:r>
    </w:p>
    <w:p w:rsidR="00CA34EC" w:rsidRDefault="00CA34EC" w:rsidP="00CA34EC">
      <w:pPr>
        <w:widowControl/>
        <w:spacing w:line="300" w:lineRule="auto"/>
        <w:jc w:val="left"/>
        <w:outlineLvl w:val="4"/>
        <w:rPr>
          <w:rFonts w:ascii="Times New Roman" w:hAnsi="Times New Roman"/>
          <w:color w:val="000000"/>
          <w:kern w:val="0"/>
          <w:sz w:val="22"/>
        </w:rPr>
      </w:pPr>
      <w:bookmarkStart w:id="148" w:name="_Toc21446"/>
      <w:bookmarkStart w:id="149" w:name="_Toc30898"/>
      <w:bookmarkStart w:id="150" w:name="_Toc3158"/>
      <w:bookmarkStart w:id="151" w:name="_Toc27265"/>
      <w:r>
        <w:rPr>
          <w:rFonts w:ascii="Times New Roman" w:hAnsi="Times New Roman"/>
          <w:color w:val="000000"/>
          <w:kern w:val="0"/>
          <w:sz w:val="22"/>
        </w:rPr>
        <w:t>10.3.3</w:t>
      </w:r>
      <w:r>
        <w:rPr>
          <w:rFonts w:ascii="Times New Roman" w:hAnsi="宋体"/>
          <w:color w:val="000000"/>
          <w:kern w:val="0"/>
          <w:sz w:val="22"/>
        </w:rPr>
        <w:t>智能视觉平台</w:t>
      </w:r>
      <w:bookmarkEnd w:id="148"/>
      <w:bookmarkEnd w:id="149"/>
      <w:bookmarkEnd w:id="150"/>
      <w:bookmarkEnd w:id="151"/>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通过部署卡口智能相机的方式在外高桥保税区域各行政通道每</w:t>
      </w:r>
      <w:r>
        <w:rPr>
          <w:rFonts w:ascii="Times New Roman" w:hAnsi="Times New Roman"/>
          <w:color w:val="000000"/>
          <w:kern w:val="0"/>
          <w:sz w:val="22"/>
        </w:rPr>
        <w:t>2</w:t>
      </w:r>
      <w:r>
        <w:rPr>
          <w:rFonts w:ascii="Times New Roman" w:hAnsi="宋体"/>
          <w:color w:val="000000"/>
          <w:kern w:val="0"/>
          <w:sz w:val="22"/>
        </w:rPr>
        <w:t>车道辐射一台网络摄像机，支持视频触发并实现全结构化：通过加载深度学习算法，支持多目标混合场景应用，支持机动车辆抓拍，内置车牌识别、车身颜色识别、车型识别功能，车辆主子品牌识别功能。</w:t>
      </w:r>
    </w:p>
    <w:p w:rsidR="00CA34EC" w:rsidRDefault="00CA34EC" w:rsidP="00CA34EC">
      <w:pPr>
        <w:widowControl/>
        <w:spacing w:line="300" w:lineRule="auto"/>
        <w:jc w:val="left"/>
        <w:outlineLvl w:val="5"/>
        <w:rPr>
          <w:rFonts w:ascii="Times New Roman" w:hAnsi="Times New Roman"/>
          <w:color w:val="000000"/>
          <w:kern w:val="0"/>
          <w:sz w:val="22"/>
        </w:rPr>
      </w:pPr>
      <w:bookmarkStart w:id="152" w:name="_Toc18019"/>
      <w:bookmarkStart w:id="153" w:name="_Toc27269"/>
      <w:bookmarkStart w:id="154" w:name="_Toc24582"/>
      <w:r>
        <w:rPr>
          <w:rFonts w:ascii="Times New Roman" w:hAnsi="Times New Roman"/>
          <w:color w:val="000000"/>
          <w:kern w:val="0"/>
          <w:sz w:val="22"/>
        </w:rPr>
        <w:t xml:space="preserve">10.3.3.1 </w:t>
      </w:r>
      <w:r>
        <w:rPr>
          <w:rFonts w:ascii="Times New Roman" w:hAnsi="宋体"/>
          <w:color w:val="000000"/>
          <w:kern w:val="0"/>
          <w:sz w:val="22"/>
        </w:rPr>
        <w:t>外高桥区域地图建设</w:t>
      </w:r>
      <w:bookmarkEnd w:id="152"/>
      <w:bookmarkEnd w:id="153"/>
      <w:bookmarkEnd w:id="154"/>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在外高桥区域地图上合理布置摄像机、行政通道和站点等监控设备，以提高监控效率和管理水平。</w:t>
      </w:r>
    </w:p>
    <w:p w:rsidR="00CA34EC" w:rsidRDefault="00CA34EC" w:rsidP="00CA34EC">
      <w:pPr>
        <w:widowControl/>
        <w:spacing w:line="300" w:lineRule="auto"/>
        <w:jc w:val="left"/>
        <w:outlineLvl w:val="5"/>
        <w:rPr>
          <w:rFonts w:ascii="Times New Roman" w:hAnsi="Times New Roman"/>
          <w:color w:val="000000"/>
          <w:kern w:val="0"/>
          <w:sz w:val="22"/>
        </w:rPr>
      </w:pPr>
      <w:bookmarkStart w:id="155" w:name="_Toc9552"/>
      <w:bookmarkStart w:id="156" w:name="_Toc12946"/>
      <w:bookmarkStart w:id="157" w:name="_Toc26084"/>
      <w:r>
        <w:rPr>
          <w:rFonts w:ascii="Times New Roman" w:hAnsi="Times New Roman"/>
          <w:color w:val="000000"/>
          <w:kern w:val="0"/>
          <w:sz w:val="22"/>
        </w:rPr>
        <w:t xml:space="preserve">10.3.3.2 </w:t>
      </w:r>
      <w:r>
        <w:rPr>
          <w:rFonts w:ascii="Times New Roman" w:hAnsi="宋体"/>
          <w:color w:val="000000"/>
          <w:kern w:val="0"/>
          <w:sz w:val="22"/>
        </w:rPr>
        <w:t>摄像机、通道、站点等撒点</w:t>
      </w:r>
      <w:bookmarkEnd w:id="155"/>
      <w:bookmarkEnd w:id="156"/>
      <w:bookmarkEnd w:id="157"/>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根据外高桥区域的安全需求和监控目标，在地图上撒点标注所有网络摄像机、行政通道和站点。</w:t>
      </w:r>
    </w:p>
    <w:p w:rsidR="00CA34EC" w:rsidRDefault="00CA34EC" w:rsidP="00CA34EC">
      <w:pPr>
        <w:widowControl/>
        <w:spacing w:line="300" w:lineRule="auto"/>
        <w:jc w:val="left"/>
        <w:outlineLvl w:val="5"/>
        <w:rPr>
          <w:rFonts w:ascii="Times New Roman" w:hAnsi="Times New Roman"/>
          <w:color w:val="000000"/>
          <w:kern w:val="0"/>
          <w:sz w:val="22"/>
        </w:rPr>
      </w:pPr>
      <w:bookmarkStart w:id="158" w:name="_Toc27155"/>
      <w:bookmarkStart w:id="159" w:name="_Toc8196"/>
      <w:bookmarkStart w:id="160" w:name="_Toc26508"/>
      <w:r>
        <w:rPr>
          <w:rFonts w:ascii="Times New Roman" w:hAnsi="Times New Roman"/>
          <w:color w:val="000000"/>
          <w:kern w:val="0"/>
          <w:sz w:val="22"/>
        </w:rPr>
        <w:t xml:space="preserve">10.3.3.3 </w:t>
      </w:r>
      <w:r>
        <w:rPr>
          <w:rFonts w:ascii="Times New Roman" w:hAnsi="宋体"/>
          <w:color w:val="000000"/>
          <w:kern w:val="0"/>
          <w:sz w:val="22"/>
        </w:rPr>
        <w:t>车辆查询</w:t>
      </w:r>
      <w:bookmarkEnd w:id="158"/>
      <w:bookmarkEnd w:id="159"/>
      <w:bookmarkEnd w:id="160"/>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支持对卡口抓拍机抓拍的车辆进行查询，包括车牌号码、车牌图片、通过时间、车辆图片等详细信息。</w:t>
      </w:r>
    </w:p>
    <w:p w:rsidR="00CA34EC" w:rsidRDefault="00CA34EC" w:rsidP="00CA34EC">
      <w:pPr>
        <w:widowControl/>
        <w:spacing w:line="300" w:lineRule="auto"/>
        <w:jc w:val="left"/>
        <w:outlineLvl w:val="5"/>
        <w:rPr>
          <w:rFonts w:ascii="Times New Roman" w:hAnsi="Times New Roman"/>
          <w:color w:val="000000"/>
          <w:kern w:val="0"/>
          <w:sz w:val="22"/>
        </w:rPr>
      </w:pPr>
      <w:bookmarkStart w:id="161" w:name="_Toc30245"/>
      <w:bookmarkStart w:id="162" w:name="_Toc30"/>
      <w:bookmarkStart w:id="163" w:name="_Toc12524"/>
      <w:r>
        <w:rPr>
          <w:rFonts w:ascii="Times New Roman" w:hAnsi="Times New Roman"/>
          <w:color w:val="000000"/>
          <w:kern w:val="0"/>
          <w:sz w:val="22"/>
        </w:rPr>
        <w:t xml:space="preserve">10.3.3.4 </w:t>
      </w:r>
      <w:r>
        <w:rPr>
          <w:rFonts w:ascii="Times New Roman" w:hAnsi="宋体"/>
          <w:color w:val="000000"/>
          <w:kern w:val="0"/>
          <w:sz w:val="22"/>
        </w:rPr>
        <w:t>报警设置</w:t>
      </w:r>
      <w:bookmarkEnd w:id="161"/>
      <w:bookmarkEnd w:id="162"/>
      <w:bookmarkEnd w:id="163"/>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基于海关标准</w:t>
      </w:r>
      <w:r>
        <w:rPr>
          <w:rFonts w:ascii="Times New Roman" w:hAnsi="Times New Roman"/>
          <w:color w:val="000000"/>
          <w:kern w:val="0"/>
          <w:sz w:val="22"/>
        </w:rPr>
        <w:t>HS/T 58—2018</w:t>
      </w:r>
      <w:r>
        <w:rPr>
          <w:rFonts w:ascii="Times New Roman" w:hAnsi="宋体"/>
          <w:color w:val="000000"/>
          <w:kern w:val="0"/>
          <w:sz w:val="22"/>
        </w:rPr>
        <w:t>，平台需提供灵活可配置的报警规则引擎，满足多场景风险预警需求：</w:t>
      </w:r>
    </w:p>
    <w:p w:rsidR="00CA34EC" w:rsidRDefault="00CA34EC" w:rsidP="00CA34EC">
      <w:pPr>
        <w:widowControl/>
        <w:spacing w:line="300" w:lineRule="auto"/>
        <w:jc w:val="left"/>
        <w:outlineLvl w:val="5"/>
        <w:rPr>
          <w:rFonts w:ascii="Times New Roman" w:hAnsi="Times New Roman"/>
          <w:color w:val="000000"/>
          <w:kern w:val="0"/>
          <w:sz w:val="22"/>
        </w:rPr>
      </w:pPr>
      <w:bookmarkStart w:id="164" w:name="_Toc11470"/>
      <w:bookmarkStart w:id="165" w:name="_Toc28471"/>
      <w:bookmarkStart w:id="166" w:name="_Toc13864"/>
      <w:r>
        <w:rPr>
          <w:rFonts w:ascii="Times New Roman" w:hAnsi="Times New Roman"/>
          <w:color w:val="000000"/>
          <w:kern w:val="0"/>
          <w:sz w:val="22"/>
        </w:rPr>
        <w:t xml:space="preserve">10.3.3.5 </w:t>
      </w:r>
      <w:r>
        <w:rPr>
          <w:rFonts w:ascii="Times New Roman" w:eastAsia="MS Mincho" w:hAnsi="Times New Roman"/>
          <w:color w:val="000000"/>
          <w:kern w:val="0"/>
          <w:sz w:val="22"/>
        </w:rPr>
        <w:t>‌</w:t>
      </w:r>
      <w:r>
        <w:rPr>
          <w:rFonts w:ascii="Times New Roman" w:hAnsi="宋体"/>
          <w:color w:val="000000"/>
          <w:kern w:val="0"/>
          <w:sz w:val="22"/>
        </w:rPr>
        <w:t>异常行为分析并报警</w:t>
      </w:r>
      <w:r>
        <w:rPr>
          <w:rFonts w:ascii="Times New Roman" w:eastAsia="MS Mincho" w:hAnsi="Times New Roman"/>
          <w:color w:val="000000"/>
          <w:kern w:val="0"/>
          <w:sz w:val="22"/>
        </w:rPr>
        <w:t>‌</w:t>
      </w:r>
      <w:bookmarkEnd w:id="164"/>
      <w:bookmarkEnd w:id="165"/>
      <w:bookmarkEnd w:id="166"/>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为了保障保税区的安全，系统还需具备车辆异常行为检测分析功能。异常行为包括但不限于特殊时段（如夜间）频繁进出区、违规通过行政通道进出保税区的货运车辆（如厢式货车，集卡）、车辆行政通道未出区即二次进入</w:t>
      </w:r>
      <w:r>
        <w:rPr>
          <w:rFonts w:ascii="Times New Roman" w:eastAsia="MS Mincho" w:hAnsi="Times New Roman"/>
          <w:color w:val="000000"/>
          <w:kern w:val="0"/>
          <w:sz w:val="22"/>
        </w:rPr>
        <w:t>‌</w:t>
      </w:r>
      <w:r>
        <w:rPr>
          <w:rFonts w:ascii="Times New Roman" w:hAnsi="宋体"/>
          <w:color w:val="000000"/>
          <w:kern w:val="0"/>
          <w:sz w:val="22"/>
        </w:rPr>
        <w:t>（跨通道混走）情况识别并抓拍检测等。系统应能够实时监测车辆的通行情况，对异常行为进行预警和记录。</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对车辆车牌、车型等结构化数据进行分析监控异常行为。</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提供进出通道、时间、频次等分析维度帮助识别潜在风险和问题。</w:t>
      </w:r>
    </w:p>
    <w:p w:rsidR="00CA34EC" w:rsidRDefault="00CA34EC" w:rsidP="00CA34EC">
      <w:pPr>
        <w:widowControl/>
        <w:spacing w:line="300" w:lineRule="auto"/>
        <w:jc w:val="left"/>
        <w:outlineLvl w:val="5"/>
        <w:rPr>
          <w:rFonts w:ascii="Times New Roman" w:hAnsi="Times New Roman"/>
          <w:color w:val="000000"/>
          <w:kern w:val="0"/>
          <w:sz w:val="22"/>
        </w:rPr>
      </w:pPr>
      <w:bookmarkStart w:id="167" w:name="_Toc15957"/>
      <w:bookmarkStart w:id="168" w:name="_Toc26383"/>
      <w:bookmarkStart w:id="169" w:name="_Toc19386"/>
      <w:r>
        <w:rPr>
          <w:rFonts w:ascii="Times New Roman" w:hAnsi="Times New Roman"/>
          <w:color w:val="000000"/>
          <w:kern w:val="0"/>
          <w:sz w:val="22"/>
        </w:rPr>
        <w:t xml:space="preserve">10.3.3.6 </w:t>
      </w:r>
      <w:r>
        <w:rPr>
          <w:rFonts w:ascii="Times New Roman" w:eastAsia="MS Mincho" w:hAnsi="Times New Roman"/>
          <w:color w:val="000000"/>
          <w:kern w:val="0"/>
          <w:sz w:val="22"/>
        </w:rPr>
        <w:t>‌</w:t>
      </w:r>
      <w:r>
        <w:rPr>
          <w:rFonts w:ascii="Times New Roman" w:hAnsi="宋体"/>
          <w:color w:val="000000"/>
          <w:kern w:val="0"/>
          <w:sz w:val="22"/>
        </w:rPr>
        <w:t>报警记录</w:t>
      </w:r>
      <w:r>
        <w:rPr>
          <w:rFonts w:ascii="Times New Roman" w:eastAsia="MS Mincho" w:hAnsi="Times New Roman"/>
          <w:color w:val="000000"/>
          <w:kern w:val="0"/>
          <w:sz w:val="22"/>
        </w:rPr>
        <w:t>‌</w:t>
      </w:r>
      <w:bookmarkEnd w:id="167"/>
      <w:bookmarkEnd w:id="168"/>
      <w:bookmarkEnd w:id="169"/>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记录报警事件完整信息，包括报警源（设备</w:t>
      </w:r>
      <w:r>
        <w:rPr>
          <w:rFonts w:ascii="Times New Roman" w:hAnsi="Times New Roman"/>
          <w:color w:val="000000"/>
          <w:kern w:val="0"/>
          <w:sz w:val="22"/>
        </w:rPr>
        <w:t>ID/</w:t>
      </w:r>
      <w:r>
        <w:rPr>
          <w:rFonts w:ascii="Times New Roman" w:hAnsi="宋体"/>
          <w:color w:val="000000"/>
          <w:kern w:val="0"/>
          <w:sz w:val="22"/>
        </w:rPr>
        <w:t>名称）、报警级别、触发时间、处理状态（未处理</w:t>
      </w:r>
      <w:r>
        <w:rPr>
          <w:rFonts w:ascii="Times New Roman" w:hAnsi="Times New Roman"/>
          <w:color w:val="000000"/>
          <w:kern w:val="0"/>
          <w:sz w:val="22"/>
        </w:rPr>
        <w:t>/</w:t>
      </w:r>
      <w:r>
        <w:rPr>
          <w:rFonts w:ascii="Times New Roman" w:hAnsi="宋体"/>
          <w:color w:val="000000"/>
          <w:kern w:val="0"/>
          <w:sz w:val="22"/>
        </w:rPr>
        <w:t>已处理）、处理人及备注。</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支持按时间轴查看报警事件流，并关联摄像头抓拍图片、视频片段作为证据链。</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对接日志审计系统，满足海关合规性审查要求。</w:t>
      </w:r>
    </w:p>
    <w:p w:rsidR="00CA34EC" w:rsidRDefault="00CA34EC" w:rsidP="00CA34EC">
      <w:pPr>
        <w:widowControl/>
        <w:spacing w:line="300" w:lineRule="auto"/>
        <w:jc w:val="left"/>
        <w:outlineLvl w:val="5"/>
        <w:rPr>
          <w:rFonts w:ascii="Times New Roman" w:hAnsi="Times New Roman"/>
          <w:color w:val="000000"/>
          <w:kern w:val="0"/>
          <w:sz w:val="22"/>
        </w:rPr>
      </w:pPr>
      <w:bookmarkStart w:id="170" w:name="_Toc4780"/>
      <w:bookmarkStart w:id="171" w:name="_Toc5648"/>
      <w:bookmarkStart w:id="172" w:name="_Toc17251"/>
      <w:r>
        <w:rPr>
          <w:rFonts w:ascii="Times New Roman" w:hAnsi="Times New Roman"/>
          <w:color w:val="000000"/>
          <w:kern w:val="0"/>
          <w:sz w:val="22"/>
        </w:rPr>
        <w:t xml:space="preserve">10.3.3.7 </w:t>
      </w:r>
      <w:r>
        <w:rPr>
          <w:rFonts w:ascii="Times New Roman" w:eastAsia="MS Mincho" w:hAnsi="Times New Roman"/>
          <w:color w:val="000000"/>
          <w:kern w:val="0"/>
          <w:sz w:val="22"/>
        </w:rPr>
        <w:t>‌</w:t>
      </w:r>
      <w:r>
        <w:rPr>
          <w:rFonts w:ascii="Times New Roman" w:hAnsi="宋体"/>
          <w:color w:val="000000"/>
          <w:kern w:val="0"/>
          <w:sz w:val="22"/>
        </w:rPr>
        <w:t>报警事件撒点</w:t>
      </w:r>
      <w:r>
        <w:rPr>
          <w:rFonts w:ascii="Times New Roman" w:eastAsia="MS Mincho" w:hAnsi="Times New Roman"/>
          <w:color w:val="000000"/>
          <w:kern w:val="0"/>
          <w:sz w:val="22"/>
        </w:rPr>
        <w:t>‌</w:t>
      </w:r>
      <w:bookmarkEnd w:id="170"/>
      <w:bookmarkEnd w:id="171"/>
      <w:bookmarkEnd w:id="172"/>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报警事件自动标注于地图（如货车违规、频次异常）。</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lastRenderedPageBreak/>
        <w:t>点击事件点可查看详情（车牌、时间、关联摄像头），支持快速定位周边监控资源。</w:t>
      </w:r>
    </w:p>
    <w:p w:rsidR="00CA34EC" w:rsidRDefault="00CA34EC" w:rsidP="00CA34EC">
      <w:pPr>
        <w:widowControl/>
        <w:spacing w:line="300" w:lineRule="auto"/>
        <w:jc w:val="left"/>
        <w:outlineLvl w:val="5"/>
        <w:rPr>
          <w:rFonts w:ascii="Times New Roman" w:hAnsi="Times New Roman"/>
          <w:color w:val="000000"/>
          <w:kern w:val="0"/>
          <w:sz w:val="22"/>
        </w:rPr>
      </w:pPr>
      <w:bookmarkStart w:id="173" w:name="_Toc21762"/>
      <w:bookmarkStart w:id="174" w:name="_Toc18011"/>
      <w:bookmarkStart w:id="175" w:name="_Toc29070"/>
      <w:r>
        <w:rPr>
          <w:rFonts w:ascii="Times New Roman" w:hAnsi="Times New Roman"/>
          <w:color w:val="000000"/>
          <w:kern w:val="0"/>
          <w:sz w:val="22"/>
        </w:rPr>
        <w:t xml:space="preserve">10.3.3.8 </w:t>
      </w:r>
      <w:r>
        <w:rPr>
          <w:rFonts w:ascii="Times New Roman" w:eastAsia="MS Mincho" w:hAnsi="Times New Roman"/>
          <w:color w:val="000000"/>
          <w:kern w:val="0"/>
          <w:sz w:val="22"/>
        </w:rPr>
        <w:t>‌</w:t>
      </w:r>
      <w:r>
        <w:rPr>
          <w:rFonts w:ascii="Times New Roman" w:hAnsi="宋体"/>
          <w:color w:val="000000"/>
          <w:kern w:val="0"/>
          <w:sz w:val="22"/>
        </w:rPr>
        <w:t>报警视频切换</w:t>
      </w:r>
      <w:r>
        <w:rPr>
          <w:rFonts w:ascii="Times New Roman" w:eastAsia="MS Mincho" w:hAnsi="Times New Roman"/>
          <w:color w:val="000000"/>
          <w:kern w:val="0"/>
          <w:sz w:val="22"/>
        </w:rPr>
        <w:t>‌</w:t>
      </w:r>
      <w:bookmarkEnd w:id="173"/>
      <w:bookmarkEnd w:id="174"/>
      <w:bookmarkEnd w:id="175"/>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报警触发时，值班人员可通过地图或事件列表直接跳转至关联摄像头实时画面支持视频报警联动切换，提高应急响应速度。</w:t>
      </w:r>
    </w:p>
    <w:p w:rsidR="00CA34EC" w:rsidRDefault="00CA34EC" w:rsidP="00CA34EC">
      <w:pPr>
        <w:widowControl/>
        <w:spacing w:line="300" w:lineRule="auto"/>
        <w:jc w:val="left"/>
        <w:outlineLvl w:val="5"/>
        <w:rPr>
          <w:rFonts w:ascii="Times New Roman" w:hAnsi="Times New Roman"/>
          <w:color w:val="000000"/>
          <w:kern w:val="0"/>
          <w:sz w:val="22"/>
        </w:rPr>
      </w:pPr>
      <w:bookmarkStart w:id="176" w:name="_Toc7463"/>
      <w:bookmarkStart w:id="177" w:name="_Toc4423"/>
      <w:bookmarkStart w:id="178" w:name="_Toc15043"/>
      <w:r>
        <w:rPr>
          <w:rFonts w:ascii="Times New Roman" w:hAnsi="Times New Roman"/>
          <w:color w:val="000000"/>
          <w:kern w:val="0"/>
          <w:sz w:val="22"/>
        </w:rPr>
        <w:t xml:space="preserve">10.3.3.9 </w:t>
      </w:r>
      <w:r>
        <w:rPr>
          <w:rFonts w:ascii="Times New Roman" w:eastAsia="MS Mincho" w:hAnsi="Times New Roman"/>
          <w:color w:val="000000"/>
          <w:kern w:val="0"/>
          <w:sz w:val="22"/>
        </w:rPr>
        <w:t>‌</w:t>
      </w:r>
      <w:r>
        <w:rPr>
          <w:rFonts w:ascii="Times New Roman" w:hAnsi="宋体"/>
          <w:color w:val="000000"/>
          <w:kern w:val="0"/>
          <w:sz w:val="22"/>
        </w:rPr>
        <w:t>报警筛选查询</w:t>
      </w:r>
      <w:r>
        <w:rPr>
          <w:rFonts w:ascii="Times New Roman" w:eastAsia="MS Mincho" w:hAnsi="Times New Roman"/>
          <w:color w:val="000000"/>
          <w:kern w:val="0"/>
          <w:sz w:val="22"/>
        </w:rPr>
        <w:t>‌</w:t>
      </w:r>
      <w:bookmarkEnd w:id="176"/>
      <w:bookmarkEnd w:id="177"/>
      <w:bookmarkEnd w:id="178"/>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按报警类型（频次异常、车辆违规）、通道点位、处理状态、时间范围等组合查询。</w:t>
      </w:r>
    </w:p>
    <w:p w:rsidR="00CA34EC" w:rsidRDefault="00CA34EC" w:rsidP="00CA34EC">
      <w:pPr>
        <w:widowControl/>
        <w:spacing w:line="300" w:lineRule="auto"/>
        <w:jc w:val="left"/>
        <w:outlineLvl w:val="5"/>
        <w:rPr>
          <w:rFonts w:ascii="Times New Roman" w:hAnsi="Times New Roman"/>
          <w:color w:val="000000"/>
          <w:kern w:val="0"/>
          <w:sz w:val="22"/>
        </w:rPr>
      </w:pPr>
      <w:bookmarkStart w:id="179" w:name="_Toc28116"/>
      <w:bookmarkStart w:id="180" w:name="_Toc14401"/>
      <w:bookmarkStart w:id="181" w:name="_Toc22054"/>
      <w:r>
        <w:rPr>
          <w:rFonts w:ascii="Times New Roman" w:hAnsi="Times New Roman"/>
          <w:color w:val="000000"/>
          <w:kern w:val="0"/>
          <w:sz w:val="22"/>
        </w:rPr>
        <w:t xml:space="preserve">10.3.3.10 </w:t>
      </w:r>
      <w:r>
        <w:rPr>
          <w:rFonts w:ascii="Times New Roman" w:eastAsia="MS Mincho" w:hAnsi="Times New Roman"/>
          <w:color w:val="000000"/>
          <w:kern w:val="0"/>
          <w:sz w:val="22"/>
        </w:rPr>
        <w:t>‌</w:t>
      </w:r>
      <w:r>
        <w:rPr>
          <w:rFonts w:ascii="Times New Roman" w:hAnsi="宋体"/>
          <w:color w:val="000000"/>
          <w:kern w:val="0"/>
          <w:sz w:val="22"/>
        </w:rPr>
        <w:t>可视化报表</w:t>
      </w:r>
      <w:r>
        <w:rPr>
          <w:rFonts w:ascii="Times New Roman" w:eastAsia="MS Mincho" w:hAnsi="Times New Roman"/>
          <w:color w:val="000000"/>
          <w:kern w:val="0"/>
          <w:sz w:val="22"/>
        </w:rPr>
        <w:t>‌</w:t>
      </w:r>
      <w:bookmarkEnd w:id="179"/>
      <w:bookmarkEnd w:id="180"/>
      <w:bookmarkEnd w:id="181"/>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对车辆出入数据进行统计分析，生成车辆出入报告，为交通管理提供决策支持。如：</w:t>
      </w:r>
      <w:r>
        <w:rPr>
          <w:rFonts w:ascii="Times New Roman" w:eastAsia="MS Mincho" w:hAnsi="Times New Roman"/>
          <w:color w:val="000000"/>
          <w:kern w:val="0"/>
          <w:sz w:val="22"/>
        </w:rPr>
        <w:t>‌</w:t>
      </w:r>
      <w:r>
        <w:rPr>
          <w:rFonts w:ascii="Times New Roman" w:hAnsi="宋体"/>
          <w:color w:val="000000"/>
          <w:kern w:val="0"/>
          <w:sz w:val="22"/>
        </w:rPr>
        <w:t>流量分析</w:t>
      </w:r>
      <w:r>
        <w:rPr>
          <w:rFonts w:ascii="Times New Roman" w:eastAsia="MS Mincho" w:hAnsi="Times New Roman"/>
          <w:color w:val="000000"/>
          <w:kern w:val="0"/>
          <w:sz w:val="22"/>
        </w:rPr>
        <w:t>‌</w:t>
      </w:r>
      <w:r>
        <w:rPr>
          <w:rFonts w:ascii="Times New Roman" w:hAnsi="宋体"/>
          <w:color w:val="000000"/>
          <w:kern w:val="0"/>
          <w:sz w:val="22"/>
        </w:rPr>
        <w:t>：各卡口分时段车流量统计（柱状图</w:t>
      </w:r>
      <w:r>
        <w:rPr>
          <w:rFonts w:ascii="Times New Roman" w:hAnsi="Times New Roman"/>
          <w:color w:val="000000"/>
          <w:kern w:val="0"/>
          <w:sz w:val="22"/>
        </w:rPr>
        <w:t>/</w:t>
      </w:r>
      <w:r>
        <w:rPr>
          <w:rFonts w:ascii="Times New Roman" w:hAnsi="宋体"/>
          <w:color w:val="000000"/>
          <w:kern w:val="0"/>
          <w:sz w:val="22"/>
        </w:rPr>
        <w:t>折线图），识别高峰时段。</w:t>
      </w:r>
    </w:p>
    <w:p w:rsidR="00CA34EC" w:rsidRDefault="00CA34EC" w:rsidP="00CA34EC">
      <w:pPr>
        <w:widowControl/>
        <w:spacing w:line="300" w:lineRule="auto"/>
        <w:jc w:val="left"/>
        <w:outlineLvl w:val="4"/>
        <w:rPr>
          <w:rFonts w:ascii="Times New Roman" w:hAnsi="Times New Roman"/>
          <w:color w:val="000000"/>
          <w:kern w:val="0"/>
          <w:sz w:val="22"/>
        </w:rPr>
      </w:pPr>
      <w:bookmarkStart w:id="182" w:name="_Toc15572"/>
      <w:bookmarkStart w:id="183" w:name="_Toc320"/>
      <w:bookmarkStart w:id="184" w:name="_Toc25189"/>
      <w:bookmarkStart w:id="185" w:name="_Toc16607"/>
      <w:r>
        <w:rPr>
          <w:rFonts w:ascii="Times New Roman" w:hAnsi="Times New Roman"/>
          <w:color w:val="000000"/>
          <w:kern w:val="0"/>
          <w:sz w:val="22"/>
        </w:rPr>
        <w:t>10.3.4</w:t>
      </w:r>
      <w:r>
        <w:rPr>
          <w:rFonts w:ascii="Times New Roman" w:hAnsi="宋体"/>
          <w:color w:val="000000"/>
          <w:kern w:val="0"/>
          <w:sz w:val="22"/>
        </w:rPr>
        <w:t>数据处理引擎</w:t>
      </w:r>
      <w:bookmarkEnd w:id="182"/>
      <w:bookmarkEnd w:id="183"/>
      <w:bookmarkEnd w:id="184"/>
      <w:bookmarkEnd w:id="185"/>
    </w:p>
    <w:p w:rsidR="00CA34EC" w:rsidRDefault="00CA34EC" w:rsidP="00CA34EC">
      <w:pPr>
        <w:widowControl/>
        <w:spacing w:line="300" w:lineRule="auto"/>
        <w:jc w:val="left"/>
        <w:outlineLvl w:val="5"/>
        <w:rPr>
          <w:rFonts w:ascii="Times New Roman" w:hAnsi="Times New Roman"/>
          <w:color w:val="000000"/>
          <w:kern w:val="0"/>
          <w:sz w:val="22"/>
        </w:rPr>
      </w:pPr>
      <w:bookmarkStart w:id="186" w:name="_Toc5628"/>
      <w:bookmarkStart w:id="187" w:name="_Toc12144"/>
      <w:bookmarkStart w:id="188" w:name="_Toc10726"/>
      <w:bookmarkStart w:id="189" w:name="_Toc6766"/>
      <w:r>
        <w:rPr>
          <w:rFonts w:ascii="Times New Roman" w:hAnsi="Times New Roman"/>
          <w:color w:val="000000"/>
          <w:kern w:val="0"/>
          <w:sz w:val="22"/>
        </w:rPr>
        <w:t xml:space="preserve">10.3.4.1 </w:t>
      </w:r>
      <w:r>
        <w:rPr>
          <w:rFonts w:ascii="Times New Roman" w:hAnsi="宋体"/>
          <w:color w:val="000000"/>
          <w:kern w:val="0"/>
          <w:sz w:val="22"/>
        </w:rPr>
        <w:t>数据采集</w:t>
      </w:r>
      <w:bookmarkEnd w:id="186"/>
      <w:bookmarkEnd w:id="187"/>
      <w:bookmarkEnd w:id="188"/>
      <w:bookmarkEnd w:id="189"/>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实时采集外场感知设备的视频图像和相关信息（如车牌、车型、颜色、时间等）。</w:t>
      </w:r>
    </w:p>
    <w:p w:rsidR="00CA34EC" w:rsidRDefault="00CA34EC" w:rsidP="00CA34EC">
      <w:pPr>
        <w:widowControl/>
        <w:spacing w:line="300" w:lineRule="auto"/>
        <w:jc w:val="left"/>
        <w:outlineLvl w:val="5"/>
        <w:rPr>
          <w:rFonts w:ascii="Times New Roman" w:hAnsi="Times New Roman"/>
          <w:color w:val="000000"/>
          <w:kern w:val="0"/>
          <w:sz w:val="22"/>
        </w:rPr>
      </w:pPr>
      <w:bookmarkStart w:id="190" w:name="_Toc13048"/>
      <w:bookmarkStart w:id="191" w:name="_Toc14531"/>
      <w:bookmarkStart w:id="192" w:name="_Toc11222"/>
      <w:bookmarkStart w:id="193" w:name="_Toc19650"/>
      <w:r>
        <w:rPr>
          <w:rFonts w:ascii="Times New Roman" w:hAnsi="Times New Roman"/>
          <w:color w:val="000000"/>
          <w:kern w:val="0"/>
          <w:sz w:val="22"/>
        </w:rPr>
        <w:t xml:space="preserve">10.3.4.2 </w:t>
      </w:r>
      <w:r>
        <w:rPr>
          <w:rFonts w:ascii="Times New Roman" w:hAnsi="宋体"/>
          <w:color w:val="000000"/>
          <w:kern w:val="0"/>
          <w:sz w:val="22"/>
        </w:rPr>
        <w:t>数据存储</w:t>
      </w:r>
      <w:bookmarkEnd w:id="190"/>
      <w:bookmarkEnd w:id="191"/>
      <w:bookmarkEnd w:id="192"/>
      <w:bookmarkEnd w:id="193"/>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采用分级存储策略，对采集到的数据进行高效存储和管理。</w:t>
      </w:r>
    </w:p>
    <w:p w:rsidR="00CA34EC" w:rsidRDefault="00CA34EC" w:rsidP="00CA34EC">
      <w:pPr>
        <w:widowControl/>
        <w:spacing w:line="300" w:lineRule="auto"/>
        <w:jc w:val="left"/>
        <w:outlineLvl w:val="5"/>
        <w:rPr>
          <w:rFonts w:ascii="Times New Roman" w:hAnsi="Times New Roman"/>
          <w:color w:val="000000"/>
          <w:kern w:val="0"/>
          <w:sz w:val="22"/>
        </w:rPr>
      </w:pPr>
      <w:bookmarkStart w:id="194" w:name="_Toc13188"/>
      <w:bookmarkStart w:id="195" w:name="_Toc9843"/>
      <w:bookmarkStart w:id="196" w:name="_Toc12920"/>
      <w:bookmarkStart w:id="197" w:name="_Toc31299"/>
      <w:r>
        <w:rPr>
          <w:rFonts w:ascii="Times New Roman" w:hAnsi="Times New Roman"/>
          <w:color w:val="000000"/>
          <w:kern w:val="0"/>
          <w:sz w:val="22"/>
        </w:rPr>
        <w:t xml:space="preserve">10.3.4.3 </w:t>
      </w:r>
      <w:r>
        <w:rPr>
          <w:rFonts w:ascii="Times New Roman" w:hAnsi="宋体"/>
          <w:color w:val="000000"/>
          <w:kern w:val="0"/>
          <w:sz w:val="22"/>
        </w:rPr>
        <w:t>数据质量管理</w:t>
      </w:r>
      <w:bookmarkEnd w:id="194"/>
      <w:bookmarkEnd w:id="195"/>
      <w:bookmarkEnd w:id="196"/>
      <w:bookmarkEnd w:id="197"/>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对采集到的数据进行质量监控和管理，确保数据的完整性和准确性。</w:t>
      </w:r>
    </w:p>
    <w:p w:rsidR="00CA34EC" w:rsidRDefault="00CA34EC" w:rsidP="00CA34EC">
      <w:pPr>
        <w:widowControl/>
        <w:spacing w:line="300" w:lineRule="auto"/>
        <w:jc w:val="left"/>
        <w:outlineLvl w:val="5"/>
        <w:rPr>
          <w:rFonts w:ascii="Times New Roman" w:hAnsi="Times New Roman"/>
          <w:color w:val="000000"/>
          <w:kern w:val="0"/>
          <w:sz w:val="22"/>
        </w:rPr>
      </w:pPr>
      <w:bookmarkStart w:id="198" w:name="_Toc4207"/>
      <w:bookmarkStart w:id="199" w:name="_Toc18562"/>
      <w:bookmarkStart w:id="200" w:name="_Toc28237"/>
      <w:bookmarkStart w:id="201" w:name="_Toc14735"/>
      <w:r>
        <w:rPr>
          <w:rFonts w:ascii="Times New Roman" w:hAnsi="Times New Roman"/>
          <w:color w:val="000000"/>
          <w:kern w:val="0"/>
          <w:sz w:val="22"/>
        </w:rPr>
        <w:t xml:space="preserve">10.3.4.4 </w:t>
      </w:r>
      <w:r>
        <w:rPr>
          <w:rFonts w:ascii="Times New Roman" w:hAnsi="宋体"/>
          <w:color w:val="000000"/>
          <w:kern w:val="0"/>
          <w:sz w:val="22"/>
        </w:rPr>
        <w:t>数据结构化</w:t>
      </w:r>
      <w:bookmarkEnd w:id="198"/>
      <w:bookmarkEnd w:id="199"/>
      <w:bookmarkEnd w:id="200"/>
      <w:bookmarkEnd w:id="201"/>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采用先进的视频解析技术和图像处理算法，对视频图像进行解析和识别，提取出车牌、车型、颜色等结构化信息，并构建</w:t>
      </w:r>
      <w:r>
        <w:rPr>
          <w:rFonts w:ascii="Times New Roman" w:hAnsi="Times New Roman"/>
          <w:color w:val="000000"/>
          <w:kern w:val="0"/>
          <w:sz w:val="22"/>
        </w:rPr>
        <w:t>“</w:t>
      </w:r>
      <w:r>
        <w:rPr>
          <w:rFonts w:ascii="Times New Roman" w:hAnsi="宋体"/>
          <w:color w:val="000000"/>
          <w:kern w:val="0"/>
          <w:sz w:val="22"/>
        </w:rPr>
        <w:t>一车一档</w:t>
      </w:r>
      <w:r>
        <w:rPr>
          <w:rFonts w:ascii="Times New Roman" w:hAnsi="Times New Roman"/>
          <w:color w:val="000000"/>
          <w:kern w:val="0"/>
          <w:sz w:val="22"/>
        </w:rPr>
        <w:t>”</w:t>
      </w:r>
      <w:r>
        <w:rPr>
          <w:rFonts w:ascii="Times New Roman" w:hAnsi="宋体"/>
          <w:color w:val="000000"/>
          <w:kern w:val="0"/>
          <w:sz w:val="22"/>
        </w:rPr>
        <w:t>数据库。</w:t>
      </w:r>
    </w:p>
    <w:p w:rsidR="00CA34EC" w:rsidRDefault="00CA34EC" w:rsidP="00CA34EC">
      <w:pPr>
        <w:widowControl/>
        <w:spacing w:line="300" w:lineRule="auto"/>
        <w:jc w:val="left"/>
        <w:outlineLvl w:val="5"/>
        <w:rPr>
          <w:rFonts w:ascii="Times New Roman" w:hAnsi="Times New Roman"/>
          <w:color w:val="000000"/>
          <w:kern w:val="0"/>
          <w:sz w:val="22"/>
        </w:rPr>
      </w:pPr>
      <w:bookmarkStart w:id="202" w:name="_Toc4801"/>
      <w:bookmarkStart w:id="203" w:name="_Toc13087"/>
      <w:bookmarkStart w:id="204" w:name="_Toc23455"/>
      <w:bookmarkStart w:id="205" w:name="_Toc26325"/>
      <w:r>
        <w:rPr>
          <w:rFonts w:ascii="Times New Roman" w:hAnsi="Times New Roman"/>
          <w:color w:val="000000"/>
          <w:kern w:val="0"/>
          <w:sz w:val="22"/>
        </w:rPr>
        <w:t xml:space="preserve">10.3.4.5 </w:t>
      </w:r>
      <w:r>
        <w:rPr>
          <w:rFonts w:ascii="Times New Roman" w:hAnsi="宋体"/>
          <w:color w:val="000000"/>
          <w:kern w:val="0"/>
          <w:sz w:val="22"/>
        </w:rPr>
        <w:t>数据归档与合规性</w:t>
      </w:r>
      <w:bookmarkEnd w:id="202"/>
      <w:bookmarkEnd w:id="203"/>
      <w:bookmarkEnd w:id="204"/>
      <w:bookmarkEnd w:id="205"/>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按业务需求设置归档策略，对历史数据进行归档管理，并确保数据操作的合规性。</w:t>
      </w:r>
    </w:p>
    <w:p w:rsidR="00CA34EC" w:rsidRDefault="00CA34EC" w:rsidP="00CA34EC">
      <w:pPr>
        <w:widowControl/>
        <w:spacing w:line="300" w:lineRule="auto"/>
        <w:jc w:val="left"/>
        <w:outlineLvl w:val="4"/>
        <w:rPr>
          <w:rFonts w:ascii="Times New Roman" w:hAnsi="Times New Roman"/>
          <w:color w:val="000000"/>
          <w:kern w:val="0"/>
          <w:sz w:val="22"/>
        </w:rPr>
      </w:pPr>
      <w:bookmarkStart w:id="206" w:name="_Toc24093"/>
      <w:bookmarkStart w:id="207" w:name="_Toc18625"/>
      <w:bookmarkStart w:id="208" w:name="_Toc30342"/>
      <w:bookmarkStart w:id="209" w:name="_Toc9816"/>
      <w:r>
        <w:rPr>
          <w:rFonts w:ascii="Times New Roman" w:hAnsi="Times New Roman"/>
          <w:color w:val="000000"/>
          <w:kern w:val="0"/>
          <w:sz w:val="22"/>
        </w:rPr>
        <w:t>10.3.5</w:t>
      </w:r>
      <w:r>
        <w:rPr>
          <w:rFonts w:ascii="Times New Roman" w:hAnsi="宋体"/>
          <w:color w:val="000000"/>
          <w:kern w:val="0"/>
          <w:sz w:val="22"/>
        </w:rPr>
        <w:t>海关业务协同</w:t>
      </w:r>
      <w:bookmarkEnd w:id="206"/>
      <w:bookmarkEnd w:id="207"/>
      <w:bookmarkEnd w:id="208"/>
      <w:bookmarkEnd w:id="209"/>
    </w:p>
    <w:p w:rsidR="00CA34EC" w:rsidRDefault="00CA34EC" w:rsidP="00CA34EC">
      <w:pPr>
        <w:widowControl/>
        <w:spacing w:line="300" w:lineRule="auto"/>
        <w:jc w:val="left"/>
        <w:outlineLvl w:val="5"/>
        <w:rPr>
          <w:rFonts w:ascii="Times New Roman" w:hAnsi="Times New Roman"/>
          <w:color w:val="000000"/>
          <w:kern w:val="0"/>
          <w:sz w:val="22"/>
        </w:rPr>
      </w:pPr>
      <w:bookmarkStart w:id="210" w:name="_Toc32703"/>
      <w:bookmarkStart w:id="211" w:name="_Toc31513"/>
      <w:bookmarkStart w:id="212" w:name="_Toc780"/>
      <w:bookmarkStart w:id="213" w:name="_Toc814"/>
      <w:r>
        <w:rPr>
          <w:rFonts w:ascii="Times New Roman" w:hAnsi="Times New Roman"/>
          <w:color w:val="000000"/>
          <w:kern w:val="0"/>
          <w:sz w:val="22"/>
        </w:rPr>
        <w:t xml:space="preserve">10.3.5.1 </w:t>
      </w:r>
      <w:r>
        <w:rPr>
          <w:rFonts w:ascii="Times New Roman" w:hAnsi="宋体"/>
          <w:color w:val="000000"/>
          <w:kern w:val="0"/>
          <w:sz w:val="22"/>
        </w:rPr>
        <w:t>统一鉴权</w:t>
      </w:r>
      <w:r>
        <w:rPr>
          <w:rFonts w:ascii="Times New Roman" w:eastAsia="MS Mincho" w:hAnsi="Times New Roman"/>
          <w:color w:val="000000"/>
          <w:kern w:val="0"/>
          <w:sz w:val="22"/>
        </w:rPr>
        <w:t>‌</w:t>
      </w:r>
      <w:bookmarkEnd w:id="210"/>
      <w:bookmarkEnd w:id="211"/>
      <w:bookmarkEnd w:id="212"/>
      <w:bookmarkEnd w:id="213"/>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eastAsia="MS Mincho" w:hAnsi="Times New Roman"/>
          <w:color w:val="000000"/>
          <w:kern w:val="0"/>
          <w:sz w:val="22"/>
        </w:rPr>
        <w:t>‌</w:t>
      </w:r>
      <w:r>
        <w:rPr>
          <w:rFonts w:ascii="Times New Roman" w:hAnsi="宋体"/>
          <w:color w:val="000000"/>
          <w:kern w:val="0"/>
          <w:sz w:val="22"/>
        </w:rPr>
        <w:t>鉴权流程</w:t>
      </w:r>
      <w:r>
        <w:rPr>
          <w:rFonts w:ascii="Times New Roman" w:eastAsia="MS Mincho" w:hAnsi="Times New Roman"/>
          <w:color w:val="000000"/>
          <w:kern w:val="0"/>
          <w:sz w:val="22"/>
        </w:rPr>
        <w:t>‌</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第三方系统调用接口前，需通过</w:t>
      </w:r>
      <w:r>
        <w:rPr>
          <w:rFonts w:ascii="Times New Roman" w:hAnsi="Times New Roman"/>
          <w:color w:val="000000"/>
          <w:kern w:val="0"/>
          <w:sz w:val="22"/>
        </w:rPr>
        <w:t>OAuth 2.0</w:t>
      </w:r>
      <w:r>
        <w:rPr>
          <w:rFonts w:ascii="Times New Roman" w:hAnsi="宋体"/>
          <w:color w:val="000000"/>
          <w:kern w:val="0"/>
          <w:sz w:val="22"/>
        </w:rPr>
        <w:t>协议获取访问令牌，令牌需关联角色权限（如只读、读写）。</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支持</w:t>
      </w:r>
      <w:r>
        <w:rPr>
          <w:rFonts w:ascii="Times New Roman" w:hAnsi="Times New Roman"/>
          <w:color w:val="000000"/>
          <w:kern w:val="0"/>
          <w:sz w:val="22"/>
        </w:rPr>
        <w:t>IP</w:t>
      </w:r>
      <w:r>
        <w:rPr>
          <w:rFonts w:ascii="Times New Roman" w:hAnsi="宋体"/>
          <w:color w:val="000000"/>
          <w:kern w:val="0"/>
          <w:sz w:val="22"/>
        </w:rPr>
        <w:t>白名单限制，确保接口仅对授权服务器开放。</w:t>
      </w:r>
    </w:p>
    <w:p w:rsidR="00CA34EC" w:rsidRDefault="00CA34EC" w:rsidP="00CA34EC">
      <w:pPr>
        <w:widowControl/>
        <w:spacing w:line="300" w:lineRule="auto"/>
        <w:jc w:val="left"/>
        <w:outlineLvl w:val="5"/>
        <w:rPr>
          <w:rFonts w:ascii="Times New Roman" w:hAnsi="Times New Roman"/>
          <w:color w:val="000000"/>
          <w:kern w:val="0"/>
          <w:sz w:val="22"/>
        </w:rPr>
      </w:pPr>
      <w:bookmarkStart w:id="214" w:name="_Toc32439"/>
      <w:bookmarkStart w:id="215" w:name="_Toc6684"/>
      <w:bookmarkStart w:id="216" w:name="_Toc17757"/>
      <w:bookmarkStart w:id="217" w:name="_Toc27574"/>
      <w:r>
        <w:rPr>
          <w:rFonts w:ascii="Times New Roman" w:hAnsi="Times New Roman"/>
          <w:color w:val="000000"/>
          <w:kern w:val="0"/>
          <w:sz w:val="22"/>
        </w:rPr>
        <w:t xml:space="preserve">10.3.5.2 </w:t>
      </w:r>
      <w:r>
        <w:rPr>
          <w:rFonts w:ascii="Times New Roman" w:hAnsi="宋体"/>
          <w:color w:val="000000"/>
          <w:kern w:val="0"/>
          <w:sz w:val="22"/>
        </w:rPr>
        <w:t>报警信息跨平台推送</w:t>
      </w:r>
      <w:r>
        <w:rPr>
          <w:rFonts w:ascii="Times New Roman" w:eastAsia="MS Mincho" w:hAnsi="Times New Roman"/>
          <w:color w:val="000000"/>
          <w:kern w:val="0"/>
          <w:sz w:val="22"/>
        </w:rPr>
        <w:t>‌</w:t>
      </w:r>
      <w:bookmarkEnd w:id="214"/>
      <w:bookmarkEnd w:id="215"/>
      <w:bookmarkEnd w:id="216"/>
      <w:bookmarkEnd w:id="217"/>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eastAsia="MS Mincho" w:hAnsi="Times New Roman"/>
          <w:color w:val="000000"/>
          <w:kern w:val="0"/>
          <w:sz w:val="22"/>
        </w:rPr>
        <w:t>‌</w:t>
      </w:r>
      <w:r>
        <w:rPr>
          <w:rFonts w:ascii="Times New Roman" w:hAnsi="宋体"/>
          <w:color w:val="000000"/>
          <w:kern w:val="0"/>
          <w:sz w:val="22"/>
        </w:rPr>
        <w:t>数据传输</w:t>
      </w:r>
      <w:r>
        <w:rPr>
          <w:rFonts w:ascii="Times New Roman" w:eastAsia="MS Mincho" w:hAnsi="Times New Roman"/>
          <w:color w:val="000000"/>
          <w:kern w:val="0"/>
          <w:sz w:val="22"/>
        </w:rPr>
        <w:t>‌</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通过保税区三级等保认证通道，以</w:t>
      </w:r>
      <w:r>
        <w:rPr>
          <w:rFonts w:ascii="Times New Roman" w:hAnsi="Times New Roman"/>
          <w:color w:val="000000"/>
          <w:kern w:val="0"/>
          <w:sz w:val="22"/>
        </w:rPr>
        <w:t>JSON</w:t>
      </w:r>
      <w:r>
        <w:rPr>
          <w:rFonts w:ascii="Times New Roman" w:hAnsi="宋体"/>
          <w:color w:val="000000"/>
          <w:kern w:val="0"/>
          <w:sz w:val="22"/>
        </w:rPr>
        <w:t>格式实时推送报警事件（含车牌、时间、位置、抓拍图）。</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异常重传机制：网络中断时缓存未成功数据，恢复后自动补发，确保数据完整性。</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eastAsia="MS Mincho" w:hAnsi="Times New Roman"/>
          <w:color w:val="000000"/>
          <w:kern w:val="0"/>
          <w:sz w:val="22"/>
        </w:rPr>
        <w:t>‌</w:t>
      </w:r>
      <w:r>
        <w:rPr>
          <w:rFonts w:ascii="Times New Roman" w:hAnsi="宋体"/>
          <w:color w:val="000000"/>
          <w:kern w:val="0"/>
          <w:sz w:val="22"/>
        </w:rPr>
        <w:t>接口规范</w:t>
      </w:r>
      <w:r>
        <w:rPr>
          <w:rFonts w:ascii="Times New Roman" w:eastAsia="MS Mincho" w:hAnsi="Times New Roman"/>
          <w:color w:val="000000"/>
          <w:kern w:val="0"/>
          <w:sz w:val="22"/>
        </w:rPr>
        <w:t>‌</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提供</w:t>
      </w:r>
      <w:r>
        <w:rPr>
          <w:rFonts w:ascii="Times New Roman" w:hAnsi="Times New Roman"/>
          <w:color w:val="000000"/>
          <w:kern w:val="0"/>
          <w:sz w:val="22"/>
        </w:rPr>
        <w:t>RESTful API</w:t>
      </w:r>
      <w:r>
        <w:rPr>
          <w:rFonts w:ascii="Times New Roman" w:hAnsi="宋体"/>
          <w:color w:val="000000"/>
          <w:kern w:val="0"/>
          <w:sz w:val="22"/>
        </w:rPr>
        <w:t>，支持同步</w:t>
      </w:r>
      <w:r>
        <w:rPr>
          <w:rFonts w:ascii="Times New Roman" w:hAnsi="Times New Roman"/>
          <w:color w:val="000000"/>
          <w:kern w:val="0"/>
          <w:sz w:val="22"/>
        </w:rPr>
        <w:t>/</w:t>
      </w:r>
      <w:r>
        <w:rPr>
          <w:rFonts w:ascii="Times New Roman" w:hAnsi="宋体"/>
          <w:color w:val="000000"/>
          <w:kern w:val="0"/>
          <w:sz w:val="22"/>
        </w:rPr>
        <w:t>异步响应模式，定义明确的状态码与错误信息。</w:t>
      </w:r>
    </w:p>
    <w:p w:rsidR="00CA34EC" w:rsidRDefault="00CA34EC" w:rsidP="00CA34EC">
      <w:pPr>
        <w:widowControl/>
        <w:spacing w:line="300" w:lineRule="auto"/>
        <w:jc w:val="left"/>
        <w:outlineLvl w:val="5"/>
        <w:rPr>
          <w:rFonts w:ascii="Times New Roman" w:hAnsi="Times New Roman"/>
          <w:color w:val="000000"/>
          <w:kern w:val="0"/>
          <w:sz w:val="22"/>
        </w:rPr>
      </w:pPr>
      <w:bookmarkStart w:id="218" w:name="_Toc30872"/>
      <w:bookmarkStart w:id="219" w:name="_Toc14013"/>
      <w:bookmarkStart w:id="220" w:name="_Toc6703"/>
      <w:bookmarkStart w:id="221" w:name="_Toc13541"/>
      <w:r>
        <w:rPr>
          <w:rFonts w:ascii="Times New Roman" w:hAnsi="Times New Roman"/>
          <w:color w:val="000000"/>
          <w:kern w:val="0"/>
          <w:sz w:val="22"/>
        </w:rPr>
        <w:t xml:space="preserve">10.3.5.3 </w:t>
      </w:r>
      <w:r>
        <w:rPr>
          <w:rFonts w:ascii="Times New Roman" w:hAnsi="宋体"/>
          <w:color w:val="000000"/>
          <w:kern w:val="0"/>
          <w:sz w:val="22"/>
        </w:rPr>
        <w:t>海关主动查询功能</w:t>
      </w:r>
      <w:r>
        <w:rPr>
          <w:rFonts w:ascii="Times New Roman" w:eastAsia="MS Mincho" w:hAnsi="Times New Roman"/>
          <w:color w:val="000000"/>
          <w:kern w:val="0"/>
          <w:sz w:val="22"/>
        </w:rPr>
        <w:t>‌</w:t>
      </w:r>
      <w:bookmarkEnd w:id="218"/>
      <w:bookmarkEnd w:id="219"/>
      <w:bookmarkEnd w:id="220"/>
      <w:bookmarkEnd w:id="221"/>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eastAsia="MS Mincho" w:hAnsi="Times New Roman"/>
          <w:color w:val="000000"/>
          <w:kern w:val="0"/>
          <w:sz w:val="22"/>
        </w:rPr>
        <w:t>‌</w:t>
      </w:r>
      <w:r>
        <w:rPr>
          <w:rFonts w:ascii="Times New Roman" w:hAnsi="宋体"/>
          <w:color w:val="000000"/>
          <w:kern w:val="0"/>
          <w:sz w:val="22"/>
        </w:rPr>
        <w:t>查询逻辑</w:t>
      </w:r>
      <w:r>
        <w:rPr>
          <w:rFonts w:ascii="Times New Roman" w:eastAsia="MS Mincho" w:hAnsi="Times New Roman"/>
          <w:color w:val="000000"/>
          <w:kern w:val="0"/>
          <w:sz w:val="22"/>
        </w:rPr>
        <w:t>‌</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lastRenderedPageBreak/>
        <w:t>支持按</w:t>
      </w:r>
      <w:r>
        <w:rPr>
          <w:rFonts w:ascii="Times New Roman" w:hAnsi="Times New Roman"/>
          <w:color w:val="000000"/>
          <w:kern w:val="0"/>
          <w:sz w:val="22"/>
        </w:rPr>
        <w:t>“</w:t>
      </w:r>
      <w:r>
        <w:rPr>
          <w:rFonts w:ascii="Times New Roman" w:hAnsi="宋体"/>
          <w:color w:val="000000"/>
          <w:kern w:val="0"/>
          <w:sz w:val="22"/>
        </w:rPr>
        <w:t>车牌号</w:t>
      </w:r>
      <w:r>
        <w:rPr>
          <w:rFonts w:ascii="Times New Roman" w:hAnsi="Times New Roman"/>
          <w:color w:val="000000"/>
          <w:kern w:val="0"/>
          <w:sz w:val="22"/>
        </w:rPr>
        <w:t>+</w:t>
      </w:r>
      <w:r>
        <w:rPr>
          <w:rFonts w:ascii="Times New Roman" w:hAnsi="宋体"/>
          <w:color w:val="000000"/>
          <w:kern w:val="0"/>
          <w:sz w:val="22"/>
        </w:rPr>
        <w:t>时间段</w:t>
      </w:r>
      <w:r>
        <w:rPr>
          <w:rFonts w:ascii="Times New Roman" w:hAnsi="Times New Roman"/>
          <w:color w:val="000000"/>
          <w:kern w:val="0"/>
          <w:sz w:val="22"/>
        </w:rPr>
        <w:t>”</w:t>
      </w:r>
      <w:r>
        <w:rPr>
          <w:rFonts w:ascii="Times New Roman" w:hAnsi="宋体"/>
          <w:color w:val="000000"/>
          <w:kern w:val="0"/>
          <w:sz w:val="22"/>
        </w:rPr>
        <w:t>组合查询，返回车辆在所有通道的进出记录（如</w:t>
      </w:r>
      <w:r>
        <w:rPr>
          <w:rFonts w:ascii="Times New Roman" w:hAnsi="Times New Roman"/>
          <w:color w:val="000000"/>
          <w:kern w:val="0"/>
          <w:sz w:val="22"/>
        </w:rPr>
        <w:t>2</w:t>
      </w:r>
      <w:r>
        <w:rPr>
          <w:rFonts w:ascii="Times New Roman" w:hAnsi="宋体"/>
          <w:color w:val="000000"/>
          <w:kern w:val="0"/>
          <w:sz w:val="22"/>
        </w:rPr>
        <w:t>号门进、</w:t>
      </w:r>
      <w:r>
        <w:rPr>
          <w:rFonts w:ascii="Times New Roman" w:hAnsi="Times New Roman"/>
          <w:color w:val="000000"/>
          <w:kern w:val="0"/>
          <w:sz w:val="22"/>
        </w:rPr>
        <w:t>3</w:t>
      </w:r>
      <w:r>
        <w:rPr>
          <w:rFonts w:ascii="Times New Roman" w:hAnsi="宋体"/>
          <w:color w:val="000000"/>
          <w:kern w:val="0"/>
          <w:sz w:val="22"/>
        </w:rPr>
        <w:t>号门出）。</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结果包含抓拍图片、视频片段链接（需鉴权访问），供海关进一步核查。</w:t>
      </w:r>
    </w:p>
    <w:p w:rsidR="00CA34EC" w:rsidRDefault="00CA34EC" w:rsidP="00CA34EC">
      <w:pPr>
        <w:widowControl/>
        <w:spacing w:line="300" w:lineRule="auto"/>
        <w:jc w:val="left"/>
        <w:outlineLvl w:val="5"/>
        <w:rPr>
          <w:rFonts w:ascii="Times New Roman" w:hAnsi="Times New Roman"/>
          <w:color w:val="000000"/>
          <w:kern w:val="0"/>
          <w:sz w:val="22"/>
        </w:rPr>
      </w:pPr>
      <w:bookmarkStart w:id="222" w:name="_Toc5780"/>
      <w:bookmarkStart w:id="223" w:name="_Toc12921"/>
      <w:bookmarkStart w:id="224" w:name="_Toc9171"/>
      <w:bookmarkStart w:id="225" w:name="_Toc4742"/>
      <w:r>
        <w:rPr>
          <w:rFonts w:ascii="Times New Roman" w:hAnsi="Times New Roman"/>
          <w:color w:val="000000"/>
          <w:kern w:val="0"/>
          <w:sz w:val="22"/>
        </w:rPr>
        <w:t xml:space="preserve">10.3.5.4 </w:t>
      </w:r>
      <w:r>
        <w:rPr>
          <w:rFonts w:ascii="Times New Roman" w:hAnsi="宋体"/>
          <w:color w:val="000000"/>
          <w:kern w:val="0"/>
          <w:sz w:val="22"/>
        </w:rPr>
        <w:t>资源获取</w:t>
      </w:r>
      <w:r>
        <w:rPr>
          <w:rFonts w:ascii="Times New Roman" w:eastAsia="MS Mincho" w:hAnsi="Times New Roman"/>
          <w:color w:val="000000"/>
          <w:kern w:val="0"/>
          <w:sz w:val="22"/>
        </w:rPr>
        <w:t>‌</w:t>
      </w:r>
      <w:bookmarkEnd w:id="222"/>
      <w:bookmarkEnd w:id="223"/>
      <w:bookmarkEnd w:id="224"/>
      <w:bookmarkEnd w:id="225"/>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eastAsia="MS Mincho" w:hAnsi="Times New Roman"/>
          <w:color w:val="000000"/>
          <w:kern w:val="0"/>
          <w:sz w:val="22"/>
        </w:rPr>
        <w:t>‌</w:t>
      </w:r>
      <w:r>
        <w:rPr>
          <w:rFonts w:ascii="Times New Roman" w:hAnsi="宋体"/>
          <w:color w:val="000000"/>
          <w:kern w:val="0"/>
          <w:sz w:val="22"/>
        </w:rPr>
        <w:t>基于</w:t>
      </w:r>
      <w:r>
        <w:rPr>
          <w:rFonts w:ascii="Times New Roman" w:hAnsi="Times New Roman"/>
          <w:color w:val="000000"/>
          <w:kern w:val="0"/>
          <w:sz w:val="22"/>
        </w:rPr>
        <w:t>GB/T 28181-2016</w:t>
      </w:r>
      <w:r>
        <w:rPr>
          <w:rFonts w:ascii="Times New Roman" w:hAnsi="宋体"/>
          <w:color w:val="000000"/>
          <w:kern w:val="0"/>
          <w:sz w:val="22"/>
        </w:rPr>
        <w:t>标准，提供设备信息查询、历史录像下载接口。</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视频片段下载支持按起止时间截取，并附加国密水印（含下载者</w:t>
      </w:r>
      <w:r>
        <w:rPr>
          <w:rFonts w:ascii="Times New Roman" w:hAnsi="Times New Roman"/>
          <w:color w:val="000000"/>
          <w:kern w:val="0"/>
          <w:sz w:val="22"/>
        </w:rPr>
        <w:t>ID</w:t>
      </w:r>
      <w:r>
        <w:rPr>
          <w:rFonts w:ascii="Times New Roman" w:hAnsi="宋体"/>
          <w:color w:val="000000"/>
          <w:kern w:val="0"/>
          <w:sz w:val="22"/>
        </w:rPr>
        <w:t>、时间戳），防止篡改。</w:t>
      </w:r>
    </w:p>
    <w:p w:rsidR="00CA34EC" w:rsidRDefault="00CA34EC" w:rsidP="00CA34EC">
      <w:pPr>
        <w:widowControl/>
        <w:spacing w:line="300" w:lineRule="auto"/>
        <w:jc w:val="left"/>
        <w:outlineLvl w:val="5"/>
        <w:rPr>
          <w:rFonts w:ascii="Times New Roman" w:hAnsi="Times New Roman"/>
          <w:color w:val="000000"/>
          <w:kern w:val="0"/>
          <w:sz w:val="22"/>
        </w:rPr>
      </w:pPr>
      <w:bookmarkStart w:id="226" w:name="_Toc10809"/>
      <w:bookmarkStart w:id="227" w:name="_Toc1111"/>
      <w:bookmarkStart w:id="228" w:name="_Toc28616"/>
      <w:r>
        <w:rPr>
          <w:rFonts w:ascii="Times New Roman" w:hAnsi="Times New Roman"/>
          <w:color w:val="000000"/>
          <w:kern w:val="0"/>
          <w:sz w:val="22"/>
        </w:rPr>
        <w:t>10.3.5.5</w:t>
      </w:r>
      <w:r>
        <w:rPr>
          <w:rFonts w:ascii="Times New Roman" w:hAnsi="宋体"/>
          <w:color w:val="000000"/>
          <w:kern w:val="0"/>
          <w:sz w:val="22"/>
        </w:rPr>
        <w:t>视频取流</w:t>
      </w:r>
      <w:r>
        <w:rPr>
          <w:rFonts w:ascii="Times New Roman" w:eastAsia="MS Mincho" w:hAnsi="Times New Roman"/>
          <w:color w:val="000000"/>
          <w:kern w:val="0"/>
          <w:sz w:val="22"/>
        </w:rPr>
        <w:t>‌</w:t>
      </w:r>
      <w:bookmarkEnd w:id="226"/>
      <w:bookmarkEnd w:id="227"/>
      <w:bookmarkEnd w:id="228"/>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eastAsia="MS Mincho" w:hAnsi="Times New Roman"/>
          <w:color w:val="000000"/>
          <w:kern w:val="0"/>
          <w:sz w:val="22"/>
        </w:rPr>
        <w:t>‌</w:t>
      </w:r>
      <w:r>
        <w:rPr>
          <w:rFonts w:ascii="Times New Roman" w:hAnsi="宋体"/>
          <w:color w:val="000000"/>
          <w:kern w:val="0"/>
          <w:sz w:val="22"/>
        </w:rPr>
        <w:t>基于</w:t>
      </w:r>
      <w:r>
        <w:rPr>
          <w:rFonts w:ascii="Times New Roman" w:hAnsi="Times New Roman"/>
          <w:color w:val="000000"/>
          <w:kern w:val="0"/>
          <w:sz w:val="22"/>
        </w:rPr>
        <w:t>GB/T 28181-2016</w:t>
      </w:r>
      <w:r>
        <w:rPr>
          <w:rFonts w:ascii="Times New Roman" w:hAnsi="宋体"/>
          <w:color w:val="000000"/>
          <w:kern w:val="0"/>
          <w:sz w:val="22"/>
        </w:rPr>
        <w:t>标准，提供实时视频流获取接口。</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按角色控制可访问的监控权限。</w:t>
      </w:r>
    </w:p>
    <w:p w:rsidR="00CA34EC" w:rsidRDefault="00CA34EC" w:rsidP="00CA34EC">
      <w:pPr>
        <w:widowControl/>
        <w:spacing w:line="300" w:lineRule="auto"/>
        <w:jc w:val="left"/>
        <w:outlineLvl w:val="5"/>
        <w:rPr>
          <w:rFonts w:ascii="Times New Roman" w:hAnsi="Times New Roman"/>
          <w:color w:val="000000"/>
          <w:kern w:val="0"/>
          <w:sz w:val="22"/>
        </w:rPr>
      </w:pPr>
      <w:bookmarkStart w:id="229" w:name="_Toc4456"/>
      <w:bookmarkStart w:id="230" w:name="_Toc22443"/>
      <w:bookmarkStart w:id="231" w:name="_Toc8188"/>
      <w:bookmarkStart w:id="232" w:name="_Toc32283"/>
      <w:r>
        <w:rPr>
          <w:rFonts w:ascii="Times New Roman" w:hAnsi="Times New Roman"/>
          <w:color w:val="000000"/>
          <w:kern w:val="0"/>
          <w:sz w:val="22"/>
        </w:rPr>
        <w:t>10.3.5.6</w:t>
      </w:r>
      <w:r>
        <w:rPr>
          <w:rFonts w:ascii="Times New Roman" w:hAnsi="宋体"/>
          <w:color w:val="000000"/>
          <w:kern w:val="0"/>
          <w:sz w:val="22"/>
        </w:rPr>
        <w:t>订阅和通知</w:t>
      </w:r>
      <w:r>
        <w:rPr>
          <w:rFonts w:ascii="Times New Roman" w:eastAsia="MS Mincho" w:hAnsi="Times New Roman"/>
          <w:color w:val="000000"/>
          <w:kern w:val="0"/>
          <w:sz w:val="22"/>
        </w:rPr>
        <w:t>‌</w:t>
      </w:r>
      <w:bookmarkEnd w:id="229"/>
      <w:bookmarkEnd w:id="230"/>
      <w:bookmarkEnd w:id="231"/>
      <w:bookmarkEnd w:id="232"/>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第三方可批量订阅设备</w:t>
      </w:r>
      <w:r>
        <w:rPr>
          <w:rFonts w:ascii="Times New Roman" w:hAnsi="Times New Roman"/>
          <w:color w:val="000000"/>
          <w:kern w:val="0"/>
          <w:sz w:val="22"/>
        </w:rPr>
        <w:t>/</w:t>
      </w:r>
      <w:r>
        <w:rPr>
          <w:rFonts w:ascii="Times New Roman" w:hAnsi="宋体"/>
          <w:color w:val="000000"/>
          <w:kern w:val="0"/>
          <w:sz w:val="22"/>
        </w:rPr>
        <w:t>监控点状态（在线</w:t>
      </w:r>
      <w:r>
        <w:rPr>
          <w:rFonts w:ascii="Times New Roman" w:hAnsi="Times New Roman"/>
          <w:color w:val="000000"/>
          <w:kern w:val="0"/>
          <w:sz w:val="22"/>
        </w:rPr>
        <w:t>/</w:t>
      </w:r>
      <w:r>
        <w:rPr>
          <w:rFonts w:ascii="Times New Roman" w:hAnsi="宋体"/>
          <w:color w:val="000000"/>
          <w:kern w:val="0"/>
          <w:sz w:val="22"/>
        </w:rPr>
        <w:t>离线），支持</w:t>
      </w:r>
      <w:r>
        <w:rPr>
          <w:rFonts w:ascii="Times New Roman" w:hAnsi="Times New Roman"/>
          <w:color w:val="000000"/>
          <w:kern w:val="0"/>
          <w:sz w:val="22"/>
        </w:rPr>
        <w:t>Webhook</w:t>
      </w:r>
      <w:r>
        <w:rPr>
          <w:rFonts w:ascii="Times New Roman" w:hAnsi="宋体"/>
          <w:color w:val="000000"/>
          <w:kern w:val="0"/>
          <w:sz w:val="22"/>
        </w:rPr>
        <w:t>回调或消息队列（如</w:t>
      </w:r>
      <w:r>
        <w:rPr>
          <w:rFonts w:ascii="Times New Roman" w:hAnsi="Times New Roman"/>
          <w:color w:val="000000"/>
          <w:kern w:val="0"/>
          <w:sz w:val="22"/>
        </w:rPr>
        <w:t>Kafka</w:t>
      </w:r>
      <w:r>
        <w:rPr>
          <w:rFonts w:ascii="Times New Roman" w:hAnsi="宋体"/>
          <w:color w:val="000000"/>
          <w:kern w:val="0"/>
          <w:sz w:val="22"/>
        </w:rPr>
        <w:t>）接收通知。</w:t>
      </w:r>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提供订阅生命周期管理（创建、修改、删除），避免无效订阅占用资源。</w:t>
      </w:r>
    </w:p>
    <w:p w:rsidR="00CA34EC" w:rsidRDefault="00CA34EC" w:rsidP="00CA34EC">
      <w:pPr>
        <w:widowControl/>
        <w:spacing w:line="300" w:lineRule="auto"/>
        <w:jc w:val="left"/>
        <w:outlineLvl w:val="5"/>
        <w:rPr>
          <w:rFonts w:ascii="Times New Roman" w:hAnsi="Times New Roman"/>
          <w:color w:val="000000"/>
          <w:kern w:val="0"/>
          <w:sz w:val="22"/>
        </w:rPr>
      </w:pPr>
      <w:bookmarkStart w:id="233" w:name="_Toc31367"/>
      <w:bookmarkStart w:id="234" w:name="_Toc3891"/>
      <w:bookmarkStart w:id="235" w:name="_Toc27854"/>
      <w:bookmarkStart w:id="236" w:name="_Toc31791"/>
      <w:r>
        <w:rPr>
          <w:rFonts w:ascii="Times New Roman" w:hAnsi="Times New Roman"/>
          <w:color w:val="000000"/>
          <w:kern w:val="0"/>
          <w:sz w:val="22"/>
        </w:rPr>
        <w:t>10.3.5.7</w:t>
      </w:r>
      <w:r>
        <w:rPr>
          <w:rFonts w:ascii="Times New Roman" w:hAnsi="宋体"/>
          <w:color w:val="000000"/>
          <w:kern w:val="0"/>
          <w:sz w:val="22"/>
        </w:rPr>
        <w:t>加密传输通道建设</w:t>
      </w:r>
      <w:r>
        <w:rPr>
          <w:rFonts w:ascii="Times New Roman" w:eastAsia="MS Mincho" w:hAnsi="Times New Roman"/>
          <w:color w:val="000000"/>
          <w:kern w:val="0"/>
          <w:sz w:val="22"/>
        </w:rPr>
        <w:t>‌</w:t>
      </w:r>
      <w:bookmarkEnd w:id="233"/>
      <w:bookmarkEnd w:id="234"/>
      <w:bookmarkEnd w:id="235"/>
      <w:bookmarkEnd w:id="236"/>
    </w:p>
    <w:p w:rsidR="00CA34EC" w:rsidRDefault="00CA34EC" w:rsidP="00CA34EC">
      <w:pPr>
        <w:widowControl/>
        <w:spacing w:line="300" w:lineRule="auto"/>
        <w:ind w:firstLineChars="200" w:firstLine="440"/>
        <w:jc w:val="left"/>
        <w:rPr>
          <w:rFonts w:ascii="Times New Roman" w:hAnsi="Times New Roman"/>
          <w:color w:val="000000"/>
          <w:kern w:val="0"/>
          <w:sz w:val="22"/>
        </w:rPr>
      </w:pPr>
      <w:r>
        <w:rPr>
          <w:rFonts w:ascii="Times New Roman" w:hAnsi="宋体"/>
          <w:color w:val="000000"/>
          <w:kern w:val="0"/>
          <w:sz w:val="22"/>
        </w:rPr>
        <w:t>数据传输层采用</w:t>
      </w:r>
      <w:r>
        <w:rPr>
          <w:rFonts w:ascii="Times New Roman" w:hAnsi="Times New Roman"/>
          <w:color w:val="000000"/>
          <w:kern w:val="0"/>
          <w:sz w:val="22"/>
        </w:rPr>
        <w:t>IPsec VPN</w:t>
      </w:r>
      <w:r>
        <w:rPr>
          <w:rFonts w:ascii="Times New Roman" w:hAnsi="宋体"/>
          <w:color w:val="000000"/>
          <w:kern w:val="0"/>
          <w:sz w:val="22"/>
        </w:rPr>
        <w:t>隧道加密，应用层叠加国密算法（</w:t>
      </w:r>
      <w:r>
        <w:rPr>
          <w:rFonts w:ascii="Times New Roman" w:hAnsi="Times New Roman"/>
          <w:color w:val="000000"/>
          <w:kern w:val="0"/>
          <w:sz w:val="22"/>
        </w:rPr>
        <w:t>SM4</w:t>
      </w:r>
      <w:r>
        <w:rPr>
          <w:rFonts w:ascii="Times New Roman" w:hAnsi="宋体"/>
          <w:color w:val="000000"/>
          <w:kern w:val="0"/>
          <w:sz w:val="22"/>
        </w:rPr>
        <w:t>加密、</w:t>
      </w:r>
      <w:r>
        <w:rPr>
          <w:rFonts w:ascii="Times New Roman" w:hAnsi="Times New Roman"/>
          <w:color w:val="000000"/>
          <w:kern w:val="0"/>
          <w:sz w:val="22"/>
        </w:rPr>
        <w:t>SM3</w:t>
      </w:r>
      <w:r>
        <w:rPr>
          <w:rFonts w:ascii="Times New Roman" w:hAnsi="宋体"/>
          <w:color w:val="000000"/>
          <w:kern w:val="0"/>
          <w:sz w:val="22"/>
        </w:rPr>
        <w:t>摘要）。</w:t>
      </w:r>
    </w:p>
    <w:p w:rsidR="00CA34EC" w:rsidRDefault="00CA34EC" w:rsidP="00CA34EC">
      <w:pPr>
        <w:adjustRightInd w:val="0"/>
        <w:snapToGrid w:val="0"/>
        <w:spacing w:line="300" w:lineRule="auto"/>
        <w:ind w:firstLineChars="200" w:firstLine="440"/>
        <w:jc w:val="left"/>
        <w:rPr>
          <w:rFonts w:ascii="Times New Roman" w:hAnsi="Times New Roman"/>
          <w:b/>
          <w:color w:val="FF0000"/>
          <w:sz w:val="22"/>
          <w:u w:val="wavyHeavy"/>
        </w:rPr>
      </w:pPr>
      <w:r>
        <w:rPr>
          <w:rFonts w:ascii="Times New Roman" w:hAnsi="宋体"/>
          <w:color w:val="000000"/>
          <w:kern w:val="0"/>
          <w:sz w:val="22"/>
        </w:rPr>
        <w:t>通过国家密码管理局认证，满足海关信息系统三级等保要求。</w:t>
      </w:r>
    </w:p>
    <w:p w:rsidR="00CA34EC" w:rsidRDefault="00CA34EC" w:rsidP="00CA34EC">
      <w:pPr>
        <w:widowControl/>
        <w:spacing w:line="276" w:lineRule="auto"/>
        <w:jc w:val="left"/>
        <w:outlineLvl w:val="3"/>
        <w:rPr>
          <w:rFonts w:ascii="Times New Roman" w:hAnsi="Times New Roman"/>
          <w:b/>
          <w:color w:val="000000"/>
          <w:kern w:val="0"/>
          <w:sz w:val="22"/>
        </w:rPr>
      </w:pPr>
      <w:bookmarkStart w:id="237" w:name="_Toc29437"/>
      <w:r>
        <w:rPr>
          <w:rFonts w:ascii="Times New Roman" w:hAnsi="Times New Roman"/>
          <w:b/>
          <w:color w:val="000000"/>
          <w:kern w:val="0"/>
          <w:sz w:val="22"/>
        </w:rPr>
        <w:t>10.</w:t>
      </w:r>
      <w:r>
        <w:rPr>
          <w:rFonts w:ascii="Times New Roman" w:hAnsi="Times New Roman" w:hint="eastAsia"/>
          <w:b/>
          <w:color w:val="000000"/>
          <w:kern w:val="0"/>
          <w:sz w:val="22"/>
        </w:rPr>
        <w:t>4</w:t>
      </w:r>
      <w:r>
        <w:rPr>
          <w:rFonts w:ascii="Times New Roman" w:hAnsi="Times New Roman" w:hint="eastAsia"/>
          <w:b/>
          <w:color w:val="000000"/>
          <w:kern w:val="0"/>
          <w:sz w:val="22"/>
        </w:rPr>
        <w:t>软件性能指标</w:t>
      </w:r>
      <w:bookmarkEnd w:id="237"/>
    </w:p>
    <w:p w:rsidR="00CA34EC" w:rsidRDefault="00CA34EC" w:rsidP="00CA34EC">
      <w:pPr>
        <w:widowControl/>
        <w:spacing w:line="300" w:lineRule="auto"/>
        <w:jc w:val="left"/>
        <w:outlineLvl w:val="4"/>
        <w:rPr>
          <w:rFonts w:ascii="Times New Roman" w:hAnsi="Times New Roman"/>
          <w:color w:val="000000"/>
          <w:kern w:val="0"/>
          <w:sz w:val="22"/>
        </w:rPr>
      </w:pPr>
      <w:bookmarkStart w:id="238" w:name="_Toc8791"/>
      <w:r>
        <w:rPr>
          <w:rFonts w:ascii="Times New Roman" w:hAnsi="Times New Roman"/>
          <w:color w:val="000000"/>
          <w:kern w:val="0"/>
          <w:sz w:val="22"/>
        </w:rPr>
        <w:t>10.4.1</w:t>
      </w:r>
      <w:r>
        <w:rPr>
          <w:rFonts w:ascii="Times New Roman" w:hAnsi="Times New Roman"/>
          <w:color w:val="000000"/>
          <w:kern w:val="0"/>
          <w:sz w:val="22"/>
        </w:rPr>
        <w:t>实时图像点播</w:t>
      </w:r>
      <w:bookmarkEnd w:id="238"/>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视频实时点播响应时间：≤</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并发视频实时预览数量：≥</w:t>
      </w:r>
      <w:r>
        <w:rPr>
          <w:rFonts w:ascii="Times New Roman" w:hAnsi="宋体"/>
          <w:color w:val="000000"/>
          <w:kern w:val="0"/>
          <w:sz w:val="22"/>
        </w:rPr>
        <w:t>10</w:t>
      </w:r>
      <w:r>
        <w:rPr>
          <w:rFonts w:ascii="Times New Roman" w:hAnsi="宋体"/>
          <w:color w:val="000000"/>
          <w:kern w:val="0"/>
          <w:sz w:val="22"/>
        </w:rPr>
        <w:t>路</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视频解码切换延迟：≤</w:t>
      </w:r>
      <w:r>
        <w:rPr>
          <w:rFonts w:ascii="Times New Roman" w:hAnsi="宋体"/>
          <w:color w:val="000000"/>
          <w:kern w:val="0"/>
          <w:sz w:val="22"/>
        </w:rPr>
        <w:t>2</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视频取流重连成功率：≥</w:t>
      </w:r>
      <w:r>
        <w:rPr>
          <w:rFonts w:ascii="Times New Roman" w:hAnsi="宋体"/>
          <w:color w:val="000000"/>
          <w:kern w:val="0"/>
          <w:sz w:val="22"/>
        </w:rPr>
        <w:t>95%</w:t>
      </w:r>
      <w:r>
        <w:rPr>
          <w:rFonts w:ascii="Times New Roman" w:hAnsi="宋体"/>
          <w:color w:val="000000"/>
          <w:kern w:val="0"/>
          <w:sz w:val="22"/>
        </w:rPr>
        <w:t>。</w:t>
      </w:r>
    </w:p>
    <w:p w:rsidR="00CA34EC" w:rsidRDefault="00CA34EC" w:rsidP="00CA34EC">
      <w:pPr>
        <w:widowControl/>
        <w:spacing w:line="300" w:lineRule="auto"/>
        <w:jc w:val="left"/>
        <w:outlineLvl w:val="4"/>
        <w:rPr>
          <w:rFonts w:ascii="Times New Roman" w:hAnsi="Times New Roman"/>
          <w:color w:val="000000"/>
          <w:kern w:val="0"/>
          <w:sz w:val="22"/>
        </w:rPr>
      </w:pPr>
      <w:bookmarkStart w:id="239" w:name="_Toc21488"/>
      <w:r>
        <w:rPr>
          <w:rFonts w:ascii="Times New Roman" w:hAnsi="Times New Roman"/>
          <w:color w:val="000000"/>
          <w:kern w:val="0"/>
          <w:sz w:val="22"/>
        </w:rPr>
        <w:t>10.4.2</w:t>
      </w:r>
      <w:r>
        <w:rPr>
          <w:rFonts w:ascii="Times New Roman" w:hAnsi="Times New Roman"/>
          <w:color w:val="000000"/>
          <w:kern w:val="0"/>
          <w:sz w:val="22"/>
        </w:rPr>
        <w:t>历史图像检索回放</w:t>
      </w:r>
      <w:bookmarkEnd w:id="239"/>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历史视频检索响应时间：≤</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并发视频回放数量：≥</w:t>
      </w:r>
      <w:r>
        <w:rPr>
          <w:rFonts w:ascii="Times New Roman" w:hAnsi="宋体"/>
          <w:color w:val="000000"/>
          <w:kern w:val="0"/>
          <w:sz w:val="22"/>
        </w:rPr>
        <w:t>10</w:t>
      </w:r>
      <w:r>
        <w:rPr>
          <w:rFonts w:ascii="Times New Roman" w:hAnsi="宋体"/>
          <w:color w:val="000000"/>
          <w:kern w:val="0"/>
          <w:sz w:val="22"/>
        </w:rPr>
        <w:t>路；</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单路历史视频回放流畅性：播放卡顿次数≤</w:t>
      </w:r>
      <w:r>
        <w:rPr>
          <w:rFonts w:ascii="Times New Roman" w:hAnsi="宋体"/>
          <w:color w:val="000000"/>
          <w:kern w:val="0"/>
          <w:sz w:val="22"/>
        </w:rPr>
        <w:t>5</w:t>
      </w:r>
      <w:r>
        <w:rPr>
          <w:rFonts w:ascii="Times New Roman" w:hAnsi="宋体"/>
          <w:color w:val="000000"/>
          <w:kern w:val="0"/>
          <w:sz w:val="22"/>
        </w:rPr>
        <w:t>次</w:t>
      </w:r>
      <w:r>
        <w:rPr>
          <w:rFonts w:ascii="Times New Roman" w:hAnsi="宋体"/>
          <w:color w:val="000000"/>
          <w:kern w:val="0"/>
          <w:sz w:val="22"/>
        </w:rPr>
        <w:t>/</w:t>
      </w:r>
      <w:r>
        <w:rPr>
          <w:rFonts w:ascii="Times New Roman" w:hAnsi="宋体"/>
          <w:color w:val="000000"/>
          <w:kern w:val="0"/>
          <w:sz w:val="22"/>
        </w:rPr>
        <w:t>小时。</w:t>
      </w:r>
    </w:p>
    <w:p w:rsidR="00CA34EC" w:rsidRDefault="00CA34EC" w:rsidP="00CA34EC">
      <w:pPr>
        <w:widowControl/>
        <w:spacing w:line="300" w:lineRule="auto"/>
        <w:jc w:val="left"/>
        <w:outlineLvl w:val="4"/>
        <w:rPr>
          <w:rFonts w:ascii="Times New Roman" w:hAnsi="Times New Roman"/>
          <w:color w:val="000000"/>
          <w:kern w:val="0"/>
          <w:sz w:val="22"/>
        </w:rPr>
      </w:pPr>
      <w:bookmarkStart w:id="240" w:name="_Toc22277"/>
      <w:r>
        <w:rPr>
          <w:rFonts w:ascii="Times New Roman" w:hAnsi="Times New Roman"/>
          <w:color w:val="000000"/>
          <w:kern w:val="0"/>
          <w:sz w:val="22"/>
        </w:rPr>
        <w:t>10.4.3</w:t>
      </w:r>
      <w:r>
        <w:rPr>
          <w:rFonts w:ascii="Times New Roman" w:hAnsi="Times New Roman"/>
          <w:color w:val="000000"/>
          <w:kern w:val="0"/>
          <w:sz w:val="22"/>
        </w:rPr>
        <w:t>设备网络管理</w:t>
      </w:r>
      <w:bookmarkEnd w:id="240"/>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视频设备巡检周期：≤</w:t>
      </w:r>
      <w:r>
        <w:rPr>
          <w:rFonts w:ascii="Times New Roman" w:hAnsi="宋体"/>
          <w:color w:val="000000"/>
          <w:kern w:val="0"/>
          <w:sz w:val="22"/>
        </w:rPr>
        <w:t>10</w:t>
      </w:r>
      <w:r>
        <w:rPr>
          <w:rFonts w:ascii="Times New Roman" w:hAnsi="宋体"/>
          <w:color w:val="000000"/>
          <w:kern w:val="0"/>
          <w:sz w:val="22"/>
        </w:rPr>
        <w:t>分钟；</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设备掉线报警响应时间：≤</w:t>
      </w:r>
      <w:r>
        <w:rPr>
          <w:rFonts w:ascii="Times New Roman" w:hAnsi="宋体"/>
          <w:color w:val="000000"/>
          <w:kern w:val="0"/>
          <w:sz w:val="22"/>
        </w:rPr>
        <w:t>30</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运维报表生成时间：≤</w:t>
      </w:r>
      <w:r>
        <w:rPr>
          <w:rFonts w:ascii="Times New Roman" w:hAnsi="宋体"/>
          <w:color w:val="000000"/>
          <w:kern w:val="0"/>
          <w:sz w:val="22"/>
        </w:rPr>
        <w:t>20</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41" w:name="_Toc7578"/>
      <w:r>
        <w:rPr>
          <w:rFonts w:ascii="Times New Roman" w:hAnsi="Times New Roman"/>
          <w:color w:val="000000"/>
          <w:kern w:val="0"/>
          <w:sz w:val="22"/>
        </w:rPr>
        <w:t>10.4.4</w:t>
      </w:r>
      <w:r>
        <w:rPr>
          <w:rFonts w:ascii="Times New Roman" w:hAnsi="Times New Roman"/>
          <w:color w:val="000000"/>
          <w:kern w:val="0"/>
          <w:sz w:val="22"/>
        </w:rPr>
        <w:t>视频质量诊断</w:t>
      </w:r>
      <w:bookmarkEnd w:id="241"/>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诊断巡检周期：≤</w:t>
      </w:r>
      <w:r>
        <w:rPr>
          <w:rFonts w:ascii="Times New Roman" w:hAnsi="宋体"/>
          <w:color w:val="000000"/>
          <w:kern w:val="0"/>
          <w:sz w:val="22"/>
        </w:rPr>
        <w:t>30</w:t>
      </w:r>
      <w:r>
        <w:rPr>
          <w:rFonts w:ascii="Times New Roman" w:hAnsi="宋体"/>
          <w:color w:val="000000"/>
          <w:kern w:val="0"/>
          <w:sz w:val="22"/>
        </w:rPr>
        <w:t>分钟；</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图像质量诊断准确率：≥</w:t>
      </w:r>
      <w:r>
        <w:rPr>
          <w:rFonts w:ascii="Times New Roman" w:hAnsi="宋体"/>
          <w:color w:val="000000"/>
          <w:kern w:val="0"/>
          <w:sz w:val="22"/>
        </w:rPr>
        <w:t>95%</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图像质量问题报警延迟：≤</w:t>
      </w:r>
      <w:r>
        <w:rPr>
          <w:rFonts w:ascii="Times New Roman" w:hAnsi="宋体"/>
          <w:color w:val="000000"/>
          <w:kern w:val="0"/>
          <w:sz w:val="22"/>
        </w:rPr>
        <w:t>2</w:t>
      </w:r>
      <w:r>
        <w:rPr>
          <w:rFonts w:ascii="Times New Roman" w:hAnsi="宋体"/>
          <w:color w:val="000000"/>
          <w:kern w:val="0"/>
          <w:sz w:val="22"/>
        </w:rPr>
        <w:t>分钟。</w:t>
      </w:r>
    </w:p>
    <w:p w:rsidR="00CA34EC" w:rsidRDefault="00CA34EC" w:rsidP="00CA34EC">
      <w:pPr>
        <w:widowControl/>
        <w:spacing w:line="300" w:lineRule="auto"/>
        <w:jc w:val="left"/>
        <w:outlineLvl w:val="4"/>
        <w:rPr>
          <w:rFonts w:ascii="Times New Roman" w:hAnsi="Times New Roman"/>
          <w:color w:val="000000"/>
          <w:kern w:val="0"/>
          <w:sz w:val="22"/>
        </w:rPr>
      </w:pPr>
      <w:bookmarkStart w:id="242" w:name="_Toc21523"/>
      <w:r>
        <w:rPr>
          <w:rFonts w:ascii="Times New Roman" w:hAnsi="Times New Roman"/>
          <w:color w:val="000000"/>
          <w:kern w:val="0"/>
          <w:sz w:val="22"/>
        </w:rPr>
        <w:t>10.4.5</w:t>
      </w:r>
      <w:r>
        <w:rPr>
          <w:rFonts w:ascii="Times New Roman" w:hAnsi="Times New Roman"/>
          <w:color w:val="000000"/>
          <w:kern w:val="0"/>
          <w:sz w:val="22"/>
        </w:rPr>
        <w:t>视频上墙</w:t>
      </w:r>
      <w:bookmarkEnd w:id="242"/>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视频上墙切换响应时间：≤</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同时上墙视频数：≥</w:t>
      </w:r>
      <w:r>
        <w:rPr>
          <w:rFonts w:ascii="Times New Roman" w:hAnsi="宋体"/>
          <w:color w:val="000000"/>
          <w:kern w:val="0"/>
          <w:sz w:val="22"/>
        </w:rPr>
        <w:t>9</w:t>
      </w:r>
      <w:r>
        <w:rPr>
          <w:rFonts w:ascii="Times New Roman" w:hAnsi="宋体"/>
          <w:color w:val="000000"/>
          <w:kern w:val="0"/>
          <w:sz w:val="22"/>
        </w:rPr>
        <w:t>路。</w:t>
      </w:r>
    </w:p>
    <w:p w:rsidR="00CA34EC" w:rsidRDefault="00CA34EC" w:rsidP="00CA34EC">
      <w:pPr>
        <w:widowControl/>
        <w:spacing w:line="300" w:lineRule="auto"/>
        <w:jc w:val="left"/>
        <w:outlineLvl w:val="4"/>
        <w:rPr>
          <w:rFonts w:ascii="Times New Roman" w:hAnsi="Times New Roman"/>
          <w:color w:val="000000"/>
          <w:kern w:val="0"/>
          <w:sz w:val="22"/>
        </w:rPr>
      </w:pPr>
      <w:bookmarkStart w:id="243" w:name="_Toc25839"/>
      <w:r>
        <w:rPr>
          <w:rFonts w:ascii="Times New Roman" w:hAnsi="Times New Roman"/>
          <w:color w:val="000000"/>
          <w:kern w:val="0"/>
          <w:sz w:val="22"/>
        </w:rPr>
        <w:lastRenderedPageBreak/>
        <w:t>10.4.6</w:t>
      </w:r>
      <w:r>
        <w:rPr>
          <w:rFonts w:ascii="Times New Roman" w:hAnsi="Times New Roman"/>
          <w:color w:val="000000"/>
          <w:kern w:val="0"/>
          <w:sz w:val="22"/>
        </w:rPr>
        <w:t>资源管理</w:t>
      </w:r>
      <w:bookmarkEnd w:id="243"/>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区域目录树加载响应时间：≤</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设备批量导入</w:t>
      </w:r>
      <w:r>
        <w:rPr>
          <w:rFonts w:ascii="Times New Roman" w:hAnsi="宋体"/>
          <w:color w:val="000000"/>
          <w:kern w:val="0"/>
          <w:sz w:val="22"/>
        </w:rPr>
        <w:t>/</w:t>
      </w:r>
      <w:r>
        <w:rPr>
          <w:rFonts w:ascii="Times New Roman" w:hAnsi="宋体"/>
          <w:color w:val="000000"/>
          <w:kern w:val="0"/>
          <w:sz w:val="22"/>
        </w:rPr>
        <w:t>导出（</w:t>
      </w:r>
      <w:r>
        <w:rPr>
          <w:rFonts w:ascii="Times New Roman" w:hAnsi="宋体"/>
          <w:color w:val="000000"/>
          <w:kern w:val="0"/>
          <w:sz w:val="22"/>
        </w:rPr>
        <w:t>100</w:t>
      </w:r>
      <w:r>
        <w:rPr>
          <w:rFonts w:ascii="Times New Roman" w:hAnsi="宋体"/>
          <w:color w:val="000000"/>
          <w:kern w:val="0"/>
          <w:sz w:val="22"/>
        </w:rPr>
        <w:t>台以内）处理时长：≤</w:t>
      </w:r>
      <w:r>
        <w:rPr>
          <w:rFonts w:ascii="Times New Roman" w:hAnsi="宋体"/>
          <w:color w:val="000000"/>
          <w:kern w:val="0"/>
          <w:sz w:val="22"/>
        </w:rPr>
        <w:t>30</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44" w:name="_Toc23732"/>
      <w:r>
        <w:rPr>
          <w:rFonts w:ascii="Times New Roman" w:hAnsi="Times New Roman"/>
          <w:color w:val="000000"/>
          <w:kern w:val="0"/>
          <w:sz w:val="22"/>
        </w:rPr>
        <w:t>10.4.7</w:t>
      </w:r>
      <w:r>
        <w:rPr>
          <w:rFonts w:ascii="Times New Roman" w:hAnsi="Times New Roman"/>
          <w:color w:val="000000"/>
          <w:kern w:val="0"/>
          <w:sz w:val="22"/>
        </w:rPr>
        <w:t>地图及设备撒点</w:t>
      </w:r>
      <w:bookmarkEnd w:id="244"/>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地图加载响应时间：≤</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撒点设备信息展示延迟：≤</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45" w:name="_Toc24781"/>
      <w:r>
        <w:rPr>
          <w:rFonts w:ascii="Times New Roman" w:hAnsi="Times New Roman"/>
          <w:color w:val="000000"/>
          <w:kern w:val="0"/>
          <w:sz w:val="22"/>
        </w:rPr>
        <w:t>10.4.8</w:t>
      </w:r>
      <w:r>
        <w:rPr>
          <w:rFonts w:ascii="Times New Roman" w:hAnsi="Times New Roman"/>
          <w:color w:val="000000"/>
          <w:kern w:val="0"/>
          <w:sz w:val="22"/>
        </w:rPr>
        <w:t>车辆管理与查询</w:t>
      </w:r>
      <w:bookmarkEnd w:id="245"/>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单次车辆查询响应时间：≤</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并发车辆查询能力：≥</w:t>
      </w:r>
      <w:r>
        <w:rPr>
          <w:rFonts w:ascii="Times New Roman" w:hAnsi="宋体"/>
          <w:color w:val="000000"/>
          <w:kern w:val="0"/>
          <w:sz w:val="22"/>
        </w:rPr>
        <w:t>20</w:t>
      </w:r>
      <w:r>
        <w:rPr>
          <w:rFonts w:ascii="Times New Roman" w:hAnsi="宋体"/>
          <w:color w:val="000000"/>
          <w:kern w:val="0"/>
          <w:sz w:val="22"/>
        </w:rPr>
        <w:t>次</w:t>
      </w:r>
      <w:r>
        <w:rPr>
          <w:rFonts w:ascii="Times New Roman" w:hAnsi="宋体"/>
          <w:color w:val="000000"/>
          <w:kern w:val="0"/>
          <w:sz w:val="22"/>
        </w:rPr>
        <w:t>/</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46" w:name="_Toc4856"/>
      <w:r>
        <w:rPr>
          <w:rFonts w:ascii="Times New Roman" w:hAnsi="Times New Roman"/>
          <w:color w:val="000000"/>
          <w:kern w:val="0"/>
          <w:sz w:val="22"/>
        </w:rPr>
        <w:t>10.4.9</w:t>
      </w:r>
      <w:r>
        <w:rPr>
          <w:rFonts w:ascii="Times New Roman" w:hAnsi="Times New Roman"/>
          <w:color w:val="000000"/>
          <w:kern w:val="0"/>
          <w:sz w:val="22"/>
        </w:rPr>
        <w:t>报警管理</w:t>
      </w:r>
      <w:bookmarkEnd w:id="246"/>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实时报警触发和通知延迟：≤</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异常行为分析准确率：≥</w:t>
      </w:r>
      <w:r>
        <w:rPr>
          <w:rFonts w:ascii="Times New Roman" w:hAnsi="宋体"/>
          <w:color w:val="000000"/>
          <w:kern w:val="0"/>
          <w:sz w:val="22"/>
        </w:rPr>
        <w:t>90%</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并发报警处理能力：≥</w:t>
      </w:r>
      <w:r>
        <w:rPr>
          <w:rFonts w:ascii="Times New Roman" w:hAnsi="宋体"/>
          <w:color w:val="000000"/>
          <w:kern w:val="0"/>
          <w:sz w:val="22"/>
        </w:rPr>
        <w:t>50</w:t>
      </w:r>
      <w:r>
        <w:rPr>
          <w:rFonts w:ascii="Times New Roman" w:hAnsi="宋体"/>
          <w:color w:val="000000"/>
          <w:kern w:val="0"/>
          <w:sz w:val="22"/>
        </w:rPr>
        <w:t>条</w:t>
      </w:r>
      <w:r>
        <w:rPr>
          <w:rFonts w:ascii="Times New Roman" w:hAnsi="宋体"/>
          <w:color w:val="000000"/>
          <w:kern w:val="0"/>
          <w:sz w:val="22"/>
        </w:rPr>
        <w:t>/</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47" w:name="_Toc32515"/>
      <w:r>
        <w:rPr>
          <w:rFonts w:ascii="Times New Roman" w:hAnsi="Times New Roman"/>
          <w:color w:val="000000"/>
          <w:kern w:val="0"/>
          <w:sz w:val="22"/>
        </w:rPr>
        <w:t>10.4.10</w:t>
      </w:r>
      <w:r>
        <w:rPr>
          <w:rFonts w:ascii="Times New Roman" w:hAnsi="Times New Roman"/>
          <w:color w:val="000000"/>
          <w:kern w:val="0"/>
          <w:sz w:val="22"/>
        </w:rPr>
        <w:t>可视化报表</w:t>
      </w:r>
      <w:bookmarkEnd w:id="247"/>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车辆流量报表生成响应时间：≤</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数据刷新周期：≤</w:t>
      </w:r>
      <w:r>
        <w:rPr>
          <w:rFonts w:ascii="Times New Roman" w:hAnsi="宋体"/>
          <w:color w:val="000000"/>
          <w:kern w:val="0"/>
          <w:sz w:val="22"/>
        </w:rPr>
        <w:t>15</w:t>
      </w:r>
      <w:r>
        <w:rPr>
          <w:rFonts w:ascii="Times New Roman" w:hAnsi="宋体"/>
          <w:color w:val="000000"/>
          <w:kern w:val="0"/>
          <w:sz w:val="22"/>
        </w:rPr>
        <w:t>分钟。</w:t>
      </w:r>
    </w:p>
    <w:p w:rsidR="00CA34EC" w:rsidRDefault="00CA34EC" w:rsidP="00CA34EC">
      <w:pPr>
        <w:widowControl/>
        <w:spacing w:line="300" w:lineRule="auto"/>
        <w:jc w:val="left"/>
        <w:outlineLvl w:val="4"/>
        <w:rPr>
          <w:rFonts w:ascii="Times New Roman" w:hAnsi="Times New Roman"/>
          <w:color w:val="000000"/>
          <w:kern w:val="0"/>
          <w:sz w:val="22"/>
        </w:rPr>
      </w:pPr>
      <w:bookmarkStart w:id="248" w:name="_Toc14701"/>
      <w:r>
        <w:rPr>
          <w:rFonts w:ascii="Times New Roman" w:hAnsi="Times New Roman"/>
          <w:color w:val="000000"/>
          <w:kern w:val="0"/>
          <w:sz w:val="22"/>
        </w:rPr>
        <w:t>10.4.11</w:t>
      </w:r>
      <w:r>
        <w:rPr>
          <w:rFonts w:ascii="Times New Roman" w:hAnsi="Times New Roman"/>
          <w:color w:val="000000"/>
          <w:kern w:val="0"/>
          <w:sz w:val="22"/>
        </w:rPr>
        <w:t>数据采集</w:t>
      </w:r>
      <w:bookmarkEnd w:id="248"/>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数据采集延迟：≤</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数据采集吞吐能力：≥</w:t>
      </w:r>
      <w:r>
        <w:rPr>
          <w:rFonts w:ascii="Times New Roman" w:hAnsi="宋体"/>
          <w:color w:val="000000"/>
          <w:kern w:val="0"/>
          <w:sz w:val="22"/>
        </w:rPr>
        <w:t>100</w:t>
      </w:r>
      <w:r>
        <w:rPr>
          <w:rFonts w:ascii="Times New Roman" w:hAnsi="宋体"/>
          <w:color w:val="000000"/>
          <w:kern w:val="0"/>
          <w:sz w:val="22"/>
        </w:rPr>
        <w:t>条</w:t>
      </w:r>
      <w:r>
        <w:rPr>
          <w:rFonts w:ascii="Times New Roman" w:hAnsi="宋体"/>
          <w:color w:val="000000"/>
          <w:kern w:val="0"/>
          <w:sz w:val="22"/>
        </w:rPr>
        <w:t>/</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49" w:name="_Toc15354"/>
      <w:r>
        <w:rPr>
          <w:rFonts w:ascii="Times New Roman" w:hAnsi="Times New Roman"/>
          <w:color w:val="000000"/>
          <w:kern w:val="0"/>
          <w:sz w:val="22"/>
        </w:rPr>
        <w:t>10.4.12</w:t>
      </w:r>
      <w:r>
        <w:rPr>
          <w:rFonts w:ascii="Times New Roman" w:hAnsi="Times New Roman"/>
          <w:color w:val="000000"/>
          <w:kern w:val="0"/>
          <w:sz w:val="22"/>
        </w:rPr>
        <w:t>数据存储</w:t>
      </w:r>
      <w:bookmarkEnd w:id="249"/>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视频数据存储延迟：≤</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数据存储吞吐能力：≥</w:t>
      </w:r>
      <w:r>
        <w:rPr>
          <w:rFonts w:ascii="Times New Roman" w:hAnsi="宋体"/>
          <w:color w:val="000000"/>
          <w:kern w:val="0"/>
          <w:sz w:val="22"/>
        </w:rPr>
        <w:t>100MB/s</w:t>
      </w:r>
      <w:r>
        <w:rPr>
          <w:rFonts w:ascii="Times New Roman" w:hAnsi="宋体"/>
          <w:color w:val="000000"/>
          <w:kern w:val="0"/>
          <w:sz w:val="22"/>
        </w:rPr>
        <w:t>。</w:t>
      </w:r>
    </w:p>
    <w:p w:rsidR="00CA34EC" w:rsidRDefault="00CA34EC" w:rsidP="00CA34EC">
      <w:pPr>
        <w:widowControl/>
        <w:spacing w:line="300" w:lineRule="auto"/>
        <w:jc w:val="left"/>
        <w:outlineLvl w:val="4"/>
        <w:rPr>
          <w:rFonts w:ascii="Times New Roman" w:hAnsi="Times New Roman"/>
          <w:color w:val="000000"/>
          <w:kern w:val="0"/>
          <w:sz w:val="22"/>
        </w:rPr>
      </w:pPr>
      <w:bookmarkStart w:id="250" w:name="_Toc22180"/>
      <w:r>
        <w:rPr>
          <w:rFonts w:ascii="Times New Roman" w:hAnsi="Times New Roman"/>
          <w:color w:val="000000"/>
          <w:kern w:val="0"/>
          <w:sz w:val="22"/>
        </w:rPr>
        <w:t>10.4.13</w:t>
      </w:r>
      <w:r>
        <w:rPr>
          <w:rFonts w:ascii="Times New Roman" w:hAnsi="Times New Roman"/>
          <w:color w:val="000000"/>
          <w:kern w:val="0"/>
          <w:sz w:val="22"/>
        </w:rPr>
        <w:t>数据质量管理</w:t>
      </w:r>
      <w:bookmarkEnd w:id="250"/>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数据质量巡检周期：≤</w:t>
      </w:r>
      <w:r>
        <w:rPr>
          <w:rFonts w:ascii="Times New Roman" w:hAnsi="宋体"/>
          <w:color w:val="000000"/>
          <w:kern w:val="0"/>
          <w:sz w:val="22"/>
        </w:rPr>
        <w:t>15</w:t>
      </w:r>
      <w:r>
        <w:rPr>
          <w:rFonts w:ascii="Times New Roman" w:hAnsi="宋体"/>
          <w:color w:val="000000"/>
          <w:kern w:val="0"/>
          <w:sz w:val="22"/>
        </w:rPr>
        <w:t>分钟；</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数据异常报警延迟：≤</w:t>
      </w:r>
      <w:r>
        <w:rPr>
          <w:rFonts w:ascii="Times New Roman" w:hAnsi="宋体"/>
          <w:color w:val="000000"/>
          <w:kern w:val="0"/>
          <w:sz w:val="22"/>
        </w:rPr>
        <w:t>2</w:t>
      </w:r>
      <w:r>
        <w:rPr>
          <w:rFonts w:ascii="Times New Roman" w:hAnsi="宋体"/>
          <w:color w:val="000000"/>
          <w:kern w:val="0"/>
          <w:sz w:val="22"/>
        </w:rPr>
        <w:t>分钟。</w:t>
      </w:r>
    </w:p>
    <w:p w:rsidR="00CA34EC" w:rsidRDefault="00CA34EC" w:rsidP="00CA34EC">
      <w:pPr>
        <w:widowControl/>
        <w:spacing w:line="300" w:lineRule="auto"/>
        <w:jc w:val="left"/>
        <w:outlineLvl w:val="4"/>
        <w:rPr>
          <w:rFonts w:ascii="Times New Roman" w:hAnsi="Times New Roman"/>
          <w:color w:val="000000"/>
          <w:kern w:val="0"/>
          <w:sz w:val="22"/>
        </w:rPr>
      </w:pPr>
      <w:bookmarkStart w:id="251" w:name="_Toc14497"/>
      <w:r>
        <w:rPr>
          <w:rFonts w:ascii="Times New Roman" w:hAnsi="Times New Roman"/>
          <w:color w:val="000000"/>
          <w:kern w:val="0"/>
          <w:sz w:val="22"/>
        </w:rPr>
        <w:t>10.4.14</w:t>
      </w:r>
      <w:r>
        <w:rPr>
          <w:rFonts w:ascii="Times New Roman" w:hAnsi="Times New Roman"/>
          <w:color w:val="000000"/>
          <w:kern w:val="0"/>
          <w:sz w:val="22"/>
        </w:rPr>
        <w:t>数据结构化</w:t>
      </w:r>
      <w:bookmarkEnd w:id="251"/>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视频结构化处理延迟：≤</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车辆结构化数据准确率（车牌、车型、颜色）：≥</w:t>
      </w:r>
      <w:r>
        <w:rPr>
          <w:rFonts w:ascii="Times New Roman" w:hAnsi="宋体"/>
          <w:color w:val="000000"/>
          <w:kern w:val="0"/>
          <w:sz w:val="22"/>
        </w:rPr>
        <w:t>95%</w:t>
      </w:r>
      <w:r>
        <w:rPr>
          <w:rFonts w:ascii="Times New Roman" w:hAnsi="宋体"/>
          <w:color w:val="000000"/>
          <w:kern w:val="0"/>
          <w:sz w:val="22"/>
        </w:rPr>
        <w:t>；</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结构化数据处理能力：≥</w:t>
      </w:r>
      <w:r>
        <w:rPr>
          <w:rFonts w:ascii="Times New Roman" w:hAnsi="宋体"/>
          <w:color w:val="000000"/>
          <w:kern w:val="0"/>
          <w:sz w:val="22"/>
        </w:rPr>
        <w:t>20</w:t>
      </w:r>
      <w:r>
        <w:rPr>
          <w:rFonts w:ascii="Times New Roman" w:hAnsi="宋体"/>
          <w:color w:val="000000"/>
          <w:kern w:val="0"/>
          <w:sz w:val="22"/>
        </w:rPr>
        <w:t>条</w:t>
      </w:r>
      <w:r>
        <w:rPr>
          <w:rFonts w:ascii="Times New Roman" w:hAnsi="宋体"/>
          <w:color w:val="000000"/>
          <w:kern w:val="0"/>
          <w:sz w:val="22"/>
        </w:rPr>
        <w:t>/</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52" w:name="_Toc29161"/>
      <w:r>
        <w:rPr>
          <w:rFonts w:ascii="Times New Roman" w:hAnsi="Times New Roman"/>
          <w:color w:val="000000"/>
          <w:kern w:val="0"/>
          <w:sz w:val="22"/>
        </w:rPr>
        <w:t>10.4.15</w:t>
      </w:r>
      <w:r>
        <w:rPr>
          <w:rFonts w:ascii="Times New Roman" w:hAnsi="Times New Roman"/>
          <w:color w:val="000000"/>
          <w:kern w:val="0"/>
          <w:sz w:val="22"/>
        </w:rPr>
        <w:t>数据归档</w:t>
      </w:r>
      <w:bookmarkEnd w:id="252"/>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数据归档处理速度：≥</w:t>
      </w:r>
      <w:r>
        <w:rPr>
          <w:rFonts w:ascii="Times New Roman" w:hAnsi="宋体"/>
          <w:color w:val="000000"/>
          <w:kern w:val="0"/>
          <w:sz w:val="22"/>
        </w:rPr>
        <w:t>20GB/</w:t>
      </w:r>
      <w:r>
        <w:rPr>
          <w:rFonts w:ascii="Times New Roman" w:hAnsi="宋体"/>
          <w:color w:val="000000"/>
          <w:kern w:val="0"/>
          <w:sz w:val="22"/>
        </w:rPr>
        <w:t>小时；</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归档数据检索响应时间：≤</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53" w:name="_Toc2250"/>
      <w:r>
        <w:rPr>
          <w:rFonts w:ascii="Times New Roman" w:hAnsi="Times New Roman"/>
          <w:color w:val="000000"/>
          <w:kern w:val="0"/>
          <w:sz w:val="22"/>
        </w:rPr>
        <w:t>10.4.16</w:t>
      </w:r>
      <w:r>
        <w:rPr>
          <w:rFonts w:ascii="Times New Roman" w:hAnsi="Times New Roman"/>
          <w:color w:val="000000"/>
          <w:kern w:val="0"/>
          <w:sz w:val="22"/>
        </w:rPr>
        <w:t>统一鉴权</w:t>
      </w:r>
      <w:bookmarkEnd w:id="253"/>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OAuth 2.0</w:t>
      </w:r>
      <w:r>
        <w:rPr>
          <w:rFonts w:ascii="Times New Roman" w:hAnsi="宋体"/>
          <w:color w:val="000000"/>
          <w:kern w:val="0"/>
          <w:sz w:val="22"/>
        </w:rPr>
        <w:t>鉴权响应时间：≤</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IP</w:t>
      </w:r>
      <w:r>
        <w:rPr>
          <w:rFonts w:ascii="Times New Roman" w:hAnsi="宋体"/>
          <w:color w:val="000000"/>
          <w:kern w:val="0"/>
          <w:sz w:val="22"/>
        </w:rPr>
        <w:t>白名单校验准确率：≥</w:t>
      </w:r>
      <w:r>
        <w:rPr>
          <w:rFonts w:ascii="Times New Roman" w:hAnsi="宋体"/>
          <w:color w:val="000000"/>
          <w:kern w:val="0"/>
          <w:sz w:val="22"/>
        </w:rPr>
        <w:t>99.9%</w:t>
      </w:r>
      <w:r>
        <w:rPr>
          <w:rFonts w:ascii="Times New Roman" w:hAnsi="宋体"/>
          <w:color w:val="000000"/>
          <w:kern w:val="0"/>
          <w:sz w:val="22"/>
        </w:rPr>
        <w:t>。</w:t>
      </w:r>
    </w:p>
    <w:p w:rsidR="00CA34EC" w:rsidRDefault="00CA34EC" w:rsidP="00CA34EC">
      <w:pPr>
        <w:widowControl/>
        <w:spacing w:line="300" w:lineRule="auto"/>
        <w:jc w:val="left"/>
        <w:outlineLvl w:val="4"/>
        <w:rPr>
          <w:rFonts w:ascii="Times New Roman" w:hAnsi="Times New Roman"/>
          <w:color w:val="000000"/>
          <w:kern w:val="0"/>
          <w:sz w:val="22"/>
        </w:rPr>
      </w:pPr>
      <w:bookmarkStart w:id="254" w:name="_Toc6831"/>
      <w:r>
        <w:rPr>
          <w:rFonts w:ascii="Times New Roman" w:hAnsi="Times New Roman"/>
          <w:color w:val="000000"/>
          <w:kern w:val="0"/>
          <w:sz w:val="22"/>
        </w:rPr>
        <w:lastRenderedPageBreak/>
        <w:t>10.4.17</w:t>
      </w:r>
      <w:r>
        <w:rPr>
          <w:rFonts w:ascii="Times New Roman" w:hAnsi="Times New Roman"/>
          <w:color w:val="000000"/>
          <w:kern w:val="0"/>
          <w:sz w:val="22"/>
        </w:rPr>
        <w:t>报警信息跨平台推送</w:t>
      </w:r>
      <w:bookmarkEnd w:id="254"/>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报警信息推送延迟：≤</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异常数据重传补发延迟：≤</w:t>
      </w:r>
      <w:r>
        <w:rPr>
          <w:rFonts w:ascii="Times New Roman" w:hAnsi="宋体"/>
          <w:color w:val="000000"/>
          <w:kern w:val="0"/>
          <w:sz w:val="22"/>
        </w:rPr>
        <w:t>20</w:t>
      </w:r>
      <w:r>
        <w:rPr>
          <w:rFonts w:ascii="Times New Roman" w:hAnsi="宋体"/>
          <w:color w:val="000000"/>
          <w:kern w:val="0"/>
          <w:sz w:val="22"/>
        </w:rPr>
        <w:t>秒（网络恢复后）。</w:t>
      </w:r>
    </w:p>
    <w:p w:rsidR="00CA34EC" w:rsidRDefault="00CA34EC" w:rsidP="00CA34EC">
      <w:pPr>
        <w:widowControl/>
        <w:spacing w:line="300" w:lineRule="auto"/>
        <w:jc w:val="left"/>
        <w:outlineLvl w:val="4"/>
        <w:rPr>
          <w:rFonts w:ascii="Times New Roman" w:hAnsi="Times New Roman"/>
          <w:color w:val="000000"/>
          <w:kern w:val="0"/>
          <w:sz w:val="22"/>
        </w:rPr>
      </w:pPr>
      <w:bookmarkStart w:id="255" w:name="_Toc17752"/>
      <w:r>
        <w:rPr>
          <w:rFonts w:ascii="Times New Roman" w:hAnsi="Times New Roman"/>
          <w:color w:val="000000"/>
          <w:kern w:val="0"/>
          <w:sz w:val="22"/>
        </w:rPr>
        <w:t>10.4.18</w:t>
      </w:r>
      <w:r>
        <w:rPr>
          <w:rFonts w:ascii="Times New Roman" w:hAnsi="Times New Roman"/>
          <w:color w:val="000000"/>
          <w:kern w:val="0"/>
          <w:sz w:val="22"/>
        </w:rPr>
        <w:t>海关主动查询</w:t>
      </w:r>
      <w:bookmarkEnd w:id="255"/>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单次查询响应时间：≤</w:t>
      </w:r>
      <w:r>
        <w:rPr>
          <w:rFonts w:ascii="Times New Roman" w:hAnsi="宋体"/>
          <w:color w:val="000000"/>
          <w:kern w:val="0"/>
          <w:sz w:val="22"/>
        </w:rPr>
        <w:t>3</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并发查询处理能力：≥</w:t>
      </w:r>
      <w:r>
        <w:rPr>
          <w:rFonts w:ascii="Times New Roman" w:hAnsi="宋体"/>
          <w:color w:val="000000"/>
          <w:kern w:val="0"/>
          <w:sz w:val="22"/>
        </w:rPr>
        <w:t>10</w:t>
      </w:r>
      <w:r>
        <w:rPr>
          <w:rFonts w:ascii="Times New Roman" w:hAnsi="宋体"/>
          <w:color w:val="000000"/>
          <w:kern w:val="0"/>
          <w:sz w:val="22"/>
        </w:rPr>
        <w:t>次</w:t>
      </w:r>
      <w:r>
        <w:rPr>
          <w:rFonts w:ascii="Times New Roman" w:hAnsi="宋体"/>
          <w:color w:val="000000"/>
          <w:kern w:val="0"/>
          <w:sz w:val="22"/>
        </w:rPr>
        <w:t>/</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56" w:name="_Toc14470"/>
      <w:r>
        <w:rPr>
          <w:rFonts w:ascii="Times New Roman" w:hAnsi="Times New Roman"/>
          <w:color w:val="000000"/>
          <w:kern w:val="0"/>
          <w:sz w:val="22"/>
        </w:rPr>
        <w:t>10.4.19</w:t>
      </w:r>
      <w:r>
        <w:rPr>
          <w:rFonts w:ascii="Times New Roman" w:hAnsi="Times New Roman"/>
          <w:color w:val="000000"/>
          <w:kern w:val="0"/>
          <w:sz w:val="22"/>
        </w:rPr>
        <w:t>视频资源获取与取流</w:t>
      </w:r>
      <w:bookmarkEnd w:id="256"/>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实时视频取流延迟：≤</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并发视频取流能力：≥</w:t>
      </w:r>
      <w:r>
        <w:rPr>
          <w:rFonts w:ascii="Times New Roman" w:hAnsi="宋体"/>
          <w:color w:val="000000"/>
          <w:kern w:val="0"/>
          <w:sz w:val="22"/>
        </w:rPr>
        <w:t>10</w:t>
      </w:r>
      <w:r>
        <w:rPr>
          <w:rFonts w:ascii="Times New Roman" w:hAnsi="宋体"/>
          <w:color w:val="000000"/>
          <w:kern w:val="0"/>
          <w:sz w:val="22"/>
        </w:rPr>
        <w:t>路。</w:t>
      </w:r>
    </w:p>
    <w:p w:rsidR="00CA34EC" w:rsidRDefault="00CA34EC" w:rsidP="00CA34EC">
      <w:pPr>
        <w:widowControl/>
        <w:spacing w:line="300" w:lineRule="auto"/>
        <w:jc w:val="left"/>
        <w:outlineLvl w:val="4"/>
        <w:rPr>
          <w:rFonts w:ascii="Times New Roman" w:hAnsi="Times New Roman"/>
          <w:color w:val="000000"/>
          <w:kern w:val="0"/>
          <w:sz w:val="22"/>
        </w:rPr>
      </w:pPr>
      <w:bookmarkStart w:id="257" w:name="_Toc2284"/>
      <w:r>
        <w:rPr>
          <w:rFonts w:ascii="Times New Roman" w:hAnsi="Times New Roman"/>
          <w:color w:val="000000"/>
          <w:kern w:val="0"/>
          <w:sz w:val="22"/>
        </w:rPr>
        <w:t>10.4.20</w:t>
      </w:r>
      <w:r>
        <w:rPr>
          <w:rFonts w:ascii="Times New Roman" w:hAnsi="Times New Roman"/>
          <w:color w:val="000000"/>
          <w:kern w:val="0"/>
          <w:sz w:val="22"/>
        </w:rPr>
        <w:t>订阅通知</w:t>
      </w:r>
      <w:bookmarkEnd w:id="257"/>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设备状态通知延迟：≤</w:t>
      </w:r>
      <w:r>
        <w:rPr>
          <w:rFonts w:ascii="Times New Roman" w:hAnsi="宋体"/>
          <w:color w:val="000000"/>
          <w:kern w:val="0"/>
          <w:sz w:val="22"/>
        </w:rPr>
        <w:t>5</w:t>
      </w:r>
      <w:r>
        <w:rPr>
          <w:rFonts w:ascii="Times New Roman" w:hAnsi="宋体"/>
          <w:color w:val="000000"/>
          <w:kern w:val="0"/>
          <w:sz w:val="22"/>
        </w:rPr>
        <w:t>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消息推送能力：≥</w:t>
      </w:r>
      <w:r>
        <w:rPr>
          <w:rFonts w:ascii="Times New Roman" w:hAnsi="宋体"/>
          <w:color w:val="000000"/>
          <w:kern w:val="0"/>
          <w:sz w:val="22"/>
        </w:rPr>
        <w:t>50</w:t>
      </w:r>
      <w:r>
        <w:rPr>
          <w:rFonts w:ascii="Times New Roman" w:hAnsi="宋体"/>
          <w:color w:val="000000"/>
          <w:kern w:val="0"/>
          <w:sz w:val="22"/>
        </w:rPr>
        <w:t>条</w:t>
      </w:r>
      <w:r>
        <w:rPr>
          <w:rFonts w:ascii="Times New Roman" w:hAnsi="宋体"/>
          <w:color w:val="000000"/>
          <w:kern w:val="0"/>
          <w:sz w:val="22"/>
        </w:rPr>
        <w:t>/</w:t>
      </w:r>
      <w:r>
        <w:rPr>
          <w:rFonts w:ascii="Times New Roman" w:hAnsi="宋体"/>
          <w:color w:val="000000"/>
          <w:kern w:val="0"/>
          <w:sz w:val="22"/>
        </w:rPr>
        <w:t>秒。</w:t>
      </w:r>
    </w:p>
    <w:p w:rsidR="00CA34EC" w:rsidRDefault="00CA34EC" w:rsidP="00CA34EC">
      <w:pPr>
        <w:widowControl/>
        <w:spacing w:line="300" w:lineRule="auto"/>
        <w:jc w:val="left"/>
        <w:outlineLvl w:val="4"/>
        <w:rPr>
          <w:rFonts w:ascii="Times New Roman" w:hAnsi="Times New Roman"/>
          <w:color w:val="000000"/>
          <w:kern w:val="0"/>
          <w:sz w:val="22"/>
        </w:rPr>
      </w:pPr>
      <w:bookmarkStart w:id="258" w:name="_Toc20374"/>
      <w:r>
        <w:rPr>
          <w:rFonts w:ascii="Times New Roman" w:hAnsi="Times New Roman"/>
          <w:color w:val="000000"/>
          <w:kern w:val="0"/>
          <w:sz w:val="22"/>
        </w:rPr>
        <w:t>10.4.21</w:t>
      </w:r>
      <w:r>
        <w:rPr>
          <w:rFonts w:ascii="Times New Roman" w:hAnsi="Times New Roman"/>
          <w:color w:val="000000"/>
          <w:kern w:val="0"/>
          <w:sz w:val="22"/>
        </w:rPr>
        <w:t>加密传输通道</w:t>
      </w:r>
      <w:bookmarkEnd w:id="258"/>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数据传输加解密延迟：≤</w:t>
      </w:r>
      <w:r>
        <w:rPr>
          <w:rFonts w:ascii="Times New Roman" w:hAnsi="宋体"/>
          <w:color w:val="000000"/>
          <w:kern w:val="0"/>
          <w:sz w:val="22"/>
        </w:rPr>
        <w:t>100</w:t>
      </w:r>
      <w:r>
        <w:rPr>
          <w:rFonts w:ascii="Times New Roman" w:hAnsi="宋体"/>
          <w:color w:val="000000"/>
          <w:kern w:val="0"/>
          <w:sz w:val="22"/>
        </w:rPr>
        <w:t>毫秒；</w:t>
      </w:r>
    </w:p>
    <w:p w:rsidR="00CA34EC" w:rsidRDefault="00CA34EC" w:rsidP="00CA34EC">
      <w:pPr>
        <w:widowControl/>
        <w:spacing w:line="300" w:lineRule="auto"/>
        <w:ind w:firstLineChars="200" w:firstLine="440"/>
        <w:jc w:val="left"/>
        <w:rPr>
          <w:rFonts w:ascii="Times New Roman" w:hAnsi="宋体"/>
          <w:color w:val="000000"/>
          <w:kern w:val="0"/>
          <w:sz w:val="22"/>
        </w:rPr>
      </w:pPr>
      <w:r>
        <w:rPr>
          <w:rFonts w:ascii="Times New Roman" w:hAnsi="宋体"/>
          <w:color w:val="000000"/>
          <w:kern w:val="0"/>
          <w:sz w:val="22"/>
        </w:rPr>
        <w:t>通道可靠性：≥</w:t>
      </w:r>
      <w:r>
        <w:rPr>
          <w:rFonts w:ascii="Times New Roman" w:hAnsi="宋体"/>
          <w:color w:val="000000"/>
          <w:kern w:val="0"/>
          <w:sz w:val="22"/>
        </w:rPr>
        <w:t>99.99%</w:t>
      </w:r>
      <w:r>
        <w:rPr>
          <w:rFonts w:ascii="Times New Roman" w:hAnsi="宋体"/>
          <w:color w:val="000000"/>
          <w:kern w:val="0"/>
          <w:sz w:val="22"/>
        </w:rPr>
        <w:t>。</w:t>
      </w:r>
    </w:p>
    <w:p w:rsidR="00CA34EC" w:rsidRDefault="00CA34EC" w:rsidP="00CA34EC">
      <w:pPr>
        <w:adjustRightInd w:val="0"/>
        <w:snapToGrid w:val="0"/>
        <w:spacing w:line="300" w:lineRule="auto"/>
        <w:ind w:firstLineChars="200" w:firstLine="442"/>
        <w:rPr>
          <w:rFonts w:ascii="Times New Roman" w:hAnsi="Times New Roman"/>
          <w:b/>
          <w:color w:val="FF0000"/>
          <w:sz w:val="22"/>
          <w:u w:val="single"/>
        </w:rPr>
      </w:pP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59" w:name="_Toc29433"/>
      <w:bookmarkStart w:id="260" w:name="_Toc9048"/>
      <w:r>
        <w:rPr>
          <w:rFonts w:ascii="Times New Roman" w:hAnsi="Times New Roman"/>
          <w:b/>
          <w:color w:val="000000"/>
          <w:sz w:val="22"/>
        </w:rPr>
        <w:t>11</w:t>
      </w:r>
      <w:r>
        <w:rPr>
          <w:rFonts w:ascii="Times New Roman" w:hAnsi="Times New Roman"/>
          <w:b/>
          <w:color w:val="000000"/>
          <w:sz w:val="22"/>
        </w:rPr>
        <w:t>质量标准和验收方案</w:t>
      </w:r>
      <w:bookmarkEnd w:id="259"/>
      <w:bookmarkEnd w:id="260"/>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30</w:t>
      </w:r>
      <w:r>
        <w:rPr>
          <w:rFonts w:ascii="Times New Roman" w:hAnsi="Times New Roman"/>
          <w:color w:val="000000"/>
          <w:sz w:val="22"/>
        </w:rPr>
        <w:t>天的系统试运行权利。系统验收通过的日期为实际竣工日期。</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hint="eastAsia"/>
          <w:color w:val="FF0000"/>
          <w:sz w:val="22"/>
        </w:rPr>
        <w:t>10</w:t>
      </w:r>
      <w:r>
        <w:rPr>
          <w:rFonts w:ascii="Times New Roman" w:hAnsi="Times New Roman"/>
          <w:color w:val="000000"/>
          <w:sz w:val="22"/>
        </w:rPr>
        <w:t>个工作日，直至系统完全符合验收标准。</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如果属于采购人原因致使系统未能通过验收，采购人应在合理时间内排除故障，再次进行验收。</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CA34EC" w:rsidRDefault="00CA34EC" w:rsidP="00CA34EC">
      <w:pPr>
        <w:adjustRightInd w:val="0"/>
        <w:snapToGrid w:val="0"/>
        <w:spacing w:line="300" w:lineRule="auto"/>
        <w:ind w:firstLineChars="200" w:firstLine="440"/>
        <w:rPr>
          <w:rFonts w:ascii="Times New Roman" w:hAnsi="Times New Roman"/>
          <w:color w:val="000000"/>
          <w:sz w:val="22"/>
        </w:rPr>
      </w:pP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61" w:name="_Toc31975"/>
      <w:bookmarkStart w:id="262" w:name="_Toc1506"/>
      <w:r>
        <w:rPr>
          <w:rFonts w:ascii="Times New Roman" w:hAnsi="Times New Roman"/>
          <w:b/>
          <w:color w:val="000000"/>
          <w:sz w:val="22"/>
        </w:rPr>
        <w:t>12</w:t>
      </w:r>
      <w:r>
        <w:rPr>
          <w:rFonts w:ascii="Times New Roman" w:hAnsi="Times New Roman"/>
          <w:b/>
          <w:color w:val="000000"/>
          <w:sz w:val="22"/>
        </w:rPr>
        <w:t>人员及设备配备要求</w:t>
      </w:r>
      <w:bookmarkEnd w:id="261"/>
      <w:bookmarkEnd w:id="262"/>
    </w:p>
    <w:p w:rsidR="00CA34EC" w:rsidRDefault="00CA34EC" w:rsidP="00CA34EC">
      <w:pPr>
        <w:widowControl/>
        <w:spacing w:line="276"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拟投入本项目的人员要求具有相关项目的实施经验，各岗位、工种配置合理，人员配置齐全，数量符合项目进度要求，主要岗位（包括项目总负责人、项目技术负责人、现场管理人员、专职安全生产管理人员）未经采购人同意不得随意更换。投标人配置项目人员的专业和数量应满足本项目的需要，专业配套齐全，委派人员需是本单位职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2127"/>
        <w:gridCol w:w="3688"/>
        <w:gridCol w:w="529"/>
      </w:tblGrid>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序号</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岗位名称</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建议配备岗位人数</w:t>
            </w:r>
          </w:p>
        </w:tc>
        <w:tc>
          <w:tcPr>
            <w:tcW w:w="3688"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基本要求</w:t>
            </w:r>
          </w:p>
        </w:tc>
        <w:tc>
          <w:tcPr>
            <w:tcW w:w="52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备注</w:t>
            </w: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1</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项目经理</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1</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具备项目管理经验，善于沟通协调</w:t>
            </w:r>
            <w:r>
              <w:rPr>
                <w:rFonts w:ascii="Times New Roman" w:eastAsia="Times New Roman" w:hAnsi="Times New Roman"/>
                <w:bCs/>
                <w:color w:val="000000"/>
                <w:kern w:val="0"/>
                <w:sz w:val="22"/>
              </w:rPr>
              <w:tab/>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rPr>
          <w:trHeight w:val="627"/>
        </w:trPr>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2</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技术负责人</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1</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有技术背景，熟悉相关技术或业务</w:t>
            </w:r>
            <w:r>
              <w:rPr>
                <w:rFonts w:ascii="Times New Roman" w:eastAsia="Times New Roman" w:hAnsi="Times New Roman"/>
                <w:bCs/>
                <w:color w:val="000000"/>
                <w:kern w:val="0"/>
                <w:sz w:val="22"/>
              </w:rPr>
              <w:tab/>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3</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安全管理员</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1</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具备安全相关经验或培训经历</w:t>
            </w:r>
            <w:r>
              <w:rPr>
                <w:rFonts w:ascii="Times New Roman" w:eastAsia="Times New Roman" w:hAnsi="Times New Roman"/>
                <w:bCs/>
                <w:color w:val="000000"/>
                <w:kern w:val="0"/>
                <w:sz w:val="22"/>
              </w:rPr>
              <w:tab/>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4</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咨询设计人员</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2</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具备相关项目的咨询设计经验</w:t>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5</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软件开发人员</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15</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具备相关学历</w:t>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6</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硬件工程师</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2</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具备相关学历</w:t>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7</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测试工程师</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1</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具备相关学历</w:t>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r w:rsidR="00CA34EC" w:rsidTr="0087403B">
        <w:tc>
          <w:tcPr>
            <w:tcW w:w="959"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8</w:t>
            </w:r>
          </w:p>
        </w:tc>
        <w:tc>
          <w:tcPr>
            <w:tcW w:w="1984"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宋体" w:eastAsia="Times New Roman" w:hAnsi="宋体"/>
                <w:bCs/>
                <w:color w:val="000000"/>
                <w:kern w:val="0"/>
                <w:sz w:val="22"/>
              </w:rPr>
              <w:t>实施部署人员</w:t>
            </w:r>
          </w:p>
        </w:tc>
        <w:tc>
          <w:tcPr>
            <w:tcW w:w="2127" w:type="dxa"/>
            <w:vAlign w:val="center"/>
          </w:tcPr>
          <w:p w:rsidR="00CA34EC" w:rsidRDefault="00CA34EC" w:rsidP="0087403B">
            <w:pPr>
              <w:widowControl/>
              <w:spacing w:line="276" w:lineRule="auto"/>
              <w:jc w:val="center"/>
              <w:rPr>
                <w:rFonts w:ascii="Times New Roman" w:eastAsia="Times New Roman" w:hAnsi="Times New Roman"/>
                <w:bCs/>
                <w:color w:val="000000"/>
                <w:kern w:val="0"/>
                <w:sz w:val="22"/>
              </w:rPr>
            </w:pPr>
            <w:r>
              <w:rPr>
                <w:rFonts w:ascii="Times New Roman" w:eastAsia="Times New Roman" w:hAnsi="Times New Roman"/>
                <w:bCs/>
                <w:color w:val="000000"/>
                <w:kern w:val="0"/>
                <w:sz w:val="22"/>
              </w:rPr>
              <w:t>2</w:t>
            </w:r>
          </w:p>
        </w:tc>
        <w:tc>
          <w:tcPr>
            <w:tcW w:w="3688"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r>
              <w:rPr>
                <w:rFonts w:ascii="宋体" w:eastAsia="Times New Roman" w:hAnsi="宋体"/>
                <w:bCs/>
                <w:color w:val="000000"/>
                <w:kern w:val="0"/>
                <w:sz w:val="22"/>
              </w:rPr>
              <w:t>具备项目涉及设备</w:t>
            </w:r>
            <w:r>
              <w:rPr>
                <w:rFonts w:ascii="宋体" w:eastAsia="Times New Roman" w:hAnsi="宋体"/>
                <w:bCs/>
                <w:spacing w:val="-12"/>
                <w:sz w:val="22"/>
              </w:rPr>
              <w:t>安装部署、功能调试、</w:t>
            </w:r>
            <w:r>
              <w:rPr>
                <w:rFonts w:ascii="宋体" w:eastAsia="Times New Roman" w:hAnsi="宋体"/>
                <w:bCs/>
                <w:spacing w:val="-1"/>
                <w:sz w:val="22"/>
              </w:rPr>
              <w:t>参数配置、产品调试与</w:t>
            </w:r>
            <w:r>
              <w:rPr>
                <w:rFonts w:ascii="宋体" w:eastAsia="Times New Roman" w:hAnsi="宋体"/>
                <w:bCs/>
                <w:sz w:val="22"/>
              </w:rPr>
              <w:t>实施的相关经验</w:t>
            </w:r>
          </w:p>
        </w:tc>
        <w:tc>
          <w:tcPr>
            <w:tcW w:w="529" w:type="dxa"/>
            <w:vAlign w:val="center"/>
          </w:tcPr>
          <w:p w:rsidR="00CA34EC" w:rsidRDefault="00CA34EC" w:rsidP="0087403B">
            <w:pPr>
              <w:widowControl/>
              <w:spacing w:line="276" w:lineRule="auto"/>
              <w:jc w:val="left"/>
              <w:rPr>
                <w:rFonts w:ascii="Times New Roman" w:eastAsia="Times New Roman" w:hAnsi="Times New Roman"/>
                <w:bCs/>
                <w:color w:val="000000"/>
                <w:kern w:val="0"/>
                <w:sz w:val="22"/>
              </w:rPr>
            </w:pPr>
          </w:p>
        </w:tc>
      </w:tr>
    </w:tbl>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63" w:name="_Toc27741"/>
      <w:bookmarkStart w:id="264" w:name="_Toc7074"/>
      <w:r>
        <w:rPr>
          <w:rFonts w:ascii="Times New Roman" w:hAnsi="Times New Roman"/>
          <w:b/>
          <w:color w:val="000000"/>
          <w:sz w:val="22"/>
        </w:rPr>
        <w:lastRenderedPageBreak/>
        <w:t>13</w:t>
      </w:r>
      <w:r>
        <w:rPr>
          <w:rFonts w:ascii="Times New Roman" w:hAnsi="Times New Roman"/>
          <w:b/>
          <w:color w:val="000000"/>
          <w:sz w:val="22"/>
        </w:rPr>
        <w:t>安全生产、文明施工（安装）与环境保护要求</w:t>
      </w:r>
      <w:bookmarkEnd w:id="263"/>
      <w:bookmarkEnd w:id="264"/>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r>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CA34EC" w:rsidRDefault="00CA34EC" w:rsidP="00CA34EC">
      <w:pPr>
        <w:adjustRightInd w:val="0"/>
        <w:snapToGrid w:val="0"/>
        <w:spacing w:line="300" w:lineRule="auto"/>
        <w:ind w:firstLineChars="200" w:firstLine="440"/>
        <w:rPr>
          <w:rFonts w:ascii="Times New Roman" w:hAnsi="Times New Roman"/>
          <w:color w:val="000000"/>
          <w:sz w:val="22"/>
        </w:rPr>
      </w:pP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65" w:name="_Toc22519"/>
      <w:bookmarkStart w:id="266" w:name="_Toc1772"/>
      <w:r>
        <w:rPr>
          <w:rFonts w:ascii="Times New Roman" w:hAnsi="Times New Roman"/>
          <w:b/>
          <w:color w:val="000000"/>
          <w:sz w:val="22"/>
        </w:rPr>
        <w:t>14</w:t>
      </w:r>
      <w:r>
        <w:rPr>
          <w:rFonts w:ascii="Times New Roman" w:hAnsi="Times New Roman"/>
          <w:b/>
          <w:color w:val="000000"/>
          <w:sz w:val="22"/>
        </w:rPr>
        <w:t>售后服务要求（包括延伸服务要求）</w:t>
      </w:r>
      <w:bookmarkEnd w:id="265"/>
      <w:bookmarkEnd w:id="266"/>
    </w:p>
    <w:p w:rsidR="00CA34EC" w:rsidRDefault="00CA34EC" w:rsidP="00CA34EC">
      <w:pPr>
        <w:widowControl/>
        <w:spacing w:line="276" w:lineRule="auto"/>
        <w:ind w:firstLineChars="200" w:firstLine="442"/>
        <w:jc w:val="left"/>
        <w:outlineLvl w:val="3"/>
        <w:rPr>
          <w:rFonts w:ascii="Times New Roman" w:hAnsi="Times New Roman"/>
          <w:b/>
          <w:color w:val="000000"/>
          <w:kern w:val="0"/>
          <w:sz w:val="22"/>
        </w:rPr>
      </w:pPr>
      <w:bookmarkStart w:id="267" w:name="_Toc20874"/>
      <w:bookmarkStart w:id="268" w:name="_Toc200977626"/>
      <w:bookmarkStart w:id="269" w:name="_Toc506"/>
      <w:bookmarkStart w:id="270" w:name="_Toc13238"/>
      <w:bookmarkStart w:id="271" w:name="_Toc2517"/>
      <w:r>
        <w:rPr>
          <w:rFonts w:ascii="Times New Roman" w:hAnsi="Times New Roman"/>
          <w:b/>
          <w:color w:val="000000"/>
          <w:kern w:val="0"/>
          <w:sz w:val="22"/>
        </w:rPr>
        <w:t xml:space="preserve">14.1 </w:t>
      </w:r>
      <w:r>
        <w:rPr>
          <w:rFonts w:ascii="Times New Roman" w:hAnsi="宋体"/>
          <w:b/>
          <w:color w:val="000000"/>
          <w:kern w:val="0"/>
          <w:sz w:val="22"/>
        </w:rPr>
        <w:t>操作与维修手册</w:t>
      </w:r>
      <w:bookmarkEnd w:id="267"/>
      <w:bookmarkEnd w:id="268"/>
      <w:bookmarkEnd w:id="269"/>
      <w:bookmarkEnd w:id="270"/>
      <w:bookmarkEnd w:id="271"/>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 xml:space="preserve">14.1.1 </w:t>
      </w:r>
      <w:r>
        <w:rPr>
          <w:rFonts w:ascii="Times New Roman" w:hAnsi="宋体"/>
          <w:color w:val="000000"/>
          <w:kern w:val="0"/>
          <w:sz w:val="22"/>
        </w:rPr>
        <w:t>技术文件：中标人提供本系统的详细技术文件</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 xml:space="preserve">14.1.2 </w:t>
      </w:r>
      <w:r>
        <w:rPr>
          <w:rFonts w:ascii="Times New Roman" w:hAnsi="宋体"/>
          <w:color w:val="000000"/>
          <w:kern w:val="0"/>
          <w:sz w:val="22"/>
        </w:rPr>
        <w:t>技术服务：</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宋体"/>
          <w:color w:val="000000"/>
          <w:kern w:val="0"/>
          <w:sz w:val="22"/>
        </w:rPr>
        <w:t>（</w:t>
      </w:r>
      <w:r>
        <w:rPr>
          <w:rFonts w:ascii="Times New Roman" w:hAnsi="Times New Roman"/>
          <w:color w:val="000000"/>
          <w:kern w:val="0"/>
          <w:sz w:val="22"/>
        </w:rPr>
        <w:t>1</w:t>
      </w:r>
      <w:r>
        <w:rPr>
          <w:rFonts w:ascii="Times New Roman" w:hAnsi="宋体"/>
          <w:color w:val="000000"/>
          <w:kern w:val="0"/>
          <w:sz w:val="22"/>
        </w:rPr>
        <w:t>）投标人应有完善的技术支持与售后服务体系，根据本次招标文件所制定的目标和范围，在投标文件中提出相应的技术支持和售后服务方案。</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宋体"/>
          <w:color w:val="000000"/>
          <w:kern w:val="0"/>
          <w:sz w:val="22"/>
        </w:rPr>
        <w:t>（</w:t>
      </w:r>
      <w:r>
        <w:rPr>
          <w:rFonts w:ascii="Times New Roman" w:hAnsi="Times New Roman"/>
          <w:color w:val="000000"/>
          <w:kern w:val="0"/>
          <w:sz w:val="22"/>
        </w:rPr>
        <w:t>2</w:t>
      </w:r>
      <w:r>
        <w:rPr>
          <w:rFonts w:ascii="Times New Roman" w:hAnsi="宋体"/>
          <w:color w:val="000000"/>
          <w:kern w:val="0"/>
          <w:sz w:val="22"/>
        </w:rPr>
        <w:t>）本项目需要投标人提供本地化服务，处理所有售后服务。同时可提供</w:t>
      </w:r>
      <w:r>
        <w:rPr>
          <w:rFonts w:ascii="Times New Roman" w:hAnsi="Times New Roman" w:hint="eastAsia"/>
          <w:color w:val="000000"/>
          <w:kern w:val="0"/>
          <w:sz w:val="22"/>
        </w:rPr>
        <w:t>每周</w:t>
      </w:r>
      <w:r>
        <w:rPr>
          <w:rFonts w:ascii="Times New Roman" w:hAnsi="Times New Roman"/>
          <w:color w:val="000000"/>
          <w:kern w:val="0"/>
          <w:sz w:val="22"/>
        </w:rPr>
        <w:t>7</w:t>
      </w:r>
      <w:r>
        <w:rPr>
          <w:rFonts w:ascii="Times New Roman" w:hAnsi="Times New Roman" w:hint="eastAsia"/>
          <w:color w:val="000000"/>
          <w:kern w:val="0"/>
          <w:sz w:val="22"/>
        </w:rPr>
        <w:t>天</w:t>
      </w:r>
      <w:r>
        <w:rPr>
          <w:rFonts w:ascii="Times New Roman" w:hAnsi="Times New Roman"/>
          <w:color w:val="000000"/>
          <w:kern w:val="0"/>
          <w:sz w:val="22"/>
        </w:rPr>
        <w:t>×24</w:t>
      </w:r>
      <w:r>
        <w:rPr>
          <w:rFonts w:ascii="Times New Roman" w:hAnsi="宋体"/>
          <w:color w:val="000000"/>
          <w:kern w:val="0"/>
          <w:sz w:val="22"/>
        </w:rPr>
        <w:t>小时本地语言（中文）支持。接到采购人报修维护信息后</w:t>
      </w:r>
      <w:r>
        <w:rPr>
          <w:rFonts w:ascii="Times New Roman" w:hAnsi="Times New Roman"/>
          <w:color w:val="000000"/>
          <w:kern w:val="0"/>
          <w:sz w:val="22"/>
        </w:rPr>
        <w:t>30</w:t>
      </w:r>
      <w:r>
        <w:rPr>
          <w:rFonts w:ascii="Times New Roman" w:hAnsi="宋体"/>
          <w:color w:val="000000"/>
          <w:kern w:val="0"/>
          <w:sz w:val="22"/>
        </w:rPr>
        <w:t>分钟内予以技术响应。在投标文件中详细说明售后服务方案。</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宋体"/>
          <w:color w:val="000000"/>
          <w:kern w:val="0"/>
          <w:sz w:val="22"/>
        </w:rPr>
        <w:t>（</w:t>
      </w:r>
      <w:r>
        <w:rPr>
          <w:rFonts w:ascii="Times New Roman" w:hAnsi="Times New Roman"/>
          <w:color w:val="000000"/>
          <w:kern w:val="0"/>
          <w:sz w:val="22"/>
        </w:rPr>
        <w:t>3</w:t>
      </w:r>
      <w:r>
        <w:rPr>
          <w:rFonts w:ascii="Times New Roman" w:hAnsi="宋体"/>
          <w:color w:val="000000"/>
          <w:kern w:val="0"/>
          <w:sz w:val="22"/>
        </w:rPr>
        <w:t>）投标人在免费质保期内应提供</w:t>
      </w:r>
      <w:r>
        <w:rPr>
          <w:rFonts w:ascii="Times New Roman" w:hAnsi="Times New Roman" w:hint="eastAsia"/>
          <w:color w:val="000000"/>
          <w:kern w:val="0"/>
          <w:sz w:val="22"/>
        </w:rPr>
        <w:t>每周</w:t>
      </w:r>
      <w:r>
        <w:rPr>
          <w:rFonts w:ascii="Times New Roman" w:hAnsi="Times New Roman"/>
          <w:color w:val="000000"/>
          <w:kern w:val="0"/>
          <w:sz w:val="22"/>
        </w:rPr>
        <w:t>7</w:t>
      </w:r>
      <w:r>
        <w:rPr>
          <w:rFonts w:ascii="Times New Roman" w:hAnsi="Times New Roman" w:hint="eastAsia"/>
          <w:color w:val="000000"/>
          <w:kern w:val="0"/>
          <w:sz w:val="22"/>
        </w:rPr>
        <w:t>天</w:t>
      </w:r>
      <w:r>
        <w:rPr>
          <w:rFonts w:ascii="Times New Roman" w:hAnsi="Times New Roman"/>
          <w:color w:val="000000"/>
          <w:kern w:val="0"/>
          <w:sz w:val="22"/>
        </w:rPr>
        <w:t>×24</w:t>
      </w:r>
      <w:r>
        <w:rPr>
          <w:rFonts w:ascii="Times New Roman" w:hAnsi="宋体"/>
          <w:color w:val="000000"/>
          <w:kern w:val="0"/>
          <w:sz w:val="22"/>
        </w:rPr>
        <w:t>小时本地语言（中文）支持，日常可采用远程支持的方式，通过电话、互联网提供维护服务。需每月上门巡检一至三次。</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宋体"/>
          <w:color w:val="000000"/>
          <w:kern w:val="0"/>
          <w:sz w:val="22"/>
        </w:rPr>
        <w:t>（</w:t>
      </w:r>
      <w:r>
        <w:rPr>
          <w:rFonts w:ascii="Times New Roman" w:hAnsi="Times New Roman"/>
          <w:color w:val="000000"/>
          <w:kern w:val="0"/>
          <w:sz w:val="22"/>
        </w:rPr>
        <w:t>4</w:t>
      </w:r>
      <w:r>
        <w:rPr>
          <w:rFonts w:ascii="Times New Roman" w:hAnsi="宋体"/>
          <w:color w:val="000000"/>
          <w:kern w:val="0"/>
          <w:sz w:val="22"/>
        </w:rPr>
        <w:t>）投标人须做出无推诿承诺。即投标人应提供特殊措施，无论由于哪一方产生的问题而使设备发生不正常情况时，并在得到采购人通知后，需全力配合设备原厂商和其他供应商，使系统尽快恢复正常。</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 xml:space="preserve">14.1.3 </w:t>
      </w:r>
      <w:r>
        <w:rPr>
          <w:rFonts w:ascii="Times New Roman" w:hAnsi="宋体"/>
          <w:color w:val="000000"/>
          <w:kern w:val="0"/>
          <w:sz w:val="22"/>
        </w:rPr>
        <w:t>投标人应在投标文件中详细说明技术指导和技术支持的范围和程度。</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2"/>
        <w:jc w:val="left"/>
        <w:outlineLvl w:val="3"/>
        <w:rPr>
          <w:rFonts w:ascii="Times New Roman" w:hAnsi="Times New Roman"/>
          <w:b/>
          <w:color w:val="000000"/>
          <w:kern w:val="0"/>
          <w:sz w:val="22"/>
        </w:rPr>
      </w:pPr>
      <w:bookmarkStart w:id="272" w:name="_Toc8105"/>
      <w:bookmarkStart w:id="273" w:name="_Toc200977627"/>
      <w:bookmarkStart w:id="274" w:name="_Toc14001"/>
      <w:bookmarkStart w:id="275" w:name="_Toc7076"/>
      <w:bookmarkStart w:id="276" w:name="_Toc25452"/>
      <w:r>
        <w:rPr>
          <w:rFonts w:ascii="Times New Roman" w:hAnsi="Times New Roman"/>
          <w:b/>
          <w:color w:val="000000"/>
          <w:kern w:val="0"/>
          <w:sz w:val="22"/>
        </w:rPr>
        <w:t xml:space="preserve">14.2 </w:t>
      </w:r>
      <w:r>
        <w:rPr>
          <w:rFonts w:ascii="Times New Roman" w:hAnsi="宋体"/>
          <w:b/>
          <w:color w:val="000000"/>
          <w:kern w:val="0"/>
          <w:sz w:val="22"/>
        </w:rPr>
        <w:t>免费质保期</w:t>
      </w:r>
      <w:bookmarkEnd w:id="272"/>
      <w:bookmarkEnd w:id="273"/>
      <w:bookmarkEnd w:id="274"/>
      <w:bookmarkEnd w:id="275"/>
      <w:bookmarkEnd w:id="276"/>
    </w:p>
    <w:p w:rsidR="00CA34EC" w:rsidRDefault="00CA34EC" w:rsidP="00CA34EC">
      <w:pPr>
        <w:widowControl/>
        <w:spacing w:line="276" w:lineRule="auto"/>
        <w:ind w:firstLineChars="200" w:firstLine="440"/>
        <w:jc w:val="left"/>
        <w:rPr>
          <w:rFonts w:ascii="Times New Roman" w:hAnsi="宋体"/>
          <w:color w:val="000000"/>
          <w:kern w:val="0"/>
          <w:sz w:val="22"/>
        </w:rPr>
      </w:pPr>
      <w:r>
        <w:rPr>
          <w:rFonts w:ascii="Times New Roman" w:hAnsi="Times New Roman"/>
          <w:color w:val="000000"/>
          <w:kern w:val="0"/>
          <w:sz w:val="22"/>
        </w:rPr>
        <w:t xml:space="preserve">14.2.1 </w:t>
      </w:r>
      <w:r>
        <w:rPr>
          <w:rFonts w:ascii="Times New Roman" w:hAnsi="宋体"/>
          <w:color w:val="000000"/>
          <w:kern w:val="0"/>
          <w:sz w:val="22"/>
        </w:rPr>
        <w:t>本项目整体质量保证（免费技术支持）期为</w:t>
      </w:r>
      <w:r>
        <w:rPr>
          <w:rFonts w:ascii="Times New Roman" w:hAnsi="Times New Roman"/>
          <w:color w:val="000000"/>
          <w:kern w:val="0"/>
          <w:sz w:val="22"/>
        </w:rPr>
        <w:t>12</w:t>
      </w:r>
      <w:r>
        <w:rPr>
          <w:rFonts w:ascii="Times New Roman" w:hAnsi="宋体"/>
          <w:color w:val="000000"/>
          <w:kern w:val="0"/>
          <w:sz w:val="22"/>
        </w:rPr>
        <w:t>个月，其中软件部分质保期不少于</w:t>
      </w:r>
      <w:r>
        <w:rPr>
          <w:rFonts w:ascii="Times New Roman" w:hAnsi="Times New Roman"/>
          <w:color w:val="000000"/>
          <w:kern w:val="0"/>
          <w:sz w:val="22"/>
        </w:rPr>
        <w:t>12</w:t>
      </w:r>
      <w:r>
        <w:rPr>
          <w:rFonts w:ascii="Times New Roman" w:hAnsi="宋体"/>
          <w:color w:val="000000"/>
          <w:kern w:val="0"/>
          <w:sz w:val="22"/>
        </w:rPr>
        <w:t>个月，硬件部分质保期不少于</w:t>
      </w:r>
      <w:r>
        <w:rPr>
          <w:rFonts w:ascii="Times New Roman" w:hAnsi="Times New Roman"/>
          <w:color w:val="000000"/>
          <w:kern w:val="0"/>
          <w:sz w:val="22"/>
        </w:rPr>
        <w:t>36</w:t>
      </w:r>
      <w:r>
        <w:rPr>
          <w:rFonts w:ascii="Times New Roman" w:hAnsi="宋体"/>
          <w:color w:val="000000"/>
          <w:kern w:val="0"/>
          <w:sz w:val="22"/>
        </w:rPr>
        <w:t>个月。质量保证期工作内容要求按照合同文件规定执行。质量保证期从项目验收通过并交付之日后起计，免费质保期内投标人应当免费提供质保服务。</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 xml:space="preserve">14.2.2 </w:t>
      </w:r>
      <w:r>
        <w:rPr>
          <w:rFonts w:ascii="Times New Roman" w:hAnsi="宋体"/>
          <w:color w:val="000000"/>
          <w:kern w:val="0"/>
          <w:sz w:val="22"/>
        </w:rPr>
        <w:t>在免费质保期内，售后服务机构或团队构成、系统发生故障后的应急响应方案；</w:t>
      </w:r>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lastRenderedPageBreak/>
        <w:t xml:space="preserve">14.2.3 </w:t>
      </w:r>
      <w:r>
        <w:rPr>
          <w:rFonts w:ascii="Times New Roman" w:hAnsi="宋体"/>
          <w:color w:val="000000"/>
          <w:kern w:val="0"/>
          <w:sz w:val="22"/>
        </w:rPr>
        <w:t>如果设备发生故障，具体响应方案。中标人应调查故障原因并修复直至满足最终验收指标和性能的要求，或者更换整个或部分有缺陷的材料。以上各项都应是免费的。</w:t>
      </w:r>
    </w:p>
    <w:p w:rsidR="00CA34EC" w:rsidRDefault="00CA34EC" w:rsidP="00CA34EC">
      <w:pPr>
        <w:widowControl/>
        <w:spacing w:line="276" w:lineRule="auto"/>
        <w:ind w:firstLineChars="200" w:firstLine="442"/>
        <w:jc w:val="left"/>
        <w:outlineLvl w:val="3"/>
        <w:rPr>
          <w:rFonts w:ascii="Times New Roman" w:hAnsi="Times New Roman"/>
          <w:b/>
          <w:color w:val="000000"/>
          <w:kern w:val="0"/>
          <w:sz w:val="22"/>
        </w:rPr>
      </w:pPr>
      <w:bookmarkStart w:id="277" w:name="_Toc21252"/>
      <w:bookmarkStart w:id="278" w:name="_Toc200977628"/>
      <w:bookmarkStart w:id="279" w:name="_Toc18548"/>
      <w:bookmarkStart w:id="280" w:name="_Toc3302"/>
      <w:bookmarkStart w:id="281" w:name="_Toc31596"/>
      <w:r>
        <w:rPr>
          <w:rFonts w:ascii="Times New Roman" w:hAnsi="Times New Roman"/>
          <w:b/>
          <w:color w:val="000000"/>
          <w:kern w:val="0"/>
          <w:sz w:val="22"/>
        </w:rPr>
        <w:t xml:space="preserve">14.3 </w:t>
      </w:r>
      <w:r>
        <w:rPr>
          <w:rFonts w:ascii="Times New Roman" w:hAnsi="宋体"/>
          <w:b/>
          <w:color w:val="000000"/>
          <w:kern w:val="0"/>
          <w:sz w:val="22"/>
        </w:rPr>
        <w:t>备品备件</w:t>
      </w:r>
      <w:bookmarkEnd w:id="277"/>
      <w:bookmarkEnd w:id="278"/>
      <w:bookmarkEnd w:id="279"/>
      <w:bookmarkEnd w:id="280"/>
      <w:bookmarkEnd w:id="281"/>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宋体"/>
          <w:color w:val="000000"/>
          <w:kern w:val="0"/>
          <w:sz w:val="22"/>
        </w:rPr>
        <w:t>投标人应在投标文件中提出保修期之后的设备返修流程，包括返修时间，替用设备，以及返修价格。</w:t>
      </w:r>
      <w:r>
        <w:rPr>
          <w:rFonts w:ascii="Times New Roman" w:hAnsi="Times New Roman"/>
          <w:color w:val="000000"/>
          <w:kern w:val="0"/>
          <w:sz w:val="22"/>
        </w:rPr>
        <w:t xml:space="preserve"> </w:t>
      </w:r>
    </w:p>
    <w:p w:rsidR="00CA34EC" w:rsidRDefault="00CA34EC" w:rsidP="00CA34EC">
      <w:pPr>
        <w:widowControl/>
        <w:spacing w:line="276" w:lineRule="auto"/>
        <w:ind w:firstLineChars="200" w:firstLine="442"/>
        <w:jc w:val="left"/>
        <w:outlineLvl w:val="3"/>
        <w:rPr>
          <w:rFonts w:ascii="Times New Roman" w:hAnsi="Times New Roman"/>
          <w:b/>
          <w:color w:val="000000"/>
          <w:kern w:val="0"/>
          <w:sz w:val="22"/>
        </w:rPr>
      </w:pPr>
      <w:bookmarkStart w:id="282" w:name="_Toc26116"/>
      <w:bookmarkStart w:id="283" w:name="_Toc25910"/>
      <w:r>
        <w:rPr>
          <w:rFonts w:ascii="Times New Roman" w:hAnsi="Times New Roman"/>
          <w:b/>
          <w:color w:val="000000"/>
          <w:kern w:val="0"/>
          <w:sz w:val="22"/>
        </w:rPr>
        <w:t xml:space="preserve">14.4 </w:t>
      </w:r>
      <w:r>
        <w:rPr>
          <w:rFonts w:ascii="Times New Roman" w:hAnsi="Times New Roman"/>
          <w:b/>
          <w:color w:val="000000"/>
          <w:kern w:val="0"/>
          <w:sz w:val="22"/>
        </w:rPr>
        <w:t>原厂售后服务承诺</w:t>
      </w:r>
      <w:bookmarkEnd w:id="282"/>
      <w:bookmarkEnd w:id="283"/>
    </w:p>
    <w:p w:rsidR="00CA34EC" w:rsidRDefault="00CA34EC" w:rsidP="00CA34EC">
      <w:pPr>
        <w:widowControl/>
        <w:spacing w:line="276" w:lineRule="auto"/>
        <w:ind w:firstLineChars="200" w:firstLine="440"/>
        <w:jc w:val="left"/>
        <w:rPr>
          <w:rFonts w:ascii="Times New Roman" w:hAnsi="Times New Roman"/>
          <w:color w:val="000000"/>
          <w:kern w:val="0"/>
          <w:sz w:val="22"/>
        </w:rPr>
      </w:pPr>
      <w:r>
        <w:rPr>
          <w:rFonts w:ascii="Times New Roman" w:hAnsi="宋体"/>
          <w:color w:val="000000"/>
          <w:kern w:val="0"/>
          <w:sz w:val="22"/>
        </w:rPr>
        <w:t>针对该项目投标人如有核心产品的原厂售后服务原厂承诺书可提供。</w:t>
      </w:r>
      <w:r>
        <w:rPr>
          <w:rFonts w:ascii="Times New Roman" w:hAnsi="Times New Roman"/>
          <w:color w:val="000000"/>
          <w:kern w:val="0"/>
          <w:sz w:val="22"/>
        </w:rPr>
        <w:t xml:space="preserve"> </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84" w:name="_Toc22943"/>
      <w:bookmarkStart w:id="285" w:name="_Toc23836"/>
      <w:r>
        <w:rPr>
          <w:rFonts w:ascii="Times New Roman" w:hAnsi="Times New Roman"/>
          <w:b/>
          <w:color w:val="000000"/>
          <w:sz w:val="22"/>
        </w:rPr>
        <w:t xml:space="preserve">15 </w:t>
      </w:r>
      <w:r>
        <w:rPr>
          <w:rFonts w:ascii="Times New Roman" w:hAnsi="Times New Roman"/>
          <w:b/>
          <w:color w:val="000000"/>
          <w:sz w:val="22"/>
        </w:rPr>
        <w:t>项目的保密和知识产权</w:t>
      </w:r>
      <w:bookmarkEnd w:id="284"/>
      <w:bookmarkEnd w:id="285"/>
    </w:p>
    <w:p w:rsidR="00CA34EC" w:rsidRDefault="00CA34EC" w:rsidP="00CA34EC">
      <w:pPr>
        <w:adjustRightInd w:val="0"/>
        <w:snapToGrid w:val="0"/>
        <w:spacing w:line="300" w:lineRule="auto"/>
        <w:ind w:firstLineChars="200" w:firstLine="440"/>
        <w:rPr>
          <w:rFonts w:ascii="Times New Roman" w:hAnsi="Times New Roman"/>
          <w:color w:val="000000"/>
          <w:sz w:val="22"/>
        </w:rPr>
      </w:pPr>
      <w:bookmarkStart w:id="286"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CA34EC" w:rsidRDefault="00CA34EC" w:rsidP="00CA34EC">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CA34EC" w:rsidRDefault="00CA34EC" w:rsidP="00CA34E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286"/>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87" w:name="_Toc427"/>
      <w:bookmarkStart w:id="288" w:name="_Toc20885"/>
      <w:r>
        <w:rPr>
          <w:rFonts w:ascii="Times New Roman" w:hAnsi="Times New Roman"/>
          <w:b/>
          <w:color w:val="000000"/>
          <w:sz w:val="22"/>
        </w:rPr>
        <w:t xml:space="preserve">16 </w:t>
      </w:r>
      <w:r>
        <w:rPr>
          <w:rFonts w:ascii="Times New Roman" w:hAnsi="Times New Roman"/>
          <w:b/>
          <w:color w:val="000000"/>
          <w:sz w:val="22"/>
        </w:rPr>
        <w:t>技术培训</w:t>
      </w:r>
      <w:bookmarkEnd w:id="287"/>
      <w:bookmarkEnd w:id="288"/>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技术文件：</w:t>
      </w:r>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中标人应提供本系统的详细技术文件，包括培训用文字资料和讲义等相关用品。</w:t>
      </w:r>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hint="eastAsia"/>
          <w:color w:val="000000"/>
          <w:sz w:val="22"/>
        </w:rPr>
        <w:t>技术服务：</w:t>
      </w:r>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中标人提供对应用软件系统使用人员和管理人员的培训，培训内容包括系统的使用及维护培训。</w:t>
      </w:r>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中标人派出具有相应专业实际工作和教学经验的辅导人员进行培训。中标人采取现场培训和集中培训相结合的方式。</w:t>
      </w:r>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系统维护管理培训主要是面向系统运维人员及系统管理人员进行的培训，使其具备独立进行系统管理及日常运行维护的能力。</w:t>
      </w:r>
    </w:p>
    <w:p w:rsidR="00CA34EC" w:rsidRDefault="00CA34EC" w:rsidP="00CA34EC">
      <w:pPr>
        <w:adjustRightInd w:val="0"/>
        <w:snapToGrid w:val="0"/>
        <w:spacing w:line="276" w:lineRule="auto"/>
        <w:ind w:firstLineChars="200" w:firstLine="440"/>
        <w:jc w:val="left"/>
        <w:rPr>
          <w:rFonts w:ascii="Times New Roman" w:hAnsi="Times New Roman"/>
          <w:color w:val="000000"/>
          <w:sz w:val="22"/>
        </w:rPr>
      </w:pPr>
      <w:r>
        <w:rPr>
          <w:rFonts w:ascii="Times New Roman" w:hAnsi="Times New Roman" w:hint="eastAsia"/>
          <w:color w:val="000000"/>
          <w:sz w:val="22"/>
        </w:rPr>
        <w:t>培训所使用的语言和教材（编制成册）应是中文，否则投标人需提供相应的翻译。投标人提供培训所需要的技术支持。</w:t>
      </w:r>
    </w:p>
    <w:p w:rsidR="00CA34EC" w:rsidRDefault="00CA34EC" w:rsidP="00CA34EC">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color w:val="000000"/>
          <w:sz w:val="22"/>
        </w:rPr>
        <w:t>技术培训的内容需覆盖产品的安装、日常操作和管理维护，以及基本的故障诊断与排错。</w:t>
      </w:r>
    </w:p>
    <w:p w:rsidR="00CA34EC" w:rsidRDefault="00CA34EC" w:rsidP="00CA34EC">
      <w:pPr>
        <w:adjustRightInd w:val="0"/>
        <w:snapToGrid w:val="0"/>
        <w:spacing w:line="300" w:lineRule="auto"/>
        <w:ind w:firstLineChars="200" w:firstLine="400"/>
        <w:jc w:val="left"/>
        <w:rPr>
          <w:rFonts w:ascii="Times New Roman" w:hAnsi="Times New Roman"/>
          <w:color w:val="000000"/>
          <w:sz w:val="20"/>
          <w:szCs w:val="20"/>
        </w:rPr>
      </w:pPr>
    </w:p>
    <w:p w:rsidR="00CA34EC" w:rsidRDefault="00CA34EC" w:rsidP="00CA34EC">
      <w:pPr>
        <w:adjustRightInd w:val="0"/>
        <w:snapToGrid w:val="0"/>
        <w:spacing w:line="300" w:lineRule="auto"/>
        <w:jc w:val="center"/>
        <w:outlineLvl w:val="1"/>
        <w:rPr>
          <w:rFonts w:ascii="Times New Roman" w:hAnsi="Times New Roman"/>
          <w:color w:val="000000"/>
          <w:sz w:val="30"/>
          <w:szCs w:val="30"/>
        </w:rPr>
      </w:pPr>
      <w:bookmarkStart w:id="289" w:name="_Toc475631915"/>
      <w:bookmarkStart w:id="290" w:name="_Toc742"/>
      <w:bookmarkStart w:id="291" w:name="_Toc10130"/>
      <w:bookmarkStart w:id="292" w:name="_Toc506191154"/>
      <w:r>
        <w:rPr>
          <w:rFonts w:ascii="Times New Roman" w:hAnsi="Times New Roman"/>
          <w:color w:val="000000"/>
          <w:sz w:val="30"/>
          <w:szCs w:val="30"/>
        </w:rPr>
        <w:t>四、投标报价须知</w:t>
      </w:r>
      <w:bookmarkEnd w:id="289"/>
      <w:bookmarkEnd w:id="290"/>
      <w:bookmarkEnd w:id="291"/>
      <w:bookmarkEnd w:id="292"/>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93" w:name="_Toc19762"/>
      <w:bookmarkStart w:id="294" w:name="_Toc29616"/>
      <w:bookmarkStart w:id="295" w:name="_Toc490037251"/>
      <w:bookmarkStart w:id="296" w:name="_Toc506191155"/>
      <w:r>
        <w:rPr>
          <w:rFonts w:ascii="Times New Roman" w:hAnsi="Times New Roman"/>
          <w:b/>
          <w:color w:val="000000"/>
          <w:sz w:val="22"/>
        </w:rPr>
        <w:t xml:space="preserve">17 </w:t>
      </w:r>
      <w:r>
        <w:rPr>
          <w:rFonts w:ascii="Times New Roman" w:hAnsi="Times New Roman"/>
          <w:b/>
          <w:color w:val="000000"/>
          <w:sz w:val="22"/>
        </w:rPr>
        <w:t>投标报价依据</w:t>
      </w:r>
      <w:bookmarkEnd w:id="293"/>
      <w:bookmarkEnd w:id="294"/>
      <w:bookmarkEnd w:id="295"/>
      <w:bookmarkEnd w:id="296"/>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w:t>
      </w:r>
      <w:r>
        <w:rPr>
          <w:rFonts w:ascii="Times New Roman" w:hAnsi="Times New Roman"/>
          <w:color w:val="000000"/>
          <w:sz w:val="22"/>
        </w:rPr>
        <w:lastRenderedPageBreak/>
        <w:t>考核要求等。</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297" w:name="_Toc490037252"/>
      <w:bookmarkStart w:id="298" w:name="_Toc506191156"/>
      <w:bookmarkStart w:id="299" w:name="_Toc19974"/>
      <w:bookmarkStart w:id="300" w:name="_Toc29772"/>
      <w:r>
        <w:rPr>
          <w:rFonts w:ascii="Times New Roman" w:hAnsi="Times New Roman"/>
          <w:b/>
          <w:color w:val="000000"/>
          <w:sz w:val="22"/>
        </w:rPr>
        <w:t>18</w:t>
      </w:r>
      <w:bookmarkStart w:id="301" w:name="_Toc490037253"/>
      <w:bookmarkEnd w:id="297"/>
      <w:r>
        <w:rPr>
          <w:rFonts w:ascii="Times New Roman" w:hAnsi="Times New Roman"/>
          <w:b/>
          <w:color w:val="000000"/>
          <w:sz w:val="22"/>
        </w:rPr>
        <w:t>投标报价</w:t>
      </w:r>
      <w:bookmarkEnd w:id="301"/>
      <w:r>
        <w:rPr>
          <w:rFonts w:ascii="Times New Roman" w:hAnsi="Times New Roman"/>
          <w:b/>
          <w:color w:val="000000"/>
          <w:sz w:val="22"/>
        </w:rPr>
        <w:t>内容</w:t>
      </w:r>
      <w:bookmarkEnd w:id="298"/>
      <w:bookmarkEnd w:id="299"/>
      <w:bookmarkEnd w:id="300"/>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302" w:name="_Toc506191157"/>
      <w:bookmarkStart w:id="303" w:name="_Toc23858"/>
      <w:bookmarkStart w:id="304" w:name="_Toc18470"/>
      <w:bookmarkStart w:id="305" w:name="_Toc490037254"/>
      <w:r>
        <w:rPr>
          <w:rFonts w:ascii="Times New Roman" w:hAnsi="Times New Roman"/>
          <w:b/>
          <w:color w:val="000000"/>
          <w:sz w:val="22"/>
        </w:rPr>
        <w:t>19</w:t>
      </w:r>
      <w:r>
        <w:rPr>
          <w:rFonts w:ascii="Times New Roman" w:hAnsi="Times New Roman"/>
          <w:b/>
          <w:color w:val="000000"/>
          <w:sz w:val="22"/>
        </w:rPr>
        <w:t>投标报价控制性条款</w:t>
      </w:r>
      <w:bookmarkEnd w:id="302"/>
      <w:bookmarkEnd w:id="303"/>
      <w:bookmarkEnd w:id="304"/>
      <w:bookmarkEnd w:id="305"/>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19.4.1</w:t>
      </w:r>
      <w:r>
        <w:rPr>
          <w:rFonts w:ascii="Times New Roman" w:hAnsi="Times New Roman"/>
          <w:color w:val="000000"/>
          <w:sz w:val="22"/>
        </w:rPr>
        <w:t>减少工作量清单中</w:t>
      </w:r>
      <w:r>
        <w:rPr>
          <w:rFonts w:ascii="Times New Roman" w:hAnsi="Times New Roman" w:hint="eastAsia"/>
          <w:color w:val="000000"/>
          <w:sz w:val="22"/>
        </w:rPr>
        <w:t>主要</w:t>
      </w:r>
      <w:r>
        <w:rPr>
          <w:rFonts w:ascii="Times New Roman" w:hAnsi="Times New Roman"/>
          <w:color w:val="000000"/>
          <w:sz w:val="22"/>
        </w:rPr>
        <w:t>工作内容数量，或设备</w:t>
      </w:r>
      <w:r>
        <w:rPr>
          <w:rFonts w:ascii="Times New Roman" w:hAnsi="Times New Roman" w:hint="eastAsia"/>
          <w:color w:val="000000"/>
          <w:sz w:val="22"/>
        </w:rPr>
        <w:t>材料</w:t>
      </w:r>
      <w:r>
        <w:rPr>
          <w:rFonts w:ascii="Times New Roman" w:hAnsi="Times New Roman"/>
          <w:color w:val="000000"/>
          <w:sz w:val="22"/>
        </w:rPr>
        <w:t>参数指标中核心设备数量；</w:t>
      </w:r>
      <w:r>
        <w:rPr>
          <w:rFonts w:ascii="Times New Roman" w:hAnsi="Times New Roman"/>
          <w:color w:val="000000"/>
          <w:sz w:val="22"/>
        </w:rPr>
        <w:t xml:space="preserve"> </w:t>
      </w:r>
    </w:p>
    <w:p w:rsidR="00CA34EC" w:rsidRDefault="00CA34EC" w:rsidP="00CA34E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CA34EC" w:rsidRDefault="00CA34EC" w:rsidP="00CA34EC">
      <w:pPr>
        <w:adjustRightInd w:val="0"/>
        <w:snapToGrid w:val="0"/>
        <w:spacing w:line="300" w:lineRule="auto"/>
        <w:ind w:firstLineChars="200" w:firstLine="602"/>
        <w:jc w:val="left"/>
        <w:rPr>
          <w:rFonts w:ascii="Times New Roman" w:hAnsi="Times New Roman"/>
          <w:b/>
          <w:kern w:val="0"/>
          <w:sz w:val="30"/>
          <w:szCs w:val="30"/>
        </w:rPr>
      </w:pPr>
    </w:p>
    <w:p w:rsidR="00CA34EC" w:rsidRDefault="00CA34EC" w:rsidP="00CA34EC">
      <w:pPr>
        <w:adjustRightInd w:val="0"/>
        <w:snapToGrid w:val="0"/>
        <w:jc w:val="center"/>
        <w:outlineLvl w:val="1"/>
        <w:rPr>
          <w:rFonts w:ascii="Times New Roman" w:hAnsi="Times New Roman"/>
          <w:sz w:val="30"/>
          <w:szCs w:val="30"/>
        </w:rPr>
      </w:pPr>
      <w:bookmarkStart w:id="306" w:name="_Toc30545"/>
      <w:bookmarkStart w:id="307" w:name="_Toc495411563"/>
      <w:bookmarkStart w:id="308" w:name="_Toc11985"/>
      <w:bookmarkStart w:id="309" w:name="_Toc506191158"/>
      <w:r>
        <w:rPr>
          <w:rFonts w:ascii="Times New Roman" w:hAnsi="Times New Roman"/>
          <w:sz w:val="30"/>
          <w:szCs w:val="30"/>
        </w:rPr>
        <w:t>五、政府采购政策</w:t>
      </w:r>
      <w:bookmarkEnd w:id="306"/>
      <w:bookmarkEnd w:id="307"/>
      <w:bookmarkEnd w:id="308"/>
      <w:bookmarkEnd w:id="309"/>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310" w:name="_Toc27227"/>
      <w:bookmarkStart w:id="311" w:name="_Toc506191159"/>
      <w:bookmarkStart w:id="312" w:name="_Toc7217"/>
      <w:bookmarkStart w:id="313" w:name="_Toc495411564"/>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310"/>
      <w:bookmarkEnd w:id="311"/>
      <w:bookmarkEnd w:id="312"/>
      <w:bookmarkEnd w:id="313"/>
    </w:p>
    <w:p w:rsidR="00CA34EC" w:rsidRDefault="00CA34EC" w:rsidP="00CA34EC">
      <w:pPr>
        <w:adjustRightInd w:val="0"/>
        <w:snapToGrid w:val="0"/>
        <w:spacing w:line="300" w:lineRule="auto"/>
        <w:ind w:firstLineChars="200" w:firstLine="440"/>
        <w:rPr>
          <w:rFonts w:ascii="Times New Roman" w:hAnsi="Times New Roman"/>
          <w:sz w:val="22"/>
        </w:rPr>
      </w:pPr>
      <w:bookmarkStart w:id="314" w:name="_Toc486604821"/>
      <w:bookmarkStart w:id="315" w:name="_Toc481849905"/>
      <w:bookmarkStart w:id="316" w:name="_Toc506191161"/>
      <w:bookmarkStart w:id="317" w:name="_Toc495411566"/>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318" w:name="_Toc16071"/>
      <w:bookmarkStart w:id="319" w:name="_Toc4671589"/>
      <w:bookmarkStart w:id="320" w:name="_Toc23818"/>
      <w:bookmarkStart w:id="321" w:name="_Toc535412970"/>
      <w:r>
        <w:rPr>
          <w:rFonts w:ascii="Times New Roman" w:hAnsi="Times New Roman" w:hint="eastAsia"/>
          <w:b/>
          <w:color w:val="000000"/>
          <w:sz w:val="22"/>
        </w:rPr>
        <w:t>21</w:t>
      </w:r>
      <w:r>
        <w:rPr>
          <w:rFonts w:ascii="Times New Roman" w:hAnsi="Times New Roman"/>
          <w:b/>
          <w:color w:val="000000"/>
          <w:sz w:val="22"/>
        </w:rPr>
        <w:t>环境标志产品政府采购</w:t>
      </w:r>
      <w:bookmarkEnd w:id="318"/>
      <w:bookmarkEnd w:id="319"/>
      <w:bookmarkEnd w:id="320"/>
      <w:bookmarkEnd w:id="321"/>
    </w:p>
    <w:p w:rsidR="00CA34EC" w:rsidRDefault="00CA34EC" w:rsidP="00CA34E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21</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CA34EC" w:rsidRDefault="00CA34EC" w:rsidP="00CA34EC">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322" w:name="_Toc31051"/>
      <w:bookmarkStart w:id="323" w:name="_Toc8850"/>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314"/>
      <w:bookmarkEnd w:id="315"/>
      <w:bookmarkEnd w:id="316"/>
      <w:bookmarkEnd w:id="317"/>
      <w:bookmarkEnd w:id="322"/>
      <w:bookmarkEnd w:id="323"/>
    </w:p>
    <w:p w:rsidR="00CA34EC" w:rsidRDefault="00CA34EC" w:rsidP="00CA34EC">
      <w:pPr>
        <w:tabs>
          <w:tab w:val="left" w:pos="3060"/>
        </w:tabs>
        <w:adjustRightInd w:val="0"/>
        <w:snapToGrid w:val="0"/>
        <w:spacing w:line="300" w:lineRule="auto"/>
        <w:ind w:firstLineChars="200" w:firstLine="442"/>
        <w:rPr>
          <w:rFonts w:ascii="Times New Roman" w:hAnsi="Times New Roman"/>
          <w:sz w:val="22"/>
        </w:rPr>
      </w:pPr>
      <w:bookmarkStart w:id="324" w:name="_Toc495411567"/>
      <w:bookmarkStart w:id="325" w:name="_Toc481849906"/>
      <w:bookmarkStart w:id="326" w:name="_Toc506191162"/>
      <w:bookmarkStart w:id="327" w:name="_Toc486604822"/>
      <w:r>
        <w:rPr>
          <w:rFonts w:ascii="宋体" w:hAnsi="宋体" w:cs="宋体" w:hint="eastAsia"/>
          <w:b/>
          <w:bCs/>
          <w:kern w:val="0"/>
          <w:sz w:val="22"/>
        </w:rPr>
        <w:t>★</w:t>
      </w:r>
      <w:r>
        <w:rPr>
          <w:rFonts w:ascii="Times New Roman" w:hAnsi="Times New Roman" w:hint="eastAsia"/>
          <w:sz w:val="22"/>
        </w:rPr>
        <w:t>22</w:t>
      </w:r>
      <w:r>
        <w:rPr>
          <w:rFonts w:ascii="Times New Roman" w:hAnsi="Times New Roman"/>
          <w:bCs/>
          <w:sz w:val="22"/>
        </w:rPr>
        <w:t>.1</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资格。如项目允许联合体参与竞争的，则联合体中各方均应为中小企业，并按本款要求提供《中小企业声明函》。</w:t>
      </w:r>
    </w:p>
    <w:p w:rsidR="00CA34EC" w:rsidRDefault="00CA34EC" w:rsidP="00CA34EC">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CA34EC" w:rsidRDefault="00CA34EC" w:rsidP="00CA34EC">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如项目允许联合体参与竞争的，组成联合体的中型企业和其他自然人、法人或者其他组织，与小型、微型企业之间不得存在投资关系。</w:t>
      </w:r>
    </w:p>
    <w:p w:rsidR="00CA34EC" w:rsidRDefault="00CA34EC" w:rsidP="00CA34EC">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.4</w:t>
      </w:r>
      <w:r>
        <w:rPr>
          <w:rFonts w:ascii="Times New Roman" w:hAnsi="Times New Roman"/>
          <w:sz w:val="22"/>
        </w:rPr>
        <w:t>供应商如提供虚假材料以谋取成交的，按照《政府采购法》有关条款处理，并记入供应商诚信档案。</w:t>
      </w:r>
    </w:p>
    <w:p w:rsidR="00CA34EC" w:rsidRDefault="00CA34EC" w:rsidP="00CA34EC">
      <w:pPr>
        <w:adjustRightInd w:val="0"/>
        <w:snapToGrid w:val="0"/>
        <w:spacing w:line="300" w:lineRule="auto"/>
        <w:ind w:firstLineChars="200" w:firstLine="442"/>
        <w:jc w:val="left"/>
        <w:outlineLvl w:val="2"/>
        <w:rPr>
          <w:rFonts w:ascii="Times New Roman" w:hAnsi="Times New Roman"/>
          <w:b/>
          <w:color w:val="000000"/>
          <w:sz w:val="22"/>
        </w:rPr>
      </w:pPr>
      <w:bookmarkStart w:id="328" w:name="_Toc495411568"/>
      <w:bookmarkStart w:id="329" w:name="_Toc477267172"/>
      <w:bookmarkStart w:id="330" w:name="_Toc486604823"/>
      <w:bookmarkStart w:id="331" w:name="_Toc22265"/>
      <w:bookmarkStart w:id="332" w:name="_Toc23310"/>
      <w:bookmarkEnd w:id="324"/>
      <w:bookmarkEnd w:id="325"/>
      <w:bookmarkEnd w:id="326"/>
      <w:bookmarkEnd w:id="327"/>
      <w:r>
        <w:rPr>
          <w:rFonts w:ascii="Times New Roman" w:hAnsi="Times New Roman"/>
          <w:b/>
          <w:color w:val="000000"/>
          <w:sz w:val="22"/>
        </w:rPr>
        <w:t>2</w:t>
      </w:r>
      <w:r>
        <w:rPr>
          <w:rFonts w:ascii="Times New Roman" w:hAnsi="Times New Roman" w:hint="eastAsia"/>
          <w:b/>
          <w:color w:val="000000"/>
          <w:sz w:val="22"/>
        </w:rPr>
        <w:t>3</w:t>
      </w:r>
      <w:r>
        <w:rPr>
          <w:rFonts w:ascii="Times New Roman" w:hAnsi="Times New Roman"/>
          <w:b/>
          <w:color w:val="000000"/>
          <w:sz w:val="22"/>
        </w:rPr>
        <w:t xml:space="preserve"> </w:t>
      </w:r>
      <w:bookmarkStart w:id="333" w:name="_Toc495411569"/>
      <w:bookmarkEnd w:id="328"/>
      <w:bookmarkEnd w:id="329"/>
      <w:bookmarkEnd w:id="330"/>
      <w:r>
        <w:rPr>
          <w:rFonts w:ascii="Times New Roman" w:hAnsi="Times New Roman" w:hint="eastAsia"/>
          <w:b/>
          <w:color w:val="000000"/>
          <w:sz w:val="22"/>
        </w:rPr>
        <w:t>促进残疾人就业</w:t>
      </w:r>
      <w:bookmarkEnd w:id="333"/>
      <w:r>
        <w:rPr>
          <w:rFonts w:ascii="Times New Roman" w:hAnsi="Times New Roman" w:hint="eastAsia"/>
          <w:b/>
          <w:color w:val="000000"/>
          <w:sz w:val="22"/>
        </w:rPr>
        <w:t>（注：仅残疾人福利单位适用）</w:t>
      </w:r>
      <w:bookmarkEnd w:id="331"/>
      <w:bookmarkEnd w:id="332"/>
    </w:p>
    <w:p w:rsid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334" w:name="sendNo"/>
      <w:r>
        <w:rPr>
          <w:rFonts w:ascii="Times New Roman" w:hAnsi="Times New Roman"/>
          <w:sz w:val="22"/>
        </w:rPr>
        <w:t>符合财库</w:t>
      </w:r>
      <w:bookmarkEnd w:id="334"/>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CA34EC" w:rsidRDefault="00CA34EC" w:rsidP="00CA34EC">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CA34EC" w:rsidSect="00CA34EC">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DB2E7"/>
    <w:multiLevelType w:val="singleLevel"/>
    <w:tmpl w:val="B6CDB2E7"/>
    <w:lvl w:ilvl="0">
      <w:start w:val="1"/>
      <w:numFmt w:val="decimal"/>
      <w:suff w:val="nothing"/>
      <w:lvlText w:val="（%1）"/>
      <w:lvlJc w:val="left"/>
    </w:lvl>
  </w:abstractNum>
  <w:abstractNum w:abstractNumId="1">
    <w:nsid w:val="D14854F4"/>
    <w:multiLevelType w:val="singleLevel"/>
    <w:tmpl w:val="D14854F4"/>
    <w:lvl w:ilvl="0">
      <w:start w:val="28"/>
      <w:numFmt w:val="decimal"/>
      <w:suff w:val="space"/>
      <w:lvlText w:val="(%1)"/>
      <w:lvlJc w:val="left"/>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4">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5">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8">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1C5224AE"/>
    <w:multiLevelType w:val="multilevel"/>
    <w:tmpl w:val="1C5224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6">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9C35EC6"/>
    <w:multiLevelType w:val="singleLevel"/>
    <w:tmpl w:val="29C35EC6"/>
    <w:lvl w:ilvl="0">
      <w:start w:val="13"/>
      <w:numFmt w:val="decimal"/>
      <w:suff w:val="space"/>
      <w:lvlText w:val="(%1)"/>
      <w:lvlJc w:val="left"/>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nsid w:val="40AD747F"/>
    <w:multiLevelType w:val="multilevel"/>
    <w:tmpl w:val="40AD747F"/>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4">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1">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2">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C02368A"/>
    <w:multiLevelType w:val="multilevel"/>
    <w:tmpl w:val="7C02368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4">
    <w:nsid w:val="7CE105ED"/>
    <w:multiLevelType w:val="multilevel"/>
    <w:tmpl w:val="7CE105E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num w:numId="1">
    <w:abstractNumId w:val="4"/>
  </w:num>
  <w:num w:numId="2">
    <w:abstractNumId w:val="20"/>
  </w:num>
  <w:num w:numId="3">
    <w:abstractNumId w:val="32"/>
  </w:num>
  <w:num w:numId="4">
    <w:abstractNumId w:val="26"/>
  </w:num>
  <w:num w:numId="5">
    <w:abstractNumId w:val="10"/>
  </w:num>
  <w:num w:numId="6">
    <w:abstractNumId w:val="15"/>
  </w:num>
  <w:num w:numId="7">
    <w:abstractNumId w:val="3"/>
  </w:num>
  <w:num w:numId="8">
    <w:abstractNumId w:val="2"/>
  </w:num>
  <w:num w:numId="9">
    <w:abstractNumId w:val="7"/>
  </w:num>
  <w:num w:numId="10">
    <w:abstractNumId w:val="19"/>
  </w:num>
  <w:num w:numId="11">
    <w:abstractNumId w:val="29"/>
  </w:num>
  <w:num w:numId="12">
    <w:abstractNumId w:val="6"/>
  </w:num>
  <w:num w:numId="13">
    <w:abstractNumId w:val="27"/>
  </w:num>
  <w:num w:numId="14">
    <w:abstractNumId w:val="8"/>
  </w:num>
  <w:num w:numId="15">
    <w:abstractNumId w:val="16"/>
  </w:num>
  <w:num w:numId="16">
    <w:abstractNumId w:val="14"/>
  </w:num>
  <w:num w:numId="17">
    <w:abstractNumId w:val="2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8"/>
  </w:num>
  <w:num w:numId="21">
    <w:abstractNumId w:val="5"/>
  </w:num>
  <w:num w:numId="22">
    <w:abstractNumId w:val="9"/>
  </w:num>
  <w:num w:numId="23">
    <w:abstractNumId w:val="30"/>
  </w:num>
  <w:num w:numId="24">
    <w:abstractNumId w:val="25"/>
  </w:num>
  <w:num w:numId="25">
    <w:abstractNumId w:val="12"/>
  </w:num>
  <w:num w:numId="26">
    <w:abstractNumId w:val="28"/>
  </w:num>
  <w:num w:numId="27">
    <w:abstractNumId w:val="22"/>
  </w:num>
  <w:num w:numId="28">
    <w:abstractNumId w:val="10"/>
  </w:num>
  <w:num w:numId="29">
    <w:abstractNumId w:val="21"/>
  </w:num>
  <w:num w:numId="30">
    <w:abstractNumId w:val="33"/>
  </w:num>
  <w:num w:numId="31">
    <w:abstractNumId w:val="23"/>
  </w:num>
  <w:num w:numId="32">
    <w:abstractNumId w:val="34"/>
  </w:num>
  <w:num w:numId="33">
    <w:abstractNumId w:val="1"/>
  </w:num>
  <w:num w:numId="34">
    <w:abstractNumId w:val="17"/>
  </w:num>
  <w:num w:numId="35">
    <w:abstractNumId w:val="0"/>
  </w:num>
  <w:num w:numId="3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CD"/>
    <w:rsid w:val="00024A39"/>
    <w:rsid w:val="000422CD"/>
    <w:rsid w:val="0005088D"/>
    <w:rsid w:val="002B7EE9"/>
    <w:rsid w:val="00333D1B"/>
    <w:rsid w:val="00521F71"/>
    <w:rsid w:val="005A26F5"/>
    <w:rsid w:val="005B3644"/>
    <w:rsid w:val="005C58CE"/>
    <w:rsid w:val="009B50D1"/>
    <w:rsid w:val="00B0552A"/>
    <w:rsid w:val="00B9271A"/>
    <w:rsid w:val="00CA34EC"/>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lsdException w:name="annotation reference" w:uiPriority="0"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0"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A34EC"/>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uiPriority w:val="9"/>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uiPriority w:val="9"/>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99"/>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uiPriority w:val="9"/>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qFormat/>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uiPriority w:val="9"/>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qFormat/>
    <w:rsid w:val="00CA34EC"/>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qFormat/>
    <w:rsid w:val="00CA34EC"/>
    <w:rPr>
      <w:b/>
      <w:bCs/>
      <w:color w:val="188DD3"/>
      <w:u w:val="none"/>
    </w:rPr>
  </w:style>
  <w:style w:type="paragraph" w:customStyle="1" w:styleId="reader-word-layer">
    <w:name w:val="reader-word-layer"/>
    <w:basedOn w:val="aa"/>
    <w:qFormat/>
    <w:rsid w:val="00CA34EC"/>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CA34EC"/>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CA34EC"/>
    <w:rPr>
      <w:rFonts w:ascii="Calibri" w:eastAsia="宋体" w:hAnsi="Calibri" w:cs="Times New Roman"/>
      <w:kern w:val="2"/>
      <w:sz w:val="21"/>
      <w:szCs w:val="22"/>
    </w:rPr>
  </w:style>
  <w:style w:type="character" w:customStyle="1" w:styleId="Char27">
    <w:name w:val="批注文字 Char2"/>
    <w:uiPriority w:val="99"/>
    <w:qFormat/>
    <w:rsid w:val="00CA34EC"/>
    <w:rPr>
      <w:kern w:val="2"/>
      <w:sz w:val="21"/>
    </w:rPr>
  </w:style>
  <w:style w:type="paragraph" w:customStyle="1" w:styleId="NoSpacing1">
    <w:name w:val="No Spacing1"/>
    <w:basedOn w:val="aa"/>
    <w:uiPriority w:val="1"/>
    <w:qFormat/>
    <w:rsid w:val="00CA34EC"/>
    <w:pPr>
      <w:spacing w:line="400" w:lineRule="exact"/>
    </w:pPr>
    <w:rPr>
      <w:sz w:val="24"/>
      <w:szCs w:val="24"/>
    </w:rPr>
  </w:style>
  <w:style w:type="paragraph" w:customStyle="1" w:styleId="2ff2">
    <w:name w:val="修订2"/>
    <w:uiPriority w:val="99"/>
    <w:unhideWhenUsed/>
    <w:qFormat/>
    <w:rsid w:val="00CA34EC"/>
    <w:rPr>
      <w:rFonts w:ascii="Calibri" w:eastAsia="宋体" w:hAnsi="Calibri" w:cs="Times New Roman"/>
      <w:kern w:val="2"/>
      <w:sz w:val="21"/>
      <w:szCs w:val="22"/>
    </w:rPr>
  </w:style>
  <w:style w:type="character" w:customStyle="1" w:styleId="font21">
    <w:name w:val="font21"/>
    <w:qFormat/>
    <w:rsid w:val="00CA34EC"/>
    <w:rPr>
      <w:rFonts w:ascii="宋体" w:eastAsia="宋体" w:hAnsi="宋体" w:cs="宋体" w:hint="eastAsia"/>
      <w:color w:val="000000"/>
      <w:sz w:val="22"/>
      <w:szCs w:val="22"/>
      <w:u w:val="none"/>
    </w:rPr>
  </w:style>
  <w:style w:type="character" w:customStyle="1" w:styleId="font51">
    <w:name w:val="font51"/>
    <w:qFormat/>
    <w:rsid w:val="00CA34EC"/>
    <w:rPr>
      <w:rFonts w:ascii="微软雅黑" w:eastAsia="微软雅黑" w:hAnsi="微软雅黑" w:cs="微软雅黑"/>
      <w:color w:val="000000"/>
      <w:sz w:val="22"/>
      <w:szCs w:val="22"/>
      <w:u w:val="none"/>
    </w:rPr>
  </w:style>
  <w:style w:type="character" w:customStyle="1" w:styleId="font01">
    <w:name w:val="font01"/>
    <w:qFormat/>
    <w:rsid w:val="00CA34EC"/>
    <w:rPr>
      <w:rFonts w:ascii="宋体" w:eastAsia="宋体" w:hAnsi="宋体" w:cs="宋体" w:hint="eastAsia"/>
      <w:color w:val="000000"/>
      <w:sz w:val="22"/>
      <w:szCs w:val="22"/>
      <w:u w:val="none"/>
    </w:rPr>
  </w:style>
  <w:style w:type="paragraph" w:customStyle="1" w:styleId="Revision">
    <w:name w:val="Revision"/>
    <w:uiPriority w:val="99"/>
    <w:unhideWhenUsed/>
    <w:qFormat/>
    <w:rsid w:val="00CA34EC"/>
    <w:rPr>
      <w:rFonts w:ascii="Calibri" w:eastAsia="宋体" w:hAnsi="Calibri" w:cs="Times New Roman"/>
      <w:kern w:val="2"/>
      <w:sz w:val="21"/>
      <w:szCs w:val="22"/>
    </w:rPr>
  </w:style>
  <w:style w:type="paragraph" w:styleId="afffffffffd">
    <w:name w:val="Revision"/>
    <w:uiPriority w:val="99"/>
    <w:unhideWhenUsed/>
    <w:rsid w:val="00CA34EC"/>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lsdException w:name="annotation reference" w:uiPriority="0"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0"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A34EC"/>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uiPriority w:val="9"/>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uiPriority w:val="9"/>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99"/>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uiPriority w:val="9"/>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qFormat/>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uiPriority w:val="9"/>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qFormat/>
    <w:rsid w:val="00CA34EC"/>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qFormat/>
    <w:rsid w:val="00CA34EC"/>
    <w:rPr>
      <w:b/>
      <w:bCs/>
      <w:color w:val="188DD3"/>
      <w:u w:val="none"/>
    </w:rPr>
  </w:style>
  <w:style w:type="paragraph" w:customStyle="1" w:styleId="reader-word-layer">
    <w:name w:val="reader-word-layer"/>
    <w:basedOn w:val="aa"/>
    <w:qFormat/>
    <w:rsid w:val="00CA34EC"/>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CA34EC"/>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CA34EC"/>
    <w:rPr>
      <w:rFonts w:ascii="Calibri" w:eastAsia="宋体" w:hAnsi="Calibri" w:cs="Times New Roman"/>
      <w:kern w:val="2"/>
      <w:sz w:val="21"/>
      <w:szCs w:val="22"/>
    </w:rPr>
  </w:style>
  <w:style w:type="character" w:customStyle="1" w:styleId="Char27">
    <w:name w:val="批注文字 Char2"/>
    <w:uiPriority w:val="99"/>
    <w:qFormat/>
    <w:rsid w:val="00CA34EC"/>
    <w:rPr>
      <w:kern w:val="2"/>
      <w:sz w:val="21"/>
    </w:rPr>
  </w:style>
  <w:style w:type="paragraph" w:customStyle="1" w:styleId="NoSpacing1">
    <w:name w:val="No Spacing1"/>
    <w:basedOn w:val="aa"/>
    <w:uiPriority w:val="1"/>
    <w:qFormat/>
    <w:rsid w:val="00CA34EC"/>
    <w:pPr>
      <w:spacing w:line="400" w:lineRule="exact"/>
    </w:pPr>
    <w:rPr>
      <w:sz w:val="24"/>
      <w:szCs w:val="24"/>
    </w:rPr>
  </w:style>
  <w:style w:type="paragraph" w:customStyle="1" w:styleId="2ff2">
    <w:name w:val="修订2"/>
    <w:uiPriority w:val="99"/>
    <w:unhideWhenUsed/>
    <w:qFormat/>
    <w:rsid w:val="00CA34EC"/>
    <w:rPr>
      <w:rFonts w:ascii="Calibri" w:eastAsia="宋体" w:hAnsi="Calibri" w:cs="Times New Roman"/>
      <w:kern w:val="2"/>
      <w:sz w:val="21"/>
      <w:szCs w:val="22"/>
    </w:rPr>
  </w:style>
  <w:style w:type="character" w:customStyle="1" w:styleId="font21">
    <w:name w:val="font21"/>
    <w:qFormat/>
    <w:rsid w:val="00CA34EC"/>
    <w:rPr>
      <w:rFonts w:ascii="宋体" w:eastAsia="宋体" w:hAnsi="宋体" w:cs="宋体" w:hint="eastAsia"/>
      <w:color w:val="000000"/>
      <w:sz w:val="22"/>
      <w:szCs w:val="22"/>
      <w:u w:val="none"/>
    </w:rPr>
  </w:style>
  <w:style w:type="character" w:customStyle="1" w:styleId="font51">
    <w:name w:val="font51"/>
    <w:qFormat/>
    <w:rsid w:val="00CA34EC"/>
    <w:rPr>
      <w:rFonts w:ascii="微软雅黑" w:eastAsia="微软雅黑" w:hAnsi="微软雅黑" w:cs="微软雅黑"/>
      <w:color w:val="000000"/>
      <w:sz w:val="22"/>
      <w:szCs w:val="22"/>
      <w:u w:val="none"/>
    </w:rPr>
  </w:style>
  <w:style w:type="character" w:customStyle="1" w:styleId="font01">
    <w:name w:val="font01"/>
    <w:qFormat/>
    <w:rsid w:val="00CA34EC"/>
    <w:rPr>
      <w:rFonts w:ascii="宋体" w:eastAsia="宋体" w:hAnsi="宋体" w:cs="宋体" w:hint="eastAsia"/>
      <w:color w:val="000000"/>
      <w:sz w:val="22"/>
      <w:szCs w:val="22"/>
      <w:u w:val="none"/>
    </w:rPr>
  </w:style>
  <w:style w:type="paragraph" w:customStyle="1" w:styleId="Revision">
    <w:name w:val="Revision"/>
    <w:uiPriority w:val="99"/>
    <w:unhideWhenUsed/>
    <w:qFormat/>
    <w:rsid w:val="00CA34EC"/>
    <w:rPr>
      <w:rFonts w:ascii="Calibri" w:eastAsia="宋体" w:hAnsi="Calibri" w:cs="Times New Roman"/>
      <w:kern w:val="2"/>
      <w:sz w:val="21"/>
      <w:szCs w:val="22"/>
    </w:rPr>
  </w:style>
  <w:style w:type="paragraph" w:styleId="afffffffffd">
    <w:name w:val="Revision"/>
    <w:uiPriority w:val="99"/>
    <w:unhideWhenUsed/>
    <w:rsid w:val="00CA34EC"/>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21910</Words>
  <Characters>22568</Characters>
  <Application>Microsoft Office Word</Application>
  <DocSecurity>0</DocSecurity>
  <Lines>902</Lines>
  <Paragraphs>926</Paragraphs>
  <ScaleCrop>false</ScaleCrop>
  <Company/>
  <LinksUpToDate>false</LinksUpToDate>
  <CharactersWithSpaces>43552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2025-08-04T08:02:00Z</dcterms:created>
  <dcterms:modified xsi:type="dcterms:W3CDTF">2025-08-04T08:04:00Z</dcterms:modified>
</cp:coreProperties>
</file>