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85" w:rsidRPr="009713CD" w:rsidRDefault="00757985" w:rsidP="00757985">
      <w:pPr>
        <w:adjustRightInd w:val="0"/>
        <w:snapToGrid w:val="0"/>
        <w:jc w:val="center"/>
        <w:outlineLvl w:val="1"/>
        <w:rPr>
          <w:rFonts w:eastAsia="黑体"/>
          <w:color w:val="000000"/>
          <w:sz w:val="30"/>
          <w:szCs w:val="30"/>
        </w:rPr>
      </w:pPr>
      <w:bookmarkStart w:id="0" w:name="_Toc497211593"/>
      <w:bookmarkStart w:id="1" w:name="_Toc190332479"/>
      <w:r w:rsidRPr="009713CD">
        <w:rPr>
          <w:rFonts w:eastAsia="黑体" w:hint="eastAsia"/>
          <w:color w:val="000000"/>
          <w:sz w:val="30"/>
          <w:szCs w:val="30"/>
        </w:rPr>
        <w:t>一、</w:t>
      </w:r>
      <w:r w:rsidRPr="009713CD">
        <w:rPr>
          <w:rFonts w:eastAsia="黑体"/>
          <w:color w:val="000000"/>
          <w:sz w:val="30"/>
          <w:szCs w:val="30"/>
        </w:rPr>
        <w:t>说明</w:t>
      </w:r>
      <w:bookmarkEnd w:id="0"/>
      <w:bookmarkEnd w:id="1"/>
    </w:p>
    <w:p w:rsidR="00757985" w:rsidRPr="009713CD" w:rsidRDefault="00757985" w:rsidP="00757985">
      <w:pPr>
        <w:ind w:firstLineChars="192" w:firstLine="424"/>
        <w:outlineLvl w:val="2"/>
        <w:rPr>
          <w:b/>
          <w:sz w:val="22"/>
        </w:rPr>
      </w:pPr>
      <w:bookmarkStart w:id="2" w:name="_Toc497211594"/>
      <w:bookmarkStart w:id="3" w:name="_Toc190332480"/>
      <w:r w:rsidRPr="009713CD">
        <w:rPr>
          <w:b/>
          <w:sz w:val="22"/>
        </w:rPr>
        <w:t xml:space="preserve">1 </w:t>
      </w:r>
      <w:r w:rsidRPr="009713CD">
        <w:rPr>
          <w:b/>
          <w:sz w:val="22"/>
        </w:rPr>
        <w:t>总则</w:t>
      </w:r>
      <w:bookmarkEnd w:id="2"/>
      <w:bookmarkEnd w:id="3"/>
    </w:p>
    <w:p w:rsidR="00757985" w:rsidRPr="009713CD" w:rsidRDefault="00757985" w:rsidP="00757985">
      <w:pPr>
        <w:adjustRightInd w:val="0"/>
        <w:snapToGrid w:val="0"/>
        <w:ind w:firstLineChars="192" w:firstLine="422"/>
        <w:jc w:val="left"/>
        <w:rPr>
          <w:color w:val="000000"/>
          <w:sz w:val="22"/>
        </w:rPr>
      </w:pPr>
      <w:r w:rsidRPr="009713CD">
        <w:rPr>
          <w:color w:val="000000"/>
          <w:sz w:val="22"/>
        </w:rPr>
        <w:t xml:space="preserve">1.1 </w:t>
      </w:r>
      <w:r w:rsidRPr="009713CD">
        <w:rPr>
          <w:rFonts w:hint="eastAsia"/>
          <w:color w:val="000000"/>
          <w:sz w:val="22"/>
        </w:rPr>
        <w:t>供应商</w:t>
      </w:r>
      <w:r w:rsidRPr="009713CD">
        <w:rPr>
          <w:color w:val="000000"/>
          <w:sz w:val="22"/>
        </w:rPr>
        <w:t>应具备国家或行业管理部门规定的，在本市实施本项目所需的资格（资质）和相关手续（如果有），由此引起的所有有关事宜及费用由</w:t>
      </w:r>
      <w:r w:rsidRPr="009713CD">
        <w:rPr>
          <w:rFonts w:hint="eastAsia"/>
          <w:color w:val="000000"/>
          <w:sz w:val="22"/>
        </w:rPr>
        <w:t>供应商</w:t>
      </w:r>
      <w:r w:rsidRPr="009713CD">
        <w:rPr>
          <w:color w:val="000000"/>
          <w:sz w:val="22"/>
        </w:rPr>
        <w:t>自行负责。</w:t>
      </w:r>
    </w:p>
    <w:p w:rsidR="00757985" w:rsidRPr="009713CD" w:rsidRDefault="00757985" w:rsidP="00757985">
      <w:pPr>
        <w:snapToGrid w:val="0"/>
        <w:ind w:firstLineChars="192" w:firstLine="422"/>
        <w:rPr>
          <w:color w:val="000000"/>
          <w:sz w:val="22"/>
        </w:rPr>
      </w:pPr>
      <w:r w:rsidRPr="009713CD">
        <w:rPr>
          <w:color w:val="000000"/>
          <w:sz w:val="22"/>
        </w:rPr>
        <w:t xml:space="preserve">1.2 </w:t>
      </w:r>
      <w:r w:rsidRPr="009713CD">
        <w:rPr>
          <w:rFonts w:hint="eastAsia"/>
          <w:color w:val="000000"/>
          <w:sz w:val="22"/>
        </w:rPr>
        <w:t>供应商</w:t>
      </w:r>
      <w:r w:rsidRPr="009713CD">
        <w:rPr>
          <w:color w:val="000000"/>
          <w:sz w:val="22"/>
        </w:rPr>
        <w:t>提供的</w:t>
      </w:r>
      <w:r w:rsidRPr="009713CD">
        <w:rPr>
          <w:rFonts w:hAnsi="宋体"/>
          <w:sz w:val="22"/>
        </w:rPr>
        <w:t>货物</w:t>
      </w:r>
      <w:r w:rsidRPr="009713CD">
        <w:rPr>
          <w:rFonts w:hAnsi="宋体" w:hint="eastAsia"/>
          <w:sz w:val="22"/>
        </w:rPr>
        <w:t>和</w:t>
      </w:r>
      <w:r w:rsidRPr="009713CD">
        <w:rPr>
          <w:color w:val="000000"/>
          <w:sz w:val="22"/>
        </w:rPr>
        <w:t>服务应当符合</w:t>
      </w:r>
      <w:r w:rsidRPr="009713CD">
        <w:rPr>
          <w:rFonts w:hint="eastAsia"/>
          <w:color w:val="000000"/>
          <w:sz w:val="22"/>
        </w:rPr>
        <w:t>磋商</w:t>
      </w:r>
      <w:r w:rsidRPr="009713CD">
        <w:rPr>
          <w:color w:val="000000"/>
          <w:sz w:val="22"/>
        </w:rPr>
        <w:t>文件的要求，并且其质量完全符合国家标准、行业标准或地方标准。</w:t>
      </w:r>
      <w:r w:rsidRPr="009713CD">
        <w:rPr>
          <w:rFonts w:hint="eastAsia"/>
          <w:color w:val="000000"/>
          <w:sz w:val="22"/>
        </w:rPr>
        <w:t>所</w:t>
      </w:r>
      <w:r w:rsidRPr="009713CD">
        <w:rPr>
          <w:rFonts w:hAnsi="宋体"/>
          <w:sz w:val="22"/>
        </w:rPr>
        <w:t>提供的货物应当是全新的、未使用过的</w:t>
      </w:r>
      <w:r w:rsidRPr="009713CD">
        <w:rPr>
          <w:rFonts w:hAnsi="宋体" w:hint="eastAsia"/>
          <w:sz w:val="22"/>
        </w:rPr>
        <w:t>。</w:t>
      </w:r>
    </w:p>
    <w:p w:rsidR="00757985" w:rsidRPr="009713CD" w:rsidRDefault="00757985" w:rsidP="00757985">
      <w:pPr>
        <w:adjustRightInd w:val="0"/>
        <w:snapToGrid w:val="0"/>
        <w:ind w:firstLineChars="192" w:firstLine="422"/>
        <w:jc w:val="left"/>
        <w:rPr>
          <w:color w:val="000000"/>
          <w:sz w:val="22"/>
        </w:rPr>
      </w:pPr>
      <w:r w:rsidRPr="009713CD">
        <w:rPr>
          <w:color w:val="000000"/>
          <w:sz w:val="22"/>
        </w:rPr>
        <w:t xml:space="preserve">1.3 </w:t>
      </w:r>
      <w:r w:rsidRPr="009713CD">
        <w:rPr>
          <w:rFonts w:hint="eastAsia"/>
          <w:color w:val="000000"/>
          <w:sz w:val="22"/>
        </w:rPr>
        <w:t>供应商</w:t>
      </w:r>
      <w:r w:rsidRPr="009713CD">
        <w:rPr>
          <w:color w:val="000000"/>
          <w:sz w:val="22"/>
        </w:rPr>
        <w:t>在</w:t>
      </w:r>
      <w:r w:rsidRPr="009713CD">
        <w:rPr>
          <w:rFonts w:hint="eastAsia"/>
          <w:color w:val="000000"/>
          <w:sz w:val="22"/>
        </w:rPr>
        <w:t>磋商</w:t>
      </w:r>
      <w:r w:rsidRPr="009713CD">
        <w:rPr>
          <w:color w:val="000000"/>
          <w:sz w:val="22"/>
        </w:rPr>
        <w:t>前应认真了解项目的实施背景、应提供的服务内容和质量、项目考核管理要求等，一旦</w:t>
      </w:r>
      <w:r w:rsidRPr="009713CD">
        <w:rPr>
          <w:rFonts w:hint="eastAsia"/>
          <w:color w:val="000000"/>
          <w:sz w:val="22"/>
        </w:rPr>
        <w:t>成交</w:t>
      </w:r>
      <w:r w:rsidRPr="009713CD">
        <w:rPr>
          <w:color w:val="000000"/>
          <w:sz w:val="22"/>
        </w:rPr>
        <w:t>，应按照</w:t>
      </w:r>
      <w:r w:rsidRPr="009713CD">
        <w:rPr>
          <w:rFonts w:hint="eastAsia"/>
          <w:color w:val="000000"/>
          <w:sz w:val="22"/>
        </w:rPr>
        <w:t>磋商</w:t>
      </w:r>
      <w:r w:rsidRPr="009713CD">
        <w:rPr>
          <w:color w:val="000000"/>
          <w:sz w:val="22"/>
        </w:rPr>
        <w:t>文件和合同规定的要求提供相关服务。</w:t>
      </w:r>
    </w:p>
    <w:p w:rsidR="00757985" w:rsidRPr="009713CD" w:rsidRDefault="00757985" w:rsidP="00757985">
      <w:pPr>
        <w:ind w:firstLineChars="192" w:firstLine="422"/>
        <w:rPr>
          <w:sz w:val="22"/>
        </w:rPr>
      </w:pPr>
      <w:r w:rsidRPr="009713CD">
        <w:rPr>
          <w:sz w:val="22"/>
        </w:rPr>
        <w:t>1.</w:t>
      </w:r>
      <w:r w:rsidRPr="009713CD">
        <w:rPr>
          <w:rFonts w:hint="eastAsia"/>
          <w:sz w:val="22"/>
        </w:rPr>
        <w:t>4</w:t>
      </w:r>
      <w:r w:rsidRPr="009713CD">
        <w:rPr>
          <w:rFonts w:hint="eastAsia"/>
          <w:sz w:val="22"/>
        </w:rPr>
        <w:t>供应商</w:t>
      </w:r>
      <w:r w:rsidRPr="009713CD">
        <w:rPr>
          <w:sz w:val="22"/>
        </w:rPr>
        <w:t>对所提供的</w:t>
      </w:r>
      <w:r w:rsidRPr="009713CD">
        <w:rPr>
          <w:rFonts w:hAnsi="宋体"/>
          <w:sz w:val="22"/>
        </w:rPr>
        <w:t>货物</w:t>
      </w:r>
      <w:r w:rsidRPr="009713CD">
        <w:rPr>
          <w:rFonts w:hAnsi="宋体" w:hint="eastAsia"/>
          <w:sz w:val="22"/>
        </w:rPr>
        <w:t>和</w:t>
      </w:r>
      <w:r w:rsidRPr="009713CD">
        <w:rPr>
          <w:sz w:val="22"/>
        </w:rPr>
        <w:t>服务应当享有合法的所有权，没有侵犯任何第三方的知识产权、商业秘密、技术秘密等权利，而且不存在任何抵押、留置、查封等产权瑕疵。如采购人使用该服务构成上述侵权的，则由</w:t>
      </w:r>
      <w:r w:rsidRPr="009713CD">
        <w:rPr>
          <w:rFonts w:hint="eastAsia"/>
          <w:sz w:val="22"/>
        </w:rPr>
        <w:t>成交供应商</w:t>
      </w:r>
      <w:r w:rsidRPr="009713CD">
        <w:rPr>
          <w:sz w:val="22"/>
        </w:rPr>
        <w:t>承担全部责任。</w:t>
      </w:r>
    </w:p>
    <w:p w:rsidR="00757985" w:rsidRPr="009713CD" w:rsidRDefault="00757985" w:rsidP="00757985">
      <w:pPr>
        <w:adjustRightInd w:val="0"/>
        <w:snapToGrid w:val="0"/>
        <w:ind w:firstLineChars="200" w:firstLine="440"/>
        <w:jc w:val="left"/>
        <w:rPr>
          <w:sz w:val="22"/>
        </w:rPr>
      </w:pPr>
      <w:r w:rsidRPr="009713CD">
        <w:rPr>
          <w:sz w:val="22"/>
        </w:rPr>
        <w:t>1.</w:t>
      </w:r>
      <w:r w:rsidRPr="009713CD">
        <w:rPr>
          <w:rFonts w:hint="eastAsia"/>
          <w:sz w:val="22"/>
        </w:rPr>
        <w:t>5</w:t>
      </w:r>
      <w:r w:rsidRPr="009713CD">
        <w:rPr>
          <w:rFonts w:hAnsi="宋体" w:hint="eastAsia"/>
          <w:sz w:val="22"/>
        </w:rPr>
        <w:t>供应商</w:t>
      </w:r>
      <w:r w:rsidRPr="009713CD">
        <w:rPr>
          <w:rFonts w:hAnsi="宋体"/>
          <w:sz w:val="22"/>
        </w:rPr>
        <w:t>应如实准确地填写</w:t>
      </w:r>
      <w:r w:rsidRPr="009713CD">
        <w:rPr>
          <w:rFonts w:hAnsi="宋体" w:hint="eastAsia"/>
          <w:sz w:val="22"/>
        </w:rPr>
        <w:t>参加磋商</w:t>
      </w:r>
      <w:r w:rsidRPr="009713CD">
        <w:rPr>
          <w:rFonts w:hAnsi="宋体"/>
          <w:sz w:val="22"/>
        </w:rPr>
        <w:t>货物的规格型号、技术参数、品牌、产地等相关信息，因上述信息内容填写不完整、不准确，而导致</w:t>
      </w:r>
      <w:r w:rsidRPr="009713CD">
        <w:rPr>
          <w:rFonts w:hAnsi="宋体" w:hint="eastAsia"/>
          <w:sz w:val="22"/>
        </w:rPr>
        <w:t>响应</w:t>
      </w:r>
      <w:r w:rsidRPr="009713CD">
        <w:rPr>
          <w:rFonts w:hAnsi="宋体"/>
          <w:sz w:val="22"/>
        </w:rPr>
        <w:t>文件被误读、漏读，由</w:t>
      </w:r>
      <w:r w:rsidRPr="009713CD">
        <w:rPr>
          <w:rFonts w:hAnsi="宋体" w:hint="eastAsia"/>
          <w:sz w:val="22"/>
        </w:rPr>
        <w:t>供应商</w:t>
      </w:r>
      <w:r w:rsidRPr="009713CD">
        <w:rPr>
          <w:rFonts w:hAnsi="宋体"/>
          <w:sz w:val="22"/>
        </w:rPr>
        <w:t>自行负责，为此</w:t>
      </w:r>
      <w:r w:rsidRPr="009713CD">
        <w:rPr>
          <w:rFonts w:hAnsi="宋体" w:hint="eastAsia"/>
          <w:sz w:val="22"/>
        </w:rPr>
        <w:t>供应商</w:t>
      </w:r>
      <w:r w:rsidRPr="009713CD">
        <w:rPr>
          <w:rFonts w:hAnsi="宋体"/>
          <w:sz w:val="22"/>
        </w:rPr>
        <w:t>需承担其</w:t>
      </w:r>
      <w:r w:rsidRPr="009713CD">
        <w:rPr>
          <w:rFonts w:hAnsi="宋体" w:hint="eastAsia"/>
          <w:sz w:val="22"/>
        </w:rPr>
        <w:t>响应</w:t>
      </w:r>
      <w:r w:rsidRPr="009713CD">
        <w:rPr>
          <w:rFonts w:hAnsi="宋体"/>
          <w:sz w:val="22"/>
        </w:rPr>
        <w:t>文件在评</w:t>
      </w:r>
      <w:r w:rsidRPr="009713CD">
        <w:rPr>
          <w:rFonts w:hAnsi="宋体" w:hint="eastAsia"/>
          <w:sz w:val="22"/>
        </w:rPr>
        <w:t>审</w:t>
      </w:r>
      <w:r w:rsidRPr="009713CD">
        <w:rPr>
          <w:rFonts w:hAnsi="宋体"/>
          <w:sz w:val="22"/>
        </w:rPr>
        <w:t>时被扣分甚至被认定为无效</w:t>
      </w:r>
      <w:r w:rsidRPr="009713CD">
        <w:rPr>
          <w:rFonts w:hAnsi="宋体" w:hint="eastAsia"/>
          <w:sz w:val="22"/>
        </w:rPr>
        <w:t>响应</w:t>
      </w:r>
      <w:r w:rsidRPr="009713CD">
        <w:rPr>
          <w:rFonts w:hAnsi="宋体"/>
          <w:sz w:val="22"/>
        </w:rPr>
        <w:t>的风险。</w:t>
      </w:r>
    </w:p>
    <w:p w:rsidR="00757985" w:rsidRPr="009713CD" w:rsidRDefault="00757985" w:rsidP="00757985">
      <w:pPr>
        <w:snapToGrid w:val="0"/>
        <w:ind w:firstLineChars="200" w:firstLine="440"/>
        <w:jc w:val="left"/>
        <w:rPr>
          <w:rFonts w:cs="宋体"/>
          <w:sz w:val="22"/>
        </w:rPr>
      </w:pPr>
      <w:r w:rsidRPr="009713CD">
        <w:rPr>
          <w:rFonts w:hint="eastAsia"/>
          <w:sz w:val="22"/>
        </w:rPr>
        <w:t>★</w:t>
      </w:r>
      <w:r w:rsidRPr="009713CD">
        <w:rPr>
          <w:sz w:val="22"/>
        </w:rPr>
        <w:t>1.</w:t>
      </w:r>
      <w:r w:rsidRPr="009713CD">
        <w:rPr>
          <w:rFonts w:hint="eastAsia"/>
          <w:sz w:val="22"/>
        </w:rPr>
        <w:t>6</w:t>
      </w:r>
      <w:r w:rsidRPr="009713CD">
        <w:rPr>
          <w:rFonts w:cs="宋体" w:hint="eastAsia"/>
          <w:sz w:val="22"/>
        </w:rPr>
        <w:t>若本项目涉及国家强制认证产品（信息安全产品、</w:t>
      </w:r>
      <w:r w:rsidRPr="009713CD">
        <w:rPr>
          <w:sz w:val="22"/>
        </w:rPr>
        <w:t>3C</w:t>
      </w:r>
      <w:r w:rsidRPr="009713CD">
        <w:rPr>
          <w:rFonts w:cs="宋体" w:hint="eastAsia"/>
          <w:sz w:val="22"/>
        </w:rPr>
        <w:t>认证产品、强制节能产品、电信设备进网许可证等），则根据国家有关规定，供应商提供的产品必须满足强制认证要求。</w:t>
      </w:r>
      <w:r w:rsidRPr="009713CD">
        <w:rPr>
          <w:rFonts w:hAnsi="宋体" w:hint="eastAsia"/>
          <w:sz w:val="22"/>
        </w:rPr>
        <w:t>（详见第一章磋商须知及前附表</w:t>
      </w:r>
      <w:r w:rsidRPr="009713CD">
        <w:rPr>
          <w:rFonts w:hAnsi="宋体" w:hint="eastAsia"/>
          <w:sz w:val="22"/>
        </w:rPr>
        <w:t>17.2</w:t>
      </w:r>
      <w:r w:rsidRPr="009713CD">
        <w:rPr>
          <w:rFonts w:hAnsi="宋体" w:hint="eastAsia"/>
          <w:sz w:val="22"/>
        </w:rPr>
        <w:t>（</w:t>
      </w:r>
      <w:r w:rsidRPr="009713CD">
        <w:rPr>
          <w:rFonts w:hAnsi="宋体" w:hint="eastAsia"/>
          <w:sz w:val="22"/>
        </w:rPr>
        <w:t>7</w:t>
      </w:r>
      <w:r w:rsidRPr="009713CD">
        <w:rPr>
          <w:rFonts w:hAnsi="宋体" w:hint="eastAsia"/>
          <w:sz w:val="22"/>
        </w:rPr>
        <w:t>））</w:t>
      </w:r>
    </w:p>
    <w:p w:rsidR="00757985" w:rsidRPr="009713CD" w:rsidRDefault="00757985" w:rsidP="00757985">
      <w:pPr>
        <w:snapToGrid w:val="0"/>
        <w:ind w:firstLineChars="192" w:firstLine="422"/>
        <w:rPr>
          <w:rFonts w:hAnsi="宋体"/>
          <w:sz w:val="22"/>
        </w:rPr>
      </w:pPr>
      <w:r w:rsidRPr="009713CD">
        <w:rPr>
          <w:rFonts w:ascii="宋体" w:hAnsi="宋体" w:cs="宋体" w:hint="eastAsia"/>
          <w:color w:val="FF0000"/>
          <w:sz w:val="22"/>
        </w:rPr>
        <w:t>★</w:t>
      </w:r>
      <w:r w:rsidRPr="009713CD">
        <w:rPr>
          <w:color w:val="FF0000"/>
          <w:sz w:val="22"/>
        </w:rPr>
        <w:t>1.</w:t>
      </w:r>
      <w:r w:rsidRPr="009713CD">
        <w:rPr>
          <w:rFonts w:hint="eastAsia"/>
          <w:color w:val="FF0000"/>
          <w:sz w:val="22"/>
        </w:rPr>
        <w:t>7</w:t>
      </w:r>
      <w:r w:rsidRPr="009713CD">
        <w:rPr>
          <w:rFonts w:hint="eastAsia"/>
          <w:color w:val="FF0000"/>
          <w:sz w:val="22"/>
        </w:rPr>
        <w:t>供应商提供的产品和服务必须符合国家强制性标准。</w:t>
      </w:r>
    </w:p>
    <w:p w:rsidR="00757985" w:rsidRPr="009713CD" w:rsidRDefault="00757985" w:rsidP="00757985">
      <w:pPr>
        <w:ind w:firstLineChars="192" w:firstLine="422"/>
        <w:rPr>
          <w:sz w:val="22"/>
        </w:rPr>
      </w:pPr>
      <w:r w:rsidRPr="009713CD">
        <w:rPr>
          <w:sz w:val="22"/>
        </w:rPr>
        <w:t>1.</w:t>
      </w:r>
      <w:r w:rsidRPr="009713CD">
        <w:rPr>
          <w:rFonts w:hint="eastAsia"/>
          <w:sz w:val="22"/>
        </w:rPr>
        <w:t>8</w:t>
      </w:r>
      <w:r w:rsidRPr="009713CD">
        <w:rPr>
          <w:sz w:val="22"/>
        </w:rPr>
        <w:t>采购人在技术需求和图纸或图片（如果有）中指出的工艺、材料和货物的标准以及参照的技术参数或型号仅起说明作用，并没有任何限制性和排他性，</w:t>
      </w:r>
      <w:r w:rsidRPr="009713CD">
        <w:rPr>
          <w:rFonts w:hint="eastAsia"/>
          <w:sz w:val="22"/>
        </w:rPr>
        <w:t>供应商</w:t>
      </w:r>
      <w:r w:rsidRPr="009713CD">
        <w:rPr>
          <w:sz w:val="22"/>
        </w:rPr>
        <w:t>在</w:t>
      </w:r>
      <w:r w:rsidRPr="009713CD">
        <w:rPr>
          <w:rFonts w:hint="eastAsia"/>
          <w:sz w:val="22"/>
        </w:rPr>
        <w:t>响应文件</w:t>
      </w:r>
      <w:r w:rsidRPr="009713CD">
        <w:rPr>
          <w:sz w:val="22"/>
        </w:rPr>
        <w:t>中可以选用其他替代标准、技术参数或型号，但这些替代要在不影响功能实现的前提下，并在可接受范围内接受偏离。</w:t>
      </w:r>
    </w:p>
    <w:p w:rsidR="00757985" w:rsidRPr="009713CD" w:rsidRDefault="00757985" w:rsidP="00757985">
      <w:pPr>
        <w:ind w:firstLineChars="192" w:firstLine="422"/>
        <w:rPr>
          <w:sz w:val="22"/>
        </w:rPr>
      </w:pPr>
      <w:r w:rsidRPr="009713CD">
        <w:rPr>
          <w:sz w:val="22"/>
        </w:rPr>
        <w:t>1.</w:t>
      </w:r>
      <w:r w:rsidRPr="009713CD">
        <w:rPr>
          <w:rFonts w:hint="eastAsia"/>
          <w:sz w:val="22"/>
        </w:rPr>
        <w:t>9</w:t>
      </w:r>
      <w:r w:rsidRPr="009713CD">
        <w:rPr>
          <w:rFonts w:hint="eastAsia"/>
          <w:sz w:val="22"/>
        </w:rPr>
        <w:t>供应商</w:t>
      </w:r>
      <w:r w:rsidRPr="009713CD">
        <w:rPr>
          <w:sz w:val="22"/>
        </w:rPr>
        <w:t>应根据本章节中详细技术规格要求，采用市场主流产品或按照要求提供定制产品参加</w:t>
      </w:r>
      <w:r w:rsidRPr="009713CD">
        <w:rPr>
          <w:rFonts w:hint="eastAsia"/>
          <w:sz w:val="22"/>
        </w:rPr>
        <w:t>磋商</w:t>
      </w:r>
      <w:r w:rsidRPr="009713CD">
        <w:rPr>
          <w:sz w:val="22"/>
        </w:rPr>
        <w:t>。同时，请</w:t>
      </w:r>
      <w:r w:rsidRPr="009713CD">
        <w:rPr>
          <w:rFonts w:hint="eastAsia"/>
          <w:sz w:val="22"/>
        </w:rPr>
        <w:t>供应商</w:t>
      </w:r>
      <w:r w:rsidRPr="009713CD">
        <w:rPr>
          <w:sz w:val="22"/>
        </w:rPr>
        <w:t>务必注意：无论是正偏离还是负偏离，都不得与</w:t>
      </w:r>
      <w:r w:rsidRPr="009713CD">
        <w:rPr>
          <w:rFonts w:hint="eastAsia"/>
          <w:sz w:val="22"/>
        </w:rPr>
        <w:t>磋商</w:t>
      </w:r>
      <w:r w:rsidRPr="009713CD">
        <w:rPr>
          <w:sz w:val="22"/>
        </w:rPr>
        <w:t>要求相差太大，否则将可能影响</w:t>
      </w:r>
      <w:r w:rsidRPr="009713CD">
        <w:rPr>
          <w:rFonts w:hint="eastAsia"/>
          <w:sz w:val="22"/>
        </w:rPr>
        <w:t>供应商</w:t>
      </w:r>
      <w:r w:rsidRPr="009713CD">
        <w:rPr>
          <w:sz w:val="22"/>
        </w:rPr>
        <w:t>的得分。一旦</w:t>
      </w:r>
      <w:r w:rsidRPr="009713CD">
        <w:rPr>
          <w:rFonts w:hint="eastAsia"/>
          <w:sz w:val="22"/>
        </w:rPr>
        <w:t>成交</w:t>
      </w:r>
      <w:r w:rsidRPr="009713CD">
        <w:rPr>
          <w:sz w:val="22"/>
        </w:rPr>
        <w:t>，</w:t>
      </w:r>
      <w:r w:rsidRPr="009713CD">
        <w:rPr>
          <w:rFonts w:hint="eastAsia"/>
          <w:sz w:val="22"/>
        </w:rPr>
        <w:t>供应商</w:t>
      </w:r>
      <w:r w:rsidRPr="009713CD">
        <w:rPr>
          <w:sz w:val="22"/>
        </w:rPr>
        <w:t>应按</w:t>
      </w:r>
      <w:r w:rsidRPr="009713CD">
        <w:rPr>
          <w:rFonts w:hint="eastAsia"/>
          <w:sz w:val="22"/>
        </w:rPr>
        <w:t>响应</w:t>
      </w:r>
      <w:r w:rsidRPr="009713CD">
        <w:rPr>
          <w:sz w:val="22"/>
        </w:rPr>
        <w:t>文件的承诺签订合同并提供相应的产品和服务。</w:t>
      </w:r>
    </w:p>
    <w:p w:rsidR="00757985" w:rsidRPr="009713CD" w:rsidRDefault="00757985" w:rsidP="00757985">
      <w:pPr>
        <w:adjustRightInd w:val="0"/>
        <w:snapToGrid w:val="0"/>
        <w:ind w:firstLineChars="200" w:firstLine="440"/>
        <w:jc w:val="left"/>
        <w:rPr>
          <w:sz w:val="22"/>
        </w:rPr>
      </w:pPr>
      <w:r w:rsidRPr="009713CD">
        <w:rPr>
          <w:sz w:val="22"/>
        </w:rPr>
        <w:t>1.</w:t>
      </w:r>
      <w:r w:rsidRPr="009713CD">
        <w:rPr>
          <w:rFonts w:hint="eastAsia"/>
          <w:sz w:val="22"/>
        </w:rPr>
        <w:t>10</w:t>
      </w:r>
      <w:r w:rsidRPr="009713CD">
        <w:rPr>
          <w:rFonts w:hAnsi="宋体"/>
          <w:color w:val="000000"/>
          <w:sz w:val="22"/>
        </w:rPr>
        <w:t>本项目如涉及软件开发，则开发软件（包括软件、源程序、数据文件、文档、记录、工作日志、或其它和该合同有关的资料的）的</w:t>
      </w:r>
      <w:r w:rsidRPr="009713CD">
        <w:rPr>
          <w:rFonts w:hAnsi="宋体" w:hint="eastAsia"/>
          <w:color w:val="000000"/>
          <w:sz w:val="22"/>
        </w:rPr>
        <w:t>全部</w:t>
      </w:r>
      <w:r w:rsidRPr="009713CD">
        <w:rPr>
          <w:rFonts w:hAnsi="宋体"/>
          <w:color w:val="000000"/>
          <w:sz w:val="22"/>
        </w:rPr>
        <w:t>知识产权归采购人所有。</w:t>
      </w:r>
      <w:r w:rsidRPr="009713CD">
        <w:rPr>
          <w:rFonts w:hAnsi="宋体" w:hint="eastAsia"/>
          <w:color w:val="000000"/>
          <w:sz w:val="22"/>
        </w:rPr>
        <w:t>供应商</w:t>
      </w:r>
      <w:r w:rsidRPr="009713CD">
        <w:rPr>
          <w:rFonts w:hAnsi="宋体"/>
          <w:color w:val="000000"/>
          <w:sz w:val="22"/>
        </w:rPr>
        <w:t>向采购人交付使用的软件系统已享有知识产权的，采购人可在合同文件明确的范围内自主使用。支撑该系统开发和运行的第三方编制的软件的知识产权仍属于第三方。如采购人使用该软件系统构成上述侵权的，则由</w:t>
      </w:r>
      <w:r w:rsidRPr="009713CD">
        <w:rPr>
          <w:rFonts w:hAnsi="宋体" w:hint="eastAsia"/>
          <w:color w:val="000000"/>
          <w:sz w:val="22"/>
        </w:rPr>
        <w:t>供应商</w:t>
      </w:r>
      <w:r w:rsidRPr="009713CD">
        <w:rPr>
          <w:rFonts w:hAnsi="宋体"/>
          <w:color w:val="000000"/>
          <w:sz w:val="22"/>
        </w:rPr>
        <w:t>承担全部责任。</w:t>
      </w:r>
    </w:p>
    <w:p w:rsidR="00757985" w:rsidRPr="009713CD" w:rsidRDefault="00757985" w:rsidP="00757985">
      <w:pPr>
        <w:adjustRightInd w:val="0"/>
        <w:snapToGrid w:val="0"/>
        <w:ind w:firstLineChars="200" w:firstLine="440"/>
        <w:rPr>
          <w:b/>
          <w:color w:val="FF0000"/>
          <w:sz w:val="22"/>
          <w:u w:val="wavyHeavy"/>
        </w:rPr>
      </w:pPr>
      <w:r w:rsidRPr="009713CD">
        <w:rPr>
          <w:sz w:val="22"/>
        </w:rPr>
        <w:t>1.1</w:t>
      </w:r>
      <w:r>
        <w:rPr>
          <w:sz w:val="22"/>
        </w:rPr>
        <w:t>1</w:t>
      </w:r>
      <w:r w:rsidRPr="009713CD">
        <w:rPr>
          <w:rFonts w:hint="eastAsia"/>
          <w:sz w:val="22"/>
        </w:rPr>
        <w:t>响应供应商认为磋商文件（包括磋商补充文件）存在排他性或歧视性条款，自收到磋商文件之日或者磋商文件公告期限届满之日起</w:t>
      </w:r>
      <w:r w:rsidRPr="009713CD">
        <w:t>10</w:t>
      </w:r>
      <w:r w:rsidRPr="009713CD">
        <w:t>日内</w:t>
      </w:r>
      <w:r w:rsidRPr="009713CD">
        <w:rPr>
          <w:rFonts w:hint="eastAsia"/>
          <w:sz w:val="22"/>
        </w:rPr>
        <w:t>，以书面形式提出，并附相关证据。</w:t>
      </w:r>
    </w:p>
    <w:p w:rsidR="00757985" w:rsidRPr="009713CD" w:rsidRDefault="00757985" w:rsidP="00757985">
      <w:pPr>
        <w:rPr>
          <w:color w:val="FF0000"/>
          <w:sz w:val="22"/>
        </w:rPr>
      </w:pPr>
    </w:p>
    <w:p w:rsidR="00757985" w:rsidRPr="009713CD" w:rsidRDefault="00757985" w:rsidP="00757985">
      <w:pPr>
        <w:adjustRightInd w:val="0"/>
        <w:snapToGrid w:val="0"/>
        <w:jc w:val="center"/>
        <w:outlineLvl w:val="1"/>
        <w:rPr>
          <w:rFonts w:eastAsia="黑体"/>
          <w:color w:val="000000"/>
          <w:sz w:val="30"/>
          <w:szCs w:val="30"/>
        </w:rPr>
      </w:pPr>
      <w:bookmarkStart w:id="4" w:name="_Toc486947676"/>
      <w:bookmarkStart w:id="5" w:name="_Toc497211595"/>
      <w:bookmarkStart w:id="6" w:name="_Toc190332481"/>
      <w:r w:rsidRPr="009713CD">
        <w:rPr>
          <w:rFonts w:eastAsia="黑体"/>
          <w:color w:val="000000"/>
          <w:sz w:val="30"/>
          <w:szCs w:val="30"/>
        </w:rPr>
        <w:t>二、项目概况</w:t>
      </w:r>
      <w:bookmarkEnd w:id="4"/>
      <w:bookmarkEnd w:id="5"/>
      <w:bookmarkEnd w:id="6"/>
    </w:p>
    <w:p w:rsidR="00757985" w:rsidRPr="009713CD" w:rsidRDefault="00757985" w:rsidP="00757985">
      <w:pPr>
        <w:ind w:firstLineChars="192" w:firstLine="424"/>
        <w:outlineLvl w:val="2"/>
        <w:rPr>
          <w:b/>
          <w:sz w:val="22"/>
        </w:rPr>
      </w:pPr>
      <w:bookmarkStart w:id="7" w:name="_Toc497211598"/>
      <w:bookmarkStart w:id="8" w:name="_Toc190332482"/>
      <w:r w:rsidRPr="009713CD">
        <w:rPr>
          <w:rFonts w:hint="eastAsia"/>
          <w:b/>
          <w:sz w:val="22"/>
        </w:rPr>
        <w:lastRenderedPageBreak/>
        <w:t>2</w:t>
      </w:r>
      <w:r w:rsidRPr="009713CD">
        <w:rPr>
          <w:rFonts w:hint="eastAsia"/>
          <w:b/>
          <w:sz w:val="22"/>
        </w:rPr>
        <w:t>磋商</w:t>
      </w:r>
      <w:r w:rsidRPr="009713CD">
        <w:rPr>
          <w:b/>
          <w:sz w:val="22"/>
        </w:rPr>
        <w:t>范围与内容</w:t>
      </w:r>
      <w:bookmarkEnd w:id="7"/>
      <w:bookmarkEnd w:id="8"/>
    </w:p>
    <w:p w:rsidR="00757985" w:rsidRDefault="00757985" w:rsidP="00757985">
      <w:pPr>
        <w:ind w:firstLineChars="192" w:firstLine="422"/>
        <w:rPr>
          <w:sz w:val="22"/>
        </w:rPr>
      </w:pPr>
      <w:r>
        <w:rPr>
          <w:rFonts w:hint="eastAsia"/>
          <w:sz w:val="22"/>
        </w:rPr>
        <w:t>2</w:t>
      </w:r>
      <w:r>
        <w:rPr>
          <w:sz w:val="22"/>
        </w:rPr>
        <w:t xml:space="preserve">.1 </w:t>
      </w:r>
      <w:r>
        <w:rPr>
          <w:sz w:val="22"/>
        </w:rPr>
        <w:t>项目背景及现状</w:t>
      </w:r>
    </w:p>
    <w:p w:rsidR="00757985" w:rsidRDefault="00757985" w:rsidP="00757985">
      <w:pPr>
        <w:widowControl/>
        <w:ind w:firstLineChars="200" w:firstLine="480"/>
        <w:jc w:val="left"/>
        <w:rPr>
          <w:color w:val="000000"/>
          <w:kern w:val="0"/>
          <w:sz w:val="24"/>
          <w:szCs w:val="24"/>
          <w:lang w:bidi="ar"/>
        </w:rPr>
      </w:pPr>
      <w:r>
        <w:rPr>
          <w:color w:val="000000"/>
          <w:kern w:val="0"/>
          <w:sz w:val="24"/>
          <w:szCs w:val="24"/>
          <w:lang w:bidi="ar"/>
        </w:rPr>
        <w:t>202</w:t>
      </w:r>
      <w:r>
        <w:rPr>
          <w:rFonts w:hint="eastAsia"/>
          <w:color w:val="000000"/>
          <w:kern w:val="0"/>
          <w:sz w:val="24"/>
          <w:szCs w:val="24"/>
          <w:lang w:bidi="ar"/>
        </w:rPr>
        <w:t>5</w:t>
      </w:r>
      <w:r>
        <w:rPr>
          <w:color w:val="000000"/>
          <w:kern w:val="0"/>
          <w:sz w:val="24"/>
          <w:szCs w:val="24"/>
          <w:lang w:bidi="ar"/>
        </w:rPr>
        <w:t>年第二十</w:t>
      </w:r>
      <w:r>
        <w:rPr>
          <w:rFonts w:hint="eastAsia"/>
          <w:color w:val="000000"/>
          <w:kern w:val="0"/>
          <w:sz w:val="24"/>
          <w:szCs w:val="24"/>
          <w:lang w:bidi="ar"/>
        </w:rPr>
        <w:t>五</w:t>
      </w:r>
      <w:r>
        <w:rPr>
          <w:color w:val="000000"/>
          <w:kern w:val="0"/>
          <w:sz w:val="24"/>
          <w:szCs w:val="24"/>
          <w:lang w:bidi="ar"/>
        </w:rPr>
        <w:t>届中国国际工业博览会张江科学城展位位于国家会展中心（上海）</w:t>
      </w:r>
      <w:r>
        <w:rPr>
          <w:color w:val="000000"/>
          <w:kern w:val="0"/>
          <w:sz w:val="24"/>
          <w:szCs w:val="24"/>
          <w:lang w:bidi="ar"/>
        </w:rPr>
        <w:t>5.2H</w:t>
      </w:r>
      <w:r>
        <w:rPr>
          <w:color w:val="000000"/>
          <w:kern w:val="0"/>
          <w:sz w:val="24"/>
          <w:szCs w:val="24"/>
          <w:lang w:bidi="ar"/>
        </w:rPr>
        <w:t>工业互联网展</w:t>
      </w:r>
      <w:r>
        <w:rPr>
          <w:color w:val="000000"/>
          <w:kern w:val="0"/>
          <w:sz w:val="24"/>
          <w:szCs w:val="24"/>
          <w:lang w:bidi="ar"/>
        </w:rPr>
        <w:t>—</w:t>
      </w:r>
      <w:r>
        <w:rPr>
          <w:rFonts w:hint="eastAsia"/>
          <w:color w:val="000000"/>
          <w:kern w:val="0"/>
          <w:sz w:val="24"/>
          <w:szCs w:val="24"/>
          <w:lang w:bidi="ar"/>
        </w:rPr>
        <w:t>E122</w:t>
      </w:r>
      <w:r>
        <w:rPr>
          <w:color w:val="000000"/>
          <w:kern w:val="0"/>
          <w:sz w:val="24"/>
          <w:szCs w:val="24"/>
          <w:lang w:bidi="ar"/>
        </w:rPr>
        <w:t>展位，展位面积为</w:t>
      </w:r>
      <w:r>
        <w:rPr>
          <w:color w:val="000000"/>
          <w:kern w:val="0"/>
          <w:sz w:val="24"/>
          <w:szCs w:val="24"/>
          <w:lang w:bidi="ar"/>
        </w:rPr>
        <w:t>315</w:t>
      </w:r>
      <w:r>
        <w:rPr>
          <w:color w:val="000000"/>
          <w:kern w:val="0"/>
          <w:sz w:val="24"/>
          <w:szCs w:val="24"/>
          <w:lang w:bidi="ar"/>
        </w:rPr>
        <w:t>平方米（</w:t>
      </w:r>
      <w:r>
        <w:rPr>
          <w:color w:val="000000"/>
          <w:kern w:val="0"/>
          <w:sz w:val="24"/>
          <w:szCs w:val="24"/>
          <w:lang w:bidi="ar"/>
        </w:rPr>
        <w:t>21</w:t>
      </w:r>
      <w:r>
        <w:rPr>
          <w:color w:val="000000"/>
          <w:kern w:val="0"/>
          <w:sz w:val="24"/>
          <w:szCs w:val="24"/>
          <w:lang w:bidi="ar"/>
        </w:rPr>
        <w:t>米</w:t>
      </w:r>
      <w:r>
        <w:rPr>
          <w:color w:val="000000"/>
          <w:kern w:val="0"/>
          <w:sz w:val="24"/>
          <w:szCs w:val="24"/>
          <w:lang w:bidi="ar"/>
        </w:rPr>
        <w:t>×15</w:t>
      </w:r>
      <w:r>
        <w:rPr>
          <w:color w:val="000000"/>
          <w:kern w:val="0"/>
          <w:sz w:val="24"/>
          <w:szCs w:val="24"/>
          <w:lang w:bidi="ar"/>
        </w:rPr>
        <w:t>米）。本届工业博览会以</w:t>
      </w:r>
      <w:r>
        <w:rPr>
          <w:rFonts w:asciiTheme="minorEastAsia" w:eastAsiaTheme="minorEastAsia" w:hAnsiTheme="minorEastAsia"/>
          <w:color w:val="000000"/>
          <w:kern w:val="0"/>
          <w:sz w:val="24"/>
          <w:szCs w:val="24"/>
          <w:lang w:bidi="ar"/>
        </w:rPr>
        <w:t>“</w:t>
      </w:r>
      <w:r>
        <w:rPr>
          <w:rFonts w:asciiTheme="minorEastAsia" w:eastAsiaTheme="minorEastAsia" w:hAnsiTheme="minorEastAsia" w:hint="eastAsia"/>
          <w:color w:val="000000"/>
          <w:kern w:val="0"/>
          <w:sz w:val="24"/>
          <w:szCs w:val="24"/>
          <w:lang w:bidi="ar"/>
        </w:rPr>
        <w:t>工业新质 智造无界</w:t>
      </w:r>
      <w:r>
        <w:rPr>
          <w:rFonts w:asciiTheme="minorEastAsia" w:eastAsiaTheme="minorEastAsia" w:hAnsiTheme="minorEastAsia"/>
          <w:color w:val="000000"/>
          <w:kern w:val="0"/>
          <w:sz w:val="24"/>
          <w:szCs w:val="24"/>
          <w:lang w:bidi="ar"/>
        </w:rPr>
        <w:t>”</w:t>
      </w:r>
      <w:r>
        <w:rPr>
          <w:color w:val="000000"/>
          <w:kern w:val="0"/>
          <w:sz w:val="24"/>
          <w:szCs w:val="24"/>
          <w:lang w:bidi="ar"/>
        </w:rPr>
        <w:t>为主题，将于</w:t>
      </w:r>
      <w:r>
        <w:rPr>
          <w:color w:val="000000"/>
          <w:kern w:val="0"/>
          <w:sz w:val="24"/>
          <w:szCs w:val="24"/>
          <w:lang w:bidi="ar"/>
        </w:rPr>
        <w:t>202</w:t>
      </w:r>
      <w:r>
        <w:rPr>
          <w:rFonts w:hint="eastAsia"/>
          <w:color w:val="000000"/>
          <w:kern w:val="0"/>
          <w:sz w:val="24"/>
          <w:szCs w:val="24"/>
          <w:lang w:bidi="ar"/>
        </w:rPr>
        <w:t>5</w:t>
      </w:r>
      <w:r>
        <w:rPr>
          <w:color w:val="000000"/>
          <w:kern w:val="0"/>
          <w:sz w:val="24"/>
          <w:szCs w:val="24"/>
          <w:lang w:bidi="ar"/>
        </w:rPr>
        <w:t>年</w:t>
      </w:r>
      <w:r>
        <w:rPr>
          <w:color w:val="000000"/>
          <w:kern w:val="0"/>
          <w:sz w:val="24"/>
          <w:szCs w:val="24"/>
          <w:lang w:bidi="ar"/>
        </w:rPr>
        <w:t>9</w:t>
      </w:r>
      <w:r>
        <w:rPr>
          <w:color w:val="000000"/>
          <w:kern w:val="0"/>
          <w:sz w:val="24"/>
          <w:szCs w:val="24"/>
          <w:lang w:bidi="ar"/>
        </w:rPr>
        <w:t>月</w:t>
      </w:r>
      <w:r>
        <w:rPr>
          <w:color w:val="000000"/>
          <w:kern w:val="0"/>
          <w:sz w:val="24"/>
          <w:szCs w:val="24"/>
          <w:lang w:bidi="ar"/>
        </w:rPr>
        <w:t>2</w:t>
      </w:r>
      <w:r>
        <w:rPr>
          <w:rFonts w:hint="eastAsia"/>
          <w:color w:val="000000"/>
          <w:kern w:val="0"/>
          <w:sz w:val="24"/>
          <w:szCs w:val="24"/>
          <w:lang w:bidi="ar"/>
        </w:rPr>
        <w:t>3</w:t>
      </w:r>
      <w:r>
        <w:rPr>
          <w:color w:val="000000"/>
          <w:kern w:val="0"/>
          <w:sz w:val="24"/>
          <w:szCs w:val="24"/>
          <w:lang w:bidi="ar"/>
        </w:rPr>
        <w:t>日</w:t>
      </w:r>
      <w:r>
        <w:rPr>
          <w:color w:val="000000"/>
          <w:kern w:val="0"/>
          <w:sz w:val="24"/>
          <w:szCs w:val="24"/>
          <w:lang w:bidi="ar"/>
        </w:rPr>
        <w:t>-2</w:t>
      </w:r>
      <w:r>
        <w:rPr>
          <w:rFonts w:hint="eastAsia"/>
          <w:color w:val="000000"/>
          <w:kern w:val="0"/>
          <w:sz w:val="24"/>
          <w:szCs w:val="24"/>
          <w:lang w:bidi="ar"/>
        </w:rPr>
        <w:t>7</w:t>
      </w:r>
      <w:r>
        <w:rPr>
          <w:color w:val="000000"/>
          <w:kern w:val="0"/>
          <w:sz w:val="24"/>
          <w:szCs w:val="24"/>
          <w:lang w:bidi="ar"/>
        </w:rPr>
        <w:t>日举行。</w:t>
      </w:r>
      <w:r>
        <w:rPr>
          <w:color w:val="000000"/>
          <w:kern w:val="0"/>
          <w:sz w:val="24"/>
          <w:szCs w:val="24"/>
          <w:lang w:bidi="ar"/>
        </w:rPr>
        <w:t xml:space="preserve"> </w:t>
      </w:r>
    </w:p>
    <w:p w:rsidR="00757985" w:rsidRDefault="00757985" w:rsidP="00757985">
      <w:pPr>
        <w:widowControl/>
        <w:ind w:firstLineChars="200" w:firstLine="480"/>
        <w:jc w:val="left"/>
        <w:rPr>
          <w:rFonts w:ascii="宋体" w:hAnsi="宋体" w:cs="宋体"/>
          <w:color w:val="000000"/>
          <w:kern w:val="0"/>
          <w:sz w:val="24"/>
          <w:szCs w:val="24"/>
          <w:lang w:bidi="ar"/>
        </w:rPr>
      </w:pPr>
      <w:r>
        <w:rPr>
          <w:rFonts w:ascii="宋体" w:hAnsi="宋体" w:cs="宋体"/>
          <w:color w:val="000000"/>
          <w:kern w:val="0"/>
          <w:sz w:val="24"/>
          <w:szCs w:val="24"/>
          <w:lang w:bidi="ar"/>
        </w:rPr>
        <w:t>区域位置图：</w:t>
      </w:r>
    </w:p>
    <w:p w:rsidR="00757985" w:rsidRDefault="00757985" w:rsidP="00757985">
      <w:pPr>
        <w:widowControl/>
        <w:ind w:firstLineChars="200" w:firstLine="480"/>
        <w:jc w:val="left"/>
        <w:rPr>
          <w:sz w:val="24"/>
          <w:szCs w:val="24"/>
        </w:rPr>
      </w:pPr>
      <w:r>
        <w:rPr>
          <w:rFonts w:ascii="宋体" w:hAnsi="宋体" w:cs="宋体"/>
          <w:color w:val="000000"/>
          <w:kern w:val="0"/>
          <w:sz w:val="24"/>
          <w:szCs w:val="24"/>
          <w:lang w:bidi="ar"/>
        </w:rPr>
        <w:t xml:space="preserve"> </w:t>
      </w:r>
      <w:ins w:id="9" w:author="王美花❀" w:date="2025-09-02T14:41:00Z">
        <w:r>
          <w:rPr>
            <w:noProof/>
          </w:rPr>
          <w:drawing>
            <wp:inline distT="0" distB="0" distL="114300" distR="114300" wp14:anchorId="1A395323" wp14:editId="24371273">
              <wp:extent cx="1799590" cy="1247775"/>
              <wp:effectExtent l="0" t="0" r="63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799590" cy="1247775"/>
                      </a:xfrm>
                      <a:prstGeom prst="rect">
                        <a:avLst/>
                      </a:prstGeom>
                      <a:noFill/>
                      <a:ln>
                        <a:noFill/>
                      </a:ln>
                    </pic:spPr>
                  </pic:pic>
                </a:graphicData>
              </a:graphic>
            </wp:inline>
          </w:drawing>
        </w:r>
      </w:ins>
    </w:p>
    <w:p w:rsidR="00757985" w:rsidRDefault="00757985" w:rsidP="00757985">
      <w:pPr>
        <w:ind w:firstLineChars="192" w:firstLine="422"/>
        <w:rPr>
          <w:sz w:val="22"/>
        </w:rPr>
      </w:pPr>
      <w:r>
        <w:rPr>
          <w:rFonts w:hint="eastAsia"/>
          <w:sz w:val="22"/>
        </w:rPr>
        <w:t>2</w:t>
      </w:r>
      <w:r>
        <w:rPr>
          <w:sz w:val="22"/>
        </w:rPr>
        <w:t xml:space="preserve">.2 </w:t>
      </w:r>
      <w:r>
        <w:rPr>
          <w:sz w:val="22"/>
        </w:rPr>
        <w:t>项目</w:t>
      </w:r>
      <w:r>
        <w:rPr>
          <w:rFonts w:hint="eastAsia"/>
          <w:sz w:val="22"/>
        </w:rPr>
        <w:t>磋商</w:t>
      </w:r>
      <w:r>
        <w:rPr>
          <w:sz w:val="22"/>
        </w:rPr>
        <w:t>范围及内容</w:t>
      </w:r>
    </w:p>
    <w:p w:rsidR="00757985" w:rsidRDefault="00757985" w:rsidP="00757985">
      <w:pPr>
        <w:ind w:firstLineChars="192" w:firstLine="422"/>
        <w:rPr>
          <w:sz w:val="22"/>
        </w:rPr>
      </w:pPr>
      <w:r>
        <w:rPr>
          <w:rFonts w:hint="eastAsia"/>
          <w:sz w:val="22"/>
        </w:rPr>
        <w:t>本项目工作主要包含参展项目对接、策划设计、展馆资料申报、搭建和撤场、展馆运营、摄影摄像和活动统筹等。</w:t>
      </w:r>
    </w:p>
    <w:p w:rsidR="00757985" w:rsidRPr="009713CD" w:rsidRDefault="00757985" w:rsidP="00757985">
      <w:pPr>
        <w:ind w:firstLineChars="192" w:firstLine="422"/>
        <w:rPr>
          <w:bCs/>
          <w:sz w:val="22"/>
        </w:rPr>
      </w:pPr>
      <w:r w:rsidRPr="009713CD">
        <w:rPr>
          <w:rFonts w:hint="eastAsia"/>
          <w:sz w:val="22"/>
        </w:rPr>
        <w:t>2</w:t>
      </w:r>
      <w:r w:rsidRPr="009713CD">
        <w:rPr>
          <w:sz w:val="22"/>
        </w:rPr>
        <w:t>.3</w:t>
      </w:r>
      <w:r>
        <w:rPr>
          <w:rFonts w:hint="eastAsia"/>
          <w:kern w:val="0"/>
          <w:sz w:val="22"/>
        </w:rPr>
        <w:t>服务期限</w:t>
      </w:r>
      <w:r>
        <w:rPr>
          <w:kern w:val="0"/>
          <w:sz w:val="22"/>
        </w:rPr>
        <w:t>：</w:t>
      </w:r>
      <w:r>
        <w:rPr>
          <w:rFonts w:hint="eastAsia"/>
          <w:kern w:val="0"/>
          <w:sz w:val="22"/>
        </w:rPr>
        <w:t>自合同签订之日起一个月。</w:t>
      </w:r>
    </w:p>
    <w:p w:rsidR="00757985" w:rsidRPr="009713CD" w:rsidRDefault="00757985" w:rsidP="00757985">
      <w:pPr>
        <w:ind w:firstLineChars="192" w:firstLine="424"/>
        <w:outlineLvl w:val="2"/>
        <w:rPr>
          <w:b/>
          <w:sz w:val="22"/>
        </w:rPr>
      </w:pPr>
      <w:bookmarkStart w:id="10" w:name="_Toc497211599"/>
      <w:bookmarkStart w:id="11" w:name="_Toc190332483"/>
      <w:r w:rsidRPr="009713CD">
        <w:rPr>
          <w:rFonts w:hint="eastAsia"/>
          <w:b/>
          <w:sz w:val="22"/>
        </w:rPr>
        <w:t>3</w:t>
      </w:r>
      <w:r w:rsidRPr="009713CD">
        <w:rPr>
          <w:b/>
          <w:sz w:val="22"/>
        </w:rPr>
        <w:t>承包方式</w:t>
      </w:r>
      <w:bookmarkEnd w:id="10"/>
      <w:bookmarkEnd w:id="11"/>
    </w:p>
    <w:p w:rsidR="00757985" w:rsidRDefault="00757985" w:rsidP="00757985">
      <w:pPr>
        <w:pStyle w:val="a8"/>
        <w:spacing w:line="300" w:lineRule="auto"/>
        <w:ind w:firstLineChars="192" w:firstLine="422"/>
        <w:rPr>
          <w:sz w:val="22"/>
        </w:rPr>
      </w:pPr>
      <w:r w:rsidRPr="009713CD">
        <w:rPr>
          <w:rFonts w:hint="eastAsia"/>
          <w:sz w:val="22"/>
        </w:rPr>
        <w:t>3</w:t>
      </w:r>
      <w:r w:rsidRPr="009713CD">
        <w:rPr>
          <w:sz w:val="22"/>
        </w:rPr>
        <w:t>.1</w:t>
      </w:r>
      <w:r>
        <w:rPr>
          <w:sz w:val="22"/>
        </w:rPr>
        <w:t>依照本项目的</w:t>
      </w:r>
      <w:r>
        <w:rPr>
          <w:rFonts w:hint="eastAsia"/>
          <w:sz w:val="22"/>
        </w:rPr>
        <w:t>磋商</w:t>
      </w:r>
      <w:r>
        <w:rPr>
          <w:sz w:val="22"/>
        </w:rPr>
        <w:t>范</w:t>
      </w:r>
      <w:r w:rsidRPr="00073113">
        <w:rPr>
          <w:kern w:val="0"/>
          <w:sz w:val="22"/>
          <w:szCs w:val="22"/>
        </w:rPr>
        <w:t>围和内容，</w:t>
      </w:r>
      <w:r w:rsidRPr="00073113">
        <w:rPr>
          <w:rFonts w:hint="eastAsia"/>
          <w:kern w:val="0"/>
          <w:sz w:val="22"/>
          <w:szCs w:val="22"/>
        </w:rPr>
        <w:t>成交供应商</w:t>
      </w:r>
      <w:r w:rsidRPr="00073113">
        <w:rPr>
          <w:kern w:val="0"/>
          <w:sz w:val="22"/>
          <w:szCs w:val="22"/>
        </w:rPr>
        <w:t>以包设计、包工、包材料、包设备</w:t>
      </w:r>
      <w:r w:rsidRPr="00073113">
        <w:rPr>
          <w:rFonts w:hint="eastAsia"/>
          <w:kern w:val="0"/>
          <w:sz w:val="22"/>
          <w:szCs w:val="22"/>
        </w:rPr>
        <w:t>、</w:t>
      </w:r>
      <w:r w:rsidRPr="00073113">
        <w:rPr>
          <w:kern w:val="0"/>
          <w:sz w:val="22"/>
          <w:szCs w:val="22"/>
        </w:rPr>
        <w:t>包安装、包运输、包工期、包质量、包安全、包展期运营等实施项目总承包。</w:t>
      </w:r>
    </w:p>
    <w:p w:rsidR="00757985" w:rsidRPr="009713CD" w:rsidRDefault="00757985" w:rsidP="00757985">
      <w:pPr>
        <w:pStyle w:val="a8"/>
        <w:spacing w:line="300" w:lineRule="auto"/>
        <w:ind w:firstLineChars="192" w:firstLine="422"/>
        <w:rPr>
          <w:sz w:val="22"/>
        </w:rPr>
      </w:pPr>
      <w:r w:rsidRPr="009713CD">
        <w:rPr>
          <w:rFonts w:hint="eastAsia"/>
          <w:sz w:val="22"/>
        </w:rPr>
        <w:t>3</w:t>
      </w:r>
      <w:r w:rsidRPr="009713CD">
        <w:rPr>
          <w:sz w:val="22"/>
        </w:rPr>
        <w:t xml:space="preserve">.2 </w:t>
      </w:r>
      <w:r w:rsidRPr="009713CD">
        <w:rPr>
          <w:sz w:val="22"/>
        </w:rPr>
        <w:t>本项目不允许分包。</w:t>
      </w:r>
    </w:p>
    <w:p w:rsidR="00757985" w:rsidRPr="009713CD" w:rsidRDefault="00757985" w:rsidP="00757985">
      <w:pPr>
        <w:ind w:firstLineChars="192" w:firstLine="424"/>
        <w:outlineLvl w:val="2"/>
        <w:rPr>
          <w:b/>
          <w:sz w:val="22"/>
        </w:rPr>
      </w:pPr>
      <w:bookmarkStart w:id="12" w:name="_Toc497211600"/>
      <w:bookmarkStart w:id="13" w:name="_Toc190332484"/>
      <w:r w:rsidRPr="009713CD">
        <w:rPr>
          <w:rFonts w:hint="eastAsia"/>
          <w:b/>
          <w:sz w:val="22"/>
        </w:rPr>
        <w:t>4</w:t>
      </w:r>
      <w:r w:rsidRPr="009713CD">
        <w:rPr>
          <w:b/>
          <w:sz w:val="22"/>
        </w:rPr>
        <w:t>合同签订方式</w:t>
      </w:r>
      <w:bookmarkEnd w:id="12"/>
      <w:bookmarkEnd w:id="13"/>
    </w:p>
    <w:p w:rsidR="00757985" w:rsidRPr="009713CD" w:rsidRDefault="00757985" w:rsidP="00757985">
      <w:pPr>
        <w:pStyle w:val="a8"/>
        <w:spacing w:line="300" w:lineRule="auto"/>
        <w:ind w:firstLineChars="192" w:firstLine="422"/>
        <w:rPr>
          <w:sz w:val="22"/>
        </w:rPr>
      </w:pPr>
      <w:r w:rsidRPr="009713CD">
        <w:rPr>
          <w:rFonts w:hint="eastAsia"/>
          <w:sz w:val="22"/>
        </w:rPr>
        <w:t>4</w:t>
      </w:r>
      <w:r w:rsidRPr="009713CD">
        <w:rPr>
          <w:sz w:val="22"/>
        </w:rPr>
        <w:t xml:space="preserve">.1 </w:t>
      </w:r>
      <w:r w:rsidRPr="009713CD">
        <w:rPr>
          <w:sz w:val="22"/>
        </w:rPr>
        <w:t>本项目合同的标的、价格、质量及验收标准、考核管理、履约期限等主要条款应当与</w:t>
      </w:r>
      <w:r w:rsidRPr="009713CD">
        <w:rPr>
          <w:rFonts w:hint="eastAsia"/>
          <w:sz w:val="22"/>
        </w:rPr>
        <w:t>磋商</w:t>
      </w:r>
      <w:r w:rsidRPr="009713CD">
        <w:rPr>
          <w:sz w:val="22"/>
        </w:rPr>
        <w:t>文件和</w:t>
      </w:r>
      <w:r w:rsidRPr="009713CD">
        <w:rPr>
          <w:rFonts w:hint="eastAsia"/>
          <w:sz w:val="22"/>
        </w:rPr>
        <w:t>成交供应商响应</w:t>
      </w:r>
      <w:r w:rsidRPr="009713CD">
        <w:rPr>
          <w:sz w:val="22"/>
        </w:rPr>
        <w:t>文件的内容一致，并互相补充和解释。</w:t>
      </w:r>
    </w:p>
    <w:p w:rsidR="00757985" w:rsidRPr="009713CD" w:rsidRDefault="00757985" w:rsidP="00757985">
      <w:pPr>
        <w:ind w:firstLineChars="192" w:firstLine="424"/>
        <w:outlineLvl w:val="2"/>
        <w:rPr>
          <w:b/>
          <w:sz w:val="22"/>
        </w:rPr>
      </w:pPr>
      <w:bookmarkStart w:id="14" w:name="_Toc497211601"/>
      <w:bookmarkStart w:id="15" w:name="_Toc190332485"/>
      <w:r w:rsidRPr="009713CD">
        <w:rPr>
          <w:rFonts w:hint="eastAsia"/>
          <w:b/>
          <w:sz w:val="22"/>
        </w:rPr>
        <w:t>5</w:t>
      </w:r>
      <w:r w:rsidRPr="009713CD">
        <w:rPr>
          <w:b/>
          <w:sz w:val="22"/>
        </w:rPr>
        <w:t>结算原则和支付方式</w:t>
      </w:r>
      <w:bookmarkEnd w:id="14"/>
      <w:bookmarkEnd w:id="15"/>
    </w:p>
    <w:p w:rsidR="00757985" w:rsidRPr="009713CD" w:rsidRDefault="00757985" w:rsidP="00757985">
      <w:pPr>
        <w:pStyle w:val="a8"/>
        <w:spacing w:line="300" w:lineRule="auto"/>
        <w:ind w:firstLineChars="192" w:firstLine="422"/>
        <w:rPr>
          <w:sz w:val="22"/>
        </w:rPr>
      </w:pPr>
      <w:r w:rsidRPr="009713CD">
        <w:rPr>
          <w:rFonts w:hint="eastAsia"/>
          <w:sz w:val="22"/>
        </w:rPr>
        <w:t>5</w:t>
      </w:r>
      <w:r w:rsidRPr="009713CD">
        <w:rPr>
          <w:sz w:val="22"/>
        </w:rPr>
        <w:t xml:space="preserve">.1 </w:t>
      </w:r>
      <w:r w:rsidRPr="009713CD">
        <w:rPr>
          <w:sz w:val="22"/>
        </w:rPr>
        <w:t>结算原则</w:t>
      </w:r>
    </w:p>
    <w:p w:rsidR="00757985" w:rsidRPr="009713CD" w:rsidRDefault="00757985" w:rsidP="00757985">
      <w:pPr>
        <w:pStyle w:val="a8"/>
        <w:spacing w:line="300" w:lineRule="auto"/>
        <w:ind w:firstLineChars="192" w:firstLine="422"/>
        <w:rPr>
          <w:sz w:val="22"/>
        </w:rPr>
      </w:pPr>
      <w:r w:rsidRPr="009713CD">
        <w:rPr>
          <w:rFonts w:hint="eastAsia"/>
          <w:sz w:val="22"/>
        </w:rPr>
        <w:t>5</w:t>
      </w:r>
      <w:r w:rsidRPr="009713CD">
        <w:rPr>
          <w:sz w:val="22"/>
        </w:rPr>
        <w:t>.1.1</w:t>
      </w:r>
      <w:r w:rsidRPr="009713CD">
        <w:rPr>
          <w:sz w:val="22"/>
        </w:rPr>
        <w:t>本项目合同总价不变，采购人不会因政策性调价、人工成本、材料、设备使用年限增长引起的维修成本增加和效能衰减等因素（不可抗力除外）的变动而进行调整。</w:t>
      </w:r>
    </w:p>
    <w:p w:rsidR="00757985" w:rsidRPr="009713CD" w:rsidRDefault="00757985" w:rsidP="00757985">
      <w:pPr>
        <w:pStyle w:val="a8"/>
        <w:spacing w:line="300" w:lineRule="auto"/>
        <w:ind w:firstLineChars="192" w:firstLine="422"/>
        <w:rPr>
          <w:sz w:val="22"/>
        </w:rPr>
      </w:pPr>
      <w:r w:rsidRPr="009713CD">
        <w:rPr>
          <w:rFonts w:hint="eastAsia"/>
          <w:sz w:val="22"/>
        </w:rPr>
        <w:t>5</w:t>
      </w:r>
      <w:r w:rsidRPr="009713CD">
        <w:rPr>
          <w:sz w:val="22"/>
        </w:rPr>
        <w:t>.1.2</w:t>
      </w:r>
      <w:r w:rsidRPr="009713CD">
        <w:rPr>
          <w:sz w:val="22"/>
        </w:rPr>
        <w:t>发生设备维修的，如该设备尚在质保期内的，采购人不另行支付相关费用；如在质保期外的，单价按照</w:t>
      </w:r>
      <w:r w:rsidRPr="009713CD">
        <w:rPr>
          <w:rFonts w:hint="eastAsia"/>
          <w:sz w:val="22"/>
        </w:rPr>
        <w:t>响应</w:t>
      </w:r>
      <w:r w:rsidRPr="009713CD">
        <w:rPr>
          <w:sz w:val="22"/>
        </w:rPr>
        <w:t>文件中明确的备品备件单价（含维修人工费）计取，数量按实结算。如</w:t>
      </w:r>
      <w:r w:rsidRPr="009713CD">
        <w:rPr>
          <w:rFonts w:hint="eastAsia"/>
          <w:sz w:val="22"/>
        </w:rPr>
        <w:t>响应</w:t>
      </w:r>
      <w:r w:rsidRPr="009713CD">
        <w:rPr>
          <w:sz w:val="22"/>
        </w:rPr>
        <w:t>文件中没有类似备品备件单价可参照的，则有合同双方协商确定维修单价。</w:t>
      </w:r>
    </w:p>
    <w:p w:rsidR="00757985" w:rsidRPr="009713CD" w:rsidRDefault="00757985" w:rsidP="00757985">
      <w:pPr>
        <w:pStyle w:val="a8"/>
        <w:spacing w:line="300" w:lineRule="auto"/>
        <w:ind w:firstLineChars="192" w:firstLine="422"/>
        <w:rPr>
          <w:sz w:val="22"/>
        </w:rPr>
      </w:pPr>
      <w:r w:rsidRPr="009713CD">
        <w:rPr>
          <w:rFonts w:hint="eastAsia"/>
          <w:sz w:val="22"/>
        </w:rPr>
        <w:t>5</w:t>
      </w:r>
      <w:r w:rsidRPr="009713CD">
        <w:rPr>
          <w:sz w:val="22"/>
        </w:rPr>
        <w:t xml:space="preserve">.2 </w:t>
      </w:r>
      <w:r w:rsidRPr="009713CD">
        <w:rPr>
          <w:sz w:val="22"/>
        </w:rPr>
        <w:t>支付方式</w:t>
      </w:r>
    </w:p>
    <w:p w:rsidR="00757985" w:rsidRPr="009713CD" w:rsidRDefault="00757985" w:rsidP="00757985">
      <w:pPr>
        <w:pStyle w:val="a8"/>
        <w:spacing w:line="300" w:lineRule="auto"/>
        <w:ind w:firstLineChars="192" w:firstLine="422"/>
        <w:rPr>
          <w:bCs/>
          <w:sz w:val="22"/>
        </w:rPr>
      </w:pPr>
      <w:r w:rsidRPr="009713CD">
        <w:rPr>
          <w:rFonts w:hint="eastAsia"/>
          <w:bCs/>
          <w:sz w:val="22"/>
        </w:rPr>
        <w:t>5</w:t>
      </w:r>
      <w:r w:rsidRPr="009713CD">
        <w:rPr>
          <w:bCs/>
          <w:sz w:val="22"/>
        </w:rPr>
        <w:t>.2.1</w:t>
      </w:r>
      <w:r>
        <w:rPr>
          <w:bCs/>
          <w:sz w:val="22"/>
        </w:rPr>
        <w:t>本项目合同金额采用</w:t>
      </w:r>
      <w:r>
        <w:rPr>
          <w:rFonts w:hint="eastAsia"/>
          <w:b/>
          <w:color w:val="FF0000"/>
          <w:kern w:val="2"/>
          <w:sz w:val="22"/>
          <w:szCs w:val="22"/>
          <w:u w:val="single"/>
        </w:rPr>
        <w:t>一次性</w:t>
      </w:r>
      <w:r>
        <w:rPr>
          <w:b/>
          <w:color w:val="FF0000"/>
          <w:kern w:val="2"/>
          <w:sz w:val="22"/>
          <w:szCs w:val="22"/>
          <w:u w:val="single"/>
        </w:rPr>
        <w:t>付款</w:t>
      </w:r>
      <w:r>
        <w:rPr>
          <w:bCs/>
          <w:sz w:val="22"/>
        </w:rPr>
        <w:t>方式，在采购人和</w:t>
      </w:r>
      <w:r>
        <w:rPr>
          <w:rFonts w:hint="eastAsia"/>
          <w:bCs/>
          <w:sz w:val="22"/>
        </w:rPr>
        <w:t>成交供应商</w:t>
      </w:r>
      <w:r>
        <w:rPr>
          <w:bCs/>
          <w:sz w:val="22"/>
        </w:rPr>
        <w:t>合同签订，</w:t>
      </w:r>
      <w:r>
        <w:rPr>
          <w:rFonts w:hint="eastAsia"/>
          <w:bCs/>
          <w:sz w:val="22"/>
        </w:rPr>
        <w:t>项目执行完</w:t>
      </w:r>
      <w:r>
        <w:rPr>
          <w:bCs/>
          <w:sz w:val="22"/>
        </w:rPr>
        <w:t>后</w:t>
      </w:r>
      <w:r>
        <w:rPr>
          <w:rFonts w:hint="eastAsia"/>
          <w:bCs/>
          <w:sz w:val="22"/>
        </w:rPr>
        <w:t>30</w:t>
      </w:r>
      <w:r>
        <w:rPr>
          <w:rFonts w:hint="eastAsia"/>
          <w:bCs/>
          <w:sz w:val="22"/>
        </w:rPr>
        <w:t>日</w:t>
      </w:r>
      <w:r>
        <w:rPr>
          <w:bCs/>
          <w:sz w:val="22"/>
        </w:rPr>
        <w:t>内，</w:t>
      </w:r>
      <w:r>
        <w:rPr>
          <w:rFonts w:hint="eastAsia"/>
          <w:bCs/>
          <w:sz w:val="22"/>
        </w:rPr>
        <w:t>一次性支付合同款项</w:t>
      </w:r>
      <w:r>
        <w:rPr>
          <w:bCs/>
          <w:sz w:val="22"/>
        </w:rPr>
        <w:t>。</w:t>
      </w:r>
    </w:p>
    <w:p w:rsidR="00757985" w:rsidRPr="009713CD" w:rsidRDefault="00757985" w:rsidP="00757985">
      <w:pPr>
        <w:pStyle w:val="a8"/>
        <w:spacing w:line="300" w:lineRule="auto"/>
        <w:ind w:firstLineChars="192" w:firstLine="422"/>
        <w:rPr>
          <w:sz w:val="22"/>
        </w:rPr>
      </w:pPr>
      <w:r w:rsidRPr="009713CD">
        <w:rPr>
          <w:rFonts w:hint="eastAsia"/>
          <w:sz w:val="22"/>
        </w:rPr>
        <w:t>5</w:t>
      </w:r>
      <w:r w:rsidRPr="009713CD">
        <w:rPr>
          <w:sz w:val="22"/>
        </w:rPr>
        <w:t>.3</w:t>
      </w:r>
      <w:r w:rsidRPr="009713CD">
        <w:rPr>
          <w:rFonts w:hint="eastAsia"/>
          <w:sz w:val="22"/>
        </w:rPr>
        <w:t>成交供应商</w:t>
      </w:r>
      <w:r w:rsidRPr="009713CD">
        <w:rPr>
          <w:sz w:val="22"/>
        </w:rPr>
        <w:t>因自身原因造成返工的工作量，采购人将不予计量和支付。</w:t>
      </w:r>
    </w:p>
    <w:p w:rsidR="00757985" w:rsidRPr="009713CD" w:rsidRDefault="00757985" w:rsidP="00757985">
      <w:pPr>
        <w:snapToGrid w:val="0"/>
        <w:spacing w:line="360" w:lineRule="auto"/>
        <w:ind w:firstLineChars="200" w:firstLine="440"/>
        <w:jc w:val="left"/>
        <w:rPr>
          <w:color w:val="FF0000"/>
          <w:sz w:val="22"/>
        </w:rPr>
      </w:pPr>
      <w:r w:rsidRPr="009713CD">
        <w:rPr>
          <w:rFonts w:hint="eastAsia"/>
          <w:color w:val="FF0000"/>
          <w:sz w:val="22"/>
        </w:rPr>
        <w:lastRenderedPageBreak/>
        <w:t>5.4</w:t>
      </w:r>
      <w:r w:rsidRPr="009713CD">
        <w:rPr>
          <w:rFonts w:hint="eastAsia"/>
          <w:color w:val="FF0000"/>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w:t>
      </w:r>
      <w:r>
        <w:rPr>
          <w:rFonts w:hint="eastAsia"/>
          <w:color w:val="FF0000"/>
          <w:sz w:val="22"/>
        </w:rPr>
        <w:t>得</w:t>
      </w:r>
      <w:r w:rsidRPr="009713CD">
        <w:rPr>
          <w:rFonts w:hint="eastAsia"/>
          <w:color w:val="FF0000"/>
          <w:sz w:val="22"/>
        </w:rPr>
        <w:t>低于合同订立时</w:t>
      </w:r>
      <w:r w:rsidRPr="009713CD">
        <w:rPr>
          <w:color w:val="FF0000"/>
          <w:sz w:val="22"/>
        </w:rPr>
        <w:t>1</w:t>
      </w:r>
      <w:r w:rsidRPr="009713CD">
        <w:rPr>
          <w:rFonts w:hint="eastAsia"/>
          <w:color w:val="FF0000"/>
          <w:sz w:val="22"/>
        </w:rPr>
        <w:t>年期贷款市场报价利率。</w:t>
      </w:r>
    </w:p>
    <w:p w:rsidR="00757985" w:rsidRPr="009713CD" w:rsidRDefault="00757985" w:rsidP="00757985">
      <w:pPr>
        <w:rPr>
          <w:sz w:val="20"/>
          <w:szCs w:val="20"/>
        </w:rPr>
      </w:pPr>
    </w:p>
    <w:p w:rsidR="00757985" w:rsidRPr="009713CD" w:rsidRDefault="00757985" w:rsidP="00757985">
      <w:pPr>
        <w:adjustRightInd w:val="0"/>
        <w:snapToGrid w:val="0"/>
        <w:jc w:val="center"/>
        <w:outlineLvl w:val="1"/>
        <w:rPr>
          <w:rFonts w:eastAsia="黑体"/>
          <w:color w:val="000000"/>
          <w:sz w:val="30"/>
          <w:szCs w:val="30"/>
        </w:rPr>
      </w:pPr>
      <w:bookmarkStart w:id="16" w:name="_Toc497211602"/>
      <w:bookmarkStart w:id="17" w:name="_Toc190332486"/>
      <w:r w:rsidRPr="009713CD">
        <w:rPr>
          <w:rFonts w:eastAsia="黑体"/>
          <w:color w:val="000000"/>
          <w:sz w:val="30"/>
          <w:szCs w:val="30"/>
        </w:rPr>
        <w:t>三、技术质量要求</w:t>
      </w:r>
      <w:bookmarkEnd w:id="16"/>
      <w:bookmarkEnd w:id="17"/>
    </w:p>
    <w:p w:rsidR="00757985" w:rsidRPr="009713CD" w:rsidRDefault="00757985" w:rsidP="00757985">
      <w:pPr>
        <w:ind w:firstLineChars="192" w:firstLine="424"/>
        <w:outlineLvl w:val="2"/>
        <w:rPr>
          <w:b/>
          <w:sz w:val="22"/>
        </w:rPr>
      </w:pPr>
      <w:bookmarkStart w:id="18" w:name="_Toc497211603"/>
      <w:bookmarkStart w:id="19" w:name="_Toc190332487"/>
      <w:r w:rsidRPr="009713CD">
        <w:rPr>
          <w:rFonts w:hint="eastAsia"/>
          <w:b/>
          <w:sz w:val="22"/>
        </w:rPr>
        <w:t>6</w:t>
      </w:r>
      <w:r w:rsidRPr="009713CD">
        <w:rPr>
          <w:b/>
          <w:sz w:val="22"/>
        </w:rPr>
        <w:t>适用技术规范与规范性文件</w:t>
      </w:r>
      <w:bookmarkEnd w:id="18"/>
      <w:bookmarkEnd w:id="19"/>
    </w:p>
    <w:p w:rsidR="00757985" w:rsidRPr="009713CD" w:rsidRDefault="00757985" w:rsidP="00757985">
      <w:pPr>
        <w:snapToGrid w:val="0"/>
        <w:ind w:firstLineChars="200" w:firstLine="440"/>
        <w:jc w:val="left"/>
        <w:rPr>
          <w:sz w:val="22"/>
        </w:rPr>
      </w:pPr>
      <w:r w:rsidRPr="009713CD">
        <w:rPr>
          <w:sz w:val="22"/>
        </w:rPr>
        <w:t>各</w:t>
      </w:r>
      <w:r w:rsidRPr="009713CD">
        <w:rPr>
          <w:rFonts w:hint="eastAsia"/>
          <w:sz w:val="22"/>
        </w:rPr>
        <w:t>供应商</w:t>
      </w:r>
      <w:r w:rsidRPr="009713CD">
        <w:rPr>
          <w:sz w:val="22"/>
        </w:rPr>
        <w:t>应充分注意，凡涉及国家或行业管理部门颁发的相关规范、规程和标准，无论其是否在本</w:t>
      </w:r>
      <w:r w:rsidRPr="009713CD">
        <w:rPr>
          <w:rFonts w:hint="eastAsia"/>
          <w:sz w:val="22"/>
        </w:rPr>
        <w:t>磋商</w:t>
      </w:r>
      <w:r w:rsidRPr="009713CD">
        <w:rPr>
          <w:sz w:val="22"/>
        </w:rPr>
        <w:t>文件中列明，</w:t>
      </w:r>
      <w:r w:rsidRPr="009713CD">
        <w:rPr>
          <w:rFonts w:hint="eastAsia"/>
          <w:sz w:val="22"/>
        </w:rPr>
        <w:t>供应商</w:t>
      </w:r>
      <w:r w:rsidRPr="009713CD">
        <w:rPr>
          <w:sz w:val="22"/>
        </w:rPr>
        <w:t>应无条件执行。标准、规范等不一致的，以要求高者为准。</w:t>
      </w:r>
    </w:p>
    <w:p w:rsidR="00757985" w:rsidRPr="009713CD" w:rsidRDefault="00757985" w:rsidP="00757985">
      <w:pPr>
        <w:ind w:firstLineChars="192" w:firstLine="424"/>
        <w:outlineLvl w:val="2"/>
        <w:rPr>
          <w:b/>
          <w:sz w:val="22"/>
        </w:rPr>
      </w:pPr>
      <w:bookmarkStart w:id="20" w:name="_Toc497211604"/>
      <w:bookmarkStart w:id="21" w:name="_Toc190332488"/>
      <w:r w:rsidRPr="009713CD">
        <w:rPr>
          <w:rFonts w:hint="eastAsia"/>
          <w:b/>
          <w:sz w:val="22"/>
        </w:rPr>
        <w:t>7</w:t>
      </w:r>
      <w:r w:rsidRPr="009713CD">
        <w:rPr>
          <w:rFonts w:hint="eastAsia"/>
          <w:b/>
          <w:sz w:val="22"/>
        </w:rPr>
        <w:t>磋商</w:t>
      </w:r>
      <w:r w:rsidRPr="009713CD">
        <w:rPr>
          <w:b/>
          <w:sz w:val="22"/>
        </w:rPr>
        <w:t>内容与要求</w:t>
      </w:r>
      <w:bookmarkEnd w:id="20"/>
      <w:bookmarkEnd w:id="21"/>
    </w:p>
    <w:p w:rsidR="00757985" w:rsidRDefault="00757985" w:rsidP="00757985">
      <w:pPr>
        <w:pStyle w:val="a8"/>
        <w:spacing w:line="300" w:lineRule="auto"/>
        <w:ind w:firstLineChars="192" w:firstLine="422"/>
        <w:rPr>
          <w:bCs/>
          <w:sz w:val="22"/>
        </w:rPr>
      </w:pPr>
      <w:bookmarkStart w:id="22" w:name="_Toc497211605"/>
      <w:bookmarkStart w:id="23" w:name="_Toc190332489"/>
      <w:r>
        <w:rPr>
          <w:rFonts w:hint="eastAsia"/>
          <w:bCs/>
          <w:sz w:val="22"/>
        </w:rPr>
        <w:t>7</w:t>
      </w:r>
      <w:r>
        <w:rPr>
          <w:bCs/>
          <w:sz w:val="22"/>
        </w:rPr>
        <w:t xml:space="preserve">.1 </w:t>
      </w:r>
      <w:r>
        <w:rPr>
          <w:bCs/>
          <w:sz w:val="22"/>
        </w:rPr>
        <w:t>工作目标与总体要求</w:t>
      </w:r>
    </w:p>
    <w:p w:rsidR="00757985" w:rsidRDefault="00757985" w:rsidP="00757985">
      <w:pPr>
        <w:pStyle w:val="a8"/>
        <w:spacing w:line="300" w:lineRule="auto"/>
        <w:ind w:firstLineChars="192" w:firstLine="422"/>
        <w:rPr>
          <w:bCs/>
          <w:sz w:val="22"/>
        </w:rPr>
      </w:pPr>
      <w:r>
        <w:rPr>
          <w:rFonts w:hint="eastAsia"/>
          <w:bCs/>
          <w:sz w:val="22"/>
        </w:rPr>
        <w:t>保证张江科学城展位设计体现张江科学城特色并融入本届博览会主题，确保张江科学城展位的顺利搭建，并沟通企业确保企业进行相应展示。</w:t>
      </w:r>
    </w:p>
    <w:p w:rsidR="00757985" w:rsidRDefault="00757985" w:rsidP="00757985">
      <w:pPr>
        <w:pStyle w:val="a8"/>
        <w:spacing w:line="300" w:lineRule="auto"/>
        <w:ind w:firstLineChars="192" w:firstLine="422"/>
        <w:rPr>
          <w:bCs/>
          <w:sz w:val="22"/>
        </w:rPr>
      </w:pPr>
      <w:r>
        <w:rPr>
          <w:rFonts w:hint="eastAsia"/>
          <w:bCs/>
          <w:sz w:val="22"/>
        </w:rPr>
        <w:t>7</w:t>
      </w:r>
      <w:r>
        <w:rPr>
          <w:bCs/>
          <w:sz w:val="22"/>
        </w:rPr>
        <w:t xml:space="preserve">.2 </w:t>
      </w:r>
      <w:r>
        <w:rPr>
          <w:bCs/>
          <w:sz w:val="22"/>
        </w:rPr>
        <w:t>本项目</w:t>
      </w:r>
      <w:r>
        <w:rPr>
          <w:rFonts w:hint="eastAsia"/>
          <w:bCs/>
          <w:sz w:val="22"/>
        </w:rPr>
        <w:t>磋商</w:t>
      </w:r>
      <w:r>
        <w:rPr>
          <w:bCs/>
          <w:sz w:val="22"/>
        </w:rPr>
        <w:t>内容与具体质量要求（但不仅限于）详见下表。</w:t>
      </w:r>
    </w:p>
    <w:p w:rsidR="00757985" w:rsidRDefault="00757985" w:rsidP="00757985">
      <w:pPr>
        <w:jc w:val="center"/>
        <w:rPr>
          <w:b/>
          <w:color w:val="FF0000"/>
          <w:sz w:val="22"/>
        </w:rPr>
      </w:pPr>
      <w:r>
        <w:rPr>
          <w:b/>
          <w:sz w:val="22"/>
        </w:rPr>
        <w:t>服务内容一览表</w:t>
      </w:r>
    </w:p>
    <w:tbl>
      <w:tblPr>
        <w:tblStyle w:val="a5"/>
        <w:tblW w:w="9854" w:type="dxa"/>
        <w:jc w:val="center"/>
        <w:tblLayout w:type="fixed"/>
        <w:tblLook w:val="04A0" w:firstRow="1" w:lastRow="0" w:firstColumn="1" w:lastColumn="0" w:noHBand="0" w:noVBand="1"/>
      </w:tblPr>
      <w:tblGrid>
        <w:gridCol w:w="780"/>
        <w:gridCol w:w="1474"/>
        <w:gridCol w:w="6488"/>
        <w:gridCol w:w="1112"/>
      </w:tblGrid>
      <w:tr w:rsidR="00757985" w:rsidTr="009250D4">
        <w:trPr>
          <w:tblHeader/>
          <w:jc w:val="center"/>
        </w:trPr>
        <w:tc>
          <w:tcPr>
            <w:tcW w:w="780" w:type="dxa"/>
            <w:vAlign w:val="center"/>
          </w:tcPr>
          <w:p w:rsidR="00757985" w:rsidRDefault="00757985" w:rsidP="009250D4">
            <w:pPr>
              <w:pStyle w:val="a8"/>
              <w:spacing w:line="300" w:lineRule="auto"/>
              <w:ind w:firstLine="0"/>
              <w:jc w:val="center"/>
              <w:rPr>
                <w:sz w:val="22"/>
                <w:szCs w:val="22"/>
              </w:rPr>
            </w:pPr>
            <w:r>
              <w:rPr>
                <w:rFonts w:ascii="宋体" w:hAnsi="宋体" w:cs="宋体" w:hint="eastAsia"/>
                <w:b/>
                <w:bCs/>
                <w:color w:val="000000"/>
                <w:kern w:val="24"/>
                <w:sz w:val="22"/>
                <w:szCs w:val="22"/>
              </w:rPr>
              <w:t>序号</w:t>
            </w:r>
          </w:p>
        </w:tc>
        <w:tc>
          <w:tcPr>
            <w:tcW w:w="1474" w:type="dxa"/>
            <w:vAlign w:val="center"/>
          </w:tcPr>
          <w:p w:rsidR="00757985" w:rsidRDefault="00757985" w:rsidP="009250D4">
            <w:pPr>
              <w:jc w:val="center"/>
              <w:rPr>
                <w:b/>
                <w:sz w:val="22"/>
              </w:rPr>
            </w:pPr>
            <w:r>
              <w:rPr>
                <w:rFonts w:ascii="宋体" w:hAnsi="宋体" w:cs="宋体" w:hint="eastAsia"/>
                <w:b/>
                <w:sz w:val="22"/>
              </w:rPr>
              <w:t>服务内容</w:t>
            </w:r>
          </w:p>
        </w:tc>
        <w:tc>
          <w:tcPr>
            <w:tcW w:w="6488" w:type="dxa"/>
            <w:vAlign w:val="center"/>
          </w:tcPr>
          <w:p w:rsidR="00757985" w:rsidRDefault="00757985" w:rsidP="009250D4">
            <w:pPr>
              <w:jc w:val="center"/>
              <w:rPr>
                <w:b/>
                <w:sz w:val="22"/>
              </w:rPr>
            </w:pPr>
            <w:r>
              <w:rPr>
                <w:rFonts w:ascii="宋体" w:hAnsi="宋体" w:cs="宋体" w:hint="eastAsia"/>
                <w:b/>
                <w:sz w:val="22"/>
              </w:rPr>
              <w:t>具体要求</w:t>
            </w:r>
          </w:p>
        </w:tc>
        <w:tc>
          <w:tcPr>
            <w:tcW w:w="1112" w:type="dxa"/>
            <w:vAlign w:val="center"/>
          </w:tcPr>
          <w:p w:rsidR="00757985" w:rsidRDefault="00757985" w:rsidP="009250D4">
            <w:pPr>
              <w:jc w:val="center"/>
              <w:rPr>
                <w:b/>
                <w:sz w:val="22"/>
              </w:rPr>
            </w:pPr>
            <w:r>
              <w:rPr>
                <w:rFonts w:ascii="宋体" w:hAnsi="宋体" w:cs="宋体" w:hint="eastAsia"/>
                <w:b/>
                <w:sz w:val="22"/>
              </w:rPr>
              <w:t>备注</w:t>
            </w:r>
          </w:p>
        </w:tc>
      </w:tr>
      <w:tr w:rsidR="00757985" w:rsidTr="009250D4">
        <w:trPr>
          <w:jc w:val="center"/>
        </w:trPr>
        <w:tc>
          <w:tcPr>
            <w:tcW w:w="780" w:type="dxa"/>
            <w:vAlign w:val="center"/>
          </w:tcPr>
          <w:p w:rsidR="00757985" w:rsidRDefault="00757985" w:rsidP="009250D4">
            <w:pPr>
              <w:pStyle w:val="a8"/>
              <w:spacing w:line="300" w:lineRule="auto"/>
              <w:ind w:firstLine="0"/>
              <w:jc w:val="center"/>
              <w:rPr>
                <w:sz w:val="22"/>
                <w:szCs w:val="22"/>
              </w:rPr>
            </w:pPr>
            <w:r>
              <w:rPr>
                <w:sz w:val="22"/>
                <w:szCs w:val="22"/>
              </w:rPr>
              <w:t>1</w:t>
            </w:r>
          </w:p>
        </w:tc>
        <w:tc>
          <w:tcPr>
            <w:tcW w:w="1474" w:type="dxa"/>
            <w:vAlign w:val="center"/>
          </w:tcPr>
          <w:p w:rsidR="00757985" w:rsidRDefault="00757985" w:rsidP="009250D4">
            <w:pPr>
              <w:pStyle w:val="a8"/>
              <w:spacing w:line="300" w:lineRule="auto"/>
              <w:ind w:firstLine="0"/>
              <w:jc w:val="center"/>
              <w:rPr>
                <w:sz w:val="22"/>
                <w:szCs w:val="22"/>
              </w:rPr>
            </w:pPr>
            <w:r>
              <w:rPr>
                <w:color w:val="000000" w:themeColor="dark1"/>
                <w:kern w:val="24"/>
                <w:sz w:val="22"/>
                <w:szCs w:val="22"/>
              </w:rPr>
              <w:t>展馆设计</w:t>
            </w:r>
          </w:p>
        </w:tc>
        <w:tc>
          <w:tcPr>
            <w:tcW w:w="6488" w:type="dxa"/>
            <w:vAlign w:val="center"/>
          </w:tcPr>
          <w:p w:rsidR="00757985" w:rsidRDefault="00757985" w:rsidP="009250D4">
            <w:pPr>
              <w:pStyle w:val="a8"/>
              <w:spacing w:line="300" w:lineRule="auto"/>
              <w:ind w:firstLine="0"/>
              <w:jc w:val="left"/>
              <w:rPr>
                <w:sz w:val="22"/>
                <w:szCs w:val="22"/>
              </w:rPr>
            </w:pPr>
            <w:r>
              <w:rPr>
                <w:color w:val="000000"/>
                <w:kern w:val="0"/>
                <w:sz w:val="22"/>
                <w:szCs w:val="22"/>
                <w:lang w:bidi="ar"/>
              </w:rPr>
              <w:t>张江科学城展位设计要体现张江科学城特色并融入本届博览会主题。</w:t>
            </w:r>
          </w:p>
        </w:tc>
        <w:tc>
          <w:tcPr>
            <w:tcW w:w="1112" w:type="dxa"/>
            <w:vAlign w:val="center"/>
          </w:tcPr>
          <w:p w:rsidR="00757985" w:rsidRDefault="00757985" w:rsidP="009250D4">
            <w:pPr>
              <w:pStyle w:val="a8"/>
              <w:spacing w:line="300" w:lineRule="auto"/>
              <w:ind w:firstLine="0"/>
              <w:jc w:val="center"/>
              <w:rPr>
                <w:color w:val="000000" w:themeColor="text1"/>
                <w:kern w:val="24"/>
                <w:sz w:val="22"/>
                <w:szCs w:val="22"/>
              </w:rPr>
            </w:pPr>
          </w:p>
        </w:tc>
      </w:tr>
      <w:tr w:rsidR="00757985" w:rsidTr="009250D4">
        <w:trPr>
          <w:jc w:val="center"/>
        </w:trPr>
        <w:tc>
          <w:tcPr>
            <w:tcW w:w="780" w:type="dxa"/>
            <w:vAlign w:val="center"/>
          </w:tcPr>
          <w:p w:rsidR="00757985" w:rsidRDefault="00757985" w:rsidP="009250D4">
            <w:pPr>
              <w:pStyle w:val="a8"/>
              <w:spacing w:line="300" w:lineRule="auto"/>
              <w:ind w:firstLine="0"/>
              <w:jc w:val="center"/>
              <w:rPr>
                <w:sz w:val="22"/>
                <w:szCs w:val="22"/>
              </w:rPr>
            </w:pPr>
            <w:r>
              <w:rPr>
                <w:sz w:val="22"/>
                <w:szCs w:val="22"/>
              </w:rPr>
              <w:t>2</w:t>
            </w:r>
          </w:p>
        </w:tc>
        <w:tc>
          <w:tcPr>
            <w:tcW w:w="1474" w:type="dxa"/>
            <w:vAlign w:val="center"/>
          </w:tcPr>
          <w:p w:rsidR="00757985" w:rsidRDefault="00757985" w:rsidP="009250D4">
            <w:pPr>
              <w:pStyle w:val="a8"/>
              <w:spacing w:line="300" w:lineRule="auto"/>
              <w:ind w:firstLine="0"/>
              <w:jc w:val="center"/>
              <w:rPr>
                <w:sz w:val="22"/>
                <w:szCs w:val="22"/>
              </w:rPr>
            </w:pPr>
            <w:r>
              <w:rPr>
                <w:color w:val="000000"/>
                <w:kern w:val="0"/>
                <w:sz w:val="22"/>
                <w:szCs w:val="22"/>
                <w:lang w:bidi="ar"/>
              </w:rPr>
              <w:t>布撤展</w:t>
            </w:r>
          </w:p>
        </w:tc>
        <w:tc>
          <w:tcPr>
            <w:tcW w:w="6488" w:type="dxa"/>
            <w:vAlign w:val="center"/>
          </w:tcPr>
          <w:p w:rsidR="00757985" w:rsidRDefault="00757985" w:rsidP="009250D4">
            <w:pPr>
              <w:pStyle w:val="a8"/>
              <w:spacing w:line="300" w:lineRule="auto"/>
              <w:ind w:firstLine="0"/>
              <w:jc w:val="left"/>
              <w:rPr>
                <w:sz w:val="22"/>
                <w:szCs w:val="22"/>
              </w:rPr>
            </w:pPr>
            <w:r>
              <w:rPr>
                <w:color w:val="000000"/>
                <w:kern w:val="0"/>
                <w:sz w:val="22"/>
                <w:szCs w:val="22"/>
                <w:lang w:bidi="ar"/>
              </w:rPr>
              <w:t>展馆搭建符合国家及展馆的相关规定，展馆搭建和方案一致，供应商不得擅自改变展馆造型，不得偷工减料布撤展时，安全施工，不得有安全隐患。</w:t>
            </w:r>
          </w:p>
        </w:tc>
        <w:tc>
          <w:tcPr>
            <w:tcW w:w="1112" w:type="dxa"/>
            <w:vAlign w:val="center"/>
          </w:tcPr>
          <w:p w:rsidR="00757985" w:rsidRDefault="00757985" w:rsidP="009250D4">
            <w:pPr>
              <w:pStyle w:val="a8"/>
              <w:spacing w:line="300" w:lineRule="auto"/>
              <w:ind w:firstLine="0"/>
              <w:jc w:val="center"/>
              <w:rPr>
                <w:color w:val="000000" w:themeColor="text1"/>
                <w:kern w:val="24"/>
                <w:sz w:val="22"/>
                <w:szCs w:val="22"/>
              </w:rPr>
            </w:pPr>
          </w:p>
        </w:tc>
      </w:tr>
      <w:tr w:rsidR="00757985" w:rsidTr="009250D4">
        <w:trPr>
          <w:jc w:val="center"/>
        </w:trPr>
        <w:tc>
          <w:tcPr>
            <w:tcW w:w="780" w:type="dxa"/>
            <w:vAlign w:val="center"/>
          </w:tcPr>
          <w:p w:rsidR="00757985" w:rsidRDefault="00757985" w:rsidP="009250D4">
            <w:pPr>
              <w:pStyle w:val="a8"/>
              <w:spacing w:line="300" w:lineRule="auto"/>
              <w:ind w:firstLine="0"/>
              <w:jc w:val="center"/>
              <w:rPr>
                <w:sz w:val="22"/>
                <w:szCs w:val="22"/>
              </w:rPr>
            </w:pPr>
            <w:r>
              <w:rPr>
                <w:sz w:val="22"/>
                <w:szCs w:val="22"/>
              </w:rPr>
              <w:t>3</w:t>
            </w:r>
          </w:p>
        </w:tc>
        <w:tc>
          <w:tcPr>
            <w:tcW w:w="1474" w:type="dxa"/>
            <w:vAlign w:val="center"/>
          </w:tcPr>
          <w:p w:rsidR="00757985" w:rsidRDefault="00757985" w:rsidP="009250D4">
            <w:pPr>
              <w:pStyle w:val="a8"/>
              <w:spacing w:line="300" w:lineRule="auto"/>
              <w:ind w:firstLine="0"/>
              <w:jc w:val="center"/>
              <w:rPr>
                <w:sz w:val="22"/>
                <w:szCs w:val="22"/>
              </w:rPr>
            </w:pPr>
            <w:r>
              <w:rPr>
                <w:color w:val="000000"/>
                <w:kern w:val="0"/>
                <w:sz w:val="22"/>
                <w:szCs w:val="22"/>
                <w:lang w:bidi="ar"/>
              </w:rPr>
              <w:t>展馆运营</w:t>
            </w:r>
          </w:p>
        </w:tc>
        <w:tc>
          <w:tcPr>
            <w:tcW w:w="6488" w:type="dxa"/>
            <w:vAlign w:val="center"/>
          </w:tcPr>
          <w:p w:rsidR="00757985" w:rsidRDefault="00757985" w:rsidP="009250D4">
            <w:pPr>
              <w:pStyle w:val="a8"/>
              <w:spacing w:line="300" w:lineRule="auto"/>
              <w:ind w:firstLine="0"/>
              <w:jc w:val="left"/>
              <w:rPr>
                <w:sz w:val="22"/>
                <w:szCs w:val="22"/>
              </w:rPr>
            </w:pPr>
            <w:r>
              <w:rPr>
                <w:color w:val="000000"/>
                <w:kern w:val="0"/>
                <w:sz w:val="22"/>
                <w:szCs w:val="22"/>
                <w:lang w:bidi="ar"/>
              </w:rPr>
              <w:t>负责展馆的日常巡查、设备故障排除、处理突发事件以及引导解说工作。（展馆运营时间：</w:t>
            </w:r>
            <w:r>
              <w:rPr>
                <w:color w:val="000000"/>
                <w:kern w:val="0"/>
                <w:sz w:val="22"/>
                <w:szCs w:val="22"/>
                <w:lang w:bidi="ar"/>
              </w:rPr>
              <w:t>202</w:t>
            </w:r>
            <w:r>
              <w:rPr>
                <w:rFonts w:hint="eastAsia"/>
                <w:color w:val="000000"/>
                <w:kern w:val="0"/>
                <w:sz w:val="22"/>
                <w:szCs w:val="22"/>
                <w:lang w:bidi="ar"/>
              </w:rPr>
              <w:t>5</w:t>
            </w:r>
            <w:r>
              <w:rPr>
                <w:color w:val="000000"/>
                <w:kern w:val="0"/>
                <w:sz w:val="22"/>
                <w:szCs w:val="22"/>
                <w:lang w:bidi="ar"/>
              </w:rPr>
              <w:t>年</w:t>
            </w:r>
            <w:r>
              <w:rPr>
                <w:color w:val="000000"/>
                <w:kern w:val="0"/>
                <w:sz w:val="22"/>
                <w:szCs w:val="22"/>
                <w:lang w:bidi="ar"/>
              </w:rPr>
              <w:t>9</w:t>
            </w:r>
            <w:r>
              <w:rPr>
                <w:color w:val="000000"/>
                <w:kern w:val="0"/>
                <w:sz w:val="22"/>
                <w:szCs w:val="22"/>
                <w:lang w:bidi="ar"/>
              </w:rPr>
              <w:t>月</w:t>
            </w:r>
            <w:r>
              <w:rPr>
                <w:color w:val="000000"/>
                <w:kern w:val="0"/>
                <w:sz w:val="22"/>
                <w:szCs w:val="22"/>
                <w:lang w:bidi="ar"/>
              </w:rPr>
              <w:t>2</w:t>
            </w:r>
            <w:r>
              <w:rPr>
                <w:rFonts w:hint="eastAsia"/>
                <w:color w:val="000000"/>
                <w:kern w:val="0"/>
                <w:sz w:val="22"/>
                <w:szCs w:val="22"/>
                <w:lang w:bidi="ar"/>
              </w:rPr>
              <w:t>3</w:t>
            </w:r>
            <w:r>
              <w:rPr>
                <w:color w:val="000000"/>
                <w:kern w:val="0"/>
                <w:sz w:val="22"/>
                <w:szCs w:val="22"/>
                <w:lang w:bidi="ar"/>
              </w:rPr>
              <w:t>日起到</w:t>
            </w:r>
            <w:r>
              <w:rPr>
                <w:color w:val="000000"/>
                <w:kern w:val="0"/>
                <w:sz w:val="22"/>
                <w:szCs w:val="22"/>
                <w:lang w:bidi="ar"/>
              </w:rPr>
              <w:t>202</w:t>
            </w:r>
            <w:r>
              <w:rPr>
                <w:rFonts w:hint="eastAsia"/>
                <w:color w:val="000000"/>
                <w:kern w:val="0"/>
                <w:sz w:val="22"/>
                <w:szCs w:val="22"/>
                <w:lang w:bidi="ar"/>
              </w:rPr>
              <w:t>5</w:t>
            </w:r>
            <w:r>
              <w:rPr>
                <w:color w:val="000000"/>
                <w:kern w:val="0"/>
                <w:sz w:val="22"/>
                <w:szCs w:val="22"/>
                <w:lang w:bidi="ar"/>
              </w:rPr>
              <w:t>年</w:t>
            </w:r>
            <w:r>
              <w:rPr>
                <w:color w:val="000000"/>
                <w:kern w:val="0"/>
                <w:sz w:val="22"/>
                <w:szCs w:val="22"/>
                <w:lang w:bidi="ar"/>
              </w:rPr>
              <w:t>9</w:t>
            </w:r>
            <w:r>
              <w:rPr>
                <w:color w:val="000000"/>
                <w:kern w:val="0"/>
                <w:sz w:val="22"/>
                <w:szCs w:val="22"/>
                <w:lang w:bidi="ar"/>
              </w:rPr>
              <w:t>月</w:t>
            </w:r>
            <w:r>
              <w:rPr>
                <w:rFonts w:hint="eastAsia"/>
                <w:color w:val="000000"/>
                <w:kern w:val="0"/>
                <w:sz w:val="22"/>
                <w:szCs w:val="22"/>
                <w:lang w:bidi="ar"/>
              </w:rPr>
              <w:t>27</w:t>
            </w:r>
            <w:r>
              <w:rPr>
                <w:color w:val="000000"/>
                <w:kern w:val="0"/>
                <w:sz w:val="22"/>
                <w:szCs w:val="22"/>
                <w:lang w:bidi="ar"/>
              </w:rPr>
              <w:t>日止）</w:t>
            </w:r>
          </w:p>
        </w:tc>
        <w:tc>
          <w:tcPr>
            <w:tcW w:w="1112" w:type="dxa"/>
            <w:vAlign w:val="center"/>
          </w:tcPr>
          <w:p w:rsidR="00757985" w:rsidRDefault="00757985" w:rsidP="009250D4">
            <w:pPr>
              <w:pStyle w:val="a8"/>
              <w:spacing w:line="300" w:lineRule="auto"/>
              <w:ind w:firstLine="0"/>
              <w:jc w:val="center"/>
              <w:rPr>
                <w:color w:val="000000" w:themeColor="text1"/>
                <w:kern w:val="24"/>
                <w:sz w:val="22"/>
                <w:szCs w:val="22"/>
              </w:rPr>
            </w:pPr>
          </w:p>
        </w:tc>
      </w:tr>
      <w:tr w:rsidR="00757985" w:rsidTr="009250D4">
        <w:trPr>
          <w:jc w:val="center"/>
        </w:trPr>
        <w:tc>
          <w:tcPr>
            <w:tcW w:w="780" w:type="dxa"/>
            <w:vAlign w:val="center"/>
          </w:tcPr>
          <w:p w:rsidR="00757985" w:rsidRDefault="00757985" w:rsidP="009250D4">
            <w:pPr>
              <w:pStyle w:val="a8"/>
              <w:spacing w:line="300" w:lineRule="auto"/>
              <w:ind w:firstLine="0"/>
              <w:jc w:val="center"/>
              <w:rPr>
                <w:rFonts w:eastAsiaTheme="minorEastAsia"/>
                <w:sz w:val="22"/>
                <w:szCs w:val="22"/>
              </w:rPr>
            </w:pPr>
            <w:r>
              <w:rPr>
                <w:rFonts w:eastAsiaTheme="minorEastAsia"/>
                <w:sz w:val="22"/>
                <w:szCs w:val="22"/>
              </w:rPr>
              <w:t>4</w:t>
            </w:r>
          </w:p>
        </w:tc>
        <w:tc>
          <w:tcPr>
            <w:tcW w:w="1474" w:type="dxa"/>
            <w:vAlign w:val="center"/>
          </w:tcPr>
          <w:p w:rsidR="00757985" w:rsidRDefault="00757985" w:rsidP="009250D4">
            <w:pPr>
              <w:pStyle w:val="a8"/>
              <w:spacing w:line="300" w:lineRule="auto"/>
              <w:ind w:firstLine="0"/>
              <w:jc w:val="center"/>
              <w:rPr>
                <w:sz w:val="22"/>
                <w:szCs w:val="22"/>
              </w:rPr>
            </w:pPr>
            <w:r>
              <w:rPr>
                <w:color w:val="000000"/>
                <w:kern w:val="0"/>
                <w:sz w:val="22"/>
                <w:szCs w:val="22"/>
                <w:lang w:bidi="ar"/>
              </w:rPr>
              <w:t>宣传片拍摄</w:t>
            </w:r>
          </w:p>
        </w:tc>
        <w:tc>
          <w:tcPr>
            <w:tcW w:w="6488" w:type="dxa"/>
            <w:vAlign w:val="center"/>
          </w:tcPr>
          <w:p w:rsidR="00757985" w:rsidRDefault="00757985" w:rsidP="009250D4">
            <w:pPr>
              <w:pStyle w:val="a8"/>
              <w:spacing w:line="300" w:lineRule="auto"/>
              <w:ind w:firstLine="0"/>
              <w:jc w:val="left"/>
              <w:rPr>
                <w:sz w:val="22"/>
                <w:szCs w:val="22"/>
              </w:rPr>
            </w:pPr>
            <w:r>
              <w:rPr>
                <w:color w:val="000000"/>
                <w:kern w:val="0"/>
                <w:sz w:val="22"/>
                <w:szCs w:val="22"/>
                <w:lang w:bidi="ar"/>
              </w:rPr>
              <w:t>结合张江科学城特色定制</w:t>
            </w:r>
            <w:r>
              <w:rPr>
                <w:color w:val="000000"/>
                <w:kern w:val="0"/>
                <w:sz w:val="22"/>
                <w:szCs w:val="22"/>
                <w:lang w:bidi="ar"/>
              </w:rPr>
              <w:t>3</w:t>
            </w:r>
            <w:r>
              <w:rPr>
                <w:color w:val="000000"/>
                <w:kern w:val="0"/>
                <w:sz w:val="22"/>
                <w:szCs w:val="22"/>
                <w:lang w:bidi="ar"/>
              </w:rPr>
              <w:t>分钟的形象宣传片。</w:t>
            </w:r>
          </w:p>
        </w:tc>
        <w:tc>
          <w:tcPr>
            <w:tcW w:w="1112" w:type="dxa"/>
            <w:vAlign w:val="center"/>
          </w:tcPr>
          <w:p w:rsidR="00757985" w:rsidRDefault="00757985" w:rsidP="009250D4">
            <w:pPr>
              <w:pStyle w:val="a8"/>
              <w:spacing w:line="300" w:lineRule="auto"/>
              <w:ind w:firstLine="0"/>
              <w:jc w:val="center"/>
              <w:rPr>
                <w:color w:val="000000" w:themeColor="text1"/>
                <w:kern w:val="24"/>
                <w:sz w:val="22"/>
                <w:szCs w:val="22"/>
              </w:rPr>
            </w:pPr>
          </w:p>
        </w:tc>
      </w:tr>
    </w:tbl>
    <w:p w:rsidR="00757985" w:rsidRDefault="00757985" w:rsidP="00757985">
      <w:pPr>
        <w:adjustRightInd w:val="0"/>
        <w:snapToGrid w:val="0"/>
        <w:ind w:firstLineChars="192" w:firstLine="424"/>
        <w:rPr>
          <w:b/>
          <w:bCs/>
          <w:color w:val="0000FF"/>
          <w:sz w:val="22"/>
        </w:rPr>
      </w:pPr>
      <w:r>
        <w:rPr>
          <w:b/>
          <w:bCs/>
          <w:color w:val="0000FF"/>
          <w:sz w:val="22"/>
        </w:rPr>
        <w:t>说明：此表所列内容为本次</w:t>
      </w:r>
      <w:r>
        <w:rPr>
          <w:rFonts w:hint="eastAsia"/>
          <w:b/>
          <w:bCs/>
          <w:color w:val="0000FF"/>
          <w:sz w:val="22"/>
        </w:rPr>
        <w:t>磋商</w:t>
      </w:r>
      <w:r>
        <w:rPr>
          <w:b/>
          <w:bCs/>
          <w:color w:val="0000FF"/>
          <w:sz w:val="22"/>
        </w:rPr>
        <w:t>核心工作内容，</w:t>
      </w:r>
      <w:r>
        <w:rPr>
          <w:rFonts w:hint="eastAsia"/>
          <w:b/>
          <w:bCs/>
          <w:color w:val="0000FF"/>
          <w:sz w:val="22"/>
        </w:rPr>
        <w:t>供应商</w:t>
      </w:r>
      <w:r>
        <w:rPr>
          <w:b/>
          <w:bCs/>
          <w:color w:val="0000FF"/>
          <w:sz w:val="22"/>
        </w:rPr>
        <w:t>不得缩减。</w:t>
      </w:r>
    </w:p>
    <w:p w:rsidR="00757985" w:rsidRDefault="00757985" w:rsidP="00757985">
      <w:pPr>
        <w:widowControl/>
        <w:ind w:firstLineChars="192" w:firstLine="422"/>
        <w:jc w:val="left"/>
        <w:rPr>
          <w:b/>
          <w:color w:val="FF0000"/>
          <w:sz w:val="22"/>
        </w:rPr>
      </w:pPr>
      <w:r>
        <w:rPr>
          <w:rFonts w:hint="eastAsia"/>
          <w:bCs/>
          <w:sz w:val="22"/>
        </w:rPr>
        <w:t>7.3</w:t>
      </w:r>
      <w:r>
        <w:rPr>
          <w:rFonts w:hint="eastAsia"/>
          <w:bCs/>
          <w:sz w:val="22"/>
        </w:rPr>
        <w:t>具体服务内容</w:t>
      </w:r>
    </w:p>
    <w:p w:rsidR="00757985" w:rsidRDefault="00757985" w:rsidP="00757985">
      <w:pPr>
        <w:adjustRightInd w:val="0"/>
        <w:snapToGrid w:val="0"/>
        <w:ind w:firstLineChars="200" w:firstLine="440"/>
        <w:jc w:val="left"/>
        <w:rPr>
          <w:sz w:val="22"/>
        </w:rPr>
      </w:pPr>
      <w:r>
        <w:rPr>
          <w:rFonts w:hint="eastAsia"/>
          <w:sz w:val="22"/>
        </w:rPr>
        <w:t>（</w:t>
      </w:r>
      <w:r>
        <w:rPr>
          <w:rFonts w:hint="eastAsia"/>
          <w:sz w:val="22"/>
        </w:rPr>
        <w:t>1</w:t>
      </w:r>
      <w:r>
        <w:rPr>
          <w:rFonts w:hint="eastAsia"/>
          <w:sz w:val="22"/>
        </w:rPr>
        <w:t>）参展项目对接服务：按照采购人提供的参展企业名单和联系方式，针对本届展会主题，进行企业走访，了解企业及产品信息，提供展品展项的整合及筛选工作，并对参展企业及内容具体对接、整理服务，提供现场企业的进出场沟通对接服务，以及展期的展区整体运营。</w:t>
      </w:r>
      <w:r>
        <w:rPr>
          <w:rFonts w:hint="eastAsia"/>
          <w:sz w:val="22"/>
        </w:rPr>
        <w:t xml:space="preserve"> </w:t>
      </w:r>
    </w:p>
    <w:p w:rsidR="00757985" w:rsidRDefault="00757985" w:rsidP="00757985">
      <w:pPr>
        <w:adjustRightInd w:val="0"/>
        <w:snapToGrid w:val="0"/>
        <w:ind w:firstLineChars="200" w:firstLine="440"/>
        <w:jc w:val="left"/>
        <w:rPr>
          <w:sz w:val="22"/>
        </w:rPr>
      </w:pPr>
      <w:r>
        <w:rPr>
          <w:rFonts w:hint="eastAsia"/>
          <w:sz w:val="22"/>
        </w:rPr>
        <w:t>（</w:t>
      </w:r>
      <w:r>
        <w:rPr>
          <w:rFonts w:hint="eastAsia"/>
          <w:sz w:val="22"/>
        </w:rPr>
        <w:t>2</w:t>
      </w:r>
      <w:r>
        <w:rPr>
          <w:rFonts w:hint="eastAsia"/>
          <w:sz w:val="22"/>
        </w:rPr>
        <w:t>）提供策划设计服务：需安排专业项目策划、设计师、三维出图制作方，提供展区的概念策划、展位动线设计、展位分布设计、展位三维效果设计（包含四视图、每家企业展位效果图）、展示内容平面排版设计（包含外立面及企业展板等相关宣传画面）、电位图出图、灯位图出图、施工图出图等。</w:t>
      </w:r>
      <w:r>
        <w:rPr>
          <w:rFonts w:hint="eastAsia"/>
          <w:sz w:val="22"/>
        </w:rPr>
        <w:t xml:space="preserve"> </w:t>
      </w:r>
    </w:p>
    <w:p w:rsidR="00757985" w:rsidRDefault="00757985" w:rsidP="00757985">
      <w:pPr>
        <w:adjustRightInd w:val="0"/>
        <w:snapToGrid w:val="0"/>
        <w:ind w:firstLineChars="200" w:firstLine="440"/>
        <w:jc w:val="left"/>
        <w:rPr>
          <w:sz w:val="22"/>
        </w:rPr>
      </w:pPr>
      <w:r>
        <w:rPr>
          <w:rFonts w:hint="eastAsia"/>
          <w:sz w:val="22"/>
        </w:rPr>
        <w:lastRenderedPageBreak/>
        <w:t>（</w:t>
      </w:r>
      <w:r>
        <w:rPr>
          <w:rFonts w:hint="eastAsia"/>
          <w:sz w:val="22"/>
        </w:rPr>
        <w:t>3</w:t>
      </w:r>
      <w:r>
        <w:rPr>
          <w:rFonts w:hint="eastAsia"/>
          <w:sz w:val="22"/>
        </w:rPr>
        <w:t>）提供搭建服务：资料报图审批、电箱网络申请、接待台、结构板墙、展示面板、承重骨架、装饰面板、灯具、</w:t>
      </w:r>
      <w:r>
        <w:rPr>
          <w:rFonts w:hint="eastAsia"/>
          <w:sz w:val="22"/>
        </w:rPr>
        <w:t>LED</w:t>
      </w:r>
      <w:r>
        <w:rPr>
          <w:rFonts w:hint="eastAsia"/>
          <w:sz w:val="22"/>
        </w:rPr>
        <w:t>设备（播放高清视频画面）、企业内容显示屏（</w:t>
      </w:r>
      <w:r>
        <w:rPr>
          <w:rFonts w:hint="eastAsia"/>
          <w:sz w:val="22"/>
        </w:rPr>
        <w:t>50</w:t>
      </w:r>
      <w:r>
        <w:rPr>
          <w:rFonts w:hint="eastAsia"/>
          <w:sz w:val="22"/>
        </w:rPr>
        <w:t>寸电视机）、企业展示台等以及展完撤场。</w:t>
      </w:r>
      <w:r>
        <w:rPr>
          <w:rFonts w:hint="eastAsia"/>
          <w:sz w:val="22"/>
        </w:rPr>
        <w:t xml:space="preserve"> </w:t>
      </w:r>
    </w:p>
    <w:p w:rsidR="00757985" w:rsidRDefault="00757985" w:rsidP="00757985">
      <w:pPr>
        <w:adjustRightInd w:val="0"/>
        <w:snapToGrid w:val="0"/>
        <w:ind w:firstLineChars="200" w:firstLine="440"/>
        <w:jc w:val="left"/>
        <w:rPr>
          <w:sz w:val="22"/>
        </w:rPr>
      </w:pPr>
      <w:r>
        <w:rPr>
          <w:rFonts w:hint="eastAsia"/>
          <w:sz w:val="22"/>
        </w:rPr>
        <w:t>（</w:t>
      </w:r>
      <w:r>
        <w:rPr>
          <w:rFonts w:hint="eastAsia"/>
          <w:sz w:val="22"/>
        </w:rPr>
        <w:t>4</w:t>
      </w:r>
      <w:r>
        <w:rPr>
          <w:rFonts w:hint="eastAsia"/>
          <w:sz w:val="22"/>
        </w:rPr>
        <w:t>）提供展馆运营服务：资料报图审批、电箱网络申请、展期运营。</w:t>
      </w:r>
      <w:r>
        <w:rPr>
          <w:rFonts w:hint="eastAsia"/>
          <w:sz w:val="22"/>
        </w:rPr>
        <w:t xml:space="preserve"> </w:t>
      </w:r>
    </w:p>
    <w:p w:rsidR="00757985" w:rsidRDefault="00757985" w:rsidP="00757985">
      <w:pPr>
        <w:adjustRightInd w:val="0"/>
        <w:snapToGrid w:val="0"/>
        <w:ind w:firstLineChars="200" w:firstLine="440"/>
        <w:jc w:val="left"/>
        <w:rPr>
          <w:sz w:val="22"/>
        </w:rPr>
      </w:pPr>
      <w:r>
        <w:rPr>
          <w:rFonts w:hint="eastAsia"/>
          <w:sz w:val="22"/>
        </w:rPr>
        <w:t>（</w:t>
      </w:r>
      <w:r>
        <w:rPr>
          <w:rFonts w:hint="eastAsia"/>
          <w:sz w:val="22"/>
        </w:rPr>
        <w:t>5</w:t>
      </w:r>
      <w:r>
        <w:rPr>
          <w:rFonts w:hint="eastAsia"/>
          <w:sz w:val="22"/>
        </w:rPr>
        <w:t>）提供参展宣传片前期沟通、踩点拍摄、制作服务及展览用影片拍摄、制作服务。</w:t>
      </w:r>
      <w:r>
        <w:rPr>
          <w:rFonts w:hint="eastAsia"/>
          <w:sz w:val="22"/>
        </w:rPr>
        <w:t xml:space="preserve"> </w:t>
      </w:r>
    </w:p>
    <w:p w:rsidR="00757985" w:rsidRDefault="00757985" w:rsidP="00757985">
      <w:pPr>
        <w:adjustRightInd w:val="0"/>
        <w:snapToGrid w:val="0"/>
        <w:ind w:firstLineChars="200" w:firstLine="440"/>
        <w:jc w:val="left"/>
        <w:rPr>
          <w:sz w:val="22"/>
        </w:rPr>
      </w:pPr>
      <w:r>
        <w:rPr>
          <w:rFonts w:hint="eastAsia"/>
          <w:sz w:val="22"/>
        </w:rPr>
        <w:t>（</w:t>
      </w:r>
      <w:r>
        <w:rPr>
          <w:rFonts w:hint="eastAsia"/>
          <w:sz w:val="22"/>
        </w:rPr>
        <w:t>6</w:t>
      </w:r>
      <w:r>
        <w:rPr>
          <w:rFonts w:hint="eastAsia"/>
          <w:sz w:val="22"/>
        </w:rPr>
        <w:t>）提供所有必要的技术服务和支持、活动环节管理及整场活动统筹。</w:t>
      </w:r>
      <w:r>
        <w:rPr>
          <w:rFonts w:hint="eastAsia"/>
          <w:sz w:val="22"/>
        </w:rPr>
        <w:t xml:space="preserve"> </w:t>
      </w:r>
    </w:p>
    <w:p w:rsidR="00757985" w:rsidRDefault="00757985" w:rsidP="00757985">
      <w:pPr>
        <w:adjustRightInd w:val="0"/>
        <w:snapToGrid w:val="0"/>
        <w:ind w:firstLineChars="200" w:firstLine="440"/>
        <w:jc w:val="left"/>
        <w:rPr>
          <w:sz w:val="22"/>
        </w:rPr>
      </w:pPr>
      <w:r>
        <w:rPr>
          <w:rFonts w:hint="eastAsia"/>
          <w:sz w:val="22"/>
        </w:rPr>
        <w:t>（</w:t>
      </w:r>
      <w:r>
        <w:rPr>
          <w:rFonts w:hint="eastAsia"/>
          <w:sz w:val="22"/>
        </w:rPr>
        <w:t>7</w:t>
      </w:r>
      <w:r>
        <w:rPr>
          <w:rFonts w:hint="eastAsia"/>
          <w:sz w:val="22"/>
        </w:rPr>
        <w:t>）涉及展览的相关其他服务。</w:t>
      </w:r>
    </w:p>
    <w:p w:rsidR="00757985" w:rsidRDefault="00757985" w:rsidP="00757985">
      <w:pPr>
        <w:pStyle w:val="a8"/>
        <w:spacing w:line="300" w:lineRule="auto"/>
        <w:ind w:firstLineChars="192" w:firstLine="422"/>
        <w:rPr>
          <w:bCs/>
          <w:sz w:val="22"/>
        </w:rPr>
      </w:pPr>
      <w:r>
        <w:rPr>
          <w:rFonts w:hint="eastAsia"/>
          <w:bCs/>
          <w:sz w:val="22"/>
        </w:rPr>
        <w:t>7.4</w:t>
      </w:r>
      <w:r>
        <w:rPr>
          <w:rFonts w:hint="eastAsia"/>
          <w:bCs/>
          <w:sz w:val="22"/>
        </w:rPr>
        <w:t>项目总体要求</w:t>
      </w:r>
    </w:p>
    <w:p w:rsidR="00757985" w:rsidRDefault="00757985" w:rsidP="00757985">
      <w:pPr>
        <w:pStyle w:val="a8"/>
        <w:spacing w:line="300" w:lineRule="auto"/>
        <w:ind w:firstLineChars="192" w:firstLine="422"/>
        <w:rPr>
          <w:bCs/>
          <w:sz w:val="22"/>
        </w:rPr>
      </w:pPr>
      <w:r>
        <w:rPr>
          <w:rFonts w:hint="eastAsia"/>
          <w:bCs/>
          <w:sz w:val="22"/>
        </w:rPr>
        <w:t>7.4.1</w:t>
      </w:r>
      <w:r>
        <w:rPr>
          <w:bCs/>
          <w:sz w:val="22"/>
        </w:rPr>
        <w:t>展位设计思路要求</w:t>
      </w:r>
      <w:r>
        <w:rPr>
          <w:bCs/>
          <w:sz w:val="22"/>
        </w:rPr>
        <w:t xml:space="preserve"> </w:t>
      </w:r>
    </w:p>
    <w:p w:rsidR="00757985" w:rsidRDefault="00757985" w:rsidP="00757985">
      <w:pPr>
        <w:adjustRightInd w:val="0"/>
        <w:snapToGrid w:val="0"/>
        <w:ind w:firstLineChars="200" w:firstLine="440"/>
        <w:jc w:val="left"/>
        <w:rPr>
          <w:sz w:val="22"/>
        </w:rPr>
      </w:pPr>
      <w:r>
        <w:rPr>
          <w:sz w:val="22"/>
        </w:rPr>
        <w:t>（</w:t>
      </w:r>
      <w:r>
        <w:rPr>
          <w:sz w:val="22"/>
        </w:rPr>
        <w:t>1</w:t>
      </w:r>
      <w:r>
        <w:rPr>
          <w:sz w:val="22"/>
        </w:rPr>
        <w:t>）展位设计体现张江科学城特色，同时融入本届博览会主题。</w:t>
      </w:r>
      <w:r>
        <w:rPr>
          <w:sz w:val="22"/>
        </w:rPr>
        <w:t xml:space="preserve"> </w:t>
      </w:r>
    </w:p>
    <w:p w:rsidR="00757985" w:rsidRDefault="00757985" w:rsidP="00757985">
      <w:pPr>
        <w:adjustRightInd w:val="0"/>
        <w:snapToGrid w:val="0"/>
        <w:ind w:firstLineChars="200" w:firstLine="440"/>
        <w:jc w:val="left"/>
        <w:rPr>
          <w:sz w:val="22"/>
        </w:rPr>
      </w:pPr>
      <w:r>
        <w:rPr>
          <w:sz w:val="22"/>
        </w:rPr>
        <w:t>（</w:t>
      </w:r>
      <w:r>
        <w:rPr>
          <w:sz w:val="22"/>
        </w:rPr>
        <w:t>2</w:t>
      </w:r>
      <w:r>
        <w:rPr>
          <w:sz w:val="22"/>
        </w:rPr>
        <w:t>）综合运用高科技展览手法，使展示内容更加全面、生动、富有感染力。通过展示理念、手法、方式等突破与创新，满足各层次参观者的需求。</w:t>
      </w:r>
      <w:r>
        <w:rPr>
          <w:sz w:val="22"/>
        </w:rPr>
        <w:t xml:space="preserve"> </w:t>
      </w:r>
    </w:p>
    <w:p w:rsidR="00757985" w:rsidRDefault="00757985" w:rsidP="00757985">
      <w:pPr>
        <w:adjustRightInd w:val="0"/>
        <w:snapToGrid w:val="0"/>
        <w:ind w:firstLineChars="200" w:firstLine="440"/>
        <w:jc w:val="left"/>
        <w:rPr>
          <w:sz w:val="22"/>
        </w:rPr>
      </w:pPr>
      <w:r>
        <w:rPr>
          <w:sz w:val="22"/>
        </w:rPr>
        <w:t>（</w:t>
      </w:r>
      <w:r>
        <w:rPr>
          <w:sz w:val="22"/>
        </w:rPr>
        <w:t>3</w:t>
      </w:r>
      <w:r>
        <w:rPr>
          <w:sz w:val="22"/>
        </w:rPr>
        <w:t>）充分理解本届博览会主题，做到理性与感性的融合。</w:t>
      </w:r>
      <w:r>
        <w:rPr>
          <w:sz w:val="22"/>
        </w:rPr>
        <w:t xml:space="preserve"> </w:t>
      </w:r>
    </w:p>
    <w:p w:rsidR="00757985" w:rsidRDefault="00757985" w:rsidP="00757985">
      <w:pPr>
        <w:adjustRightInd w:val="0"/>
        <w:snapToGrid w:val="0"/>
        <w:ind w:firstLineChars="200" w:firstLine="440"/>
        <w:jc w:val="left"/>
        <w:rPr>
          <w:sz w:val="22"/>
        </w:rPr>
      </w:pPr>
      <w:r>
        <w:rPr>
          <w:sz w:val="22"/>
        </w:rPr>
        <w:t>（</w:t>
      </w:r>
      <w:r>
        <w:rPr>
          <w:sz w:val="22"/>
        </w:rPr>
        <w:t>4</w:t>
      </w:r>
      <w:r>
        <w:rPr>
          <w:sz w:val="22"/>
        </w:rPr>
        <w:t>）主题明确，特色鲜明，有较强的震撼力和艺术感染力。</w:t>
      </w:r>
      <w:r>
        <w:rPr>
          <w:sz w:val="22"/>
        </w:rPr>
        <w:t xml:space="preserve"> </w:t>
      </w:r>
    </w:p>
    <w:p w:rsidR="00757985" w:rsidRDefault="00757985" w:rsidP="00757985">
      <w:pPr>
        <w:adjustRightInd w:val="0"/>
        <w:snapToGrid w:val="0"/>
        <w:ind w:firstLineChars="200" w:firstLine="440"/>
        <w:jc w:val="left"/>
        <w:rPr>
          <w:sz w:val="22"/>
        </w:rPr>
      </w:pPr>
      <w:r>
        <w:rPr>
          <w:sz w:val="22"/>
        </w:rPr>
        <w:t>（</w:t>
      </w:r>
      <w:r>
        <w:rPr>
          <w:sz w:val="22"/>
        </w:rPr>
        <w:t>5</w:t>
      </w:r>
      <w:r>
        <w:rPr>
          <w:sz w:val="22"/>
        </w:rPr>
        <w:t>）注重创意的布展形式，突出重点。加强布展的平面立体化、布展互动化、内容纵深化、布展方式多样化。</w:t>
      </w:r>
      <w:r>
        <w:rPr>
          <w:sz w:val="22"/>
        </w:rPr>
        <w:t xml:space="preserve"> </w:t>
      </w:r>
    </w:p>
    <w:p w:rsidR="00757985" w:rsidRDefault="00757985" w:rsidP="00757985">
      <w:pPr>
        <w:adjustRightInd w:val="0"/>
        <w:snapToGrid w:val="0"/>
        <w:ind w:firstLineChars="200" w:firstLine="440"/>
        <w:jc w:val="left"/>
        <w:rPr>
          <w:sz w:val="22"/>
        </w:rPr>
      </w:pPr>
      <w:r>
        <w:rPr>
          <w:sz w:val="22"/>
        </w:rPr>
        <w:t>（</w:t>
      </w:r>
      <w:r>
        <w:rPr>
          <w:sz w:val="22"/>
        </w:rPr>
        <w:t>6</w:t>
      </w:r>
      <w:r>
        <w:rPr>
          <w:sz w:val="22"/>
        </w:rPr>
        <w:t>）适当布置一些互动项目，增加观众参与性和趣味性。</w:t>
      </w:r>
      <w:r>
        <w:rPr>
          <w:sz w:val="22"/>
        </w:rPr>
        <w:t xml:space="preserve"> </w:t>
      </w:r>
    </w:p>
    <w:p w:rsidR="00757985" w:rsidRDefault="00757985" w:rsidP="00757985">
      <w:pPr>
        <w:adjustRightInd w:val="0"/>
        <w:snapToGrid w:val="0"/>
        <w:ind w:firstLineChars="200" w:firstLine="440"/>
        <w:jc w:val="left"/>
        <w:rPr>
          <w:sz w:val="22"/>
        </w:rPr>
      </w:pPr>
      <w:r>
        <w:rPr>
          <w:sz w:val="22"/>
        </w:rPr>
        <w:t>（</w:t>
      </w:r>
      <w:r>
        <w:rPr>
          <w:sz w:val="22"/>
        </w:rPr>
        <w:t>7</w:t>
      </w:r>
      <w:r>
        <w:rPr>
          <w:sz w:val="22"/>
        </w:rPr>
        <w:t>）不同展区风格不强求一致，但相邻展区的过渡应自然和谐。</w:t>
      </w:r>
      <w:r>
        <w:rPr>
          <w:sz w:val="22"/>
        </w:rPr>
        <w:t xml:space="preserve"> </w:t>
      </w:r>
    </w:p>
    <w:p w:rsidR="00757985" w:rsidRDefault="00757985" w:rsidP="00757985">
      <w:pPr>
        <w:pStyle w:val="a8"/>
        <w:spacing w:line="300" w:lineRule="auto"/>
        <w:ind w:firstLineChars="192" w:firstLine="422"/>
        <w:rPr>
          <w:bCs/>
          <w:sz w:val="22"/>
        </w:rPr>
      </w:pPr>
      <w:r>
        <w:rPr>
          <w:rFonts w:hint="eastAsia"/>
          <w:bCs/>
          <w:sz w:val="22"/>
        </w:rPr>
        <w:t>7.4.2</w:t>
      </w:r>
      <w:r>
        <w:rPr>
          <w:bCs/>
          <w:sz w:val="22"/>
        </w:rPr>
        <w:t>形象宣传影片要求</w:t>
      </w:r>
      <w:r>
        <w:rPr>
          <w:bCs/>
          <w:sz w:val="22"/>
        </w:rPr>
        <w:t xml:space="preserve"> </w:t>
      </w:r>
    </w:p>
    <w:p w:rsidR="00757985" w:rsidRDefault="00757985" w:rsidP="00757985">
      <w:pPr>
        <w:adjustRightInd w:val="0"/>
        <w:snapToGrid w:val="0"/>
        <w:ind w:firstLineChars="200" w:firstLine="440"/>
        <w:jc w:val="left"/>
        <w:rPr>
          <w:sz w:val="22"/>
        </w:rPr>
      </w:pPr>
      <w:r>
        <w:rPr>
          <w:sz w:val="22"/>
        </w:rPr>
        <w:t>影片要求：结合张江科学城特色定制</w:t>
      </w:r>
      <w:r>
        <w:rPr>
          <w:sz w:val="22"/>
        </w:rPr>
        <w:t>3</w:t>
      </w:r>
      <w:r>
        <w:rPr>
          <w:sz w:val="22"/>
        </w:rPr>
        <w:t>分钟的形象宣传片。展示张江科学城的整体风貌、产业生态、配套环境等内容，通过高清拍摄、高清航拍、影视画面视觉设计包装</w:t>
      </w:r>
      <w:r>
        <w:rPr>
          <w:rFonts w:hint="eastAsia"/>
          <w:sz w:val="22"/>
        </w:rPr>
        <w:t>、</w:t>
      </w:r>
      <w:r>
        <w:rPr>
          <w:sz w:val="22"/>
        </w:rPr>
        <w:t>专业配音等手段，使参观者对张江科学城能留下较为深刻印象。</w:t>
      </w:r>
      <w:r>
        <w:rPr>
          <w:sz w:val="22"/>
        </w:rPr>
        <w:t xml:space="preserve"> </w:t>
      </w:r>
    </w:p>
    <w:p w:rsidR="00757985" w:rsidRDefault="00757985" w:rsidP="00757985">
      <w:pPr>
        <w:adjustRightInd w:val="0"/>
        <w:snapToGrid w:val="0"/>
        <w:ind w:firstLineChars="200" w:firstLine="440"/>
        <w:jc w:val="left"/>
        <w:rPr>
          <w:sz w:val="22"/>
        </w:rPr>
      </w:pPr>
      <w:r>
        <w:rPr>
          <w:sz w:val="22"/>
        </w:rPr>
        <w:t>影片做到：中心思想明确，风格独特，画面具有独特的冲击力，音乐具有感召力。主题鲜明，结构清晰。</w:t>
      </w:r>
      <w:r>
        <w:rPr>
          <w:sz w:val="22"/>
        </w:rPr>
        <w:t xml:space="preserve"> </w:t>
      </w:r>
    </w:p>
    <w:p w:rsidR="00757985" w:rsidRDefault="00757985" w:rsidP="00757985">
      <w:pPr>
        <w:adjustRightInd w:val="0"/>
        <w:snapToGrid w:val="0"/>
        <w:ind w:firstLineChars="200" w:firstLine="440"/>
        <w:jc w:val="left"/>
        <w:rPr>
          <w:sz w:val="22"/>
        </w:rPr>
      </w:pPr>
      <w:r>
        <w:rPr>
          <w:sz w:val="22"/>
        </w:rPr>
        <w:t>影片时长：</w:t>
      </w:r>
      <w:r>
        <w:rPr>
          <w:sz w:val="22"/>
        </w:rPr>
        <w:t>3</w:t>
      </w:r>
      <w:r>
        <w:rPr>
          <w:sz w:val="22"/>
        </w:rPr>
        <w:t>分钟；分辨率</w:t>
      </w:r>
      <w:r>
        <w:rPr>
          <w:sz w:val="22"/>
        </w:rPr>
        <w:t>1024*1080</w:t>
      </w:r>
      <w:r>
        <w:rPr>
          <w:sz w:val="22"/>
        </w:rPr>
        <w:t>；素材：高清拍摄、高清航拍、影视画面视觉设计包装、专业配音，剪辑制作、高端达芬奇调色软件后期较色、有配音及无配音版多版本制作等要求，使观众第一时间感知张江科学城印象。</w:t>
      </w:r>
    </w:p>
    <w:p w:rsidR="00757985" w:rsidRDefault="00757985" w:rsidP="00757985">
      <w:pPr>
        <w:pStyle w:val="a8"/>
        <w:spacing w:line="300" w:lineRule="auto"/>
        <w:ind w:firstLineChars="192" w:firstLine="422"/>
        <w:rPr>
          <w:rStyle w:val="a6"/>
          <w:kern w:val="2"/>
        </w:rPr>
      </w:pPr>
      <w:r>
        <w:rPr>
          <w:rFonts w:hint="eastAsia"/>
          <w:bCs/>
          <w:sz w:val="22"/>
        </w:rPr>
        <w:t>7</w:t>
      </w:r>
      <w:r>
        <w:rPr>
          <w:bCs/>
          <w:sz w:val="22"/>
        </w:rPr>
        <w:t>.</w:t>
      </w:r>
      <w:r>
        <w:rPr>
          <w:rFonts w:hint="eastAsia"/>
          <w:bCs/>
          <w:sz w:val="22"/>
        </w:rPr>
        <w:t>4</w:t>
      </w:r>
      <w:r>
        <w:rPr>
          <w:rFonts w:hint="eastAsia"/>
          <w:bCs/>
          <w:sz w:val="22"/>
        </w:rPr>
        <w:t>人员要求</w:t>
      </w:r>
    </w:p>
    <w:p w:rsidR="00757985" w:rsidRDefault="00757985" w:rsidP="00757985">
      <w:pPr>
        <w:pStyle w:val="a8"/>
        <w:spacing w:line="300" w:lineRule="auto"/>
        <w:ind w:firstLineChars="192" w:firstLine="403"/>
        <w:rPr>
          <w:rStyle w:val="a6"/>
          <w:kern w:val="2"/>
        </w:rPr>
      </w:pPr>
      <w:r>
        <w:rPr>
          <w:rStyle w:val="a6"/>
          <w:rFonts w:hint="eastAsia"/>
          <w:kern w:val="2"/>
        </w:rPr>
        <w:t>根据本项目的实际情况，本项目配有项目经理、项目助理、摄影摄像、布撤展人员以及展馆运营人员。展期投入人员满足项目所有需求，人员岗位要求（但不仅限于）详见下表。</w:t>
      </w:r>
    </w:p>
    <w:p w:rsidR="00757985" w:rsidRDefault="00757985" w:rsidP="00757985">
      <w:pPr>
        <w:jc w:val="center"/>
        <w:rPr>
          <w:sz w:val="22"/>
        </w:rPr>
      </w:pPr>
      <w:r>
        <w:rPr>
          <w:b/>
          <w:sz w:val="22"/>
        </w:rPr>
        <w:t>人员配备一览表</w:t>
      </w:r>
    </w:p>
    <w:tbl>
      <w:tblPr>
        <w:tblStyle w:val="a5"/>
        <w:tblW w:w="9854" w:type="dxa"/>
        <w:jc w:val="center"/>
        <w:tblLayout w:type="fixed"/>
        <w:tblLook w:val="04A0" w:firstRow="1" w:lastRow="0" w:firstColumn="1" w:lastColumn="0" w:noHBand="0" w:noVBand="1"/>
      </w:tblPr>
      <w:tblGrid>
        <w:gridCol w:w="619"/>
        <w:gridCol w:w="1311"/>
        <w:gridCol w:w="1541"/>
        <w:gridCol w:w="4039"/>
        <w:gridCol w:w="2344"/>
      </w:tblGrid>
      <w:tr w:rsidR="00757985" w:rsidTr="009250D4">
        <w:trPr>
          <w:tblHeader/>
          <w:jc w:val="center"/>
        </w:trPr>
        <w:tc>
          <w:tcPr>
            <w:tcW w:w="619" w:type="dxa"/>
            <w:vAlign w:val="center"/>
          </w:tcPr>
          <w:p w:rsidR="00757985" w:rsidRDefault="00757985" w:rsidP="009250D4">
            <w:pPr>
              <w:jc w:val="center"/>
              <w:rPr>
                <w:b/>
              </w:rPr>
            </w:pPr>
            <w:r>
              <w:rPr>
                <w:b/>
              </w:rPr>
              <w:t>序号</w:t>
            </w:r>
          </w:p>
        </w:tc>
        <w:tc>
          <w:tcPr>
            <w:tcW w:w="1311" w:type="dxa"/>
            <w:vAlign w:val="center"/>
          </w:tcPr>
          <w:p w:rsidR="00757985" w:rsidRDefault="00757985" w:rsidP="009250D4">
            <w:pPr>
              <w:jc w:val="center"/>
              <w:rPr>
                <w:b/>
              </w:rPr>
            </w:pPr>
            <w:r>
              <w:rPr>
                <w:b/>
              </w:rPr>
              <w:t>岗位名称</w:t>
            </w:r>
          </w:p>
        </w:tc>
        <w:tc>
          <w:tcPr>
            <w:tcW w:w="1541" w:type="dxa"/>
            <w:vAlign w:val="center"/>
          </w:tcPr>
          <w:p w:rsidR="00757985" w:rsidRDefault="00757985" w:rsidP="009250D4">
            <w:pPr>
              <w:jc w:val="center"/>
              <w:rPr>
                <w:rFonts w:eastAsiaTheme="minorEastAsia"/>
                <w:b/>
              </w:rPr>
            </w:pPr>
            <w:r>
              <w:rPr>
                <w:b/>
              </w:rPr>
              <w:t>建议配置岗位人数</w:t>
            </w:r>
          </w:p>
        </w:tc>
        <w:tc>
          <w:tcPr>
            <w:tcW w:w="4039" w:type="dxa"/>
            <w:vAlign w:val="center"/>
          </w:tcPr>
          <w:p w:rsidR="00757985" w:rsidRDefault="00757985" w:rsidP="009250D4">
            <w:pPr>
              <w:jc w:val="center"/>
              <w:rPr>
                <w:b/>
              </w:rPr>
            </w:pPr>
            <w:r>
              <w:rPr>
                <w:b/>
              </w:rPr>
              <w:t>基本要求</w:t>
            </w:r>
          </w:p>
        </w:tc>
        <w:tc>
          <w:tcPr>
            <w:tcW w:w="2344" w:type="dxa"/>
            <w:vAlign w:val="center"/>
          </w:tcPr>
          <w:p w:rsidR="00757985" w:rsidRDefault="00757985" w:rsidP="009250D4">
            <w:pPr>
              <w:jc w:val="center"/>
              <w:rPr>
                <w:b/>
              </w:rPr>
            </w:pPr>
            <w:r>
              <w:rPr>
                <w:b/>
              </w:rPr>
              <w:t>备注</w:t>
            </w:r>
          </w:p>
        </w:tc>
      </w:tr>
      <w:tr w:rsidR="00757985" w:rsidTr="009250D4">
        <w:trPr>
          <w:jc w:val="center"/>
        </w:trPr>
        <w:tc>
          <w:tcPr>
            <w:tcW w:w="619" w:type="dxa"/>
            <w:vAlign w:val="center"/>
          </w:tcPr>
          <w:p w:rsidR="00757985" w:rsidRDefault="00757985" w:rsidP="009250D4">
            <w:pPr>
              <w:jc w:val="center"/>
            </w:pPr>
            <w:r>
              <w:t>1</w:t>
            </w:r>
          </w:p>
        </w:tc>
        <w:tc>
          <w:tcPr>
            <w:tcW w:w="1311" w:type="dxa"/>
            <w:vAlign w:val="center"/>
          </w:tcPr>
          <w:p w:rsidR="00757985" w:rsidRDefault="00757985" w:rsidP="009250D4">
            <w:pPr>
              <w:jc w:val="center"/>
            </w:pPr>
            <w:r>
              <w:rPr>
                <w:rFonts w:hint="eastAsia"/>
              </w:rPr>
              <w:t>项目经理</w:t>
            </w:r>
          </w:p>
        </w:tc>
        <w:tc>
          <w:tcPr>
            <w:tcW w:w="1541" w:type="dxa"/>
            <w:vAlign w:val="center"/>
          </w:tcPr>
          <w:p w:rsidR="00757985" w:rsidRDefault="00757985" w:rsidP="009250D4">
            <w:pPr>
              <w:jc w:val="center"/>
            </w:pPr>
            <w:r>
              <w:rPr>
                <w:rFonts w:hint="eastAsia"/>
              </w:rPr>
              <w:t>1</w:t>
            </w:r>
          </w:p>
        </w:tc>
        <w:tc>
          <w:tcPr>
            <w:tcW w:w="4039" w:type="dxa"/>
            <w:vAlign w:val="center"/>
          </w:tcPr>
          <w:p w:rsidR="00757985" w:rsidRDefault="00757985" w:rsidP="009250D4">
            <w:pPr>
              <w:widowControl/>
              <w:jc w:val="left"/>
            </w:pPr>
            <w:r>
              <w:rPr>
                <w:rFonts w:ascii="宋体" w:hAnsi="宋体" w:cs="宋体"/>
                <w:color w:val="000000"/>
                <w:szCs w:val="21"/>
                <w:lang w:bidi="ar"/>
              </w:rPr>
              <w:t>具备本科以上文化水平；具备类似项目经验。</w:t>
            </w:r>
          </w:p>
        </w:tc>
        <w:tc>
          <w:tcPr>
            <w:tcW w:w="2344" w:type="dxa"/>
            <w:vAlign w:val="center"/>
          </w:tcPr>
          <w:p w:rsidR="00757985" w:rsidRDefault="00757985" w:rsidP="009250D4">
            <w:pPr>
              <w:widowControl/>
              <w:jc w:val="left"/>
            </w:pPr>
            <w:r>
              <w:rPr>
                <w:rFonts w:ascii="宋体" w:hAnsi="宋体" w:cs="宋体"/>
                <w:color w:val="000000"/>
                <w:szCs w:val="21"/>
                <w:lang w:bidi="ar"/>
              </w:rPr>
              <w:t>负责项目整体工作，对系统运行维护的全过程</w:t>
            </w:r>
            <w:r>
              <w:rPr>
                <w:rFonts w:ascii="宋体" w:hAnsi="宋体" w:cs="宋体"/>
                <w:color w:val="000000"/>
                <w:szCs w:val="21"/>
                <w:lang w:bidi="ar"/>
              </w:rPr>
              <w:lastRenderedPageBreak/>
              <w:t xml:space="preserve">进行必要的协调和汇报。 </w:t>
            </w:r>
          </w:p>
        </w:tc>
      </w:tr>
      <w:tr w:rsidR="00757985" w:rsidTr="009250D4">
        <w:trPr>
          <w:jc w:val="center"/>
        </w:trPr>
        <w:tc>
          <w:tcPr>
            <w:tcW w:w="619" w:type="dxa"/>
            <w:vAlign w:val="center"/>
          </w:tcPr>
          <w:p w:rsidR="00757985" w:rsidRDefault="00757985" w:rsidP="009250D4">
            <w:pPr>
              <w:jc w:val="center"/>
            </w:pPr>
            <w:r>
              <w:lastRenderedPageBreak/>
              <w:t>2</w:t>
            </w:r>
          </w:p>
        </w:tc>
        <w:tc>
          <w:tcPr>
            <w:tcW w:w="1311" w:type="dxa"/>
            <w:vAlign w:val="center"/>
          </w:tcPr>
          <w:p w:rsidR="00757985" w:rsidRDefault="00757985" w:rsidP="009250D4">
            <w:pPr>
              <w:jc w:val="center"/>
            </w:pPr>
            <w:r>
              <w:rPr>
                <w:rFonts w:hint="eastAsia"/>
              </w:rPr>
              <w:t>项目助理</w:t>
            </w:r>
          </w:p>
        </w:tc>
        <w:tc>
          <w:tcPr>
            <w:tcW w:w="1541" w:type="dxa"/>
            <w:vAlign w:val="center"/>
          </w:tcPr>
          <w:p w:rsidR="00757985" w:rsidRDefault="00757985" w:rsidP="009250D4">
            <w:pPr>
              <w:jc w:val="center"/>
            </w:pPr>
            <w:r>
              <w:rPr>
                <w:rFonts w:hint="eastAsia"/>
              </w:rPr>
              <w:t>2</w:t>
            </w:r>
          </w:p>
        </w:tc>
        <w:tc>
          <w:tcPr>
            <w:tcW w:w="4039" w:type="dxa"/>
            <w:vAlign w:val="center"/>
          </w:tcPr>
          <w:p w:rsidR="00757985" w:rsidRDefault="00757985" w:rsidP="009250D4">
            <w:pPr>
              <w:widowControl/>
              <w:jc w:val="left"/>
            </w:pPr>
            <w:r>
              <w:rPr>
                <w:rFonts w:ascii="宋体" w:hAnsi="宋体" w:cs="宋体"/>
                <w:color w:val="000000"/>
                <w:szCs w:val="21"/>
                <w:lang w:bidi="ar"/>
              </w:rPr>
              <w:t>具备类似项目经验。</w:t>
            </w:r>
          </w:p>
        </w:tc>
        <w:tc>
          <w:tcPr>
            <w:tcW w:w="2344" w:type="dxa"/>
            <w:vAlign w:val="center"/>
          </w:tcPr>
          <w:p w:rsidR="00757985" w:rsidRPr="0011732B" w:rsidRDefault="00757985" w:rsidP="009250D4">
            <w:pPr>
              <w:widowControl/>
              <w:jc w:val="left"/>
            </w:pPr>
            <w:r>
              <w:rPr>
                <w:rFonts w:ascii="宋体" w:hAnsi="宋体" w:cs="宋体"/>
                <w:color w:val="000000"/>
                <w:szCs w:val="21"/>
                <w:lang w:bidi="ar"/>
              </w:rPr>
              <w:t>按照采购人提供的参展企业名单和联系方式，负责走访沟通企业</w:t>
            </w:r>
            <w:r>
              <w:rPr>
                <w:rFonts w:ascii="宋体" w:hAnsi="宋体" w:cs="宋体" w:hint="eastAsia"/>
                <w:color w:val="000000"/>
                <w:szCs w:val="21"/>
                <w:lang w:bidi="ar"/>
              </w:rPr>
              <w:t>，</w:t>
            </w:r>
            <w:r>
              <w:rPr>
                <w:rFonts w:ascii="宋体" w:hAnsi="宋体" w:cs="宋体"/>
                <w:color w:val="000000"/>
                <w:szCs w:val="21"/>
                <w:lang w:bidi="ar"/>
              </w:rPr>
              <w:t xml:space="preserve">了解企业及展出产品。 </w:t>
            </w:r>
          </w:p>
        </w:tc>
      </w:tr>
      <w:tr w:rsidR="00757985" w:rsidTr="009250D4">
        <w:trPr>
          <w:jc w:val="center"/>
        </w:trPr>
        <w:tc>
          <w:tcPr>
            <w:tcW w:w="619" w:type="dxa"/>
            <w:vAlign w:val="center"/>
          </w:tcPr>
          <w:p w:rsidR="00757985" w:rsidRDefault="00757985" w:rsidP="009250D4">
            <w:pPr>
              <w:jc w:val="center"/>
            </w:pPr>
            <w:r>
              <w:t>3</w:t>
            </w:r>
          </w:p>
        </w:tc>
        <w:tc>
          <w:tcPr>
            <w:tcW w:w="1311" w:type="dxa"/>
            <w:vAlign w:val="center"/>
          </w:tcPr>
          <w:p w:rsidR="00757985" w:rsidRDefault="00757985" w:rsidP="009250D4">
            <w:pPr>
              <w:jc w:val="center"/>
            </w:pPr>
            <w:r>
              <w:rPr>
                <w:rFonts w:hint="eastAsia"/>
              </w:rPr>
              <w:t>摄影摄像</w:t>
            </w:r>
          </w:p>
        </w:tc>
        <w:tc>
          <w:tcPr>
            <w:tcW w:w="1541" w:type="dxa"/>
            <w:vAlign w:val="center"/>
          </w:tcPr>
          <w:p w:rsidR="00757985" w:rsidRDefault="00757985" w:rsidP="009250D4">
            <w:pPr>
              <w:jc w:val="center"/>
            </w:pPr>
            <w:r>
              <w:rPr>
                <w:rFonts w:hint="eastAsia"/>
              </w:rPr>
              <w:t>2-3</w:t>
            </w:r>
          </w:p>
        </w:tc>
        <w:tc>
          <w:tcPr>
            <w:tcW w:w="4039" w:type="dxa"/>
            <w:vAlign w:val="center"/>
          </w:tcPr>
          <w:p w:rsidR="00757985" w:rsidRDefault="00757985" w:rsidP="009250D4">
            <w:r>
              <w:rPr>
                <w:rFonts w:ascii="宋体" w:hAnsi="宋体" w:cs="宋体"/>
                <w:color w:val="000000"/>
                <w:szCs w:val="21"/>
                <w:lang w:bidi="ar"/>
              </w:rPr>
              <w:t>具备类似项目经验。</w:t>
            </w:r>
          </w:p>
        </w:tc>
        <w:tc>
          <w:tcPr>
            <w:tcW w:w="2344" w:type="dxa"/>
            <w:vAlign w:val="center"/>
          </w:tcPr>
          <w:p w:rsidR="00757985" w:rsidRDefault="00757985" w:rsidP="009250D4">
            <w:pPr>
              <w:widowControl/>
              <w:jc w:val="left"/>
            </w:pPr>
            <w:r>
              <w:rPr>
                <w:rFonts w:ascii="宋体" w:hAnsi="宋体" w:cs="宋体"/>
                <w:color w:val="000000"/>
                <w:szCs w:val="21"/>
                <w:lang w:bidi="ar"/>
              </w:rPr>
              <w:t xml:space="preserve">宣传片的拍摄以及展会现场摄影摄像。 </w:t>
            </w:r>
          </w:p>
        </w:tc>
      </w:tr>
      <w:tr w:rsidR="00757985" w:rsidTr="009250D4">
        <w:trPr>
          <w:jc w:val="center"/>
        </w:trPr>
        <w:tc>
          <w:tcPr>
            <w:tcW w:w="619" w:type="dxa"/>
            <w:vAlign w:val="center"/>
          </w:tcPr>
          <w:p w:rsidR="00757985" w:rsidRDefault="00757985" w:rsidP="009250D4">
            <w:pPr>
              <w:jc w:val="center"/>
            </w:pPr>
            <w:r>
              <w:rPr>
                <w:rFonts w:hint="eastAsia"/>
              </w:rPr>
              <w:t>4</w:t>
            </w:r>
          </w:p>
        </w:tc>
        <w:tc>
          <w:tcPr>
            <w:tcW w:w="1311" w:type="dxa"/>
            <w:vAlign w:val="center"/>
          </w:tcPr>
          <w:p w:rsidR="00757985" w:rsidRDefault="00757985" w:rsidP="009250D4">
            <w:pPr>
              <w:jc w:val="center"/>
            </w:pPr>
            <w:r>
              <w:rPr>
                <w:rFonts w:hint="eastAsia"/>
              </w:rPr>
              <w:t>布撤展</w:t>
            </w:r>
          </w:p>
        </w:tc>
        <w:tc>
          <w:tcPr>
            <w:tcW w:w="1541" w:type="dxa"/>
            <w:vAlign w:val="center"/>
          </w:tcPr>
          <w:p w:rsidR="00757985" w:rsidRDefault="00757985" w:rsidP="009250D4">
            <w:pPr>
              <w:jc w:val="center"/>
            </w:pPr>
            <w:r>
              <w:rPr>
                <w:rFonts w:hint="eastAsia"/>
              </w:rPr>
              <w:t>根据实际情况</w:t>
            </w:r>
          </w:p>
        </w:tc>
        <w:tc>
          <w:tcPr>
            <w:tcW w:w="4039" w:type="dxa"/>
            <w:vAlign w:val="center"/>
          </w:tcPr>
          <w:p w:rsidR="00757985" w:rsidRDefault="00757985" w:rsidP="009250D4">
            <w:r>
              <w:rPr>
                <w:rFonts w:ascii="宋体" w:hAnsi="宋体" w:cs="宋体"/>
                <w:color w:val="000000"/>
                <w:szCs w:val="21"/>
                <w:lang w:bidi="ar"/>
              </w:rPr>
              <w:t>具备类似项目经验。</w:t>
            </w:r>
          </w:p>
        </w:tc>
        <w:tc>
          <w:tcPr>
            <w:tcW w:w="2344" w:type="dxa"/>
            <w:vAlign w:val="center"/>
          </w:tcPr>
          <w:p w:rsidR="00757985" w:rsidRDefault="00757985" w:rsidP="009250D4">
            <w:pPr>
              <w:widowControl/>
              <w:jc w:val="left"/>
            </w:pPr>
            <w:r>
              <w:rPr>
                <w:rFonts w:ascii="宋体" w:hAnsi="宋体" w:cs="宋体"/>
                <w:color w:val="000000"/>
                <w:szCs w:val="21"/>
                <w:lang w:bidi="ar"/>
              </w:rPr>
              <w:t xml:space="preserve">展馆搭建符合国家及展馆的相关规定，展馆搭建和方案一致，供应商不得擅自改变展馆造型，不得偷工减料，布撤展时，不得有安全隐患。 </w:t>
            </w:r>
          </w:p>
        </w:tc>
      </w:tr>
      <w:tr w:rsidR="00757985" w:rsidTr="009250D4">
        <w:trPr>
          <w:jc w:val="center"/>
        </w:trPr>
        <w:tc>
          <w:tcPr>
            <w:tcW w:w="619" w:type="dxa"/>
            <w:vAlign w:val="center"/>
          </w:tcPr>
          <w:p w:rsidR="00757985" w:rsidRDefault="00757985" w:rsidP="009250D4">
            <w:pPr>
              <w:jc w:val="center"/>
            </w:pPr>
            <w:r>
              <w:rPr>
                <w:rFonts w:hint="eastAsia"/>
              </w:rPr>
              <w:t>5</w:t>
            </w:r>
          </w:p>
        </w:tc>
        <w:tc>
          <w:tcPr>
            <w:tcW w:w="1311" w:type="dxa"/>
            <w:vAlign w:val="center"/>
          </w:tcPr>
          <w:p w:rsidR="00757985" w:rsidRDefault="00757985" w:rsidP="009250D4">
            <w:pPr>
              <w:jc w:val="center"/>
            </w:pPr>
            <w:r>
              <w:rPr>
                <w:rFonts w:hint="eastAsia"/>
              </w:rPr>
              <w:t>展馆运营</w:t>
            </w:r>
          </w:p>
        </w:tc>
        <w:tc>
          <w:tcPr>
            <w:tcW w:w="1541" w:type="dxa"/>
            <w:vAlign w:val="center"/>
          </w:tcPr>
          <w:p w:rsidR="00757985" w:rsidRDefault="00757985" w:rsidP="009250D4">
            <w:pPr>
              <w:jc w:val="center"/>
            </w:pPr>
            <w:r>
              <w:rPr>
                <w:rFonts w:hint="eastAsia"/>
              </w:rPr>
              <w:t>4-6</w:t>
            </w:r>
          </w:p>
        </w:tc>
        <w:tc>
          <w:tcPr>
            <w:tcW w:w="4039" w:type="dxa"/>
            <w:vAlign w:val="center"/>
          </w:tcPr>
          <w:p w:rsidR="00757985" w:rsidRPr="0011732B" w:rsidRDefault="00757985" w:rsidP="009250D4">
            <w:r>
              <w:rPr>
                <w:rFonts w:ascii="宋体" w:hAnsi="宋体" w:cs="宋体"/>
                <w:color w:val="000000"/>
                <w:szCs w:val="21"/>
                <w:lang w:bidi="ar"/>
              </w:rPr>
              <w:t>具备类似项目经验</w:t>
            </w:r>
            <w:r>
              <w:rPr>
                <w:rFonts w:ascii="宋体" w:hAnsi="宋体" w:cs="宋体" w:hint="eastAsia"/>
                <w:color w:val="000000"/>
                <w:szCs w:val="21"/>
                <w:lang w:bidi="ar"/>
              </w:rPr>
              <w:t>，每日展馆运营岗位</w:t>
            </w:r>
            <w:r w:rsidRPr="0011732B">
              <w:rPr>
                <w:rFonts w:ascii="宋体" w:hAnsi="宋体" w:cs="宋体"/>
                <w:color w:val="000000"/>
                <w:szCs w:val="21"/>
                <w:lang w:bidi="ar"/>
              </w:rPr>
              <w:t>4-6</w:t>
            </w:r>
            <w:r>
              <w:rPr>
                <w:rFonts w:ascii="宋体" w:hAnsi="宋体" w:cs="宋体" w:hint="eastAsia"/>
                <w:color w:val="000000"/>
                <w:szCs w:val="21"/>
                <w:lang w:bidi="ar"/>
              </w:rPr>
              <w:t>人</w:t>
            </w:r>
          </w:p>
        </w:tc>
        <w:tc>
          <w:tcPr>
            <w:tcW w:w="2344" w:type="dxa"/>
            <w:vAlign w:val="center"/>
          </w:tcPr>
          <w:p w:rsidR="00757985" w:rsidRPr="0011732B" w:rsidRDefault="00757985" w:rsidP="009250D4">
            <w:pPr>
              <w:widowControl/>
              <w:jc w:val="left"/>
            </w:pPr>
            <w:r>
              <w:rPr>
                <w:rFonts w:ascii="宋体" w:hAnsi="宋体" w:cs="宋体"/>
                <w:color w:val="000000"/>
                <w:szCs w:val="21"/>
                <w:lang w:bidi="ar"/>
              </w:rPr>
              <w:t xml:space="preserve">负责展馆的日常巡查、设备故障排除、处理突发事件以及引导解说工作。 </w:t>
            </w:r>
          </w:p>
        </w:tc>
      </w:tr>
    </w:tbl>
    <w:p w:rsidR="00757985" w:rsidRDefault="00757985" w:rsidP="00757985">
      <w:pPr>
        <w:widowControl/>
        <w:jc w:val="left"/>
        <w:rPr>
          <w:bCs/>
          <w:sz w:val="22"/>
        </w:rPr>
      </w:pPr>
      <w:r>
        <w:rPr>
          <w:rFonts w:ascii="宋体" w:hAnsi="宋体" w:cs="宋体"/>
          <w:color w:val="000000"/>
          <w:kern w:val="0"/>
          <w:sz w:val="22"/>
          <w:lang w:bidi="ar"/>
        </w:rPr>
        <w:t>备注：上述人员中项目经理、项目助理和展馆运营人员应为供应商单位正式员工，供应商在响应文件中提供</w:t>
      </w:r>
      <w:r>
        <w:rPr>
          <w:rFonts w:ascii="宋体" w:hAnsi="宋体" w:cs="宋体" w:hint="eastAsia"/>
          <w:color w:val="000000"/>
          <w:kern w:val="0"/>
          <w:sz w:val="22"/>
          <w:lang w:bidi="ar"/>
        </w:rPr>
        <w:t>在职承诺书</w:t>
      </w:r>
      <w:r>
        <w:rPr>
          <w:rFonts w:ascii="宋体" w:hAnsi="宋体" w:cs="宋体"/>
          <w:color w:val="000000"/>
          <w:kern w:val="0"/>
          <w:sz w:val="22"/>
          <w:lang w:bidi="ar"/>
        </w:rPr>
        <w:t xml:space="preserve">。其他人员应在项目实施期间依法缴纳社保。 </w:t>
      </w:r>
    </w:p>
    <w:p w:rsidR="00757985" w:rsidRDefault="00757985" w:rsidP="00757985">
      <w:pPr>
        <w:widowControl/>
        <w:ind w:firstLineChars="193" w:firstLine="425"/>
        <w:jc w:val="left"/>
        <w:rPr>
          <w:color w:val="000000" w:themeColor="dark1"/>
          <w:kern w:val="24"/>
          <w:sz w:val="22"/>
        </w:rPr>
      </w:pPr>
      <w:r>
        <w:rPr>
          <w:rFonts w:hint="eastAsia"/>
          <w:bCs/>
          <w:sz w:val="22"/>
        </w:rPr>
        <w:t>7</w:t>
      </w:r>
      <w:r>
        <w:rPr>
          <w:bCs/>
          <w:sz w:val="22"/>
        </w:rPr>
        <w:t>.</w:t>
      </w:r>
      <w:r>
        <w:rPr>
          <w:rFonts w:hint="eastAsia"/>
          <w:bCs/>
          <w:sz w:val="22"/>
        </w:rPr>
        <w:t>5</w:t>
      </w:r>
      <w:r>
        <w:rPr>
          <w:color w:val="000000" w:themeColor="dark1"/>
          <w:kern w:val="24"/>
          <w:sz w:val="22"/>
        </w:rPr>
        <w:t>工作成果</w:t>
      </w:r>
    </w:p>
    <w:p w:rsidR="00757985" w:rsidRDefault="00757985" w:rsidP="00757985">
      <w:pPr>
        <w:pStyle w:val="a7"/>
        <w:rPr>
          <w:rFonts w:ascii="宋体" w:hAnsi="宋体" w:cs="宋体"/>
          <w:bCs w:val="0"/>
          <w:color w:val="000000"/>
          <w:kern w:val="0"/>
          <w:lang w:bidi="ar"/>
        </w:rPr>
      </w:pPr>
      <w:r>
        <w:rPr>
          <w:rFonts w:ascii="宋体" w:hAnsi="宋体" w:cs="宋体" w:hint="eastAsia"/>
          <w:bCs w:val="0"/>
          <w:color w:val="000000"/>
          <w:kern w:val="0"/>
          <w:lang w:bidi="ar"/>
        </w:rPr>
        <w:t>施工图包含四视图文件、效果图包含每家企业展示效果。</w:t>
      </w:r>
    </w:p>
    <w:p w:rsidR="00757985" w:rsidRPr="009713CD" w:rsidRDefault="00757985" w:rsidP="00757985">
      <w:pPr>
        <w:ind w:firstLineChars="192" w:firstLine="424"/>
        <w:outlineLvl w:val="2"/>
        <w:rPr>
          <w:b/>
          <w:sz w:val="22"/>
        </w:rPr>
      </w:pPr>
      <w:r w:rsidRPr="009713CD">
        <w:rPr>
          <w:rFonts w:hint="eastAsia"/>
          <w:b/>
          <w:sz w:val="22"/>
        </w:rPr>
        <w:t>8</w:t>
      </w:r>
      <w:r w:rsidRPr="009713CD">
        <w:rPr>
          <w:b/>
          <w:sz w:val="22"/>
        </w:rPr>
        <w:t>安全文明作业要求与应急处置要求</w:t>
      </w:r>
      <w:bookmarkEnd w:id="22"/>
      <w:bookmarkEnd w:id="23"/>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.1 </w:t>
      </w:r>
      <w:r w:rsidRPr="009713CD">
        <w:rPr>
          <w:sz w:val="22"/>
        </w:rPr>
        <w:t>安全文明作业要求</w:t>
      </w:r>
    </w:p>
    <w:p w:rsidR="00757985" w:rsidRPr="009713CD" w:rsidRDefault="00757985" w:rsidP="00757985">
      <w:pPr>
        <w:pStyle w:val="a8"/>
        <w:spacing w:line="300" w:lineRule="auto"/>
        <w:ind w:firstLineChars="192" w:firstLine="422"/>
        <w:rPr>
          <w:bCs/>
          <w:sz w:val="22"/>
        </w:rPr>
      </w:pPr>
      <w:r w:rsidRPr="009713CD">
        <w:rPr>
          <w:rFonts w:hint="eastAsia"/>
          <w:bCs/>
          <w:sz w:val="22"/>
        </w:rPr>
        <w:t>8</w:t>
      </w:r>
      <w:r w:rsidRPr="009713CD">
        <w:rPr>
          <w:bCs/>
          <w:sz w:val="22"/>
        </w:rPr>
        <w:t xml:space="preserve">.1.1 </w:t>
      </w:r>
      <w:r w:rsidRPr="009713CD">
        <w:rPr>
          <w:rFonts w:hint="eastAsia"/>
          <w:bCs/>
          <w:sz w:val="22"/>
        </w:rPr>
        <w:t>供应商</w:t>
      </w:r>
      <w:r w:rsidRPr="009713CD">
        <w:rPr>
          <w:bCs/>
          <w:sz w:val="22"/>
        </w:rPr>
        <w:t>及其劳务分包商应具备上海市或有关行业管理部门规定的在本市进行相关服务所需的资质（包括国家和本市各类专业工种持证上岗要求）、资格和一切手续（如有的话），由此引起的所有有关事宜及费用由</w:t>
      </w:r>
      <w:r w:rsidRPr="009713CD">
        <w:rPr>
          <w:rFonts w:hint="eastAsia"/>
          <w:bCs/>
          <w:sz w:val="22"/>
        </w:rPr>
        <w:t>供应商</w:t>
      </w:r>
      <w:r w:rsidRPr="009713CD">
        <w:rPr>
          <w:bCs/>
          <w:sz w:val="22"/>
        </w:rPr>
        <w:t>自行负责。</w:t>
      </w:r>
    </w:p>
    <w:p w:rsidR="00757985" w:rsidRPr="009713CD" w:rsidRDefault="00757985" w:rsidP="00757985">
      <w:pPr>
        <w:pStyle w:val="a8"/>
        <w:spacing w:line="300" w:lineRule="auto"/>
        <w:ind w:firstLineChars="192" w:firstLine="422"/>
        <w:rPr>
          <w:bCs/>
          <w:sz w:val="22"/>
        </w:rPr>
      </w:pPr>
      <w:r w:rsidRPr="009713CD">
        <w:rPr>
          <w:rFonts w:hint="eastAsia"/>
          <w:bCs/>
          <w:sz w:val="22"/>
        </w:rPr>
        <w:t>8</w:t>
      </w:r>
      <w:r w:rsidRPr="009713CD">
        <w:rPr>
          <w:bCs/>
          <w:sz w:val="22"/>
        </w:rPr>
        <w:t xml:space="preserve">.1.2 </w:t>
      </w:r>
      <w:r w:rsidRPr="009713CD">
        <w:rPr>
          <w:bCs/>
          <w:sz w:val="22"/>
        </w:rPr>
        <w:t>在提供服务期间为确保服务区域及周围环境的整洁和不影响其他活动正常进行，</w:t>
      </w:r>
      <w:r w:rsidRPr="009713CD">
        <w:rPr>
          <w:rFonts w:hint="eastAsia"/>
          <w:bCs/>
          <w:sz w:val="22"/>
        </w:rPr>
        <w:t>供应商</w:t>
      </w:r>
      <w:r w:rsidRPr="009713CD">
        <w:rPr>
          <w:bCs/>
          <w:sz w:val="22"/>
        </w:rPr>
        <w:t>应严格执行国家与上海市有关安全文明施工管理的法律、法规和政策，积极主动加强和落实安全文明施工及环境保护等有关管理工作，并按规定承担相应的费用。若违反规定而造成的一切损失和责任由</w:t>
      </w:r>
      <w:r w:rsidRPr="009713CD">
        <w:rPr>
          <w:rFonts w:hint="eastAsia"/>
          <w:bCs/>
          <w:sz w:val="22"/>
        </w:rPr>
        <w:t>成交供应商</w:t>
      </w:r>
      <w:r w:rsidRPr="009713CD">
        <w:rPr>
          <w:bCs/>
          <w:sz w:val="22"/>
        </w:rPr>
        <w:t>承担。</w:t>
      </w:r>
    </w:p>
    <w:p w:rsidR="00757985" w:rsidRPr="009713CD" w:rsidRDefault="00757985" w:rsidP="00757985">
      <w:pPr>
        <w:pStyle w:val="a8"/>
        <w:spacing w:line="300" w:lineRule="auto"/>
        <w:ind w:firstLineChars="192" w:firstLine="422"/>
        <w:rPr>
          <w:bCs/>
          <w:sz w:val="22"/>
        </w:rPr>
      </w:pPr>
      <w:r w:rsidRPr="009713CD">
        <w:rPr>
          <w:rFonts w:hint="eastAsia"/>
          <w:bCs/>
          <w:sz w:val="22"/>
        </w:rPr>
        <w:t>8</w:t>
      </w:r>
      <w:r w:rsidRPr="009713CD">
        <w:rPr>
          <w:bCs/>
          <w:sz w:val="22"/>
        </w:rPr>
        <w:t xml:space="preserve">.1.3 </w:t>
      </w:r>
      <w:r w:rsidRPr="009713CD">
        <w:rPr>
          <w:rFonts w:hint="eastAsia"/>
          <w:bCs/>
          <w:sz w:val="22"/>
        </w:rPr>
        <w:t>成交供应商</w:t>
      </w:r>
      <w:r w:rsidRPr="009713CD">
        <w:rPr>
          <w:bCs/>
          <w:sz w:val="22"/>
        </w:rPr>
        <w:t>在项目实施期间，必须遵守国家与上海市各项有关安全作业规章、</w:t>
      </w:r>
      <w:r w:rsidRPr="009713CD">
        <w:rPr>
          <w:bCs/>
          <w:sz w:val="22"/>
        </w:rPr>
        <w:lastRenderedPageBreak/>
        <w:t>规范与制度，建立动用明火申请批准制度，安全用电等制度，确保杜绝各类事故的发生。</w:t>
      </w:r>
    </w:p>
    <w:p w:rsidR="00757985" w:rsidRPr="009713CD" w:rsidRDefault="00757985" w:rsidP="00757985">
      <w:pPr>
        <w:pStyle w:val="a8"/>
        <w:spacing w:line="300" w:lineRule="auto"/>
        <w:ind w:firstLineChars="192" w:firstLine="422"/>
        <w:rPr>
          <w:bCs/>
          <w:sz w:val="22"/>
        </w:rPr>
      </w:pPr>
      <w:r w:rsidRPr="009713CD">
        <w:rPr>
          <w:rFonts w:hint="eastAsia"/>
          <w:bCs/>
          <w:sz w:val="22"/>
        </w:rPr>
        <w:t>8</w:t>
      </w:r>
      <w:r w:rsidRPr="009713CD">
        <w:rPr>
          <w:bCs/>
          <w:sz w:val="22"/>
        </w:rPr>
        <w:t xml:space="preserve">.1.4 </w:t>
      </w:r>
      <w:r w:rsidRPr="009713CD">
        <w:rPr>
          <w:sz w:val="22"/>
        </w:rPr>
        <w:t>建立健全安全生产工作责任体系和组织管理网络，建立安全生产监管制度，配备专职安全监管人员，对施工作业安全进行现场监督；按照</w:t>
      </w:r>
      <w:r w:rsidRPr="009713CD">
        <w:rPr>
          <w:sz w:val="22"/>
        </w:rPr>
        <w:t>“</w:t>
      </w:r>
      <w:r w:rsidRPr="009713CD">
        <w:rPr>
          <w:sz w:val="22"/>
        </w:rPr>
        <w:t>横向到边，纵向到底</w:t>
      </w:r>
      <w:r w:rsidRPr="009713CD">
        <w:rPr>
          <w:sz w:val="22"/>
        </w:rPr>
        <w:t>”</w:t>
      </w:r>
      <w:r w:rsidRPr="009713CD">
        <w:rPr>
          <w:sz w:val="22"/>
        </w:rPr>
        <w:t>责任制要求将安全责任分解，</w:t>
      </w:r>
      <w:r w:rsidRPr="009713CD">
        <w:rPr>
          <w:rFonts w:hint="eastAsia"/>
          <w:sz w:val="22"/>
        </w:rPr>
        <w:t>成交供应商</w:t>
      </w:r>
      <w:r w:rsidRPr="009713CD">
        <w:rPr>
          <w:sz w:val="22"/>
        </w:rPr>
        <w:t>法定代表人与项目部、项目部与下属各责任部门必须签订安全协议书；定期召开安全生产工作会议；组织开展安全生产检查。</w:t>
      </w:r>
    </w:p>
    <w:p w:rsidR="00757985" w:rsidRPr="009713CD" w:rsidRDefault="00757985" w:rsidP="00757985">
      <w:pPr>
        <w:pStyle w:val="a8"/>
        <w:spacing w:line="300" w:lineRule="auto"/>
        <w:ind w:firstLineChars="192" w:firstLine="422"/>
        <w:rPr>
          <w:bCs/>
          <w:sz w:val="22"/>
        </w:rPr>
      </w:pPr>
      <w:r w:rsidRPr="009713CD">
        <w:rPr>
          <w:rFonts w:hint="eastAsia"/>
          <w:bCs/>
          <w:sz w:val="22"/>
        </w:rPr>
        <w:t>8</w:t>
      </w:r>
      <w:r w:rsidRPr="009713CD">
        <w:rPr>
          <w:bCs/>
          <w:sz w:val="22"/>
        </w:rPr>
        <w:t xml:space="preserve">.1.5 </w:t>
      </w:r>
      <w:r w:rsidRPr="009713CD">
        <w:rPr>
          <w:bCs/>
          <w:sz w:val="22"/>
        </w:rPr>
        <w:t>各</w:t>
      </w:r>
      <w:r w:rsidRPr="009713CD">
        <w:rPr>
          <w:rFonts w:hint="eastAsia"/>
          <w:bCs/>
          <w:sz w:val="22"/>
        </w:rPr>
        <w:t>供应商</w:t>
      </w:r>
      <w:r w:rsidRPr="009713CD">
        <w:rPr>
          <w:bCs/>
          <w:sz w:val="22"/>
        </w:rPr>
        <w:t>在</w:t>
      </w:r>
      <w:r w:rsidRPr="009713CD">
        <w:rPr>
          <w:rFonts w:hint="eastAsia"/>
          <w:bCs/>
          <w:sz w:val="22"/>
        </w:rPr>
        <w:t>响应</w:t>
      </w:r>
      <w:r w:rsidRPr="009713CD">
        <w:rPr>
          <w:bCs/>
          <w:sz w:val="22"/>
        </w:rPr>
        <w:t>文件中要结合本项目的特点和采购人上述的具体要求制定相应的安全文明施工措施，同时应适当考虑购买自己员工和第三方责任保险，并在报价措施费中列支必须的费用清单。</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 </w:t>
      </w:r>
      <w:r w:rsidRPr="009713CD">
        <w:rPr>
          <w:sz w:val="22"/>
        </w:rPr>
        <w:t>应急处置要求</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.2.1 </w:t>
      </w:r>
      <w:r w:rsidRPr="009713CD">
        <w:rPr>
          <w:rFonts w:hint="eastAsia"/>
          <w:sz w:val="22"/>
        </w:rPr>
        <w:t>成交供应商</w:t>
      </w:r>
      <w:r w:rsidRPr="009713CD">
        <w:rPr>
          <w:sz w:val="22"/>
        </w:rPr>
        <w:t>须建立突发事件应急处置方案，应急预案应包括组织领导体系、预警和预防机制、应急响应工程措施、临时交通组织方案、保障措施（包括应急人员、物资、机械设备、资金等）等内容。</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.2.2 </w:t>
      </w:r>
      <w:r w:rsidRPr="009713CD">
        <w:rPr>
          <w:sz w:val="22"/>
        </w:rPr>
        <w:t>建立应急指挥领导小组，负责应急救援总体指挥，并落实各部门职责和相关措施。</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.2.3 </w:t>
      </w:r>
      <w:r w:rsidRPr="009713CD">
        <w:rPr>
          <w:sz w:val="22"/>
        </w:rPr>
        <w:t>与气象、交警、消防、医疗等部门建立联动机制，如过程中发生重特大安全事故，</w:t>
      </w:r>
      <w:r w:rsidRPr="009713CD">
        <w:rPr>
          <w:rFonts w:hint="eastAsia"/>
          <w:sz w:val="22"/>
        </w:rPr>
        <w:t>成交供应商</w:t>
      </w:r>
      <w:r w:rsidRPr="009713CD">
        <w:rPr>
          <w:sz w:val="22"/>
        </w:rPr>
        <w:t>应快速、及时赶到现场，实施紧急处置，并协同有关单位和部门做好善后处理和稳定工作。</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.2.4 </w:t>
      </w:r>
      <w:r w:rsidRPr="009713CD">
        <w:rPr>
          <w:sz w:val="22"/>
        </w:rPr>
        <w:t>组建一支具有综合救援能力的应急救援队伍，一旦紧急情况发生，能在最短时间内到达现场进行应急处置。</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.2.5 </w:t>
      </w:r>
      <w:r w:rsidRPr="009713CD">
        <w:rPr>
          <w:sz w:val="22"/>
        </w:rPr>
        <w:t>定期检查应急救援物资与机具，确保物资储备数量充足、机具设备完好可用。</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.2.6 </w:t>
      </w:r>
      <w:r w:rsidRPr="009713CD">
        <w:rPr>
          <w:sz w:val="22"/>
        </w:rPr>
        <w:t>定期或不定期开展多方式多类别的应急演练，提高应急队伍的响应速度、救援水平和协同能力，并根据演练过程总结和结果评估，完善应急预案。</w:t>
      </w:r>
    </w:p>
    <w:p w:rsidR="00757985" w:rsidRPr="009713CD" w:rsidRDefault="00757985" w:rsidP="00757985">
      <w:pPr>
        <w:pStyle w:val="a8"/>
        <w:spacing w:line="300" w:lineRule="auto"/>
        <w:ind w:firstLineChars="192" w:firstLine="422"/>
        <w:rPr>
          <w:sz w:val="22"/>
        </w:rPr>
      </w:pPr>
      <w:r w:rsidRPr="009713CD">
        <w:rPr>
          <w:rFonts w:hint="eastAsia"/>
          <w:sz w:val="22"/>
        </w:rPr>
        <w:t>8</w:t>
      </w:r>
      <w:r w:rsidRPr="009713CD">
        <w:rPr>
          <w:sz w:val="22"/>
        </w:rPr>
        <w:t xml:space="preserve">.2.7 </w:t>
      </w:r>
      <w:r w:rsidRPr="009713CD">
        <w:rPr>
          <w:sz w:val="22"/>
        </w:rPr>
        <w:t>建立应急值守制度，安排专职人员，监测、收集各类信息；一旦发现突发性的紧急事件，在启动应急响应的同时，必须及时将情况上报</w:t>
      </w:r>
      <w:r w:rsidRPr="009713CD">
        <w:rPr>
          <w:rFonts w:hint="eastAsia"/>
          <w:sz w:val="22"/>
        </w:rPr>
        <w:t>采购人</w:t>
      </w:r>
      <w:r w:rsidRPr="009713CD">
        <w:rPr>
          <w:sz w:val="22"/>
        </w:rPr>
        <w:t>，上报的应急信息必须实事求是，不得瞒报、谎报和拖延不报，上报形式可用电话口头初报，随后再书面报告。</w:t>
      </w:r>
    </w:p>
    <w:p w:rsidR="00757985" w:rsidRPr="009713CD" w:rsidRDefault="00757985" w:rsidP="00757985">
      <w:pPr>
        <w:ind w:firstLineChars="192" w:firstLine="424"/>
        <w:outlineLvl w:val="2"/>
        <w:rPr>
          <w:b/>
          <w:sz w:val="22"/>
        </w:rPr>
      </w:pPr>
      <w:bookmarkStart w:id="24" w:name="_Toc497211606"/>
      <w:bookmarkStart w:id="25" w:name="_Toc190332490"/>
      <w:r w:rsidRPr="009713CD">
        <w:rPr>
          <w:rFonts w:hint="eastAsia"/>
          <w:b/>
          <w:sz w:val="22"/>
        </w:rPr>
        <w:t>9</w:t>
      </w:r>
      <w:r w:rsidRPr="009713CD">
        <w:rPr>
          <w:b/>
          <w:sz w:val="22"/>
        </w:rPr>
        <w:t>管理、考核要求</w:t>
      </w:r>
      <w:bookmarkEnd w:id="24"/>
      <w:bookmarkEnd w:id="25"/>
    </w:p>
    <w:p w:rsidR="00757985" w:rsidRDefault="00757985" w:rsidP="00757985">
      <w:pPr>
        <w:ind w:firstLineChars="192" w:firstLine="422"/>
        <w:jc w:val="left"/>
        <w:rPr>
          <w:sz w:val="22"/>
        </w:rPr>
      </w:pPr>
      <w:r>
        <w:rPr>
          <w:rFonts w:hint="eastAsia"/>
          <w:sz w:val="22"/>
        </w:rPr>
        <w:t>9</w:t>
      </w:r>
      <w:r>
        <w:rPr>
          <w:sz w:val="22"/>
        </w:rPr>
        <w:t xml:space="preserve">.1 </w:t>
      </w:r>
      <w:r>
        <w:rPr>
          <w:sz w:val="22"/>
        </w:rPr>
        <w:t>项目管理要求</w:t>
      </w:r>
    </w:p>
    <w:p w:rsidR="00757985" w:rsidRDefault="00757985" w:rsidP="00757985">
      <w:pPr>
        <w:ind w:firstLineChars="192" w:firstLine="422"/>
        <w:jc w:val="left"/>
        <w:rPr>
          <w:sz w:val="22"/>
        </w:rPr>
      </w:pPr>
      <w:r>
        <w:rPr>
          <w:rFonts w:hint="eastAsia"/>
          <w:sz w:val="22"/>
        </w:rPr>
        <w:t>9</w:t>
      </w:r>
      <w:r>
        <w:rPr>
          <w:sz w:val="22"/>
        </w:rPr>
        <w:t xml:space="preserve">.1.1 </w:t>
      </w:r>
      <w:r>
        <w:rPr>
          <w:rFonts w:hint="eastAsia"/>
          <w:sz w:val="22"/>
        </w:rPr>
        <w:t>供应商</w:t>
      </w:r>
      <w:r>
        <w:rPr>
          <w:sz w:val="22"/>
        </w:rPr>
        <w:t>在</w:t>
      </w:r>
      <w:r>
        <w:rPr>
          <w:rFonts w:hint="eastAsia"/>
          <w:sz w:val="22"/>
        </w:rPr>
        <w:t>磋商</w:t>
      </w:r>
      <w:r>
        <w:rPr>
          <w:sz w:val="22"/>
        </w:rPr>
        <w:t>阶段应根据本项目具体情况、采购人需求和国家、本市有关规定与标准制定管理方案，在</w:t>
      </w:r>
      <w:r>
        <w:rPr>
          <w:rFonts w:hint="eastAsia"/>
          <w:sz w:val="22"/>
        </w:rPr>
        <w:t>成交</w:t>
      </w:r>
      <w:r>
        <w:rPr>
          <w:sz w:val="22"/>
        </w:rPr>
        <w:t>后据此进行细化，经采购人确认后按照确认的管理方案和管理计划组织管理，接受采购人代表对管理质量的检查、监督和考核。未经采购人事前书面许可，</w:t>
      </w:r>
      <w:r>
        <w:rPr>
          <w:rFonts w:hint="eastAsia"/>
          <w:sz w:val="22"/>
        </w:rPr>
        <w:t>成交供应商</w:t>
      </w:r>
      <w:r>
        <w:rPr>
          <w:sz w:val="22"/>
        </w:rPr>
        <w:t>不得自行调整管理方案或更改管理措施。</w:t>
      </w:r>
    </w:p>
    <w:p w:rsidR="00757985" w:rsidRDefault="00757985" w:rsidP="00757985">
      <w:pPr>
        <w:ind w:firstLineChars="192" w:firstLine="422"/>
        <w:jc w:val="left"/>
        <w:rPr>
          <w:sz w:val="22"/>
        </w:rPr>
      </w:pPr>
      <w:r>
        <w:rPr>
          <w:rFonts w:hint="eastAsia"/>
          <w:sz w:val="22"/>
        </w:rPr>
        <w:t>9</w:t>
      </w:r>
      <w:r>
        <w:rPr>
          <w:sz w:val="22"/>
        </w:rPr>
        <w:t xml:space="preserve">.1.2 </w:t>
      </w:r>
      <w:r>
        <w:rPr>
          <w:sz w:val="22"/>
        </w:rPr>
        <w:t>根据实际需要或其他原因，采购人认为确有必要调整管理方案并以书面形式要求</w:t>
      </w:r>
      <w:r>
        <w:rPr>
          <w:rFonts w:hint="eastAsia"/>
          <w:sz w:val="22"/>
        </w:rPr>
        <w:t>成交供应商</w:t>
      </w:r>
      <w:r>
        <w:rPr>
          <w:sz w:val="22"/>
        </w:rPr>
        <w:t>管理人员调整管理时间或更改管理措施时，</w:t>
      </w:r>
      <w:r>
        <w:rPr>
          <w:rFonts w:hint="eastAsia"/>
          <w:sz w:val="22"/>
        </w:rPr>
        <w:t>成交供应商</w:t>
      </w:r>
      <w:r>
        <w:rPr>
          <w:sz w:val="22"/>
        </w:rPr>
        <w:t>应遵从采购人要求，但如该项调整导致的费用增加，</w:t>
      </w:r>
      <w:r>
        <w:rPr>
          <w:rFonts w:hint="eastAsia"/>
          <w:sz w:val="22"/>
        </w:rPr>
        <w:t>成交供应商</w:t>
      </w:r>
      <w:r>
        <w:rPr>
          <w:sz w:val="22"/>
        </w:rPr>
        <w:t>需提出增加费用预算和依据，经由采购人确认后由采购人承担。</w:t>
      </w:r>
    </w:p>
    <w:p w:rsidR="00757985" w:rsidRDefault="00757985" w:rsidP="00757985">
      <w:pPr>
        <w:ind w:firstLineChars="192" w:firstLine="422"/>
        <w:jc w:val="left"/>
        <w:rPr>
          <w:sz w:val="22"/>
        </w:rPr>
      </w:pPr>
      <w:r>
        <w:rPr>
          <w:rFonts w:hint="eastAsia"/>
          <w:sz w:val="22"/>
        </w:rPr>
        <w:lastRenderedPageBreak/>
        <w:t>9</w:t>
      </w:r>
      <w:r>
        <w:rPr>
          <w:sz w:val="22"/>
        </w:rPr>
        <w:t xml:space="preserve">.1.3 </w:t>
      </w:r>
      <w:r>
        <w:rPr>
          <w:rFonts w:hint="eastAsia"/>
          <w:sz w:val="22"/>
        </w:rPr>
        <w:t>成交供应商</w:t>
      </w:r>
      <w:r>
        <w:rPr>
          <w:sz w:val="22"/>
        </w:rPr>
        <w:t>在</w:t>
      </w:r>
      <w:r>
        <w:rPr>
          <w:rFonts w:hint="eastAsia"/>
          <w:sz w:val="22"/>
        </w:rPr>
        <w:t>响应文件中</w:t>
      </w:r>
      <w:r>
        <w:rPr>
          <w:sz w:val="22"/>
        </w:rPr>
        <w:t>承诺并经采购人认定的项目负责人及专业技术、管理人员应是本单位职工，且为该项目现场的实际操作者，并应常驻项目现场。未经采购人同意，</w:t>
      </w:r>
      <w:r>
        <w:rPr>
          <w:rFonts w:hint="eastAsia"/>
          <w:sz w:val="22"/>
        </w:rPr>
        <w:t>成交供应商</w:t>
      </w:r>
      <w:r>
        <w:rPr>
          <w:sz w:val="22"/>
        </w:rPr>
        <w:t>不得调换或撤离上述人员，如采购人认为有必要，可要求</w:t>
      </w:r>
      <w:r>
        <w:rPr>
          <w:rFonts w:hint="eastAsia"/>
          <w:sz w:val="22"/>
        </w:rPr>
        <w:t>成交供应商</w:t>
      </w:r>
      <w:r>
        <w:rPr>
          <w:sz w:val="22"/>
        </w:rPr>
        <w:t>对上述人员中的部分人员作出更好的调整。</w:t>
      </w:r>
    </w:p>
    <w:p w:rsidR="00757985" w:rsidRDefault="00757985" w:rsidP="00757985">
      <w:pPr>
        <w:ind w:firstLineChars="192" w:firstLine="422"/>
        <w:jc w:val="left"/>
        <w:rPr>
          <w:sz w:val="22"/>
        </w:rPr>
      </w:pPr>
      <w:r>
        <w:rPr>
          <w:rFonts w:hint="eastAsia"/>
          <w:sz w:val="22"/>
        </w:rPr>
        <w:t>9</w:t>
      </w:r>
      <w:r>
        <w:rPr>
          <w:sz w:val="22"/>
        </w:rPr>
        <w:t xml:space="preserve">.1.4 </w:t>
      </w:r>
      <w:r>
        <w:rPr>
          <w:rFonts w:hint="eastAsia"/>
          <w:sz w:val="22"/>
        </w:rPr>
        <w:t>成交供应商</w:t>
      </w:r>
      <w:r>
        <w:rPr>
          <w:sz w:val="22"/>
        </w:rPr>
        <w:t>需建立职工（含劳务工等各种类型用工）花名册等档案资料，与职工签订劳动合同，为其办理国家规定的相关保险，并按规定标准安排专业健康体检和配备劳动防护用品。</w:t>
      </w:r>
    </w:p>
    <w:p w:rsidR="00757985" w:rsidRDefault="00757985" w:rsidP="00757985">
      <w:pPr>
        <w:ind w:firstLineChars="192" w:firstLine="422"/>
        <w:jc w:val="left"/>
        <w:rPr>
          <w:sz w:val="22"/>
        </w:rPr>
      </w:pPr>
      <w:r>
        <w:rPr>
          <w:rFonts w:hint="eastAsia"/>
          <w:sz w:val="22"/>
        </w:rPr>
        <w:t>9</w:t>
      </w:r>
      <w:r>
        <w:rPr>
          <w:sz w:val="22"/>
        </w:rPr>
        <w:t xml:space="preserve">.1.5 </w:t>
      </w:r>
      <w:r>
        <w:rPr>
          <w:sz w:val="22"/>
        </w:rPr>
        <w:t>本项目所用材料、制品、设备等均需符合相关技术规程、规范要求。</w:t>
      </w:r>
    </w:p>
    <w:p w:rsidR="00757985" w:rsidRDefault="00757985" w:rsidP="00757985">
      <w:pPr>
        <w:ind w:firstLineChars="192" w:firstLine="422"/>
        <w:jc w:val="left"/>
        <w:rPr>
          <w:sz w:val="22"/>
        </w:rPr>
      </w:pPr>
      <w:r>
        <w:rPr>
          <w:rFonts w:hint="eastAsia"/>
          <w:sz w:val="22"/>
        </w:rPr>
        <w:t>9</w:t>
      </w:r>
      <w:r>
        <w:rPr>
          <w:sz w:val="22"/>
        </w:rPr>
        <w:t xml:space="preserve">.1.6 </w:t>
      </w:r>
      <w:r>
        <w:rPr>
          <w:sz w:val="22"/>
        </w:rPr>
        <w:t>本项目所用的材料、制品、设备等，供货单位送达施工现场后，由</w:t>
      </w:r>
      <w:r>
        <w:rPr>
          <w:rFonts w:hint="eastAsia"/>
          <w:sz w:val="22"/>
        </w:rPr>
        <w:t>成交供应商</w:t>
      </w:r>
      <w:r>
        <w:rPr>
          <w:sz w:val="22"/>
        </w:rPr>
        <w:t>负责办理验收交割手续，并负责日常保管工作。</w:t>
      </w:r>
    </w:p>
    <w:p w:rsidR="00757985" w:rsidRDefault="00757985" w:rsidP="00757985">
      <w:pPr>
        <w:pStyle w:val="a8"/>
        <w:spacing w:line="300" w:lineRule="auto"/>
        <w:ind w:firstLineChars="192" w:firstLine="422"/>
        <w:rPr>
          <w:sz w:val="22"/>
        </w:rPr>
      </w:pPr>
      <w:r>
        <w:rPr>
          <w:rFonts w:hint="eastAsia"/>
          <w:sz w:val="22"/>
        </w:rPr>
        <w:t>9</w:t>
      </w:r>
      <w:r>
        <w:rPr>
          <w:sz w:val="22"/>
        </w:rPr>
        <w:t>.</w:t>
      </w:r>
      <w:r>
        <w:rPr>
          <w:rFonts w:hint="eastAsia"/>
          <w:sz w:val="22"/>
        </w:rPr>
        <w:t>2</w:t>
      </w:r>
      <w:r>
        <w:rPr>
          <w:sz w:val="22"/>
        </w:rPr>
        <w:t xml:space="preserve"> </w:t>
      </w:r>
      <w:r>
        <w:rPr>
          <w:sz w:val="22"/>
        </w:rPr>
        <w:t>项目售后服务要求</w:t>
      </w:r>
    </w:p>
    <w:p w:rsidR="00757985" w:rsidRDefault="00757985" w:rsidP="00757985">
      <w:pPr>
        <w:adjustRightInd w:val="0"/>
        <w:snapToGrid w:val="0"/>
        <w:ind w:firstLineChars="192" w:firstLine="422"/>
        <w:jc w:val="left"/>
        <w:rPr>
          <w:color w:val="000000"/>
          <w:sz w:val="22"/>
        </w:rPr>
      </w:pPr>
      <w:r>
        <w:rPr>
          <w:rFonts w:hint="eastAsia"/>
          <w:color w:val="000000"/>
          <w:sz w:val="22"/>
        </w:rPr>
        <w:t>9</w:t>
      </w:r>
      <w:r>
        <w:rPr>
          <w:color w:val="000000"/>
          <w:sz w:val="22"/>
        </w:rPr>
        <w:t>.</w:t>
      </w:r>
      <w:r>
        <w:rPr>
          <w:rFonts w:hint="eastAsia"/>
          <w:color w:val="000000"/>
          <w:sz w:val="22"/>
        </w:rPr>
        <w:t>2</w:t>
      </w:r>
      <w:r>
        <w:rPr>
          <w:color w:val="000000"/>
          <w:sz w:val="22"/>
        </w:rPr>
        <w:t xml:space="preserve">.1 </w:t>
      </w:r>
      <w:r>
        <w:rPr>
          <w:rFonts w:hint="eastAsia"/>
          <w:color w:val="000000"/>
          <w:sz w:val="22"/>
        </w:rPr>
        <w:t>成交供应商</w:t>
      </w:r>
      <w:r>
        <w:rPr>
          <w:color w:val="000000"/>
          <w:sz w:val="22"/>
        </w:rPr>
        <w:t>须确保采购人能够得到及时优质的售后服务。</w:t>
      </w:r>
      <w:r>
        <w:rPr>
          <w:rFonts w:hint="eastAsia"/>
          <w:color w:val="000000"/>
          <w:sz w:val="22"/>
        </w:rPr>
        <w:t>供应商</w:t>
      </w:r>
      <w:r>
        <w:rPr>
          <w:color w:val="000000"/>
          <w:sz w:val="22"/>
        </w:rPr>
        <w:t>的服务应包括</w:t>
      </w:r>
      <w:r>
        <w:rPr>
          <w:rFonts w:hint="eastAsia"/>
          <w:color w:val="000000"/>
          <w:sz w:val="22"/>
        </w:rPr>
        <w:t>磋商</w:t>
      </w:r>
      <w:r>
        <w:rPr>
          <w:color w:val="000000"/>
          <w:sz w:val="22"/>
        </w:rPr>
        <w:t>内容与质量要求中的具体内容及相关设备保修期内免费服务（质保期的维修服务费用包括在</w:t>
      </w:r>
      <w:r>
        <w:rPr>
          <w:rFonts w:hint="eastAsia"/>
          <w:color w:val="000000"/>
          <w:sz w:val="22"/>
        </w:rPr>
        <w:t>磋商</w:t>
      </w:r>
      <w:r>
        <w:rPr>
          <w:color w:val="000000"/>
          <w:sz w:val="22"/>
        </w:rPr>
        <w:t>总价之内）和保修期外的有偿维护。</w:t>
      </w:r>
    </w:p>
    <w:p w:rsidR="00757985" w:rsidRDefault="00757985" w:rsidP="00757985">
      <w:pPr>
        <w:adjustRightInd w:val="0"/>
        <w:snapToGrid w:val="0"/>
        <w:ind w:firstLineChars="192" w:firstLine="422"/>
        <w:jc w:val="left"/>
        <w:rPr>
          <w:color w:val="000000"/>
          <w:sz w:val="22"/>
        </w:rPr>
      </w:pPr>
      <w:r>
        <w:rPr>
          <w:rFonts w:hint="eastAsia"/>
          <w:color w:val="000000"/>
          <w:sz w:val="22"/>
        </w:rPr>
        <w:t>9</w:t>
      </w:r>
      <w:r>
        <w:rPr>
          <w:color w:val="000000"/>
          <w:sz w:val="22"/>
        </w:rPr>
        <w:t>.</w:t>
      </w:r>
      <w:r>
        <w:rPr>
          <w:rFonts w:hint="eastAsia"/>
          <w:color w:val="000000"/>
          <w:sz w:val="22"/>
        </w:rPr>
        <w:t>2</w:t>
      </w:r>
      <w:r>
        <w:rPr>
          <w:color w:val="000000"/>
          <w:sz w:val="22"/>
        </w:rPr>
        <w:t xml:space="preserve">.2 </w:t>
      </w:r>
      <w:r>
        <w:rPr>
          <w:rFonts w:hint="eastAsia"/>
          <w:color w:val="000000"/>
          <w:sz w:val="22"/>
        </w:rPr>
        <w:t>成交供应商</w:t>
      </w:r>
      <w:r>
        <w:rPr>
          <w:color w:val="000000"/>
          <w:sz w:val="22"/>
        </w:rPr>
        <w:t>须对设备的售后服务承诺，并对其的售后服务做出详细说明。</w:t>
      </w:r>
    </w:p>
    <w:p w:rsidR="00757985" w:rsidRDefault="00757985" w:rsidP="00757985">
      <w:pPr>
        <w:ind w:firstLineChars="192" w:firstLine="424"/>
        <w:outlineLvl w:val="2"/>
        <w:rPr>
          <w:b/>
          <w:sz w:val="22"/>
        </w:rPr>
      </w:pPr>
      <w:bookmarkStart w:id="26" w:name="_Toc162613715"/>
      <w:bookmarkStart w:id="27" w:name="_Toc497211607"/>
      <w:r>
        <w:rPr>
          <w:b/>
          <w:sz w:val="22"/>
        </w:rPr>
        <w:t>1</w:t>
      </w:r>
      <w:r>
        <w:rPr>
          <w:rFonts w:hint="eastAsia"/>
          <w:b/>
          <w:sz w:val="22"/>
        </w:rPr>
        <w:t>0</w:t>
      </w:r>
      <w:r>
        <w:rPr>
          <w:b/>
          <w:sz w:val="22"/>
        </w:rPr>
        <w:t>保密要求</w:t>
      </w:r>
      <w:bookmarkEnd w:id="26"/>
      <w:bookmarkEnd w:id="27"/>
    </w:p>
    <w:p w:rsidR="00757985" w:rsidRDefault="00757985" w:rsidP="00757985">
      <w:pPr>
        <w:ind w:firstLineChars="192" w:firstLine="422"/>
        <w:rPr>
          <w:sz w:val="22"/>
        </w:rPr>
      </w:pPr>
      <w:r>
        <w:rPr>
          <w:sz w:val="22"/>
        </w:rPr>
        <w:t>1</w:t>
      </w:r>
      <w:r>
        <w:rPr>
          <w:rFonts w:hint="eastAsia"/>
          <w:sz w:val="22"/>
        </w:rPr>
        <w:t>0</w:t>
      </w:r>
      <w:r>
        <w:rPr>
          <w:sz w:val="22"/>
        </w:rPr>
        <w:t xml:space="preserve">.1 </w:t>
      </w:r>
      <w:r>
        <w:rPr>
          <w:rFonts w:hint="eastAsia"/>
          <w:color w:val="000000" w:themeColor="text1"/>
          <w:sz w:val="22"/>
        </w:rPr>
        <w:t>成交供应商</w:t>
      </w:r>
      <w:r>
        <w:rPr>
          <w:color w:val="000000" w:themeColor="text1"/>
          <w:sz w:val="22"/>
        </w:rPr>
        <w:t>应遵守合同文件约定内容的保密要求。如果采购人提供的内容属于保密的，应签订保密协议，且双方均有保密义务。</w:t>
      </w:r>
      <w:r>
        <w:rPr>
          <w:rFonts w:hint="eastAsia"/>
          <w:color w:val="000000" w:themeColor="text1"/>
          <w:sz w:val="22"/>
        </w:rPr>
        <w:t>成交供应商</w:t>
      </w:r>
      <w:r>
        <w:rPr>
          <w:color w:val="000000" w:themeColor="text1"/>
          <w:sz w:val="22"/>
        </w:rPr>
        <w:t>不得利用工作之便外泄资料或做其他用途，否则</w:t>
      </w:r>
      <w:r>
        <w:rPr>
          <w:rFonts w:hint="eastAsia"/>
          <w:color w:val="000000" w:themeColor="text1"/>
          <w:sz w:val="22"/>
        </w:rPr>
        <w:t>成交供应商</w:t>
      </w:r>
      <w:r>
        <w:rPr>
          <w:color w:val="000000" w:themeColor="text1"/>
          <w:sz w:val="22"/>
        </w:rPr>
        <w:t>需承担由此引起的法律责任和赔偿采购人的经济损失。本款规定的效力及于</w:t>
      </w:r>
      <w:r>
        <w:rPr>
          <w:rFonts w:hint="eastAsia"/>
          <w:color w:val="000000" w:themeColor="text1"/>
          <w:sz w:val="22"/>
        </w:rPr>
        <w:t>成交供应商</w:t>
      </w:r>
      <w:r>
        <w:rPr>
          <w:color w:val="000000" w:themeColor="text1"/>
          <w:sz w:val="22"/>
        </w:rPr>
        <w:t>及</w:t>
      </w:r>
      <w:r>
        <w:rPr>
          <w:rFonts w:hint="eastAsia"/>
          <w:color w:val="000000" w:themeColor="text1"/>
          <w:sz w:val="22"/>
        </w:rPr>
        <w:t>成交供应商</w:t>
      </w:r>
      <w:r>
        <w:rPr>
          <w:color w:val="000000" w:themeColor="text1"/>
          <w:sz w:val="22"/>
        </w:rPr>
        <w:t>的所有雇用人员。</w:t>
      </w:r>
    </w:p>
    <w:p w:rsidR="00757985" w:rsidRPr="0011732B" w:rsidRDefault="00757985" w:rsidP="00757985">
      <w:pPr>
        <w:rPr>
          <w:sz w:val="20"/>
          <w:szCs w:val="20"/>
        </w:rPr>
      </w:pPr>
    </w:p>
    <w:p w:rsidR="00757985" w:rsidRPr="009713CD" w:rsidRDefault="00757985" w:rsidP="00757985">
      <w:pPr>
        <w:adjustRightInd w:val="0"/>
        <w:snapToGrid w:val="0"/>
        <w:jc w:val="center"/>
        <w:outlineLvl w:val="1"/>
        <w:rPr>
          <w:rFonts w:eastAsia="黑体"/>
          <w:color w:val="000000"/>
          <w:sz w:val="30"/>
          <w:szCs w:val="30"/>
        </w:rPr>
      </w:pPr>
      <w:bookmarkStart w:id="28" w:name="_Toc497211608"/>
      <w:bookmarkStart w:id="29" w:name="_Toc190332492"/>
      <w:r w:rsidRPr="009713CD">
        <w:rPr>
          <w:rFonts w:eastAsia="黑体"/>
          <w:color w:val="000000"/>
          <w:sz w:val="30"/>
          <w:szCs w:val="30"/>
        </w:rPr>
        <w:t>四、报价须知</w:t>
      </w:r>
      <w:bookmarkEnd w:id="28"/>
      <w:bookmarkEnd w:id="29"/>
    </w:p>
    <w:p w:rsidR="00757985" w:rsidRPr="009713CD" w:rsidRDefault="00757985" w:rsidP="00757985">
      <w:pPr>
        <w:adjustRightInd w:val="0"/>
        <w:snapToGrid w:val="0"/>
        <w:ind w:firstLineChars="200" w:firstLine="442"/>
        <w:jc w:val="left"/>
        <w:outlineLvl w:val="2"/>
        <w:rPr>
          <w:b/>
          <w:color w:val="000000"/>
          <w:sz w:val="22"/>
        </w:rPr>
      </w:pPr>
      <w:bookmarkStart w:id="30" w:name="_Toc497747038"/>
      <w:bookmarkStart w:id="31" w:name="_Toc490037251"/>
      <w:bookmarkStart w:id="32" w:name="_Toc190332493"/>
      <w:bookmarkStart w:id="33" w:name="_Toc497211611"/>
      <w:r w:rsidRPr="009713CD">
        <w:rPr>
          <w:b/>
          <w:color w:val="000000"/>
          <w:sz w:val="22"/>
        </w:rPr>
        <w:t>1</w:t>
      </w:r>
      <w:r w:rsidRPr="009713CD">
        <w:rPr>
          <w:rFonts w:hint="eastAsia"/>
          <w:b/>
          <w:color w:val="000000"/>
          <w:sz w:val="22"/>
        </w:rPr>
        <w:t>1</w:t>
      </w:r>
      <w:r w:rsidRPr="009713CD">
        <w:rPr>
          <w:rFonts w:hint="eastAsia"/>
          <w:b/>
          <w:color w:val="000000"/>
          <w:sz w:val="22"/>
        </w:rPr>
        <w:t>磋商</w:t>
      </w:r>
      <w:r w:rsidRPr="009713CD">
        <w:rPr>
          <w:b/>
          <w:color w:val="000000"/>
          <w:sz w:val="22"/>
        </w:rPr>
        <w:t>报价依据</w:t>
      </w:r>
      <w:bookmarkEnd w:id="30"/>
      <w:bookmarkEnd w:id="31"/>
      <w:bookmarkEnd w:id="32"/>
    </w:p>
    <w:p w:rsidR="00757985" w:rsidRPr="009713CD" w:rsidRDefault="00757985" w:rsidP="00757985">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 xml:space="preserve">.1 </w:t>
      </w:r>
      <w:r w:rsidRPr="009713CD">
        <w:rPr>
          <w:rFonts w:hint="eastAsia"/>
          <w:color w:val="000000"/>
          <w:sz w:val="22"/>
        </w:rPr>
        <w:t>磋商</w:t>
      </w:r>
      <w:r w:rsidRPr="009713CD">
        <w:rPr>
          <w:color w:val="000000"/>
          <w:sz w:val="22"/>
        </w:rPr>
        <w:t>报价计算依据包括本项目的</w:t>
      </w:r>
      <w:r w:rsidRPr="009713CD">
        <w:rPr>
          <w:rFonts w:hint="eastAsia"/>
          <w:color w:val="000000"/>
          <w:sz w:val="22"/>
        </w:rPr>
        <w:t>磋商</w:t>
      </w:r>
      <w:r w:rsidRPr="009713CD">
        <w:rPr>
          <w:color w:val="000000"/>
          <w:sz w:val="22"/>
        </w:rPr>
        <w:t>文件（包括提供的附件）、</w:t>
      </w:r>
      <w:r w:rsidRPr="009713CD">
        <w:rPr>
          <w:rFonts w:hint="eastAsia"/>
          <w:color w:val="000000"/>
          <w:sz w:val="22"/>
        </w:rPr>
        <w:t>磋商</w:t>
      </w:r>
      <w:r w:rsidRPr="009713CD">
        <w:rPr>
          <w:color w:val="000000"/>
          <w:sz w:val="22"/>
        </w:rPr>
        <w:t>文件答疑或修改的补充文书、</w:t>
      </w:r>
      <w:r w:rsidRPr="009713CD">
        <w:rPr>
          <w:rFonts w:hint="eastAsia"/>
          <w:color w:val="00B0F0"/>
          <w:sz w:val="22"/>
        </w:rPr>
        <w:t>磋商过程中实质性变动的内容、服务内容一览表（</w:t>
      </w:r>
      <w:r w:rsidRPr="009713CD">
        <w:rPr>
          <w:color w:val="000000"/>
          <w:sz w:val="22"/>
        </w:rPr>
        <w:t>工作量清单</w:t>
      </w:r>
      <w:r w:rsidRPr="009713CD">
        <w:rPr>
          <w:rFonts w:hint="eastAsia"/>
          <w:color w:val="000000"/>
          <w:sz w:val="22"/>
        </w:rPr>
        <w:t>）（设施量清单）</w:t>
      </w:r>
      <w:r w:rsidRPr="009713CD">
        <w:rPr>
          <w:color w:val="000000"/>
          <w:sz w:val="22"/>
        </w:rPr>
        <w:t>、项目现场条件等。</w:t>
      </w:r>
    </w:p>
    <w:p w:rsidR="00757985" w:rsidRPr="009713CD" w:rsidRDefault="00757985" w:rsidP="00757985">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.2</w:t>
      </w:r>
      <w:r w:rsidRPr="009713CD">
        <w:rPr>
          <w:rFonts w:hint="eastAsia"/>
          <w:color w:val="000000"/>
          <w:sz w:val="22"/>
        </w:rPr>
        <w:t>磋商</w:t>
      </w:r>
      <w:r w:rsidRPr="009713CD">
        <w:rPr>
          <w:color w:val="000000"/>
          <w:sz w:val="22"/>
        </w:rPr>
        <w:t>文件明确的</w:t>
      </w:r>
      <w:r w:rsidRPr="009713CD">
        <w:rPr>
          <w:rFonts w:hint="eastAsia"/>
          <w:color w:val="000000"/>
          <w:sz w:val="22"/>
        </w:rPr>
        <w:t>项目</w:t>
      </w:r>
      <w:r w:rsidRPr="009713CD">
        <w:rPr>
          <w:color w:val="000000"/>
          <w:sz w:val="22"/>
        </w:rPr>
        <w:t>范围、</w:t>
      </w:r>
      <w:r w:rsidRPr="009713CD">
        <w:rPr>
          <w:rFonts w:hint="eastAsia"/>
          <w:color w:val="000000"/>
          <w:sz w:val="22"/>
        </w:rPr>
        <w:t>实施</w:t>
      </w:r>
      <w:r w:rsidRPr="009713CD">
        <w:rPr>
          <w:color w:val="000000"/>
          <w:sz w:val="22"/>
        </w:rPr>
        <w:t>内容、</w:t>
      </w:r>
      <w:r w:rsidRPr="009713CD">
        <w:rPr>
          <w:rFonts w:hint="eastAsia"/>
          <w:color w:val="000000"/>
          <w:sz w:val="22"/>
        </w:rPr>
        <w:t>实施</w:t>
      </w:r>
      <w:r w:rsidRPr="009713CD">
        <w:rPr>
          <w:color w:val="000000"/>
          <w:sz w:val="22"/>
        </w:rPr>
        <w:t>期限、质量要求、</w:t>
      </w:r>
      <w:r w:rsidRPr="009713CD">
        <w:rPr>
          <w:rFonts w:hint="eastAsia"/>
          <w:color w:val="000000"/>
          <w:sz w:val="22"/>
        </w:rPr>
        <w:t>售后服务（如果有）、</w:t>
      </w:r>
      <w:r w:rsidRPr="009713CD">
        <w:rPr>
          <w:color w:val="000000"/>
          <w:sz w:val="22"/>
        </w:rPr>
        <w:t>管理要求与标准及考核要求等。</w:t>
      </w:r>
    </w:p>
    <w:p w:rsidR="00757985" w:rsidRPr="009713CD" w:rsidRDefault="00757985" w:rsidP="00757985">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说明</w:t>
      </w:r>
    </w:p>
    <w:p w:rsidR="00757985" w:rsidRPr="009713CD" w:rsidRDefault="00757985" w:rsidP="00757985">
      <w:pPr>
        <w:adjustRightInd w:val="0"/>
        <w:snapToGrid w:val="0"/>
        <w:ind w:firstLineChars="200" w:firstLine="440"/>
        <w:jc w:val="left"/>
        <w:rPr>
          <w:color w:val="000000"/>
          <w:sz w:val="22"/>
        </w:rPr>
      </w:pPr>
      <w:r w:rsidRPr="009713CD">
        <w:rPr>
          <w:color w:val="000000"/>
          <w:sz w:val="22"/>
        </w:rPr>
        <w:t>1</w:t>
      </w:r>
      <w:r w:rsidRPr="009713CD">
        <w:rPr>
          <w:rFonts w:hint="eastAsia"/>
          <w:color w:val="000000"/>
          <w:sz w:val="22"/>
        </w:rPr>
        <w:t>1</w:t>
      </w:r>
      <w:r w:rsidRPr="009713CD">
        <w:rPr>
          <w:color w:val="000000"/>
          <w:sz w:val="22"/>
        </w:rPr>
        <w:t>.3.1</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color w:val="000000"/>
          <w:sz w:val="22"/>
        </w:rPr>
        <w:t>应与</w:t>
      </w:r>
      <w:r w:rsidRPr="009713CD">
        <w:rPr>
          <w:rFonts w:hint="eastAsia"/>
          <w:color w:val="000000"/>
          <w:sz w:val="22"/>
        </w:rPr>
        <w:t>供应商</w:t>
      </w:r>
      <w:r w:rsidRPr="009713CD">
        <w:rPr>
          <w:color w:val="000000"/>
          <w:sz w:val="22"/>
        </w:rPr>
        <w:t>须知、合同条件、项目质量标准和要求等文件结合起来理解或解释。</w:t>
      </w:r>
    </w:p>
    <w:p w:rsidR="00757985" w:rsidRPr="009713CD" w:rsidRDefault="00757985" w:rsidP="00757985">
      <w:pPr>
        <w:adjustRightInd w:val="0"/>
        <w:snapToGrid w:val="0"/>
        <w:ind w:firstLineChars="200" w:firstLine="440"/>
        <w:jc w:val="left"/>
        <w:rPr>
          <w:sz w:val="22"/>
        </w:rPr>
      </w:pPr>
      <w:r w:rsidRPr="009713CD">
        <w:rPr>
          <w:sz w:val="22"/>
        </w:rPr>
        <w:t>1</w:t>
      </w:r>
      <w:r w:rsidRPr="009713CD">
        <w:rPr>
          <w:rFonts w:hint="eastAsia"/>
          <w:sz w:val="22"/>
        </w:rPr>
        <w:t>1</w:t>
      </w:r>
      <w:r w:rsidRPr="009713CD">
        <w:rPr>
          <w:sz w:val="22"/>
        </w:rPr>
        <w:t>.3.2</w:t>
      </w:r>
      <w:r w:rsidRPr="009713CD">
        <w:rPr>
          <w:sz w:val="22"/>
        </w:rPr>
        <w:t>采购人提供的</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是依照采购需求测算出的主要工作内容，允许</w:t>
      </w:r>
      <w:r w:rsidRPr="009713CD">
        <w:rPr>
          <w:rFonts w:hint="eastAsia"/>
          <w:sz w:val="22"/>
        </w:rPr>
        <w:t>供应商</w:t>
      </w:r>
      <w:r w:rsidRPr="009713CD">
        <w:rPr>
          <w:sz w:val="22"/>
        </w:rPr>
        <w:t>对</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内非核心工作内容进行优化设计，并依照优化后的方案进行报价。各</w:t>
      </w:r>
      <w:r w:rsidRPr="009713CD">
        <w:rPr>
          <w:rFonts w:hint="eastAsia"/>
          <w:sz w:val="22"/>
        </w:rPr>
        <w:t>供应商</w:t>
      </w:r>
      <w:r w:rsidRPr="009713CD">
        <w:rPr>
          <w:sz w:val="22"/>
        </w:rPr>
        <w:t>应认真了解</w:t>
      </w:r>
      <w:r w:rsidRPr="009713CD">
        <w:rPr>
          <w:rFonts w:hint="eastAsia"/>
          <w:sz w:val="22"/>
        </w:rPr>
        <w:t>采购</w:t>
      </w:r>
      <w:r w:rsidRPr="009713CD">
        <w:rPr>
          <w:sz w:val="22"/>
        </w:rPr>
        <w:t>需求，如发现核心工作内容和实际采购需求不一致时，应立即以书面形式通知采购人核查，</w:t>
      </w:r>
      <w:r w:rsidRPr="009713CD">
        <w:rPr>
          <w:color w:val="000000"/>
          <w:sz w:val="22"/>
        </w:rPr>
        <w:t>除非采购人以答疑文件</w:t>
      </w:r>
      <w:r w:rsidRPr="009713CD">
        <w:rPr>
          <w:rFonts w:hint="eastAsia"/>
          <w:color w:val="000000"/>
          <w:sz w:val="22"/>
        </w:rPr>
        <w:t>、</w:t>
      </w:r>
      <w:r w:rsidRPr="009713CD">
        <w:rPr>
          <w:color w:val="000000"/>
          <w:sz w:val="22"/>
        </w:rPr>
        <w:t>补充文件</w:t>
      </w:r>
      <w:r w:rsidRPr="009713CD">
        <w:rPr>
          <w:rFonts w:hint="eastAsia"/>
          <w:color w:val="000000"/>
          <w:sz w:val="22"/>
        </w:rPr>
        <w:t>或</w:t>
      </w:r>
      <w:r w:rsidRPr="009713CD">
        <w:rPr>
          <w:rFonts w:hint="eastAsia"/>
          <w:color w:val="00B0F0"/>
          <w:sz w:val="22"/>
        </w:rPr>
        <w:t>磋商过程中实质性内容对磋商文件</w:t>
      </w:r>
      <w:r w:rsidRPr="009713CD">
        <w:rPr>
          <w:color w:val="000000"/>
          <w:sz w:val="22"/>
        </w:rPr>
        <w:t>予以更正</w:t>
      </w:r>
      <w:r w:rsidRPr="009713CD">
        <w:rPr>
          <w:rFonts w:hint="eastAsia"/>
          <w:sz w:val="22"/>
        </w:rPr>
        <w:t>，</w:t>
      </w:r>
      <w:r w:rsidRPr="009713CD">
        <w:rPr>
          <w:sz w:val="22"/>
        </w:rPr>
        <w:t>否则，应以</w:t>
      </w:r>
      <w:r w:rsidRPr="009713CD">
        <w:rPr>
          <w:rFonts w:hint="eastAsia"/>
          <w:color w:val="00B0F0"/>
          <w:sz w:val="22"/>
        </w:rPr>
        <w:t>服务内容一览表（</w:t>
      </w:r>
      <w:r w:rsidRPr="009713CD">
        <w:rPr>
          <w:color w:val="000000"/>
          <w:sz w:val="22"/>
        </w:rPr>
        <w:t>工作量清单</w:t>
      </w:r>
      <w:r w:rsidRPr="009713CD">
        <w:rPr>
          <w:rFonts w:hint="eastAsia"/>
          <w:color w:val="000000"/>
          <w:sz w:val="22"/>
        </w:rPr>
        <w:t>）（设施量清单）</w:t>
      </w:r>
      <w:r w:rsidRPr="009713CD">
        <w:rPr>
          <w:sz w:val="22"/>
        </w:rPr>
        <w:t>为准。</w:t>
      </w:r>
    </w:p>
    <w:p w:rsidR="00757985" w:rsidRPr="009713CD" w:rsidRDefault="00757985" w:rsidP="00757985">
      <w:pPr>
        <w:adjustRightInd w:val="0"/>
        <w:snapToGrid w:val="0"/>
        <w:ind w:firstLineChars="200" w:firstLine="442"/>
        <w:jc w:val="left"/>
        <w:outlineLvl w:val="2"/>
        <w:rPr>
          <w:b/>
          <w:color w:val="000000"/>
          <w:sz w:val="22"/>
        </w:rPr>
      </w:pPr>
      <w:bookmarkStart w:id="34" w:name="_Toc490037252"/>
      <w:bookmarkStart w:id="35" w:name="_Toc497747039"/>
      <w:bookmarkStart w:id="36" w:name="_Toc190332494"/>
      <w:r w:rsidRPr="009713CD">
        <w:rPr>
          <w:b/>
          <w:color w:val="000000"/>
          <w:sz w:val="22"/>
        </w:rPr>
        <w:lastRenderedPageBreak/>
        <w:t>1</w:t>
      </w:r>
      <w:bookmarkStart w:id="37" w:name="_Toc490037253"/>
      <w:bookmarkEnd w:id="34"/>
      <w:r w:rsidRPr="009713CD">
        <w:rPr>
          <w:rFonts w:hint="eastAsia"/>
          <w:b/>
          <w:color w:val="000000"/>
          <w:sz w:val="22"/>
        </w:rPr>
        <w:t>2</w:t>
      </w:r>
      <w:r w:rsidRPr="009713CD">
        <w:rPr>
          <w:rFonts w:hint="eastAsia"/>
          <w:b/>
          <w:color w:val="000000"/>
          <w:sz w:val="22"/>
        </w:rPr>
        <w:t>磋商</w:t>
      </w:r>
      <w:r w:rsidRPr="009713CD">
        <w:rPr>
          <w:b/>
          <w:color w:val="000000"/>
          <w:sz w:val="22"/>
        </w:rPr>
        <w:t>报价</w:t>
      </w:r>
      <w:bookmarkEnd w:id="37"/>
      <w:r w:rsidRPr="009713CD">
        <w:rPr>
          <w:b/>
          <w:color w:val="000000"/>
          <w:sz w:val="22"/>
        </w:rPr>
        <w:t>内容</w:t>
      </w:r>
      <w:bookmarkEnd w:id="35"/>
      <w:bookmarkEnd w:id="36"/>
    </w:p>
    <w:p w:rsidR="00757985" w:rsidRDefault="00757985" w:rsidP="00757985">
      <w:pPr>
        <w:adjustRightInd w:val="0"/>
        <w:snapToGrid w:val="0"/>
        <w:ind w:firstLineChars="200" w:firstLine="440"/>
        <w:jc w:val="left"/>
        <w:rPr>
          <w:sz w:val="22"/>
        </w:rPr>
      </w:pPr>
      <w:bookmarkStart w:id="38" w:name="_Toc190332495"/>
      <w:r>
        <w:rPr>
          <w:color w:val="000000"/>
          <w:sz w:val="22"/>
        </w:rPr>
        <w:t>1</w:t>
      </w:r>
      <w:r>
        <w:rPr>
          <w:rFonts w:hint="eastAsia"/>
          <w:color w:val="000000"/>
          <w:sz w:val="22"/>
        </w:rPr>
        <w:t>2</w:t>
      </w:r>
      <w:r>
        <w:rPr>
          <w:color w:val="000000"/>
          <w:sz w:val="22"/>
        </w:rPr>
        <w:t xml:space="preserve">.1 </w:t>
      </w:r>
      <w:r>
        <w:rPr>
          <w:color w:val="000000"/>
          <w:sz w:val="22"/>
        </w:rPr>
        <w:t>本项</w:t>
      </w:r>
      <w:r>
        <w:rPr>
          <w:sz w:val="22"/>
        </w:rPr>
        <w:t>目报价为全费用报价，是履行合同的最终价格，除</w:t>
      </w:r>
      <w:r>
        <w:rPr>
          <w:rFonts w:hint="eastAsia"/>
          <w:sz w:val="22"/>
        </w:rPr>
        <w:t>采购</w:t>
      </w:r>
      <w:r>
        <w:rPr>
          <w:sz w:val="22"/>
        </w:rPr>
        <w:t>需求中另有说明外，</w:t>
      </w:r>
      <w:r>
        <w:rPr>
          <w:rFonts w:hint="eastAsia"/>
          <w:sz w:val="22"/>
        </w:rPr>
        <w:t>磋商</w:t>
      </w:r>
      <w:r>
        <w:rPr>
          <w:sz w:val="22"/>
        </w:rPr>
        <w:t>报价（即</w:t>
      </w:r>
      <w:r>
        <w:rPr>
          <w:rFonts w:hint="eastAsia"/>
          <w:sz w:val="22"/>
        </w:rPr>
        <w:t>磋商</w:t>
      </w:r>
      <w:r>
        <w:rPr>
          <w:sz w:val="22"/>
        </w:rPr>
        <w:t>总价）应包括</w:t>
      </w:r>
      <w:r>
        <w:rPr>
          <w:rFonts w:hint="eastAsia"/>
          <w:color w:val="0000FF"/>
          <w:sz w:val="22"/>
        </w:rPr>
        <w:t>展馆设计、布撤展、展馆运营、宣传片拍摄</w:t>
      </w:r>
      <w:r>
        <w:rPr>
          <w:color w:val="0000FF"/>
          <w:sz w:val="22"/>
        </w:rPr>
        <w:t>这一系列过程中所包含的所有费用。</w:t>
      </w:r>
    </w:p>
    <w:p w:rsidR="00757985" w:rsidRDefault="00757985" w:rsidP="00757985">
      <w:pPr>
        <w:adjustRightInd w:val="0"/>
        <w:snapToGrid w:val="0"/>
        <w:ind w:firstLineChars="200" w:firstLine="440"/>
        <w:jc w:val="left"/>
        <w:rPr>
          <w:sz w:val="22"/>
        </w:rPr>
      </w:pPr>
      <w:r>
        <w:rPr>
          <w:sz w:val="22"/>
        </w:rPr>
        <w:t>1</w:t>
      </w:r>
      <w:r>
        <w:rPr>
          <w:rFonts w:hint="eastAsia"/>
          <w:sz w:val="22"/>
        </w:rPr>
        <w:t>2</w:t>
      </w:r>
      <w:r>
        <w:rPr>
          <w:sz w:val="22"/>
        </w:rPr>
        <w:t xml:space="preserve">.2 </w:t>
      </w:r>
      <w:r>
        <w:rPr>
          <w:rFonts w:hint="eastAsia"/>
          <w:sz w:val="22"/>
        </w:rPr>
        <w:t>磋商</w:t>
      </w:r>
      <w:r>
        <w:rPr>
          <w:sz w:val="22"/>
        </w:rPr>
        <w:t>报价中</w:t>
      </w:r>
      <w:r>
        <w:rPr>
          <w:rFonts w:hint="eastAsia"/>
          <w:sz w:val="22"/>
        </w:rPr>
        <w:t>供应商</w:t>
      </w:r>
      <w:r>
        <w:rPr>
          <w:sz w:val="22"/>
        </w:rPr>
        <w:t>应考虑本项目可能存在的风险因素。</w:t>
      </w:r>
      <w:r>
        <w:rPr>
          <w:rFonts w:hint="eastAsia"/>
          <w:sz w:val="22"/>
        </w:rPr>
        <w:t>磋商</w:t>
      </w:r>
      <w:r>
        <w:rPr>
          <w:sz w:val="22"/>
        </w:rPr>
        <w:t>报价应将所有工作内容考虑在内，如有漏项或缺项，均属于</w:t>
      </w:r>
      <w:r>
        <w:rPr>
          <w:rFonts w:hint="eastAsia"/>
          <w:sz w:val="22"/>
        </w:rPr>
        <w:t>供应商</w:t>
      </w:r>
      <w:r>
        <w:rPr>
          <w:sz w:val="22"/>
        </w:rPr>
        <w:t>的风险</w:t>
      </w:r>
      <w:r>
        <w:rPr>
          <w:rFonts w:hint="eastAsia"/>
          <w:sz w:val="22"/>
        </w:rPr>
        <w:t>，其费用视作已分配在磋商报价明细表内单价或总价之中</w:t>
      </w:r>
      <w:r>
        <w:rPr>
          <w:sz w:val="22"/>
        </w:rPr>
        <w:t>。</w:t>
      </w:r>
      <w:r>
        <w:rPr>
          <w:rFonts w:hint="eastAsia"/>
          <w:sz w:val="22"/>
        </w:rPr>
        <w:t>供应商</w:t>
      </w:r>
      <w:r>
        <w:rPr>
          <w:sz w:val="22"/>
        </w:rPr>
        <w:t>应逐项计算并填写单价、合计价和总价。</w:t>
      </w:r>
    </w:p>
    <w:p w:rsidR="00757985" w:rsidRDefault="00757985" w:rsidP="00757985">
      <w:pPr>
        <w:adjustRightInd w:val="0"/>
        <w:snapToGrid w:val="0"/>
        <w:ind w:firstLineChars="200" w:firstLine="440"/>
        <w:jc w:val="left"/>
        <w:rPr>
          <w:sz w:val="22"/>
        </w:rPr>
      </w:pPr>
      <w:r>
        <w:rPr>
          <w:sz w:val="22"/>
        </w:rPr>
        <w:t>1</w:t>
      </w:r>
      <w:r>
        <w:rPr>
          <w:rFonts w:hint="eastAsia"/>
          <w:sz w:val="22"/>
        </w:rPr>
        <w:t>2</w:t>
      </w:r>
      <w:r>
        <w:rPr>
          <w:sz w:val="22"/>
        </w:rPr>
        <w:t>.3</w:t>
      </w:r>
      <w:r>
        <w:rPr>
          <w:color w:val="000000"/>
          <w:sz w:val="22"/>
        </w:rPr>
        <w:t>在项目实施期内，对于除不可抗力因素之外，人工价格上涨以及可能存在的其它任何风险因素，</w:t>
      </w:r>
      <w:r>
        <w:rPr>
          <w:rFonts w:hint="eastAsia"/>
          <w:color w:val="000000"/>
          <w:sz w:val="22"/>
        </w:rPr>
        <w:t>供应商</w:t>
      </w:r>
      <w:r>
        <w:rPr>
          <w:color w:val="000000"/>
          <w:sz w:val="22"/>
        </w:rPr>
        <w:t>应自行考虑，在合同履约期内中标价不作调整。</w:t>
      </w:r>
    </w:p>
    <w:p w:rsidR="00757985" w:rsidRDefault="00757985" w:rsidP="00757985">
      <w:pPr>
        <w:adjustRightInd w:val="0"/>
        <w:snapToGrid w:val="0"/>
        <w:ind w:firstLineChars="200" w:firstLine="440"/>
        <w:jc w:val="left"/>
        <w:rPr>
          <w:sz w:val="22"/>
        </w:rPr>
      </w:pPr>
      <w:r>
        <w:rPr>
          <w:sz w:val="22"/>
        </w:rPr>
        <w:t>1</w:t>
      </w:r>
      <w:r>
        <w:rPr>
          <w:rFonts w:hint="eastAsia"/>
          <w:sz w:val="22"/>
        </w:rPr>
        <w:t>2</w:t>
      </w:r>
      <w:r>
        <w:rPr>
          <w:sz w:val="22"/>
        </w:rPr>
        <w:t xml:space="preserve">.4 </w:t>
      </w:r>
      <w:r>
        <w:rPr>
          <w:rFonts w:hint="eastAsia"/>
          <w:sz w:val="22"/>
        </w:rPr>
        <w:t>供应商</w:t>
      </w:r>
      <w:r>
        <w:rPr>
          <w:sz w:val="22"/>
        </w:rPr>
        <w:t>按照</w:t>
      </w:r>
      <w:r>
        <w:rPr>
          <w:rFonts w:hint="eastAsia"/>
          <w:sz w:val="22"/>
        </w:rPr>
        <w:t>响应</w:t>
      </w:r>
      <w:r>
        <w:rPr>
          <w:sz w:val="22"/>
        </w:rPr>
        <w:t>文件格式中所附的表式完整地填写《</w:t>
      </w:r>
      <w:r>
        <w:rPr>
          <w:rFonts w:hint="eastAsia"/>
          <w:sz w:val="22"/>
        </w:rPr>
        <w:t>磋商报价</w:t>
      </w:r>
      <w:r>
        <w:rPr>
          <w:sz w:val="22"/>
        </w:rPr>
        <w:t>一览表》及各类</w:t>
      </w:r>
      <w:r>
        <w:rPr>
          <w:rFonts w:hint="eastAsia"/>
          <w:sz w:val="22"/>
        </w:rPr>
        <w:t>磋商</w:t>
      </w:r>
      <w:r>
        <w:rPr>
          <w:sz w:val="22"/>
        </w:rPr>
        <w:t>报价明细表，说明其拟提供服务的内容、数量、价格、时间、价格构成等。</w:t>
      </w:r>
    </w:p>
    <w:p w:rsidR="00757985" w:rsidRPr="0035327D" w:rsidRDefault="00757985" w:rsidP="00757985">
      <w:pPr>
        <w:adjustRightInd w:val="0"/>
        <w:snapToGrid w:val="0"/>
        <w:ind w:firstLineChars="200" w:firstLine="442"/>
        <w:outlineLvl w:val="2"/>
        <w:rPr>
          <w:b/>
          <w:sz w:val="22"/>
        </w:rPr>
      </w:pPr>
      <w:r w:rsidRPr="0035327D">
        <w:rPr>
          <w:b/>
          <w:sz w:val="22"/>
        </w:rPr>
        <w:t>1</w:t>
      </w:r>
      <w:r w:rsidRPr="0035327D">
        <w:rPr>
          <w:rFonts w:hint="eastAsia"/>
          <w:b/>
          <w:sz w:val="22"/>
        </w:rPr>
        <w:t>3</w:t>
      </w:r>
      <w:r w:rsidRPr="0035327D">
        <w:rPr>
          <w:rFonts w:hint="eastAsia"/>
          <w:b/>
          <w:sz w:val="22"/>
        </w:rPr>
        <w:t>磋商</w:t>
      </w:r>
      <w:r w:rsidRPr="0035327D">
        <w:rPr>
          <w:b/>
          <w:sz w:val="22"/>
        </w:rPr>
        <w:t>报价控制性条款</w:t>
      </w:r>
      <w:bookmarkEnd w:id="33"/>
      <w:bookmarkEnd w:id="38"/>
    </w:p>
    <w:p w:rsidR="00757985" w:rsidRPr="009713CD" w:rsidRDefault="00757985" w:rsidP="00757985">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.1 </w:t>
      </w:r>
      <w:r w:rsidRPr="009713CD">
        <w:rPr>
          <w:rFonts w:hint="eastAsia"/>
          <w:color w:val="000000"/>
          <w:sz w:val="22"/>
        </w:rPr>
        <w:t>磋商最后</w:t>
      </w:r>
      <w:r w:rsidRPr="009713CD">
        <w:rPr>
          <w:color w:val="000000"/>
          <w:sz w:val="22"/>
        </w:rPr>
        <w:t>报价不得超过公布的预算金额</w:t>
      </w:r>
      <w:r w:rsidRPr="009713CD">
        <w:rPr>
          <w:rFonts w:hint="eastAsia"/>
          <w:color w:val="000000"/>
          <w:sz w:val="22"/>
        </w:rPr>
        <w:t>或最高限价</w:t>
      </w:r>
      <w:r w:rsidRPr="009713CD">
        <w:rPr>
          <w:color w:val="000000"/>
          <w:sz w:val="22"/>
        </w:rPr>
        <w:t>，其中各年度或各分项报价（如有要求）均不得超过对应的预算金额</w:t>
      </w:r>
      <w:r w:rsidRPr="009713CD">
        <w:rPr>
          <w:rFonts w:hint="eastAsia"/>
          <w:color w:val="000000"/>
          <w:sz w:val="22"/>
        </w:rPr>
        <w:t>或最高限价</w:t>
      </w:r>
      <w:r w:rsidRPr="009713CD">
        <w:rPr>
          <w:color w:val="000000"/>
          <w:sz w:val="22"/>
        </w:rPr>
        <w:t>。</w:t>
      </w:r>
    </w:p>
    <w:p w:rsidR="00757985" w:rsidRPr="009713CD" w:rsidRDefault="00757985" w:rsidP="00757985">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.2 </w:t>
      </w:r>
      <w:r w:rsidRPr="009713CD">
        <w:rPr>
          <w:color w:val="000000"/>
          <w:sz w:val="22"/>
        </w:rPr>
        <w:t>本项目只允许有一个报价，任何有选择的报价将不予接受。</w:t>
      </w:r>
    </w:p>
    <w:p w:rsidR="00757985" w:rsidRPr="009713CD" w:rsidRDefault="00757985" w:rsidP="00757985">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.3 </w:t>
      </w:r>
      <w:r w:rsidRPr="009713CD">
        <w:rPr>
          <w:rFonts w:hint="eastAsia"/>
          <w:color w:val="000000"/>
          <w:sz w:val="22"/>
        </w:rPr>
        <w:t>供应商</w:t>
      </w:r>
      <w:r w:rsidRPr="009713CD">
        <w:rPr>
          <w:color w:val="000000"/>
          <w:sz w:val="22"/>
        </w:rPr>
        <w:t>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757985" w:rsidRPr="009713CD" w:rsidRDefault="00757985" w:rsidP="00757985">
      <w:pPr>
        <w:adjustRightInd w:val="0"/>
        <w:snapToGrid w:val="0"/>
        <w:ind w:firstLineChars="192" w:firstLine="424"/>
        <w:jc w:val="left"/>
        <w:rPr>
          <w:color w:val="000000"/>
          <w:sz w:val="22"/>
        </w:rPr>
      </w:pPr>
      <w:r w:rsidRPr="009713CD">
        <w:rPr>
          <w:rFonts w:hAnsi="宋体"/>
          <w:b/>
          <w:bCs/>
          <w:kern w:val="0"/>
          <w:sz w:val="22"/>
        </w:rPr>
        <w:t>★</w:t>
      </w:r>
      <w:r w:rsidRPr="009713CD">
        <w:rPr>
          <w:color w:val="000000"/>
          <w:sz w:val="22"/>
        </w:rPr>
        <w:t>1</w:t>
      </w:r>
      <w:r w:rsidRPr="009713CD">
        <w:rPr>
          <w:rFonts w:hint="eastAsia"/>
          <w:color w:val="000000"/>
          <w:sz w:val="22"/>
        </w:rPr>
        <w:t>3</w:t>
      </w:r>
      <w:r w:rsidRPr="009713CD">
        <w:rPr>
          <w:color w:val="000000"/>
          <w:sz w:val="22"/>
        </w:rPr>
        <w:t xml:space="preserve">.4 </w:t>
      </w:r>
      <w:r w:rsidRPr="009713CD">
        <w:rPr>
          <w:color w:val="000000"/>
          <w:sz w:val="22"/>
        </w:rPr>
        <w:t>经</w:t>
      </w:r>
      <w:r w:rsidRPr="009713CD">
        <w:rPr>
          <w:rFonts w:hint="eastAsia"/>
          <w:color w:val="000000"/>
          <w:sz w:val="22"/>
        </w:rPr>
        <w:t>磋商小组</w:t>
      </w:r>
      <w:r w:rsidRPr="009713CD">
        <w:rPr>
          <w:color w:val="000000"/>
          <w:sz w:val="22"/>
        </w:rPr>
        <w:t>审定，</w:t>
      </w:r>
      <w:r w:rsidRPr="009713CD">
        <w:rPr>
          <w:rFonts w:hint="eastAsia"/>
          <w:color w:val="000000"/>
          <w:sz w:val="22"/>
        </w:rPr>
        <w:t>磋商</w:t>
      </w:r>
      <w:r w:rsidRPr="009713CD">
        <w:rPr>
          <w:color w:val="000000"/>
          <w:sz w:val="22"/>
        </w:rPr>
        <w:t>报价存在下列情形之一的，该</w:t>
      </w:r>
      <w:r w:rsidRPr="009713CD">
        <w:rPr>
          <w:rFonts w:hint="eastAsia"/>
          <w:color w:val="000000"/>
          <w:sz w:val="22"/>
        </w:rPr>
        <w:t>响应</w:t>
      </w:r>
      <w:r w:rsidRPr="009713CD">
        <w:rPr>
          <w:color w:val="000000"/>
          <w:sz w:val="22"/>
        </w:rPr>
        <w:t>文件作无效处理：</w:t>
      </w:r>
      <w:r w:rsidRPr="009713CD">
        <w:rPr>
          <w:color w:val="000000"/>
          <w:sz w:val="22"/>
        </w:rPr>
        <w:t xml:space="preserve"> </w:t>
      </w:r>
    </w:p>
    <w:p w:rsidR="00757985" w:rsidRPr="009713CD" w:rsidRDefault="00757985" w:rsidP="00757985">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.4.1 </w:t>
      </w:r>
      <w:r w:rsidRPr="009713CD">
        <w:rPr>
          <w:rFonts w:hint="eastAsia"/>
          <w:color w:val="000000"/>
          <w:sz w:val="22"/>
        </w:rPr>
        <w:t>磋商最后</w:t>
      </w:r>
      <w:r w:rsidRPr="009713CD">
        <w:rPr>
          <w:color w:val="000000"/>
          <w:sz w:val="22"/>
        </w:rPr>
        <w:t>报价和技术方案明显不相符的；</w:t>
      </w:r>
    </w:p>
    <w:p w:rsidR="00757985" w:rsidRPr="009713CD" w:rsidRDefault="00757985" w:rsidP="00757985">
      <w:pPr>
        <w:adjustRightInd w:val="0"/>
        <w:snapToGrid w:val="0"/>
        <w:ind w:firstLineChars="192" w:firstLine="422"/>
        <w:jc w:val="left"/>
        <w:rPr>
          <w:color w:val="000000"/>
          <w:sz w:val="22"/>
        </w:rPr>
      </w:pPr>
      <w:r w:rsidRPr="009713CD">
        <w:rPr>
          <w:color w:val="000000"/>
          <w:sz w:val="22"/>
        </w:rPr>
        <w:t>1</w:t>
      </w:r>
      <w:r w:rsidRPr="009713CD">
        <w:rPr>
          <w:rFonts w:hint="eastAsia"/>
          <w:color w:val="000000"/>
          <w:sz w:val="22"/>
        </w:rPr>
        <w:t>3</w:t>
      </w:r>
      <w:r w:rsidRPr="009713CD">
        <w:rPr>
          <w:color w:val="000000"/>
          <w:sz w:val="22"/>
        </w:rPr>
        <w:t xml:space="preserve">.4.2 </w:t>
      </w:r>
      <w:r w:rsidRPr="009713CD">
        <w:rPr>
          <w:rFonts w:hint="eastAsia"/>
          <w:color w:val="000000"/>
          <w:sz w:val="22"/>
        </w:rPr>
        <w:t>磋商最后</w:t>
      </w:r>
      <w:r w:rsidRPr="009713CD">
        <w:rPr>
          <w:color w:val="000000"/>
          <w:sz w:val="22"/>
        </w:rPr>
        <w:t>报价</w:t>
      </w:r>
      <w:r w:rsidRPr="009713CD">
        <w:rPr>
          <w:rFonts w:hint="eastAsia"/>
          <w:color w:val="000000"/>
          <w:sz w:val="22"/>
        </w:rPr>
        <w:t>中</w:t>
      </w:r>
      <w:r w:rsidRPr="009713CD">
        <w:rPr>
          <w:color w:val="000000"/>
          <w:sz w:val="22"/>
        </w:rPr>
        <w:t>缩减</w:t>
      </w:r>
      <w:r w:rsidRPr="009713CD">
        <w:rPr>
          <w:rFonts w:hint="eastAsia"/>
          <w:color w:val="000000"/>
          <w:sz w:val="22"/>
        </w:rPr>
        <w:t>磋商小组最终确定的</w:t>
      </w:r>
      <w:r w:rsidRPr="009713CD">
        <w:rPr>
          <w:color w:val="000000"/>
          <w:sz w:val="22"/>
        </w:rPr>
        <w:t>服务内容的</w:t>
      </w:r>
      <w:r w:rsidRPr="009713CD">
        <w:rPr>
          <w:rFonts w:hint="eastAsia"/>
          <w:color w:val="000000"/>
          <w:sz w:val="22"/>
        </w:rPr>
        <w:t>。</w:t>
      </w:r>
    </w:p>
    <w:p w:rsidR="00757985" w:rsidRPr="009713CD" w:rsidRDefault="00757985" w:rsidP="00757985">
      <w:pPr>
        <w:adjustRightInd w:val="0"/>
        <w:snapToGrid w:val="0"/>
        <w:ind w:firstLineChars="192" w:firstLine="422"/>
        <w:jc w:val="left"/>
        <w:rPr>
          <w:sz w:val="22"/>
        </w:rPr>
      </w:pPr>
    </w:p>
    <w:p w:rsidR="00757985" w:rsidRDefault="00757985" w:rsidP="00757985">
      <w:pPr>
        <w:ind w:firstLineChars="192" w:firstLine="424"/>
        <w:outlineLvl w:val="2"/>
        <w:rPr>
          <w:b/>
          <w:sz w:val="22"/>
        </w:rPr>
      </w:pPr>
      <w:bookmarkStart w:id="39" w:name="_Toc497211612"/>
      <w:bookmarkStart w:id="40" w:name="_Toc190332496"/>
      <w:r w:rsidRPr="009713CD">
        <w:rPr>
          <w:b/>
          <w:sz w:val="22"/>
        </w:rPr>
        <w:t>1</w:t>
      </w:r>
      <w:r w:rsidRPr="009713CD">
        <w:rPr>
          <w:rFonts w:hint="eastAsia"/>
          <w:b/>
          <w:sz w:val="22"/>
        </w:rPr>
        <w:t>4</w:t>
      </w:r>
      <w:r w:rsidRPr="009713CD">
        <w:rPr>
          <w:b/>
          <w:sz w:val="22"/>
        </w:rPr>
        <w:t>其他</w:t>
      </w:r>
      <w:bookmarkEnd w:id="39"/>
      <w:bookmarkEnd w:id="40"/>
    </w:p>
    <w:p w:rsidR="00757985" w:rsidRPr="005E1078" w:rsidRDefault="00757985" w:rsidP="00757985">
      <w:pPr>
        <w:ind w:firstLineChars="192" w:firstLine="422"/>
        <w:outlineLvl w:val="2"/>
        <w:rPr>
          <w:sz w:val="22"/>
        </w:rPr>
      </w:pPr>
      <w:r w:rsidRPr="005E1078">
        <w:rPr>
          <w:rFonts w:hint="eastAsia"/>
          <w:sz w:val="22"/>
        </w:rPr>
        <w:t>无</w:t>
      </w:r>
    </w:p>
    <w:p w:rsidR="00757985" w:rsidRPr="009713CD" w:rsidRDefault="00757985" w:rsidP="00757985">
      <w:pPr>
        <w:adjustRightInd w:val="0"/>
        <w:snapToGrid w:val="0"/>
        <w:jc w:val="center"/>
        <w:outlineLvl w:val="1"/>
        <w:rPr>
          <w:rFonts w:eastAsia="黑体"/>
          <w:color w:val="000000"/>
          <w:sz w:val="30"/>
          <w:szCs w:val="30"/>
        </w:rPr>
      </w:pPr>
      <w:bookmarkStart w:id="41" w:name="_Toc497211613"/>
      <w:bookmarkStart w:id="42" w:name="_Toc486947670"/>
      <w:bookmarkStart w:id="43" w:name="_Toc190332497"/>
      <w:bookmarkStart w:id="44" w:name="_Toc486604818"/>
      <w:bookmarkStart w:id="45" w:name="_Toc481849902"/>
      <w:r w:rsidRPr="009713CD">
        <w:rPr>
          <w:rFonts w:eastAsia="黑体"/>
          <w:color w:val="000000"/>
          <w:sz w:val="30"/>
          <w:szCs w:val="30"/>
        </w:rPr>
        <w:t>五、政府采购政策</w:t>
      </w:r>
      <w:bookmarkEnd w:id="41"/>
      <w:bookmarkEnd w:id="42"/>
      <w:bookmarkEnd w:id="43"/>
    </w:p>
    <w:p w:rsidR="00757985" w:rsidRPr="009713CD" w:rsidRDefault="00757985" w:rsidP="00757985">
      <w:pPr>
        <w:adjustRightInd w:val="0"/>
        <w:snapToGrid w:val="0"/>
        <w:ind w:firstLineChars="200" w:firstLine="442"/>
        <w:outlineLvl w:val="2"/>
        <w:rPr>
          <w:b/>
          <w:sz w:val="22"/>
        </w:rPr>
      </w:pPr>
      <w:bookmarkStart w:id="46" w:name="_Toc535412969"/>
      <w:bookmarkStart w:id="47" w:name="_Toc190332498"/>
      <w:bookmarkStart w:id="48" w:name="_Toc497211267"/>
      <w:bookmarkStart w:id="49" w:name="_Toc1996365"/>
      <w:bookmarkStart w:id="50" w:name="_Toc481849905"/>
      <w:bookmarkStart w:id="51" w:name="_Toc24401"/>
      <w:bookmarkStart w:id="52" w:name="_Toc486604821"/>
      <w:bookmarkStart w:id="53" w:name="_Toc3750"/>
      <w:bookmarkStart w:id="54" w:name="_Toc1996366"/>
      <w:bookmarkStart w:id="55" w:name="_Toc486604822"/>
      <w:bookmarkStart w:id="56" w:name="_Toc481849906"/>
      <w:bookmarkStart w:id="57" w:name="_Toc9591"/>
      <w:bookmarkStart w:id="58" w:name="_Toc25173"/>
      <w:bookmarkEnd w:id="44"/>
      <w:bookmarkEnd w:id="45"/>
      <w:r w:rsidRPr="009713CD">
        <w:rPr>
          <w:b/>
          <w:sz w:val="22"/>
        </w:rPr>
        <w:t>1</w:t>
      </w:r>
      <w:r w:rsidRPr="009713CD">
        <w:rPr>
          <w:rFonts w:hint="eastAsia"/>
          <w:b/>
          <w:sz w:val="22"/>
        </w:rPr>
        <w:t>5</w:t>
      </w:r>
      <w:r w:rsidRPr="009713CD">
        <w:rPr>
          <w:b/>
          <w:sz w:val="22"/>
        </w:rPr>
        <w:t>节能产品政府采购</w:t>
      </w:r>
      <w:bookmarkEnd w:id="46"/>
      <w:bookmarkEnd w:id="47"/>
    </w:p>
    <w:p w:rsidR="00757985" w:rsidRPr="009713CD" w:rsidRDefault="00757985" w:rsidP="00757985">
      <w:pPr>
        <w:adjustRightInd w:val="0"/>
        <w:snapToGrid w:val="0"/>
        <w:ind w:firstLineChars="200" w:firstLine="440"/>
        <w:rPr>
          <w:sz w:val="22"/>
        </w:rPr>
      </w:pPr>
      <w:r w:rsidRPr="009713CD">
        <w:rPr>
          <w:sz w:val="22"/>
        </w:rPr>
        <w:t>1</w:t>
      </w:r>
      <w:r w:rsidRPr="009713CD">
        <w:rPr>
          <w:rFonts w:hint="eastAsia"/>
          <w:sz w:val="22"/>
        </w:rPr>
        <w:t>5</w:t>
      </w:r>
      <w:r w:rsidRPr="009713CD">
        <w:rPr>
          <w:sz w:val="22"/>
        </w:rPr>
        <w:t xml:space="preserve">.1 </w:t>
      </w:r>
      <w:r w:rsidRPr="009713CD">
        <w:rPr>
          <w:sz w:val="22"/>
        </w:rPr>
        <w:t>按照《财政部发展改革委生态环境部市场监管总局关于调整优化节能产品、环境标志产品政府采购执行机制的通知》（财库〔</w:t>
      </w:r>
      <w:r w:rsidRPr="009713CD">
        <w:rPr>
          <w:sz w:val="22"/>
        </w:rPr>
        <w:t>2019</w:t>
      </w:r>
      <w:r w:rsidRPr="009713CD">
        <w:rPr>
          <w:sz w:val="22"/>
        </w:rPr>
        <w:t>〕</w:t>
      </w:r>
      <w:r w:rsidRPr="009713CD">
        <w:rPr>
          <w:sz w:val="22"/>
        </w:rPr>
        <w:t>9</w:t>
      </w:r>
      <w:r w:rsidRPr="009713CD">
        <w:rPr>
          <w:sz w:val="22"/>
        </w:rPr>
        <w:t>号）的要求，采购人采购的产品属于</w:t>
      </w:r>
      <w:r w:rsidRPr="009713CD">
        <w:rPr>
          <w:sz w:val="22"/>
        </w:rPr>
        <w:t>“</w:t>
      </w:r>
      <w:r w:rsidRPr="009713CD">
        <w:rPr>
          <w:sz w:val="22"/>
        </w:rPr>
        <w:t>节能产品品目清单</w:t>
      </w:r>
      <w:r w:rsidRPr="009713CD">
        <w:rPr>
          <w:sz w:val="22"/>
        </w:rPr>
        <w:t>”</w:t>
      </w:r>
      <w:r w:rsidRPr="009713CD">
        <w:rPr>
          <w:sz w:val="22"/>
        </w:rPr>
        <w:t>中的，在技术、服务等指标同等条件下，应当优先采购节能产品。采购人需购买的材料产品属于政府强制采购节能产品品目的，供应商必须选用节能产品。</w:t>
      </w:r>
    </w:p>
    <w:p w:rsidR="00757985" w:rsidRPr="009713CD" w:rsidRDefault="00757985" w:rsidP="00757985">
      <w:pPr>
        <w:adjustRightInd w:val="0"/>
        <w:snapToGrid w:val="0"/>
        <w:ind w:firstLineChars="200" w:firstLine="440"/>
        <w:rPr>
          <w:sz w:val="22"/>
        </w:rPr>
      </w:pPr>
      <w:r w:rsidRPr="009713CD">
        <w:rPr>
          <w:sz w:val="22"/>
        </w:rPr>
        <w:t>1</w:t>
      </w:r>
      <w:r w:rsidRPr="009713CD">
        <w:rPr>
          <w:rFonts w:hint="eastAsia"/>
          <w:sz w:val="22"/>
        </w:rPr>
        <w:t>5</w:t>
      </w:r>
      <w:r w:rsidRPr="009713CD">
        <w:rPr>
          <w:sz w:val="22"/>
        </w:rPr>
        <w:t>.2</w:t>
      </w:r>
      <w:r w:rsidRPr="009713CD">
        <w:rPr>
          <w:rFonts w:hint="eastAsia"/>
          <w:sz w:val="22"/>
        </w:rPr>
        <w:t>供应商如选用节能产品的，则应在响应文件中提供国家确定的认证机构出具的、处于有效期之内的节能产品的认证证书；反之，该产品在评审时不被认定为节能产品。</w:t>
      </w:r>
    </w:p>
    <w:p w:rsidR="00757985" w:rsidRPr="009713CD" w:rsidRDefault="00757985" w:rsidP="00757985">
      <w:pPr>
        <w:adjustRightInd w:val="0"/>
        <w:snapToGrid w:val="0"/>
        <w:ind w:firstLineChars="200" w:firstLine="442"/>
        <w:outlineLvl w:val="2"/>
        <w:rPr>
          <w:b/>
          <w:sz w:val="22"/>
        </w:rPr>
      </w:pPr>
      <w:bookmarkStart w:id="59" w:name="_Toc497211268"/>
      <w:bookmarkStart w:id="60" w:name="_Toc535412970"/>
      <w:bookmarkStart w:id="61" w:name="_Toc190332499"/>
      <w:r w:rsidRPr="009713CD">
        <w:rPr>
          <w:b/>
          <w:sz w:val="22"/>
        </w:rPr>
        <w:t>1</w:t>
      </w:r>
      <w:r w:rsidRPr="009713CD">
        <w:rPr>
          <w:rFonts w:hint="eastAsia"/>
          <w:b/>
          <w:sz w:val="22"/>
        </w:rPr>
        <w:t>6</w:t>
      </w:r>
      <w:r w:rsidRPr="009713CD">
        <w:rPr>
          <w:b/>
          <w:sz w:val="22"/>
        </w:rPr>
        <w:t>环境标志产品政府采购</w:t>
      </w:r>
      <w:bookmarkEnd w:id="59"/>
      <w:bookmarkEnd w:id="60"/>
      <w:bookmarkEnd w:id="61"/>
    </w:p>
    <w:p w:rsidR="00757985" w:rsidRPr="009713CD" w:rsidRDefault="00757985" w:rsidP="00757985">
      <w:pPr>
        <w:adjustRightInd w:val="0"/>
        <w:snapToGrid w:val="0"/>
        <w:ind w:firstLineChars="200" w:firstLine="440"/>
        <w:rPr>
          <w:sz w:val="22"/>
        </w:rPr>
      </w:pPr>
      <w:r w:rsidRPr="009713CD">
        <w:rPr>
          <w:sz w:val="22"/>
        </w:rPr>
        <w:t>1</w:t>
      </w:r>
      <w:r w:rsidRPr="009713CD">
        <w:rPr>
          <w:rFonts w:hint="eastAsia"/>
          <w:sz w:val="22"/>
        </w:rPr>
        <w:t>6</w:t>
      </w:r>
      <w:r w:rsidRPr="009713CD">
        <w:rPr>
          <w:sz w:val="22"/>
        </w:rPr>
        <w:t xml:space="preserve">.1 </w:t>
      </w:r>
      <w:r w:rsidRPr="009713CD">
        <w:rPr>
          <w:sz w:val="22"/>
        </w:rPr>
        <w:t>按照《财政部发展改革委生态环境部市场监管总局关于调整优化节能产品、环境标志产品政府采购执行机制的通知》（财库〔</w:t>
      </w:r>
      <w:r w:rsidRPr="009713CD">
        <w:rPr>
          <w:sz w:val="22"/>
        </w:rPr>
        <w:t>2019</w:t>
      </w:r>
      <w:r w:rsidRPr="009713CD">
        <w:rPr>
          <w:sz w:val="22"/>
        </w:rPr>
        <w:t>〕</w:t>
      </w:r>
      <w:r w:rsidRPr="009713CD">
        <w:rPr>
          <w:sz w:val="22"/>
        </w:rPr>
        <w:t>9</w:t>
      </w:r>
      <w:r w:rsidRPr="009713CD">
        <w:rPr>
          <w:sz w:val="22"/>
        </w:rPr>
        <w:t>号）的要求，采购人采购的产品属于</w:t>
      </w:r>
      <w:r w:rsidRPr="009713CD">
        <w:rPr>
          <w:sz w:val="22"/>
        </w:rPr>
        <w:t>“</w:t>
      </w:r>
      <w:r w:rsidRPr="009713CD">
        <w:rPr>
          <w:sz w:val="22"/>
        </w:rPr>
        <w:t>环境标志产品品目清单</w:t>
      </w:r>
      <w:r w:rsidRPr="009713CD">
        <w:rPr>
          <w:sz w:val="22"/>
        </w:rPr>
        <w:t>”</w:t>
      </w:r>
      <w:r w:rsidRPr="009713CD">
        <w:rPr>
          <w:sz w:val="22"/>
        </w:rPr>
        <w:t>中的，在性能、技术、服务等指标同等条件下，应当优先</w:t>
      </w:r>
      <w:r w:rsidRPr="009713CD">
        <w:rPr>
          <w:sz w:val="22"/>
        </w:rPr>
        <w:lastRenderedPageBreak/>
        <w:t>采购环境标志产品。</w:t>
      </w:r>
    </w:p>
    <w:p w:rsidR="00757985" w:rsidRPr="009713CD" w:rsidRDefault="00757985" w:rsidP="00757985">
      <w:pPr>
        <w:adjustRightInd w:val="0"/>
        <w:snapToGrid w:val="0"/>
        <w:ind w:firstLineChars="200" w:firstLine="440"/>
        <w:rPr>
          <w:sz w:val="22"/>
        </w:rPr>
      </w:pPr>
      <w:r w:rsidRPr="009713CD">
        <w:rPr>
          <w:sz w:val="22"/>
        </w:rPr>
        <w:t>1</w:t>
      </w:r>
      <w:r w:rsidRPr="009713CD">
        <w:rPr>
          <w:rFonts w:hint="eastAsia"/>
          <w:sz w:val="22"/>
        </w:rPr>
        <w:t>6</w:t>
      </w:r>
      <w:r w:rsidRPr="009713CD">
        <w:rPr>
          <w:sz w:val="22"/>
        </w:rPr>
        <w:t>.2</w:t>
      </w:r>
      <w:r w:rsidRPr="009713CD">
        <w:rPr>
          <w:rFonts w:hint="eastAsia"/>
          <w:sz w:val="22"/>
        </w:rPr>
        <w:t>供应商如选用环境标志产品的，则应在响应文件中提供国家确定的认证机构出具的、处于有效期之内的环境标志产品的认证证书；反之，该产品在评审时不被认定为环境标志产品。</w:t>
      </w:r>
    </w:p>
    <w:p w:rsidR="00757985" w:rsidRPr="009713CD" w:rsidRDefault="00757985" w:rsidP="00757985">
      <w:pPr>
        <w:adjustRightInd w:val="0"/>
        <w:snapToGrid w:val="0"/>
        <w:ind w:firstLineChars="200" w:firstLine="442"/>
        <w:outlineLvl w:val="2"/>
        <w:rPr>
          <w:b/>
          <w:sz w:val="22"/>
        </w:rPr>
      </w:pPr>
      <w:bookmarkStart w:id="62" w:name="_Toc190332500"/>
      <w:bookmarkEnd w:id="48"/>
      <w:bookmarkEnd w:id="49"/>
      <w:r w:rsidRPr="009713CD">
        <w:rPr>
          <w:rFonts w:hint="eastAsia"/>
          <w:b/>
          <w:sz w:val="22"/>
        </w:rPr>
        <w:t>17</w:t>
      </w:r>
      <w:r w:rsidRPr="009713CD">
        <w:rPr>
          <w:b/>
          <w:sz w:val="22"/>
        </w:rPr>
        <w:t>促进中小企业发展</w:t>
      </w:r>
      <w:bookmarkEnd w:id="50"/>
      <w:bookmarkEnd w:id="51"/>
      <w:bookmarkEnd w:id="52"/>
      <w:bookmarkEnd w:id="53"/>
      <w:bookmarkEnd w:id="54"/>
      <w:bookmarkEnd w:id="62"/>
    </w:p>
    <w:p w:rsidR="00757985" w:rsidRPr="009713CD" w:rsidRDefault="00757985" w:rsidP="00757985">
      <w:pPr>
        <w:tabs>
          <w:tab w:val="left" w:pos="3060"/>
        </w:tabs>
        <w:adjustRightInd w:val="0"/>
        <w:snapToGrid w:val="0"/>
        <w:ind w:firstLineChars="200" w:firstLine="440"/>
        <w:rPr>
          <w:sz w:val="22"/>
        </w:rPr>
      </w:pPr>
      <w:r w:rsidRPr="009713CD">
        <w:rPr>
          <w:rFonts w:hint="eastAsia"/>
          <w:sz w:val="22"/>
        </w:rPr>
        <w:t>17</w:t>
      </w:r>
      <w:r w:rsidRPr="009713CD">
        <w:rPr>
          <w:bCs/>
          <w:sz w:val="22"/>
        </w:rPr>
        <w:t>.1</w:t>
      </w:r>
      <w:r w:rsidRPr="009713CD">
        <w:rPr>
          <w:rFonts w:hint="eastAsia"/>
          <w:sz w:val="22"/>
        </w:rPr>
        <w:t>小型、微型</w:t>
      </w:r>
      <w:r w:rsidRPr="009713CD">
        <w:rPr>
          <w:sz w:val="22"/>
        </w:rPr>
        <w:t>企业的划定按照《中小企业划型标准规定》（工信部联企业【</w:t>
      </w:r>
      <w:r w:rsidRPr="009713CD">
        <w:rPr>
          <w:sz w:val="22"/>
        </w:rPr>
        <w:t>2011</w:t>
      </w:r>
      <w:r w:rsidRPr="009713CD">
        <w:rPr>
          <w:sz w:val="22"/>
        </w:rPr>
        <w:t>】</w:t>
      </w:r>
      <w:r w:rsidRPr="009713CD">
        <w:rPr>
          <w:sz w:val="22"/>
        </w:rPr>
        <w:t>300</w:t>
      </w:r>
      <w:r w:rsidRPr="009713CD">
        <w:rPr>
          <w:sz w:val="22"/>
        </w:rPr>
        <w:t>号）执行，参加</w:t>
      </w:r>
      <w:r w:rsidRPr="009713CD">
        <w:rPr>
          <w:rFonts w:hint="eastAsia"/>
          <w:sz w:val="22"/>
        </w:rPr>
        <w:t>磋商</w:t>
      </w:r>
      <w:r w:rsidRPr="009713CD">
        <w:rPr>
          <w:sz w:val="22"/>
        </w:rPr>
        <w:t>的</w:t>
      </w:r>
      <w:r w:rsidRPr="009713CD">
        <w:rPr>
          <w:rFonts w:hint="eastAsia"/>
          <w:sz w:val="22"/>
        </w:rPr>
        <w:t>小型、微型</w:t>
      </w:r>
      <w:r w:rsidRPr="009713CD">
        <w:rPr>
          <w:sz w:val="22"/>
        </w:rPr>
        <w:t>企业应当提供《中小企业声明函》（具体格式见</w:t>
      </w:r>
      <w:r w:rsidRPr="009713CD">
        <w:rPr>
          <w:sz w:val="22"/>
        </w:rPr>
        <w:t>“</w:t>
      </w:r>
      <w:r w:rsidRPr="009713CD">
        <w:rPr>
          <w:rFonts w:hint="eastAsia"/>
          <w:sz w:val="22"/>
        </w:rPr>
        <w:t>响应文件格式</w:t>
      </w:r>
      <w:r w:rsidRPr="009713CD">
        <w:rPr>
          <w:sz w:val="22"/>
        </w:rPr>
        <w:t>”</w:t>
      </w:r>
      <w:r w:rsidRPr="009713CD">
        <w:rPr>
          <w:sz w:val="22"/>
        </w:rPr>
        <w:t>），反之，视作非小微企业，不具备</w:t>
      </w:r>
      <w:r w:rsidRPr="009713CD">
        <w:rPr>
          <w:rFonts w:hint="eastAsia"/>
          <w:sz w:val="22"/>
        </w:rPr>
        <w:t>参与磋商</w:t>
      </w:r>
      <w:r w:rsidRPr="009713CD">
        <w:rPr>
          <w:sz w:val="22"/>
        </w:rPr>
        <w:t>资格。</w:t>
      </w:r>
      <w:r w:rsidRPr="009713CD">
        <w:rPr>
          <w:rFonts w:hint="eastAsia"/>
          <w:sz w:val="22"/>
        </w:rPr>
        <w:t>如项目允许联合体参与竞争的，则联合体中各方均应为小型、微型企业，并按本款要求提供《中小企业声明函》。</w:t>
      </w:r>
    </w:p>
    <w:p w:rsidR="00757985" w:rsidRPr="009713CD" w:rsidRDefault="00757985" w:rsidP="00757985">
      <w:pPr>
        <w:adjustRightInd w:val="0"/>
        <w:snapToGrid w:val="0"/>
        <w:ind w:firstLineChars="200" w:firstLine="440"/>
        <w:rPr>
          <w:sz w:val="22"/>
        </w:rPr>
      </w:pPr>
      <w:r w:rsidRPr="009713CD">
        <w:rPr>
          <w:rFonts w:hint="eastAsia"/>
          <w:sz w:val="22"/>
        </w:rPr>
        <w:t>17</w:t>
      </w:r>
      <w:r w:rsidRPr="009713CD">
        <w:rPr>
          <w:sz w:val="22"/>
        </w:rPr>
        <w:t xml:space="preserve">.2 </w:t>
      </w:r>
      <w:r w:rsidRPr="009713CD">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9713CD">
        <w:rPr>
          <w:rFonts w:hint="eastAsia"/>
          <w:sz w:val="22"/>
        </w:rPr>
        <w:t>管理</w:t>
      </w:r>
      <w:r w:rsidRPr="009713CD">
        <w:rPr>
          <w:sz w:val="22"/>
        </w:rPr>
        <w:t>办法》。</w:t>
      </w:r>
    </w:p>
    <w:p w:rsidR="00757985" w:rsidRPr="009713CD" w:rsidRDefault="00757985" w:rsidP="00757985">
      <w:pPr>
        <w:adjustRightInd w:val="0"/>
        <w:snapToGrid w:val="0"/>
        <w:ind w:firstLineChars="200" w:firstLine="440"/>
        <w:rPr>
          <w:sz w:val="22"/>
        </w:rPr>
      </w:pPr>
      <w:r w:rsidRPr="009713CD">
        <w:rPr>
          <w:rFonts w:hint="eastAsia"/>
          <w:sz w:val="22"/>
        </w:rPr>
        <w:t>17</w:t>
      </w:r>
      <w:r w:rsidRPr="009713CD">
        <w:rPr>
          <w:sz w:val="22"/>
        </w:rPr>
        <w:t>.3</w:t>
      </w:r>
      <w:r w:rsidRPr="009713CD">
        <w:rPr>
          <w:rFonts w:hint="eastAsia"/>
          <w:sz w:val="22"/>
        </w:rPr>
        <w:t>供应商</w:t>
      </w:r>
      <w:r w:rsidRPr="009713CD">
        <w:rPr>
          <w:sz w:val="22"/>
        </w:rPr>
        <w:t>如提供虚假材料以谋取成交的，按照《政府采购法》有关条款处理，并记入</w:t>
      </w:r>
      <w:r w:rsidRPr="009713CD">
        <w:rPr>
          <w:rFonts w:hint="eastAsia"/>
          <w:sz w:val="22"/>
        </w:rPr>
        <w:t>供应商</w:t>
      </w:r>
      <w:r w:rsidRPr="009713CD">
        <w:rPr>
          <w:sz w:val="22"/>
        </w:rPr>
        <w:t>诚信档案。</w:t>
      </w:r>
    </w:p>
    <w:p w:rsidR="00757985" w:rsidRPr="009713CD" w:rsidRDefault="00757985" w:rsidP="00757985">
      <w:pPr>
        <w:adjustRightInd w:val="0"/>
        <w:snapToGrid w:val="0"/>
        <w:ind w:firstLineChars="200" w:firstLine="442"/>
        <w:outlineLvl w:val="2"/>
        <w:rPr>
          <w:b/>
          <w:sz w:val="22"/>
        </w:rPr>
      </w:pPr>
      <w:bookmarkStart w:id="63" w:name="_Toc25538"/>
      <w:bookmarkStart w:id="64" w:name="_Toc29310"/>
      <w:bookmarkStart w:id="65" w:name="_Toc190332503"/>
      <w:bookmarkEnd w:id="55"/>
      <w:bookmarkEnd w:id="56"/>
      <w:bookmarkEnd w:id="57"/>
      <w:bookmarkEnd w:id="58"/>
      <w:r w:rsidRPr="009713CD">
        <w:rPr>
          <w:rFonts w:hint="eastAsia"/>
          <w:b/>
          <w:sz w:val="22"/>
        </w:rPr>
        <w:t>1</w:t>
      </w:r>
      <w:r>
        <w:rPr>
          <w:b/>
          <w:sz w:val="22"/>
        </w:rPr>
        <w:t>8</w:t>
      </w:r>
      <w:r w:rsidRPr="009713CD">
        <w:rPr>
          <w:b/>
          <w:sz w:val="22"/>
        </w:rPr>
        <w:t>促进残疾人就业</w:t>
      </w:r>
      <w:bookmarkEnd w:id="63"/>
      <w:bookmarkEnd w:id="64"/>
      <w:bookmarkEnd w:id="65"/>
    </w:p>
    <w:p w:rsidR="00757985" w:rsidRPr="009713CD" w:rsidRDefault="00757985" w:rsidP="00757985">
      <w:pPr>
        <w:adjustRightInd w:val="0"/>
        <w:snapToGrid w:val="0"/>
        <w:ind w:firstLineChars="200" w:firstLine="440"/>
        <w:rPr>
          <w:sz w:val="22"/>
        </w:rPr>
      </w:pPr>
      <w:r w:rsidRPr="009713CD">
        <w:rPr>
          <w:rFonts w:hint="eastAsia"/>
          <w:sz w:val="22"/>
        </w:rPr>
        <w:t>1</w:t>
      </w:r>
      <w:r>
        <w:rPr>
          <w:sz w:val="22"/>
        </w:rPr>
        <w:t>8</w:t>
      </w:r>
      <w:r w:rsidRPr="009713CD">
        <w:rPr>
          <w:sz w:val="22"/>
        </w:rPr>
        <w:t xml:space="preserve">.1 </w:t>
      </w:r>
      <w:bookmarkStart w:id="66" w:name="sendNo"/>
      <w:r w:rsidRPr="009713CD">
        <w:rPr>
          <w:sz w:val="22"/>
        </w:rPr>
        <w:t>符合财库</w:t>
      </w:r>
      <w:bookmarkEnd w:id="66"/>
      <w:r w:rsidRPr="009713CD">
        <w:rPr>
          <w:sz w:val="22"/>
        </w:rPr>
        <w:t>【</w:t>
      </w:r>
      <w:r w:rsidRPr="009713CD">
        <w:rPr>
          <w:sz w:val="22"/>
        </w:rPr>
        <w:t>2017</w:t>
      </w:r>
      <w:r w:rsidRPr="009713CD">
        <w:rPr>
          <w:sz w:val="22"/>
        </w:rPr>
        <w:t>】</w:t>
      </w:r>
      <w:r w:rsidRPr="009713CD">
        <w:rPr>
          <w:sz w:val="22"/>
        </w:rPr>
        <w:t>141</w:t>
      </w:r>
      <w:r w:rsidRPr="009713CD">
        <w:rPr>
          <w:sz w:val="22"/>
        </w:rPr>
        <w:t>号文中所示条件的残疾人福利性单位视同小型、微型企业，享受促进中小企业发展的政府采购政策。残疾人福利性单位属于小型、微型企业的，不重复享受政策。</w:t>
      </w:r>
    </w:p>
    <w:p w:rsidR="00B30A34" w:rsidRDefault="00757985" w:rsidP="00757985">
      <w:r w:rsidRPr="009713CD">
        <w:rPr>
          <w:rFonts w:hint="eastAsia"/>
          <w:sz w:val="22"/>
        </w:rPr>
        <w:t>1</w:t>
      </w:r>
      <w:r>
        <w:rPr>
          <w:sz w:val="22"/>
        </w:rPr>
        <w:t>8</w:t>
      </w:r>
      <w:r w:rsidRPr="009713CD">
        <w:rPr>
          <w:sz w:val="22"/>
        </w:rPr>
        <w:t xml:space="preserve">.2 </w:t>
      </w:r>
      <w:r w:rsidRPr="009713CD">
        <w:rPr>
          <w:sz w:val="22"/>
        </w:rPr>
        <w:t>残疾人福利性单位在参加政府采购活动时，应当按财库【</w:t>
      </w:r>
      <w:r w:rsidRPr="009713CD">
        <w:rPr>
          <w:sz w:val="22"/>
        </w:rPr>
        <w:t>2017</w:t>
      </w:r>
      <w:r w:rsidRPr="009713CD">
        <w:rPr>
          <w:sz w:val="22"/>
        </w:rPr>
        <w:t>】</w:t>
      </w:r>
      <w:r w:rsidRPr="009713CD">
        <w:rPr>
          <w:sz w:val="22"/>
        </w:rPr>
        <w:t>141</w:t>
      </w:r>
      <w:r w:rsidRPr="009713CD">
        <w:rPr>
          <w:sz w:val="22"/>
        </w:rPr>
        <w:t>号规定的《残疾人福利性单位声明函》（具体格式详见</w:t>
      </w:r>
      <w:r w:rsidRPr="009713CD">
        <w:rPr>
          <w:sz w:val="22"/>
        </w:rPr>
        <w:t>“</w:t>
      </w:r>
      <w:r w:rsidRPr="009713CD">
        <w:rPr>
          <w:rFonts w:hint="eastAsia"/>
          <w:sz w:val="22"/>
        </w:rPr>
        <w:t>响应文件格式</w:t>
      </w:r>
      <w:r w:rsidRPr="009713CD">
        <w:rPr>
          <w:sz w:val="22"/>
        </w:rPr>
        <w:t>”</w:t>
      </w:r>
      <w:r w:rsidRPr="009713CD">
        <w:rPr>
          <w:sz w:val="22"/>
        </w:rPr>
        <w:t>），并对声明的真实性负责。</w:t>
      </w:r>
      <w:bookmarkStart w:id="67" w:name="_GoBack"/>
      <w:bookmarkEnd w:id="67"/>
    </w:p>
    <w:sectPr w:rsidR="00B30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E7D" w:rsidRDefault="00CA6E7D" w:rsidP="00757985">
      <w:pPr>
        <w:spacing w:line="240" w:lineRule="auto"/>
      </w:pPr>
      <w:r>
        <w:separator/>
      </w:r>
    </w:p>
  </w:endnote>
  <w:endnote w:type="continuationSeparator" w:id="0">
    <w:p w:rsidR="00CA6E7D" w:rsidRDefault="00CA6E7D" w:rsidP="00757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E7D" w:rsidRDefault="00CA6E7D" w:rsidP="00757985">
      <w:pPr>
        <w:spacing w:line="240" w:lineRule="auto"/>
      </w:pPr>
      <w:r>
        <w:separator/>
      </w:r>
    </w:p>
  </w:footnote>
  <w:footnote w:type="continuationSeparator" w:id="0">
    <w:p w:rsidR="00CA6E7D" w:rsidRDefault="00CA6E7D" w:rsidP="007579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9D"/>
    <w:rsid w:val="00071295"/>
    <w:rsid w:val="0059409D"/>
    <w:rsid w:val="00757985"/>
    <w:rsid w:val="00AA419C"/>
    <w:rsid w:val="00CA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7721AC-9856-4E54-A1FB-C9C73A54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85"/>
    <w:pPr>
      <w:widowControl w:val="0"/>
      <w:spacing w:line="300"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7985"/>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7985"/>
    <w:rPr>
      <w:sz w:val="18"/>
      <w:szCs w:val="18"/>
    </w:rPr>
  </w:style>
  <w:style w:type="paragraph" w:styleId="a4">
    <w:name w:val="footer"/>
    <w:basedOn w:val="a"/>
    <w:link w:val="Char0"/>
    <w:uiPriority w:val="99"/>
    <w:unhideWhenUsed/>
    <w:rsid w:val="00757985"/>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7985"/>
    <w:rPr>
      <w:sz w:val="18"/>
      <w:szCs w:val="18"/>
    </w:rPr>
  </w:style>
  <w:style w:type="table" w:styleId="a5">
    <w:name w:val="Table Grid"/>
    <w:basedOn w:val="a1"/>
    <w:uiPriority w:val="59"/>
    <w:qFormat/>
    <w:rsid w:val="00757985"/>
    <w:pPr>
      <w:widowControl w:val="0"/>
      <w:jc w:val="both"/>
    </w:pPr>
    <w:rPr>
      <w:rFonts w:eastAsia="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uiPriority w:val="99"/>
    <w:unhideWhenUsed/>
    <w:qFormat/>
    <w:rsid w:val="00757985"/>
    <w:rPr>
      <w:sz w:val="21"/>
      <w:szCs w:val="21"/>
    </w:rPr>
  </w:style>
  <w:style w:type="character" w:customStyle="1" w:styleId="Char4">
    <w:name w:val="+正文 Char4"/>
    <w:link w:val="a7"/>
    <w:qFormat/>
    <w:locked/>
    <w:rsid w:val="00757985"/>
    <w:rPr>
      <w:bCs/>
      <w:kern w:val="1"/>
      <w:sz w:val="22"/>
    </w:rPr>
  </w:style>
  <w:style w:type="paragraph" w:customStyle="1" w:styleId="a7">
    <w:name w:val="+正文"/>
    <w:basedOn w:val="a8"/>
    <w:link w:val="Char4"/>
    <w:qFormat/>
    <w:rsid w:val="00757985"/>
    <w:pPr>
      <w:spacing w:line="300" w:lineRule="auto"/>
      <w:ind w:firstLineChars="192" w:firstLine="422"/>
    </w:pPr>
    <w:rPr>
      <w:rFonts w:asciiTheme="minorHAnsi" w:eastAsiaTheme="minorEastAsia" w:hAnsiTheme="minorHAnsi" w:cstheme="minorBidi"/>
      <w:bCs/>
      <w:sz w:val="22"/>
      <w:szCs w:val="22"/>
    </w:rPr>
  </w:style>
  <w:style w:type="paragraph" w:styleId="a8">
    <w:name w:val="List Paragraph"/>
    <w:basedOn w:val="a"/>
    <w:uiPriority w:val="34"/>
    <w:qFormat/>
    <w:rsid w:val="00757985"/>
    <w:pPr>
      <w:suppressAutoHyphens/>
      <w:spacing w:line="240" w:lineRule="auto"/>
      <w:ind w:firstLine="420"/>
    </w:pPr>
    <w:rPr>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4073</Words>
  <Characters>4196</Characters>
  <Application>Microsoft Office Word</Application>
  <DocSecurity>0</DocSecurity>
  <Lines>349</Lines>
  <Paragraphs>275</Paragraphs>
  <ScaleCrop>false</ScaleCrop>
  <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2025-09-05T05:34:00Z</dcterms:created>
  <dcterms:modified xsi:type="dcterms:W3CDTF">2025-09-05T05:34:00Z</dcterms:modified>
</cp:coreProperties>
</file>