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AD8" w:rsidRPr="00190284" w:rsidRDefault="00697AD8" w:rsidP="00697AD8">
      <w:pPr>
        <w:adjustRightInd w:val="0"/>
        <w:snapToGrid w:val="0"/>
        <w:jc w:val="center"/>
        <w:outlineLvl w:val="1"/>
        <w:rPr>
          <w:rFonts w:eastAsia="黑体"/>
          <w:sz w:val="30"/>
          <w:szCs w:val="30"/>
        </w:rPr>
      </w:pPr>
      <w:bookmarkStart w:id="0" w:name="_Toc13787"/>
      <w:r w:rsidRPr="00190284">
        <w:rPr>
          <w:rFonts w:eastAsia="黑体"/>
          <w:sz w:val="30"/>
          <w:szCs w:val="30"/>
        </w:rPr>
        <w:t>一、说明</w:t>
      </w:r>
      <w:bookmarkEnd w:id="0"/>
    </w:p>
    <w:p w:rsidR="00697AD8" w:rsidRPr="00190284" w:rsidRDefault="00697AD8" w:rsidP="00697AD8">
      <w:pPr>
        <w:snapToGrid w:val="0"/>
        <w:ind w:firstLineChars="200" w:firstLine="442"/>
        <w:jc w:val="left"/>
        <w:outlineLvl w:val="2"/>
        <w:rPr>
          <w:b/>
          <w:sz w:val="22"/>
        </w:rPr>
      </w:pPr>
      <w:bookmarkStart w:id="1" w:name="_Toc16888"/>
      <w:r w:rsidRPr="00190284">
        <w:rPr>
          <w:b/>
          <w:sz w:val="22"/>
        </w:rPr>
        <w:t xml:space="preserve">1 </w:t>
      </w:r>
      <w:r w:rsidRPr="00190284">
        <w:rPr>
          <w:b/>
          <w:sz w:val="22"/>
        </w:rPr>
        <w:t>总则</w:t>
      </w:r>
      <w:bookmarkEnd w:id="1"/>
    </w:p>
    <w:p w:rsidR="00697AD8" w:rsidRPr="00190284" w:rsidRDefault="00697AD8" w:rsidP="00697AD8">
      <w:pPr>
        <w:snapToGrid w:val="0"/>
        <w:ind w:firstLineChars="200" w:firstLine="440"/>
        <w:rPr>
          <w:sz w:val="22"/>
        </w:rPr>
      </w:pPr>
      <w:r w:rsidRPr="00190284">
        <w:rPr>
          <w:sz w:val="22"/>
        </w:rPr>
        <w:t xml:space="preserve">1.1 </w:t>
      </w:r>
      <w:r w:rsidRPr="00190284">
        <w:rPr>
          <w:sz w:val="22"/>
        </w:rPr>
        <w:t>投标人应具备国家或行业管理部门规定的，在本市实施本项目所需的资格（资质）和相关手续（如果有），由此引起的所有有关事宜及费用由投标人自行负责。</w:t>
      </w:r>
    </w:p>
    <w:p w:rsidR="00697AD8" w:rsidRPr="00190284" w:rsidRDefault="00697AD8" w:rsidP="00697AD8">
      <w:pPr>
        <w:snapToGrid w:val="0"/>
        <w:ind w:firstLineChars="200" w:firstLine="440"/>
        <w:rPr>
          <w:sz w:val="22"/>
        </w:rPr>
      </w:pPr>
      <w:r w:rsidRPr="00190284">
        <w:rPr>
          <w:sz w:val="22"/>
        </w:rPr>
        <w:t xml:space="preserve">1.2 </w:t>
      </w:r>
      <w:r w:rsidRPr="00190284">
        <w:rPr>
          <w:sz w:val="22"/>
        </w:rPr>
        <w:t>投标人对所提供的货物应当享有合法的所有权，没有侵犯任何第三方的知识产权、技术秘密等权利，而且不存在任何抵押、留置、查封等产权瑕疵。</w:t>
      </w:r>
    </w:p>
    <w:p w:rsidR="00697AD8" w:rsidRPr="00190284" w:rsidRDefault="00697AD8" w:rsidP="00697AD8">
      <w:pPr>
        <w:snapToGrid w:val="0"/>
        <w:ind w:firstLineChars="200" w:firstLine="440"/>
        <w:rPr>
          <w:sz w:val="22"/>
        </w:rPr>
      </w:pPr>
      <w:r w:rsidRPr="00190284">
        <w:rPr>
          <w:sz w:val="22"/>
        </w:rPr>
        <w:t xml:space="preserve">1.3 </w:t>
      </w:r>
      <w:r w:rsidRPr="00190284">
        <w:rPr>
          <w:sz w:val="22"/>
        </w:rPr>
        <w:t>投标人提供的货物应当是全新的、未使用过的，货物和相关服务应当符合招标文件的要求，并且其质量完全符合国家标准和招标需求。</w:t>
      </w:r>
    </w:p>
    <w:p w:rsidR="00697AD8" w:rsidRPr="00190284" w:rsidRDefault="00697AD8" w:rsidP="00697AD8">
      <w:pPr>
        <w:snapToGrid w:val="0"/>
        <w:ind w:firstLineChars="200" w:firstLine="440"/>
        <w:jc w:val="left"/>
        <w:rPr>
          <w:sz w:val="22"/>
        </w:rPr>
      </w:pPr>
      <w:r w:rsidRPr="00190284">
        <w:rPr>
          <w:sz w:val="22"/>
        </w:rPr>
        <w:t xml:space="preserve">1.4 </w:t>
      </w:r>
      <w:r w:rsidRPr="00190284">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697AD8" w:rsidRPr="00190284" w:rsidRDefault="00697AD8" w:rsidP="00697AD8">
      <w:pPr>
        <w:snapToGrid w:val="0"/>
        <w:ind w:firstLineChars="200" w:firstLine="440"/>
        <w:jc w:val="left"/>
        <w:rPr>
          <w:sz w:val="22"/>
        </w:rPr>
      </w:pPr>
      <w:r w:rsidRPr="00190284">
        <w:rPr>
          <w:sz w:val="22"/>
        </w:rPr>
        <w:t xml:space="preserve">★1.5 </w:t>
      </w:r>
      <w:r w:rsidRPr="00190284">
        <w:rPr>
          <w:sz w:val="22"/>
        </w:rPr>
        <w:t>若本项目涉及国家强制认证产品（信息安全产品、</w:t>
      </w:r>
      <w:r w:rsidRPr="00190284">
        <w:rPr>
          <w:sz w:val="22"/>
        </w:rPr>
        <w:t>3C</w:t>
      </w:r>
      <w:r w:rsidRPr="00190284">
        <w:rPr>
          <w:sz w:val="22"/>
        </w:rPr>
        <w:t>认证产品、强制节能产品、电信设备进网许可证等），则根据国家有关规定，投标人提供的产品必须满足强制认证要求。</w:t>
      </w:r>
      <w:r w:rsidRPr="00190284">
        <w:rPr>
          <w:rFonts w:hAnsi="宋体" w:hint="eastAsia"/>
          <w:sz w:val="22"/>
        </w:rPr>
        <w:t>（详见第一章投标人须知及前附表</w:t>
      </w:r>
      <w:r w:rsidRPr="00190284">
        <w:rPr>
          <w:rFonts w:hAnsi="宋体" w:hint="eastAsia"/>
          <w:sz w:val="22"/>
        </w:rPr>
        <w:t>21.3</w:t>
      </w:r>
      <w:r w:rsidRPr="00190284">
        <w:rPr>
          <w:rFonts w:hAnsi="宋体" w:hint="eastAsia"/>
          <w:sz w:val="22"/>
        </w:rPr>
        <w:t>（</w:t>
      </w:r>
      <w:r w:rsidRPr="00190284">
        <w:rPr>
          <w:rFonts w:hAnsi="宋体" w:hint="eastAsia"/>
          <w:sz w:val="22"/>
        </w:rPr>
        <w:t>9</w:t>
      </w:r>
      <w:r w:rsidRPr="00190284">
        <w:rPr>
          <w:rFonts w:hAnsi="宋体" w:hint="eastAsia"/>
          <w:sz w:val="22"/>
        </w:rPr>
        <w:t>））</w:t>
      </w:r>
    </w:p>
    <w:p w:rsidR="00697AD8" w:rsidRPr="00190284" w:rsidRDefault="00697AD8" w:rsidP="00697AD8">
      <w:pPr>
        <w:snapToGrid w:val="0"/>
        <w:ind w:firstLineChars="200" w:firstLine="440"/>
        <w:rPr>
          <w:sz w:val="22"/>
        </w:rPr>
      </w:pPr>
      <w:r w:rsidRPr="00190284">
        <w:rPr>
          <w:sz w:val="22"/>
        </w:rPr>
        <w:t>★</w:t>
      </w:r>
      <w:r w:rsidRPr="00190284">
        <w:rPr>
          <w:rFonts w:hint="eastAsia"/>
          <w:sz w:val="22"/>
        </w:rPr>
        <w:t>1.6</w:t>
      </w:r>
      <w:r w:rsidRPr="00190284">
        <w:rPr>
          <w:sz w:val="22"/>
        </w:rPr>
        <w:t>投标人提供的产品必须符合国家强制性标准</w:t>
      </w:r>
      <w:r w:rsidRPr="00190284">
        <w:rPr>
          <w:rFonts w:hint="eastAsia"/>
          <w:sz w:val="22"/>
        </w:rPr>
        <w:t>。</w:t>
      </w:r>
    </w:p>
    <w:p w:rsidR="00697AD8" w:rsidRPr="00190284" w:rsidRDefault="00697AD8" w:rsidP="00697AD8">
      <w:pPr>
        <w:snapToGrid w:val="0"/>
        <w:ind w:firstLineChars="200" w:firstLine="440"/>
        <w:rPr>
          <w:sz w:val="22"/>
        </w:rPr>
      </w:pPr>
      <w:r w:rsidRPr="00190284">
        <w:rPr>
          <w:sz w:val="22"/>
        </w:rPr>
        <w:t>1.</w:t>
      </w:r>
      <w:r w:rsidRPr="00190284">
        <w:rPr>
          <w:rFonts w:hint="eastAsia"/>
          <w:sz w:val="22"/>
        </w:rPr>
        <w:t>7</w:t>
      </w:r>
      <w:r w:rsidRPr="00190284">
        <w:rPr>
          <w:sz w:val="22"/>
        </w:rPr>
        <w:t>采购人在技术需求和图纸或图片（如果有）中指出的工艺、材料和货物的标准以及参照的技术参数或型号仅</w:t>
      </w:r>
      <w:proofErr w:type="gramStart"/>
      <w:r w:rsidRPr="00190284">
        <w:rPr>
          <w:sz w:val="22"/>
        </w:rPr>
        <w:t>起说明</w:t>
      </w:r>
      <w:proofErr w:type="gramEnd"/>
      <w:r w:rsidRPr="00190284">
        <w:rPr>
          <w:sz w:val="22"/>
        </w:rPr>
        <w:t>作用，并没有任何限制性和排他性，投标人在投标中可以选用其他替代标准、技术参数或型号，但这些替代要在不影响功能实现的前提下，并在可接受范围内接受偏离。</w:t>
      </w:r>
    </w:p>
    <w:p w:rsidR="00697AD8" w:rsidRPr="00190284" w:rsidRDefault="00697AD8" w:rsidP="00697AD8">
      <w:pPr>
        <w:snapToGrid w:val="0"/>
        <w:ind w:firstLineChars="200" w:firstLine="440"/>
        <w:rPr>
          <w:sz w:val="22"/>
        </w:rPr>
      </w:pPr>
      <w:r w:rsidRPr="00190284">
        <w:rPr>
          <w:sz w:val="22"/>
        </w:rPr>
        <w:t>1.</w:t>
      </w:r>
      <w:r w:rsidRPr="00190284">
        <w:rPr>
          <w:rFonts w:hint="eastAsia"/>
          <w:sz w:val="22"/>
        </w:rPr>
        <w:t>8</w:t>
      </w:r>
      <w:r w:rsidRPr="00190284">
        <w:rPr>
          <w:sz w:val="22"/>
        </w:rPr>
        <w:t>投标人在投标前应认真了解采购人的使用需求、使用条件（使用空间、能源条件等）和其他相关条件，一旦中标，应按照招标文件和合同规定的要求提供货物及相关服务。</w:t>
      </w:r>
    </w:p>
    <w:p w:rsidR="00697AD8" w:rsidRPr="00190284" w:rsidRDefault="00697AD8" w:rsidP="00697AD8">
      <w:pPr>
        <w:snapToGrid w:val="0"/>
        <w:ind w:firstLineChars="200" w:firstLine="440"/>
        <w:rPr>
          <w:sz w:val="22"/>
        </w:rPr>
      </w:pPr>
      <w:r w:rsidRPr="00190284">
        <w:rPr>
          <w:sz w:val="22"/>
        </w:rPr>
        <w:t>1.</w:t>
      </w:r>
      <w:r w:rsidRPr="00190284">
        <w:rPr>
          <w:rFonts w:hint="eastAsia"/>
          <w:sz w:val="22"/>
        </w:rPr>
        <w:t>9</w:t>
      </w:r>
      <w:r w:rsidRPr="00190284">
        <w:rPr>
          <w:sz w:val="22"/>
        </w:rPr>
        <w:t>投标人应根据本章节中详细技术规格要求，采用市场主流产品或按照要求提供定制产品参加竞标。同时，</w:t>
      </w:r>
      <w:r w:rsidRPr="00190284">
        <w:rPr>
          <w:b/>
          <w:sz w:val="22"/>
        </w:rPr>
        <w:t>请投标人务必注意：无论是正偏离还是负偏离，都不得与招标要求相差太大，否则将可能影响投标人的得分</w:t>
      </w:r>
      <w:r w:rsidRPr="00190284">
        <w:rPr>
          <w:sz w:val="22"/>
        </w:rPr>
        <w:t>。一旦中标，投标人应按投标文件的承诺签订合同并提供相应的产品和服务。</w:t>
      </w:r>
    </w:p>
    <w:p w:rsidR="00697AD8" w:rsidRPr="00190284" w:rsidRDefault="00697AD8" w:rsidP="00697AD8">
      <w:pPr>
        <w:adjustRightInd w:val="0"/>
        <w:snapToGrid w:val="0"/>
        <w:ind w:firstLineChars="200" w:firstLine="440"/>
        <w:rPr>
          <w:sz w:val="22"/>
        </w:rPr>
      </w:pPr>
      <w:r w:rsidRPr="00190284">
        <w:rPr>
          <w:sz w:val="22"/>
        </w:rPr>
        <w:t>1.</w:t>
      </w:r>
      <w:r w:rsidRPr="00190284">
        <w:rPr>
          <w:rFonts w:hint="eastAsia"/>
          <w:sz w:val="22"/>
        </w:rPr>
        <w:t>10</w:t>
      </w:r>
      <w:r w:rsidRPr="00190284">
        <w:rPr>
          <w:rFonts w:hint="eastAsia"/>
          <w:sz w:val="22"/>
        </w:rPr>
        <w:t>投标人认为招标文件（包括招标补充文件）存在排他性或歧视性条款，自收到招标文件之日或者招标文件公告期限届满之日起</w:t>
      </w:r>
      <w:r w:rsidRPr="00190284">
        <w:rPr>
          <w:sz w:val="22"/>
        </w:rPr>
        <w:t>10</w:t>
      </w:r>
      <w:r w:rsidRPr="00190284">
        <w:rPr>
          <w:sz w:val="22"/>
        </w:rPr>
        <w:t>日内</w:t>
      </w:r>
      <w:r w:rsidRPr="00190284">
        <w:rPr>
          <w:rFonts w:hint="eastAsia"/>
          <w:sz w:val="22"/>
        </w:rPr>
        <w:t>，以书面形式提出，并附相关证据。</w:t>
      </w:r>
    </w:p>
    <w:p w:rsidR="00697AD8" w:rsidRPr="00190284" w:rsidRDefault="00697AD8" w:rsidP="00697AD8">
      <w:pPr>
        <w:snapToGrid w:val="0"/>
        <w:ind w:firstLineChars="200" w:firstLine="440"/>
        <w:rPr>
          <w:sz w:val="22"/>
        </w:rPr>
      </w:pPr>
    </w:p>
    <w:p w:rsidR="00697AD8" w:rsidRPr="00190284" w:rsidRDefault="00697AD8" w:rsidP="00697AD8">
      <w:pPr>
        <w:adjustRightInd w:val="0"/>
        <w:snapToGrid w:val="0"/>
        <w:jc w:val="center"/>
        <w:outlineLvl w:val="1"/>
        <w:rPr>
          <w:rFonts w:eastAsia="黑体"/>
          <w:sz w:val="30"/>
          <w:szCs w:val="30"/>
        </w:rPr>
      </w:pPr>
      <w:bookmarkStart w:id="2" w:name="_Toc6631"/>
      <w:r w:rsidRPr="00190284">
        <w:rPr>
          <w:rFonts w:eastAsia="黑体"/>
          <w:sz w:val="30"/>
          <w:szCs w:val="30"/>
        </w:rPr>
        <w:t>二、项目概况</w:t>
      </w:r>
      <w:bookmarkEnd w:id="2"/>
    </w:p>
    <w:p w:rsidR="00697AD8" w:rsidRPr="00190284" w:rsidRDefault="00697AD8" w:rsidP="00697AD8">
      <w:pPr>
        <w:snapToGrid w:val="0"/>
        <w:ind w:firstLineChars="200" w:firstLine="442"/>
        <w:outlineLvl w:val="2"/>
        <w:rPr>
          <w:b/>
          <w:bCs/>
          <w:sz w:val="22"/>
        </w:rPr>
      </w:pPr>
      <w:bookmarkStart w:id="3" w:name="_Toc23029"/>
      <w:r w:rsidRPr="00190284">
        <w:rPr>
          <w:b/>
          <w:bCs/>
          <w:sz w:val="22"/>
        </w:rPr>
        <w:t xml:space="preserve">2 </w:t>
      </w:r>
      <w:r w:rsidRPr="00190284">
        <w:rPr>
          <w:b/>
          <w:bCs/>
          <w:sz w:val="22"/>
        </w:rPr>
        <w:t>项目名称</w:t>
      </w:r>
      <w:bookmarkEnd w:id="3"/>
    </w:p>
    <w:p w:rsidR="00697AD8" w:rsidRPr="00190284" w:rsidRDefault="00697AD8" w:rsidP="00697AD8">
      <w:pPr>
        <w:snapToGrid w:val="0"/>
        <w:ind w:firstLineChars="200" w:firstLine="442"/>
        <w:rPr>
          <w:b/>
          <w:bCs/>
          <w:sz w:val="22"/>
        </w:rPr>
      </w:pPr>
      <w:r w:rsidRPr="00190284">
        <w:rPr>
          <w:b/>
          <w:bCs/>
          <w:sz w:val="22"/>
        </w:rPr>
        <w:t>项目名称：</w:t>
      </w:r>
      <w:bookmarkStart w:id="4" w:name="_GoBack"/>
      <w:r w:rsidRPr="00DD71AC">
        <w:rPr>
          <w:rFonts w:hint="eastAsia"/>
        </w:rPr>
        <w:t>全碳纤维手术床</w:t>
      </w:r>
      <w:bookmarkEnd w:id="4"/>
    </w:p>
    <w:p w:rsidR="00697AD8" w:rsidRPr="00190284" w:rsidRDefault="00697AD8" w:rsidP="00697AD8">
      <w:pPr>
        <w:snapToGrid w:val="0"/>
        <w:ind w:firstLineChars="200" w:firstLine="442"/>
        <w:outlineLvl w:val="2"/>
        <w:rPr>
          <w:b/>
          <w:bCs/>
          <w:sz w:val="22"/>
        </w:rPr>
      </w:pPr>
      <w:bookmarkStart w:id="5" w:name="_Toc19500"/>
      <w:r w:rsidRPr="00190284">
        <w:rPr>
          <w:b/>
          <w:bCs/>
          <w:sz w:val="22"/>
        </w:rPr>
        <w:t xml:space="preserve">3 </w:t>
      </w:r>
      <w:r w:rsidRPr="00190284">
        <w:rPr>
          <w:b/>
          <w:bCs/>
          <w:sz w:val="22"/>
        </w:rPr>
        <w:t>项目地点</w:t>
      </w:r>
      <w:bookmarkEnd w:id="5"/>
    </w:p>
    <w:p w:rsidR="00697AD8" w:rsidRPr="00190284" w:rsidRDefault="00697AD8" w:rsidP="00697AD8">
      <w:pPr>
        <w:snapToGrid w:val="0"/>
        <w:ind w:firstLineChars="200" w:firstLine="442"/>
        <w:rPr>
          <w:b/>
          <w:bCs/>
          <w:sz w:val="22"/>
        </w:rPr>
      </w:pPr>
      <w:r w:rsidRPr="00190284">
        <w:rPr>
          <w:b/>
          <w:bCs/>
          <w:sz w:val="22"/>
        </w:rPr>
        <w:t>地点：</w:t>
      </w:r>
      <w:bookmarkStart w:id="6" w:name="OLE_LINK20"/>
      <w:r>
        <w:rPr>
          <w:rFonts w:hint="eastAsia"/>
          <w:bCs/>
          <w:kern w:val="0"/>
          <w:sz w:val="22"/>
        </w:rPr>
        <w:t>上海市浦东新区高桥镇大同路</w:t>
      </w:r>
      <w:r>
        <w:rPr>
          <w:bCs/>
          <w:kern w:val="0"/>
          <w:sz w:val="22"/>
        </w:rPr>
        <w:t xml:space="preserve"> 358 </w:t>
      </w:r>
      <w:r>
        <w:rPr>
          <w:rFonts w:hint="eastAsia"/>
          <w:bCs/>
          <w:kern w:val="0"/>
          <w:sz w:val="22"/>
        </w:rPr>
        <w:t>号</w:t>
      </w:r>
      <w:bookmarkEnd w:id="6"/>
      <w:r>
        <w:rPr>
          <w:rFonts w:hint="eastAsia"/>
          <w:bCs/>
          <w:kern w:val="0"/>
          <w:sz w:val="22"/>
        </w:rPr>
        <w:t>。</w:t>
      </w:r>
    </w:p>
    <w:p w:rsidR="00697AD8" w:rsidRPr="00190284" w:rsidRDefault="00697AD8" w:rsidP="00697AD8">
      <w:pPr>
        <w:adjustRightInd w:val="0"/>
        <w:snapToGrid w:val="0"/>
        <w:ind w:firstLineChars="200" w:firstLine="442"/>
        <w:jc w:val="left"/>
        <w:outlineLvl w:val="2"/>
        <w:rPr>
          <w:b/>
          <w:sz w:val="22"/>
        </w:rPr>
      </w:pPr>
      <w:bookmarkStart w:id="7" w:name="_Toc144"/>
      <w:r w:rsidRPr="00190284">
        <w:rPr>
          <w:b/>
          <w:sz w:val="22"/>
        </w:rPr>
        <w:t xml:space="preserve">4 </w:t>
      </w:r>
      <w:r w:rsidRPr="00190284">
        <w:rPr>
          <w:b/>
          <w:sz w:val="22"/>
        </w:rPr>
        <w:t>招标范围与内容</w:t>
      </w:r>
      <w:bookmarkEnd w:id="7"/>
    </w:p>
    <w:p w:rsidR="00697AD8" w:rsidRPr="00190284" w:rsidRDefault="00697AD8" w:rsidP="00697AD8">
      <w:pPr>
        <w:snapToGrid w:val="0"/>
        <w:ind w:firstLineChars="200" w:firstLine="440"/>
        <w:rPr>
          <w:sz w:val="22"/>
        </w:rPr>
      </w:pPr>
      <w:r w:rsidRPr="00190284">
        <w:rPr>
          <w:sz w:val="22"/>
        </w:rPr>
        <w:t>4.1</w:t>
      </w:r>
      <w:r w:rsidRPr="00190284">
        <w:rPr>
          <w:sz w:val="22"/>
        </w:rPr>
        <w:t>项目招标范围及内容</w:t>
      </w:r>
    </w:p>
    <w:p w:rsidR="00697AD8" w:rsidRPr="00190284" w:rsidRDefault="00697AD8" w:rsidP="00697AD8">
      <w:pPr>
        <w:adjustRightInd w:val="0"/>
        <w:snapToGrid w:val="0"/>
        <w:ind w:firstLineChars="200" w:firstLine="440"/>
        <w:rPr>
          <w:sz w:val="22"/>
        </w:rPr>
      </w:pPr>
      <w:r>
        <w:rPr>
          <w:rFonts w:asciiTheme="minorHAnsi" w:hAnsiTheme="minorHAnsi" w:cstheme="minorBidi" w:hint="eastAsia"/>
          <w:sz w:val="22"/>
        </w:rPr>
        <w:t>本项目为</w:t>
      </w:r>
      <w:proofErr w:type="gramStart"/>
      <w:r>
        <w:rPr>
          <w:rFonts w:asciiTheme="minorHAnsi" w:hAnsiTheme="minorHAnsi" w:cstheme="minorBidi" w:hint="eastAsia"/>
          <w:sz w:val="22"/>
        </w:rPr>
        <w:t>采购</w:t>
      </w:r>
      <w:bookmarkStart w:id="8" w:name="OLE_LINK30"/>
      <w:bookmarkStart w:id="9" w:name="OLE_LINK31"/>
      <w:r>
        <w:rPr>
          <w:rFonts w:hint="eastAsia"/>
          <w:bCs/>
          <w:sz w:val="22"/>
        </w:rPr>
        <w:t>全</w:t>
      </w:r>
      <w:proofErr w:type="gramEnd"/>
      <w:r>
        <w:rPr>
          <w:rFonts w:hint="eastAsia"/>
          <w:bCs/>
          <w:sz w:val="22"/>
        </w:rPr>
        <w:t>碳纤维手术床</w:t>
      </w:r>
      <w:bookmarkEnd w:id="8"/>
      <w:bookmarkEnd w:id="9"/>
      <w:r>
        <w:rPr>
          <w:rFonts w:hint="eastAsia"/>
          <w:bCs/>
          <w:sz w:val="22"/>
        </w:rPr>
        <w:t>，数量</w:t>
      </w:r>
      <w:r>
        <w:rPr>
          <w:bCs/>
          <w:sz w:val="22"/>
        </w:rPr>
        <w:t>1</w:t>
      </w:r>
      <w:r>
        <w:rPr>
          <w:rFonts w:hint="eastAsia"/>
          <w:bCs/>
          <w:sz w:val="22"/>
        </w:rPr>
        <w:t>套，</w:t>
      </w:r>
      <w:r>
        <w:rPr>
          <w:rFonts w:asciiTheme="minorHAnsi" w:hAnsiTheme="minorHAnsi" w:cstheme="minorBidi" w:hint="eastAsia"/>
          <w:sz w:val="22"/>
        </w:rPr>
        <w:t>具体详见“第二章项目招标需求”。</w:t>
      </w:r>
    </w:p>
    <w:p w:rsidR="00697AD8" w:rsidRPr="00190284" w:rsidRDefault="00697AD8" w:rsidP="00697AD8">
      <w:pPr>
        <w:snapToGrid w:val="0"/>
        <w:ind w:firstLineChars="200" w:firstLine="440"/>
        <w:rPr>
          <w:sz w:val="22"/>
        </w:rPr>
      </w:pPr>
      <w:r w:rsidRPr="00190284">
        <w:rPr>
          <w:sz w:val="22"/>
        </w:rPr>
        <w:lastRenderedPageBreak/>
        <w:t>4.</w:t>
      </w:r>
      <w:r w:rsidRPr="00190284">
        <w:rPr>
          <w:rFonts w:hint="eastAsia"/>
          <w:sz w:val="22"/>
        </w:rPr>
        <w:t>2</w:t>
      </w:r>
      <w:r w:rsidRPr="00190284">
        <w:rPr>
          <w:sz w:val="22"/>
        </w:rPr>
        <w:t>交付日期：自合同签订之日起</w:t>
      </w:r>
      <w:r>
        <w:rPr>
          <w:rFonts w:hint="eastAsia"/>
          <w:sz w:val="22"/>
        </w:rPr>
        <w:t>3</w:t>
      </w:r>
      <w:r w:rsidRPr="00190284">
        <w:rPr>
          <w:rFonts w:hint="eastAsia"/>
          <w:sz w:val="22"/>
        </w:rPr>
        <w:t>0</w:t>
      </w:r>
      <w:r w:rsidRPr="00190284">
        <w:rPr>
          <w:sz w:val="22"/>
        </w:rPr>
        <w:t>天。</w:t>
      </w:r>
    </w:p>
    <w:p w:rsidR="00697AD8" w:rsidRPr="00190284" w:rsidRDefault="00697AD8" w:rsidP="00697AD8">
      <w:pPr>
        <w:adjustRightInd w:val="0"/>
        <w:snapToGrid w:val="0"/>
        <w:ind w:firstLineChars="200" w:firstLine="442"/>
        <w:jc w:val="left"/>
        <w:outlineLvl w:val="2"/>
        <w:rPr>
          <w:b/>
          <w:sz w:val="22"/>
        </w:rPr>
      </w:pPr>
      <w:bookmarkStart w:id="10" w:name="_Toc7101"/>
      <w:r w:rsidRPr="00190284">
        <w:rPr>
          <w:b/>
          <w:sz w:val="22"/>
        </w:rPr>
        <w:t xml:space="preserve">5 </w:t>
      </w:r>
      <w:r w:rsidRPr="00190284">
        <w:rPr>
          <w:b/>
          <w:sz w:val="22"/>
        </w:rPr>
        <w:t>承包方式</w:t>
      </w:r>
      <w:bookmarkEnd w:id="10"/>
    </w:p>
    <w:p w:rsidR="00697AD8" w:rsidRPr="00190284" w:rsidRDefault="00697AD8" w:rsidP="00697AD8">
      <w:pPr>
        <w:snapToGrid w:val="0"/>
        <w:ind w:firstLineChars="200" w:firstLine="440"/>
        <w:rPr>
          <w:sz w:val="22"/>
        </w:rPr>
      </w:pPr>
      <w:r w:rsidRPr="00190284">
        <w:rPr>
          <w:sz w:val="22"/>
        </w:rPr>
        <w:t xml:space="preserve">5.1 </w:t>
      </w:r>
      <w:r w:rsidRPr="00190284">
        <w:rPr>
          <w:rFonts w:hint="eastAsia"/>
          <w:sz w:val="22"/>
        </w:rPr>
        <w:t>依据本项目的招标范围和内容，中标人以包工、包料、包质包量、包安全可靠的方式实施总承包。</w:t>
      </w:r>
    </w:p>
    <w:p w:rsidR="00697AD8" w:rsidRPr="00190284" w:rsidRDefault="00697AD8" w:rsidP="00697AD8">
      <w:pPr>
        <w:snapToGrid w:val="0"/>
        <w:ind w:firstLineChars="200" w:firstLine="440"/>
        <w:rPr>
          <w:sz w:val="22"/>
        </w:rPr>
      </w:pPr>
      <w:r w:rsidRPr="00190284">
        <w:rPr>
          <w:sz w:val="22"/>
        </w:rPr>
        <w:t>5.2</w:t>
      </w:r>
      <w:r w:rsidRPr="00190284">
        <w:rPr>
          <w:rFonts w:hint="eastAsia"/>
          <w:sz w:val="22"/>
        </w:rPr>
        <w:t>本项目不允许分包。</w:t>
      </w:r>
    </w:p>
    <w:p w:rsidR="00697AD8" w:rsidRPr="00190284" w:rsidRDefault="00697AD8" w:rsidP="00697AD8">
      <w:pPr>
        <w:adjustRightInd w:val="0"/>
        <w:snapToGrid w:val="0"/>
        <w:ind w:firstLineChars="200" w:firstLine="442"/>
        <w:jc w:val="left"/>
        <w:outlineLvl w:val="2"/>
        <w:rPr>
          <w:b/>
          <w:sz w:val="22"/>
        </w:rPr>
      </w:pPr>
      <w:bookmarkStart w:id="11" w:name="_Toc21722"/>
      <w:r w:rsidRPr="00190284">
        <w:rPr>
          <w:b/>
          <w:sz w:val="22"/>
        </w:rPr>
        <w:t xml:space="preserve">6 </w:t>
      </w:r>
      <w:r w:rsidRPr="00190284">
        <w:rPr>
          <w:b/>
          <w:sz w:val="22"/>
        </w:rPr>
        <w:t>合同的签订</w:t>
      </w:r>
      <w:bookmarkEnd w:id="11"/>
    </w:p>
    <w:p w:rsidR="00697AD8" w:rsidRPr="00190284" w:rsidRDefault="00697AD8" w:rsidP="00697AD8">
      <w:pPr>
        <w:snapToGrid w:val="0"/>
        <w:ind w:firstLineChars="200" w:firstLine="440"/>
        <w:rPr>
          <w:sz w:val="22"/>
        </w:rPr>
      </w:pPr>
      <w:r w:rsidRPr="00190284">
        <w:rPr>
          <w:sz w:val="22"/>
        </w:rPr>
        <w:t xml:space="preserve">6.1 </w:t>
      </w:r>
      <w:r w:rsidRPr="00190284">
        <w:rPr>
          <w:sz w:val="22"/>
        </w:rPr>
        <w:t>本项目合同的标的、价格、质量及验收标准、考核管理、履约期限等主要条款应当与招标文件和中标人投标文件的内容一致，并互相补充和解释。</w:t>
      </w:r>
    </w:p>
    <w:p w:rsidR="00697AD8" w:rsidRPr="00190284" w:rsidRDefault="00697AD8" w:rsidP="00697AD8">
      <w:pPr>
        <w:adjustRightInd w:val="0"/>
        <w:snapToGrid w:val="0"/>
        <w:ind w:firstLineChars="200" w:firstLine="442"/>
        <w:jc w:val="left"/>
        <w:outlineLvl w:val="2"/>
        <w:rPr>
          <w:sz w:val="22"/>
        </w:rPr>
      </w:pPr>
      <w:bookmarkStart w:id="12" w:name="_Toc11909"/>
      <w:r w:rsidRPr="00190284">
        <w:rPr>
          <w:b/>
          <w:sz w:val="22"/>
        </w:rPr>
        <w:t xml:space="preserve">7 </w:t>
      </w:r>
      <w:r w:rsidRPr="00190284">
        <w:rPr>
          <w:b/>
          <w:sz w:val="22"/>
        </w:rPr>
        <w:t>结算原则和支付方式</w:t>
      </w:r>
      <w:bookmarkEnd w:id="12"/>
    </w:p>
    <w:p w:rsidR="00697AD8" w:rsidRPr="00190284" w:rsidRDefault="00697AD8" w:rsidP="00697AD8">
      <w:pPr>
        <w:snapToGrid w:val="0"/>
        <w:ind w:firstLineChars="200" w:firstLine="440"/>
        <w:rPr>
          <w:sz w:val="22"/>
        </w:rPr>
      </w:pPr>
      <w:r w:rsidRPr="00190284">
        <w:rPr>
          <w:sz w:val="22"/>
        </w:rPr>
        <w:t xml:space="preserve">7.1 </w:t>
      </w:r>
      <w:r w:rsidRPr="00190284">
        <w:rPr>
          <w:rFonts w:hint="eastAsia"/>
          <w:sz w:val="22"/>
        </w:rPr>
        <w:t>结算原则</w:t>
      </w:r>
    </w:p>
    <w:p w:rsidR="00697AD8" w:rsidRPr="00190284" w:rsidRDefault="00697AD8" w:rsidP="00697AD8">
      <w:pPr>
        <w:snapToGrid w:val="0"/>
        <w:ind w:firstLineChars="200" w:firstLine="440"/>
        <w:rPr>
          <w:sz w:val="22"/>
        </w:rPr>
      </w:pPr>
      <w:r w:rsidRPr="00190284">
        <w:rPr>
          <w:sz w:val="22"/>
        </w:rPr>
        <w:t xml:space="preserve">7.1.1 </w:t>
      </w:r>
      <w:r w:rsidRPr="00190284">
        <w:rPr>
          <w:rFonts w:hint="eastAsia"/>
          <w:sz w:val="22"/>
        </w:rPr>
        <w:t>本项目合同总价不变，采购人不会因人工费、物价、费率、汇率或其他因素（不可抗力除外）的变动而进行调整。</w:t>
      </w:r>
    </w:p>
    <w:p w:rsidR="00697AD8" w:rsidRPr="00190284" w:rsidRDefault="00697AD8" w:rsidP="00697AD8">
      <w:pPr>
        <w:snapToGrid w:val="0"/>
        <w:ind w:firstLineChars="200" w:firstLine="440"/>
        <w:rPr>
          <w:sz w:val="22"/>
        </w:rPr>
      </w:pPr>
      <w:r w:rsidRPr="00190284">
        <w:rPr>
          <w:sz w:val="22"/>
        </w:rPr>
        <w:t>7.1.2</w:t>
      </w:r>
      <w:r w:rsidRPr="00190284">
        <w:rPr>
          <w:rFonts w:hint="eastAsia"/>
          <w:sz w:val="22"/>
        </w:rPr>
        <w:t>发生设备维修的，如该设备尚在质保期内的，采购人</w:t>
      </w:r>
      <w:proofErr w:type="gramStart"/>
      <w:r w:rsidRPr="00190284">
        <w:rPr>
          <w:rFonts w:hint="eastAsia"/>
          <w:sz w:val="22"/>
        </w:rPr>
        <w:t>不</w:t>
      </w:r>
      <w:proofErr w:type="gramEnd"/>
      <w:r w:rsidRPr="00190284">
        <w:rPr>
          <w:rFonts w:hint="eastAsia"/>
          <w:sz w:val="22"/>
        </w:rPr>
        <w:t>另行支付相关费用；如在质保期外的，采购人确定由中标人提供维修服务的，单价按照投标文件中明确的备品备件单价（含维修人工费）计取，数量按实结算。如投标文件中没有类似备品备件单价可参照的，则由合同双方协商确定维修单价。</w:t>
      </w:r>
    </w:p>
    <w:p w:rsidR="00697AD8" w:rsidRPr="00190284" w:rsidRDefault="00697AD8" w:rsidP="00697AD8">
      <w:pPr>
        <w:tabs>
          <w:tab w:val="left" w:pos="2280"/>
        </w:tabs>
        <w:snapToGrid w:val="0"/>
        <w:ind w:firstLineChars="200" w:firstLine="440"/>
        <w:rPr>
          <w:sz w:val="22"/>
        </w:rPr>
      </w:pPr>
      <w:r w:rsidRPr="00190284">
        <w:rPr>
          <w:sz w:val="22"/>
        </w:rPr>
        <w:t xml:space="preserve">7.2 </w:t>
      </w:r>
      <w:r w:rsidRPr="00190284">
        <w:rPr>
          <w:rFonts w:hint="eastAsia"/>
          <w:sz w:val="22"/>
        </w:rPr>
        <w:t>支付方式</w:t>
      </w:r>
      <w:r w:rsidRPr="00190284">
        <w:rPr>
          <w:sz w:val="22"/>
        </w:rPr>
        <w:tab/>
      </w:r>
    </w:p>
    <w:p w:rsidR="00697AD8" w:rsidRPr="00190284" w:rsidRDefault="00697AD8" w:rsidP="00697AD8">
      <w:pPr>
        <w:snapToGrid w:val="0"/>
        <w:ind w:firstLineChars="200" w:firstLine="440"/>
        <w:jc w:val="left"/>
        <w:rPr>
          <w:sz w:val="22"/>
        </w:rPr>
      </w:pPr>
      <w:bookmarkStart w:id="13" w:name="OLE_LINK26"/>
      <w:bookmarkStart w:id="14" w:name="OLE_LINK27"/>
      <w:bookmarkStart w:id="15" w:name="OLE_LINK48"/>
      <w:bookmarkStart w:id="16" w:name="OLE_LINK60"/>
      <w:r w:rsidRPr="00190284">
        <w:rPr>
          <w:rFonts w:hint="eastAsia"/>
          <w:sz w:val="22"/>
        </w:rPr>
        <w:t>合同生效后，收到验收合格的货物及发票后</w:t>
      </w:r>
      <w:r w:rsidRPr="00190284">
        <w:rPr>
          <w:sz w:val="22"/>
        </w:rPr>
        <w:t>30</w:t>
      </w:r>
      <w:r w:rsidRPr="00190284">
        <w:rPr>
          <w:rFonts w:hint="eastAsia"/>
          <w:sz w:val="22"/>
        </w:rPr>
        <w:t>天内以转账的方式一次性付清。</w:t>
      </w:r>
      <w:bookmarkEnd w:id="13"/>
      <w:bookmarkEnd w:id="14"/>
      <w:bookmarkEnd w:id="15"/>
      <w:bookmarkEnd w:id="16"/>
    </w:p>
    <w:p w:rsidR="00697AD8" w:rsidRPr="00190284" w:rsidRDefault="00697AD8" w:rsidP="00697AD8">
      <w:pPr>
        <w:snapToGrid w:val="0"/>
        <w:ind w:firstLineChars="200" w:firstLine="440"/>
        <w:jc w:val="left"/>
        <w:rPr>
          <w:sz w:val="22"/>
        </w:rPr>
      </w:pPr>
      <w:r w:rsidRPr="00190284">
        <w:rPr>
          <w:sz w:val="22"/>
        </w:rPr>
        <w:t>7.3</w:t>
      </w:r>
      <w:r w:rsidRPr="00190284">
        <w:rPr>
          <w:sz w:val="22"/>
        </w:rPr>
        <w:t>中标人因自身原因造成返工的工作量，采购人将不予计量和支付。</w:t>
      </w:r>
    </w:p>
    <w:p w:rsidR="00697AD8" w:rsidRPr="00190284" w:rsidRDefault="00697AD8" w:rsidP="00697AD8">
      <w:pPr>
        <w:snapToGrid w:val="0"/>
        <w:ind w:firstLineChars="200" w:firstLine="440"/>
        <w:jc w:val="left"/>
        <w:rPr>
          <w:sz w:val="22"/>
        </w:rPr>
      </w:pPr>
      <w:r w:rsidRPr="00190284">
        <w:rPr>
          <w:rFonts w:hint="eastAsia"/>
          <w:sz w:val="22"/>
        </w:rPr>
        <w:t>7.4</w:t>
      </w:r>
      <w:r w:rsidRPr="00190284">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190284">
        <w:rPr>
          <w:rFonts w:hint="eastAsia"/>
          <w:sz w:val="22"/>
        </w:rPr>
        <w:t>1</w:t>
      </w:r>
      <w:r w:rsidRPr="00190284">
        <w:rPr>
          <w:rFonts w:hint="eastAsia"/>
          <w:sz w:val="22"/>
        </w:rPr>
        <w:t>年</w:t>
      </w:r>
      <w:proofErr w:type="gramStart"/>
      <w:r w:rsidRPr="00190284">
        <w:rPr>
          <w:rFonts w:hint="eastAsia"/>
          <w:sz w:val="22"/>
        </w:rPr>
        <w:t>期贷款市场</w:t>
      </w:r>
      <w:proofErr w:type="gramEnd"/>
      <w:r w:rsidRPr="00190284">
        <w:rPr>
          <w:rFonts w:hint="eastAsia"/>
          <w:sz w:val="22"/>
        </w:rPr>
        <w:t>报价利率。</w:t>
      </w:r>
    </w:p>
    <w:p w:rsidR="00697AD8" w:rsidRPr="00190284" w:rsidRDefault="00697AD8" w:rsidP="00697AD8">
      <w:pPr>
        <w:adjustRightInd w:val="0"/>
        <w:snapToGrid w:val="0"/>
        <w:jc w:val="center"/>
        <w:rPr>
          <w:b/>
          <w:sz w:val="22"/>
        </w:rPr>
      </w:pPr>
      <w:bookmarkStart w:id="17" w:name="_Toc25518"/>
    </w:p>
    <w:p w:rsidR="00697AD8" w:rsidRPr="00190284" w:rsidRDefault="00697AD8" w:rsidP="00697AD8">
      <w:pPr>
        <w:adjustRightInd w:val="0"/>
        <w:snapToGrid w:val="0"/>
        <w:jc w:val="center"/>
        <w:rPr>
          <w:b/>
          <w:sz w:val="22"/>
        </w:rPr>
      </w:pPr>
    </w:p>
    <w:p w:rsidR="00697AD8" w:rsidRPr="00190284" w:rsidRDefault="00697AD8" w:rsidP="00697AD8">
      <w:pPr>
        <w:adjustRightInd w:val="0"/>
        <w:snapToGrid w:val="0"/>
        <w:jc w:val="center"/>
        <w:outlineLvl w:val="1"/>
        <w:rPr>
          <w:rFonts w:eastAsia="黑体"/>
          <w:sz w:val="30"/>
          <w:szCs w:val="30"/>
        </w:rPr>
      </w:pPr>
      <w:r w:rsidRPr="00190284">
        <w:rPr>
          <w:rFonts w:eastAsia="黑体"/>
          <w:sz w:val="30"/>
          <w:szCs w:val="30"/>
        </w:rPr>
        <w:t>三、技术质量要求</w:t>
      </w:r>
      <w:bookmarkEnd w:id="17"/>
    </w:p>
    <w:p w:rsidR="00697AD8" w:rsidRPr="00190284" w:rsidRDefault="00697AD8" w:rsidP="00697AD8">
      <w:pPr>
        <w:adjustRightInd w:val="0"/>
        <w:snapToGrid w:val="0"/>
        <w:ind w:firstLineChars="200" w:firstLine="442"/>
        <w:outlineLvl w:val="2"/>
        <w:rPr>
          <w:b/>
          <w:bCs/>
          <w:sz w:val="22"/>
        </w:rPr>
      </w:pPr>
      <w:bookmarkStart w:id="18" w:name="_Toc476308503"/>
      <w:bookmarkStart w:id="19" w:name="_Toc18985"/>
      <w:r w:rsidRPr="00190284">
        <w:rPr>
          <w:b/>
          <w:bCs/>
          <w:sz w:val="22"/>
        </w:rPr>
        <w:t xml:space="preserve">8 </w:t>
      </w:r>
      <w:r w:rsidRPr="00190284">
        <w:rPr>
          <w:b/>
          <w:bCs/>
          <w:sz w:val="22"/>
        </w:rPr>
        <w:t>适用技术规范和规范性文件</w:t>
      </w:r>
      <w:bookmarkEnd w:id="18"/>
      <w:bookmarkEnd w:id="19"/>
    </w:p>
    <w:p w:rsidR="00697AD8" w:rsidRPr="00190284" w:rsidRDefault="00697AD8" w:rsidP="00697AD8">
      <w:pPr>
        <w:snapToGrid w:val="0"/>
        <w:ind w:firstLineChars="200" w:firstLine="440"/>
        <w:jc w:val="left"/>
        <w:rPr>
          <w:sz w:val="22"/>
        </w:rPr>
      </w:pPr>
      <w:r w:rsidRPr="00190284">
        <w:rPr>
          <w:sz w:val="22"/>
        </w:rPr>
        <w:t>各投标人应充分注意，凡涉及国家或行业管理部门颁发的相关规范、规程和标准，无论其是否在本招标文件中列明，中标人应无条件执行。标准、规范等不一致的，以要求高者为准。</w:t>
      </w:r>
    </w:p>
    <w:p w:rsidR="00697AD8" w:rsidRPr="00190284" w:rsidRDefault="00697AD8" w:rsidP="00697AD8">
      <w:pPr>
        <w:adjustRightInd w:val="0"/>
        <w:snapToGrid w:val="0"/>
        <w:ind w:firstLineChars="200" w:firstLine="442"/>
        <w:outlineLvl w:val="2"/>
        <w:rPr>
          <w:b/>
          <w:bCs/>
          <w:sz w:val="22"/>
        </w:rPr>
      </w:pPr>
      <w:bookmarkStart w:id="20" w:name="_Toc24452"/>
      <w:bookmarkStart w:id="21" w:name="OLE_LINK41"/>
      <w:bookmarkStart w:id="22" w:name="OLE_LINK42"/>
      <w:r w:rsidRPr="00190284">
        <w:rPr>
          <w:b/>
          <w:bCs/>
          <w:sz w:val="22"/>
        </w:rPr>
        <w:t xml:space="preserve">9 </w:t>
      </w:r>
      <w:bookmarkStart w:id="23" w:name="OLE_LINK44"/>
      <w:r w:rsidRPr="00190284">
        <w:rPr>
          <w:b/>
          <w:bCs/>
          <w:sz w:val="22"/>
        </w:rPr>
        <w:t>招标内容与质量要求</w:t>
      </w:r>
      <w:bookmarkEnd w:id="20"/>
      <w:bookmarkEnd w:id="23"/>
    </w:p>
    <w:p w:rsidR="00697AD8" w:rsidRPr="00190284" w:rsidRDefault="00697AD8" w:rsidP="00697AD8">
      <w:pPr>
        <w:adjustRightInd w:val="0"/>
        <w:snapToGrid w:val="0"/>
        <w:ind w:firstLineChars="200" w:firstLine="442"/>
        <w:rPr>
          <w:sz w:val="22"/>
        </w:rPr>
      </w:pPr>
      <w:bookmarkStart w:id="24" w:name="OLE_LINK45"/>
      <w:bookmarkStart w:id="25" w:name="OLE_LINK46"/>
      <w:bookmarkEnd w:id="21"/>
      <w:bookmarkEnd w:id="22"/>
      <w:r w:rsidRPr="00190284">
        <w:rPr>
          <w:b/>
          <w:sz w:val="22"/>
        </w:rPr>
        <w:t>9.1</w:t>
      </w:r>
      <w:r w:rsidRPr="00190284">
        <w:rPr>
          <w:sz w:val="22"/>
        </w:rPr>
        <w:t>供货清单</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201"/>
        <w:gridCol w:w="899"/>
        <w:gridCol w:w="1934"/>
        <w:gridCol w:w="982"/>
        <w:gridCol w:w="1227"/>
        <w:gridCol w:w="844"/>
        <w:gridCol w:w="741"/>
      </w:tblGrid>
      <w:tr w:rsidR="00697AD8" w:rsidRPr="00190284" w:rsidTr="003C405B">
        <w:trPr>
          <w:trHeight w:val="567"/>
          <w:tblHeader/>
          <w:jc w:val="center"/>
        </w:trPr>
        <w:tc>
          <w:tcPr>
            <w:tcW w:w="297" w:type="pct"/>
            <w:vAlign w:val="center"/>
          </w:tcPr>
          <w:p w:rsidR="00697AD8" w:rsidRPr="00190284" w:rsidRDefault="00697AD8" w:rsidP="003C405B">
            <w:pPr>
              <w:adjustRightInd w:val="0"/>
              <w:snapToGrid w:val="0"/>
              <w:jc w:val="center"/>
              <w:rPr>
                <w:b/>
                <w:bCs/>
                <w:sz w:val="22"/>
              </w:rPr>
            </w:pPr>
            <w:r w:rsidRPr="00190284">
              <w:rPr>
                <w:b/>
                <w:bCs/>
                <w:sz w:val="22"/>
              </w:rPr>
              <w:t>序号</w:t>
            </w:r>
          </w:p>
        </w:tc>
        <w:tc>
          <w:tcPr>
            <w:tcW w:w="722" w:type="pct"/>
            <w:vAlign w:val="center"/>
          </w:tcPr>
          <w:p w:rsidR="00697AD8" w:rsidRPr="00190284" w:rsidRDefault="00697AD8" w:rsidP="003C405B">
            <w:pPr>
              <w:adjustRightInd w:val="0"/>
              <w:snapToGrid w:val="0"/>
              <w:jc w:val="center"/>
              <w:rPr>
                <w:b/>
                <w:bCs/>
                <w:sz w:val="22"/>
              </w:rPr>
            </w:pPr>
            <w:r w:rsidRPr="00190284">
              <w:rPr>
                <w:b/>
                <w:bCs/>
                <w:sz w:val="22"/>
              </w:rPr>
              <w:t>名称</w:t>
            </w:r>
          </w:p>
        </w:tc>
        <w:tc>
          <w:tcPr>
            <w:tcW w:w="540" w:type="pct"/>
          </w:tcPr>
          <w:p w:rsidR="00697AD8" w:rsidRPr="00190284" w:rsidRDefault="00697AD8" w:rsidP="003C405B">
            <w:pPr>
              <w:adjustRightInd w:val="0"/>
              <w:snapToGrid w:val="0"/>
              <w:jc w:val="center"/>
              <w:rPr>
                <w:b/>
                <w:bCs/>
                <w:sz w:val="22"/>
              </w:rPr>
            </w:pPr>
            <w:r w:rsidRPr="00190284">
              <w:rPr>
                <w:rFonts w:hint="eastAsia"/>
                <w:b/>
                <w:bCs/>
                <w:sz w:val="22"/>
              </w:rPr>
              <w:t>医疗器械类别</w:t>
            </w:r>
          </w:p>
        </w:tc>
        <w:tc>
          <w:tcPr>
            <w:tcW w:w="1162" w:type="pct"/>
            <w:vAlign w:val="center"/>
          </w:tcPr>
          <w:p w:rsidR="00697AD8" w:rsidRPr="00190284" w:rsidRDefault="00697AD8" w:rsidP="003C405B">
            <w:pPr>
              <w:adjustRightInd w:val="0"/>
              <w:snapToGrid w:val="0"/>
              <w:jc w:val="center"/>
              <w:rPr>
                <w:b/>
                <w:bCs/>
                <w:sz w:val="22"/>
              </w:rPr>
            </w:pPr>
            <w:r w:rsidRPr="00190284">
              <w:rPr>
                <w:b/>
                <w:bCs/>
                <w:sz w:val="22"/>
              </w:rPr>
              <w:t>规格技术参数</w:t>
            </w:r>
          </w:p>
          <w:p w:rsidR="00697AD8" w:rsidRPr="00190284" w:rsidRDefault="00697AD8" w:rsidP="003C405B">
            <w:pPr>
              <w:adjustRightInd w:val="0"/>
              <w:snapToGrid w:val="0"/>
              <w:jc w:val="center"/>
              <w:rPr>
                <w:b/>
                <w:bCs/>
                <w:sz w:val="22"/>
              </w:rPr>
            </w:pPr>
            <w:r w:rsidRPr="00190284">
              <w:rPr>
                <w:b/>
                <w:bCs/>
                <w:sz w:val="22"/>
              </w:rPr>
              <w:t>（含材料、工艺要求）</w:t>
            </w:r>
          </w:p>
        </w:tc>
        <w:tc>
          <w:tcPr>
            <w:tcW w:w="590" w:type="pct"/>
            <w:vAlign w:val="center"/>
          </w:tcPr>
          <w:p w:rsidR="00697AD8" w:rsidRPr="00190284" w:rsidRDefault="00697AD8" w:rsidP="003C405B">
            <w:pPr>
              <w:adjustRightInd w:val="0"/>
              <w:snapToGrid w:val="0"/>
              <w:jc w:val="center"/>
              <w:rPr>
                <w:b/>
                <w:bCs/>
                <w:sz w:val="22"/>
              </w:rPr>
            </w:pPr>
            <w:r w:rsidRPr="00190284">
              <w:rPr>
                <w:b/>
                <w:bCs/>
                <w:sz w:val="22"/>
              </w:rPr>
              <w:t>数量</w:t>
            </w:r>
          </w:p>
        </w:tc>
        <w:tc>
          <w:tcPr>
            <w:tcW w:w="737" w:type="pct"/>
            <w:vAlign w:val="center"/>
          </w:tcPr>
          <w:p w:rsidR="00697AD8" w:rsidRPr="00190284" w:rsidRDefault="00697AD8" w:rsidP="003C405B">
            <w:pPr>
              <w:adjustRightInd w:val="0"/>
              <w:snapToGrid w:val="0"/>
              <w:jc w:val="center"/>
              <w:rPr>
                <w:b/>
                <w:bCs/>
                <w:sz w:val="22"/>
              </w:rPr>
            </w:pPr>
            <w:r w:rsidRPr="00190284">
              <w:rPr>
                <w:b/>
                <w:bCs/>
                <w:sz w:val="22"/>
              </w:rPr>
              <w:t>供货期</w:t>
            </w:r>
          </w:p>
        </w:tc>
        <w:tc>
          <w:tcPr>
            <w:tcW w:w="507" w:type="pct"/>
            <w:vAlign w:val="center"/>
          </w:tcPr>
          <w:p w:rsidR="00697AD8" w:rsidRPr="00190284" w:rsidRDefault="00697AD8" w:rsidP="003C405B">
            <w:pPr>
              <w:adjustRightInd w:val="0"/>
              <w:snapToGrid w:val="0"/>
              <w:jc w:val="center"/>
              <w:rPr>
                <w:b/>
                <w:bCs/>
                <w:sz w:val="22"/>
              </w:rPr>
            </w:pPr>
            <w:r w:rsidRPr="00190284">
              <w:rPr>
                <w:b/>
                <w:bCs/>
                <w:sz w:val="22"/>
              </w:rPr>
              <w:t>质保期</w:t>
            </w:r>
          </w:p>
        </w:tc>
        <w:tc>
          <w:tcPr>
            <w:tcW w:w="445" w:type="pct"/>
            <w:vAlign w:val="center"/>
          </w:tcPr>
          <w:p w:rsidR="00697AD8" w:rsidRPr="00190284" w:rsidRDefault="00697AD8" w:rsidP="003C405B">
            <w:pPr>
              <w:adjustRightInd w:val="0"/>
              <w:snapToGrid w:val="0"/>
              <w:jc w:val="center"/>
              <w:rPr>
                <w:b/>
                <w:bCs/>
                <w:sz w:val="22"/>
              </w:rPr>
            </w:pPr>
            <w:r w:rsidRPr="00190284">
              <w:rPr>
                <w:b/>
                <w:bCs/>
                <w:sz w:val="22"/>
              </w:rPr>
              <w:t>备注</w:t>
            </w:r>
          </w:p>
        </w:tc>
      </w:tr>
      <w:tr w:rsidR="00697AD8" w:rsidRPr="00190284" w:rsidTr="003C405B">
        <w:trPr>
          <w:trHeight w:val="567"/>
          <w:jc w:val="center"/>
        </w:trPr>
        <w:tc>
          <w:tcPr>
            <w:tcW w:w="297" w:type="pct"/>
            <w:vAlign w:val="center"/>
          </w:tcPr>
          <w:p w:rsidR="00697AD8" w:rsidRPr="00190284" w:rsidRDefault="00697AD8" w:rsidP="003C405B">
            <w:pPr>
              <w:adjustRightInd w:val="0"/>
              <w:snapToGrid w:val="0"/>
              <w:jc w:val="center"/>
              <w:rPr>
                <w:b/>
                <w:bCs/>
                <w:sz w:val="22"/>
              </w:rPr>
            </w:pPr>
            <w:r w:rsidRPr="00190284">
              <w:rPr>
                <w:rFonts w:hint="eastAsia"/>
                <w:b/>
                <w:bCs/>
                <w:sz w:val="22"/>
              </w:rPr>
              <w:t>1</w:t>
            </w:r>
          </w:p>
        </w:tc>
        <w:tc>
          <w:tcPr>
            <w:tcW w:w="722" w:type="pct"/>
            <w:vAlign w:val="center"/>
          </w:tcPr>
          <w:p w:rsidR="00697AD8" w:rsidRDefault="00697AD8" w:rsidP="003C405B">
            <w:pPr>
              <w:adjustRightInd w:val="0"/>
              <w:snapToGrid w:val="0"/>
              <w:rPr>
                <w:bCs/>
                <w:sz w:val="22"/>
              </w:rPr>
            </w:pPr>
            <w:r>
              <w:rPr>
                <w:rFonts w:hint="eastAsia"/>
                <w:bCs/>
                <w:sz w:val="22"/>
              </w:rPr>
              <w:t>全碳纤维</w:t>
            </w:r>
          </w:p>
          <w:p w:rsidR="00697AD8" w:rsidRPr="00190284" w:rsidRDefault="00697AD8" w:rsidP="003C405B">
            <w:pPr>
              <w:adjustRightInd w:val="0"/>
              <w:snapToGrid w:val="0"/>
              <w:rPr>
                <w:sz w:val="22"/>
              </w:rPr>
            </w:pPr>
            <w:r>
              <w:rPr>
                <w:rFonts w:hint="eastAsia"/>
                <w:bCs/>
                <w:sz w:val="22"/>
              </w:rPr>
              <w:t>手术床</w:t>
            </w:r>
          </w:p>
        </w:tc>
        <w:tc>
          <w:tcPr>
            <w:tcW w:w="540" w:type="pct"/>
            <w:vAlign w:val="center"/>
          </w:tcPr>
          <w:p w:rsidR="00697AD8" w:rsidRPr="00190284" w:rsidRDefault="00697AD8" w:rsidP="003C405B">
            <w:pPr>
              <w:adjustRightInd w:val="0"/>
              <w:snapToGrid w:val="0"/>
              <w:jc w:val="center"/>
              <w:rPr>
                <w:sz w:val="22"/>
              </w:rPr>
            </w:pPr>
            <w:bookmarkStart w:id="26" w:name="OLE_LINK58"/>
            <w:r>
              <w:rPr>
                <w:rFonts w:hint="eastAsia"/>
                <w:sz w:val="22"/>
              </w:rPr>
              <w:t>二</w:t>
            </w:r>
            <w:r w:rsidRPr="00190284">
              <w:rPr>
                <w:rFonts w:hint="eastAsia"/>
                <w:sz w:val="22"/>
              </w:rPr>
              <w:t>类</w:t>
            </w:r>
            <w:bookmarkEnd w:id="26"/>
          </w:p>
        </w:tc>
        <w:tc>
          <w:tcPr>
            <w:tcW w:w="1162" w:type="pct"/>
            <w:vAlign w:val="center"/>
          </w:tcPr>
          <w:p w:rsidR="00697AD8" w:rsidRPr="00190284" w:rsidRDefault="00697AD8" w:rsidP="003C405B">
            <w:pPr>
              <w:adjustRightInd w:val="0"/>
              <w:snapToGrid w:val="0"/>
              <w:rPr>
                <w:sz w:val="22"/>
              </w:rPr>
            </w:pPr>
            <w:r w:rsidRPr="00190284">
              <w:rPr>
                <w:rFonts w:hint="eastAsia"/>
                <w:sz w:val="22"/>
              </w:rPr>
              <w:t>详见</w:t>
            </w:r>
            <w:r w:rsidRPr="00190284">
              <w:rPr>
                <w:sz w:val="22"/>
              </w:rPr>
              <w:t>9.</w:t>
            </w:r>
            <w:r w:rsidRPr="00190284">
              <w:rPr>
                <w:rFonts w:hint="eastAsia"/>
                <w:sz w:val="22"/>
              </w:rPr>
              <w:t>2</w:t>
            </w:r>
            <w:r w:rsidRPr="00190284">
              <w:rPr>
                <w:sz w:val="22"/>
              </w:rPr>
              <w:t>具体技术参数指标要求</w:t>
            </w:r>
          </w:p>
          <w:p w:rsidR="00697AD8" w:rsidRPr="00190284" w:rsidRDefault="00697AD8" w:rsidP="003C405B">
            <w:pPr>
              <w:adjustRightInd w:val="0"/>
              <w:snapToGrid w:val="0"/>
              <w:jc w:val="center"/>
              <w:rPr>
                <w:b/>
                <w:bCs/>
                <w:sz w:val="22"/>
              </w:rPr>
            </w:pPr>
          </w:p>
        </w:tc>
        <w:tc>
          <w:tcPr>
            <w:tcW w:w="590" w:type="pct"/>
            <w:vAlign w:val="center"/>
          </w:tcPr>
          <w:p w:rsidR="00697AD8" w:rsidRPr="00190284" w:rsidRDefault="00697AD8" w:rsidP="003C405B">
            <w:pPr>
              <w:adjustRightInd w:val="0"/>
              <w:snapToGrid w:val="0"/>
              <w:jc w:val="center"/>
              <w:rPr>
                <w:sz w:val="22"/>
              </w:rPr>
            </w:pPr>
            <w:r w:rsidRPr="00190284">
              <w:rPr>
                <w:rFonts w:hint="eastAsia"/>
                <w:sz w:val="22"/>
              </w:rPr>
              <w:t>1</w:t>
            </w:r>
            <w:r w:rsidRPr="00190284">
              <w:rPr>
                <w:rFonts w:hint="eastAsia"/>
                <w:sz w:val="22"/>
              </w:rPr>
              <w:t>套</w:t>
            </w:r>
          </w:p>
        </w:tc>
        <w:tc>
          <w:tcPr>
            <w:tcW w:w="737" w:type="pct"/>
            <w:vAlign w:val="center"/>
          </w:tcPr>
          <w:p w:rsidR="00697AD8" w:rsidRPr="00190284" w:rsidRDefault="00697AD8" w:rsidP="003C405B">
            <w:pPr>
              <w:adjustRightInd w:val="0"/>
              <w:snapToGrid w:val="0"/>
              <w:jc w:val="left"/>
              <w:rPr>
                <w:bCs/>
                <w:sz w:val="22"/>
              </w:rPr>
            </w:pPr>
            <w:bookmarkStart w:id="27" w:name="OLE_LINK82"/>
            <w:r w:rsidRPr="00190284">
              <w:rPr>
                <w:sz w:val="22"/>
              </w:rPr>
              <w:t>自合同签订之日起</w:t>
            </w:r>
            <w:r>
              <w:rPr>
                <w:rFonts w:hint="eastAsia"/>
                <w:sz w:val="22"/>
              </w:rPr>
              <w:t>3</w:t>
            </w:r>
            <w:r w:rsidRPr="00190284">
              <w:rPr>
                <w:rFonts w:hint="eastAsia"/>
                <w:sz w:val="22"/>
              </w:rPr>
              <w:t>0</w:t>
            </w:r>
            <w:r w:rsidRPr="00190284">
              <w:rPr>
                <w:sz w:val="22"/>
              </w:rPr>
              <w:t>天</w:t>
            </w:r>
            <w:bookmarkEnd w:id="27"/>
          </w:p>
        </w:tc>
        <w:tc>
          <w:tcPr>
            <w:tcW w:w="507" w:type="pct"/>
            <w:vAlign w:val="center"/>
          </w:tcPr>
          <w:p w:rsidR="00697AD8" w:rsidRPr="00190284" w:rsidRDefault="00697AD8" w:rsidP="003C405B">
            <w:pPr>
              <w:adjustRightInd w:val="0"/>
              <w:snapToGrid w:val="0"/>
              <w:jc w:val="center"/>
              <w:rPr>
                <w:b/>
                <w:bCs/>
                <w:sz w:val="22"/>
              </w:rPr>
            </w:pPr>
            <w:r w:rsidRPr="00190284">
              <w:rPr>
                <w:rFonts w:ascii="宋体" w:hAnsi="宋体" w:hint="eastAsia"/>
                <w:sz w:val="24"/>
              </w:rPr>
              <w:t>整</w:t>
            </w:r>
            <w:r>
              <w:rPr>
                <w:rFonts w:ascii="宋体" w:hAnsi="宋体" w:hint="eastAsia"/>
                <w:sz w:val="24"/>
              </w:rPr>
              <w:t>体</w:t>
            </w:r>
            <w:r w:rsidRPr="00190284">
              <w:rPr>
                <w:rFonts w:ascii="宋体" w:hAnsi="宋体" w:hint="eastAsia"/>
                <w:sz w:val="24"/>
              </w:rPr>
              <w:t>原厂免费</w:t>
            </w:r>
            <w:r w:rsidRPr="00190284">
              <w:rPr>
                <w:rFonts w:ascii="宋体" w:hAnsi="宋体" w:hint="eastAsia"/>
                <w:sz w:val="24"/>
              </w:rPr>
              <w:lastRenderedPageBreak/>
              <w:t>保修</w:t>
            </w:r>
            <w:r>
              <w:rPr>
                <w:rFonts w:ascii="宋体" w:hAnsi="宋体" w:hint="eastAsia"/>
                <w:sz w:val="24"/>
              </w:rPr>
              <w:t>3</w:t>
            </w:r>
            <w:r w:rsidRPr="00190284">
              <w:rPr>
                <w:rFonts w:ascii="宋体" w:hAnsi="宋体" w:hint="eastAsia"/>
                <w:sz w:val="24"/>
              </w:rPr>
              <w:t>年</w:t>
            </w:r>
          </w:p>
        </w:tc>
        <w:tc>
          <w:tcPr>
            <w:tcW w:w="445" w:type="pct"/>
            <w:vAlign w:val="center"/>
          </w:tcPr>
          <w:p w:rsidR="00697AD8" w:rsidRPr="00190284" w:rsidRDefault="00697AD8" w:rsidP="003C405B">
            <w:pPr>
              <w:adjustRightInd w:val="0"/>
              <w:snapToGrid w:val="0"/>
              <w:rPr>
                <w:b/>
                <w:bCs/>
                <w:sz w:val="22"/>
              </w:rPr>
            </w:pPr>
          </w:p>
        </w:tc>
      </w:tr>
    </w:tbl>
    <w:p w:rsidR="00697AD8" w:rsidRPr="00190284" w:rsidRDefault="00697AD8" w:rsidP="00697AD8">
      <w:pPr>
        <w:adjustRightInd w:val="0"/>
        <w:snapToGrid w:val="0"/>
        <w:ind w:firstLineChars="200" w:firstLine="442"/>
        <w:rPr>
          <w:b/>
          <w:sz w:val="22"/>
        </w:rPr>
      </w:pPr>
      <w:r w:rsidRPr="00190284">
        <w:rPr>
          <w:b/>
          <w:sz w:val="22"/>
        </w:rPr>
        <w:lastRenderedPageBreak/>
        <w:t>说明：投标人不得对表内产品数量进行缩减。</w:t>
      </w:r>
    </w:p>
    <w:p w:rsidR="00697AD8" w:rsidRPr="00190284" w:rsidRDefault="00697AD8" w:rsidP="00697AD8">
      <w:pPr>
        <w:snapToGrid w:val="0"/>
        <w:ind w:firstLineChars="200" w:firstLine="442"/>
        <w:rPr>
          <w:sz w:val="22"/>
        </w:rPr>
      </w:pPr>
      <w:r w:rsidRPr="00190284">
        <w:rPr>
          <w:b/>
          <w:sz w:val="22"/>
        </w:rPr>
        <w:t>9</w:t>
      </w:r>
      <w:r w:rsidRPr="00190284">
        <w:rPr>
          <w:rFonts w:hint="eastAsia"/>
          <w:b/>
          <w:sz w:val="22"/>
        </w:rPr>
        <w:t>.</w:t>
      </w:r>
      <w:r w:rsidRPr="00190284">
        <w:rPr>
          <w:b/>
          <w:sz w:val="22"/>
        </w:rPr>
        <w:t>2</w:t>
      </w:r>
      <w:bookmarkStart w:id="28" w:name="OLE_LINK74"/>
      <w:bookmarkStart w:id="29" w:name="OLE_LINK75"/>
      <w:r w:rsidRPr="00190284">
        <w:rPr>
          <w:rFonts w:hint="eastAsia"/>
          <w:sz w:val="22"/>
        </w:rPr>
        <w:t>具体技术参数指标要求</w:t>
      </w:r>
      <w:bookmarkEnd w:id="28"/>
      <w:bookmarkEnd w:id="29"/>
    </w:p>
    <w:bookmarkEnd w:id="24"/>
    <w:bookmarkEnd w:id="25"/>
    <w:p w:rsidR="00697AD8" w:rsidRDefault="00697AD8" w:rsidP="00697AD8">
      <w:pPr>
        <w:ind w:leftChars="200" w:left="420" w:rightChars="-200" w:right="-420"/>
        <w:rPr>
          <w:rFonts w:asciiTheme="minorEastAsia" w:hAnsiTheme="minorEastAsia" w:cs="仿宋_GB2312"/>
          <w:bCs/>
          <w:sz w:val="22"/>
        </w:rPr>
      </w:pPr>
      <w:r>
        <w:rPr>
          <w:rFonts w:asciiTheme="minorEastAsia" w:hAnsiTheme="minorEastAsia" w:cs="仿宋_GB2312" w:hint="eastAsia"/>
          <w:bCs/>
          <w:sz w:val="22"/>
        </w:rPr>
        <w:t>1、手术床台面由头板、上背板、下背板、坐板、分</w:t>
      </w:r>
      <w:proofErr w:type="gramStart"/>
      <w:r>
        <w:rPr>
          <w:rFonts w:asciiTheme="minorEastAsia" w:hAnsiTheme="minorEastAsia" w:cs="仿宋_GB2312" w:hint="eastAsia"/>
          <w:bCs/>
          <w:sz w:val="22"/>
        </w:rPr>
        <w:t>体式腿板</w:t>
      </w:r>
      <w:proofErr w:type="gramEnd"/>
      <w:r>
        <w:rPr>
          <w:rFonts w:asciiTheme="minorEastAsia" w:hAnsiTheme="minorEastAsia" w:cs="仿宋_GB2312" w:hint="eastAsia"/>
          <w:bCs/>
          <w:sz w:val="22"/>
        </w:rPr>
        <w:t>6部分组成。头板、上背板、</w:t>
      </w:r>
      <w:proofErr w:type="gramStart"/>
      <w:r>
        <w:rPr>
          <w:rFonts w:asciiTheme="minorEastAsia" w:hAnsiTheme="minorEastAsia" w:cs="仿宋_GB2312" w:hint="eastAsia"/>
          <w:bCs/>
          <w:sz w:val="22"/>
        </w:rPr>
        <w:t>腿板各</w:t>
      </w:r>
      <w:proofErr w:type="gramEnd"/>
      <w:r>
        <w:rPr>
          <w:rFonts w:asciiTheme="minorEastAsia" w:hAnsiTheme="minorEastAsia" w:cs="仿宋_GB2312" w:hint="eastAsia"/>
          <w:bCs/>
          <w:sz w:val="22"/>
        </w:rPr>
        <w:t>模块可拆卸。</w:t>
      </w:r>
    </w:p>
    <w:p w:rsidR="00697AD8" w:rsidRDefault="00697AD8" w:rsidP="00697AD8">
      <w:pPr>
        <w:ind w:leftChars="200" w:left="420" w:rightChars="-200" w:right="-420"/>
        <w:rPr>
          <w:rFonts w:asciiTheme="minorEastAsia" w:hAnsiTheme="minorEastAsia" w:cs="仿宋_GB2312"/>
          <w:bCs/>
          <w:sz w:val="22"/>
        </w:rPr>
      </w:pPr>
      <w:r>
        <w:rPr>
          <w:rFonts w:asciiTheme="minorEastAsia" w:hAnsiTheme="minorEastAsia" w:cs="仿宋_GB2312" w:hint="eastAsia"/>
          <w:bCs/>
          <w:sz w:val="22"/>
        </w:rPr>
        <w:t>2、动力系统采用电动液压方式，可通过电动调节实现台面升降、头脚倾、左右倾、背板上下折、</w:t>
      </w:r>
      <w:proofErr w:type="gramStart"/>
      <w:r>
        <w:rPr>
          <w:rFonts w:asciiTheme="minorEastAsia" w:hAnsiTheme="minorEastAsia" w:cs="仿宋_GB2312" w:hint="eastAsia"/>
          <w:bCs/>
          <w:sz w:val="22"/>
        </w:rPr>
        <w:t>腿板上下</w:t>
      </w:r>
      <w:proofErr w:type="gramEnd"/>
      <w:r>
        <w:rPr>
          <w:rFonts w:asciiTheme="minorEastAsia" w:hAnsiTheme="minorEastAsia" w:cs="仿宋_GB2312" w:hint="eastAsia"/>
          <w:bCs/>
          <w:sz w:val="22"/>
        </w:rPr>
        <w:t>折、解锁锁定等操作。</w:t>
      </w:r>
    </w:p>
    <w:p w:rsidR="00697AD8" w:rsidRDefault="00697AD8" w:rsidP="00697AD8">
      <w:pPr>
        <w:ind w:leftChars="200" w:left="420" w:rightChars="-200" w:right="-420"/>
        <w:rPr>
          <w:rFonts w:asciiTheme="minorEastAsia" w:hAnsiTheme="minorEastAsia" w:cs="仿宋_GB2312"/>
          <w:bCs/>
          <w:sz w:val="22"/>
        </w:rPr>
      </w:pPr>
      <w:r>
        <w:rPr>
          <w:rFonts w:asciiTheme="minorEastAsia" w:hAnsiTheme="minorEastAsia" w:cs="仿宋_GB2312" w:hint="eastAsia"/>
          <w:bCs/>
          <w:color w:val="000000"/>
          <w:sz w:val="22"/>
        </w:rPr>
        <w:t>3、床面为碳纤维材质制成,床</w:t>
      </w:r>
      <w:r>
        <w:rPr>
          <w:rFonts w:asciiTheme="minorEastAsia" w:hAnsiTheme="minorEastAsia" w:cs="仿宋_GB2312" w:hint="eastAsia"/>
          <w:bCs/>
          <w:sz w:val="22"/>
        </w:rPr>
        <w:t>面可平移距离：≥340mm，台面下降的最低高度（离地面）：≤600mm。</w:t>
      </w:r>
    </w:p>
    <w:p w:rsidR="00697AD8" w:rsidRDefault="00697AD8" w:rsidP="00697AD8">
      <w:pPr>
        <w:ind w:leftChars="200" w:left="420" w:rightChars="-200" w:right="-420"/>
        <w:rPr>
          <w:rFonts w:asciiTheme="minorEastAsia" w:hAnsiTheme="minorEastAsia" w:cs="仿宋_GB2312"/>
          <w:bCs/>
          <w:sz w:val="22"/>
        </w:rPr>
      </w:pPr>
      <w:r>
        <w:rPr>
          <w:rFonts w:asciiTheme="minorEastAsia" w:hAnsiTheme="minorEastAsia" w:cs="仿宋_GB2312" w:hint="eastAsia"/>
          <w:bCs/>
          <w:sz w:val="22"/>
        </w:rPr>
        <w:t>4、</w:t>
      </w:r>
      <w:proofErr w:type="gramStart"/>
      <w:r>
        <w:rPr>
          <w:rFonts w:asciiTheme="minorEastAsia" w:hAnsiTheme="minorEastAsia" w:cs="仿宋_GB2312" w:hint="eastAsia"/>
          <w:bCs/>
          <w:sz w:val="22"/>
        </w:rPr>
        <w:t>腿板可</w:t>
      </w:r>
      <w:proofErr w:type="gramEnd"/>
      <w:r>
        <w:rPr>
          <w:rFonts w:asciiTheme="minorEastAsia" w:hAnsiTheme="minorEastAsia" w:cs="仿宋_GB2312" w:hint="eastAsia"/>
          <w:bCs/>
          <w:sz w:val="22"/>
        </w:rPr>
        <w:t>电动升降。</w:t>
      </w:r>
    </w:p>
    <w:p w:rsidR="00697AD8" w:rsidRDefault="00697AD8" w:rsidP="00697AD8">
      <w:pPr>
        <w:ind w:leftChars="200" w:left="420" w:rightChars="-200" w:right="-420"/>
        <w:rPr>
          <w:rFonts w:asciiTheme="minorEastAsia" w:hAnsiTheme="minorEastAsia" w:cs="仿宋_GB2312"/>
          <w:bCs/>
          <w:sz w:val="22"/>
        </w:rPr>
      </w:pPr>
      <w:r>
        <w:rPr>
          <w:rFonts w:asciiTheme="minorEastAsia" w:hAnsiTheme="minorEastAsia" w:cs="仿宋_GB2312" w:hint="eastAsia"/>
          <w:bCs/>
          <w:sz w:val="22"/>
        </w:rPr>
        <w:t>5、手术</w:t>
      </w:r>
      <w:proofErr w:type="gramStart"/>
      <w:r>
        <w:rPr>
          <w:rFonts w:asciiTheme="minorEastAsia" w:hAnsiTheme="minorEastAsia" w:cs="仿宋_GB2312" w:hint="eastAsia"/>
          <w:bCs/>
          <w:sz w:val="22"/>
        </w:rPr>
        <w:t>床具备</w:t>
      </w:r>
      <w:proofErr w:type="gramEnd"/>
      <w:r>
        <w:rPr>
          <w:rFonts w:asciiTheme="minorEastAsia" w:hAnsiTheme="minorEastAsia" w:cs="仿宋_GB2312" w:hint="eastAsia"/>
          <w:bCs/>
          <w:sz w:val="22"/>
        </w:rPr>
        <w:t>正反向体位切换功能。</w:t>
      </w:r>
    </w:p>
    <w:p w:rsidR="00697AD8" w:rsidRDefault="00697AD8" w:rsidP="00697AD8">
      <w:pPr>
        <w:ind w:leftChars="200" w:left="420" w:rightChars="-200" w:right="-420"/>
        <w:rPr>
          <w:rFonts w:asciiTheme="minorEastAsia" w:hAnsiTheme="minorEastAsia" w:cs="仿宋_GB2312"/>
          <w:bCs/>
          <w:sz w:val="22"/>
        </w:rPr>
      </w:pPr>
      <w:r>
        <w:rPr>
          <w:rFonts w:asciiTheme="minorEastAsia" w:hAnsiTheme="minorEastAsia" w:cs="仿宋_GB2312" w:hint="eastAsia"/>
          <w:bCs/>
          <w:sz w:val="22"/>
        </w:rPr>
        <w:t>6、配有电动腰桥（非折刀位），</w:t>
      </w:r>
      <w:proofErr w:type="gramStart"/>
      <w:r>
        <w:rPr>
          <w:rFonts w:asciiTheme="minorEastAsia" w:hAnsiTheme="minorEastAsia" w:cs="仿宋_GB2312" w:hint="eastAsia"/>
          <w:bCs/>
          <w:sz w:val="22"/>
        </w:rPr>
        <w:t>腰桥升距</w:t>
      </w:r>
      <w:proofErr w:type="gramEnd"/>
      <w:r>
        <w:rPr>
          <w:rFonts w:asciiTheme="minorEastAsia" w:hAnsiTheme="minorEastAsia" w:cs="仿宋_GB2312" w:hint="eastAsia"/>
          <w:bCs/>
          <w:sz w:val="22"/>
        </w:rPr>
        <w:t>≥110mm。</w:t>
      </w:r>
    </w:p>
    <w:p w:rsidR="00697AD8" w:rsidRDefault="00697AD8" w:rsidP="00697AD8">
      <w:pPr>
        <w:ind w:leftChars="200" w:left="420" w:rightChars="-200" w:right="-420"/>
        <w:rPr>
          <w:rFonts w:asciiTheme="minorEastAsia" w:hAnsiTheme="minorEastAsia" w:cs="仿宋_GB2312"/>
          <w:bCs/>
          <w:sz w:val="22"/>
        </w:rPr>
      </w:pPr>
      <w:r>
        <w:rPr>
          <w:rFonts w:asciiTheme="minorEastAsia" w:hAnsiTheme="minorEastAsia" w:cs="仿宋_GB2312" w:hint="eastAsia"/>
          <w:bCs/>
          <w:sz w:val="22"/>
        </w:rPr>
        <w:t>7、手术床床垫采用多层复合技术，由记忆海绵材料制成，厚度为≥70mm。床垫接缝处采用</w:t>
      </w:r>
      <w:proofErr w:type="gramStart"/>
      <w:r>
        <w:rPr>
          <w:rFonts w:asciiTheme="minorEastAsia" w:hAnsiTheme="minorEastAsia" w:cs="仿宋_GB2312" w:hint="eastAsia"/>
          <w:bCs/>
          <w:sz w:val="22"/>
        </w:rPr>
        <w:t>无缝烫接技术</w:t>
      </w:r>
      <w:proofErr w:type="gramEnd"/>
      <w:r>
        <w:rPr>
          <w:rFonts w:asciiTheme="minorEastAsia" w:hAnsiTheme="minorEastAsia" w:cs="仿宋_GB2312" w:hint="eastAsia"/>
          <w:bCs/>
          <w:sz w:val="22"/>
        </w:rPr>
        <w:t>，防水透气易清洁。</w:t>
      </w:r>
    </w:p>
    <w:p w:rsidR="00697AD8" w:rsidRDefault="00697AD8" w:rsidP="00697AD8">
      <w:pPr>
        <w:numPr>
          <w:ilvl w:val="0"/>
          <w:numId w:val="1"/>
        </w:numPr>
        <w:ind w:leftChars="200" w:left="780" w:rightChars="-200" w:right="-420"/>
        <w:rPr>
          <w:rFonts w:asciiTheme="minorEastAsia" w:hAnsiTheme="minorEastAsia" w:cs="仿宋_GB2312"/>
          <w:bCs/>
          <w:sz w:val="22"/>
        </w:rPr>
      </w:pPr>
      <w:r>
        <w:rPr>
          <w:rFonts w:asciiTheme="minorEastAsia" w:hAnsiTheme="minorEastAsia" w:cs="仿宋_GB2312" w:hint="eastAsia"/>
          <w:bCs/>
          <w:sz w:val="22"/>
        </w:rPr>
        <w:t>具备一键式调节自动水平复位功能。</w:t>
      </w:r>
    </w:p>
    <w:p w:rsidR="00697AD8" w:rsidRDefault="00697AD8" w:rsidP="00697AD8">
      <w:pPr>
        <w:ind w:leftChars="200" w:left="420" w:rightChars="-200" w:right="-420"/>
        <w:rPr>
          <w:rFonts w:asciiTheme="minorEastAsia" w:hAnsiTheme="minorEastAsia" w:cs="仿宋_GB2312"/>
          <w:bCs/>
          <w:sz w:val="22"/>
        </w:rPr>
      </w:pPr>
      <w:r>
        <w:rPr>
          <w:rFonts w:asciiTheme="minorEastAsia" w:hAnsiTheme="minorEastAsia" w:cs="仿宋_GB2312" w:hint="eastAsia"/>
          <w:bCs/>
          <w:sz w:val="22"/>
        </w:rPr>
        <w:t>9、手术床在运动过程中，具备防碰撞识别保护功能。</w:t>
      </w:r>
    </w:p>
    <w:p w:rsidR="00697AD8" w:rsidRDefault="00697AD8" w:rsidP="00697AD8">
      <w:pPr>
        <w:ind w:leftChars="200" w:left="420" w:rightChars="-200" w:right="-420"/>
        <w:rPr>
          <w:rFonts w:asciiTheme="minorEastAsia" w:hAnsiTheme="minorEastAsia" w:cs="仿宋_GB2312"/>
          <w:bCs/>
          <w:sz w:val="22"/>
        </w:rPr>
      </w:pPr>
      <w:r>
        <w:rPr>
          <w:rFonts w:asciiTheme="minorEastAsia" w:hAnsiTheme="minorEastAsia" w:cs="仿宋_GB2312" w:hint="eastAsia"/>
          <w:bCs/>
          <w:sz w:val="22"/>
        </w:rPr>
        <w:t>10、手术床外壳防护等级要求符合IPX5或以上级别。</w:t>
      </w:r>
    </w:p>
    <w:p w:rsidR="00697AD8" w:rsidRDefault="00697AD8" w:rsidP="00697AD8">
      <w:pPr>
        <w:ind w:leftChars="200" w:left="420" w:rightChars="-200" w:right="-420"/>
        <w:rPr>
          <w:rFonts w:asciiTheme="minorEastAsia" w:hAnsiTheme="minorEastAsia" w:cs="仿宋_GB2312"/>
          <w:bCs/>
          <w:sz w:val="22"/>
        </w:rPr>
      </w:pPr>
      <w:r>
        <w:rPr>
          <w:rFonts w:asciiTheme="minorEastAsia" w:hAnsiTheme="minorEastAsia" w:cs="仿宋_GB2312" w:hint="eastAsia"/>
          <w:bCs/>
          <w:sz w:val="22"/>
        </w:rPr>
        <w:t>11、薄型底座重心居中设计，底座厚度≤130mm，底</w:t>
      </w:r>
      <w:proofErr w:type="gramStart"/>
      <w:r>
        <w:rPr>
          <w:rFonts w:asciiTheme="minorEastAsia" w:hAnsiTheme="minorEastAsia" w:cs="仿宋_GB2312" w:hint="eastAsia"/>
          <w:bCs/>
          <w:sz w:val="22"/>
        </w:rPr>
        <w:t>罩采用</w:t>
      </w:r>
      <w:proofErr w:type="gramEnd"/>
      <w:r>
        <w:rPr>
          <w:rFonts w:asciiTheme="minorEastAsia" w:hAnsiTheme="minorEastAsia" w:cs="仿宋_GB2312" w:hint="eastAsia"/>
          <w:bCs/>
          <w:sz w:val="22"/>
        </w:rPr>
        <w:t xml:space="preserve">304不锈钢材料，表面纯平，无缝隙、无凹凸设计 。  </w:t>
      </w:r>
    </w:p>
    <w:p w:rsidR="00697AD8" w:rsidRDefault="00697AD8" w:rsidP="00697AD8">
      <w:pPr>
        <w:numPr>
          <w:ilvl w:val="0"/>
          <w:numId w:val="2"/>
        </w:numPr>
        <w:ind w:leftChars="200" w:left="900" w:rightChars="-200" w:right="-420"/>
        <w:rPr>
          <w:rFonts w:asciiTheme="minorEastAsia" w:hAnsiTheme="minorEastAsia" w:cs="仿宋_GB2312"/>
          <w:bCs/>
          <w:sz w:val="22"/>
        </w:rPr>
      </w:pPr>
      <w:r>
        <w:rPr>
          <w:rFonts w:asciiTheme="minorEastAsia" w:hAnsiTheme="minorEastAsia" w:cs="仿宋_GB2312" w:hint="eastAsia"/>
          <w:bCs/>
          <w:sz w:val="22"/>
        </w:rPr>
        <w:t xml:space="preserve">台柱配备辅助控制面板。       </w:t>
      </w:r>
    </w:p>
    <w:p w:rsidR="00697AD8" w:rsidRDefault="00697AD8" w:rsidP="00697AD8">
      <w:pPr>
        <w:ind w:leftChars="200" w:left="420" w:rightChars="-200" w:right="-420"/>
        <w:rPr>
          <w:rFonts w:asciiTheme="minorEastAsia" w:hAnsiTheme="minorEastAsia" w:cs="仿宋_GB2312"/>
          <w:bCs/>
          <w:sz w:val="22"/>
        </w:rPr>
      </w:pPr>
      <w:r>
        <w:rPr>
          <w:rFonts w:asciiTheme="minorEastAsia" w:hAnsiTheme="minorEastAsia" w:cs="仿宋_GB2312" w:hint="eastAsia"/>
          <w:bCs/>
          <w:sz w:val="22"/>
        </w:rPr>
        <w:t>13、具备4个万向转向轮设计，可方便移动手术床。</w:t>
      </w:r>
    </w:p>
    <w:p w:rsidR="00697AD8" w:rsidRDefault="00697AD8" w:rsidP="00697AD8">
      <w:pPr>
        <w:ind w:leftChars="200" w:left="420" w:rightChars="-200" w:right="-420"/>
        <w:rPr>
          <w:rFonts w:asciiTheme="minorEastAsia" w:hAnsiTheme="minorEastAsia" w:cs="仿宋_GB2312"/>
          <w:bCs/>
          <w:sz w:val="22"/>
        </w:rPr>
      </w:pPr>
      <w:r>
        <w:rPr>
          <w:rFonts w:asciiTheme="minorEastAsia" w:hAnsiTheme="minorEastAsia" w:cs="仿宋_GB2312" w:hint="eastAsia"/>
          <w:bCs/>
          <w:sz w:val="22"/>
        </w:rPr>
        <w:t>14、手术床可拆卸模块的安装关节处，均采用一键快插式连接结构。即可在不按操作按钮的情况下，将模块快速安装</w:t>
      </w:r>
      <w:proofErr w:type="gramStart"/>
      <w:r>
        <w:rPr>
          <w:rFonts w:asciiTheme="minorEastAsia" w:hAnsiTheme="minorEastAsia" w:cs="仿宋_GB2312" w:hint="eastAsia"/>
          <w:bCs/>
          <w:sz w:val="22"/>
        </w:rPr>
        <w:t>至手术床或者</w:t>
      </w:r>
      <w:proofErr w:type="gramEnd"/>
      <w:r>
        <w:rPr>
          <w:rFonts w:asciiTheme="minorEastAsia" w:hAnsiTheme="minorEastAsia" w:cs="仿宋_GB2312" w:hint="eastAsia"/>
          <w:bCs/>
          <w:sz w:val="22"/>
        </w:rPr>
        <w:t xml:space="preserve">其他模块上，降低医护人员操作难度。 </w:t>
      </w:r>
    </w:p>
    <w:p w:rsidR="00697AD8" w:rsidRDefault="00697AD8" w:rsidP="00697AD8">
      <w:pPr>
        <w:ind w:leftChars="200" w:left="420" w:rightChars="-200" w:right="-420"/>
        <w:rPr>
          <w:rFonts w:asciiTheme="minorEastAsia" w:hAnsiTheme="minorEastAsia" w:cs="仿宋_GB2312"/>
          <w:bCs/>
          <w:sz w:val="22"/>
        </w:rPr>
      </w:pPr>
      <w:r>
        <w:rPr>
          <w:rFonts w:asciiTheme="minorEastAsia" w:hAnsiTheme="minorEastAsia" w:cs="仿宋_GB2312" w:hint="eastAsia"/>
          <w:bCs/>
          <w:sz w:val="22"/>
        </w:rPr>
        <w:t>15、手术床升降距离：≥490mm。</w:t>
      </w:r>
    </w:p>
    <w:p w:rsidR="00697AD8" w:rsidRDefault="00697AD8" w:rsidP="00697AD8">
      <w:pPr>
        <w:ind w:leftChars="200" w:left="420" w:rightChars="-200" w:right="-420"/>
        <w:rPr>
          <w:rFonts w:asciiTheme="minorEastAsia" w:hAnsiTheme="minorEastAsia" w:cs="仿宋_GB2312"/>
          <w:bCs/>
          <w:sz w:val="22"/>
        </w:rPr>
      </w:pPr>
      <w:r>
        <w:rPr>
          <w:rFonts w:asciiTheme="minorEastAsia" w:hAnsiTheme="minorEastAsia" w:cs="仿宋_GB2312" w:hint="eastAsia"/>
          <w:bCs/>
          <w:sz w:val="22"/>
        </w:rPr>
        <w:t>16、配置无线控制器，控制器具备≥3.5寸的液晶屏，可显示关键运动姿态及角度信息，无线控制器按键具备背景光功能。</w:t>
      </w:r>
    </w:p>
    <w:p w:rsidR="00697AD8" w:rsidRDefault="00697AD8" w:rsidP="00697AD8">
      <w:pPr>
        <w:ind w:leftChars="200" w:left="420" w:rightChars="-200" w:right="-420"/>
        <w:rPr>
          <w:rFonts w:asciiTheme="minorEastAsia" w:hAnsiTheme="minorEastAsia" w:cs="仿宋_GB2312"/>
          <w:bCs/>
          <w:color w:val="000000"/>
          <w:sz w:val="22"/>
        </w:rPr>
      </w:pPr>
      <w:r>
        <w:rPr>
          <w:rFonts w:asciiTheme="minorEastAsia" w:hAnsiTheme="minorEastAsia" w:cs="仿宋_GB2312" w:hint="eastAsia"/>
          <w:bCs/>
          <w:sz w:val="22"/>
        </w:rPr>
        <w:t>17、手术床调节过程中提供</w:t>
      </w:r>
      <w:proofErr w:type="gramStart"/>
      <w:r>
        <w:rPr>
          <w:rFonts w:asciiTheme="minorEastAsia" w:hAnsiTheme="minorEastAsia" w:cs="仿宋_GB2312" w:hint="eastAsia"/>
          <w:bCs/>
          <w:sz w:val="22"/>
        </w:rPr>
        <w:t>头腿板</w:t>
      </w:r>
      <w:proofErr w:type="gramEnd"/>
      <w:r>
        <w:rPr>
          <w:rFonts w:asciiTheme="minorEastAsia" w:hAnsiTheme="minorEastAsia" w:cs="仿宋_GB2312" w:hint="eastAsia"/>
          <w:bCs/>
          <w:sz w:val="22"/>
        </w:rPr>
        <w:t>、左右倾角度调节分色预警提示。</w:t>
      </w:r>
    </w:p>
    <w:p w:rsidR="00697AD8" w:rsidRDefault="00697AD8" w:rsidP="00697AD8">
      <w:pPr>
        <w:ind w:leftChars="200" w:left="420" w:rightChars="-200" w:right="-420"/>
        <w:rPr>
          <w:rFonts w:asciiTheme="minorEastAsia" w:hAnsiTheme="minorEastAsia" w:cs="仿宋_GB2312"/>
          <w:bCs/>
          <w:sz w:val="22"/>
        </w:rPr>
      </w:pPr>
      <w:r>
        <w:rPr>
          <w:rFonts w:asciiTheme="minorEastAsia" w:hAnsiTheme="minorEastAsia" w:cs="仿宋_GB2312" w:hint="eastAsia"/>
          <w:bCs/>
          <w:color w:val="000000"/>
          <w:sz w:val="22"/>
        </w:rPr>
        <w:t>18、手术</w:t>
      </w:r>
      <w:proofErr w:type="gramStart"/>
      <w:r>
        <w:rPr>
          <w:rFonts w:asciiTheme="minorEastAsia" w:hAnsiTheme="minorEastAsia" w:cs="仿宋_GB2312" w:hint="eastAsia"/>
          <w:bCs/>
          <w:color w:val="000000"/>
          <w:sz w:val="22"/>
        </w:rPr>
        <w:t>床需内置</w:t>
      </w:r>
      <w:proofErr w:type="gramEnd"/>
      <w:r>
        <w:rPr>
          <w:rFonts w:asciiTheme="minorEastAsia" w:hAnsiTheme="minorEastAsia" w:cs="仿宋_GB2312" w:hint="eastAsia"/>
          <w:bCs/>
          <w:color w:val="000000"/>
          <w:sz w:val="22"/>
        </w:rPr>
        <w:t xml:space="preserve">蓄电池，需在底座上配置电池电量指示灯，能够分级直观显示电池当前电量，分级数量≥四级。 </w:t>
      </w:r>
      <w:r>
        <w:rPr>
          <w:rFonts w:asciiTheme="minorEastAsia" w:hAnsiTheme="minorEastAsia" w:cs="仿宋_GB2312" w:hint="eastAsia"/>
          <w:bCs/>
          <w:sz w:val="22"/>
        </w:rPr>
        <w:t xml:space="preserve"> </w:t>
      </w:r>
      <w:r>
        <w:rPr>
          <w:rFonts w:asciiTheme="minorEastAsia" w:hAnsiTheme="minorEastAsia" w:cs="仿宋_GB2312" w:hint="eastAsia"/>
          <w:bCs/>
          <w:color w:val="000000"/>
          <w:sz w:val="22"/>
        </w:rPr>
        <w:t xml:space="preserve"> </w:t>
      </w:r>
    </w:p>
    <w:p w:rsidR="00697AD8" w:rsidRDefault="00697AD8" w:rsidP="00697AD8">
      <w:pPr>
        <w:ind w:leftChars="200" w:left="420" w:rightChars="-200" w:right="-420"/>
        <w:rPr>
          <w:rFonts w:asciiTheme="minorEastAsia" w:hAnsiTheme="minorEastAsia" w:cs="仿宋_GB2312"/>
          <w:bCs/>
          <w:color w:val="000000"/>
          <w:sz w:val="22"/>
        </w:rPr>
      </w:pPr>
      <w:r>
        <w:rPr>
          <w:rFonts w:asciiTheme="minorEastAsia" w:hAnsiTheme="minorEastAsia" w:cs="仿宋_GB2312" w:hint="eastAsia"/>
          <w:bCs/>
          <w:color w:val="000000"/>
          <w:sz w:val="22"/>
        </w:rPr>
        <w:t>19、手术床台面可前后平移，头端平移≥180mm，脚端平移≥160mm 。</w:t>
      </w:r>
    </w:p>
    <w:p w:rsidR="00697AD8" w:rsidRDefault="00697AD8" w:rsidP="00697AD8">
      <w:pPr>
        <w:ind w:leftChars="200" w:left="420" w:rightChars="-200" w:right="-420"/>
        <w:jc w:val="left"/>
        <w:rPr>
          <w:rFonts w:asciiTheme="minorEastAsia" w:hAnsiTheme="minorEastAsia" w:cs="仿宋_GB2312"/>
          <w:bCs/>
          <w:color w:val="000000"/>
          <w:sz w:val="22"/>
        </w:rPr>
      </w:pPr>
      <w:r>
        <w:rPr>
          <w:rFonts w:asciiTheme="minorEastAsia" w:hAnsiTheme="minorEastAsia" w:cs="仿宋_GB2312" w:hint="eastAsia"/>
          <w:bCs/>
          <w:color w:val="000000"/>
          <w:sz w:val="22"/>
        </w:rPr>
        <w:t>20、手术床台面纵向最大倾斜角度（头倾/脚倾）：≥30°。</w:t>
      </w:r>
    </w:p>
    <w:p w:rsidR="00697AD8" w:rsidRDefault="00697AD8" w:rsidP="00697AD8">
      <w:pPr>
        <w:ind w:leftChars="200" w:left="420" w:rightChars="-200" w:right="-420"/>
        <w:jc w:val="left"/>
        <w:rPr>
          <w:rFonts w:asciiTheme="minorEastAsia" w:hAnsiTheme="minorEastAsia" w:cs="仿宋_GB2312"/>
          <w:bCs/>
          <w:color w:val="000000"/>
          <w:sz w:val="22"/>
        </w:rPr>
      </w:pPr>
      <w:r>
        <w:rPr>
          <w:rFonts w:asciiTheme="minorEastAsia" w:hAnsiTheme="minorEastAsia" w:cs="仿宋_GB2312" w:hint="eastAsia"/>
          <w:bCs/>
          <w:color w:val="000000"/>
          <w:sz w:val="22"/>
        </w:rPr>
        <w:t>21、手术床台面侧向最大倾斜角度（左倾/右倾）：≥20°。</w:t>
      </w:r>
    </w:p>
    <w:p w:rsidR="00697AD8" w:rsidRDefault="00697AD8" w:rsidP="00697AD8">
      <w:pPr>
        <w:ind w:leftChars="200" w:left="420" w:rightChars="-200" w:right="-420"/>
        <w:jc w:val="left"/>
        <w:rPr>
          <w:rFonts w:asciiTheme="minorEastAsia" w:hAnsiTheme="minorEastAsia" w:cs="仿宋_GB2312"/>
          <w:bCs/>
          <w:color w:val="000000"/>
          <w:sz w:val="22"/>
        </w:rPr>
      </w:pPr>
      <w:r>
        <w:rPr>
          <w:rFonts w:asciiTheme="minorEastAsia" w:hAnsiTheme="minorEastAsia" w:cs="仿宋_GB2312" w:hint="eastAsia"/>
          <w:bCs/>
          <w:color w:val="000000"/>
          <w:sz w:val="22"/>
        </w:rPr>
        <w:lastRenderedPageBreak/>
        <w:t>22、手术床背板最大倾斜角度（标准模式上/下）：上折≥85°；下折≥40°。</w:t>
      </w:r>
    </w:p>
    <w:p w:rsidR="00697AD8" w:rsidRDefault="00697AD8" w:rsidP="00697AD8">
      <w:pPr>
        <w:ind w:leftChars="200" w:left="420" w:rightChars="-200" w:right="-420"/>
        <w:jc w:val="left"/>
        <w:rPr>
          <w:rFonts w:asciiTheme="minorEastAsia" w:hAnsiTheme="minorEastAsia" w:cs="仿宋_GB2312"/>
          <w:bCs/>
          <w:color w:val="000000"/>
          <w:sz w:val="22"/>
        </w:rPr>
      </w:pPr>
      <w:r>
        <w:rPr>
          <w:rFonts w:asciiTheme="minorEastAsia" w:hAnsiTheme="minorEastAsia" w:cs="仿宋_GB2312" w:hint="eastAsia"/>
          <w:bCs/>
          <w:color w:val="000000"/>
          <w:sz w:val="22"/>
        </w:rPr>
        <w:t>23、手术床腿</w:t>
      </w:r>
      <w:proofErr w:type="gramStart"/>
      <w:r>
        <w:rPr>
          <w:rFonts w:asciiTheme="minorEastAsia" w:hAnsiTheme="minorEastAsia" w:cs="仿宋_GB2312" w:hint="eastAsia"/>
          <w:bCs/>
          <w:color w:val="000000"/>
          <w:sz w:val="22"/>
        </w:rPr>
        <w:t>板最大</w:t>
      </w:r>
      <w:proofErr w:type="gramEnd"/>
      <w:r>
        <w:rPr>
          <w:rFonts w:asciiTheme="minorEastAsia" w:hAnsiTheme="minorEastAsia" w:cs="仿宋_GB2312" w:hint="eastAsia"/>
          <w:bCs/>
          <w:color w:val="000000"/>
          <w:sz w:val="22"/>
        </w:rPr>
        <w:t>倾斜角度（标准模式上/下）：上折≥15°；下折≥85°。</w:t>
      </w:r>
    </w:p>
    <w:p w:rsidR="00697AD8" w:rsidRDefault="00697AD8" w:rsidP="00697AD8">
      <w:pPr>
        <w:ind w:leftChars="200" w:left="420" w:rightChars="-200" w:right="-420"/>
        <w:jc w:val="left"/>
        <w:rPr>
          <w:rFonts w:asciiTheme="minorEastAsia" w:hAnsiTheme="minorEastAsia" w:cs="仿宋_GB2312"/>
          <w:bCs/>
          <w:color w:val="000000"/>
          <w:sz w:val="22"/>
        </w:rPr>
      </w:pPr>
      <w:r>
        <w:rPr>
          <w:rFonts w:asciiTheme="minorEastAsia" w:hAnsiTheme="minorEastAsia" w:cs="仿宋_GB2312" w:hint="eastAsia"/>
          <w:bCs/>
          <w:color w:val="000000"/>
          <w:sz w:val="22"/>
        </w:rPr>
        <w:t>24、手术床承载重量：≥450kg。</w:t>
      </w:r>
    </w:p>
    <w:p w:rsidR="00697AD8" w:rsidRDefault="00697AD8" w:rsidP="00697AD8">
      <w:pPr>
        <w:ind w:leftChars="200" w:left="420" w:rightChars="-200" w:right="-420"/>
        <w:jc w:val="left"/>
        <w:rPr>
          <w:rFonts w:asciiTheme="minorEastAsia" w:hAnsiTheme="minorEastAsia" w:cs="仿宋_GB2312"/>
          <w:bCs/>
          <w:sz w:val="22"/>
        </w:rPr>
      </w:pPr>
      <w:r>
        <w:rPr>
          <w:rFonts w:asciiTheme="minorEastAsia" w:hAnsiTheme="minorEastAsia" w:cs="仿宋_GB2312" w:hint="eastAsia"/>
          <w:bCs/>
          <w:sz w:val="22"/>
        </w:rPr>
        <w:t>25、配备骨科牵引架，1套，具体要求为：</w:t>
      </w:r>
    </w:p>
    <w:p w:rsidR="00697AD8" w:rsidRDefault="00697AD8" w:rsidP="00697AD8">
      <w:pPr>
        <w:numPr>
          <w:ilvl w:val="1"/>
          <w:numId w:val="3"/>
        </w:numPr>
        <w:ind w:leftChars="200" w:left="900" w:rightChars="-200" w:right="-420"/>
        <w:jc w:val="left"/>
        <w:rPr>
          <w:rFonts w:asciiTheme="minorEastAsia" w:hAnsiTheme="minorEastAsia" w:cs="仿宋_GB2312"/>
          <w:bCs/>
          <w:sz w:val="22"/>
        </w:rPr>
      </w:pPr>
      <w:r>
        <w:rPr>
          <w:rFonts w:asciiTheme="minorEastAsia" w:hAnsiTheme="minorEastAsia" w:cs="仿宋_GB2312" w:hint="eastAsia"/>
          <w:bCs/>
          <w:sz w:val="22"/>
        </w:rPr>
        <w:t xml:space="preserve">牵引调整范围：≥0-1280mm。 </w:t>
      </w:r>
    </w:p>
    <w:p w:rsidR="00697AD8" w:rsidRDefault="00697AD8" w:rsidP="00697AD8">
      <w:pPr>
        <w:numPr>
          <w:ilvl w:val="1"/>
          <w:numId w:val="3"/>
        </w:numPr>
        <w:ind w:leftChars="200" w:left="900" w:rightChars="-200" w:right="-420"/>
        <w:jc w:val="left"/>
        <w:rPr>
          <w:rFonts w:asciiTheme="minorEastAsia" w:hAnsiTheme="minorEastAsia" w:cs="仿宋_GB2312"/>
          <w:bCs/>
          <w:sz w:val="22"/>
        </w:rPr>
      </w:pPr>
      <w:r>
        <w:rPr>
          <w:rFonts w:asciiTheme="minorEastAsia" w:hAnsiTheme="minorEastAsia" w:cs="仿宋_GB2312" w:hint="eastAsia"/>
          <w:bCs/>
          <w:sz w:val="22"/>
        </w:rPr>
        <w:t xml:space="preserve">牵引活动范围：悬臂关节水平可旋转≥0-130°。 </w:t>
      </w:r>
    </w:p>
    <w:p w:rsidR="00697AD8" w:rsidRDefault="00697AD8" w:rsidP="00697AD8">
      <w:pPr>
        <w:numPr>
          <w:ilvl w:val="1"/>
          <w:numId w:val="3"/>
        </w:numPr>
        <w:ind w:leftChars="200" w:left="900" w:rightChars="-200" w:right="-420"/>
        <w:jc w:val="left"/>
        <w:rPr>
          <w:rFonts w:asciiTheme="minorEastAsia" w:hAnsiTheme="minorEastAsia" w:cs="仿宋_GB2312"/>
          <w:bCs/>
          <w:sz w:val="22"/>
        </w:rPr>
      </w:pPr>
      <w:r>
        <w:rPr>
          <w:rFonts w:asciiTheme="minorEastAsia" w:hAnsiTheme="minorEastAsia" w:cs="仿宋_GB2312" w:hint="eastAsia"/>
          <w:bCs/>
          <w:sz w:val="22"/>
        </w:rPr>
        <w:t xml:space="preserve">牵引行程：牵引架的最大牵引行程≥180mm。 </w:t>
      </w:r>
    </w:p>
    <w:p w:rsidR="00697AD8" w:rsidRDefault="00697AD8" w:rsidP="00697AD8">
      <w:pPr>
        <w:numPr>
          <w:ilvl w:val="1"/>
          <w:numId w:val="3"/>
        </w:numPr>
        <w:ind w:leftChars="200" w:left="900" w:rightChars="-200" w:right="-420"/>
        <w:jc w:val="left"/>
        <w:rPr>
          <w:rFonts w:asciiTheme="minorEastAsia" w:hAnsiTheme="minorEastAsia" w:cs="仿宋_GB2312"/>
          <w:bCs/>
          <w:sz w:val="22"/>
        </w:rPr>
      </w:pPr>
      <w:r>
        <w:rPr>
          <w:rFonts w:asciiTheme="minorEastAsia" w:hAnsiTheme="minorEastAsia" w:cs="仿宋_GB2312" w:hint="eastAsia"/>
          <w:bCs/>
          <w:sz w:val="22"/>
        </w:rPr>
        <w:t>承载患者重量：≥135kg 。</w:t>
      </w:r>
    </w:p>
    <w:p w:rsidR="00697AD8" w:rsidRDefault="00697AD8" w:rsidP="00697AD8">
      <w:pPr>
        <w:numPr>
          <w:ilvl w:val="1"/>
          <w:numId w:val="3"/>
        </w:numPr>
        <w:ind w:leftChars="200" w:left="900" w:rightChars="-200" w:right="-420"/>
        <w:jc w:val="left"/>
        <w:rPr>
          <w:rFonts w:asciiTheme="minorEastAsia" w:hAnsiTheme="minorEastAsia" w:cs="仿宋_GB2312"/>
          <w:bCs/>
          <w:sz w:val="22"/>
        </w:rPr>
      </w:pPr>
      <w:r>
        <w:rPr>
          <w:rFonts w:asciiTheme="minorEastAsia" w:hAnsiTheme="minorEastAsia" w:cs="仿宋_GB2312" w:hint="eastAsia"/>
          <w:bCs/>
          <w:sz w:val="22"/>
        </w:rPr>
        <w:t>最大牵引力：≥686N。</w:t>
      </w:r>
    </w:p>
    <w:p w:rsidR="00697AD8" w:rsidRDefault="00697AD8" w:rsidP="00697AD8">
      <w:pPr>
        <w:ind w:leftChars="200" w:left="420" w:rightChars="-200" w:right="-420"/>
        <w:jc w:val="left"/>
        <w:rPr>
          <w:rFonts w:asciiTheme="minorEastAsia" w:hAnsiTheme="minorEastAsia" w:cs="仿宋_GB2312"/>
          <w:bCs/>
          <w:sz w:val="22"/>
        </w:rPr>
      </w:pPr>
      <w:r>
        <w:rPr>
          <w:rFonts w:asciiTheme="minorEastAsia" w:hAnsiTheme="minorEastAsia" w:hint="eastAsia"/>
          <w:bCs/>
          <w:color w:val="000000"/>
          <w:sz w:val="22"/>
        </w:rPr>
        <w:t>26、配备全碳纤托手板，1套</w:t>
      </w:r>
    </w:p>
    <w:p w:rsidR="00697AD8" w:rsidRDefault="00697AD8" w:rsidP="00697AD8">
      <w:pPr>
        <w:ind w:leftChars="200" w:left="420" w:rightChars="-200" w:right="-420"/>
        <w:jc w:val="left"/>
        <w:rPr>
          <w:rFonts w:asciiTheme="minorEastAsia" w:hAnsiTheme="minorEastAsia" w:cs="仿宋_GB2312"/>
          <w:bCs/>
          <w:sz w:val="22"/>
        </w:rPr>
      </w:pPr>
      <w:r>
        <w:rPr>
          <w:rFonts w:asciiTheme="minorEastAsia" w:hAnsiTheme="minorEastAsia" w:cs="仿宋_GB2312" w:hint="eastAsia"/>
          <w:bCs/>
          <w:sz w:val="22"/>
        </w:rPr>
        <w:t>26.1  用于手术治疗时患者手臂的固定或支撑。</w:t>
      </w:r>
    </w:p>
    <w:p w:rsidR="00697AD8" w:rsidRDefault="00697AD8" w:rsidP="00697AD8">
      <w:pPr>
        <w:ind w:leftChars="200" w:left="420" w:rightChars="-200" w:right="-420"/>
        <w:jc w:val="left"/>
        <w:rPr>
          <w:rFonts w:asciiTheme="minorEastAsia" w:hAnsiTheme="minorEastAsia" w:cs="仿宋_GB2312"/>
          <w:bCs/>
          <w:sz w:val="22"/>
        </w:rPr>
      </w:pPr>
      <w:r>
        <w:rPr>
          <w:rFonts w:asciiTheme="minorEastAsia" w:hAnsiTheme="minorEastAsia" w:cs="仿宋_GB2312" w:hint="eastAsia"/>
          <w:bCs/>
          <w:sz w:val="22"/>
        </w:rPr>
        <w:t xml:space="preserve">26.2  长度：≥910mm </w:t>
      </w:r>
    </w:p>
    <w:p w:rsidR="00697AD8" w:rsidRDefault="00697AD8" w:rsidP="00697AD8">
      <w:pPr>
        <w:ind w:leftChars="200" w:left="420" w:rightChars="-200" w:right="-420"/>
        <w:jc w:val="left"/>
        <w:rPr>
          <w:rFonts w:asciiTheme="minorEastAsia" w:hAnsiTheme="minorEastAsia" w:cs="仿宋_GB2312"/>
          <w:bCs/>
          <w:sz w:val="22"/>
        </w:rPr>
      </w:pPr>
      <w:r>
        <w:rPr>
          <w:rFonts w:asciiTheme="minorEastAsia" w:hAnsiTheme="minorEastAsia" w:cs="仿宋_GB2312" w:hint="eastAsia"/>
          <w:bCs/>
          <w:sz w:val="22"/>
        </w:rPr>
        <w:t xml:space="preserve">26.3  宽度：≥160mm </w:t>
      </w:r>
    </w:p>
    <w:p w:rsidR="00697AD8" w:rsidRDefault="00697AD8" w:rsidP="00697AD8">
      <w:pPr>
        <w:ind w:leftChars="200" w:left="420" w:rightChars="-200" w:right="-420"/>
        <w:jc w:val="left"/>
        <w:rPr>
          <w:rFonts w:asciiTheme="minorEastAsia" w:hAnsiTheme="minorEastAsia" w:cs="仿宋_GB2312"/>
          <w:bCs/>
          <w:sz w:val="22"/>
        </w:rPr>
      </w:pPr>
      <w:r>
        <w:rPr>
          <w:rFonts w:asciiTheme="minorEastAsia" w:hAnsiTheme="minorEastAsia" w:cs="仿宋_GB2312" w:hint="eastAsia"/>
          <w:bCs/>
          <w:sz w:val="22"/>
        </w:rPr>
        <w:t xml:space="preserve">26.4  厚度：≥5mm </w:t>
      </w:r>
    </w:p>
    <w:p w:rsidR="00697AD8" w:rsidRDefault="00697AD8" w:rsidP="00697AD8">
      <w:pPr>
        <w:ind w:leftChars="200" w:left="420" w:rightChars="-200" w:right="-420"/>
        <w:jc w:val="left"/>
        <w:rPr>
          <w:rFonts w:asciiTheme="minorEastAsia" w:hAnsiTheme="minorEastAsia" w:cs="仿宋_GB2312"/>
          <w:bCs/>
          <w:sz w:val="22"/>
        </w:rPr>
      </w:pPr>
      <w:r>
        <w:rPr>
          <w:rFonts w:asciiTheme="minorEastAsia" w:hAnsiTheme="minorEastAsia" w:cs="仿宋_GB2312" w:hint="eastAsia"/>
          <w:bCs/>
          <w:sz w:val="22"/>
        </w:rPr>
        <w:t>26.5  最大承重：≥10kg</w:t>
      </w:r>
    </w:p>
    <w:p w:rsidR="00697AD8" w:rsidRDefault="00697AD8" w:rsidP="00697AD8">
      <w:pPr>
        <w:ind w:leftChars="200" w:left="420" w:rightChars="-200" w:right="-420"/>
        <w:jc w:val="left"/>
        <w:rPr>
          <w:rFonts w:asciiTheme="minorEastAsia" w:hAnsiTheme="minorEastAsia" w:cstheme="minorBidi"/>
          <w:bCs/>
          <w:color w:val="000000"/>
          <w:sz w:val="22"/>
        </w:rPr>
      </w:pPr>
      <w:r>
        <w:rPr>
          <w:rFonts w:asciiTheme="minorEastAsia" w:hAnsiTheme="minorEastAsia" w:hint="eastAsia"/>
          <w:bCs/>
          <w:color w:val="000000"/>
          <w:sz w:val="22"/>
        </w:rPr>
        <w:t>27. 配备全碳</w:t>
      </w:r>
      <w:proofErr w:type="gramStart"/>
      <w:r>
        <w:rPr>
          <w:rFonts w:asciiTheme="minorEastAsia" w:hAnsiTheme="minorEastAsia" w:hint="eastAsia"/>
          <w:bCs/>
          <w:color w:val="000000"/>
          <w:sz w:val="22"/>
        </w:rPr>
        <w:t>纤手术板附件</w:t>
      </w:r>
      <w:proofErr w:type="gramEnd"/>
      <w:r>
        <w:rPr>
          <w:rFonts w:asciiTheme="minorEastAsia" w:hAnsiTheme="minorEastAsia" w:hint="eastAsia"/>
          <w:bCs/>
          <w:color w:val="000000"/>
          <w:sz w:val="22"/>
        </w:rPr>
        <w:t>包（含小车），1套</w:t>
      </w:r>
    </w:p>
    <w:p w:rsidR="00697AD8" w:rsidRDefault="00697AD8" w:rsidP="00697AD8">
      <w:pPr>
        <w:ind w:leftChars="200" w:left="420" w:rightChars="-200" w:right="-420"/>
        <w:jc w:val="left"/>
        <w:rPr>
          <w:rFonts w:asciiTheme="minorEastAsia" w:hAnsiTheme="minorEastAsia" w:cs="仿宋_GB2312"/>
          <w:bCs/>
          <w:sz w:val="22"/>
        </w:rPr>
      </w:pPr>
      <w:r>
        <w:rPr>
          <w:rFonts w:asciiTheme="minorEastAsia" w:hAnsiTheme="minorEastAsia" w:cs="仿宋_GB2312" w:hint="eastAsia"/>
          <w:bCs/>
          <w:sz w:val="22"/>
        </w:rPr>
        <w:t>27.1  全碳纤手</w:t>
      </w:r>
      <w:proofErr w:type="gramStart"/>
      <w:r>
        <w:rPr>
          <w:rFonts w:asciiTheme="minorEastAsia" w:hAnsiTheme="minorEastAsia" w:cs="仿宋_GB2312" w:hint="eastAsia"/>
          <w:bCs/>
          <w:sz w:val="22"/>
        </w:rPr>
        <w:t>术板用于</w:t>
      </w:r>
      <w:proofErr w:type="gramEnd"/>
      <w:r>
        <w:rPr>
          <w:rFonts w:asciiTheme="minorEastAsia" w:hAnsiTheme="minorEastAsia" w:cs="仿宋_GB2312" w:hint="eastAsia"/>
          <w:bCs/>
          <w:sz w:val="22"/>
        </w:rPr>
        <w:t>手术治疗时患者躯干的支撑</w:t>
      </w:r>
    </w:p>
    <w:p w:rsidR="00697AD8" w:rsidRDefault="00697AD8" w:rsidP="00697AD8">
      <w:pPr>
        <w:ind w:leftChars="200" w:left="420" w:rightChars="-200" w:right="-420"/>
        <w:jc w:val="left"/>
        <w:rPr>
          <w:rFonts w:asciiTheme="minorEastAsia" w:hAnsiTheme="minorEastAsia" w:cs="仿宋_GB2312"/>
          <w:bCs/>
          <w:sz w:val="22"/>
        </w:rPr>
      </w:pPr>
      <w:r>
        <w:rPr>
          <w:rFonts w:asciiTheme="minorEastAsia" w:hAnsiTheme="minorEastAsia" w:cs="仿宋_GB2312" w:hint="eastAsia"/>
          <w:bCs/>
          <w:sz w:val="22"/>
        </w:rPr>
        <w:t xml:space="preserve">27.2  台面长度：≥1180mm </w:t>
      </w:r>
    </w:p>
    <w:p w:rsidR="00697AD8" w:rsidRDefault="00697AD8" w:rsidP="00697AD8">
      <w:pPr>
        <w:ind w:leftChars="200" w:left="420" w:rightChars="-200" w:right="-420"/>
        <w:jc w:val="left"/>
        <w:rPr>
          <w:rFonts w:asciiTheme="minorEastAsia" w:hAnsiTheme="minorEastAsia" w:cs="仿宋_GB2312"/>
          <w:bCs/>
          <w:sz w:val="22"/>
        </w:rPr>
      </w:pPr>
      <w:r>
        <w:rPr>
          <w:rFonts w:asciiTheme="minorEastAsia" w:hAnsiTheme="minorEastAsia" w:cs="仿宋_GB2312" w:hint="eastAsia"/>
          <w:bCs/>
          <w:sz w:val="22"/>
        </w:rPr>
        <w:t xml:space="preserve">27.3  台面宽度：≥520mm </w:t>
      </w:r>
    </w:p>
    <w:p w:rsidR="00697AD8" w:rsidRDefault="00697AD8" w:rsidP="00697AD8">
      <w:pPr>
        <w:ind w:leftChars="200" w:left="420" w:rightChars="-200" w:right="-420"/>
        <w:jc w:val="left"/>
        <w:rPr>
          <w:rFonts w:asciiTheme="minorEastAsia" w:hAnsiTheme="minorEastAsia" w:cs="仿宋_GB2312"/>
          <w:bCs/>
          <w:sz w:val="22"/>
        </w:rPr>
      </w:pPr>
      <w:r>
        <w:rPr>
          <w:rFonts w:asciiTheme="minorEastAsia" w:hAnsiTheme="minorEastAsia" w:cs="仿宋_GB2312" w:hint="eastAsia"/>
          <w:bCs/>
          <w:sz w:val="22"/>
        </w:rPr>
        <w:t>27.4  最大承重：≥97kg</w:t>
      </w:r>
    </w:p>
    <w:p w:rsidR="00697AD8" w:rsidRDefault="00697AD8" w:rsidP="00697AD8">
      <w:pPr>
        <w:ind w:leftChars="200" w:left="420" w:rightChars="-200" w:right="-420"/>
        <w:jc w:val="left"/>
        <w:rPr>
          <w:rFonts w:asciiTheme="minorEastAsia" w:hAnsiTheme="minorEastAsia" w:cs="仿宋_GB2312"/>
          <w:bCs/>
          <w:sz w:val="22"/>
        </w:rPr>
      </w:pPr>
      <w:r>
        <w:rPr>
          <w:rFonts w:asciiTheme="minorEastAsia" w:hAnsiTheme="minorEastAsia" w:cs="仿宋_GB2312" w:hint="eastAsia"/>
          <w:bCs/>
          <w:sz w:val="22"/>
        </w:rPr>
        <w:t>27.5  附件小车用于全碳纤手术板、全碳纤托手板的摆放和管理。</w:t>
      </w:r>
    </w:p>
    <w:p w:rsidR="00697AD8" w:rsidRDefault="00697AD8" w:rsidP="00697AD8">
      <w:pPr>
        <w:ind w:leftChars="200" w:left="420" w:rightChars="-200" w:right="-420"/>
        <w:jc w:val="left"/>
        <w:rPr>
          <w:rFonts w:asciiTheme="minorEastAsia" w:hAnsiTheme="minorEastAsia" w:cstheme="minorBidi"/>
          <w:bCs/>
          <w:color w:val="000000"/>
          <w:sz w:val="22"/>
        </w:rPr>
      </w:pPr>
      <w:r>
        <w:rPr>
          <w:rFonts w:asciiTheme="minorEastAsia" w:hAnsiTheme="minorEastAsia" w:hint="eastAsia"/>
          <w:bCs/>
          <w:color w:val="000000"/>
          <w:sz w:val="22"/>
        </w:rPr>
        <w:t>28、配备轻便型整体式腿板，1套</w:t>
      </w:r>
      <w:r>
        <w:rPr>
          <w:rFonts w:asciiTheme="minorEastAsia" w:hAnsiTheme="minorEastAsia" w:hint="eastAsia"/>
          <w:bCs/>
          <w:color w:val="FF0000"/>
          <w:sz w:val="22"/>
        </w:rPr>
        <w:t>（非碳纤维材料）</w:t>
      </w:r>
    </w:p>
    <w:p w:rsidR="00697AD8" w:rsidRDefault="00697AD8" w:rsidP="00697AD8">
      <w:pPr>
        <w:ind w:leftChars="200" w:left="420" w:rightChars="-200" w:right="-420"/>
        <w:jc w:val="left"/>
        <w:rPr>
          <w:rFonts w:asciiTheme="minorEastAsia" w:hAnsiTheme="minorEastAsia"/>
          <w:bCs/>
          <w:color w:val="000000"/>
          <w:sz w:val="22"/>
        </w:rPr>
      </w:pPr>
      <w:r>
        <w:rPr>
          <w:rFonts w:asciiTheme="minorEastAsia" w:hAnsiTheme="minorEastAsia" w:hint="eastAsia"/>
          <w:bCs/>
          <w:color w:val="000000"/>
          <w:sz w:val="22"/>
        </w:rPr>
        <w:t>28.1  用于手术治疗时患者腿部的支撑。</w:t>
      </w:r>
    </w:p>
    <w:p w:rsidR="00697AD8" w:rsidRDefault="00697AD8" w:rsidP="00697AD8">
      <w:pPr>
        <w:ind w:leftChars="200" w:left="420" w:rightChars="-200" w:right="-420"/>
        <w:jc w:val="left"/>
        <w:rPr>
          <w:rFonts w:asciiTheme="minorEastAsia" w:hAnsiTheme="minorEastAsia"/>
          <w:bCs/>
          <w:color w:val="000000"/>
          <w:sz w:val="22"/>
        </w:rPr>
      </w:pPr>
      <w:r>
        <w:rPr>
          <w:rFonts w:asciiTheme="minorEastAsia" w:hAnsiTheme="minorEastAsia" w:hint="eastAsia"/>
          <w:bCs/>
          <w:color w:val="000000"/>
          <w:sz w:val="22"/>
        </w:rPr>
        <w:t xml:space="preserve">28.2  长度：≥880mm </w:t>
      </w:r>
    </w:p>
    <w:p w:rsidR="00697AD8" w:rsidRDefault="00697AD8" w:rsidP="00697AD8">
      <w:pPr>
        <w:ind w:leftChars="200" w:left="420" w:rightChars="-200" w:right="-420"/>
        <w:jc w:val="left"/>
        <w:rPr>
          <w:rFonts w:asciiTheme="minorEastAsia" w:hAnsiTheme="minorEastAsia"/>
          <w:bCs/>
          <w:color w:val="000000"/>
          <w:sz w:val="22"/>
        </w:rPr>
      </w:pPr>
      <w:r>
        <w:rPr>
          <w:rFonts w:asciiTheme="minorEastAsia" w:hAnsiTheme="minorEastAsia" w:hint="eastAsia"/>
          <w:bCs/>
          <w:color w:val="000000"/>
          <w:sz w:val="22"/>
        </w:rPr>
        <w:t>28.3  宽度：≥500mm</w:t>
      </w:r>
    </w:p>
    <w:p w:rsidR="00697AD8" w:rsidRDefault="00697AD8" w:rsidP="00697AD8">
      <w:pPr>
        <w:ind w:leftChars="200" w:left="420" w:rightChars="-200" w:right="-420"/>
        <w:jc w:val="left"/>
        <w:rPr>
          <w:rFonts w:asciiTheme="minorEastAsia" w:hAnsiTheme="minorEastAsia"/>
          <w:bCs/>
          <w:color w:val="000000"/>
          <w:sz w:val="22"/>
        </w:rPr>
      </w:pPr>
      <w:r>
        <w:rPr>
          <w:rFonts w:asciiTheme="minorEastAsia" w:hAnsiTheme="minorEastAsia" w:hint="eastAsia"/>
          <w:bCs/>
          <w:color w:val="000000"/>
          <w:sz w:val="22"/>
        </w:rPr>
        <w:t>28.4  最大承重：≥30kg</w:t>
      </w:r>
    </w:p>
    <w:p w:rsidR="00697AD8" w:rsidRDefault="00697AD8" w:rsidP="00697AD8">
      <w:pPr>
        <w:ind w:leftChars="200" w:left="420" w:rightChars="-200" w:right="-420"/>
        <w:jc w:val="left"/>
        <w:rPr>
          <w:rFonts w:asciiTheme="minorEastAsia" w:hAnsiTheme="minorEastAsia"/>
          <w:bCs/>
          <w:color w:val="000000"/>
          <w:sz w:val="22"/>
        </w:rPr>
      </w:pPr>
      <w:r>
        <w:rPr>
          <w:rFonts w:asciiTheme="minorEastAsia" w:hAnsiTheme="minorEastAsia" w:hint="eastAsia"/>
          <w:bCs/>
          <w:color w:val="000000"/>
          <w:sz w:val="22"/>
        </w:rPr>
        <w:t>29、配备舒适</w:t>
      </w:r>
      <w:proofErr w:type="gramStart"/>
      <w:r>
        <w:rPr>
          <w:rFonts w:asciiTheme="minorEastAsia" w:hAnsiTheme="minorEastAsia" w:hint="eastAsia"/>
          <w:bCs/>
          <w:color w:val="000000"/>
          <w:sz w:val="22"/>
        </w:rPr>
        <w:t>型托腿架</w:t>
      </w:r>
      <w:proofErr w:type="gramEnd"/>
      <w:r>
        <w:rPr>
          <w:rFonts w:asciiTheme="minorEastAsia" w:hAnsiTheme="minorEastAsia" w:hint="eastAsia"/>
          <w:bCs/>
          <w:color w:val="000000"/>
          <w:sz w:val="22"/>
        </w:rPr>
        <w:t>，1根</w:t>
      </w:r>
      <w:r>
        <w:rPr>
          <w:rFonts w:asciiTheme="minorEastAsia" w:hAnsiTheme="minorEastAsia" w:hint="eastAsia"/>
          <w:bCs/>
          <w:color w:val="FF0000"/>
          <w:sz w:val="22"/>
        </w:rPr>
        <w:t>（非碳纤维材料）</w:t>
      </w:r>
    </w:p>
    <w:p w:rsidR="00697AD8" w:rsidRDefault="00697AD8" w:rsidP="00697AD8">
      <w:pPr>
        <w:ind w:leftChars="200" w:left="420" w:rightChars="-200" w:right="-420"/>
        <w:jc w:val="left"/>
        <w:rPr>
          <w:rFonts w:asciiTheme="minorEastAsia" w:hAnsiTheme="minorEastAsia"/>
          <w:bCs/>
          <w:color w:val="000000"/>
          <w:sz w:val="22"/>
        </w:rPr>
      </w:pPr>
      <w:r>
        <w:rPr>
          <w:rFonts w:asciiTheme="minorEastAsia" w:hAnsiTheme="minorEastAsia" w:hint="eastAsia"/>
          <w:bCs/>
          <w:color w:val="000000"/>
          <w:sz w:val="22"/>
        </w:rPr>
        <w:t>29.1  用于手术治疗时患者腿部的支撑</w:t>
      </w:r>
    </w:p>
    <w:p w:rsidR="00697AD8" w:rsidRDefault="00697AD8" w:rsidP="00697AD8">
      <w:pPr>
        <w:ind w:leftChars="200" w:left="420" w:rightChars="-200" w:right="-420"/>
        <w:jc w:val="left"/>
        <w:rPr>
          <w:rFonts w:asciiTheme="minorEastAsia" w:hAnsiTheme="minorEastAsia"/>
          <w:bCs/>
          <w:color w:val="000000"/>
          <w:sz w:val="22"/>
        </w:rPr>
      </w:pPr>
      <w:r>
        <w:rPr>
          <w:rFonts w:asciiTheme="minorEastAsia" w:hAnsiTheme="minorEastAsia" w:hint="eastAsia"/>
          <w:bCs/>
          <w:color w:val="000000"/>
          <w:sz w:val="22"/>
        </w:rPr>
        <w:t xml:space="preserve">29.2  高度：≥710mm±50mm </w:t>
      </w:r>
    </w:p>
    <w:p w:rsidR="00697AD8" w:rsidRDefault="00697AD8" w:rsidP="00697AD8">
      <w:pPr>
        <w:ind w:leftChars="200" w:left="420" w:rightChars="-200" w:right="-420"/>
        <w:jc w:val="left"/>
        <w:rPr>
          <w:rFonts w:asciiTheme="minorEastAsia" w:hAnsiTheme="minorEastAsia"/>
          <w:bCs/>
          <w:color w:val="000000"/>
          <w:sz w:val="22"/>
        </w:rPr>
      </w:pPr>
      <w:r>
        <w:rPr>
          <w:rFonts w:asciiTheme="minorEastAsia" w:hAnsiTheme="minorEastAsia" w:hint="eastAsia"/>
          <w:bCs/>
          <w:color w:val="000000"/>
          <w:sz w:val="22"/>
        </w:rPr>
        <w:t>29.3  最大承重：≥28kg</w:t>
      </w:r>
    </w:p>
    <w:p w:rsidR="00697AD8" w:rsidRDefault="00697AD8" w:rsidP="00697AD8">
      <w:pPr>
        <w:ind w:leftChars="200" w:left="420" w:rightChars="-200" w:right="-420"/>
        <w:jc w:val="left"/>
        <w:rPr>
          <w:rFonts w:asciiTheme="minorEastAsia" w:hAnsiTheme="minorEastAsia" w:cs="Arial"/>
          <w:bCs/>
          <w:kern w:val="0"/>
          <w:sz w:val="22"/>
        </w:rPr>
      </w:pPr>
      <w:r>
        <w:rPr>
          <w:rFonts w:asciiTheme="minorEastAsia" w:hAnsiTheme="minorEastAsia" w:cs="Arial" w:hint="eastAsia"/>
          <w:bCs/>
          <w:kern w:val="0"/>
          <w:sz w:val="22"/>
        </w:rPr>
        <w:t>30、设备配置清单：</w:t>
      </w:r>
      <w:r>
        <w:rPr>
          <w:rFonts w:asciiTheme="minorEastAsia" w:hAnsiTheme="minorEastAsia" w:hint="eastAsia"/>
          <w:bCs/>
          <w:color w:val="000000"/>
          <w:sz w:val="22"/>
        </w:rPr>
        <w:t>全碳纤维手术床：1套</w:t>
      </w:r>
    </w:p>
    <w:p w:rsidR="00697AD8" w:rsidRDefault="00697AD8" w:rsidP="00697AD8">
      <w:pPr>
        <w:ind w:leftChars="200" w:left="420" w:rightChars="-200" w:right="-420"/>
        <w:jc w:val="left"/>
        <w:rPr>
          <w:rFonts w:asciiTheme="minorEastAsia" w:hAnsiTheme="minorEastAsia" w:cstheme="minorBidi"/>
          <w:bCs/>
          <w:color w:val="000000"/>
          <w:sz w:val="22"/>
        </w:rPr>
      </w:pPr>
      <w:r>
        <w:rPr>
          <w:rFonts w:asciiTheme="minorEastAsia" w:hAnsiTheme="minorEastAsia" w:hint="eastAsia"/>
          <w:bCs/>
          <w:color w:val="000000"/>
          <w:sz w:val="22"/>
        </w:rPr>
        <w:t>30.1  具备平移功能：1套</w:t>
      </w:r>
    </w:p>
    <w:p w:rsidR="00697AD8" w:rsidRDefault="00697AD8" w:rsidP="00697AD8">
      <w:pPr>
        <w:ind w:leftChars="200" w:left="420" w:rightChars="-200" w:right="-420"/>
        <w:jc w:val="left"/>
        <w:rPr>
          <w:rFonts w:asciiTheme="minorEastAsia" w:hAnsiTheme="minorEastAsia"/>
          <w:bCs/>
          <w:color w:val="000000"/>
          <w:sz w:val="22"/>
        </w:rPr>
      </w:pPr>
      <w:r>
        <w:rPr>
          <w:rFonts w:asciiTheme="minorEastAsia" w:hAnsiTheme="minorEastAsia" w:hint="eastAsia"/>
          <w:bCs/>
          <w:color w:val="000000"/>
          <w:sz w:val="22"/>
        </w:rPr>
        <w:t>30.2  电动腰桥：1套</w:t>
      </w:r>
    </w:p>
    <w:p w:rsidR="00697AD8" w:rsidRDefault="00697AD8" w:rsidP="00697AD8">
      <w:pPr>
        <w:ind w:leftChars="200" w:left="420" w:rightChars="-200" w:right="-420"/>
        <w:jc w:val="left"/>
        <w:rPr>
          <w:rFonts w:asciiTheme="minorEastAsia" w:hAnsiTheme="minorEastAsia"/>
          <w:bCs/>
          <w:color w:val="000000"/>
          <w:sz w:val="22"/>
        </w:rPr>
      </w:pPr>
      <w:r>
        <w:rPr>
          <w:rFonts w:asciiTheme="minorEastAsia" w:hAnsiTheme="minorEastAsia" w:hint="eastAsia"/>
          <w:bCs/>
          <w:color w:val="000000"/>
          <w:sz w:val="22"/>
        </w:rPr>
        <w:t>30.3  无线遥控器：1套</w:t>
      </w:r>
    </w:p>
    <w:p w:rsidR="00697AD8" w:rsidRDefault="00697AD8" w:rsidP="00697AD8">
      <w:pPr>
        <w:ind w:leftChars="200" w:left="420" w:rightChars="-200" w:right="-420"/>
        <w:jc w:val="left"/>
        <w:rPr>
          <w:rFonts w:asciiTheme="minorEastAsia" w:hAnsiTheme="minorEastAsia"/>
          <w:bCs/>
          <w:color w:val="000000"/>
          <w:sz w:val="22"/>
        </w:rPr>
      </w:pPr>
      <w:r>
        <w:rPr>
          <w:rFonts w:asciiTheme="minorEastAsia" w:hAnsiTheme="minorEastAsia" w:hint="eastAsia"/>
          <w:bCs/>
          <w:color w:val="000000"/>
          <w:sz w:val="22"/>
        </w:rPr>
        <w:t>30.4  普通头板：1套</w:t>
      </w:r>
    </w:p>
    <w:p w:rsidR="00697AD8" w:rsidRDefault="00697AD8" w:rsidP="00697AD8">
      <w:pPr>
        <w:ind w:leftChars="200" w:left="420" w:rightChars="-200" w:right="-420"/>
        <w:jc w:val="left"/>
        <w:rPr>
          <w:rFonts w:asciiTheme="minorEastAsia" w:hAnsiTheme="minorEastAsia"/>
          <w:bCs/>
          <w:color w:val="000000"/>
          <w:sz w:val="22"/>
        </w:rPr>
      </w:pPr>
      <w:r>
        <w:rPr>
          <w:rFonts w:asciiTheme="minorEastAsia" w:hAnsiTheme="minorEastAsia" w:hint="eastAsia"/>
          <w:bCs/>
          <w:color w:val="000000"/>
          <w:sz w:val="22"/>
        </w:rPr>
        <w:lastRenderedPageBreak/>
        <w:t>30.5  普通腿板：1套</w:t>
      </w:r>
    </w:p>
    <w:p w:rsidR="00697AD8" w:rsidRDefault="00697AD8" w:rsidP="00697AD8">
      <w:pPr>
        <w:ind w:leftChars="200" w:left="420" w:rightChars="-200" w:right="-420"/>
        <w:jc w:val="left"/>
        <w:rPr>
          <w:rFonts w:asciiTheme="minorEastAsia" w:hAnsiTheme="minorEastAsia"/>
          <w:bCs/>
          <w:color w:val="000000"/>
          <w:sz w:val="22"/>
        </w:rPr>
      </w:pPr>
      <w:r>
        <w:rPr>
          <w:rFonts w:asciiTheme="minorEastAsia" w:hAnsiTheme="minorEastAsia" w:hint="eastAsia"/>
          <w:bCs/>
          <w:color w:val="000000"/>
          <w:sz w:val="22"/>
        </w:rPr>
        <w:t>30.6  上背板：1套</w:t>
      </w:r>
    </w:p>
    <w:p w:rsidR="00697AD8" w:rsidRDefault="00697AD8" w:rsidP="00697AD8">
      <w:pPr>
        <w:ind w:leftChars="200" w:left="420" w:rightChars="-200" w:right="-420"/>
        <w:jc w:val="left"/>
        <w:rPr>
          <w:rFonts w:asciiTheme="minorEastAsia" w:hAnsiTheme="minorEastAsia"/>
          <w:bCs/>
          <w:color w:val="000000"/>
          <w:sz w:val="22"/>
        </w:rPr>
      </w:pPr>
      <w:r>
        <w:rPr>
          <w:rFonts w:asciiTheme="minorEastAsia" w:hAnsiTheme="minorEastAsia" w:hint="eastAsia"/>
          <w:bCs/>
          <w:color w:val="000000"/>
          <w:sz w:val="22"/>
        </w:rPr>
        <w:t>30.7  重型</w:t>
      </w:r>
      <w:proofErr w:type="gramStart"/>
      <w:r>
        <w:rPr>
          <w:rFonts w:asciiTheme="minorEastAsia" w:hAnsiTheme="minorEastAsia" w:hint="eastAsia"/>
          <w:bCs/>
          <w:color w:val="000000"/>
          <w:sz w:val="22"/>
        </w:rPr>
        <w:t>托手架</w:t>
      </w:r>
      <w:proofErr w:type="gramEnd"/>
      <w:r>
        <w:rPr>
          <w:rFonts w:asciiTheme="minorEastAsia" w:hAnsiTheme="minorEastAsia" w:hint="eastAsia"/>
          <w:bCs/>
          <w:color w:val="000000"/>
          <w:sz w:val="22"/>
        </w:rPr>
        <w:t>(带夹持器和记忆海绵)：2套</w:t>
      </w:r>
    </w:p>
    <w:p w:rsidR="00697AD8" w:rsidRDefault="00697AD8" w:rsidP="00697AD8">
      <w:pPr>
        <w:ind w:leftChars="200" w:left="420" w:rightChars="-200" w:right="-420"/>
        <w:jc w:val="left"/>
        <w:rPr>
          <w:rFonts w:asciiTheme="minorEastAsia" w:hAnsiTheme="minorEastAsia"/>
          <w:bCs/>
          <w:color w:val="000000"/>
          <w:sz w:val="22"/>
        </w:rPr>
      </w:pPr>
      <w:r>
        <w:rPr>
          <w:rFonts w:asciiTheme="minorEastAsia" w:hAnsiTheme="minorEastAsia" w:hint="eastAsia"/>
          <w:bCs/>
          <w:color w:val="000000"/>
          <w:sz w:val="22"/>
        </w:rPr>
        <w:t>30.8  轻型</w:t>
      </w:r>
      <w:proofErr w:type="gramStart"/>
      <w:r>
        <w:rPr>
          <w:rFonts w:asciiTheme="minorEastAsia" w:hAnsiTheme="minorEastAsia" w:hint="eastAsia"/>
          <w:bCs/>
          <w:color w:val="000000"/>
          <w:sz w:val="22"/>
        </w:rPr>
        <w:t>麻醉屏架</w:t>
      </w:r>
      <w:proofErr w:type="gramEnd"/>
      <w:r>
        <w:rPr>
          <w:rFonts w:asciiTheme="minorEastAsia" w:hAnsiTheme="minorEastAsia" w:hint="eastAsia"/>
          <w:bCs/>
          <w:color w:val="000000"/>
          <w:sz w:val="22"/>
        </w:rPr>
        <w:t>(带夹持器) ：1套</w:t>
      </w:r>
    </w:p>
    <w:p w:rsidR="00697AD8" w:rsidRDefault="00697AD8" w:rsidP="00697AD8">
      <w:pPr>
        <w:ind w:leftChars="200" w:left="420" w:rightChars="-200" w:right="-420"/>
        <w:jc w:val="left"/>
        <w:rPr>
          <w:rFonts w:asciiTheme="minorEastAsia" w:hAnsiTheme="minorEastAsia"/>
          <w:bCs/>
          <w:color w:val="000000"/>
          <w:sz w:val="22"/>
        </w:rPr>
      </w:pPr>
      <w:r>
        <w:rPr>
          <w:rFonts w:asciiTheme="minorEastAsia" w:hAnsiTheme="minorEastAsia" w:hint="eastAsia"/>
          <w:bCs/>
          <w:color w:val="000000"/>
          <w:sz w:val="22"/>
        </w:rPr>
        <w:t>30.9  ≥5m国标电源线：1套</w:t>
      </w:r>
    </w:p>
    <w:p w:rsidR="00697AD8" w:rsidRDefault="00697AD8" w:rsidP="00697AD8">
      <w:pPr>
        <w:ind w:leftChars="200" w:left="420" w:rightChars="-200" w:right="-420"/>
        <w:jc w:val="left"/>
        <w:rPr>
          <w:rFonts w:asciiTheme="minorEastAsia" w:hAnsiTheme="minorEastAsia"/>
          <w:bCs/>
          <w:color w:val="000000"/>
          <w:sz w:val="22"/>
        </w:rPr>
      </w:pPr>
      <w:r>
        <w:rPr>
          <w:rFonts w:asciiTheme="minorEastAsia" w:hAnsiTheme="minorEastAsia" w:hint="eastAsia"/>
          <w:bCs/>
          <w:color w:val="000000"/>
          <w:sz w:val="22"/>
        </w:rPr>
        <w:t>30.10  全台面碳纤床板：1套</w:t>
      </w:r>
    </w:p>
    <w:p w:rsidR="00697AD8" w:rsidRDefault="00697AD8" w:rsidP="00697AD8">
      <w:pPr>
        <w:spacing w:line="440" w:lineRule="exact"/>
        <w:ind w:leftChars="200" w:left="420" w:rightChars="-200" w:right="-420"/>
        <w:jc w:val="left"/>
        <w:rPr>
          <w:rFonts w:asciiTheme="minorEastAsia" w:hAnsiTheme="minorEastAsia"/>
          <w:color w:val="FF0000"/>
          <w:sz w:val="22"/>
        </w:rPr>
      </w:pPr>
      <w:r>
        <w:rPr>
          <w:rFonts w:asciiTheme="minorEastAsia" w:hAnsiTheme="minorEastAsia" w:hint="eastAsia"/>
          <w:bCs/>
          <w:color w:val="000000"/>
          <w:sz w:val="22"/>
        </w:rPr>
        <w:t xml:space="preserve">30.11  </w:t>
      </w:r>
      <w:r>
        <w:rPr>
          <w:rFonts w:asciiTheme="minorEastAsia" w:hAnsiTheme="minorEastAsia" w:hint="eastAsia"/>
          <w:color w:val="FF0000"/>
          <w:sz w:val="22"/>
        </w:rPr>
        <w:t>骨科牵引架（用于骨科下肢手术，核心扫描部位为碳纤维材料）</w:t>
      </w:r>
      <w:r>
        <w:rPr>
          <w:rFonts w:asciiTheme="minorEastAsia" w:hAnsiTheme="minorEastAsia" w:hint="eastAsia"/>
          <w:bCs/>
          <w:color w:val="000000"/>
          <w:sz w:val="22"/>
        </w:rPr>
        <w:t>：1套</w:t>
      </w:r>
    </w:p>
    <w:p w:rsidR="00697AD8" w:rsidRDefault="00697AD8" w:rsidP="00697AD8">
      <w:pPr>
        <w:ind w:leftChars="200" w:left="420" w:rightChars="-200" w:right="-420"/>
        <w:jc w:val="left"/>
        <w:rPr>
          <w:rFonts w:asciiTheme="minorEastAsia" w:hAnsiTheme="minorEastAsia"/>
          <w:color w:val="FF0000"/>
          <w:sz w:val="22"/>
        </w:rPr>
      </w:pPr>
      <w:r>
        <w:rPr>
          <w:rFonts w:asciiTheme="minorEastAsia" w:hAnsiTheme="minorEastAsia" w:hint="eastAsia"/>
          <w:bCs/>
          <w:color w:val="000000"/>
          <w:sz w:val="22"/>
        </w:rPr>
        <w:t xml:space="preserve">30.12  </w:t>
      </w:r>
      <w:r>
        <w:rPr>
          <w:rFonts w:asciiTheme="minorEastAsia" w:hAnsiTheme="minorEastAsia" w:hint="eastAsia"/>
          <w:color w:val="FF0000"/>
          <w:sz w:val="22"/>
        </w:rPr>
        <w:t>全碳纤托手板（针对上肢手术，配合C</w:t>
      </w:r>
      <w:proofErr w:type="gramStart"/>
      <w:r>
        <w:rPr>
          <w:rFonts w:asciiTheme="minorEastAsia" w:hAnsiTheme="minorEastAsia" w:hint="eastAsia"/>
          <w:color w:val="FF0000"/>
          <w:sz w:val="22"/>
        </w:rPr>
        <w:t>臂做透视</w:t>
      </w:r>
      <w:proofErr w:type="gramEnd"/>
      <w:r>
        <w:rPr>
          <w:rFonts w:asciiTheme="minorEastAsia" w:hAnsiTheme="minorEastAsia" w:hint="eastAsia"/>
          <w:color w:val="FF0000"/>
          <w:sz w:val="22"/>
        </w:rPr>
        <w:t>扫描用配件）</w:t>
      </w:r>
      <w:r>
        <w:rPr>
          <w:rFonts w:asciiTheme="minorEastAsia" w:hAnsiTheme="minorEastAsia" w:hint="eastAsia"/>
          <w:bCs/>
          <w:color w:val="000000"/>
          <w:sz w:val="22"/>
        </w:rPr>
        <w:t>：1套</w:t>
      </w:r>
    </w:p>
    <w:p w:rsidR="00697AD8" w:rsidRDefault="00697AD8" w:rsidP="00697AD8">
      <w:pPr>
        <w:spacing w:line="440" w:lineRule="exact"/>
        <w:ind w:leftChars="200" w:left="420" w:rightChars="-200" w:right="-420"/>
        <w:jc w:val="left"/>
        <w:rPr>
          <w:rFonts w:asciiTheme="minorEastAsia" w:hAnsiTheme="minorEastAsia"/>
          <w:color w:val="FF0000"/>
          <w:sz w:val="22"/>
        </w:rPr>
      </w:pPr>
      <w:r>
        <w:rPr>
          <w:rFonts w:asciiTheme="minorEastAsia" w:hAnsiTheme="minorEastAsia" w:hint="eastAsia"/>
          <w:bCs/>
          <w:color w:val="000000"/>
          <w:sz w:val="22"/>
        </w:rPr>
        <w:t xml:space="preserve">30.13  </w:t>
      </w:r>
      <w:r>
        <w:rPr>
          <w:rFonts w:asciiTheme="minorEastAsia" w:hAnsiTheme="minorEastAsia" w:hint="eastAsia"/>
          <w:color w:val="FF0000"/>
          <w:sz w:val="22"/>
        </w:rPr>
        <w:t>全碳</w:t>
      </w:r>
      <w:proofErr w:type="gramStart"/>
      <w:r>
        <w:rPr>
          <w:rFonts w:asciiTheme="minorEastAsia" w:hAnsiTheme="minorEastAsia" w:hint="eastAsia"/>
          <w:color w:val="FF0000"/>
          <w:sz w:val="22"/>
        </w:rPr>
        <w:t>纤手术板附件</w:t>
      </w:r>
      <w:proofErr w:type="gramEnd"/>
      <w:r>
        <w:rPr>
          <w:rFonts w:asciiTheme="minorEastAsia" w:hAnsiTheme="minorEastAsia" w:hint="eastAsia"/>
          <w:color w:val="FF0000"/>
          <w:sz w:val="22"/>
        </w:rPr>
        <w:t>包（含小车）（下肢手术中，不做骨科牵引情况下，配合C臂透视扫描用配件）</w:t>
      </w:r>
      <w:r>
        <w:rPr>
          <w:rFonts w:asciiTheme="minorEastAsia" w:hAnsiTheme="minorEastAsia" w:hint="eastAsia"/>
          <w:bCs/>
          <w:color w:val="000000"/>
          <w:sz w:val="22"/>
        </w:rPr>
        <w:t>：1套</w:t>
      </w:r>
    </w:p>
    <w:p w:rsidR="00697AD8" w:rsidRDefault="00697AD8" w:rsidP="00697AD8">
      <w:pPr>
        <w:ind w:leftChars="200" w:left="420" w:rightChars="-200" w:right="-420"/>
        <w:jc w:val="left"/>
        <w:rPr>
          <w:rFonts w:asciiTheme="minorEastAsia" w:hAnsiTheme="minorEastAsia"/>
          <w:color w:val="FF0000"/>
          <w:sz w:val="22"/>
        </w:rPr>
      </w:pPr>
      <w:r>
        <w:rPr>
          <w:rFonts w:asciiTheme="minorEastAsia" w:hAnsiTheme="minorEastAsia" w:hint="eastAsia"/>
          <w:bCs/>
          <w:color w:val="000000"/>
          <w:sz w:val="22"/>
        </w:rPr>
        <w:t xml:space="preserve">30.14  </w:t>
      </w:r>
      <w:r>
        <w:rPr>
          <w:rFonts w:asciiTheme="minorEastAsia" w:hAnsiTheme="minorEastAsia" w:hint="eastAsia"/>
          <w:color w:val="FF0000"/>
          <w:sz w:val="22"/>
        </w:rPr>
        <w:t>轻便型整体式腿板（用于泌尿外科手术，普通截石位时用配件）</w:t>
      </w:r>
      <w:r>
        <w:rPr>
          <w:rFonts w:asciiTheme="minorEastAsia" w:hAnsiTheme="minorEastAsia" w:hint="eastAsia"/>
          <w:bCs/>
          <w:color w:val="000000"/>
          <w:sz w:val="22"/>
        </w:rPr>
        <w:t>：1套</w:t>
      </w:r>
    </w:p>
    <w:p w:rsidR="00697AD8" w:rsidRDefault="00697AD8" w:rsidP="00697AD8">
      <w:pPr>
        <w:ind w:leftChars="200" w:left="420" w:rightChars="-200" w:right="-420"/>
        <w:jc w:val="left"/>
        <w:rPr>
          <w:rFonts w:asciiTheme="minorEastAsia" w:hAnsiTheme="minorEastAsia"/>
          <w:bCs/>
          <w:color w:val="000000"/>
          <w:sz w:val="22"/>
        </w:rPr>
      </w:pPr>
      <w:r>
        <w:rPr>
          <w:rFonts w:asciiTheme="minorEastAsia" w:hAnsiTheme="minorEastAsia" w:hint="eastAsia"/>
          <w:bCs/>
          <w:color w:val="000000"/>
          <w:sz w:val="22"/>
        </w:rPr>
        <w:t xml:space="preserve">30.15  </w:t>
      </w:r>
      <w:r>
        <w:rPr>
          <w:rFonts w:asciiTheme="minorEastAsia" w:hAnsiTheme="minorEastAsia" w:hint="eastAsia"/>
          <w:color w:val="FF0000"/>
          <w:sz w:val="22"/>
        </w:rPr>
        <w:t>舒适</w:t>
      </w:r>
      <w:proofErr w:type="gramStart"/>
      <w:r>
        <w:rPr>
          <w:rFonts w:asciiTheme="minorEastAsia" w:hAnsiTheme="minorEastAsia" w:hint="eastAsia"/>
          <w:color w:val="FF0000"/>
          <w:sz w:val="22"/>
        </w:rPr>
        <w:t>型托腿架</w:t>
      </w:r>
      <w:proofErr w:type="gramEnd"/>
      <w:r>
        <w:rPr>
          <w:rFonts w:asciiTheme="minorEastAsia" w:hAnsiTheme="minorEastAsia" w:hint="eastAsia"/>
          <w:color w:val="FF0000"/>
          <w:sz w:val="22"/>
        </w:rPr>
        <w:t>（用于妇科手术时用配件）</w:t>
      </w:r>
      <w:r>
        <w:rPr>
          <w:rFonts w:asciiTheme="minorEastAsia" w:hAnsiTheme="minorEastAsia" w:hint="eastAsia"/>
          <w:bCs/>
          <w:color w:val="000000"/>
          <w:sz w:val="22"/>
        </w:rPr>
        <w:t>：1套</w:t>
      </w:r>
    </w:p>
    <w:p w:rsidR="00697AD8" w:rsidRPr="00F57231" w:rsidRDefault="00697AD8" w:rsidP="00697AD8">
      <w:pPr>
        <w:spacing w:line="240" w:lineRule="auto"/>
        <w:ind w:leftChars="200" w:left="420"/>
        <w:rPr>
          <w:rFonts w:ascii="宋体" w:hAnsi="宋体"/>
          <w:sz w:val="22"/>
        </w:rPr>
      </w:pPr>
    </w:p>
    <w:p w:rsidR="00697AD8" w:rsidRPr="00190284" w:rsidRDefault="00697AD8" w:rsidP="00697AD8">
      <w:pPr>
        <w:snapToGrid w:val="0"/>
        <w:ind w:firstLineChars="200" w:firstLine="440"/>
        <w:rPr>
          <w:sz w:val="22"/>
        </w:rPr>
      </w:pPr>
      <w:r w:rsidRPr="00190284">
        <w:rPr>
          <w:sz w:val="22"/>
        </w:rPr>
        <w:t>9.</w:t>
      </w:r>
      <w:r w:rsidRPr="00190284">
        <w:rPr>
          <w:rFonts w:hint="eastAsia"/>
          <w:sz w:val="22"/>
        </w:rPr>
        <w:t>3</w:t>
      </w:r>
      <w:r w:rsidRPr="00190284">
        <w:rPr>
          <w:sz w:val="22"/>
        </w:rPr>
        <w:t>安装调试要求及备品备件或配件报价等要求</w:t>
      </w:r>
    </w:p>
    <w:p w:rsidR="00697AD8" w:rsidRPr="00190284" w:rsidRDefault="00697AD8" w:rsidP="00697AD8">
      <w:pPr>
        <w:snapToGrid w:val="0"/>
        <w:ind w:firstLineChars="200" w:firstLine="440"/>
        <w:jc w:val="left"/>
        <w:rPr>
          <w:b/>
          <w:bCs/>
          <w:sz w:val="22"/>
          <w:u w:val="wavyHeavy"/>
        </w:rPr>
      </w:pPr>
      <w:r w:rsidRPr="00190284">
        <w:rPr>
          <w:rFonts w:hint="eastAsia"/>
          <w:sz w:val="22"/>
        </w:rPr>
        <w:t>9.3.1</w:t>
      </w:r>
      <w:r w:rsidRPr="00190284">
        <w:rPr>
          <w:rFonts w:hint="eastAsia"/>
          <w:sz w:val="22"/>
        </w:rPr>
        <w:t>安装调试要求：根据货物的技术规格要求和质量标准，对货物进行安装调试。</w:t>
      </w:r>
    </w:p>
    <w:p w:rsidR="00697AD8" w:rsidRPr="00190284" w:rsidRDefault="00697AD8" w:rsidP="00697AD8">
      <w:pPr>
        <w:snapToGrid w:val="0"/>
        <w:ind w:firstLineChars="200" w:firstLine="440"/>
        <w:rPr>
          <w:sz w:val="22"/>
        </w:rPr>
      </w:pPr>
      <w:r w:rsidRPr="00190284">
        <w:rPr>
          <w:sz w:val="22"/>
        </w:rPr>
        <w:t>9.</w:t>
      </w:r>
      <w:r w:rsidRPr="00190284">
        <w:rPr>
          <w:rFonts w:hint="eastAsia"/>
          <w:sz w:val="22"/>
        </w:rPr>
        <w:t>4</w:t>
      </w:r>
      <w:r w:rsidRPr="00190284">
        <w:rPr>
          <w:sz w:val="22"/>
        </w:rPr>
        <w:t>供货期要求</w:t>
      </w:r>
    </w:p>
    <w:p w:rsidR="00697AD8" w:rsidRPr="00190284" w:rsidRDefault="00697AD8" w:rsidP="00697AD8">
      <w:pPr>
        <w:adjustRightInd w:val="0"/>
        <w:snapToGrid w:val="0"/>
        <w:ind w:firstLineChars="200" w:firstLine="440"/>
        <w:rPr>
          <w:sz w:val="22"/>
        </w:rPr>
      </w:pPr>
      <w:r w:rsidRPr="00190284">
        <w:rPr>
          <w:sz w:val="22"/>
        </w:rPr>
        <w:t>9.</w:t>
      </w:r>
      <w:r w:rsidRPr="00190284">
        <w:rPr>
          <w:rFonts w:hint="eastAsia"/>
          <w:sz w:val="22"/>
        </w:rPr>
        <w:t>4</w:t>
      </w:r>
      <w:r w:rsidRPr="00190284">
        <w:rPr>
          <w:sz w:val="22"/>
        </w:rPr>
        <w:t xml:space="preserve">.1 </w:t>
      </w:r>
      <w:r w:rsidRPr="00190284">
        <w:rPr>
          <w:sz w:val="22"/>
        </w:rPr>
        <w:t>本项目供货</w:t>
      </w:r>
      <w:proofErr w:type="gramStart"/>
      <w:r w:rsidRPr="00190284">
        <w:rPr>
          <w:sz w:val="22"/>
        </w:rPr>
        <w:t>期包括</w:t>
      </w:r>
      <w:proofErr w:type="gramEnd"/>
      <w:r w:rsidRPr="00190284">
        <w:rPr>
          <w:sz w:val="22"/>
        </w:rPr>
        <w:t>设备供货、就位、安装调试直至交付使用的全部时间。</w:t>
      </w:r>
    </w:p>
    <w:p w:rsidR="00697AD8" w:rsidRPr="00190284" w:rsidRDefault="00697AD8" w:rsidP="00697AD8">
      <w:pPr>
        <w:adjustRightInd w:val="0"/>
        <w:snapToGrid w:val="0"/>
        <w:ind w:firstLineChars="200" w:firstLine="440"/>
        <w:rPr>
          <w:sz w:val="22"/>
        </w:rPr>
      </w:pPr>
      <w:r w:rsidRPr="00190284">
        <w:rPr>
          <w:sz w:val="22"/>
        </w:rPr>
        <w:t>9.</w:t>
      </w:r>
      <w:r w:rsidRPr="00190284">
        <w:rPr>
          <w:rFonts w:hint="eastAsia"/>
          <w:sz w:val="22"/>
        </w:rPr>
        <w:t>4</w:t>
      </w:r>
      <w:r w:rsidRPr="00190284">
        <w:rPr>
          <w:sz w:val="22"/>
        </w:rPr>
        <w:t xml:space="preserve">.2 </w:t>
      </w:r>
      <w:r w:rsidRPr="00190284">
        <w:rPr>
          <w:sz w:val="22"/>
        </w:rPr>
        <w:t>本项目的安装调试及试用期间的管理将纳入采购人的管理范围，在此过程中，中标人须服从采购人的时间和管理协调。</w:t>
      </w:r>
    </w:p>
    <w:p w:rsidR="00697AD8" w:rsidRPr="00190284" w:rsidRDefault="00697AD8" w:rsidP="00697AD8">
      <w:pPr>
        <w:snapToGrid w:val="0"/>
        <w:ind w:firstLineChars="200" w:firstLine="440"/>
        <w:rPr>
          <w:sz w:val="22"/>
        </w:rPr>
      </w:pPr>
      <w:r w:rsidRPr="00190284">
        <w:rPr>
          <w:sz w:val="22"/>
        </w:rPr>
        <w:t>9.</w:t>
      </w:r>
      <w:r w:rsidRPr="00190284">
        <w:rPr>
          <w:rFonts w:hint="eastAsia"/>
          <w:sz w:val="22"/>
        </w:rPr>
        <w:t>5</w:t>
      </w:r>
      <w:r w:rsidRPr="00190284">
        <w:rPr>
          <w:sz w:val="22"/>
        </w:rPr>
        <w:t>质量标准与验收要求</w:t>
      </w:r>
    </w:p>
    <w:p w:rsidR="00697AD8" w:rsidRPr="00190284" w:rsidRDefault="00697AD8" w:rsidP="00697AD8">
      <w:pPr>
        <w:adjustRightInd w:val="0"/>
        <w:snapToGrid w:val="0"/>
        <w:ind w:firstLineChars="200" w:firstLine="440"/>
        <w:rPr>
          <w:sz w:val="22"/>
        </w:rPr>
      </w:pPr>
      <w:r w:rsidRPr="00190284">
        <w:rPr>
          <w:sz w:val="22"/>
        </w:rPr>
        <w:t>9.</w:t>
      </w:r>
      <w:r w:rsidRPr="00190284">
        <w:rPr>
          <w:rFonts w:hint="eastAsia"/>
          <w:sz w:val="22"/>
        </w:rPr>
        <w:t>5</w:t>
      </w:r>
      <w:r w:rsidRPr="00190284">
        <w:rPr>
          <w:sz w:val="22"/>
        </w:rPr>
        <w:t>.1</w:t>
      </w:r>
      <w:r w:rsidRPr="00190284">
        <w:rPr>
          <w:sz w:val="22"/>
        </w:rPr>
        <w:t>投标人提供的产品和相关服务应符合国家或行业管理部门颁发的各项质量和安全标准、规范和验收要求，标准和规范等不一致的，从高从严执行。</w:t>
      </w:r>
    </w:p>
    <w:p w:rsidR="00697AD8" w:rsidRPr="00190284" w:rsidRDefault="00697AD8" w:rsidP="00697AD8">
      <w:pPr>
        <w:adjustRightInd w:val="0"/>
        <w:snapToGrid w:val="0"/>
        <w:ind w:firstLineChars="200" w:firstLine="440"/>
        <w:rPr>
          <w:sz w:val="22"/>
        </w:rPr>
      </w:pPr>
      <w:r w:rsidRPr="00190284">
        <w:rPr>
          <w:sz w:val="22"/>
        </w:rPr>
        <w:t>9.</w:t>
      </w:r>
      <w:r w:rsidRPr="00190284">
        <w:rPr>
          <w:rFonts w:hint="eastAsia"/>
          <w:sz w:val="22"/>
        </w:rPr>
        <w:t>5</w:t>
      </w:r>
      <w:r w:rsidRPr="00190284">
        <w:rPr>
          <w:sz w:val="22"/>
        </w:rPr>
        <w:t xml:space="preserve">.2 </w:t>
      </w:r>
      <w:r w:rsidRPr="00190284">
        <w:rPr>
          <w:sz w:val="22"/>
        </w:rPr>
        <w:t>本项目验收将由采购人组织进行，质量标准和验收要求为按照上文中</w:t>
      </w:r>
      <w:r w:rsidRPr="00190284">
        <w:rPr>
          <w:sz w:val="22"/>
        </w:rPr>
        <w:t>9.</w:t>
      </w:r>
      <w:r w:rsidRPr="00190284">
        <w:rPr>
          <w:rFonts w:hint="eastAsia"/>
          <w:sz w:val="22"/>
        </w:rPr>
        <w:t>5</w:t>
      </w:r>
      <w:r w:rsidRPr="00190284">
        <w:rPr>
          <w:sz w:val="22"/>
        </w:rPr>
        <w:t>.1</w:t>
      </w:r>
      <w:r w:rsidRPr="00190284">
        <w:rPr>
          <w:sz w:val="22"/>
        </w:rPr>
        <w:t>条款规定一次验收合格。</w:t>
      </w:r>
    </w:p>
    <w:p w:rsidR="00697AD8" w:rsidRPr="00190284" w:rsidRDefault="00697AD8" w:rsidP="00697AD8">
      <w:pPr>
        <w:adjustRightInd w:val="0"/>
        <w:snapToGrid w:val="0"/>
        <w:ind w:firstLineChars="200" w:firstLine="440"/>
        <w:rPr>
          <w:sz w:val="22"/>
        </w:rPr>
      </w:pPr>
      <w:r w:rsidRPr="00190284">
        <w:rPr>
          <w:sz w:val="22"/>
        </w:rPr>
        <w:t>9.</w:t>
      </w:r>
      <w:r w:rsidRPr="00190284">
        <w:rPr>
          <w:rFonts w:hint="eastAsia"/>
          <w:sz w:val="22"/>
        </w:rPr>
        <w:t>5</w:t>
      </w:r>
      <w:r w:rsidRPr="00190284">
        <w:rPr>
          <w:sz w:val="22"/>
        </w:rPr>
        <w:t xml:space="preserve">.3 </w:t>
      </w:r>
      <w:r w:rsidRPr="00190284">
        <w:rPr>
          <w:sz w:val="22"/>
        </w:rPr>
        <w:t>如验收未获通过，采购人有权要求更换或退货，并按照合同约定的条款对供应商作违约处理。</w:t>
      </w:r>
    </w:p>
    <w:p w:rsidR="00697AD8" w:rsidRPr="00190284" w:rsidRDefault="00697AD8" w:rsidP="00697AD8">
      <w:pPr>
        <w:adjustRightInd w:val="0"/>
        <w:snapToGrid w:val="0"/>
        <w:ind w:firstLineChars="200" w:firstLine="442"/>
        <w:outlineLvl w:val="2"/>
        <w:rPr>
          <w:b/>
          <w:bCs/>
          <w:sz w:val="22"/>
        </w:rPr>
      </w:pPr>
      <w:bookmarkStart w:id="30" w:name="_Toc29954"/>
      <w:r w:rsidRPr="00190284">
        <w:rPr>
          <w:b/>
          <w:bCs/>
          <w:sz w:val="22"/>
        </w:rPr>
        <w:t xml:space="preserve">10 </w:t>
      </w:r>
      <w:r w:rsidRPr="00190284">
        <w:rPr>
          <w:b/>
          <w:bCs/>
          <w:sz w:val="22"/>
        </w:rPr>
        <w:t>人员及设备配备要求</w:t>
      </w:r>
      <w:bookmarkEnd w:id="30"/>
    </w:p>
    <w:p w:rsidR="00697AD8" w:rsidRPr="00190284" w:rsidRDefault="00697AD8" w:rsidP="00697AD8">
      <w:pPr>
        <w:snapToGrid w:val="0"/>
        <w:ind w:firstLineChars="200" w:firstLine="440"/>
        <w:rPr>
          <w:sz w:val="22"/>
        </w:rPr>
      </w:pPr>
      <w:r w:rsidRPr="00190284">
        <w:rPr>
          <w:sz w:val="22"/>
        </w:rPr>
        <w:t xml:space="preserve">10.1 </w:t>
      </w:r>
      <w:r w:rsidRPr="00190284">
        <w:rPr>
          <w:sz w:val="22"/>
        </w:rPr>
        <w:t>人员配备要求</w:t>
      </w:r>
    </w:p>
    <w:p w:rsidR="00697AD8" w:rsidRPr="00190284" w:rsidRDefault="00697AD8" w:rsidP="00697AD8">
      <w:pPr>
        <w:snapToGrid w:val="0"/>
        <w:ind w:firstLineChars="200" w:firstLine="440"/>
        <w:jc w:val="left"/>
        <w:rPr>
          <w:b/>
          <w:bCs/>
          <w:sz w:val="22"/>
          <w:u w:val="wavyHeavy"/>
        </w:rPr>
      </w:pPr>
      <w:r w:rsidRPr="00190284">
        <w:rPr>
          <w:rFonts w:hint="eastAsia"/>
          <w:sz w:val="22"/>
        </w:rPr>
        <w:t>投标人应按本项目配备专业人员，确保本项目顺利实施。</w:t>
      </w:r>
    </w:p>
    <w:p w:rsidR="00697AD8" w:rsidRPr="00190284" w:rsidRDefault="00697AD8" w:rsidP="00697AD8">
      <w:pPr>
        <w:snapToGrid w:val="0"/>
        <w:ind w:firstLineChars="200" w:firstLine="440"/>
        <w:rPr>
          <w:sz w:val="22"/>
        </w:rPr>
      </w:pPr>
      <w:r w:rsidRPr="00190284">
        <w:rPr>
          <w:sz w:val="22"/>
        </w:rPr>
        <w:t xml:space="preserve">10.2 </w:t>
      </w:r>
      <w:r w:rsidRPr="00190284">
        <w:rPr>
          <w:sz w:val="22"/>
        </w:rPr>
        <w:t>设备要求</w:t>
      </w:r>
    </w:p>
    <w:p w:rsidR="00697AD8" w:rsidRPr="00190284" w:rsidRDefault="00697AD8" w:rsidP="00697AD8">
      <w:pPr>
        <w:snapToGrid w:val="0"/>
        <w:ind w:firstLineChars="200" w:firstLine="440"/>
        <w:jc w:val="left"/>
        <w:rPr>
          <w:b/>
          <w:bCs/>
          <w:sz w:val="22"/>
          <w:u w:val="wavyHeavy"/>
        </w:rPr>
      </w:pPr>
      <w:r w:rsidRPr="00190284">
        <w:rPr>
          <w:sz w:val="22"/>
        </w:rPr>
        <w:t>中标人在实施本项目时，</w:t>
      </w:r>
      <w:r w:rsidRPr="00190284">
        <w:rPr>
          <w:rFonts w:hint="eastAsia"/>
          <w:sz w:val="22"/>
        </w:rPr>
        <w:t>自行解决</w:t>
      </w:r>
      <w:r w:rsidRPr="00190284">
        <w:rPr>
          <w:sz w:val="22"/>
        </w:rPr>
        <w:t>需借助使用的</w:t>
      </w:r>
      <w:r w:rsidRPr="00190284">
        <w:rPr>
          <w:rFonts w:hint="eastAsia"/>
          <w:sz w:val="22"/>
        </w:rPr>
        <w:t>相关</w:t>
      </w:r>
      <w:r w:rsidRPr="00190284">
        <w:rPr>
          <w:sz w:val="22"/>
        </w:rPr>
        <w:t>设备。</w:t>
      </w:r>
    </w:p>
    <w:p w:rsidR="00697AD8" w:rsidRPr="00190284" w:rsidRDefault="00697AD8" w:rsidP="00697AD8">
      <w:pPr>
        <w:adjustRightInd w:val="0"/>
        <w:snapToGrid w:val="0"/>
        <w:ind w:firstLineChars="200" w:firstLine="442"/>
        <w:outlineLvl w:val="2"/>
        <w:rPr>
          <w:b/>
          <w:bCs/>
          <w:sz w:val="22"/>
        </w:rPr>
      </w:pPr>
      <w:bookmarkStart w:id="31" w:name="_Toc25612"/>
      <w:r w:rsidRPr="00190284">
        <w:rPr>
          <w:b/>
          <w:bCs/>
          <w:sz w:val="22"/>
        </w:rPr>
        <w:t xml:space="preserve">11 </w:t>
      </w:r>
      <w:r w:rsidRPr="00190284">
        <w:rPr>
          <w:b/>
          <w:bCs/>
          <w:sz w:val="22"/>
        </w:rPr>
        <w:t>安全文明作业要求和应急处置要求</w:t>
      </w:r>
      <w:bookmarkEnd w:id="31"/>
    </w:p>
    <w:p w:rsidR="00697AD8" w:rsidRPr="00190284" w:rsidRDefault="00697AD8" w:rsidP="00697AD8">
      <w:pPr>
        <w:adjustRightInd w:val="0"/>
        <w:snapToGrid w:val="0"/>
        <w:ind w:firstLineChars="200" w:firstLine="440"/>
        <w:rPr>
          <w:bCs/>
          <w:sz w:val="22"/>
        </w:rPr>
      </w:pPr>
      <w:r w:rsidRPr="00190284">
        <w:rPr>
          <w:sz w:val="22"/>
        </w:rPr>
        <w:t>中标人在执行本项目过程中，必须严格遵守上海市有关应急联动处置办法的规定（参见</w:t>
      </w:r>
      <w:r w:rsidRPr="00190284">
        <w:rPr>
          <w:b/>
          <w:bCs/>
          <w:sz w:val="22"/>
        </w:rPr>
        <w:t>《上海市政府关于印发修订后的上海市突发事件应急联动处置办法的通知》</w:t>
      </w:r>
      <w:r w:rsidRPr="00190284">
        <w:rPr>
          <w:b/>
          <w:bCs/>
          <w:sz w:val="22"/>
          <w:u w:val="single"/>
        </w:rPr>
        <w:t>沪府〔</w:t>
      </w:r>
      <w:r w:rsidRPr="00190284">
        <w:rPr>
          <w:b/>
          <w:bCs/>
          <w:sz w:val="22"/>
          <w:u w:val="single"/>
        </w:rPr>
        <w:t>2015</w:t>
      </w:r>
      <w:r w:rsidRPr="00190284">
        <w:rPr>
          <w:b/>
          <w:bCs/>
          <w:sz w:val="22"/>
          <w:u w:val="single"/>
        </w:rPr>
        <w:t>〕</w:t>
      </w:r>
      <w:r w:rsidRPr="00190284">
        <w:rPr>
          <w:b/>
          <w:bCs/>
          <w:sz w:val="22"/>
          <w:u w:val="single"/>
        </w:rPr>
        <w:t>49</w:t>
      </w:r>
      <w:r w:rsidRPr="00190284">
        <w:rPr>
          <w:b/>
          <w:bCs/>
          <w:sz w:val="22"/>
          <w:u w:val="single"/>
        </w:rPr>
        <w:t>号</w:t>
      </w:r>
      <w:r w:rsidRPr="00190284">
        <w:rPr>
          <w:b/>
          <w:bCs/>
          <w:sz w:val="22"/>
        </w:rPr>
        <w:t>）</w:t>
      </w:r>
      <w:r w:rsidRPr="00190284">
        <w:rPr>
          <w:bCs/>
          <w:sz w:val="22"/>
        </w:rPr>
        <w:t>，做</w:t>
      </w:r>
      <w:r w:rsidRPr="00190284">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w:t>
      </w:r>
      <w:r w:rsidRPr="00190284">
        <w:rPr>
          <w:sz w:val="22"/>
        </w:rPr>
        <w:lastRenderedPageBreak/>
        <w:t>安全或意外人身事故及连带责任由中标人自行承担，且采购人将保留暂缓支付款项的权利。</w:t>
      </w:r>
    </w:p>
    <w:p w:rsidR="00697AD8" w:rsidRPr="00190284" w:rsidRDefault="00697AD8" w:rsidP="00697AD8">
      <w:pPr>
        <w:adjustRightInd w:val="0"/>
        <w:snapToGrid w:val="0"/>
        <w:ind w:firstLineChars="200" w:firstLine="442"/>
        <w:outlineLvl w:val="2"/>
        <w:rPr>
          <w:b/>
          <w:bCs/>
          <w:sz w:val="22"/>
        </w:rPr>
      </w:pPr>
      <w:bookmarkStart w:id="32" w:name="_Toc14288"/>
      <w:r w:rsidRPr="00190284">
        <w:rPr>
          <w:b/>
          <w:bCs/>
          <w:sz w:val="22"/>
        </w:rPr>
        <w:t xml:space="preserve">12 </w:t>
      </w:r>
      <w:r w:rsidRPr="00190284">
        <w:rPr>
          <w:b/>
          <w:bCs/>
          <w:sz w:val="22"/>
        </w:rPr>
        <w:t>售后服务要求</w:t>
      </w:r>
      <w:bookmarkEnd w:id="32"/>
    </w:p>
    <w:p w:rsidR="00697AD8" w:rsidRDefault="00697AD8" w:rsidP="00697AD8">
      <w:pPr>
        <w:ind w:leftChars="200" w:left="420" w:rightChars="-200" w:right="-420"/>
        <w:jc w:val="left"/>
        <w:rPr>
          <w:rFonts w:asciiTheme="minorEastAsia" w:hAnsiTheme="minorEastAsia" w:cs="Arial"/>
          <w:bCs/>
          <w:kern w:val="0"/>
          <w:sz w:val="22"/>
        </w:rPr>
      </w:pPr>
      <w:r>
        <w:rPr>
          <w:rFonts w:asciiTheme="minorEastAsia" w:hAnsiTheme="minorEastAsia" w:cs="Arial" w:hint="eastAsia"/>
          <w:bCs/>
          <w:kern w:val="0"/>
          <w:sz w:val="22"/>
        </w:rPr>
        <w:t>12.1提供免费质保期3年。</w:t>
      </w:r>
    </w:p>
    <w:p w:rsidR="00697AD8" w:rsidRDefault="00697AD8" w:rsidP="00697AD8">
      <w:pPr>
        <w:ind w:leftChars="200" w:left="420" w:rightChars="-200" w:right="-420"/>
        <w:jc w:val="left"/>
        <w:rPr>
          <w:rFonts w:asciiTheme="minorEastAsia" w:hAnsiTheme="minorEastAsia" w:cs="Arial"/>
          <w:bCs/>
          <w:kern w:val="0"/>
          <w:sz w:val="22"/>
        </w:rPr>
      </w:pPr>
      <w:r>
        <w:rPr>
          <w:rFonts w:asciiTheme="minorEastAsia" w:hAnsiTheme="minorEastAsia" w:cs="Arial" w:hint="eastAsia"/>
          <w:bCs/>
          <w:kern w:val="0"/>
          <w:sz w:val="22"/>
        </w:rPr>
        <w:t>12.2 质保期后，提供60个月零配件维修服务，耗材或备品备件按清单价格结算，投标文件内附易耗件及耗材价目清单及价格。</w:t>
      </w:r>
    </w:p>
    <w:p w:rsidR="00697AD8" w:rsidRDefault="00697AD8" w:rsidP="00697AD8">
      <w:pPr>
        <w:ind w:leftChars="200" w:left="420" w:rightChars="-200" w:right="-420"/>
        <w:jc w:val="left"/>
        <w:rPr>
          <w:rFonts w:asciiTheme="minorEastAsia" w:hAnsiTheme="minorEastAsia" w:cs="Arial"/>
          <w:bCs/>
          <w:kern w:val="0"/>
          <w:sz w:val="22"/>
        </w:rPr>
      </w:pPr>
      <w:r>
        <w:rPr>
          <w:rFonts w:asciiTheme="minorEastAsia" w:hAnsiTheme="minorEastAsia" w:cs="Arial" w:hint="eastAsia"/>
          <w:bCs/>
          <w:kern w:val="0"/>
          <w:sz w:val="22"/>
        </w:rPr>
        <w:t>13.3 其他要求：</w:t>
      </w:r>
      <w:bookmarkStart w:id="33" w:name="OLE_LINK33"/>
      <w:bookmarkStart w:id="34" w:name="OLE_LINK35"/>
      <w:r>
        <w:rPr>
          <w:rFonts w:asciiTheme="minorEastAsia" w:hAnsiTheme="minorEastAsia" w:cs="Arial" w:hint="eastAsia"/>
          <w:bCs/>
          <w:kern w:val="0"/>
          <w:sz w:val="22"/>
        </w:rPr>
        <w:t>配置设备使用数据采集盒并开放端口，接入医院设备使用分析系统。</w:t>
      </w:r>
      <w:bookmarkEnd w:id="33"/>
      <w:bookmarkEnd w:id="34"/>
    </w:p>
    <w:p w:rsidR="00697AD8" w:rsidRPr="006078F0" w:rsidRDefault="00697AD8" w:rsidP="00697AD8">
      <w:pPr>
        <w:snapToGrid w:val="0"/>
        <w:ind w:firstLineChars="200" w:firstLine="440"/>
        <w:jc w:val="left"/>
        <w:rPr>
          <w:rFonts w:asciiTheme="minorEastAsia" w:hAnsiTheme="minorEastAsia"/>
          <w:sz w:val="22"/>
        </w:rPr>
      </w:pPr>
    </w:p>
    <w:p w:rsidR="00697AD8" w:rsidRPr="00190284" w:rsidRDefault="00697AD8" w:rsidP="00697AD8">
      <w:pPr>
        <w:snapToGrid w:val="0"/>
        <w:ind w:firstLineChars="200" w:firstLine="442"/>
        <w:jc w:val="left"/>
        <w:rPr>
          <w:b/>
          <w:bCs/>
          <w:sz w:val="22"/>
          <w:u w:val="wavyHeavy"/>
        </w:rPr>
      </w:pPr>
    </w:p>
    <w:p w:rsidR="00697AD8" w:rsidRPr="00190284" w:rsidRDefault="00697AD8" w:rsidP="00697AD8">
      <w:pPr>
        <w:adjustRightInd w:val="0"/>
        <w:snapToGrid w:val="0"/>
        <w:jc w:val="center"/>
        <w:outlineLvl w:val="1"/>
        <w:rPr>
          <w:rFonts w:eastAsia="黑体"/>
          <w:sz w:val="30"/>
          <w:szCs w:val="30"/>
        </w:rPr>
      </w:pPr>
      <w:bookmarkStart w:id="35" w:name="_Toc2961"/>
      <w:bookmarkStart w:id="36" w:name="_Toc475631915"/>
      <w:r w:rsidRPr="00190284">
        <w:rPr>
          <w:rFonts w:eastAsia="黑体"/>
          <w:sz w:val="30"/>
          <w:szCs w:val="30"/>
        </w:rPr>
        <w:t>四、投标报价须知</w:t>
      </w:r>
      <w:bookmarkEnd w:id="35"/>
      <w:bookmarkEnd w:id="36"/>
    </w:p>
    <w:p w:rsidR="00697AD8" w:rsidRPr="00190284" w:rsidRDefault="00697AD8" w:rsidP="00697AD8">
      <w:pPr>
        <w:adjustRightInd w:val="0"/>
        <w:snapToGrid w:val="0"/>
        <w:ind w:firstLineChars="200" w:firstLine="442"/>
        <w:jc w:val="left"/>
        <w:outlineLvl w:val="2"/>
        <w:rPr>
          <w:b/>
          <w:sz w:val="22"/>
        </w:rPr>
      </w:pPr>
      <w:bookmarkStart w:id="37" w:name="_Toc19986"/>
      <w:r w:rsidRPr="00190284">
        <w:rPr>
          <w:b/>
          <w:sz w:val="22"/>
        </w:rPr>
        <w:t xml:space="preserve">13 </w:t>
      </w:r>
      <w:r w:rsidRPr="00190284">
        <w:rPr>
          <w:b/>
          <w:sz w:val="22"/>
        </w:rPr>
        <w:t>投标报价依据</w:t>
      </w:r>
      <w:bookmarkEnd w:id="37"/>
    </w:p>
    <w:p w:rsidR="00697AD8" w:rsidRPr="00190284" w:rsidRDefault="00697AD8" w:rsidP="00697AD8">
      <w:pPr>
        <w:snapToGrid w:val="0"/>
        <w:ind w:firstLineChars="200" w:firstLine="440"/>
        <w:jc w:val="left"/>
        <w:rPr>
          <w:sz w:val="22"/>
        </w:rPr>
      </w:pPr>
      <w:r w:rsidRPr="00190284">
        <w:rPr>
          <w:sz w:val="22"/>
        </w:rPr>
        <w:t xml:space="preserve">13.1 </w:t>
      </w:r>
      <w:r w:rsidRPr="00190284">
        <w:rPr>
          <w:sz w:val="22"/>
        </w:rPr>
        <w:t>投标报价计算依据包括本项目的招标文件（包括提供的附件）、招标文件答疑或修改的补充文书、供货清单、项目现场条件等。</w:t>
      </w:r>
    </w:p>
    <w:p w:rsidR="00697AD8" w:rsidRPr="00190284" w:rsidRDefault="00697AD8" w:rsidP="00697AD8">
      <w:pPr>
        <w:snapToGrid w:val="0"/>
        <w:ind w:firstLineChars="200" w:firstLine="440"/>
        <w:jc w:val="left"/>
        <w:rPr>
          <w:sz w:val="22"/>
        </w:rPr>
      </w:pPr>
      <w:r w:rsidRPr="00190284">
        <w:rPr>
          <w:sz w:val="22"/>
        </w:rPr>
        <w:t xml:space="preserve">13.2 </w:t>
      </w:r>
      <w:r w:rsidRPr="00190284">
        <w:rPr>
          <w:sz w:val="22"/>
        </w:rPr>
        <w:t>招标文件明确的</w:t>
      </w:r>
      <w:r w:rsidRPr="00190284">
        <w:rPr>
          <w:rFonts w:hint="eastAsia"/>
          <w:sz w:val="22"/>
        </w:rPr>
        <w:t>项目</w:t>
      </w:r>
      <w:r w:rsidRPr="00190284">
        <w:rPr>
          <w:sz w:val="22"/>
        </w:rPr>
        <w:t>范围、</w:t>
      </w:r>
      <w:r w:rsidRPr="00190284">
        <w:rPr>
          <w:rFonts w:hint="eastAsia"/>
          <w:sz w:val="22"/>
        </w:rPr>
        <w:t>供货</w:t>
      </w:r>
      <w:r w:rsidRPr="00190284">
        <w:rPr>
          <w:sz w:val="22"/>
        </w:rPr>
        <w:t>内容、</w:t>
      </w:r>
      <w:r w:rsidRPr="00190284">
        <w:rPr>
          <w:rFonts w:hint="eastAsia"/>
          <w:sz w:val="22"/>
        </w:rPr>
        <w:t>供货</w:t>
      </w:r>
      <w:r w:rsidRPr="00190284">
        <w:rPr>
          <w:sz w:val="22"/>
        </w:rPr>
        <w:t>期限、</w:t>
      </w:r>
      <w:r w:rsidRPr="00190284">
        <w:rPr>
          <w:rFonts w:hint="eastAsia"/>
          <w:sz w:val="22"/>
        </w:rPr>
        <w:t>产品</w:t>
      </w:r>
      <w:r w:rsidRPr="00190284">
        <w:rPr>
          <w:sz w:val="22"/>
        </w:rPr>
        <w:t>质量要求、</w:t>
      </w:r>
      <w:r w:rsidRPr="00190284">
        <w:rPr>
          <w:rFonts w:hint="eastAsia"/>
          <w:sz w:val="22"/>
        </w:rPr>
        <w:t>验收要求</w:t>
      </w:r>
      <w:r w:rsidRPr="00190284">
        <w:rPr>
          <w:sz w:val="22"/>
        </w:rPr>
        <w:t>与</w:t>
      </w:r>
      <w:r w:rsidRPr="00190284">
        <w:rPr>
          <w:rFonts w:hint="eastAsia"/>
          <w:sz w:val="22"/>
        </w:rPr>
        <w:t>售后服务要求</w:t>
      </w:r>
      <w:r w:rsidRPr="00190284">
        <w:rPr>
          <w:sz w:val="22"/>
        </w:rPr>
        <w:t>等。</w:t>
      </w:r>
    </w:p>
    <w:p w:rsidR="00697AD8" w:rsidRPr="00190284" w:rsidRDefault="00697AD8" w:rsidP="00697AD8">
      <w:pPr>
        <w:snapToGrid w:val="0"/>
        <w:ind w:firstLineChars="200" w:firstLine="440"/>
        <w:jc w:val="left"/>
        <w:rPr>
          <w:sz w:val="22"/>
        </w:rPr>
      </w:pPr>
      <w:r w:rsidRPr="00190284">
        <w:rPr>
          <w:sz w:val="22"/>
        </w:rPr>
        <w:t xml:space="preserve">13.3 </w:t>
      </w:r>
      <w:r w:rsidRPr="00190284">
        <w:rPr>
          <w:sz w:val="22"/>
        </w:rPr>
        <w:t>供货清单说明</w:t>
      </w:r>
    </w:p>
    <w:p w:rsidR="00697AD8" w:rsidRPr="00190284" w:rsidRDefault="00697AD8" w:rsidP="00697AD8">
      <w:pPr>
        <w:snapToGrid w:val="0"/>
        <w:ind w:firstLineChars="200" w:firstLine="440"/>
        <w:jc w:val="left"/>
        <w:rPr>
          <w:sz w:val="22"/>
        </w:rPr>
      </w:pPr>
      <w:r w:rsidRPr="00190284">
        <w:rPr>
          <w:sz w:val="22"/>
        </w:rPr>
        <w:t xml:space="preserve">13.3.1 </w:t>
      </w:r>
      <w:r w:rsidRPr="00190284">
        <w:rPr>
          <w:sz w:val="22"/>
        </w:rPr>
        <w:t>供货清单应与投标人须知、合同条件、项目质量标准和要求等文件结合起来理解或解释。</w:t>
      </w:r>
    </w:p>
    <w:p w:rsidR="00697AD8" w:rsidRPr="00190284" w:rsidRDefault="00697AD8" w:rsidP="00697AD8">
      <w:pPr>
        <w:snapToGrid w:val="0"/>
        <w:ind w:firstLineChars="200" w:firstLine="440"/>
        <w:jc w:val="left"/>
        <w:rPr>
          <w:sz w:val="22"/>
        </w:rPr>
      </w:pPr>
      <w:r w:rsidRPr="00190284">
        <w:rPr>
          <w:sz w:val="22"/>
        </w:rPr>
        <w:t xml:space="preserve">13.3.2 </w:t>
      </w:r>
      <w:r w:rsidRPr="00190284">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697AD8" w:rsidRPr="00190284" w:rsidRDefault="00697AD8" w:rsidP="00697AD8">
      <w:pPr>
        <w:adjustRightInd w:val="0"/>
        <w:snapToGrid w:val="0"/>
        <w:ind w:firstLineChars="200" w:firstLine="442"/>
        <w:jc w:val="left"/>
        <w:outlineLvl w:val="2"/>
        <w:rPr>
          <w:b/>
          <w:sz w:val="22"/>
        </w:rPr>
      </w:pPr>
      <w:bookmarkStart w:id="38" w:name="_Toc3182"/>
      <w:r w:rsidRPr="00190284">
        <w:rPr>
          <w:b/>
          <w:sz w:val="22"/>
        </w:rPr>
        <w:t>14</w:t>
      </w:r>
      <w:r w:rsidRPr="00190284">
        <w:rPr>
          <w:b/>
          <w:sz w:val="22"/>
        </w:rPr>
        <w:t>投标报价内容</w:t>
      </w:r>
      <w:bookmarkEnd w:id="38"/>
    </w:p>
    <w:p w:rsidR="00697AD8" w:rsidRPr="00190284" w:rsidRDefault="00697AD8" w:rsidP="00697AD8">
      <w:pPr>
        <w:snapToGrid w:val="0"/>
        <w:ind w:firstLineChars="200" w:firstLine="440"/>
        <w:jc w:val="left"/>
        <w:rPr>
          <w:b/>
          <w:sz w:val="22"/>
        </w:rPr>
      </w:pPr>
      <w:r w:rsidRPr="00190284">
        <w:rPr>
          <w:sz w:val="22"/>
        </w:rPr>
        <w:t>14.1</w:t>
      </w:r>
      <w:r w:rsidRPr="00190284">
        <w:rPr>
          <w:sz w:val="22"/>
        </w:rPr>
        <w:t>投标报价应包含货物成本、保险、运输费用、有关税费，以及安装、调试</w:t>
      </w:r>
      <w:r w:rsidRPr="00190284">
        <w:rPr>
          <w:rFonts w:hint="eastAsia"/>
          <w:sz w:val="22"/>
        </w:rPr>
        <w:t>、售后服务</w:t>
      </w:r>
      <w:r w:rsidRPr="00190284">
        <w:rPr>
          <w:sz w:val="22"/>
        </w:rPr>
        <w:t>等伴随服务费用。</w:t>
      </w:r>
    </w:p>
    <w:p w:rsidR="00697AD8" w:rsidRPr="00190284" w:rsidRDefault="00697AD8" w:rsidP="00697AD8">
      <w:pPr>
        <w:adjustRightInd w:val="0"/>
        <w:snapToGrid w:val="0"/>
        <w:ind w:firstLineChars="200" w:firstLine="442"/>
        <w:jc w:val="left"/>
        <w:outlineLvl w:val="2"/>
        <w:rPr>
          <w:b/>
          <w:sz w:val="22"/>
        </w:rPr>
      </w:pPr>
      <w:bookmarkStart w:id="39" w:name="_Toc16946"/>
      <w:r w:rsidRPr="00190284">
        <w:rPr>
          <w:b/>
          <w:sz w:val="22"/>
        </w:rPr>
        <w:t>15</w:t>
      </w:r>
      <w:r w:rsidRPr="00190284">
        <w:rPr>
          <w:b/>
          <w:sz w:val="22"/>
        </w:rPr>
        <w:t>投标报价控制性条款</w:t>
      </w:r>
      <w:bookmarkEnd w:id="39"/>
    </w:p>
    <w:p w:rsidR="00697AD8" w:rsidRPr="00190284" w:rsidRDefault="00697AD8" w:rsidP="00697AD8">
      <w:pPr>
        <w:snapToGrid w:val="0"/>
        <w:ind w:firstLineChars="200" w:firstLine="440"/>
        <w:jc w:val="left"/>
        <w:rPr>
          <w:sz w:val="22"/>
        </w:rPr>
      </w:pPr>
      <w:r w:rsidRPr="00190284">
        <w:rPr>
          <w:sz w:val="22"/>
        </w:rPr>
        <w:t xml:space="preserve">15.1 </w:t>
      </w:r>
      <w:r w:rsidRPr="00190284">
        <w:rPr>
          <w:sz w:val="22"/>
        </w:rPr>
        <w:t>投标报价不得超过公布的预算金额</w:t>
      </w:r>
      <w:r w:rsidRPr="00190284">
        <w:rPr>
          <w:rFonts w:hint="eastAsia"/>
          <w:sz w:val="22"/>
        </w:rPr>
        <w:t>或最高限价</w:t>
      </w:r>
      <w:r w:rsidRPr="00190284">
        <w:rPr>
          <w:sz w:val="22"/>
        </w:rPr>
        <w:t>，其中各包件或各分项报价（如有要求）均不得超过对应的预算金额</w:t>
      </w:r>
      <w:r w:rsidRPr="00190284">
        <w:rPr>
          <w:rFonts w:hint="eastAsia"/>
          <w:sz w:val="22"/>
        </w:rPr>
        <w:t>或最高限价</w:t>
      </w:r>
      <w:r w:rsidRPr="00190284">
        <w:rPr>
          <w:sz w:val="22"/>
        </w:rPr>
        <w:t>。</w:t>
      </w:r>
    </w:p>
    <w:p w:rsidR="00697AD8" w:rsidRPr="00190284" w:rsidRDefault="00697AD8" w:rsidP="00697AD8">
      <w:pPr>
        <w:snapToGrid w:val="0"/>
        <w:ind w:firstLineChars="200" w:firstLine="440"/>
        <w:jc w:val="left"/>
        <w:rPr>
          <w:sz w:val="22"/>
        </w:rPr>
      </w:pPr>
      <w:r w:rsidRPr="00190284">
        <w:rPr>
          <w:sz w:val="22"/>
        </w:rPr>
        <w:t xml:space="preserve">15.2 </w:t>
      </w:r>
      <w:r w:rsidRPr="00190284">
        <w:rPr>
          <w:sz w:val="22"/>
        </w:rPr>
        <w:t>本项目只允许有一个报价，任何有选择的报价将不予接受。</w:t>
      </w:r>
    </w:p>
    <w:p w:rsidR="00697AD8" w:rsidRPr="00190284" w:rsidRDefault="00697AD8" w:rsidP="00697AD8">
      <w:pPr>
        <w:snapToGrid w:val="0"/>
        <w:ind w:firstLineChars="200" w:firstLine="440"/>
        <w:jc w:val="left"/>
        <w:rPr>
          <w:sz w:val="22"/>
        </w:rPr>
      </w:pPr>
      <w:r w:rsidRPr="00190284">
        <w:rPr>
          <w:sz w:val="22"/>
        </w:rPr>
        <w:t>15.3</w:t>
      </w:r>
      <w:r w:rsidRPr="00190284">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697AD8" w:rsidRPr="00190284" w:rsidRDefault="00697AD8" w:rsidP="00697AD8">
      <w:pPr>
        <w:snapToGrid w:val="0"/>
        <w:ind w:firstLineChars="200" w:firstLine="440"/>
        <w:jc w:val="left"/>
        <w:rPr>
          <w:sz w:val="22"/>
        </w:rPr>
      </w:pPr>
      <w:r w:rsidRPr="00190284">
        <w:rPr>
          <w:rFonts w:ascii="宋体" w:hAnsi="宋体"/>
          <w:sz w:val="22"/>
        </w:rPr>
        <w:t>★</w:t>
      </w:r>
      <w:r w:rsidRPr="00190284">
        <w:rPr>
          <w:sz w:val="22"/>
        </w:rPr>
        <w:t xml:space="preserve">15.4 </w:t>
      </w:r>
      <w:r w:rsidRPr="00190284">
        <w:rPr>
          <w:sz w:val="22"/>
        </w:rPr>
        <w:t>经评标委员会审定，投标报价存在下列情形之一的，该投标文件作无效标处理：</w:t>
      </w:r>
    </w:p>
    <w:p w:rsidR="00697AD8" w:rsidRPr="00190284" w:rsidRDefault="00697AD8" w:rsidP="00697AD8">
      <w:pPr>
        <w:snapToGrid w:val="0"/>
        <w:ind w:firstLineChars="200" w:firstLine="440"/>
        <w:jc w:val="left"/>
        <w:rPr>
          <w:sz w:val="22"/>
        </w:rPr>
      </w:pPr>
      <w:r w:rsidRPr="00190284">
        <w:rPr>
          <w:sz w:val="22"/>
        </w:rPr>
        <w:t xml:space="preserve">15.4.1 </w:t>
      </w:r>
      <w:r w:rsidRPr="00190284">
        <w:rPr>
          <w:sz w:val="22"/>
        </w:rPr>
        <w:t>投标报价中缩减供货清单</w:t>
      </w:r>
      <w:r w:rsidRPr="00190284">
        <w:rPr>
          <w:bCs/>
          <w:sz w:val="22"/>
        </w:rPr>
        <w:t>中产品数量</w:t>
      </w:r>
      <w:r w:rsidRPr="00190284">
        <w:rPr>
          <w:sz w:val="22"/>
        </w:rPr>
        <w:t>的；</w:t>
      </w:r>
    </w:p>
    <w:p w:rsidR="00697AD8" w:rsidRPr="00190284" w:rsidRDefault="00697AD8" w:rsidP="00697AD8">
      <w:pPr>
        <w:snapToGrid w:val="0"/>
        <w:ind w:firstLineChars="200" w:firstLine="440"/>
        <w:jc w:val="left"/>
        <w:rPr>
          <w:sz w:val="22"/>
        </w:rPr>
      </w:pPr>
      <w:r w:rsidRPr="00190284">
        <w:rPr>
          <w:sz w:val="22"/>
        </w:rPr>
        <w:t xml:space="preserve">15.4.2 </w:t>
      </w:r>
      <w:r w:rsidRPr="00190284">
        <w:rPr>
          <w:sz w:val="22"/>
        </w:rPr>
        <w:t>投标报价和技术方案明显不相符的。</w:t>
      </w:r>
    </w:p>
    <w:p w:rsidR="00697AD8" w:rsidRPr="00190284" w:rsidRDefault="00697AD8" w:rsidP="00697AD8">
      <w:pPr>
        <w:snapToGrid w:val="0"/>
        <w:ind w:firstLineChars="200" w:firstLine="440"/>
        <w:jc w:val="left"/>
        <w:rPr>
          <w:sz w:val="22"/>
        </w:rPr>
      </w:pPr>
    </w:p>
    <w:p w:rsidR="00697AD8" w:rsidRPr="00190284" w:rsidRDefault="00697AD8" w:rsidP="00697AD8">
      <w:pPr>
        <w:adjustRightInd w:val="0"/>
        <w:snapToGrid w:val="0"/>
        <w:jc w:val="center"/>
        <w:outlineLvl w:val="1"/>
        <w:rPr>
          <w:rFonts w:eastAsia="黑体"/>
          <w:sz w:val="30"/>
          <w:szCs w:val="30"/>
        </w:rPr>
      </w:pPr>
      <w:bookmarkStart w:id="40" w:name="_Toc1811"/>
      <w:bookmarkStart w:id="41" w:name="_Toc481849902"/>
      <w:bookmarkStart w:id="42" w:name="_Toc486604818"/>
      <w:r w:rsidRPr="00190284">
        <w:rPr>
          <w:rFonts w:eastAsia="黑体"/>
          <w:sz w:val="30"/>
          <w:szCs w:val="30"/>
        </w:rPr>
        <w:t>五、政府采购政策</w:t>
      </w:r>
      <w:bookmarkEnd w:id="40"/>
    </w:p>
    <w:p w:rsidR="00697AD8" w:rsidRPr="00190284" w:rsidRDefault="00697AD8" w:rsidP="00697AD8">
      <w:pPr>
        <w:adjustRightInd w:val="0"/>
        <w:snapToGrid w:val="0"/>
        <w:ind w:firstLineChars="200" w:firstLine="442"/>
        <w:outlineLvl w:val="2"/>
        <w:rPr>
          <w:b/>
          <w:sz w:val="22"/>
        </w:rPr>
      </w:pPr>
      <w:bookmarkStart w:id="43" w:name="_Toc7129"/>
      <w:r w:rsidRPr="00190284">
        <w:rPr>
          <w:b/>
          <w:sz w:val="22"/>
        </w:rPr>
        <w:lastRenderedPageBreak/>
        <w:t xml:space="preserve">16 </w:t>
      </w:r>
      <w:r w:rsidRPr="00190284">
        <w:rPr>
          <w:b/>
          <w:sz w:val="22"/>
        </w:rPr>
        <w:t>节能产品政府采购</w:t>
      </w:r>
      <w:bookmarkEnd w:id="43"/>
    </w:p>
    <w:p w:rsidR="00697AD8" w:rsidRPr="00190284" w:rsidRDefault="00697AD8" w:rsidP="00697AD8">
      <w:pPr>
        <w:adjustRightInd w:val="0"/>
        <w:snapToGrid w:val="0"/>
        <w:ind w:firstLineChars="200" w:firstLine="440"/>
        <w:rPr>
          <w:sz w:val="22"/>
        </w:rPr>
      </w:pPr>
      <w:r w:rsidRPr="00190284">
        <w:rPr>
          <w:sz w:val="22"/>
        </w:rPr>
        <w:t xml:space="preserve">16.1 </w:t>
      </w:r>
      <w:r w:rsidRPr="00190284">
        <w:rPr>
          <w:sz w:val="22"/>
        </w:rPr>
        <w:t>按照《财政部发展改革委生态环境部市场监管总局关于调整优化节能产品、环境标志产品政府采购执行机制的通知》（财库〔</w:t>
      </w:r>
      <w:r w:rsidRPr="00190284">
        <w:rPr>
          <w:sz w:val="22"/>
        </w:rPr>
        <w:t>2019</w:t>
      </w:r>
      <w:r w:rsidRPr="00190284">
        <w:rPr>
          <w:sz w:val="22"/>
        </w:rPr>
        <w:t>〕</w:t>
      </w:r>
      <w:r w:rsidRPr="00190284">
        <w:rPr>
          <w:sz w:val="22"/>
        </w:rPr>
        <w:t>9</w:t>
      </w:r>
      <w:r w:rsidRPr="00190284">
        <w:rPr>
          <w:sz w:val="22"/>
        </w:rPr>
        <w:t>号）的要求，采购人采购的产品属于</w:t>
      </w:r>
      <w:r w:rsidRPr="00190284">
        <w:rPr>
          <w:sz w:val="22"/>
        </w:rPr>
        <w:t>“</w:t>
      </w:r>
      <w:r w:rsidRPr="00190284">
        <w:rPr>
          <w:sz w:val="22"/>
        </w:rPr>
        <w:t>节能产品品目清单</w:t>
      </w:r>
      <w:r w:rsidRPr="00190284">
        <w:rPr>
          <w:sz w:val="22"/>
        </w:rPr>
        <w:t>”</w:t>
      </w:r>
      <w:r w:rsidRPr="00190284">
        <w:rPr>
          <w:sz w:val="22"/>
        </w:rPr>
        <w:t>中的，在技术、服务等指标同等条件下，应当优先采购节能产品。采购人需购买的材料产品属于政府强制采购节能产品品目的，</w:t>
      </w:r>
      <w:r w:rsidRPr="00190284">
        <w:rPr>
          <w:rFonts w:hint="eastAsia"/>
          <w:sz w:val="22"/>
        </w:rPr>
        <w:t>投标人</w:t>
      </w:r>
      <w:r w:rsidRPr="00190284">
        <w:rPr>
          <w:sz w:val="22"/>
        </w:rPr>
        <w:t>必须选用节能产品。</w:t>
      </w:r>
    </w:p>
    <w:p w:rsidR="00697AD8" w:rsidRPr="00190284" w:rsidRDefault="00697AD8" w:rsidP="00697AD8">
      <w:pPr>
        <w:adjustRightInd w:val="0"/>
        <w:snapToGrid w:val="0"/>
        <w:ind w:firstLineChars="200" w:firstLine="440"/>
        <w:rPr>
          <w:sz w:val="22"/>
        </w:rPr>
      </w:pPr>
      <w:r w:rsidRPr="00190284">
        <w:rPr>
          <w:sz w:val="22"/>
        </w:rPr>
        <w:t>16.2</w:t>
      </w:r>
      <w:r w:rsidRPr="00190284">
        <w:rPr>
          <w:rFonts w:hint="eastAsia"/>
          <w:sz w:val="22"/>
        </w:rPr>
        <w:t>投标人如选用节能产品的，则应在投标文件中提供国家确定的认证机构出具的、处于有效期之内的节能产品的认证证书；反之，该产品在评标时不被认定为节能产品。</w:t>
      </w:r>
    </w:p>
    <w:p w:rsidR="00697AD8" w:rsidRPr="00190284" w:rsidRDefault="00697AD8" w:rsidP="00697AD8">
      <w:pPr>
        <w:adjustRightInd w:val="0"/>
        <w:snapToGrid w:val="0"/>
        <w:ind w:firstLineChars="200" w:firstLine="442"/>
        <w:outlineLvl w:val="2"/>
        <w:rPr>
          <w:b/>
          <w:sz w:val="22"/>
        </w:rPr>
      </w:pPr>
      <w:bookmarkStart w:id="44" w:name="_Toc12666"/>
      <w:bookmarkStart w:id="45" w:name="_Toc535412970"/>
      <w:r w:rsidRPr="00190284">
        <w:rPr>
          <w:b/>
          <w:sz w:val="22"/>
        </w:rPr>
        <w:t>17</w:t>
      </w:r>
      <w:r w:rsidRPr="00190284">
        <w:rPr>
          <w:b/>
          <w:sz w:val="22"/>
        </w:rPr>
        <w:t>环境标志产品政府采购</w:t>
      </w:r>
      <w:bookmarkEnd w:id="44"/>
      <w:bookmarkEnd w:id="45"/>
    </w:p>
    <w:p w:rsidR="00697AD8" w:rsidRPr="00190284" w:rsidRDefault="00697AD8" w:rsidP="00697AD8">
      <w:pPr>
        <w:adjustRightInd w:val="0"/>
        <w:snapToGrid w:val="0"/>
        <w:ind w:firstLineChars="200" w:firstLine="440"/>
        <w:rPr>
          <w:sz w:val="22"/>
        </w:rPr>
      </w:pPr>
      <w:r w:rsidRPr="00190284">
        <w:rPr>
          <w:sz w:val="22"/>
        </w:rPr>
        <w:t xml:space="preserve">17.1 </w:t>
      </w:r>
      <w:r w:rsidRPr="00190284">
        <w:rPr>
          <w:sz w:val="22"/>
        </w:rPr>
        <w:t>按照《财政部发展改革委生态环境部市场监管总局关于调整优化节能产品、环境标志产品政府采购执行机制的通知》（财库〔</w:t>
      </w:r>
      <w:r w:rsidRPr="00190284">
        <w:rPr>
          <w:sz w:val="22"/>
        </w:rPr>
        <w:t>2019</w:t>
      </w:r>
      <w:r w:rsidRPr="00190284">
        <w:rPr>
          <w:sz w:val="22"/>
        </w:rPr>
        <w:t>〕</w:t>
      </w:r>
      <w:r w:rsidRPr="00190284">
        <w:rPr>
          <w:sz w:val="22"/>
        </w:rPr>
        <w:t>9</w:t>
      </w:r>
      <w:r w:rsidRPr="00190284">
        <w:rPr>
          <w:sz w:val="22"/>
        </w:rPr>
        <w:t>号）的要求，采购人采购的产品属于</w:t>
      </w:r>
      <w:r w:rsidRPr="00190284">
        <w:rPr>
          <w:sz w:val="22"/>
        </w:rPr>
        <w:t>“</w:t>
      </w:r>
      <w:r w:rsidRPr="00190284">
        <w:rPr>
          <w:sz w:val="22"/>
        </w:rPr>
        <w:t>环境标志产品品目清单</w:t>
      </w:r>
      <w:r w:rsidRPr="00190284">
        <w:rPr>
          <w:sz w:val="22"/>
        </w:rPr>
        <w:t>”</w:t>
      </w:r>
      <w:r w:rsidRPr="00190284">
        <w:rPr>
          <w:sz w:val="22"/>
        </w:rPr>
        <w:t>中的，在性能、技术、服务等指标同等条件下，应当优先采购环境标志产品。</w:t>
      </w:r>
    </w:p>
    <w:p w:rsidR="00697AD8" w:rsidRPr="00190284" w:rsidRDefault="00697AD8" w:rsidP="00697AD8">
      <w:pPr>
        <w:adjustRightInd w:val="0"/>
        <w:snapToGrid w:val="0"/>
        <w:ind w:firstLineChars="200" w:firstLine="440"/>
        <w:rPr>
          <w:b/>
          <w:sz w:val="22"/>
        </w:rPr>
      </w:pPr>
      <w:r w:rsidRPr="00190284">
        <w:rPr>
          <w:sz w:val="22"/>
        </w:rPr>
        <w:t>17.2</w:t>
      </w:r>
      <w:r w:rsidRPr="00190284">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697AD8" w:rsidRPr="00190284" w:rsidRDefault="00697AD8" w:rsidP="00697AD8">
      <w:pPr>
        <w:adjustRightInd w:val="0"/>
        <w:snapToGrid w:val="0"/>
        <w:ind w:firstLineChars="200" w:firstLine="442"/>
        <w:outlineLvl w:val="2"/>
        <w:rPr>
          <w:b/>
          <w:sz w:val="22"/>
        </w:rPr>
      </w:pPr>
      <w:bookmarkStart w:id="46" w:name="_Toc14894"/>
      <w:bookmarkStart w:id="47" w:name="_Toc486604821"/>
      <w:bookmarkStart w:id="48" w:name="_Toc481849905"/>
      <w:bookmarkEnd w:id="41"/>
      <w:bookmarkEnd w:id="42"/>
      <w:r w:rsidRPr="00190284">
        <w:rPr>
          <w:b/>
          <w:sz w:val="22"/>
        </w:rPr>
        <w:t xml:space="preserve">18 </w:t>
      </w:r>
      <w:r w:rsidRPr="00190284">
        <w:rPr>
          <w:b/>
          <w:sz w:val="22"/>
        </w:rPr>
        <w:t>促进中小企业发展</w:t>
      </w:r>
      <w:bookmarkEnd w:id="46"/>
    </w:p>
    <w:p w:rsidR="00697AD8" w:rsidRPr="00190284" w:rsidRDefault="00697AD8" w:rsidP="00697AD8">
      <w:pPr>
        <w:tabs>
          <w:tab w:val="left" w:pos="3060"/>
        </w:tabs>
        <w:adjustRightInd w:val="0"/>
        <w:snapToGrid w:val="0"/>
        <w:ind w:firstLineChars="200" w:firstLine="440"/>
        <w:rPr>
          <w:sz w:val="22"/>
        </w:rPr>
      </w:pPr>
      <w:r w:rsidRPr="00190284">
        <w:rPr>
          <w:sz w:val="22"/>
        </w:rPr>
        <w:t>18</w:t>
      </w:r>
      <w:r w:rsidRPr="00190284">
        <w:rPr>
          <w:bCs/>
          <w:sz w:val="22"/>
        </w:rPr>
        <w:t xml:space="preserve">.1 </w:t>
      </w:r>
      <w:r w:rsidRPr="00190284">
        <w:rPr>
          <w:sz w:val="22"/>
        </w:rPr>
        <w:t>中小企业（含中型、小型、微型企业，下同）的划定按照《中小企业划型标准规定》（工信部联企业【</w:t>
      </w:r>
      <w:r w:rsidRPr="00190284">
        <w:rPr>
          <w:sz w:val="22"/>
        </w:rPr>
        <w:t>2011</w:t>
      </w:r>
      <w:r w:rsidRPr="00190284">
        <w:rPr>
          <w:sz w:val="22"/>
        </w:rPr>
        <w:t>】</w:t>
      </w:r>
      <w:r w:rsidRPr="00190284">
        <w:rPr>
          <w:sz w:val="22"/>
        </w:rPr>
        <w:t>300</w:t>
      </w:r>
      <w:r w:rsidRPr="00190284">
        <w:rPr>
          <w:sz w:val="22"/>
        </w:rPr>
        <w:t>号）执行，参加</w:t>
      </w:r>
      <w:r w:rsidRPr="00190284">
        <w:rPr>
          <w:rFonts w:hint="eastAsia"/>
          <w:sz w:val="22"/>
        </w:rPr>
        <w:t>投标</w:t>
      </w:r>
      <w:r w:rsidRPr="00190284">
        <w:rPr>
          <w:sz w:val="22"/>
        </w:rPr>
        <w:t>的中小企业应当提供《中小企业声明函》（具体格式见</w:t>
      </w:r>
      <w:r w:rsidRPr="00190284">
        <w:rPr>
          <w:sz w:val="22"/>
        </w:rPr>
        <w:t>“</w:t>
      </w:r>
      <w:r w:rsidRPr="00190284">
        <w:rPr>
          <w:rFonts w:hint="eastAsia"/>
          <w:sz w:val="22"/>
        </w:rPr>
        <w:t>投标</w:t>
      </w:r>
      <w:r w:rsidRPr="00190284">
        <w:rPr>
          <w:sz w:val="22"/>
        </w:rPr>
        <w:t>文件格式</w:t>
      </w:r>
      <w:r w:rsidRPr="00190284">
        <w:rPr>
          <w:sz w:val="22"/>
        </w:rPr>
        <w:t>”</w:t>
      </w:r>
      <w:r w:rsidRPr="00190284">
        <w:rPr>
          <w:sz w:val="22"/>
        </w:rPr>
        <w:t>），反之，视作非中小企业，不享受相应的扶持政策。如项目允许联合体参与竞争的，则联合体中的中小企业均应按本款要求提供《中小企业声明函》。</w:t>
      </w:r>
    </w:p>
    <w:p w:rsidR="00697AD8" w:rsidRPr="00190284" w:rsidRDefault="00697AD8" w:rsidP="00697AD8">
      <w:pPr>
        <w:adjustRightInd w:val="0"/>
        <w:snapToGrid w:val="0"/>
        <w:ind w:firstLineChars="200" w:firstLine="440"/>
        <w:rPr>
          <w:sz w:val="22"/>
        </w:rPr>
      </w:pPr>
      <w:r w:rsidRPr="00190284">
        <w:rPr>
          <w:sz w:val="22"/>
        </w:rPr>
        <w:t xml:space="preserve">18.2 </w:t>
      </w:r>
      <w:r w:rsidRPr="00190284">
        <w:rPr>
          <w:sz w:val="22"/>
        </w:rPr>
        <w:t>依据市财政局</w:t>
      </w:r>
      <w:r w:rsidRPr="00190284">
        <w:rPr>
          <w:sz w:val="22"/>
        </w:rPr>
        <w:t>2015</w:t>
      </w:r>
      <w:r w:rsidRPr="00190284">
        <w:rPr>
          <w:sz w:val="22"/>
        </w:rPr>
        <w:t>年</w:t>
      </w:r>
      <w:r w:rsidRPr="00190284">
        <w:rPr>
          <w:sz w:val="22"/>
        </w:rPr>
        <w:t>9</w:t>
      </w:r>
      <w:r w:rsidRPr="00190284">
        <w:rPr>
          <w:sz w:val="22"/>
        </w:rPr>
        <w:t>月发布的《</w:t>
      </w:r>
      <w:r w:rsidRPr="00190284">
        <w:rPr>
          <w:rStyle w:val="navname"/>
        </w:rPr>
        <w:t>关于执行促进中小企业发展政策相关事宜的通知</w:t>
      </w:r>
      <w:r w:rsidRPr="00190284">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190284">
        <w:rPr>
          <w:rFonts w:hint="eastAsia"/>
          <w:sz w:val="22"/>
        </w:rPr>
        <w:t>管理</w:t>
      </w:r>
      <w:r w:rsidRPr="00190284">
        <w:rPr>
          <w:sz w:val="22"/>
        </w:rPr>
        <w:t>办法》。</w:t>
      </w:r>
    </w:p>
    <w:p w:rsidR="00697AD8" w:rsidRPr="00190284" w:rsidRDefault="00697AD8" w:rsidP="00697AD8">
      <w:pPr>
        <w:adjustRightInd w:val="0"/>
        <w:snapToGrid w:val="0"/>
        <w:ind w:firstLineChars="200" w:firstLine="440"/>
        <w:rPr>
          <w:sz w:val="22"/>
        </w:rPr>
      </w:pPr>
      <w:r w:rsidRPr="00190284">
        <w:rPr>
          <w:sz w:val="22"/>
        </w:rPr>
        <w:t xml:space="preserve">18.3 </w:t>
      </w:r>
      <w:r w:rsidRPr="00190284">
        <w:rPr>
          <w:sz w:val="22"/>
        </w:rPr>
        <w:t>如项目允许联合体参与竞争的，组成联合体的大中型企业和其他自然人、法人或者其他组织，与小型、微型企业之间不得存在投资关系。</w:t>
      </w:r>
    </w:p>
    <w:p w:rsidR="00697AD8" w:rsidRPr="00190284" w:rsidRDefault="00697AD8" w:rsidP="00697AD8">
      <w:pPr>
        <w:adjustRightInd w:val="0"/>
        <w:snapToGrid w:val="0"/>
        <w:ind w:firstLineChars="200" w:firstLine="440"/>
        <w:rPr>
          <w:sz w:val="22"/>
        </w:rPr>
      </w:pPr>
      <w:r w:rsidRPr="00190284">
        <w:rPr>
          <w:sz w:val="22"/>
        </w:rPr>
        <w:t>18.4</w:t>
      </w:r>
      <w:r w:rsidRPr="00190284">
        <w:rPr>
          <w:sz w:val="22"/>
        </w:rPr>
        <w:t>对于小型、微型企业，按照《政府采购促进中小企业发展</w:t>
      </w:r>
      <w:r w:rsidRPr="00190284">
        <w:rPr>
          <w:rFonts w:hint="eastAsia"/>
          <w:sz w:val="22"/>
        </w:rPr>
        <w:t>管理</w:t>
      </w:r>
      <w:r w:rsidRPr="00190284">
        <w:rPr>
          <w:sz w:val="22"/>
        </w:rPr>
        <w:t>办法》（财库【</w:t>
      </w:r>
      <w:r w:rsidRPr="00190284">
        <w:rPr>
          <w:rFonts w:hint="eastAsia"/>
          <w:sz w:val="22"/>
        </w:rPr>
        <w:t>2020</w:t>
      </w:r>
      <w:r w:rsidRPr="00190284">
        <w:rPr>
          <w:sz w:val="22"/>
        </w:rPr>
        <w:t>】</w:t>
      </w:r>
      <w:r w:rsidRPr="00190284">
        <w:rPr>
          <w:rFonts w:hint="eastAsia"/>
          <w:sz w:val="22"/>
        </w:rPr>
        <w:t>46</w:t>
      </w:r>
      <w:r w:rsidRPr="00190284">
        <w:rPr>
          <w:sz w:val="22"/>
        </w:rPr>
        <w:t>号）</w:t>
      </w:r>
      <w:r w:rsidRPr="00190284">
        <w:rPr>
          <w:rFonts w:hint="eastAsia"/>
          <w:sz w:val="22"/>
        </w:rPr>
        <w:t>和《关于进一步加大政府采购支持中小企业力度的通知》</w:t>
      </w:r>
      <w:r w:rsidRPr="00190284">
        <w:rPr>
          <w:sz w:val="22"/>
        </w:rPr>
        <w:t>（财库【</w:t>
      </w:r>
      <w:r w:rsidRPr="00190284">
        <w:rPr>
          <w:rFonts w:hint="eastAsia"/>
          <w:sz w:val="22"/>
        </w:rPr>
        <w:t>2022</w:t>
      </w:r>
      <w:r w:rsidRPr="00190284">
        <w:rPr>
          <w:sz w:val="22"/>
        </w:rPr>
        <w:t>】</w:t>
      </w:r>
      <w:r w:rsidRPr="00190284">
        <w:rPr>
          <w:rFonts w:hint="eastAsia"/>
          <w:sz w:val="22"/>
        </w:rPr>
        <w:t>19</w:t>
      </w:r>
      <w:r w:rsidRPr="00190284">
        <w:rPr>
          <w:sz w:val="22"/>
        </w:rPr>
        <w:t>号）规定，其报价给予</w:t>
      </w:r>
      <w:r w:rsidRPr="00190284">
        <w:rPr>
          <w:rFonts w:hint="eastAsia"/>
          <w:b/>
          <w:sz w:val="22"/>
          <w:u w:val="single"/>
        </w:rPr>
        <w:t>10</w:t>
      </w:r>
      <w:r w:rsidRPr="00190284">
        <w:rPr>
          <w:b/>
          <w:sz w:val="22"/>
          <w:u w:val="single"/>
        </w:rPr>
        <w:t>%</w:t>
      </w:r>
      <w:r w:rsidRPr="00190284">
        <w:rPr>
          <w:sz w:val="22"/>
        </w:rPr>
        <w:t>的扣除，用扣除后的价格参与评审。</w:t>
      </w:r>
    </w:p>
    <w:p w:rsidR="00697AD8" w:rsidRPr="00190284" w:rsidRDefault="00697AD8" w:rsidP="00697AD8">
      <w:pPr>
        <w:adjustRightInd w:val="0"/>
        <w:snapToGrid w:val="0"/>
        <w:ind w:firstLineChars="200" w:firstLine="440"/>
        <w:rPr>
          <w:sz w:val="22"/>
        </w:rPr>
      </w:pPr>
      <w:r w:rsidRPr="00190284">
        <w:rPr>
          <w:sz w:val="22"/>
        </w:rPr>
        <w:t>18.5</w:t>
      </w:r>
      <w:r w:rsidRPr="00190284">
        <w:rPr>
          <w:sz w:val="22"/>
        </w:rPr>
        <w:t>如项目允许联合体参与竞争的，且联合体各方均为小型、微型企业的，联合体视同为小型、微型企业，其报价给予</w:t>
      </w:r>
      <w:r w:rsidRPr="00190284">
        <w:rPr>
          <w:rFonts w:hint="eastAsia"/>
          <w:b/>
          <w:sz w:val="22"/>
          <w:u w:val="single"/>
        </w:rPr>
        <w:t>10</w:t>
      </w:r>
      <w:r w:rsidRPr="00190284">
        <w:rPr>
          <w:b/>
          <w:sz w:val="22"/>
          <w:u w:val="single"/>
        </w:rPr>
        <w:t>%</w:t>
      </w:r>
      <w:r w:rsidRPr="00190284">
        <w:rPr>
          <w:sz w:val="22"/>
        </w:rPr>
        <w:t>的扣除，用扣除后的价格参与评审。反之，依照联合体协议约定，小型、微型企业的协议合同金额占到联合体协议合同总金额</w:t>
      </w:r>
      <w:r w:rsidRPr="00190284">
        <w:rPr>
          <w:sz w:val="22"/>
        </w:rPr>
        <w:t>30%</w:t>
      </w:r>
      <w:r w:rsidRPr="00190284">
        <w:rPr>
          <w:sz w:val="22"/>
        </w:rPr>
        <w:t>以上的，给予联合体</w:t>
      </w:r>
      <w:r w:rsidRPr="00190284">
        <w:rPr>
          <w:rFonts w:hint="eastAsia"/>
          <w:b/>
          <w:sz w:val="22"/>
          <w:u w:val="single"/>
        </w:rPr>
        <w:t>4</w:t>
      </w:r>
      <w:r w:rsidRPr="00190284">
        <w:rPr>
          <w:b/>
          <w:sz w:val="22"/>
          <w:u w:val="single"/>
        </w:rPr>
        <w:t>%</w:t>
      </w:r>
      <w:r w:rsidRPr="00190284">
        <w:rPr>
          <w:sz w:val="22"/>
        </w:rPr>
        <w:t>的价格扣除，用扣除后的价格参与评审。</w:t>
      </w:r>
    </w:p>
    <w:p w:rsidR="00697AD8" w:rsidRPr="00190284" w:rsidRDefault="00697AD8" w:rsidP="00697AD8">
      <w:pPr>
        <w:adjustRightInd w:val="0"/>
        <w:snapToGrid w:val="0"/>
        <w:ind w:firstLineChars="200" w:firstLine="440"/>
        <w:rPr>
          <w:kern w:val="0"/>
          <w:sz w:val="22"/>
        </w:rPr>
      </w:pPr>
      <w:r w:rsidRPr="00190284">
        <w:rPr>
          <w:sz w:val="22"/>
        </w:rPr>
        <w:t>18.6</w:t>
      </w:r>
      <w:r w:rsidRPr="00190284">
        <w:rPr>
          <w:sz w:val="22"/>
        </w:rPr>
        <w:t>供应商如提供虚假材料以谋取成交的，按照《政府采购法》有关条款处理，并记入供应商诚信档案。</w:t>
      </w:r>
    </w:p>
    <w:p w:rsidR="00697AD8" w:rsidRPr="00190284" w:rsidRDefault="00697AD8" w:rsidP="00697AD8">
      <w:pPr>
        <w:adjustRightInd w:val="0"/>
        <w:snapToGrid w:val="0"/>
        <w:ind w:firstLineChars="200" w:firstLine="442"/>
        <w:outlineLvl w:val="2"/>
        <w:rPr>
          <w:b/>
          <w:sz w:val="22"/>
        </w:rPr>
      </w:pPr>
      <w:bookmarkStart w:id="49" w:name="_Toc486604822"/>
      <w:bookmarkStart w:id="50" w:name="_Toc13049"/>
      <w:bookmarkStart w:id="51" w:name="_Toc481849906"/>
      <w:bookmarkEnd w:id="47"/>
      <w:bookmarkEnd w:id="48"/>
      <w:r w:rsidRPr="00190284">
        <w:rPr>
          <w:b/>
          <w:sz w:val="22"/>
        </w:rPr>
        <w:t xml:space="preserve">19 </w:t>
      </w:r>
      <w:r w:rsidRPr="00190284">
        <w:rPr>
          <w:b/>
          <w:sz w:val="22"/>
        </w:rPr>
        <w:t>规范进口产品政府采购</w:t>
      </w:r>
      <w:bookmarkEnd w:id="49"/>
      <w:bookmarkEnd w:id="50"/>
      <w:bookmarkEnd w:id="51"/>
      <w:r w:rsidRPr="00190284">
        <w:rPr>
          <w:rFonts w:hint="eastAsia"/>
          <w:b/>
          <w:sz w:val="22"/>
        </w:rPr>
        <w:t>（本项目不适用）</w:t>
      </w:r>
    </w:p>
    <w:p w:rsidR="00697AD8" w:rsidRPr="00190284" w:rsidRDefault="00697AD8" w:rsidP="00697AD8">
      <w:pPr>
        <w:adjustRightInd w:val="0"/>
        <w:snapToGrid w:val="0"/>
        <w:ind w:firstLineChars="200" w:firstLine="440"/>
        <w:rPr>
          <w:sz w:val="22"/>
        </w:rPr>
      </w:pPr>
      <w:r w:rsidRPr="00190284">
        <w:rPr>
          <w:sz w:val="22"/>
        </w:rPr>
        <w:t xml:space="preserve">19.1 </w:t>
      </w:r>
      <w:r w:rsidRPr="00190284">
        <w:rPr>
          <w:sz w:val="22"/>
        </w:rPr>
        <w:t>依照《财政部关于印发</w:t>
      </w:r>
      <w:r w:rsidRPr="00190284">
        <w:rPr>
          <w:sz w:val="22"/>
        </w:rPr>
        <w:t>&lt;</w:t>
      </w:r>
      <w:r w:rsidRPr="00190284">
        <w:rPr>
          <w:sz w:val="22"/>
        </w:rPr>
        <w:t>政府采购进口产品管理办法</w:t>
      </w:r>
      <w:r w:rsidRPr="00190284">
        <w:rPr>
          <w:sz w:val="22"/>
        </w:rPr>
        <w:t>&gt;</w:t>
      </w:r>
      <w:r w:rsidRPr="00190284">
        <w:rPr>
          <w:sz w:val="22"/>
        </w:rPr>
        <w:t>的通知》（财库【</w:t>
      </w:r>
      <w:r w:rsidRPr="00190284">
        <w:rPr>
          <w:sz w:val="22"/>
        </w:rPr>
        <w:t>2007</w:t>
      </w:r>
      <w:r w:rsidRPr="00190284">
        <w:rPr>
          <w:sz w:val="22"/>
        </w:rPr>
        <w:t>】</w:t>
      </w:r>
      <w:r w:rsidRPr="00190284">
        <w:rPr>
          <w:sz w:val="22"/>
        </w:rPr>
        <w:lastRenderedPageBreak/>
        <w:t>119</w:t>
      </w:r>
      <w:r w:rsidRPr="00190284">
        <w:rPr>
          <w:sz w:val="22"/>
        </w:rPr>
        <w:t>号）和《财政部关于政府采购进口产品管理问题的通知》（财办库【</w:t>
      </w:r>
      <w:r w:rsidRPr="00190284">
        <w:rPr>
          <w:sz w:val="22"/>
        </w:rPr>
        <w:t>2008</w:t>
      </w:r>
      <w:r w:rsidRPr="00190284">
        <w:rPr>
          <w:sz w:val="22"/>
        </w:rPr>
        <w:t>】</w:t>
      </w:r>
      <w:r w:rsidRPr="00190284">
        <w:rPr>
          <w:sz w:val="22"/>
        </w:rPr>
        <w:t>248</w:t>
      </w:r>
      <w:r w:rsidRPr="00190284">
        <w:rPr>
          <w:sz w:val="22"/>
        </w:rPr>
        <w:t>号）的规定，本项目可以采购进口产品。</w:t>
      </w:r>
    </w:p>
    <w:p w:rsidR="00697AD8" w:rsidRPr="00190284" w:rsidRDefault="00697AD8" w:rsidP="00697AD8">
      <w:pPr>
        <w:adjustRightInd w:val="0"/>
        <w:snapToGrid w:val="0"/>
        <w:ind w:firstLineChars="200" w:firstLine="440"/>
        <w:rPr>
          <w:sz w:val="22"/>
        </w:rPr>
      </w:pPr>
      <w:r w:rsidRPr="00190284">
        <w:rPr>
          <w:rFonts w:hint="eastAsia"/>
          <w:sz w:val="22"/>
        </w:rPr>
        <w:t>19.</w:t>
      </w:r>
      <w:r w:rsidRPr="00190284">
        <w:rPr>
          <w:sz w:val="22"/>
        </w:rPr>
        <w:t>2</w:t>
      </w:r>
      <w:r w:rsidRPr="00190284">
        <w:rPr>
          <w:sz w:val="22"/>
        </w:rPr>
        <w:t>经批准，允许采购进口产品的项目，优先采购向我国企业转让技术、与我国企业签订消化吸收再创新方案的供应商的进口产品</w:t>
      </w:r>
      <w:r w:rsidRPr="00190284">
        <w:rPr>
          <w:rFonts w:hint="eastAsia"/>
          <w:sz w:val="22"/>
        </w:rPr>
        <w:t>。</w:t>
      </w:r>
    </w:p>
    <w:p w:rsidR="00697AD8" w:rsidRPr="00190284" w:rsidRDefault="00697AD8" w:rsidP="00697AD8">
      <w:pPr>
        <w:adjustRightInd w:val="0"/>
        <w:snapToGrid w:val="0"/>
        <w:ind w:firstLineChars="200" w:firstLine="442"/>
        <w:outlineLvl w:val="2"/>
        <w:rPr>
          <w:b/>
          <w:sz w:val="22"/>
        </w:rPr>
      </w:pPr>
      <w:bookmarkStart w:id="52" w:name="_Toc486604823"/>
      <w:bookmarkStart w:id="53" w:name="_Toc477267172"/>
      <w:bookmarkStart w:id="54" w:name="_Toc210"/>
      <w:r w:rsidRPr="00190284">
        <w:rPr>
          <w:b/>
          <w:sz w:val="22"/>
        </w:rPr>
        <w:t xml:space="preserve">20 </w:t>
      </w:r>
      <w:r w:rsidRPr="00190284">
        <w:rPr>
          <w:b/>
          <w:sz w:val="22"/>
        </w:rPr>
        <w:t>支持监狱企业发展</w:t>
      </w:r>
      <w:bookmarkEnd w:id="52"/>
      <w:bookmarkEnd w:id="53"/>
      <w:r w:rsidRPr="00190284">
        <w:rPr>
          <w:rFonts w:hint="eastAsia"/>
          <w:sz w:val="22"/>
        </w:rPr>
        <w:t>（注：仅监狱企业适用）</w:t>
      </w:r>
      <w:bookmarkEnd w:id="54"/>
    </w:p>
    <w:p w:rsidR="00697AD8" w:rsidRPr="00190284" w:rsidRDefault="00697AD8" w:rsidP="00697AD8">
      <w:pPr>
        <w:adjustRightInd w:val="0"/>
        <w:snapToGrid w:val="0"/>
        <w:ind w:firstLineChars="200" w:firstLine="440"/>
        <w:rPr>
          <w:sz w:val="22"/>
        </w:rPr>
      </w:pPr>
      <w:r w:rsidRPr="00190284">
        <w:rPr>
          <w:sz w:val="22"/>
        </w:rPr>
        <w:t xml:space="preserve">20.1 </w:t>
      </w:r>
      <w:r w:rsidRPr="00190284">
        <w:rPr>
          <w:sz w:val="22"/>
        </w:rPr>
        <w:t>按照国家财政部、司法部《关于政府采购支持监狱企业发展有关问题的通知》（财库〔</w:t>
      </w:r>
      <w:r w:rsidRPr="00190284">
        <w:rPr>
          <w:sz w:val="22"/>
        </w:rPr>
        <w:t>2014</w:t>
      </w:r>
      <w:r w:rsidRPr="00190284">
        <w:rPr>
          <w:sz w:val="22"/>
        </w:rPr>
        <w:t>〕</w:t>
      </w:r>
      <w:r w:rsidRPr="00190284">
        <w:rPr>
          <w:sz w:val="22"/>
        </w:rPr>
        <w:t>68</w:t>
      </w:r>
      <w:r w:rsidRPr="00190284">
        <w:rPr>
          <w:sz w:val="22"/>
        </w:rPr>
        <w:t>号）规定，在政府采购活动中，监狱企业视同小型、微型企业，享受预留份额、评审中价格扣除等政府采购促进中小企业发展的政府采购政策。</w:t>
      </w:r>
    </w:p>
    <w:p w:rsidR="00697AD8" w:rsidRPr="00190284" w:rsidRDefault="00697AD8" w:rsidP="00697AD8">
      <w:pPr>
        <w:adjustRightInd w:val="0"/>
        <w:snapToGrid w:val="0"/>
        <w:ind w:firstLineChars="200" w:firstLine="440"/>
        <w:rPr>
          <w:sz w:val="22"/>
        </w:rPr>
      </w:pPr>
      <w:r w:rsidRPr="00190284">
        <w:rPr>
          <w:sz w:val="22"/>
        </w:rPr>
        <w:t xml:space="preserve">20.2 </w:t>
      </w:r>
      <w:r w:rsidRPr="00190284">
        <w:rPr>
          <w:sz w:val="22"/>
        </w:rPr>
        <w:t>监狱企业参加政府采购活动时，应当提供由省级以上监狱管理局、戒毒管理局（含新疆生产建设兵团）出具的属于监狱企业的证明文件。</w:t>
      </w:r>
    </w:p>
    <w:p w:rsidR="00697AD8" w:rsidRPr="00190284" w:rsidRDefault="00697AD8" w:rsidP="00697AD8">
      <w:pPr>
        <w:adjustRightInd w:val="0"/>
        <w:snapToGrid w:val="0"/>
        <w:ind w:firstLineChars="200" w:firstLine="442"/>
        <w:outlineLvl w:val="2"/>
        <w:rPr>
          <w:b/>
          <w:sz w:val="22"/>
        </w:rPr>
      </w:pPr>
      <w:bookmarkStart w:id="55" w:name="_Toc481849904"/>
      <w:bookmarkStart w:id="56" w:name="_Toc486604820"/>
      <w:bookmarkStart w:id="57" w:name="_Toc23498"/>
      <w:r w:rsidRPr="00190284">
        <w:rPr>
          <w:b/>
          <w:sz w:val="22"/>
        </w:rPr>
        <w:t>21</w:t>
      </w:r>
      <w:bookmarkEnd w:id="55"/>
      <w:bookmarkEnd w:id="56"/>
      <w:r w:rsidRPr="00190284">
        <w:rPr>
          <w:b/>
          <w:sz w:val="22"/>
        </w:rPr>
        <w:t>促进残疾人就业</w:t>
      </w:r>
      <w:r w:rsidRPr="00190284">
        <w:rPr>
          <w:rFonts w:hint="eastAsia"/>
          <w:sz w:val="22"/>
        </w:rPr>
        <w:t>（注：仅残疾人福利单位适用）</w:t>
      </w:r>
      <w:bookmarkEnd w:id="57"/>
    </w:p>
    <w:p w:rsidR="00697AD8" w:rsidRPr="00190284" w:rsidRDefault="00697AD8" w:rsidP="00697AD8">
      <w:pPr>
        <w:adjustRightInd w:val="0"/>
        <w:snapToGrid w:val="0"/>
        <w:ind w:firstLineChars="200" w:firstLine="440"/>
        <w:rPr>
          <w:sz w:val="22"/>
        </w:rPr>
      </w:pPr>
      <w:r w:rsidRPr="00190284">
        <w:rPr>
          <w:sz w:val="22"/>
        </w:rPr>
        <w:t xml:space="preserve">21.1 </w:t>
      </w:r>
      <w:bookmarkStart w:id="58" w:name="sendNo"/>
      <w:r w:rsidRPr="00190284">
        <w:rPr>
          <w:sz w:val="22"/>
        </w:rPr>
        <w:t>符合财库</w:t>
      </w:r>
      <w:bookmarkEnd w:id="58"/>
      <w:r w:rsidRPr="00190284">
        <w:rPr>
          <w:sz w:val="22"/>
        </w:rPr>
        <w:t>【</w:t>
      </w:r>
      <w:r w:rsidRPr="00190284">
        <w:rPr>
          <w:sz w:val="22"/>
        </w:rPr>
        <w:t>2017</w:t>
      </w:r>
      <w:r w:rsidRPr="00190284">
        <w:rPr>
          <w:sz w:val="22"/>
        </w:rPr>
        <w:t>】</w:t>
      </w:r>
      <w:r w:rsidRPr="00190284">
        <w:rPr>
          <w:sz w:val="22"/>
        </w:rPr>
        <w:t>141</w:t>
      </w:r>
      <w:r w:rsidRPr="00190284">
        <w:rPr>
          <w:sz w:val="22"/>
        </w:rPr>
        <w:t>号文中所示条件的残疾人福利性单位视同小型、微型企业，享受促进中小企业发展的政府采购政策。残疾人福利性单位属于小型、微型企业的，不重复享受政策。</w:t>
      </w:r>
    </w:p>
    <w:p w:rsidR="00336E57" w:rsidRDefault="00697AD8" w:rsidP="00697AD8">
      <w:r w:rsidRPr="00190284">
        <w:rPr>
          <w:sz w:val="22"/>
        </w:rPr>
        <w:t>21.2</w:t>
      </w:r>
      <w:r w:rsidRPr="00190284">
        <w:rPr>
          <w:sz w:val="22"/>
        </w:rPr>
        <w:t>残疾人福利性单位在参加政府采购活动时，</w:t>
      </w:r>
      <w:proofErr w:type="gramStart"/>
      <w:r w:rsidRPr="00190284">
        <w:rPr>
          <w:sz w:val="22"/>
        </w:rPr>
        <w:t>应当按财库</w:t>
      </w:r>
      <w:proofErr w:type="gramEnd"/>
      <w:r w:rsidRPr="00190284">
        <w:rPr>
          <w:sz w:val="22"/>
        </w:rPr>
        <w:t>【</w:t>
      </w:r>
      <w:r w:rsidRPr="00190284">
        <w:rPr>
          <w:sz w:val="22"/>
        </w:rPr>
        <w:t>2017</w:t>
      </w:r>
      <w:r w:rsidRPr="00190284">
        <w:rPr>
          <w:sz w:val="22"/>
        </w:rPr>
        <w:t>】</w:t>
      </w:r>
      <w:r w:rsidRPr="00190284">
        <w:rPr>
          <w:sz w:val="22"/>
        </w:rPr>
        <w:t>141</w:t>
      </w:r>
      <w:r w:rsidRPr="00190284">
        <w:rPr>
          <w:sz w:val="22"/>
        </w:rPr>
        <w:t>号规定的《残疾人福利性单位声明函》（具体格式详见</w:t>
      </w:r>
      <w:r w:rsidRPr="00190284">
        <w:rPr>
          <w:sz w:val="22"/>
        </w:rPr>
        <w:t>“</w:t>
      </w:r>
      <w:r w:rsidRPr="00190284">
        <w:rPr>
          <w:sz w:val="22"/>
        </w:rPr>
        <w:t>投标文件格式</w:t>
      </w:r>
      <w:r w:rsidRPr="00190284">
        <w:rPr>
          <w:sz w:val="22"/>
        </w:rPr>
        <w:t>”</w:t>
      </w:r>
      <w:r w:rsidRPr="00190284">
        <w:rPr>
          <w:sz w:val="22"/>
        </w:rPr>
        <w:t>），并对声明的真实性负责。</w:t>
      </w:r>
    </w:p>
    <w:sectPr w:rsidR="00336E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D83" w:rsidRDefault="00256D83" w:rsidP="00697AD8">
      <w:pPr>
        <w:spacing w:line="240" w:lineRule="auto"/>
      </w:pPr>
      <w:r>
        <w:separator/>
      </w:r>
    </w:p>
  </w:endnote>
  <w:endnote w:type="continuationSeparator" w:id="0">
    <w:p w:rsidR="00256D83" w:rsidRDefault="00256D83" w:rsidP="00697A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D83" w:rsidRDefault="00256D83" w:rsidP="00697AD8">
      <w:pPr>
        <w:spacing w:line="240" w:lineRule="auto"/>
      </w:pPr>
      <w:r>
        <w:separator/>
      </w:r>
    </w:p>
  </w:footnote>
  <w:footnote w:type="continuationSeparator" w:id="0">
    <w:p w:rsidR="00256D83" w:rsidRDefault="00256D83" w:rsidP="00697A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7EB0"/>
    <w:multiLevelType w:val="multilevel"/>
    <w:tmpl w:val="02897EB0"/>
    <w:lvl w:ilvl="0">
      <w:start w:val="8"/>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40657FB"/>
    <w:multiLevelType w:val="multilevel"/>
    <w:tmpl w:val="140657FB"/>
    <w:lvl w:ilvl="0">
      <w:start w:val="25"/>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7AA72AFF"/>
    <w:multiLevelType w:val="multilevel"/>
    <w:tmpl w:val="7AA72AFF"/>
    <w:lvl w:ilvl="0">
      <w:start w:val="12"/>
      <w:numFmt w:val="decimal"/>
      <w:lvlText w:val="%1、"/>
      <w:lvlJc w:val="left"/>
      <w:pPr>
        <w:ind w:left="480" w:hanging="48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202"/>
    <w:rsid w:val="00256D83"/>
    <w:rsid w:val="00336E57"/>
    <w:rsid w:val="00697AD8"/>
    <w:rsid w:val="007A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AD8"/>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A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7AD8"/>
    <w:rPr>
      <w:sz w:val="18"/>
      <w:szCs w:val="18"/>
    </w:rPr>
  </w:style>
  <w:style w:type="paragraph" w:styleId="a4">
    <w:name w:val="footer"/>
    <w:basedOn w:val="a"/>
    <w:link w:val="Char0"/>
    <w:uiPriority w:val="99"/>
    <w:unhideWhenUsed/>
    <w:rsid w:val="00697AD8"/>
    <w:pPr>
      <w:tabs>
        <w:tab w:val="center" w:pos="4153"/>
        <w:tab w:val="right" w:pos="8306"/>
      </w:tabs>
      <w:snapToGrid w:val="0"/>
      <w:jc w:val="left"/>
    </w:pPr>
    <w:rPr>
      <w:sz w:val="18"/>
      <w:szCs w:val="18"/>
    </w:rPr>
  </w:style>
  <w:style w:type="character" w:customStyle="1" w:styleId="Char0">
    <w:name w:val="页脚 Char"/>
    <w:basedOn w:val="a0"/>
    <w:link w:val="a4"/>
    <w:uiPriority w:val="99"/>
    <w:rsid w:val="00697AD8"/>
    <w:rPr>
      <w:sz w:val="18"/>
      <w:szCs w:val="18"/>
    </w:rPr>
  </w:style>
  <w:style w:type="character" w:customStyle="1" w:styleId="navname">
    <w:name w:val="navname"/>
    <w:basedOn w:val="a0"/>
    <w:qFormat/>
    <w:rsid w:val="00697A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AD8"/>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A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7AD8"/>
    <w:rPr>
      <w:sz w:val="18"/>
      <w:szCs w:val="18"/>
    </w:rPr>
  </w:style>
  <w:style w:type="paragraph" w:styleId="a4">
    <w:name w:val="footer"/>
    <w:basedOn w:val="a"/>
    <w:link w:val="Char0"/>
    <w:uiPriority w:val="99"/>
    <w:unhideWhenUsed/>
    <w:rsid w:val="00697AD8"/>
    <w:pPr>
      <w:tabs>
        <w:tab w:val="center" w:pos="4153"/>
        <w:tab w:val="right" w:pos="8306"/>
      </w:tabs>
      <w:snapToGrid w:val="0"/>
      <w:jc w:val="left"/>
    </w:pPr>
    <w:rPr>
      <w:sz w:val="18"/>
      <w:szCs w:val="18"/>
    </w:rPr>
  </w:style>
  <w:style w:type="character" w:customStyle="1" w:styleId="Char0">
    <w:name w:val="页脚 Char"/>
    <w:basedOn w:val="a0"/>
    <w:link w:val="a4"/>
    <w:uiPriority w:val="99"/>
    <w:rsid w:val="00697AD8"/>
    <w:rPr>
      <w:sz w:val="18"/>
      <w:szCs w:val="18"/>
    </w:rPr>
  </w:style>
  <w:style w:type="character" w:customStyle="1" w:styleId="navname">
    <w:name w:val="navname"/>
    <w:basedOn w:val="a0"/>
    <w:qFormat/>
    <w:rsid w:val="00697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3408</Words>
  <Characters>3545</Characters>
  <Application>Microsoft Office Word</Application>
  <DocSecurity>0</DocSecurity>
  <Lines>147</Lines>
  <Paragraphs>161</Paragraphs>
  <ScaleCrop>false</ScaleCrop>
  <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2025-09-05T02:54:00Z</dcterms:created>
  <dcterms:modified xsi:type="dcterms:W3CDTF">2025-09-05T02:54:00Z</dcterms:modified>
</cp:coreProperties>
</file>