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4EE9" w14:textId="5BC4E673" w:rsidR="00744785" w:rsidRPr="00C20720" w:rsidRDefault="00000000" w:rsidP="00A05567">
      <w:pPr>
        <w:widowControl/>
        <w:jc w:val="center"/>
        <w:outlineLvl w:val="0"/>
        <w:rPr>
          <w:rFonts w:eastAsia="黑体"/>
          <w:b/>
          <w:kern w:val="0"/>
          <w:sz w:val="30"/>
          <w:szCs w:val="30"/>
        </w:rPr>
      </w:pPr>
      <w:bookmarkStart w:id="0" w:name="_Toc497211592"/>
      <w:bookmarkStart w:id="1" w:name="_Toc212810927"/>
      <w:bookmarkStart w:id="2" w:name="_Hlk213071631"/>
      <w:r w:rsidRPr="00C20720">
        <w:rPr>
          <w:rFonts w:eastAsia="黑体"/>
          <w:b/>
          <w:kern w:val="0"/>
          <w:sz w:val="30"/>
          <w:szCs w:val="30"/>
        </w:rPr>
        <w:t>第二章项目采购需求</w:t>
      </w:r>
      <w:bookmarkEnd w:id="0"/>
      <w:bookmarkEnd w:id="1"/>
    </w:p>
    <w:p w14:paraId="0C6BEB0F" w14:textId="77777777" w:rsidR="00744785" w:rsidRPr="00C20720" w:rsidRDefault="00000000">
      <w:pPr>
        <w:adjustRightInd w:val="0"/>
        <w:snapToGrid w:val="0"/>
        <w:jc w:val="center"/>
        <w:outlineLvl w:val="1"/>
        <w:rPr>
          <w:rFonts w:eastAsia="黑体"/>
          <w:sz w:val="30"/>
          <w:szCs w:val="30"/>
        </w:rPr>
      </w:pPr>
      <w:bookmarkStart w:id="3" w:name="_Toc497211593"/>
      <w:bookmarkStart w:id="4" w:name="_Toc212810928"/>
      <w:r w:rsidRPr="00C20720">
        <w:rPr>
          <w:rFonts w:eastAsia="黑体" w:hint="eastAsia"/>
          <w:sz w:val="30"/>
          <w:szCs w:val="30"/>
        </w:rPr>
        <w:t>一、</w:t>
      </w:r>
      <w:r w:rsidRPr="00C20720">
        <w:rPr>
          <w:rFonts w:eastAsia="黑体"/>
          <w:sz w:val="30"/>
          <w:szCs w:val="30"/>
        </w:rPr>
        <w:t>说明</w:t>
      </w:r>
      <w:bookmarkEnd w:id="3"/>
      <w:bookmarkEnd w:id="4"/>
    </w:p>
    <w:p w14:paraId="23254A96" w14:textId="77777777" w:rsidR="00744785" w:rsidRPr="00C20720" w:rsidRDefault="00000000">
      <w:pPr>
        <w:ind w:firstLineChars="192" w:firstLine="424"/>
        <w:outlineLvl w:val="2"/>
        <w:rPr>
          <w:b/>
          <w:sz w:val="22"/>
        </w:rPr>
      </w:pPr>
      <w:bookmarkStart w:id="5" w:name="_Toc497211594"/>
      <w:bookmarkStart w:id="6" w:name="_Toc212810929"/>
      <w:r w:rsidRPr="00C20720">
        <w:rPr>
          <w:b/>
          <w:sz w:val="22"/>
        </w:rPr>
        <w:t xml:space="preserve">1 </w:t>
      </w:r>
      <w:r w:rsidRPr="00C20720">
        <w:rPr>
          <w:b/>
          <w:sz w:val="22"/>
        </w:rPr>
        <w:t>总则</w:t>
      </w:r>
      <w:bookmarkEnd w:id="5"/>
      <w:bookmarkEnd w:id="6"/>
    </w:p>
    <w:p w14:paraId="68AB0F71" w14:textId="77777777" w:rsidR="00744785" w:rsidRPr="00C20720" w:rsidRDefault="00000000">
      <w:pPr>
        <w:adjustRightInd w:val="0"/>
        <w:snapToGrid w:val="0"/>
        <w:ind w:firstLineChars="192" w:firstLine="422"/>
        <w:jc w:val="left"/>
        <w:rPr>
          <w:sz w:val="22"/>
        </w:rPr>
      </w:pPr>
      <w:r w:rsidRPr="00C20720">
        <w:rPr>
          <w:sz w:val="22"/>
        </w:rPr>
        <w:t xml:space="preserve">1.1 </w:t>
      </w:r>
      <w:r w:rsidRPr="00C20720">
        <w:rPr>
          <w:rFonts w:hint="eastAsia"/>
          <w:sz w:val="22"/>
        </w:rPr>
        <w:t>供应商</w:t>
      </w:r>
      <w:r w:rsidRPr="00C20720">
        <w:rPr>
          <w:sz w:val="22"/>
        </w:rPr>
        <w:t>应具备国家或行业管理部门规定的，在本市实施本项目所需的资格（资质）和相关手续（如果有），由此引起的所有有关事宜及费用由</w:t>
      </w:r>
      <w:r w:rsidRPr="00C20720">
        <w:rPr>
          <w:rFonts w:hint="eastAsia"/>
          <w:sz w:val="22"/>
        </w:rPr>
        <w:t>供应商</w:t>
      </w:r>
      <w:r w:rsidRPr="00C20720">
        <w:rPr>
          <w:sz w:val="22"/>
        </w:rPr>
        <w:t>自行负责。</w:t>
      </w:r>
    </w:p>
    <w:p w14:paraId="057C4FAD" w14:textId="77777777" w:rsidR="00744785" w:rsidRPr="00C20720" w:rsidRDefault="00000000">
      <w:pPr>
        <w:snapToGrid w:val="0"/>
        <w:ind w:firstLineChars="192" w:firstLine="422"/>
        <w:rPr>
          <w:sz w:val="22"/>
        </w:rPr>
      </w:pPr>
      <w:r w:rsidRPr="00C20720">
        <w:rPr>
          <w:sz w:val="22"/>
        </w:rPr>
        <w:t xml:space="preserve">1.2 </w:t>
      </w:r>
      <w:r w:rsidRPr="00C20720">
        <w:rPr>
          <w:rFonts w:hint="eastAsia"/>
          <w:sz w:val="22"/>
        </w:rPr>
        <w:t>供应商</w:t>
      </w:r>
      <w:r w:rsidRPr="00C20720">
        <w:rPr>
          <w:sz w:val="22"/>
        </w:rPr>
        <w:t>提供的服务应当符合</w:t>
      </w:r>
      <w:r w:rsidRPr="00C20720">
        <w:rPr>
          <w:rFonts w:hint="eastAsia"/>
          <w:sz w:val="22"/>
        </w:rPr>
        <w:t>磋商</w:t>
      </w:r>
      <w:r w:rsidRPr="00C20720">
        <w:rPr>
          <w:sz w:val="22"/>
        </w:rPr>
        <w:t>文件的要求，并且其质量完全符合国家标准、行业标准或地方标准。</w:t>
      </w:r>
    </w:p>
    <w:p w14:paraId="0D09495D" w14:textId="77777777" w:rsidR="00744785" w:rsidRPr="00C20720" w:rsidRDefault="00000000">
      <w:pPr>
        <w:adjustRightInd w:val="0"/>
        <w:snapToGrid w:val="0"/>
        <w:ind w:firstLineChars="192" w:firstLine="422"/>
        <w:jc w:val="left"/>
        <w:rPr>
          <w:sz w:val="22"/>
        </w:rPr>
      </w:pPr>
      <w:r w:rsidRPr="00C20720">
        <w:rPr>
          <w:sz w:val="22"/>
        </w:rPr>
        <w:t xml:space="preserve">1.3 </w:t>
      </w:r>
      <w:r w:rsidRPr="00C20720">
        <w:rPr>
          <w:rFonts w:hint="eastAsia"/>
          <w:sz w:val="22"/>
        </w:rPr>
        <w:t>供应商</w:t>
      </w:r>
      <w:r w:rsidRPr="00C20720">
        <w:rPr>
          <w:sz w:val="22"/>
        </w:rPr>
        <w:t>在</w:t>
      </w:r>
      <w:r w:rsidRPr="00C20720">
        <w:rPr>
          <w:rFonts w:hint="eastAsia"/>
          <w:sz w:val="22"/>
        </w:rPr>
        <w:t>磋商</w:t>
      </w:r>
      <w:r w:rsidRPr="00C20720">
        <w:rPr>
          <w:sz w:val="22"/>
        </w:rPr>
        <w:t>前应认真了解项目的实施背景、应提供的服务内容和质量、项目考核管理要求等，一旦</w:t>
      </w:r>
      <w:r w:rsidRPr="00C20720">
        <w:rPr>
          <w:rFonts w:hint="eastAsia"/>
          <w:sz w:val="22"/>
        </w:rPr>
        <w:t>成交</w:t>
      </w:r>
      <w:r w:rsidRPr="00C20720">
        <w:rPr>
          <w:sz w:val="22"/>
        </w:rPr>
        <w:t>，应按照</w:t>
      </w:r>
      <w:r w:rsidRPr="00C20720">
        <w:rPr>
          <w:rFonts w:hint="eastAsia"/>
          <w:sz w:val="22"/>
        </w:rPr>
        <w:t>磋商</w:t>
      </w:r>
      <w:r w:rsidRPr="00C20720">
        <w:rPr>
          <w:sz w:val="22"/>
        </w:rPr>
        <w:t>文件和合同规定的要求提供相关服务。</w:t>
      </w:r>
    </w:p>
    <w:p w14:paraId="38501A06" w14:textId="77777777" w:rsidR="00744785" w:rsidRPr="00C20720" w:rsidRDefault="00000000">
      <w:pPr>
        <w:ind w:firstLineChars="192" w:firstLine="422"/>
        <w:rPr>
          <w:sz w:val="22"/>
        </w:rPr>
      </w:pPr>
      <w:r w:rsidRPr="00C20720">
        <w:rPr>
          <w:sz w:val="22"/>
        </w:rPr>
        <w:t>1.</w:t>
      </w:r>
      <w:r w:rsidRPr="00C20720">
        <w:rPr>
          <w:rFonts w:hint="eastAsia"/>
          <w:sz w:val="22"/>
        </w:rPr>
        <w:t>4</w:t>
      </w:r>
      <w:r w:rsidRPr="00C20720">
        <w:rPr>
          <w:rFonts w:hint="eastAsia"/>
          <w:sz w:val="22"/>
        </w:rPr>
        <w:t>供应商</w:t>
      </w:r>
      <w:r w:rsidRPr="00C20720">
        <w:rPr>
          <w:sz w:val="22"/>
        </w:rPr>
        <w:t>对所提供的服务应当享有合法的所有权，没有侵犯任何第三方的知识产权、商业秘密、技术秘密等权利，而且不存在任何抵押、留置、查封等产权瑕疵。如采购人使用该服务构成上述侵权的，则由</w:t>
      </w:r>
      <w:r w:rsidRPr="00C20720">
        <w:rPr>
          <w:rFonts w:hint="eastAsia"/>
          <w:sz w:val="22"/>
        </w:rPr>
        <w:t>成交供应商</w:t>
      </w:r>
      <w:r w:rsidRPr="00C20720">
        <w:rPr>
          <w:sz w:val="22"/>
        </w:rPr>
        <w:t>承担全部责任。</w:t>
      </w:r>
    </w:p>
    <w:p w14:paraId="74033C95" w14:textId="77777777" w:rsidR="00744785" w:rsidRPr="00C20720" w:rsidRDefault="00000000">
      <w:pPr>
        <w:snapToGrid w:val="0"/>
        <w:ind w:firstLineChars="192" w:firstLine="422"/>
        <w:rPr>
          <w:rFonts w:hAnsi="宋体" w:hint="eastAsia"/>
          <w:sz w:val="22"/>
        </w:rPr>
      </w:pPr>
      <w:r w:rsidRPr="00C20720">
        <w:rPr>
          <w:rFonts w:ascii="宋体" w:hAnsi="宋体" w:cs="宋体" w:hint="eastAsia"/>
          <w:sz w:val="22"/>
        </w:rPr>
        <w:t>★</w:t>
      </w:r>
      <w:r w:rsidRPr="00C20720">
        <w:rPr>
          <w:sz w:val="22"/>
        </w:rPr>
        <w:t>1.</w:t>
      </w:r>
      <w:r w:rsidRPr="00C20720">
        <w:rPr>
          <w:rFonts w:hint="eastAsia"/>
          <w:sz w:val="22"/>
        </w:rPr>
        <w:t>5</w:t>
      </w:r>
      <w:r w:rsidRPr="00C20720">
        <w:rPr>
          <w:rFonts w:hint="eastAsia"/>
          <w:sz w:val="22"/>
        </w:rPr>
        <w:t>供应商提供的服务必须符合国家强制性标准。</w:t>
      </w:r>
    </w:p>
    <w:p w14:paraId="3B380941" w14:textId="77777777" w:rsidR="00744785" w:rsidRPr="00C20720" w:rsidRDefault="00000000">
      <w:pPr>
        <w:adjustRightInd w:val="0"/>
        <w:snapToGrid w:val="0"/>
        <w:ind w:firstLineChars="200" w:firstLine="440"/>
        <w:rPr>
          <w:b/>
          <w:sz w:val="22"/>
          <w:u w:val="wavyHeavy"/>
        </w:rPr>
      </w:pPr>
      <w:r w:rsidRPr="00C20720">
        <w:rPr>
          <w:sz w:val="22"/>
        </w:rPr>
        <w:t>1.</w:t>
      </w:r>
      <w:r w:rsidRPr="00C20720">
        <w:rPr>
          <w:rFonts w:hint="eastAsia"/>
          <w:sz w:val="22"/>
        </w:rPr>
        <w:t>6</w:t>
      </w:r>
      <w:r w:rsidRPr="00C20720">
        <w:rPr>
          <w:rFonts w:hint="eastAsia"/>
          <w:sz w:val="22"/>
        </w:rPr>
        <w:t>响应供应商认为磋商文件（包括磋商补充文件）存在排他性或歧视性条款，自收到磋商文件之日或者磋商文件公告期限届满之日起</w:t>
      </w:r>
      <w:r w:rsidRPr="00C20720">
        <w:t>10</w:t>
      </w:r>
      <w:r w:rsidRPr="00C20720">
        <w:t>日内</w:t>
      </w:r>
      <w:r w:rsidRPr="00C20720">
        <w:rPr>
          <w:rFonts w:hint="eastAsia"/>
          <w:sz w:val="22"/>
        </w:rPr>
        <w:t>，以书面形式提出，并附相关证据。</w:t>
      </w:r>
    </w:p>
    <w:p w14:paraId="6FC7D675" w14:textId="77777777" w:rsidR="00744785" w:rsidRPr="00C20720" w:rsidRDefault="00744785">
      <w:pPr>
        <w:rPr>
          <w:sz w:val="22"/>
        </w:rPr>
      </w:pPr>
    </w:p>
    <w:p w14:paraId="607B2A28" w14:textId="77777777" w:rsidR="00744785" w:rsidRPr="00C20720" w:rsidRDefault="00000000">
      <w:pPr>
        <w:adjustRightInd w:val="0"/>
        <w:snapToGrid w:val="0"/>
        <w:jc w:val="center"/>
        <w:outlineLvl w:val="1"/>
        <w:rPr>
          <w:rFonts w:eastAsia="黑体"/>
          <w:sz w:val="30"/>
          <w:szCs w:val="30"/>
        </w:rPr>
      </w:pPr>
      <w:bookmarkStart w:id="7" w:name="_Toc486947676"/>
      <w:bookmarkStart w:id="8" w:name="_Toc497211595"/>
      <w:bookmarkStart w:id="9" w:name="_Toc212810930"/>
      <w:r w:rsidRPr="00C20720">
        <w:rPr>
          <w:rFonts w:eastAsia="黑体"/>
          <w:sz w:val="30"/>
          <w:szCs w:val="30"/>
        </w:rPr>
        <w:t>二、项目概况</w:t>
      </w:r>
      <w:bookmarkEnd w:id="7"/>
      <w:bookmarkEnd w:id="8"/>
      <w:bookmarkEnd w:id="9"/>
    </w:p>
    <w:p w14:paraId="700D30D9" w14:textId="77777777" w:rsidR="00744785" w:rsidRPr="00C20720" w:rsidRDefault="00000000">
      <w:pPr>
        <w:ind w:firstLineChars="192" w:firstLine="424"/>
        <w:outlineLvl w:val="2"/>
        <w:rPr>
          <w:b/>
          <w:sz w:val="22"/>
        </w:rPr>
      </w:pPr>
      <w:bookmarkStart w:id="10" w:name="_Toc497211598"/>
      <w:bookmarkStart w:id="11" w:name="_Toc212810931"/>
      <w:r w:rsidRPr="00C20720">
        <w:rPr>
          <w:rFonts w:hint="eastAsia"/>
          <w:b/>
          <w:sz w:val="22"/>
        </w:rPr>
        <w:t>2</w:t>
      </w:r>
      <w:r w:rsidRPr="00C20720">
        <w:rPr>
          <w:rFonts w:hint="eastAsia"/>
          <w:b/>
          <w:sz w:val="22"/>
        </w:rPr>
        <w:t>磋商</w:t>
      </w:r>
      <w:r w:rsidRPr="00C20720">
        <w:rPr>
          <w:b/>
          <w:sz w:val="22"/>
        </w:rPr>
        <w:t>范围与内容</w:t>
      </w:r>
      <w:bookmarkEnd w:id="10"/>
      <w:bookmarkEnd w:id="11"/>
    </w:p>
    <w:p w14:paraId="582B1BBF" w14:textId="25B0FEA7" w:rsidR="000C624E" w:rsidRPr="00C20720" w:rsidRDefault="00000000" w:rsidP="000C624E">
      <w:pPr>
        <w:ind w:firstLineChars="192" w:firstLine="422"/>
        <w:rPr>
          <w:sz w:val="22"/>
        </w:rPr>
      </w:pPr>
      <w:r w:rsidRPr="00C20720">
        <w:rPr>
          <w:rFonts w:hint="eastAsia"/>
          <w:sz w:val="22"/>
        </w:rPr>
        <w:t>2</w:t>
      </w:r>
      <w:r w:rsidRPr="00C20720">
        <w:rPr>
          <w:sz w:val="22"/>
        </w:rPr>
        <w:t>.</w:t>
      </w:r>
      <w:r w:rsidRPr="00C20720">
        <w:rPr>
          <w:rFonts w:hint="eastAsia"/>
          <w:sz w:val="22"/>
        </w:rPr>
        <w:t>1</w:t>
      </w:r>
      <w:r w:rsidR="000C624E" w:rsidRPr="00C20720">
        <w:rPr>
          <w:rFonts w:ascii="宋体" w:hAnsi="宋体" w:hint="eastAsia"/>
          <w:sz w:val="22"/>
        </w:rPr>
        <w:t>项目背景及现状</w:t>
      </w:r>
    </w:p>
    <w:p w14:paraId="08D442AF" w14:textId="77777777" w:rsidR="000C624E" w:rsidRPr="00C20720" w:rsidRDefault="000C624E" w:rsidP="000C624E">
      <w:pPr>
        <w:snapToGrid w:val="0"/>
        <w:ind w:firstLineChars="200" w:firstLine="440"/>
        <w:jc w:val="left"/>
        <w:rPr>
          <w:rFonts w:ascii="宋体"/>
          <w:sz w:val="22"/>
        </w:rPr>
      </w:pPr>
      <w:r w:rsidRPr="00C20720">
        <w:rPr>
          <w:rFonts w:ascii="宋体" w:hAnsi="宋体" w:hint="eastAsia"/>
          <w:sz w:val="22"/>
        </w:rPr>
        <w:t>为加快推进浦东新区生态文明建设，紧紧围绕“十四五”新区森林覆盖率达到</w:t>
      </w:r>
      <w:r w:rsidRPr="00C20720">
        <w:rPr>
          <w:rFonts w:ascii="宋体" w:hAnsi="宋体"/>
          <w:sz w:val="22"/>
        </w:rPr>
        <w:t>18%</w:t>
      </w:r>
      <w:r w:rsidRPr="00C20720">
        <w:rPr>
          <w:rFonts w:ascii="宋体" w:hAnsi="宋体" w:hint="eastAsia"/>
          <w:sz w:val="22"/>
        </w:rPr>
        <w:t>的目标，形成“规划可惜、建设有利、管护到位”的良好局面，努力实现森林资源总量持续增长、林地质量稳步提高的目标，确保城市绿色发展，维护城市生态安全。本项目为周浦镇的镇属公益林项目采用市场化养护的方式来满足上述需求。</w:t>
      </w:r>
    </w:p>
    <w:p w14:paraId="4517D963" w14:textId="61615059" w:rsidR="00744785" w:rsidRPr="00C20720" w:rsidRDefault="000C624E" w:rsidP="000C624E">
      <w:pPr>
        <w:ind w:firstLineChars="192" w:firstLine="422"/>
        <w:rPr>
          <w:sz w:val="22"/>
        </w:rPr>
      </w:pPr>
      <w:r w:rsidRPr="00C20720">
        <w:rPr>
          <w:rFonts w:hint="eastAsia"/>
          <w:sz w:val="22"/>
        </w:rPr>
        <w:t>2.2</w:t>
      </w:r>
      <w:r w:rsidRPr="00C20720">
        <w:rPr>
          <w:sz w:val="22"/>
        </w:rPr>
        <w:t>项目</w:t>
      </w:r>
      <w:r w:rsidRPr="00C20720">
        <w:rPr>
          <w:rFonts w:hint="eastAsia"/>
          <w:sz w:val="22"/>
        </w:rPr>
        <w:t>磋商</w:t>
      </w:r>
      <w:r w:rsidRPr="00C20720">
        <w:rPr>
          <w:sz w:val="22"/>
        </w:rPr>
        <w:t>范围及内容</w:t>
      </w:r>
    </w:p>
    <w:p w14:paraId="3E5029A8" w14:textId="77777777" w:rsidR="000C624E" w:rsidRPr="00C20720" w:rsidRDefault="000C624E" w:rsidP="000C624E">
      <w:pPr>
        <w:adjustRightInd w:val="0"/>
        <w:snapToGrid w:val="0"/>
        <w:ind w:firstLineChars="200" w:firstLine="440"/>
        <w:jc w:val="left"/>
        <w:rPr>
          <w:rFonts w:ascii="宋体" w:hAnsi="宋体" w:hint="eastAsia"/>
          <w:sz w:val="22"/>
        </w:rPr>
      </w:pPr>
      <w:bookmarkStart w:id="12" w:name="_Toc497211599"/>
      <w:r w:rsidRPr="00C20720">
        <w:rPr>
          <w:rFonts w:ascii="宋体" w:hAnsi="宋体" w:hint="eastAsia"/>
          <w:sz w:val="22"/>
        </w:rPr>
        <w:t>范围包括上海市浦东新区镇属公益林，总计设施量为1189.63亩；服务内容包括林地管理、林木管理和专项管理等三方面十项内容：其中林地管理包括杂草控制、林地保洁、沟渠清理与排灌、病虫害防治和冬翻松土；林木管理包括林木修枝、林木涂白；专项管理包括林地巡查、防灾减灾和设施维护，养护档案等。</w:t>
      </w:r>
      <w:r w:rsidRPr="00C20720">
        <w:rPr>
          <w:rFonts w:ascii="宋体" w:hAnsi="宋体"/>
          <w:sz w:val="22"/>
        </w:rPr>
        <w:t xml:space="preserve">                                                                                                                            </w:t>
      </w:r>
    </w:p>
    <w:p w14:paraId="50C9B407" w14:textId="4D4D1235" w:rsidR="00744785" w:rsidRPr="00C20720" w:rsidRDefault="00000000" w:rsidP="000C624E">
      <w:pPr>
        <w:snapToGrid w:val="0"/>
        <w:ind w:firstLineChars="200" w:firstLine="440"/>
        <w:jc w:val="left"/>
        <w:rPr>
          <w:sz w:val="22"/>
        </w:rPr>
      </w:pPr>
      <w:r w:rsidRPr="00C20720">
        <w:rPr>
          <w:rFonts w:hint="eastAsia"/>
          <w:sz w:val="22"/>
        </w:rPr>
        <w:t>2</w:t>
      </w:r>
      <w:r w:rsidRPr="00C20720">
        <w:rPr>
          <w:sz w:val="22"/>
        </w:rPr>
        <w:t>.</w:t>
      </w:r>
      <w:r w:rsidR="000C624E" w:rsidRPr="00C20720">
        <w:rPr>
          <w:rFonts w:hint="eastAsia"/>
          <w:sz w:val="22"/>
        </w:rPr>
        <w:t>3</w:t>
      </w:r>
      <w:r w:rsidRPr="00C20720">
        <w:rPr>
          <w:sz w:val="22"/>
        </w:rPr>
        <w:t xml:space="preserve"> </w:t>
      </w:r>
      <w:r w:rsidR="000C624E" w:rsidRPr="00C20720">
        <w:rPr>
          <w:sz w:val="22"/>
        </w:rPr>
        <w:t>本项目服务期限为</w:t>
      </w:r>
      <w:r w:rsidR="000C624E" w:rsidRPr="00C20720">
        <w:rPr>
          <w:rFonts w:hint="eastAsia"/>
          <w:sz w:val="22"/>
        </w:rPr>
        <w:t>合同签订后一</w:t>
      </w:r>
      <w:r w:rsidR="000C624E" w:rsidRPr="00C20720">
        <w:rPr>
          <w:sz w:val="22"/>
        </w:rPr>
        <w:t>年，具体以合同签订日期为准</w:t>
      </w:r>
      <w:r w:rsidR="000C624E" w:rsidRPr="00C20720">
        <w:rPr>
          <w:rFonts w:hint="eastAsia"/>
          <w:kern w:val="0"/>
          <w:sz w:val="22"/>
        </w:rPr>
        <w:t>。</w:t>
      </w:r>
    </w:p>
    <w:p w14:paraId="650C45BC" w14:textId="77777777" w:rsidR="00744785" w:rsidRPr="00C20720" w:rsidRDefault="00000000">
      <w:pPr>
        <w:ind w:firstLineChars="192" w:firstLine="424"/>
        <w:outlineLvl w:val="2"/>
        <w:rPr>
          <w:b/>
          <w:sz w:val="22"/>
        </w:rPr>
      </w:pPr>
      <w:bookmarkStart w:id="13" w:name="_Toc212810932"/>
      <w:r w:rsidRPr="00C20720">
        <w:rPr>
          <w:rFonts w:hint="eastAsia"/>
          <w:b/>
          <w:sz w:val="22"/>
        </w:rPr>
        <w:t>3</w:t>
      </w:r>
      <w:r w:rsidRPr="00C20720">
        <w:rPr>
          <w:b/>
          <w:sz w:val="22"/>
        </w:rPr>
        <w:t>承包方式</w:t>
      </w:r>
      <w:bookmarkEnd w:id="12"/>
      <w:bookmarkEnd w:id="13"/>
    </w:p>
    <w:p w14:paraId="22DC2B4B" w14:textId="77777777" w:rsidR="00744785" w:rsidRPr="00C20720" w:rsidRDefault="00000000">
      <w:pPr>
        <w:snapToGrid w:val="0"/>
        <w:ind w:firstLineChars="250" w:firstLine="550"/>
        <w:jc w:val="left"/>
        <w:rPr>
          <w:sz w:val="22"/>
        </w:rPr>
      </w:pPr>
      <w:r w:rsidRPr="00C20720">
        <w:rPr>
          <w:rFonts w:hint="eastAsia"/>
          <w:sz w:val="22"/>
        </w:rPr>
        <w:t>3</w:t>
      </w:r>
      <w:r w:rsidRPr="00C20720">
        <w:rPr>
          <w:sz w:val="22"/>
        </w:rPr>
        <w:t xml:space="preserve">.1 </w:t>
      </w:r>
      <w:r w:rsidRPr="00C20720">
        <w:rPr>
          <w:sz w:val="22"/>
        </w:rPr>
        <w:t>依照本项目的</w:t>
      </w:r>
      <w:r w:rsidRPr="00C20720">
        <w:rPr>
          <w:rFonts w:hint="eastAsia"/>
          <w:sz w:val="22"/>
        </w:rPr>
        <w:t>磋商</w:t>
      </w:r>
      <w:r w:rsidRPr="00C20720">
        <w:rPr>
          <w:sz w:val="22"/>
        </w:rPr>
        <w:t>范围和内容，</w:t>
      </w:r>
      <w:r w:rsidRPr="00C20720">
        <w:rPr>
          <w:rFonts w:hint="eastAsia"/>
          <w:sz w:val="22"/>
        </w:rPr>
        <w:t>成交供应商</w:t>
      </w:r>
      <w:r w:rsidRPr="00C20720">
        <w:rPr>
          <w:sz w:val="22"/>
        </w:rPr>
        <w:t>以</w:t>
      </w:r>
      <w:r w:rsidRPr="00C20720">
        <w:rPr>
          <w:sz w:val="22"/>
          <w:u w:val="single"/>
        </w:rPr>
        <w:t>包工、包料、包施工、包质量、包安全、包进度</w:t>
      </w:r>
      <w:r w:rsidRPr="00C20720">
        <w:rPr>
          <w:sz w:val="22"/>
        </w:rPr>
        <w:t>的方式实施总承包。</w:t>
      </w:r>
    </w:p>
    <w:p w14:paraId="7375A898" w14:textId="77777777" w:rsidR="00744785" w:rsidRPr="00C20720" w:rsidRDefault="00000000">
      <w:pPr>
        <w:pStyle w:val="afff4"/>
        <w:spacing w:line="300" w:lineRule="auto"/>
        <w:ind w:firstLineChars="192" w:firstLine="422"/>
        <w:rPr>
          <w:sz w:val="22"/>
        </w:rPr>
      </w:pPr>
      <w:r w:rsidRPr="00C20720">
        <w:rPr>
          <w:rFonts w:hint="eastAsia"/>
          <w:sz w:val="22"/>
        </w:rPr>
        <w:t>3</w:t>
      </w:r>
      <w:r w:rsidRPr="00C20720">
        <w:rPr>
          <w:sz w:val="22"/>
        </w:rPr>
        <w:t xml:space="preserve">.2 </w:t>
      </w:r>
      <w:r w:rsidRPr="00C20720">
        <w:rPr>
          <w:sz w:val="22"/>
        </w:rPr>
        <w:t>本项目不允许分包。</w:t>
      </w:r>
    </w:p>
    <w:p w14:paraId="03D1D2F2" w14:textId="77777777" w:rsidR="00744785" w:rsidRPr="00C20720" w:rsidRDefault="00000000">
      <w:pPr>
        <w:ind w:firstLineChars="192" w:firstLine="424"/>
        <w:outlineLvl w:val="2"/>
        <w:rPr>
          <w:b/>
          <w:sz w:val="22"/>
        </w:rPr>
      </w:pPr>
      <w:bookmarkStart w:id="14" w:name="_Toc497211600"/>
      <w:bookmarkStart w:id="15" w:name="_Toc212810933"/>
      <w:r w:rsidRPr="00C20720">
        <w:rPr>
          <w:rFonts w:hint="eastAsia"/>
          <w:b/>
          <w:sz w:val="22"/>
        </w:rPr>
        <w:t>4</w:t>
      </w:r>
      <w:r w:rsidRPr="00C20720">
        <w:rPr>
          <w:b/>
          <w:sz w:val="22"/>
        </w:rPr>
        <w:t>合同签订方式</w:t>
      </w:r>
      <w:bookmarkEnd w:id="14"/>
      <w:bookmarkEnd w:id="15"/>
    </w:p>
    <w:p w14:paraId="23964DFB" w14:textId="77777777" w:rsidR="00744785" w:rsidRPr="00C20720" w:rsidRDefault="00000000">
      <w:pPr>
        <w:pStyle w:val="afff4"/>
        <w:spacing w:line="300" w:lineRule="auto"/>
        <w:ind w:firstLineChars="192" w:firstLine="422"/>
        <w:rPr>
          <w:sz w:val="22"/>
        </w:rPr>
      </w:pPr>
      <w:r w:rsidRPr="00C20720">
        <w:rPr>
          <w:rFonts w:hint="eastAsia"/>
          <w:sz w:val="22"/>
        </w:rPr>
        <w:t>4</w:t>
      </w:r>
      <w:r w:rsidRPr="00C20720">
        <w:rPr>
          <w:sz w:val="22"/>
        </w:rPr>
        <w:t xml:space="preserve">.1 </w:t>
      </w:r>
      <w:r w:rsidRPr="00C20720">
        <w:rPr>
          <w:sz w:val="22"/>
        </w:rPr>
        <w:t>本项目合同的标的、价格、质量及验收标准、考核管理、履约期限等主要条款应当与</w:t>
      </w:r>
      <w:r w:rsidRPr="00C20720">
        <w:rPr>
          <w:rFonts w:hint="eastAsia"/>
          <w:sz w:val="22"/>
        </w:rPr>
        <w:t>磋商</w:t>
      </w:r>
      <w:r w:rsidRPr="00C20720">
        <w:rPr>
          <w:sz w:val="22"/>
        </w:rPr>
        <w:t>文件和</w:t>
      </w:r>
      <w:r w:rsidRPr="00C20720">
        <w:rPr>
          <w:rFonts w:hint="eastAsia"/>
          <w:sz w:val="22"/>
        </w:rPr>
        <w:t>成交供应商响应</w:t>
      </w:r>
      <w:r w:rsidRPr="00C20720">
        <w:rPr>
          <w:sz w:val="22"/>
        </w:rPr>
        <w:t>文件的内容一致，并互相补充和解释。</w:t>
      </w:r>
    </w:p>
    <w:p w14:paraId="583A5546" w14:textId="77777777" w:rsidR="00744785" w:rsidRPr="00C20720" w:rsidRDefault="00000000">
      <w:pPr>
        <w:ind w:firstLineChars="192" w:firstLine="424"/>
        <w:outlineLvl w:val="2"/>
        <w:rPr>
          <w:b/>
          <w:sz w:val="22"/>
        </w:rPr>
      </w:pPr>
      <w:bookmarkStart w:id="16" w:name="_Toc497211601"/>
      <w:bookmarkStart w:id="17" w:name="_Toc212810934"/>
      <w:r w:rsidRPr="00C20720">
        <w:rPr>
          <w:rFonts w:hint="eastAsia"/>
          <w:b/>
          <w:sz w:val="22"/>
        </w:rPr>
        <w:t>5</w:t>
      </w:r>
      <w:r w:rsidRPr="00C20720">
        <w:rPr>
          <w:b/>
          <w:sz w:val="22"/>
        </w:rPr>
        <w:t>结算原则和支付方式</w:t>
      </w:r>
      <w:bookmarkEnd w:id="16"/>
      <w:bookmarkEnd w:id="17"/>
    </w:p>
    <w:p w14:paraId="50E63605" w14:textId="77777777" w:rsidR="00744785" w:rsidRPr="00C20720" w:rsidRDefault="00000000">
      <w:pPr>
        <w:pStyle w:val="afff4"/>
        <w:spacing w:line="300" w:lineRule="auto"/>
        <w:ind w:firstLineChars="192" w:firstLine="422"/>
        <w:rPr>
          <w:sz w:val="22"/>
        </w:rPr>
      </w:pPr>
      <w:r w:rsidRPr="00C20720">
        <w:rPr>
          <w:rFonts w:hint="eastAsia"/>
          <w:sz w:val="22"/>
        </w:rPr>
        <w:t>5</w:t>
      </w:r>
      <w:r w:rsidRPr="00C20720">
        <w:rPr>
          <w:sz w:val="22"/>
        </w:rPr>
        <w:t xml:space="preserve">.1 </w:t>
      </w:r>
      <w:r w:rsidRPr="00C20720">
        <w:rPr>
          <w:sz w:val="22"/>
        </w:rPr>
        <w:t>结算原则</w:t>
      </w:r>
    </w:p>
    <w:p w14:paraId="5631493A" w14:textId="5AC2CA50" w:rsidR="001208D6" w:rsidRPr="00C20720" w:rsidRDefault="00000000" w:rsidP="001208D6">
      <w:pPr>
        <w:snapToGrid w:val="0"/>
        <w:spacing w:line="360" w:lineRule="auto"/>
        <w:ind w:firstLineChars="200" w:firstLine="440"/>
        <w:jc w:val="left"/>
        <w:rPr>
          <w:rFonts w:ascii="宋体"/>
          <w:sz w:val="22"/>
        </w:rPr>
      </w:pPr>
      <w:r w:rsidRPr="00C20720">
        <w:rPr>
          <w:sz w:val="22"/>
        </w:rPr>
        <w:lastRenderedPageBreak/>
        <w:t>本项目</w:t>
      </w:r>
      <w:r w:rsidR="001208D6" w:rsidRPr="00C20720">
        <w:rPr>
          <w:rFonts w:ascii="宋体" w:hAnsi="宋体" w:hint="eastAsia"/>
          <w:sz w:val="22"/>
        </w:rPr>
        <w:t>磋商报价包括项目采购范围内确定的工作内容，并达到养护、磋商报价包括项目采购范围你确定的工作内容，并达到养护、运行管理、维修技术（标准）要求。磋商报价固定总价包干（如考核不合格可按考核办法进行处罚并扣除），除遇不可抗力因素、采购人要求的变更以及磋商文件或合同中另有约定的除外，不做任何调整。</w:t>
      </w:r>
    </w:p>
    <w:p w14:paraId="3A5C4355" w14:textId="77777777" w:rsidR="00744785" w:rsidRPr="00C20720" w:rsidRDefault="00000000">
      <w:pPr>
        <w:pStyle w:val="afff4"/>
        <w:spacing w:line="300" w:lineRule="auto"/>
        <w:ind w:firstLineChars="192" w:firstLine="422"/>
        <w:rPr>
          <w:sz w:val="22"/>
        </w:rPr>
      </w:pPr>
      <w:r w:rsidRPr="00C20720">
        <w:rPr>
          <w:rFonts w:hint="eastAsia"/>
          <w:sz w:val="22"/>
        </w:rPr>
        <w:t>5</w:t>
      </w:r>
      <w:r w:rsidRPr="00C20720">
        <w:rPr>
          <w:sz w:val="22"/>
        </w:rPr>
        <w:t xml:space="preserve">.2 </w:t>
      </w:r>
      <w:r w:rsidRPr="00C20720">
        <w:rPr>
          <w:sz w:val="22"/>
        </w:rPr>
        <w:t>支付方式</w:t>
      </w:r>
    </w:p>
    <w:p w14:paraId="008FD6DE" w14:textId="698028CA" w:rsidR="00744785" w:rsidRPr="00C20720" w:rsidRDefault="00000000">
      <w:pPr>
        <w:pStyle w:val="afff4"/>
        <w:spacing w:line="300" w:lineRule="auto"/>
        <w:ind w:firstLineChars="192" w:firstLine="422"/>
        <w:rPr>
          <w:bCs/>
          <w:sz w:val="22"/>
        </w:rPr>
      </w:pPr>
      <w:r w:rsidRPr="00C20720">
        <w:rPr>
          <w:bCs/>
          <w:sz w:val="22"/>
        </w:rPr>
        <w:t>本项目合同金额采用</w:t>
      </w:r>
      <w:r w:rsidRPr="00C20720">
        <w:rPr>
          <w:b/>
          <w:kern w:val="2"/>
          <w:sz w:val="22"/>
          <w:szCs w:val="22"/>
          <w:u w:val="single"/>
        </w:rPr>
        <w:t>分期付款</w:t>
      </w:r>
      <w:r w:rsidRPr="00C20720">
        <w:rPr>
          <w:bCs/>
          <w:sz w:val="22"/>
        </w:rPr>
        <w:t>方式，在采购人和</w:t>
      </w:r>
      <w:r w:rsidRPr="00C20720">
        <w:rPr>
          <w:rFonts w:hint="eastAsia"/>
          <w:bCs/>
          <w:sz w:val="22"/>
        </w:rPr>
        <w:t>成交供应商</w:t>
      </w:r>
      <w:r w:rsidRPr="00C20720">
        <w:rPr>
          <w:bCs/>
          <w:sz w:val="22"/>
        </w:rPr>
        <w:t>合同签订后，且财政资金到位后，</w:t>
      </w:r>
      <w:r w:rsidR="001208D6" w:rsidRPr="00C20720">
        <w:rPr>
          <w:rFonts w:ascii="宋体" w:hAnsi="宋体" w:hint="eastAsia"/>
          <w:sz w:val="22"/>
        </w:rPr>
        <w:t>结合考核结果每季度支付相应的合同金额</w:t>
      </w:r>
      <w:r w:rsidRPr="00C20720">
        <w:rPr>
          <w:bCs/>
          <w:sz w:val="22"/>
        </w:rPr>
        <w:t>。</w:t>
      </w:r>
    </w:p>
    <w:p w14:paraId="6B711DD9" w14:textId="77777777" w:rsidR="00744785" w:rsidRPr="00C20720" w:rsidRDefault="00000000">
      <w:pPr>
        <w:pStyle w:val="afff4"/>
        <w:spacing w:line="300" w:lineRule="auto"/>
        <w:ind w:firstLineChars="192" w:firstLine="422"/>
        <w:rPr>
          <w:sz w:val="22"/>
        </w:rPr>
      </w:pPr>
      <w:r w:rsidRPr="00C20720">
        <w:rPr>
          <w:rFonts w:hint="eastAsia"/>
          <w:sz w:val="22"/>
        </w:rPr>
        <w:t>5</w:t>
      </w:r>
      <w:r w:rsidRPr="00C20720">
        <w:rPr>
          <w:sz w:val="22"/>
        </w:rPr>
        <w:t>.3</w:t>
      </w:r>
      <w:r w:rsidRPr="00C20720">
        <w:rPr>
          <w:rFonts w:hint="eastAsia"/>
          <w:sz w:val="22"/>
        </w:rPr>
        <w:t>成交供应商</w:t>
      </w:r>
      <w:r w:rsidRPr="00C20720">
        <w:rPr>
          <w:sz w:val="22"/>
        </w:rPr>
        <w:t>因自身原因造成返工的工作量，采购人将不予计量和支付。</w:t>
      </w:r>
    </w:p>
    <w:p w14:paraId="6D930E85" w14:textId="77777777" w:rsidR="00744785" w:rsidRPr="00C20720" w:rsidRDefault="00000000">
      <w:pPr>
        <w:pStyle w:val="afff4"/>
        <w:spacing w:line="300" w:lineRule="auto"/>
        <w:ind w:firstLineChars="192" w:firstLine="422"/>
        <w:rPr>
          <w:sz w:val="22"/>
        </w:rPr>
      </w:pPr>
      <w:r w:rsidRPr="00C20720">
        <w:rPr>
          <w:rFonts w:hint="eastAsia"/>
          <w:sz w:val="22"/>
        </w:rPr>
        <w:t>5.4</w:t>
      </w:r>
      <w:r w:rsidRPr="00C20720">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C20720">
        <w:rPr>
          <w:sz w:val="22"/>
        </w:rPr>
        <w:t>1</w:t>
      </w:r>
      <w:r w:rsidRPr="00C20720">
        <w:rPr>
          <w:rFonts w:hint="eastAsia"/>
          <w:sz w:val="22"/>
        </w:rPr>
        <w:t>年期贷款市场报价利率。</w:t>
      </w:r>
    </w:p>
    <w:p w14:paraId="3DA0F024" w14:textId="77777777" w:rsidR="00744785" w:rsidRPr="00C20720" w:rsidRDefault="00744785">
      <w:pPr>
        <w:rPr>
          <w:sz w:val="20"/>
          <w:szCs w:val="20"/>
        </w:rPr>
      </w:pPr>
    </w:p>
    <w:p w14:paraId="6229573D" w14:textId="77777777" w:rsidR="00744785" w:rsidRPr="00C20720" w:rsidRDefault="00000000">
      <w:pPr>
        <w:adjustRightInd w:val="0"/>
        <w:snapToGrid w:val="0"/>
        <w:jc w:val="center"/>
        <w:outlineLvl w:val="1"/>
        <w:rPr>
          <w:rFonts w:eastAsia="黑体"/>
          <w:sz w:val="30"/>
          <w:szCs w:val="30"/>
        </w:rPr>
      </w:pPr>
      <w:bookmarkStart w:id="18" w:name="_Toc497211602"/>
      <w:bookmarkStart w:id="19" w:name="_Toc212810935"/>
      <w:r w:rsidRPr="00C20720">
        <w:rPr>
          <w:rFonts w:eastAsia="黑体"/>
          <w:sz w:val="30"/>
          <w:szCs w:val="30"/>
        </w:rPr>
        <w:t>三、技术质量要求</w:t>
      </w:r>
      <w:bookmarkEnd w:id="18"/>
      <w:bookmarkEnd w:id="19"/>
    </w:p>
    <w:p w14:paraId="6704A7E8" w14:textId="77777777" w:rsidR="00744785" w:rsidRPr="00C20720" w:rsidRDefault="00000000">
      <w:pPr>
        <w:ind w:firstLineChars="192" w:firstLine="424"/>
        <w:outlineLvl w:val="2"/>
        <w:rPr>
          <w:b/>
          <w:sz w:val="22"/>
        </w:rPr>
      </w:pPr>
      <w:bookmarkStart w:id="20" w:name="_Toc497211603"/>
      <w:bookmarkStart w:id="21" w:name="_Toc212810936"/>
      <w:r w:rsidRPr="00C20720">
        <w:rPr>
          <w:rFonts w:hint="eastAsia"/>
          <w:b/>
          <w:sz w:val="22"/>
        </w:rPr>
        <w:t>6</w:t>
      </w:r>
      <w:r w:rsidRPr="00C20720">
        <w:rPr>
          <w:b/>
          <w:sz w:val="22"/>
        </w:rPr>
        <w:t>适用技术规范与规范性文件</w:t>
      </w:r>
      <w:bookmarkEnd w:id="20"/>
      <w:bookmarkEnd w:id="21"/>
    </w:p>
    <w:p w14:paraId="5F4CF2B9" w14:textId="77777777" w:rsidR="001208D6" w:rsidRPr="00C20720" w:rsidRDefault="001208D6" w:rsidP="001208D6">
      <w:pPr>
        <w:snapToGrid w:val="0"/>
        <w:ind w:firstLineChars="200" w:firstLine="440"/>
        <w:jc w:val="left"/>
        <w:rPr>
          <w:rFonts w:ascii="宋体" w:hAnsi="宋体" w:hint="eastAsia"/>
          <w:bCs/>
          <w:sz w:val="22"/>
        </w:rPr>
      </w:pPr>
      <w:r w:rsidRPr="00C20720">
        <w:rPr>
          <w:rFonts w:ascii="宋体" w:hAnsi="宋体" w:hint="eastAsia"/>
          <w:bCs/>
          <w:sz w:val="22"/>
        </w:rPr>
        <w:t>（1）《浦东新区公益林市场化养护指导意见》</w:t>
      </w:r>
    </w:p>
    <w:p w14:paraId="26088118" w14:textId="77777777" w:rsidR="001208D6" w:rsidRPr="00C20720" w:rsidRDefault="001208D6" w:rsidP="001208D6">
      <w:pPr>
        <w:snapToGrid w:val="0"/>
        <w:ind w:firstLineChars="200" w:firstLine="440"/>
        <w:jc w:val="left"/>
        <w:rPr>
          <w:rFonts w:ascii="宋体" w:hAnsi="宋体" w:hint="eastAsia"/>
          <w:bCs/>
          <w:sz w:val="22"/>
        </w:rPr>
      </w:pPr>
      <w:r w:rsidRPr="00C20720">
        <w:rPr>
          <w:rFonts w:ascii="宋体" w:hAnsi="宋体" w:hint="eastAsia"/>
          <w:bCs/>
          <w:sz w:val="22"/>
        </w:rPr>
        <w:t>（2）《关于浦东新区大力推进林地建设实现绿色发展的实施意见》</w:t>
      </w:r>
    </w:p>
    <w:p w14:paraId="2F4D400D" w14:textId="77777777" w:rsidR="001208D6" w:rsidRPr="00C20720" w:rsidRDefault="001208D6" w:rsidP="001208D6">
      <w:pPr>
        <w:snapToGrid w:val="0"/>
        <w:ind w:firstLineChars="200" w:firstLine="440"/>
        <w:jc w:val="left"/>
        <w:rPr>
          <w:rFonts w:ascii="宋体" w:hAnsi="宋体" w:hint="eastAsia"/>
          <w:bCs/>
          <w:sz w:val="22"/>
        </w:rPr>
      </w:pPr>
      <w:r w:rsidRPr="00C20720">
        <w:rPr>
          <w:rFonts w:ascii="宋体" w:hAnsi="宋体" w:hint="eastAsia"/>
          <w:bCs/>
          <w:sz w:val="22"/>
        </w:rPr>
        <w:t>（3）《上海市生态公益林养护技术规程》</w:t>
      </w:r>
    </w:p>
    <w:p w14:paraId="419EED64" w14:textId="77777777" w:rsidR="001208D6" w:rsidRPr="00C20720" w:rsidRDefault="001208D6" w:rsidP="001208D6">
      <w:pPr>
        <w:snapToGrid w:val="0"/>
        <w:ind w:firstLineChars="200" w:firstLine="440"/>
        <w:jc w:val="left"/>
        <w:rPr>
          <w:rFonts w:ascii="宋体" w:hAnsi="宋体" w:hint="eastAsia"/>
          <w:bCs/>
          <w:sz w:val="22"/>
        </w:rPr>
      </w:pPr>
      <w:r w:rsidRPr="00C20720">
        <w:rPr>
          <w:rFonts w:ascii="宋体" w:hAnsi="宋体" w:hint="eastAsia"/>
          <w:bCs/>
          <w:sz w:val="22"/>
        </w:rPr>
        <w:t>（4）《浦东新区公益林市场化养护管理考核办法》</w:t>
      </w:r>
    </w:p>
    <w:p w14:paraId="0AA50318" w14:textId="77777777" w:rsidR="001208D6" w:rsidRPr="00C20720" w:rsidRDefault="001208D6" w:rsidP="001208D6">
      <w:pPr>
        <w:snapToGrid w:val="0"/>
        <w:ind w:firstLineChars="200" w:firstLine="440"/>
        <w:jc w:val="left"/>
        <w:rPr>
          <w:rFonts w:ascii="宋体" w:hAnsi="宋体" w:hint="eastAsia"/>
          <w:bCs/>
          <w:sz w:val="22"/>
        </w:rPr>
      </w:pPr>
      <w:r w:rsidRPr="00C20720">
        <w:rPr>
          <w:rFonts w:ascii="宋体" w:hAnsi="宋体" w:hint="eastAsia"/>
          <w:bCs/>
          <w:sz w:val="22"/>
        </w:rPr>
        <w:t>（5）《生态公益林市场化养护专项工作考核办法》</w:t>
      </w:r>
    </w:p>
    <w:p w14:paraId="3FA1C4DE" w14:textId="2F2DC9D7" w:rsidR="00744785" w:rsidRPr="00C20720" w:rsidRDefault="00000000" w:rsidP="001208D6">
      <w:pPr>
        <w:snapToGrid w:val="0"/>
        <w:ind w:firstLineChars="200" w:firstLine="440"/>
        <w:jc w:val="left"/>
        <w:rPr>
          <w:sz w:val="22"/>
        </w:rPr>
      </w:pPr>
      <w:r w:rsidRPr="00C20720">
        <w:rPr>
          <w:sz w:val="22"/>
        </w:rPr>
        <w:t>各</w:t>
      </w:r>
      <w:r w:rsidRPr="00C20720">
        <w:rPr>
          <w:rFonts w:hint="eastAsia"/>
          <w:sz w:val="22"/>
        </w:rPr>
        <w:t>供应商</w:t>
      </w:r>
      <w:r w:rsidRPr="00C20720">
        <w:rPr>
          <w:sz w:val="22"/>
        </w:rPr>
        <w:t>应充分注意，凡涉及国家或行业管理部门颁发的相关规范、规程和标准，无论其是否在本</w:t>
      </w:r>
      <w:r w:rsidRPr="00C20720">
        <w:rPr>
          <w:rFonts w:hint="eastAsia"/>
          <w:sz w:val="22"/>
        </w:rPr>
        <w:t>磋商</w:t>
      </w:r>
      <w:r w:rsidRPr="00C20720">
        <w:rPr>
          <w:sz w:val="22"/>
        </w:rPr>
        <w:t>文件中列明，</w:t>
      </w:r>
      <w:r w:rsidRPr="00C20720">
        <w:rPr>
          <w:rFonts w:hint="eastAsia"/>
          <w:sz w:val="22"/>
        </w:rPr>
        <w:t>供应商</w:t>
      </w:r>
      <w:r w:rsidRPr="00C20720">
        <w:rPr>
          <w:sz w:val="22"/>
        </w:rPr>
        <w:t>应无条件执行。标准、规范等不一致的，以要求高者为准。</w:t>
      </w:r>
    </w:p>
    <w:p w14:paraId="3C0A4FDE" w14:textId="77777777" w:rsidR="00744785" w:rsidRPr="00C20720" w:rsidRDefault="00000000">
      <w:pPr>
        <w:ind w:firstLineChars="192" w:firstLine="424"/>
        <w:outlineLvl w:val="2"/>
        <w:rPr>
          <w:b/>
          <w:sz w:val="22"/>
        </w:rPr>
      </w:pPr>
      <w:bookmarkStart w:id="22" w:name="_Toc497211604"/>
      <w:bookmarkStart w:id="23" w:name="_Toc212810937"/>
      <w:r w:rsidRPr="00C20720">
        <w:rPr>
          <w:rFonts w:hint="eastAsia"/>
          <w:b/>
          <w:sz w:val="22"/>
        </w:rPr>
        <w:t>7</w:t>
      </w:r>
      <w:r w:rsidRPr="00C20720">
        <w:rPr>
          <w:rFonts w:hint="eastAsia"/>
          <w:b/>
          <w:sz w:val="22"/>
        </w:rPr>
        <w:t>磋商</w:t>
      </w:r>
      <w:r w:rsidRPr="00C20720">
        <w:rPr>
          <w:b/>
          <w:sz w:val="22"/>
        </w:rPr>
        <w:t>内容与要求</w:t>
      </w:r>
      <w:bookmarkEnd w:id="22"/>
      <w:bookmarkEnd w:id="23"/>
    </w:p>
    <w:p w14:paraId="72A6BB9B" w14:textId="77777777" w:rsidR="00744785" w:rsidRPr="00C20720" w:rsidRDefault="00000000">
      <w:pPr>
        <w:pStyle w:val="af4"/>
        <w:snapToGrid w:val="0"/>
        <w:ind w:firstLineChars="200" w:firstLine="440"/>
        <w:jc w:val="left"/>
        <w:rPr>
          <w:rFonts w:ascii="Times New Roman" w:hAnsi="Times New Roman"/>
          <w:bCs/>
          <w:sz w:val="22"/>
          <w:szCs w:val="22"/>
        </w:rPr>
      </w:pPr>
      <w:r w:rsidRPr="00C20720">
        <w:rPr>
          <w:rFonts w:hint="eastAsia"/>
          <w:bCs/>
          <w:sz w:val="22"/>
        </w:rPr>
        <w:t>7</w:t>
      </w:r>
      <w:r w:rsidRPr="00C20720">
        <w:rPr>
          <w:bCs/>
          <w:sz w:val="22"/>
        </w:rPr>
        <w:t>.1</w:t>
      </w:r>
      <w:r w:rsidRPr="00C20720">
        <w:rPr>
          <w:rFonts w:ascii="Times New Roman" w:hAnsi="Times New Roman"/>
          <w:bCs/>
          <w:sz w:val="22"/>
          <w:szCs w:val="22"/>
        </w:rPr>
        <w:t xml:space="preserve"> </w:t>
      </w:r>
      <w:r w:rsidRPr="00C20720">
        <w:rPr>
          <w:rFonts w:ascii="Times New Roman" w:hAnsi="Times New Roman"/>
          <w:bCs/>
          <w:sz w:val="22"/>
          <w:szCs w:val="22"/>
        </w:rPr>
        <w:t>设施量清单</w:t>
      </w:r>
    </w:p>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594"/>
        <w:gridCol w:w="594"/>
        <w:gridCol w:w="591"/>
        <w:gridCol w:w="591"/>
        <w:gridCol w:w="591"/>
        <w:gridCol w:w="658"/>
        <w:gridCol w:w="658"/>
        <w:gridCol w:w="658"/>
        <w:gridCol w:w="573"/>
        <w:gridCol w:w="706"/>
        <w:gridCol w:w="706"/>
        <w:gridCol w:w="706"/>
        <w:gridCol w:w="700"/>
      </w:tblGrid>
      <w:tr w:rsidR="00C20720" w:rsidRPr="00C20720" w14:paraId="0FFA3912" w14:textId="2A19DCA7" w:rsidTr="00F46622">
        <w:trPr>
          <w:trHeight w:val="288"/>
          <w:jc w:val="center"/>
        </w:trPr>
        <w:tc>
          <w:tcPr>
            <w:tcW w:w="814" w:type="pct"/>
            <w:noWrap/>
            <w:tcMar>
              <w:top w:w="12" w:type="dxa"/>
              <w:left w:w="12" w:type="dxa"/>
              <w:right w:w="12" w:type="dxa"/>
            </w:tcMar>
            <w:vAlign w:val="center"/>
          </w:tcPr>
          <w:p w14:paraId="114D6529" w14:textId="77777777" w:rsidR="00F46622" w:rsidRPr="00C20720" w:rsidRDefault="00F46622" w:rsidP="00F46622">
            <w:pPr>
              <w:widowControl/>
              <w:spacing w:line="360" w:lineRule="auto"/>
              <w:jc w:val="center"/>
              <w:textAlignment w:val="bottom"/>
              <w:rPr>
                <w:rFonts w:ascii="宋体" w:cs="宋体"/>
                <w:sz w:val="22"/>
              </w:rPr>
            </w:pPr>
            <w:r w:rsidRPr="00C20720">
              <w:rPr>
                <w:rFonts w:ascii="宋体" w:hAnsi="宋体" w:cs="宋体" w:hint="eastAsia"/>
                <w:kern w:val="0"/>
                <w:sz w:val="22"/>
              </w:rPr>
              <w:t>地</w:t>
            </w:r>
            <w:r w:rsidRPr="00C20720">
              <w:rPr>
                <w:rFonts w:ascii="宋体" w:hAnsi="宋体" w:cs="宋体"/>
                <w:kern w:val="0"/>
                <w:sz w:val="22"/>
              </w:rPr>
              <w:t xml:space="preserve">  </w:t>
            </w:r>
            <w:r w:rsidRPr="00C20720">
              <w:rPr>
                <w:rFonts w:ascii="宋体" w:hAnsi="宋体" w:cs="宋体" w:hint="eastAsia"/>
                <w:kern w:val="0"/>
                <w:sz w:val="22"/>
              </w:rPr>
              <w:t>点</w:t>
            </w:r>
          </w:p>
        </w:tc>
        <w:tc>
          <w:tcPr>
            <w:tcW w:w="298" w:type="pct"/>
            <w:vAlign w:val="center"/>
          </w:tcPr>
          <w:p w14:paraId="44BF96DB" w14:textId="35C0BB61" w:rsidR="00F46622" w:rsidRPr="00C20720" w:rsidRDefault="00F46622" w:rsidP="00F46622">
            <w:pPr>
              <w:widowControl/>
              <w:spacing w:line="360" w:lineRule="auto"/>
              <w:jc w:val="center"/>
              <w:textAlignment w:val="bottom"/>
              <w:rPr>
                <w:rFonts w:ascii="宋体" w:hAnsi="宋体" w:cs="宋体" w:hint="eastAsia"/>
                <w:kern w:val="0"/>
                <w:sz w:val="22"/>
              </w:rPr>
            </w:pPr>
            <w:r w:rsidRPr="00C20720">
              <w:rPr>
                <w:rFonts w:ascii="宋体" w:hAnsi="宋体" w:cs="宋体" w:hint="eastAsia"/>
                <w:kern w:val="0"/>
                <w:sz w:val="22"/>
              </w:rPr>
              <w:t>沈西</w:t>
            </w:r>
          </w:p>
        </w:tc>
        <w:tc>
          <w:tcPr>
            <w:tcW w:w="298" w:type="pct"/>
            <w:noWrap/>
            <w:tcMar>
              <w:top w:w="12" w:type="dxa"/>
              <w:left w:w="12" w:type="dxa"/>
              <w:right w:w="12" w:type="dxa"/>
            </w:tcMar>
            <w:vAlign w:val="center"/>
          </w:tcPr>
          <w:p w14:paraId="612E7E47" w14:textId="1F09599D" w:rsidR="00F46622" w:rsidRPr="00C20720" w:rsidRDefault="00F46622" w:rsidP="00F46622">
            <w:pPr>
              <w:widowControl/>
              <w:spacing w:line="360" w:lineRule="auto"/>
              <w:jc w:val="center"/>
              <w:textAlignment w:val="bottom"/>
              <w:rPr>
                <w:rFonts w:ascii="宋体" w:cs="宋体"/>
                <w:sz w:val="22"/>
              </w:rPr>
            </w:pPr>
            <w:r w:rsidRPr="00C20720">
              <w:rPr>
                <w:rFonts w:ascii="宋体" w:hAnsi="宋体" w:cs="宋体" w:hint="eastAsia"/>
                <w:kern w:val="0"/>
                <w:sz w:val="22"/>
              </w:rPr>
              <w:t>界浜</w:t>
            </w:r>
          </w:p>
        </w:tc>
        <w:tc>
          <w:tcPr>
            <w:tcW w:w="297" w:type="pct"/>
            <w:noWrap/>
            <w:tcMar>
              <w:top w:w="12" w:type="dxa"/>
              <w:left w:w="12" w:type="dxa"/>
              <w:right w:w="12" w:type="dxa"/>
            </w:tcMar>
            <w:vAlign w:val="center"/>
          </w:tcPr>
          <w:p w14:paraId="16F553A6" w14:textId="44BC3F09" w:rsidR="00F46622" w:rsidRPr="00C20720" w:rsidRDefault="00F46622" w:rsidP="00F46622">
            <w:pPr>
              <w:widowControl/>
              <w:spacing w:line="360" w:lineRule="auto"/>
              <w:jc w:val="center"/>
              <w:textAlignment w:val="bottom"/>
              <w:rPr>
                <w:rFonts w:ascii="宋体" w:cs="宋体"/>
                <w:sz w:val="22"/>
              </w:rPr>
            </w:pPr>
            <w:r w:rsidRPr="00C20720">
              <w:rPr>
                <w:rFonts w:ascii="宋体" w:hAnsi="宋体" w:cs="宋体" w:hint="eastAsia"/>
                <w:kern w:val="0"/>
                <w:sz w:val="22"/>
              </w:rPr>
              <w:t>里仁</w:t>
            </w:r>
          </w:p>
        </w:tc>
        <w:tc>
          <w:tcPr>
            <w:tcW w:w="297" w:type="pct"/>
            <w:vAlign w:val="center"/>
          </w:tcPr>
          <w:p w14:paraId="5C96C472" w14:textId="7DEB240A" w:rsidR="00F46622" w:rsidRPr="00C20720" w:rsidRDefault="00F46622" w:rsidP="00F46622">
            <w:pPr>
              <w:widowControl/>
              <w:spacing w:line="360" w:lineRule="auto"/>
              <w:jc w:val="center"/>
              <w:textAlignment w:val="bottom"/>
              <w:rPr>
                <w:rFonts w:ascii="宋体" w:hAnsi="宋体" w:cs="宋体" w:hint="eastAsia"/>
                <w:kern w:val="0"/>
                <w:sz w:val="22"/>
              </w:rPr>
            </w:pPr>
            <w:r w:rsidRPr="00C20720">
              <w:rPr>
                <w:rFonts w:ascii="宋体" w:hAnsi="宋体" w:cs="宋体" w:hint="eastAsia"/>
                <w:kern w:val="0"/>
                <w:sz w:val="22"/>
              </w:rPr>
              <w:t>牛桥</w:t>
            </w:r>
          </w:p>
        </w:tc>
        <w:tc>
          <w:tcPr>
            <w:tcW w:w="297" w:type="pct"/>
            <w:noWrap/>
            <w:tcMar>
              <w:top w:w="12" w:type="dxa"/>
              <w:left w:w="12" w:type="dxa"/>
              <w:right w:w="12" w:type="dxa"/>
            </w:tcMar>
            <w:vAlign w:val="center"/>
          </w:tcPr>
          <w:p w14:paraId="24C637CD" w14:textId="45D98B84" w:rsidR="00F46622" w:rsidRPr="00C20720" w:rsidRDefault="00F46622" w:rsidP="00F46622">
            <w:pPr>
              <w:widowControl/>
              <w:spacing w:line="360" w:lineRule="auto"/>
              <w:jc w:val="center"/>
              <w:textAlignment w:val="bottom"/>
              <w:rPr>
                <w:rFonts w:ascii="宋体" w:cs="宋体"/>
                <w:sz w:val="22"/>
              </w:rPr>
            </w:pPr>
            <w:r w:rsidRPr="00C20720">
              <w:rPr>
                <w:rFonts w:ascii="宋体" w:hAnsi="宋体" w:cs="宋体" w:hint="eastAsia"/>
                <w:kern w:val="0"/>
                <w:sz w:val="22"/>
              </w:rPr>
              <w:t>棋杆</w:t>
            </w:r>
          </w:p>
        </w:tc>
        <w:tc>
          <w:tcPr>
            <w:tcW w:w="331" w:type="pct"/>
            <w:noWrap/>
            <w:tcMar>
              <w:top w:w="12" w:type="dxa"/>
              <w:left w:w="12" w:type="dxa"/>
              <w:right w:w="12" w:type="dxa"/>
            </w:tcMar>
            <w:vAlign w:val="center"/>
          </w:tcPr>
          <w:p w14:paraId="3095CA95" w14:textId="7D042C6A" w:rsidR="00F46622" w:rsidRPr="00C20720" w:rsidRDefault="00F46622" w:rsidP="00F46622">
            <w:pPr>
              <w:widowControl/>
              <w:spacing w:line="360" w:lineRule="auto"/>
              <w:jc w:val="center"/>
              <w:textAlignment w:val="bottom"/>
              <w:rPr>
                <w:rFonts w:ascii="宋体" w:cs="宋体"/>
                <w:sz w:val="22"/>
              </w:rPr>
            </w:pPr>
            <w:r w:rsidRPr="00C20720">
              <w:rPr>
                <w:rFonts w:ascii="宋体" w:hAnsi="宋体" w:cs="宋体" w:hint="eastAsia"/>
                <w:kern w:val="0"/>
                <w:sz w:val="22"/>
              </w:rPr>
              <w:t>姚桥</w:t>
            </w:r>
          </w:p>
        </w:tc>
        <w:tc>
          <w:tcPr>
            <w:tcW w:w="331" w:type="pct"/>
            <w:vAlign w:val="center"/>
          </w:tcPr>
          <w:p w14:paraId="5905AC2B" w14:textId="41AD79BF" w:rsidR="00F46622" w:rsidRPr="00C20720" w:rsidRDefault="00F46622" w:rsidP="00F46622">
            <w:pPr>
              <w:widowControl/>
              <w:spacing w:line="360" w:lineRule="auto"/>
              <w:jc w:val="center"/>
              <w:textAlignment w:val="bottom"/>
              <w:rPr>
                <w:rFonts w:ascii="宋体" w:hAnsi="宋体" w:cs="宋体" w:hint="eastAsia"/>
                <w:kern w:val="0"/>
                <w:sz w:val="22"/>
              </w:rPr>
            </w:pPr>
            <w:r w:rsidRPr="00C20720">
              <w:rPr>
                <w:rFonts w:ascii="宋体" w:hAnsi="宋体" w:cs="宋体" w:hint="eastAsia"/>
                <w:kern w:val="0"/>
                <w:sz w:val="22"/>
              </w:rPr>
              <w:t>红桥</w:t>
            </w:r>
          </w:p>
        </w:tc>
        <w:tc>
          <w:tcPr>
            <w:tcW w:w="331" w:type="pct"/>
            <w:noWrap/>
            <w:tcMar>
              <w:top w:w="12" w:type="dxa"/>
              <w:left w:w="12" w:type="dxa"/>
              <w:right w:w="12" w:type="dxa"/>
            </w:tcMar>
            <w:vAlign w:val="center"/>
          </w:tcPr>
          <w:p w14:paraId="7D897717" w14:textId="5D3518CF" w:rsidR="00F46622" w:rsidRPr="00C20720" w:rsidRDefault="00F46622" w:rsidP="00F46622">
            <w:pPr>
              <w:widowControl/>
              <w:spacing w:line="360" w:lineRule="auto"/>
              <w:jc w:val="center"/>
              <w:textAlignment w:val="bottom"/>
              <w:rPr>
                <w:rFonts w:ascii="宋体" w:cs="宋体"/>
                <w:sz w:val="22"/>
              </w:rPr>
            </w:pPr>
            <w:r w:rsidRPr="00C20720">
              <w:rPr>
                <w:rFonts w:ascii="宋体" w:hAnsi="宋体" w:cs="宋体" w:hint="eastAsia"/>
                <w:kern w:val="0"/>
                <w:sz w:val="22"/>
              </w:rPr>
              <w:t>周东</w:t>
            </w:r>
          </w:p>
        </w:tc>
        <w:tc>
          <w:tcPr>
            <w:tcW w:w="288" w:type="pct"/>
            <w:noWrap/>
            <w:tcMar>
              <w:top w:w="12" w:type="dxa"/>
              <w:left w:w="12" w:type="dxa"/>
              <w:right w:w="12" w:type="dxa"/>
            </w:tcMar>
            <w:vAlign w:val="center"/>
          </w:tcPr>
          <w:p w14:paraId="1DAA99B4" w14:textId="580748A8" w:rsidR="00F46622" w:rsidRPr="00C20720" w:rsidRDefault="00F46622" w:rsidP="00F46622">
            <w:pPr>
              <w:widowControl/>
              <w:spacing w:line="360" w:lineRule="auto"/>
              <w:jc w:val="center"/>
              <w:textAlignment w:val="bottom"/>
              <w:rPr>
                <w:rFonts w:ascii="宋体" w:cs="宋体"/>
                <w:sz w:val="22"/>
              </w:rPr>
            </w:pPr>
            <w:r w:rsidRPr="00C20720">
              <w:rPr>
                <w:rFonts w:ascii="宋体" w:hAnsi="宋体" w:cs="宋体" w:hint="eastAsia"/>
                <w:kern w:val="0"/>
                <w:sz w:val="22"/>
              </w:rPr>
              <w:t>周南</w:t>
            </w:r>
          </w:p>
        </w:tc>
        <w:tc>
          <w:tcPr>
            <w:tcW w:w="355" w:type="pct"/>
            <w:noWrap/>
            <w:tcMar>
              <w:top w:w="12" w:type="dxa"/>
              <w:left w:w="12" w:type="dxa"/>
              <w:right w:w="12" w:type="dxa"/>
            </w:tcMar>
            <w:vAlign w:val="center"/>
          </w:tcPr>
          <w:p w14:paraId="34D75B0B" w14:textId="5714A0E4"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北庄</w:t>
            </w:r>
          </w:p>
        </w:tc>
        <w:tc>
          <w:tcPr>
            <w:tcW w:w="355" w:type="pct"/>
            <w:noWrap/>
            <w:tcMar>
              <w:top w:w="12" w:type="dxa"/>
              <w:left w:w="12" w:type="dxa"/>
              <w:right w:w="12" w:type="dxa"/>
            </w:tcMar>
            <w:vAlign w:val="center"/>
          </w:tcPr>
          <w:p w14:paraId="44CC87DE" w14:textId="72C4FC05"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瓦南</w:t>
            </w:r>
          </w:p>
        </w:tc>
        <w:tc>
          <w:tcPr>
            <w:tcW w:w="355" w:type="pct"/>
            <w:noWrap/>
            <w:tcMar>
              <w:top w:w="12" w:type="dxa"/>
              <w:left w:w="12" w:type="dxa"/>
              <w:right w:w="12" w:type="dxa"/>
            </w:tcMar>
            <w:vAlign w:val="center"/>
          </w:tcPr>
          <w:p w14:paraId="75852570" w14:textId="042EBC70"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塘东</w:t>
            </w:r>
          </w:p>
        </w:tc>
        <w:tc>
          <w:tcPr>
            <w:tcW w:w="352" w:type="pct"/>
            <w:vAlign w:val="center"/>
          </w:tcPr>
          <w:p w14:paraId="394A11A8" w14:textId="6294E618"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总计</w:t>
            </w:r>
          </w:p>
        </w:tc>
      </w:tr>
      <w:tr w:rsidR="00F46622" w:rsidRPr="00C20720" w14:paraId="226240A7" w14:textId="5FC2B592" w:rsidTr="00F46622">
        <w:trPr>
          <w:trHeight w:val="288"/>
          <w:jc w:val="center"/>
        </w:trPr>
        <w:tc>
          <w:tcPr>
            <w:tcW w:w="814" w:type="pct"/>
            <w:noWrap/>
            <w:tcMar>
              <w:top w:w="12" w:type="dxa"/>
              <w:left w:w="12" w:type="dxa"/>
              <w:right w:w="12" w:type="dxa"/>
            </w:tcMar>
            <w:vAlign w:val="center"/>
          </w:tcPr>
          <w:p w14:paraId="0D6C12ED" w14:textId="77777777" w:rsidR="00F46622" w:rsidRPr="00C20720" w:rsidRDefault="00F46622" w:rsidP="00F46622">
            <w:pPr>
              <w:widowControl/>
              <w:spacing w:line="360" w:lineRule="auto"/>
              <w:jc w:val="center"/>
              <w:textAlignment w:val="bottom"/>
              <w:rPr>
                <w:rFonts w:ascii="宋体" w:cs="宋体"/>
                <w:sz w:val="22"/>
              </w:rPr>
            </w:pPr>
            <w:r w:rsidRPr="00C20720">
              <w:rPr>
                <w:rFonts w:ascii="宋体" w:hAnsi="宋体" w:cs="宋体" w:hint="eastAsia"/>
                <w:kern w:val="0"/>
                <w:sz w:val="22"/>
              </w:rPr>
              <w:t>养护面积（亩）</w:t>
            </w:r>
          </w:p>
        </w:tc>
        <w:tc>
          <w:tcPr>
            <w:tcW w:w="298" w:type="pct"/>
            <w:vAlign w:val="center"/>
          </w:tcPr>
          <w:p w14:paraId="15E17B04" w14:textId="3DE13B26"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1</w:t>
            </w:r>
            <w:r w:rsidRPr="00C20720">
              <w:rPr>
                <w:rFonts w:ascii="宋体" w:cs="宋体"/>
                <w:sz w:val="22"/>
              </w:rPr>
              <w:t>38.</w:t>
            </w:r>
            <w:r w:rsidRPr="00C20720">
              <w:rPr>
                <w:rFonts w:ascii="宋体" w:cs="宋体" w:hint="eastAsia"/>
                <w:sz w:val="22"/>
              </w:rPr>
              <w:t>36</w:t>
            </w:r>
          </w:p>
        </w:tc>
        <w:tc>
          <w:tcPr>
            <w:tcW w:w="298" w:type="pct"/>
            <w:noWrap/>
            <w:tcMar>
              <w:top w:w="12" w:type="dxa"/>
              <w:left w:w="12" w:type="dxa"/>
              <w:right w:w="12" w:type="dxa"/>
            </w:tcMar>
            <w:vAlign w:val="center"/>
          </w:tcPr>
          <w:p w14:paraId="061EC819" w14:textId="050B1997"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67.25</w:t>
            </w:r>
          </w:p>
        </w:tc>
        <w:tc>
          <w:tcPr>
            <w:tcW w:w="297" w:type="pct"/>
            <w:noWrap/>
            <w:tcMar>
              <w:top w:w="12" w:type="dxa"/>
              <w:left w:w="12" w:type="dxa"/>
              <w:right w:w="12" w:type="dxa"/>
            </w:tcMar>
            <w:vAlign w:val="center"/>
          </w:tcPr>
          <w:p w14:paraId="1E7F0CC8" w14:textId="2F1AC1BB"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37.99</w:t>
            </w:r>
          </w:p>
        </w:tc>
        <w:tc>
          <w:tcPr>
            <w:tcW w:w="297" w:type="pct"/>
            <w:vAlign w:val="center"/>
          </w:tcPr>
          <w:p w14:paraId="0B1A1D1E" w14:textId="44237A8B"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203.43</w:t>
            </w:r>
          </w:p>
        </w:tc>
        <w:tc>
          <w:tcPr>
            <w:tcW w:w="297" w:type="pct"/>
            <w:noWrap/>
            <w:tcMar>
              <w:top w:w="12" w:type="dxa"/>
              <w:left w:w="12" w:type="dxa"/>
              <w:right w:w="12" w:type="dxa"/>
            </w:tcMar>
            <w:vAlign w:val="center"/>
          </w:tcPr>
          <w:p w14:paraId="1DA7DAF5" w14:textId="74352390"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110.61</w:t>
            </w:r>
          </w:p>
        </w:tc>
        <w:tc>
          <w:tcPr>
            <w:tcW w:w="331" w:type="pct"/>
            <w:noWrap/>
            <w:tcMar>
              <w:top w:w="12" w:type="dxa"/>
              <w:left w:w="12" w:type="dxa"/>
              <w:right w:w="12" w:type="dxa"/>
            </w:tcMar>
            <w:vAlign w:val="center"/>
          </w:tcPr>
          <w:p w14:paraId="2F062FC7" w14:textId="103282DC"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157.12</w:t>
            </w:r>
          </w:p>
        </w:tc>
        <w:tc>
          <w:tcPr>
            <w:tcW w:w="331" w:type="pct"/>
            <w:vAlign w:val="center"/>
          </w:tcPr>
          <w:p w14:paraId="37C12AE5" w14:textId="37246E9A"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1</w:t>
            </w:r>
            <w:r w:rsidRPr="00C20720">
              <w:rPr>
                <w:rFonts w:ascii="宋体" w:cs="宋体"/>
                <w:sz w:val="22"/>
              </w:rPr>
              <w:t>73.</w:t>
            </w:r>
            <w:r w:rsidRPr="00C20720">
              <w:rPr>
                <w:rFonts w:ascii="宋体" w:cs="宋体" w:hint="eastAsia"/>
                <w:sz w:val="22"/>
              </w:rPr>
              <w:t>31</w:t>
            </w:r>
          </w:p>
        </w:tc>
        <w:tc>
          <w:tcPr>
            <w:tcW w:w="331" w:type="pct"/>
            <w:noWrap/>
            <w:tcMar>
              <w:top w:w="12" w:type="dxa"/>
              <w:left w:w="12" w:type="dxa"/>
              <w:right w:w="12" w:type="dxa"/>
            </w:tcMar>
            <w:vAlign w:val="center"/>
          </w:tcPr>
          <w:p w14:paraId="1B63A24A" w14:textId="49AAC7D6"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1</w:t>
            </w:r>
            <w:r w:rsidRPr="00C20720">
              <w:rPr>
                <w:rFonts w:ascii="宋体" w:cs="宋体"/>
                <w:sz w:val="22"/>
              </w:rPr>
              <w:t>1.42</w:t>
            </w:r>
          </w:p>
        </w:tc>
        <w:tc>
          <w:tcPr>
            <w:tcW w:w="288" w:type="pct"/>
            <w:noWrap/>
            <w:tcMar>
              <w:top w:w="12" w:type="dxa"/>
              <w:left w:w="12" w:type="dxa"/>
              <w:right w:w="12" w:type="dxa"/>
            </w:tcMar>
            <w:vAlign w:val="center"/>
          </w:tcPr>
          <w:p w14:paraId="58559ED0" w14:textId="3C0DDACC"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5</w:t>
            </w:r>
            <w:r w:rsidRPr="00C20720">
              <w:rPr>
                <w:rFonts w:ascii="宋体" w:cs="宋体"/>
                <w:sz w:val="22"/>
              </w:rPr>
              <w:t>4.</w:t>
            </w:r>
            <w:r w:rsidRPr="00C20720">
              <w:rPr>
                <w:rFonts w:ascii="宋体" w:cs="宋体" w:hint="eastAsia"/>
                <w:sz w:val="22"/>
              </w:rPr>
              <w:t>36</w:t>
            </w:r>
          </w:p>
        </w:tc>
        <w:tc>
          <w:tcPr>
            <w:tcW w:w="355" w:type="pct"/>
            <w:noWrap/>
            <w:tcMar>
              <w:top w:w="12" w:type="dxa"/>
              <w:left w:w="12" w:type="dxa"/>
              <w:right w:w="12" w:type="dxa"/>
            </w:tcMar>
            <w:vAlign w:val="center"/>
          </w:tcPr>
          <w:p w14:paraId="67BA78A9" w14:textId="704FA01B"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1</w:t>
            </w:r>
            <w:r w:rsidRPr="00C20720">
              <w:rPr>
                <w:rFonts w:ascii="宋体" w:cs="宋体"/>
                <w:sz w:val="22"/>
              </w:rPr>
              <w:t>86.1</w:t>
            </w:r>
            <w:r w:rsidRPr="00C20720">
              <w:rPr>
                <w:rFonts w:ascii="宋体" w:cs="宋体" w:hint="eastAsia"/>
                <w:sz w:val="22"/>
              </w:rPr>
              <w:t>4</w:t>
            </w:r>
          </w:p>
        </w:tc>
        <w:tc>
          <w:tcPr>
            <w:tcW w:w="355" w:type="pct"/>
            <w:noWrap/>
            <w:tcMar>
              <w:top w:w="12" w:type="dxa"/>
              <w:left w:w="12" w:type="dxa"/>
              <w:right w:w="12" w:type="dxa"/>
            </w:tcMar>
            <w:vAlign w:val="center"/>
          </w:tcPr>
          <w:p w14:paraId="77B3E932" w14:textId="4D105ED7"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46.11</w:t>
            </w:r>
          </w:p>
        </w:tc>
        <w:tc>
          <w:tcPr>
            <w:tcW w:w="355" w:type="pct"/>
            <w:noWrap/>
            <w:tcMar>
              <w:top w:w="12" w:type="dxa"/>
              <w:left w:w="12" w:type="dxa"/>
              <w:right w:w="12" w:type="dxa"/>
            </w:tcMar>
            <w:vAlign w:val="center"/>
          </w:tcPr>
          <w:p w14:paraId="4C062264" w14:textId="64DD2A81"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3.53</w:t>
            </w:r>
          </w:p>
        </w:tc>
        <w:tc>
          <w:tcPr>
            <w:tcW w:w="352" w:type="pct"/>
            <w:vAlign w:val="center"/>
          </w:tcPr>
          <w:p w14:paraId="74FE6A89" w14:textId="11BB1CDC" w:rsidR="00F46622" w:rsidRPr="00C20720" w:rsidRDefault="00F46622" w:rsidP="00F46622">
            <w:pPr>
              <w:widowControl/>
              <w:spacing w:line="360" w:lineRule="auto"/>
              <w:jc w:val="center"/>
              <w:textAlignment w:val="bottom"/>
              <w:rPr>
                <w:rFonts w:ascii="宋体" w:cs="宋体"/>
                <w:sz w:val="22"/>
              </w:rPr>
            </w:pPr>
            <w:r w:rsidRPr="00C20720">
              <w:rPr>
                <w:rFonts w:ascii="宋体" w:cs="宋体" w:hint="eastAsia"/>
                <w:sz w:val="22"/>
              </w:rPr>
              <w:t>1189.63</w:t>
            </w:r>
          </w:p>
        </w:tc>
      </w:tr>
    </w:tbl>
    <w:p w14:paraId="47A89633" w14:textId="77777777" w:rsidR="00EF4234" w:rsidRPr="00C20720" w:rsidRDefault="00EF4234">
      <w:pPr>
        <w:ind w:firstLine="440"/>
        <w:rPr>
          <w:bCs/>
          <w:sz w:val="22"/>
        </w:rPr>
      </w:pPr>
    </w:p>
    <w:p w14:paraId="4DD0DA5D" w14:textId="77777777" w:rsidR="0080739B" w:rsidRPr="00C20720" w:rsidRDefault="0080739B" w:rsidP="0080739B">
      <w:pPr>
        <w:adjustRightInd w:val="0"/>
        <w:snapToGrid w:val="0"/>
        <w:ind w:firstLineChars="192" w:firstLine="424"/>
        <w:jc w:val="center"/>
        <w:rPr>
          <w:b/>
          <w:sz w:val="22"/>
        </w:rPr>
      </w:pPr>
      <w:r w:rsidRPr="00C20720">
        <w:rPr>
          <w:rFonts w:hint="eastAsia"/>
          <w:b/>
          <w:sz w:val="22"/>
        </w:rPr>
        <w:t>服务内容一览表（设施量清单）</w:t>
      </w: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1092"/>
        <w:gridCol w:w="1276"/>
        <w:gridCol w:w="2157"/>
        <w:gridCol w:w="1985"/>
        <w:gridCol w:w="2495"/>
      </w:tblGrid>
      <w:tr w:rsidR="00C20720" w:rsidRPr="00C20720" w14:paraId="6D39D636" w14:textId="77777777" w:rsidTr="001A3A08">
        <w:trPr>
          <w:trHeight w:val="357"/>
          <w:jc w:val="center"/>
        </w:trPr>
        <w:tc>
          <w:tcPr>
            <w:tcW w:w="807" w:type="dxa"/>
            <w:vMerge w:val="restart"/>
            <w:noWrap/>
            <w:vAlign w:val="center"/>
          </w:tcPr>
          <w:p w14:paraId="6056041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序号</w:t>
            </w:r>
          </w:p>
        </w:tc>
        <w:tc>
          <w:tcPr>
            <w:tcW w:w="1092" w:type="dxa"/>
            <w:vMerge w:val="restart"/>
            <w:noWrap/>
            <w:vAlign w:val="center"/>
          </w:tcPr>
          <w:p w14:paraId="5EE7CC2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村代码</w:t>
            </w:r>
          </w:p>
        </w:tc>
        <w:tc>
          <w:tcPr>
            <w:tcW w:w="1276" w:type="dxa"/>
            <w:vMerge w:val="restart"/>
            <w:noWrap/>
            <w:vAlign w:val="center"/>
          </w:tcPr>
          <w:p w14:paraId="7D90FB2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所属村</w:t>
            </w:r>
          </w:p>
        </w:tc>
        <w:tc>
          <w:tcPr>
            <w:tcW w:w="2157" w:type="dxa"/>
            <w:vMerge w:val="restart"/>
            <w:noWrap/>
            <w:vAlign w:val="center"/>
          </w:tcPr>
          <w:p w14:paraId="3DFF8CA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树种</w:t>
            </w:r>
          </w:p>
        </w:tc>
        <w:tc>
          <w:tcPr>
            <w:tcW w:w="1985" w:type="dxa"/>
            <w:vMerge w:val="restart"/>
            <w:noWrap/>
            <w:vAlign w:val="center"/>
          </w:tcPr>
          <w:p w14:paraId="0FC32D1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规格</w:t>
            </w:r>
          </w:p>
        </w:tc>
        <w:tc>
          <w:tcPr>
            <w:tcW w:w="2495" w:type="dxa"/>
            <w:vMerge w:val="restart"/>
            <w:noWrap/>
            <w:vAlign w:val="center"/>
          </w:tcPr>
          <w:p w14:paraId="4DA5D06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数量(株)</w:t>
            </w:r>
          </w:p>
        </w:tc>
      </w:tr>
      <w:tr w:rsidR="00C20720" w:rsidRPr="00C20720" w14:paraId="7D2A501A" w14:textId="77777777" w:rsidTr="001A3A08">
        <w:trPr>
          <w:trHeight w:val="312"/>
          <w:jc w:val="center"/>
        </w:trPr>
        <w:tc>
          <w:tcPr>
            <w:tcW w:w="807" w:type="dxa"/>
            <w:vMerge/>
            <w:vAlign w:val="center"/>
          </w:tcPr>
          <w:p w14:paraId="5EDBD60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2AF4AB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9D2762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vMerge/>
            <w:vAlign w:val="center"/>
          </w:tcPr>
          <w:p w14:paraId="6A0C3D1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985" w:type="dxa"/>
            <w:vMerge/>
            <w:vAlign w:val="center"/>
          </w:tcPr>
          <w:p w14:paraId="729083A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vMerge/>
            <w:vAlign w:val="center"/>
          </w:tcPr>
          <w:p w14:paraId="2D1797E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r>
      <w:tr w:rsidR="00C20720" w:rsidRPr="00C20720" w14:paraId="47BB0278" w14:textId="77777777" w:rsidTr="001A3A08">
        <w:trPr>
          <w:trHeight w:val="20"/>
          <w:jc w:val="center"/>
        </w:trPr>
        <w:tc>
          <w:tcPr>
            <w:tcW w:w="807" w:type="dxa"/>
            <w:vMerge w:val="restart"/>
            <w:noWrap/>
            <w:vAlign w:val="center"/>
          </w:tcPr>
          <w:p w14:paraId="5B4FEC9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w:t>
            </w:r>
          </w:p>
        </w:tc>
        <w:tc>
          <w:tcPr>
            <w:tcW w:w="1092" w:type="dxa"/>
            <w:vMerge w:val="restart"/>
            <w:noWrap/>
            <w:vAlign w:val="center"/>
          </w:tcPr>
          <w:p w14:paraId="2433E2C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206</w:t>
            </w:r>
          </w:p>
        </w:tc>
        <w:tc>
          <w:tcPr>
            <w:tcW w:w="1276" w:type="dxa"/>
            <w:vMerge w:val="restart"/>
            <w:noWrap/>
            <w:vAlign w:val="center"/>
          </w:tcPr>
          <w:p w14:paraId="758FAD2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沈西村</w:t>
            </w:r>
          </w:p>
        </w:tc>
        <w:tc>
          <w:tcPr>
            <w:tcW w:w="2157" w:type="dxa"/>
            <w:noWrap/>
            <w:vAlign w:val="center"/>
          </w:tcPr>
          <w:p w14:paraId="23F3A31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54C47A0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b/>
                <w:bCs/>
                <w:sz w:val="22"/>
              </w:rPr>
            </w:pPr>
            <w:r w:rsidRPr="00C20720">
              <w:rPr>
                <w:rFonts w:asciiTheme="minorEastAsia" w:eastAsiaTheme="minorEastAsia" w:hAnsiTheme="minorEastAsia" w:hint="eastAsia"/>
                <w:sz w:val="22"/>
              </w:rPr>
              <w:t>Ф6.1-7.0cm</w:t>
            </w:r>
          </w:p>
        </w:tc>
        <w:tc>
          <w:tcPr>
            <w:tcW w:w="2495" w:type="dxa"/>
            <w:noWrap/>
            <w:vAlign w:val="center"/>
          </w:tcPr>
          <w:p w14:paraId="108B369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842</w:t>
            </w:r>
          </w:p>
        </w:tc>
      </w:tr>
      <w:tr w:rsidR="00C20720" w:rsidRPr="00C20720" w14:paraId="5DCBC9A9" w14:textId="77777777" w:rsidTr="001A3A08">
        <w:trPr>
          <w:trHeight w:val="20"/>
          <w:jc w:val="center"/>
        </w:trPr>
        <w:tc>
          <w:tcPr>
            <w:tcW w:w="807" w:type="dxa"/>
            <w:vMerge/>
            <w:vAlign w:val="center"/>
          </w:tcPr>
          <w:p w14:paraId="6C5AA2D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C25E58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4E23F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6B5C53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365C3FA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0C02ADA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364</w:t>
            </w:r>
          </w:p>
        </w:tc>
      </w:tr>
      <w:tr w:rsidR="00C20720" w:rsidRPr="00C20720" w14:paraId="3CF94C37" w14:textId="77777777" w:rsidTr="001A3A08">
        <w:trPr>
          <w:trHeight w:val="20"/>
          <w:jc w:val="center"/>
        </w:trPr>
        <w:tc>
          <w:tcPr>
            <w:tcW w:w="807" w:type="dxa"/>
            <w:vMerge/>
            <w:vAlign w:val="center"/>
          </w:tcPr>
          <w:p w14:paraId="6E043FD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41321E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D09921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3361BA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银杏</w:t>
            </w:r>
          </w:p>
        </w:tc>
        <w:tc>
          <w:tcPr>
            <w:tcW w:w="1985" w:type="dxa"/>
            <w:noWrap/>
            <w:vAlign w:val="center"/>
          </w:tcPr>
          <w:p w14:paraId="5DD092D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259E178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956</w:t>
            </w:r>
          </w:p>
        </w:tc>
      </w:tr>
      <w:tr w:rsidR="00C20720" w:rsidRPr="00C20720" w14:paraId="65C7918C" w14:textId="77777777" w:rsidTr="001A3A08">
        <w:trPr>
          <w:trHeight w:val="20"/>
          <w:jc w:val="center"/>
        </w:trPr>
        <w:tc>
          <w:tcPr>
            <w:tcW w:w="807" w:type="dxa"/>
            <w:vMerge/>
            <w:vAlign w:val="center"/>
          </w:tcPr>
          <w:p w14:paraId="42EDC05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5F85B5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3D5DA8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E2C209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榉树</w:t>
            </w:r>
          </w:p>
        </w:tc>
        <w:tc>
          <w:tcPr>
            <w:tcW w:w="1985" w:type="dxa"/>
            <w:noWrap/>
            <w:vAlign w:val="center"/>
          </w:tcPr>
          <w:p w14:paraId="4DEA19C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28EB4BC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827</w:t>
            </w:r>
          </w:p>
        </w:tc>
      </w:tr>
      <w:tr w:rsidR="00C20720" w:rsidRPr="00C20720" w14:paraId="531C839C" w14:textId="77777777" w:rsidTr="001A3A08">
        <w:trPr>
          <w:trHeight w:val="20"/>
          <w:jc w:val="center"/>
        </w:trPr>
        <w:tc>
          <w:tcPr>
            <w:tcW w:w="807" w:type="dxa"/>
            <w:vMerge/>
            <w:vAlign w:val="center"/>
          </w:tcPr>
          <w:p w14:paraId="342789C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BDDF3B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CDC359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701721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3D81F28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3D431F8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756</w:t>
            </w:r>
          </w:p>
        </w:tc>
      </w:tr>
      <w:tr w:rsidR="00C20720" w:rsidRPr="00C20720" w14:paraId="33FE7DCB" w14:textId="77777777" w:rsidTr="001A3A08">
        <w:trPr>
          <w:trHeight w:val="20"/>
          <w:jc w:val="center"/>
        </w:trPr>
        <w:tc>
          <w:tcPr>
            <w:tcW w:w="807" w:type="dxa"/>
            <w:vMerge/>
            <w:vAlign w:val="center"/>
          </w:tcPr>
          <w:p w14:paraId="07F1D92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424931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6A2AF49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CF59FD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悬铃木</w:t>
            </w:r>
          </w:p>
        </w:tc>
        <w:tc>
          <w:tcPr>
            <w:tcW w:w="1985" w:type="dxa"/>
            <w:noWrap/>
            <w:vAlign w:val="center"/>
          </w:tcPr>
          <w:p w14:paraId="4601DF4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50DFC7B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1387</w:t>
            </w:r>
          </w:p>
        </w:tc>
      </w:tr>
      <w:tr w:rsidR="00C20720" w:rsidRPr="00C20720" w14:paraId="05D53873" w14:textId="77777777" w:rsidTr="001A3A08">
        <w:trPr>
          <w:trHeight w:val="20"/>
          <w:jc w:val="center"/>
        </w:trPr>
        <w:tc>
          <w:tcPr>
            <w:tcW w:w="807" w:type="dxa"/>
            <w:vMerge/>
            <w:vAlign w:val="center"/>
          </w:tcPr>
          <w:p w14:paraId="452CB04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E749F3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B0BE22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1EF093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白玉兰</w:t>
            </w:r>
          </w:p>
        </w:tc>
        <w:tc>
          <w:tcPr>
            <w:tcW w:w="1985" w:type="dxa"/>
            <w:noWrap/>
            <w:vAlign w:val="center"/>
          </w:tcPr>
          <w:p w14:paraId="5A408AA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7913C0B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158</w:t>
            </w:r>
          </w:p>
        </w:tc>
      </w:tr>
      <w:tr w:rsidR="00C20720" w:rsidRPr="00C20720" w14:paraId="0453E5B1" w14:textId="77777777" w:rsidTr="001A3A08">
        <w:trPr>
          <w:trHeight w:val="20"/>
          <w:jc w:val="center"/>
        </w:trPr>
        <w:tc>
          <w:tcPr>
            <w:tcW w:w="807" w:type="dxa"/>
            <w:vMerge/>
            <w:vAlign w:val="center"/>
          </w:tcPr>
          <w:p w14:paraId="5FE352F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EF1C61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C4A02D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E5C478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紫玉兰</w:t>
            </w:r>
          </w:p>
        </w:tc>
        <w:tc>
          <w:tcPr>
            <w:tcW w:w="1985" w:type="dxa"/>
            <w:noWrap/>
            <w:vAlign w:val="center"/>
          </w:tcPr>
          <w:p w14:paraId="052FDF5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8976D9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40</w:t>
            </w:r>
          </w:p>
        </w:tc>
      </w:tr>
      <w:tr w:rsidR="00C20720" w:rsidRPr="00C20720" w14:paraId="00E99AA2" w14:textId="77777777" w:rsidTr="001A3A08">
        <w:trPr>
          <w:trHeight w:val="20"/>
          <w:jc w:val="center"/>
        </w:trPr>
        <w:tc>
          <w:tcPr>
            <w:tcW w:w="807" w:type="dxa"/>
            <w:vMerge/>
            <w:vAlign w:val="center"/>
          </w:tcPr>
          <w:p w14:paraId="219F74B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D4E74C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5E2519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660749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紫薇</w:t>
            </w:r>
          </w:p>
        </w:tc>
        <w:tc>
          <w:tcPr>
            <w:tcW w:w="1985" w:type="dxa"/>
            <w:noWrap/>
            <w:vAlign w:val="center"/>
          </w:tcPr>
          <w:p w14:paraId="0D662FF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244B899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620</w:t>
            </w:r>
          </w:p>
        </w:tc>
      </w:tr>
      <w:tr w:rsidR="00C20720" w:rsidRPr="00C20720" w14:paraId="64382D9B" w14:textId="77777777" w:rsidTr="001A3A08">
        <w:trPr>
          <w:trHeight w:val="20"/>
          <w:jc w:val="center"/>
        </w:trPr>
        <w:tc>
          <w:tcPr>
            <w:tcW w:w="807" w:type="dxa"/>
            <w:vMerge/>
            <w:vAlign w:val="center"/>
          </w:tcPr>
          <w:p w14:paraId="1CDDDE3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6A3BC8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28366E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60ECF4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花石榴</w:t>
            </w:r>
          </w:p>
        </w:tc>
        <w:tc>
          <w:tcPr>
            <w:tcW w:w="1985" w:type="dxa"/>
            <w:noWrap/>
            <w:vAlign w:val="center"/>
          </w:tcPr>
          <w:p w14:paraId="5132601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p181-210 cm</w:t>
            </w:r>
          </w:p>
        </w:tc>
        <w:tc>
          <w:tcPr>
            <w:tcW w:w="2495" w:type="dxa"/>
            <w:noWrap/>
            <w:vAlign w:val="center"/>
          </w:tcPr>
          <w:p w14:paraId="149CF38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157</w:t>
            </w:r>
          </w:p>
        </w:tc>
      </w:tr>
      <w:tr w:rsidR="00C20720" w:rsidRPr="00C20720" w14:paraId="57C5F47E" w14:textId="77777777" w:rsidTr="001A3A08">
        <w:trPr>
          <w:trHeight w:val="20"/>
          <w:jc w:val="center"/>
        </w:trPr>
        <w:tc>
          <w:tcPr>
            <w:tcW w:w="807" w:type="dxa"/>
            <w:vMerge/>
            <w:vAlign w:val="center"/>
          </w:tcPr>
          <w:p w14:paraId="5A3A74C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F9F4F4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6DB17E8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D51020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桂花</w:t>
            </w:r>
          </w:p>
        </w:tc>
        <w:tc>
          <w:tcPr>
            <w:tcW w:w="1985" w:type="dxa"/>
            <w:noWrap/>
            <w:vAlign w:val="center"/>
          </w:tcPr>
          <w:p w14:paraId="37C7848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p181-210 cm</w:t>
            </w:r>
          </w:p>
        </w:tc>
        <w:tc>
          <w:tcPr>
            <w:tcW w:w="2495" w:type="dxa"/>
            <w:noWrap/>
            <w:vAlign w:val="center"/>
          </w:tcPr>
          <w:p w14:paraId="7C33516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1192</w:t>
            </w:r>
          </w:p>
        </w:tc>
      </w:tr>
      <w:tr w:rsidR="00C20720" w:rsidRPr="00C20720" w14:paraId="513773D4" w14:textId="77777777" w:rsidTr="001A3A08">
        <w:trPr>
          <w:trHeight w:val="20"/>
          <w:jc w:val="center"/>
        </w:trPr>
        <w:tc>
          <w:tcPr>
            <w:tcW w:w="807" w:type="dxa"/>
            <w:vMerge/>
            <w:vAlign w:val="center"/>
          </w:tcPr>
          <w:p w14:paraId="6041622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75F974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93C986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4B0688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5EA8236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7363A82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1480</w:t>
            </w:r>
          </w:p>
        </w:tc>
      </w:tr>
      <w:tr w:rsidR="00C20720" w:rsidRPr="00C20720" w14:paraId="5CC3FF05" w14:textId="77777777" w:rsidTr="001A3A08">
        <w:trPr>
          <w:trHeight w:val="20"/>
          <w:jc w:val="center"/>
        </w:trPr>
        <w:tc>
          <w:tcPr>
            <w:tcW w:w="807" w:type="dxa"/>
            <w:vMerge/>
            <w:vAlign w:val="center"/>
          </w:tcPr>
          <w:p w14:paraId="57636FB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CC2C32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6C5CE6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D8BABA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朴树</w:t>
            </w:r>
          </w:p>
        </w:tc>
        <w:tc>
          <w:tcPr>
            <w:tcW w:w="1985" w:type="dxa"/>
            <w:noWrap/>
            <w:vAlign w:val="center"/>
          </w:tcPr>
          <w:p w14:paraId="1244A03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6DC2946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1454</w:t>
            </w:r>
          </w:p>
        </w:tc>
      </w:tr>
      <w:tr w:rsidR="00C20720" w:rsidRPr="00C20720" w14:paraId="6E8F0A95" w14:textId="77777777" w:rsidTr="001A3A08">
        <w:trPr>
          <w:trHeight w:val="20"/>
          <w:jc w:val="center"/>
        </w:trPr>
        <w:tc>
          <w:tcPr>
            <w:tcW w:w="807" w:type="dxa"/>
            <w:vMerge/>
            <w:vAlign w:val="center"/>
          </w:tcPr>
          <w:p w14:paraId="661B474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F8AF85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165F14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EE527A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垂柳</w:t>
            </w:r>
          </w:p>
        </w:tc>
        <w:tc>
          <w:tcPr>
            <w:tcW w:w="1985" w:type="dxa"/>
            <w:noWrap/>
            <w:vAlign w:val="center"/>
          </w:tcPr>
          <w:p w14:paraId="482FE24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7007993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216</w:t>
            </w:r>
          </w:p>
        </w:tc>
      </w:tr>
      <w:tr w:rsidR="00C20720" w:rsidRPr="00C20720" w14:paraId="5E74F7ED" w14:textId="77777777" w:rsidTr="001A3A08">
        <w:trPr>
          <w:trHeight w:val="20"/>
          <w:jc w:val="center"/>
        </w:trPr>
        <w:tc>
          <w:tcPr>
            <w:tcW w:w="807" w:type="dxa"/>
            <w:vMerge/>
            <w:vAlign w:val="center"/>
          </w:tcPr>
          <w:p w14:paraId="0095EA5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24C015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8DB67F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430C83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高杆石楠</w:t>
            </w:r>
          </w:p>
        </w:tc>
        <w:tc>
          <w:tcPr>
            <w:tcW w:w="1985" w:type="dxa"/>
            <w:noWrap/>
            <w:vAlign w:val="center"/>
          </w:tcPr>
          <w:p w14:paraId="3E7D8E6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71CCF23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363</w:t>
            </w:r>
          </w:p>
        </w:tc>
      </w:tr>
      <w:tr w:rsidR="00C20720" w:rsidRPr="00C20720" w14:paraId="0A650838" w14:textId="77777777" w:rsidTr="001A3A08">
        <w:trPr>
          <w:trHeight w:val="20"/>
          <w:jc w:val="center"/>
        </w:trPr>
        <w:tc>
          <w:tcPr>
            <w:tcW w:w="807" w:type="dxa"/>
            <w:vMerge/>
            <w:vAlign w:val="center"/>
          </w:tcPr>
          <w:p w14:paraId="4858381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B6D4B0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AE563D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D338CB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高杆石楠</w:t>
            </w:r>
          </w:p>
        </w:tc>
        <w:tc>
          <w:tcPr>
            <w:tcW w:w="1985" w:type="dxa"/>
            <w:noWrap/>
            <w:vAlign w:val="center"/>
          </w:tcPr>
          <w:p w14:paraId="7DAA140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00CE6E2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75</w:t>
            </w:r>
          </w:p>
        </w:tc>
      </w:tr>
      <w:tr w:rsidR="00C20720" w:rsidRPr="00C20720" w14:paraId="7E4B6EA7" w14:textId="77777777" w:rsidTr="001A3A08">
        <w:trPr>
          <w:trHeight w:val="20"/>
          <w:jc w:val="center"/>
        </w:trPr>
        <w:tc>
          <w:tcPr>
            <w:tcW w:w="807" w:type="dxa"/>
            <w:vMerge/>
            <w:vAlign w:val="center"/>
          </w:tcPr>
          <w:p w14:paraId="60F9005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B8F178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B87942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B4C6A4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高杆紫薇</w:t>
            </w:r>
          </w:p>
        </w:tc>
        <w:tc>
          <w:tcPr>
            <w:tcW w:w="1985" w:type="dxa"/>
            <w:noWrap/>
            <w:vAlign w:val="center"/>
          </w:tcPr>
          <w:p w14:paraId="2D95D6C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685E220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1946</w:t>
            </w:r>
          </w:p>
        </w:tc>
      </w:tr>
      <w:tr w:rsidR="00C20720" w:rsidRPr="00C20720" w14:paraId="2758B47A" w14:textId="77777777" w:rsidTr="001A3A08">
        <w:trPr>
          <w:trHeight w:val="20"/>
          <w:jc w:val="center"/>
        </w:trPr>
        <w:tc>
          <w:tcPr>
            <w:tcW w:w="807" w:type="dxa"/>
            <w:vMerge/>
            <w:vAlign w:val="center"/>
          </w:tcPr>
          <w:p w14:paraId="2EE10B4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A79AFE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95F05D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D6FF4C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实生银杏</w:t>
            </w:r>
          </w:p>
        </w:tc>
        <w:tc>
          <w:tcPr>
            <w:tcW w:w="1985" w:type="dxa"/>
            <w:noWrap/>
            <w:vAlign w:val="center"/>
          </w:tcPr>
          <w:p w14:paraId="5B0E50E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4F41B8B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806</w:t>
            </w:r>
          </w:p>
        </w:tc>
      </w:tr>
      <w:tr w:rsidR="00C20720" w:rsidRPr="00C20720" w14:paraId="273BA209" w14:textId="77777777" w:rsidTr="001A3A08">
        <w:trPr>
          <w:trHeight w:val="20"/>
          <w:jc w:val="center"/>
        </w:trPr>
        <w:tc>
          <w:tcPr>
            <w:tcW w:w="807" w:type="dxa"/>
            <w:vMerge w:val="restart"/>
            <w:noWrap/>
            <w:vAlign w:val="center"/>
          </w:tcPr>
          <w:p w14:paraId="11107E4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w:t>
            </w:r>
          </w:p>
        </w:tc>
        <w:tc>
          <w:tcPr>
            <w:tcW w:w="1092" w:type="dxa"/>
            <w:vMerge w:val="restart"/>
            <w:noWrap/>
            <w:vAlign w:val="center"/>
          </w:tcPr>
          <w:p w14:paraId="40C9D22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212</w:t>
            </w:r>
          </w:p>
        </w:tc>
        <w:tc>
          <w:tcPr>
            <w:tcW w:w="1276" w:type="dxa"/>
            <w:vMerge w:val="restart"/>
            <w:noWrap/>
            <w:vAlign w:val="center"/>
          </w:tcPr>
          <w:p w14:paraId="198FB98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界浜村</w:t>
            </w:r>
          </w:p>
        </w:tc>
        <w:tc>
          <w:tcPr>
            <w:tcW w:w="2157" w:type="dxa"/>
            <w:noWrap/>
            <w:vAlign w:val="center"/>
          </w:tcPr>
          <w:p w14:paraId="39CDFD1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2E73FF6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331AD3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937</w:t>
            </w:r>
          </w:p>
        </w:tc>
      </w:tr>
      <w:tr w:rsidR="00C20720" w:rsidRPr="00C20720" w14:paraId="22F2A518" w14:textId="77777777" w:rsidTr="001A3A08">
        <w:trPr>
          <w:trHeight w:val="20"/>
          <w:jc w:val="center"/>
        </w:trPr>
        <w:tc>
          <w:tcPr>
            <w:tcW w:w="807" w:type="dxa"/>
            <w:vMerge/>
            <w:vAlign w:val="center"/>
          </w:tcPr>
          <w:p w14:paraId="35C3E8D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7C87B7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13450C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F0BBB0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301217F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412E294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1470</w:t>
            </w:r>
          </w:p>
        </w:tc>
      </w:tr>
      <w:tr w:rsidR="00C20720" w:rsidRPr="00C20720" w14:paraId="5A95495B" w14:textId="77777777" w:rsidTr="001A3A08">
        <w:trPr>
          <w:trHeight w:val="20"/>
          <w:jc w:val="center"/>
        </w:trPr>
        <w:tc>
          <w:tcPr>
            <w:tcW w:w="807" w:type="dxa"/>
            <w:vMerge/>
            <w:vAlign w:val="center"/>
          </w:tcPr>
          <w:p w14:paraId="51B45FD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FCC7D1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2E79C9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A703B4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榉树</w:t>
            </w:r>
          </w:p>
        </w:tc>
        <w:tc>
          <w:tcPr>
            <w:tcW w:w="1985" w:type="dxa"/>
            <w:noWrap/>
            <w:vAlign w:val="center"/>
          </w:tcPr>
          <w:p w14:paraId="3E9E0EF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0B2132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4659</w:t>
            </w:r>
          </w:p>
        </w:tc>
      </w:tr>
      <w:tr w:rsidR="00C20720" w:rsidRPr="00C20720" w14:paraId="17564F77" w14:textId="77777777" w:rsidTr="001A3A08">
        <w:trPr>
          <w:trHeight w:val="20"/>
          <w:jc w:val="center"/>
        </w:trPr>
        <w:tc>
          <w:tcPr>
            <w:tcW w:w="807" w:type="dxa"/>
            <w:vMerge/>
            <w:vAlign w:val="center"/>
          </w:tcPr>
          <w:p w14:paraId="2C2C1CE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35C77A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D67C11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067BE1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大叶榉</w:t>
            </w:r>
          </w:p>
        </w:tc>
        <w:tc>
          <w:tcPr>
            <w:tcW w:w="1985" w:type="dxa"/>
            <w:noWrap/>
            <w:vAlign w:val="center"/>
          </w:tcPr>
          <w:p w14:paraId="76F4424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3A0B54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106</w:t>
            </w:r>
          </w:p>
        </w:tc>
      </w:tr>
      <w:tr w:rsidR="00C20720" w:rsidRPr="00C20720" w14:paraId="07FDEBE5" w14:textId="77777777" w:rsidTr="001A3A08">
        <w:trPr>
          <w:trHeight w:val="20"/>
          <w:jc w:val="center"/>
        </w:trPr>
        <w:tc>
          <w:tcPr>
            <w:tcW w:w="807" w:type="dxa"/>
            <w:vMerge/>
            <w:vAlign w:val="center"/>
          </w:tcPr>
          <w:p w14:paraId="65333B5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978011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BCDFD8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8843D1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无患子</w:t>
            </w:r>
          </w:p>
        </w:tc>
        <w:tc>
          <w:tcPr>
            <w:tcW w:w="1985" w:type="dxa"/>
            <w:noWrap/>
            <w:vAlign w:val="center"/>
          </w:tcPr>
          <w:p w14:paraId="0429ABA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4DA9D93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45</w:t>
            </w:r>
          </w:p>
        </w:tc>
      </w:tr>
      <w:tr w:rsidR="00C20720" w:rsidRPr="00C20720" w14:paraId="5269A79C" w14:textId="77777777" w:rsidTr="001A3A08">
        <w:trPr>
          <w:trHeight w:val="20"/>
          <w:jc w:val="center"/>
        </w:trPr>
        <w:tc>
          <w:tcPr>
            <w:tcW w:w="807" w:type="dxa"/>
            <w:vMerge/>
            <w:vAlign w:val="center"/>
          </w:tcPr>
          <w:p w14:paraId="334F616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7592CA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313A46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3975FD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红叶椿</w:t>
            </w:r>
          </w:p>
        </w:tc>
        <w:tc>
          <w:tcPr>
            <w:tcW w:w="1985" w:type="dxa"/>
            <w:noWrap/>
            <w:vAlign w:val="center"/>
          </w:tcPr>
          <w:p w14:paraId="01453D3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84B0E1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184</w:t>
            </w:r>
          </w:p>
        </w:tc>
      </w:tr>
      <w:tr w:rsidR="00C20720" w:rsidRPr="00C20720" w14:paraId="64231E40" w14:textId="77777777" w:rsidTr="001A3A08">
        <w:trPr>
          <w:trHeight w:val="20"/>
          <w:jc w:val="center"/>
        </w:trPr>
        <w:tc>
          <w:tcPr>
            <w:tcW w:w="807" w:type="dxa"/>
            <w:vMerge/>
            <w:vAlign w:val="center"/>
          </w:tcPr>
          <w:p w14:paraId="3A4FE3A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5DCC77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1DE207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1903A1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北美枫香</w:t>
            </w:r>
          </w:p>
        </w:tc>
        <w:tc>
          <w:tcPr>
            <w:tcW w:w="1985" w:type="dxa"/>
            <w:noWrap/>
            <w:vAlign w:val="center"/>
          </w:tcPr>
          <w:p w14:paraId="75115B6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35ED1A9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150</w:t>
            </w:r>
          </w:p>
        </w:tc>
      </w:tr>
      <w:tr w:rsidR="00C20720" w:rsidRPr="00C20720" w14:paraId="1778226D" w14:textId="77777777" w:rsidTr="001A3A08">
        <w:trPr>
          <w:trHeight w:val="20"/>
          <w:jc w:val="center"/>
        </w:trPr>
        <w:tc>
          <w:tcPr>
            <w:tcW w:w="807" w:type="dxa"/>
            <w:vMerge/>
            <w:vAlign w:val="center"/>
          </w:tcPr>
          <w:p w14:paraId="324C6AF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8AF9CC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41D85F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BA8ECC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广玉兰</w:t>
            </w:r>
          </w:p>
        </w:tc>
        <w:tc>
          <w:tcPr>
            <w:tcW w:w="1985" w:type="dxa"/>
            <w:noWrap/>
            <w:vAlign w:val="center"/>
          </w:tcPr>
          <w:p w14:paraId="5A909A4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Ф7.1-8.0 cm</w:t>
            </w:r>
          </w:p>
        </w:tc>
        <w:tc>
          <w:tcPr>
            <w:tcW w:w="2495" w:type="dxa"/>
            <w:noWrap/>
            <w:vAlign w:val="center"/>
          </w:tcPr>
          <w:p w14:paraId="787ABB8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w:t>
            </w:r>
          </w:p>
        </w:tc>
      </w:tr>
      <w:tr w:rsidR="00C20720" w:rsidRPr="00C20720" w14:paraId="023BE661" w14:textId="77777777" w:rsidTr="001A3A08">
        <w:trPr>
          <w:trHeight w:val="20"/>
          <w:jc w:val="center"/>
        </w:trPr>
        <w:tc>
          <w:tcPr>
            <w:tcW w:w="807" w:type="dxa"/>
            <w:vMerge/>
            <w:vAlign w:val="center"/>
          </w:tcPr>
          <w:p w14:paraId="76CD6C1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1B7920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A6B00D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60B5B0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丝棉木</w:t>
            </w:r>
          </w:p>
        </w:tc>
        <w:tc>
          <w:tcPr>
            <w:tcW w:w="1985" w:type="dxa"/>
            <w:noWrap/>
            <w:vAlign w:val="center"/>
          </w:tcPr>
          <w:p w14:paraId="6CB09E4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4EB49EC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119</w:t>
            </w:r>
          </w:p>
        </w:tc>
      </w:tr>
      <w:tr w:rsidR="00C20720" w:rsidRPr="00C20720" w14:paraId="4C95F362" w14:textId="77777777" w:rsidTr="001A3A08">
        <w:trPr>
          <w:trHeight w:val="20"/>
          <w:jc w:val="center"/>
        </w:trPr>
        <w:tc>
          <w:tcPr>
            <w:tcW w:w="807" w:type="dxa"/>
            <w:vMerge/>
            <w:vAlign w:val="center"/>
          </w:tcPr>
          <w:p w14:paraId="4F01BF8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11E536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37346D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871F34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落羽杉</w:t>
            </w:r>
          </w:p>
        </w:tc>
        <w:tc>
          <w:tcPr>
            <w:tcW w:w="1985" w:type="dxa"/>
            <w:noWrap/>
            <w:vAlign w:val="center"/>
          </w:tcPr>
          <w:p w14:paraId="168E118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6344419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136</w:t>
            </w:r>
          </w:p>
        </w:tc>
      </w:tr>
      <w:tr w:rsidR="00C20720" w:rsidRPr="00C20720" w14:paraId="1D49F971" w14:textId="77777777" w:rsidTr="001A3A08">
        <w:trPr>
          <w:trHeight w:val="20"/>
          <w:jc w:val="center"/>
        </w:trPr>
        <w:tc>
          <w:tcPr>
            <w:tcW w:w="807" w:type="dxa"/>
            <w:vMerge/>
            <w:vAlign w:val="center"/>
          </w:tcPr>
          <w:p w14:paraId="2FA6DE2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FA5590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556549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BF7EAE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乌桕</w:t>
            </w:r>
          </w:p>
        </w:tc>
        <w:tc>
          <w:tcPr>
            <w:tcW w:w="1985" w:type="dxa"/>
            <w:noWrap/>
            <w:vAlign w:val="center"/>
          </w:tcPr>
          <w:p w14:paraId="40FBE68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1AC89D5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160</w:t>
            </w:r>
          </w:p>
        </w:tc>
      </w:tr>
      <w:tr w:rsidR="00C20720" w:rsidRPr="00C20720" w14:paraId="5AB5BAC6" w14:textId="77777777" w:rsidTr="001A3A08">
        <w:trPr>
          <w:trHeight w:val="20"/>
          <w:jc w:val="center"/>
        </w:trPr>
        <w:tc>
          <w:tcPr>
            <w:tcW w:w="807" w:type="dxa"/>
            <w:vMerge/>
            <w:vAlign w:val="center"/>
          </w:tcPr>
          <w:p w14:paraId="39F312C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D254FD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B75A1C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ACB6C7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朴树</w:t>
            </w:r>
          </w:p>
        </w:tc>
        <w:tc>
          <w:tcPr>
            <w:tcW w:w="1985" w:type="dxa"/>
            <w:noWrap/>
            <w:vAlign w:val="center"/>
          </w:tcPr>
          <w:p w14:paraId="790CD4A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7C4769E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1341</w:t>
            </w:r>
          </w:p>
        </w:tc>
      </w:tr>
      <w:tr w:rsidR="00C20720" w:rsidRPr="00C20720" w14:paraId="45FEB799" w14:textId="77777777" w:rsidTr="001A3A08">
        <w:trPr>
          <w:trHeight w:val="20"/>
          <w:jc w:val="center"/>
        </w:trPr>
        <w:tc>
          <w:tcPr>
            <w:tcW w:w="807" w:type="dxa"/>
            <w:vMerge/>
            <w:vAlign w:val="center"/>
          </w:tcPr>
          <w:p w14:paraId="08CB164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22234D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55161B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E1F567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朴树</w:t>
            </w:r>
          </w:p>
        </w:tc>
        <w:tc>
          <w:tcPr>
            <w:tcW w:w="1985" w:type="dxa"/>
            <w:noWrap/>
            <w:vAlign w:val="center"/>
          </w:tcPr>
          <w:p w14:paraId="5345060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Ф7.1-8.0 cm</w:t>
            </w:r>
          </w:p>
        </w:tc>
        <w:tc>
          <w:tcPr>
            <w:tcW w:w="2495" w:type="dxa"/>
            <w:noWrap/>
            <w:vAlign w:val="center"/>
          </w:tcPr>
          <w:p w14:paraId="1A04D22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115</w:t>
            </w:r>
          </w:p>
        </w:tc>
      </w:tr>
      <w:tr w:rsidR="00C20720" w:rsidRPr="00C20720" w14:paraId="4444948F" w14:textId="77777777" w:rsidTr="001A3A08">
        <w:trPr>
          <w:trHeight w:val="20"/>
          <w:jc w:val="center"/>
        </w:trPr>
        <w:tc>
          <w:tcPr>
            <w:tcW w:w="807" w:type="dxa"/>
            <w:vMerge w:val="restart"/>
            <w:noWrap/>
            <w:vAlign w:val="center"/>
          </w:tcPr>
          <w:p w14:paraId="57D6407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w:t>
            </w:r>
          </w:p>
        </w:tc>
        <w:tc>
          <w:tcPr>
            <w:tcW w:w="1092" w:type="dxa"/>
            <w:vMerge w:val="restart"/>
            <w:noWrap/>
            <w:vAlign w:val="center"/>
          </w:tcPr>
          <w:p w14:paraId="51743E4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208</w:t>
            </w:r>
          </w:p>
        </w:tc>
        <w:tc>
          <w:tcPr>
            <w:tcW w:w="1276" w:type="dxa"/>
            <w:vMerge w:val="restart"/>
            <w:noWrap/>
            <w:vAlign w:val="center"/>
          </w:tcPr>
          <w:p w14:paraId="7385AE8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里仁村</w:t>
            </w:r>
          </w:p>
        </w:tc>
        <w:tc>
          <w:tcPr>
            <w:tcW w:w="2157" w:type="dxa"/>
            <w:noWrap/>
            <w:vAlign w:val="center"/>
          </w:tcPr>
          <w:p w14:paraId="6A84C26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02241D6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3E89B72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489</w:t>
            </w:r>
          </w:p>
        </w:tc>
      </w:tr>
      <w:tr w:rsidR="00C20720" w:rsidRPr="00C20720" w14:paraId="20ED6FB8" w14:textId="77777777" w:rsidTr="001A3A08">
        <w:trPr>
          <w:trHeight w:val="20"/>
          <w:jc w:val="center"/>
        </w:trPr>
        <w:tc>
          <w:tcPr>
            <w:tcW w:w="807" w:type="dxa"/>
            <w:vMerge/>
            <w:vAlign w:val="center"/>
          </w:tcPr>
          <w:p w14:paraId="16041BA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6A67AA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BBBA14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827B18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05D28ED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79BE9F2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514</w:t>
            </w:r>
          </w:p>
        </w:tc>
      </w:tr>
      <w:tr w:rsidR="00C20720" w:rsidRPr="00C20720" w14:paraId="69B49DA1" w14:textId="77777777" w:rsidTr="001A3A08">
        <w:trPr>
          <w:trHeight w:val="20"/>
          <w:jc w:val="center"/>
        </w:trPr>
        <w:tc>
          <w:tcPr>
            <w:tcW w:w="807" w:type="dxa"/>
            <w:vMerge/>
            <w:vAlign w:val="center"/>
          </w:tcPr>
          <w:p w14:paraId="4FE3AEC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CB3CB7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891C4F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B3EE44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朴树</w:t>
            </w:r>
          </w:p>
        </w:tc>
        <w:tc>
          <w:tcPr>
            <w:tcW w:w="1985" w:type="dxa"/>
            <w:noWrap/>
            <w:vAlign w:val="center"/>
          </w:tcPr>
          <w:p w14:paraId="56C7F40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4FEA470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184</w:t>
            </w:r>
          </w:p>
        </w:tc>
      </w:tr>
      <w:tr w:rsidR="00C20720" w:rsidRPr="00C20720" w14:paraId="5BC81331" w14:textId="77777777" w:rsidTr="001A3A08">
        <w:trPr>
          <w:trHeight w:val="20"/>
          <w:jc w:val="center"/>
        </w:trPr>
        <w:tc>
          <w:tcPr>
            <w:tcW w:w="807" w:type="dxa"/>
            <w:vMerge/>
            <w:vAlign w:val="center"/>
          </w:tcPr>
          <w:p w14:paraId="5110168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13C5E1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3F211D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8A3203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红叶李</w:t>
            </w:r>
          </w:p>
        </w:tc>
        <w:tc>
          <w:tcPr>
            <w:tcW w:w="1985" w:type="dxa"/>
            <w:noWrap/>
            <w:vAlign w:val="center"/>
          </w:tcPr>
          <w:p w14:paraId="5518109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17420BB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412</w:t>
            </w:r>
          </w:p>
        </w:tc>
      </w:tr>
      <w:tr w:rsidR="00C20720" w:rsidRPr="00C20720" w14:paraId="2E58195C" w14:textId="77777777" w:rsidTr="001A3A08">
        <w:trPr>
          <w:trHeight w:val="20"/>
          <w:jc w:val="center"/>
        </w:trPr>
        <w:tc>
          <w:tcPr>
            <w:tcW w:w="807" w:type="dxa"/>
            <w:vMerge/>
            <w:vAlign w:val="center"/>
          </w:tcPr>
          <w:p w14:paraId="259522F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56BCB6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3670E8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3A612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二乔玉兰</w:t>
            </w:r>
          </w:p>
        </w:tc>
        <w:tc>
          <w:tcPr>
            <w:tcW w:w="1985" w:type="dxa"/>
            <w:noWrap/>
            <w:vAlign w:val="center"/>
          </w:tcPr>
          <w:p w14:paraId="252B81A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11A05A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24</w:t>
            </w:r>
          </w:p>
        </w:tc>
      </w:tr>
      <w:tr w:rsidR="00C20720" w:rsidRPr="00C20720" w14:paraId="36D22B32" w14:textId="77777777" w:rsidTr="001A3A08">
        <w:trPr>
          <w:trHeight w:val="20"/>
          <w:jc w:val="center"/>
        </w:trPr>
        <w:tc>
          <w:tcPr>
            <w:tcW w:w="807" w:type="dxa"/>
            <w:vMerge/>
            <w:vAlign w:val="center"/>
          </w:tcPr>
          <w:p w14:paraId="04D1A6A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9F3326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1E17C2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2658D6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二乔玉兰</w:t>
            </w:r>
          </w:p>
        </w:tc>
        <w:tc>
          <w:tcPr>
            <w:tcW w:w="1985" w:type="dxa"/>
            <w:noWrap/>
            <w:vAlign w:val="center"/>
          </w:tcPr>
          <w:p w14:paraId="4CEEBE6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7E0C3EC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90</w:t>
            </w:r>
          </w:p>
        </w:tc>
      </w:tr>
      <w:tr w:rsidR="00C20720" w:rsidRPr="00C20720" w14:paraId="08A24D0C" w14:textId="77777777" w:rsidTr="001A3A08">
        <w:trPr>
          <w:trHeight w:val="20"/>
          <w:jc w:val="center"/>
        </w:trPr>
        <w:tc>
          <w:tcPr>
            <w:tcW w:w="807" w:type="dxa"/>
            <w:vMerge/>
            <w:vAlign w:val="center"/>
          </w:tcPr>
          <w:p w14:paraId="37CFE63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DBFD00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29B922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542A93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实生银杏</w:t>
            </w:r>
          </w:p>
        </w:tc>
        <w:tc>
          <w:tcPr>
            <w:tcW w:w="1985" w:type="dxa"/>
            <w:noWrap/>
            <w:vAlign w:val="center"/>
          </w:tcPr>
          <w:p w14:paraId="0961EAD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0C7BE8E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352</w:t>
            </w:r>
          </w:p>
        </w:tc>
      </w:tr>
      <w:tr w:rsidR="00C20720" w:rsidRPr="00C20720" w14:paraId="54B79D33" w14:textId="77777777" w:rsidTr="001A3A08">
        <w:trPr>
          <w:trHeight w:val="20"/>
          <w:jc w:val="center"/>
        </w:trPr>
        <w:tc>
          <w:tcPr>
            <w:tcW w:w="807" w:type="dxa"/>
            <w:vMerge w:val="restart"/>
            <w:noWrap/>
            <w:vAlign w:val="center"/>
          </w:tcPr>
          <w:p w14:paraId="55726D2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w:t>
            </w:r>
          </w:p>
        </w:tc>
        <w:tc>
          <w:tcPr>
            <w:tcW w:w="1092" w:type="dxa"/>
            <w:vMerge w:val="restart"/>
            <w:noWrap/>
            <w:vAlign w:val="center"/>
          </w:tcPr>
          <w:p w14:paraId="21D20F9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202</w:t>
            </w:r>
          </w:p>
        </w:tc>
        <w:tc>
          <w:tcPr>
            <w:tcW w:w="1276" w:type="dxa"/>
            <w:vMerge w:val="restart"/>
            <w:noWrap/>
            <w:vAlign w:val="center"/>
          </w:tcPr>
          <w:p w14:paraId="12ACE3F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牛桥村</w:t>
            </w:r>
          </w:p>
        </w:tc>
        <w:tc>
          <w:tcPr>
            <w:tcW w:w="2157" w:type="dxa"/>
            <w:noWrap/>
            <w:vAlign w:val="center"/>
          </w:tcPr>
          <w:p w14:paraId="0DB1E82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7D23D1D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623635B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976</w:t>
            </w:r>
          </w:p>
        </w:tc>
      </w:tr>
      <w:tr w:rsidR="00C20720" w:rsidRPr="00C20720" w14:paraId="5C172AEB" w14:textId="77777777" w:rsidTr="001A3A08">
        <w:trPr>
          <w:trHeight w:val="20"/>
          <w:jc w:val="center"/>
        </w:trPr>
        <w:tc>
          <w:tcPr>
            <w:tcW w:w="807" w:type="dxa"/>
            <w:vMerge/>
            <w:vAlign w:val="center"/>
          </w:tcPr>
          <w:p w14:paraId="231680B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1541E5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31C6B6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4516E6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7304C49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8F7236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195</w:t>
            </w:r>
          </w:p>
        </w:tc>
      </w:tr>
      <w:tr w:rsidR="00C20720" w:rsidRPr="00C20720" w14:paraId="0212B39D" w14:textId="77777777" w:rsidTr="001A3A08">
        <w:trPr>
          <w:trHeight w:val="20"/>
          <w:jc w:val="center"/>
        </w:trPr>
        <w:tc>
          <w:tcPr>
            <w:tcW w:w="807" w:type="dxa"/>
            <w:vMerge/>
            <w:vAlign w:val="center"/>
          </w:tcPr>
          <w:p w14:paraId="7FD6722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0E63AE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B6D953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6014F4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黄山栾树</w:t>
            </w:r>
          </w:p>
        </w:tc>
        <w:tc>
          <w:tcPr>
            <w:tcW w:w="1985" w:type="dxa"/>
            <w:noWrap/>
            <w:vAlign w:val="center"/>
          </w:tcPr>
          <w:p w14:paraId="6B4AD53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30E2A64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142</w:t>
            </w:r>
          </w:p>
        </w:tc>
      </w:tr>
      <w:tr w:rsidR="00C20720" w:rsidRPr="00C20720" w14:paraId="7EB26FE7" w14:textId="77777777" w:rsidTr="001A3A08">
        <w:trPr>
          <w:trHeight w:val="20"/>
          <w:jc w:val="center"/>
        </w:trPr>
        <w:tc>
          <w:tcPr>
            <w:tcW w:w="807" w:type="dxa"/>
            <w:vMerge/>
            <w:vAlign w:val="center"/>
          </w:tcPr>
          <w:p w14:paraId="2281472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492A69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90CD08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BA8D2A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乔灌木</w:t>
            </w:r>
          </w:p>
        </w:tc>
        <w:tc>
          <w:tcPr>
            <w:tcW w:w="1985" w:type="dxa"/>
            <w:noWrap/>
            <w:vAlign w:val="center"/>
          </w:tcPr>
          <w:p w14:paraId="36A694C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2FA5978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1315</w:t>
            </w:r>
          </w:p>
        </w:tc>
      </w:tr>
      <w:tr w:rsidR="00C20720" w:rsidRPr="00C20720" w14:paraId="5DDB662C" w14:textId="77777777" w:rsidTr="001A3A08">
        <w:trPr>
          <w:trHeight w:val="20"/>
          <w:jc w:val="center"/>
        </w:trPr>
        <w:tc>
          <w:tcPr>
            <w:tcW w:w="807" w:type="dxa"/>
            <w:vMerge/>
            <w:vAlign w:val="center"/>
          </w:tcPr>
          <w:p w14:paraId="1E7BDFA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140423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6939206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F9DFDB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元宝枫</w:t>
            </w:r>
          </w:p>
        </w:tc>
        <w:tc>
          <w:tcPr>
            <w:tcW w:w="1985" w:type="dxa"/>
            <w:noWrap/>
            <w:vAlign w:val="center"/>
          </w:tcPr>
          <w:p w14:paraId="7B1C3D6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056DBC3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168</w:t>
            </w:r>
          </w:p>
        </w:tc>
      </w:tr>
      <w:tr w:rsidR="00C20720" w:rsidRPr="00C20720" w14:paraId="77CEFA4E" w14:textId="77777777" w:rsidTr="001A3A08">
        <w:trPr>
          <w:trHeight w:val="20"/>
          <w:jc w:val="center"/>
        </w:trPr>
        <w:tc>
          <w:tcPr>
            <w:tcW w:w="807" w:type="dxa"/>
            <w:vMerge/>
            <w:vAlign w:val="center"/>
          </w:tcPr>
          <w:p w14:paraId="44EB830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A0F2DC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35B79D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75E0B7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中山杉</w:t>
            </w:r>
          </w:p>
        </w:tc>
        <w:tc>
          <w:tcPr>
            <w:tcW w:w="1985" w:type="dxa"/>
            <w:noWrap/>
            <w:vAlign w:val="center"/>
          </w:tcPr>
          <w:p w14:paraId="6DE9BBD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3AD77C7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180</w:t>
            </w:r>
          </w:p>
        </w:tc>
      </w:tr>
      <w:tr w:rsidR="00C20720" w:rsidRPr="00C20720" w14:paraId="6D1AB4CB" w14:textId="77777777" w:rsidTr="001A3A08">
        <w:trPr>
          <w:trHeight w:val="20"/>
          <w:jc w:val="center"/>
        </w:trPr>
        <w:tc>
          <w:tcPr>
            <w:tcW w:w="807" w:type="dxa"/>
            <w:vMerge/>
            <w:vAlign w:val="center"/>
          </w:tcPr>
          <w:p w14:paraId="5A65860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3D4D3E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6D11DD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F72259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独本桂花</w:t>
            </w:r>
          </w:p>
        </w:tc>
        <w:tc>
          <w:tcPr>
            <w:tcW w:w="1985" w:type="dxa"/>
            <w:noWrap/>
            <w:vAlign w:val="center"/>
          </w:tcPr>
          <w:p w14:paraId="0919921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35071E1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304</w:t>
            </w:r>
          </w:p>
        </w:tc>
      </w:tr>
      <w:tr w:rsidR="00C20720" w:rsidRPr="00C20720" w14:paraId="55B45962" w14:textId="77777777" w:rsidTr="001A3A08">
        <w:trPr>
          <w:trHeight w:val="20"/>
          <w:jc w:val="center"/>
        </w:trPr>
        <w:tc>
          <w:tcPr>
            <w:tcW w:w="807" w:type="dxa"/>
            <w:vMerge/>
            <w:vAlign w:val="center"/>
          </w:tcPr>
          <w:p w14:paraId="3496B86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52DD7A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AB637D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B8A2D9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5F02FF6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10DB3B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143</w:t>
            </w:r>
          </w:p>
        </w:tc>
      </w:tr>
      <w:tr w:rsidR="00C20720" w:rsidRPr="00C20720" w14:paraId="79F6C200" w14:textId="77777777" w:rsidTr="001A3A08">
        <w:trPr>
          <w:trHeight w:val="20"/>
          <w:jc w:val="center"/>
        </w:trPr>
        <w:tc>
          <w:tcPr>
            <w:tcW w:w="807" w:type="dxa"/>
            <w:vMerge/>
            <w:vAlign w:val="center"/>
          </w:tcPr>
          <w:p w14:paraId="02D5DFA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1F164A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4AF3ED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20AF60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合欢</w:t>
            </w:r>
          </w:p>
        </w:tc>
        <w:tc>
          <w:tcPr>
            <w:tcW w:w="1985" w:type="dxa"/>
            <w:noWrap/>
            <w:vAlign w:val="center"/>
          </w:tcPr>
          <w:p w14:paraId="098E4E2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33590A8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314</w:t>
            </w:r>
          </w:p>
        </w:tc>
      </w:tr>
      <w:tr w:rsidR="00C20720" w:rsidRPr="00C20720" w14:paraId="517FAF9B" w14:textId="77777777" w:rsidTr="001A3A08">
        <w:trPr>
          <w:trHeight w:val="20"/>
          <w:jc w:val="center"/>
        </w:trPr>
        <w:tc>
          <w:tcPr>
            <w:tcW w:w="807" w:type="dxa"/>
            <w:vMerge/>
            <w:vAlign w:val="center"/>
          </w:tcPr>
          <w:p w14:paraId="0A7D60B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6F49A9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0DC20B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7E1239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红叶石楠</w:t>
            </w:r>
          </w:p>
        </w:tc>
        <w:tc>
          <w:tcPr>
            <w:tcW w:w="1985" w:type="dxa"/>
            <w:noWrap/>
            <w:vAlign w:val="center"/>
          </w:tcPr>
          <w:p w14:paraId="231E45F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B6F223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390</w:t>
            </w:r>
          </w:p>
        </w:tc>
      </w:tr>
      <w:tr w:rsidR="00C20720" w:rsidRPr="00C20720" w14:paraId="38E278F3" w14:textId="77777777" w:rsidTr="001A3A08">
        <w:trPr>
          <w:trHeight w:val="20"/>
          <w:jc w:val="center"/>
        </w:trPr>
        <w:tc>
          <w:tcPr>
            <w:tcW w:w="807" w:type="dxa"/>
            <w:vMerge/>
            <w:vAlign w:val="center"/>
          </w:tcPr>
          <w:p w14:paraId="2A80A62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473D02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A05772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EB81CB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48321EE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45D9356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4816</w:t>
            </w:r>
          </w:p>
        </w:tc>
      </w:tr>
      <w:tr w:rsidR="00C20720" w:rsidRPr="00C20720" w14:paraId="66C2A5CB" w14:textId="77777777" w:rsidTr="001A3A08">
        <w:trPr>
          <w:trHeight w:val="20"/>
          <w:jc w:val="center"/>
        </w:trPr>
        <w:tc>
          <w:tcPr>
            <w:tcW w:w="807" w:type="dxa"/>
            <w:vMerge/>
            <w:vAlign w:val="center"/>
          </w:tcPr>
          <w:p w14:paraId="6346D58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F7A47F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127200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505665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4B340CB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26D8D07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682</w:t>
            </w:r>
          </w:p>
        </w:tc>
      </w:tr>
      <w:tr w:rsidR="00C20720" w:rsidRPr="00C20720" w14:paraId="2148FD76" w14:textId="77777777" w:rsidTr="001A3A08">
        <w:trPr>
          <w:trHeight w:val="20"/>
          <w:jc w:val="center"/>
        </w:trPr>
        <w:tc>
          <w:tcPr>
            <w:tcW w:w="807" w:type="dxa"/>
            <w:vMerge/>
            <w:vAlign w:val="center"/>
          </w:tcPr>
          <w:p w14:paraId="545F55E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86F741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6C60CF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6EB714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楝树</w:t>
            </w:r>
          </w:p>
        </w:tc>
        <w:tc>
          <w:tcPr>
            <w:tcW w:w="1985" w:type="dxa"/>
            <w:noWrap/>
            <w:vAlign w:val="center"/>
          </w:tcPr>
          <w:p w14:paraId="5165E16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4C84E4C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420</w:t>
            </w:r>
          </w:p>
        </w:tc>
      </w:tr>
      <w:tr w:rsidR="00C20720" w:rsidRPr="00C20720" w14:paraId="6BBDE40B" w14:textId="77777777" w:rsidTr="001A3A08">
        <w:trPr>
          <w:trHeight w:val="20"/>
          <w:jc w:val="center"/>
        </w:trPr>
        <w:tc>
          <w:tcPr>
            <w:tcW w:w="807" w:type="dxa"/>
            <w:vMerge/>
            <w:vAlign w:val="center"/>
          </w:tcPr>
          <w:p w14:paraId="08304B9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FCFE04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4DAEAA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D6864E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银杏</w:t>
            </w:r>
          </w:p>
        </w:tc>
        <w:tc>
          <w:tcPr>
            <w:tcW w:w="1985" w:type="dxa"/>
            <w:noWrap/>
            <w:vAlign w:val="center"/>
          </w:tcPr>
          <w:p w14:paraId="28F4BFA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50691E5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832</w:t>
            </w:r>
          </w:p>
        </w:tc>
      </w:tr>
      <w:tr w:rsidR="00C20720" w:rsidRPr="00C20720" w14:paraId="25BC17F0" w14:textId="77777777" w:rsidTr="001A3A08">
        <w:trPr>
          <w:trHeight w:val="20"/>
          <w:jc w:val="center"/>
        </w:trPr>
        <w:tc>
          <w:tcPr>
            <w:tcW w:w="807" w:type="dxa"/>
            <w:vMerge/>
            <w:vAlign w:val="center"/>
          </w:tcPr>
          <w:p w14:paraId="6EE25E2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D43B8A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A0F52C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8E6949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桂花</w:t>
            </w:r>
          </w:p>
        </w:tc>
        <w:tc>
          <w:tcPr>
            <w:tcW w:w="1985" w:type="dxa"/>
            <w:noWrap/>
            <w:vAlign w:val="center"/>
          </w:tcPr>
          <w:p w14:paraId="30DF8D4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Ф151-180 cm</w:t>
            </w:r>
          </w:p>
        </w:tc>
        <w:tc>
          <w:tcPr>
            <w:tcW w:w="2495" w:type="dxa"/>
            <w:noWrap/>
            <w:vAlign w:val="center"/>
          </w:tcPr>
          <w:p w14:paraId="0B3C5CA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539</w:t>
            </w:r>
          </w:p>
        </w:tc>
      </w:tr>
      <w:tr w:rsidR="00C20720" w:rsidRPr="00C20720" w14:paraId="6128804B" w14:textId="77777777" w:rsidTr="001A3A08">
        <w:trPr>
          <w:trHeight w:val="20"/>
          <w:jc w:val="center"/>
        </w:trPr>
        <w:tc>
          <w:tcPr>
            <w:tcW w:w="807" w:type="dxa"/>
            <w:vMerge/>
            <w:vAlign w:val="center"/>
          </w:tcPr>
          <w:p w14:paraId="3BEF29C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1229E1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817E0A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71229A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高杆石楠</w:t>
            </w:r>
          </w:p>
        </w:tc>
        <w:tc>
          <w:tcPr>
            <w:tcW w:w="1985" w:type="dxa"/>
            <w:noWrap/>
            <w:vAlign w:val="center"/>
          </w:tcPr>
          <w:p w14:paraId="2ED4D45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35E3044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702</w:t>
            </w:r>
          </w:p>
        </w:tc>
      </w:tr>
      <w:tr w:rsidR="00C20720" w:rsidRPr="00C20720" w14:paraId="2D5E1B5C" w14:textId="77777777" w:rsidTr="001A3A08">
        <w:trPr>
          <w:trHeight w:val="20"/>
          <w:jc w:val="center"/>
        </w:trPr>
        <w:tc>
          <w:tcPr>
            <w:tcW w:w="807" w:type="dxa"/>
            <w:vMerge/>
            <w:vAlign w:val="center"/>
          </w:tcPr>
          <w:p w14:paraId="69CEAF4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9276EE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8D605D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5AA908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乌桕</w:t>
            </w:r>
          </w:p>
        </w:tc>
        <w:tc>
          <w:tcPr>
            <w:tcW w:w="1985" w:type="dxa"/>
            <w:noWrap/>
            <w:vAlign w:val="center"/>
          </w:tcPr>
          <w:p w14:paraId="7B773DD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288C672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197</w:t>
            </w:r>
          </w:p>
        </w:tc>
      </w:tr>
      <w:tr w:rsidR="00C20720" w:rsidRPr="00C20720" w14:paraId="6B89BA26" w14:textId="77777777" w:rsidTr="001A3A08">
        <w:trPr>
          <w:trHeight w:val="20"/>
          <w:jc w:val="center"/>
        </w:trPr>
        <w:tc>
          <w:tcPr>
            <w:tcW w:w="807" w:type="dxa"/>
            <w:vMerge/>
            <w:vAlign w:val="center"/>
          </w:tcPr>
          <w:p w14:paraId="0E4C6A3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494B3D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7C4782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743493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乌桕</w:t>
            </w:r>
          </w:p>
        </w:tc>
        <w:tc>
          <w:tcPr>
            <w:tcW w:w="1985" w:type="dxa"/>
            <w:noWrap/>
            <w:vAlign w:val="center"/>
          </w:tcPr>
          <w:p w14:paraId="7B5C87F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27D9D9E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156</w:t>
            </w:r>
          </w:p>
        </w:tc>
      </w:tr>
      <w:tr w:rsidR="00C20720" w:rsidRPr="00C20720" w14:paraId="241610DE" w14:textId="77777777" w:rsidTr="001A3A08">
        <w:trPr>
          <w:trHeight w:val="20"/>
          <w:jc w:val="center"/>
        </w:trPr>
        <w:tc>
          <w:tcPr>
            <w:tcW w:w="807" w:type="dxa"/>
            <w:vMerge w:val="restart"/>
            <w:noWrap/>
            <w:vAlign w:val="center"/>
          </w:tcPr>
          <w:p w14:paraId="1DB7435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5</w:t>
            </w:r>
          </w:p>
        </w:tc>
        <w:tc>
          <w:tcPr>
            <w:tcW w:w="1092" w:type="dxa"/>
            <w:vMerge w:val="restart"/>
            <w:noWrap/>
            <w:vAlign w:val="center"/>
          </w:tcPr>
          <w:p w14:paraId="1A9EF3B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209</w:t>
            </w:r>
          </w:p>
        </w:tc>
        <w:tc>
          <w:tcPr>
            <w:tcW w:w="1276" w:type="dxa"/>
            <w:vMerge w:val="restart"/>
            <w:noWrap/>
            <w:vAlign w:val="center"/>
          </w:tcPr>
          <w:p w14:paraId="5EF8732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棋杆村</w:t>
            </w:r>
          </w:p>
        </w:tc>
        <w:tc>
          <w:tcPr>
            <w:tcW w:w="2157" w:type="dxa"/>
            <w:noWrap/>
            <w:vAlign w:val="center"/>
          </w:tcPr>
          <w:p w14:paraId="7C67219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1B80B06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32FCB77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325</w:t>
            </w:r>
          </w:p>
        </w:tc>
      </w:tr>
      <w:tr w:rsidR="00C20720" w:rsidRPr="00C20720" w14:paraId="78041A79" w14:textId="77777777" w:rsidTr="001A3A08">
        <w:trPr>
          <w:trHeight w:val="20"/>
          <w:jc w:val="center"/>
        </w:trPr>
        <w:tc>
          <w:tcPr>
            <w:tcW w:w="807" w:type="dxa"/>
            <w:vMerge/>
            <w:vAlign w:val="center"/>
          </w:tcPr>
          <w:p w14:paraId="7D91CB9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D3B7F5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E9154F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8758D8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10C443C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469C05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2390</w:t>
            </w:r>
          </w:p>
        </w:tc>
      </w:tr>
      <w:tr w:rsidR="00C20720" w:rsidRPr="00C20720" w14:paraId="309F8237" w14:textId="77777777" w:rsidTr="001A3A08">
        <w:trPr>
          <w:trHeight w:val="20"/>
          <w:jc w:val="center"/>
        </w:trPr>
        <w:tc>
          <w:tcPr>
            <w:tcW w:w="807" w:type="dxa"/>
            <w:vMerge/>
            <w:vAlign w:val="center"/>
          </w:tcPr>
          <w:p w14:paraId="50788A7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B65EB6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00489E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92B920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黄山栾树</w:t>
            </w:r>
          </w:p>
        </w:tc>
        <w:tc>
          <w:tcPr>
            <w:tcW w:w="1985" w:type="dxa"/>
            <w:noWrap/>
            <w:vAlign w:val="center"/>
          </w:tcPr>
          <w:p w14:paraId="778DDCF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186332C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129</w:t>
            </w:r>
          </w:p>
        </w:tc>
      </w:tr>
      <w:tr w:rsidR="00C20720" w:rsidRPr="00C20720" w14:paraId="5279D9E4" w14:textId="77777777" w:rsidTr="001A3A08">
        <w:trPr>
          <w:trHeight w:val="20"/>
          <w:jc w:val="center"/>
        </w:trPr>
        <w:tc>
          <w:tcPr>
            <w:tcW w:w="807" w:type="dxa"/>
            <w:vMerge/>
            <w:vAlign w:val="center"/>
          </w:tcPr>
          <w:p w14:paraId="725338D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DB9820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0BE173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78E712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红叶石楠</w:t>
            </w:r>
          </w:p>
        </w:tc>
        <w:tc>
          <w:tcPr>
            <w:tcW w:w="1985" w:type="dxa"/>
            <w:noWrap/>
            <w:vAlign w:val="center"/>
          </w:tcPr>
          <w:p w14:paraId="1E96BD0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7DE9EA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163</w:t>
            </w:r>
          </w:p>
        </w:tc>
      </w:tr>
      <w:tr w:rsidR="00C20720" w:rsidRPr="00C20720" w14:paraId="5B199FC2" w14:textId="77777777" w:rsidTr="001A3A08">
        <w:trPr>
          <w:trHeight w:val="20"/>
          <w:jc w:val="center"/>
        </w:trPr>
        <w:tc>
          <w:tcPr>
            <w:tcW w:w="807" w:type="dxa"/>
            <w:vMerge/>
            <w:vAlign w:val="center"/>
          </w:tcPr>
          <w:p w14:paraId="27A8DC8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42081E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E236AF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FCBFBA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乔灌木</w:t>
            </w:r>
          </w:p>
        </w:tc>
        <w:tc>
          <w:tcPr>
            <w:tcW w:w="1985" w:type="dxa"/>
            <w:noWrap/>
            <w:vAlign w:val="center"/>
          </w:tcPr>
          <w:p w14:paraId="7F81C85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30EEFAD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658</w:t>
            </w:r>
          </w:p>
        </w:tc>
      </w:tr>
      <w:tr w:rsidR="00C20720" w:rsidRPr="00C20720" w14:paraId="324AE443" w14:textId="77777777" w:rsidTr="001A3A08">
        <w:trPr>
          <w:trHeight w:val="20"/>
          <w:jc w:val="center"/>
        </w:trPr>
        <w:tc>
          <w:tcPr>
            <w:tcW w:w="807" w:type="dxa"/>
            <w:vMerge/>
            <w:vAlign w:val="center"/>
          </w:tcPr>
          <w:p w14:paraId="0112C24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7B3C76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6F4A6C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2B03EF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乌桕</w:t>
            </w:r>
          </w:p>
        </w:tc>
        <w:tc>
          <w:tcPr>
            <w:tcW w:w="1985" w:type="dxa"/>
            <w:noWrap/>
            <w:vAlign w:val="center"/>
          </w:tcPr>
          <w:p w14:paraId="3E6BAB6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439B279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928</w:t>
            </w:r>
          </w:p>
        </w:tc>
      </w:tr>
      <w:tr w:rsidR="00C20720" w:rsidRPr="00C20720" w14:paraId="3252B9CD" w14:textId="77777777" w:rsidTr="001A3A08">
        <w:trPr>
          <w:trHeight w:val="20"/>
          <w:jc w:val="center"/>
        </w:trPr>
        <w:tc>
          <w:tcPr>
            <w:tcW w:w="807" w:type="dxa"/>
            <w:vMerge/>
            <w:vAlign w:val="center"/>
          </w:tcPr>
          <w:p w14:paraId="7E23A35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83E725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EB5216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5CEAC2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无患子</w:t>
            </w:r>
          </w:p>
        </w:tc>
        <w:tc>
          <w:tcPr>
            <w:tcW w:w="1985" w:type="dxa"/>
            <w:noWrap/>
            <w:vAlign w:val="center"/>
          </w:tcPr>
          <w:p w14:paraId="34AE4DA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DE6979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902</w:t>
            </w:r>
          </w:p>
        </w:tc>
      </w:tr>
      <w:tr w:rsidR="00C20720" w:rsidRPr="00C20720" w14:paraId="77F19445" w14:textId="77777777" w:rsidTr="001A3A08">
        <w:trPr>
          <w:trHeight w:val="20"/>
          <w:jc w:val="center"/>
        </w:trPr>
        <w:tc>
          <w:tcPr>
            <w:tcW w:w="807" w:type="dxa"/>
            <w:vMerge/>
            <w:vAlign w:val="center"/>
          </w:tcPr>
          <w:p w14:paraId="2AAEB28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B04DD9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4B486F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CAAD7F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无患子</w:t>
            </w:r>
          </w:p>
        </w:tc>
        <w:tc>
          <w:tcPr>
            <w:tcW w:w="1985" w:type="dxa"/>
            <w:noWrap/>
            <w:vAlign w:val="center"/>
          </w:tcPr>
          <w:p w14:paraId="312D2DC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2D42D4F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435</w:t>
            </w:r>
          </w:p>
        </w:tc>
      </w:tr>
      <w:tr w:rsidR="00C20720" w:rsidRPr="00C20720" w14:paraId="46BF04E4" w14:textId="77777777" w:rsidTr="001A3A08">
        <w:trPr>
          <w:trHeight w:val="20"/>
          <w:jc w:val="center"/>
        </w:trPr>
        <w:tc>
          <w:tcPr>
            <w:tcW w:w="807" w:type="dxa"/>
            <w:vMerge/>
            <w:vAlign w:val="center"/>
          </w:tcPr>
          <w:p w14:paraId="09D21B4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C6CF7D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B6BC6E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0BB15D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东方杉</w:t>
            </w:r>
          </w:p>
        </w:tc>
        <w:tc>
          <w:tcPr>
            <w:tcW w:w="1985" w:type="dxa"/>
            <w:noWrap/>
            <w:vAlign w:val="center"/>
          </w:tcPr>
          <w:p w14:paraId="3441A53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56CB74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450</w:t>
            </w:r>
          </w:p>
        </w:tc>
      </w:tr>
      <w:tr w:rsidR="00C20720" w:rsidRPr="00C20720" w14:paraId="18AA365A" w14:textId="77777777" w:rsidTr="001A3A08">
        <w:trPr>
          <w:trHeight w:val="20"/>
          <w:jc w:val="center"/>
        </w:trPr>
        <w:tc>
          <w:tcPr>
            <w:tcW w:w="807" w:type="dxa"/>
            <w:vMerge/>
            <w:vAlign w:val="center"/>
          </w:tcPr>
          <w:p w14:paraId="292B753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33CCFB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EFA832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B86C59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垂柳</w:t>
            </w:r>
          </w:p>
        </w:tc>
        <w:tc>
          <w:tcPr>
            <w:tcW w:w="1985" w:type="dxa"/>
            <w:noWrap/>
            <w:vAlign w:val="center"/>
          </w:tcPr>
          <w:p w14:paraId="7C58035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784B1E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252</w:t>
            </w:r>
          </w:p>
        </w:tc>
      </w:tr>
      <w:tr w:rsidR="00C20720" w:rsidRPr="00C20720" w14:paraId="376EF67D" w14:textId="77777777" w:rsidTr="001A3A08">
        <w:trPr>
          <w:trHeight w:val="20"/>
          <w:jc w:val="center"/>
        </w:trPr>
        <w:tc>
          <w:tcPr>
            <w:tcW w:w="807" w:type="dxa"/>
            <w:vMerge/>
            <w:vAlign w:val="center"/>
          </w:tcPr>
          <w:p w14:paraId="54F3D41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91C557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F0696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AD3627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1A75CAC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Ф7.1-8.0 cm</w:t>
            </w:r>
          </w:p>
        </w:tc>
        <w:tc>
          <w:tcPr>
            <w:tcW w:w="2495" w:type="dxa"/>
            <w:noWrap/>
            <w:vAlign w:val="center"/>
          </w:tcPr>
          <w:p w14:paraId="33F0C98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w:t>
            </w:r>
          </w:p>
        </w:tc>
      </w:tr>
      <w:tr w:rsidR="00C20720" w:rsidRPr="00C20720" w14:paraId="57FD18FF" w14:textId="77777777" w:rsidTr="001A3A08">
        <w:trPr>
          <w:trHeight w:val="20"/>
          <w:jc w:val="center"/>
        </w:trPr>
        <w:tc>
          <w:tcPr>
            <w:tcW w:w="807" w:type="dxa"/>
            <w:vMerge/>
            <w:vAlign w:val="center"/>
          </w:tcPr>
          <w:p w14:paraId="36F2DBB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DE4188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28DE87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91B9C2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23437C1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6EFC16A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2873</w:t>
            </w:r>
          </w:p>
        </w:tc>
      </w:tr>
      <w:tr w:rsidR="00C20720" w:rsidRPr="00C20720" w14:paraId="1219BAED" w14:textId="77777777" w:rsidTr="001A3A08">
        <w:trPr>
          <w:trHeight w:val="20"/>
          <w:jc w:val="center"/>
        </w:trPr>
        <w:tc>
          <w:tcPr>
            <w:tcW w:w="807" w:type="dxa"/>
            <w:vMerge/>
            <w:vAlign w:val="center"/>
          </w:tcPr>
          <w:p w14:paraId="23B4C7E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964C30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99AB78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F7FF45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0ACE555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Ф7.1-8.0 cm</w:t>
            </w:r>
          </w:p>
        </w:tc>
        <w:tc>
          <w:tcPr>
            <w:tcW w:w="2495" w:type="dxa"/>
            <w:noWrap/>
            <w:vAlign w:val="center"/>
          </w:tcPr>
          <w:p w14:paraId="28AD0EB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226</w:t>
            </w:r>
          </w:p>
        </w:tc>
      </w:tr>
      <w:tr w:rsidR="00C20720" w:rsidRPr="00C20720" w14:paraId="1934A298" w14:textId="77777777" w:rsidTr="001A3A08">
        <w:trPr>
          <w:trHeight w:val="20"/>
          <w:jc w:val="center"/>
        </w:trPr>
        <w:tc>
          <w:tcPr>
            <w:tcW w:w="807" w:type="dxa"/>
            <w:vMerge/>
            <w:vAlign w:val="center"/>
          </w:tcPr>
          <w:p w14:paraId="0024DE0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1669AC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84C447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0EA993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630497B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Ф12.1-14 cm</w:t>
            </w:r>
          </w:p>
        </w:tc>
        <w:tc>
          <w:tcPr>
            <w:tcW w:w="2495" w:type="dxa"/>
            <w:noWrap/>
            <w:vAlign w:val="center"/>
          </w:tcPr>
          <w:p w14:paraId="423C2A6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14</w:t>
            </w:r>
          </w:p>
        </w:tc>
      </w:tr>
      <w:tr w:rsidR="00C20720" w:rsidRPr="00C20720" w14:paraId="08B0930B" w14:textId="77777777" w:rsidTr="001A3A08">
        <w:trPr>
          <w:trHeight w:val="20"/>
          <w:jc w:val="center"/>
        </w:trPr>
        <w:tc>
          <w:tcPr>
            <w:tcW w:w="807" w:type="dxa"/>
            <w:vMerge w:val="restart"/>
            <w:noWrap/>
            <w:vAlign w:val="center"/>
          </w:tcPr>
          <w:p w14:paraId="134E528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w:t>
            </w:r>
          </w:p>
        </w:tc>
        <w:tc>
          <w:tcPr>
            <w:tcW w:w="1092" w:type="dxa"/>
            <w:vMerge w:val="restart"/>
            <w:noWrap/>
            <w:vAlign w:val="center"/>
          </w:tcPr>
          <w:p w14:paraId="3EC0A61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201</w:t>
            </w:r>
          </w:p>
        </w:tc>
        <w:tc>
          <w:tcPr>
            <w:tcW w:w="1276" w:type="dxa"/>
            <w:vMerge w:val="restart"/>
            <w:noWrap/>
            <w:vAlign w:val="center"/>
          </w:tcPr>
          <w:p w14:paraId="7FB077C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姚桥村</w:t>
            </w:r>
          </w:p>
        </w:tc>
        <w:tc>
          <w:tcPr>
            <w:tcW w:w="2157" w:type="dxa"/>
            <w:noWrap/>
            <w:vAlign w:val="center"/>
          </w:tcPr>
          <w:p w14:paraId="2FF0DD3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4662AC6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27C616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750</w:t>
            </w:r>
          </w:p>
        </w:tc>
      </w:tr>
      <w:tr w:rsidR="00C20720" w:rsidRPr="00C20720" w14:paraId="551919FF" w14:textId="77777777" w:rsidTr="001A3A08">
        <w:trPr>
          <w:trHeight w:val="20"/>
          <w:jc w:val="center"/>
        </w:trPr>
        <w:tc>
          <w:tcPr>
            <w:tcW w:w="807" w:type="dxa"/>
            <w:vMerge/>
            <w:vAlign w:val="center"/>
          </w:tcPr>
          <w:p w14:paraId="7905C77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DC1079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14D78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41F88C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38CEA79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6AFF096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719</w:t>
            </w:r>
          </w:p>
        </w:tc>
      </w:tr>
      <w:tr w:rsidR="00C20720" w:rsidRPr="00C20720" w14:paraId="710CFC68" w14:textId="77777777" w:rsidTr="001A3A08">
        <w:trPr>
          <w:trHeight w:val="20"/>
          <w:jc w:val="center"/>
        </w:trPr>
        <w:tc>
          <w:tcPr>
            <w:tcW w:w="807" w:type="dxa"/>
            <w:vMerge/>
            <w:vAlign w:val="center"/>
          </w:tcPr>
          <w:p w14:paraId="3F073A7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35A66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E25DD0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D9DFFC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11698C9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19446CC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992</w:t>
            </w:r>
          </w:p>
        </w:tc>
      </w:tr>
      <w:tr w:rsidR="00C20720" w:rsidRPr="00C20720" w14:paraId="7F13A62F" w14:textId="77777777" w:rsidTr="001A3A08">
        <w:trPr>
          <w:trHeight w:val="20"/>
          <w:jc w:val="center"/>
        </w:trPr>
        <w:tc>
          <w:tcPr>
            <w:tcW w:w="807" w:type="dxa"/>
            <w:vMerge/>
            <w:vAlign w:val="center"/>
          </w:tcPr>
          <w:p w14:paraId="1A3C08E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C2D9D8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D01B65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5BDD19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榉树</w:t>
            </w:r>
          </w:p>
        </w:tc>
        <w:tc>
          <w:tcPr>
            <w:tcW w:w="1985" w:type="dxa"/>
            <w:noWrap/>
            <w:vAlign w:val="center"/>
          </w:tcPr>
          <w:p w14:paraId="6E1E9CD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Ф3.0-4.0 cm</w:t>
            </w:r>
          </w:p>
        </w:tc>
        <w:tc>
          <w:tcPr>
            <w:tcW w:w="2495" w:type="dxa"/>
            <w:noWrap/>
            <w:vAlign w:val="center"/>
          </w:tcPr>
          <w:p w14:paraId="2772EDA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348</w:t>
            </w:r>
          </w:p>
        </w:tc>
      </w:tr>
      <w:tr w:rsidR="00C20720" w:rsidRPr="00C20720" w14:paraId="08482665" w14:textId="77777777" w:rsidTr="001A3A08">
        <w:trPr>
          <w:trHeight w:val="20"/>
          <w:jc w:val="center"/>
        </w:trPr>
        <w:tc>
          <w:tcPr>
            <w:tcW w:w="807" w:type="dxa"/>
            <w:vMerge/>
            <w:vAlign w:val="center"/>
          </w:tcPr>
          <w:p w14:paraId="2FDB51B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BDA77A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72E096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C2BA14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榉树</w:t>
            </w:r>
          </w:p>
        </w:tc>
        <w:tc>
          <w:tcPr>
            <w:tcW w:w="1985" w:type="dxa"/>
            <w:noWrap/>
            <w:vAlign w:val="center"/>
          </w:tcPr>
          <w:p w14:paraId="50D76AC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732908E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2094</w:t>
            </w:r>
          </w:p>
        </w:tc>
      </w:tr>
      <w:tr w:rsidR="00C20720" w:rsidRPr="00C20720" w14:paraId="42D519C7" w14:textId="77777777" w:rsidTr="001A3A08">
        <w:trPr>
          <w:trHeight w:val="20"/>
          <w:jc w:val="center"/>
        </w:trPr>
        <w:tc>
          <w:tcPr>
            <w:tcW w:w="807" w:type="dxa"/>
            <w:vMerge/>
            <w:vAlign w:val="center"/>
          </w:tcPr>
          <w:p w14:paraId="52F5B07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67F421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B1707B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D8F69B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朴树</w:t>
            </w:r>
          </w:p>
        </w:tc>
        <w:tc>
          <w:tcPr>
            <w:tcW w:w="1985" w:type="dxa"/>
            <w:noWrap/>
            <w:vAlign w:val="center"/>
          </w:tcPr>
          <w:p w14:paraId="11D69B5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7111617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1291</w:t>
            </w:r>
          </w:p>
        </w:tc>
      </w:tr>
      <w:tr w:rsidR="00C20720" w:rsidRPr="00C20720" w14:paraId="4BAFE421" w14:textId="77777777" w:rsidTr="001A3A08">
        <w:trPr>
          <w:trHeight w:val="20"/>
          <w:jc w:val="center"/>
        </w:trPr>
        <w:tc>
          <w:tcPr>
            <w:tcW w:w="807" w:type="dxa"/>
            <w:vMerge/>
            <w:vAlign w:val="center"/>
          </w:tcPr>
          <w:p w14:paraId="044AB16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084622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1B76D8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4F1C6A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无患子</w:t>
            </w:r>
          </w:p>
        </w:tc>
        <w:tc>
          <w:tcPr>
            <w:tcW w:w="1985" w:type="dxa"/>
            <w:noWrap/>
            <w:vAlign w:val="center"/>
          </w:tcPr>
          <w:p w14:paraId="2A5FFDF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3F9ED72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1217</w:t>
            </w:r>
          </w:p>
        </w:tc>
      </w:tr>
      <w:tr w:rsidR="00C20720" w:rsidRPr="00C20720" w14:paraId="15ABA175" w14:textId="77777777" w:rsidTr="001A3A08">
        <w:trPr>
          <w:trHeight w:val="20"/>
          <w:jc w:val="center"/>
        </w:trPr>
        <w:tc>
          <w:tcPr>
            <w:tcW w:w="807" w:type="dxa"/>
            <w:vMerge/>
            <w:vAlign w:val="center"/>
          </w:tcPr>
          <w:p w14:paraId="35CFA95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AA0694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6F3167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6B0C47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紫薇</w:t>
            </w:r>
          </w:p>
        </w:tc>
        <w:tc>
          <w:tcPr>
            <w:tcW w:w="1985" w:type="dxa"/>
            <w:noWrap/>
            <w:vAlign w:val="center"/>
          </w:tcPr>
          <w:p w14:paraId="266EEEB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08C8AD4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180</w:t>
            </w:r>
          </w:p>
        </w:tc>
      </w:tr>
      <w:tr w:rsidR="00C20720" w:rsidRPr="00C20720" w14:paraId="1F60CE01" w14:textId="77777777" w:rsidTr="001A3A08">
        <w:trPr>
          <w:trHeight w:val="20"/>
          <w:jc w:val="center"/>
        </w:trPr>
        <w:tc>
          <w:tcPr>
            <w:tcW w:w="807" w:type="dxa"/>
            <w:vMerge/>
            <w:vAlign w:val="center"/>
          </w:tcPr>
          <w:p w14:paraId="745DCF3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DE4007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EF1F28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2F2DC9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榉树</w:t>
            </w:r>
          </w:p>
        </w:tc>
        <w:tc>
          <w:tcPr>
            <w:tcW w:w="1985" w:type="dxa"/>
            <w:noWrap/>
            <w:vAlign w:val="center"/>
          </w:tcPr>
          <w:p w14:paraId="1A05971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638278C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120</w:t>
            </w:r>
          </w:p>
        </w:tc>
      </w:tr>
      <w:tr w:rsidR="00C20720" w:rsidRPr="00C20720" w14:paraId="258724C8" w14:textId="77777777" w:rsidTr="001A3A08">
        <w:trPr>
          <w:trHeight w:val="20"/>
          <w:jc w:val="center"/>
        </w:trPr>
        <w:tc>
          <w:tcPr>
            <w:tcW w:w="807" w:type="dxa"/>
            <w:vMerge/>
            <w:vAlign w:val="center"/>
          </w:tcPr>
          <w:p w14:paraId="5FCBB01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42E3C6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CCF955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2A1936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榉树</w:t>
            </w:r>
          </w:p>
        </w:tc>
        <w:tc>
          <w:tcPr>
            <w:tcW w:w="1985" w:type="dxa"/>
            <w:noWrap/>
            <w:vAlign w:val="center"/>
          </w:tcPr>
          <w:p w14:paraId="6BA0E45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16646BC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175</w:t>
            </w:r>
          </w:p>
        </w:tc>
      </w:tr>
      <w:tr w:rsidR="00C20720" w:rsidRPr="00C20720" w14:paraId="45F200A4" w14:textId="77777777" w:rsidTr="001A3A08">
        <w:trPr>
          <w:trHeight w:val="20"/>
          <w:jc w:val="center"/>
        </w:trPr>
        <w:tc>
          <w:tcPr>
            <w:tcW w:w="807" w:type="dxa"/>
            <w:vMerge/>
            <w:vAlign w:val="center"/>
          </w:tcPr>
          <w:p w14:paraId="4C9AD9A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B9DDDE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2578E4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3FA618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朴树</w:t>
            </w:r>
          </w:p>
        </w:tc>
        <w:tc>
          <w:tcPr>
            <w:tcW w:w="1985" w:type="dxa"/>
            <w:noWrap/>
            <w:vAlign w:val="center"/>
          </w:tcPr>
          <w:p w14:paraId="077D790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7398BF5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108</w:t>
            </w:r>
          </w:p>
        </w:tc>
      </w:tr>
      <w:tr w:rsidR="00C20720" w:rsidRPr="00C20720" w14:paraId="32E36369" w14:textId="77777777" w:rsidTr="001A3A08">
        <w:trPr>
          <w:trHeight w:val="20"/>
          <w:jc w:val="center"/>
        </w:trPr>
        <w:tc>
          <w:tcPr>
            <w:tcW w:w="807" w:type="dxa"/>
            <w:vMerge w:val="restart"/>
            <w:noWrap/>
            <w:vAlign w:val="center"/>
          </w:tcPr>
          <w:p w14:paraId="700F73B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w:t>
            </w:r>
          </w:p>
        </w:tc>
        <w:tc>
          <w:tcPr>
            <w:tcW w:w="1092" w:type="dxa"/>
            <w:vMerge w:val="restart"/>
            <w:noWrap/>
            <w:vAlign w:val="center"/>
          </w:tcPr>
          <w:p w14:paraId="1BD6E8A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211</w:t>
            </w:r>
          </w:p>
        </w:tc>
        <w:tc>
          <w:tcPr>
            <w:tcW w:w="1276" w:type="dxa"/>
            <w:vMerge w:val="restart"/>
            <w:noWrap/>
            <w:vAlign w:val="center"/>
          </w:tcPr>
          <w:p w14:paraId="1EA933D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红桥村</w:t>
            </w:r>
          </w:p>
        </w:tc>
        <w:tc>
          <w:tcPr>
            <w:tcW w:w="2157" w:type="dxa"/>
            <w:noWrap/>
            <w:vAlign w:val="center"/>
          </w:tcPr>
          <w:p w14:paraId="5C37077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独本桂花</w:t>
            </w:r>
          </w:p>
        </w:tc>
        <w:tc>
          <w:tcPr>
            <w:tcW w:w="1985" w:type="dxa"/>
            <w:noWrap/>
            <w:vAlign w:val="center"/>
          </w:tcPr>
          <w:p w14:paraId="46262ED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41DF699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w:t>
            </w:r>
          </w:p>
        </w:tc>
      </w:tr>
      <w:tr w:rsidR="00C20720" w:rsidRPr="00C20720" w14:paraId="1B08D9EB" w14:textId="77777777" w:rsidTr="001A3A08">
        <w:trPr>
          <w:trHeight w:val="20"/>
          <w:jc w:val="center"/>
        </w:trPr>
        <w:tc>
          <w:tcPr>
            <w:tcW w:w="807" w:type="dxa"/>
            <w:vMerge/>
            <w:vAlign w:val="center"/>
          </w:tcPr>
          <w:p w14:paraId="58696F8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FE8C40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FB5BBB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9EEBCD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紫薇</w:t>
            </w:r>
          </w:p>
        </w:tc>
        <w:tc>
          <w:tcPr>
            <w:tcW w:w="1985" w:type="dxa"/>
            <w:noWrap/>
            <w:vAlign w:val="center"/>
          </w:tcPr>
          <w:p w14:paraId="56CF2C7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64EAB40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296</w:t>
            </w:r>
          </w:p>
        </w:tc>
      </w:tr>
      <w:tr w:rsidR="00C20720" w:rsidRPr="00C20720" w14:paraId="37BE9FDE" w14:textId="77777777" w:rsidTr="001A3A08">
        <w:trPr>
          <w:trHeight w:val="20"/>
          <w:jc w:val="center"/>
        </w:trPr>
        <w:tc>
          <w:tcPr>
            <w:tcW w:w="807" w:type="dxa"/>
            <w:vMerge/>
            <w:vAlign w:val="center"/>
          </w:tcPr>
          <w:p w14:paraId="3D9CC56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24D6FE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FCBFF2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008B1D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289B7F2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706A43F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947</w:t>
            </w:r>
          </w:p>
        </w:tc>
      </w:tr>
      <w:tr w:rsidR="00C20720" w:rsidRPr="00C20720" w14:paraId="27D3E5B3" w14:textId="77777777" w:rsidTr="001A3A08">
        <w:trPr>
          <w:trHeight w:val="20"/>
          <w:jc w:val="center"/>
        </w:trPr>
        <w:tc>
          <w:tcPr>
            <w:tcW w:w="807" w:type="dxa"/>
            <w:vMerge/>
            <w:vAlign w:val="center"/>
          </w:tcPr>
          <w:p w14:paraId="2707DD9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3CCD0C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3735EB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C05009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76F3D16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02B6547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853</w:t>
            </w:r>
          </w:p>
        </w:tc>
      </w:tr>
      <w:tr w:rsidR="00C20720" w:rsidRPr="00C20720" w14:paraId="0DEED10B" w14:textId="77777777" w:rsidTr="001A3A08">
        <w:trPr>
          <w:trHeight w:val="20"/>
          <w:jc w:val="center"/>
        </w:trPr>
        <w:tc>
          <w:tcPr>
            <w:tcW w:w="807" w:type="dxa"/>
            <w:vMerge/>
            <w:vAlign w:val="center"/>
          </w:tcPr>
          <w:p w14:paraId="071FD6E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B84225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726A6A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0D3DA9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4A7593B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Ф7.1-8.0 cm</w:t>
            </w:r>
          </w:p>
        </w:tc>
        <w:tc>
          <w:tcPr>
            <w:tcW w:w="2495" w:type="dxa"/>
            <w:noWrap/>
            <w:vAlign w:val="center"/>
          </w:tcPr>
          <w:p w14:paraId="1BB1C56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180</w:t>
            </w:r>
          </w:p>
        </w:tc>
      </w:tr>
      <w:tr w:rsidR="00C20720" w:rsidRPr="00C20720" w14:paraId="565A5D6D" w14:textId="77777777" w:rsidTr="001A3A08">
        <w:trPr>
          <w:trHeight w:val="20"/>
          <w:jc w:val="center"/>
        </w:trPr>
        <w:tc>
          <w:tcPr>
            <w:tcW w:w="807" w:type="dxa"/>
            <w:vMerge/>
            <w:vAlign w:val="center"/>
          </w:tcPr>
          <w:p w14:paraId="1DD6578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2E9C42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D1685F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41D923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7D7E569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Ф8.1-9.0 cm</w:t>
            </w:r>
          </w:p>
        </w:tc>
        <w:tc>
          <w:tcPr>
            <w:tcW w:w="2495" w:type="dxa"/>
            <w:noWrap/>
            <w:vAlign w:val="center"/>
          </w:tcPr>
          <w:p w14:paraId="72CDA5B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36</w:t>
            </w:r>
          </w:p>
        </w:tc>
      </w:tr>
      <w:tr w:rsidR="00C20720" w:rsidRPr="00C20720" w14:paraId="69650FE8" w14:textId="77777777" w:rsidTr="001A3A08">
        <w:trPr>
          <w:trHeight w:val="20"/>
          <w:jc w:val="center"/>
        </w:trPr>
        <w:tc>
          <w:tcPr>
            <w:tcW w:w="807" w:type="dxa"/>
            <w:vMerge w:val="restart"/>
            <w:noWrap/>
            <w:vAlign w:val="center"/>
          </w:tcPr>
          <w:p w14:paraId="63BF0E9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w:t>
            </w:r>
          </w:p>
        </w:tc>
        <w:tc>
          <w:tcPr>
            <w:tcW w:w="1092" w:type="dxa"/>
            <w:vMerge w:val="restart"/>
            <w:noWrap/>
            <w:vAlign w:val="center"/>
          </w:tcPr>
          <w:p w14:paraId="33A08C1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204</w:t>
            </w:r>
          </w:p>
          <w:p w14:paraId="312ABC7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restart"/>
            <w:noWrap/>
            <w:vAlign w:val="center"/>
          </w:tcPr>
          <w:p w14:paraId="4F8C51C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周东村</w:t>
            </w:r>
          </w:p>
        </w:tc>
        <w:tc>
          <w:tcPr>
            <w:tcW w:w="2157" w:type="dxa"/>
            <w:noWrap/>
            <w:vAlign w:val="center"/>
          </w:tcPr>
          <w:p w14:paraId="552B375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75F790F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358278E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197</w:t>
            </w:r>
          </w:p>
        </w:tc>
      </w:tr>
      <w:tr w:rsidR="00C20720" w:rsidRPr="00C20720" w14:paraId="267FF9EE" w14:textId="77777777" w:rsidTr="001A3A08">
        <w:trPr>
          <w:trHeight w:val="20"/>
          <w:jc w:val="center"/>
        </w:trPr>
        <w:tc>
          <w:tcPr>
            <w:tcW w:w="807" w:type="dxa"/>
            <w:vMerge/>
            <w:vAlign w:val="center"/>
          </w:tcPr>
          <w:p w14:paraId="652016E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B1AF9F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4F4BAC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BAEE8D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桂花</w:t>
            </w:r>
          </w:p>
        </w:tc>
        <w:tc>
          <w:tcPr>
            <w:tcW w:w="1985" w:type="dxa"/>
            <w:noWrap/>
            <w:vAlign w:val="center"/>
          </w:tcPr>
          <w:p w14:paraId="3026897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5175927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105</w:t>
            </w:r>
          </w:p>
        </w:tc>
      </w:tr>
      <w:tr w:rsidR="00C20720" w:rsidRPr="00C20720" w14:paraId="2D67C332" w14:textId="77777777" w:rsidTr="001A3A08">
        <w:trPr>
          <w:trHeight w:val="20"/>
          <w:jc w:val="center"/>
        </w:trPr>
        <w:tc>
          <w:tcPr>
            <w:tcW w:w="807" w:type="dxa"/>
            <w:vMerge/>
            <w:vAlign w:val="center"/>
          </w:tcPr>
          <w:p w14:paraId="16A3E32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84CF6E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BA9B3B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85F861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紫薇</w:t>
            </w:r>
          </w:p>
        </w:tc>
        <w:tc>
          <w:tcPr>
            <w:tcW w:w="1985" w:type="dxa"/>
            <w:noWrap/>
            <w:vAlign w:val="center"/>
          </w:tcPr>
          <w:p w14:paraId="73A7CC5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0756F0F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283</w:t>
            </w:r>
          </w:p>
        </w:tc>
      </w:tr>
      <w:tr w:rsidR="00C20720" w:rsidRPr="00C20720" w14:paraId="409DA502" w14:textId="77777777" w:rsidTr="001A3A08">
        <w:trPr>
          <w:trHeight w:val="20"/>
          <w:jc w:val="center"/>
        </w:trPr>
        <w:tc>
          <w:tcPr>
            <w:tcW w:w="807" w:type="dxa"/>
            <w:vMerge/>
            <w:vAlign w:val="center"/>
          </w:tcPr>
          <w:p w14:paraId="00B8323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56BA57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DB7FAF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62372C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早樱</w:t>
            </w:r>
          </w:p>
        </w:tc>
        <w:tc>
          <w:tcPr>
            <w:tcW w:w="1985" w:type="dxa"/>
            <w:noWrap/>
            <w:vAlign w:val="center"/>
          </w:tcPr>
          <w:p w14:paraId="68F80E9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0F54BB2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648</w:t>
            </w:r>
          </w:p>
        </w:tc>
      </w:tr>
      <w:tr w:rsidR="00C20720" w:rsidRPr="00C20720" w14:paraId="2120970A" w14:textId="77777777" w:rsidTr="001A3A08">
        <w:trPr>
          <w:trHeight w:val="20"/>
          <w:jc w:val="center"/>
        </w:trPr>
        <w:tc>
          <w:tcPr>
            <w:tcW w:w="807" w:type="dxa"/>
            <w:vMerge w:val="restart"/>
            <w:noWrap/>
            <w:vAlign w:val="center"/>
          </w:tcPr>
          <w:p w14:paraId="7AD01AA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w:t>
            </w:r>
          </w:p>
        </w:tc>
        <w:tc>
          <w:tcPr>
            <w:tcW w:w="1092" w:type="dxa"/>
            <w:vMerge w:val="restart"/>
            <w:noWrap/>
            <w:vAlign w:val="center"/>
          </w:tcPr>
          <w:p w14:paraId="1C9AC20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205</w:t>
            </w:r>
          </w:p>
        </w:tc>
        <w:tc>
          <w:tcPr>
            <w:tcW w:w="1276" w:type="dxa"/>
            <w:vMerge w:val="restart"/>
            <w:noWrap/>
            <w:vAlign w:val="center"/>
          </w:tcPr>
          <w:p w14:paraId="7813104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周南村</w:t>
            </w:r>
          </w:p>
        </w:tc>
        <w:tc>
          <w:tcPr>
            <w:tcW w:w="2157" w:type="dxa"/>
            <w:noWrap/>
            <w:vAlign w:val="center"/>
          </w:tcPr>
          <w:p w14:paraId="0E65B19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6E5BCB3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5291095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101</w:t>
            </w:r>
          </w:p>
        </w:tc>
      </w:tr>
      <w:tr w:rsidR="00C20720" w:rsidRPr="00C20720" w14:paraId="461086C7" w14:textId="77777777" w:rsidTr="001A3A08">
        <w:trPr>
          <w:trHeight w:val="20"/>
          <w:jc w:val="center"/>
        </w:trPr>
        <w:tc>
          <w:tcPr>
            <w:tcW w:w="807" w:type="dxa"/>
            <w:vMerge/>
            <w:vAlign w:val="center"/>
          </w:tcPr>
          <w:p w14:paraId="7A4F303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AF8FF0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D5B812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A77CE4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水杉</w:t>
            </w:r>
          </w:p>
        </w:tc>
        <w:tc>
          <w:tcPr>
            <w:tcW w:w="1985" w:type="dxa"/>
            <w:noWrap/>
            <w:vAlign w:val="center"/>
          </w:tcPr>
          <w:p w14:paraId="71314A5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0AFDCF9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281</w:t>
            </w:r>
          </w:p>
        </w:tc>
      </w:tr>
      <w:tr w:rsidR="00C20720" w:rsidRPr="00C20720" w14:paraId="4FCB2820" w14:textId="77777777" w:rsidTr="001A3A08">
        <w:trPr>
          <w:trHeight w:val="20"/>
          <w:jc w:val="center"/>
        </w:trPr>
        <w:tc>
          <w:tcPr>
            <w:tcW w:w="807" w:type="dxa"/>
            <w:vMerge/>
            <w:vAlign w:val="center"/>
          </w:tcPr>
          <w:p w14:paraId="030F545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E2445F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09D91F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7F685B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5775233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43D4A50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445</w:t>
            </w:r>
          </w:p>
        </w:tc>
      </w:tr>
      <w:tr w:rsidR="00C20720" w:rsidRPr="00C20720" w14:paraId="5FE7234E" w14:textId="77777777" w:rsidTr="001A3A08">
        <w:trPr>
          <w:trHeight w:val="20"/>
          <w:jc w:val="center"/>
        </w:trPr>
        <w:tc>
          <w:tcPr>
            <w:tcW w:w="807" w:type="dxa"/>
            <w:vMerge/>
            <w:vAlign w:val="center"/>
          </w:tcPr>
          <w:p w14:paraId="3FCF2AC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9A8849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0F2363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717CFA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黄山栾树</w:t>
            </w:r>
          </w:p>
        </w:tc>
        <w:tc>
          <w:tcPr>
            <w:tcW w:w="1985" w:type="dxa"/>
            <w:noWrap/>
            <w:vAlign w:val="center"/>
          </w:tcPr>
          <w:p w14:paraId="3785049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050D078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403</w:t>
            </w:r>
          </w:p>
        </w:tc>
      </w:tr>
      <w:tr w:rsidR="00C20720" w:rsidRPr="00C20720" w14:paraId="4F98D411" w14:textId="77777777" w:rsidTr="001A3A08">
        <w:trPr>
          <w:trHeight w:val="20"/>
          <w:jc w:val="center"/>
        </w:trPr>
        <w:tc>
          <w:tcPr>
            <w:tcW w:w="807" w:type="dxa"/>
            <w:vMerge/>
            <w:vAlign w:val="center"/>
          </w:tcPr>
          <w:p w14:paraId="41424FF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801738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ABA6EA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D34616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红叶石楠</w:t>
            </w:r>
          </w:p>
        </w:tc>
        <w:tc>
          <w:tcPr>
            <w:tcW w:w="1985" w:type="dxa"/>
            <w:noWrap/>
            <w:vAlign w:val="center"/>
          </w:tcPr>
          <w:p w14:paraId="1D8A5B2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FD6D43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372</w:t>
            </w:r>
          </w:p>
        </w:tc>
      </w:tr>
      <w:tr w:rsidR="00C20720" w:rsidRPr="00C20720" w14:paraId="5C92458B" w14:textId="77777777" w:rsidTr="001A3A08">
        <w:trPr>
          <w:trHeight w:val="20"/>
          <w:jc w:val="center"/>
        </w:trPr>
        <w:tc>
          <w:tcPr>
            <w:tcW w:w="807" w:type="dxa"/>
            <w:vMerge/>
            <w:vAlign w:val="center"/>
          </w:tcPr>
          <w:p w14:paraId="350C7AF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AD58FE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DFE394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CE93B8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乔灌木</w:t>
            </w:r>
          </w:p>
        </w:tc>
        <w:tc>
          <w:tcPr>
            <w:tcW w:w="1985" w:type="dxa"/>
            <w:noWrap/>
            <w:vAlign w:val="center"/>
          </w:tcPr>
          <w:p w14:paraId="6A9C995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14B41B9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1020</w:t>
            </w:r>
          </w:p>
        </w:tc>
      </w:tr>
      <w:tr w:rsidR="00C20720" w:rsidRPr="00C20720" w14:paraId="42CAB95D" w14:textId="77777777" w:rsidTr="001A3A08">
        <w:trPr>
          <w:trHeight w:val="20"/>
          <w:jc w:val="center"/>
        </w:trPr>
        <w:tc>
          <w:tcPr>
            <w:tcW w:w="807" w:type="dxa"/>
            <w:vMerge/>
            <w:vAlign w:val="center"/>
          </w:tcPr>
          <w:p w14:paraId="7282C45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DB3AF4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156FC2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11405B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榉树</w:t>
            </w:r>
          </w:p>
        </w:tc>
        <w:tc>
          <w:tcPr>
            <w:tcW w:w="1985" w:type="dxa"/>
            <w:noWrap/>
            <w:vAlign w:val="center"/>
          </w:tcPr>
          <w:p w14:paraId="082CE58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3D6E128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1054</w:t>
            </w:r>
          </w:p>
        </w:tc>
      </w:tr>
      <w:tr w:rsidR="00C20720" w:rsidRPr="00C20720" w14:paraId="1AFB5B6B" w14:textId="77777777" w:rsidTr="001A3A08">
        <w:trPr>
          <w:trHeight w:val="20"/>
          <w:jc w:val="center"/>
        </w:trPr>
        <w:tc>
          <w:tcPr>
            <w:tcW w:w="807" w:type="dxa"/>
            <w:vMerge/>
            <w:vAlign w:val="center"/>
          </w:tcPr>
          <w:p w14:paraId="7635EE3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E008E1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659028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FC2783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朴树</w:t>
            </w:r>
          </w:p>
        </w:tc>
        <w:tc>
          <w:tcPr>
            <w:tcW w:w="1985" w:type="dxa"/>
            <w:noWrap/>
            <w:vAlign w:val="center"/>
          </w:tcPr>
          <w:p w14:paraId="4289BB6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38E742D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305</w:t>
            </w:r>
          </w:p>
        </w:tc>
      </w:tr>
      <w:tr w:rsidR="00C20720" w:rsidRPr="00C20720" w14:paraId="4709676D" w14:textId="77777777" w:rsidTr="001A3A08">
        <w:trPr>
          <w:trHeight w:val="20"/>
          <w:jc w:val="center"/>
        </w:trPr>
        <w:tc>
          <w:tcPr>
            <w:tcW w:w="807" w:type="dxa"/>
            <w:vMerge/>
            <w:vAlign w:val="center"/>
          </w:tcPr>
          <w:p w14:paraId="37EEC54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E13117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C92699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7EA5BE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乌桕</w:t>
            </w:r>
          </w:p>
        </w:tc>
        <w:tc>
          <w:tcPr>
            <w:tcW w:w="1985" w:type="dxa"/>
            <w:noWrap/>
            <w:vAlign w:val="center"/>
          </w:tcPr>
          <w:p w14:paraId="34D4FC7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69E666F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365</w:t>
            </w:r>
          </w:p>
        </w:tc>
      </w:tr>
      <w:tr w:rsidR="00C20720" w:rsidRPr="00C20720" w14:paraId="45980025" w14:textId="77777777" w:rsidTr="001A3A08">
        <w:trPr>
          <w:trHeight w:val="20"/>
          <w:jc w:val="center"/>
        </w:trPr>
        <w:tc>
          <w:tcPr>
            <w:tcW w:w="807" w:type="dxa"/>
            <w:vMerge w:val="restart"/>
            <w:noWrap/>
            <w:vAlign w:val="center"/>
          </w:tcPr>
          <w:p w14:paraId="4ED19BE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10</w:t>
            </w:r>
          </w:p>
        </w:tc>
        <w:tc>
          <w:tcPr>
            <w:tcW w:w="1092" w:type="dxa"/>
            <w:vMerge w:val="restart"/>
            <w:noWrap/>
            <w:vAlign w:val="center"/>
          </w:tcPr>
          <w:p w14:paraId="5A5809C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213</w:t>
            </w:r>
          </w:p>
        </w:tc>
        <w:tc>
          <w:tcPr>
            <w:tcW w:w="1276" w:type="dxa"/>
            <w:vMerge w:val="restart"/>
            <w:noWrap/>
            <w:vAlign w:val="center"/>
          </w:tcPr>
          <w:p w14:paraId="7E7BC49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北庄村</w:t>
            </w:r>
          </w:p>
        </w:tc>
        <w:tc>
          <w:tcPr>
            <w:tcW w:w="2157" w:type="dxa"/>
            <w:noWrap/>
            <w:vAlign w:val="center"/>
          </w:tcPr>
          <w:p w14:paraId="6D3303D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5927478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52EF68E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689</w:t>
            </w:r>
          </w:p>
        </w:tc>
      </w:tr>
      <w:tr w:rsidR="00C20720" w:rsidRPr="00C20720" w14:paraId="0F1DCA9C" w14:textId="77777777" w:rsidTr="001A3A08">
        <w:trPr>
          <w:trHeight w:val="20"/>
          <w:jc w:val="center"/>
        </w:trPr>
        <w:tc>
          <w:tcPr>
            <w:tcW w:w="807" w:type="dxa"/>
            <w:vMerge/>
            <w:vAlign w:val="center"/>
          </w:tcPr>
          <w:p w14:paraId="734A54F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5A9A90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8C60E3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11D29C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黄山栾树</w:t>
            </w:r>
          </w:p>
        </w:tc>
        <w:tc>
          <w:tcPr>
            <w:tcW w:w="1985" w:type="dxa"/>
            <w:noWrap/>
            <w:vAlign w:val="center"/>
          </w:tcPr>
          <w:p w14:paraId="16D9900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33779F0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135</w:t>
            </w:r>
          </w:p>
        </w:tc>
      </w:tr>
      <w:tr w:rsidR="00C20720" w:rsidRPr="00C20720" w14:paraId="0933F564" w14:textId="77777777" w:rsidTr="001A3A08">
        <w:trPr>
          <w:trHeight w:val="20"/>
          <w:jc w:val="center"/>
        </w:trPr>
        <w:tc>
          <w:tcPr>
            <w:tcW w:w="807" w:type="dxa"/>
            <w:vMerge/>
            <w:vAlign w:val="center"/>
          </w:tcPr>
          <w:p w14:paraId="04F2731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43586C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480693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D50620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乔灌木</w:t>
            </w:r>
          </w:p>
        </w:tc>
        <w:tc>
          <w:tcPr>
            <w:tcW w:w="1985" w:type="dxa"/>
            <w:noWrap/>
            <w:vAlign w:val="center"/>
          </w:tcPr>
          <w:p w14:paraId="0FCD8FA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5C0D66F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824</w:t>
            </w:r>
          </w:p>
        </w:tc>
      </w:tr>
      <w:tr w:rsidR="00C20720" w:rsidRPr="00C20720" w14:paraId="38365B83" w14:textId="77777777" w:rsidTr="001A3A08">
        <w:trPr>
          <w:trHeight w:val="20"/>
          <w:jc w:val="center"/>
        </w:trPr>
        <w:tc>
          <w:tcPr>
            <w:tcW w:w="807" w:type="dxa"/>
            <w:vMerge/>
            <w:vAlign w:val="center"/>
          </w:tcPr>
          <w:p w14:paraId="2959A0C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E797C2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59DF00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70D944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高杆石楠</w:t>
            </w:r>
          </w:p>
        </w:tc>
        <w:tc>
          <w:tcPr>
            <w:tcW w:w="1985" w:type="dxa"/>
            <w:noWrap/>
            <w:vAlign w:val="center"/>
          </w:tcPr>
          <w:p w14:paraId="3EFF5F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660A67A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705</w:t>
            </w:r>
          </w:p>
        </w:tc>
      </w:tr>
      <w:tr w:rsidR="00C20720" w:rsidRPr="00C20720" w14:paraId="77F23C92" w14:textId="77777777" w:rsidTr="001A3A08">
        <w:trPr>
          <w:trHeight w:val="20"/>
          <w:jc w:val="center"/>
        </w:trPr>
        <w:tc>
          <w:tcPr>
            <w:tcW w:w="807" w:type="dxa"/>
            <w:vMerge/>
            <w:vAlign w:val="center"/>
          </w:tcPr>
          <w:p w14:paraId="18618A2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0FCF02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295CBA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7B39F0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早樱</w:t>
            </w:r>
          </w:p>
        </w:tc>
        <w:tc>
          <w:tcPr>
            <w:tcW w:w="1985" w:type="dxa"/>
            <w:noWrap/>
            <w:vAlign w:val="center"/>
          </w:tcPr>
          <w:p w14:paraId="00E816E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62C3431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754</w:t>
            </w:r>
          </w:p>
        </w:tc>
      </w:tr>
      <w:tr w:rsidR="00C20720" w:rsidRPr="00C20720" w14:paraId="3642B1F4" w14:textId="77777777" w:rsidTr="001A3A08">
        <w:trPr>
          <w:trHeight w:val="20"/>
          <w:jc w:val="center"/>
        </w:trPr>
        <w:tc>
          <w:tcPr>
            <w:tcW w:w="807" w:type="dxa"/>
            <w:vMerge/>
            <w:vAlign w:val="center"/>
          </w:tcPr>
          <w:p w14:paraId="230AA99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B181BA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6EAD3A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9C687C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紫薇</w:t>
            </w:r>
          </w:p>
        </w:tc>
        <w:tc>
          <w:tcPr>
            <w:tcW w:w="1985" w:type="dxa"/>
            <w:noWrap/>
            <w:vAlign w:val="center"/>
          </w:tcPr>
          <w:p w14:paraId="6054D76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31D7938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327</w:t>
            </w:r>
          </w:p>
        </w:tc>
      </w:tr>
      <w:tr w:rsidR="00C20720" w:rsidRPr="00C20720" w14:paraId="11AEA92F" w14:textId="77777777" w:rsidTr="001A3A08">
        <w:trPr>
          <w:trHeight w:val="20"/>
          <w:jc w:val="center"/>
        </w:trPr>
        <w:tc>
          <w:tcPr>
            <w:tcW w:w="807" w:type="dxa"/>
            <w:vMerge/>
            <w:vAlign w:val="center"/>
          </w:tcPr>
          <w:p w14:paraId="37B19B4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39FEBF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92CE49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A491CC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垂丝海棠</w:t>
            </w:r>
          </w:p>
        </w:tc>
        <w:tc>
          <w:tcPr>
            <w:tcW w:w="1985" w:type="dxa"/>
            <w:noWrap/>
            <w:vAlign w:val="center"/>
          </w:tcPr>
          <w:p w14:paraId="11E1446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0A08E10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294</w:t>
            </w:r>
          </w:p>
        </w:tc>
      </w:tr>
      <w:tr w:rsidR="00C20720" w:rsidRPr="00C20720" w14:paraId="442CCB23" w14:textId="77777777" w:rsidTr="001A3A08">
        <w:trPr>
          <w:trHeight w:val="20"/>
          <w:jc w:val="center"/>
        </w:trPr>
        <w:tc>
          <w:tcPr>
            <w:tcW w:w="807" w:type="dxa"/>
            <w:vMerge/>
            <w:vAlign w:val="center"/>
          </w:tcPr>
          <w:p w14:paraId="749D346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DF06CC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B8AA10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05172D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纳塔栎</w:t>
            </w:r>
          </w:p>
        </w:tc>
        <w:tc>
          <w:tcPr>
            <w:tcW w:w="1985" w:type="dxa"/>
            <w:noWrap/>
            <w:vAlign w:val="center"/>
          </w:tcPr>
          <w:p w14:paraId="3FAFC3B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Ф3.1-4.0 cm</w:t>
            </w:r>
          </w:p>
        </w:tc>
        <w:tc>
          <w:tcPr>
            <w:tcW w:w="2495" w:type="dxa"/>
            <w:noWrap/>
            <w:vAlign w:val="center"/>
          </w:tcPr>
          <w:p w14:paraId="54F488B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27</w:t>
            </w:r>
          </w:p>
        </w:tc>
      </w:tr>
      <w:tr w:rsidR="00C20720" w:rsidRPr="00C20720" w14:paraId="53D2B948" w14:textId="77777777" w:rsidTr="001A3A08">
        <w:trPr>
          <w:trHeight w:val="20"/>
          <w:jc w:val="center"/>
        </w:trPr>
        <w:tc>
          <w:tcPr>
            <w:tcW w:w="807" w:type="dxa"/>
            <w:vMerge/>
            <w:vAlign w:val="center"/>
          </w:tcPr>
          <w:p w14:paraId="0579D99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E9CD0C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101CC6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D0BD6D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无患子</w:t>
            </w:r>
          </w:p>
        </w:tc>
        <w:tc>
          <w:tcPr>
            <w:tcW w:w="1985" w:type="dxa"/>
            <w:noWrap/>
            <w:vAlign w:val="center"/>
          </w:tcPr>
          <w:p w14:paraId="5A3E229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CC1D9F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94</w:t>
            </w:r>
          </w:p>
        </w:tc>
      </w:tr>
      <w:tr w:rsidR="00C20720" w:rsidRPr="00C20720" w14:paraId="38B08E5E" w14:textId="77777777" w:rsidTr="001A3A08">
        <w:trPr>
          <w:trHeight w:val="20"/>
          <w:jc w:val="center"/>
        </w:trPr>
        <w:tc>
          <w:tcPr>
            <w:tcW w:w="807" w:type="dxa"/>
            <w:vMerge/>
            <w:vAlign w:val="center"/>
          </w:tcPr>
          <w:p w14:paraId="561AEAF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1B5614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66175D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3F2E13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无患子</w:t>
            </w:r>
          </w:p>
        </w:tc>
        <w:tc>
          <w:tcPr>
            <w:tcW w:w="1985" w:type="dxa"/>
            <w:noWrap/>
            <w:vAlign w:val="center"/>
          </w:tcPr>
          <w:p w14:paraId="77B7F87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67C2D69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86</w:t>
            </w:r>
          </w:p>
        </w:tc>
      </w:tr>
      <w:tr w:rsidR="00C20720" w:rsidRPr="00C20720" w14:paraId="7506F35B" w14:textId="77777777" w:rsidTr="001A3A08">
        <w:trPr>
          <w:trHeight w:val="20"/>
          <w:jc w:val="center"/>
        </w:trPr>
        <w:tc>
          <w:tcPr>
            <w:tcW w:w="807" w:type="dxa"/>
            <w:vMerge/>
            <w:vAlign w:val="center"/>
          </w:tcPr>
          <w:p w14:paraId="6852889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14FA80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7EF03B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76D78A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实生银杏</w:t>
            </w:r>
          </w:p>
        </w:tc>
        <w:tc>
          <w:tcPr>
            <w:tcW w:w="1985" w:type="dxa"/>
            <w:noWrap/>
            <w:vAlign w:val="center"/>
          </w:tcPr>
          <w:p w14:paraId="5DB9EF2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4118F1F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340</w:t>
            </w:r>
          </w:p>
        </w:tc>
      </w:tr>
      <w:tr w:rsidR="00C20720" w:rsidRPr="00C20720" w14:paraId="32698BA2" w14:textId="77777777" w:rsidTr="001A3A08">
        <w:trPr>
          <w:trHeight w:val="20"/>
          <w:jc w:val="center"/>
        </w:trPr>
        <w:tc>
          <w:tcPr>
            <w:tcW w:w="807" w:type="dxa"/>
            <w:vMerge/>
            <w:vAlign w:val="center"/>
          </w:tcPr>
          <w:p w14:paraId="26B2E27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7A6EB8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9A6CDB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F2EFBB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枫杨</w:t>
            </w:r>
          </w:p>
        </w:tc>
        <w:tc>
          <w:tcPr>
            <w:tcW w:w="1985" w:type="dxa"/>
            <w:noWrap/>
            <w:vAlign w:val="center"/>
          </w:tcPr>
          <w:p w14:paraId="387B563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Ф8.1-10.0 cm</w:t>
            </w:r>
          </w:p>
        </w:tc>
        <w:tc>
          <w:tcPr>
            <w:tcW w:w="2495" w:type="dxa"/>
            <w:noWrap/>
            <w:vAlign w:val="center"/>
          </w:tcPr>
          <w:p w14:paraId="6EA7B22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277</w:t>
            </w:r>
          </w:p>
        </w:tc>
      </w:tr>
      <w:tr w:rsidR="00C20720" w:rsidRPr="00C20720" w14:paraId="2EEE54BB" w14:textId="77777777" w:rsidTr="001A3A08">
        <w:trPr>
          <w:trHeight w:val="20"/>
          <w:jc w:val="center"/>
        </w:trPr>
        <w:tc>
          <w:tcPr>
            <w:tcW w:w="807" w:type="dxa"/>
            <w:vMerge/>
            <w:vAlign w:val="center"/>
          </w:tcPr>
          <w:p w14:paraId="161E923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DDBB24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6052278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AC33D8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黄山栾树</w:t>
            </w:r>
          </w:p>
        </w:tc>
        <w:tc>
          <w:tcPr>
            <w:tcW w:w="1985" w:type="dxa"/>
            <w:noWrap/>
            <w:vAlign w:val="center"/>
          </w:tcPr>
          <w:p w14:paraId="3F1D76C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Ф8.1-10.0 cm</w:t>
            </w:r>
          </w:p>
        </w:tc>
        <w:tc>
          <w:tcPr>
            <w:tcW w:w="2495" w:type="dxa"/>
            <w:noWrap/>
            <w:vAlign w:val="center"/>
          </w:tcPr>
          <w:p w14:paraId="6862BCB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118</w:t>
            </w:r>
          </w:p>
        </w:tc>
      </w:tr>
      <w:tr w:rsidR="00C20720" w:rsidRPr="00C20720" w14:paraId="3C6A123D" w14:textId="77777777" w:rsidTr="001A3A08">
        <w:trPr>
          <w:trHeight w:val="20"/>
          <w:jc w:val="center"/>
        </w:trPr>
        <w:tc>
          <w:tcPr>
            <w:tcW w:w="807" w:type="dxa"/>
            <w:vMerge/>
            <w:vAlign w:val="center"/>
          </w:tcPr>
          <w:p w14:paraId="08354FC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041F72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DB2A08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8C5385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510EDC4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4225BA5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437</w:t>
            </w:r>
          </w:p>
        </w:tc>
      </w:tr>
      <w:tr w:rsidR="00C20720" w:rsidRPr="00C20720" w14:paraId="6ED7A791" w14:textId="77777777" w:rsidTr="001A3A08">
        <w:trPr>
          <w:trHeight w:val="20"/>
          <w:jc w:val="center"/>
        </w:trPr>
        <w:tc>
          <w:tcPr>
            <w:tcW w:w="807" w:type="dxa"/>
            <w:vMerge/>
            <w:vAlign w:val="center"/>
          </w:tcPr>
          <w:p w14:paraId="4C4A935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402462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649CA5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7E5323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乌桕</w:t>
            </w:r>
          </w:p>
        </w:tc>
        <w:tc>
          <w:tcPr>
            <w:tcW w:w="1985" w:type="dxa"/>
            <w:noWrap/>
            <w:vAlign w:val="center"/>
          </w:tcPr>
          <w:p w14:paraId="4EC45F6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5E8D53E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261</w:t>
            </w:r>
          </w:p>
        </w:tc>
      </w:tr>
      <w:tr w:rsidR="00C20720" w:rsidRPr="00C20720" w14:paraId="41B08B50" w14:textId="77777777" w:rsidTr="001A3A08">
        <w:trPr>
          <w:trHeight w:val="20"/>
          <w:jc w:val="center"/>
        </w:trPr>
        <w:tc>
          <w:tcPr>
            <w:tcW w:w="807" w:type="dxa"/>
            <w:vMerge/>
            <w:vAlign w:val="center"/>
          </w:tcPr>
          <w:p w14:paraId="624454C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275D7F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DEB385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3DCFCC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广玉兰</w:t>
            </w:r>
          </w:p>
        </w:tc>
        <w:tc>
          <w:tcPr>
            <w:tcW w:w="1985" w:type="dxa"/>
            <w:noWrap/>
            <w:vAlign w:val="center"/>
          </w:tcPr>
          <w:p w14:paraId="3FDB423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598796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58</w:t>
            </w:r>
          </w:p>
        </w:tc>
      </w:tr>
      <w:tr w:rsidR="00C20720" w:rsidRPr="00C20720" w14:paraId="67CF3975" w14:textId="77777777" w:rsidTr="001A3A08">
        <w:trPr>
          <w:trHeight w:val="20"/>
          <w:jc w:val="center"/>
        </w:trPr>
        <w:tc>
          <w:tcPr>
            <w:tcW w:w="807" w:type="dxa"/>
            <w:vMerge/>
            <w:vAlign w:val="center"/>
          </w:tcPr>
          <w:p w14:paraId="2CDD644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45D37C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730F54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C3D880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无患子</w:t>
            </w:r>
          </w:p>
        </w:tc>
        <w:tc>
          <w:tcPr>
            <w:tcW w:w="1985" w:type="dxa"/>
            <w:noWrap/>
            <w:vAlign w:val="center"/>
          </w:tcPr>
          <w:p w14:paraId="1F98E82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480E4DE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443</w:t>
            </w:r>
          </w:p>
        </w:tc>
      </w:tr>
      <w:tr w:rsidR="00C20720" w:rsidRPr="00C20720" w14:paraId="3000C6A8" w14:textId="77777777" w:rsidTr="001A3A08">
        <w:trPr>
          <w:trHeight w:val="20"/>
          <w:jc w:val="center"/>
        </w:trPr>
        <w:tc>
          <w:tcPr>
            <w:tcW w:w="807" w:type="dxa"/>
            <w:vMerge/>
            <w:vAlign w:val="center"/>
          </w:tcPr>
          <w:p w14:paraId="13DC339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1B40BE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338C9B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4A08CC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乐昌含笑</w:t>
            </w:r>
          </w:p>
        </w:tc>
        <w:tc>
          <w:tcPr>
            <w:tcW w:w="1985" w:type="dxa"/>
            <w:noWrap/>
            <w:vAlign w:val="center"/>
          </w:tcPr>
          <w:p w14:paraId="7E4506A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391D318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106</w:t>
            </w:r>
          </w:p>
        </w:tc>
      </w:tr>
      <w:tr w:rsidR="00C20720" w:rsidRPr="00C20720" w14:paraId="2E57219E" w14:textId="77777777" w:rsidTr="001A3A08">
        <w:trPr>
          <w:trHeight w:val="20"/>
          <w:jc w:val="center"/>
        </w:trPr>
        <w:tc>
          <w:tcPr>
            <w:tcW w:w="807" w:type="dxa"/>
            <w:vMerge/>
            <w:vAlign w:val="center"/>
          </w:tcPr>
          <w:p w14:paraId="28D1D5A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4FD369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124F68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213976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刺槐</w:t>
            </w:r>
          </w:p>
        </w:tc>
        <w:tc>
          <w:tcPr>
            <w:tcW w:w="1985" w:type="dxa"/>
            <w:noWrap/>
            <w:vAlign w:val="center"/>
          </w:tcPr>
          <w:p w14:paraId="14A420E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778E6F7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58</w:t>
            </w:r>
          </w:p>
        </w:tc>
      </w:tr>
      <w:tr w:rsidR="00C20720" w:rsidRPr="00C20720" w14:paraId="5C7E4782" w14:textId="77777777" w:rsidTr="001A3A08">
        <w:trPr>
          <w:trHeight w:val="20"/>
          <w:jc w:val="center"/>
        </w:trPr>
        <w:tc>
          <w:tcPr>
            <w:tcW w:w="807" w:type="dxa"/>
            <w:vMerge/>
            <w:vAlign w:val="center"/>
          </w:tcPr>
          <w:p w14:paraId="5FB167C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3E69AF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0D43B5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8F46BB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独本女贞</w:t>
            </w:r>
          </w:p>
        </w:tc>
        <w:tc>
          <w:tcPr>
            <w:tcW w:w="1985" w:type="dxa"/>
            <w:noWrap/>
            <w:vAlign w:val="center"/>
          </w:tcPr>
          <w:p w14:paraId="33D61F4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387ADD0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417</w:t>
            </w:r>
          </w:p>
        </w:tc>
      </w:tr>
      <w:tr w:rsidR="00C20720" w:rsidRPr="00C20720" w14:paraId="3441A70E" w14:textId="77777777" w:rsidTr="001A3A08">
        <w:trPr>
          <w:trHeight w:val="20"/>
          <w:jc w:val="center"/>
        </w:trPr>
        <w:tc>
          <w:tcPr>
            <w:tcW w:w="807" w:type="dxa"/>
            <w:vMerge/>
            <w:vAlign w:val="center"/>
          </w:tcPr>
          <w:p w14:paraId="738A2AA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16924B9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56B99E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BFB306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朴树</w:t>
            </w:r>
          </w:p>
        </w:tc>
        <w:tc>
          <w:tcPr>
            <w:tcW w:w="1985" w:type="dxa"/>
            <w:noWrap/>
            <w:vAlign w:val="center"/>
          </w:tcPr>
          <w:p w14:paraId="3E7C5C7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43F54AC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194</w:t>
            </w:r>
          </w:p>
        </w:tc>
      </w:tr>
      <w:tr w:rsidR="00C20720" w:rsidRPr="00C20720" w14:paraId="6F6B2557" w14:textId="77777777" w:rsidTr="001A3A08">
        <w:trPr>
          <w:trHeight w:val="20"/>
          <w:jc w:val="center"/>
        </w:trPr>
        <w:tc>
          <w:tcPr>
            <w:tcW w:w="807" w:type="dxa"/>
            <w:vMerge/>
            <w:vAlign w:val="center"/>
          </w:tcPr>
          <w:p w14:paraId="55B28ED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E1F98C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D3460E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D77807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榉树</w:t>
            </w:r>
          </w:p>
        </w:tc>
        <w:tc>
          <w:tcPr>
            <w:tcW w:w="1985" w:type="dxa"/>
            <w:noWrap/>
            <w:vAlign w:val="center"/>
          </w:tcPr>
          <w:p w14:paraId="2C887F0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0B7DAD3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367</w:t>
            </w:r>
          </w:p>
        </w:tc>
      </w:tr>
      <w:tr w:rsidR="00C20720" w:rsidRPr="00C20720" w14:paraId="0EB1C055" w14:textId="77777777" w:rsidTr="001A3A08">
        <w:trPr>
          <w:trHeight w:val="20"/>
          <w:jc w:val="center"/>
        </w:trPr>
        <w:tc>
          <w:tcPr>
            <w:tcW w:w="807" w:type="dxa"/>
            <w:vMerge/>
            <w:vAlign w:val="center"/>
          </w:tcPr>
          <w:p w14:paraId="7C847F4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214A13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6C787DC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57E6F9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喜树</w:t>
            </w:r>
          </w:p>
        </w:tc>
        <w:tc>
          <w:tcPr>
            <w:tcW w:w="1985" w:type="dxa"/>
            <w:noWrap/>
            <w:vAlign w:val="center"/>
          </w:tcPr>
          <w:p w14:paraId="3E8B260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7B3DD8C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177</w:t>
            </w:r>
          </w:p>
        </w:tc>
      </w:tr>
      <w:tr w:rsidR="00C20720" w:rsidRPr="00C20720" w14:paraId="7838A4C6" w14:textId="77777777" w:rsidTr="001A3A08">
        <w:trPr>
          <w:trHeight w:val="20"/>
          <w:jc w:val="center"/>
        </w:trPr>
        <w:tc>
          <w:tcPr>
            <w:tcW w:w="807" w:type="dxa"/>
            <w:vMerge/>
            <w:vAlign w:val="center"/>
          </w:tcPr>
          <w:p w14:paraId="542C2A5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D61EF1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11D9C1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7F9352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枫香</w:t>
            </w:r>
          </w:p>
        </w:tc>
        <w:tc>
          <w:tcPr>
            <w:tcW w:w="1985" w:type="dxa"/>
            <w:noWrap/>
            <w:vAlign w:val="center"/>
          </w:tcPr>
          <w:p w14:paraId="4E79187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16ACA4B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736</w:t>
            </w:r>
          </w:p>
        </w:tc>
      </w:tr>
      <w:tr w:rsidR="00C20720" w:rsidRPr="00C20720" w14:paraId="6B9DF43F" w14:textId="77777777" w:rsidTr="001A3A08">
        <w:trPr>
          <w:trHeight w:val="20"/>
          <w:jc w:val="center"/>
        </w:trPr>
        <w:tc>
          <w:tcPr>
            <w:tcW w:w="807" w:type="dxa"/>
            <w:vMerge/>
            <w:vAlign w:val="center"/>
          </w:tcPr>
          <w:p w14:paraId="3016300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E3D25D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6AE1131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7A5B0A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苦楝</w:t>
            </w:r>
          </w:p>
        </w:tc>
        <w:tc>
          <w:tcPr>
            <w:tcW w:w="1985" w:type="dxa"/>
            <w:noWrap/>
            <w:vAlign w:val="center"/>
          </w:tcPr>
          <w:p w14:paraId="0A77783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244AFB7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193</w:t>
            </w:r>
          </w:p>
        </w:tc>
      </w:tr>
      <w:tr w:rsidR="00C20720" w:rsidRPr="00C20720" w14:paraId="20368B3C" w14:textId="77777777" w:rsidTr="001A3A08">
        <w:trPr>
          <w:trHeight w:val="20"/>
          <w:jc w:val="center"/>
        </w:trPr>
        <w:tc>
          <w:tcPr>
            <w:tcW w:w="807" w:type="dxa"/>
            <w:vMerge/>
            <w:vAlign w:val="center"/>
          </w:tcPr>
          <w:p w14:paraId="25B003E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C93A2C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6D91DB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255B28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三角枫</w:t>
            </w:r>
          </w:p>
        </w:tc>
        <w:tc>
          <w:tcPr>
            <w:tcW w:w="1985" w:type="dxa"/>
            <w:noWrap/>
            <w:vAlign w:val="center"/>
          </w:tcPr>
          <w:p w14:paraId="2CAF803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63D5E81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217</w:t>
            </w:r>
          </w:p>
        </w:tc>
      </w:tr>
      <w:tr w:rsidR="00C20720" w:rsidRPr="00C20720" w14:paraId="5A3F232E" w14:textId="77777777" w:rsidTr="001A3A08">
        <w:trPr>
          <w:trHeight w:val="20"/>
          <w:jc w:val="center"/>
        </w:trPr>
        <w:tc>
          <w:tcPr>
            <w:tcW w:w="807" w:type="dxa"/>
            <w:vMerge/>
            <w:vAlign w:val="center"/>
          </w:tcPr>
          <w:p w14:paraId="6788497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27693A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A0B1D1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768212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实生银杏</w:t>
            </w:r>
          </w:p>
        </w:tc>
        <w:tc>
          <w:tcPr>
            <w:tcW w:w="1985" w:type="dxa"/>
            <w:noWrap/>
            <w:vAlign w:val="center"/>
          </w:tcPr>
          <w:p w14:paraId="60CD6DB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Ф6.1-8.0 cm</w:t>
            </w:r>
          </w:p>
        </w:tc>
        <w:tc>
          <w:tcPr>
            <w:tcW w:w="2495" w:type="dxa"/>
            <w:noWrap/>
            <w:vAlign w:val="center"/>
          </w:tcPr>
          <w:p w14:paraId="43F6484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87</w:t>
            </w:r>
          </w:p>
        </w:tc>
      </w:tr>
      <w:tr w:rsidR="00C20720" w:rsidRPr="00C20720" w14:paraId="33B04B09" w14:textId="77777777" w:rsidTr="001A3A08">
        <w:trPr>
          <w:trHeight w:val="20"/>
          <w:jc w:val="center"/>
        </w:trPr>
        <w:tc>
          <w:tcPr>
            <w:tcW w:w="807" w:type="dxa"/>
            <w:vMerge/>
            <w:vAlign w:val="center"/>
          </w:tcPr>
          <w:p w14:paraId="43358AA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8160F6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015A96C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B56089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东方杉</w:t>
            </w:r>
          </w:p>
        </w:tc>
        <w:tc>
          <w:tcPr>
            <w:tcW w:w="1985" w:type="dxa"/>
            <w:noWrap/>
            <w:vAlign w:val="center"/>
          </w:tcPr>
          <w:p w14:paraId="7E951FB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39EF7D8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607</w:t>
            </w:r>
          </w:p>
        </w:tc>
      </w:tr>
      <w:tr w:rsidR="00C20720" w:rsidRPr="00C20720" w14:paraId="2FD5B667" w14:textId="77777777" w:rsidTr="001A3A08">
        <w:trPr>
          <w:trHeight w:val="20"/>
          <w:jc w:val="center"/>
        </w:trPr>
        <w:tc>
          <w:tcPr>
            <w:tcW w:w="807" w:type="dxa"/>
            <w:vMerge/>
            <w:vAlign w:val="center"/>
          </w:tcPr>
          <w:p w14:paraId="0D3B76A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D44C5F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26B0C3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2FBF728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墨西哥落羽杉</w:t>
            </w:r>
          </w:p>
        </w:tc>
        <w:tc>
          <w:tcPr>
            <w:tcW w:w="1985" w:type="dxa"/>
            <w:noWrap/>
            <w:vAlign w:val="center"/>
          </w:tcPr>
          <w:p w14:paraId="5E990D1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30971A3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615</w:t>
            </w:r>
          </w:p>
        </w:tc>
      </w:tr>
      <w:tr w:rsidR="00C20720" w:rsidRPr="00C20720" w14:paraId="2C6B32E1" w14:textId="77777777" w:rsidTr="001A3A08">
        <w:trPr>
          <w:trHeight w:val="20"/>
          <w:jc w:val="center"/>
        </w:trPr>
        <w:tc>
          <w:tcPr>
            <w:tcW w:w="807" w:type="dxa"/>
            <w:vMerge/>
            <w:vAlign w:val="center"/>
          </w:tcPr>
          <w:p w14:paraId="34C3620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693E9B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379655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331E1B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中山杉</w:t>
            </w:r>
          </w:p>
        </w:tc>
        <w:tc>
          <w:tcPr>
            <w:tcW w:w="1985" w:type="dxa"/>
            <w:noWrap/>
            <w:vAlign w:val="center"/>
          </w:tcPr>
          <w:p w14:paraId="3BAC45C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5AFCB9A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122</w:t>
            </w:r>
          </w:p>
        </w:tc>
      </w:tr>
      <w:tr w:rsidR="00C20720" w:rsidRPr="00C20720" w14:paraId="0D5CD8EE" w14:textId="77777777" w:rsidTr="001A3A08">
        <w:trPr>
          <w:trHeight w:val="20"/>
          <w:jc w:val="center"/>
        </w:trPr>
        <w:tc>
          <w:tcPr>
            <w:tcW w:w="807" w:type="dxa"/>
            <w:vMerge/>
            <w:vAlign w:val="center"/>
          </w:tcPr>
          <w:p w14:paraId="278BBB3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6998F1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C1306A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0F1F47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垂丝海棠</w:t>
            </w:r>
          </w:p>
        </w:tc>
        <w:tc>
          <w:tcPr>
            <w:tcW w:w="1985" w:type="dxa"/>
            <w:noWrap/>
            <w:vAlign w:val="center"/>
          </w:tcPr>
          <w:p w14:paraId="1D3CC9A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d6.1-8.0 cm</w:t>
            </w:r>
          </w:p>
        </w:tc>
        <w:tc>
          <w:tcPr>
            <w:tcW w:w="2495" w:type="dxa"/>
            <w:noWrap/>
            <w:vAlign w:val="center"/>
          </w:tcPr>
          <w:p w14:paraId="4011FE7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52</w:t>
            </w:r>
          </w:p>
        </w:tc>
      </w:tr>
      <w:tr w:rsidR="00C20720" w:rsidRPr="00C20720" w14:paraId="6350F930" w14:textId="77777777" w:rsidTr="001A3A08">
        <w:trPr>
          <w:trHeight w:val="20"/>
          <w:jc w:val="center"/>
        </w:trPr>
        <w:tc>
          <w:tcPr>
            <w:tcW w:w="807" w:type="dxa"/>
            <w:vMerge/>
            <w:vAlign w:val="center"/>
          </w:tcPr>
          <w:p w14:paraId="3DFADBE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BD41F8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3C9CD9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FDFF98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红叶李</w:t>
            </w:r>
          </w:p>
        </w:tc>
        <w:tc>
          <w:tcPr>
            <w:tcW w:w="1985" w:type="dxa"/>
            <w:noWrap/>
            <w:vAlign w:val="center"/>
          </w:tcPr>
          <w:p w14:paraId="6E73D52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d6.1-8.0 cm</w:t>
            </w:r>
          </w:p>
        </w:tc>
        <w:tc>
          <w:tcPr>
            <w:tcW w:w="2495" w:type="dxa"/>
            <w:noWrap/>
            <w:vAlign w:val="center"/>
          </w:tcPr>
          <w:p w14:paraId="6CC52CB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48</w:t>
            </w:r>
          </w:p>
        </w:tc>
      </w:tr>
      <w:tr w:rsidR="00C20720" w:rsidRPr="00C20720" w14:paraId="30AFB78B" w14:textId="77777777" w:rsidTr="001A3A08">
        <w:trPr>
          <w:trHeight w:val="20"/>
          <w:jc w:val="center"/>
        </w:trPr>
        <w:tc>
          <w:tcPr>
            <w:tcW w:w="807" w:type="dxa"/>
            <w:vMerge/>
            <w:vAlign w:val="center"/>
          </w:tcPr>
          <w:p w14:paraId="347493C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775553D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F7E3B3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8B1A9C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桂花</w:t>
            </w:r>
          </w:p>
        </w:tc>
        <w:tc>
          <w:tcPr>
            <w:tcW w:w="1985" w:type="dxa"/>
            <w:noWrap/>
            <w:vAlign w:val="center"/>
          </w:tcPr>
          <w:p w14:paraId="62CB357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d5.1-6.0 cm</w:t>
            </w:r>
          </w:p>
        </w:tc>
        <w:tc>
          <w:tcPr>
            <w:tcW w:w="2495" w:type="dxa"/>
            <w:noWrap/>
            <w:vAlign w:val="center"/>
          </w:tcPr>
          <w:p w14:paraId="28CF384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90</w:t>
            </w:r>
          </w:p>
        </w:tc>
      </w:tr>
      <w:tr w:rsidR="00C20720" w:rsidRPr="00C20720" w14:paraId="182454CC" w14:textId="77777777" w:rsidTr="001A3A08">
        <w:trPr>
          <w:trHeight w:val="20"/>
          <w:jc w:val="center"/>
        </w:trPr>
        <w:tc>
          <w:tcPr>
            <w:tcW w:w="807" w:type="dxa"/>
            <w:vMerge w:val="restart"/>
            <w:noWrap/>
            <w:vAlign w:val="center"/>
          </w:tcPr>
          <w:p w14:paraId="6021139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11</w:t>
            </w:r>
          </w:p>
        </w:tc>
        <w:tc>
          <w:tcPr>
            <w:tcW w:w="1092" w:type="dxa"/>
            <w:vMerge w:val="restart"/>
            <w:noWrap/>
            <w:vAlign w:val="center"/>
          </w:tcPr>
          <w:p w14:paraId="6FF9FF6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210</w:t>
            </w:r>
          </w:p>
        </w:tc>
        <w:tc>
          <w:tcPr>
            <w:tcW w:w="1276" w:type="dxa"/>
            <w:vMerge w:val="restart"/>
            <w:noWrap/>
            <w:vAlign w:val="center"/>
          </w:tcPr>
          <w:p w14:paraId="64C88B1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 xml:space="preserve">瓦南村 </w:t>
            </w:r>
          </w:p>
        </w:tc>
        <w:tc>
          <w:tcPr>
            <w:tcW w:w="2157" w:type="dxa"/>
            <w:noWrap/>
            <w:vAlign w:val="center"/>
          </w:tcPr>
          <w:p w14:paraId="7C8D5F8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56978EC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0F4D00C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75</w:t>
            </w:r>
          </w:p>
        </w:tc>
      </w:tr>
      <w:tr w:rsidR="00C20720" w:rsidRPr="00C20720" w14:paraId="5CD14C19" w14:textId="77777777" w:rsidTr="001A3A08">
        <w:trPr>
          <w:trHeight w:val="20"/>
          <w:jc w:val="center"/>
        </w:trPr>
        <w:tc>
          <w:tcPr>
            <w:tcW w:w="807" w:type="dxa"/>
            <w:vMerge/>
            <w:vAlign w:val="center"/>
          </w:tcPr>
          <w:p w14:paraId="44D5E2E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C6EE57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56560B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D3B401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水杉</w:t>
            </w:r>
          </w:p>
        </w:tc>
        <w:tc>
          <w:tcPr>
            <w:tcW w:w="1985" w:type="dxa"/>
            <w:noWrap/>
            <w:vAlign w:val="center"/>
          </w:tcPr>
          <w:p w14:paraId="251596E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484A134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293</w:t>
            </w:r>
          </w:p>
        </w:tc>
      </w:tr>
      <w:tr w:rsidR="00C20720" w:rsidRPr="00C20720" w14:paraId="61FF6CAB" w14:textId="77777777" w:rsidTr="001A3A08">
        <w:trPr>
          <w:trHeight w:val="20"/>
          <w:jc w:val="center"/>
        </w:trPr>
        <w:tc>
          <w:tcPr>
            <w:tcW w:w="807" w:type="dxa"/>
            <w:vMerge/>
            <w:vAlign w:val="center"/>
          </w:tcPr>
          <w:p w14:paraId="646150B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462836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258CB9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3387DF7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7E93954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7ED239C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210</w:t>
            </w:r>
          </w:p>
        </w:tc>
      </w:tr>
      <w:tr w:rsidR="00C20720" w:rsidRPr="00C20720" w14:paraId="585F6982" w14:textId="77777777" w:rsidTr="001A3A08">
        <w:trPr>
          <w:trHeight w:val="20"/>
          <w:jc w:val="center"/>
        </w:trPr>
        <w:tc>
          <w:tcPr>
            <w:tcW w:w="807" w:type="dxa"/>
            <w:vMerge/>
            <w:vAlign w:val="center"/>
          </w:tcPr>
          <w:p w14:paraId="1EF8D32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4ACA7D9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5415A6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735287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合欢</w:t>
            </w:r>
          </w:p>
        </w:tc>
        <w:tc>
          <w:tcPr>
            <w:tcW w:w="1985" w:type="dxa"/>
            <w:noWrap/>
            <w:vAlign w:val="center"/>
          </w:tcPr>
          <w:p w14:paraId="5D5EF07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1E3AFF4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191</w:t>
            </w:r>
          </w:p>
        </w:tc>
      </w:tr>
      <w:tr w:rsidR="00C20720" w:rsidRPr="00C20720" w14:paraId="6D3DF8A1" w14:textId="77777777" w:rsidTr="001A3A08">
        <w:trPr>
          <w:trHeight w:val="20"/>
          <w:jc w:val="center"/>
        </w:trPr>
        <w:tc>
          <w:tcPr>
            <w:tcW w:w="807" w:type="dxa"/>
            <w:vMerge/>
            <w:vAlign w:val="center"/>
          </w:tcPr>
          <w:p w14:paraId="5F5F749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C08D94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A84BF3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1A8072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黄山栾树</w:t>
            </w:r>
          </w:p>
        </w:tc>
        <w:tc>
          <w:tcPr>
            <w:tcW w:w="1985" w:type="dxa"/>
            <w:noWrap/>
            <w:vAlign w:val="center"/>
          </w:tcPr>
          <w:p w14:paraId="662663A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Ф6.1-7.0 cm</w:t>
            </w:r>
          </w:p>
        </w:tc>
        <w:tc>
          <w:tcPr>
            <w:tcW w:w="2495" w:type="dxa"/>
            <w:noWrap/>
            <w:vAlign w:val="center"/>
          </w:tcPr>
          <w:p w14:paraId="69C95E9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123</w:t>
            </w:r>
          </w:p>
        </w:tc>
      </w:tr>
      <w:tr w:rsidR="00C20720" w:rsidRPr="00C20720" w14:paraId="235C29A3" w14:textId="77777777" w:rsidTr="001A3A08">
        <w:trPr>
          <w:trHeight w:val="20"/>
          <w:jc w:val="center"/>
        </w:trPr>
        <w:tc>
          <w:tcPr>
            <w:tcW w:w="807" w:type="dxa"/>
            <w:vMerge/>
            <w:vAlign w:val="center"/>
          </w:tcPr>
          <w:p w14:paraId="7D78206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48059F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4B07983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D67671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红叶石楠</w:t>
            </w:r>
          </w:p>
        </w:tc>
        <w:tc>
          <w:tcPr>
            <w:tcW w:w="1985" w:type="dxa"/>
            <w:noWrap/>
            <w:vAlign w:val="center"/>
          </w:tcPr>
          <w:p w14:paraId="02EBF4B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Ф4.1-5.0 cm</w:t>
            </w:r>
          </w:p>
        </w:tc>
        <w:tc>
          <w:tcPr>
            <w:tcW w:w="2495" w:type="dxa"/>
            <w:noWrap/>
            <w:vAlign w:val="center"/>
          </w:tcPr>
          <w:p w14:paraId="3118E6D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385</w:t>
            </w:r>
          </w:p>
        </w:tc>
      </w:tr>
      <w:tr w:rsidR="00C20720" w:rsidRPr="00C20720" w14:paraId="1F611DDC" w14:textId="77777777" w:rsidTr="001A3A08">
        <w:trPr>
          <w:trHeight w:val="20"/>
          <w:jc w:val="center"/>
        </w:trPr>
        <w:tc>
          <w:tcPr>
            <w:tcW w:w="807" w:type="dxa"/>
            <w:vMerge/>
            <w:vAlign w:val="center"/>
          </w:tcPr>
          <w:p w14:paraId="21B61BC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25522D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725B79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7D010BD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乔灌木</w:t>
            </w:r>
          </w:p>
        </w:tc>
        <w:tc>
          <w:tcPr>
            <w:tcW w:w="1985" w:type="dxa"/>
            <w:noWrap/>
            <w:vAlign w:val="center"/>
          </w:tcPr>
          <w:p w14:paraId="2C31592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7C352F3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1277</w:t>
            </w:r>
          </w:p>
        </w:tc>
      </w:tr>
      <w:tr w:rsidR="00C20720" w:rsidRPr="00C20720" w14:paraId="3DF2D1FC" w14:textId="77777777" w:rsidTr="001A3A08">
        <w:trPr>
          <w:trHeight w:val="20"/>
          <w:jc w:val="center"/>
        </w:trPr>
        <w:tc>
          <w:tcPr>
            <w:tcW w:w="807" w:type="dxa"/>
            <w:vMerge/>
            <w:vAlign w:val="center"/>
          </w:tcPr>
          <w:p w14:paraId="6BC3427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CDA666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197C28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60F977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早樱</w:t>
            </w:r>
          </w:p>
        </w:tc>
        <w:tc>
          <w:tcPr>
            <w:tcW w:w="1985" w:type="dxa"/>
            <w:noWrap/>
            <w:vAlign w:val="center"/>
          </w:tcPr>
          <w:p w14:paraId="2F321D2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3094224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186</w:t>
            </w:r>
          </w:p>
        </w:tc>
      </w:tr>
      <w:tr w:rsidR="00C20720" w:rsidRPr="00C20720" w14:paraId="0FA91439" w14:textId="77777777" w:rsidTr="001A3A08">
        <w:trPr>
          <w:trHeight w:val="20"/>
          <w:jc w:val="center"/>
        </w:trPr>
        <w:tc>
          <w:tcPr>
            <w:tcW w:w="807" w:type="dxa"/>
            <w:vMerge/>
            <w:vAlign w:val="center"/>
          </w:tcPr>
          <w:p w14:paraId="276E772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3DD0AD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61F6FDB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5B6FC36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红枫</w:t>
            </w:r>
          </w:p>
        </w:tc>
        <w:tc>
          <w:tcPr>
            <w:tcW w:w="1985" w:type="dxa"/>
            <w:noWrap/>
            <w:vAlign w:val="center"/>
          </w:tcPr>
          <w:p w14:paraId="69A8E8B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0FF39BB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14</w:t>
            </w:r>
          </w:p>
        </w:tc>
      </w:tr>
      <w:tr w:rsidR="00C20720" w:rsidRPr="00C20720" w14:paraId="106CE0C7" w14:textId="77777777" w:rsidTr="001A3A08">
        <w:trPr>
          <w:trHeight w:val="20"/>
          <w:jc w:val="center"/>
        </w:trPr>
        <w:tc>
          <w:tcPr>
            <w:tcW w:w="807" w:type="dxa"/>
            <w:vMerge/>
            <w:vAlign w:val="center"/>
          </w:tcPr>
          <w:p w14:paraId="64797B4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237BA2A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91B68D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0B91ABD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花桃</w:t>
            </w:r>
          </w:p>
        </w:tc>
        <w:tc>
          <w:tcPr>
            <w:tcW w:w="1985" w:type="dxa"/>
            <w:noWrap/>
            <w:vAlign w:val="center"/>
          </w:tcPr>
          <w:p w14:paraId="6E7B1A1E"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03A5F32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158</w:t>
            </w:r>
          </w:p>
        </w:tc>
      </w:tr>
      <w:tr w:rsidR="00C20720" w:rsidRPr="00C20720" w14:paraId="5CCAEC29" w14:textId="77777777" w:rsidTr="001A3A08">
        <w:trPr>
          <w:trHeight w:val="20"/>
          <w:jc w:val="center"/>
        </w:trPr>
        <w:tc>
          <w:tcPr>
            <w:tcW w:w="807" w:type="dxa"/>
            <w:vMerge/>
            <w:vAlign w:val="center"/>
          </w:tcPr>
          <w:p w14:paraId="3BF7F71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32CE8A5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89EF24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4C1FF4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紫薇</w:t>
            </w:r>
          </w:p>
        </w:tc>
        <w:tc>
          <w:tcPr>
            <w:tcW w:w="1985" w:type="dxa"/>
            <w:noWrap/>
            <w:vAlign w:val="center"/>
          </w:tcPr>
          <w:p w14:paraId="616B7DC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73C4B7C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214</w:t>
            </w:r>
          </w:p>
        </w:tc>
      </w:tr>
      <w:tr w:rsidR="00C20720" w:rsidRPr="00C20720" w14:paraId="76BEF573" w14:textId="77777777" w:rsidTr="001A3A08">
        <w:trPr>
          <w:trHeight w:val="20"/>
          <w:jc w:val="center"/>
        </w:trPr>
        <w:tc>
          <w:tcPr>
            <w:tcW w:w="807" w:type="dxa"/>
            <w:vMerge/>
            <w:vAlign w:val="center"/>
          </w:tcPr>
          <w:p w14:paraId="6FD2DAC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0720D89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1222FFD7"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3BD97C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红叶李</w:t>
            </w:r>
          </w:p>
        </w:tc>
        <w:tc>
          <w:tcPr>
            <w:tcW w:w="1985" w:type="dxa"/>
            <w:noWrap/>
            <w:vAlign w:val="center"/>
          </w:tcPr>
          <w:p w14:paraId="7B754BE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5DED616A"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148</w:t>
            </w:r>
          </w:p>
        </w:tc>
      </w:tr>
      <w:tr w:rsidR="00C20720" w:rsidRPr="00C20720" w14:paraId="4C431F00" w14:textId="77777777" w:rsidTr="001A3A08">
        <w:trPr>
          <w:trHeight w:val="20"/>
          <w:jc w:val="center"/>
        </w:trPr>
        <w:tc>
          <w:tcPr>
            <w:tcW w:w="807" w:type="dxa"/>
            <w:vMerge/>
            <w:vAlign w:val="center"/>
          </w:tcPr>
          <w:p w14:paraId="16DB23B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FF6869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F96178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1C11C41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花石榴</w:t>
            </w:r>
          </w:p>
        </w:tc>
        <w:tc>
          <w:tcPr>
            <w:tcW w:w="1985" w:type="dxa"/>
            <w:noWrap/>
            <w:vAlign w:val="center"/>
          </w:tcPr>
          <w:p w14:paraId="709CF16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4FE62C6D"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77</w:t>
            </w:r>
          </w:p>
        </w:tc>
      </w:tr>
      <w:tr w:rsidR="00C20720" w:rsidRPr="00C20720" w14:paraId="51B02C5C" w14:textId="77777777" w:rsidTr="001A3A08">
        <w:trPr>
          <w:trHeight w:val="20"/>
          <w:jc w:val="center"/>
        </w:trPr>
        <w:tc>
          <w:tcPr>
            <w:tcW w:w="807" w:type="dxa"/>
            <w:vMerge/>
            <w:vAlign w:val="center"/>
          </w:tcPr>
          <w:p w14:paraId="46090ED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48AADF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740932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43592DE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独本桂花</w:t>
            </w:r>
          </w:p>
        </w:tc>
        <w:tc>
          <w:tcPr>
            <w:tcW w:w="1985" w:type="dxa"/>
            <w:noWrap/>
            <w:vAlign w:val="center"/>
          </w:tcPr>
          <w:p w14:paraId="4F42093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495" w:type="dxa"/>
            <w:noWrap/>
            <w:vAlign w:val="center"/>
          </w:tcPr>
          <w:p w14:paraId="3368AC8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51</w:t>
            </w:r>
          </w:p>
        </w:tc>
      </w:tr>
      <w:tr w:rsidR="00C20720" w:rsidRPr="00C20720" w14:paraId="496D7D54" w14:textId="77777777" w:rsidTr="001A3A08">
        <w:trPr>
          <w:trHeight w:val="20"/>
          <w:jc w:val="center"/>
        </w:trPr>
        <w:tc>
          <w:tcPr>
            <w:tcW w:w="807" w:type="dxa"/>
            <w:vMerge/>
            <w:vAlign w:val="center"/>
          </w:tcPr>
          <w:p w14:paraId="6EA2936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DFE737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559FB4C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2157" w:type="dxa"/>
            <w:noWrap/>
            <w:vAlign w:val="center"/>
          </w:tcPr>
          <w:p w14:paraId="6AE62FF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垂丝海棠</w:t>
            </w:r>
          </w:p>
        </w:tc>
        <w:tc>
          <w:tcPr>
            <w:tcW w:w="1985" w:type="dxa"/>
            <w:noWrap/>
            <w:vAlign w:val="center"/>
          </w:tcPr>
          <w:p w14:paraId="1BCA3CF8"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p>
        </w:tc>
        <w:tc>
          <w:tcPr>
            <w:tcW w:w="2495" w:type="dxa"/>
            <w:noWrap/>
            <w:vAlign w:val="center"/>
          </w:tcPr>
          <w:p w14:paraId="3891B8D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192</w:t>
            </w:r>
          </w:p>
        </w:tc>
      </w:tr>
      <w:tr w:rsidR="00C20720" w:rsidRPr="00C20720" w14:paraId="77CF0834" w14:textId="77777777" w:rsidTr="001A3A08">
        <w:trPr>
          <w:trHeight w:val="20"/>
          <w:jc w:val="center"/>
        </w:trPr>
        <w:tc>
          <w:tcPr>
            <w:tcW w:w="807" w:type="dxa"/>
            <w:vMerge w:val="restart"/>
            <w:vAlign w:val="center"/>
          </w:tcPr>
          <w:p w14:paraId="086DDC3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w:t>
            </w:r>
          </w:p>
        </w:tc>
        <w:tc>
          <w:tcPr>
            <w:tcW w:w="1092" w:type="dxa"/>
            <w:vMerge w:val="restart"/>
            <w:vAlign w:val="center"/>
          </w:tcPr>
          <w:p w14:paraId="79A584D0"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203</w:t>
            </w:r>
          </w:p>
        </w:tc>
        <w:tc>
          <w:tcPr>
            <w:tcW w:w="1276" w:type="dxa"/>
            <w:vMerge w:val="restart"/>
            <w:vAlign w:val="center"/>
          </w:tcPr>
          <w:p w14:paraId="5DE51C2B"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r w:rsidRPr="00C20720">
              <w:rPr>
                <w:rFonts w:asciiTheme="minorEastAsia" w:eastAsiaTheme="minorEastAsia" w:hAnsiTheme="minorEastAsia" w:hint="eastAsia"/>
                <w:sz w:val="22"/>
              </w:rPr>
              <w:t>塘东村</w:t>
            </w:r>
          </w:p>
        </w:tc>
        <w:tc>
          <w:tcPr>
            <w:tcW w:w="2157" w:type="dxa"/>
            <w:noWrap/>
            <w:vAlign w:val="center"/>
          </w:tcPr>
          <w:p w14:paraId="39767A29"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女贞</w:t>
            </w:r>
          </w:p>
        </w:tc>
        <w:tc>
          <w:tcPr>
            <w:tcW w:w="1985" w:type="dxa"/>
            <w:noWrap/>
            <w:vAlign w:val="center"/>
          </w:tcPr>
          <w:p w14:paraId="113936E3"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5AFB5A9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128</w:t>
            </w:r>
          </w:p>
        </w:tc>
      </w:tr>
      <w:tr w:rsidR="00C20720" w:rsidRPr="00C20720" w14:paraId="63947D40" w14:textId="77777777" w:rsidTr="001A3A08">
        <w:trPr>
          <w:trHeight w:val="20"/>
          <w:jc w:val="center"/>
        </w:trPr>
        <w:tc>
          <w:tcPr>
            <w:tcW w:w="807" w:type="dxa"/>
            <w:vMerge/>
            <w:vAlign w:val="center"/>
          </w:tcPr>
          <w:p w14:paraId="5C7A995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6589DF4"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70B07833"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p>
        </w:tc>
        <w:tc>
          <w:tcPr>
            <w:tcW w:w="2157" w:type="dxa"/>
            <w:noWrap/>
            <w:vAlign w:val="center"/>
          </w:tcPr>
          <w:p w14:paraId="3D001F35"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香樟</w:t>
            </w:r>
          </w:p>
        </w:tc>
        <w:tc>
          <w:tcPr>
            <w:tcW w:w="1985" w:type="dxa"/>
            <w:noWrap/>
            <w:vAlign w:val="center"/>
          </w:tcPr>
          <w:p w14:paraId="48BA16A2"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r w:rsidRPr="00C20720">
              <w:rPr>
                <w:rFonts w:asciiTheme="minorEastAsia" w:eastAsiaTheme="minorEastAsia" w:hAnsiTheme="minorEastAsia" w:hint="eastAsia"/>
                <w:sz w:val="22"/>
              </w:rPr>
              <w:t>Ф12.1-15.0 cm</w:t>
            </w:r>
          </w:p>
        </w:tc>
        <w:tc>
          <w:tcPr>
            <w:tcW w:w="2495" w:type="dxa"/>
            <w:noWrap/>
            <w:vAlign w:val="center"/>
          </w:tcPr>
          <w:p w14:paraId="260331A6"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16</w:t>
            </w:r>
          </w:p>
        </w:tc>
      </w:tr>
      <w:tr w:rsidR="00C20720" w:rsidRPr="00C20720" w14:paraId="263E8498" w14:textId="77777777" w:rsidTr="001A3A08">
        <w:trPr>
          <w:trHeight w:val="20"/>
          <w:jc w:val="center"/>
        </w:trPr>
        <w:tc>
          <w:tcPr>
            <w:tcW w:w="807" w:type="dxa"/>
            <w:vMerge/>
            <w:vAlign w:val="center"/>
          </w:tcPr>
          <w:p w14:paraId="5295F92F"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5E85605B"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3DCE6C8F"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p>
        </w:tc>
        <w:tc>
          <w:tcPr>
            <w:tcW w:w="2157" w:type="dxa"/>
            <w:noWrap/>
            <w:vAlign w:val="center"/>
          </w:tcPr>
          <w:p w14:paraId="33277A3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栾树</w:t>
            </w:r>
          </w:p>
        </w:tc>
        <w:tc>
          <w:tcPr>
            <w:tcW w:w="1985" w:type="dxa"/>
            <w:noWrap/>
            <w:vAlign w:val="center"/>
          </w:tcPr>
          <w:p w14:paraId="0C87BE9D"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4EA8367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64</w:t>
            </w:r>
          </w:p>
        </w:tc>
      </w:tr>
      <w:tr w:rsidR="00C20720" w:rsidRPr="00C20720" w14:paraId="663775C5" w14:textId="77777777" w:rsidTr="001A3A08">
        <w:trPr>
          <w:trHeight w:val="20"/>
          <w:jc w:val="center"/>
        </w:trPr>
        <w:tc>
          <w:tcPr>
            <w:tcW w:w="807" w:type="dxa"/>
            <w:vMerge/>
            <w:vAlign w:val="center"/>
          </w:tcPr>
          <w:p w14:paraId="47717D6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092" w:type="dxa"/>
            <w:vMerge/>
            <w:vAlign w:val="center"/>
          </w:tcPr>
          <w:p w14:paraId="67E3DAFC"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p>
        </w:tc>
        <w:tc>
          <w:tcPr>
            <w:tcW w:w="1276" w:type="dxa"/>
            <w:vMerge/>
            <w:vAlign w:val="center"/>
          </w:tcPr>
          <w:p w14:paraId="2B54F334"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p>
        </w:tc>
        <w:tc>
          <w:tcPr>
            <w:tcW w:w="2157" w:type="dxa"/>
            <w:noWrap/>
            <w:vAlign w:val="center"/>
          </w:tcPr>
          <w:p w14:paraId="7502DCD1"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早樱</w:t>
            </w:r>
          </w:p>
        </w:tc>
        <w:tc>
          <w:tcPr>
            <w:tcW w:w="1985" w:type="dxa"/>
            <w:noWrap/>
            <w:vAlign w:val="center"/>
          </w:tcPr>
          <w:p w14:paraId="09DE3058" w14:textId="77777777" w:rsidR="0080739B" w:rsidRPr="00C20720" w:rsidRDefault="0080739B" w:rsidP="001A3A08">
            <w:pPr>
              <w:adjustRightInd w:val="0"/>
              <w:snapToGrid w:val="0"/>
              <w:spacing w:line="240" w:lineRule="auto"/>
              <w:rPr>
                <w:rFonts w:asciiTheme="minorEastAsia" w:eastAsiaTheme="minorEastAsia" w:hAnsiTheme="minorEastAsia" w:hint="eastAsia"/>
                <w:sz w:val="22"/>
              </w:rPr>
            </w:pPr>
            <w:r w:rsidRPr="00C20720">
              <w:rPr>
                <w:rFonts w:asciiTheme="minorEastAsia" w:eastAsiaTheme="minorEastAsia" w:hAnsiTheme="minorEastAsia" w:hint="eastAsia"/>
                <w:sz w:val="22"/>
              </w:rPr>
              <w:t>Ф5.1-6.0 cm</w:t>
            </w:r>
          </w:p>
        </w:tc>
        <w:tc>
          <w:tcPr>
            <w:tcW w:w="2495" w:type="dxa"/>
            <w:noWrap/>
            <w:vAlign w:val="center"/>
          </w:tcPr>
          <w:p w14:paraId="2BF16188"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12</w:t>
            </w:r>
          </w:p>
        </w:tc>
      </w:tr>
      <w:tr w:rsidR="00C20720" w:rsidRPr="00C20720" w14:paraId="4E4A7624" w14:textId="77777777" w:rsidTr="001A3A08">
        <w:trPr>
          <w:trHeight w:val="473"/>
          <w:jc w:val="center"/>
        </w:trPr>
        <w:tc>
          <w:tcPr>
            <w:tcW w:w="3175" w:type="dxa"/>
            <w:gridSpan w:val="3"/>
            <w:noWrap/>
            <w:vAlign w:val="center"/>
          </w:tcPr>
          <w:p w14:paraId="78ADFED3"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合计：</w:t>
            </w:r>
          </w:p>
        </w:tc>
        <w:tc>
          <w:tcPr>
            <w:tcW w:w="6637" w:type="dxa"/>
            <w:gridSpan w:val="3"/>
            <w:noWrap/>
            <w:vAlign w:val="center"/>
          </w:tcPr>
          <w:p w14:paraId="4615D2F2" w14:textId="77777777" w:rsidR="0080739B" w:rsidRPr="00C20720" w:rsidRDefault="0080739B" w:rsidP="001A3A08">
            <w:pPr>
              <w:adjustRightInd w:val="0"/>
              <w:snapToGrid w:val="0"/>
              <w:spacing w:line="240" w:lineRule="auto"/>
              <w:jc w:val="center"/>
              <w:rPr>
                <w:rFonts w:asciiTheme="minorEastAsia" w:eastAsiaTheme="minorEastAsia" w:hAnsiTheme="minorEastAsia" w:hint="eastAsia"/>
                <w:sz w:val="22"/>
              </w:rPr>
            </w:pPr>
            <w:r w:rsidRPr="00C20720">
              <w:rPr>
                <w:rFonts w:asciiTheme="minorEastAsia" w:eastAsiaTheme="minorEastAsia" w:hAnsiTheme="minorEastAsia" w:hint="eastAsia"/>
                <w:sz w:val="22"/>
              </w:rPr>
              <w:t>77033(株)</w:t>
            </w:r>
          </w:p>
        </w:tc>
      </w:tr>
    </w:tbl>
    <w:p w14:paraId="19A30FF5" w14:textId="77777777" w:rsidR="0080739B" w:rsidRPr="00C20720" w:rsidRDefault="0080739B" w:rsidP="0080739B"/>
    <w:p w14:paraId="2264BC6A" w14:textId="5F99F3DC" w:rsidR="00EF4234" w:rsidRPr="00C20720" w:rsidRDefault="00EF4234">
      <w:pPr>
        <w:ind w:firstLine="440"/>
        <w:rPr>
          <w:bCs/>
          <w:sz w:val="22"/>
        </w:rPr>
      </w:pPr>
    </w:p>
    <w:p w14:paraId="79FB6773" w14:textId="299709EE" w:rsidR="00744785" w:rsidRPr="00C20720" w:rsidRDefault="00000000">
      <w:pPr>
        <w:ind w:firstLine="440"/>
        <w:rPr>
          <w:b/>
          <w:sz w:val="22"/>
        </w:rPr>
      </w:pPr>
      <w:r w:rsidRPr="00C20720">
        <w:rPr>
          <w:bCs/>
          <w:sz w:val="22"/>
        </w:rPr>
        <w:lastRenderedPageBreak/>
        <w:t>说明：</w:t>
      </w:r>
      <w:r w:rsidRPr="00C20720">
        <w:rPr>
          <w:b/>
          <w:sz w:val="22"/>
        </w:rPr>
        <w:t>供应商不得对表内工作量进行缩减。</w:t>
      </w:r>
    </w:p>
    <w:p w14:paraId="3CBC9BAA" w14:textId="77777777" w:rsidR="00744785" w:rsidRPr="00C20720" w:rsidRDefault="00744785">
      <w:pPr>
        <w:pStyle w:val="af4"/>
        <w:snapToGrid w:val="0"/>
        <w:ind w:firstLineChars="200" w:firstLine="440"/>
        <w:jc w:val="left"/>
        <w:rPr>
          <w:rFonts w:ascii="Times New Roman" w:hAnsi="Times New Roman"/>
          <w:bCs/>
          <w:sz w:val="22"/>
          <w:szCs w:val="22"/>
        </w:rPr>
      </w:pPr>
    </w:p>
    <w:p w14:paraId="2AACB063" w14:textId="77777777" w:rsidR="00744785" w:rsidRPr="00C20720" w:rsidRDefault="00000000">
      <w:pPr>
        <w:pStyle w:val="afff4"/>
        <w:spacing w:line="300" w:lineRule="auto"/>
        <w:ind w:firstLineChars="192" w:firstLine="422"/>
        <w:rPr>
          <w:sz w:val="22"/>
        </w:rPr>
      </w:pPr>
      <w:r w:rsidRPr="00C20720">
        <w:rPr>
          <w:rFonts w:hint="eastAsia"/>
          <w:sz w:val="22"/>
        </w:rPr>
        <w:t>7</w:t>
      </w:r>
      <w:r w:rsidRPr="00C20720">
        <w:rPr>
          <w:sz w:val="22"/>
        </w:rPr>
        <w:t xml:space="preserve">.2 </w:t>
      </w:r>
      <w:r w:rsidRPr="00C20720">
        <w:rPr>
          <w:sz w:val="22"/>
        </w:rPr>
        <w:t>日常养护工作基本要求</w:t>
      </w:r>
    </w:p>
    <w:p w14:paraId="6A78DCCA" w14:textId="69DA6127" w:rsidR="001208D6" w:rsidRPr="00C20720" w:rsidRDefault="001208D6" w:rsidP="007323F8">
      <w:pPr>
        <w:tabs>
          <w:tab w:val="left" w:pos="540"/>
          <w:tab w:val="left" w:pos="900"/>
        </w:tabs>
        <w:spacing w:line="360" w:lineRule="auto"/>
        <w:ind w:firstLineChars="200" w:firstLine="442"/>
        <w:jc w:val="left"/>
        <w:rPr>
          <w:rFonts w:ascii="宋体" w:hAnsi="宋体" w:hint="eastAsia"/>
          <w:b/>
          <w:bCs/>
          <w:sz w:val="22"/>
        </w:rPr>
      </w:pPr>
      <w:bookmarkStart w:id="24" w:name="_Toc117500945"/>
      <w:bookmarkStart w:id="25" w:name="_Toc463690203"/>
      <w:bookmarkStart w:id="26" w:name="_Toc460922290"/>
      <w:r w:rsidRPr="00C20720">
        <w:rPr>
          <w:rFonts w:ascii="宋体" w:hAnsi="宋体" w:hint="eastAsia"/>
          <w:b/>
          <w:bCs/>
          <w:sz w:val="22"/>
        </w:rPr>
        <w:t>7.2.1一般规定</w:t>
      </w:r>
    </w:p>
    <w:p w14:paraId="39BB1BDB" w14:textId="77777777" w:rsidR="001208D6" w:rsidRPr="00C20720" w:rsidRDefault="001208D6" w:rsidP="007323F8">
      <w:pPr>
        <w:pStyle w:val="afff4"/>
        <w:spacing w:line="300" w:lineRule="auto"/>
        <w:ind w:firstLineChars="192" w:firstLine="422"/>
        <w:rPr>
          <w:sz w:val="22"/>
        </w:rPr>
      </w:pPr>
      <w:r w:rsidRPr="00C20720">
        <w:rPr>
          <w:rFonts w:hint="eastAsia"/>
          <w:sz w:val="22"/>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14:paraId="5A287EAB" w14:textId="1C21510D" w:rsidR="001208D6" w:rsidRPr="00C20720" w:rsidRDefault="001208D6" w:rsidP="001208D6">
      <w:pPr>
        <w:numPr>
          <w:ilvl w:val="0"/>
          <w:numId w:val="4"/>
        </w:numPr>
        <w:adjustRightInd w:val="0"/>
        <w:snapToGrid w:val="0"/>
        <w:spacing w:line="360" w:lineRule="auto"/>
        <w:ind w:firstLineChars="200" w:firstLine="440"/>
        <w:rPr>
          <w:rFonts w:ascii="宋体" w:cs="宋体"/>
          <w:sz w:val="22"/>
          <w:shd w:val="clear" w:color="auto" w:fill="FFFFFF"/>
        </w:rPr>
      </w:pPr>
      <w:r w:rsidRPr="00C20720">
        <w:rPr>
          <w:rFonts w:ascii="宋体" w:hAnsi="宋体" w:cs="宋体" w:hint="eastAsia"/>
          <w:sz w:val="22"/>
          <w:shd w:val="clear" w:color="auto" w:fill="FFFFFF"/>
        </w:rPr>
        <w:t>养护内容包括：林相结构、林木生长、林地卫生、排灌、病虫害、杂草控制、</w:t>
      </w:r>
      <w:r w:rsidRPr="00C20720">
        <w:rPr>
          <w:rFonts w:ascii="宋体" w:hAnsi="宋体" w:cs="宋体"/>
          <w:sz w:val="22"/>
          <w:shd w:val="clear" w:color="auto" w:fill="FFFFFF"/>
        </w:rPr>
        <w:t xml:space="preserve"> </w:t>
      </w:r>
      <w:r w:rsidRPr="00C20720">
        <w:rPr>
          <w:rFonts w:ascii="宋体" w:hAnsi="宋体" w:cs="宋体" w:hint="eastAsia"/>
          <w:sz w:val="22"/>
          <w:shd w:val="clear" w:color="auto" w:fill="FFFFFF"/>
        </w:rPr>
        <w:t>防灾减灾、基础设施、养护档案等方面。</w:t>
      </w:r>
    </w:p>
    <w:p w14:paraId="5E90455A" w14:textId="77777777" w:rsidR="001208D6" w:rsidRPr="00C20720" w:rsidRDefault="001208D6" w:rsidP="001208D6">
      <w:pPr>
        <w:adjustRightInd w:val="0"/>
        <w:snapToGrid w:val="0"/>
        <w:spacing w:line="360" w:lineRule="auto"/>
        <w:ind w:firstLineChars="300" w:firstLine="660"/>
        <w:rPr>
          <w:rFonts w:ascii="宋体" w:cs="宋体"/>
          <w:sz w:val="22"/>
          <w:shd w:val="clear" w:color="auto" w:fill="FFFFFF"/>
        </w:rPr>
      </w:pPr>
      <w:r w:rsidRPr="00C20720">
        <w:rPr>
          <w:rFonts w:ascii="宋体" w:hAnsi="宋体" w:cs="宋体" w:hint="eastAsia"/>
          <w:sz w:val="22"/>
          <w:shd w:val="clear" w:color="auto" w:fill="FFFFFF"/>
        </w:rPr>
        <w:t>见附录</w:t>
      </w:r>
      <w:r w:rsidRPr="00C20720">
        <w:rPr>
          <w:rFonts w:ascii="宋体" w:hAnsi="宋体" w:cs="宋体"/>
          <w:sz w:val="22"/>
          <w:shd w:val="clear" w:color="auto" w:fill="FFFFFF"/>
        </w:rPr>
        <w:t>A</w:t>
      </w:r>
      <w:r w:rsidRPr="00C20720">
        <w:rPr>
          <w:rFonts w:ascii="宋体" w:hAnsi="宋体" w:cs="宋体" w:hint="eastAsia"/>
          <w:sz w:val="22"/>
          <w:shd w:val="clear" w:color="auto" w:fill="FFFFFF"/>
        </w:rPr>
        <w:t>：《公益林养护标准》。</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hint="eastAsia"/>
          <w:sz w:val="22"/>
          <w:shd w:val="clear" w:color="auto" w:fill="FFFFFF"/>
        </w:rPr>
        <w:t xml:space="preserve">　</w:t>
      </w:r>
      <w:r w:rsidRPr="00C20720">
        <w:rPr>
          <w:rFonts w:ascii="宋体" w:hAnsi="宋体" w:cs="宋体"/>
          <w:sz w:val="22"/>
          <w:shd w:val="clear" w:color="auto" w:fill="FFFFFF"/>
        </w:rPr>
        <w:t xml:space="preserve">  </w:t>
      </w:r>
      <w:r w:rsidRPr="00C20720">
        <w:rPr>
          <w:rFonts w:ascii="宋体" w:hAnsi="宋体" w:cs="宋体" w:hint="eastAsia"/>
          <w:sz w:val="22"/>
          <w:shd w:val="clear" w:color="auto" w:fill="FFFFFF"/>
        </w:rPr>
        <w:t>（</w:t>
      </w:r>
      <w:r w:rsidRPr="00C20720">
        <w:rPr>
          <w:rFonts w:ascii="宋体" w:hAnsi="宋体" w:cs="宋体"/>
          <w:sz w:val="22"/>
          <w:shd w:val="clear" w:color="auto" w:fill="FFFFFF"/>
        </w:rPr>
        <w:t>2</w:t>
      </w:r>
      <w:r w:rsidRPr="00C20720">
        <w:rPr>
          <w:rFonts w:ascii="宋体" w:hAnsi="宋体" w:cs="宋体" w:hint="eastAsia"/>
          <w:sz w:val="22"/>
          <w:shd w:val="clear" w:color="auto" w:fill="FFFFFF"/>
        </w:rPr>
        <w:t>）公益林应划定综合管护责任区，林地管理责任主体与养护单位须按管护责任</w:t>
      </w:r>
      <w:r w:rsidRPr="00C20720">
        <w:rPr>
          <w:rFonts w:ascii="宋体" w:hAnsi="宋体" w:cs="宋体"/>
          <w:sz w:val="22"/>
          <w:shd w:val="clear" w:color="auto" w:fill="FFFFFF"/>
        </w:rPr>
        <w:t xml:space="preserve">  </w:t>
      </w:r>
      <w:r w:rsidRPr="00C20720">
        <w:rPr>
          <w:rFonts w:ascii="宋体" w:hAnsi="宋体" w:cs="宋体" w:hint="eastAsia"/>
          <w:sz w:val="22"/>
          <w:shd w:val="clear" w:color="auto" w:fill="FFFFFF"/>
        </w:rPr>
        <w:t>区签订管护合同，明确权、责、利，落实人员、资金、措施等养护责任制。</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hint="eastAsia"/>
          <w:sz w:val="22"/>
          <w:shd w:val="clear" w:color="auto" w:fill="FFFFFF"/>
        </w:rPr>
        <w:t xml:space="preserve">　　见附录</w:t>
      </w:r>
      <w:r w:rsidRPr="00C20720">
        <w:rPr>
          <w:rFonts w:ascii="宋体" w:hAnsi="宋体" w:cs="宋体"/>
          <w:sz w:val="22"/>
          <w:shd w:val="clear" w:color="auto" w:fill="FFFFFF"/>
        </w:rPr>
        <w:t>B</w:t>
      </w:r>
      <w:r w:rsidRPr="00C20720">
        <w:rPr>
          <w:rFonts w:ascii="宋体" w:hAnsi="宋体" w:cs="宋体" w:hint="eastAsia"/>
          <w:sz w:val="22"/>
          <w:shd w:val="clear" w:color="auto" w:fill="FFFFFF"/>
        </w:rPr>
        <w:t>：《</w:t>
      </w:r>
      <w:hyperlink r:id="rId9" w:history="1">
        <w:r w:rsidRPr="00C20720">
          <w:rPr>
            <w:rStyle w:val="affe"/>
            <w:rFonts w:ascii="宋体" w:hAnsi="宋体" w:cs="宋体" w:hint="eastAsia"/>
            <w:color w:val="auto"/>
            <w:sz w:val="22"/>
            <w:shd w:val="clear" w:color="auto" w:fill="FFFFFF"/>
          </w:rPr>
          <w:t>上海</w:t>
        </w:r>
      </w:hyperlink>
      <w:r w:rsidRPr="00C20720">
        <w:rPr>
          <w:rFonts w:ascii="宋体" w:hAnsi="宋体" w:cs="宋体" w:hint="eastAsia"/>
          <w:sz w:val="22"/>
          <w:shd w:val="clear" w:color="auto" w:fill="FFFFFF"/>
        </w:rPr>
        <w:t>市公益林主要养护工作月历》。</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hint="eastAsia"/>
          <w:sz w:val="22"/>
          <w:shd w:val="clear" w:color="auto" w:fill="FFFFFF"/>
        </w:rPr>
        <w:t xml:space="preserve">　　（</w:t>
      </w:r>
      <w:r w:rsidRPr="00C20720">
        <w:rPr>
          <w:rFonts w:ascii="宋体" w:hAnsi="宋体" w:cs="宋体"/>
          <w:sz w:val="22"/>
          <w:shd w:val="clear" w:color="auto" w:fill="FFFFFF"/>
        </w:rPr>
        <w:t>3</w:t>
      </w:r>
      <w:r w:rsidRPr="00C20720">
        <w:rPr>
          <w:rFonts w:ascii="宋体" w:hAnsi="宋体" w:cs="宋体" w:hint="eastAsia"/>
          <w:sz w:val="22"/>
          <w:shd w:val="clear" w:color="auto" w:fill="FFFFFF"/>
        </w:rPr>
        <w:t>）养护要求</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hint="eastAsia"/>
          <w:sz w:val="22"/>
          <w:shd w:val="clear" w:color="auto" w:fill="FFFFFF"/>
        </w:rPr>
        <w:t xml:space="preserve">　　公益林应做到全面养护，普遍护林，包括林木、林地、野生动植物、森林防火和病虫害防治等养护管理。</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sz w:val="22"/>
          <w:shd w:val="clear" w:color="auto" w:fill="FFFFFF"/>
        </w:rPr>
        <w:t xml:space="preserve">  </w:t>
      </w:r>
      <w:r w:rsidRPr="00C20720">
        <w:rPr>
          <w:rFonts w:ascii="宋体" w:hAnsi="宋体" w:cs="宋体" w:hint="eastAsia"/>
          <w:sz w:val="22"/>
          <w:shd w:val="clear" w:color="auto" w:fill="FFFFFF"/>
        </w:rPr>
        <w:t xml:space="preserve">　（</w:t>
      </w:r>
      <w:r w:rsidRPr="00C20720">
        <w:rPr>
          <w:rFonts w:ascii="宋体" w:hAnsi="宋体" w:cs="宋体"/>
          <w:sz w:val="22"/>
          <w:shd w:val="clear" w:color="auto" w:fill="FFFFFF"/>
        </w:rPr>
        <w:t>4</w:t>
      </w:r>
      <w:r w:rsidRPr="00C20720">
        <w:rPr>
          <w:rFonts w:ascii="宋体" w:hAnsi="宋体" w:cs="宋体" w:hint="eastAsia"/>
          <w:sz w:val="22"/>
          <w:shd w:val="clear" w:color="auto" w:fill="FFFFFF"/>
        </w:rPr>
        <w:t>）区域划分</w:t>
      </w:r>
    </w:p>
    <w:p w14:paraId="5FC188BA" w14:textId="77777777" w:rsidR="001208D6" w:rsidRPr="00C20720" w:rsidRDefault="001208D6" w:rsidP="001208D6">
      <w:pPr>
        <w:adjustRightInd w:val="0"/>
        <w:snapToGrid w:val="0"/>
        <w:spacing w:line="360" w:lineRule="auto"/>
        <w:ind w:firstLineChars="250" w:firstLine="550"/>
        <w:rPr>
          <w:rFonts w:ascii="宋体" w:cs="宋体"/>
          <w:sz w:val="22"/>
          <w:shd w:val="clear" w:color="auto" w:fill="FFFFFF"/>
        </w:rPr>
      </w:pPr>
      <w:r w:rsidRPr="00C20720">
        <w:rPr>
          <w:rFonts w:ascii="宋体" w:hAnsi="宋体" w:cs="宋体" w:hint="eastAsia"/>
          <w:sz w:val="22"/>
          <w:shd w:val="clear" w:color="auto" w:fill="FFFFFF"/>
        </w:rPr>
        <w:t>根据公益林的功能和区位，森林管护宜分为重点管护和一般管护。</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hint="eastAsia"/>
          <w:sz w:val="22"/>
          <w:shd w:val="clear" w:color="auto" w:fill="FFFFFF"/>
        </w:rPr>
        <w:t xml:space="preserve">　</w:t>
      </w:r>
      <w:r w:rsidRPr="00C20720">
        <w:rPr>
          <w:rFonts w:ascii="宋体" w:hAnsi="宋体" w:cs="宋体"/>
          <w:sz w:val="22"/>
          <w:shd w:val="clear" w:color="auto" w:fill="FFFFFF"/>
        </w:rPr>
        <w:t xml:space="preserve">  </w:t>
      </w:r>
      <w:r w:rsidRPr="00C20720">
        <w:rPr>
          <w:rFonts w:ascii="宋体" w:hAnsi="宋体" w:cs="宋体" w:hint="eastAsia"/>
          <w:sz w:val="22"/>
          <w:shd w:val="clear" w:color="auto" w:fill="FFFFFF"/>
        </w:rPr>
        <w:t>一、</w:t>
      </w:r>
      <w:r w:rsidRPr="00C20720">
        <w:rPr>
          <w:rFonts w:ascii="宋体" w:hAnsi="宋体" w:cs="宋体"/>
          <w:sz w:val="22"/>
          <w:shd w:val="clear" w:color="auto" w:fill="FFFFFF"/>
        </w:rPr>
        <w:t xml:space="preserve"> </w:t>
      </w:r>
      <w:r w:rsidRPr="00C20720">
        <w:rPr>
          <w:rFonts w:ascii="宋体" w:hAnsi="宋体" w:cs="宋体" w:hint="eastAsia"/>
          <w:sz w:val="22"/>
          <w:shd w:val="clear" w:color="auto" w:fill="FFFFFF"/>
        </w:rPr>
        <w:t>重点养护</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hint="eastAsia"/>
          <w:sz w:val="22"/>
          <w:shd w:val="clear" w:color="auto" w:fill="FFFFFF"/>
        </w:rPr>
        <w:t xml:space="preserve">　　涉及重要水源地、重点野生动物栖息地及其它重要的公益林地应采用局部或定期封禁的措施实施重点管护，封禁期内须在封禁区域周边设置明显标志，加强人工巡护。</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sz w:val="22"/>
          <w:shd w:val="clear" w:color="auto" w:fill="FFFFFF"/>
        </w:rPr>
        <w:t xml:space="preserve">    </w:t>
      </w:r>
      <w:r w:rsidRPr="00C20720">
        <w:rPr>
          <w:rFonts w:ascii="宋体" w:hAnsi="宋体" w:cs="宋体" w:hint="eastAsia"/>
          <w:sz w:val="22"/>
          <w:shd w:val="clear" w:color="auto" w:fill="FFFFFF"/>
        </w:rPr>
        <w:t>二、一般养护</w:t>
      </w:r>
      <w:r w:rsidRPr="00C20720">
        <w:rPr>
          <w:rFonts w:ascii="宋体" w:cs="宋体"/>
          <w:sz w:val="22"/>
          <w:shd w:val="clear" w:color="auto" w:fill="FFFFFF"/>
        </w:rPr>
        <w:t> </w:t>
      </w:r>
      <w:r w:rsidRPr="00C20720">
        <w:rPr>
          <w:rFonts w:ascii="宋体" w:cs="宋体"/>
          <w:sz w:val="22"/>
          <w:shd w:val="clear" w:color="auto" w:fill="FFFFFF"/>
        </w:rPr>
        <w:br/>
      </w:r>
      <w:r w:rsidRPr="00C20720">
        <w:rPr>
          <w:rFonts w:ascii="宋体" w:hAnsi="宋体" w:cs="宋体" w:hint="eastAsia"/>
          <w:sz w:val="22"/>
          <w:shd w:val="clear" w:color="auto" w:fill="FFFFFF"/>
        </w:rPr>
        <w:t xml:space="preserve">　　除重点养护外的公益林实施一般养护，应按照管护责任合同进行管护，须加强森林防火、森林病虫鼠害防治和森林资源保护工作。</w:t>
      </w:r>
      <w:r w:rsidRPr="00C20720">
        <w:rPr>
          <w:rFonts w:ascii="宋体" w:cs="宋体"/>
          <w:sz w:val="22"/>
          <w:shd w:val="clear" w:color="auto" w:fill="FFFFFF"/>
        </w:rPr>
        <w:t> </w:t>
      </w:r>
    </w:p>
    <w:p w14:paraId="1EA72B27" w14:textId="77777777" w:rsidR="001208D6" w:rsidRPr="00C20720" w:rsidRDefault="001208D6" w:rsidP="001208D6">
      <w:pPr>
        <w:adjustRightInd w:val="0"/>
        <w:snapToGrid w:val="0"/>
        <w:spacing w:line="360" w:lineRule="auto"/>
        <w:ind w:firstLineChars="200" w:firstLine="440"/>
        <w:rPr>
          <w:rFonts w:ascii="宋体"/>
          <w:sz w:val="22"/>
        </w:rPr>
      </w:pPr>
      <w:r w:rsidRPr="00C20720">
        <w:rPr>
          <w:rFonts w:ascii="宋体" w:hAnsi="宋体" w:hint="eastAsia"/>
          <w:bCs/>
          <w:sz w:val="22"/>
        </w:rPr>
        <w:t>（</w:t>
      </w:r>
      <w:r w:rsidRPr="00C20720">
        <w:rPr>
          <w:rFonts w:ascii="宋体" w:hAnsi="宋体"/>
          <w:bCs/>
          <w:sz w:val="22"/>
        </w:rPr>
        <w:t>5</w:t>
      </w:r>
      <w:r w:rsidRPr="00C20720">
        <w:rPr>
          <w:rFonts w:ascii="宋体" w:hAnsi="宋体" w:hint="eastAsia"/>
          <w:bCs/>
          <w:sz w:val="22"/>
        </w:rPr>
        <w:t>）</w:t>
      </w:r>
      <w:r w:rsidRPr="00C20720">
        <w:rPr>
          <w:rFonts w:ascii="宋体" w:hAnsi="宋体" w:hint="eastAsia"/>
          <w:sz w:val="22"/>
        </w:rPr>
        <w:t>公益林地管理</w:t>
      </w:r>
    </w:p>
    <w:p w14:paraId="0E2F3A02" w14:textId="77777777" w:rsidR="001208D6" w:rsidRPr="00C20720" w:rsidRDefault="001208D6" w:rsidP="001208D6">
      <w:pPr>
        <w:pStyle w:val="afff4"/>
        <w:snapToGrid w:val="0"/>
        <w:spacing w:line="360" w:lineRule="auto"/>
        <w:ind w:left="400" w:firstLineChars="100" w:firstLine="220"/>
        <w:rPr>
          <w:rFonts w:ascii="宋体"/>
          <w:bCs/>
          <w:sz w:val="22"/>
          <w:szCs w:val="22"/>
        </w:rPr>
      </w:pPr>
      <w:r w:rsidRPr="00C20720">
        <w:rPr>
          <w:rFonts w:ascii="宋体" w:hAnsi="宋体" w:cs="宋体" w:hint="eastAsia"/>
          <w:sz w:val="22"/>
          <w:szCs w:val="22"/>
          <w:shd w:val="clear" w:color="auto" w:fill="FFFFFF"/>
        </w:rPr>
        <w:t>一、禁止在公益林林地内筑坟、盗伐、取土、倾倒垃圾、违章堆物和搭建、使用明火等违法行为的发生。</w:t>
      </w:r>
      <w:r w:rsidRPr="00C20720">
        <w:rPr>
          <w:rFonts w:ascii="宋体" w:cs="宋体"/>
          <w:sz w:val="22"/>
          <w:szCs w:val="22"/>
          <w:shd w:val="clear" w:color="auto" w:fill="FFFFFF"/>
        </w:rPr>
        <w:t> </w:t>
      </w:r>
    </w:p>
    <w:p w14:paraId="44D1131A" w14:textId="77777777" w:rsidR="001208D6" w:rsidRPr="00C20720" w:rsidRDefault="001208D6" w:rsidP="001208D6">
      <w:pPr>
        <w:pStyle w:val="afff4"/>
        <w:snapToGrid w:val="0"/>
        <w:spacing w:line="360" w:lineRule="auto"/>
        <w:ind w:left="400" w:firstLineChars="100" w:firstLine="220"/>
        <w:rPr>
          <w:rFonts w:ascii="宋体"/>
          <w:bCs/>
          <w:sz w:val="22"/>
          <w:szCs w:val="22"/>
        </w:rPr>
      </w:pPr>
      <w:r w:rsidRPr="00C20720">
        <w:rPr>
          <w:rFonts w:ascii="宋体" w:hAnsi="宋体" w:cs="宋体" w:hint="eastAsia"/>
          <w:sz w:val="22"/>
          <w:szCs w:val="22"/>
          <w:shd w:val="clear" w:color="auto" w:fill="FFFFFF"/>
        </w:rPr>
        <w:t>二、禁止在公益林内狩猎、张网等破坏野生动物栖息环境的违法行为的发生。</w:t>
      </w:r>
      <w:r w:rsidRPr="00C20720">
        <w:rPr>
          <w:rFonts w:ascii="宋体" w:cs="宋体"/>
          <w:sz w:val="22"/>
          <w:szCs w:val="22"/>
          <w:shd w:val="clear" w:color="auto" w:fill="FFFFFF"/>
        </w:rPr>
        <w:t> </w:t>
      </w:r>
      <w:r w:rsidRPr="00C20720">
        <w:rPr>
          <w:rFonts w:ascii="宋体" w:hAnsi="宋体" w:hint="eastAsia"/>
          <w:bCs/>
          <w:sz w:val="22"/>
          <w:szCs w:val="22"/>
        </w:rPr>
        <w:t>绿地保洁：绿地应每天清扫保洁，做到养护范围内无明显垃圾杂物，清理后的垃圾应集中存放到垃圾箱内，防止垃圾再次污染；修剪后的枝条及时清除到指定点。</w:t>
      </w:r>
    </w:p>
    <w:p w14:paraId="23D6A503" w14:textId="77777777" w:rsidR="001208D6" w:rsidRPr="00C20720" w:rsidRDefault="001208D6" w:rsidP="001208D6">
      <w:pPr>
        <w:pStyle w:val="afff4"/>
        <w:snapToGrid w:val="0"/>
        <w:spacing w:line="360" w:lineRule="auto"/>
        <w:ind w:left="400" w:firstLine="0"/>
        <w:rPr>
          <w:rFonts w:ascii="宋体" w:cs="宋体"/>
          <w:sz w:val="22"/>
          <w:szCs w:val="22"/>
          <w:shd w:val="clear" w:color="auto" w:fill="FFFFFF"/>
        </w:rPr>
      </w:pPr>
      <w:r w:rsidRPr="00C20720">
        <w:rPr>
          <w:rFonts w:ascii="宋体" w:hAnsi="宋体" w:hint="eastAsia"/>
          <w:bCs/>
          <w:sz w:val="22"/>
          <w:szCs w:val="22"/>
        </w:rPr>
        <w:t>（</w:t>
      </w:r>
      <w:r w:rsidRPr="00C20720">
        <w:rPr>
          <w:rFonts w:ascii="宋体" w:hAnsi="宋体"/>
          <w:bCs/>
          <w:sz w:val="22"/>
          <w:szCs w:val="22"/>
        </w:rPr>
        <w:t>6</w:t>
      </w:r>
      <w:r w:rsidRPr="00C20720">
        <w:rPr>
          <w:rFonts w:ascii="宋体" w:hAnsi="宋体" w:hint="eastAsia"/>
          <w:bCs/>
          <w:sz w:val="22"/>
          <w:szCs w:val="22"/>
        </w:rPr>
        <w:t>）</w:t>
      </w:r>
      <w:r w:rsidRPr="00C20720">
        <w:rPr>
          <w:rFonts w:ascii="宋体" w:hAnsi="宋体" w:cs="宋体" w:hint="eastAsia"/>
          <w:sz w:val="22"/>
          <w:szCs w:val="22"/>
          <w:shd w:val="clear" w:color="auto" w:fill="FFFFFF"/>
        </w:rPr>
        <w:t>林地卫生</w:t>
      </w:r>
    </w:p>
    <w:p w14:paraId="7C853263" w14:textId="77777777" w:rsidR="001208D6" w:rsidRPr="00C20720" w:rsidRDefault="001208D6" w:rsidP="001208D6">
      <w:pPr>
        <w:pStyle w:val="afff4"/>
        <w:snapToGrid w:val="0"/>
        <w:spacing w:line="360" w:lineRule="auto"/>
        <w:ind w:leftChars="295" w:left="619" w:firstLine="0"/>
        <w:rPr>
          <w:rFonts w:ascii="宋体" w:cs="宋体"/>
          <w:sz w:val="22"/>
          <w:szCs w:val="22"/>
          <w:shd w:val="clear" w:color="auto" w:fill="FFFFFF"/>
        </w:rPr>
      </w:pPr>
      <w:r w:rsidRPr="00C20720">
        <w:rPr>
          <w:rFonts w:ascii="宋体" w:hAnsi="宋体" w:cs="宋体" w:hint="eastAsia"/>
          <w:sz w:val="22"/>
          <w:szCs w:val="22"/>
          <w:shd w:val="clear" w:color="auto" w:fill="FFFFFF"/>
        </w:rPr>
        <w:t>一、须及时清理林内废弃垃圾，保持林地整洁、自然，林木生长健康。</w:t>
      </w:r>
      <w:r w:rsidRPr="00C20720">
        <w:rPr>
          <w:rFonts w:ascii="宋体" w:cs="宋体"/>
          <w:sz w:val="22"/>
          <w:szCs w:val="22"/>
          <w:shd w:val="clear" w:color="auto" w:fill="FFFFFF"/>
        </w:rPr>
        <w:t> </w:t>
      </w:r>
      <w:r w:rsidRPr="00C20720">
        <w:rPr>
          <w:rFonts w:ascii="宋体" w:cs="宋体"/>
          <w:sz w:val="22"/>
          <w:szCs w:val="22"/>
          <w:shd w:val="clear" w:color="auto" w:fill="FFFFFF"/>
        </w:rPr>
        <w:br/>
      </w:r>
      <w:r w:rsidRPr="00C20720">
        <w:rPr>
          <w:rFonts w:ascii="宋体" w:hAnsi="宋体" w:cs="宋体" w:hint="eastAsia"/>
          <w:sz w:val="22"/>
          <w:szCs w:val="22"/>
          <w:shd w:val="clear" w:color="auto" w:fill="FFFFFF"/>
        </w:rPr>
        <w:t>二、须保持林内路面平整清洁，沟渠畅通。</w:t>
      </w:r>
      <w:r w:rsidRPr="00C20720">
        <w:rPr>
          <w:rFonts w:ascii="宋体" w:cs="宋体"/>
          <w:sz w:val="22"/>
          <w:szCs w:val="22"/>
          <w:shd w:val="clear" w:color="auto" w:fill="FFFFFF"/>
        </w:rPr>
        <w:t> </w:t>
      </w:r>
      <w:r w:rsidRPr="00C20720">
        <w:rPr>
          <w:rFonts w:ascii="宋体" w:cs="宋体"/>
          <w:sz w:val="22"/>
          <w:szCs w:val="22"/>
          <w:shd w:val="clear" w:color="auto" w:fill="FFFFFF"/>
        </w:rPr>
        <w:br/>
      </w:r>
      <w:r w:rsidRPr="00C20720">
        <w:rPr>
          <w:rFonts w:ascii="宋体" w:hAnsi="宋体" w:cs="宋体" w:hint="eastAsia"/>
          <w:sz w:val="22"/>
          <w:szCs w:val="22"/>
          <w:shd w:val="clear" w:color="auto" w:fill="FFFFFF"/>
        </w:rPr>
        <w:t>三、须保持林内水面清洁，无生产、生活性漂浮物。</w:t>
      </w:r>
      <w:r w:rsidRPr="00C20720">
        <w:rPr>
          <w:rFonts w:ascii="宋体" w:cs="宋体"/>
          <w:sz w:val="22"/>
          <w:szCs w:val="22"/>
          <w:shd w:val="clear" w:color="auto" w:fill="FFFFFF"/>
        </w:rPr>
        <w:t> </w:t>
      </w:r>
    </w:p>
    <w:p w14:paraId="1CEAF90D" w14:textId="6F874CAB" w:rsidR="001208D6" w:rsidRPr="00C20720" w:rsidRDefault="001208D6" w:rsidP="007323F8">
      <w:pPr>
        <w:tabs>
          <w:tab w:val="left" w:pos="540"/>
          <w:tab w:val="left" w:pos="900"/>
        </w:tabs>
        <w:spacing w:line="360" w:lineRule="auto"/>
        <w:ind w:firstLineChars="200" w:firstLine="442"/>
        <w:jc w:val="left"/>
        <w:rPr>
          <w:rFonts w:ascii="宋体" w:hAnsi="宋体" w:hint="eastAsia"/>
          <w:b/>
          <w:bCs/>
          <w:sz w:val="22"/>
        </w:rPr>
      </w:pPr>
      <w:r w:rsidRPr="00C20720">
        <w:rPr>
          <w:rFonts w:ascii="宋体" w:hAnsi="宋体" w:hint="eastAsia"/>
          <w:b/>
          <w:bCs/>
          <w:sz w:val="22"/>
        </w:rPr>
        <w:t>7</w:t>
      </w:r>
      <w:r w:rsidRPr="00C20720">
        <w:rPr>
          <w:rFonts w:ascii="宋体" w:hAnsi="宋体"/>
          <w:b/>
          <w:bCs/>
          <w:sz w:val="22"/>
        </w:rPr>
        <w:t>.2.2</w:t>
      </w:r>
      <w:r w:rsidRPr="00C20720">
        <w:rPr>
          <w:rFonts w:ascii="宋体" w:hAnsi="宋体" w:hint="eastAsia"/>
          <w:b/>
          <w:bCs/>
          <w:sz w:val="22"/>
        </w:rPr>
        <w:t>日常养护</w:t>
      </w:r>
    </w:p>
    <w:p w14:paraId="7D612F93" w14:textId="77777777" w:rsidR="001208D6" w:rsidRPr="00C20720" w:rsidRDefault="001208D6" w:rsidP="001208D6">
      <w:pPr>
        <w:pStyle w:val="afff4"/>
        <w:snapToGrid w:val="0"/>
        <w:spacing w:line="360" w:lineRule="auto"/>
        <w:ind w:left="400" w:firstLine="440"/>
        <w:rPr>
          <w:rFonts w:ascii="宋体"/>
          <w:bCs/>
          <w:sz w:val="22"/>
          <w:szCs w:val="22"/>
        </w:rPr>
      </w:pPr>
      <w:r w:rsidRPr="00C20720">
        <w:rPr>
          <w:rFonts w:ascii="宋体" w:hAnsi="宋体" w:hint="eastAsia"/>
          <w:bCs/>
          <w:sz w:val="22"/>
          <w:szCs w:val="22"/>
        </w:rPr>
        <w:lastRenderedPageBreak/>
        <w:t>日常养护包括排灌、施肥、松土、杂草控制和林地基础设施维护等</w:t>
      </w:r>
    </w:p>
    <w:p w14:paraId="146B2207" w14:textId="77777777" w:rsidR="001208D6" w:rsidRPr="00C20720" w:rsidRDefault="001208D6" w:rsidP="001208D6">
      <w:pPr>
        <w:pStyle w:val="afff4"/>
        <w:numPr>
          <w:ilvl w:val="0"/>
          <w:numId w:val="5"/>
        </w:numPr>
        <w:suppressAutoHyphens w:val="0"/>
        <w:snapToGrid w:val="0"/>
        <w:spacing w:line="360" w:lineRule="auto"/>
        <w:ind w:left="993" w:hanging="593"/>
        <w:rPr>
          <w:rFonts w:ascii="宋体"/>
          <w:bCs/>
          <w:sz w:val="22"/>
          <w:szCs w:val="22"/>
        </w:rPr>
      </w:pPr>
      <w:r w:rsidRPr="00C20720">
        <w:rPr>
          <w:rFonts w:ascii="宋体" w:hAnsi="宋体" w:cs="宋体" w:hint="eastAsia"/>
          <w:sz w:val="22"/>
          <w:szCs w:val="22"/>
          <w:shd w:val="clear" w:color="auto" w:fill="FFFFFF"/>
        </w:rPr>
        <w:t>排灌</w:t>
      </w:r>
    </w:p>
    <w:p w14:paraId="6D051153" w14:textId="77777777" w:rsidR="001208D6" w:rsidRPr="00C20720" w:rsidRDefault="001208D6" w:rsidP="007323F8">
      <w:pPr>
        <w:pStyle w:val="afff4"/>
        <w:numPr>
          <w:ilvl w:val="0"/>
          <w:numId w:val="6"/>
        </w:numPr>
        <w:suppressAutoHyphens w:val="0"/>
        <w:snapToGrid w:val="0"/>
        <w:spacing w:line="360" w:lineRule="auto"/>
        <w:ind w:left="426" w:firstLineChars="193" w:firstLine="425"/>
        <w:rPr>
          <w:rFonts w:ascii="宋体" w:cs="宋体"/>
          <w:sz w:val="22"/>
          <w:szCs w:val="22"/>
          <w:shd w:val="clear" w:color="auto" w:fill="FFFFFF"/>
        </w:rPr>
      </w:pPr>
      <w:r w:rsidRPr="00C20720">
        <w:rPr>
          <w:rFonts w:ascii="宋体" w:hAnsi="宋体" w:cs="宋体" w:hint="eastAsia"/>
          <w:sz w:val="22"/>
          <w:szCs w:val="22"/>
          <w:shd w:val="clear" w:color="auto" w:fill="FFFFFF"/>
        </w:rPr>
        <w:t>水源宜就近取用，节约用水，严禁使用已污染的水源。在高温季节或连续干旱，对造成林木生长出现缺水症状的林地须进行科学灌溉。</w:t>
      </w:r>
    </w:p>
    <w:p w14:paraId="7676927D" w14:textId="77777777" w:rsidR="001208D6" w:rsidRPr="00C20720" w:rsidRDefault="001208D6" w:rsidP="007323F8">
      <w:pPr>
        <w:pStyle w:val="afff4"/>
        <w:numPr>
          <w:ilvl w:val="0"/>
          <w:numId w:val="6"/>
        </w:numPr>
        <w:suppressAutoHyphens w:val="0"/>
        <w:snapToGrid w:val="0"/>
        <w:spacing w:line="360" w:lineRule="auto"/>
        <w:ind w:left="426" w:firstLineChars="193" w:firstLine="425"/>
        <w:rPr>
          <w:rFonts w:ascii="宋体" w:cs="宋体"/>
          <w:sz w:val="22"/>
          <w:szCs w:val="22"/>
          <w:shd w:val="clear" w:color="auto" w:fill="FFFFFF"/>
        </w:rPr>
      </w:pPr>
      <w:r w:rsidRPr="00C20720">
        <w:rPr>
          <w:rFonts w:ascii="宋体" w:hAnsi="宋体" w:cs="宋体" w:hint="eastAsia"/>
          <w:sz w:val="22"/>
          <w:szCs w:val="22"/>
          <w:shd w:val="clear" w:color="auto" w:fill="FFFFFF"/>
        </w:rPr>
        <w:t>林地出现积水应及时排除，重点养护区或有特殊要求的重点管护生态公益林应在</w:t>
      </w:r>
      <w:r w:rsidRPr="00C20720">
        <w:rPr>
          <w:rFonts w:ascii="宋体" w:hAnsi="宋体" w:cs="宋体"/>
          <w:sz w:val="22"/>
          <w:szCs w:val="22"/>
          <w:shd w:val="clear" w:color="auto" w:fill="FFFFFF"/>
        </w:rPr>
        <w:t>12</w:t>
      </w:r>
      <w:r w:rsidRPr="00C20720">
        <w:rPr>
          <w:rFonts w:ascii="宋体" w:hAnsi="宋体" w:cs="宋体" w:hint="eastAsia"/>
          <w:sz w:val="22"/>
          <w:szCs w:val="22"/>
          <w:shd w:val="clear" w:color="auto" w:fill="FFFFFF"/>
        </w:rPr>
        <w:t>小时内排水完毕。</w:t>
      </w:r>
      <w:r w:rsidRPr="00C20720">
        <w:rPr>
          <w:rFonts w:ascii="宋体" w:cs="宋体"/>
          <w:sz w:val="22"/>
          <w:szCs w:val="22"/>
          <w:shd w:val="clear" w:color="auto" w:fill="FFFFFF"/>
        </w:rPr>
        <w:t> </w:t>
      </w:r>
    </w:p>
    <w:p w14:paraId="3DDEB0A2" w14:textId="77777777" w:rsidR="001208D6" w:rsidRPr="00C20720" w:rsidRDefault="001208D6" w:rsidP="001208D6">
      <w:pPr>
        <w:pStyle w:val="afff4"/>
        <w:numPr>
          <w:ilvl w:val="0"/>
          <w:numId w:val="5"/>
        </w:numPr>
        <w:suppressAutoHyphens w:val="0"/>
        <w:snapToGrid w:val="0"/>
        <w:spacing w:line="360" w:lineRule="auto"/>
        <w:ind w:left="993" w:hanging="593"/>
        <w:rPr>
          <w:rFonts w:ascii="宋体" w:cs="Helvetica"/>
          <w:sz w:val="22"/>
          <w:szCs w:val="22"/>
        </w:rPr>
      </w:pPr>
      <w:r w:rsidRPr="00C20720">
        <w:rPr>
          <w:rFonts w:ascii="宋体" w:hAnsi="宋体" w:cs="Helvetica" w:hint="eastAsia"/>
          <w:sz w:val="22"/>
          <w:szCs w:val="22"/>
        </w:rPr>
        <w:t>施肥</w:t>
      </w:r>
    </w:p>
    <w:p w14:paraId="232B0DFF" w14:textId="77777777" w:rsidR="001208D6" w:rsidRPr="00C20720" w:rsidRDefault="001208D6" w:rsidP="007323F8">
      <w:pPr>
        <w:pStyle w:val="afff4"/>
        <w:numPr>
          <w:ilvl w:val="0"/>
          <w:numId w:val="7"/>
        </w:numPr>
        <w:suppressAutoHyphens w:val="0"/>
        <w:snapToGrid w:val="0"/>
        <w:spacing w:line="360" w:lineRule="auto"/>
        <w:ind w:left="426" w:firstLineChars="193" w:firstLine="425"/>
        <w:rPr>
          <w:rFonts w:ascii="宋体" w:cs="宋体"/>
          <w:sz w:val="22"/>
          <w:szCs w:val="22"/>
          <w:shd w:val="clear" w:color="auto" w:fill="FFFFFF"/>
        </w:rPr>
      </w:pPr>
      <w:r w:rsidRPr="00C20720">
        <w:rPr>
          <w:rFonts w:ascii="宋体" w:hAnsi="宋体" w:cs="宋体" w:hint="eastAsia"/>
          <w:sz w:val="22"/>
          <w:szCs w:val="22"/>
          <w:shd w:val="clear" w:color="auto" w:fill="FFFFFF"/>
        </w:rPr>
        <w:t>林地出现区域性缺肥现象时应进行施肥，提倡秋冬季节结合土壤冬翻施用有机肥，可根据不同区位下的不同树种确定施肥用量。</w:t>
      </w:r>
    </w:p>
    <w:p w14:paraId="45C4ACA1" w14:textId="77777777" w:rsidR="001208D6" w:rsidRPr="00C20720" w:rsidRDefault="001208D6" w:rsidP="007323F8">
      <w:pPr>
        <w:pStyle w:val="afff4"/>
        <w:numPr>
          <w:ilvl w:val="0"/>
          <w:numId w:val="7"/>
        </w:numPr>
        <w:suppressAutoHyphens w:val="0"/>
        <w:snapToGrid w:val="0"/>
        <w:spacing w:line="360" w:lineRule="auto"/>
        <w:ind w:left="426" w:firstLineChars="193" w:firstLine="425"/>
        <w:rPr>
          <w:rFonts w:ascii="宋体" w:cs="宋体"/>
          <w:sz w:val="22"/>
          <w:szCs w:val="22"/>
          <w:shd w:val="clear" w:color="auto" w:fill="FFFFFF"/>
        </w:rPr>
      </w:pPr>
      <w:r w:rsidRPr="00C20720">
        <w:rPr>
          <w:rFonts w:ascii="宋体" w:hAnsi="宋体" w:cs="宋体" w:hint="eastAsia"/>
          <w:sz w:val="22"/>
          <w:szCs w:val="22"/>
          <w:shd w:val="clear" w:color="auto" w:fill="FFFFFF"/>
        </w:rPr>
        <w:t>严禁使用已禁止的肥料产品，水源涵养林内禁止施化肥。林地所施的肥料产品须在主管部门认可的肥料产品目录范围内，否则，须经市林业主管部门审定批准后方可使用。</w:t>
      </w:r>
      <w:r w:rsidRPr="00C20720">
        <w:rPr>
          <w:rFonts w:ascii="宋体" w:cs="宋体"/>
          <w:sz w:val="22"/>
          <w:szCs w:val="22"/>
          <w:shd w:val="clear" w:color="auto" w:fill="FFFFFF"/>
        </w:rPr>
        <w:t> </w:t>
      </w:r>
    </w:p>
    <w:p w14:paraId="251F70C9" w14:textId="77777777" w:rsidR="001208D6" w:rsidRPr="00C20720" w:rsidRDefault="001208D6" w:rsidP="007323F8">
      <w:pPr>
        <w:pStyle w:val="afff4"/>
        <w:numPr>
          <w:ilvl w:val="0"/>
          <w:numId w:val="5"/>
        </w:numPr>
        <w:suppressAutoHyphens w:val="0"/>
        <w:snapToGrid w:val="0"/>
        <w:spacing w:line="360" w:lineRule="auto"/>
        <w:ind w:left="426" w:firstLine="567"/>
        <w:rPr>
          <w:rFonts w:ascii="宋体" w:cs="Helvetica"/>
          <w:sz w:val="22"/>
          <w:szCs w:val="22"/>
        </w:rPr>
      </w:pPr>
      <w:r w:rsidRPr="00C20720">
        <w:rPr>
          <w:rFonts w:ascii="宋体" w:hAnsi="宋体" w:cs="Helvetica" w:hint="eastAsia"/>
          <w:sz w:val="22"/>
          <w:szCs w:val="22"/>
        </w:rPr>
        <w:t>松土</w:t>
      </w:r>
    </w:p>
    <w:p w14:paraId="42368FC2" w14:textId="77777777" w:rsidR="001208D6" w:rsidRPr="00C20720" w:rsidRDefault="001208D6" w:rsidP="007323F8">
      <w:pPr>
        <w:pStyle w:val="afff4"/>
        <w:numPr>
          <w:ilvl w:val="0"/>
          <w:numId w:val="8"/>
        </w:numPr>
        <w:suppressAutoHyphens w:val="0"/>
        <w:snapToGrid w:val="0"/>
        <w:spacing w:line="360" w:lineRule="auto"/>
        <w:ind w:leftChars="202" w:left="424" w:firstLine="567"/>
        <w:rPr>
          <w:rFonts w:ascii="宋体" w:cs="宋体"/>
          <w:sz w:val="22"/>
          <w:szCs w:val="22"/>
          <w:shd w:val="clear" w:color="auto" w:fill="FFFFFF"/>
        </w:rPr>
      </w:pPr>
      <w:r w:rsidRPr="00C20720">
        <w:rPr>
          <w:rFonts w:ascii="宋体" w:hAnsi="宋体" w:cs="宋体" w:hint="eastAsia"/>
          <w:sz w:val="22"/>
          <w:szCs w:val="22"/>
          <w:shd w:val="clear" w:color="auto" w:fill="FFFFFF"/>
        </w:rPr>
        <w:t>原则：里浅外深；树小浅松，树大深松；沙土浅松，粘土深松；湿土浅松，干土深松。</w:t>
      </w:r>
    </w:p>
    <w:p w14:paraId="4235DCEB" w14:textId="77777777" w:rsidR="001208D6" w:rsidRPr="00C20720" w:rsidRDefault="001208D6" w:rsidP="007323F8">
      <w:pPr>
        <w:pStyle w:val="afff4"/>
        <w:numPr>
          <w:ilvl w:val="0"/>
          <w:numId w:val="8"/>
        </w:numPr>
        <w:suppressAutoHyphens w:val="0"/>
        <w:snapToGrid w:val="0"/>
        <w:spacing w:line="360" w:lineRule="auto"/>
        <w:ind w:leftChars="202" w:left="424" w:firstLine="567"/>
        <w:rPr>
          <w:rFonts w:ascii="宋体" w:hAnsi="宋体" w:cs="宋体" w:hint="eastAsia"/>
          <w:sz w:val="22"/>
          <w:szCs w:val="22"/>
          <w:shd w:val="clear" w:color="auto" w:fill="FFFFFF"/>
        </w:rPr>
      </w:pPr>
      <w:r w:rsidRPr="00C20720">
        <w:rPr>
          <w:rFonts w:ascii="宋体" w:hAnsi="宋体" w:cs="宋体" w:hint="eastAsia"/>
          <w:sz w:val="22"/>
          <w:szCs w:val="22"/>
          <w:shd w:val="clear" w:color="auto" w:fill="FFFFFF"/>
        </w:rPr>
        <w:t>时间：结合除草或施肥进行，冬季宜进行土壤冬翻。</w:t>
      </w:r>
      <w:r w:rsidRPr="00C20720">
        <w:rPr>
          <w:rFonts w:ascii="宋体" w:hAnsi="宋体" w:cs="宋体"/>
          <w:sz w:val="22"/>
          <w:szCs w:val="22"/>
          <w:shd w:val="clear" w:color="auto" w:fill="FFFFFF"/>
        </w:rPr>
        <w:t> </w:t>
      </w:r>
    </w:p>
    <w:p w14:paraId="2768FC3D" w14:textId="77777777" w:rsidR="001208D6" w:rsidRPr="00C20720" w:rsidRDefault="001208D6" w:rsidP="007323F8">
      <w:pPr>
        <w:pStyle w:val="afff4"/>
        <w:numPr>
          <w:ilvl w:val="0"/>
          <w:numId w:val="5"/>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杂草控制</w:t>
      </w:r>
      <w:r w:rsidRPr="00C20720">
        <w:rPr>
          <w:rFonts w:ascii="宋体" w:cs="宋体"/>
          <w:sz w:val="22"/>
          <w:szCs w:val="22"/>
          <w:shd w:val="clear" w:color="auto" w:fill="FFFFFF"/>
        </w:rPr>
        <w:t> </w:t>
      </w:r>
    </w:p>
    <w:p w14:paraId="01A173F9" w14:textId="77777777" w:rsidR="001208D6" w:rsidRPr="00C20720" w:rsidRDefault="001208D6" w:rsidP="007323F8">
      <w:pPr>
        <w:pStyle w:val="afff4"/>
        <w:numPr>
          <w:ilvl w:val="0"/>
          <w:numId w:val="9"/>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林地内恶性杂草、绞杀性藤本植物应及时清除；新植林地内杂草高度宜控制在</w:t>
      </w:r>
      <w:r w:rsidRPr="00C20720">
        <w:rPr>
          <w:rFonts w:ascii="宋体" w:hAnsi="宋体" w:cs="宋体"/>
          <w:sz w:val="22"/>
          <w:szCs w:val="22"/>
          <w:shd w:val="clear" w:color="auto" w:fill="FFFFFF"/>
        </w:rPr>
        <w:t>30cm</w:t>
      </w:r>
      <w:r w:rsidRPr="00C20720">
        <w:rPr>
          <w:rFonts w:ascii="宋体" w:hAnsi="宋体" w:cs="宋体" w:hint="eastAsia"/>
          <w:sz w:val="22"/>
          <w:szCs w:val="22"/>
          <w:shd w:val="clear" w:color="auto" w:fill="FFFFFF"/>
        </w:rPr>
        <w:t>以下。</w:t>
      </w:r>
      <w:r w:rsidRPr="00C20720">
        <w:rPr>
          <w:rFonts w:ascii="宋体" w:cs="宋体"/>
          <w:sz w:val="22"/>
          <w:szCs w:val="22"/>
          <w:shd w:val="clear" w:color="auto" w:fill="FFFFFF"/>
        </w:rPr>
        <w:t> </w:t>
      </w:r>
    </w:p>
    <w:p w14:paraId="29EAD9B2" w14:textId="77777777" w:rsidR="001208D6" w:rsidRPr="00C20720" w:rsidRDefault="001208D6" w:rsidP="007323F8">
      <w:pPr>
        <w:pStyle w:val="afff4"/>
        <w:numPr>
          <w:ilvl w:val="0"/>
          <w:numId w:val="9"/>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控制方法</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人工或机械控制。</w:t>
      </w:r>
    </w:p>
    <w:p w14:paraId="31AE4B05" w14:textId="77777777" w:rsidR="001208D6" w:rsidRPr="00C20720" w:rsidRDefault="001208D6" w:rsidP="007323F8">
      <w:pPr>
        <w:pStyle w:val="afff4"/>
        <w:numPr>
          <w:ilvl w:val="0"/>
          <w:numId w:val="9"/>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林地内严禁使用破坏生态环境的化学除草剂。</w:t>
      </w:r>
    </w:p>
    <w:p w14:paraId="0680DD7E" w14:textId="77777777" w:rsidR="001208D6" w:rsidRPr="00C20720" w:rsidRDefault="001208D6" w:rsidP="007323F8">
      <w:pPr>
        <w:pStyle w:val="afff4"/>
        <w:numPr>
          <w:ilvl w:val="0"/>
          <w:numId w:val="5"/>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sz w:val="22"/>
          <w:szCs w:val="22"/>
          <w:shd w:val="clear" w:color="auto" w:fill="FFFFFF"/>
        </w:rPr>
        <w:t xml:space="preserve"> </w:t>
      </w:r>
      <w:r w:rsidRPr="00C20720">
        <w:rPr>
          <w:rFonts w:ascii="宋体" w:hAnsi="宋体" w:cs="宋体" w:hint="eastAsia"/>
          <w:sz w:val="22"/>
          <w:szCs w:val="22"/>
          <w:shd w:val="clear" w:color="auto" w:fill="FFFFFF"/>
        </w:rPr>
        <w:t>林地基础设施维护</w:t>
      </w:r>
    </w:p>
    <w:p w14:paraId="18BDDE5D" w14:textId="77777777" w:rsidR="001208D6" w:rsidRPr="00C20720" w:rsidRDefault="001208D6" w:rsidP="007323F8">
      <w:pPr>
        <w:pStyle w:val="afff4"/>
        <w:numPr>
          <w:ilvl w:val="0"/>
          <w:numId w:val="10"/>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林业作业机具、装备应配备齐全，保证功能完好。</w:t>
      </w:r>
      <w:r w:rsidRPr="00C20720">
        <w:rPr>
          <w:rFonts w:ascii="宋体" w:cs="宋体"/>
          <w:sz w:val="22"/>
          <w:szCs w:val="22"/>
          <w:shd w:val="clear" w:color="auto" w:fill="FFFFFF"/>
        </w:rPr>
        <w:t> </w:t>
      </w:r>
    </w:p>
    <w:p w14:paraId="47085EBA" w14:textId="77777777" w:rsidR="001208D6" w:rsidRPr="00C20720" w:rsidRDefault="001208D6" w:rsidP="007323F8">
      <w:pPr>
        <w:pStyle w:val="afff4"/>
        <w:numPr>
          <w:ilvl w:val="0"/>
          <w:numId w:val="10"/>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应保持和维护道班房的完整，按照不同功能分设道班房，落实防盗、用电等安全措施规范。</w:t>
      </w:r>
    </w:p>
    <w:p w14:paraId="2726EBF6" w14:textId="77777777" w:rsidR="001208D6" w:rsidRPr="00C20720" w:rsidRDefault="001208D6" w:rsidP="007323F8">
      <w:pPr>
        <w:pStyle w:val="afff4"/>
        <w:numPr>
          <w:ilvl w:val="0"/>
          <w:numId w:val="10"/>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须保持林区防火通道、生产作业道路系统畅通，路面平整，无严重积水，必要的路口应设置导向标志，便于人员及作业车辆设备通行顺利。</w:t>
      </w:r>
      <w:r w:rsidRPr="00C20720">
        <w:rPr>
          <w:rFonts w:ascii="宋体" w:cs="宋体"/>
          <w:sz w:val="22"/>
          <w:szCs w:val="22"/>
          <w:shd w:val="clear" w:color="auto" w:fill="FFFFFF"/>
        </w:rPr>
        <w:t> </w:t>
      </w:r>
    </w:p>
    <w:p w14:paraId="1B370B32" w14:textId="77777777" w:rsidR="001208D6" w:rsidRPr="00C20720" w:rsidRDefault="001208D6" w:rsidP="007323F8">
      <w:pPr>
        <w:pStyle w:val="afff4"/>
        <w:numPr>
          <w:ilvl w:val="0"/>
          <w:numId w:val="10"/>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应维护林区水利排灌系统畅通，保证林地内蓄水、排灌渠、排灌等设施设备功能完好，运行正常。</w:t>
      </w:r>
      <w:r w:rsidRPr="00C20720">
        <w:rPr>
          <w:rFonts w:ascii="宋体" w:cs="宋体"/>
          <w:sz w:val="22"/>
          <w:szCs w:val="22"/>
          <w:shd w:val="clear" w:color="auto" w:fill="FFFFFF"/>
        </w:rPr>
        <w:t> </w:t>
      </w:r>
    </w:p>
    <w:p w14:paraId="29B533F0" w14:textId="77777777" w:rsidR="001208D6" w:rsidRPr="00C20720" w:rsidRDefault="001208D6" w:rsidP="007323F8">
      <w:pPr>
        <w:pStyle w:val="afff4"/>
        <w:numPr>
          <w:ilvl w:val="0"/>
          <w:numId w:val="10"/>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须保持林区瞭望塔、消防栓、贮水塔、等消防系统的完整和安全，禁止在消防装置周边乱堆放杂物、乱搭建。</w:t>
      </w:r>
      <w:r w:rsidRPr="00C20720">
        <w:rPr>
          <w:rFonts w:ascii="宋体" w:cs="宋体"/>
          <w:sz w:val="22"/>
          <w:szCs w:val="22"/>
          <w:shd w:val="clear" w:color="auto" w:fill="FFFFFF"/>
        </w:rPr>
        <w:t> </w:t>
      </w:r>
    </w:p>
    <w:p w14:paraId="27964F90" w14:textId="77777777" w:rsidR="001208D6" w:rsidRPr="00C20720" w:rsidRDefault="001208D6" w:rsidP="007323F8">
      <w:pPr>
        <w:pStyle w:val="afff4"/>
        <w:numPr>
          <w:ilvl w:val="0"/>
          <w:numId w:val="10"/>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应维护森林</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野生动物</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监测站等监测系统的完好，保护科研、资源调查等工作中设定的样地标记，如标示牌、边界指示物等。</w:t>
      </w:r>
      <w:r w:rsidRPr="00C20720">
        <w:rPr>
          <w:rFonts w:ascii="宋体" w:cs="宋体"/>
          <w:sz w:val="22"/>
          <w:szCs w:val="22"/>
          <w:shd w:val="clear" w:color="auto" w:fill="FFFFFF"/>
        </w:rPr>
        <w:t> </w:t>
      </w:r>
    </w:p>
    <w:p w14:paraId="4C7704D4" w14:textId="77777777" w:rsidR="001208D6" w:rsidRPr="00C20720" w:rsidRDefault="001208D6" w:rsidP="007323F8">
      <w:pPr>
        <w:pStyle w:val="afff4"/>
        <w:numPr>
          <w:ilvl w:val="0"/>
          <w:numId w:val="10"/>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应维护林区警示牌、治安报警点、照明等安全系统。</w:t>
      </w:r>
      <w:r w:rsidRPr="00C20720">
        <w:rPr>
          <w:rFonts w:ascii="宋体" w:cs="宋体"/>
          <w:sz w:val="22"/>
          <w:szCs w:val="22"/>
          <w:shd w:val="clear" w:color="auto" w:fill="FFFFFF"/>
        </w:rPr>
        <w:t> </w:t>
      </w:r>
    </w:p>
    <w:p w14:paraId="0D0117BA" w14:textId="77777777" w:rsidR="001208D6" w:rsidRPr="00C20720" w:rsidRDefault="001208D6" w:rsidP="007323F8">
      <w:pPr>
        <w:pStyle w:val="afff4"/>
        <w:numPr>
          <w:ilvl w:val="0"/>
          <w:numId w:val="10"/>
        </w:numPr>
        <w:suppressAutoHyphens w:val="0"/>
        <w:snapToGrid w:val="0"/>
        <w:spacing w:line="360" w:lineRule="auto"/>
        <w:ind w:left="426" w:firstLine="567"/>
        <w:rPr>
          <w:rFonts w:ascii="宋体" w:cs="宋体"/>
          <w:sz w:val="22"/>
          <w:szCs w:val="22"/>
          <w:shd w:val="clear" w:color="auto" w:fill="FFFFFF"/>
        </w:rPr>
      </w:pPr>
      <w:r w:rsidRPr="00C20720">
        <w:rPr>
          <w:rFonts w:ascii="宋体" w:hAnsi="宋体" w:cs="宋体" w:hint="eastAsia"/>
          <w:sz w:val="22"/>
          <w:szCs w:val="22"/>
          <w:shd w:val="clear" w:color="auto" w:fill="FFFFFF"/>
        </w:rPr>
        <w:t>养护设备及药剂管理：应制定安全使用、日常保管、定期保全保养制度，实行专人责任制。</w:t>
      </w:r>
      <w:r w:rsidRPr="00C20720">
        <w:rPr>
          <w:rFonts w:ascii="宋体" w:cs="宋体"/>
          <w:sz w:val="22"/>
          <w:szCs w:val="22"/>
          <w:shd w:val="clear" w:color="auto" w:fill="FFFFFF"/>
        </w:rPr>
        <w:t> </w:t>
      </w:r>
    </w:p>
    <w:p w14:paraId="7DF804D2" w14:textId="5941300A" w:rsidR="001208D6" w:rsidRPr="00C20720" w:rsidRDefault="001208D6" w:rsidP="007323F8">
      <w:pPr>
        <w:tabs>
          <w:tab w:val="left" w:pos="540"/>
          <w:tab w:val="left" w:pos="900"/>
        </w:tabs>
        <w:spacing w:line="360" w:lineRule="auto"/>
        <w:ind w:firstLineChars="200" w:firstLine="442"/>
        <w:jc w:val="left"/>
        <w:rPr>
          <w:rFonts w:ascii="宋体" w:hAnsi="宋体" w:hint="eastAsia"/>
          <w:b/>
          <w:bCs/>
          <w:sz w:val="22"/>
        </w:rPr>
      </w:pPr>
      <w:r w:rsidRPr="00C20720">
        <w:rPr>
          <w:rFonts w:ascii="宋体" w:hAnsi="宋体" w:hint="eastAsia"/>
          <w:b/>
          <w:bCs/>
          <w:sz w:val="22"/>
        </w:rPr>
        <w:lastRenderedPageBreak/>
        <w:t>7</w:t>
      </w:r>
      <w:r w:rsidRPr="00C20720">
        <w:rPr>
          <w:rFonts w:ascii="宋体" w:hAnsi="宋体"/>
          <w:b/>
          <w:bCs/>
          <w:sz w:val="22"/>
        </w:rPr>
        <w:t>.2.3</w:t>
      </w:r>
      <w:r w:rsidRPr="00C20720">
        <w:rPr>
          <w:rFonts w:ascii="宋体" w:hAnsi="宋体" w:hint="eastAsia"/>
          <w:b/>
          <w:bCs/>
          <w:sz w:val="22"/>
        </w:rPr>
        <w:t>林分抚育</w:t>
      </w:r>
    </w:p>
    <w:p w14:paraId="2EDDECB8" w14:textId="77777777" w:rsidR="001208D6" w:rsidRPr="00C20720" w:rsidRDefault="001208D6" w:rsidP="001208D6">
      <w:pPr>
        <w:pStyle w:val="afff4"/>
        <w:snapToGrid w:val="0"/>
        <w:spacing w:line="360" w:lineRule="auto"/>
        <w:ind w:left="400"/>
        <w:rPr>
          <w:rFonts w:ascii="宋体"/>
          <w:bCs/>
          <w:sz w:val="22"/>
          <w:szCs w:val="22"/>
        </w:rPr>
      </w:pPr>
      <w:r w:rsidRPr="00C20720">
        <w:rPr>
          <w:rFonts w:ascii="宋体" w:hAnsi="宋体" w:cs="宋体" w:hint="eastAsia"/>
          <w:sz w:val="22"/>
          <w:szCs w:val="22"/>
          <w:shd w:val="clear" w:color="auto" w:fill="FFFFFF"/>
        </w:rPr>
        <w:t>公益林抚育不得破坏林分整体结构，通过林分抚育伐劣抚优，提高林分质量，促进林木生长发育，诱导形成稳定的群落结构，增强森林的主导生态功能。</w:t>
      </w:r>
    </w:p>
    <w:p w14:paraId="12CF0F36" w14:textId="77777777" w:rsidR="001208D6" w:rsidRPr="00C20720" w:rsidRDefault="001208D6" w:rsidP="001208D6">
      <w:pPr>
        <w:pStyle w:val="afff4"/>
        <w:numPr>
          <w:ilvl w:val="0"/>
          <w:numId w:val="11"/>
        </w:numPr>
        <w:suppressAutoHyphens w:val="0"/>
        <w:snapToGrid w:val="0"/>
        <w:spacing w:line="360" w:lineRule="auto"/>
        <w:ind w:firstLine="0"/>
        <w:rPr>
          <w:rFonts w:ascii="宋体"/>
          <w:bCs/>
          <w:sz w:val="22"/>
          <w:szCs w:val="22"/>
        </w:rPr>
      </w:pPr>
      <w:r w:rsidRPr="00C20720">
        <w:rPr>
          <w:rFonts w:ascii="宋体" w:hAnsi="宋体" w:hint="eastAsia"/>
          <w:bCs/>
          <w:sz w:val="22"/>
          <w:szCs w:val="22"/>
        </w:rPr>
        <w:t>抚育对象</w:t>
      </w:r>
    </w:p>
    <w:p w14:paraId="2C873F38" w14:textId="77777777" w:rsidR="001208D6" w:rsidRPr="00C20720" w:rsidRDefault="001208D6" w:rsidP="001208D6">
      <w:pPr>
        <w:pStyle w:val="afff4"/>
        <w:numPr>
          <w:ilvl w:val="0"/>
          <w:numId w:val="12"/>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林分密度大，林木分化严重，林下立木或植被受光困难。</w:t>
      </w:r>
    </w:p>
    <w:p w14:paraId="5B910E73" w14:textId="77777777" w:rsidR="001208D6" w:rsidRPr="00C20720" w:rsidRDefault="001208D6" w:rsidP="001208D6">
      <w:pPr>
        <w:pStyle w:val="afff4"/>
        <w:numPr>
          <w:ilvl w:val="0"/>
          <w:numId w:val="12"/>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林木生长发育已经影响主导生态功能的发挥，影响人们审美和休闲游憩的需求。</w:t>
      </w:r>
    </w:p>
    <w:p w14:paraId="66E43A13" w14:textId="77777777" w:rsidR="001208D6" w:rsidRPr="00C20720" w:rsidRDefault="001208D6" w:rsidP="001208D6">
      <w:pPr>
        <w:pStyle w:val="afff4"/>
        <w:numPr>
          <w:ilvl w:val="0"/>
          <w:numId w:val="12"/>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遭受病虫害危害或受到火灾、风折、雪害等自然灾害，病腐木达</w:t>
      </w: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以上的林分。</w:t>
      </w:r>
    </w:p>
    <w:p w14:paraId="5C94E51C" w14:textId="77777777" w:rsidR="001208D6" w:rsidRPr="00C20720" w:rsidRDefault="001208D6" w:rsidP="001208D6">
      <w:pPr>
        <w:pStyle w:val="afff4"/>
        <w:numPr>
          <w:ilvl w:val="0"/>
          <w:numId w:val="12"/>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林木生长相对稳定后一般不再进行抚育间伐。</w:t>
      </w:r>
    </w:p>
    <w:p w14:paraId="572646D3" w14:textId="77777777" w:rsidR="001208D6" w:rsidRPr="00C20720" w:rsidRDefault="001208D6" w:rsidP="001208D6">
      <w:pPr>
        <w:pStyle w:val="afff4"/>
        <w:numPr>
          <w:ilvl w:val="0"/>
          <w:numId w:val="11"/>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抚育</w:t>
      </w:r>
      <w:r w:rsidRPr="00C20720">
        <w:rPr>
          <w:rFonts w:ascii="宋体" w:cs="宋体"/>
          <w:sz w:val="22"/>
          <w:szCs w:val="22"/>
          <w:shd w:val="clear" w:color="auto" w:fill="FFFFFF"/>
        </w:rPr>
        <w:t> </w:t>
      </w:r>
    </w:p>
    <w:p w14:paraId="7277FCD1" w14:textId="77777777" w:rsidR="001208D6" w:rsidRPr="00C20720" w:rsidRDefault="001208D6" w:rsidP="001208D6">
      <w:pPr>
        <w:pStyle w:val="afff4"/>
        <w:numPr>
          <w:ilvl w:val="0"/>
          <w:numId w:val="13"/>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抚育间伐</w:t>
      </w:r>
    </w:p>
    <w:p w14:paraId="002ADAE9" w14:textId="77777777" w:rsidR="001208D6" w:rsidRPr="00C20720" w:rsidRDefault="001208D6" w:rsidP="001208D6">
      <w:pPr>
        <w:pStyle w:val="afff4"/>
        <w:numPr>
          <w:ilvl w:val="0"/>
          <w:numId w:val="14"/>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间伐方式：主要采用生态疏伐、卫生伐、景观疏伐等抚育方式。可根据林种或</w:t>
      </w:r>
      <w:r w:rsidRPr="00C20720">
        <w:rPr>
          <w:rFonts w:ascii="宋体" w:hAnsi="宋体" w:cs="宋体"/>
          <w:sz w:val="22"/>
          <w:szCs w:val="22"/>
          <w:shd w:val="clear" w:color="auto" w:fill="FFFFFF"/>
        </w:rPr>
        <w:t xml:space="preserve">   </w:t>
      </w:r>
      <w:r w:rsidRPr="00C20720">
        <w:rPr>
          <w:rFonts w:ascii="宋体" w:hAnsi="宋体" w:cs="宋体" w:hint="eastAsia"/>
          <w:sz w:val="22"/>
          <w:szCs w:val="22"/>
          <w:shd w:val="clear" w:color="auto" w:fill="FFFFFF"/>
        </w:rPr>
        <w:t>其它实际情况选择其中一种或几种间伐方式开展抚育间伐。</w:t>
      </w:r>
      <w:r w:rsidRPr="00C20720">
        <w:rPr>
          <w:rFonts w:ascii="宋体" w:cs="宋体"/>
          <w:sz w:val="22"/>
          <w:szCs w:val="22"/>
          <w:shd w:val="clear" w:color="auto" w:fill="FFFFFF"/>
        </w:rPr>
        <w:t> </w:t>
      </w:r>
    </w:p>
    <w:p w14:paraId="071CCF3A" w14:textId="77777777" w:rsidR="001208D6" w:rsidRPr="00C20720" w:rsidRDefault="001208D6" w:rsidP="001208D6">
      <w:pPr>
        <w:pStyle w:val="afff4"/>
        <w:numPr>
          <w:ilvl w:val="0"/>
          <w:numId w:val="14"/>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郁闭度调控：抚育间伐后郁闭度不得低于</w:t>
      </w:r>
      <w:r w:rsidRPr="00C20720">
        <w:rPr>
          <w:rFonts w:ascii="宋体" w:hAnsi="宋体" w:cs="宋体"/>
          <w:sz w:val="22"/>
          <w:szCs w:val="22"/>
          <w:shd w:val="clear" w:color="auto" w:fill="FFFFFF"/>
        </w:rPr>
        <w:t>0.6</w:t>
      </w:r>
      <w:r w:rsidRPr="00C20720">
        <w:rPr>
          <w:rFonts w:ascii="宋体" w:hAnsi="宋体" w:cs="宋体" w:hint="eastAsia"/>
          <w:sz w:val="22"/>
          <w:szCs w:val="22"/>
          <w:shd w:val="clear" w:color="auto" w:fill="FFFFFF"/>
        </w:rPr>
        <w:t>。</w:t>
      </w:r>
      <w:r w:rsidRPr="00C20720">
        <w:rPr>
          <w:rFonts w:ascii="宋体" w:cs="宋体"/>
          <w:sz w:val="22"/>
          <w:szCs w:val="22"/>
          <w:shd w:val="clear" w:color="auto" w:fill="FFFFFF"/>
        </w:rPr>
        <w:t> </w:t>
      </w:r>
    </w:p>
    <w:p w14:paraId="7746887C" w14:textId="77777777" w:rsidR="001208D6" w:rsidRPr="00C20720" w:rsidRDefault="001208D6" w:rsidP="001208D6">
      <w:pPr>
        <w:pStyle w:val="afff4"/>
        <w:numPr>
          <w:ilvl w:val="0"/>
          <w:numId w:val="14"/>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作业方式：主要以株间间伐、行间间伐、隔行或隔株间伐等为主。</w:t>
      </w:r>
      <w:r w:rsidRPr="00C20720">
        <w:rPr>
          <w:rFonts w:ascii="宋体" w:cs="宋体"/>
          <w:sz w:val="22"/>
          <w:szCs w:val="22"/>
          <w:shd w:val="clear" w:color="auto" w:fill="FFFFFF"/>
        </w:rPr>
        <w:t> </w:t>
      </w:r>
      <w:r w:rsidRPr="00C20720">
        <w:rPr>
          <w:rFonts w:ascii="宋体" w:cs="宋体"/>
          <w:sz w:val="22"/>
          <w:szCs w:val="22"/>
          <w:shd w:val="clear" w:color="auto" w:fill="FFFFFF"/>
        </w:rPr>
        <w:br/>
      </w:r>
      <w:r w:rsidRPr="00C20720">
        <w:rPr>
          <w:rFonts w:ascii="宋体" w:hAnsi="宋体" w:cs="宋体" w:hint="eastAsia"/>
          <w:sz w:val="22"/>
          <w:szCs w:val="22"/>
          <w:shd w:val="clear" w:color="auto" w:fill="FFFFFF"/>
        </w:rPr>
        <w:t xml:space="preserve">　　沿海防护林一般采用卫生伐以株间间伐为主，其他特定功能生态林根据林地调整需要确定合适的作业方式，间伐作业不得破坏林相的整体结构。</w:t>
      </w:r>
      <w:r w:rsidRPr="00C20720">
        <w:rPr>
          <w:rFonts w:ascii="宋体" w:cs="宋体"/>
          <w:sz w:val="22"/>
          <w:szCs w:val="22"/>
          <w:shd w:val="clear" w:color="auto" w:fill="FFFFFF"/>
        </w:rPr>
        <w:t> </w:t>
      </w:r>
    </w:p>
    <w:p w14:paraId="67EEEFE7" w14:textId="77777777" w:rsidR="001208D6" w:rsidRPr="00C20720" w:rsidRDefault="001208D6" w:rsidP="001208D6">
      <w:pPr>
        <w:pStyle w:val="afff4"/>
        <w:numPr>
          <w:ilvl w:val="0"/>
          <w:numId w:val="13"/>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补植</w:t>
      </w:r>
    </w:p>
    <w:p w14:paraId="54764D01" w14:textId="77777777" w:rsidR="001208D6" w:rsidRPr="00C20720" w:rsidRDefault="001208D6" w:rsidP="001208D6">
      <w:pPr>
        <w:pStyle w:val="afff4"/>
        <w:numPr>
          <w:ilvl w:val="0"/>
          <w:numId w:val="15"/>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林隙面积较大的林分，应适当补植目的树种；为调整林分的树种结构和层次结构，可根据情况补植适宜树种。</w:t>
      </w:r>
      <w:r w:rsidRPr="00C20720">
        <w:rPr>
          <w:rFonts w:ascii="宋体" w:cs="宋体"/>
          <w:sz w:val="22"/>
          <w:szCs w:val="22"/>
          <w:shd w:val="clear" w:color="auto" w:fill="FFFFFF"/>
        </w:rPr>
        <w:t> </w:t>
      </w:r>
    </w:p>
    <w:p w14:paraId="59750244" w14:textId="77777777" w:rsidR="001208D6" w:rsidRPr="00C20720" w:rsidRDefault="001208D6" w:rsidP="001208D6">
      <w:pPr>
        <w:pStyle w:val="afff4"/>
        <w:numPr>
          <w:ilvl w:val="0"/>
          <w:numId w:val="15"/>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补植方式</w:t>
      </w:r>
      <w:r w:rsidRPr="00C20720">
        <w:rPr>
          <w:rFonts w:ascii="宋体" w:cs="宋体"/>
          <w:sz w:val="22"/>
          <w:szCs w:val="22"/>
          <w:shd w:val="clear" w:color="auto" w:fill="FFFFFF"/>
        </w:rPr>
        <w:t> </w:t>
      </w:r>
      <w:r w:rsidRPr="00C20720">
        <w:rPr>
          <w:rFonts w:ascii="宋体" w:cs="宋体"/>
          <w:sz w:val="22"/>
          <w:szCs w:val="22"/>
          <w:shd w:val="clear" w:color="auto" w:fill="FFFFFF"/>
        </w:rPr>
        <w:br/>
      </w:r>
      <w:r w:rsidRPr="00C20720">
        <w:rPr>
          <w:rFonts w:ascii="宋体" w:hAnsi="宋体" w:cs="宋体" w:hint="eastAsia"/>
          <w:sz w:val="22"/>
          <w:szCs w:val="22"/>
          <w:shd w:val="clear" w:color="auto" w:fill="FFFFFF"/>
        </w:rPr>
        <w:t xml:space="preserve">　　</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均匀补植：适用于规则式造林的林分。</w:t>
      </w:r>
      <w:r w:rsidRPr="00C20720">
        <w:rPr>
          <w:rFonts w:ascii="宋体" w:cs="宋体"/>
          <w:sz w:val="22"/>
          <w:szCs w:val="22"/>
          <w:shd w:val="clear" w:color="auto" w:fill="FFFFFF"/>
        </w:rPr>
        <w:t> </w:t>
      </w:r>
      <w:r w:rsidRPr="00C20720">
        <w:rPr>
          <w:rFonts w:ascii="宋体" w:cs="宋体"/>
          <w:sz w:val="22"/>
          <w:szCs w:val="22"/>
          <w:shd w:val="clear" w:color="auto" w:fill="FFFFFF"/>
        </w:rPr>
        <w:br/>
      </w:r>
      <w:r w:rsidRPr="00C20720">
        <w:rPr>
          <w:rFonts w:ascii="宋体" w:hAnsi="宋体" w:cs="宋体" w:hint="eastAsia"/>
          <w:sz w:val="22"/>
          <w:szCs w:val="22"/>
          <w:shd w:val="clear" w:color="auto" w:fill="FFFFFF"/>
        </w:rPr>
        <w:t xml:space="preserve">　　</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局部补植：适用于形状各异、分布不均匀的林分。</w:t>
      </w:r>
    </w:p>
    <w:p w14:paraId="78E4E1E9" w14:textId="77777777" w:rsidR="001208D6" w:rsidRPr="00C20720" w:rsidRDefault="001208D6" w:rsidP="001208D6">
      <w:pPr>
        <w:pStyle w:val="afff4"/>
        <w:numPr>
          <w:ilvl w:val="0"/>
          <w:numId w:val="15"/>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补植时间：宜在春、秋季进行。</w:t>
      </w:r>
      <w:r w:rsidRPr="00C20720">
        <w:rPr>
          <w:rFonts w:ascii="宋体" w:cs="宋体"/>
          <w:sz w:val="22"/>
          <w:szCs w:val="22"/>
          <w:shd w:val="clear" w:color="auto" w:fill="FFFFFF"/>
        </w:rPr>
        <w:t> </w:t>
      </w:r>
    </w:p>
    <w:p w14:paraId="7FBBA778" w14:textId="77777777" w:rsidR="001208D6" w:rsidRPr="00C20720" w:rsidRDefault="001208D6" w:rsidP="001208D6">
      <w:pPr>
        <w:pStyle w:val="afff4"/>
        <w:numPr>
          <w:ilvl w:val="0"/>
          <w:numId w:val="13"/>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修枝</w:t>
      </w:r>
      <w:r w:rsidRPr="00C20720">
        <w:rPr>
          <w:rFonts w:ascii="宋体" w:cs="宋体"/>
          <w:sz w:val="22"/>
          <w:szCs w:val="22"/>
          <w:shd w:val="clear" w:color="auto" w:fill="FFFFFF"/>
        </w:rPr>
        <w:t> </w:t>
      </w:r>
    </w:p>
    <w:p w14:paraId="5D14A24D" w14:textId="77777777" w:rsidR="001208D6" w:rsidRPr="00C20720" w:rsidRDefault="001208D6" w:rsidP="001208D6">
      <w:pPr>
        <w:pStyle w:val="afff4"/>
        <w:numPr>
          <w:ilvl w:val="0"/>
          <w:numId w:val="16"/>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修枝对象：林木生长出现病虫枝、枯枝，影响防汛、防火、交通等情形的枝条必须及时修剪。</w:t>
      </w:r>
      <w:r w:rsidRPr="00C20720">
        <w:rPr>
          <w:rFonts w:ascii="宋体" w:cs="宋体"/>
          <w:sz w:val="22"/>
          <w:szCs w:val="22"/>
          <w:shd w:val="clear" w:color="auto" w:fill="FFFFFF"/>
        </w:rPr>
        <w:t> </w:t>
      </w:r>
    </w:p>
    <w:p w14:paraId="7BA3399D" w14:textId="77777777" w:rsidR="001208D6" w:rsidRPr="00C20720" w:rsidRDefault="001208D6" w:rsidP="001208D6">
      <w:pPr>
        <w:pStyle w:val="afff4"/>
        <w:numPr>
          <w:ilvl w:val="0"/>
          <w:numId w:val="16"/>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修枝强度：根据树种特性、树龄、立地条件和树冠发育状况而定，修枝高度不宜超过树高的二分之一。</w:t>
      </w:r>
      <w:r w:rsidRPr="00C20720">
        <w:rPr>
          <w:rFonts w:ascii="宋体" w:cs="宋体"/>
          <w:sz w:val="22"/>
          <w:szCs w:val="22"/>
          <w:shd w:val="clear" w:color="auto" w:fill="FFFFFF"/>
        </w:rPr>
        <w:t> </w:t>
      </w:r>
    </w:p>
    <w:p w14:paraId="3FE62D7A" w14:textId="77777777" w:rsidR="001208D6" w:rsidRPr="00C20720" w:rsidRDefault="001208D6" w:rsidP="001208D6">
      <w:pPr>
        <w:pStyle w:val="afff4"/>
        <w:numPr>
          <w:ilvl w:val="0"/>
          <w:numId w:val="16"/>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修枝方式主要采用截枝、疏枝等，截口应平整，过于粗壮的大枝应分段截，防止扯裂。修剪物必须集中无害化处理或综合利用。</w:t>
      </w:r>
      <w:r w:rsidRPr="00C20720">
        <w:rPr>
          <w:rFonts w:ascii="宋体" w:cs="宋体"/>
          <w:sz w:val="22"/>
          <w:szCs w:val="22"/>
          <w:shd w:val="clear" w:color="auto" w:fill="FFFFFF"/>
        </w:rPr>
        <w:t> </w:t>
      </w:r>
    </w:p>
    <w:p w14:paraId="7C6B7B75" w14:textId="77777777" w:rsidR="001208D6" w:rsidRPr="00C20720" w:rsidRDefault="001208D6" w:rsidP="001208D6">
      <w:pPr>
        <w:pStyle w:val="afff4"/>
        <w:numPr>
          <w:ilvl w:val="0"/>
          <w:numId w:val="16"/>
        </w:numPr>
        <w:suppressAutoHyphens w:val="0"/>
        <w:snapToGrid w:val="0"/>
        <w:spacing w:line="360" w:lineRule="auto"/>
        <w:ind w:firstLineChars="300" w:firstLine="660"/>
        <w:rPr>
          <w:rFonts w:ascii="宋体" w:cs="宋体"/>
          <w:sz w:val="22"/>
          <w:szCs w:val="22"/>
          <w:shd w:val="clear" w:color="auto" w:fill="FFFFFF"/>
        </w:rPr>
      </w:pPr>
      <w:r w:rsidRPr="00C20720">
        <w:rPr>
          <w:rFonts w:ascii="宋体" w:hAnsi="宋体" w:cs="宋体" w:hint="eastAsia"/>
          <w:sz w:val="22"/>
          <w:szCs w:val="22"/>
          <w:shd w:val="clear" w:color="auto" w:fill="FFFFFF"/>
        </w:rPr>
        <w:t>修枝时间：宜在春、秋、冬季进行。</w:t>
      </w:r>
    </w:p>
    <w:p w14:paraId="426C250D" w14:textId="146799EB" w:rsidR="001208D6" w:rsidRPr="00C20720" w:rsidRDefault="001208D6" w:rsidP="007323F8">
      <w:pPr>
        <w:tabs>
          <w:tab w:val="left" w:pos="540"/>
          <w:tab w:val="left" w:pos="900"/>
        </w:tabs>
        <w:spacing w:line="360" w:lineRule="auto"/>
        <w:ind w:firstLineChars="200" w:firstLine="442"/>
        <w:jc w:val="left"/>
        <w:rPr>
          <w:rFonts w:ascii="宋体" w:hAnsi="宋体" w:hint="eastAsia"/>
          <w:b/>
          <w:bCs/>
          <w:sz w:val="22"/>
        </w:rPr>
      </w:pPr>
      <w:r w:rsidRPr="00C20720">
        <w:rPr>
          <w:rFonts w:ascii="宋体" w:hAnsi="宋体" w:hint="eastAsia"/>
          <w:b/>
          <w:bCs/>
          <w:sz w:val="22"/>
        </w:rPr>
        <w:t>7</w:t>
      </w:r>
      <w:r w:rsidRPr="00C20720">
        <w:rPr>
          <w:rFonts w:ascii="宋体" w:hAnsi="宋体"/>
          <w:b/>
          <w:bCs/>
          <w:sz w:val="22"/>
        </w:rPr>
        <w:t>.2.</w:t>
      </w:r>
      <w:r w:rsidRPr="00C20720">
        <w:rPr>
          <w:rFonts w:ascii="宋体" w:hAnsi="宋体" w:hint="eastAsia"/>
          <w:b/>
          <w:bCs/>
          <w:sz w:val="22"/>
        </w:rPr>
        <w:t>4病虫防控</w:t>
      </w:r>
    </w:p>
    <w:p w14:paraId="49D62CC7" w14:textId="77777777" w:rsidR="001208D6" w:rsidRPr="00C20720" w:rsidRDefault="001208D6" w:rsidP="001208D6">
      <w:pPr>
        <w:pStyle w:val="afff4"/>
        <w:numPr>
          <w:ilvl w:val="0"/>
          <w:numId w:val="17"/>
        </w:numPr>
        <w:suppressAutoHyphens w:val="0"/>
        <w:snapToGrid w:val="0"/>
        <w:spacing w:line="360" w:lineRule="auto"/>
        <w:ind w:firstLineChars="200" w:firstLine="440"/>
        <w:rPr>
          <w:rFonts w:ascii="宋体" w:cs="宋体"/>
          <w:sz w:val="22"/>
          <w:szCs w:val="22"/>
          <w:shd w:val="clear" w:color="auto" w:fill="FFFFFF"/>
        </w:rPr>
      </w:pPr>
      <w:r w:rsidRPr="00C20720">
        <w:rPr>
          <w:rFonts w:ascii="宋体" w:hAnsi="宋体" w:cs="宋体" w:hint="eastAsia"/>
          <w:sz w:val="22"/>
          <w:szCs w:val="22"/>
          <w:shd w:val="clear" w:color="auto" w:fill="FFFFFF"/>
        </w:rPr>
        <w:t>病虫防控实行</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预防为主、科学防控、依法治理、促进健康</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。提倡以生物、物理防治为主，化学防治为辅。</w:t>
      </w:r>
    </w:p>
    <w:p w14:paraId="3880ABF4" w14:textId="77777777" w:rsidR="001208D6" w:rsidRPr="00C20720" w:rsidRDefault="001208D6" w:rsidP="001208D6">
      <w:pPr>
        <w:pStyle w:val="afff4"/>
        <w:numPr>
          <w:ilvl w:val="0"/>
          <w:numId w:val="17"/>
        </w:numPr>
        <w:suppressAutoHyphens w:val="0"/>
        <w:snapToGrid w:val="0"/>
        <w:spacing w:line="360" w:lineRule="auto"/>
        <w:ind w:firstLineChars="200" w:firstLine="440"/>
        <w:rPr>
          <w:rFonts w:ascii="宋体" w:cs="宋体"/>
          <w:sz w:val="22"/>
          <w:szCs w:val="22"/>
          <w:shd w:val="clear" w:color="auto" w:fill="FFFFFF"/>
        </w:rPr>
      </w:pPr>
      <w:r w:rsidRPr="00C20720">
        <w:rPr>
          <w:rFonts w:ascii="宋体" w:hAnsi="宋体" w:cs="宋体" w:hint="eastAsia"/>
          <w:sz w:val="22"/>
          <w:szCs w:val="22"/>
          <w:shd w:val="clear" w:color="auto" w:fill="FFFFFF"/>
        </w:rPr>
        <w:lastRenderedPageBreak/>
        <w:t>定期开展病虫巡查和监测，发现病虫为害必须及时向管理部门报告。</w:t>
      </w:r>
      <w:r w:rsidRPr="00C20720">
        <w:rPr>
          <w:rFonts w:ascii="宋体" w:cs="宋体"/>
          <w:sz w:val="22"/>
          <w:szCs w:val="22"/>
          <w:shd w:val="clear" w:color="auto" w:fill="FFFFFF"/>
        </w:rPr>
        <w:t> </w:t>
      </w:r>
    </w:p>
    <w:p w14:paraId="3B518B6E" w14:textId="77777777" w:rsidR="001208D6" w:rsidRPr="00C20720" w:rsidRDefault="001208D6" w:rsidP="001208D6">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 xml:space="preserve">     </w:t>
      </w:r>
      <w:r w:rsidRPr="00C20720">
        <w:rPr>
          <w:rFonts w:ascii="宋体" w:hAnsi="宋体" w:cs="宋体" w:hint="eastAsia"/>
          <w:sz w:val="22"/>
          <w:szCs w:val="22"/>
          <w:shd w:val="clear" w:color="auto" w:fill="FFFFFF"/>
        </w:rPr>
        <w:t>见附录</w:t>
      </w:r>
      <w:r w:rsidRPr="00C20720">
        <w:rPr>
          <w:rFonts w:ascii="宋体" w:hAnsi="宋体" w:cs="宋体"/>
          <w:sz w:val="22"/>
          <w:szCs w:val="22"/>
          <w:shd w:val="clear" w:color="auto" w:fill="FFFFFF"/>
        </w:rPr>
        <w:t>C</w:t>
      </w:r>
      <w:r w:rsidRPr="00C20720">
        <w:rPr>
          <w:rFonts w:ascii="宋体" w:hAnsi="宋体" w:cs="宋体" w:hint="eastAsia"/>
          <w:sz w:val="22"/>
          <w:szCs w:val="22"/>
          <w:shd w:val="clear" w:color="auto" w:fill="FFFFFF"/>
        </w:rPr>
        <w:t>《</w:t>
      </w:r>
      <w:hyperlink r:id="rId10" w:history="1">
        <w:r w:rsidRPr="00C20720">
          <w:rPr>
            <w:rStyle w:val="affe"/>
            <w:rFonts w:ascii="宋体" w:hAnsi="宋体" w:cs="宋体" w:hint="eastAsia"/>
            <w:color w:val="auto"/>
            <w:sz w:val="22"/>
            <w:szCs w:val="22"/>
            <w:shd w:val="clear" w:color="auto" w:fill="FFFFFF"/>
          </w:rPr>
          <w:t>上海</w:t>
        </w:r>
      </w:hyperlink>
      <w:r w:rsidRPr="00C20720">
        <w:rPr>
          <w:rFonts w:ascii="宋体" w:hAnsi="宋体" w:cs="宋体" w:hint="eastAsia"/>
          <w:sz w:val="22"/>
          <w:szCs w:val="22"/>
          <w:shd w:val="clear" w:color="auto" w:fill="FFFFFF"/>
        </w:rPr>
        <w:t>市公益林主要病虫害防治月历》。</w:t>
      </w:r>
    </w:p>
    <w:p w14:paraId="425EC1FE" w14:textId="77777777" w:rsidR="001208D6" w:rsidRPr="00C20720" w:rsidRDefault="001208D6" w:rsidP="001208D6">
      <w:pPr>
        <w:pStyle w:val="afff4"/>
        <w:numPr>
          <w:ilvl w:val="0"/>
          <w:numId w:val="17"/>
        </w:numPr>
        <w:suppressAutoHyphens w:val="0"/>
        <w:snapToGrid w:val="0"/>
        <w:spacing w:line="360" w:lineRule="auto"/>
        <w:ind w:firstLineChars="200" w:firstLine="440"/>
        <w:rPr>
          <w:rFonts w:ascii="宋体" w:cs="宋体"/>
          <w:sz w:val="22"/>
          <w:szCs w:val="22"/>
          <w:shd w:val="clear" w:color="auto" w:fill="FFFFFF"/>
        </w:rPr>
      </w:pPr>
      <w:r w:rsidRPr="00C20720">
        <w:rPr>
          <w:rFonts w:ascii="宋体" w:hAnsi="宋体" w:cs="宋体" w:hint="eastAsia"/>
          <w:sz w:val="22"/>
          <w:szCs w:val="22"/>
          <w:shd w:val="clear" w:color="auto" w:fill="FFFFFF"/>
        </w:rPr>
        <w:t>发生病虫危害时，应在管理部门的指导下采取有效的技术措施救治。</w:t>
      </w:r>
      <w:r w:rsidRPr="00C20720">
        <w:rPr>
          <w:rFonts w:ascii="宋体" w:cs="宋体"/>
          <w:sz w:val="22"/>
          <w:szCs w:val="22"/>
          <w:shd w:val="clear" w:color="auto" w:fill="FFFFFF"/>
        </w:rPr>
        <w:t> </w:t>
      </w:r>
    </w:p>
    <w:p w14:paraId="48450E9B" w14:textId="77777777" w:rsidR="001208D6" w:rsidRPr="00C20720" w:rsidRDefault="001208D6" w:rsidP="001208D6">
      <w:pPr>
        <w:pStyle w:val="afff4"/>
        <w:numPr>
          <w:ilvl w:val="0"/>
          <w:numId w:val="17"/>
        </w:numPr>
        <w:suppressAutoHyphens w:val="0"/>
        <w:snapToGrid w:val="0"/>
        <w:spacing w:line="360" w:lineRule="auto"/>
        <w:ind w:firstLineChars="200" w:firstLine="440"/>
        <w:rPr>
          <w:rFonts w:ascii="宋体" w:cs="宋体"/>
          <w:sz w:val="22"/>
          <w:szCs w:val="22"/>
          <w:shd w:val="clear" w:color="auto" w:fill="FFFFFF"/>
        </w:rPr>
      </w:pPr>
      <w:r w:rsidRPr="00C20720">
        <w:rPr>
          <w:rFonts w:ascii="宋体" w:hAnsi="宋体" w:cs="宋体" w:hint="eastAsia"/>
          <w:sz w:val="22"/>
          <w:szCs w:val="22"/>
          <w:shd w:val="clear" w:color="auto" w:fill="FFFFFF"/>
        </w:rPr>
        <w:t>林地内发现检疫性病虫疫情时，必须配合检疫部门做好疫情扑灭和除治工作。</w:t>
      </w:r>
      <w:r w:rsidRPr="00C20720">
        <w:rPr>
          <w:rFonts w:ascii="宋体" w:cs="宋体"/>
          <w:sz w:val="22"/>
          <w:szCs w:val="22"/>
          <w:shd w:val="clear" w:color="auto" w:fill="FFFFFF"/>
        </w:rPr>
        <w:t> </w:t>
      </w:r>
    </w:p>
    <w:p w14:paraId="1C4E2847" w14:textId="77777777" w:rsidR="001208D6" w:rsidRPr="00C20720" w:rsidRDefault="001208D6" w:rsidP="001208D6">
      <w:pPr>
        <w:pStyle w:val="afff4"/>
        <w:numPr>
          <w:ilvl w:val="0"/>
          <w:numId w:val="17"/>
        </w:numPr>
        <w:suppressAutoHyphens w:val="0"/>
        <w:snapToGrid w:val="0"/>
        <w:spacing w:line="360" w:lineRule="auto"/>
        <w:ind w:firstLineChars="200" w:firstLine="440"/>
        <w:rPr>
          <w:rFonts w:ascii="宋体" w:cs="宋体"/>
          <w:sz w:val="22"/>
          <w:szCs w:val="22"/>
          <w:shd w:val="clear" w:color="auto" w:fill="FFFFFF"/>
        </w:rPr>
      </w:pPr>
      <w:r w:rsidRPr="00C20720">
        <w:rPr>
          <w:rFonts w:ascii="宋体" w:hAnsi="宋体" w:cs="宋体" w:hint="eastAsia"/>
          <w:sz w:val="22"/>
          <w:szCs w:val="22"/>
          <w:shd w:val="clear" w:color="auto" w:fill="FFFFFF"/>
        </w:rPr>
        <w:t>严禁使用剧毒、高残留化学农药，防治药剂应按规定选用生物农药及高效、低毒、低残留化学农药。林地所使用的农药产品须在主管部门认可的农药产品目录范围内，否则，须经市林业主管部门审定批准后方可使用。</w:t>
      </w:r>
      <w:r w:rsidRPr="00C20720">
        <w:rPr>
          <w:rFonts w:ascii="宋体" w:cs="宋体"/>
          <w:sz w:val="22"/>
          <w:szCs w:val="22"/>
          <w:shd w:val="clear" w:color="auto" w:fill="FFFFFF"/>
        </w:rPr>
        <w:t> </w:t>
      </w:r>
    </w:p>
    <w:p w14:paraId="7D6BE8B5" w14:textId="77777777" w:rsidR="001208D6" w:rsidRPr="00C20720" w:rsidRDefault="001208D6" w:rsidP="001208D6">
      <w:pPr>
        <w:pStyle w:val="afff4"/>
        <w:numPr>
          <w:ilvl w:val="0"/>
          <w:numId w:val="17"/>
        </w:numPr>
        <w:suppressAutoHyphens w:val="0"/>
        <w:snapToGrid w:val="0"/>
        <w:spacing w:line="360" w:lineRule="auto"/>
        <w:ind w:firstLineChars="200" w:firstLine="440"/>
        <w:rPr>
          <w:rFonts w:ascii="宋体" w:cs="宋体"/>
          <w:sz w:val="22"/>
          <w:szCs w:val="22"/>
          <w:shd w:val="clear" w:color="auto" w:fill="FFFFFF"/>
        </w:rPr>
      </w:pPr>
      <w:r w:rsidRPr="00C20720">
        <w:rPr>
          <w:rFonts w:ascii="宋体" w:hAnsi="宋体" w:cs="宋体" w:hint="eastAsia"/>
          <w:sz w:val="22"/>
          <w:szCs w:val="22"/>
          <w:shd w:val="clear" w:color="auto" w:fill="FFFFFF"/>
        </w:rPr>
        <w:t>农药制剂使用过程中须做好作业人员和操作周遍人畜安全防护工作，避免人员中毒，保证生命和环境安全。</w:t>
      </w:r>
      <w:r w:rsidRPr="00C20720">
        <w:rPr>
          <w:rFonts w:ascii="宋体" w:cs="宋体"/>
          <w:sz w:val="22"/>
          <w:szCs w:val="22"/>
          <w:shd w:val="clear" w:color="auto" w:fill="FFFFFF"/>
        </w:rPr>
        <w:t> </w:t>
      </w:r>
    </w:p>
    <w:p w14:paraId="2FCB5B72" w14:textId="3F3629AC" w:rsidR="001208D6" w:rsidRPr="00C20720" w:rsidRDefault="001208D6" w:rsidP="007323F8">
      <w:pPr>
        <w:tabs>
          <w:tab w:val="left" w:pos="540"/>
          <w:tab w:val="left" w:pos="900"/>
        </w:tabs>
        <w:spacing w:line="360" w:lineRule="auto"/>
        <w:ind w:firstLineChars="200" w:firstLine="442"/>
        <w:jc w:val="left"/>
        <w:rPr>
          <w:rFonts w:ascii="宋体" w:hAnsi="宋体" w:hint="eastAsia"/>
          <w:b/>
          <w:bCs/>
          <w:sz w:val="22"/>
        </w:rPr>
      </w:pPr>
      <w:r w:rsidRPr="00C20720">
        <w:rPr>
          <w:rFonts w:ascii="宋体" w:hAnsi="宋体" w:hint="eastAsia"/>
          <w:b/>
          <w:bCs/>
          <w:sz w:val="22"/>
        </w:rPr>
        <w:t>7</w:t>
      </w:r>
      <w:r w:rsidRPr="00C20720">
        <w:rPr>
          <w:rFonts w:ascii="宋体" w:hAnsi="宋体"/>
          <w:b/>
          <w:bCs/>
          <w:sz w:val="22"/>
        </w:rPr>
        <w:t>.2.5</w:t>
      </w:r>
      <w:r w:rsidRPr="00C20720">
        <w:rPr>
          <w:rFonts w:ascii="宋体" w:hAnsi="宋体" w:hint="eastAsia"/>
          <w:b/>
          <w:bCs/>
          <w:sz w:val="22"/>
        </w:rPr>
        <w:t>防灾减灾</w:t>
      </w:r>
    </w:p>
    <w:p w14:paraId="277FE946" w14:textId="77777777" w:rsidR="001208D6" w:rsidRPr="00C20720" w:rsidRDefault="001208D6" w:rsidP="001208D6">
      <w:pPr>
        <w:pStyle w:val="afff4"/>
        <w:numPr>
          <w:ilvl w:val="0"/>
          <w:numId w:val="18"/>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风灾防控</w:t>
      </w:r>
    </w:p>
    <w:p w14:paraId="7124F97E" w14:textId="77777777" w:rsidR="001208D6" w:rsidRPr="00C20720" w:rsidRDefault="001208D6" w:rsidP="001208D6">
      <w:pPr>
        <w:pStyle w:val="afff4"/>
        <w:numPr>
          <w:ilvl w:val="0"/>
          <w:numId w:val="19"/>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台风季节前，应通过对浅根性树种采取疏枝、培土等措施，减轻风灾为害。</w:t>
      </w:r>
    </w:p>
    <w:p w14:paraId="32845986" w14:textId="77777777" w:rsidR="001208D6" w:rsidRPr="00C20720" w:rsidRDefault="001208D6" w:rsidP="001208D6">
      <w:pPr>
        <w:pStyle w:val="afff4"/>
        <w:numPr>
          <w:ilvl w:val="0"/>
          <w:numId w:val="19"/>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台风过后，应及时清理风折枝</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株</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，扶正风倒木等。清理后的残枝、枯木应集中无害化处理后综合利用。</w:t>
      </w:r>
    </w:p>
    <w:p w14:paraId="1A6B422C" w14:textId="77777777" w:rsidR="001208D6" w:rsidRPr="00C20720" w:rsidRDefault="001208D6" w:rsidP="001208D6">
      <w:pPr>
        <w:pStyle w:val="afff4"/>
        <w:numPr>
          <w:ilvl w:val="0"/>
          <w:numId w:val="19"/>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台风期间必须有人员值班，以便处理突发事件。</w:t>
      </w:r>
      <w:r w:rsidRPr="00C20720">
        <w:rPr>
          <w:rFonts w:ascii="宋体" w:cs="宋体"/>
          <w:sz w:val="22"/>
          <w:szCs w:val="22"/>
          <w:shd w:val="clear" w:color="auto" w:fill="FFFFFF"/>
        </w:rPr>
        <w:t> </w:t>
      </w:r>
    </w:p>
    <w:p w14:paraId="1FD65952" w14:textId="77777777" w:rsidR="001208D6" w:rsidRPr="00C20720" w:rsidRDefault="001208D6" w:rsidP="001208D6">
      <w:pPr>
        <w:pStyle w:val="afff4"/>
        <w:numPr>
          <w:ilvl w:val="0"/>
          <w:numId w:val="19"/>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灾后需统计受灾林地面积，并且记录受灾情况，如倒伏，断枝，水淹等上报管理部门。</w:t>
      </w:r>
    </w:p>
    <w:p w14:paraId="7D2D4F44" w14:textId="77777777" w:rsidR="001208D6" w:rsidRPr="00C20720" w:rsidRDefault="001208D6" w:rsidP="001208D6">
      <w:pPr>
        <w:pStyle w:val="afff4"/>
        <w:numPr>
          <w:ilvl w:val="0"/>
          <w:numId w:val="18"/>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火灾预防</w:t>
      </w:r>
      <w:r w:rsidRPr="00C20720">
        <w:rPr>
          <w:rFonts w:ascii="宋体" w:cs="宋体"/>
          <w:sz w:val="22"/>
          <w:szCs w:val="22"/>
          <w:shd w:val="clear" w:color="auto" w:fill="FFFFFF"/>
        </w:rPr>
        <w:t> </w:t>
      </w:r>
    </w:p>
    <w:p w14:paraId="4E46D18C" w14:textId="77777777" w:rsidR="001208D6" w:rsidRPr="00C20720" w:rsidRDefault="001208D6" w:rsidP="001208D6">
      <w:pPr>
        <w:pStyle w:val="afff4"/>
        <w:numPr>
          <w:ilvl w:val="0"/>
          <w:numId w:val="20"/>
        </w:numPr>
        <w:suppressAutoHyphens w:val="0"/>
        <w:snapToGrid w:val="0"/>
        <w:spacing w:line="360" w:lineRule="auto"/>
        <w:ind w:left="440" w:firstLineChars="100" w:firstLine="220"/>
        <w:rPr>
          <w:rFonts w:ascii="宋体" w:cs="宋体"/>
          <w:sz w:val="22"/>
          <w:szCs w:val="22"/>
          <w:shd w:val="clear" w:color="auto" w:fill="FFFFFF"/>
        </w:rPr>
      </w:pPr>
      <w:r w:rsidRPr="00C20720">
        <w:rPr>
          <w:rFonts w:ascii="宋体" w:hAnsi="宋体" w:cs="宋体" w:hint="eastAsia"/>
          <w:sz w:val="22"/>
          <w:szCs w:val="22"/>
          <w:shd w:val="clear" w:color="auto" w:fill="FFFFFF"/>
        </w:rPr>
        <w:t>林地内严禁使用明火。</w:t>
      </w:r>
    </w:p>
    <w:p w14:paraId="0DE1CCCB" w14:textId="77777777" w:rsidR="001208D6" w:rsidRPr="00C20720" w:rsidRDefault="001208D6" w:rsidP="001208D6">
      <w:pPr>
        <w:pStyle w:val="afff4"/>
        <w:numPr>
          <w:ilvl w:val="0"/>
          <w:numId w:val="20"/>
        </w:numPr>
        <w:suppressAutoHyphens w:val="0"/>
        <w:snapToGrid w:val="0"/>
        <w:spacing w:line="360" w:lineRule="auto"/>
        <w:ind w:left="440" w:firstLineChars="100" w:firstLine="220"/>
        <w:rPr>
          <w:rFonts w:ascii="宋体" w:cs="宋体"/>
          <w:sz w:val="22"/>
          <w:szCs w:val="22"/>
          <w:shd w:val="clear" w:color="auto" w:fill="FFFFFF"/>
        </w:rPr>
      </w:pPr>
      <w:r w:rsidRPr="00C20720">
        <w:rPr>
          <w:rFonts w:ascii="宋体" w:hAnsi="宋体" w:cs="宋体" w:hint="eastAsia"/>
          <w:sz w:val="22"/>
          <w:szCs w:val="22"/>
          <w:shd w:val="clear" w:color="auto" w:fill="FFFFFF"/>
        </w:rPr>
        <w:t>林地醒目处必须设置防火警示标牌，宜设置防火宣传栏。</w:t>
      </w:r>
    </w:p>
    <w:p w14:paraId="2A7A2E90" w14:textId="77777777" w:rsidR="001208D6" w:rsidRPr="00C20720" w:rsidRDefault="001208D6" w:rsidP="001208D6">
      <w:pPr>
        <w:pStyle w:val="afff4"/>
        <w:numPr>
          <w:ilvl w:val="0"/>
          <w:numId w:val="20"/>
        </w:numPr>
        <w:suppressAutoHyphens w:val="0"/>
        <w:snapToGrid w:val="0"/>
        <w:spacing w:line="360" w:lineRule="auto"/>
        <w:ind w:left="440" w:firstLineChars="100" w:firstLine="220"/>
        <w:rPr>
          <w:rFonts w:ascii="宋体" w:cs="宋体"/>
          <w:sz w:val="22"/>
          <w:szCs w:val="22"/>
          <w:shd w:val="clear" w:color="auto" w:fill="FFFFFF"/>
        </w:rPr>
      </w:pPr>
      <w:r w:rsidRPr="00C20720">
        <w:rPr>
          <w:rFonts w:ascii="宋体" w:hAnsi="宋体" w:cs="宋体" w:hint="eastAsia"/>
          <w:sz w:val="22"/>
          <w:szCs w:val="22"/>
          <w:shd w:val="clear" w:color="auto" w:fill="FFFFFF"/>
        </w:rPr>
        <w:t>防火期加强林地巡查，发现火情苗子应按程序及时有效处置，发现火灾必须第一时间上报消防部门和上级主管部门，配合做好灭火工作。</w:t>
      </w:r>
      <w:r w:rsidRPr="00C20720">
        <w:rPr>
          <w:rFonts w:ascii="宋体" w:cs="宋体"/>
          <w:sz w:val="22"/>
          <w:szCs w:val="22"/>
          <w:shd w:val="clear" w:color="auto" w:fill="FFFFFF"/>
        </w:rPr>
        <w:t> </w:t>
      </w:r>
    </w:p>
    <w:p w14:paraId="2C59013D" w14:textId="77777777" w:rsidR="001208D6" w:rsidRPr="00C20720" w:rsidRDefault="001208D6" w:rsidP="001208D6">
      <w:pPr>
        <w:pStyle w:val="afff4"/>
        <w:numPr>
          <w:ilvl w:val="0"/>
          <w:numId w:val="20"/>
        </w:numPr>
        <w:suppressAutoHyphens w:val="0"/>
        <w:snapToGrid w:val="0"/>
        <w:spacing w:line="360" w:lineRule="auto"/>
        <w:ind w:left="440" w:firstLineChars="100" w:firstLine="220"/>
        <w:rPr>
          <w:rFonts w:ascii="宋体" w:cs="宋体"/>
          <w:sz w:val="22"/>
          <w:szCs w:val="22"/>
          <w:shd w:val="clear" w:color="auto" w:fill="FFFFFF"/>
        </w:rPr>
      </w:pPr>
      <w:r w:rsidRPr="00C20720">
        <w:rPr>
          <w:rFonts w:ascii="宋体" w:hAnsi="宋体" w:cs="宋体" w:hint="eastAsia"/>
          <w:sz w:val="22"/>
          <w:szCs w:val="22"/>
          <w:shd w:val="clear" w:color="auto" w:fill="FFFFFF"/>
        </w:rPr>
        <w:t>防火期前须严控火源，及时处理可燃物，消除火灾隐患。</w:t>
      </w:r>
      <w:r w:rsidRPr="00C20720">
        <w:rPr>
          <w:rFonts w:ascii="宋体" w:cs="宋体"/>
          <w:sz w:val="22"/>
          <w:szCs w:val="22"/>
          <w:shd w:val="clear" w:color="auto" w:fill="FFFFFF"/>
        </w:rPr>
        <w:t> </w:t>
      </w:r>
    </w:p>
    <w:p w14:paraId="6D913A1A" w14:textId="77777777" w:rsidR="001208D6" w:rsidRPr="00C20720" w:rsidRDefault="001208D6" w:rsidP="001208D6">
      <w:pPr>
        <w:pStyle w:val="afff4"/>
        <w:numPr>
          <w:ilvl w:val="0"/>
          <w:numId w:val="18"/>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冻</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雪</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灾防控</w:t>
      </w:r>
    </w:p>
    <w:p w14:paraId="776EF971" w14:textId="77777777" w:rsidR="001208D6" w:rsidRPr="00C20720" w:rsidRDefault="001208D6" w:rsidP="001208D6">
      <w:pPr>
        <w:pStyle w:val="afff4"/>
        <w:numPr>
          <w:ilvl w:val="0"/>
          <w:numId w:val="21"/>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灾害来临之前应做好防冻措施，易受冻害树种宜采用树干捆绑草绳、草袋等防寒措施。</w:t>
      </w:r>
      <w:r w:rsidRPr="00C20720">
        <w:rPr>
          <w:rFonts w:ascii="宋体" w:cs="宋体"/>
          <w:sz w:val="22"/>
          <w:szCs w:val="22"/>
          <w:shd w:val="clear" w:color="auto" w:fill="FFFFFF"/>
        </w:rPr>
        <w:t> </w:t>
      </w:r>
    </w:p>
    <w:p w14:paraId="776469F2" w14:textId="77777777" w:rsidR="001208D6" w:rsidRPr="00C20720" w:rsidRDefault="001208D6" w:rsidP="001208D6">
      <w:pPr>
        <w:pStyle w:val="afff4"/>
        <w:numPr>
          <w:ilvl w:val="0"/>
          <w:numId w:val="21"/>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雪灾发生时应及时人工或机械除去植株上积雪。</w:t>
      </w:r>
      <w:r w:rsidRPr="00C20720">
        <w:rPr>
          <w:rFonts w:ascii="宋体" w:cs="宋体"/>
          <w:sz w:val="22"/>
          <w:szCs w:val="22"/>
          <w:shd w:val="clear" w:color="auto" w:fill="FFFFFF"/>
        </w:rPr>
        <w:t> </w:t>
      </w:r>
    </w:p>
    <w:p w14:paraId="62415988" w14:textId="77777777" w:rsidR="001208D6" w:rsidRPr="00C20720" w:rsidRDefault="001208D6" w:rsidP="001208D6">
      <w:pPr>
        <w:pStyle w:val="afff4"/>
        <w:numPr>
          <w:ilvl w:val="0"/>
          <w:numId w:val="21"/>
        </w:numPr>
        <w:suppressAutoHyphens w:val="0"/>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灾后应及时扶正倾斜、倒伏的林木，修除压折枝条。</w:t>
      </w:r>
    </w:p>
    <w:p w14:paraId="0014908D" w14:textId="77777777" w:rsidR="001208D6" w:rsidRPr="00C20720" w:rsidRDefault="001208D6" w:rsidP="001208D6">
      <w:pPr>
        <w:pStyle w:val="afff4"/>
        <w:snapToGrid w:val="0"/>
        <w:spacing w:line="360" w:lineRule="auto"/>
        <w:rPr>
          <w:rFonts w:ascii="宋体" w:cs="宋体"/>
          <w:sz w:val="22"/>
          <w:szCs w:val="22"/>
          <w:shd w:val="clear" w:color="auto" w:fill="FFFFFF"/>
        </w:rPr>
      </w:pPr>
      <w:r w:rsidRPr="00C20720">
        <w:rPr>
          <w:rFonts w:ascii="宋体" w:hAnsi="宋体" w:cs="宋体" w:hint="eastAsia"/>
          <w:sz w:val="22"/>
          <w:szCs w:val="22"/>
          <w:shd w:val="clear" w:color="auto" w:fill="FFFFFF"/>
        </w:rPr>
        <w:t>（</w:t>
      </w: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）必须在养护期间设置应急处理人员，在遇到其他突发情况时能及时处理意外。</w:t>
      </w:r>
      <w:r w:rsidRPr="00C20720">
        <w:rPr>
          <w:rFonts w:ascii="宋体" w:cs="宋体"/>
          <w:sz w:val="22"/>
          <w:szCs w:val="22"/>
          <w:shd w:val="clear" w:color="auto" w:fill="FFFFFF"/>
        </w:rPr>
        <w:t> </w:t>
      </w:r>
    </w:p>
    <w:p w14:paraId="2FFA120B" w14:textId="6551197E" w:rsidR="001208D6" w:rsidRPr="00C20720" w:rsidRDefault="001208D6" w:rsidP="001208D6">
      <w:pPr>
        <w:tabs>
          <w:tab w:val="left" w:pos="540"/>
          <w:tab w:val="left" w:pos="900"/>
        </w:tabs>
        <w:spacing w:line="360" w:lineRule="auto"/>
        <w:ind w:firstLineChars="200" w:firstLine="442"/>
        <w:jc w:val="left"/>
        <w:rPr>
          <w:rFonts w:ascii="宋体" w:hAnsi="宋体" w:hint="eastAsia"/>
          <w:b/>
          <w:bCs/>
          <w:sz w:val="22"/>
        </w:rPr>
      </w:pPr>
      <w:r w:rsidRPr="00C20720">
        <w:rPr>
          <w:rFonts w:ascii="宋体" w:hAnsi="宋体" w:hint="eastAsia"/>
          <w:b/>
          <w:bCs/>
          <w:sz w:val="22"/>
        </w:rPr>
        <w:t>7</w:t>
      </w:r>
      <w:r w:rsidRPr="00C20720">
        <w:rPr>
          <w:rFonts w:ascii="宋体" w:hAnsi="宋体"/>
          <w:b/>
          <w:bCs/>
          <w:sz w:val="22"/>
        </w:rPr>
        <w:t>.2.6</w:t>
      </w:r>
      <w:r w:rsidRPr="00C20720">
        <w:rPr>
          <w:rFonts w:ascii="宋体" w:hAnsi="宋体" w:hint="eastAsia"/>
          <w:b/>
          <w:bCs/>
          <w:sz w:val="22"/>
        </w:rPr>
        <w:t>养护档案</w:t>
      </w:r>
    </w:p>
    <w:p w14:paraId="2792F8E8" w14:textId="77777777" w:rsidR="001208D6" w:rsidRPr="00C20720" w:rsidRDefault="001208D6" w:rsidP="001208D6">
      <w:pPr>
        <w:pStyle w:val="afff4"/>
        <w:numPr>
          <w:ilvl w:val="0"/>
          <w:numId w:val="22"/>
        </w:numPr>
        <w:suppressAutoHyphens w:val="0"/>
        <w:snapToGrid w:val="0"/>
        <w:spacing w:line="360" w:lineRule="auto"/>
        <w:ind w:firstLineChars="200" w:firstLine="440"/>
        <w:rPr>
          <w:rFonts w:ascii="宋体" w:cs="宋体"/>
          <w:sz w:val="22"/>
          <w:szCs w:val="22"/>
          <w:shd w:val="clear" w:color="auto" w:fill="FFFFFF"/>
        </w:rPr>
      </w:pPr>
      <w:r w:rsidRPr="00C20720">
        <w:rPr>
          <w:rFonts w:ascii="宋体" w:hAnsi="宋体" w:cs="宋体" w:hint="eastAsia"/>
          <w:sz w:val="22"/>
          <w:szCs w:val="22"/>
          <w:shd w:val="clear" w:color="auto" w:fill="FFFFFF"/>
        </w:rPr>
        <w:t>管理部门须明确权责，监督检查养护单位建立养护档案。</w:t>
      </w:r>
    </w:p>
    <w:p w14:paraId="4C639347" w14:textId="77777777" w:rsidR="001208D6" w:rsidRPr="00C20720" w:rsidRDefault="001208D6" w:rsidP="001208D6">
      <w:pPr>
        <w:pStyle w:val="afff4"/>
        <w:numPr>
          <w:ilvl w:val="0"/>
          <w:numId w:val="22"/>
        </w:numPr>
        <w:suppressAutoHyphens w:val="0"/>
        <w:snapToGrid w:val="0"/>
        <w:spacing w:line="360" w:lineRule="auto"/>
        <w:ind w:firstLineChars="200" w:firstLine="440"/>
        <w:rPr>
          <w:rFonts w:ascii="宋体" w:hAnsi="宋体" w:cs="宋体" w:hint="eastAsia"/>
          <w:sz w:val="22"/>
          <w:szCs w:val="22"/>
          <w:shd w:val="clear" w:color="auto" w:fill="FFFFFF"/>
        </w:rPr>
      </w:pPr>
      <w:r w:rsidRPr="00C20720">
        <w:rPr>
          <w:rFonts w:ascii="宋体" w:hAnsi="宋体" w:cs="宋体" w:hint="eastAsia"/>
          <w:sz w:val="22"/>
          <w:szCs w:val="22"/>
          <w:shd w:val="clear" w:color="auto" w:fill="FFFFFF"/>
        </w:rPr>
        <w:t>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r w:rsidRPr="00C20720">
        <w:rPr>
          <w:rFonts w:ascii="宋体" w:cs="宋体"/>
          <w:sz w:val="22"/>
          <w:szCs w:val="22"/>
          <w:shd w:val="clear" w:color="auto" w:fill="FFFFFF"/>
        </w:rPr>
        <w:br/>
      </w:r>
      <w:r w:rsidRPr="00C20720">
        <w:rPr>
          <w:rFonts w:ascii="宋体" w:hAnsi="宋体" w:cs="宋体"/>
          <w:sz w:val="22"/>
          <w:szCs w:val="22"/>
          <w:shd w:val="clear" w:color="auto" w:fill="FFFFFF"/>
        </w:rPr>
        <w:t xml:space="preserve">                                                                                                                                                                                                                                                                                                                                                                                                                                                                                                                                                                                                                                                                                                                                                   </w:t>
      </w:r>
    </w:p>
    <w:p w14:paraId="2315F112" w14:textId="77777777" w:rsidR="001208D6" w:rsidRPr="00C20720" w:rsidRDefault="001208D6" w:rsidP="001208D6">
      <w:pPr>
        <w:pStyle w:val="afff4"/>
        <w:snapToGrid w:val="0"/>
        <w:spacing w:line="360" w:lineRule="auto"/>
        <w:ind w:firstLine="0"/>
        <w:rPr>
          <w:rFonts w:ascii="宋体" w:cs="宋体"/>
          <w:sz w:val="22"/>
          <w:szCs w:val="22"/>
          <w:shd w:val="clear" w:color="auto" w:fill="FFFFFF"/>
        </w:rPr>
      </w:pPr>
    </w:p>
    <w:p w14:paraId="1BCE170F" w14:textId="77777777" w:rsidR="001208D6" w:rsidRPr="00C20720" w:rsidRDefault="001208D6" w:rsidP="001208D6">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附录</w:t>
      </w:r>
      <w:r w:rsidRPr="00C20720">
        <w:rPr>
          <w:rFonts w:ascii="宋体" w:hAnsi="宋体" w:cs="宋体"/>
          <w:sz w:val="22"/>
          <w:szCs w:val="22"/>
          <w:shd w:val="clear" w:color="auto" w:fill="FFFFFF"/>
        </w:rPr>
        <w:t>A</w:t>
      </w:r>
      <w:r w:rsidRPr="00C20720">
        <w:rPr>
          <w:rFonts w:ascii="宋体" w:hAnsi="宋体" w:cs="宋体" w:hint="eastAsia"/>
          <w:sz w:val="22"/>
          <w:szCs w:val="22"/>
          <w:shd w:val="clear" w:color="auto" w:fill="FFFFFF"/>
        </w:rPr>
        <w:t>：公益林养护标准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60"/>
        <w:gridCol w:w="1361"/>
        <w:gridCol w:w="1359"/>
        <w:gridCol w:w="1361"/>
        <w:gridCol w:w="1359"/>
        <w:gridCol w:w="1356"/>
      </w:tblGrid>
      <w:tr w:rsidR="00C20720" w:rsidRPr="00C20720" w14:paraId="6B740DED" w14:textId="77777777" w:rsidTr="00B50E9F">
        <w:trPr>
          <w:trHeight w:val="928"/>
        </w:trPr>
        <w:tc>
          <w:tcPr>
            <w:tcW w:w="764" w:type="pct"/>
            <w:vMerge w:val="restart"/>
            <w:vAlign w:val="center"/>
          </w:tcPr>
          <w:p w14:paraId="4C5753EB" w14:textId="77777777" w:rsidR="001208D6" w:rsidRPr="00C20720" w:rsidRDefault="001208D6" w:rsidP="00B50E9F">
            <w:pPr>
              <w:spacing w:line="360" w:lineRule="auto"/>
              <w:jc w:val="center"/>
              <w:rPr>
                <w:rFonts w:ascii="宋体"/>
                <w:b/>
                <w:sz w:val="22"/>
              </w:rPr>
            </w:pPr>
            <w:r w:rsidRPr="00C20720">
              <w:rPr>
                <w:rFonts w:ascii="宋体" w:hAnsi="宋体" w:cs="宋体" w:hint="eastAsia"/>
                <w:b/>
                <w:sz w:val="22"/>
              </w:rPr>
              <w:t>养护内容</w:t>
            </w:r>
          </w:p>
          <w:p w14:paraId="4D3B446C" w14:textId="77777777" w:rsidR="001208D6" w:rsidRPr="00C20720" w:rsidRDefault="001208D6" w:rsidP="00B50E9F">
            <w:pPr>
              <w:spacing w:line="360" w:lineRule="auto"/>
              <w:jc w:val="center"/>
              <w:rPr>
                <w:rFonts w:ascii="宋体"/>
                <w:b/>
                <w:sz w:val="22"/>
              </w:rPr>
            </w:pPr>
            <w:r w:rsidRPr="00C20720">
              <w:rPr>
                <w:rFonts w:ascii="宋体" w:hAnsi="宋体" w:cs="宋体" w:hint="eastAsia"/>
                <w:b/>
                <w:sz w:val="22"/>
              </w:rPr>
              <w:t>年限</w:t>
            </w:r>
            <w:r w:rsidRPr="00C20720">
              <w:rPr>
                <w:rFonts w:ascii="宋体" w:hAnsi="宋体"/>
                <w:b/>
                <w:sz w:val="22"/>
              </w:rPr>
              <w:t xml:space="preserve">- </w:t>
            </w:r>
            <w:r w:rsidRPr="00C20720">
              <w:rPr>
                <w:rFonts w:ascii="宋体" w:hAnsi="宋体" w:cs="宋体" w:hint="eastAsia"/>
                <w:b/>
                <w:sz w:val="22"/>
              </w:rPr>
              <w:t>等级</w:t>
            </w:r>
          </w:p>
        </w:tc>
        <w:tc>
          <w:tcPr>
            <w:tcW w:w="1413" w:type="pct"/>
            <w:gridSpan w:val="2"/>
            <w:vAlign w:val="center"/>
          </w:tcPr>
          <w:p w14:paraId="75BCCC35"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w:t>
            </w:r>
            <w:r w:rsidRPr="00C20720">
              <w:rPr>
                <w:rFonts w:ascii="宋体" w:hAnsi="宋体" w:cs="宋体"/>
                <w:b/>
                <w:sz w:val="22"/>
                <w:szCs w:val="22"/>
                <w:shd w:val="clear" w:color="auto" w:fill="FFFFFF"/>
              </w:rPr>
              <w:t>1——5</w:t>
            </w:r>
            <w:r w:rsidRPr="00C20720">
              <w:rPr>
                <w:rFonts w:ascii="宋体" w:hAnsi="宋体" w:cs="宋体" w:hint="eastAsia"/>
                <w:b/>
                <w:sz w:val="22"/>
                <w:szCs w:val="22"/>
                <w:shd w:val="clear" w:color="auto" w:fill="FFFFFF"/>
              </w:rPr>
              <w:t>年）</w:t>
            </w:r>
          </w:p>
        </w:tc>
        <w:tc>
          <w:tcPr>
            <w:tcW w:w="1413" w:type="pct"/>
            <w:gridSpan w:val="2"/>
            <w:vAlign w:val="center"/>
          </w:tcPr>
          <w:p w14:paraId="66F2F973"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w:t>
            </w:r>
            <w:r w:rsidRPr="00C20720">
              <w:rPr>
                <w:rFonts w:ascii="宋体" w:hAnsi="宋体" w:cs="宋体"/>
                <w:b/>
                <w:sz w:val="22"/>
                <w:szCs w:val="22"/>
                <w:shd w:val="clear" w:color="auto" w:fill="FFFFFF"/>
              </w:rPr>
              <w:t>6——14</w:t>
            </w:r>
            <w:r w:rsidRPr="00C20720">
              <w:rPr>
                <w:rFonts w:ascii="宋体" w:hAnsi="宋体" w:cs="宋体" w:hint="eastAsia"/>
                <w:b/>
                <w:sz w:val="22"/>
                <w:szCs w:val="22"/>
                <w:shd w:val="clear" w:color="auto" w:fill="FFFFFF"/>
              </w:rPr>
              <w:t>年）</w:t>
            </w:r>
          </w:p>
        </w:tc>
        <w:tc>
          <w:tcPr>
            <w:tcW w:w="1411" w:type="pct"/>
            <w:gridSpan w:val="2"/>
            <w:vAlign w:val="center"/>
          </w:tcPr>
          <w:p w14:paraId="125895B5"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w:t>
            </w:r>
            <w:r w:rsidRPr="00C20720">
              <w:rPr>
                <w:rFonts w:ascii="宋体" w:hAnsi="宋体" w:cs="宋体"/>
                <w:b/>
                <w:sz w:val="22"/>
                <w:szCs w:val="22"/>
                <w:shd w:val="clear" w:color="auto" w:fill="FFFFFF"/>
              </w:rPr>
              <w:t>15</w:t>
            </w:r>
            <w:r w:rsidRPr="00C20720">
              <w:rPr>
                <w:rFonts w:ascii="宋体" w:hAnsi="宋体" w:cs="宋体" w:hint="eastAsia"/>
                <w:b/>
                <w:sz w:val="22"/>
                <w:szCs w:val="22"/>
                <w:shd w:val="clear" w:color="auto" w:fill="FFFFFF"/>
              </w:rPr>
              <w:t>年以上）</w:t>
            </w:r>
          </w:p>
        </w:tc>
      </w:tr>
      <w:tr w:rsidR="00C20720" w:rsidRPr="00C20720" w14:paraId="31D31089" w14:textId="77777777" w:rsidTr="00B50E9F">
        <w:trPr>
          <w:trHeight w:val="656"/>
        </w:trPr>
        <w:tc>
          <w:tcPr>
            <w:tcW w:w="764" w:type="pct"/>
            <w:vMerge/>
          </w:tcPr>
          <w:p w14:paraId="5E4740BF" w14:textId="77777777" w:rsidR="001208D6" w:rsidRPr="00C20720" w:rsidRDefault="001208D6" w:rsidP="00B50E9F">
            <w:pPr>
              <w:pStyle w:val="afff4"/>
              <w:snapToGrid w:val="0"/>
              <w:spacing w:line="360" w:lineRule="auto"/>
              <w:rPr>
                <w:rFonts w:ascii="宋体" w:cs="宋体"/>
                <w:sz w:val="22"/>
                <w:szCs w:val="22"/>
                <w:shd w:val="clear" w:color="auto" w:fill="FFFFFF"/>
              </w:rPr>
            </w:pPr>
          </w:p>
        </w:tc>
        <w:tc>
          <w:tcPr>
            <w:tcW w:w="706" w:type="pct"/>
            <w:vAlign w:val="center"/>
          </w:tcPr>
          <w:p w14:paraId="6E8BBEC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一</w:t>
            </w:r>
          </w:p>
        </w:tc>
        <w:tc>
          <w:tcPr>
            <w:tcW w:w="707" w:type="pct"/>
            <w:vAlign w:val="center"/>
          </w:tcPr>
          <w:p w14:paraId="02226E2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二</w:t>
            </w:r>
          </w:p>
        </w:tc>
        <w:tc>
          <w:tcPr>
            <w:tcW w:w="706" w:type="pct"/>
            <w:vAlign w:val="center"/>
          </w:tcPr>
          <w:p w14:paraId="7DE9695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一</w:t>
            </w:r>
          </w:p>
        </w:tc>
        <w:tc>
          <w:tcPr>
            <w:tcW w:w="707" w:type="pct"/>
            <w:vAlign w:val="center"/>
          </w:tcPr>
          <w:p w14:paraId="7E7A58B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二</w:t>
            </w:r>
          </w:p>
        </w:tc>
        <w:tc>
          <w:tcPr>
            <w:tcW w:w="706" w:type="pct"/>
            <w:vAlign w:val="center"/>
          </w:tcPr>
          <w:p w14:paraId="36AB356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一</w:t>
            </w:r>
          </w:p>
        </w:tc>
        <w:tc>
          <w:tcPr>
            <w:tcW w:w="705" w:type="pct"/>
            <w:vAlign w:val="center"/>
          </w:tcPr>
          <w:p w14:paraId="612DB70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二</w:t>
            </w:r>
          </w:p>
        </w:tc>
      </w:tr>
      <w:tr w:rsidR="00C20720" w:rsidRPr="00C20720" w14:paraId="15F18D18" w14:textId="77777777" w:rsidTr="00B50E9F">
        <w:trPr>
          <w:trHeight w:val="1834"/>
        </w:trPr>
        <w:tc>
          <w:tcPr>
            <w:tcW w:w="764" w:type="pct"/>
            <w:vAlign w:val="center"/>
          </w:tcPr>
          <w:p w14:paraId="092E29D2" w14:textId="77777777" w:rsidR="001208D6" w:rsidRPr="00C20720" w:rsidRDefault="001208D6" w:rsidP="00B50E9F">
            <w:pPr>
              <w:spacing w:line="360" w:lineRule="auto"/>
              <w:jc w:val="center"/>
              <w:rPr>
                <w:rFonts w:ascii="宋体"/>
                <w:sz w:val="22"/>
              </w:rPr>
            </w:pPr>
            <w:r w:rsidRPr="00C20720">
              <w:rPr>
                <w:rFonts w:ascii="宋体" w:hAnsi="宋体" w:cs="宋体" w:hint="eastAsia"/>
                <w:sz w:val="22"/>
              </w:rPr>
              <w:t>林相结构</w:t>
            </w:r>
          </w:p>
        </w:tc>
        <w:tc>
          <w:tcPr>
            <w:tcW w:w="706" w:type="pct"/>
            <w:vAlign w:val="center"/>
          </w:tcPr>
          <w:p w14:paraId="4B070CC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土质疏松，根系发达，林木保存完好，</w:t>
            </w:r>
            <w:r w:rsidRPr="00C20720">
              <w:rPr>
                <w:rFonts w:ascii="宋体" w:hAnsi="宋体" w:cs="宋体"/>
                <w:sz w:val="22"/>
                <w:szCs w:val="22"/>
                <w:shd w:val="clear" w:color="auto" w:fill="FFFFFF"/>
              </w:rPr>
              <w:t>1-3</w:t>
            </w:r>
            <w:r w:rsidRPr="00C20720">
              <w:rPr>
                <w:rFonts w:ascii="宋体" w:hAnsi="宋体" w:cs="宋体" w:hint="eastAsia"/>
                <w:sz w:val="22"/>
                <w:szCs w:val="22"/>
                <w:shd w:val="clear" w:color="auto" w:fill="FFFFFF"/>
              </w:rPr>
              <w:t>年林木保存率</w:t>
            </w:r>
            <w:r w:rsidRPr="00C20720">
              <w:rPr>
                <w:rFonts w:ascii="宋体" w:hAnsi="宋体" w:cs="宋体"/>
                <w:sz w:val="22"/>
                <w:szCs w:val="22"/>
                <w:shd w:val="clear" w:color="auto" w:fill="FFFFFF"/>
              </w:rPr>
              <w:t>95%</w:t>
            </w:r>
            <w:r w:rsidRPr="00C20720">
              <w:rPr>
                <w:rFonts w:ascii="宋体" w:hAnsi="宋体" w:cs="宋体" w:hint="eastAsia"/>
                <w:sz w:val="22"/>
                <w:szCs w:val="22"/>
                <w:shd w:val="clear" w:color="auto" w:fill="FFFFFF"/>
              </w:rPr>
              <w:t>以上，</w:t>
            </w:r>
            <w:r w:rsidRPr="00C20720">
              <w:rPr>
                <w:rFonts w:ascii="宋体" w:hAnsi="宋体" w:cs="宋体"/>
                <w:sz w:val="22"/>
                <w:szCs w:val="22"/>
                <w:shd w:val="clear" w:color="auto" w:fill="FFFFFF"/>
              </w:rPr>
              <w:t>4-5</w:t>
            </w:r>
            <w:r w:rsidRPr="00C20720">
              <w:rPr>
                <w:rFonts w:ascii="宋体" w:hAnsi="宋体" w:cs="宋体" w:hint="eastAsia"/>
                <w:sz w:val="22"/>
                <w:szCs w:val="22"/>
                <w:shd w:val="clear" w:color="auto" w:fill="FFFFFF"/>
              </w:rPr>
              <w:t>年林分郁闭度在</w:t>
            </w:r>
            <w:r w:rsidRPr="00C20720">
              <w:rPr>
                <w:rFonts w:ascii="宋体" w:hAnsi="宋体" w:cs="宋体"/>
                <w:sz w:val="22"/>
                <w:szCs w:val="22"/>
                <w:shd w:val="clear" w:color="auto" w:fill="FFFFFF"/>
              </w:rPr>
              <w:t>0.6</w:t>
            </w:r>
            <w:r w:rsidRPr="00C20720">
              <w:rPr>
                <w:rFonts w:ascii="宋体" w:hAnsi="宋体" w:cs="宋体" w:hint="eastAsia"/>
                <w:sz w:val="22"/>
                <w:szCs w:val="22"/>
                <w:shd w:val="clear" w:color="auto" w:fill="FFFFFF"/>
              </w:rPr>
              <w:t>以上。</w:t>
            </w:r>
          </w:p>
        </w:tc>
        <w:tc>
          <w:tcPr>
            <w:tcW w:w="707" w:type="pct"/>
            <w:vAlign w:val="center"/>
          </w:tcPr>
          <w:p w14:paraId="6882A7B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土质疏松，根系发达，林木保存完好，</w:t>
            </w:r>
            <w:r w:rsidRPr="00C20720">
              <w:rPr>
                <w:rFonts w:ascii="宋体" w:hAnsi="宋体" w:cs="宋体"/>
                <w:sz w:val="22"/>
                <w:szCs w:val="22"/>
                <w:shd w:val="clear" w:color="auto" w:fill="FFFFFF"/>
              </w:rPr>
              <w:t>1-3</w:t>
            </w:r>
            <w:r w:rsidRPr="00C20720">
              <w:rPr>
                <w:rFonts w:ascii="宋体" w:hAnsi="宋体" w:cs="宋体" w:hint="eastAsia"/>
                <w:sz w:val="22"/>
                <w:szCs w:val="22"/>
                <w:shd w:val="clear" w:color="auto" w:fill="FFFFFF"/>
              </w:rPr>
              <w:t>年林木保存率</w:t>
            </w:r>
            <w:r w:rsidRPr="00C20720">
              <w:rPr>
                <w:rFonts w:ascii="宋体" w:hAnsi="宋体" w:cs="宋体"/>
                <w:sz w:val="22"/>
                <w:szCs w:val="22"/>
                <w:shd w:val="clear" w:color="auto" w:fill="FFFFFF"/>
              </w:rPr>
              <w:t>90%</w:t>
            </w:r>
            <w:r w:rsidRPr="00C20720">
              <w:rPr>
                <w:rFonts w:ascii="宋体" w:hAnsi="宋体" w:cs="宋体" w:hint="eastAsia"/>
                <w:sz w:val="22"/>
                <w:szCs w:val="22"/>
                <w:shd w:val="clear" w:color="auto" w:fill="FFFFFF"/>
              </w:rPr>
              <w:t>以上，</w:t>
            </w:r>
            <w:r w:rsidRPr="00C20720">
              <w:rPr>
                <w:rFonts w:ascii="宋体" w:hAnsi="宋体" w:cs="宋体"/>
                <w:sz w:val="22"/>
                <w:szCs w:val="22"/>
                <w:shd w:val="clear" w:color="auto" w:fill="FFFFFF"/>
              </w:rPr>
              <w:t>4-5</w:t>
            </w:r>
            <w:r w:rsidRPr="00C20720">
              <w:rPr>
                <w:rFonts w:ascii="宋体" w:hAnsi="宋体" w:cs="宋体" w:hint="eastAsia"/>
                <w:sz w:val="22"/>
                <w:szCs w:val="22"/>
                <w:shd w:val="clear" w:color="auto" w:fill="FFFFFF"/>
              </w:rPr>
              <w:t>年林分郁闭度在</w:t>
            </w:r>
            <w:r w:rsidRPr="00C20720">
              <w:rPr>
                <w:rFonts w:ascii="宋体" w:hAnsi="宋体" w:cs="宋体"/>
                <w:sz w:val="22"/>
                <w:szCs w:val="22"/>
                <w:shd w:val="clear" w:color="auto" w:fill="FFFFFF"/>
              </w:rPr>
              <w:t>0.6</w:t>
            </w:r>
            <w:r w:rsidRPr="00C20720">
              <w:rPr>
                <w:rFonts w:ascii="宋体" w:hAnsi="宋体" w:cs="宋体" w:hint="eastAsia"/>
                <w:sz w:val="22"/>
                <w:szCs w:val="22"/>
                <w:shd w:val="clear" w:color="auto" w:fill="FFFFFF"/>
              </w:rPr>
              <w:t>以上。</w:t>
            </w:r>
          </w:p>
        </w:tc>
        <w:tc>
          <w:tcPr>
            <w:tcW w:w="706" w:type="pct"/>
            <w:vAlign w:val="center"/>
          </w:tcPr>
          <w:p w14:paraId="77697E8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林分主导功能突出。群落结构中林木疏密合理，层次分明。林冠线饱满。郁闭度保持在</w:t>
            </w:r>
            <w:r w:rsidRPr="00C20720">
              <w:rPr>
                <w:rFonts w:ascii="宋体" w:hAnsi="宋体" w:cs="宋体"/>
                <w:sz w:val="22"/>
                <w:szCs w:val="22"/>
                <w:shd w:val="clear" w:color="auto" w:fill="FFFFFF"/>
              </w:rPr>
              <w:t>0.6-0.8</w:t>
            </w:r>
            <w:r w:rsidRPr="00C20720">
              <w:rPr>
                <w:rFonts w:ascii="宋体" w:hAnsi="宋体" w:cs="宋体" w:hint="eastAsia"/>
                <w:sz w:val="22"/>
                <w:szCs w:val="22"/>
                <w:shd w:val="clear" w:color="auto" w:fill="FFFFFF"/>
              </w:rPr>
              <w:t>。</w:t>
            </w:r>
          </w:p>
        </w:tc>
        <w:tc>
          <w:tcPr>
            <w:tcW w:w="707" w:type="pct"/>
            <w:vAlign w:val="center"/>
          </w:tcPr>
          <w:p w14:paraId="252914A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林分主导功能明显。群落结构中林木疏密较合理，层次分明。林冠线尚完整。郁闭度保持在</w:t>
            </w:r>
            <w:r w:rsidRPr="00C20720">
              <w:rPr>
                <w:rFonts w:ascii="宋体" w:hAnsi="宋体" w:cs="宋体"/>
                <w:sz w:val="22"/>
                <w:szCs w:val="22"/>
                <w:shd w:val="clear" w:color="auto" w:fill="FFFFFF"/>
              </w:rPr>
              <w:t>0.6-0.8</w:t>
            </w:r>
            <w:r w:rsidRPr="00C20720">
              <w:rPr>
                <w:rFonts w:ascii="宋体" w:hAnsi="宋体" w:cs="宋体" w:hint="eastAsia"/>
                <w:sz w:val="22"/>
                <w:szCs w:val="22"/>
                <w:shd w:val="clear" w:color="auto" w:fill="FFFFFF"/>
              </w:rPr>
              <w:t>。</w:t>
            </w:r>
          </w:p>
        </w:tc>
        <w:tc>
          <w:tcPr>
            <w:tcW w:w="706" w:type="pct"/>
            <w:vAlign w:val="center"/>
          </w:tcPr>
          <w:p w14:paraId="340B443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林分主导功能突出。群落结构中林木疏密合理，层次分明。林分季相明显，林冠线饱满。郁闭度保持在</w:t>
            </w:r>
            <w:r w:rsidRPr="00C20720">
              <w:rPr>
                <w:rFonts w:ascii="宋体" w:hAnsi="宋体" w:cs="宋体"/>
                <w:sz w:val="22"/>
                <w:szCs w:val="22"/>
                <w:shd w:val="clear" w:color="auto" w:fill="FFFFFF"/>
              </w:rPr>
              <w:t>0.8</w:t>
            </w:r>
            <w:r w:rsidRPr="00C20720">
              <w:rPr>
                <w:rFonts w:ascii="宋体" w:hAnsi="宋体" w:cs="宋体" w:hint="eastAsia"/>
                <w:sz w:val="22"/>
                <w:szCs w:val="22"/>
                <w:shd w:val="clear" w:color="auto" w:fill="FFFFFF"/>
              </w:rPr>
              <w:t>以上。</w:t>
            </w:r>
          </w:p>
        </w:tc>
        <w:tc>
          <w:tcPr>
            <w:tcW w:w="705" w:type="pct"/>
            <w:vAlign w:val="center"/>
          </w:tcPr>
          <w:p w14:paraId="2F45704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林分主导功能明显。群落结构中林木疏密较合理，层次分明。林分季相明显，林冠线尚完整。郁闭度保持在</w:t>
            </w:r>
            <w:r w:rsidRPr="00C20720">
              <w:rPr>
                <w:rFonts w:ascii="宋体" w:hAnsi="宋体" w:cs="宋体"/>
                <w:sz w:val="22"/>
                <w:szCs w:val="22"/>
                <w:shd w:val="clear" w:color="auto" w:fill="FFFFFF"/>
              </w:rPr>
              <w:t>0.8</w:t>
            </w:r>
            <w:r w:rsidRPr="00C20720">
              <w:rPr>
                <w:rFonts w:ascii="宋体" w:hAnsi="宋体" w:cs="宋体" w:hint="eastAsia"/>
                <w:sz w:val="22"/>
                <w:szCs w:val="22"/>
                <w:shd w:val="clear" w:color="auto" w:fill="FFFFFF"/>
              </w:rPr>
              <w:t>以上。</w:t>
            </w:r>
          </w:p>
        </w:tc>
      </w:tr>
      <w:tr w:rsidR="00C20720" w:rsidRPr="00C20720" w14:paraId="3B4104A6" w14:textId="77777777" w:rsidTr="00B50E9F">
        <w:trPr>
          <w:trHeight w:val="1300"/>
        </w:trPr>
        <w:tc>
          <w:tcPr>
            <w:tcW w:w="764" w:type="pct"/>
            <w:vAlign w:val="center"/>
          </w:tcPr>
          <w:p w14:paraId="6EBE8CC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林木生长</w:t>
            </w:r>
          </w:p>
        </w:tc>
        <w:tc>
          <w:tcPr>
            <w:tcW w:w="706" w:type="pct"/>
            <w:vAlign w:val="center"/>
          </w:tcPr>
          <w:p w14:paraId="1F2AF3C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林木生长发育良好，枝叶繁茂，树叶大小和色泽正常。</w:t>
            </w:r>
          </w:p>
        </w:tc>
        <w:tc>
          <w:tcPr>
            <w:tcW w:w="707" w:type="pct"/>
            <w:vAlign w:val="center"/>
          </w:tcPr>
          <w:p w14:paraId="4DD6D22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林木生长发育较好，树体树形正常。</w:t>
            </w:r>
          </w:p>
        </w:tc>
        <w:tc>
          <w:tcPr>
            <w:tcW w:w="706" w:type="pct"/>
            <w:vAlign w:val="center"/>
          </w:tcPr>
          <w:p w14:paraId="454969E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林木生长良好，枝叶繁茂，叶色正常。</w:t>
            </w:r>
          </w:p>
        </w:tc>
        <w:tc>
          <w:tcPr>
            <w:tcW w:w="707" w:type="pct"/>
            <w:vAlign w:val="center"/>
          </w:tcPr>
          <w:p w14:paraId="2C718CA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林木生长较好，树体树形正常。</w:t>
            </w:r>
          </w:p>
        </w:tc>
        <w:tc>
          <w:tcPr>
            <w:tcW w:w="706" w:type="pct"/>
            <w:vAlign w:val="center"/>
          </w:tcPr>
          <w:p w14:paraId="1B2EB20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林木生长良好，枝叶繁茂，叶色正常。</w:t>
            </w:r>
          </w:p>
        </w:tc>
        <w:tc>
          <w:tcPr>
            <w:tcW w:w="705" w:type="pct"/>
            <w:vAlign w:val="center"/>
          </w:tcPr>
          <w:p w14:paraId="6971511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林木生长较好，树体树形正常。</w:t>
            </w:r>
          </w:p>
        </w:tc>
      </w:tr>
      <w:tr w:rsidR="00C20720" w:rsidRPr="00C20720" w14:paraId="13CF5B49" w14:textId="77777777" w:rsidTr="00B50E9F">
        <w:trPr>
          <w:trHeight w:val="1317"/>
        </w:trPr>
        <w:tc>
          <w:tcPr>
            <w:tcW w:w="764" w:type="pct"/>
            <w:vAlign w:val="center"/>
          </w:tcPr>
          <w:p w14:paraId="485C229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林地卫生</w:t>
            </w:r>
          </w:p>
        </w:tc>
        <w:tc>
          <w:tcPr>
            <w:tcW w:w="706" w:type="pct"/>
            <w:vAlign w:val="center"/>
          </w:tcPr>
          <w:p w14:paraId="11A8670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林地整洁，无垃圾堆放、堆物、乱搭建。</w:t>
            </w:r>
          </w:p>
        </w:tc>
        <w:tc>
          <w:tcPr>
            <w:tcW w:w="707" w:type="pct"/>
            <w:vAlign w:val="center"/>
          </w:tcPr>
          <w:p w14:paraId="048565C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林地整洁，基本无垃圾堆放、堆物、乱搭建。</w:t>
            </w:r>
          </w:p>
        </w:tc>
        <w:tc>
          <w:tcPr>
            <w:tcW w:w="706" w:type="pct"/>
            <w:vAlign w:val="center"/>
          </w:tcPr>
          <w:p w14:paraId="0C9DCB1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无垃圾堆放、堆物、乱搭建。</w:t>
            </w:r>
          </w:p>
        </w:tc>
        <w:tc>
          <w:tcPr>
            <w:tcW w:w="707" w:type="pct"/>
            <w:vAlign w:val="center"/>
          </w:tcPr>
          <w:p w14:paraId="1C854F1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基本无垃圾堆放、堆物、乱搭建。</w:t>
            </w:r>
          </w:p>
        </w:tc>
        <w:tc>
          <w:tcPr>
            <w:tcW w:w="706" w:type="pct"/>
            <w:vAlign w:val="center"/>
          </w:tcPr>
          <w:p w14:paraId="413799A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无垃圾堆放、堆物、乱搭建。</w:t>
            </w:r>
          </w:p>
        </w:tc>
        <w:tc>
          <w:tcPr>
            <w:tcW w:w="705" w:type="pct"/>
            <w:vAlign w:val="center"/>
          </w:tcPr>
          <w:p w14:paraId="0D0F021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基本无垃圾堆放、堆物、乱搭建。</w:t>
            </w:r>
          </w:p>
        </w:tc>
      </w:tr>
      <w:tr w:rsidR="00C20720" w:rsidRPr="00C20720" w14:paraId="5FE813D3" w14:textId="77777777" w:rsidTr="00B50E9F">
        <w:trPr>
          <w:trHeight w:val="650"/>
        </w:trPr>
        <w:tc>
          <w:tcPr>
            <w:tcW w:w="764" w:type="pct"/>
            <w:vAlign w:val="center"/>
          </w:tcPr>
          <w:p w14:paraId="14EDC4D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排灌</w:t>
            </w:r>
          </w:p>
        </w:tc>
        <w:tc>
          <w:tcPr>
            <w:tcW w:w="706" w:type="pct"/>
            <w:vAlign w:val="center"/>
          </w:tcPr>
          <w:p w14:paraId="00A4D38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沟渠畅通，设施完备；因缺水生长不良植株在</w:t>
            </w: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以下；暴雨后</w:t>
            </w:r>
            <w:r w:rsidRPr="00C20720">
              <w:rPr>
                <w:rFonts w:ascii="宋体" w:hAnsi="宋体" w:cs="宋体"/>
                <w:sz w:val="22"/>
                <w:szCs w:val="22"/>
                <w:shd w:val="clear" w:color="auto" w:fill="FFFFFF"/>
              </w:rPr>
              <w:t>12</w:t>
            </w:r>
            <w:r w:rsidRPr="00C20720">
              <w:rPr>
                <w:rFonts w:ascii="宋体" w:hAnsi="宋体" w:cs="宋体" w:hint="eastAsia"/>
                <w:sz w:val="22"/>
                <w:szCs w:val="22"/>
                <w:shd w:val="clear" w:color="auto" w:fill="FFFFFF"/>
              </w:rPr>
              <w:t>小时内能将积</w:t>
            </w:r>
            <w:r w:rsidRPr="00C20720">
              <w:rPr>
                <w:rFonts w:ascii="宋体" w:hAnsi="宋体" w:cs="宋体" w:hint="eastAsia"/>
                <w:sz w:val="22"/>
                <w:szCs w:val="22"/>
                <w:shd w:val="clear" w:color="auto" w:fill="FFFFFF"/>
              </w:rPr>
              <w:lastRenderedPageBreak/>
              <w:t>水排完。</w:t>
            </w:r>
          </w:p>
        </w:tc>
        <w:tc>
          <w:tcPr>
            <w:tcW w:w="707" w:type="pct"/>
            <w:vAlign w:val="center"/>
          </w:tcPr>
          <w:p w14:paraId="4E53CC1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lastRenderedPageBreak/>
              <w:t>沟渠较畅通，设施良好；因缺水生长不良植株在</w:t>
            </w:r>
            <w:r w:rsidRPr="00C20720">
              <w:rPr>
                <w:rFonts w:ascii="宋体" w:hAnsi="宋体" w:cs="宋体"/>
                <w:sz w:val="22"/>
                <w:szCs w:val="22"/>
                <w:shd w:val="clear" w:color="auto" w:fill="FFFFFF"/>
              </w:rPr>
              <w:t>10%</w:t>
            </w:r>
            <w:r w:rsidRPr="00C20720">
              <w:rPr>
                <w:rFonts w:ascii="宋体" w:hAnsi="宋体" w:cs="宋体" w:hint="eastAsia"/>
                <w:sz w:val="22"/>
                <w:szCs w:val="22"/>
                <w:shd w:val="clear" w:color="auto" w:fill="FFFFFF"/>
              </w:rPr>
              <w:t>以下；暴雨后</w:t>
            </w:r>
            <w:r w:rsidRPr="00C20720">
              <w:rPr>
                <w:rFonts w:ascii="宋体" w:hAnsi="宋体" w:cs="宋体"/>
                <w:sz w:val="22"/>
                <w:szCs w:val="22"/>
                <w:shd w:val="clear" w:color="auto" w:fill="FFFFFF"/>
              </w:rPr>
              <w:t>24</w:t>
            </w:r>
            <w:r w:rsidRPr="00C20720">
              <w:rPr>
                <w:rFonts w:ascii="宋体" w:hAnsi="宋体" w:cs="宋体" w:hint="eastAsia"/>
                <w:sz w:val="22"/>
                <w:szCs w:val="22"/>
                <w:shd w:val="clear" w:color="auto" w:fill="FFFFFF"/>
              </w:rPr>
              <w:t>小时内</w:t>
            </w:r>
            <w:r w:rsidRPr="00C20720">
              <w:rPr>
                <w:rFonts w:ascii="宋体" w:hAnsi="宋体" w:cs="宋体" w:hint="eastAsia"/>
                <w:sz w:val="22"/>
                <w:szCs w:val="22"/>
                <w:shd w:val="clear" w:color="auto" w:fill="FFFFFF"/>
              </w:rPr>
              <w:lastRenderedPageBreak/>
              <w:t>能将积水排完。</w:t>
            </w:r>
          </w:p>
        </w:tc>
        <w:tc>
          <w:tcPr>
            <w:tcW w:w="706" w:type="pct"/>
            <w:vAlign w:val="center"/>
          </w:tcPr>
          <w:p w14:paraId="7FC882D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lastRenderedPageBreak/>
              <w:t>排灌系统完整；暴雨后</w:t>
            </w:r>
            <w:r w:rsidRPr="00C20720">
              <w:rPr>
                <w:rFonts w:ascii="宋体" w:hAnsi="宋体" w:cs="宋体"/>
                <w:sz w:val="22"/>
                <w:szCs w:val="22"/>
                <w:shd w:val="clear" w:color="auto" w:fill="FFFFFF"/>
              </w:rPr>
              <w:t>12</w:t>
            </w:r>
            <w:r w:rsidRPr="00C20720">
              <w:rPr>
                <w:rFonts w:ascii="宋体" w:hAnsi="宋体" w:cs="宋体" w:hint="eastAsia"/>
                <w:sz w:val="22"/>
                <w:szCs w:val="22"/>
                <w:shd w:val="clear" w:color="auto" w:fill="FFFFFF"/>
              </w:rPr>
              <w:t>小时内能将积水排完。</w:t>
            </w:r>
          </w:p>
        </w:tc>
        <w:tc>
          <w:tcPr>
            <w:tcW w:w="707" w:type="pct"/>
            <w:vAlign w:val="center"/>
          </w:tcPr>
          <w:p w14:paraId="4A504F2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排灌系统良好；暴雨后</w:t>
            </w:r>
            <w:r w:rsidRPr="00C20720">
              <w:rPr>
                <w:rFonts w:ascii="宋体" w:hAnsi="宋体" w:cs="宋体"/>
                <w:sz w:val="22"/>
                <w:szCs w:val="22"/>
                <w:shd w:val="clear" w:color="auto" w:fill="FFFFFF"/>
              </w:rPr>
              <w:t>24</w:t>
            </w:r>
            <w:r w:rsidRPr="00C20720">
              <w:rPr>
                <w:rFonts w:ascii="宋体" w:hAnsi="宋体" w:cs="宋体" w:hint="eastAsia"/>
                <w:sz w:val="22"/>
                <w:szCs w:val="22"/>
                <w:shd w:val="clear" w:color="auto" w:fill="FFFFFF"/>
              </w:rPr>
              <w:t>小时内能将积水排完。</w:t>
            </w:r>
          </w:p>
        </w:tc>
        <w:tc>
          <w:tcPr>
            <w:tcW w:w="706" w:type="pct"/>
            <w:vAlign w:val="center"/>
          </w:tcPr>
          <w:p w14:paraId="05F9EF2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排灌系统完整；暴雨后</w:t>
            </w:r>
            <w:r w:rsidRPr="00C20720">
              <w:rPr>
                <w:rFonts w:ascii="宋体" w:hAnsi="宋体" w:cs="宋体"/>
                <w:sz w:val="22"/>
                <w:szCs w:val="22"/>
                <w:shd w:val="clear" w:color="auto" w:fill="FFFFFF"/>
              </w:rPr>
              <w:t>12</w:t>
            </w:r>
            <w:r w:rsidRPr="00C20720">
              <w:rPr>
                <w:rFonts w:ascii="宋体" w:hAnsi="宋体" w:cs="宋体" w:hint="eastAsia"/>
                <w:sz w:val="22"/>
                <w:szCs w:val="22"/>
                <w:shd w:val="clear" w:color="auto" w:fill="FFFFFF"/>
              </w:rPr>
              <w:t>小时内能将积水排完。</w:t>
            </w:r>
          </w:p>
        </w:tc>
        <w:tc>
          <w:tcPr>
            <w:tcW w:w="705" w:type="pct"/>
            <w:vAlign w:val="center"/>
          </w:tcPr>
          <w:p w14:paraId="605960E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排灌系统良好；暴雨后</w:t>
            </w:r>
            <w:r w:rsidRPr="00C20720">
              <w:rPr>
                <w:rFonts w:ascii="宋体" w:hAnsi="宋体" w:cs="宋体"/>
                <w:sz w:val="22"/>
                <w:szCs w:val="22"/>
                <w:shd w:val="clear" w:color="auto" w:fill="FFFFFF"/>
              </w:rPr>
              <w:t>24</w:t>
            </w:r>
            <w:r w:rsidRPr="00C20720">
              <w:rPr>
                <w:rFonts w:ascii="宋体" w:hAnsi="宋体" w:cs="宋体" w:hint="eastAsia"/>
                <w:sz w:val="22"/>
                <w:szCs w:val="22"/>
                <w:shd w:val="clear" w:color="auto" w:fill="FFFFFF"/>
              </w:rPr>
              <w:t>小时内能将积水排完。</w:t>
            </w:r>
          </w:p>
        </w:tc>
      </w:tr>
      <w:tr w:rsidR="00C20720" w:rsidRPr="00C20720" w14:paraId="4FDBBE22" w14:textId="77777777" w:rsidTr="00B50E9F">
        <w:trPr>
          <w:trHeight w:val="1517"/>
        </w:trPr>
        <w:tc>
          <w:tcPr>
            <w:tcW w:w="764" w:type="pct"/>
            <w:vAlign w:val="center"/>
          </w:tcPr>
          <w:p w14:paraId="654D7A8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病虫害</w:t>
            </w:r>
          </w:p>
        </w:tc>
        <w:tc>
          <w:tcPr>
            <w:tcW w:w="706" w:type="pct"/>
            <w:vAlign w:val="center"/>
          </w:tcPr>
          <w:p w14:paraId="6862E7C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无检疫性病虫疫情；无爆发性病虫灾害发生。病虫疫情为害面积控制在</w:t>
            </w: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以内。</w:t>
            </w:r>
          </w:p>
        </w:tc>
        <w:tc>
          <w:tcPr>
            <w:tcW w:w="707" w:type="pct"/>
            <w:vAlign w:val="center"/>
          </w:tcPr>
          <w:p w14:paraId="3561DF5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无检疫性病虫疫情；无爆发性病虫灾害发生。病虫疫情为害面积控制在</w:t>
            </w:r>
            <w:r w:rsidRPr="00C20720">
              <w:rPr>
                <w:rFonts w:ascii="宋体" w:hAnsi="宋体" w:cs="宋体"/>
                <w:sz w:val="22"/>
                <w:szCs w:val="22"/>
                <w:shd w:val="clear" w:color="auto" w:fill="FFFFFF"/>
              </w:rPr>
              <w:t>10%</w:t>
            </w:r>
            <w:r w:rsidRPr="00C20720">
              <w:rPr>
                <w:rFonts w:ascii="宋体" w:hAnsi="宋体" w:cs="宋体" w:hint="eastAsia"/>
                <w:sz w:val="22"/>
                <w:szCs w:val="22"/>
                <w:shd w:val="clear" w:color="auto" w:fill="FFFFFF"/>
              </w:rPr>
              <w:t>以内。</w:t>
            </w:r>
          </w:p>
        </w:tc>
        <w:tc>
          <w:tcPr>
            <w:tcW w:w="706" w:type="pct"/>
            <w:vAlign w:val="center"/>
          </w:tcPr>
          <w:p w14:paraId="06C1A24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无检疫性病虫疫情；无爆发性病虫灾害发生。病虫疫情为害面积控制在</w:t>
            </w: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以内。</w:t>
            </w:r>
          </w:p>
        </w:tc>
        <w:tc>
          <w:tcPr>
            <w:tcW w:w="707" w:type="pct"/>
            <w:vAlign w:val="center"/>
          </w:tcPr>
          <w:p w14:paraId="4D7AAAC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无检疫性病虫疫情；无爆发性病虫灾害发生。病虫疫情为害面积控制在</w:t>
            </w:r>
            <w:r w:rsidRPr="00C20720">
              <w:rPr>
                <w:rFonts w:ascii="宋体" w:hAnsi="宋体" w:cs="宋体"/>
                <w:sz w:val="22"/>
                <w:szCs w:val="22"/>
                <w:shd w:val="clear" w:color="auto" w:fill="FFFFFF"/>
              </w:rPr>
              <w:t>15%</w:t>
            </w:r>
            <w:r w:rsidRPr="00C20720">
              <w:rPr>
                <w:rFonts w:ascii="宋体" w:hAnsi="宋体" w:cs="宋体" w:hint="eastAsia"/>
                <w:sz w:val="22"/>
                <w:szCs w:val="22"/>
                <w:shd w:val="clear" w:color="auto" w:fill="FFFFFF"/>
              </w:rPr>
              <w:t>以内。</w:t>
            </w:r>
          </w:p>
        </w:tc>
        <w:tc>
          <w:tcPr>
            <w:tcW w:w="706" w:type="pct"/>
            <w:vAlign w:val="center"/>
          </w:tcPr>
          <w:p w14:paraId="75F63DE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无检疫性病虫疫情；无爆发性病虫灾害发生。病虫疫情为害面积控制在</w:t>
            </w: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以内。</w:t>
            </w:r>
          </w:p>
        </w:tc>
        <w:tc>
          <w:tcPr>
            <w:tcW w:w="705" w:type="pct"/>
            <w:vAlign w:val="center"/>
          </w:tcPr>
          <w:p w14:paraId="02B0B35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无检疫性病虫疫情；无爆发性病虫灾害发生。病虫疫情为害面积控制在</w:t>
            </w:r>
            <w:r w:rsidRPr="00C20720">
              <w:rPr>
                <w:rFonts w:ascii="宋体" w:hAnsi="宋体" w:cs="宋体"/>
                <w:sz w:val="22"/>
                <w:szCs w:val="22"/>
                <w:shd w:val="clear" w:color="auto" w:fill="FFFFFF"/>
              </w:rPr>
              <w:t>15%</w:t>
            </w:r>
            <w:r w:rsidRPr="00C20720">
              <w:rPr>
                <w:rFonts w:ascii="宋体" w:hAnsi="宋体" w:cs="宋体" w:hint="eastAsia"/>
                <w:sz w:val="22"/>
                <w:szCs w:val="22"/>
                <w:shd w:val="clear" w:color="auto" w:fill="FFFFFF"/>
              </w:rPr>
              <w:t>以内。</w:t>
            </w:r>
          </w:p>
        </w:tc>
      </w:tr>
      <w:tr w:rsidR="00C20720" w:rsidRPr="00C20720" w14:paraId="0F79B040" w14:textId="77777777" w:rsidTr="00B50E9F">
        <w:trPr>
          <w:trHeight w:val="1232"/>
        </w:trPr>
        <w:tc>
          <w:tcPr>
            <w:tcW w:w="764" w:type="pct"/>
            <w:vAlign w:val="center"/>
          </w:tcPr>
          <w:p w14:paraId="3C19EF6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杂草控制</w:t>
            </w:r>
          </w:p>
        </w:tc>
        <w:tc>
          <w:tcPr>
            <w:tcW w:w="706" w:type="pct"/>
            <w:vAlign w:val="center"/>
          </w:tcPr>
          <w:p w14:paraId="4A03079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无恶性杂草、绞杀性藤本植物；高度控制在</w:t>
            </w:r>
            <w:r w:rsidRPr="00C20720">
              <w:rPr>
                <w:rFonts w:ascii="宋体" w:hAnsi="宋体" w:cs="宋体"/>
                <w:sz w:val="22"/>
                <w:szCs w:val="22"/>
                <w:shd w:val="clear" w:color="auto" w:fill="FFFFFF"/>
              </w:rPr>
              <w:t>30cm</w:t>
            </w:r>
            <w:r w:rsidRPr="00C20720">
              <w:rPr>
                <w:rFonts w:ascii="宋体" w:hAnsi="宋体" w:cs="宋体" w:hint="eastAsia"/>
                <w:sz w:val="22"/>
                <w:szCs w:val="22"/>
                <w:shd w:val="clear" w:color="auto" w:fill="FFFFFF"/>
              </w:rPr>
              <w:t>以下。</w:t>
            </w:r>
          </w:p>
        </w:tc>
        <w:tc>
          <w:tcPr>
            <w:tcW w:w="707" w:type="pct"/>
            <w:vAlign w:val="center"/>
          </w:tcPr>
          <w:p w14:paraId="7147AB6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基本无恶性杂草、绞杀性藤本植物；高度控制在</w:t>
            </w:r>
            <w:r w:rsidRPr="00C20720">
              <w:rPr>
                <w:rFonts w:ascii="宋体" w:hAnsi="宋体" w:cs="宋体"/>
                <w:sz w:val="22"/>
                <w:szCs w:val="22"/>
                <w:shd w:val="clear" w:color="auto" w:fill="FFFFFF"/>
              </w:rPr>
              <w:t>40cm</w:t>
            </w:r>
            <w:r w:rsidRPr="00C20720">
              <w:rPr>
                <w:rFonts w:ascii="宋体" w:hAnsi="宋体" w:cs="宋体" w:hint="eastAsia"/>
                <w:sz w:val="22"/>
                <w:szCs w:val="22"/>
                <w:shd w:val="clear" w:color="auto" w:fill="FFFFFF"/>
              </w:rPr>
              <w:t>以下。</w:t>
            </w:r>
          </w:p>
        </w:tc>
        <w:tc>
          <w:tcPr>
            <w:tcW w:w="706" w:type="pct"/>
            <w:vAlign w:val="center"/>
          </w:tcPr>
          <w:p w14:paraId="6588B14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无恶性杂草、绞杀性藤本植物。</w:t>
            </w:r>
          </w:p>
        </w:tc>
        <w:tc>
          <w:tcPr>
            <w:tcW w:w="707" w:type="pct"/>
            <w:vAlign w:val="center"/>
          </w:tcPr>
          <w:p w14:paraId="480565E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基本无恶性杂草、绞杀性藤本植物。</w:t>
            </w:r>
          </w:p>
        </w:tc>
        <w:tc>
          <w:tcPr>
            <w:tcW w:w="706" w:type="pct"/>
            <w:vAlign w:val="center"/>
          </w:tcPr>
          <w:p w14:paraId="1224285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无恶性杂草、绞杀性藤本植物。</w:t>
            </w:r>
          </w:p>
        </w:tc>
        <w:tc>
          <w:tcPr>
            <w:tcW w:w="705" w:type="pct"/>
            <w:vAlign w:val="center"/>
          </w:tcPr>
          <w:p w14:paraId="102C530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基本无恶性杂草、绞杀性藤本植物。</w:t>
            </w:r>
          </w:p>
        </w:tc>
      </w:tr>
      <w:tr w:rsidR="00C20720" w:rsidRPr="00C20720" w14:paraId="5F1A185B" w14:textId="77777777" w:rsidTr="00B50E9F">
        <w:trPr>
          <w:trHeight w:val="1302"/>
        </w:trPr>
        <w:tc>
          <w:tcPr>
            <w:tcW w:w="764" w:type="pct"/>
            <w:vAlign w:val="center"/>
          </w:tcPr>
          <w:p w14:paraId="4A6B3B0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防灾减灾</w:t>
            </w:r>
          </w:p>
        </w:tc>
        <w:tc>
          <w:tcPr>
            <w:tcW w:w="706" w:type="pct"/>
            <w:vAlign w:val="center"/>
          </w:tcPr>
          <w:p w14:paraId="0EC442B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警示标志完备、整洁；防灾减灾设施</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备</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功能完善；防灾预案详细完整。</w:t>
            </w:r>
          </w:p>
        </w:tc>
        <w:tc>
          <w:tcPr>
            <w:tcW w:w="707" w:type="pct"/>
            <w:vAlign w:val="center"/>
          </w:tcPr>
          <w:p w14:paraId="1A40A27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警示标志完好；防灾减灾设施</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备</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正常；有防灾预案。</w:t>
            </w:r>
          </w:p>
        </w:tc>
        <w:tc>
          <w:tcPr>
            <w:tcW w:w="706" w:type="pct"/>
            <w:vAlign w:val="center"/>
          </w:tcPr>
          <w:p w14:paraId="3CA5F20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警示标志完备、整洁；防灾减灾设施</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备</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功能完善；防灾预案详细完整。</w:t>
            </w:r>
          </w:p>
        </w:tc>
        <w:tc>
          <w:tcPr>
            <w:tcW w:w="707" w:type="pct"/>
            <w:vAlign w:val="center"/>
          </w:tcPr>
          <w:p w14:paraId="4543740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警示标志完好；防灾减灾设施</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备</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正常；有防灾预案。</w:t>
            </w:r>
          </w:p>
        </w:tc>
        <w:tc>
          <w:tcPr>
            <w:tcW w:w="706" w:type="pct"/>
            <w:vAlign w:val="center"/>
          </w:tcPr>
          <w:p w14:paraId="47C6F6D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警示标志完备、整洁；防灾减灾设施</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备</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功能完善；防灾预案详细完整。</w:t>
            </w:r>
          </w:p>
        </w:tc>
        <w:tc>
          <w:tcPr>
            <w:tcW w:w="705" w:type="pct"/>
            <w:vAlign w:val="center"/>
          </w:tcPr>
          <w:p w14:paraId="36F7E50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警示标志完好；防灾减灾设施</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备</w:t>
            </w:r>
            <w:r w:rsidRPr="00C20720">
              <w:rPr>
                <w:rFonts w:ascii="宋体" w:hAnsi="宋体" w:cs="宋体"/>
                <w:sz w:val="22"/>
                <w:szCs w:val="22"/>
                <w:shd w:val="clear" w:color="auto" w:fill="FFFFFF"/>
              </w:rPr>
              <w:t>)</w:t>
            </w:r>
            <w:r w:rsidRPr="00C20720">
              <w:rPr>
                <w:rFonts w:ascii="宋体" w:hAnsi="宋体" w:cs="宋体" w:hint="eastAsia"/>
                <w:sz w:val="22"/>
                <w:szCs w:val="22"/>
                <w:shd w:val="clear" w:color="auto" w:fill="FFFFFF"/>
              </w:rPr>
              <w:t>正常；有防灾预案。</w:t>
            </w:r>
          </w:p>
        </w:tc>
      </w:tr>
      <w:tr w:rsidR="00C20720" w:rsidRPr="00C20720" w14:paraId="7CF7D46D" w14:textId="77777777" w:rsidTr="00B50E9F">
        <w:trPr>
          <w:trHeight w:val="855"/>
        </w:trPr>
        <w:tc>
          <w:tcPr>
            <w:tcW w:w="764" w:type="pct"/>
            <w:vAlign w:val="center"/>
          </w:tcPr>
          <w:p w14:paraId="07253A9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基础设施</w:t>
            </w:r>
          </w:p>
        </w:tc>
        <w:tc>
          <w:tcPr>
            <w:tcW w:w="706" w:type="pct"/>
            <w:vAlign w:val="center"/>
          </w:tcPr>
          <w:p w14:paraId="3A45A36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基础设施功能正常；样地标记保存良好。</w:t>
            </w:r>
          </w:p>
        </w:tc>
        <w:tc>
          <w:tcPr>
            <w:tcW w:w="707" w:type="pct"/>
            <w:vAlign w:val="center"/>
          </w:tcPr>
          <w:p w14:paraId="1C9A532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基础设施无缺损；样地标记无缺损。</w:t>
            </w:r>
          </w:p>
        </w:tc>
        <w:tc>
          <w:tcPr>
            <w:tcW w:w="706" w:type="pct"/>
            <w:vAlign w:val="center"/>
          </w:tcPr>
          <w:p w14:paraId="6774C38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基础设施功能正常；样地标记保存良好。</w:t>
            </w:r>
          </w:p>
        </w:tc>
        <w:tc>
          <w:tcPr>
            <w:tcW w:w="707" w:type="pct"/>
            <w:vAlign w:val="center"/>
          </w:tcPr>
          <w:p w14:paraId="057CF88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基础设施无缺损；样地标记无缺损。</w:t>
            </w:r>
          </w:p>
        </w:tc>
        <w:tc>
          <w:tcPr>
            <w:tcW w:w="706" w:type="pct"/>
            <w:vAlign w:val="center"/>
          </w:tcPr>
          <w:p w14:paraId="2656B2D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基础设施功能正常；样地标记保存良好。</w:t>
            </w:r>
          </w:p>
        </w:tc>
        <w:tc>
          <w:tcPr>
            <w:tcW w:w="705" w:type="pct"/>
            <w:vAlign w:val="center"/>
          </w:tcPr>
          <w:p w14:paraId="67171E7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基础设施无缺损；样地标记无缺损。</w:t>
            </w:r>
          </w:p>
        </w:tc>
      </w:tr>
      <w:tr w:rsidR="001208D6" w:rsidRPr="00C20720" w14:paraId="11ED9B83" w14:textId="77777777" w:rsidTr="00B50E9F">
        <w:trPr>
          <w:trHeight w:val="453"/>
        </w:trPr>
        <w:tc>
          <w:tcPr>
            <w:tcW w:w="764" w:type="pct"/>
            <w:vAlign w:val="center"/>
          </w:tcPr>
          <w:p w14:paraId="4A9D51B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档案管理</w:t>
            </w:r>
          </w:p>
        </w:tc>
        <w:tc>
          <w:tcPr>
            <w:tcW w:w="4236" w:type="pct"/>
            <w:gridSpan w:val="6"/>
            <w:vAlign w:val="center"/>
          </w:tcPr>
          <w:p w14:paraId="10546D3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档案记录完整清晰，按年度归档，保存完好。</w:t>
            </w:r>
          </w:p>
        </w:tc>
      </w:tr>
    </w:tbl>
    <w:p w14:paraId="6373B898" w14:textId="77777777" w:rsidR="001208D6" w:rsidRPr="00C20720" w:rsidRDefault="001208D6" w:rsidP="001208D6">
      <w:pPr>
        <w:pStyle w:val="afff4"/>
        <w:snapToGrid w:val="0"/>
        <w:spacing w:line="360" w:lineRule="auto"/>
        <w:ind w:firstLine="0"/>
        <w:rPr>
          <w:rFonts w:ascii="宋体" w:cs="宋体"/>
          <w:sz w:val="22"/>
          <w:szCs w:val="22"/>
          <w:shd w:val="clear" w:color="auto" w:fill="FFFFFF"/>
        </w:rPr>
      </w:pPr>
    </w:p>
    <w:p w14:paraId="697D8E69" w14:textId="77777777" w:rsidR="001208D6" w:rsidRPr="00C20720" w:rsidRDefault="001208D6" w:rsidP="001208D6">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附录</w:t>
      </w:r>
      <w:r w:rsidRPr="00C20720">
        <w:rPr>
          <w:rFonts w:ascii="宋体" w:hAnsi="宋体" w:cs="宋体"/>
          <w:sz w:val="22"/>
          <w:szCs w:val="22"/>
          <w:shd w:val="clear" w:color="auto" w:fill="FFFFFF"/>
        </w:rPr>
        <w:t>B</w:t>
      </w:r>
      <w:r w:rsidRPr="00C20720">
        <w:rPr>
          <w:rFonts w:ascii="宋体" w:hAnsi="宋体" w:cs="宋体" w:hint="eastAsia"/>
          <w:sz w:val="22"/>
          <w:szCs w:val="22"/>
          <w:shd w:val="clear" w:color="auto" w:fill="FFFFFF"/>
        </w:rPr>
        <w:t>：</w:t>
      </w:r>
      <w:r w:rsidRPr="00C20720">
        <w:rPr>
          <w:rFonts w:ascii="宋体" w:cs="宋体"/>
          <w:sz w:val="22"/>
          <w:szCs w:val="22"/>
          <w:shd w:val="clear" w:color="auto" w:fill="FFFFFF"/>
        </w:rPr>
        <w:t> </w:t>
      </w:r>
      <w:hyperlink r:id="rId11" w:history="1">
        <w:r w:rsidRPr="00C20720">
          <w:rPr>
            <w:rStyle w:val="affe"/>
            <w:rFonts w:ascii="宋体" w:hAnsi="宋体" w:cs="宋体" w:hint="eastAsia"/>
            <w:color w:val="auto"/>
            <w:sz w:val="22"/>
            <w:szCs w:val="22"/>
            <w:shd w:val="clear" w:color="auto" w:fill="FFFFFF"/>
          </w:rPr>
          <w:t>上海</w:t>
        </w:r>
      </w:hyperlink>
      <w:r w:rsidRPr="00C20720">
        <w:rPr>
          <w:rFonts w:ascii="宋体" w:hAnsi="宋体" w:cs="宋体" w:hint="eastAsia"/>
          <w:sz w:val="22"/>
          <w:szCs w:val="22"/>
          <w:shd w:val="clear" w:color="auto" w:fill="FFFFFF"/>
        </w:rPr>
        <w:t>市公益林主要养护工作月历</w:t>
      </w:r>
      <w:r w:rsidRPr="00C20720">
        <w:rPr>
          <w:rFonts w:ascii="宋体" w:cs="宋体"/>
          <w:sz w:val="22"/>
          <w:szCs w:val="22"/>
          <w:shd w:val="clear" w:color="auto" w:fill="FFFFFF"/>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529"/>
        <w:gridCol w:w="529"/>
        <w:gridCol w:w="529"/>
        <w:gridCol w:w="529"/>
        <w:gridCol w:w="530"/>
        <w:gridCol w:w="530"/>
        <w:gridCol w:w="530"/>
        <w:gridCol w:w="530"/>
        <w:gridCol w:w="530"/>
        <w:gridCol w:w="530"/>
        <w:gridCol w:w="530"/>
        <w:gridCol w:w="530"/>
        <w:gridCol w:w="1933"/>
      </w:tblGrid>
      <w:tr w:rsidR="00C20720" w:rsidRPr="00C20720" w14:paraId="2C0E2FE6" w14:textId="77777777" w:rsidTr="00B50E9F">
        <w:trPr>
          <w:trHeight w:val="922"/>
        </w:trPr>
        <w:tc>
          <w:tcPr>
            <w:tcW w:w="696" w:type="pct"/>
            <w:vAlign w:val="center"/>
          </w:tcPr>
          <w:p w14:paraId="10CD4144"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内容</w:t>
            </w:r>
          </w:p>
          <w:p w14:paraId="2D4D8F7E"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月份</w:t>
            </w:r>
          </w:p>
        </w:tc>
        <w:tc>
          <w:tcPr>
            <w:tcW w:w="275" w:type="pct"/>
            <w:vAlign w:val="center"/>
          </w:tcPr>
          <w:p w14:paraId="13869AAF"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1</w:t>
            </w:r>
          </w:p>
        </w:tc>
        <w:tc>
          <w:tcPr>
            <w:tcW w:w="275" w:type="pct"/>
            <w:vAlign w:val="center"/>
          </w:tcPr>
          <w:p w14:paraId="2DE8F11C"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2</w:t>
            </w:r>
          </w:p>
        </w:tc>
        <w:tc>
          <w:tcPr>
            <w:tcW w:w="275" w:type="pct"/>
            <w:vAlign w:val="center"/>
          </w:tcPr>
          <w:p w14:paraId="5C76883A"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3</w:t>
            </w:r>
          </w:p>
        </w:tc>
        <w:tc>
          <w:tcPr>
            <w:tcW w:w="275" w:type="pct"/>
            <w:vAlign w:val="center"/>
          </w:tcPr>
          <w:p w14:paraId="4A54F6BB"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4</w:t>
            </w:r>
          </w:p>
        </w:tc>
        <w:tc>
          <w:tcPr>
            <w:tcW w:w="275" w:type="pct"/>
            <w:vAlign w:val="center"/>
          </w:tcPr>
          <w:p w14:paraId="388A3FB9"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5</w:t>
            </w:r>
          </w:p>
        </w:tc>
        <w:tc>
          <w:tcPr>
            <w:tcW w:w="275" w:type="pct"/>
            <w:vAlign w:val="center"/>
          </w:tcPr>
          <w:p w14:paraId="2ABB633E"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6</w:t>
            </w:r>
          </w:p>
        </w:tc>
        <w:tc>
          <w:tcPr>
            <w:tcW w:w="275" w:type="pct"/>
            <w:vAlign w:val="center"/>
          </w:tcPr>
          <w:p w14:paraId="71DAFC7D"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7</w:t>
            </w:r>
          </w:p>
        </w:tc>
        <w:tc>
          <w:tcPr>
            <w:tcW w:w="275" w:type="pct"/>
            <w:vAlign w:val="center"/>
          </w:tcPr>
          <w:p w14:paraId="791545BC"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8</w:t>
            </w:r>
          </w:p>
        </w:tc>
        <w:tc>
          <w:tcPr>
            <w:tcW w:w="275" w:type="pct"/>
            <w:vAlign w:val="center"/>
          </w:tcPr>
          <w:p w14:paraId="40214717"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9</w:t>
            </w:r>
          </w:p>
        </w:tc>
        <w:tc>
          <w:tcPr>
            <w:tcW w:w="275" w:type="pct"/>
            <w:vAlign w:val="center"/>
          </w:tcPr>
          <w:p w14:paraId="57B118B1"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10</w:t>
            </w:r>
          </w:p>
        </w:tc>
        <w:tc>
          <w:tcPr>
            <w:tcW w:w="275" w:type="pct"/>
            <w:vAlign w:val="center"/>
          </w:tcPr>
          <w:p w14:paraId="400D2840"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11</w:t>
            </w:r>
          </w:p>
        </w:tc>
        <w:tc>
          <w:tcPr>
            <w:tcW w:w="275" w:type="pct"/>
            <w:vAlign w:val="center"/>
          </w:tcPr>
          <w:p w14:paraId="53CDF2F2" w14:textId="77777777" w:rsidR="001208D6" w:rsidRPr="00C20720" w:rsidRDefault="001208D6" w:rsidP="00B50E9F">
            <w:pPr>
              <w:pStyle w:val="afff4"/>
              <w:snapToGrid w:val="0"/>
              <w:spacing w:line="360" w:lineRule="auto"/>
              <w:ind w:firstLine="0"/>
              <w:jc w:val="center"/>
              <w:rPr>
                <w:rFonts w:ascii="宋体" w:hAnsi="宋体" w:cs="宋体" w:hint="eastAsia"/>
                <w:b/>
                <w:sz w:val="22"/>
                <w:szCs w:val="22"/>
                <w:shd w:val="clear" w:color="auto" w:fill="FFFFFF"/>
              </w:rPr>
            </w:pPr>
            <w:r w:rsidRPr="00C20720">
              <w:rPr>
                <w:rFonts w:ascii="宋体" w:hAnsi="宋体" w:cs="宋体"/>
                <w:b/>
                <w:sz w:val="22"/>
                <w:szCs w:val="22"/>
                <w:shd w:val="clear" w:color="auto" w:fill="FFFFFF"/>
              </w:rPr>
              <w:t>12</w:t>
            </w:r>
          </w:p>
        </w:tc>
        <w:tc>
          <w:tcPr>
            <w:tcW w:w="1004" w:type="pct"/>
            <w:vAlign w:val="center"/>
          </w:tcPr>
          <w:p w14:paraId="1EEE03A2"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备注</w:t>
            </w:r>
          </w:p>
        </w:tc>
      </w:tr>
      <w:tr w:rsidR="00C20720" w:rsidRPr="00C20720" w14:paraId="1431BC87" w14:textId="77777777" w:rsidTr="00B50E9F">
        <w:trPr>
          <w:trHeight w:val="680"/>
        </w:trPr>
        <w:tc>
          <w:tcPr>
            <w:tcW w:w="696" w:type="pct"/>
            <w:vAlign w:val="center"/>
          </w:tcPr>
          <w:p w14:paraId="3750606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控草</w:t>
            </w:r>
          </w:p>
        </w:tc>
        <w:tc>
          <w:tcPr>
            <w:tcW w:w="275" w:type="pct"/>
            <w:vAlign w:val="center"/>
          </w:tcPr>
          <w:p w14:paraId="218FEF38"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29D904F9"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5A07ED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92E519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0FD387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D6C1E0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7C7A7A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177020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D96892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3183F8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4449C92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5DB72B68"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1004" w:type="pct"/>
            <w:vAlign w:val="center"/>
          </w:tcPr>
          <w:p w14:paraId="5709208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全年控草次数不</w:t>
            </w:r>
            <w:r w:rsidRPr="00C20720">
              <w:rPr>
                <w:rFonts w:ascii="宋体" w:hAnsi="宋体" w:cs="宋体" w:hint="eastAsia"/>
                <w:sz w:val="22"/>
                <w:szCs w:val="22"/>
                <w:shd w:val="clear" w:color="auto" w:fill="FFFFFF"/>
              </w:rPr>
              <w:lastRenderedPageBreak/>
              <w:t>少于</w:t>
            </w: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次。</w:t>
            </w:r>
          </w:p>
        </w:tc>
      </w:tr>
      <w:tr w:rsidR="00C20720" w:rsidRPr="00C20720" w14:paraId="127AE4C8" w14:textId="77777777" w:rsidTr="00B50E9F">
        <w:trPr>
          <w:trHeight w:val="680"/>
        </w:trPr>
        <w:tc>
          <w:tcPr>
            <w:tcW w:w="696" w:type="pct"/>
            <w:vAlign w:val="center"/>
          </w:tcPr>
          <w:p w14:paraId="531A469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林地巡护</w:t>
            </w:r>
          </w:p>
        </w:tc>
        <w:tc>
          <w:tcPr>
            <w:tcW w:w="275" w:type="pct"/>
            <w:vAlign w:val="center"/>
          </w:tcPr>
          <w:p w14:paraId="32129D2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F2448B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E05B8D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C910AB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353E21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6414A81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781C5F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8934F8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665E782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5134846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66C73BA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4485B4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66E24B98"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r w:rsidR="00C20720" w:rsidRPr="00C20720" w14:paraId="7E07BA94" w14:textId="77777777" w:rsidTr="00B50E9F">
        <w:trPr>
          <w:trHeight w:val="680"/>
        </w:trPr>
        <w:tc>
          <w:tcPr>
            <w:tcW w:w="696" w:type="pct"/>
            <w:vAlign w:val="center"/>
          </w:tcPr>
          <w:p w14:paraId="0FA788F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施肥</w:t>
            </w:r>
          </w:p>
        </w:tc>
        <w:tc>
          <w:tcPr>
            <w:tcW w:w="275" w:type="pct"/>
            <w:vAlign w:val="center"/>
          </w:tcPr>
          <w:p w14:paraId="293E9AC4"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1C410A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9C0443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004DE0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5C56370"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3084BDCB"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F71E33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F25D5D1"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988BF6A"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3E243587"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E2644B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6D274E6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17F71C5C"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r w:rsidR="00C20720" w:rsidRPr="00C20720" w14:paraId="3C6FF323" w14:textId="77777777" w:rsidTr="00B50E9F">
        <w:trPr>
          <w:trHeight w:val="680"/>
        </w:trPr>
        <w:tc>
          <w:tcPr>
            <w:tcW w:w="696" w:type="pct"/>
            <w:vAlign w:val="center"/>
          </w:tcPr>
          <w:p w14:paraId="098DB2B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病虫防控</w:t>
            </w:r>
          </w:p>
        </w:tc>
        <w:tc>
          <w:tcPr>
            <w:tcW w:w="275" w:type="pct"/>
            <w:vAlign w:val="center"/>
          </w:tcPr>
          <w:p w14:paraId="1C0D95CF"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5038E7B0"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321D1B5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1AE884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FAE39E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9EFF1F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52165A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D46370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59B9BC3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45767E6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6DDCB30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46CDCDF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606276A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全年预防次数不少于</w:t>
            </w: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次。</w:t>
            </w:r>
          </w:p>
        </w:tc>
      </w:tr>
      <w:tr w:rsidR="00C20720" w:rsidRPr="00C20720" w14:paraId="7F5FFEA5" w14:textId="77777777" w:rsidTr="00B50E9F">
        <w:trPr>
          <w:trHeight w:val="680"/>
        </w:trPr>
        <w:tc>
          <w:tcPr>
            <w:tcW w:w="696" w:type="pct"/>
            <w:vAlign w:val="center"/>
          </w:tcPr>
          <w:p w14:paraId="2DCF5E3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修枝</w:t>
            </w:r>
          </w:p>
        </w:tc>
        <w:tc>
          <w:tcPr>
            <w:tcW w:w="275" w:type="pct"/>
            <w:vAlign w:val="center"/>
          </w:tcPr>
          <w:p w14:paraId="075DDE9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730F756"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C8D65B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7844EF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9D6FF3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480A1A34"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469C1754"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D37D492"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11E2C3D4"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437F46F3"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4D1B53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C20D54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12A281F3"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r w:rsidR="00C20720" w:rsidRPr="00C20720" w14:paraId="04AC6A46" w14:textId="77777777" w:rsidTr="00B50E9F">
        <w:trPr>
          <w:trHeight w:val="680"/>
        </w:trPr>
        <w:tc>
          <w:tcPr>
            <w:tcW w:w="696" w:type="pct"/>
            <w:vAlign w:val="center"/>
          </w:tcPr>
          <w:p w14:paraId="20B9091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涂白</w:t>
            </w:r>
          </w:p>
        </w:tc>
        <w:tc>
          <w:tcPr>
            <w:tcW w:w="275" w:type="pct"/>
            <w:vAlign w:val="center"/>
          </w:tcPr>
          <w:p w14:paraId="759D6DD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38CF3A8"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416C4062"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70EECCF6"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1439DFA6"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B459489"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7600C36"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AC12F30"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303C076D"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9F5A2EA"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2F7794F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99ABD2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6057001E"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r w:rsidR="00C20720" w:rsidRPr="00C20720" w14:paraId="003C393D" w14:textId="77777777" w:rsidTr="00B50E9F">
        <w:trPr>
          <w:trHeight w:val="680"/>
        </w:trPr>
        <w:tc>
          <w:tcPr>
            <w:tcW w:w="696" w:type="pct"/>
            <w:vAlign w:val="center"/>
          </w:tcPr>
          <w:p w14:paraId="6575BE1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间伐（挖）</w:t>
            </w:r>
          </w:p>
        </w:tc>
        <w:tc>
          <w:tcPr>
            <w:tcW w:w="275" w:type="pct"/>
            <w:vAlign w:val="center"/>
          </w:tcPr>
          <w:p w14:paraId="71098CA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666EEB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5E1A87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D09CFD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C76BAA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1E2785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582EC6B7"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158A4E06"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75DFF319"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2B7E0BC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D95C6C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5F6933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2F7A41D4"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r w:rsidR="00C20720" w:rsidRPr="00C20720" w14:paraId="295C270A" w14:textId="77777777" w:rsidTr="00B50E9F">
        <w:trPr>
          <w:trHeight w:val="680"/>
        </w:trPr>
        <w:tc>
          <w:tcPr>
            <w:tcW w:w="696" w:type="pct"/>
            <w:vAlign w:val="center"/>
          </w:tcPr>
          <w:p w14:paraId="216C76C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防台防汛</w:t>
            </w:r>
          </w:p>
        </w:tc>
        <w:tc>
          <w:tcPr>
            <w:tcW w:w="275" w:type="pct"/>
            <w:vAlign w:val="center"/>
          </w:tcPr>
          <w:p w14:paraId="5914C0A6"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C2F962C"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18A0BEC0"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9C27808"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483B228"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2B568DE9"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328EF44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13DBFA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8ED3EA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08A8615"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4D46AA8C"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2B098B50"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1004" w:type="pct"/>
            <w:vAlign w:val="center"/>
          </w:tcPr>
          <w:p w14:paraId="2832365C"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r w:rsidR="00C20720" w:rsidRPr="00C20720" w14:paraId="23BAA275" w14:textId="77777777" w:rsidTr="00B50E9F">
        <w:trPr>
          <w:trHeight w:val="680"/>
        </w:trPr>
        <w:tc>
          <w:tcPr>
            <w:tcW w:w="696" w:type="pct"/>
            <w:vAlign w:val="center"/>
          </w:tcPr>
          <w:p w14:paraId="4F52664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补植</w:t>
            </w:r>
          </w:p>
        </w:tc>
        <w:tc>
          <w:tcPr>
            <w:tcW w:w="275" w:type="pct"/>
            <w:vAlign w:val="center"/>
          </w:tcPr>
          <w:p w14:paraId="272A7BC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3DA32F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4E1184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4A6C1AC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04C21B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3B6C9D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46692A5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4B896C1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203D80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883C7E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297F14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6A0F47B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67402AE6"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r w:rsidR="00C20720" w:rsidRPr="00C20720" w14:paraId="60325973" w14:textId="77777777" w:rsidTr="00B50E9F">
        <w:trPr>
          <w:trHeight w:val="680"/>
        </w:trPr>
        <w:tc>
          <w:tcPr>
            <w:tcW w:w="696" w:type="pct"/>
            <w:vAlign w:val="center"/>
          </w:tcPr>
          <w:p w14:paraId="49F7215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防火</w:t>
            </w:r>
          </w:p>
        </w:tc>
        <w:tc>
          <w:tcPr>
            <w:tcW w:w="275" w:type="pct"/>
            <w:vAlign w:val="center"/>
          </w:tcPr>
          <w:p w14:paraId="28C7FC3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B22FD5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85D605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1451DB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3915C2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A89353D"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CCC1C61"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6D69B06B"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AA1EA64"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275" w:type="pct"/>
            <w:vAlign w:val="center"/>
          </w:tcPr>
          <w:p w14:paraId="00A9B90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A2AF11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C6FF31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5DCEC397"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r w:rsidR="001208D6" w:rsidRPr="00C20720" w14:paraId="141E1D54" w14:textId="77777777" w:rsidTr="00B50E9F">
        <w:trPr>
          <w:trHeight w:val="680"/>
        </w:trPr>
        <w:tc>
          <w:tcPr>
            <w:tcW w:w="696" w:type="pct"/>
            <w:vAlign w:val="center"/>
          </w:tcPr>
          <w:p w14:paraId="069E6DF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设备维护和管理</w:t>
            </w:r>
          </w:p>
        </w:tc>
        <w:tc>
          <w:tcPr>
            <w:tcW w:w="275" w:type="pct"/>
            <w:vAlign w:val="center"/>
          </w:tcPr>
          <w:p w14:paraId="06EE5B4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12F860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1734D9D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6194C74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3AE7F9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860D4C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5D1020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E48D2D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3ACD505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718F98A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2CDF4AD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275" w:type="pct"/>
            <w:vAlign w:val="center"/>
          </w:tcPr>
          <w:p w14:paraId="0D46880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w:t>
            </w:r>
          </w:p>
        </w:tc>
        <w:tc>
          <w:tcPr>
            <w:tcW w:w="1004" w:type="pct"/>
            <w:vAlign w:val="center"/>
          </w:tcPr>
          <w:p w14:paraId="65DE16D0" w14:textId="77777777" w:rsidR="001208D6" w:rsidRPr="00C20720" w:rsidRDefault="001208D6" w:rsidP="00B50E9F">
            <w:pPr>
              <w:pStyle w:val="afff4"/>
              <w:snapToGrid w:val="0"/>
              <w:spacing w:line="360" w:lineRule="auto"/>
              <w:ind w:firstLine="0"/>
              <w:jc w:val="center"/>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r>
    </w:tbl>
    <w:p w14:paraId="6257EB57" w14:textId="77777777" w:rsidR="001208D6" w:rsidRPr="00C20720" w:rsidRDefault="001208D6" w:rsidP="001208D6">
      <w:pPr>
        <w:pStyle w:val="afff4"/>
        <w:snapToGrid w:val="0"/>
        <w:spacing w:line="360" w:lineRule="auto"/>
        <w:ind w:firstLine="0"/>
        <w:rPr>
          <w:rFonts w:ascii="宋体" w:cs="宋体"/>
          <w:sz w:val="22"/>
          <w:szCs w:val="22"/>
          <w:shd w:val="clear" w:color="auto" w:fill="FFFFFF"/>
        </w:rPr>
      </w:pPr>
    </w:p>
    <w:p w14:paraId="61EC61EA" w14:textId="77777777" w:rsidR="001208D6" w:rsidRPr="00C20720" w:rsidRDefault="001208D6" w:rsidP="001208D6">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附录</w:t>
      </w:r>
      <w:r w:rsidRPr="00C20720">
        <w:rPr>
          <w:rFonts w:ascii="宋体" w:hAnsi="宋体" w:cs="宋体"/>
          <w:sz w:val="22"/>
          <w:szCs w:val="22"/>
          <w:shd w:val="clear" w:color="auto" w:fill="FFFFFF"/>
        </w:rPr>
        <w:t>C</w:t>
      </w:r>
      <w:r w:rsidRPr="00C20720">
        <w:rPr>
          <w:rFonts w:ascii="宋体" w:hAnsi="宋体" w:cs="宋体" w:hint="eastAsia"/>
          <w:sz w:val="22"/>
          <w:szCs w:val="22"/>
          <w:shd w:val="clear" w:color="auto" w:fill="FFFFFF"/>
        </w:rPr>
        <w:t>：</w:t>
      </w:r>
      <w:r w:rsidRPr="00C20720">
        <w:rPr>
          <w:rFonts w:ascii="宋体" w:cs="宋体"/>
          <w:sz w:val="22"/>
          <w:szCs w:val="22"/>
          <w:shd w:val="clear" w:color="auto" w:fill="FFFFFF"/>
        </w:rPr>
        <w:t> </w:t>
      </w:r>
      <w:hyperlink r:id="rId12" w:history="1">
        <w:r w:rsidRPr="00C20720">
          <w:rPr>
            <w:rStyle w:val="affe"/>
            <w:rFonts w:ascii="宋体" w:hAnsi="宋体" w:cs="宋体" w:hint="eastAsia"/>
            <w:color w:val="auto"/>
            <w:sz w:val="22"/>
            <w:szCs w:val="22"/>
            <w:shd w:val="clear" w:color="auto" w:fill="FFFFFF"/>
          </w:rPr>
          <w:t>上海</w:t>
        </w:r>
      </w:hyperlink>
      <w:r w:rsidRPr="00C20720">
        <w:rPr>
          <w:rFonts w:ascii="宋体" w:hAnsi="宋体" w:cs="宋体" w:hint="eastAsia"/>
          <w:sz w:val="22"/>
          <w:szCs w:val="22"/>
          <w:shd w:val="clear" w:color="auto" w:fill="FFFFFF"/>
        </w:rPr>
        <w:t>市公益林主要病虫害防治月历</w:t>
      </w:r>
      <w:r w:rsidRPr="00C20720">
        <w:rPr>
          <w:rFonts w:ascii="宋体" w:cs="宋体"/>
          <w:sz w:val="22"/>
          <w:szCs w:val="22"/>
          <w:shd w:val="clear" w:color="auto" w:fill="FFFFFF"/>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465"/>
        <w:gridCol w:w="2070"/>
        <w:gridCol w:w="1446"/>
        <w:gridCol w:w="1777"/>
        <w:gridCol w:w="1935"/>
      </w:tblGrid>
      <w:tr w:rsidR="00C20720" w:rsidRPr="00C20720" w14:paraId="6B8A8275" w14:textId="77777777" w:rsidTr="00B50E9F">
        <w:tc>
          <w:tcPr>
            <w:tcW w:w="485" w:type="pct"/>
          </w:tcPr>
          <w:p w14:paraId="44752AC5"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月份</w:t>
            </w:r>
          </w:p>
        </w:tc>
        <w:tc>
          <w:tcPr>
            <w:tcW w:w="761" w:type="pct"/>
          </w:tcPr>
          <w:p w14:paraId="5DF69C75"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病虫名称</w:t>
            </w:r>
          </w:p>
        </w:tc>
        <w:tc>
          <w:tcPr>
            <w:tcW w:w="1075" w:type="pct"/>
          </w:tcPr>
          <w:p w14:paraId="58DD2CFD"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防治时间</w:t>
            </w:r>
          </w:p>
        </w:tc>
        <w:tc>
          <w:tcPr>
            <w:tcW w:w="751" w:type="pct"/>
          </w:tcPr>
          <w:p w14:paraId="3813C2BF"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防治方法</w:t>
            </w:r>
          </w:p>
        </w:tc>
        <w:tc>
          <w:tcPr>
            <w:tcW w:w="923" w:type="pct"/>
          </w:tcPr>
          <w:p w14:paraId="6922F53F"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防治虫态</w:t>
            </w:r>
          </w:p>
        </w:tc>
        <w:tc>
          <w:tcPr>
            <w:tcW w:w="1005" w:type="pct"/>
          </w:tcPr>
          <w:p w14:paraId="7D27663F" w14:textId="77777777" w:rsidR="001208D6" w:rsidRPr="00C20720" w:rsidRDefault="001208D6" w:rsidP="00B50E9F">
            <w:pPr>
              <w:pStyle w:val="afff4"/>
              <w:snapToGrid w:val="0"/>
              <w:spacing w:line="360" w:lineRule="auto"/>
              <w:ind w:firstLine="0"/>
              <w:jc w:val="center"/>
              <w:rPr>
                <w:rFonts w:ascii="宋体" w:cs="宋体"/>
                <w:b/>
                <w:sz w:val="22"/>
                <w:szCs w:val="22"/>
                <w:shd w:val="clear" w:color="auto" w:fill="FFFFFF"/>
              </w:rPr>
            </w:pPr>
            <w:r w:rsidRPr="00C20720">
              <w:rPr>
                <w:rFonts w:ascii="宋体" w:hAnsi="宋体" w:cs="宋体" w:hint="eastAsia"/>
                <w:b/>
                <w:sz w:val="22"/>
                <w:szCs w:val="22"/>
                <w:shd w:val="clear" w:color="auto" w:fill="FFFFFF"/>
              </w:rPr>
              <w:t>备注</w:t>
            </w:r>
          </w:p>
        </w:tc>
      </w:tr>
      <w:tr w:rsidR="00C20720" w:rsidRPr="00C20720" w14:paraId="1E2C5BBE" w14:textId="77777777" w:rsidTr="00B50E9F">
        <w:tc>
          <w:tcPr>
            <w:tcW w:w="485" w:type="pct"/>
            <w:vAlign w:val="center"/>
          </w:tcPr>
          <w:p w14:paraId="3BBBC13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一月</w:t>
            </w:r>
          </w:p>
        </w:tc>
        <w:tc>
          <w:tcPr>
            <w:tcW w:w="761" w:type="pct"/>
          </w:tcPr>
          <w:p w14:paraId="2CEFEE17" w14:textId="77777777" w:rsidR="001208D6" w:rsidRPr="00C20720" w:rsidRDefault="001208D6" w:rsidP="00B50E9F">
            <w:pPr>
              <w:pStyle w:val="afff4"/>
              <w:snapToGrid w:val="0"/>
              <w:spacing w:line="360" w:lineRule="auto"/>
              <w:ind w:firstLine="0"/>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1075" w:type="pct"/>
          </w:tcPr>
          <w:p w14:paraId="0B8DA80C" w14:textId="77777777" w:rsidR="001208D6" w:rsidRPr="00C20720" w:rsidRDefault="001208D6" w:rsidP="00B50E9F">
            <w:pPr>
              <w:pStyle w:val="afff4"/>
              <w:snapToGrid w:val="0"/>
              <w:spacing w:line="360" w:lineRule="auto"/>
              <w:ind w:firstLine="0"/>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751" w:type="pct"/>
          </w:tcPr>
          <w:p w14:paraId="547496F8" w14:textId="77777777" w:rsidR="001208D6" w:rsidRPr="00C20720" w:rsidRDefault="001208D6" w:rsidP="00B50E9F">
            <w:pPr>
              <w:pStyle w:val="afff4"/>
              <w:snapToGrid w:val="0"/>
              <w:spacing w:line="360" w:lineRule="auto"/>
              <w:ind w:firstLine="0"/>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923" w:type="pct"/>
          </w:tcPr>
          <w:p w14:paraId="17D0944B" w14:textId="77777777" w:rsidR="001208D6" w:rsidRPr="00C20720" w:rsidRDefault="001208D6" w:rsidP="00B50E9F">
            <w:pPr>
              <w:pStyle w:val="afff4"/>
              <w:snapToGrid w:val="0"/>
              <w:spacing w:line="360" w:lineRule="auto"/>
              <w:ind w:firstLine="0"/>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1005" w:type="pct"/>
            <w:vMerge w:val="restart"/>
            <w:vAlign w:val="center"/>
          </w:tcPr>
          <w:p w14:paraId="37D5BFD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冬季调查、清园等田间管理</w:t>
            </w:r>
          </w:p>
        </w:tc>
      </w:tr>
      <w:tr w:rsidR="00C20720" w:rsidRPr="00C20720" w14:paraId="303FAF0E" w14:textId="77777777" w:rsidTr="00B50E9F">
        <w:trPr>
          <w:trHeight w:val="242"/>
        </w:trPr>
        <w:tc>
          <w:tcPr>
            <w:tcW w:w="485" w:type="pct"/>
            <w:vAlign w:val="center"/>
          </w:tcPr>
          <w:p w14:paraId="26C83EF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二月</w:t>
            </w:r>
          </w:p>
        </w:tc>
        <w:tc>
          <w:tcPr>
            <w:tcW w:w="761" w:type="pct"/>
          </w:tcPr>
          <w:p w14:paraId="6B23A938" w14:textId="77777777" w:rsidR="001208D6" w:rsidRPr="00C20720" w:rsidRDefault="001208D6" w:rsidP="00B50E9F">
            <w:pPr>
              <w:pStyle w:val="afff4"/>
              <w:snapToGrid w:val="0"/>
              <w:spacing w:line="360" w:lineRule="auto"/>
              <w:ind w:firstLine="0"/>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1075" w:type="pct"/>
          </w:tcPr>
          <w:p w14:paraId="521FCB58" w14:textId="77777777" w:rsidR="001208D6" w:rsidRPr="00C20720" w:rsidRDefault="001208D6" w:rsidP="00B50E9F">
            <w:pPr>
              <w:pStyle w:val="afff4"/>
              <w:snapToGrid w:val="0"/>
              <w:spacing w:line="360" w:lineRule="auto"/>
              <w:ind w:firstLine="0"/>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751" w:type="pct"/>
          </w:tcPr>
          <w:p w14:paraId="28C8CE81" w14:textId="77777777" w:rsidR="001208D6" w:rsidRPr="00C20720" w:rsidRDefault="001208D6" w:rsidP="00B50E9F">
            <w:pPr>
              <w:pStyle w:val="afff4"/>
              <w:snapToGrid w:val="0"/>
              <w:spacing w:line="360" w:lineRule="auto"/>
              <w:ind w:firstLine="0"/>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923" w:type="pct"/>
          </w:tcPr>
          <w:p w14:paraId="3AA6F50B" w14:textId="77777777" w:rsidR="001208D6" w:rsidRPr="00C20720" w:rsidRDefault="001208D6" w:rsidP="00B50E9F">
            <w:pPr>
              <w:pStyle w:val="afff4"/>
              <w:snapToGrid w:val="0"/>
              <w:spacing w:line="360" w:lineRule="auto"/>
              <w:ind w:firstLine="0"/>
              <w:rPr>
                <w:rFonts w:ascii="宋体" w:hAnsi="宋体" w:cs="宋体" w:hint="eastAsia"/>
                <w:sz w:val="22"/>
                <w:szCs w:val="22"/>
                <w:shd w:val="clear" w:color="auto" w:fill="FFFFFF"/>
              </w:rPr>
            </w:pPr>
            <w:r w:rsidRPr="00C20720">
              <w:rPr>
                <w:rFonts w:ascii="宋体" w:hAnsi="宋体" w:cs="宋体"/>
                <w:sz w:val="22"/>
                <w:szCs w:val="22"/>
                <w:shd w:val="clear" w:color="auto" w:fill="FFFFFF"/>
              </w:rPr>
              <w:t>-</w:t>
            </w:r>
          </w:p>
        </w:tc>
        <w:tc>
          <w:tcPr>
            <w:tcW w:w="1005" w:type="pct"/>
            <w:vMerge/>
            <w:vAlign w:val="center"/>
          </w:tcPr>
          <w:p w14:paraId="32137A1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04C37115" w14:textId="77777777" w:rsidTr="00B50E9F">
        <w:tc>
          <w:tcPr>
            <w:tcW w:w="485" w:type="pct"/>
            <w:vMerge w:val="restart"/>
            <w:vAlign w:val="center"/>
          </w:tcPr>
          <w:p w14:paraId="162B78B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三月</w:t>
            </w:r>
          </w:p>
        </w:tc>
        <w:tc>
          <w:tcPr>
            <w:tcW w:w="761" w:type="pct"/>
          </w:tcPr>
          <w:p w14:paraId="1CC3BD8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樟叶蜂</w:t>
            </w:r>
          </w:p>
        </w:tc>
        <w:tc>
          <w:tcPr>
            <w:tcW w:w="1075" w:type="pct"/>
          </w:tcPr>
          <w:p w14:paraId="1C4AE034"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3</w:t>
            </w:r>
            <w:r w:rsidRPr="00C20720">
              <w:rPr>
                <w:rFonts w:ascii="宋体" w:hAnsi="宋体" w:cs="宋体" w:hint="eastAsia"/>
                <w:sz w:val="22"/>
                <w:szCs w:val="22"/>
                <w:shd w:val="clear" w:color="auto" w:fill="FFFFFF"/>
              </w:rPr>
              <w:t>月中旬</w:t>
            </w:r>
          </w:p>
        </w:tc>
        <w:tc>
          <w:tcPr>
            <w:tcW w:w="751" w:type="pct"/>
          </w:tcPr>
          <w:p w14:paraId="7F87DD8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1A4AEF3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47C8FDF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4668CC1F" w14:textId="77777777" w:rsidTr="00B50E9F">
        <w:tc>
          <w:tcPr>
            <w:tcW w:w="485" w:type="pct"/>
            <w:vMerge/>
            <w:vAlign w:val="center"/>
          </w:tcPr>
          <w:p w14:paraId="58D5D44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1E3D4A43"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双条杉天牛</w:t>
            </w:r>
          </w:p>
        </w:tc>
        <w:tc>
          <w:tcPr>
            <w:tcW w:w="1075" w:type="pct"/>
          </w:tcPr>
          <w:p w14:paraId="3056B51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3</w:t>
            </w:r>
            <w:r w:rsidRPr="00C20720">
              <w:rPr>
                <w:rFonts w:ascii="宋体" w:hAnsi="宋体" w:cs="宋体" w:hint="eastAsia"/>
                <w:sz w:val="22"/>
                <w:szCs w:val="22"/>
                <w:shd w:val="clear" w:color="auto" w:fill="FFFFFF"/>
              </w:rPr>
              <w:t>月</w:t>
            </w: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w:t>
            </w:r>
          </w:p>
        </w:tc>
        <w:tc>
          <w:tcPr>
            <w:tcW w:w="751" w:type="pct"/>
          </w:tcPr>
          <w:p w14:paraId="096E41D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药剂、人工</w:t>
            </w:r>
          </w:p>
        </w:tc>
        <w:tc>
          <w:tcPr>
            <w:tcW w:w="923" w:type="pct"/>
          </w:tcPr>
          <w:p w14:paraId="65E1CDE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成虫</w:t>
            </w:r>
          </w:p>
        </w:tc>
        <w:tc>
          <w:tcPr>
            <w:tcW w:w="1005" w:type="pct"/>
            <w:vAlign w:val="center"/>
          </w:tcPr>
          <w:p w14:paraId="22A59C4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6AFE95A9" w14:textId="77777777" w:rsidTr="00B50E9F">
        <w:tc>
          <w:tcPr>
            <w:tcW w:w="485" w:type="pct"/>
            <w:vMerge w:val="restart"/>
            <w:vAlign w:val="center"/>
          </w:tcPr>
          <w:p w14:paraId="3D6B9EE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四月</w:t>
            </w:r>
          </w:p>
        </w:tc>
        <w:tc>
          <w:tcPr>
            <w:tcW w:w="761" w:type="pct"/>
          </w:tcPr>
          <w:p w14:paraId="64BC9F8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茶尺蠖</w:t>
            </w:r>
            <w:r w:rsidRPr="00C20720">
              <w:rPr>
                <w:rFonts w:ascii="宋体" w:cs="宋体"/>
                <w:sz w:val="22"/>
                <w:szCs w:val="22"/>
                <w:shd w:val="clear" w:color="auto" w:fill="FFFFFF"/>
              </w:rPr>
              <w:t> </w:t>
            </w:r>
          </w:p>
        </w:tc>
        <w:tc>
          <w:tcPr>
            <w:tcW w:w="1075" w:type="pct"/>
          </w:tcPr>
          <w:p w14:paraId="33409EB6"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月上旬</w:t>
            </w:r>
          </w:p>
        </w:tc>
        <w:tc>
          <w:tcPr>
            <w:tcW w:w="751" w:type="pct"/>
          </w:tcPr>
          <w:p w14:paraId="51158D73"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42E04CB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31ECF84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3FD23CBD" w14:textId="77777777" w:rsidTr="00B50E9F">
        <w:tc>
          <w:tcPr>
            <w:tcW w:w="485" w:type="pct"/>
            <w:vMerge/>
            <w:vAlign w:val="center"/>
          </w:tcPr>
          <w:p w14:paraId="43C05F9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4621078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分月扇舟蛾</w:t>
            </w:r>
          </w:p>
        </w:tc>
        <w:tc>
          <w:tcPr>
            <w:tcW w:w="1075" w:type="pct"/>
          </w:tcPr>
          <w:p w14:paraId="7C2B1C7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月中旬</w:t>
            </w:r>
          </w:p>
        </w:tc>
        <w:tc>
          <w:tcPr>
            <w:tcW w:w="751" w:type="pct"/>
          </w:tcPr>
          <w:p w14:paraId="1CF0BBB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5A5DCF9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5BF0CC1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1677377B" w14:textId="77777777" w:rsidTr="00B50E9F">
        <w:tc>
          <w:tcPr>
            <w:tcW w:w="485" w:type="pct"/>
            <w:vMerge/>
            <w:vAlign w:val="center"/>
          </w:tcPr>
          <w:p w14:paraId="7F70E2D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28BB5D8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樟木虱</w:t>
            </w:r>
          </w:p>
        </w:tc>
        <w:tc>
          <w:tcPr>
            <w:tcW w:w="1075" w:type="pct"/>
          </w:tcPr>
          <w:p w14:paraId="37009F0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月中旬</w:t>
            </w:r>
          </w:p>
        </w:tc>
        <w:tc>
          <w:tcPr>
            <w:tcW w:w="751" w:type="pct"/>
          </w:tcPr>
          <w:p w14:paraId="2DE26B5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623DF77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若虫</w:t>
            </w:r>
          </w:p>
        </w:tc>
        <w:tc>
          <w:tcPr>
            <w:tcW w:w="1005" w:type="pct"/>
            <w:vAlign w:val="center"/>
          </w:tcPr>
          <w:p w14:paraId="7E4ACBB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6F89AF16" w14:textId="77777777" w:rsidTr="00B50E9F">
        <w:tc>
          <w:tcPr>
            <w:tcW w:w="485" w:type="pct"/>
            <w:vMerge/>
            <w:vAlign w:val="center"/>
          </w:tcPr>
          <w:p w14:paraId="76981C1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447B416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杨扇舟蛾</w:t>
            </w:r>
          </w:p>
        </w:tc>
        <w:tc>
          <w:tcPr>
            <w:tcW w:w="1075" w:type="pct"/>
          </w:tcPr>
          <w:p w14:paraId="4787EC9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月中旬</w:t>
            </w:r>
          </w:p>
        </w:tc>
        <w:tc>
          <w:tcPr>
            <w:tcW w:w="751" w:type="pct"/>
          </w:tcPr>
          <w:p w14:paraId="448C729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5B13D50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22DF674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33D001A4" w14:textId="77777777" w:rsidTr="00B50E9F">
        <w:tc>
          <w:tcPr>
            <w:tcW w:w="485" w:type="pct"/>
            <w:vMerge/>
            <w:vAlign w:val="center"/>
          </w:tcPr>
          <w:p w14:paraId="100EC3D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217C223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双条杉天牛</w:t>
            </w:r>
          </w:p>
        </w:tc>
        <w:tc>
          <w:tcPr>
            <w:tcW w:w="1075" w:type="pct"/>
          </w:tcPr>
          <w:p w14:paraId="32387AC8"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月下旬</w:t>
            </w:r>
            <w:r w:rsidRPr="00C20720">
              <w:rPr>
                <w:rFonts w:ascii="宋体" w:cs="宋体"/>
                <w:sz w:val="22"/>
                <w:szCs w:val="22"/>
                <w:shd w:val="clear" w:color="auto" w:fill="FFFFFF"/>
              </w:rPr>
              <w:t> </w:t>
            </w:r>
          </w:p>
        </w:tc>
        <w:tc>
          <w:tcPr>
            <w:tcW w:w="751" w:type="pct"/>
          </w:tcPr>
          <w:p w14:paraId="3BCB215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药剂、放蜂</w:t>
            </w:r>
          </w:p>
        </w:tc>
        <w:tc>
          <w:tcPr>
            <w:tcW w:w="923" w:type="pct"/>
          </w:tcPr>
          <w:p w14:paraId="7ACB333D"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6079982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384BFDD7" w14:textId="77777777" w:rsidTr="00B50E9F">
        <w:tc>
          <w:tcPr>
            <w:tcW w:w="485" w:type="pct"/>
            <w:vMerge/>
            <w:vAlign w:val="center"/>
          </w:tcPr>
          <w:p w14:paraId="4DDBBDC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020B726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星天牛</w:t>
            </w:r>
          </w:p>
        </w:tc>
        <w:tc>
          <w:tcPr>
            <w:tcW w:w="1075" w:type="pct"/>
          </w:tcPr>
          <w:p w14:paraId="0C30925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w:t>
            </w:r>
            <w:r w:rsidRPr="00C20720">
              <w:rPr>
                <w:rFonts w:ascii="宋体" w:hAnsi="宋体" w:cs="宋体"/>
                <w:sz w:val="22"/>
                <w:szCs w:val="22"/>
                <w:shd w:val="clear" w:color="auto" w:fill="FFFFFF"/>
              </w:rPr>
              <w:t>—8</w:t>
            </w:r>
            <w:r w:rsidRPr="00C20720">
              <w:rPr>
                <w:rFonts w:ascii="宋体" w:hAnsi="宋体" w:cs="宋体" w:hint="eastAsia"/>
                <w:sz w:val="22"/>
                <w:szCs w:val="22"/>
                <w:shd w:val="clear" w:color="auto" w:fill="FFFFFF"/>
              </w:rPr>
              <w:t>月</w:t>
            </w:r>
          </w:p>
        </w:tc>
        <w:tc>
          <w:tcPr>
            <w:tcW w:w="751" w:type="pct"/>
          </w:tcPr>
          <w:p w14:paraId="3E6BD56D"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药剂、人工</w:t>
            </w:r>
          </w:p>
        </w:tc>
        <w:tc>
          <w:tcPr>
            <w:tcW w:w="923" w:type="pct"/>
          </w:tcPr>
          <w:p w14:paraId="49E786B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成虫</w:t>
            </w:r>
          </w:p>
        </w:tc>
        <w:tc>
          <w:tcPr>
            <w:tcW w:w="1005" w:type="pct"/>
            <w:vAlign w:val="center"/>
          </w:tcPr>
          <w:p w14:paraId="5226DF2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278635D5" w14:textId="77777777" w:rsidTr="00B50E9F">
        <w:tc>
          <w:tcPr>
            <w:tcW w:w="485" w:type="pct"/>
            <w:vMerge/>
            <w:vAlign w:val="center"/>
          </w:tcPr>
          <w:p w14:paraId="5655E1B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37C0332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兰矩瘤蛎蚧</w:t>
            </w:r>
          </w:p>
        </w:tc>
        <w:tc>
          <w:tcPr>
            <w:tcW w:w="1075" w:type="pct"/>
          </w:tcPr>
          <w:p w14:paraId="6377D9B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月下旬</w:t>
            </w: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月</w:t>
            </w:r>
          </w:p>
        </w:tc>
        <w:tc>
          <w:tcPr>
            <w:tcW w:w="751" w:type="pct"/>
          </w:tcPr>
          <w:p w14:paraId="07E89E0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020208E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若虫</w:t>
            </w:r>
          </w:p>
        </w:tc>
        <w:tc>
          <w:tcPr>
            <w:tcW w:w="1005" w:type="pct"/>
            <w:vAlign w:val="center"/>
          </w:tcPr>
          <w:p w14:paraId="231CEB9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6B261F99" w14:textId="77777777" w:rsidTr="00B50E9F">
        <w:tc>
          <w:tcPr>
            <w:tcW w:w="485" w:type="pct"/>
            <w:vMerge/>
            <w:vAlign w:val="center"/>
          </w:tcPr>
          <w:p w14:paraId="62CBE52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4323BD0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杨树潜叶蛾</w:t>
            </w:r>
          </w:p>
        </w:tc>
        <w:tc>
          <w:tcPr>
            <w:tcW w:w="1075" w:type="pct"/>
          </w:tcPr>
          <w:p w14:paraId="4D185D0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4</w:t>
            </w:r>
            <w:r w:rsidRPr="00C20720">
              <w:rPr>
                <w:rFonts w:ascii="宋体" w:hAnsi="宋体" w:cs="宋体" w:hint="eastAsia"/>
                <w:sz w:val="22"/>
                <w:szCs w:val="22"/>
                <w:shd w:val="clear" w:color="auto" w:fill="FFFFFF"/>
              </w:rPr>
              <w:t>月下旬</w:t>
            </w:r>
          </w:p>
        </w:tc>
        <w:tc>
          <w:tcPr>
            <w:tcW w:w="751" w:type="pct"/>
          </w:tcPr>
          <w:p w14:paraId="3AB6F146"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1752E8B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62B5951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34E62553" w14:textId="77777777" w:rsidTr="00B50E9F">
        <w:tc>
          <w:tcPr>
            <w:tcW w:w="485" w:type="pct"/>
            <w:vMerge w:val="restart"/>
            <w:vAlign w:val="center"/>
          </w:tcPr>
          <w:p w14:paraId="309714E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lastRenderedPageBreak/>
              <w:t>五月</w:t>
            </w:r>
          </w:p>
        </w:tc>
        <w:tc>
          <w:tcPr>
            <w:tcW w:w="761" w:type="pct"/>
          </w:tcPr>
          <w:p w14:paraId="2F0A10E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茶尺蠖</w:t>
            </w:r>
          </w:p>
        </w:tc>
        <w:tc>
          <w:tcPr>
            <w:tcW w:w="1075" w:type="pct"/>
          </w:tcPr>
          <w:p w14:paraId="3036403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月</w:t>
            </w:r>
          </w:p>
        </w:tc>
        <w:tc>
          <w:tcPr>
            <w:tcW w:w="751" w:type="pct"/>
          </w:tcPr>
          <w:p w14:paraId="2C4B15FD"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57975CB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64CD594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7E3E0F8E" w14:textId="77777777" w:rsidTr="00B50E9F">
        <w:tc>
          <w:tcPr>
            <w:tcW w:w="485" w:type="pct"/>
            <w:vMerge/>
            <w:vAlign w:val="center"/>
          </w:tcPr>
          <w:p w14:paraId="7C32ADA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3F3CCAF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杨小舟蛾</w:t>
            </w:r>
          </w:p>
        </w:tc>
        <w:tc>
          <w:tcPr>
            <w:tcW w:w="1075" w:type="pct"/>
          </w:tcPr>
          <w:p w14:paraId="1A4343C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月上旬</w:t>
            </w:r>
          </w:p>
        </w:tc>
        <w:tc>
          <w:tcPr>
            <w:tcW w:w="751" w:type="pct"/>
          </w:tcPr>
          <w:p w14:paraId="218B8E7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01E56A63"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592F14C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2736358C" w14:textId="77777777" w:rsidTr="00B50E9F">
        <w:tc>
          <w:tcPr>
            <w:tcW w:w="485" w:type="pct"/>
            <w:vMerge/>
            <w:vAlign w:val="center"/>
          </w:tcPr>
          <w:p w14:paraId="2DE7C0E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2EE15E8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樟叶蜂</w:t>
            </w:r>
          </w:p>
        </w:tc>
        <w:tc>
          <w:tcPr>
            <w:tcW w:w="1075" w:type="pct"/>
          </w:tcPr>
          <w:p w14:paraId="16F4226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月中旬</w:t>
            </w:r>
          </w:p>
        </w:tc>
        <w:tc>
          <w:tcPr>
            <w:tcW w:w="751" w:type="pct"/>
          </w:tcPr>
          <w:p w14:paraId="2ED7CC1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27BC6013"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00BE7FB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71980FB8" w14:textId="77777777" w:rsidTr="00B50E9F">
        <w:tc>
          <w:tcPr>
            <w:tcW w:w="485" w:type="pct"/>
            <w:vMerge/>
            <w:vAlign w:val="center"/>
          </w:tcPr>
          <w:p w14:paraId="65B0F9D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516D014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杨树锈病</w:t>
            </w:r>
          </w:p>
        </w:tc>
        <w:tc>
          <w:tcPr>
            <w:tcW w:w="1075" w:type="pct"/>
          </w:tcPr>
          <w:p w14:paraId="5DD81A33"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月中旬</w:t>
            </w:r>
          </w:p>
        </w:tc>
        <w:tc>
          <w:tcPr>
            <w:tcW w:w="751" w:type="pct"/>
          </w:tcPr>
          <w:p w14:paraId="467202F3"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1EE7F7C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1005" w:type="pct"/>
            <w:vAlign w:val="center"/>
          </w:tcPr>
          <w:p w14:paraId="4418419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早春预防为主</w:t>
            </w:r>
          </w:p>
        </w:tc>
      </w:tr>
      <w:tr w:rsidR="00C20720" w:rsidRPr="00C20720" w14:paraId="1B1D6F31" w14:textId="77777777" w:rsidTr="00B50E9F">
        <w:tc>
          <w:tcPr>
            <w:tcW w:w="485" w:type="pct"/>
            <w:vMerge/>
            <w:vAlign w:val="center"/>
          </w:tcPr>
          <w:p w14:paraId="71A000F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225154E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黄杨绢野螟</w:t>
            </w:r>
          </w:p>
        </w:tc>
        <w:tc>
          <w:tcPr>
            <w:tcW w:w="1075" w:type="pct"/>
          </w:tcPr>
          <w:p w14:paraId="2532E7A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月下旬</w:t>
            </w:r>
          </w:p>
        </w:tc>
        <w:tc>
          <w:tcPr>
            <w:tcW w:w="751" w:type="pct"/>
          </w:tcPr>
          <w:p w14:paraId="2CEEB5C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5CC1977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09DDC00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1B742794" w14:textId="77777777" w:rsidTr="00B50E9F">
        <w:tc>
          <w:tcPr>
            <w:tcW w:w="485" w:type="pct"/>
            <w:vMerge/>
            <w:vAlign w:val="center"/>
          </w:tcPr>
          <w:p w14:paraId="533F74A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446C14C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刺蛾</w:t>
            </w:r>
          </w:p>
        </w:tc>
        <w:tc>
          <w:tcPr>
            <w:tcW w:w="1075" w:type="pct"/>
          </w:tcPr>
          <w:p w14:paraId="0166AAE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6</w:t>
            </w:r>
            <w:r w:rsidRPr="00C20720">
              <w:rPr>
                <w:rFonts w:ascii="宋体" w:hAnsi="宋体" w:cs="宋体" w:hint="eastAsia"/>
                <w:sz w:val="22"/>
                <w:szCs w:val="22"/>
                <w:shd w:val="clear" w:color="auto" w:fill="FFFFFF"/>
              </w:rPr>
              <w:t>月上旬</w:t>
            </w:r>
          </w:p>
        </w:tc>
        <w:tc>
          <w:tcPr>
            <w:tcW w:w="751" w:type="pct"/>
          </w:tcPr>
          <w:p w14:paraId="5AB8379D"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683A62F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22F4913A"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51E06948" w14:textId="77777777" w:rsidTr="00B50E9F">
        <w:tc>
          <w:tcPr>
            <w:tcW w:w="485" w:type="pct"/>
            <w:vMerge/>
            <w:vAlign w:val="center"/>
          </w:tcPr>
          <w:p w14:paraId="521F138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0D3C4BA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杨树潜叶蛾</w:t>
            </w:r>
          </w:p>
        </w:tc>
        <w:tc>
          <w:tcPr>
            <w:tcW w:w="1075" w:type="pct"/>
          </w:tcPr>
          <w:p w14:paraId="5D2F0EF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5</w:t>
            </w:r>
            <w:r w:rsidRPr="00C20720">
              <w:rPr>
                <w:rFonts w:ascii="宋体" w:hAnsi="宋体" w:cs="宋体" w:hint="eastAsia"/>
                <w:sz w:val="22"/>
                <w:szCs w:val="22"/>
                <w:shd w:val="clear" w:color="auto" w:fill="FFFFFF"/>
              </w:rPr>
              <w:t>月下旬</w:t>
            </w:r>
          </w:p>
        </w:tc>
        <w:tc>
          <w:tcPr>
            <w:tcW w:w="751" w:type="pct"/>
          </w:tcPr>
          <w:p w14:paraId="715D4C7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234BDA1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2FFB2C5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0DC953E6" w14:textId="77777777" w:rsidTr="00B50E9F">
        <w:tc>
          <w:tcPr>
            <w:tcW w:w="485" w:type="pct"/>
            <w:vMerge w:val="restart"/>
            <w:vAlign w:val="center"/>
          </w:tcPr>
          <w:p w14:paraId="2933D60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六月</w:t>
            </w:r>
          </w:p>
        </w:tc>
        <w:tc>
          <w:tcPr>
            <w:tcW w:w="761" w:type="pct"/>
          </w:tcPr>
          <w:p w14:paraId="44A6D9C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杨扇舟蛾</w:t>
            </w:r>
          </w:p>
        </w:tc>
        <w:tc>
          <w:tcPr>
            <w:tcW w:w="1075" w:type="pct"/>
          </w:tcPr>
          <w:p w14:paraId="4FFE991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6</w:t>
            </w:r>
            <w:r w:rsidRPr="00C20720">
              <w:rPr>
                <w:rFonts w:ascii="宋体" w:hAnsi="宋体" w:cs="宋体" w:hint="eastAsia"/>
                <w:sz w:val="22"/>
                <w:szCs w:val="22"/>
                <w:shd w:val="clear" w:color="auto" w:fill="FFFFFF"/>
              </w:rPr>
              <w:t>月上旬</w:t>
            </w:r>
          </w:p>
        </w:tc>
        <w:tc>
          <w:tcPr>
            <w:tcW w:w="751" w:type="pct"/>
          </w:tcPr>
          <w:p w14:paraId="7542E3D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222C621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1BBBC6E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严重危害期</w:t>
            </w:r>
          </w:p>
        </w:tc>
      </w:tr>
      <w:tr w:rsidR="00C20720" w:rsidRPr="00C20720" w14:paraId="446810FC" w14:textId="77777777" w:rsidTr="00B50E9F">
        <w:tc>
          <w:tcPr>
            <w:tcW w:w="485" w:type="pct"/>
            <w:vMerge/>
            <w:vAlign w:val="center"/>
          </w:tcPr>
          <w:p w14:paraId="7FA44DD5"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5D4AD5D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分月扇舟蛾</w:t>
            </w:r>
          </w:p>
        </w:tc>
        <w:tc>
          <w:tcPr>
            <w:tcW w:w="1075" w:type="pct"/>
          </w:tcPr>
          <w:p w14:paraId="1AF9B36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6</w:t>
            </w:r>
            <w:r w:rsidRPr="00C20720">
              <w:rPr>
                <w:rFonts w:ascii="宋体" w:hAnsi="宋体" w:cs="宋体" w:hint="eastAsia"/>
                <w:sz w:val="22"/>
                <w:szCs w:val="22"/>
                <w:shd w:val="clear" w:color="auto" w:fill="FFFFFF"/>
              </w:rPr>
              <w:t>月上旬</w:t>
            </w:r>
          </w:p>
        </w:tc>
        <w:tc>
          <w:tcPr>
            <w:tcW w:w="751" w:type="pct"/>
          </w:tcPr>
          <w:p w14:paraId="78654A24"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60DA3658"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2E63C42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严重危害期</w:t>
            </w:r>
          </w:p>
        </w:tc>
      </w:tr>
      <w:tr w:rsidR="00C20720" w:rsidRPr="00C20720" w14:paraId="14BC9565" w14:textId="77777777" w:rsidTr="00B50E9F">
        <w:tc>
          <w:tcPr>
            <w:tcW w:w="485" w:type="pct"/>
            <w:vMerge/>
            <w:vAlign w:val="center"/>
          </w:tcPr>
          <w:p w14:paraId="67607C1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7B84A74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樟巢螟</w:t>
            </w:r>
          </w:p>
        </w:tc>
        <w:tc>
          <w:tcPr>
            <w:tcW w:w="1075" w:type="pct"/>
          </w:tcPr>
          <w:p w14:paraId="2B12992D"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6</w:t>
            </w:r>
            <w:r w:rsidRPr="00C20720">
              <w:rPr>
                <w:rFonts w:ascii="宋体" w:hAnsi="宋体" w:cs="宋体" w:hint="eastAsia"/>
                <w:sz w:val="22"/>
                <w:szCs w:val="22"/>
                <w:shd w:val="clear" w:color="auto" w:fill="FFFFFF"/>
              </w:rPr>
              <w:t>月中旬</w:t>
            </w:r>
          </w:p>
        </w:tc>
        <w:tc>
          <w:tcPr>
            <w:tcW w:w="751" w:type="pct"/>
          </w:tcPr>
          <w:p w14:paraId="038B1E5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药剂、人工</w:t>
            </w:r>
          </w:p>
        </w:tc>
        <w:tc>
          <w:tcPr>
            <w:tcW w:w="923" w:type="pct"/>
          </w:tcPr>
          <w:p w14:paraId="0B1835B8"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幼虫“二叶期”</w:t>
            </w:r>
          </w:p>
        </w:tc>
        <w:tc>
          <w:tcPr>
            <w:tcW w:w="1005" w:type="pct"/>
            <w:vAlign w:val="center"/>
          </w:tcPr>
          <w:p w14:paraId="3AD1913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3F668C4F" w14:textId="77777777" w:rsidTr="00B50E9F">
        <w:tc>
          <w:tcPr>
            <w:tcW w:w="485" w:type="pct"/>
            <w:vMerge/>
            <w:vAlign w:val="center"/>
          </w:tcPr>
          <w:p w14:paraId="21BBEFD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41EC4AF8"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星天牛</w:t>
            </w:r>
          </w:p>
        </w:tc>
        <w:tc>
          <w:tcPr>
            <w:tcW w:w="1075" w:type="pct"/>
          </w:tcPr>
          <w:p w14:paraId="2104D35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6</w:t>
            </w:r>
            <w:r w:rsidRPr="00C20720">
              <w:rPr>
                <w:rFonts w:ascii="宋体" w:hAnsi="宋体" w:cs="宋体" w:hint="eastAsia"/>
                <w:sz w:val="22"/>
                <w:szCs w:val="22"/>
                <w:shd w:val="clear" w:color="auto" w:fill="FFFFFF"/>
              </w:rPr>
              <w:t>月</w:t>
            </w: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月上旬</w:t>
            </w:r>
          </w:p>
        </w:tc>
        <w:tc>
          <w:tcPr>
            <w:tcW w:w="751" w:type="pct"/>
          </w:tcPr>
          <w:p w14:paraId="512CF39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4488F3A4"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54F7BEF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776B1535" w14:textId="77777777" w:rsidTr="00B50E9F">
        <w:tc>
          <w:tcPr>
            <w:tcW w:w="485" w:type="pct"/>
            <w:vMerge/>
            <w:vAlign w:val="center"/>
          </w:tcPr>
          <w:p w14:paraId="5C21867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0D30864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樟木虱</w:t>
            </w:r>
          </w:p>
        </w:tc>
        <w:tc>
          <w:tcPr>
            <w:tcW w:w="1075" w:type="pct"/>
          </w:tcPr>
          <w:p w14:paraId="199C4616"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6</w:t>
            </w:r>
            <w:r w:rsidRPr="00C20720">
              <w:rPr>
                <w:rFonts w:ascii="宋体" w:hAnsi="宋体" w:cs="宋体" w:hint="eastAsia"/>
                <w:sz w:val="22"/>
                <w:szCs w:val="22"/>
                <w:shd w:val="clear" w:color="auto" w:fill="FFFFFF"/>
              </w:rPr>
              <w:t>月下旬</w:t>
            </w:r>
          </w:p>
        </w:tc>
        <w:tc>
          <w:tcPr>
            <w:tcW w:w="751" w:type="pct"/>
          </w:tcPr>
          <w:p w14:paraId="1B3969E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049F6C7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若虫</w:t>
            </w:r>
          </w:p>
        </w:tc>
        <w:tc>
          <w:tcPr>
            <w:tcW w:w="1005" w:type="pct"/>
            <w:vAlign w:val="center"/>
          </w:tcPr>
          <w:p w14:paraId="73113D57"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401FABAB" w14:textId="77777777" w:rsidTr="00B50E9F">
        <w:tc>
          <w:tcPr>
            <w:tcW w:w="485" w:type="pct"/>
            <w:vMerge/>
            <w:vAlign w:val="center"/>
          </w:tcPr>
          <w:p w14:paraId="621993F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0A4DE1A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杨小舟蛾</w:t>
            </w:r>
          </w:p>
        </w:tc>
        <w:tc>
          <w:tcPr>
            <w:tcW w:w="1075" w:type="pct"/>
          </w:tcPr>
          <w:p w14:paraId="68D7116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6</w:t>
            </w:r>
            <w:r w:rsidRPr="00C20720">
              <w:rPr>
                <w:rFonts w:ascii="宋体" w:hAnsi="宋体" w:cs="宋体" w:hint="eastAsia"/>
                <w:sz w:val="22"/>
                <w:szCs w:val="22"/>
                <w:shd w:val="clear" w:color="auto" w:fill="FFFFFF"/>
              </w:rPr>
              <w:t>月中旬</w:t>
            </w:r>
          </w:p>
        </w:tc>
        <w:tc>
          <w:tcPr>
            <w:tcW w:w="751" w:type="pct"/>
          </w:tcPr>
          <w:p w14:paraId="1DC42DD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0A1F16C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65BA88D1"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2CF59328" w14:textId="77777777" w:rsidTr="00B50E9F">
        <w:tc>
          <w:tcPr>
            <w:tcW w:w="485" w:type="pct"/>
            <w:vMerge/>
            <w:vAlign w:val="center"/>
          </w:tcPr>
          <w:p w14:paraId="1A098E9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7BB138E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桑天牛</w:t>
            </w:r>
            <w:r w:rsidRPr="00C20720">
              <w:rPr>
                <w:rFonts w:ascii="宋体" w:cs="宋体"/>
                <w:sz w:val="22"/>
                <w:szCs w:val="22"/>
                <w:shd w:val="clear" w:color="auto" w:fill="FFFFFF"/>
              </w:rPr>
              <w:t> </w:t>
            </w:r>
          </w:p>
        </w:tc>
        <w:tc>
          <w:tcPr>
            <w:tcW w:w="1075" w:type="pct"/>
          </w:tcPr>
          <w:p w14:paraId="58E02F1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6</w:t>
            </w:r>
            <w:r w:rsidRPr="00C20720">
              <w:rPr>
                <w:rFonts w:ascii="宋体" w:hAnsi="宋体" w:cs="宋体" w:hint="eastAsia"/>
                <w:sz w:val="22"/>
                <w:szCs w:val="22"/>
                <w:shd w:val="clear" w:color="auto" w:fill="FFFFFF"/>
              </w:rPr>
              <w:t>月下旬</w:t>
            </w: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月中旬</w:t>
            </w:r>
          </w:p>
        </w:tc>
        <w:tc>
          <w:tcPr>
            <w:tcW w:w="751" w:type="pct"/>
          </w:tcPr>
          <w:p w14:paraId="2B7C2C8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55C3F07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58ED918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22E1510C" w14:textId="77777777" w:rsidTr="00B50E9F">
        <w:tc>
          <w:tcPr>
            <w:tcW w:w="485" w:type="pct"/>
            <w:vMerge w:val="restart"/>
            <w:vAlign w:val="center"/>
          </w:tcPr>
          <w:p w14:paraId="641B439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七月</w:t>
            </w:r>
          </w:p>
        </w:tc>
        <w:tc>
          <w:tcPr>
            <w:tcW w:w="761" w:type="pct"/>
          </w:tcPr>
          <w:p w14:paraId="04FBE9F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黄杨绢野螟</w:t>
            </w:r>
          </w:p>
        </w:tc>
        <w:tc>
          <w:tcPr>
            <w:tcW w:w="1075" w:type="pct"/>
          </w:tcPr>
          <w:p w14:paraId="4F4A9B5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月上旬</w:t>
            </w:r>
          </w:p>
        </w:tc>
        <w:tc>
          <w:tcPr>
            <w:tcW w:w="751" w:type="pct"/>
          </w:tcPr>
          <w:p w14:paraId="7C363BC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47A160E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151006C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72520587" w14:textId="77777777" w:rsidTr="00B50E9F">
        <w:tc>
          <w:tcPr>
            <w:tcW w:w="485" w:type="pct"/>
            <w:vMerge/>
            <w:vAlign w:val="center"/>
          </w:tcPr>
          <w:p w14:paraId="38EEEEC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414B5C0D"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杨扇舟蛾</w:t>
            </w:r>
          </w:p>
        </w:tc>
        <w:tc>
          <w:tcPr>
            <w:tcW w:w="1075" w:type="pct"/>
          </w:tcPr>
          <w:p w14:paraId="0317400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月中旬</w:t>
            </w:r>
            <w:r w:rsidRPr="00C20720">
              <w:rPr>
                <w:rFonts w:ascii="宋体" w:cs="宋体"/>
                <w:sz w:val="22"/>
                <w:szCs w:val="22"/>
                <w:shd w:val="clear" w:color="auto" w:fill="FFFFFF"/>
              </w:rPr>
              <w:t> </w:t>
            </w:r>
          </w:p>
        </w:tc>
        <w:tc>
          <w:tcPr>
            <w:tcW w:w="751" w:type="pct"/>
          </w:tcPr>
          <w:p w14:paraId="2E01310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7EC3A30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325141B2"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4C08DAF7" w14:textId="77777777" w:rsidTr="00B50E9F">
        <w:tc>
          <w:tcPr>
            <w:tcW w:w="485" w:type="pct"/>
            <w:vMerge/>
            <w:vAlign w:val="center"/>
          </w:tcPr>
          <w:p w14:paraId="4FAB114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70C2360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杨小舟蛾</w:t>
            </w:r>
          </w:p>
        </w:tc>
        <w:tc>
          <w:tcPr>
            <w:tcW w:w="1075" w:type="pct"/>
          </w:tcPr>
          <w:p w14:paraId="65A023C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月中旬</w:t>
            </w:r>
            <w:r w:rsidRPr="00C20720">
              <w:rPr>
                <w:rFonts w:ascii="宋体" w:cs="宋体"/>
                <w:sz w:val="22"/>
                <w:szCs w:val="22"/>
                <w:shd w:val="clear" w:color="auto" w:fill="FFFFFF"/>
              </w:rPr>
              <w:t> </w:t>
            </w:r>
          </w:p>
        </w:tc>
        <w:tc>
          <w:tcPr>
            <w:tcW w:w="751" w:type="pct"/>
          </w:tcPr>
          <w:p w14:paraId="4B88825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4EFD650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6A18949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098B2F83" w14:textId="77777777" w:rsidTr="00B50E9F">
        <w:tc>
          <w:tcPr>
            <w:tcW w:w="485" w:type="pct"/>
            <w:vMerge/>
            <w:vAlign w:val="center"/>
          </w:tcPr>
          <w:p w14:paraId="0AC51079"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4515A42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樟叶蜂</w:t>
            </w:r>
          </w:p>
        </w:tc>
        <w:tc>
          <w:tcPr>
            <w:tcW w:w="1075" w:type="pct"/>
          </w:tcPr>
          <w:p w14:paraId="6A47873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月中旬</w:t>
            </w:r>
            <w:r w:rsidRPr="00C20720">
              <w:rPr>
                <w:rFonts w:ascii="宋体" w:cs="宋体"/>
                <w:sz w:val="22"/>
                <w:szCs w:val="22"/>
                <w:shd w:val="clear" w:color="auto" w:fill="FFFFFF"/>
              </w:rPr>
              <w:t> </w:t>
            </w:r>
          </w:p>
        </w:tc>
        <w:tc>
          <w:tcPr>
            <w:tcW w:w="751" w:type="pct"/>
          </w:tcPr>
          <w:p w14:paraId="551A5BE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6F43DB5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1941BA0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5BD0F7B9" w14:textId="77777777" w:rsidTr="00B50E9F">
        <w:tc>
          <w:tcPr>
            <w:tcW w:w="485" w:type="pct"/>
            <w:vMerge/>
            <w:vAlign w:val="center"/>
          </w:tcPr>
          <w:p w14:paraId="3BAA5D3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11C6589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兰矩瘤蛎蚧</w:t>
            </w:r>
          </w:p>
        </w:tc>
        <w:tc>
          <w:tcPr>
            <w:tcW w:w="1075" w:type="pct"/>
          </w:tcPr>
          <w:p w14:paraId="0141D514"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月下旬</w:t>
            </w:r>
            <w:r w:rsidRPr="00C20720">
              <w:rPr>
                <w:rFonts w:ascii="宋体" w:cs="宋体"/>
                <w:sz w:val="22"/>
                <w:szCs w:val="22"/>
                <w:shd w:val="clear" w:color="auto" w:fill="FFFFFF"/>
              </w:rPr>
              <w:t> </w:t>
            </w:r>
          </w:p>
        </w:tc>
        <w:tc>
          <w:tcPr>
            <w:tcW w:w="751" w:type="pct"/>
          </w:tcPr>
          <w:p w14:paraId="55981E88"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47D81F13"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若虫</w:t>
            </w:r>
          </w:p>
        </w:tc>
        <w:tc>
          <w:tcPr>
            <w:tcW w:w="1005" w:type="pct"/>
            <w:vAlign w:val="center"/>
          </w:tcPr>
          <w:p w14:paraId="492CEEC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5D25D0DE" w14:textId="77777777" w:rsidTr="00B50E9F">
        <w:tc>
          <w:tcPr>
            <w:tcW w:w="485" w:type="pct"/>
            <w:vMerge/>
            <w:vAlign w:val="center"/>
          </w:tcPr>
          <w:p w14:paraId="7ABC4D38"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24EB557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刺蛾</w:t>
            </w:r>
          </w:p>
        </w:tc>
        <w:tc>
          <w:tcPr>
            <w:tcW w:w="1075" w:type="pct"/>
          </w:tcPr>
          <w:p w14:paraId="733A239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8</w:t>
            </w:r>
            <w:r w:rsidRPr="00C20720">
              <w:rPr>
                <w:rFonts w:ascii="宋体" w:hAnsi="宋体" w:cs="宋体" w:hint="eastAsia"/>
                <w:sz w:val="22"/>
                <w:szCs w:val="22"/>
                <w:shd w:val="clear" w:color="auto" w:fill="FFFFFF"/>
              </w:rPr>
              <w:t>月上旬</w:t>
            </w:r>
          </w:p>
        </w:tc>
        <w:tc>
          <w:tcPr>
            <w:tcW w:w="751" w:type="pct"/>
          </w:tcPr>
          <w:p w14:paraId="18738F7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2454037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46163616"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319F8180" w14:textId="77777777" w:rsidTr="00B50E9F">
        <w:tc>
          <w:tcPr>
            <w:tcW w:w="485" w:type="pct"/>
            <w:vMerge/>
            <w:vAlign w:val="center"/>
          </w:tcPr>
          <w:p w14:paraId="0ECABD8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12D6891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桑天牛</w:t>
            </w:r>
          </w:p>
        </w:tc>
        <w:tc>
          <w:tcPr>
            <w:tcW w:w="1075" w:type="pct"/>
          </w:tcPr>
          <w:p w14:paraId="4B55FA0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月下旬</w:t>
            </w:r>
            <w:r w:rsidRPr="00C20720">
              <w:rPr>
                <w:rFonts w:ascii="宋体" w:hAnsi="宋体" w:cs="宋体"/>
                <w:sz w:val="22"/>
                <w:szCs w:val="22"/>
                <w:shd w:val="clear" w:color="auto" w:fill="FFFFFF"/>
              </w:rPr>
              <w:t>—11</w:t>
            </w:r>
            <w:r w:rsidRPr="00C20720">
              <w:rPr>
                <w:rFonts w:ascii="宋体" w:hAnsi="宋体" w:cs="宋体" w:hint="eastAsia"/>
                <w:sz w:val="22"/>
                <w:szCs w:val="22"/>
                <w:shd w:val="clear" w:color="auto" w:fill="FFFFFF"/>
              </w:rPr>
              <w:t>月</w:t>
            </w:r>
          </w:p>
        </w:tc>
        <w:tc>
          <w:tcPr>
            <w:tcW w:w="751" w:type="pct"/>
          </w:tcPr>
          <w:p w14:paraId="3C6644C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3A6A26E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1005" w:type="pct"/>
            <w:vAlign w:val="center"/>
          </w:tcPr>
          <w:p w14:paraId="1563D2ED"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2E727E8B" w14:textId="77777777" w:rsidTr="00B50E9F">
        <w:tc>
          <w:tcPr>
            <w:tcW w:w="485" w:type="pct"/>
            <w:vMerge/>
            <w:vAlign w:val="center"/>
          </w:tcPr>
          <w:p w14:paraId="4F37D63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c>
          <w:tcPr>
            <w:tcW w:w="761" w:type="pct"/>
          </w:tcPr>
          <w:p w14:paraId="2C21666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杨树潜叶蛾</w:t>
            </w:r>
          </w:p>
        </w:tc>
        <w:tc>
          <w:tcPr>
            <w:tcW w:w="1075" w:type="pct"/>
          </w:tcPr>
          <w:p w14:paraId="18624B4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7</w:t>
            </w:r>
            <w:r w:rsidRPr="00C20720">
              <w:rPr>
                <w:rFonts w:ascii="宋体" w:hAnsi="宋体" w:cs="宋体" w:hint="eastAsia"/>
                <w:sz w:val="22"/>
                <w:szCs w:val="22"/>
                <w:shd w:val="clear" w:color="auto" w:fill="FFFFFF"/>
              </w:rPr>
              <w:t>月下旬</w:t>
            </w:r>
          </w:p>
        </w:tc>
        <w:tc>
          <w:tcPr>
            <w:tcW w:w="751" w:type="pct"/>
          </w:tcPr>
          <w:p w14:paraId="0DEE6558"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0DB29B3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w:t>
            </w:r>
          </w:p>
        </w:tc>
        <w:tc>
          <w:tcPr>
            <w:tcW w:w="1005" w:type="pct"/>
            <w:vAlign w:val="center"/>
          </w:tcPr>
          <w:p w14:paraId="17F85F7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1253F498" w14:textId="77777777" w:rsidTr="00B50E9F">
        <w:tc>
          <w:tcPr>
            <w:tcW w:w="485" w:type="pct"/>
            <w:vAlign w:val="center"/>
          </w:tcPr>
          <w:p w14:paraId="796D6413"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八月</w:t>
            </w:r>
          </w:p>
        </w:tc>
        <w:tc>
          <w:tcPr>
            <w:tcW w:w="761" w:type="pct"/>
          </w:tcPr>
          <w:p w14:paraId="74A514FA"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樟巢螟</w:t>
            </w:r>
          </w:p>
        </w:tc>
        <w:tc>
          <w:tcPr>
            <w:tcW w:w="1075" w:type="pct"/>
          </w:tcPr>
          <w:p w14:paraId="7C22A032"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sz w:val="22"/>
                <w:szCs w:val="22"/>
                <w:shd w:val="clear" w:color="auto" w:fill="FFFFFF"/>
              </w:rPr>
              <w:t>8</w:t>
            </w:r>
            <w:r w:rsidRPr="00C20720">
              <w:rPr>
                <w:rFonts w:ascii="宋体" w:hAnsi="宋体" w:cs="宋体" w:hint="eastAsia"/>
                <w:sz w:val="22"/>
                <w:szCs w:val="22"/>
                <w:shd w:val="clear" w:color="auto" w:fill="FFFFFF"/>
              </w:rPr>
              <w:t>月中旬</w:t>
            </w:r>
          </w:p>
        </w:tc>
        <w:tc>
          <w:tcPr>
            <w:tcW w:w="751" w:type="pct"/>
          </w:tcPr>
          <w:p w14:paraId="5768953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药剂、人工</w:t>
            </w:r>
          </w:p>
        </w:tc>
        <w:tc>
          <w:tcPr>
            <w:tcW w:w="923" w:type="pct"/>
          </w:tcPr>
          <w:p w14:paraId="62319DAC"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幼虫“二叶期”</w:t>
            </w:r>
          </w:p>
        </w:tc>
        <w:tc>
          <w:tcPr>
            <w:tcW w:w="1005" w:type="pct"/>
            <w:vAlign w:val="center"/>
          </w:tcPr>
          <w:p w14:paraId="247AB3E4"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3412DB1E" w14:textId="77777777" w:rsidTr="00B50E9F">
        <w:tc>
          <w:tcPr>
            <w:tcW w:w="485" w:type="pct"/>
            <w:vAlign w:val="center"/>
          </w:tcPr>
          <w:p w14:paraId="39DB18A0"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九月</w:t>
            </w:r>
          </w:p>
        </w:tc>
        <w:tc>
          <w:tcPr>
            <w:tcW w:w="761" w:type="pct"/>
          </w:tcPr>
          <w:p w14:paraId="254C8ED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兰矩瘤蛎蚧</w:t>
            </w:r>
          </w:p>
        </w:tc>
        <w:tc>
          <w:tcPr>
            <w:tcW w:w="1075" w:type="pct"/>
          </w:tcPr>
          <w:p w14:paraId="050F8F7E"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九月中旬</w:t>
            </w:r>
          </w:p>
        </w:tc>
        <w:tc>
          <w:tcPr>
            <w:tcW w:w="751" w:type="pct"/>
          </w:tcPr>
          <w:p w14:paraId="410084A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药剂</w:t>
            </w:r>
          </w:p>
        </w:tc>
        <w:tc>
          <w:tcPr>
            <w:tcW w:w="923" w:type="pct"/>
          </w:tcPr>
          <w:p w14:paraId="4BEDD72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r w:rsidRPr="00C20720">
              <w:rPr>
                <w:rFonts w:ascii="宋体" w:hAnsi="宋体" w:cs="宋体" w:hint="eastAsia"/>
                <w:sz w:val="22"/>
                <w:szCs w:val="22"/>
                <w:shd w:val="clear" w:color="auto" w:fill="FFFFFF"/>
              </w:rPr>
              <w:t>若虫</w:t>
            </w:r>
          </w:p>
        </w:tc>
        <w:tc>
          <w:tcPr>
            <w:tcW w:w="1005" w:type="pct"/>
            <w:vAlign w:val="center"/>
          </w:tcPr>
          <w:p w14:paraId="7E62EC5E"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p>
        </w:tc>
      </w:tr>
      <w:tr w:rsidR="00C20720" w:rsidRPr="00C20720" w14:paraId="538F3CCA" w14:textId="77777777" w:rsidTr="00B50E9F">
        <w:tc>
          <w:tcPr>
            <w:tcW w:w="485" w:type="pct"/>
            <w:vAlign w:val="center"/>
          </w:tcPr>
          <w:p w14:paraId="526CE93C"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十月</w:t>
            </w:r>
          </w:p>
        </w:tc>
        <w:tc>
          <w:tcPr>
            <w:tcW w:w="761" w:type="pct"/>
          </w:tcPr>
          <w:p w14:paraId="373C8CB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1075" w:type="pct"/>
          </w:tcPr>
          <w:p w14:paraId="28F04F1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751" w:type="pct"/>
          </w:tcPr>
          <w:p w14:paraId="2616AE59"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923" w:type="pct"/>
          </w:tcPr>
          <w:p w14:paraId="4F2B5E61"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1005" w:type="pct"/>
            <w:vMerge w:val="restart"/>
            <w:vAlign w:val="center"/>
          </w:tcPr>
          <w:p w14:paraId="4DD0851B"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冬季调查、清园等田间管理</w:t>
            </w:r>
          </w:p>
        </w:tc>
      </w:tr>
      <w:tr w:rsidR="00C20720" w:rsidRPr="00C20720" w14:paraId="19034327" w14:textId="77777777" w:rsidTr="00B50E9F">
        <w:tc>
          <w:tcPr>
            <w:tcW w:w="485" w:type="pct"/>
            <w:vAlign w:val="center"/>
          </w:tcPr>
          <w:p w14:paraId="391C055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十一月</w:t>
            </w:r>
          </w:p>
        </w:tc>
        <w:tc>
          <w:tcPr>
            <w:tcW w:w="761" w:type="pct"/>
          </w:tcPr>
          <w:p w14:paraId="0306EE40"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1075" w:type="pct"/>
          </w:tcPr>
          <w:p w14:paraId="3BEEAD78"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751" w:type="pct"/>
          </w:tcPr>
          <w:p w14:paraId="4E81B27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923" w:type="pct"/>
          </w:tcPr>
          <w:p w14:paraId="60A8FA04"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1005" w:type="pct"/>
            <w:vMerge/>
          </w:tcPr>
          <w:p w14:paraId="4D8C436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r>
      <w:tr w:rsidR="00C20720" w:rsidRPr="00C20720" w14:paraId="58BA2FB8" w14:textId="77777777" w:rsidTr="00B50E9F">
        <w:tc>
          <w:tcPr>
            <w:tcW w:w="485" w:type="pct"/>
            <w:vAlign w:val="center"/>
          </w:tcPr>
          <w:p w14:paraId="2D33FC7F" w14:textId="77777777" w:rsidR="001208D6" w:rsidRPr="00C20720" w:rsidRDefault="001208D6" w:rsidP="00B50E9F">
            <w:pPr>
              <w:pStyle w:val="afff4"/>
              <w:snapToGrid w:val="0"/>
              <w:spacing w:line="360" w:lineRule="auto"/>
              <w:ind w:firstLine="0"/>
              <w:jc w:val="center"/>
              <w:rPr>
                <w:rFonts w:ascii="宋体" w:cs="宋体"/>
                <w:sz w:val="22"/>
                <w:szCs w:val="22"/>
                <w:shd w:val="clear" w:color="auto" w:fill="FFFFFF"/>
              </w:rPr>
            </w:pPr>
            <w:r w:rsidRPr="00C20720">
              <w:rPr>
                <w:rFonts w:ascii="宋体" w:hAnsi="宋体" w:cs="宋体" w:hint="eastAsia"/>
                <w:sz w:val="22"/>
                <w:szCs w:val="22"/>
                <w:shd w:val="clear" w:color="auto" w:fill="FFFFFF"/>
              </w:rPr>
              <w:t>十二月</w:t>
            </w:r>
          </w:p>
        </w:tc>
        <w:tc>
          <w:tcPr>
            <w:tcW w:w="761" w:type="pct"/>
          </w:tcPr>
          <w:p w14:paraId="3E6A58FF"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1075" w:type="pct"/>
          </w:tcPr>
          <w:p w14:paraId="10E505B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751" w:type="pct"/>
          </w:tcPr>
          <w:p w14:paraId="3D18A6C7"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923" w:type="pct"/>
          </w:tcPr>
          <w:p w14:paraId="75C2F8B5"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c>
          <w:tcPr>
            <w:tcW w:w="1005" w:type="pct"/>
            <w:vMerge/>
          </w:tcPr>
          <w:p w14:paraId="53CC1E7B" w14:textId="77777777" w:rsidR="001208D6" w:rsidRPr="00C20720" w:rsidRDefault="001208D6" w:rsidP="00B50E9F">
            <w:pPr>
              <w:pStyle w:val="afff4"/>
              <w:snapToGrid w:val="0"/>
              <w:spacing w:line="360" w:lineRule="auto"/>
              <w:ind w:firstLine="0"/>
              <w:rPr>
                <w:rFonts w:ascii="宋体" w:cs="宋体"/>
                <w:sz w:val="22"/>
                <w:szCs w:val="22"/>
                <w:shd w:val="clear" w:color="auto" w:fill="FFFFFF"/>
              </w:rPr>
            </w:pPr>
          </w:p>
        </w:tc>
      </w:tr>
    </w:tbl>
    <w:p w14:paraId="3C7EED4A" w14:textId="77777777" w:rsidR="00744785" w:rsidRPr="00C20720" w:rsidRDefault="00000000">
      <w:pPr>
        <w:adjustRightInd w:val="0"/>
        <w:snapToGrid w:val="0"/>
        <w:ind w:firstLineChars="196" w:firstLine="433"/>
        <w:jc w:val="left"/>
        <w:outlineLvl w:val="2"/>
        <w:rPr>
          <w:b/>
          <w:sz w:val="22"/>
        </w:rPr>
      </w:pPr>
      <w:bookmarkStart w:id="27" w:name="_Toc212810938"/>
      <w:r w:rsidRPr="00C20720">
        <w:rPr>
          <w:rFonts w:hint="eastAsia"/>
          <w:b/>
          <w:sz w:val="22"/>
        </w:rPr>
        <w:t>8</w:t>
      </w:r>
      <w:r w:rsidRPr="00C20720">
        <w:rPr>
          <w:b/>
          <w:sz w:val="22"/>
        </w:rPr>
        <w:t xml:space="preserve"> </w:t>
      </w:r>
      <w:r w:rsidRPr="00C20720">
        <w:rPr>
          <w:b/>
          <w:sz w:val="22"/>
        </w:rPr>
        <w:t>人员及设备要求</w:t>
      </w:r>
      <w:bookmarkEnd w:id="24"/>
      <w:bookmarkEnd w:id="27"/>
    </w:p>
    <w:bookmarkEnd w:id="25"/>
    <w:bookmarkEnd w:id="26"/>
    <w:p w14:paraId="6C61F1BE" w14:textId="77777777" w:rsidR="00744785" w:rsidRPr="00C20720" w:rsidRDefault="00000000">
      <w:pPr>
        <w:snapToGrid w:val="0"/>
        <w:ind w:firstLineChars="200" w:firstLine="440"/>
        <w:rPr>
          <w:sz w:val="22"/>
        </w:rPr>
      </w:pPr>
      <w:r w:rsidRPr="00C20720">
        <w:rPr>
          <w:rFonts w:hint="eastAsia"/>
          <w:sz w:val="22"/>
        </w:rPr>
        <w:t>8</w:t>
      </w:r>
      <w:r w:rsidRPr="00C20720">
        <w:rPr>
          <w:sz w:val="22"/>
        </w:rPr>
        <w:t xml:space="preserve">.1 </w:t>
      </w:r>
      <w:r w:rsidRPr="00C20720">
        <w:rPr>
          <w:sz w:val="22"/>
        </w:rPr>
        <w:t>人员要求</w:t>
      </w:r>
    </w:p>
    <w:p w14:paraId="0483F944" w14:textId="0287113C" w:rsidR="00744785" w:rsidRPr="00C20720" w:rsidRDefault="00000000">
      <w:pPr>
        <w:snapToGrid w:val="0"/>
        <w:ind w:firstLineChars="200" w:firstLine="440"/>
        <w:rPr>
          <w:b/>
          <w:bCs/>
          <w:sz w:val="22"/>
        </w:rPr>
      </w:pPr>
      <w:r w:rsidRPr="00C20720">
        <w:rPr>
          <w:rFonts w:hint="eastAsia"/>
          <w:bCs/>
          <w:sz w:val="22"/>
        </w:rPr>
        <w:t>8</w:t>
      </w:r>
      <w:r w:rsidRPr="00C20720">
        <w:rPr>
          <w:bCs/>
          <w:sz w:val="22"/>
        </w:rPr>
        <w:t xml:space="preserve">.1.1 </w:t>
      </w:r>
      <w:r w:rsidRPr="00C20720">
        <w:rPr>
          <w:bCs/>
          <w:sz w:val="22"/>
        </w:rPr>
        <w:t>供应商</w:t>
      </w:r>
      <w:r w:rsidRPr="00C20720">
        <w:rPr>
          <w:sz w:val="22"/>
        </w:rPr>
        <w:t>应按项目实施需求配置相应人员</w:t>
      </w:r>
      <w:r w:rsidRPr="00C20720">
        <w:rPr>
          <w:bCs/>
          <w:sz w:val="22"/>
        </w:rPr>
        <w:t>，</w:t>
      </w:r>
      <w:r w:rsidRPr="00C20720">
        <w:rPr>
          <w:rFonts w:hint="eastAsia"/>
          <w:bCs/>
          <w:sz w:val="22"/>
        </w:rPr>
        <w:t>其中</w:t>
      </w:r>
      <w:r w:rsidR="007323F8" w:rsidRPr="00C20720">
        <w:rPr>
          <w:rFonts w:hint="eastAsia"/>
          <w:bCs/>
          <w:sz w:val="22"/>
        </w:rPr>
        <w:t>管理</w:t>
      </w:r>
      <w:r w:rsidRPr="00C20720">
        <w:rPr>
          <w:sz w:val="22"/>
        </w:rPr>
        <w:t>人员</w:t>
      </w:r>
      <w:r w:rsidRPr="00C20720">
        <w:rPr>
          <w:rFonts w:hint="eastAsia"/>
          <w:sz w:val="22"/>
        </w:rPr>
        <w:t>必须</w:t>
      </w:r>
      <w:r w:rsidRPr="00C20720">
        <w:rPr>
          <w:bCs/>
          <w:sz w:val="22"/>
        </w:rPr>
        <w:t>是本单位职工，且为该项目施工现场的实际操作者，并应常驻项目现场。未经采购人同意，成交供应商不得调换或撤离上述人员，如采购人认为有必要，可要求成交供应商对上述人员中的部分人员作出更好的调整。</w:t>
      </w:r>
    </w:p>
    <w:p w14:paraId="55FE6744" w14:textId="77777777" w:rsidR="00744785" w:rsidRPr="00C20720" w:rsidRDefault="00000000">
      <w:pPr>
        <w:tabs>
          <w:tab w:val="left" w:pos="3060"/>
        </w:tabs>
        <w:snapToGrid w:val="0"/>
        <w:ind w:firstLineChars="200" w:firstLine="440"/>
        <w:rPr>
          <w:bCs/>
          <w:sz w:val="22"/>
        </w:rPr>
      </w:pPr>
      <w:r w:rsidRPr="00C20720">
        <w:rPr>
          <w:rFonts w:hint="eastAsia"/>
          <w:bCs/>
          <w:sz w:val="22"/>
        </w:rPr>
        <w:t>8</w:t>
      </w:r>
      <w:r w:rsidRPr="00C20720">
        <w:rPr>
          <w:bCs/>
          <w:sz w:val="22"/>
        </w:rPr>
        <w:t xml:space="preserve">.1.2 </w:t>
      </w:r>
      <w:r w:rsidRPr="00C20720">
        <w:rPr>
          <w:bCs/>
          <w:kern w:val="0"/>
          <w:sz w:val="22"/>
        </w:rPr>
        <w:t>管理人员配置表</w:t>
      </w:r>
    </w:p>
    <w:tbl>
      <w:tblPr>
        <w:tblW w:w="44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504"/>
        <w:gridCol w:w="3573"/>
        <w:gridCol w:w="1598"/>
      </w:tblGrid>
      <w:tr w:rsidR="00C20720" w:rsidRPr="00C20720" w14:paraId="14A007E5" w14:textId="77777777" w:rsidTr="007323F8">
        <w:trPr>
          <w:trHeight w:val="506"/>
          <w:jc w:val="center"/>
        </w:trPr>
        <w:tc>
          <w:tcPr>
            <w:tcW w:w="1144" w:type="pct"/>
            <w:vAlign w:val="center"/>
          </w:tcPr>
          <w:p w14:paraId="49E7BDB9" w14:textId="77777777" w:rsidR="007323F8" w:rsidRPr="00C20720" w:rsidRDefault="007323F8" w:rsidP="00B50E9F">
            <w:pPr>
              <w:snapToGrid w:val="0"/>
              <w:spacing w:line="360" w:lineRule="auto"/>
              <w:jc w:val="center"/>
              <w:rPr>
                <w:rFonts w:ascii="宋体"/>
                <w:b/>
                <w:bCs/>
                <w:sz w:val="22"/>
              </w:rPr>
            </w:pPr>
            <w:r w:rsidRPr="00C20720">
              <w:rPr>
                <w:rFonts w:ascii="宋体" w:hAnsi="宋体" w:cs="宋体" w:hint="eastAsia"/>
                <w:b/>
                <w:bCs/>
                <w:sz w:val="22"/>
              </w:rPr>
              <w:t>岗位</w:t>
            </w:r>
          </w:p>
        </w:tc>
        <w:tc>
          <w:tcPr>
            <w:tcW w:w="869" w:type="pct"/>
            <w:vAlign w:val="center"/>
          </w:tcPr>
          <w:p w14:paraId="5A664DCE" w14:textId="77777777" w:rsidR="007323F8" w:rsidRPr="00C20720" w:rsidRDefault="007323F8" w:rsidP="00B50E9F">
            <w:pPr>
              <w:snapToGrid w:val="0"/>
              <w:spacing w:line="360" w:lineRule="auto"/>
              <w:jc w:val="center"/>
              <w:rPr>
                <w:rFonts w:ascii="宋体"/>
                <w:b/>
                <w:bCs/>
                <w:sz w:val="22"/>
              </w:rPr>
            </w:pPr>
            <w:r w:rsidRPr="00C20720">
              <w:rPr>
                <w:rFonts w:ascii="宋体" w:hAnsi="宋体" w:cs="宋体" w:hint="eastAsia"/>
                <w:b/>
                <w:bCs/>
                <w:sz w:val="22"/>
              </w:rPr>
              <w:t>年龄要求</w:t>
            </w:r>
          </w:p>
        </w:tc>
        <w:tc>
          <w:tcPr>
            <w:tcW w:w="2064" w:type="pct"/>
            <w:vAlign w:val="center"/>
          </w:tcPr>
          <w:p w14:paraId="21C3AB62" w14:textId="77777777" w:rsidR="007323F8" w:rsidRPr="00C20720" w:rsidRDefault="007323F8" w:rsidP="00B50E9F">
            <w:pPr>
              <w:snapToGrid w:val="0"/>
              <w:spacing w:line="360" w:lineRule="auto"/>
              <w:jc w:val="center"/>
              <w:rPr>
                <w:rFonts w:ascii="宋体"/>
                <w:b/>
                <w:bCs/>
                <w:sz w:val="22"/>
              </w:rPr>
            </w:pPr>
            <w:r w:rsidRPr="00C20720">
              <w:rPr>
                <w:rFonts w:ascii="宋体" w:hAnsi="宋体" w:cs="宋体" w:hint="eastAsia"/>
                <w:b/>
                <w:bCs/>
                <w:sz w:val="22"/>
              </w:rPr>
              <w:t>岗位要求</w:t>
            </w:r>
          </w:p>
        </w:tc>
        <w:tc>
          <w:tcPr>
            <w:tcW w:w="923" w:type="pct"/>
            <w:vAlign w:val="center"/>
          </w:tcPr>
          <w:p w14:paraId="6A929661" w14:textId="77777777" w:rsidR="007323F8" w:rsidRPr="00C20720" w:rsidRDefault="007323F8" w:rsidP="00B50E9F">
            <w:pPr>
              <w:snapToGrid w:val="0"/>
              <w:spacing w:line="360" w:lineRule="auto"/>
              <w:jc w:val="center"/>
              <w:rPr>
                <w:rFonts w:ascii="宋体"/>
                <w:b/>
                <w:bCs/>
                <w:sz w:val="22"/>
              </w:rPr>
            </w:pPr>
            <w:r w:rsidRPr="00C20720">
              <w:rPr>
                <w:rFonts w:hint="eastAsia"/>
                <w:b/>
                <w:bCs/>
                <w:sz w:val="22"/>
              </w:rPr>
              <w:t>基本</w:t>
            </w:r>
            <w:r w:rsidRPr="00C20720">
              <w:rPr>
                <w:b/>
                <w:bCs/>
                <w:sz w:val="22"/>
              </w:rPr>
              <w:t>配置数量</w:t>
            </w:r>
          </w:p>
        </w:tc>
      </w:tr>
      <w:tr w:rsidR="00C20720" w:rsidRPr="00C20720" w14:paraId="6D2D660E" w14:textId="77777777" w:rsidTr="007323F8">
        <w:trPr>
          <w:trHeight w:val="457"/>
          <w:jc w:val="center"/>
        </w:trPr>
        <w:tc>
          <w:tcPr>
            <w:tcW w:w="1144" w:type="pct"/>
            <w:vAlign w:val="center"/>
          </w:tcPr>
          <w:p w14:paraId="5A5B8AF2" w14:textId="77777777" w:rsidR="007323F8" w:rsidRPr="00C20720" w:rsidRDefault="007323F8" w:rsidP="00B50E9F">
            <w:pPr>
              <w:adjustRightInd w:val="0"/>
              <w:snapToGrid w:val="0"/>
              <w:spacing w:line="360" w:lineRule="auto"/>
              <w:jc w:val="center"/>
              <w:rPr>
                <w:rFonts w:ascii="宋体"/>
                <w:bCs/>
                <w:sz w:val="22"/>
              </w:rPr>
            </w:pPr>
            <w:r w:rsidRPr="00C20720">
              <w:rPr>
                <w:rFonts w:ascii="宋体" w:hAnsi="宋体" w:cs="宋体" w:hint="eastAsia"/>
                <w:kern w:val="0"/>
                <w:sz w:val="22"/>
              </w:rPr>
              <w:lastRenderedPageBreak/>
              <w:t>项目经理</w:t>
            </w:r>
          </w:p>
        </w:tc>
        <w:tc>
          <w:tcPr>
            <w:tcW w:w="869" w:type="pct"/>
            <w:vAlign w:val="center"/>
          </w:tcPr>
          <w:p w14:paraId="04EE4CF2" w14:textId="77777777" w:rsidR="007323F8" w:rsidRPr="00C20720" w:rsidRDefault="007323F8" w:rsidP="00B50E9F">
            <w:pPr>
              <w:snapToGrid w:val="0"/>
              <w:spacing w:line="360" w:lineRule="auto"/>
              <w:jc w:val="center"/>
              <w:rPr>
                <w:rFonts w:ascii="宋体"/>
                <w:bCs/>
                <w:sz w:val="22"/>
              </w:rPr>
            </w:pPr>
            <w:r w:rsidRPr="00C20720">
              <w:rPr>
                <w:rFonts w:ascii="宋体" w:hint="eastAsia"/>
                <w:bCs/>
                <w:sz w:val="22"/>
              </w:rPr>
              <w:t>不超过50岁</w:t>
            </w:r>
          </w:p>
        </w:tc>
        <w:tc>
          <w:tcPr>
            <w:tcW w:w="2064" w:type="pct"/>
            <w:vAlign w:val="center"/>
          </w:tcPr>
          <w:p w14:paraId="450A8A06" w14:textId="44CAE082" w:rsidR="007323F8" w:rsidRPr="00C20720" w:rsidRDefault="007323F8" w:rsidP="00B50E9F">
            <w:pPr>
              <w:adjustRightInd w:val="0"/>
              <w:snapToGrid w:val="0"/>
              <w:spacing w:line="360" w:lineRule="auto"/>
              <w:jc w:val="center"/>
              <w:rPr>
                <w:rFonts w:ascii="宋体"/>
                <w:kern w:val="0"/>
                <w:sz w:val="22"/>
              </w:rPr>
            </w:pPr>
            <w:r w:rsidRPr="00C20720">
              <w:rPr>
                <w:rFonts w:ascii="宋体" w:hAnsi="宋体" w:cs="宋体" w:hint="eastAsia"/>
                <w:bCs/>
                <w:sz w:val="22"/>
              </w:rPr>
              <w:t>具有企业管理或其它相关管理专业能力。实际类似工作经验丰富，熟悉相关的法律、法规及行业要求</w:t>
            </w:r>
          </w:p>
        </w:tc>
        <w:tc>
          <w:tcPr>
            <w:tcW w:w="923" w:type="pct"/>
            <w:vAlign w:val="center"/>
          </w:tcPr>
          <w:p w14:paraId="405DE52A" w14:textId="77777777" w:rsidR="007323F8" w:rsidRPr="00C20720" w:rsidRDefault="007323F8" w:rsidP="00B50E9F">
            <w:pPr>
              <w:adjustRightInd w:val="0"/>
              <w:snapToGrid w:val="0"/>
              <w:spacing w:line="360" w:lineRule="auto"/>
              <w:jc w:val="center"/>
              <w:rPr>
                <w:rFonts w:ascii="宋体"/>
                <w:bCs/>
                <w:sz w:val="22"/>
              </w:rPr>
            </w:pPr>
            <w:r w:rsidRPr="00C20720">
              <w:rPr>
                <w:rFonts w:ascii="宋体" w:hAnsi="宋体"/>
                <w:kern w:val="0"/>
                <w:sz w:val="22"/>
              </w:rPr>
              <w:t>2</w:t>
            </w:r>
            <w:r w:rsidRPr="00C20720">
              <w:rPr>
                <w:rFonts w:ascii="宋体"/>
                <w:bCs/>
                <w:sz w:val="22"/>
              </w:rPr>
              <w:t xml:space="preserve"> </w:t>
            </w:r>
          </w:p>
        </w:tc>
      </w:tr>
      <w:tr w:rsidR="00C20720" w:rsidRPr="00C20720" w14:paraId="5D614040" w14:textId="77777777" w:rsidTr="007323F8">
        <w:trPr>
          <w:trHeight w:val="457"/>
          <w:jc w:val="center"/>
        </w:trPr>
        <w:tc>
          <w:tcPr>
            <w:tcW w:w="1144" w:type="pct"/>
            <w:vAlign w:val="center"/>
          </w:tcPr>
          <w:p w14:paraId="01B11336" w14:textId="77777777" w:rsidR="007323F8" w:rsidRPr="00C20720" w:rsidRDefault="007323F8" w:rsidP="00B50E9F">
            <w:pPr>
              <w:adjustRightInd w:val="0"/>
              <w:snapToGrid w:val="0"/>
              <w:spacing w:line="360" w:lineRule="auto"/>
              <w:jc w:val="center"/>
              <w:rPr>
                <w:rFonts w:ascii="宋体"/>
                <w:bCs/>
                <w:sz w:val="22"/>
              </w:rPr>
            </w:pPr>
            <w:r w:rsidRPr="00C20720">
              <w:rPr>
                <w:rFonts w:ascii="宋体" w:hAnsi="宋体" w:cs="宋体" w:hint="eastAsia"/>
                <w:kern w:val="0"/>
                <w:sz w:val="22"/>
              </w:rPr>
              <w:t>工程设备维保管理</w:t>
            </w:r>
          </w:p>
        </w:tc>
        <w:tc>
          <w:tcPr>
            <w:tcW w:w="869" w:type="pct"/>
            <w:vAlign w:val="center"/>
          </w:tcPr>
          <w:p w14:paraId="013AB64B" w14:textId="77777777" w:rsidR="007323F8" w:rsidRPr="00C20720" w:rsidRDefault="007323F8" w:rsidP="00B50E9F">
            <w:pPr>
              <w:snapToGrid w:val="0"/>
              <w:spacing w:line="360" w:lineRule="auto"/>
              <w:jc w:val="center"/>
              <w:rPr>
                <w:rFonts w:ascii="宋体"/>
                <w:bCs/>
                <w:sz w:val="22"/>
              </w:rPr>
            </w:pPr>
            <w:r w:rsidRPr="00C20720">
              <w:rPr>
                <w:rFonts w:ascii="宋体" w:hint="eastAsia"/>
                <w:bCs/>
                <w:sz w:val="22"/>
              </w:rPr>
              <w:t>不超过50岁</w:t>
            </w:r>
          </w:p>
        </w:tc>
        <w:tc>
          <w:tcPr>
            <w:tcW w:w="2064" w:type="pct"/>
            <w:vAlign w:val="center"/>
          </w:tcPr>
          <w:p w14:paraId="44700D27" w14:textId="77777777" w:rsidR="007323F8" w:rsidRPr="00C20720" w:rsidRDefault="007323F8" w:rsidP="00B50E9F">
            <w:pPr>
              <w:adjustRightInd w:val="0"/>
              <w:snapToGrid w:val="0"/>
              <w:spacing w:line="360" w:lineRule="auto"/>
              <w:jc w:val="center"/>
              <w:rPr>
                <w:rFonts w:ascii="宋体"/>
                <w:kern w:val="0"/>
                <w:sz w:val="22"/>
              </w:rPr>
            </w:pPr>
          </w:p>
        </w:tc>
        <w:tc>
          <w:tcPr>
            <w:tcW w:w="923" w:type="pct"/>
            <w:vAlign w:val="center"/>
          </w:tcPr>
          <w:p w14:paraId="19B55A98" w14:textId="77777777" w:rsidR="007323F8" w:rsidRPr="00C20720" w:rsidRDefault="007323F8" w:rsidP="00B50E9F">
            <w:pPr>
              <w:adjustRightInd w:val="0"/>
              <w:snapToGrid w:val="0"/>
              <w:spacing w:line="360" w:lineRule="auto"/>
              <w:jc w:val="center"/>
              <w:rPr>
                <w:rFonts w:ascii="宋体"/>
                <w:bCs/>
                <w:sz w:val="22"/>
              </w:rPr>
            </w:pPr>
            <w:r w:rsidRPr="00C20720">
              <w:rPr>
                <w:rFonts w:ascii="宋体" w:hAnsi="宋体"/>
                <w:kern w:val="0"/>
                <w:sz w:val="22"/>
              </w:rPr>
              <w:t>5</w:t>
            </w:r>
            <w:r w:rsidRPr="00C20720">
              <w:rPr>
                <w:rFonts w:ascii="宋体"/>
                <w:bCs/>
                <w:sz w:val="22"/>
              </w:rPr>
              <w:t xml:space="preserve"> </w:t>
            </w:r>
          </w:p>
        </w:tc>
      </w:tr>
      <w:tr w:rsidR="007323F8" w:rsidRPr="00C20720" w14:paraId="3C1A6E09" w14:textId="77777777" w:rsidTr="007323F8">
        <w:trPr>
          <w:trHeight w:val="481"/>
          <w:jc w:val="center"/>
        </w:trPr>
        <w:tc>
          <w:tcPr>
            <w:tcW w:w="1144" w:type="pct"/>
            <w:vAlign w:val="center"/>
          </w:tcPr>
          <w:p w14:paraId="51DB8E59" w14:textId="77777777" w:rsidR="007323F8" w:rsidRPr="00C20720" w:rsidRDefault="007323F8" w:rsidP="00B50E9F">
            <w:pPr>
              <w:adjustRightInd w:val="0"/>
              <w:snapToGrid w:val="0"/>
              <w:spacing w:line="360" w:lineRule="auto"/>
              <w:jc w:val="center"/>
              <w:rPr>
                <w:rFonts w:ascii="宋体"/>
                <w:bCs/>
                <w:sz w:val="22"/>
              </w:rPr>
            </w:pPr>
            <w:r w:rsidRPr="00C20720">
              <w:rPr>
                <w:rFonts w:ascii="宋体" w:hAnsi="宋体" w:cs="宋体" w:hint="eastAsia"/>
                <w:kern w:val="0"/>
                <w:sz w:val="22"/>
              </w:rPr>
              <w:t>巡查人员</w:t>
            </w:r>
          </w:p>
        </w:tc>
        <w:tc>
          <w:tcPr>
            <w:tcW w:w="869" w:type="pct"/>
            <w:vAlign w:val="center"/>
          </w:tcPr>
          <w:p w14:paraId="6EF0C1AC" w14:textId="77777777" w:rsidR="007323F8" w:rsidRPr="00C20720" w:rsidRDefault="007323F8" w:rsidP="00B50E9F">
            <w:pPr>
              <w:snapToGrid w:val="0"/>
              <w:spacing w:line="360" w:lineRule="auto"/>
              <w:jc w:val="center"/>
              <w:rPr>
                <w:rFonts w:ascii="宋体"/>
                <w:bCs/>
                <w:sz w:val="22"/>
              </w:rPr>
            </w:pPr>
            <w:r w:rsidRPr="00C20720">
              <w:rPr>
                <w:rFonts w:ascii="宋体" w:hint="eastAsia"/>
                <w:bCs/>
                <w:sz w:val="22"/>
              </w:rPr>
              <w:t>不超过50岁</w:t>
            </w:r>
          </w:p>
        </w:tc>
        <w:tc>
          <w:tcPr>
            <w:tcW w:w="2064" w:type="pct"/>
            <w:vAlign w:val="center"/>
          </w:tcPr>
          <w:p w14:paraId="2542DF6B" w14:textId="77777777" w:rsidR="007323F8" w:rsidRPr="00C20720" w:rsidRDefault="007323F8" w:rsidP="00B50E9F">
            <w:pPr>
              <w:adjustRightInd w:val="0"/>
              <w:snapToGrid w:val="0"/>
              <w:spacing w:line="360" w:lineRule="auto"/>
              <w:jc w:val="center"/>
              <w:rPr>
                <w:rFonts w:ascii="宋体"/>
                <w:kern w:val="0"/>
                <w:sz w:val="22"/>
              </w:rPr>
            </w:pPr>
          </w:p>
        </w:tc>
        <w:tc>
          <w:tcPr>
            <w:tcW w:w="923" w:type="pct"/>
            <w:vAlign w:val="center"/>
          </w:tcPr>
          <w:p w14:paraId="1181D022" w14:textId="77777777" w:rsidR="007323F8" w:rsidRPr="00C20720" w:rsidRDefault="007323F8" w:rsidP="00B50E9F">
            <w:pPr>
              <w:adjustRightInd w:val="0"/>
              <w:snapToGrid w:val="0"/>
              <w:spacing w:line="360" w:lineRule="auto"/>
              <w:jc w:val="center"/>
              <w:rPr>
                <w:rFonts w:ascii="宋体"/>
                <w:bCs/>
                <w:sz w:val="22"/>
              </w:rPr>
            </w:pPr>
            <w:r w:rsidRPr="00C20720">
              <w:rPr>
                <w:rFonts w:ascii="宋体" w:hAnsi="宋体"/>
                <w:kern w:val="0"/>
                <w:sz w:val="22"/>
              </w:rPr>
              <w:t>3</w:t>
            </w:r>
            <w:r w:rsidRPr="00C20720">
              <w:rPr>
                <w:rFonts w:ascii="宋体"/>
                <w:bCs/>
                <w:sz w:val="22"/>
              </w:rPr>
              <w:t xml:space="preserve"> </w:t>
            </w:r>
          </w:p>
        </w:tc>
      </w:tr>
    </w:tbl>
    <w:p w14:paraId="696ACD37" w14:textId="77777777" w:rsidR="00744785" w:rsidRPr="00C20720" w:rsidRDefault="00744785">
      <w:pPr>
        <w:tabs>
          <w:tab w:val="left" w:pos="3060"/>
        </w:tabs>
        <w:snapToGrid w:val="0"/>
        <w:ind w:firstLineChars="200" w:firstLine="440"/>
        <w:rPr>
          <w:bCs/>
          <w:sz w:val="22"/>
        </w:rPr>
      </w:pPr>
    </w:p>
    <w:p w14:paraId="414FAB0B" w14:textId="77777777" w:rsidR="00744785" w:rsidRPr="00C20720" w:rsidRDefault="00000000">
      <w:pPr>
        <w:tabs>
          <w:tab w:val="left" w:pos="3060"/>
        </w:tabs>
        <w:snapToGrid w:val="0"/>
        <w:ind w:firstLineChars="200" w:firstLine="440"/>
        <w:rPr>
          <w:b/>
          <w:bCs/>
          <w:sz w:val="22"/>
          <w:u w:val="wavyHeavy"/>
        </w:rPr>
      </w:pPr>
      <w:r w:rsidRPr="00C20720">
        <w:rPr>
          <w:rFonts w:hint="eastAsia"/>
          <w:bCs/>
          <w:sz w:val="22"/>
        </w:rPr>
        <w:t>8</w:t>
      </w:r>
      <w:r w:rsidRPr="00C20720">
        <w:rPr>
          <w:bCs/>
          <w:sz w:val="22"/>
        </w:rPr>
        <w:t>.1.3</w:t>
      </w:r>
      <w:r w:rsidRPr="00C20720">
        <w:rPr>
          <w:bCs/>
          <w:kern w:val="0"/>
          <w:sz w:val="22"/>
        </w:rPr>
        <w:t>一线主要劳动力配置表</w:t>
      </w:r>
    </w:p>
    <w:tbl>
      <w:tblPr>
        <w:tblW w:w="0" w:type="auto"/>
        <w:jc w:val="center"/>
        <w:tblLayout w:type="fixed"/>
        <w:tblLook w:val="04A0" w:firstRow="1" w:lastRow="0" w:firstColumn="1" w:lastColumn="0" w:noHBand="0" w:noVBand="1"/>
      </w:tblPr>
      <w:tblGrid>
        <w:gridCol w:w="708"/>
        <w:gridCol w:w="1185"/>
        <w:gridCol w:w="1350"/>
        <w:gridCol w:w="678"/>
        <w:gridCol w:w="710"/>
        <w:gridCol w:w="1835"/>
        <w:gridCol w:w="1645"/>
      </w:tblGrid>
      <w:tr w:rsidR="00C20720" w:rsidRPr="00C20720" w14:paraId="3C9685F0" w14:textId="77777777">
        <w:trPr>
          <w:trHeight w:val="454"/>
          <w:jc w:val="center"/>
        </w:trPr>
        <w:tc>
          <w:tcPr>
            <w:tcW w:w="708" w:type="dxa"/>
            <w:tcBorders>
              <w:top w:val="single" w:sz="8" w:space="0" w:color="auto"/>
              <w:left w:val="single" w:sz="8" w:space="0" w:color="auto"/>
              <w:bottom w:val="single" w:sz="4" w:space="0" w:color="auto"/>
              <w:right w:val="single" w:sz="4" w:space="0" w:color="auto"/>
            </w:tcBorders>
            <w:vAlign w:val="center"/>
          </w:tcPr>
          <w:p w14:paraId="2861ACB3" w14:textId="77777777" w:rsidR="00744785" w:rsidRPr="00C20720" w:rsidRDefault="00000000">
            <w:pPr>
              <w:widowControl/>
              <w:spacing w:line="360" w:lineRule="auto"/>
              <w:jc w:val="left"/>
              <w:rPr>
                <w:b/>
                <w:bCs/>
                <w:kern w:val="0"/>
                <w:sz w:val="22"/>
              </w:rPr>
            </w:pPr>
            <w:r w:rsidRPr="00C20720">
              <w:rPr>
                <w:b/>
                <w:bCs/>
                <w:kern w:val="0"/>
                <w:sz w:val="22"/>
              </w:rPr>
              <w:t>序号</w:t>
            </w:r>
          </w:p>
        </w:tc>
        <w:tc>
          <w:tcPr>
            <w:tcW w:w="1185" w:type="dxa"/>
            <w:tcBorders>
              <w:top w:val="single" w:sz="8" w:space="0" w:color="auto"/>
              <w:left w:val="single" w:sz="4" w:space="0" w:color="auto"/>
              <w:bottom w:val="single" w:sz="4" w:space="0" w:color="auto"/>
              <w:right w:val="single" w:sz="4" w:space="0" w:color="auto"/>
            </w:tcBorders>
            <w:vAlign w:val="center"/>
          </w:tcPr>
          <w:p w14:paraId="462B117D" w14:textId="77777777" w:rsidR="00744785" w:rsidRPr="00C20720" w:rsidRDefault="00000000">
            <w:pPr>
              <w:widowControl/>
              <w:spacing w:line="360" w:lineRule="auto"/>
              <w:jc w:val="center"/>
              <w:rPr>
                <w:b/>
                <w:bCs/>
                <w:kern w:val="0"/>
                <w:sz w:val="22"/>
              </w:rPr>
            </w:pPr>
            <w:r w:rsidRPr="00C20720">
              <w:rPr>
                <w:b/>
                <w:bCs/>
                <w:kern w:val="0"/>
                <w:sz w:val="22"/>
              </w:rPr>
              <w:t>岗位类别</w:t>
            </w:r>
          </w:p>
        </w:tc>
        <w:tc>
          <w:tcPr>
            <w:tcW w:w="1350" w:type="dxa"/>
            <w:tcBorders>
              <w:top w:val="single" w:sz="8" w:space="0" w:color="auto"/>
              <w:left w:val="single" w:sz="4" w:space="0" w:color="auto"/>
              <w:bottom w:val="single" w:sz="4" w:space="0" w:color="auto"/>
              <w:right w:val="single" w:sz="4" w:space="0" w:color="auto"/>
            </w:tcBorders>
            <w:vAlign w:val="center"/>
          </w:tcPr>
          <w:p w14:paraId="7D4AC6AB" w14:textId="77777777" w:rsidR="00744785" w:rsidRPr="00C20720" w:rsidRDefault="00000000">
            <w:pPr>
              <w:widowControl/>
              <w:spacing w:line="360" w:lineRule="auto"/>
              <w:jc w:val="center"/>
              <w:rPr>
                <w:b/>
                <w:bCs/>
                <w:kern w:val="0"/>
                <w:sz w:val="22"/>
              </w:rPr>
            </w:pPr>
            <w:r w:rsidRPr="00C20720">
              <w:rPr>
                <w:b/>
                <w:bCs/>
                <w:kern w:val="0"/>
                <w:sz w:val="22"/>
              </w:rPr>
              <w:t>岗位名称</w:t>
            </w:r>
          </w:p>
        </w:tc>
        <w:tc>
          <w:tcPr>
            <w:tcW w:w="678" w:type="dxa"/>
            <w:tcBorders>
              <w:top w:val="single" w:sz="8" w:space="0" w:color="auto"/>
              <w:left w:val="single" w:sz="4" w:space="0" w:color="auto"/>
              <w:bottom w:val="single" w:sz="4" w:space="0" w:color="auto"/>
              <w:right w:val="single" w:sz="4" w:space="0" w:color="auto"/>
            </w:tcBorders>
            <w:vAlign w:val="center"/>
          </w:tcPr>
          <w:p w14:paraId="38B47B4B" w14:textId="77777777" w:rsidR="00744785" w:rsidRPr="00C20720" w:rsidRDefault="00000000">
            <w:pPr>
              <w:widowControl/>
              <w:spacing w:line="360" w:lineRule="auto"/>
              <w:jc w:val="center"/>
              <w:rPr>
                <w:b/>
                <w:bCs/>
                <w:kern w:val="0"/>
                <w:sz w:val="22"/>
              </w:rPr>
            </w:pPr>
            <w:r w:rsidRPr="00C20720">
              <w:rPr>
                <w:b/>
                <w:bCs/>
                <w:kern w:val="0"/>
                <w:sz w:val="22"/>
              </w:rPr>
              <w:t>级别</w:t>
            </w:r>
          </w:p>
        </w:tc>
        <w:tc>
          <w:tcPr>
            <w:tcW w:w="710" w:type="dxa"/>
            <w:tcBorders>
              <w:top w:val="single" w:sz="8" w:space="0" w:color="auto"/>
              <w:left w:val="single" w:sz="4" w:space="0" w:color="auto"/>
              <w:bottom w:val="single" w:sz="4" w:space="0" w:color="auto"/>
              <w:right w:val="single" w:sz="4" w:space="0" w:color="auto"/>
            </w:tcBorders>
            <w:vAlign w:val="center"/>
          </w:tcPr>
          <w:p w14:paraId="7EEAB8BF" w14:textId="77777777" w:rsidR="00744785" w:rsidRPr="00C20720" w:rsidRDefault="00000000">
            <w:pPr>
              <w:widowControl/>
              <w:spacing w:line="360" w:lineRule="auto"/>
              <w:jc w:val="center"/>
              <w:rPr>
                <w:b/>
                <w:bCs/>
                <w:kern w:val="0"/>
                <w:sz w:val="22"/>
              </w:rPr>
            </w:pPr>
            <w:r w:rsidRPr="00C20720">
              <w:rPr>
                <w:b/>
                <w:bCs/>
                <w:kern w:val="0"/>
                <w:sz w:val="22"/>
              </w:rPr>
              <w:t>数量</w:t>
            </w:r>
          </w:p>
        </w:tc>
        <w:tc>
          <w:tcPr>
            <w:tcW w:w="1835" w:type="dxa"/>
            <w:tcBorders>
              <w:top w:val="single" w:sz="8" w:space="0" w:color="auto"/>
              <w:left w:val="single" w:sz="4" w:space="0" w:color="auto"/>
              <w:bottom w:val="single" w:sz="4" w:space="0" w:color="auto"/>
              <w:right w:val="single" w:sz="4" w:space="0" w:color="auto"/>
            </w:tcBorders>
            <w:vAlign w:val="center"/>
          </w:tcPr>
          <w:p w14:paraId="0DBE62B0" w14:textId="77777777" w:rsidR="00744785" w:rsidRPr="00C20720" w:rsidRDefault="00000000">
            <w:pPr>
              <w:widowControl/>
              <w:spacing w:line="360" w:lineRule="auto"/>
              <w:jc w:val="center"/>
              <w:rPr>
                <w:b/>
                <w:bCs/>
                <w:kern w:val="0"/>
                <w:sz w:val="22"/>
              </w:rPr>
            </w:pPr>
            <w:r w:rsidRPr="00C20720">
              <w:rPr>
                <w:b/>
                <w:bCs/>
                <w:kern w:val="0"/>
                <w:sz w:val="22"/>
              </w:rPr>
              <w:t>应提供验证资料</w:t>
            </w:r>
          </w:p>
        </w:tc>
        <w:tc>
          <w:tcPr>
            <w:tcW w:w="1645" w:type="dxa"/>
            <w:tcBorders>
              <w:top w:val="single" w:sz="8" w:space="0" w:color="auto"/>
              <w:left w:val="single" w:sz="4" w:space="0" w:color="auto"/>
              <w:bottom w:val="single" w:sz="4" w:space="0" w:color="auto"/>
              <w:right w:val="single" w:sz="8" w:space="0" w:color="auto"/>
            </w:tcBorders>
            <w:vAlign w:val="center"/>
          </w:tcPr>
          <w:p w14:paraId="5BDCB19C" w14:textId="77777777" w:rsidR="00744785" w:rsidRPr="00C20720" w:rsidRDefault="00000000">
            <w:pPr>
              <w:widowControl/>
              <w:spacing w:line="360" w:lineRule="auto"/>
              <w:jc w:val="center"/>
              <w:rPr>
                <w:b/>
                <w:bCs/>
                <w:kern w:val="0"/>
                <w:sz w:val="22"/>
              </w:rPr>
            </w:pPr>
            <w:r w:rsidRPr="00C20720">
              <w:rPr>
                <w:b/>
                <w:bCs/>
                <w:kern w:val="0"/>
                <w:sz w:val="22"/>
              </w:rPr>
              <w:t>备注</w:t>
            </w:r>
          </w:p>
        </w:tc>
      </w:tr>
      <w:tr w:rsidR="00C20720" w:rsidRPr="00C20720" w14:paraId="04F8AC0F" w14:textId="77777777">
        <w:trPr>
          <w:trHeight w:val="454"/>
          <w:jc w:val="center"/>
        </w:trPr>
        <w:tc>
          <w:tcPr>
            <w:tcW w:w="708" w:type="dxa"/>
            <w:tcBorders>
              <w:left w:val="single" w:sz="8" w:space="0" w:color="auto"/>
              <w:bottom w:val="single" w:sz="4" w:space="0" w:color="auto"/>
              <w:right w:val="single" w:sz="4" w:space="0" w:color="auto"/>
            </w:tcBorders>
            <w:vAlign w:val="center"/>
          </w:tcPr>
          <w:p w14:paraId="759D20F9" w14:textId="77777777" w:rsidR="00744785" w:rsidRPr="00C20720" w:rsidRDefault="00000000">
            <w:pPr>
              <w:widowControl/>
              <w:spacing w:line="360" w:lineRule="auto"/>
              <w:jc w:val="left"/>
              <w:rPr>
                <w:kern w:val="0"/>
                <w:sz w:val="22"/>
              </w:rPr>
            </w:pPr>
            <w:r w:rsidRPr="00C20720">
              <w:rPr>
                <w:rFonts w:hint="eastAsia"/>
                <w:kern w:val="0"/>
                <w:sz w:val="22"/>
              </w:rPr>
              <w:t>1</w:t>
            </w:r>
          </w:p>
        </w:tc>
        <w:tc>
          <w:tcPr>
            <w:tcW w:w="1185" w:type="dxa"/>
            <w:tcBorders>
              <w:left w:val="single" w:sz="4" w:space="0" w:color="auto"/>
              <w:bottom w:val="single" w:sz="4" w:space="0" w:color="auto"/>
              <w:right w:val="single" w:sz="4" w:space="0" w:color="auto"/>
            </w:tcBorders>
            <w:vAlign w:val="center"/>
          </w:tcPr>
          <w:p w14:paraId="2806FA07" w14:textId="77777777" w:rsidR="00744785" w:rsidRPr="00C20720" w:rsidRDefault="00000000">
            <w:pPr>
              <w:widowControl/>
              <w:spacing w:line="360" w:lineRule="auto"/>
              <w:jc w:val="center"/>
              <w:rPr>
                <w:kern w:val="0"/>
                <w:sz w:val="22"/>
              </w:rPr>
            </w:pPr>
            <w:r w:rsidRPr="00C20720">
              <w:rPr>
                <w:rFonts w:hint="eastAsia"/>
                <w:kern w:val="0"/>
                <w:sz w:val="22"/>
              </w:rPr>
              <w:t>养护人员</w:t>
            </w:r>
          </w:p>
        </w:tc>
        <w:tc>
          <w:tcPr>
            <w:tcW w:w="1350" w:type="dxa"/>
            <w:tcBorders>
              <w:top w:val="single" w:sz="4" w:space="0" w:color="auto"/>
              <w:left w:val="single" w:sz="4" w:space="0" w:color="auto"/>
              <w:bottom w:val="single" w:sz="4" w:space="0" w:color="auto"/>
              <w:right w:val="single" w:sz="4" w:space="0" w:color="auto"/>
            </w:tcBorders>
            <w:vAlign w:val="center"/>
          </w:tcPr>
          <w:p w14:paraId="2EB2A4E7" w14:textId="77777777" w:rsidR="00744785" w:rsidRPr="00C20720" w:rsidRDefault="00000000">
            <w:pPr>
              <w:widowControl/>
              <w:spacing w:line="360" w:lineRule="auto"/>
              <w:jc w:val="center"/>
              <w:rPr>
                <w:kern w:val="0"/>
                <w:sz w:val="22"/>
              </w:rPr>
            </w:pPr>
            <w:r w:rsidRPr="00C20720">
              <w:rPr>
                <w:rFonts w:hint="eastAsia"/>
                <w:kern w:val="0"/>
                <w:sz w:val="22"/>
              </w:rPr>
              <w:t>绿化养护工</w:t>
            </w:r>
          </w:p>
        </w:tc>
        <w:tc>
          <w:tcPr>
            <w:tcW w:w="678" w:type="dxa"/>
            <w:tcBorders>
              <w:top w:val="single" w:sz="4" w:space="0" w:color="auto"/>
              <w:left w:val="single" w:sz="4" w:space="0" w:color="auto"/>
              <w:bottom w:val="single" w:sz="4" w:space="0" w:color="auto"/>
              <w:right w:val="single" w:sz="4" w:space="0" w:color="auto"/>
            </w:tcBorders>
            <w:vAlign w:val="center"/>
          </w:tcPr>
          <w:p w14:paraId="166CFAE7" w14:textId="77777777" w:rsidR="00744785" w:rsidRPr="00C20720" w:rsidRDefault="00744785">
            <w:pPr>
              <w:widowControl/>
              <w:spacing w:line="360" w:lineRule="auto"/>
              <w:jc w:val="center"/>
              <w:rPr>
                <w:kern w:val="0"/>
                <w:sz w:val="22"/>
              </w:rPr>
            </w:pPr>
          </w:p>
        </w:tc>
        <w:tc>
          <w:tcPr>
            <w:tcW w:w="710" w:type="dxa"/>
            <w:tcBorders>
              <w:top w:val="single" w:sz="4" w:space="0" w:color="auto"/>
              <w:left w:val="single" w:sz="4" w:space="0" w:color="auto"/>
              <w:bottom w:val="single" w:sz="4" w:space="0" w:color="auto"/>
              <w:right w:val="single" w:sz="4" w:space="0" w:color="auto"/>
            </w:tcBorders>
            <w:vAlign w:val="center"/>
          </w:tcPr>
          <w:p w14:paraId="6DE2203F" w14:textId="48429310" w:rsidR="00744785" w:rsidRPr="00C20720" w:rsidRDefault="007323F8">
            <w:pPr>
              <w:widowControl/>
              <w:spacing w:line="360" w:lineRule="auto"/>
              <w:jc w:val="center"/>
              <w:rPr>
                <w:kern w:val="0"/>
                <w:sz w:val="22"/>
              </w:rPr>
            </w:pPr>
            <w:r w:rsidRPr="00C20720">
              <w:rPr>
                <w:rFonts w:hint="eastAsia"/>
                <w:kern w:val="0"/>
                <w:sz w:val="22"/>
              </w:rPr>
              <w:t>15</w:t>
            </w:r>
          </w:p>
        </w:tc>
        <w:tc>
          <w:tcPr>
            <w:tcW w:w="1835" w:type="dxa"/>
            <w:tcBorders>
              <w:top w:val="single" w:sz="4" w:space="0" w:color="auto"/>
              <w:left w:val="single" w:sz="4" w:space="0" w:color="auto"/>
              <w:bottom w:val="single" w:sz="4" w:space="0" w:color="auto"/>
              <w:right w:val="single" w:sz="4" w:space="0" w:color="auto"/>
            </w:tcBorders>
            <w:vAlign w:val="center"/>
          </w:tcPr>
          <w:p w14:paraId="16FBF0CC" w14:textId="77777777" w:rsidR="00744785" w:rsidRPr="00C20720" w:rsidRDefault="00744785">
            <w:pPr>
              <w:widowControl/>
              <w:spacing w:line="360" w:lineRule="auto"/>
              <w:jc w:val="center"/>
              <w:rPr>
                <w:kern w:val="0"/>
                <w:sz w:val="22"/>
              </w:rPr>
            </w:pPr>
          </w:p>
        </w:tc>
        <w:tc>
          <w:tcPr>
            <w:tcW w:w="1645" w:type="dxa"/>
            <w:tcBorders>
              <w:top w:val="single" w:sz="4" w:space="0" w:color="auto"/>
              <w:left w:val="single" w:sz="4" w:space="0" w:color="auto"/>
              <w:bottom w:val="single" w:sz="4" w:space="0" w:color="auto"/>
              <w:right w:val="single" w:sz="8" w:space="0" w:color="auto"/>
            </w:tcBorders>
            <w:vAlign w:val="center"/>
          </w:tcPr>
          <w:p w14:paraId="5A5188C4" w14:textId="77777777" w:rsidR="00744785" w:rsidRPr="00C20720" w:rsidRDefault="00744785">
            <w:pPr>
              <w:widowControl/>
              <w:spacing w:line="360" w:lineRule="auto"/>
              <w:jc w:val="left"/>
              <w:rPr>
                <w:kern w:val="0"/>
                <w:sz w:val="22"/>
              </w:rPr>
            </w:pPr>
          </w:p>
        </w:tc>
      </w:tr>
      <w:tr w:rsidR="00744785" w:rsidRPr="00C20720" w14:paraId="7C93EB6F" w14:textId="77777777">
        <w:trPr>
          <w:trHeight w:val="454"/>
          <w:jc w:val="center"/>
        </w:trPr>
        <w:tc>
          <w:tcPr>
            <w:tcW w:w="8111" w:type="dxa"/>
            <w:gridSpan w:val="7"/>
            <w:tcBorders>
              <w:top w:val="single" w:sz="4" w:space="0" w:color="auto"/>
              <w:left w:val="single" w:sz="8" w:space="0" w:color="auto"/>
              <w:bottom w:val="single" w:sz="8" w:space="0" w:color="auto"/>
              <w:right w:val="single" w:sz="8" w:space="0" w:color="auto"/>
            </w:tcBorders>
            <w:vAlign w:val="center"/>
          </w:tcPr>
          <w:p w14:paraId="52ED81A8" w14:textId="77777777" w:rsidR="00744785" w:rsidRPr="00C20720" w:rsidRDefault="00000000">
            <w:pPr>
              <w:widowControl/>
              <w:spacing w:line="360" w:lineRule="auto"/>
              <w:rPr>
                <w:kern w:val="0"/>
                <w:sz w:val="22"/>
              </w:rPr>
            </w:pPr>
            <w:r w:rsidRPr="00C20720">
              <w:rPr>
                <w:kern w:val="0"/>
                <w:sz w:val="22"/>
              </w:rPr>
              <w:t>备注：表中一线劳动力供应商可承诺在中标后</w:t>
            </w:r>
            <w:r w:rsidRPr="00C20720">
              <w:rPr>
                <w:kern w:val="0"/>
                <w:sz w:val="22"/>
              </w:rPr>
              <w:t>1</w:t>
            </w:r>
            <w:r w:rsidRPr="00C20720">
              <w:rPr>
                <w:kern w:val="0"/>
                <w:sz w:val="22"/>
              </w:rPr>
              <w:t>个月内配置到位</w:t>
            </w:r>
            <w:r w:rsidRPr="00C20720">
              <w:rPr>
                <w:rFonts w:hint="eastAsia"/>
                <w:kern w:val="0"/>
                <w:sz w:val="22"/>
              </w:rPr>
              <w:t>，并在项目实施期间依法缴纳社保</w:t>
            </w:r>
            <w:r w:rsidRPr="00C20720">
              <w:rPr>
                <w:kern w:val="0"/>
                <w:sz w:val="22"/>
              </w:rPr>
              <w:t>。</w:t>
            </w:r>
          </w:p>
        </w:tc>
      </w:tr>
    </w:tbl>
    <w:p w14:paraId="51BC069F" w14:textId="77777777" w:rsidR="00744785" w:rsidRPr="00C20720" w:rsidRDefault="00744785">
      <w:pPr>
        <w:tabs>
          <w:tab w:val="left" w:pos="3060"/>
        </w:tabs>
        <w:snapToGrid w:val="0"/>
        <w:ind w:firstLineChars="200" w:firstLine="440"/>
        <w:rPr>
          <w:bCs/>
          <w:sz w:val="22"/>
        </w:rPr>
      </w:pPr>
    </w:p>
    <w:p w14:paraId="3556E0FF" w14:textId="77777777" w:rsidR="00744785" w:rsidRPr="00C20720" w:rsidRDefault="00000000">
      <w:pPr>
        <w:snapToGrid w:val="0"/>
        <w:ind w:firstLineChars="200" w:firstLine="440"/>
        <w:rPr>
          <w:sz w:val="22"/>
        </w:rPr>
      </w:pPr>
      <w:r w:rsidRPr="00C20720">
        <w:rPr>
          <w:rFonts w:hint="eastAsia"/>
          <w:sz w:val="22"/>
        </w:rPr>
        <w:t>8</w:t>
      </w:r>
      <w:r w:rsidRPr="00C20720">
        <w:rPr>
          <w:sz w:val="22"/>
        </w:rPr>
        <w:t xml:space="preserve">.2 </w:t>
      </w:r>
      <w:r w:rsidRPr="00C20720">
        <w:rPr>
          <w:sz w:val="22"/>
        </w:rPr>
        <w:t>设备要求</w:t>
      </w:r>
    </w:p>
    <w:tbl>
      <w:tblPr>
        <w:tblW w:w="9854" w:type="dxa"/>
        <w:jc w:val="center"/>
        <w:tblLayout w:type="fixed"/>
        <w:tblLook w:val="04A0" w:firstRow="1" w:lastRow="0" w:firstColumn="1" w:lastColumn="0" w:noHBand="0" w:noVBand="1"/>
      </w:tblPr>
      <w:tblGrid>
        <w:gridCol w:w="864"/>
        <w:gridCol w:w="2810"/>
        <w:gridCol w:w="1088"/>
        <w:gridCol w:w="930"/>
        <w:gridCol w:w="1600"/>
        <w:gridCol w:w="2562"/>
      </w:tblGrid>
      <w:tr w:rsidR="00C20720" w:rsidRPr="00C20720" w14:paraId="552DFFD9" w14:textId="77777777" w:rsidTr="00B50E9F">
        <w:trPr>
          <w:trHeight w:val="654"/>
          <w:jc w:val="center"/>
        </w:trPr>
        <w:tc>
          <w:tcPr>
            <w:tcW w:w="864" w:type="dxa"/>
            <w:tcBorders>
              <w:top w:val="single" w:sz="4" w:space="0" w:color="auto"/>
              <w:left w:val="single" w:sz="4" w:space="0" w:color="auto"/>
              <w:bottom w:val="single" w:sz="4" w:space="0" w:color="auto"/>
              <w:right w:val="single" w:sz="4" w:space="0" w:color="auto"/>
            </w:tcBorders>
            <w:vAlign w:val="center"/>
          </w:tcPr>
          <w:p w14:paraId="7E2EE3BF"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序号</w:t>
            </w:r>
          </w:p>
        </w:tc>
        <w:tc>
          <w:tcPr>
            <w:tcW w:w="2810" w:type="dxa"/>
            <w:tcBorders>
              <w:top w:val="single" w:sz="4" w:space="0" w:color="auto"/>
              <w:left w:val="single" w:sz="4" w:space="0" w:color="auto"/>
              <w:bottom w:val="single" w:sz="4" w:space="0" w:color="auto"/>
              <w:right w:val="single" w:sz="4" w:space="0" w:color="auto"/>
            </w:tcBorders>
            <w:vAlign w:val="center"/>
          </w:tcPr>
          <w:p w14:paraId="67E416BD"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机械名称</w:t>
            </w:r>
          </w:p>
        </w:tc>
        <w:tc>
          <w:tcPr>
            <w:tcW w:w="1088" w:type="dxa"/>
            <w:tcBorders>
              <w:top w:val="single" w:sz="4" w:space="0" w:color="auto"/>
              <w:left w:val="single" w:sz="4" w:space="0" w:color="auto"/>
              <w:bottom w:val="single" w:sz="4" w:space="0" w:color="auto"/>
              <w:right w:val="single" w:sz="4" w:space="0" w:color="auto"/>
            </w:tcBorders>
            <w:vAlign w:val="center"/>
          </w:tcPr>
          <w:p w14:paraId="34493058"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单位</w:t>
            </w:r>
          </w:p>
        </w:tc>
        <w:tc>
          <w:tcPr>
            <w:tcW w:w="930" w:type="dxa"/>
            <w:tcBorders>
              <w:top w:val="single" w:sz="4" w:space="0" w:color="auto"/>
              <w:left w:val="nil"/>
              <w:bottom w:val="single" w:sz="4" w:space="0" w:color="auto"/>
              <w:right w:val="single" w:sz="4" w:space="0" w:color="auto"/>
            </w:tcBorders>
            <w:vAlign w:val="center"/>
          </w:tcPr>
          <w:p w14:paraId="76D07815"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数量</w:t>
            </w:r>
          </w:p>
        </w:tc>
        <w:tc>
          <w:tcPr>
            <w:tcW w:w="1600" w:type="dxa"/>
            <w:tcBorders>
              <w:top w:val="single" w:sz="4" w:space="0" w:color="auto"/>
              <w:left w:val="single" w:sz="4" w:space="0" w:color="auto"/>
              <w:bottom w:val="single" w:sz="4" w:space="0" w:color="auto"/>
              <w:right w:val="single" w:sz="4" w:space="0" w:color="auto"/>
            </w:tcBorders>
            <w:vAlign w:val="center"/>
          </w:tcPr>
          <w:p w14:paraId="369BAED9"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配置要求</w:t>
            </w:r>
          </w:p>
        </w:tc>
        <w:tc>
          <w:tcPr>
            <w:tcW w:w="2562" w:type="dxa"/>
            <w:tcBorders>
              <w:top w:val="single" w:sz="4" w:space="0" w:color="auto"/>
              <w:left w:val="single" w:sz="4" w:space="0" w:color="auto"/>
              <w:bottom w:val="single" w:sz="4" w:space="0" w:color="auto"/>
              <w:right w:val="single" w:sz="4" w:space="0" w:color="auto"/>
            </w:tcBorders>
            <w:vAlign w:val="center"/>
          </w:tcPr>
          <w:p w14:paraId="0D8F7FFF"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备注</w:t>
            </w:r>
          </w:p>
        </w:tc>
      </w:tr>
      <w:tr w:rsidR="00C20720" w:rsidRPr="00C20720" w14:paraId="5A6CA465" w14:textId="77777777" w:rsidTr="00B50E9F">
        <w:trPr>
          <w:trHeight w:val="567"/>
          <w:jc w:val="center"/>
        </w:trPr>
        <w:tc>
          <w:tcPr>
            <w:tcW w:w="864" w:type="dxa"/>
            <w:tcBorders>
              <w:top w:val="nil"/>
              <w:left w:val="single" w:sz="4" w:space="0" w:color="auto"/>
              <w:bottom w:val="single" w:sz="4" w:space="0" w:color="auto"/>
              <w:right w:val="single" w:sz="4" w:space="0" w:color="auto"/>
            </w:tcBorders>
            <w:vAlign w:val="center"/>
          </w:tcPr>
          <w:p w14:paraId="60BD1A19" w14:textId="1651A203" w:rsidR="007323F8" w:rsidRPr="00C20720" w:rsidRDefault="007323F8" w:rsidP="00B50E9F">
            <w:pPr>
              <w:widowControl/>
              <w:spacing w:line="360" w:lineRule="auto"/>
              <w:jc w:val="center"/>
              <w:rPr>
                <w:rFonts w:ascii="宋体" w:hAnsi="宋体" w:hint="eastAsia"/>
                <w:kern w:val="0"/>
                <w:sz w:val="22"/>
              </w:rPr>
            </w:pPr>
            <w:r w:rsidRPr="00C20720">
              <w:rPr>
                <w:rFonts w:ascii="宋体" w:hAnsi="宋体" w:hint="eastAsia"/>
                <w:kern w:val="0"/>
                <w:sz w:val="22"/>
              </w:rPr>
              <w:t>1</w:t>
            </w:r>
          </w:p>
        </w:tc>
        <w:tc>
          <w:tcPr>
            <w:tcW w:w="2810" w:type="dxa"/>
            <w:tcBorders>
              <w:top w:val="nil"/>
              <w:left w:val="nil"/>
              <w:bottom w:val="single" w:sz="4" w:space="0" w:color="auto"/>
              <w:right w:val="single" w:sz="4" w:space="0" w:color="auto"/>
            </w:tcBorders>
            <w:vAlign w:val="center"/>
          </w:tcPr>
          <w:p w14:paraId="519F0AFF"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排水泵</w:t>
            </w:r>
          </w:p>
        </w:tc>
        <w:tc>
          <w:tcPr>
            <w:tcW w:w="1088" w:type="dxa"/>
            <w:tcBorders>
              <w:top w:val="nil"/>
              <w:left w:val="nil"/>
              <w:bottom w:val="single" w:sz="4" w:space="0" w:color="auto"/>
              <w:right w:val="single" w:sz="4" w:space="0" w:color="auto"/>
            </w:tcBorders>
            <w:vAlign w:val="center"/>
          </w:tcPr>
          <w:p w14:paraId="5D75B147"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台</w:t>
            </w:r>
          </w:p>
        </w:tc>
        <w:tc>
          <w:tcPr>
            <w:tcW w:w="930" w:type="dxa"/>
            <w:tcBorders>
              <w:top w:val="nil"/>
              <w:left w:val="nil"/>
              <w:bottom w:val="single" w:sz="4" w:space="0" w:color="auto"/>
              <w:right w:val="single" w:sz="4" w:space="0" w:color="auto"/>
            </w:tcBorders>
            <w:vAlign w:val="center"/>
          </w:tcPr>
          <w:p w14:paraId="071EC611" w14:textId="77777777" w:rsidR="007323F8" w:rsidRPr="00C20720" w:rsidRDefault="007323F8" w:rsidP="00B50E9F">
            <w:pPr>
              <w:widowControl/>
              <w:spacing w:line="360" w:lineRule="auto"/>
              <w:jc w:val="center"/>
              <w:rPr>
                <w:rFonts w:ascii="宋体" w:hAnsi="宋体" w:hint="eastAsia"/>
                <w:kern w:val="0"/>
                <w:sz w:val="22"/>
              </w:rPr>
            </w:pPr>
            <w:r w:rsidRPr="00C20720">
              <w:rPr>
                <w:rFonts w:ascii="宋体" w:hAnsi="宋体"/>
                <w:kern w:val="0"/>
                <w:sz w:val="22"/>
              </w:rPr>
              <w:t>4</w:t>
            </w:r>
          </w:p>
        </w:tc>
        <w:tc>
          <w:tcPr>
            <w:tcW w:w="1600" w:type="dxa"/>
            <w:tcBorders>
              <w:top w:val="nil"/>
              <w:left w:val="nil"/>
              <w:bottom w:val="single" w:sz="4" w:space="0" w:color="auto"/>
              <w:right w:val="single" w:sz="4" w:space="0" w:color="auto"/>
            </w:tcBorders>
            <w:vAlign w:val="center"/>
          </w:tcPr>
          <w:p w14:paraId="42A1226A" w14:textId="77777777" w:rsidR="007323F8" w:rsidRPr="00C20720" w:rsidRDefault="007323F8" w:rsidP="00B50E9F">
            <w:pPr>
              <w:widowControl/>
              <w:spacing w:line="360" w:lineRule="auto"/>
              <w:jc w:val="center"/>
              <w:rPr>
                <w:rFonts w:ascii="宋体" w:hAnsi="宋体" w:hint="eastAsia"/>
                <w:kern w:val="0"/>
                <w:sz w:val="22"/>
              </w:rPr>
            </w:pPr>
          </w:p>
        </w:tc>
        <w:tc>
          <w:tcPr>
            <w:tcW w:w="2562" w:type="dxa"/>
            <w:tcBorders>
              <w:top w:val="nil"/>
              <w:left w:val="nil"/>
              <w:bottom w:val="single" w:sz="4" w:space="0" w:color="auto"/>
              <w:right w:val="single" w:sz="4" w:space="0" w:color="auto"/>
            </w:tcBorders>
            <w:vAlign w:val="center"/>
          </w:tcPr>
          <w:p w14:paraId="3AB204BD"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自有或租赁</w:t>
            </w:r>
          </w:p>
        </w:tc>
      </w:tr>
      <w:tr w:rsidR="00C20720" w:rsidRPr="00C20720" w14:paraId="37D661CC" w14:textId="77777777" w:rsidTr="00B50E9F">
        <w:trPr>
          <w:trHeight w:val="567"/>
          <w:jc w:val="center"/>
        </w:trPr>
        <w:tc>
          <w:tcPr>
            <w:tcW w:w="864" w:type="dxa"/>
            <w:tcBorders>
              <w:top w:val="nil"/>
              <w:left w:val="single" w:sz="4" w:space="0" w:color="auto"/>
              <w:bottom w:val="single" w:sz="4" w:space="0" w:color="auto"/>
              <w:right w:val="single" w:sz="4" w:space="0" w:color="auto"/>
            </w:tcBorders>
            <w:vAlign w:val="center"/>
          </w:tcPr>
          <w:p w14:paraId="14EB9973" w14:textId="0BE644DA" w:rsidR="007323F8" w:rsidRPr="00C20720" w:rsidRDefault="007323F8" w:rsidP="00B50E9F">
            <w:pPr>
              <w:widowControl/>
              <w:spacing w:line="360" w:lineRule="auto"/>
              <w:jc w:val="center"/>
              <w:rPr>
                <w:rFonts w:ascii="宋体" w:hAnsi="宋体" w:hint="eastAsia"/>
                <w:kern w:val="0"/>
                <w:sz w:val="22"/>
              </w:rPr>
            </w:pPr>
            <w:r w:rsidRPr="00C20720">
              <w:rPr>
                <w:rFonts w:ascii="宋体" w:hAnsi="宋体" w:hint="eastAsia"/>
                <w:kern w:val="0"/>
                <w:sz w:val="22"/>
              </w:rPr>
              <w:t>2</w:t>
            </w:r>
          </w:p>
        </w:tc>
        <w:tc>
          <w:tcPr>
            <w:tcW w:w="2810" w:type="dxa"/>
            <w:tcBorders>
              <w:top w:val="nil"/>
              <w:left w:val="nil"/>
              <w:bottom w:val="single" w:sz="4" w:space="0" w:color="auto"/>
              <w:right w:val="single" w:sz="4" w:space="0" w:color="auto"/>
            </w:tcBorders>
            <w:vAlign w:val="center"/>
          </w:tcPr>
          <w:p w14:paraId="2D6A93B1"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树枝粉碎机</w:t>
            </w:r>
          </w:p>
        </w:tc>
        <w:tc>
          <w:tcPr>
            <w:tcW w:w="1088" w:type="dxa"/>
            <w:tcBorders>
              <w:top w:val="nil"/>
              <w:left w:val="nil"/>
              <w:bottom w:val="single" w:sz="4" w:space="0" w:color="auto"/>
              <w:right w:val="single" w:sz="4" w:space="0" w:color="auto"/>
            </w:tcBorders>
            <w:vAlign w:val="center"/>
          </w:tcPr>
          <w:p w14:paraId="6CB0A8A4"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台</w:t>
            </w:r>
          </w:p>
        </w:tc>
        <w:tc>
          <w:tcPr>
            <w:tcW w:w="930" w:type="dxa"/>
            <w:tcBorders>
              <w:top w:val="nil"/>
              <w:left w:val="nil"/>
              <w:bottom w:val="single" w:sz="4" w:space="0" w:color="auto"/>
              <w:right w:val="single" w:sz="4" w:space="0" w:color="auto"/>
            </w:tcBorders>
            <w:vAlign w:val="center"/>
          </w:tcPr>
          <w:p w14:paraId="50429663" w14:textId="77777777" w:rsidR="007323F8" w:rsidRPr="00C20720" w:rsidRDefault="007323F8" w:rsidP="00B50E9F">
            <w:pPr>
              <w:widowControl/>
              <w:spacing w:line="360" w:lineRule="auto"/>
              <w:jc w:val="center"/>
              <w:rPr>
                <w:rFonts w:ascii="宋体" w:hAnsi="宋体" w:hint="eastAsia"/>
                <w:kern w:val="0"/>
                <w:sz w:val="22"/>
              </w:rPr>
            </w:pPr>
            <w:r w:rsidRPr="00C20720">
              <w:rPr>
                <w:rFonts w:ascii="宋体" w:hAnsi="宋体"/>
                <w:kern w:val="0"/>
                <w:sz w:val="22"/>
              </w:rPr>
              <w:t>1</w:t>
            </w:r>
          </w:p>
        </w:tc>
        <w:tc>
          <w:tcPr>
            <w:tcW w:w="1600" w:type="dxa"/>
            <w:tcBorders>
              <w:top w:val="nil"/>
              <w:left w:val="nil"/>
              <w:bottom w:val="single" w:sz="4" w:space="0" w:color="auto"/>
              <w:right w:val="single" w:sz="4" w:space="0" w:color="auto"/>
            </w:tcBorders>
            <w:vAlign w:val="center"/>
          </w:tcPr>
          <w:p w14:paraId="259022B7" w14:textId="77777777" w:rsidR="007323F8" w:rsidRPr="00C20720" w:rsidRDefault="007323F8" w:rsidP="00B50E9F">
            <w:pPr>
              <w:widowControl/>
              <w:spacing w:line="360" w:lineRule="auto"/>
              <w:jc w:val="center"/>
              <w:rPr>
                <w:rFonts w:ascii="宋体" w:hAnsi="宋体" w:hint="eastAsia"/>
                <w:kern w:val="0"/>
                <w:sz w:val="22"/>
              </w:rPr>
            </w:pPr>
          </w:p>
        </w:tc>
        <w:tc>
          <w:tcPr>
            <w:tcW w:w="2562" w:type="dxa"/>
            <w:tcBorders>
              <w:top w:val="nil"/>
              <w:left w:val="nil"/>
              <w:bottom w:val="single" w:sz="4" w:space="0" w:color="auto"/>
              <w:right w:val="single" w:sz="4" w:space="0" w:color="auto"/>
            </w:tcBorders>
            <w:vAlign w:val="center"/>
          </w:tcPr>
          <w:p w14:paraId="25909CA6"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自有或租赁</w:t>
            </w:r>
          </w:p>
        </w:tc>
      </w:tr>
      <w:tr w:rsidR="00C20720" w:rsidRPr="00C20720" w14:paraId="15FECBFB" w14:textId="77777777" w:rsidTr="00B50E9F">
        <w:trPr>
          <w:trHeight w:val="567"/>
          <w:jc w:val="center"/>
        </w:trPr>
        <w:tc>
          <w:tcPr>
            <w:tcW w:w="864" w:type="dxa"/>
            <w:tcBorders>
              <w:top w:val="nil"/>
              <w:left w:val="single" w:sz="4" w:space="0" w:color="auto"/>
              <w:bottom w:val="single" w:sz="4" w:space="0" w:color="auto"/>
              <w:right w:val="single" w:sz="4" w:space="0" w:color="auto"/>
            </w:tcBorders>
            <w:vAlign w:val="center"/>
          </w:tcPr>
          <w:p w14:paraId="3672B29D" w14:textId="4930B231" w:rsidR="007323F8" w:rsidRPr="00C20720" w:rsidRDefault="007323F8" w:rsidP="00B50E9F">
            <w:pPr>
              <w:widowControl/>
              <w:spacing w:line="360" w:lineRule="auto"/>
              <w:jc w:val="center"/>
              <w:rPr>
                <w:rFonts w:ascii="宋体" w:hAnsi="宋体" w:hint="eastAsia"/>
                <w:kern w:val="0"/>
                <w:sz w:val="22"/>
              </w:rPr>
            </w:pPr>
            <w:r w:rsidRPr="00C20720">
              <w:rPr>
                <w:rFonts w:ascii="宋体" w:hAnsi="宋体" w:hint="eastAsia"/>
                <w:kern w:val="0"/>
                <w:sz w:val="22"/>
              </w:rPr>
              <w:t>3</w:t>
            </w:r>
          </w:p>
        </w:tc>
        <w:tc>
          <w:tcPr>
            <w:tcW w:w="2810" w:type="dxa"/>
            <w:tcBorders>
              <w:top w:val="nil"/>
              <w:left w:val="nil"/>
              <w:bottom w:val="single" w:sz="4" w:space="0" w:color="auto"/>
              <w:right w:val="single" w:sz="4" w:space="0" w:color="auto"/>
            </w:tcBorders>
            <w:vAlign w:val="center"/>
          </w:tcPr>
          <w:p w14:paraId="693B1344"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养护工程车</w:t>
            </w:r>
          </w:p>
        </w:tc>
        <w:tc>
          <w:tcPr>
            <w:tcW w:w="1088" w:type="dxa"/>
            <w:tcBorders>
              <w:top w:val="nil"/>
              <w:left w:val="nil"/>
              <w:bottom w:val="single" w:sz="4" w:space="0" w:color="auto"/>
              <w:right w:val="single" w:sz="4" w:space="0" w:color="auto"/>
            </w:tcBorders>
            <w:vAlign w:val="center"/>
          </w:tcPr>
          <w:p w14:paraId="1A5EF691"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辆</w:t>
            </w:r>
          </w:p>
        </w:tc>
        <w:tc>
          <w:tcPr>
            <w:tcW w:w="930" w:type="dxa"/>
            <w:tcBorders>
              <w:top w:val="nil"/>
              <w:left w:val="nil"/>
              <w:bottom w:val="single" w:sz="4" w:space="0" w:color="auto"/>
              <w:right w:val="single" w:sz="4" w:space="0" w:color="auto"/>
            </w:tcBorders>
            <w:vAlign w:val="center"/>
          </w:tcPr>
          <w:p w14:paraId="4825CA81" w14:textId="77777777" w:rsidR="007323F8" w:rsidRPr="00C20720" w:rsidRDefault="007323F8" w:rsidP="00B50E9F">
            <w:pPr>
              <w:widowControl/>
              <w:spacing w:line="360" w:lineRule="auto"/>
              <w:jc w:val="center"/>
              <w:rPr>
                <w:rFonts w:ascii="宋体" w:hAnsi="宋体" w:hint="eastAsia"/>
                <w:kern w:val="0"/>
                <w:sz w:val="22"/>
              </w:rPr>
            </w:pPr>
            <w:r w:rsidRPr="00C20720">
              <w:rPr>
                <w:rFonts w:ascii="宋体" w:hAnsi="宋体"/>
                <w:kern w:val="0"/>
                <w:sz w:val="22"/>
              </w:rPr>
              <w:t>3</w:t>
            </w:r>
          </w:p>
        </w:tc>
        <w:tc>
          <w:tcPr>
            <w:tcW w:w="1600" w:type="dxa"/>
            <w:tcBorders>
              <w:top w:val="nil"/>
              <w:left w:val="nil"/>
              <w:bottom w:val="single" w:sz="4" w:space="0" w:color="auto"/>
              <w:right w:val="single" w:sz="4" w:space="0" w:color="auto"/>
            </w:tcBorders>
            <w:vAlign w:val="center"/>
          </w:tcPr>
          <w:p w14:paraId="6CD688AF" w14:textId="77777777" w:rsidR="007323F8" w:rsidRPr="00C20720" w:rsidRDefault="007323F8" w:rsidP="00B50E9F">
            <w:pPr>
              <w:widowControl/>
              <w:spacing w:line="360" w:lineRule="auto"/>
              <w:jc w:val="center"/>
              <w:rPr>
                <w:rFonts w:ascii="宋体" w:hAnsi="宋体" w:hint="eastAsia"/>
                <w:kern w:val="0"/>
                <w:sz w:val="22"/>
              </w:rPr>
            </w:pPr>
          </w:p>
        </w:tc>
        <w:tc>
          <w:tcPr>
            <w:tcW w:w="2562" w:type="dxa"/>
            <w:tcBorders>
              <w:top w:val="nil"/>
              <w:left w:val="nil"/>
              <w:bottom w:val="single" w:sz="4" w:space="0" w:color="auto"/>
              <w:right w:val="single" w:sz="4" w:space="0" w:color="auto"/>
            </w:tcBorders>
            <w:vAlign w:val="center"/>
          </w:tcPr>
          <w:p w14:paraId="7D4688E6"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自有或租赁</w:t>
            </w:r>
          </w:p>
        </w:tc>
      </w:tr>
      <w:tr w:rsidR="00C20720" w:rsidRPr="00C20720" w14:paraId="3E9E5572" w14:textId="77777777" w:rsidTr="00B50E9F">
        <w:trPr>
          <w:trHeight w:val="567"/>
          <w:jc w:val="center"/>
        </w:trPr>
        <w:tc>
          <w:tcPr>
            <w:tcW w:w="864" w:type="dxa"/>
            <w:tcBorders>
              <w:top w:val="nil"/>
              <w:left w:val="single" w:sz="4" w:space="0" w:color="auto"/>
              <w:bottom w:val="single" w:sz="4" w:space="0" w:color="auto"/>
              <w:right w:val="single" w:sz="4" w:space="0" w:color="auto"/>
            </w:tcBorders>
            <w:vAlign w:val="center"/>
          </w:tcPr>
          <w:p w14:paraId="6AE4095D" w14:textId="2B2D1FD1" w:rsidR="007323F8" w:rsidRPr="00C20720" w:rsidRDefault="007323F8" w:rsidP="00B50E9F">
            <w:pPr>
              <w:widowControl/>
              <w:spacing w:line="360" w:lineRule="auto"/>
              <w:jc w:val="center"/>
              <w:rPr>
                <w:rFonts w:ascii="宋体" w:hAnsi="宋体" w:hint="eastAsia"/>
                <w:kern w:val="0"/>
                <w:sz w:val="22"/>
              </w:rPr>
            </w:pPr>
            <w:r w:rsidRPr="00C20720">
              <w:rPr>
                <w:rFonts w:ascii="宋体" w:hAnsi="宋体" w:hint="eastAsia"/>
                <w:kern w:val="0"/>
                <w:sz w:val="22"/>
              </w:rPr>
              <w:t>4</w:t>
            </w:r>
          </w:p>
        </w:tc>
        <w:tc>
          <w:tcPr>
            <w:tcW w:w="2810" w:type="dxa"/>
            <w:tcBorders>
              <w:top w:val="nil"/>
              <w:left w:val="nil"/>
              <w:bottom w:val="single" w:sz="4" w:space="0" w:color="auto"/>
              <w:right w:val="single" w:sz="4" w:space="0" w:color="auto"/>
            </w:tcBorders>
            <w:vAlign w:val="center"/>
          </w:tcPr>
          <w:p w14:paraId="494822EE"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应急设备与物资</w:t>
            </w:r>
          </w:p>
        </w:tc>
        <w:tc>
          <w:tcPr>
            <w:tcW w:w="1088" w:type="dxa"/>
            <w:tcBorders>
              <w:top w:val="nil"/>
              <w:left w:val="nil"/>
              <w:bottom w:val="single" w:sz="4" w:space="0" w:color="auto"/>
              <w:right w:val="single" w:sz="4" w:space="0" w:color="auto"/>
            </w:tcBorders>
            <w:vAlign w:val="center"/>
          </w:tcPr>
          <w:p w14:paraId="6F70DEE6" w14:textId="77777777" w:rsidR="007323F8" w:rsidRPr="00C20720" w:rsidRDefault="007323F8" w:rsidP="00B50E9F">
            <w:pPr>
              <w:widowControl/>
              <w:spacing w:line="360" w:lineRule="auto"/>
              <w:jc w:val="center"/>
              <w:rPr>
                <w:rFonts w:ascii="宋体"/>
                <w:kern w:val="0"/>
                <w:sz w:val="22"/>
              </w:rPr>
            </w:pPr>
          </w:p>
        </w:tc>
        <w:tc>
          <w:tcPr>
            <w:tcW w:w="930" w:type="dxa"/>
            <w:tcBorders>
              <w:top w:val="nil"/>
              <w:left w:val="nil"/>
              <w:bottom w:val="single" w:sz="4" w:space="0" w:color="auto"/>
              <w:right w:val="single" w:sz="4" w:space="0" w:color="auto"/>
            </w:tcBorders>
            <w:vAlign w:val="center"/>
          </w:tcPr>
          <w:p w14:paraId="5824009C" w14:textId="77777777" w:rsidR="007323F8" w:rsidRPr="00C20720" w:rsidRDefault="007323F8" w:rsidP="00B50E9F">
            <w:pPr>
              <w:widowControl/>
              <w:spacing w:line="360" w:lineRule="auto"/>
              <w:jc w:val="center"/>
              <w:rPr>
                <w:rFonts w:ascii="宋体"/>
                <w:kern w:val="0"/>
                <w:sz w:val="22"/>
              </w:rPr>
            </w:pPr>
          </w:p>
        </w:tc>
        <w:tc>
          <w:tcPr>
            <w:tcW w:w="1600" w:type="dxa"/>
            <w:tcBorders>
              <w:top w:val="nil"/>
              <w:left w:val="nil"/>
              <w:bottom w:val="single" w:sz="4" w:space="0" w:color="auto"/>
              <w:right w:val="single" w:sz="4" w:space="0" w:color="auto"/>
            </w:tcBorders>
            <w:vAlign w:val="center"/>
          </w:tcPr>
          <w:p w14:paraId="78383F9A" w14:textId="77777777" w:rsidR="007323F8" w:rsidRPr="00C20720" w:rsidRDefault="007323F8" w:rsidP="00B50E9F">
            <w:pPr>
              <w:widowControl/>
              <w:spacing w:line="360" w:lineRule="auto"/>
              <w:jc w:val="center"/>
              <w:rPr>
                <w:rFonts w:ascii="宋体"/>
                <w:kern w:val="0"/>
                <w:sz w:val="22"/>
              </w:rPr>
            </w:pPr>
          </w:p>
        </w:tc>
        <w:tc>
          <w:tcPr>
            <w:tcW w:w="2562" w:type="dxa"/>
            <w:tcBorders>
              <w:top w:val="nil"/>
              <w:left w:val="nil"/>
              <w:bottom w:val="single" w:sz="4" w:space="0" w:color="auto"/>
              <w:right w:val="single" w:sz="4" w:space="0" w:color="auto"/>
            </w:tcBorders>
            <w:vAlign w:val="center"/>
          </w:tcPr>
          <w:p w14:paraId="20ECFC78" w14:textId="77777777" w:rsidR="007323F8" w:rsidRPr="00C20720" w:rsidRDefault="007323F8" w:rsidP="00B50E9F">
            <w:pPr>
              <w:widowControl/>
              <w:spacing w:line="360" w:lineRule="auto"/>
              <w:jc w:val="center"/>
              <w:rPr>
                <w:rFonts w:ascii="宋体"/>
                <w:kern w:val="0"/>
                <w:sz w:val="22"/>
              </w:rPr>
            </w:pPr>
            <w:r w:rsidRPr="00C20720">
              <w:rPr>
                <w:rFonts w:ascii="宋体" w:hAnsi="宋体" w:hint="eastAsia"/>
                <w:kern w:val="0"/>
                <w:sz w:val="22"/>
              </w:rPr>
              <w:t>企业自报</w:t>
            </w:r>
          </w:p>
        </w:tc>
      </w:tr>
    </w:tbl>
    <w:p w14:paraId="64068888" w14:textId="77777777" w:rsidR="00744785" w:rsidRPr="00C20720" w:rsidRDefault="00000000">
      <w:pPr>
        <w:adjustRightInd w:val="0"/>
        <w:snapToGrid w:val="0"/>
        <w:ind w:firstLineChars="196" w:firstLine="431"/>
        <w:jc w:val="left"/>
        <w:rPr>
          <w:kern w:val="0"/>
          <w:sz w:val="22"/>
        </w:rPr>
      </w:pPr>
      <w:r w:rsidRPr="00C20720">
        <w:rPr>
          <w:rFonts w:hint="eastAsia"/>
          <w:kern w:val="0"/>
          <w:sz w:val="22"/>
        </w:rPr>
        <w:t>注：</w:t>
      </w:r>
      <w:r w:rsidRPr="00C20720">
        <w:rPr>
          <w:kern w:val="0"/>
          <w:sz w:val="22"/>
        </w:rPr>
        <w:t>（</w:t>
      </w:r>
      <w:r w:rsidRPr="00C20720">
        <w:rPr>
          <w:kern w:val="0"/>
          <w:sz w:val="22"/>
        </w:rPr>
        <w:t>1</w:t>
      </w:r>
      <w:r w:rsidRPr="00C20720">
        <w:rPr>
          <w:kern w:val="0"/>
          <w:sz w:val="22"/>
        </w:rPr>
        <w:t>）上述设备中车辆的尾气排放标准必须符合国家和上海市的有关标准。严禁使用黄标车车辆。</w:t>
      </w:r>
    </w:p>
    <w:p w14:paraId="69B0C808" w14:textId="77777777" w:rsidR="00744785" w:rsidRPr="00C20720" w:rsidRDefault="00000000">
      <w:pPr>
        <w:adjustRightInd w:val="0"/>
        <w:snapToGrid w:val="0"/>
        <w:ind w:firstLineChars="196" w:firstLine="431"/>
        <w:jc w:val="left"/>
        <w:rPr>
          <w:sz w:val="22"/>
        </w:rPr>
      </w:pPr>
      <w:r w:rsidRPr="00C20720">
        <w:rPr>
          <w:kern w:val="0"/>
          <w:sz w:val="22"/>
        </w:rPr>
        <w:t>（</w:t>
      </w:r>
      <w:r w:rsidRPr="00C20720">
        <w:rPr>
          <w:kern w:val="0"/>
          <w:sz w:val="22"/>
        </w:rPr>
        <w:t>2</w:t>
      </w:r>
      <w:r w:rsidRPr="00C20720">
        <w:rPr>
          <w:kern w:val="0"/>
          <w:sz w:val="22"/>
        </w:rPr>
        <w:t>）</w:t>
      </w:r>
      <w:r w:rsidRPr="00C20720">
        <w:rPr>
          <w:rFonts w:hint="eastAsia"/>
          <w:kern w:val="0"/>
          <w:sz w:val="22"/>
        </w:rPr>
        <w:t>上表中的</w:t>
      </w:r>
      <w:r w:rsidRPr="00C20720">
        <w:rPr>
          <w:kern w:val="0"/>
          <w:sz w:val="22"/>
        </w:rPr>
        <w:t>机械</w:t>
      </w:r>
      <w:r w:rsidRPr="00C20720">
        <w:rPr>
          <w:rFonts w:hint="eastAsia"/>
          <w:kern w:val="0"/>
          <w:sz w:val="22"/>
        </w:rPr>
        <w:t>，供应商应作出承诺，若有可提供相关证明材料复印件。中</w:t>
      </w:r>
      <w:r w:rsidRPr="00C20720">
        <w:rPr>
          <w:kern w:val="0"/>
          <w:sz w:val="22"/>
        </w:rPr>
        <w:t>标后一个月内</w:t>
      </w:r>
      <w:r w:rsidRPr="00C20720">
        <w:rPr>
          <w:rFonts w:hint="eastAsia"/>
          <w:kern w:val="0"/>
          <w:sz w:val="22"/>
        </w:rPr>
        <w:t>则须</w:t>
      </w:r>
      <w:r w:rsidRPr="00C20720">
        <w:rPr>
          <w:kern w:val="0"/>
          <w:sz w:val="22"/>
        </w:rPr>
        <w:t>提供以上自有或租赁机械提供相关证明（如购买发票、租赁合同等原件及复印件）</w:t>
      </w:r>
      <w:r w:rsidRPr="00C20720">
        <w:rPr>
          <w:rFonts w:hint="eastAsia"/>
          <w:kern w:val="0"/>
          <w:sz w:val="22"/>
        </w:rPr>
        <w:t>，</w:t>
      </w:r>
      <w:r w:rsidRPr="00C20720">
        <w:rPr>
          <w:kern w:val="0"/>
          <w:sz w:val="22"/>
        </w:rPr>
        <w:t>否则采购人有权不签订合同。</w:t>
      </w:r>
    </w:p>
    <w:p w14:paraId="3DF6DA0F" w14:textId="77777777" w:rsidR="00744785" w:rsidRPr="00C20720" w:rsidRDefault="00000000">
      <w:pPr>
        <w:adjustRightInd w:val="0"/>
        <w:snapToGrid w:val="0"/>
        <w:ind w:firstLineChars="196" w:firstLine="433"/>
        <w:jc w:val="left"/>
        <w:outlineLvl w:val="2"/>
        <w:rPr>
          <w:b/>
          <w:sz w:val="22"/>
        </w:rPr>
      </w:pPr>
      <w:bookmarkStart w:id="28" w:name="_Toc117500946"/>
      <w:bookmarkStart w:id="29" w:name="_Toc212810939"/>
      <w:r w:rsidRPr="00C20720">
        <w:rPr>
          <w:rFonts w:hint="eastAsia"/>
          <w:b/>
          <w:sz w:val="22"/>
        </w:rPr>
        <w:t>9</w:t>
      </w:r>
      <w:r w:rsidRPr="00C20720">
        <w:rPr>
          <w:b/>
          <w:sz w:val="22"/>
        </w:rPr>
        <w:t xml:space="preserve"> </w:t>
      </w:r>
      <w:r w:rsidRPr="00C20720">
        <w:rPr>
          <w:b/>
          <w:sz w:val="22"/>
        </w:rPr>
        <w:t>安全文明作业及应急处置要求</w:t>
      </w:r>
      <w:bookmarkEnd w:id="28"/>
      <w:bookmarkEnd w:id="29"/>
    </w:p>
    <w:p w14:paraId="421854A8" w14:textId="77777777" w:rsidR="00744785" w:rsidRPr="00C20720" w:rsidRDefault="00000000">
      <w:pPr>
        <w:tabs>
          <w:tab w:val="left" w:pos="3060"/>
        </w:tabs>
        <w:snapToGrid w:val="0"/>
        <w:ind w:firstLineChars="200" w:firstLine="440"/>
        <w:rPr>
          <w:sz w:val="22"/>
        </w:rPr>
      </w:pPr>
      <w:r w:rsidRPr="00C20720">
        <w:rPr>
          <w:sz w:val="22"/>
        </w:rPr>
        <w:t>成交供应商应对养护人员进行全员培训，有针对性地开展安全交底活动，重点强调其岗位的安全风险及防范措施；特种作业人员必须接受专业培训，持证上岗。</w:t>
      </w:r>
    </w:p>
    <w:p w14:paraId="3A747764"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.1.2 </w:t>
      </w:r>
      <w:r w:rsidRPr="00C20720">
        <w:rPr>
          <w:sz w:val="22"/>
        </w:rPr>
        <w:t>建立职工（含劳务工等各种类型用工）花名册等档案资料，与职工签订劳动合同，为其办理国家规定的相关保险，并按规定标准安排专业健康体检和配备劳动防护用品。</w:t>
      </w:r>
    </w:p>
    <w:p w14:paraId="2115004F"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.1.3 </w:t>
      </w:r>
      <w:r w:rsidRPr="00C20720">
        <w:rPr>
          <w:sz w:val="22"/>
        </w:rPr>
        <w:t>建立健全安全生产工作责任体系和组织管理网络，设置安全生产监管部门，配备专职安全监管人员，对施工作业安全进行现场监督；按照</w:t>
      </w:r>
      <w:r w:rsidRPr="00C20720">
        <w:rPr>
          <w:sz w:val="22"/>
        </w:rPr>
        <w:t>“</w:t>
      </w:r>
      <w:r w:rsidRPr="00C20720">
        <w:rPr>
          <w:sz w:val="22"/>
        </w:rPr>
        <w:t>横向到边，纵向到底</w:t>
      </w:r>
      <w:r w:rsidRPr="00C20720">
        <w:rPr>
          <w:sz w:val="22"/>
        </w:rPr>
        <w:t>”</w:t>
      </w:r>
      <w:r w:rsidRPr="00C20720">
        <w:rPr>
          <w:sz w:val="22"/>
        </w:rPr>
        <w:t>责任制要求将安全责任分解，定期召开安全生产工作会议，每月不少于一次；组织开展安全生产检查，每旬不少于一次。</w:t>
      </w:r>
    </w:p>
    <w:p w14:paraId="3DB9AD64"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.1.4</w:t>
      </w:r>
      <w:r w:rsidRPr="00C20720">
        <w:rPr>
          <w:sz w:val="22"/>
        </w:rPr>
        <w:t>凡占用机动车道进行的养护工程作业，必须按照规范要求设置养护维修作业控制区，并配置专用标志车（防撞车）和各项安全器材；养护人员上路作业必须统一着装，乘坐专用车辆，不得乘坐在无专用设施的货车车斗内。</w:t>
      </w:r>
    </w:p>
    <w:p w14:paraId="173DB53D"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.1.5 </w:t>
      </w:r>
      <w:r w:rsidRPr="00C20720">
        <w:rPr>
          <w:sz w:val="22"/>
        </w:rPr>
        <w:t>进入养护作业现场的作业机械和车辆，应按规定配置警示标志、灯具。</w:t>
      </w:r>
    </w:p>
    <w:p w14:paraId="355EABD2" w14:textId="77777777" w:rsidR="00744785" w:rsidRPr="00C20720" w:rsidRDefault="00000000">
      <w:pPr>
        <w:tabs>
          <w:tab w:val="left" w:pos="3060"/>
        </w:tabs>
        <w:snapToGrid w:val="0"/>
        <w:ind w:firstLineChars="200" w:firstLine="440"/>
        <w:rPr>
          <w:sz w:val="22"/>
        </w:rPr>
      </w:pPr>
      <w:r w:rsidRPr="00C20720">
        <w:rPr>
          <w:rFonts w:hint="eastAsia"/>
          <w:sz w:val="22"/>
        </w:rPr>
        <w:lastRenderedPageBreak/>
        <w:t>9</w:t>
      </w:r>
      <w:r w:rsidRPr="00C20720">
        <w:rPr>
          <w:sz w:val="22"/>
        </w:rPr>
        <w:t xml:space="preserve">.1.6 </w:t>
      </w:r>
      <w:r w:rsidRPr="00C20720">
        <w:rPr>
          <w:sz w:val="22"/>
        </w:rPr>
        <w:t>严格执行</w:t>
      </w:r>
      <w:r w:rsidRPr="00C20720">
        <w:rPr>
          <w:sz w:val="22"/>
        </w:rPr>
        <w:t>JGJ4688-2005</w:t>
      </w:r>
      <w:r w:rsidRPr="00C20720">
        <w:rPr>
          <w:sz w:val="22"/>
        </w:rPr>
        <w:t>《施工现场临时用电安全技术规范》规定，采用三级配电系统、</w:t>
      </w:r>
      <w:r w:rsidRPr="00C20720">
        <w:rPr>
          <w:sz w:val="22"/>
        </w:rPr>
        <w:t>TN-S</w:t>
      </w:r>
      <w:r w:rsidRPr="00C20720">
        <w:rPr>
          <w:sz w:val="22"/>
        </w:rPr>
        <w:t>接零保护系统、三级漏电保护系统；所有的配电箱、开关电箱符合要求，临时用电工程所用电器装置、元器件、电线电缆等电工产品必须按国家规定通过</w:t>
      </w:r>
      <w:r w:rsidRPr="00C20720">
        <w:rPr>
          <w:sz w:val="22"/>
        </w:rPr>
        <w:t>“3C”</w:t>
      </w:r>
      <w:r w:rsidRPr="00C20720">
        <w:rPr>
          <w:sz w:val="22"/>
        </w:rPr>
        <w:t>认证，并经市建设工程安全协会登记备案的进行配置。</w:t>
      </w:r>
    </w:p>
    <w:p w14:paraId="0BF255C8"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.1.7 </w:t>
      </w:r>
      <w:r w:rsidRPr="00C20720">
        <w:rPr>
          <w:sz w:val="22"/>
        </w:rPr>
        <w:t>如养护施工过程中发生重特大安全事故，成交供应商应快速、及时赶到现场，实施紧急处置，并协同有关单位和部门做好善后处理和稳定工作；紧急处置的结果须及时上报采购人。</w:t>
      </w:r>
    </w:p>
    <w:p w14:paraId="6AD19FDD"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 </w:t>
      </w:r>
      <w:r w:rsidRPr="00C20720">
        <w:rPr>
          <w:sz w:val="22"/>
        </w:rPr>
        <w:t>应急处置要求</w:t>
      </w:r>
    </w:p>
    <w:p w14:paraId="06EEC2B2"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.2.1 </w:t>
      </w:r>
      <w:r w:rsidRPr="00C20720">
        <w:rPr>
          <w:sz w:val="22"/>
        </w:rPr>
        <w:t>按照其性质、严重程度、可控性等因素，灾害性天气、突发事件的等级划分为</w:t>
      </w:r>
      <w:r w:rsidRPr="00C20720">
        <w:rPr>
          <w:rFonts w:ascii="宋体" w:hAnsi="宋体" w:cs="宋体" w:hint="eastAsia"/>
          <w:sz w:val="22"/>
        </w:rPr>
        <w:t>Ⅰ</w:t>
      </w:r>
      <w:r w:rsidRPr="00C20720">
        <w:rPr>
          <w:sz w:val="22"/>
        </w:rPr>
        <w:t>级（特别重大）、</w:t>
      </w:r>
      <w:r w:rsidRPr="00C20720">
        <w:rPr>
          <w:rFonts w:ascii="宋体" w:hAnsi="宋体" w:cs="宋体" w:hint="eastAsia"/>
          <w:sz w:val="22"/>
        </w:rPr>
        <w:t>Ⅱ</w:t>
      </w:r>
      <w:r w:rsidRPr="00C20720">
        <w:rPr>
          <w:sz w:val="22"/>
        </w:rPr>
        <w:t>级（重大）、</w:t>
      </w:r>
      <w:r w:rsidRPr="00C20720">
        <w:rPr>
          <w:rFonts w:ascii="宋体" w:hAnsi="宋体" w:cs="宋体" w:hint="eastAsia"/>
          <w:sz w:val="22"/>
        </w:rPr>
        <w:t>Ⅲ</w:t>
      </w:r>
      <w:r w:rsidRPr="00C20720">
        <w:rPr>
          <w:sz w:val="22"/>
        </w:rPr>
        <w:t>级（较大）、</w:t>
      </w:r>
      <w:r w:rsidRPr="00C20720">
        <w:rPr>
          <w:rFonts w:ascii="宋体" w:hAnsi="宋体" w:cs="宋体" w:hint="eastAsia"/>
          <w:sz w:val="22"/>
        </w:rPr>
        <w:t>Ⅳ</w:t>
      </w:r>
      <w:r w:rsidRPr="00C20720">
        <w:rPr>
          <w:sz w:val="22"/>
        </w:rPr>
        <w:t>级（一般）四级。</w:t>
      </w:r>
    </w:p>
    <w:p w14:paraId="10AFDF3D"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.2.2 </w:t>
      </w:r>
      <w:r w:rsidRPr="00C20720">
        <w:rPr>
          <w:sz w:val="22"/>
        </w:rPr>
        <w:t>成交供应商应具有社会责任意识，针对各级各类可能发生的灾害天气和突发事件，积极响应发包人的安排并应建立应急处置预案。应急预案包括组织领导体系、预警和预防机制、应急响应工程措施、临时交通组织方案、保障措施（包括应急人员、物资、机械设备、资金等）等内容。</w:t>
      </w:r>
    </w:p>
    <w:p w14:paraId="4613DFF5"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.2.3 </w:t>
      </w:r>
      <w:r w:rsidRPr="00C20720">
        <w:rPr>
          <w:sz w:val="22"/>
        </w:rPr>
        <w:t>建立应急指挥领导小组，负责应急救援总体指挥，并落实各部门职责和相关措施。</w:t>
      </w:r>
    </w:p>
    <w:p w14:paraId="038387B5"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.2.4 </w:t>
      </w:r>
      <w:r w:rsidRPr="00C20720">
        <w:rPr>
          <w:sz w:val="22"/>
        </w:rPr>
        <w:t>组建一支具有综合救援能力的应急救援队伍（人员总数不得少于</w:t>
      </w:r>
      <w:r w:rsidRPr="00C20720">
        <w:rPr>
          <w:sz w:val="22"/>
        </w:rPr>
        <w:t>15</w:t>
      </w:r>
      <w:r w:rsidRPr="00C20720">
        <w:rPr>
          <w:sz w:val="22"/>
        </w:rPr>
        <w:t>人），一旦紧急情况发生，能在最短时间内到达现场进行应急处置。</w:t>
      </w:r>
    </w:p>
    <w:p w14:paraId="67F9EC17"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.2.5 </w:t>
      </w:r>
      <w:r w:rsidRPr="00C20720">
        <w:rPr>
          <w:sz w:val="22"/>
        </w:rPr>
        <w:t>定期检查应急救援物资与机具，确保物资储备数量充足、机具设备完好可用。</w:t>
      </w:r>
    </w:p>
    <w:p w14:paraId="79E3172D"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.2.6 </w:t>
      </w:r>
      <w:r w:rsidRPr="00C20720">
        <w:rPr>
          <w:sz w:val="22"/>
        </w:rPr>
        <w:t>与气象部门建立热线联络制度，及时掌握灾害性天气的预警信息，特别在灾害性天气易发季节，需密切关注气象变化情况，针对其可能带来城市道路通行障碍做好相关防御措施。</w:t>
      </w:r>
    </w:p>
    <w:p w14:paraId="17FD1DF9"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.2.7 </w:t>
      </w:r>
      <w:r w:rsidRPr="00C20720">
        <w:rPr>
          <w:sz w:val="22"/>
        </w:rPr>
        <w:t>与交警、消防、医疗等部门建立联动机制，一旦发生紧急情况，能与交警及其它相关部门协调配合，维持道路的正常运行和良好秩序，并将实施情况及时上报采购人。</w:t>
      </w:r>
    </w:p>
    <w:p w14:paraId="6473A06A"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.2.8 </w:t>
      </w:r>
      <w:r w:rsidRPr="00C20720">
        <w:rPr>
          <w:sz w:val="22"/>
        </w:rPr>
        <w:t>按照</w:t>
      </w:r>
      <w:r w:rsidRPr="00C20720">
        <w:rPr>
          <w:sz w:val="22"/>
        </w:rPr>
        <w:t>“</w:t>
      </w:r>
      <w:r w:rsidRPr="00C20720">
        <w:rPr>
          <w:sz w:val="22"/>
        </w:rPr>
        <w:t>上海市灾害性气候应急处置手册</w:t>
      </w:r>
      <w:r w:rsidRPr="00C20720">
        <w:rPr>
          <w:sz w:val="22"/>
        </w:rPr>
        <w:t>”</w:t>
      </w:r>
      <w:r w:rsidRPr="00C20720">
        <w:rPr>
          <w:sz w:val="22"/>
        </w:rPr>
        <w:t>、</w:t>
      </w:r>
      <w:r w:rsidRPr="00C20720">
        <w:rPr>
          <w:sz w:val="22"/>
        </w:rPr>
        <w:t>“</w:t>
      </w:r>
      <w:r w:rsidRPr="00C20720">
        <w:rPr>
          <w:sz w:val="22"/>
        </w:rPr>
        <w:t>浦东新区突发事件应急处置预案</w:t>
      </w:r>
      <w:r w:rsidRPr="00C20720">
        <w:rPr>
          <w:sz w:val="22"/>
        </w:rPr>
        <w:t>”</w:t>
      </w:r>
      <w:r w:rsidRPr="00C20720">
        <w:rPr>
          <w:sz w:val="22"/>
        </w:rPr>
        <w:t>要求，启动相应预警等级的应急响应。</w:t>
      </w:r>
    </w:p>
    <w:p w14:paraId="42DDDCDF"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.2.9 </w:t>
      </w:r>
      <w:r w:rsidRPr="00C20720">
        <w:rPr>
          <w:sz w:val="22"/>
        </w:rPr>
        <w:t>定期或不定期开展多方式多类别的应急演练，提高应急队伍的响应速度、救援水平和协同能力，并根据演练过程总结和结果评估，完善应急预案。</w:t>
      </w:r>
    </w:p>
    <w:p w14:paraId="546F3319"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.2.10 </w:t>
      </w:r>
      <w:r w:rsidRPr="00C20720">
        <w:rPr>
          <w:sz w:val="22"/>
        </w:rPr>
        <w:t>建立应急值守制度，安排专职人员，监测、收集各类信息；一旦发现突发性的紧急事件，在启动应急响应的同时，必须及时将情况上报采购人，上报的应急信息必须实事求是，不得瞒报、谎报和拖延不报，上报形式可用电话口头初报，随后再书面报告；采购人应急值班联系电话。</w:t>
      </w:r>
      <w:r w:rsidRPr="00C20720">
        <w:rPr>
          <w:sz w:val="22"/>
        </w:rPr>
        <w:t xml:space="preserve"> </w:t>
      </w:r>
    </w:p>
    <w:p w14:paraId="490828FD" w14:textId="77777777" w:rsidR="00744785" w:rsidRPr="00C20720" w:rsidRDefault="00000000">
      <w:pPr>
        <w:tabs>
          <w:tab w:val="left" w:pos="3060"/>
        </w:tabs>
        <w:snapToGrid w:val="0"/>
        <w:ind w:firstLineChars="200" w:firstLine="440"/>
        <w:rPr>
          <w:sz w:val="22"/>
        </w:rPr>
      </w:pPr>
      <w:r w:rsidRPr="00C20720">
        <w:rPr>
          <w:rFonts w:hint="eastAsia"/>
          <w:sz w:val="22"/>
        </w:rPr>
        <w:t>9</w:t>
      </w:r>
      <w:r w:rsidRPr="00C20720">
        <w:rPr>
          <w:sz w:val="22"/>
        </w:rPr>
        <w:t xml:space="preserve">.2.11 </w:t>
      </w:r>
      <w:r w:rsidRPr="00C20720">
        <w:rPr>
          <w:sz w:val="22"/>
        </w:rPr>
        <w:t>积极做好全市性或全区性重大活动的市容环卫等保障任务。</w:t>
      </w:r>
    </w:p>
    <w:p w14:paraId="591942C2" w14:textId="77777777" w:rsidR="00744785" w:rsidRPr="00C20720" w:rsidRDefault="00000000">
      <w:pPr>
        <w:adjustRightInd w:val="0"/>
        <w:snapToGrid w:val="0"/>
        <w:ind w:firstLineChars="196" w:firstLine="433"/>
        <w:jc w:val="left"/>
        <w:outlineLvl w:val="2"/>
        <w:rPr>
          <w:b/>
          <w:sz w:val="22"/>
        </w:rPr>
      </w:pPr>
      <w:bookmarkStart w:id="30" w:name="_Toc460922293"/>
      <w:bookmarkStart w:id="31" w:name="_Toc463690206"/>
      <w:bookmarkStart w:id="32" w:name="_Toc76394746"/>
      <w:bookmarkStart w:id="33" w:name="_Toc207804435"/>
      <w:bookmarkStart w:id="34" w:name="_Toc116458557"/>
      <w:bookmarkStart w:id="35" w:name="_Toc144281966"/>
      <w:bookmarkStart w:id="36" w:name="_Toc212810940"/>
      <w:r w:rsidRPr="00C20720">
        <w:rPr>
          <w:b/>
          <w:sz w:val="22"/>
        </w:rPr>
        <w:t>1</w:t>
      </w:r>
      <w:r w:rsidRPr="00C20720">
        <w:rPr>
          <w:rFonts w:hint="eastAsia"/>
          <w:b/>
          <w:sz w:val="22"/>
        </w:rPr>
        <w:t>0</w:t>
      </w:r>
      <w:r w:rsidRPr="00C20720">
        <w:rPr>
          <w:b/>
          <w:sz w:val="22"/>
        </w:rPr>
        <w:t xml:space="preserve"> </w:t>
      </w:r>
      <w:r w:rsidRPr="00C20720">
        <w:rPr>
          <w:b/>
          <w:sz w:val="22"/>
        </w:rPr>
        <w:t>养护作业用房配备要求</w:t>
      </w:r>
      <w:bookmarkEnd w:id="30"/>
      <w:bookmarkEnd w:id="31"/>
      <w:bookmarkEnd w:id="32"/>
      <w:bookmarkEnd w:id="33"/>
      <w:bookmarkEnd w:id="34"/>
      <w:bookmarkEnd w:id="35"/>
      <w:bookmarkEnd w:id="36"/>
    </w:p>
    <w:p w14:paraId="3922E5F1" w14:textId="77777777" w:rsidR="00744785" w:rsidRPr="00C20720" w:rsidRDefault="00000000">
      <w:pPr>
        <w:tabs>
          <w:tab w:val="left" w:pos="3060"/>
        </w:tabs>
        <w:adjustRightInd w:val="0"/>
        <w:snapToGrid w:val="0"/>
        <w:ind w:firstLineChars="200" w:firstLine="440"/>
        <w:rPr>
          <w:bCs/>
          <w:kern w:val="0"/>
          <w:sz w:val="22"/>
        </w:rPr>
      </w:pPr>
      <w:r w:rsidRPr="00C20720">
        <w:rPr>
          <w:rFonts w:hint="eastAsia"/>
          <w:sz w:val="22"/>
        </w:rPr>
        <w:t>成交供应商</w:t>
      </w:r>
      <w:r w:rsidRPr="00C20720">
        <w:rPr>
          <w:sz w:val="22"/>
        </w:rPr>
        <w:t>应确保道班房</w:t>
      </w:r>
      <w:r w:rsidRPr="00C20720">
        <w:rPr>
          <w:rFonts w:hint="eastAsia"/>
          <w:sz w:val="22"/>
        </w:rPr>
        <w:t>（采购人提供）</w:t>
      </w:r>
      <w:r w:rsidRPr="00C20720">
        <w:rPr>
          <w:sz w:val="22"/>
        </w:rPr>
        <w:t>的使用安全和设施设备的完好，</w:t>
      </w:r>
      <w:bookmarkStart w:id="37" w:name="_Toc116458558"/>
      <w:bookmarkStart w:id="38" w:name="_Toc144281967"/>
      <w:bookmarkStart w:id="39" w:name="_Toc76394747"/>
      <w:r w:rsidRPr="00C20720">
        <w:rPr>
          <w:bCs/>
          <w:kern w:val="0"/>
          <w:sz w:val="22"/>
        </w:rPr>
        <w:t>成交供应商</w:t>
      </w:r>
      <w:r w:rsidRPr="00C20720">
        <w:rPr>
          <w:rFonts w:hint="eastAsia"/>
          <w:bCs/>
          <w:kern w:val="0"/>
          <w:sz w:val="22"/>
        </w:rPr>
        <w:t>负责</w:t>
      </w:r>
      <w:r w:rsidRPr="00C20720">
        <w:rPr>
          <w:bCs/>
          <w:kern w:val="0"/>
          <w:sz w:val="22"/>
        </w:rPr>
        <w:t>承担使用期间的所有运行费用和房屋及设施设备的维修维护费用。</w:t>
      </w:r>
    </w:p>
    <w:p w14:paraId="0ADC23BF" w14:textId="77777777" w:rsidR="00744785" w:rsidRPr="00C20720" w:rsidRDefault="00000000" w:rsidP="00A25FA8">
      <w:pPr>
        <w:adjustRightInd w:val="0"/>
        <w:snapToGrid w:val="0"/>
        <w:ind w:firstLineChars="196" w:firstLine="433"/>
        <w:jc w:val="left"/>
        <w:outlineLvl w:val="2"/>
        <w:rPr>
          <w:b/>
          <w:sz w:val="22"/>
        </w:rPr>
      </w:pPr>
      <w:bookmarkStart w:id="40" w:name="_Toc212810941"/>
      <w:r w:rsidRPr="00C20720">
        <w:rPr>
          <w:b/>
          <w:sz w:val="22"/>
        </w:rPr>
        <w:t>1</w:t>
      </w:r>
      <w:r w:rsidRPr="00C20720">
        <w:rPr>
          <w:rFonts w:hint="eastAsia"/>
          <w:b/>
          <w:sz w:val="22"/>
        </w:rPr>
        <w:t>1</w:t>
      </w:r>
      <w:r w:rsidRPr="00C20720">
        <w:rPr>
          <w:b/>
          <w:sz w:val="22"/>
        </w:rPr>
        <w:t xml:space="preserve"> </w:t>
      </w:r>
      <w:r w:rsidRPr="00C20720">
        <w:rPr>
          <w:b/>
          <w:sz w:val="22"/>
        </w:rPr>
        <w:t>考核管理与售后服务要求</w:t>
      </w:r>
      <w:bookmarkEnd w:id="37"/>
      <w:bookmarkEnd w:id="38"/>
      <w:bookmarkEnd w:id="39"/>
      <w:bookmarkEnd w:id="40"/>
    </w:p>
    <w:p w14:paraId="75CE30E3" w14:textId="056AFCF0" w:rsidR="007323F8" w:rsidRPr="00C20720" w:rsidRDefault="007323F8" w:rsidP="007323F8">
      <w:pPr>
        <w:tabs>
          <w:tab w:val="left" w:pos="3060"/>
        </w:tabs>
        <w:snapToGrid w:val="0"/>
        <w:spacing w:line="360" w:lineRule="auto"/>
        <w:ind w:firstLineChars="200" w:firstLine="440"/>
        <w:rPr>
          <w:rFonts w:ascii="宋体"/>
          <w:sz w:val="22"/>
        </w:rPr>
      </w:pPr>
      <w:bookmarkStart w:id="41" w:name="_Toc116458559"/>
      <w:bookmarkStart w:id="42" w:name="_Toc460922294"/>
      <w:bookmarkStart w:id="43" w:name="_Toc144281968"/>
      <w:bookmarkStart w:id="44" w:name="_Toc76394748"/>
      <w:bookmarkStart w:id="45" w:name="_Toc207804436"/>
      <w:bookmarkStart w:id="46" w:name="_Toc463690207"/>
      <w:r w:rsidRPr="00C20720">
        <w:rPr>
          <w:rFonts w:ascii="宋体" w:hAnsi="宋体" w:hint="eastAsia"/>
          <w:sz w:val="22"/>
        </w:rPr>
        <w:t>11</w:t>
      </w:r>
      <w:r w:rsidRPr="00C20720">
        <w:rPr>
          <w:rFonts w:ascii="宋体" w:hAnsi="宋体"/>
          <w:sz w:val="22"/>
        </w:rPr>
        <w:t xml:space="preserve">.1 </w:t>
      </w:r>
      <w:r w:rsidRPr="00C20720">
        <w:rPr>
          <w:rFonts w:ascii="宋体" w:hAnsi="宋体" w:hint="eastAsia"/>
          <w:sz w:val="22"/>
        </w:rPr>
        <w:t>考核管理要求或考核管理办法</w:t>
      </w:r>
    </w:p>
    <w:p w14:paraId="02366E4D" w14:textId="77777777" w:rsidR="007323F8" w:rsidRPr="00C20720" w:rsidRDefault="007323F8" w:rsidP="007323F8">
      <w:pPr>
        <w:snapToGrid w:val="0"/>
        <w:spacing w:line="360" w:lineRule="auto"/>
        <w:ind w:firstLineChars="200" w:firstLine="442"/>
        <w:jc w:val="center"/>
        <w:rPr>
          <w:rFonts w:ascii="宋体"/>
          <w:b/>
          <w:bCs/>
          <w:sz w:val="22"/>
        </w:rPr>
      </w:pPr>
      <w:r w:rsidRPr="00C20720">
        <w:rPr>
          <w:rFonts w:ascii="宋体" w:hAnsi="宋体" w:hint="eastAsia"/>
          <w:b/>
          <w:bCs/>
          <w:sz w:val="22"/>
        </w:rPr>
        <w:t>周浦公益林管理考核管理办法</w:t>
      </w:r>
    </w:p>
    <w:p w14:paraId="7D3240EF" w14:textId="71C2DAF5" w:rsidR="007323F8" w:rsidRPr="00C20720" w:rsidRDefault="007323F8" w:rsidP="007323F8">
      <w:pPr>
        <w:snapToGrid w:val="0"/>
        <w:spacing w:line="360" w:lineRule="auto"/>
        <w:ind w:firstLine="450"/>
        <w:rPr>
          <w:rFonts w:ascii="宋体"/>
          <w:bCs/>
          <w:sz w:val="22"/>
        </w:rPr>
      </w:pPr>
      <w:r w:rsidRPr="00C20720">
        <w:rPr>
          <w:rFonts w:ascii="宋体" w:hAnsi="宋体" w:hint="eastAsia"/>
          <w:bCs/>
          <w:sz w:val="22"/>
        </w:rPr>
        <w:t>（1）考核形式：由采购人组织每月定期巡检及委托第三方进行不定时抽查，每季度组织评分考核。</w:t>
      </w:r>
    </w:p>
    <w:p w14:paraId="0BF1FD2D" w14:textId="77777777" w:rsidR="007323F8" w:rsidRPr="00C20720" w:rsidRDefault="007323F8" w:rsidP="007323F8">
      <w:pPr>
        <w:snapToGrid w:val="0"/>
        <w:spacing w:line="360" w:lineRule="auto"/>
        <w:ind w:firstLine="450"/>
        <w:rPr>
          <w:rFonts w:ascii="宋体"/>
          <w:bCs/>
          <w:sz w:val="22"/>
        </w:rPr>
      </w:pPr>
      <w:r w:rsidRPr="00C20720">
        <w:rPr>
          <w:rFonts w:ascii="宋体" w:hAnsi="宋体" w:hint="eastAsia"/>
          <w:bCs/>
          <w:sz w:val="22"/>
        </w:rPr>
        <w:t>（</w:t>
      </w:r>
      <w:r w:rsidRPr="00C20720">
        <w:rPr>
          <w:rFonts w:ascii="宋体" w:hAnsi="宋体"/>
          <w:bCs/>
          <w:sz w:val="22"/>
        </w:rPr>
        <w:t>2</w:t>
      </w:r>
      <w:r w:rsidRPr="00C20720">
        <w:rPr>
          <w:rFonts w:ascii="宋体" w:hAnsi="宋体" w:hint="eastAsia"/>
          <w:bCs/>
          <w:sz w:val="22"/>
        </w:rPr>
        <w:t>）考核标准：依据考核结果，考核分四个等级。</w:t>
      </w:r>
      <w:r w:rsidRPr="00C20720">
        <w:rPr>
          <w:rFonts w:ascii="宋体" w:hAnsi="宋体"/>
          <w:bCs/>
          <w:sz w:val="22"/>
        </w:rPr>
        <w:t>90</w:t>
      </w:r>
      <w:r w:rsidRPr="00C20720">
        <w:rPr>
          <w:rFonts w:ascii="宋体" w:hAnsi="宋体" w:hint="eastAsia"/>
          <w:bCs/>
          <w:sz w:val="22"/>
        </w:rPr>
        <w:t>分以上（含</w:t>
      </w:r>
      <w:r w:rsidRPr="00C20720">
        <w:rPr>
          <w:rFonts w:ascii="宋体" w:hAnsi="宋体"/>
          <w:bCs/>
          <w:sz w:val="22"/>
        </w:rPr>
        <w:t>90</w:t>
      </w:r>
      <w:r w:rsidRPr="00C20720">
        <w:rPr>
          <w:rFonts w:ascii="宋体" w:hAnsi="宋体" w:hint="eastAsia"/>
          <w:bCs/>
          <w:sz w:val="22"/>
        </w:rPr>
        <w:t>分）为优，</w:t>
      </w:r>
      <w:r w:rsidRPr="00C20720">
        <w:rPr>
          <w:rFonts w:ascii="宋体" w:hAnsi="宋体"/>
          <w:bCs/>
          <w:sz w:val="22"/>
        </w:rPr>
        <w:t>80</w:t>
      </w:r>
      <w:r w:rsidRPr="00C20720">
        <w:rPr>
          <w:rFonts w:ascii="宋体" w:hAnsi="宋体" w:hint="eastAsia"/>
          <w:bCs/>
          <w:sz w:val="22"/>
        </w:rPr>
        <w:t>～</w:t>
      </w:r>
      <w:r w:rsidRPr="00C20720">
        <w:rPr>
          <w:rFonts w:ascii="宋体" w:hAnsi="宋体"/>
          <w:bCs/>
          <w:sz w:val="22"/>
        </w:rPr>
        <w:t>90</w:t>
      </w:r>
      <w:r w:rsidRPr="00C20720">
        <w:rPr>
          <w:rFonts w:ascii="宋体" w:hAnsi="宋体" w:hint="eastAsia"/>
          <w:bCs/>
          <w:sz w:val="22"/>
        </w:rPr>
        <w:t>分（含</w:t>
      </w:r>
      <w:r w:rsidRPr="00C20720">
        <w:rPr>
          <w:rFonts w:ascii="宋体" w:hAnsi="宋体"/>
          <w:bCs/>
          <w:sz w:val="22"/>
        </w:rPr>
        <w:t>80</w:t>
      </w:r>
      <w:r w:rsidRPr="00C20720">
        <w:rPr>
          <w:rFonts w:ascii="宋体" w:hAnsi="宋体" w:hint="eastAsia"/>
          <w:bCs/>
          <w:sz w:val="22"/>
        </w:rPr>
        <w:t>分）为良，</w:t>
      </w:r>
      <w:r w:rsidRPr="00C20720">
        <w:rPr>
          <w:rFonts w:ascii="宋体" w:hAnsi="宋体"/>
          <w:bCs/>
          <w:sz w:val="22"/>
        </w:rPr>
        <w:t>70</w:t>
      </w:r>
      <w:r w:rsidRPr="00C20720">
        <w:rPr>
          <w:rFonts w:ascii="宋体" w:hAnsi="宋体" w:hint="eastAsia"/>
          <w:bCs/>
          <w:sz w:val="22"/>
        </w:rPr>
        <w:t>～</w:t>
      </w:r>
      <w:r w:rsidRPr="00C20720">
        <w:rPr>
          <w:rFonts w:ascii="宋体" w:hAnsi="宋体"/>
          <w:bCs/>
          <w:sz w:val="22"/>
        </w:rPr>
        <w:t>80</w:t>
      </w:r>
      <w:r w:rsidRPr="00C20720">
        <w:rPr>
          <w:rFonts w:ascii="宋体" w:hAnsi="宋体" w:hint="eastAsia"/>
          <w:bCs/>
          <w:sz w:val="22"/>
        </w:rPr>
        <w:t>分（含</w:t>
      </w:r>
      <w:r w:rsidRPr="00C20720">
        <w:rPr>
          <w:rFonts w:ascii="宋体" w:hAnsi="宋体"/>
          <w:bCs/>
          <w:sz w:val="22"/>
        </w:rPr>
        <w:t>70</w:t>
      </w:r>
      <w:r w:rsidRPr="00C20720">
        <w:rPr>
          <w:rFonts w:ascii="宋体" w:hAnsi="宋体" w:hint="eastAsia"/>
          <w:bCs/>
          <w:sz w:val="22"/>
        </w:rPr>
        <w:t>分）为合格，</w:t>
      </w:r>
      <w:r w:rsidRPr="00C20720">
        <w:rPr>
          <w:rFonts w:ascii="宋体" w:hAnsi="宋体"/>
          <w:bCs/>
          <w:sz w:val="22"/>
        </w:rPr>
        <w:t>70</w:t>
      </w:r>
      <w:r w:rsidRPr="00C20720">
        <w:rPr>
          <w:rFonts w:ascii="宋体" w:hAnsi="宋体" w:hint="eastAsia"/>
          <w:bCs/>
          <w:sz w:val="22"/>
        </w:rPr>
        <w:t>分以下为不合格。</w:t>
      </w:r>
    </w:p>
    <w:p w14:paraId="5D8A6490" w14:textId="2BED99AA" w:rsidR="007323F8" w:rsidRPr="00C20720" w:rsidRDefault="007323F8" w:rsidP="007323F8">
      <w:pPr>
        <w:snapToGrid w:val="0"/>
        <w:spacing w:line="360" w:lineRule="auto"/>
        <w:ind w:firstLine="450"/>
        <w:rPr>
          <w:rFonts w:ascii="宋体"/>
          <w:bCs/>
          <w:sz w:val="22"/>
        </w:rPr>
      </w:pPr>
      <w:r w:rsidRPr="00C20720">
        <w:rPr>
          <w:rFonts w:ascii="宋体" w:hAnsi="宋体" w:hint="eastAsia"/>
          <w:bCs/>
          <w:sz w:val="22"/>
        </w:rPr>
        <w:t>（</w:t>
      </w:r>
      <w:r w:rsidRPr="00C20720">
        <w:rPr>
          <w:rFonts w:ascii="宋体" w:hAnsi="宋体"/>
          <w:bCs/>
          <w:sz w:val="22"/>
        </w:rPr>
        <w:t>3</w:t>
      </w:r>
      <w:r w:rsidRPr="00C20720">
        <w:rPr>
          <w:rFonts w:ascii="宋体" w:hAnsi="宋体" w:hint="eastAsia"/>
          <w:bCs/>
          <w:sz w:val="22"/>
        </w:rPr>
        <w:t>）考核结果为优，给予表扬；考核结果合格，全额支付季度服务费用；考核结果不合格，每低</w:t>
      </w:r>
      <w:r w:rsidRPr="00C20720">
        <w:rPr>
          <w:rFonts w:ascii="宋体" w:hAnsi="宋体"/>
          <w:bCs/>
          <w:sz w:val="22"/>
        </w:rPr>
        <w:t>1</w:t>
      </w:r>
      <w:r w:rsidRPr="00C20720">
        <w:rPr>
          <w:rFonts w:ascii="宋体" w:hAnsi="宋体" w:hint="eastAsia"/>
          <w:bCs/>
          <w:sz w:val="22"/>
        </w:rPr>
        <w:t>分扣除当季度养护经费平均值的</w:t>
      </w:r>
      <w:r w:rsidRPr="00C20720">
        <w:rPr>
          <w:rFonts w:ascii="宋体" w:hAnsi="宋体"/>
          <w:bCs/>
          <w:sz w:val="22"/>
        </w:rPr>
        <w:t>1%</w:t>
      </w:r>
      <w:r w:rsidRPr="00C20720">
        <w:rPr>
          <w:rFonts w:ascii="宋体" w:hAnsi="宋体" w:hint="eastAsia"/>
          <w:bCs/>
          <w:sz w:val="22"/>
        </w:rPr>
        <w:t>，最多不超过</w:t>
      </w:r>
      <w:r w:rsidRPr="00C20720">
        <w:rPr>
          <w:rFonts w:ascii="宋体" w:hAnsi="宋体"/>
          <w:bCs/>
          <w:sz w:val="22"/>
        </w:rPr>
        <w:t>5%</w:t>
      </w:r>
      <w:r w:rsidRPr="00C20720">
        <w:rPr>
          <w:rFonts w:ascii="宋体" w:hAnsi="宋体" w:hint="eastAsia"/>
          <w:bCs/>
          <w:sz w:val="22"/>
        </w:rPr>
        <w:t>。</w:t>
      </w:r>
    </w:p>
    <w:p w14:paraId="2140D184" w14:textId="77777777" w:rsidR="007323F8" w:rsidRPr="00C20720" w:rsidRDefault="007323F8" w:rsidP="007323F8">
      <w:pPr>
        <w:snapToGrid w:val="0"/>
        <w:spacing w:line="360" w:lineRule="auto"/>
        <w:ind w:firstLine="450"/>
        <w:rPr>
          <w:rFonts w:ascii="宋体"/>
          <w:sz w:val="22"/>
        </w:rPr>
      </w:pPr>
      <w:r w:rsidRPr="00C20720">
        <w:rPr>
          <w:rFonts w:ascii="宋体" w:hAnsi="宋体" w:hint="eastAsia"/>
          <w:bCs/>
          <w:sz w:val="22"/>
        </w:rPr>
        <w:lastRenderedPageBreak/>
        <w:t>（</w:t>
      </w:r>
      <w:r w:rsidRPr="00C20720">
        <w:rPr>
          <w:rFonts w:ascii="宋体" w:hAnsi="宋体"/>
          <w:bCs/>
          <w:sz w:val="22"/>
        </w:rPr>
        <w:t>4</w:t>
      </w:r>
      <w:r w:rsidRPr="00C20720">
        <w:rPr>
          <w:rFonts w:ascii="宋体" w:hAnsi="宋体" w:hint="eastAsia"/>
          <w:bCs/>
          <w:sz w:val="22"/>
        </w:rPr>
        <w:t>）一个养护年周期里，累计三次考核不合格的，采购人根据实际情况，作废除合同处理，并计入诚信档案，报新区备案。</w:t>
      </w:r>
    </w:p>
    <w:p w14:paraId="0C49EAEF" w14:textId="1C2F67C2" w:rsidR="007323F8" w:rsidRPr="00C20720" w:rsidRDefault="007323F8" w:rsidP="007323F8">
      <w:pPr>
        <w:adjustRightInd w:val="0"/>
        <w:snapToGrid w:val="0"/>
        <w:ind w:firstLineChars="196" w:firstLine="431"/>
        <w:jc w:val="left"/>
        <w:rPr>
          <w:bCs/>
          <w:sz w:val="22"/>
        </w:rPr>
      </w:pPr>
      <w:r w:rsidRPr="00C20720">
        <w:rPr>
          <w:rFonts w:ascii="宋体" w:hAnsi="宋体" w:hint="eastAsia"/>
          <w:sz w:val="22"/>
        </w:rPr>
        <w:t>11</w:t>
      </w:r>
      <w:r w:rsidRPr="00C20720">
        <w:rPr>
          <w:rFonts w:ascii="宋体" w:hAnsi="宋体"/>
          <w:sz w:val="22"/>
        </w:rPr>
        <w:t>.2</w:t>
      </w:r>
      <w:r w:rsidRPr="00C20720">
        <w:rPr>
          <w:bCs/>
          <w:sz w:val="22"/>
        </w:rPr>
        <w:t xml:space="preserve"> </w:t>
      </w:r>
      <w:r w:rsidRPr="00C20720">
        <w:rPr>
          <w:rFonts w:hint="eastAsia"/>
          <w:bCs/>
          <w:sz w:val="22"/>
        </w:rPr>
        <w:t>考核内容及标准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7943"/>
        <w:gridCol w:w="437"/>
        <w:gridCol w:w="437"/>
      </w:tblGrid>
      <w:tr w:rsidR="00C20720" w:rsidRPr="00C20720" w14:paraId="04C43818" w14:textId="77777777" w:rsidTr="00B50E9F">
        <w:tc>
          <w:tcPr>
            <w:tcW w:w="428" w:type="pct"/>
            <w:vAlign w:val="center"/>
          </w:tcPr>
          <w:p w14:paraId="0AC68DB9" w14:textId="77777777" w:rsidR="007323F8" w:rsidRPr="00C20720" w:rsidRDefault="007323F8" w:rsidP="00B50E9F">
            <w:pPr>
              <w:adjustRightInd w:val="0"/>
              <w:snapToGrid w:val="0"/>
              <w:jc w:val="center"/>
              <w:rPr>
                <w:rFonts w:eastAsia="Times New Roman"/>
                <w:b/>
                <w:bCs/>
                <w:sz w:val="22"/>
              </w:rPr>
            </w:pPr>
            <w:r w:rsidRPr="00C20720">
              <w:rPr>
                <w:rFonts w:ascii="宋体" w:hAnsi="宋体" w:cs="宋体" w:hint="eastAsia"/>
                <w:b/>
                <w:bCs/>
                <w:sz w:val="22"/>
              </w:rPr>
              <w:t>考核内容</w:t>
            </w:r>
          </w:p>
        </w:tc>
        <w:tc>
          <w:tcPr>
            <w:tcW w:w="4131" w:type="pct"/>
            <w:vAlign w:val="center"/>
          </w:tcPr>
          <w:p w14:paraId="7E379CD6" w14:textId="77777777" w:rsidR="007323F8" w:rsidRPr="00C20720" w:rsidRDefault="007323F8" w:rsidP="00B50E9F">
            <w:pPr>
              <w:adjustRightInd w:val="0"/>
              <w:snapToGrid w:val="0"/>
              <w:jc w:val="center"/>
              <w:rPr>
                <w:rFonts w:eastAsia="Times New Roman"/>
                <w:b/>
                <w:bCs/>
                <w:sz w:val="22"/>
              </w:rPr>
            </w:pPr>
            <w:r w:rsidRPr="00C20720">
              <w:rPr>
                <w:rFonts w:ascii="宋体" w:hAnsi="宋体" w:cs="宋体" w:hint="eastAsia"/>
                <w:b/>
                <w:bCs/>
                <w:sz w:val="22"/>
              </w:rPr>
              <w:t>评分标准</w:t>
            </w:r>
          </w:p>
        </w:tc>
        <w:tc>
          <w:tcPr>
            <w:tcW w:w="221" w:type="pct"/>
            <w:vAlign w:val="center"/>
          </w:tcPr>
          <w:p w14:paraId="3688CB82" w14:textId="77777777" w:rsidR="007323F8" w:rsidRPr="00C20720" w:rsidRDefault="007323F8" w:rsidP="00B50E9F">
            <w:pPr>
              <w:adjustRightInd w:val="0"/>
              <w:snapToGrid w:val="0"/>
              <w:jc w:val="center"/>
              <w:rPr>
                <w:rFonts w:eastAsia="Times New Roman"/>
                <w:b/>
                <w:bCs/>
                <w:sz w:val="22"/>
              </w:rPr>
            </w:pPr>
            <w:r w:rsidRPr="00C20720">
              <w:rPr>
                <w:rFonts w:ascii="宋体" w:hAnsi="宋体" w:cs="宋体" w:hint="eastAsia"/>
                <w:b/>
                <w:bCs/>
                <w:sz w:val="22"/>
              </w:rPr>
              <w:t>分值</w:t>
            </w:r>
          </w:p>
        </w:tc>
        <w:tc>
          <w:tcPr>
            <w:tcW w:w="221" w:type="pct"/>
            <w:vAlign w:val="center"/>
          </w:tcPr>
          <w:p w14:paraId="38F4072E" w14:textId="77777777" w:rsidR="007323F8" w:rsidRPr="00C20720" w:rsidRDefault="007323F8" w:rsidP="00B50E9F">
            <w:pPr>
              <w:adjustRightInd w:val="0"/>
              <w:snapToGrid w:val="0"/>
              <w:jc w:val="center"/>
              <w:rPr>
                <w:rFonts w:eastAsia="Times New Roman"/>
                <w:b/>
                <w:bCs/>
                <w:sz w:val="22"/>
              </w:rPr>
            </w:pPr>
            <w:r w:rsidRPr="00C20720">
              <w:rPr>
                <w:rFonts w:ascii="宋体" w:hAnsi="宋体" w:cs="宋体" w:hint="eastAsia"/>
                <w:b/>
                <w:bCs/>
                <w:sz w:val="22"/>
              </w:rPr>
              <w:t>评分</w:t>
            </w:r>
          </w:p>
        </w:tc>
      </w:tr>
      <w:tr w:rsidR="00C20720" w:rsidRPr="00C20720" w14:paraId="52DAB357" w14:textId="77777777" w:rsidTr="00B50E9F">
        <w:tc>
          <w:tcPr>
            <w:tcW w:w="428" w:type="pct"/>
            <w:vMerge w:val="restart"/>
            <w:vAlign w:val="center"/>
          </w:tcPr>
          <w:p w14:paraId="76A8B606"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bCs/>
                <w:sz w:val="22"/>
              </w:rPr>
              <w:t>林地管理</w:t>
            </w:r>
          </w:p>
        </w:tc>
        <w:tc>
          <w:tcPr>
            <w:tcW w:w="4131" w:type="pct"/>
          </w:tcPr>
          <w:p w14:paraId="415C050E"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公益林林地内筑坟、盗伐、取土、倾倒垃圾、违章堆物和搭建、使用明火</w:t>
            </w:r>
            <w:r w:rsidRPr="00C20720">
              <w:rPr>
                <w:rFonts w:ascii="宋体" w:cs="宋体" w:hint="eastAsia"/>
                <w:szCs w:val="21"/>
                <w:shd w:val="clear" w:color="auto" w:fill="FFFFFF"/>
              </w:rPr>
              <w:t>。（出现一项扣光分值）</w:t>
            </w:r>
          </w:p>
        </w:tc>
        <w:tc>
          <w:tcPr>
            <w:tcW w:w="221" w:type="pct"/>
            <w:vAlign w:val="center"/>
          </w:tcPr>
          <w:p w14:paraId="023AD41D"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5</w:t>
            </w:r>
          </w:p>
        </w:tc>
        <w:tc>
          <w:tcPr>
            <w:tcW w:w="221" w:type="pct"/>
          </w:tcPr>
          <w:p w14:paraId="25E810D6" w14:textId="77777777" w:rsidR="007323F8" w:rsidRPr="00C20720" w:rsidRDefault="007323F8" w:rsidP="00B50E9F">
            <w:pPr>
              <w:adjustRightInd w:val="0"/>
              <w:snapToGrid w:val="0"/>
              <w:jc w:val="left"/>
              <w:rPr>
                <w:rFonts w:eastAsia="Times New Roman"/>
                <w:bCs/>
                <w:sz w:val="22"/>
              </w:rPr>
            </w:pPr>
          </w:p>
        </w:tc>
      </w:tr>
      <w:tr w:rsidR="00C20720" w:rsidRPr="00C20720" w14:paraId="5ED49085" w14:textId="77777777" w:rsidTr="00B50E9F">
        <w:tc>
          <w:tcPr>
            <w:tcW w:w="428" w:type="pct"/>
            <w:vMerge/>
            <w:vAlign w:val="center"/>
          </w:tcPr>
          <w:p w14:paraId="2B1EFA08" w14:textId="77777777" w:rsidR="007323F8" w:rsidRPr="00C20720" w:rsidRDefault="007323F8" w:rsidP="00B50E9F">
            <w:pPr>
              <w:adjustRightInd w:val="0"/>
              <w:snapToGrid w:val="0"/>
              <w:jc w:val="center"/>
              <w:rPr>
                <w:rFonts w:eastAsia="Times New Roman"/>
                <w:bCs/>
                <w:sz w:val="22"/>
              </w:rPr>
            </w:pPr>
          </w:p>
        </w:tc>
        <w:tc>
          <w:tcPr>
            <w:tcW w:w="4131" w:type="pct"/>
          </w:tcPr>
          <w:p w14:paraId="5E6ACE2F"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公益林内狩猎、张网等破坏野生动物栖息环境</w:t>
            </w:r>
            <w:r w:rsidRPr="00C20720">
              <w:rPr>
                <w:rFonts w:ascii="宋体" w:cs="宋体" w:hint="eastAsia"/>
                <w:szCs w:val="21"/>
                <w:shd w:val="clear" w:color="auto" w:fill="FFFFFF"/>
              </w:rPr>
              <w:t>。（出现一项扣光分值）</w:t>
            </w:r>
          </w:p>
        </w:tc>
        <w:tc>
          <w:tcPr>
            <w:tcW w:w="221" w:type="pct"/>
            <w:vAlign w:val="center"/>
          </w:tcPr>
          <w:p w14:paraId="4274D3A4"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5</w:t>
            </w:r>
          </w:p>
        </w:tc>
        <w:tc>
          <w:tcPr>
            <w:tcW w:w="221" w:type="pct"/>
          </w:tcPr>
          <w:p w14:paraId="16E80A01" w14:textId="77777777" w:rsidR="007323F8" w:rsidRPr="00C20720" w:rsidRDefault="007323F8" w:rsidP="00B50E9F">
            <w:pPr>
              <w:adjustRightInd w:val="0"/>
              <w:snapToGrid w:val="0"/>
              <w:jc w:val="left"/>
              <w:rPr>
                <w:rFonts w:eastAsia="Times New Roman"/>
                <w:bCs/>
                <w:sz w:val="22"/>
              </w:rPr>
            </w:pPr>
          </w:p>
        </w:tc>
      </w:tr>
      <w:tr w:rsidR="00C20720" w:rsidRPr="00C20720" w14:paraId="0466A13B" w14:textId="77777777" w:rsidTr="00B50E9F">
        <w:tc>
          <w:tcPr>
            <w:tcW w:w="428" w:type="pct"/>
            <w:vMerge w:val="restart"/>
            <w:vAlign w:val="center"/>
          </w:tcPr>
          <w:p w14:paraId="1BB91516"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bCs/>
                <w:sz w:val="22"/>
              </w:rPr>
              <w:t>林地卫生</w:t>
            </w:r>
          </w:p>
        </w:tc>
        <w:tc>
          <w:tcPr>
            <w:tcW w:w="4131" w:type="pct"/>
          </w:tcPr>
          <w:p w14:paraId="266AAD82"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及时清理林内废弃垃圾，保持林地整洁、自然，林木生长健康</w:t>
            </w:r>
            <w:r w:rsidRPr="00C20720">
              <w:rPr>
                <w:rFonts w:ascii="宋体" w:cs="宋体" w:hint="eastAsia"/>
                <w:szCs w:val="21"/>
                <w:shd w:val="clear" w:color="auto" w:fill="FFFFFF"/>
              </w:rPr>
              <w:t>。</w:t>
            </w:r>
          </w:p>
        </w:tc>
        <w:tc>
          <w:tcPr>
            <w:tcW w:w="221" w:type="pct"/>
            <w:vAlign w:val="center"/>
          </w:tcPr>
          <w:p w14:paraId="658F16C3" w14:textId="77777777" w:rsidR="007323F8" w:rsidRPr="00C20720" w:rsidRDefault="007323F8" w:rsidP="00B50E9F">
            <w:pPr>
              <w:adjustRightInd w:val="0"/>
              <w:snapToGrid w:val="0"/>
              <w:jc w:val="center"/>
              <w:rPr>
                <w:bCs/>
                <w:sz w:val="22"/>
              </w:rPr>
            </w:pPr>
            <w:r w:rsidRPr="00C20720">
              <w:rPr>
                <w:bCs/>
                <w:sz w:val="22"/>
              </w:rPr>
              <w:t>3</w:t>
            </w:r>
          </w:p>
        </w:tc>
        <w:tc>
          <w:tcPr>
            <w:tcW w:w="221" w:type="pct"/>
          </w:tcPr>
          <w:p w14:paraId="3D691C12" w14:textId="77777777" w:rsidR="007323F8" w:rsidRPr="00C20720" w:rsidRDefault="007323F8" w:rsidP="00B50E9F">
            <w:pPr>
              <w:adjustRightInd w:val="0"/>
              <w:snapToGrid w:val="0"/>
              <w:jc w:val="left"/>
              <w:rPr>
                <w:rFonts w:eastAsia="Times New Roman"/>
                <w:bCs/>
                <w:sz w:val="22"/>
              </w:rPr>
            </w:pPr>
          </w:p>
        </w:tc>
      </w:tr>
      <w:tr w:rsidR="00C20720" w:rsidRPr="00C20720" w14:paraId="6F5E0095" w14:textId="77777777" w:rsidTr="00B50E9F">
        <w:tc>
          <w:tcPr>
            <w:tcW w:w="428" w:type="pct"/>
            <w:vMerge/>
            <w:vAlign w:val="center"/>
          </w:tcPr>
          <w:p w14:paraId="7043FADF" w14:textId="77777777" w:rsidR="007323F8" w:rsidRPr="00C20720" w:rsidRDefault="007323F8" w:rsidP="00B50E9F">
            <w:pPr>
              <w:adjustRightInd w:val="0"/>
              <w:snapToGrid w:val="0"/>
              <w:jc w:val="center"/>
              <w:rPr>
                <w:rFonts w:eastAsia="Times New Roman"/>
                <w:bCs/>
                <w:sz w:val="22"/>
              </w:rPr>
            </w:pPr>
          </w:p>
        </w:tc>
        <w:tc>
          <w:tcPr>
            <w:tcW w:w="4131" w:type="pct"/>
          </w:tcPr>
          <w:p w14:paraId="7AFC1DD1"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保持林内路面平整清洁，沟渠畅通。</w:t>
            </w:r>
          </w:p>
        </w:tc>
        <w:tc>
          <w:tcPr>
            <w:tcW w:w="221" w:type="pct"/>
            <w:vAlign w:val="center"/>
          </w:tcPr>
          <w:p w14:paraId="3510CED7"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60DBE7F1" w14:textId="77777777" w:rsidR="007323F8" w:rsidRPr="00C20720" w:rsidRDefault="007323F8" w:rsidP="00B50E9F">
            <w:pPr>
              <w:adjustRightInd w:val="0"/>
              <w:snapToGrid w:val="0"/>
              <w:jc w:val="left"/>
              <w:rPr>
                <w:rFonts w:eastAsia="Times New Roman"/>
                <w:bCs/>
                <w:sz w:val="22"/>
              </w:rPr>
            </w:pPr>
          </w:p>
        </w:tc>
      </w:tr>
      <w:tr w:rsidR="00C20720" w:rsidRPr="00C20720" w14:paraId="29C79F15" w14:textId="77777777" w:rsidTr="00B50E9F">
        <w:tc>
          <w:tcPr>
            <w:tcW w:w="428" w:type="pct"/>
            <w:vMerge/>
            <w:vAlign w:val="center"/>
          </w:tcPr>
          <w:p w14:paraId="044953E3" w14:textId="77777777" w:rsidR="007323F8" w:rsidRPr="00C20720" w:rsidRDefault="007323F8" w:rsidP="00B50E9F">
            <w:pPr>
              <w:adjustRightInd w:val="0"/>
              <w:snapToGrid w:val="0"/>
              <w:jc w:val="center"/>
              <w:rPr>
                <w:rFonts w:eastAsia="Times New Roman"/>
                <w:bCs/>
                <w:sz w:val="22"/>
              </w:rPr>
            </w:pPr>
          </w:p>
        </w:tc>
        <w:tc>
          <w:tcPr>
            <w:tcW w:w="4131" w:type="pct"/>
          </w:tcPr>
          <w:p w14:paraId="0C23D368"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保持林内水面清洁，无生产、生活性漂浮物。</w:t>
            </w:r>
            <w:r w:rsidRPr="00C20720">
              <w:rPr>
                <w:rFonts w:ascii="宋体" w:cs="宋体"/>
                <w:szCs w:val="21"/>
                <w:shd w:val="clear" w:color="auto" w:fill="FFFFFF"/>
              </w:rPr>
              <w:t> </w:t>
            </w:r>
          </w:p>
        </w:tc>
        <w:tc>
          <w:tcPr>
            <w:tcW w:w="221" w:type="pct"/>
            <w:vAlign w:val="center"/>
          </w:tcPr>
          <w:p w14:paraId="5571E923"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0E09D1F0" w14:textId="77777777" w:rsidR="007323F8" w:rsidRPr="00C20720" w:rsidRDefault="007323F8" w:rsidP="00B50E9F">
            <w:pPr>
              <w:adjustRightInd w:val="0"/>
              <w:snapToGrid w:val="0"/>
              <w:jc w:val="left"/>
              <w:rPr>
                <w:rFonts w:eastAsia="Times New Roman"/>
                <w:bCs/>
                <w:sz w:val="22"/>
              </w:rPr>
            </w:pPr>
          </w:p>
        </w:tc>
      </w:tr>
      <w:tr w:rsidR="00C20720" w:rsidRPr="00C20720" w14:paraId="5D9C1520" w14:textId="77777777" w:rsidTr="00B50E9F">
        <w:tc>
          <w:tcPr>
            <w:tcW w:w="428" w:type="pct"/>
            <w:vMerge w:val="restart"/>
            <w:vAlign w:val="center"/>
          </w:tcPr>
          <w:p w14:paraId="6A2EB9A0"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szCs w:val="21"/>
                <w:shd w:val="clear" w:color="auto" w:fill="FFFFFF"/>
              </w:rPr>
              <w:t>排灌</w:t>
            </w:r>
          </w:p>
        </w:tc>
        <w:tc>
          <w:tcPr>
            <w:tcW w:w="4131" w:type="pct"/>
          </w:tcPr>
          <w:p w14:paraId="1D941687"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在高温季节或连续干旱，对造成林木生长出现缺水症状的林地须进行科学灌溉。</w:t>
            </w:r>
          </w:p>
        </w:tc>
        <w:tc>
          <w:tcPr>
            <w:tcW w:w="221" w:type="pct"/>
            <w:vAlign w:val="center"/>
          </w:tcPr>
          <w:p w14:paraId="553105FE"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54BFD004" w14:textId="77777777" w:rsidR="007323F8" w:rsidRPr="00C20720" w:rsidRDefault="007323F8" w:rsidP="00B50E9F">
            <w:pPr>
              <w:adjustRightInd w:val="0"/>
              <w:snapToGrid w:val="0"/>
              <w:jc w:val="left"/>
              <w:rPr>
                <w:rFonts w:eastAsia="Times New Roman"/>
                <w:bCs/>
                <w:sz w:val="22"/>
              </w:rPr>
            </w:pPr>
          </w:p>
        </w:tc>
      </w:tr>
      <w:tr w:rsidR="00C20720" w:rsidRPr="00C20720" w14:paraId="304808EA" w14:textId="77777777" w:rsidTr="00B50E9F">
        <w:tc>
          <w:tcPr>
            <w:tcW w:w="428" w:type="pct"/>
            <w:vMerge/>
            <w:vAlign w:val="center"/>
          </w:tcPr>
          <w:p w14:paraId="47E34723" w14:textId="77777777" w:rsidR="007323F8" w:rsidRPr="00C20720" w:rsidRDefault="007323F8" w:rsidP="00B50E9F">
            <w:pPr>
              <w:adjustRightInd w:val="0"/>
              <w:snapToGrid w:val="0"/>
              <w:jc w:val="center"/>
              <w:rPr>
                <w:rFonts w:eastAsia="Times New Roman"/>
                <w:bCs/>
                <w:sz w:val="22"/>
              </w:rPr>
            </w:pPr>
          </w:p>
        </w:tc>
        <w:tc>
          <w:tcPr>
            <w:tcW w:w="4131" w:type="pct"/>
          </w:tcPr>
          <w:p w14:paraId="752CF3BC"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出现积水及时排除</w:t>
            </w:r>
            <w:r w:rsidRPr="00C20720">
              <w:rPr>
                <w:rFonts w:ascii="宋体" w:cs="宋体" w:hint="eastAsia"/>
                <w:szCs w:val="21"/>
                <w:shd w:val="clear" w:color="auto" w:fill="FFFFFF"/>
              </w:rPr>
              <w:t>。</w:t>
            </w:r>
          </w:p>
        </w:tc>
        <w:tc>
          <w:tcPr>
            <w:tcW w:w="221" w:type="pct"/>
            <w:vAlign w:val="center"/>
          </w:tcPr>
          <w:p w14:paraId="588F7452"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126E65E7" w14:textId="77777777" w:rsidR="007323F8" w:rsidRPr="00C20720" w:rsidRDefault="007323F8" w:rsidP="00B50E9F">
            <w:pPr>
              <w:adjustRightInd w:val="0"/>
              <w:snapToGrid w:val="0"/>
              <w:jc w:val="left"/>
              <w:rPr>
                <w:rFonts w:eastAsia="Times New Roman"/>
                <w:bCs/>
                <w:sz w:val="22"/>
              </w:rPr>
            </w:pPr>
          </w:p>
        </w:tc>
      </w:tr>
      <w:tr w:rsidR="00C20720" w:rsidRPr="00C20720" w14:paraId="522F155E" w14:textId="77777777" w:rsidTr="00B50E9F">
        <w:tc>
          <w:tcPr>
            <w:tcW w:w="428" w:type="pct"/>
            <w:vMerge/>
            <w:vAlign w:val="center"/>
          </w:tcPr>
          <w:p w14:paraId="568AC31C" w14:textId="77777777" w:rsidR="007323F8" w:rsidRPr="00C20720" w:rsidRDefault="007323F8" w:rsidP="00B50E9F">
            <w:pPr>
              <w:adjustRightInd w:val="0"/>
              <w:snapToGrid w:val="0"/>
              <w:jc w:val="center"/>
              <w:rPr>
                <w:rFonts w:eastAsia="Times New Roman"/>
                <w:bCs/>
                <w:sz w:val="22"/>
              </w:rPr>
            </w:pPr>
          </w:p>
        </w:tc>
        <w:tc>
          <w:tcPr>
            <w:tcW w:w="4131" w:type="pct"/>
          </w:tcPr>
          <w:p w14:paraId="246BFBAA"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bCs/>
                <w:sz w:val="22"/>
              </w:rPr>
              <w:t>就近使用水源，节约用水，不使用受污染水源。</w:t>
            </w:r>
          </w:p>
        </w:tc>
        <w:tc>
          <w:tcPr>
            <w:tcW w:w="221" w:type="pct"/>
            <w:vAlign w:val="center"/>
          </w:tcPr>
          <w:p w14:paraId="5DA27136"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3BDE1742" w14:textId="77777777" w:rsidR="007323F8" w:rsidRPr="00C20720" w:rsidRDefault="007323F8" w:rsidP="00B50E9F">
            <w:pPr>
              <w:adjustRightInd w:val="0"/>
              <w:snapToGrid w:val="0"/>
              <w:jc w:val="left"/>
              <w:rPr>
                <w:rFonts w:eastAsia="Times New Roman"/>
                <w:bCs/>
                <w:sz w:val="22"/>
              </w:rPr>
            </w:pPr>
          </w:p>
        </w:tc>
      </w:tr>
      <w:tr w:rsidR="00C20720" w:rsidRPr="00C20720" w14:paraId="6423CEAF" w14:textId="77777777" w:rsidTr="00B50E9F">
        <w:tc>
          <w:tcPr>
            <w:tcW w:w="428" w:type="pct"/>
            <w:vMerge w:val="restart"/>
            <w:vAlign w:val="center"/>
          </w:tcPr>
          <w:p w14:paraId="7353A18B"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szCs w:val="21"/>
                <w:shd w:val="clear" w:color="auto" w:fill="FFFFFF"/>
              </w:rPr>
              <w:t>施肥</w:t>
            </w:r>
          </w:p>
        </w:tc>
        <w:tc>
          <w:tcPr>
            <w:tcW w:w="4131" w:type="pct"/>
          </w:tcPr>
          <w:p w14:paraId="6A694F00"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林地出现区域性缺肥现象时应进行施肥</w:t>
            </w:r>
            <w:r w:rsidRPr="00C20720">
              <w:rPr>
                <w:rFonts w:ascii="宋体" w:cs="宋体" w:hint="eastAsia"/>
                <w:szCs w:val="21"/>
                <w:shd w:val="clear" w:color="auto" w:fill="FFFFFF"/>
              </w:rPr>
              <w:t>，冬翻施用有机肥，不同树种</w:t>
            </w:r>
            <w:r w:rsidRPr="00C20720">
              <w:rPr>
                <w:rFonts w:ascii="宋体" w:hAnsi="宋体" w:cs="宋体" w:hint="eastAsia"/>
                <w:szCs w:val="21"/>
                <w:shd w:val="clear" w:color="auto" w:fill="FFFFFF"/>
              </w:rPr>
              <w:t>不同区位下的不同树种确定施肥用量</w:t>
            </w:r>
            <w:r w:rsidRPr="00C20720">
              <w:rPr>
                <w:rFonts w:ascii="宋体" w:cs="宋体" w:hint="eastAsia"/>
                <w:szCs w:val="21"/>
                <w:shd w:val="clear" w:color="auto" w:fill="FFFFFF"/>
              </w:rPr>
              <w:t>。</w:t>
            </w:r>
          </w:p>
        </w:tc>
        <w:tc>
          <w:tcPr>
            <w:tcW w:w="221" w:type="pct"/>
            <w:vAlign w:val="center"/>
          </w:tcPr>
          <w:p w14:paraId="6508966E"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157FD53A" w14:textId="77777777" w:rsidR="007323F8" w:rsidRPr="00C20720" w:rsidRDefault="007323F8" w:rsidP="00B50E9F">
            <w:pPr>
              <w:adjustRightInd w:val="0"/>
              <w:snapToGrid w:val="0"/>
              <w:jc w:val="left"/>
              <w:rPr>
                <w:rFonts w:eastAsia="Times New Roman"/>
                <w:bCs/>
                <w:sz w:val="22"/>
              </w:rPr>
            </w:pPr>
          </w:p>
        </w:tc>
      </w:tr>
      <w:tr w:rsidR="00C20720" w:rsidRPr="00C20720" w14:paraId="29708A34" w14:textId="77777777" w:rsidTr="00B50E9F">
        <w:tc>
          <w:tcPr>
            <w:tcW w:w="428" w:type="pct"/>
            <w:vMerge/>
            <w:vAlign w:val="center"/>
          </w:tcPr>
          <w:p w14:paraId="4CBD0DC1" w14:textId="77777777" w:rsidR="007323F8" w:rsidRPr="00C20720" w:rsidRDefault="007323F8" w:rsidP="00B50E9F">
            <w:pPr>
              <w:adjustRightInd w:val="0"/>
              <w:snapToGrid w:val="0"/>
              <w:jc w:val="center"/>
              <w:rPr>
                <w:rFonts w:eastAsia="Times New Roman"/>
                <w:bCs/>
                <w:sz w:val="22"/>
              </w:rPr>
            </w:pPr>
          </w:p>
        </w:tc>
        <w:tc>
          <w:tcPr>
            <w:tcW w:w="4131" w:type="pct"/>
          </w:tcPr>
          <w:p w14:paraId="0BC57A76"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严禁使用已禁止的肥料产品，水源涵养林内禁止施化肥。林地所施的肥料产品须在主管部门认可的肥料产品目录范围内，否则，须经市林业主管部门审定批准后方可使用。</w:t>
            </w:r>
          </w:p>
        </w:tc>
        <w:tc>
          <w:tcPr>
            <w:tcW w:w="221" w:type="pct"/>
            <w:vAlign w:val="center"/>
          </w:tcPr>
          <w:p w14:paraId="31F7B013"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062A8D04" w14:textId="77777777" w:rsidR="007323F8" w:rsidRPr="00C20720" w:rsidRDefault="007323F8" w:rsidP="00B50E9F">
            <w:pPr>
              <w:adjustRightInd w:val="0"/>
              <w:snapToGrid w:val="0"/>
              <w:jc w:val="left"/>
              <w:rPr>
                <w:rFonts w:eastAsia="Times New Roman"/>
                <w:bCs/>
                <w:sz w:val="22"/>
              </w:rPr>
            </w:pPr>
          </w:p>
        </w:tc>
      </w:tr>
      <w:tr w:rsidR="00C20720" w:rsidRPr="00C20720" w14:paraId="716BA001" w14:textId="77777777" w:rsidTr="00B50E9F">
        <w:tc>
          <w:tcPr>
            <w:tcW w:w="428" w:type="pct"/>
            <w:vAlign w:val="center"/>
          </w:tcPr>
          <w:p w14:paraId="5D72A5C2"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szCs w:val="21"/>
                <w:shd w:val="clear" w:color="auto" w:fill="FFFFFF"/>
              </w:rPr>
              <w:t>松土</w:t>
            </w:r>
          </w:p>
        </w:tc>
        <w:tc>
          <w:tcPr>
            <w:tcW w:w="4131" w:type="pct"/>
          </w:tcPr>
          <w:p w14:paraId="124DFE83"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结合除草或施肥进行，冬季宜进行土壤冬翻。</w:t>
            </w:r>
            <w:r w:rsidRPr="00C20720">
              <w:rPr>
                <w:rFonts w:ascii="宋体" w:cs="宋体"/>
                <w:szCs w:val="21"/>
                <w:shd w:val="clear" w:color="auto" w:fill="FFFFFF"/>
              </w:rPr>
              <w:t> </w:t>
            </w:r>
          </w:p>
        </w:tc>
        <w:tc>
          <w:tcPr>
            <w:tcW w:w="221" w:type="pct"/>
            <w:vAlign w:val="center"/>
          </w:tcPr>
          <w:p w14:paraId="5529A4CE"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39A45C09" w14:textId="77777777" w:rsidR="007323F8" w:rsidRPr="00C20720" w:rsidRDefault="007323F8" w:rsidP="00B50E9F">
            <w:pPr>
              <w:adjustRightInd w:val="0"/>
              <w:snapToGrid w:val="0"/>
              <w:jc w:val="left"/>
              <w:rPr>
                <w:rFonts w:eastAsia="Times New Roman"/>
                <w:bCs/>
                <w:sz w:val="22"/>
              </w:rPr>
            </w:pPr>
          </w:p>
        </w:tc>
      </w:tr>
      <w:tr w:rsidR="00C20720" w:rsidRPr="00C20720" w14:paraId="13429536" w14:textId="77777777" w:rsidTr="00B50E9F">
        <w:tc>
          <w:tcPr>
            <w:tcW w:w="428" w:type="pct"/>
            <w:vMerge w:val="restart"/>
            <w:vAlign w:val="center"/>
          </w:tcPr>
          <w:p w14:paraId="48E6454B"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szCs w:val="21"/>
                <w:shd w:val="clear" w:color="auto" w:fill="FFFFFF"/>
              </w:rPr>
              <w:t>杂草控制</w:t>
            </w:r>
          </w:p>
        </w:tc>
        <w:tc>
          <w:tcPr>
            <w:tcW w:w="4131" w:type="pct"/>
          </w:tcPr>
          <w:p w14:paraId="44FD1CB2"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林地内恶性杂草、绞杀性藤本植物应及时清除；新植林地内杂草高度宜控制在</w:t>
            </w:r>
            <w:r w:rsidRPr="00C20720">
              <w:rPr>
                <w:rFonts w:ascii="宋体" w:hAnsi="宋体" w:cs="宋体"/>
                <w:szCs w:val="21"/>
                <w:shd w:val="clear" w:color="auto" w:fill="FFFFFF"/>
              </w:rPr>
              <w:t>30cm</w:t>
            </w:r>
            <w:r w:rsidRPr="00C20720">
              <w:rPr>
                <w:rFonts w:ascii="宋体" w:hAnsi="宋体" w:cs="宋体" w:hint="eastAsia"/>
                <w:szCs w:val="21"/>
                <w:shd w:val="clear" w:color="auto" w:fill="FFFFFF"/>
              </w:rPr>
              <w:t>以下。</w:t>
            </w:r>
          </w:p>
        </w:tc>
        <w:tc>
          <w:tcPr>
            <w:tcW w:w="221" w:type="pct"/>
            <w:vAlign w:val="center"/>
          </w:tcPr>
          <w:p w14:paraId="3D42B952"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4</w:t>
            </w:r>
          </w:p>
        </w:tc>
        <w:tc>
          <w:tcPr>
            <w:tcW w:w="221" w:type="pct"/>
          </w:tcPr>
          <w:p w14:paraId="43CC64C4" w14:textId="77777777" w:rsidR="007323F8" w:rsidRPr="00C20720" w:rsidRDefault="007323F8" w:rsidP="00B50E9F">
            <w:pPr>
              <w:adjustRightInd w:val="0"/>
              <w:snapToGrid w:val="0"/>
              <w:jc w:val="left"/>
              <w:rPr>
                <w:rFonts w:eastAsia="Times New Roman"/>
                <w:bCs/>
                <w:sz w:val="22"/>
              </w:rPr>
            </w:pPr>
          </w:p>
        </w:tc>
      </w:tr>
      <w:tr w:rsidR="00C20720" w:rsidRPr="00C20720" w14:paraId="6A20CCA4" w14:textId="77777777" w:rsidTr="00B50E9F">
        <w:tc>
          <w:tcPr>
            <w:tcW w:w="428" w:type="pct"/>
            <w:vMerge/>
            <w:vAlign w:val="center"/>
          </w:tcPr>
          <w:p w14:paraId="7C630291" w14:textId="77777777" w:rsidR="007323F8" w:rsidRPr="00C20720" w:rsidRDefault="007323F8" w:rsidP="00B50E9F">
            <w:pPr>
              <w:adjustRightInd w:val="0"/>
              <w:snapToGrid w:val="0"/>
              <w:jc w:val="center"/>
              <w:rPr>
                <w:rFonts w:eastAsia="Times New Roman"/>
                <w:bCs/>
                <w:sz w:val="22"/>
              </w:rPr>
            </w:pPr>
          </w:p>
        </w:tc>
        <w:tc>
          <w:tcPr>
            <w:tcW w:w="4131" w:type="pct"/>
          </w:tcPr>
          <w:p w14:paraId="7D667F97"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使用破坏生态环境的化学除草剂。</w:t>
            </w:r>
            <w:r w:rsidRPr="00C20720">
              <w:rPr>
                <w:rFonts w:ascii="宋体" w:cs="宋体" w:hint="eastAsia"/>
                <w:szCs w:val="21"/>
                <w:shd w:val="clear" w:color="auto" w:fill="FFFFFF"/>
              </w:rPr>
              <w:t>（出现扣光分值）</w:t>
            </w:r>
          </w:p>
        </w:tc>
        <w:tc>
          <w:tcPr>
            <w:tcW w:w="221" w:type="pct"/>
            <w:vAlign w:val="center"/>
          </w:tcPr>
          <w:p w14:paraId="6039BB11"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5</w:t>
            </w:r>
          </w:p>
        </w:tc>
        <w:tc>
          <w:tcPr>
            <w:tcW w:w="221" w:type="pct"/>
          </w:tcPr>
          <w:p w14:paraId="21CA54B8" w14:textId="77777777" w:rsidR="007323F8" w:rsidRPr="00C20720" w:rsidRDefault="007323F8" w:rsidP="00B50E9F">
            <w:pPr>
              <w:adjustRightInd w:val="0"/>
              <w:snapToGrid w:val="0"/>
              <w:jc w:val="left"/>
              <w:rPr>
                <w:rFonts w:eastAsia="Times New Roman"/>
                <w:bCs/>
                <w:sz w:val="22"/>
              </w:rPr>
            </w:pPr>
          </w:p>
        </w:tc>
      </w:tr>
      <w:tr w:rsidR="00C20720" w:rsidRPr="00C20720" w14:paraId="4C699505" w14:textId="77777777" w:rsidTr="00B50E9F">
        <w:trPr>
          <w:trHeight w:val="263"/>
        </w:trPr>
        <w:tc>
          <w:tcPr>
            <w:tcW w:w="428" w:type="pct"/>
            <w:vMerge w:val="restart"/>
            <w:vAlign w:val="center"/>
          </w:tcPr>
          <w:p w14:paraId="07579975"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szCs w:val="21"/>
                <w:shd w:val="clear" w:color="auto" w:fill="FFFFFF"/>
              </w:rPr>
              <w:t>林地基础设施维护</w:t>
            </w:r>
          </w:p>
        </w:tc>
        <w:tc>
          <w:tcPr>
            <w:tcW w:w="4131" w:type="pct"/>
          </w:tcPr>
          <w:p w14:paraId="46A6C3DE"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林业作业机具、装备应配备齐全，保证功能完好。</w:t>
            </w:r>
            <w:r w:rsidRPr="00C20720">
              <w:rPr>
                <w:rFonts w:ascii="宋体" w:cs="宋体"/>
                <w:szCs w:val="21"/>
                <w:shd w:val="clear" w:color="auto" w:fill="FFFFFF"/>
              </w:rPr>
              <w:t> </w:t>
            </w:r>
          </w:p>
        </w:tc>
        <w:tc>
          <w:tcPr>
            <w:tcW w:w="221" w:type="pct"/>
            <w:vAlign w:val="center"/>
          </w:tcPr>
          <w:p w14:paraId="06B4F57E"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673A8E14" w14:textId="77777777" w:rsidR="007323F8" w:rsidRPr="00C20720" w:rsidRDefault="007323F8" w:rsidP="00B50E9F">
            <w:pPr>
              <w:adjustRightInd w:val="0"/>
              <w:snapToGrid w:val="0"/>
              <w:jc w:val="left"/>
              <w:rPr>
                <w:rFonts w:eastAsia="Times New Roman"/>
                <w:bCs/>
                <w:sz w:val="22"/>
              </w:rPr>
            </w:pPr>
          </w:p>
        </w:tc>
      </w:tr>
      <w:tr w:rsidR="00C20720" w:rsidRPr="00C20720" w14:paraId="0209E3AA" w14:textId="77777777" w:rsidTr="00B50E9F">
        <w:tc>
          <w:tcPr>
            <w:tcW w:w="428" w:type="pct"/>
            <w:vMerge/>
            <w:vAlign w:val="center"/>
          </w:tcPr>
          <w:p w14:paraId="0986AF0C" w14:textId="77777777" w:rsidR="007323F8" w:rsidRPr="00C20720" w:rsidRDefault="007323F8" w:rsidP="00B50E9F">
            <w:pPr>
              <w:adjustRightInd w:val="0"/>
              <w:snapToGrid w:val="0"/>
              <w:jc w:val="center"/>
              <w:rPr>
                <w:rFonts w:eastAsia="Times New Roman"/>
                <w:bCs/>
                <w:sz w:val="22"/>
              </w:rPr>
            </w:pPr>
          </w:p>
        </w:tc>
        <w:tc>
          <w:tcPr>
            <w:tcW w:w="4131" w:type="pct"/>
          </w:tcPr>
          <w:p w14:paraId="0EF604C0"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保持和维护道班房的完整，按照不同功能分设道班房，落实防盗、用电等安全措施规范</w:t>
            </w:r>
            <w:r w:rsidRPr="00C20720">
              <w:rPr>
                <w:rFonts w:ascii="宋体" w:cs="宋体" w:hint="eastAsia"/>
                <w:szCs w:val="21"/>
                <w:shd w:val="clear" w:color="auto" w:fill="FFFFFF"/>
              </w:rPr>
              <w:t>。</w:t>
            </w:r>
          </w:p>
        </w:tc>
        <w:tc>
          <w:tcPr>
            <w:tcW w:w="221" w:type="pct"/>
            <w:vAlign w:val="center"/>
          </w:tcPr>
          <w:p w14:paraId="0F2105BB"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00E59175" w14:textId="77777777" w:rsidR="007323F8" w:rsidRPr="00C20720" w:rsidRDefault="007323F8" w:rsidP="00B50E9F">
            <w:pPr>
              <w:adjustRightInd w:val="0"/>
              <w:snapToGrid w:val="0"/>
              <w:jc w:val="left"/>
              <w:rPr>
                <w:rFonts w:eastAsia="Times New Roman"/>
                <w:bCs/>
                <w:sz w:val="22"/>
              </w:rPr>
            </w:pPr>
          </w:p>
        </w:tc>
      </w:tr>
      <w:tr w:rsidR="00C20720" w:rsidRPr="00C20720" w14:paraId="3BD2BAA8" w14:textId="77777777" w:rsidTr="00B50E9F">
        <w:tc>
          <w:tcPr>
            <w:tcW w:w="428" w:type="pct"/>
            <w:vMerge/>
            <w:vAlign w:val="center"/>
          </w:tcPr>
          <w:p w14:paraId="506FA00A" w14:textId="77777777" w:rsidR="007323F8" w:rsidRPr="00C20720" w:rsidRDefault="007323F8" w:rsidP="00B50E9F">
            <w:pPr>
              <w:adjustRightInd w:val="0"/>
              <w:snapToGrid w:val="0"/>
              <w:jc w:val="center"/>
              <w:rPr>
                <w:rFonts w:eastAsia="Times New Roman"/>
                <w:bCs/>
                <w:sz w:val="22"/>
              </w:rPr>
            </w:pPr>
          </w:p>
        </w:tc>
        <w:tc>
          <w:tcPr>
            <w:tcW w:w="4131" w:type="pct"/>
          </w:tcPr>
          <w:p w14:paraId="655B7635"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保持林区防火通道、生产作业道路系统畅通，路面平整，无严重积水，必要的路口应设置导向标志，便于人员及作业车辆设备通行顺利。</w:t>
            </w:r>
            <w:r w:rsidRPr="00C20720">
              <w:rPr>
                <w:rFonts w:ascii="宋体" w:cs="宋体"/>
                <w:szCs w:val="21"/>
                <w:shd w:val="clear" w:color="auto" w:fill="FFFFFF"/>
              </w:rPr>
              <w:t> </w:t>
            </w:r>
          </w:p>
        </w:tc>
        <w:tc>
          <w:tcPr>
            <w:tcW w:w="221" w:type="pct"/>
            <w:vAlign w:val="center"/>
          </w:tcPr>
          <w:p w14:paraId="00D2C74B"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3</w:t>
            </w:r>
          </w:p>
        </w:tc>
        <w:tc>
          <w:tcPr>
            <w:tcW w:w="221" w:type="pct"/>
          </w:tcPr>
          <w:p w14:paraId="31343B46" w14:textId="77777777" w:rsidR="007323F8" w:rsidRPr="00C20720" w:rsidRDefault="007323F8" w:rsidP="00B50E9F">
            <w:pPr>
              <w:adjustRightInd w:val="0"/>
              <w:snapToGrid w:val="0"/>
              <w:jc w:val="left"/>
              <w:rPr>
                <w:rFonts w:eastAsia="Times New Roman"/>
                <w:bCs/>
                <w:sz w:val="22"/>
              </w:rPr>
            </w:pPr>
          </w:p>
        </w:tc>
      </w:tr>
      <w:tr w:rsidR="00C20720" w:rsidRPr="00C20720" w14:paraId="362DD793" w14:textId="77777777" w:rsidTr="00B50E9F">
        <w:tc>
          <w:tcPr>
            <w:tcW w:w="428" w:type="pct"/>
            <w:vMerge/>
            <w:vAlign w:val="center"/>
          </w:tcPr>
          <w:p w14:paraId="1E4F964A" w14:textId="77777777" w:rsidR="007323F8" w:rsidRPr="00C20720" w:rsidRDefault="007323F8" w:rsidP="00B50E9F">
            <w:pPr>
              <w:adjustRightInd w:val="0"/>
              <w:snapToGrid w:val="0"/>
              <w:jc w:val="center"/>
              <w:rPr>
                <w:rFonts w:eastAsia="Times New Roman"/>
                <w:bCs/>
                <w:sz w:val="22"/>
              </w:rPr>
            </w:pPr>
          </w:p>
        </w:tc>
        <w:tc>
          <w:tcPr>
            <w:tcW w:w="4131" w:type="pct"/>
          </w:tcPr>
          <w:p w14:paraId="6E45492E"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应维护林区水利排灌系统畅通，保证林地内蓄水、排灌渠、排灌等设施设备功能完好，运行正常。</w:t>
            </w:r>
            <w:r w:rsidRPr="00C20720">
              <w:rPr>
                <w:rFonts w:ascii="宋体" w:cs="宋体"/>
                <w:szCs w:val="21"/>
                <w:shd w:val="clear" w:color="auto" w:fill="FFFFFF"/>
              </w:rPr>
              <w:t> </w:t>
            </w:r>
          </w:p>
        </w:tc>
        <w:tc>
          <w:tcPr>
            <w:tcW w:w="221" w:type="pct"/>
            <w:vAlign w:val="center"/>
          </w:tcPr>
          <w:p w14:paraId="731561AB"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1650D5FC" w14:textId="77777777" w:rsidR="007323F8" w:rsidRPr="00C20720" w:rsidRDefault="007323F8" w:rsidP="00B50E9F">
            <w:pPr>
              <w:adjustRightInd w:val="0"/>
              <w:snapToGrid w:val="0"/>
              <w:jc w:val="left"/>
              <w:rPr>
                <w:rFonts w:eastAsia="Times New Roman"/>
                <w:bCs/>
                <w:sz w:val="22"/>
              </w:rPr>
            </w:pPr>
          </w:p>
        </w:tc>
      </w:tr>
      <w:tr w:rsidR="00C20720" w:rsidRPr="00C20720" w14:paraId="582588F0" w14:textId="77777777" w:rsidTr="00B50E9F">
        <w:tc>
          <w:tcPr>
            <w:tcW w:w="428" w:type="pct"/>
            <w:vMerge/>
            <w:vAlign w:val="center"/>
          </w:tcPr>
          <w:p w14:paraId="17B3F0A1" w14:textId="77777777" w:rsidR="007323F8" w:rsidRPr="00C20720" w:rsidRDefault="007323F8" w:rsidP="00B50E9F">
            <w:pPr>
              <w:adjustRightInd w:val="0"/>
              <w:snapToGrid w:val="0"/>
              <w:jc w:val="center"/>
              <w:rPr>
                <w:rFonts w:eastAsia="Times New Roman"/>
                <w:bCs/>
                <w:sz w:val="22"/>
              </w:rPr>
            </w:pPr>
          </w:p>
        </w:tc>
        <w:tc>
          <w:tcPr>
            <w:tcW w:w="4131" w:type="pct"/>
          </w:tcPr>
          <w:p w14:paraId="6D231C3D"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保持林区瞭望塔、消防栓、贮水塔、等消防系统的完整和安全，禁止在消防装置周边乱堆放杂物、乱搭建。</w:t>
            </w:r>
          </w:p>
        </w:tc>
        <w:tc>
          <w:tcPr>
            <w:tcW w:w="221" w:type="pct"/>
            <w:vAlign w:val="center"/>
          </w:tcPr>
          <w:p w14:paraId="76FF427F"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39A70988" w14:textId="77777777" w:rsidR="007323F8" w:rsidRPr="00C20720" w:rsidRDefault="007323F8" w:rsidP="00B50E9F">
            <w:pPr>
              <w:adjustRightInd w:val="0"/>
              <w:snapToGrid w:val="0"/>
              <w:jc w:val="left"/>
              <w:rPr>
                <w:rFonts w:eastAsia="Times New Roman"/>
                <w:bCs/>
                <w:sz w:val="22"/>
              </w:rPr>
            </w:pPr>
          </w:p>
        </w:tc>
      </w:tr>
      <w:tr w:rsidR="00C20720" w:rsidRPr="00C20720" w14:paraId="7A6A4479" w14:textId="77777777" w:rsidTr="00B50E9F">
        <w:tc>
          <w:tcPr>
            <w:tcW w:w="428" w:type="pct"/>
            <w:vMerge/>
            <w:vAlign w:val="center"/>
          </w:tcPr>
          <w:p w14:paraId="3303338F" w14:textId="77777777" w:rsidR="007323F8" w:rsidRPr="00C20720" w:rsidRDefault="007323F8" w:rsidP="00B50E9F">
            <w:pPr>
              <w:adjustRightInd w:val="0"/>
              <w:snapToGrid w:val="0"/>
              <w:jc w:val="center"/>
              <w:rPr>
                <w:rFonts w:eastAsia="Times New Roman"/>
                <w:bCs/>
                <w:sz w:val="22"/>
              </w:rPr>
            </w:pPr>
          </w:p>
        </w:tc>
        <w:tc>
          <w:tcPr>
            <w:tcW w:w="4131" w:type="pct"/>
          </w:tcPr>
          <w:p w14:paraId="1CDDBCA8"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维护森林</w:t>
            </w:r>
            <w:r w:rsidRPr="00C20720">
              <w:rPr>
                <w:rFonts w:ascii="宋体" w:hAnsi="宋体" w:cs="宋体"/>
                <w:szCs w:val="21"/>
                <w:shd w:val="clear" w:color="auto" w:fill="FFFFFF"/>
              </w:rPr>
              <w:t>(</w:t>
            </w:r>
            <w:r w:rsidRPr="00C20720">
              <w:rPr>
                <w:rFonts w:ascii="宋体" w:hAnsi="宋体" w:cs="宋体" w:hint="eastAsia"/>
                <w:szCs w:val="21"/>
                <w:shd w:val="clear" w:color="auto" w:fill="FFFFFF"/>
              </w:rPr>
              <w:t>野生动物</w:t>
            </w:r>
            <w:r w:rsidRPr="00C20720">
              <w:rPr>
                <w:rFonts w:ascii="宋体" w:hAnsi="宋体" w:cs="宋体"/>
                <w:szCs w:val="21"/>
                <w:shd w:val="clear" w:color="auto" w:fill="FFFFFF"/>
              </w:rPr>
              <w:t>)</w:t>
            </w:r>
            <w:r w:rsidRPr="00C20720">
              <w:rPr>
                <w:rFonts w:ascii="宋体" w:hAnsi="宋体" w:cs="宋体" w:hint="eastAsia"/>
                <w:szCs w:val="21"/>
                <w:shd w:val="clear" w:color="auto" w:fill="FFFFFF"/>
              </w:rPr>
              <w:t>监测站等监测系统的完好，保护科研、资源调查等工作中设定的样地标记，如标示牌、边界指示物等。</w:t>
            </w:r>
            <w:r w:rsidRPr="00C20720">
              <w:rPr>
                <w:rFonts w:ascii="宋体" w:cs="宋体"/>
                <w:szCs w:val="21"/>
                <w:shd w:val="clear" w:color="auto" w:fill="FFFFFF"/>
              </w:rPr>
              <w:t> </w:t>
            </w:r>
          </w:p>
        </w:tc>
        <w:tc>
          <w:tcPr>
            <w:tcW w:w="221" w:type="pct"/>
            <w:vAlign w:val="center"/>
          </w:tcPr>
          <w:p w14:paraId="019B4C5B"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3DCCF1EF" w14:textId="77777777" w:rsidR="007323F8" w:rsidRPr="00C20720" w:rsidRDefault="007323F8" w:rsidP="00B50E9F">
            <w:pPr>
              <w:adjustRightInd w:val="0"/>
              <w:snapToGrid w:val="0"/>
              <w:jc w:val="left"/>
              <w:rPr>
                <w:rFonts w:eastAsia="Times New Roman"/>
                <w:bCs/>
                <w:sz w:val="22"/>
              </w:rPr>
            </w:pPr>
          </w:p>
        </w:tc>
      </w:tr>
      <w:tr w:rsidR="00C20720" w:rsidRPr="00C20720" w14:paraId="0B265E41" w14:textId="77777777" w:rsidTr="00B50E9F">
        <w:tc>
          <w:tcPr>
            <w:tcW w:w="428" w:type="pct"/>
            <w:vMerge/>
            <w:vAlign w:val="center"/>
          </w:tcPr>
          <w:p w14:paraId="59D1DBC7" w14:textId="77777777" w:rsidR="007323F8" w:rsidRPr="00C20720" w:rsidRDefault="007323F8" w:rsidP="00B50E9F">
            <w:pPr>
              <w:adjustRightInd w:val="0"/>
              <w:snapToGrid w:val="0"/>
              <w:jc w:val="center"/>
              <w:rPr>
                <w:rFonts w:eastAsia="Times New Roman"/>
                <w:bCs/>
                <w:sz w:val="22"/>
              </w:rPr>
            </w:pPr>
          </w:p>
        </w:tc>
        <w:tc>
          <w:tcPr>
            <w:tcW w:w="4131" w:type="pct"/>
          </w:tcPr>
          <w:p w14:paraId="62E94B04"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维护林区警示牌、治安报警点、照明等安全系统。</w:t>
            </w:r>
          </w:p>
        </w:tc>
        <w:tc>
          <w:tcPr>
            <w:tcW w:w="221" w:type="pct"/>
            <w:vAlign w:val="center"/>
          </w:tcPr>
          <w:p w14:paraId="2AEFBD9C"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4A49C564" w14:textId="77777777" w:rsidR="007323F8" w:rsidRPr="00C20720" w:rsidRDefault="007323F8" w:rsidP="00B50E9F">
            <w:pPr>
              <w:adjustRightInd w:val="0"/>
              <w:snapToGrid w:val="0"/>
              <w:jc w:val="left"/>
              <w:rPr>
                <w:rFonts w:eastAsia="Times New Roman"/>
                <w:bCs/>
                <w:sz w:val="22"/>
              </w:rPr>
            </w:pPr>
          </w:p>
        </w:tc>
      </w:tr>
      <w:tr w:rsidR="00C20720" w:rsidRPr="00C20720" w14:paraId="4660D1D1" w14:textId="77777777" w:rsidTr="00B50E9F">
        <w:tc>
          <w:tcPr>
            <w:tcW w:w="428" w:type="pct"/>
            <w:vMerge/>
            <w:vAlign w:val="center"/>
          </w:tcPr>
          <w:p w14:paraId="59FA9DAE" w14:textId="77777777" w:rsidR="007323F8" w:rsidRPr="00C20720" w:rsidRDefault="007323F8" w:rsidP="00B50E9F">
            <w:pPr>
              <w:adjustRightInd w:val="0"/>
              <w:snapToGrid w:val="0"/>
              <w:jc w:val="center"/>
              <w:rPr>
                <w:rFonts w:eastAsia="Times New Roman"/>
                <w:bCs/>
                <w:sz w:val="22"/>
              </w:rPr>
            </w:pPr>
          </w:p>
        </w:tc>
        <w:tc>
          <w:tcPr>
            <w:tcW w:w="4131" w:type="pct"/>
          </w:tcPr>
          <w:p w14:paraId="7E8013A5"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养护设备及药剂管理制定安全使用、日常保管、定期保全保养制度，实行专人责任制。</w:t>
            </w:r>
            <w:r w:rsidRPr="00C20720">
              <w:rPr>
                <w:rFonts w:ascii="宋体" w:cs="宋体"/>
                <w:szCs w:val="21"/>
                <w:shd w:val="clear" w:color="auto" w:fill="FFFFFF"/>
              </w:rPr>
              <w:t> </w:t>
            </w:r>
          </w:p>
        </w:tc>
        <w:tc>
          <w:tcPr>
            <w:tcW w:w="221" w:type="pct"/>
            <w:vAlign w:val="center"/>
          </w:tcPr>
          <w:p w14:paraId="127E8F50"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1C4CB8F8" w14:textId="77777777" w:rsidR="007323F8" w:rsidRPr="00C20720" w:rsidRDefault="007323F8" w:rsidP="00B50E9F">
            <w:pPr>
              <w:adjustRightInd w:val="0"/>
              <w:snapToGrid w:val="0"/>
              <w:jc w:val="left"/>
              <w:rPr>
                <w:rFonts w:eastAsia="Times New Roman"/>
                <w:bCs/>
                <w:sz w:val="22"/>
              </w:rPr>
            </w:pPr>
          </w:p>
        </w:tc>
      </w:tr>
      <w:tr w:rsidR="00C20720" w:rsidRPr="00C20720" w14:paraId="240FCCE6" w14:textId="77777777" w:rsidTr="00B50E9F">
        <w:tc>
          <w:tcPr>
            <w:tcW w:w="428" w:type="pct"/>
            <w:vMerge w:val="restart"/>
            <w:vAlign w:val="center"/>
          </w:tcPr>
          <w:p w14:paraId="0B5E22F5"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bCs/>
                <w:sz w:val="22"/>
              </w:rPr>
              <w:t>病虫害防治</w:t>
            </w:r>
          </w:p>
        </w:tc>
        <w:tc>
          <w:tcPr>
            <w:tcW w:w="4131" w:type="pct"/>
          </w:tcPr>
          <w:p w14:paraId="356FD74A"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定期开展病虫巡查和监测，发现病虫为害必须及时向管理部门报告。发生病虫危害时，应在管理部门的指导下采取有效的技术措施救治。</w:t>
            </w:r>
            <w:r w:rsidRPr="00C20720">
              <w:rPr>
                <w:rFonts w:ascii="宋体" w:cs="宋体"/>
                <w:szCs w:val="21"/>
                <w:shd w:val="clear" w:color="auto" w:fill="FFFFFF"/>
              </w:rPr>
              <w:t> </w:t>
            </w:r>
          </w:p>
        </w:tc>
        <w:tc>
          <w:tcPr>
            <w:tcW w:w="221" w:type="pct"/>
            <w:vAlign w:val="center"/>
          </w:tcPr>
          <w:p w14:paraId="1EA2F3E6"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6C737301" w14:textId="77777777" w:rsidR="007323F8" w:rsidRPr="00C20720" w:rsidRDefault="007323F8" w:rsidP="00B50E9F">
            <w:pPr>
              <w:adjustRightInd w:val="0"/>
              <w:snapToGrid w:val="0"/>
              <w:jc w:val="left"/>
              <w:rPr>
                <w:rFonts w:eastAsia="Times New Roman"/>
                <w:bCs/>
                <w:sz w:val="22"/>
              </w:rPr>
            </w:pPr>
          </w:p>
        </w:tc>
      </w:tr>
      <w:tr w:rsidR="00C20720" w:rsidRPr="00C20720" w14:paraId="74964467" w14:textId="77777777" w:rsidTr="00B50E9F">
        <w:tc>
          <w:tcPr>
            <w:tcW w:w="428" w:type="pct"/>
            <w:vMerge/>
            <w:vAlign w:val="center"/>
          </w:tcPr>
          <w:p w14:paraId="0D345DD0" w14:textId="77777777" w:rsidR="007323F8" w:rsidRPr="00C20720" w:rsidRDefault="007323F8" w:rsidP="00B50E9F">
            <w:pPr>
              <w:adjustRightInd w:val="0"/>
              <w:snapToGrid w:val="0"/>
              <w:jc w:val="center"/>
              <w:rPr>
                <w:rFonts w:eastAsia="Times New Roman"/>
                <w:bCs/>
                <w:sz w:val="22"/>
              </w:rPr>
            </w:pPr>
          </w:p>
        </w:tc>
        <w:tc>
          <w:tcPr>
            <w:tcW w:w="4131" w:type="pct"/>
          </w:tcPr>
          <w:p w14:paraId="2CFFA844"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严禁使用剧毒、高残留化学农药，防治药剂应按规定选用生物农药及高效、低毒、低残留化学农药。林地所使用的农药产品须在主管部门认可的农药产品目录范围</w:t>
            </w:r>
            <w:r w:rsidRPr="00C20720">
              <w:rPr>
                <w:rFonts w:ascii="宋体" w:hAnsi="宋体" w:cs="宋体" w:hint="eastAsia"/>
                <w:szCs w:val="21"/>
                <w:shd w:val="clear" w:color="auto" w:fill="FFFFFF"/>
              </w:rPr>
              <w:lastRenderedPageBreak/>
              <w:t>内，否则，须经市林业主管部门审定批准后方可使用。</w:t>
            </w:r>
            <w:r w:rsidRPr="00C20720">
              <w:rPr>
                <w:rFonts w:ascii="宋体" w:cs="宋体" w:hint="eastAsia"/>
                <w:szCs w:val="21"/>
                <w:shd w:val="clear" w:color="auto" w:fill="FFFFFF"/>
              </w:rPr>
              <w:t>（出现扣光分值）</w:t>
            </w:r>
          </w:p>
        </w:tc>
        <w:tc>
          <w:tcPr>
            <w:tcW w:w="221" w:type="pct"/>
            <w:vAlign w:val="center"/>
          </w:tcPr>
          <w:p w14:paraId="66E6F8EA"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lastRenderedPageBreak/>
              <w:t>5</w:t>
            </w:r>
          </w:p>
        </w:tc>
        <w:tc>
          <w:tcPr>
            <w:tcW w:w="221" w:type="pct"/>
          </w:tcPr>
          <w:p w14:paraId="45E81C66" w14:textId="77777777" w:rsidR="007323F8" w:rsidRPr="00C20720" w:rsidRDefault="007323F8" w:rsidP="00B50E9F">
            <w:pPr>
              <w:adjustRightInd w:val="0"/>
              <w:snapToGrid w:val="0"/>
              <w:jc w:val="left"/>
              <w:rPr>
                <w:rFonts w:eastAsia="Times New Roman"/>
                <w:bCs/>
                <w:sz w:val="22"/>
              </w:rPr>
            </w:pPr>
          </w:p>
        </w:tc>
      </w:tr>
      <w:tr w:rsidR="00C20720" w:rsidRPr="00C20720" w14:paraId="61C53496" w14:textId="77777777" w:rsidTr="00B50E9F">
        <w:tc>
          <w:tcPr>
            <w:tcW w:w="428" w:type="pct"/>
            <w:vMerge/>
            <w:vAlign w:val="center"/>
          </w:tcPr>
          <w:p w14:paraId="43CB0AF8" w14:textId="77777777" w:rsidR="007323F8" w:rsidRPr="00C20720" w:rsidRDefault="007323F8" w:rsidP="00B50E9F">
            <w:pPr>
              <w:adjustRightInd w:val="0"/>
              <w:snapToGrid w:val="0"/>
              <w:jc w:val="center"/>
              <w:rPr>
                <w:rFonts w:eastAsia="Times New Roman"/>
                <w:bCs/>
                <w:sz w:val="22"/>
              </w:rPr>
            </w:pPr>
          </w:p>
        </w:tc>
        <w:tc>
          <w:tcPr>
            <w:tcW w:w="4131" w:type="pct"/>
          </w:tcPr>
          <w:p w14:paraId="5F70A721"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农药制剂使用过程中须做好作业人员和操作周遍人畜安全防护工作，避免人员中毒，保证生命和环境安全。</w:t>
            </w:r>
            <w:r w:rsidRPr="00C20720">
              <w:rPr>
                <w:rFonts w:ascii="宋体" w:cs="宋体"/>
                <w:szCs w:val="21"/>
                <w:shd w:val="clear" w:color="auto" w:fill="FFFFFF"/>
              </w:rPr>
              <w:t> </w:t>
            </w:r>
            <w:r w:rsidRPr="00C20720">
              <w:rPr>
                <w:rFonts w:ascii="宋体" w:cs="宋体" w:hint="eastAsia"/>
                <w:szCs w:val="21"/>
                <w:shd w:val="clear" w:color="auto" w:fill="FFFFFF"/>
              </w:rPr>
              <w:t>（出现扣光分值）</w:t>
            </w:r>
          </w:p>
        </w:tc>
        <w:tc>
          <w:tcPr>
            <w:tcW w:w="221" w:type="pct"/>
            <w:vAlign w:val="center"/>
          </w:tcPr>
          <w:p w14:paraId="7FC8916C"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5</w:t>
            </w:r>
          </w:p>
        </w:tc>
        <w:tc>
          <w:tcPr>
            <w:tcW w:w="221" w:type="pct"/>
          </w:tcPr>
          <w:p w14:paraId="4C7FE6C7" w14:textId="77777777" w:rsidR="007323F8" w:rsidRPr="00C20720" w:rsidRDefault="007323F8" w:rsidP="00B50E9F">
            <w:pPr>
              <w:adjustRightInd w:val="0"/>
              <w:snapToGrid w:val="0"/>
              <w:jc w:val="left"/>
              <w:rPr>
                <w:rFonts w:eastAsia="Times New Roman"/>
                <w:bCs/>
                <w:sz w:val="22"/>
              </w:rPr>
            </w:pPr>
          </w:p>
        </w:tc>
      </w:tr>
      <w:tr w:rsidR="00C20720" w:rsidRPr="00C20720" w14:paraId="6F306767" w14:textId="77777777" w:rsidTr="00B50E9F">
        <w:tc>
          <w:tcPr>
            <w:tcW w:w="428" w:type="pct"/>
            <w:vMerge w:val="restart"/>
            <w:vAlign w:val="center"/>
          </w:tcPr>
          <w:p w14:paraId="657F4597" w14:textId="77777777" w:rsidR="007323F8" w:rsidRPr="00C20720" w:rsidRDefault="007323F8" w:rsidP="00B50E9F">
            <w:pPr>
              <w:adjustRightInd w:val="0"/>
              <w:snapToGrid w:val="0"/>
              <w:jc w:val="center"/>
              <w:rPr>
                <w:rFonts w:eastAsia="Times New Roman"/>
                <w:bCs/>
                <w:sz w:val="22"/>
              </w:rPr>
            </w:pPr>
            <w:r w:rsidRPr="00C20720">
              <w:rPr>
                <w:rFonts w:ascii="宋体" w:cs="宋体" w:hint="eastAsia"/>
                <w:szCs w:val="21"/>
                <w:shd w:val="clear" w:color="auto" w:fill="FFFFFF"/>
              </w:rPr>
              <w:t>防台风</w:t>
            </w:r>
          </w:p>
        </w:tc>
        <w:tc>
          <w:tcPr>
            <w:tcW w:w="4131" w:type="pct"/>
          </w:tcPr>
          <w:p w14:paraId="5E9DAFA9" w14:textId="77777777" w:rsidR="007323F8" w:rsidRPr="00C20720" w:rsidRDefault="007323F8" w:rsidP="00B50E9F">
            <w:pPr>
              <w:adjustRightInd w:val="0"/>
              <w:snapToGrid w:val="0"/>
              <w:jc w:val="left"/>
              <w:rPr>
                <w:rFonts w:ascii="宋体" w:cs="宋体"/>
                <w:shd w:val="clear" w:color="auto" w:fill="FFFFFF"/>
              </w:rPr>
            </w:pPr>
            <w:r w:rsidRPr="00C20720">
              <w:rPr>
                <w:rFonts w:ascii="宋体" w:cs="宋体" w:hint="eastAsia"/>
                <w:szCs w:val="21"/>
                <w:shd w:val="clear" w:color="auto" w:fill="FFFFFF"/>
              </w:rPr>
              <w:t>台风期间必须有人员值班，以便处理突发事件。（没有扣光分值）</w:t>
            </w:r>
          </w:p>
        </w:tc>
        <w:tc>
          <w:tcPr>
            <w:tcW w:w="221" w:type="pct"/>
            <w:vAlign w:val="center"/>
          </w:tcPr>
          <w:p w14:paraId="6268BF42" w14:textId="77777777" w:rsidR="007323F8" w:rsidRPr="00C20720" w:rsidRDefault="007323F8" w:rsidP="00B50E9F">
            <w:pPr>
              <w:adjustRightInd w:val="0"/>
              <w:snapToGrid w:val="0"/>
              <w:jc w:val="center"/>
              <w:rPr>
                <w:bCs/>
                <w:sz w:val="22"/>
              </w:rPr>
            </w:pPr>
            <w:r w:rsidRPr="00C20720">
              <w:rPr>
                <w:bCs/>
                <w:sz w:val="22"/>
              </w:rPr>
              <w:t>5</w:t>
            </w:r>
          </w:p>
        </w:tc>
        <w:tc>
          <w:tcPr>
            <w:tcW w:w="221" w:type="pct"/>
          </w:tcPr>
          <w:p w14:paraId="677E3126" w14:textId="77777777" w:rsidR="007323F8" w:rsidRPr="00C20720" w:rsidRDefault="007323F8" w:rsidP="00B50E9F">
            <w:pPr>
              <w:adjustRightInd w:val="0"/>
              <w:snapToGrid w:val="0"/>
              <w:jc w:val="left"/>
              <w:rPr>
                <w:rFonts w:eastAsia="Times New Roman"/>
                <w:bCs/>
                <w:sz w:val="22"/>
              </w:rPr>
            </w:pPr>
          </w:p>
        </w:tc>
      </w:tr>
      <w:tr w:rsidR="00C20720" w:rsidRPr="00C20720" w14:paraId="2D5AFE88" w14:textId="77777777" w:rsidTr="00B50E9F">
        <w:tc>
          <w:tcPr>
            <w:tcW w:w="428" w:type="pct"/>
            <w:vMerge/>
            <w:vAlign w:val="center"/>
          </w:tcPr>
          <w:p w14:paraId="2EFBCA23" w14:textId="77777777" w:rsidR="007323F8" w:rsidRPr="00C20720" w:rsidRDefault="007323F8" w:rsidP="00B50E9F">
            <w:pPr>
              <w:adjustRightInd w:val="0"/>
              <w:snapToGrid w:val="0"/>
              <w:jc w:val="center"/>
              <w:rPr>
                <w:rFonts w:eastAsia="Times New Roman"/>
                <w:bCs/>
                <w:sz w:val="22"/>
              </w:rPr>
            </w:pPr>
          </w:p>
        </w:tc>
        <w:tc>
          <w:tcPr>
            <w:tcW w:w="4131" w:type="pct"/>
          </w:tcPr>
          <w:p w14:paraId="0C8673F7"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台风季节前，应通过对浅根性树种采取疏枝、培土等措施，减轻风灾为害。</w:t>
            </w:r>
          </w:p>
        </w:tc>
        <w:tc>
          <w:tcPr>
            <w:tcW w:w="221" w:type="pct"/>
            <w:vAlign w:val="center"/>
          </w:tcPr>
          <w:p w14:paraId="1D1B76A4"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41A335FD" w14:textId="77777777" w:rsidR="007323F8" w:rsidRPr="00C20720" w:rsidRDefault="007323F8" w:rsidP="00B50E9F">
            <w:pPr>
              <w:adjustRightInd w:val="0"/>
              <w:snapToGrid w:val="0"/>
              <w:jc w:val="left"/>
              <w:rPr>
                <w:rFonts w:eastAsia="Times New Roman"/>
                <w:bCs/>
                <w:sz w:val="22"/>
              </w:rPr>
            </w:pPr>
          </w:p>
        </w:tc>
      </w:tr>
      <w:tr w:rsidR="00C20720" w:rsidRPr="00C20720" w14:paraId="3374A985" w14:textId="77777777" w:rsidTr="00B50E9F">
        <w:tc>
          <w:tcPr>
            <w:tcW w:w="428" w:type="pct"/>
            <w:vMerge/>
            <w:vAlign w:val="center"/>
          </w:tcPr>
          <w:p w14:paraId="16E37629" w14:textId="77777777" w:rsidR="007323F8" w:rsidRPr="00C20720" w:rsidRDefault="007323F8" w:rsidP="00B50E9F">
            <w:pPr>
              <w:adjustRightInd w:val="0"/>
              <w:snapToGrid w:val="0"/>
              <w:jc w:val="center"/>
              <w:rPr>
                <w:rFonts w:eastAsia="Times New Roman"/>
                <w:bCs/>
                <w:sz w:val="22"/>
              </w:rPr>
            </w:pPr>
          </w:p>
        </w:tc>
        <w:tc>
          <w:tcPr>
            <w:tcW w:w="4131" w:type="pct"/>
          </w:tcPr>
          <w:p w14:paraId="2F38B2B3"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台风过后，应及时清理风折枝</w:t>
            </w:r>
            <w:r w:rsidRPr="00C20720">
              <w:rPr>
                <w:rFonts w:ascii="宋体" w:hAnsi="宋体" w:cs="宋体"/>
                <w:szCs w:val="21"/>
                <w:shd w:val="clear" w:color="auto" w:fill="FFFFFF"/>
              </w:rPr>
              <w:t>(</w:t>
            </w:r>
            <w:r w:rsidRPr="00C20720">
              <w:rPr>
                <w:rFonts w:ascii="宋体" w:hAnsi="宋体" w:cs="宋体" w:hint="eastAsia"/>
                <w:szCs w:val="21"/>
                <w:shd w:val="clear" w:color="auto" w:fill="FFFFFF"/>
              </w:rPr>
              <w:t>株</w:t>
            </w:r>
            <w:r w:rsidRPr="00C20720">
              <w:rPr>
                <w:rFonts w:ascii="宋体" w:hAnsi="宋体" w:cs="宋体"/>
                <w:szCs w:val="21"/>
                <w:shd w:val="clear" w:color="auto" w:fill="FFFFFF"/>
              </w:rPr>
              <w:t>)</w:t>
            </w:r>
            <w:r w:rsidRPr="00C20720">
              <w:rPr>
                <w:rFonts w:ascii="宋体" w:hAnsi="宋体" w:cs="宋体" w:hint="eastAsia"/>
                <w:szCs w:val="21"/>
                <w:shd w:val="clear" w:color="auto" w:fill="FFFFFF"/>
              </w:rPr>
              <w:t>，扶正风倒木等。清理后的残枝、枯木应集中无害化处理后综合利用。</w:t>
            </w:r>
            <w:r w:rsidRPr="00C20720">
              <w:rPr>
                <w:rFonts w:ascii="宋体" w:cs="宋体"/>
                <w:szCs w:val="21"/>
                <w:shd w:val="clear" w:color="auto" w:fill="FFFFFF"/>
              </w:rPr>
              <w:t> </w:t>
            </w:r>
          </w:p>
        </w:tc>
        <w:tc>
          <w:tcPr>
            <w:tcW w:w="221" w:type="pct"/>
            <w:vAlign w:val="center"/>
          </w:tcPr>
          <w:p w14:paraId="2D2C5286"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18669BD3" w14:textId="77777777" w:rsidR="007323F8" w:rsidRPr="00C20720" w:rsidRDefault="007323F8" w:rsidP="00B50E9F">
            <w:pPr>
              <w:adjustRightInd w:val="0"/>
              <w:snapToGrid w:val="0"/>
              <w:jc w:val="left"/>
              <w:rPr>
                <w:rFonts w:eastAsia="Times New Roman"/>
                <w:bCs/>
                <w:sz w:val="22"/>
              </w:rPr>
            </w:pPr>
          </w:p>
        </w:tc>
      </w:tr>
      <w:tr w:rsidR="00C20720" w:rsidRPr="00C20720" w14:paraId="38D4A214" w14:textId="77777777" w:rsidTr="00B50E9F">
        <w:tc>
          <w:tcPr>
            <w:tcW w:w="428" w:type="pct"/>
            <w:vMerge/>
            <w:vAlign w:val="center"/>
          </w:tcPr>
          <w:p w14:paraId="1D98322E" w14:textId="77777777" w:rsidR="007323F8" w:rsidRPr="00C20720" w:rsidRDefault="007323F8" w:rsidP="00B50E9F">
            <w:pPr>
              <w:adjustRightInd w:val="0"/>
              <w:snapToGrid w:val="0"/>
              <w:jc w:val="center"/>
              <w:rPr>
                <w:rFonts w:eastAsia="Times New Roman"/>
                <w:bCs/>
                <w:sz w:val="22"/>
              </w:rPr>
            </w:pPr>
          </w:p>
        </w:tc>
        <w:tc>
          <w:tcPr>
            <w:tcW w:w="4131" w:type="pct"/>
          </w:tcPr>
          <w:p w14:paraId="72C9C089" w14:textId="77777777" w:rsidR="007323F8" w:rsidRPr="00C20720" w:rsidRDefault="007323F8" w:rsidP="00B50E9F">
            <w:pPr>
              <w:pStyle w:val="afff4"/>
              <w:snapToGrid w:val="0"/>
              <w:spacing w:line="300" w:lineRule="auto"/>
              <w:ind w:firstLine="0"/>
              <w:rPr>
                <w:rFonts w:ascii="宋体" w:cs="宋体"/>
                <w:shd w:val="clear" w:color="auto" w:fill="FFFFFF"/>
              </w:rPr>
            </w:pPr>
            <w:r w:rsidRPr="00C20720">
              <w:rPr>
                <w:rFonts w:ascii="宋体" w:cs="宋体" w:hint="eastAsia"/>
                <w:szCs w:val="21"/>
                <w:shd w:val="clear" w:color="auto" w:fill="FFFFFF"/>
              </w:rPr>
              <w:t>灾后需统计受灾林地面积，并且记录受灾情况，如倒伏，断枝，水淹等上报管理部门。</w:t>
            </w:r>
          </w:p>
        </w:tc>
        <w:tc>
          <w:tcPr>
            <w:tcW w:w="221" w:type="pct"/>
            <w:vAlign w:val="center"/>
          </w:tcPr>
          <w:p w14:paraId="40EC3FF4"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425E5AF8" w14:textId="77777777" w:rsidR="007323F8" w:rsidRPr="00C20720" w:rsidRDefault="007323F8" w:rsidP="00B50E9F">
            <w:pPr>
              <w:adjustRightInd w:val="0"/>
              <w:snapToGrid w:val="0"/>
              <w:jc w:val="left"/>
              <w:rPr>
                <w:rFonts w:eastAsia="Times New Roman"/>
                <w:bCs/>
                <w:sz w:val="22"/>
              </w:rPr>
            </w:pPr>
          </w:p>
        </w:tc>
      </w:tr>
      <w:tr w:rsidR="00C20720" w:rsidRPr="00C20720" w14:paraId="157AA510" w14:textId="77777777" w:rsidTr="00B50E9F">
        <w:tc>
          <w:tcPr>
            <w:tcW w:w="428" w:type="pct"/>
            <w:vMerge w:val="restart"/>
            <w:vAlign w:val="center"/>
          </w:tcPr>
          <w:p w14:paraId="505AA5C4"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bCs/>
                <w:sz w:val="22"/>
              </w:rPr>
              <w:t>防火</w:t>
            </w:r>
          </w:p>
        </w:tc>
        <w:tc>
          <w:tcPr>
            <w:tcW w:w="4131" w:type="pct"/>
          </w:tcPr>
          <w:p w14:paraId="40963B80"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林地醒目处必须设置防火警示标牌，宜设置防火宣传栏。</w:t>
            </w:r>
          </w:p>
        </w:tc>
        <w:tc>
          <w:tcPr>
            <w:tcW w:w="221" w:type="pct"/>
            <w:vAlign w:val="center"/>
          </w:tcPr>
          <w:p w14:paraId="5E757B89"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5C110F09" w14:textId="77777777" w:rsidR="007323F8" w:rsidRPr="00C20720" w:rsidRDefault="007323F8" w:rsidP="00B50E9F">
            <w:pPr>
              <w:adjustRightInd w:val="0"/>
              <w:snapToGrid w:val="0"/>
              <w:jc w:val="left"/>
              <w:rPr>
                <w:rFonts w:eastAsia="Times New Roman"/>
                <w:bCs/>
                <w:sz w:val="22"/>
              </w:rPr>
            </w:pPr>
          </w:p>
        </w:tc>
      </w:tr>
      <w:tr w:rsidR="00C20720" w:rsidRPr="00C20720" w14:paraId="5F54A43C" w14:textId="77777777" w:rsidTr="00B50E9F">
        <w:tc>
          <w:tcPr>
            <w:tcW w:w="428" w:type="pct"/>
            <w:vMerge/>
            <w:vAlign w:val="center"/>
          </w:tcPr>
          <w:p w14:paraId="1D1B13A8" w14:textId="77777777" w:rsidR="007323F8" w:rsidRPr="00C20720" w:rsidRDefault="007323F8" w:rsidP="00B50E9F">
            <w:pPr>
              <w:adjustRightInd w:val="0"/>
              <w:snapToGrid w:val="0"/>
              <w:jc w:val="center"/>
              <w:rPr>
                <w:rFonts w:eastAsia="Times New Roman"/>
                <w:bCs/>
                <w:sz w:val="22"/>
              </w:rPr>
            </w:pPr>
          </w:p>
        </w:tc>
        <w:tc>
          <w:tcPr>
            <w:tcW w:w="4131" w:type="pct"/>
          </w:tcPr>
          <w:p w14:paraId="32CDDA64"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防火期加强林地巡查，发现火情苗子应按程序及时有效处置，发现火灾必须第一时间上报消防部门和上级主管部门，配合做好灭火工作。</w:t>
            </w:r>
            <w:r w:rsidRPr="00C20720">
              <w:rPr>
                <w:rFonts w:ascii="宋体" w:cs="宋体"/>
                <w:szCs w:val="21"/>
                <w:shd w:val="clear" w:color="auto" w:fill="FFFFFF"/>
              </w:rPr>
              <w:t> </w:t>
            </w:r>
          </w:p>
        </w:tc>
        <w:tc>
          <w:tcPr>
            <w:tcW w:w="221" w:type="pct"/>
            <w:vAlign w:val="center"/>
          </w:tcPr>
          <w:p w14:paraId="1E3FF750"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16FF6865" w14:textId="77777777" w:rsidR="007323F8" w:rsidRPr="00C20720" w:rsidRDefault="007323F8" w:rsidP="00B50E9F">
            <w:pPr>
              <w:adjustRightInd w:val="0"/>
              <w:snapToGrid w:val="0"/>
              <w:jc w:val="left"/>
              <w:rPr>
                <w:rFonts w:eastAsia="Times New Roman"/>
                <w:bCs/>
                <w:sz w:val="22"/>
              </w:rPr>
            </w:pPr>
          </w:p>
        </w:tc>
      </w:tr>
      <w:tr w:rsidR="00C20720" w:rsidRPr="00C20720" w14:paraId="176F223D" w14:textId="77777777" w:rsidTr="00B50E9F">
        <w:tc>
          <w:tcPr>
            <w:tcW w:w="428" w:type="pct"/>
            <w:vMerge/>
            <w:vAlign w:val="center"/>
          </w:tcPr>
          <w:p w14:paraId="4D2D7ED1" w14:textId="77777777" w:rsidR="007323F8" w:rsidRPr="00C20720" w:rsidRDefault="007323F8" w:rsidP="00B50E9F">
            <w:pPr>
              <w:adjustRightInd w:val="0"/>
              <w:snapToGrid w:val="0"/>
              <w:jc w:val="center"/>
              <w:rPr>
                <w:rFonts w:eastAsia="Times New Roman"/>
                <w:bCs/>
                <w:sz w:val="22"/>
              </w:rPr>
            </w:pPr>
          </w:p>
        </w:tc>
        <w:tc>
          <w:tcPr>
            <w:tcW w:w="4131" w:type="pct"/>
          </w:tcPr>
          <w:p w14:paraId="6566FCC7"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防火期前须严控火源，及时处理可燃物，消除火灾隐患。</w:t>
            </w:r>
          </w:p>
        </w:tc>
        <w:tc>
          <w:tcPr>
            <w:tcW w:w="221" w:type="pct"/>
            <w:vAlign w:val="center"/>
          </w:tcPr>
          <w:p w14:paraId="3AFC4ADD"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7BD0E1B0" w14:textId="77777777" w:rsidR="007323F8" w:rsidRPr="00C20720" w:rsidRDefault="007323F8" w:rsidP="00B50E9F">
            <w:pPr>
              <w:adjustRightInd w:val="0"/>
              <w:snapToGrid w:val="0"/>
              <w:jc w:val="left"/>
              <w:rPr>
                <w:rFonts w:eastAsia="Times New Roman"/>
                <w:bCs/>
                <w:sz w:val="22"/>
              </w:rPr>
            </w:pPr>
          </w:p>
        </w:tc>
      </w:tr>
      <w:tr w:rsidR="00C20720" w:rsidRPr="00C20720" w14:paraId="0CB0AA5C" w14:textId="77777777" w:rsidTr="00B50E9F">
        <w:tc>
          <w:tcPr>
            <w:tcW w:w="428" w:type="pct"/>
            <w:vMerge w:val="restart"/>
            <w:vAlign w:val="center"/>
          </w:tcPr>
          <w:p w14:paraId="01290294" w14:textId="77777777" w:rsidR="007323F8" w:rsidRPr="00C20720" w:rsidRDefault="007323F8" w:rsidP="00B50E9F">
            <w:pPr>
              <w:jc w:val="center"/>
              <w:rPr>
                <w:rFonts w:eastAsia="Times New Roman"/>
              </w:rPr>
            </w:pPr>
            <w:r w:rsidRPr="00C20720">
              <w:rPr>
                <w:rFonts w:ascii="宋体" w:hAnsi="宋体" w:cs="宋体" w:hint="eastAsia"/>
                <w:szCs w:val="21"/>
              </w:rPr>
              <w:t>防雪</w:t>
            </w:r>
          </w:p>
        </w:tc>
        <w:tc>
          <w:tcPr>
            <w:tcW w:w="4131" w:type="pct"/>
          </w:tcPr>
          <w:p w14:paraId="1D54A4FC"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灾害来临之前应做好防冻措施，易受冻害树种宜采用树干捆绑草绳、草袋等防寒措施。</w:t>
            </w:r>
            <w:r w:rsidRPr="00C20720">
              <w:rPr>
                <w:rFonts w:ascii="宋体" w:cs="宋体"/>
                <w:szCs w:val="21"/>
                <w:shd w:val="clear" w:color="auto" w:fill="FFFFFF"/>
              </w:rPr>
              <w:t> </w:t>
            </w:r>
          </w:p>
        </w:tc>
        <w:tc>
          <w:tcPr>
            <w:tcW w:w="221" w:type="pct"/>
            <w:vAlign w:val="center"/>
          </w:tcPr>
          <w:p w14:paraId="534A1A62"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5CE307D7" w14:textId="77777777" w:rsidR="007323F8" w:rsidRPr="00C20720" w:rsidRDefault="007323F8" w:rsidP="00B50E9F">
            <w:pPr>
              <w:adjustRightInd w:val="0"/>
              <w:snapToGrid w:val="0"/>
              <w:jc w:val="left"/>
              <w:rPr>
                <w:rFonts w:eastAsia="Times New Roman"/>
                <w:bCs/>
                <w:sz w:val="22"/>
              </w:rPr>
            </w:pPr>
          </w:p>
        </w:tc>
      </w:tr>
      <w:tr w:rsidR="00C20720" w:rsidRPr="00C20720" w14:paraId="0E1BC14D" w14:textId="77777777" w:rsidTr="00B50E9F">
        <w:tc>
          <w:tcPr>
            <w:tcW w:w="428" w:type="pct"/>
            <w:vMerge/>
            <w:vAlign w:val="center"/>
          </w:tcPr>
          <w:p w14:paraId="70844A6F" w14:textId="77777777" w:rsidR="007323F8" w:rsidRPr="00C20720" w:rsidRDefault="007323F8" w:rsidP="00B50E9F">
            <w:pPr>
              <w:adjustRightInd w:val="0"/>
              <w:snapToGrid w:val="0"/>
              <w:jc w:val="center"/>
              <w:rPr>
                <w:rFonts w:eastAsia="Times New Roman"/>
                <w:bCs/>
                <w:sz w:val="22"/>
              </w:rPr>
            </w:pPr>
          </w:p>
        </w:tc>
        <w:tc>
          <w:tcPr>
            <w:tcW w:w="4131" w:type="pct"/>
          </w:tcPr>
          <w:p w14:paraId="1E287B50"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雪灾发生时应及时人工或机械除去植株上积雪。</w:t>
            </w:r>
          </w:p>
        </w:tc>
        <w:tc>
          <w:tcPr>
            <w:tcW w:w="221" w:type="pct"/>
            <w:vAlign w:val="center"/>
          </w:tcPr>
          <w:p w14:paraId="120F70A0"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75606551" w14:textId="77777777" w:rsidR="007323F8" w:rsidRPr="00C20720" w:rsidRDefault="007323F8" w:rsidP="00B50E9F">
            <w:pPr>
              <w:adjustRightInd w:val="0"/>
              <w:snapToGrid w:val="0"/>
              <w:jc w:val="left"/>
              <w:rPr>
                <w:rFonts w:eastAsia="Times New Roman"/>
                <w:bCs/>
                <w:sz w:val="22"/>
              </w:rPr>
            </w:pPr>
          </w:p>
        </w:tc>
      </w:tr>
      <w:tr w:rsidR="00C20720" w:rsidRPr="00C20720" w14:paraId="53457390" w14:textId="77777777" w:rsidTr="00B50E9F">
        <w:tc>
          <w:tcPr>
            <w:tcW w:w="428" w:type="pct"/>
            <w:vMerge/>
            <w:vAlign w:val="center"/>
          </w:tcPr>
          <w:p w14:paraId="59D3579A" w14:textId="77777777" w:rsidR="007323F8" w:rsidRPr="00C20720" w:rsidRDefault="007323F8" w:rsidP="00B50E9F">
            <w:pPr>
              <w:adjustRightInd w:val="0"/>
              <w:snapToGrid w:val="0"/>
              <w:jc w:val="center"/>
              <w:rPr>
                <w:rFonts w:eastAsia="Times New Roman"/>
                <w:bCs/>
                <w:sz w:val="22"/>
              </w:rPr>
            </w:pPr>
          </w:p>
        </w:tc>
        <w:tc>
          <w:tcPr>
            <w:tcW w:w="4131" w:type="pct"/>
          </w:tcPr>
          <w:p w14:paraId="1BD4845E"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灾后应及时扶正倾斜、倒伏的林木，修除压折枝条。</w:t>
            </w:r>
            <w:r w:rsidRPr="00C20720">
              <w:rPr>
                <w:rFonts w:ascii="宋体" w:cs="宋体"/>
                <w:szCs w:val="21"/>
                <w:shd w:val="clear" w:color="auto" w:fill="FFFFFF"/>
              </w:rPr>
              <w:t> </w:t>
            </w:r>
          </w:p>
        </w:tc>
        <w:tc>
          <w:tcPr>
            <w:tcW w:w="221" w:type="pct"/>
            <w:vAlign w:val="center"/>
          </w:tcPr>
          <w:p w14:paraId="42E6C052"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2</w:t>
            </w:r>
          </w:p>
        </w:tc>
        <w:tc>
          <w:tcPr>
            <w:tcW w:w="221" w:type="pct"/>
          </w:tcPr>
          <w:p w14:paraId="296CF025" w14:textId="77777777" w:rsidR="007323F8" w:rsidRPr="00C20720" w:rsidRDefault="007323F8" w:rsidP="00B50E9F">
            <w:pPr>
              <w:adjustRightInd w:val="0"/>
              <w:snapToGrid w:val="0"/>
              <w:jc w:val="left"/>
              <w:rPr>
                <w:rFonts w:eastAsia="Times New Roman"/>
                <w:bCs/>
                <w:sz w:val="22"/>
              </w:rPr>
            </w:pPr>
          </w:p>
        </w:tc>
      </w:tr>
      <w:tr w:rsidR="00C20720" w:rsidRPr="00C20720" w14:paraId="09966CD7" w14:textId="77777777" w:rsidTr="00B50E9F">
        <w:tc>
          <w:tcPr>
            <w:tcW w:w="428" w:type="pct"/>
            <w:vAlign w:val="center"/>
          </w:tcPr>
          <w:p w14:paraId="2A6F3707" w14:textId="77777777" w:rsidR="007323F8" w:rsidRPr="00C20720" w:rsidRDefault="007323F8" w:rsidP="00B50E9F">
            <w:pPr>
              <w:adjustRightInd w:val="0"/>
              <w:snapToGrid w:val="0"/>
              <w:jc w:val="center"/>
              <w:rPr>
                <w:rFonts w:eastAsia="Times New Roman"/>
                <w:bCs/>
                <w:sz w:val="22"/>
              </w:rPr>
            </w:pPr>
            <w:r w:rsidRPr="00C20720">
              <w:rPr>
                <w:rFonts w:ascii="宋体" w:hAnsi="宋体" w:cs="宋体" w:hint="eastAsia"/>
                <w:bCs/>
                <w:sz w:val="22"/>
              </w:rPr>
              <w:t>养护档案</w:t>
            </w:r>
          </w:p>
        </w:tc>
        <w:tc>
          <w:tcPr>
            <w:tcW w:w="4131" w:type="pct"/>
          </w:tcPr>
          <w:p w14:paraId="079EC79C" w14:textId="77777777" w:rsidR="007323F8" w:rsidRPr="00C20720" w:rsidRDefault="007323F8" w:rsidP="00B50E9F">
            <w:pPr>
              <w:adjustRightInd w:val="0"/>
              <w:snapToGrid w:val="0"/>
              <w:jc w:val="left"/>
              <w:rPr>
                <w:rFonts w:eastAsia="Times New Roman"/>
                <w:bCs/>
                <w:sz w:val="22"/>
              </w:rPr>
            </w:pPr>
            <w:r w:rsidRPr="00C20720">
              <w:rPr>
                <w:rFonts w:ascii="宋体" w:hAnsi="宋体" w:cs="宋体" w:hint="eastAsia"/>
                <w:szCs w:val="21"/>
                <w:shd w:val="clear" w:color="auto" w:fill="FFFFFF"/>
              </w:rPr>
              <w:t>养护单位建立</w:t>
            </w:r>
            <w:r w:rsidRPr="00C20720">
              <w:rPr>
                <w:rFonts w:ascii="宋体" w:cs="宋体" w:hint="eastAsia"/>
                <w:szCs w:val="21"/>
                <w:shd w:val="clear" w:color="auto" w:fill="FFFFFF"/>
              </w:rPr>
              <w:t>完备的</w:t>
            </w:r>
            <w:r w:rsidRPr="00C20720">
              <w:rPr>
                <w:rFonts w:ascii="宋体" w:hAnsi="宋体" w:cs="宋体" w:hint="eastAsia"/>
                <w:szCs w:val="21"/>
                <w:shd w:val="clear" w:color="auto" w:fill="FFFFFF"/>
              </w:rPr>
              <w:t>养护档案。养护档案主要资料须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tc>
        <w:tc>
          <w:tcPr>
            <w:tcW w:w="221" w:type="pct"/>
            <w:vAlign w:val="center"/>
          </w:tcPr>
          <w:p w14:paraId="715C6AC2" w14:textId="77777777" w:rsidR="007323F8" w:rsidRPr="00C20720" w:rsidRDefault="007323F8" w:rsidP="00B50E9F">
            <w:pPr>
              <w:adjustRightInd w:val="0"/>
              <w:snapToGrid w:val="0"/>
              <w:jc w:val="center"/>
              <w:rPr>
                <w:rFonts w:eastAsia="Times New Roman"/>
                <w:bCs/>
                <w:sz w:val="22"/>
              </w:rPr>
            </w:pPr>
            <w:r w:rsidRPr="00C20720">
              <w:rPr>
                <w:rFonts w:eastAsia="Times New Roman"/>
                <w:bCs/>
                <w:sz w:val="22"/>
              </w:rPr>
              <w:t>10</w:t>
            </w:r>
          </w:p>
        </w:tc>
        <w:tc>
          <w:tcPr>
            <w:tcW w:w="221" w:type="pct"/>
          </w:tcPr>
          <w:p w14:paraId="0178926F" w14:textId="77777777" w:rsidR="007323F8" w:rsidRPr="00C20720" w:rsidRDefault="007323F8" w:rsidP="00B50E9F">
            <w:pPr>
              <w:adjustRightInd w:val="0"/>
              <w:snapToGrid w:val="0"/>
              <w:jc w:val="left"/>
              <w:rPr>
                <w:rFonts w:eastAsia="Times New Roman"/>
                <w:bCs/>
                <w:sz w:val="22"/>
              </w:rPr>
            </w:pPr>
          </w:p>
        </w:tc>
      </w:tr>
    </w:tbl>
    <w:p w14:paraId="22C69139" w14:textId="00836AF4" w:rsidR="00744785" w:rsidRPr="00C20720" w:rsidRDefault="00000000">
      <w:pPr>
        <w:adjustRightInd w:val="0"/>
        <w:snapToGrid w:val="0"/>
        <w:ind w:firstLineChars="196" w:firstLine="433"/>
        <w:jc w:val="left"/>
        <w:outlineLvl w:val="2"/>
        <w:rPr>
          <w:b/>
          <w:sz w:val="22"/>
        </w:rPr>
      </w:pPr>
      <w:bookmarkStart w:id="47" w:name="_Toc212810942"/>
      <w:r w:rsidRPr="00C20720">
        <w:rPr>
          <w:b/>
          <w:sz w:val="22"/>
        </w:rPr>
        <w:t>1</w:t>
      </w:r>
      <w:r w:rsidRPr="00C20720">
        <w:rPr>
          <w:rFonts w:hint="eastAsia"/>
          <w:b/>
          <w:sz w:val="22"/>
        </w:rPr>
        <w:t>2</w:t>
      </w:r>
      <w:r w:rsidRPr="00C20720">
        <w:rPr>
          <w:b/>
          <w:sz w:val="22"/>
        </w:rPr>
        <w:t xml:space="preserve"> </w:t>
      </w:r>
      <w:bookmarkStart w:id="48" w:name="_Toc207804438"/>
      <w:bookmarkStart w:id="49" w:name="_Toc116458561"/>
      <w:bookmarkStart w:id="50" w:name="_Toc144281970"/>
      <w:bookmarkStart w:id="51" w:name="_Toc76394750"/>
      <w:bookmarkEnd w:id="41"/>
      <w:bookmarkEnd w:id="42"/>
      <w:bookmarkEnd w:id="43"/>
      <w:bookmarkEnd w:id="44"/>
      <w:bookmarkEnd w:id="45"/>
      <w:bookmarkEnd w:id="46"/>
      <w:r w:rsidRPr="00C20720">
        <w:rPr>
          <w:b/>
          <w:sz w:val="22"/>
        </w:rPr>
        <w:t>现场组织</w:t>
      </w:r>
      <w:bookmarkEnd w:id="47"/>
      <w:bookmarkEnd w:id="48"/>
      <w:bookmarkEnd w:id="49"/>
      <w:bookmarkEnd w:id="50"/>
      <w:bookmarkEnd w:id="51"/>
    </w:p>
    <w:p w14:paraId="36BE0ABA" w14:textId="77777777" w:rsidR="00744785" w:rsidRPr="00C20720" w:rsidRDefault="00000000">
      <w:pPr>
        <w:adjustRightInd w:val="0"/>
        <w:snapToGrid w:val="0"/>
        <w:ind w:firstLineChars="196" w:firstLine="431"/>
        <w:jc w:val="left"/>
        <w:rPr>
          <w:b/>
          <w:sz w:val="22"/>
        </w:rPr>
      </w:pPr>
      <w:r w:rsidRPr="00C20720">
        <w:rPr>
          <w:rFonts w:hint="eastAsia"/>
          <w:sz w:val="22"/>
        </w:rPr>
        <w:t>供应商应做好与本项目实施场所所涉相关管理单位的协调工作，如需办理相关管理许可的将由采购人负责。各供应商应</w:t>
      </w:r>
      <w:r w:rsidRPr="00C20720">
        <w:rPr>
          <w:sz w:val="22"/>
        </w:rPr>
        <w:t>在响应文件中提供</w:t>
      </w:r>
      <w:r w:rsidRPr="00C20720">
        <w:rPr>
          <w:rFonts w:hint="eastAsia"/>
          <w:sz w:val="22"/>
        </w:rPr>
        <w:t>实施过程中现场管理的组织方案。</w:t>
      </w:r>
    </w:p>
    <w:p w14:paraId="33AE654D" w14:textId="77777777" w:rsidR="00744785" w:rsidRPr="00C20720" w:rsidRDefault="00744785">
      <w:pPr>
        <w:pStyle w:val="afff4"/>
        <w:spacing w:line="300" w:lineRule="auto"/>
        <w:ind w:firstLineChars="192" w:firstLine="384"/>
        <w:rPr>
          <w:sz w:val="20"/>
        </w:rPr>
      </w:pPr>
    </w:p>
    <w:p w14:paraId="44710BBF" w14:textId="77777777" w:rsidR="00744785" w:rsidRPr="00C20720" w:rsidRDefault="00000000">
      <w:pPr>
        <w:adjustRightInd w:val="0"/>
        <w:snapToGrid w:val="0"/>
        <w:jc w:val="center"/>
        <w:outlineLvl w:val="1"/>
        <w:rPr>
          <w:rFonts w:eastAsia="黑体"/>
          <w:sz w:val="30"/>
          <w:szCs w:val="30"/>
        </w:rPr>
      </w:pPr>
      <w:bookmarkStart w:id="52" w:name="_Toc497211608"/>
      <w:bookmarkStart w:id="53" w:name="_Toc212810943"/>
      <w:r w:rsidRPr="00C20720">
        <w:rPr>
          <w:rFonts w:eastAsia="黑体"/>
          <w:sz w:val="30"/>
          <w:szCs w:val="30"/>
        </w:rPr>
        <w:t>四、报价须知</w:t>
      </w:r>
      <w:bookmarkEnd w:id="52"/>
      <w:bookmarkEnd w:id="53"/>
    </w:p>
    <w:p w14:paraId="3FDC70E2" w14:textId="4EE3DA0B" w:rsidR="00744785" w:rsidRPr="00C20720" w:rsidRDefault="00000000">
      <w:pPr>
        <w:adjustRightInd w:val="0"/>
        <w:snapToGrid w:val="0"/>
        <w:ind w:firstLineChars="200" w:firstLine="442"/>
        <w:jc w:val="left"/>
        <w:outlineLvl w:val="2"/>
        <w:rPr>
          <w:b/>
          <w:sz w:val="22"/>
        </w:rPr>
      </w:pPr>
      <w:bookmarkStart w:id="54" w:name="_Toc490037251"/>
      <w:bookmarkStart w:id="55" w:name="_Toc497747038"/>
      <w:bookmarkStart w:id="56" w:name="_Toc212810944"/>
      <w:bookmarkStart w:id="57" w:name="_Toc497211611"/>
      <w:r w:rsidRPr="00C20720">
        <w:rPr>
          <w:b/>
          <w:sz w:val="22"/>
        </w:rPr>
        <w:t>1</w:t>
      </w:r>
      <w:r w:rsidR="00EF4234" w:rsidRPr="00C20720">
        <w:rPr>
          <w:rFonts w:hint="eastAsia"/>
          <w:b/>
          <w:sz w:val="22"/>
        </w:rPr>
        <w:t>3</w:t>
      </w:r>
      <w:r w:rsidRPr="00C20720">
        <w:rPr>
          <w:rFonts w:hint="eastAsia"/>
          <w:b/>
          <w:sz w:val="22"/>
        </w:rPr>
        <w:t>磋商</w:t>
      </w:r>
      <w:r w:rsidRPr="00C20720">
        <w:rPr>
          <w:b/>
          <w:sz w:val="22"/>
        </w:rPr>
        <w:t>报价依据</w:t>
      </w:r>
      <w:bookmarkEnd w:id="54"/>
      <w:bookmarkEnd w:id="55"/>
      <w:bookmarkEnd w:id="56"/>
    </w:p>
    <w:p w14:paraId="06E3676B" w14:textId="682B4D7E" w:rsidR="00744785" w:rsidRPr="00C20720" w:rsidRDefault="00000000">
      <w:pPr>
        <w:adjustRightInd w:val="0"/>
        <w:snapToGrid w:val="0"/>
        <w:ind w:firstLineChars="200" w:firstLine="440"/>
        <w:jc w:val="left"/>
        <w:rPr>
          <w:sz w:val="22"/>
        </w:rPr>
      </w:pPr>
      <w:r w:rsidRPr="00C20720">
        <w:rPr>
          <w:sz w:val="22"/>
        </w:rPr>
        <w:t>1</w:t>
      </w:r>
      <w:r w:rsidR="00EF4234" w:rsidRPr="00C20720">
        <w:rPr>
          <w:rFonts w:hint="eastAsia"/>
          <w:sz w:val="22"/>
        </w:rPr>
        <w:t>3</w:t>
      </w:r>
      <w:r w:rsidRPr="00C20720">
        <w:rPr>
          <w:sz w:val="22"/>
        </w:rPr>
        <w:t xml:space="preserve">.1 </w:t>
      </w:r>
      <w:r w:rsidRPr="00C20720">
        <w:rPr>
          <w:rFonts w:hint="eastAsia"/>
          <w:sz w:val="22"/>
        </w:rPr>
        <w:t>磋商</w:t>
      </w:r>
      <w:r w:rsidRPr="00C20720">
        <w:rPr>
          <w:sz w:val="22"/>
        </w:rPr>
        <w:t>报价计算依据包括本项目的</w:t>
      </w:r>
      <w:r w:rsidRPr="00C20720">
        <w:rPr>
          <w:rFonts w:hint="eastAsia"/>
          <w:sz w:val="22"/>
        </w:rPr>
        <w:t>磋商</w:t>
      </w:r>
      <w:r w:rsidRPr="00C20720">
        <w:rPr>
          <w:sz w:val="22"/>
        </w:rPr>
        <w:t>文件（包括提供的附件）、</w:t>
      </w:r>
      <w:r w:rsidRPr="00C20720">
        <w:rPr>
          <w:rFonts w:hint="eastAsia"/>
          <w:sz w:val="22"/>
        </w:rPr>
        <w:t>磋商</w:t>
      </w:r>
      <w:r w:rsidRPr="00C20720">
        <w:rPr>
          <w:sz w:val="22"/>
        </w:rPr>
        <w:t>文件答疑或修改的补充文书、</w:t>
      </w:r>
      <w:r w:rsidRPr="00C20720">
        <w:rPr>
          <w:rFonts w:hint="eastAsia"/>
          <w:sz w:val="22"/>
        </w:rPr>
        <w:t>磋商过程中实质性变动的内容、服务内容一览表（</w:t>
      </w:r>
      <w:r w:rsidRPr="00C20720">
        <w:rPr>
          <w:sz w:val="22"/>
        </w:rPr>
        <w:t>工作量清单</w:t>
      </w:r>
      <w:r w:rsidRPr="00C20720">
        <w:rPr>
          <w:rFonts w:hint="eastAsia"/>
          <w:sz w:val="22"/>
        </w:rPr>
        <w:t>）（设施量清单）</w:t>
      </w:r>
      <w:r w:rsidRPr="00C20720">
        <w:rPr>
          <w:sz w:val="22"/>
        </w:rPr>
        <w:t>、项目现场条件等。</w:t>
      </w:r>
    </w:p>
    <w:p w14:paraId="5D033B20" w14:textId="65EE7B86" w:rsidR="00744785" w:rsidRPr="00C20720" w:rsidRDefault="00000000">
      <w:pPr>
        <w:adjustRightInd w:val="0"/>
        <w:snapToGrid w:val="0"/>
        <w:ind w:firstLineChars="200" w:firstLine="440"/>
        <w:jc w:val="left"/>
        <w:rPr>
          <w:sz w:val="22"/>
        </w:rPr>
      </w:pPr>
      <w:r w:rsidRPr="00C20720">
        <w:rPr>
          <w:sz w:val="22"/>
        </w:rPr>
        <w:t>1</w:t>
      </w:r>
      <w:r w:rsidR="00EF4234" w:rsidRPr="00C20720">
        <w:rPr>
          <w:rFonts w:hint="eastAsia"/>
          <w:sz w:val="22"/>
        </w:rPr>
        <w:t>3</w:t>
      </w:r>
      <w:r w:rsidRPr="00C20720">
        <w:rPr>
          <w:sz w:val="22"/>
        </w:rPr>
        <w:t>.2</w:t>
      </w:r>
      <w:r w:rsidRPr="00C20720">
        <w:rPr>
          <w:rFonts w:hint="eastAsia"/>
          <w:sz w:val="22"/>
        </w:rPr>
        <w:t>磋商</w:t>
      </w:r>
      <w:r w:rsidRPr="00C20720">
        <w:rPr>
          <w:sz w:val="22"/>
        </w:rPr>
        <w:t>文件明确的</w:t>
      </w:r>
      <w:r w:rsidRPr="00C20720">
        <w:rPr>
          <w:rFonts w:hint="eastAsia"/>
          <w:sz w:val="22"/>
        </w:rPr>
        <w:t>项目</w:t>
      </w:r>
      <w:r w:rsidRPr="00C20720">
        <w:rPr>
          <w:sz w:val="22"/>
        </w:rPr>
        <w:t>范围、</w:t>
      </w:r>
      <w:r w:rsidRPr="00C20720">
        <w:rPr>
          <w:rFonts w:hint="eastAsia"/>
          <w:sz w:val="22"/>
        </w:rPr>
        <w:t>实施</w:t>
      </w:r>
      <w:r w:rsidRPr="00C20720">
        <w:rPr>
          <w:sz w:val="22"/>
        </w:rPr>
        <w:t>内容、</w:t>
      </w:r>
      <w:r w:rsidRPr="00C20720">
        <w:rPr>
          <w:rFonts w:hint="eastAsia"/>
          <w:sz w:val="22"/>
        </w:rPr>
        <w:t>实施</w:t>
      </w:r>
      <w:r w:rsidRPr="00C20720">
        <w:rPr>
          <w:sz w:val="22"/>
        </w:rPr>
        <w:t>期限、质量要求、</w:t>
      </w:r>
      <w:r w:rsidRPr="00C20720">
        <w:rPr>
          <w:rFonts w:hint="eastAsia"/>
          <w:sz w:val="22"/>
        </w:rPr>
        <w:t>售后服务（如果有）、</w:t>
      </w:r>
      <w:r w:rsidRPr="00C20720">
        <w:rPr>
          <w:sz w:val="22"/>
        </w:rPr>
        <w:t>管理要求与标准及考核要求等。</w:t>
      </w:r>
    </w:p>
    <w:p w14:paraId="600030DC" w14:textId="3C5850DD" w:rsidR="00744785" w:rsidRPr="00C20720" w:rsidRDefault="00000000">
      <w:pPr>
        <w:adjustRightInd w:val="0"/>
        <w:snapToGrid w:val="0"/>
        <w:ind w:firstLineChars="200" w:firstLine="440"/>
        <w:jc w:val="left"/>
        <w:rPr>
          <w:sz w:val="22"/>
        </w:rPr>
      </w:pPr>
      <w:r w:rsidRPr="00C20720">
        <w:rPr>
          <w:sz w:val="22"/>
        </w:rPr>
        <w:t>1</w:t>
      </w:r>
      <w:r w:rsidR="00EF4234" w:rsidRPr="00C20720">
        <w:rPr>
          <w:rFonts w:hint="eastAsia"/>
          <w:sz w:val="22"/>
        </w:rPr>
        <w:t>3</w:t>
      </w:r>
      <w:r w:rsidRPr="00C20720">
        <w:rPr>
          <w:sz w:val="22"/>
        </w:rPr>
        <w:t>.3</w:t>
      </w:r>
      <w:r w:rsidRPr="00C20720">
        <w:rPr>
          <w:rFonts w:hint="eastAsia"/>
          <w:sz w:val="22"/>
        </w:rPr>
        <w:t>服务内容一览表（</w:t>
      </w:r>
      <w:r w:rsidRPr="00C20720">
        <w:rPr>
          <w:sz w:val="22"/>
        </w:rPr>
        <w:t>工作量清单</w:t>
      </w:r>
      <w:r w:rsidRPr="00C20720">
        <w:rPr>
          <w:rFonts w:hint="eastAsia"/>
          <w:sz w:val="22"/>
        </w:rPr>
        <w:t>）（设施量清单）</w:t>
      </w:r>
      <w:r w:rsidRPr="00C20720">
        <w:rPr>
          <w:sz w:val="22"/>
        </w:rPr>
        <w:t>说明</w:t>
      </w:r>
    </w:p>
    <w:p w14:paraId="025F59E4" w14:textId="0E582F34" w:rsidR="00744785" w:rsidRPr="00C20720" w:rsidRDefault="00000000">
      <w:pPr>
        <w:adjustRightInd w:val="0"/>
        <w:snapToGrid w:val="0"/>
        <w:ind w:firstLineChars="200" w:firstLine="440"/>
        <w:jc w:val="left"/>
        <w:rPr>
          <w:sz w:val="22"/>
        </w:rPr>
      </w:pPr>
      <w:r w:rsidRPr="00C20720">
        <w:rPr>
          <w:sz w:val="22"/>
        </w:rPr>
        <w:t>1</w:t>
      </w:r>
      <w:r w:rsidR="00EF4234" w:rsidRPr="00C20720">
        <w:rPr>
          <w:rFonts w:hint="eastAsia"/>
          <w:sz w:val="22"/>
        </w:rPr>
        <w:t>3</w:t>
      </w:r>
      <w:r w:rsidRPr="00C20720">
        <w:rPr>
          <w:sz w:val="22"/>
        </w:rPr>
        <w:t>.3.1</w:t>
      </w:r>
      <w:r w:rsidRPr="00C20720">
        <w:rPr>
          <w:rFonts w:hint="eastAsia"/>
          <w:sz w:val="22"/>
        </w:rPr>
        <w:t>服务内容一览表（</w:t>
      </w:r>
      <w:r w:rsidRPr="00C20720">
        <w:rPr>
          <w:sz w:val="22"/>
        </w:rPr>
        <w:t>工作量清单</w:t>
      </w:r>
      <w:r w:rsidRPr="00C20720">
        <w:rPr>
          <w:rFonts w:hint="eastAsia"/>
          <w:sz w:val="22"/>
        </w:rPr>
        <w:t>）（设施量清单）</w:t>
      </w:r>
      <w:r w:rsidRPr="00C20720">
        <w:rPr>
          <w:sz w:val="22"/>
        </w:rPr>
        <w:t>应与</w:t>
      </w:r>
      <w:r w:rsidRPr="00C20720">
        <w:rPr>
          <w:rFonts w:hint="eastAsia"/>
          <w:sz w:val="22"/>
        </w:rPr>
        <w:t>供应商</w:t>
      </w:r>
      <w:r w:rsidRPr="00C20720">
        <w:rPr>
          <w:sz w:val="22"/>
        </w:rPr>
        <w:t>须知、合同条件、项目质量标准和要求等文件结合起来理解或解释。</w:t>
      </w:r>
    </w:p>
    <w:p w14:paraId="1F083DDF" w14:textId="69FFE287" w:rsidR="00744785" w:rsidRPr="00C20720" w:rsidRDefault="00000000">
      <w:pPr>
        <w:adjustRightInd w:val="0"/>
        <w:snapToGrid w:val="0"/>
        <w:ind w:firstLineChars="200" w:firstLine="440"/>
        <w:jc w:val="left"/>
        <w:rPr>
          <w:sz w:val="22"/>
        </w:rPr>
      </w:pPr>
      <w:r w:rsidRPr="00C20720">
        <w:rPr>
          <w:sz w:val="22"/>
        </w:rPr>
        <w:t>1</w:t>
      </w:r>
      <w:r w:rsidR="00EF4234" w:rsidRPr="00C20720">
        <w:rPr>
          <w:rFonts w:hint="eastAsia"/>
          <w:sz w:val="22"/>
        </w:rPr>
        <w:t>3</w:t>
      </w:r>
      <w:r w:rsidRPr="00C20720">
        <w:rPr>
          <w:sz w:val="22"/>
        </w:rPr>
        <w:t>.3.2</w:t>
      </w:r>
      <w:r w:rsidRPr="00C20720">
        <w:rPr>
          <w:sz w:val="22"/>
        </w:rPr>
        <w:t>采购人提供的</w:t>
      </w:r>
      <w:r w:rsidRPr="00C20720">
        <w:rPr>
          <w:rFonts w:hint="eastAsia"/>
          <w:sz w:val="22"/>
        </w:rPr>
        <w:t>服务内容一览表（</w:t>
      </w:r>
      <w:r w:rsidRPr="00C20720">
        <w:rPr>
          <w:sz w:val="22"/>
        </w:rPr>
        <w:t>工作量清单</w:t>
      </w:r>
      <w:r w:rsidRPr="00C20720">
        <w:rPr>
          <w:rFonts w:hint="eastAsia"/>
          <w:sz w:val="22"/>
        </w:rPr>
        <w:t>）（设施量清单）</w:t>
      </w:r>
      <w:r w:rsidRPr="00C20720">
        <w:rPr>
          <w:sz w:val="22"/>
        </w:rPr>
        <w:t>是依照采购需求测算出的主要工作内容，允许</w:t>
      </w:r>
      <w:r w:rsidRPr="00C20720">
        <w:rPr>
          <w:rFonts w:hint="eastAsia"/>
          <w:sz w:val="22"/>
        </w:rPr>
        <w:t>供应商</w:t>
      </w:r>
      <w:r w:rsidRPr="00C20720">
        <w:rPr>
          <w:sz w:val="22"/>
        </w:rPr>
        <w:t>对</w:t>
      </w:r>
      <w:r w:rsidRPr="00C20720">
        <w:rPr>
          <w:rFonts w:hint="eastAsia"/>
          <w:sz w:val="22"/>
        </w:rPr>
        <w:t>服务内容一览表（</w:t>
      </w:r>
      <w:r w:rsidRPr="00C20720">
        <w:rPr>
          <w:sz w:val="22"/>
        </w:rPr>
        <w:t>工作量清单</w:t>
      </w:r>
      <w:r w:rsidRPr="00C20720">
        <w:rPr>
          <w:rFonts w:hint="eastAsia"/>
          <w:sz w:val="22"/>
        </w:rPr>
        <w:t>）（设施量清单）</w:t>
      </w:r>
      <w:r w:rsidRPr="00C20720">
        <w:rPr>
          <w:sz w:val="22"/>
        </w:rPr>
        <w:t>内非核心工作内容进行优化设计，并依照优化后的方案进行报价。各</w:t>
      </w:r>
      <w:r w:rsidRPr="00C20720">
        <w:rPr>
          <w:rFonts w:hint="eastAsia"/>
          <w:sz w:val="22"/>
        </w:rPr>
        <w:t>供应商</w:t>
      </w:r>
      <w:r w:rsidRPr="00C20720">
        <w:rPr>
          <w:sz w:val="22"/>
        </w:rPr>
        <w:t>应认真了解</w:t>
      </w:r>
      <w:r w:rsidRPr="00C20720">
        <w:rPr>
          <w:rFonts w:hint="eastAsia"/>
          <w:sz w:val="22"/>
        </w:rPr>
        <w:t>采购</w:t>
      </w:r>
      <w:r w:rsidRPr="00C20720">
        <w:rPr>
          <w:sz w:val="22"/>
        </w:rPr>
        <w:t>需求，如发现核心工作内容和实际采购需求不一致时，应立即以书面形式通知采购人核查，除非采购人以答疑文件</w:t>
      </w:r>
      <w:r w:rsidRPr="00C20720">
        <w:rPr>
          <w:rFonts w:hint="eastAsia"/>
          <w:sz w:val="22"/>
        </w:rPr>
        <w:t>、</w:t>
      </w:r>
      <w:r w:rsidRPr="00C20720">
        <w:rPr>
          <w:sz w:val="22"/>
        </w:rPr>
        <w:t>补充文件</w:t>
      </w:r>
      <w:r w:rsidRPr="00C20720">
        <w:rPr>
          <w:rFonts w:hint="eastAsia"/>
          <w:sz w:val="22"/>
        </w:rPr>
        <w:t>或磋商过程中实质性内容对磋商文件</w:t>
      </w:r>
      <w:r w:rsidRPr="00C20720">
        <w:rPr>
          <w:sz w:val="22"/>
        </w:rPr>
        <w:t>予以更正</w:t>
      </w:r>
      <w:r w:rsidRPr="00C20720">
        <w:rPr>
          <w:rFonts w:hint="eastAsia"/>
          <w:sz w:val="22"/>
        </w:rPr>
        <w:t>，</w:t>
      </w:r>
      <w:r w:rsidRPr="00C20720">
        <w:rPr>
          <w:sz w:val="22"/>
        </w:rPr>
        <w:t>否则，应以</w:t>
      </w:r>
      <w:r w:rsidRPr="00C20720">
        <w:rPr>
          <w:rFonts w:hint="eastAsia"/>
          <w:sz w:val="22"/>
        </w:rPr>
        <w:t>服务内容一览表（</w:t>
      </w:r>
      <w:r w:rsidRPr="00C20720">
        <w:rPr>
          <w:sz w:val="22"/>
        </w:rPr>
        <w:t>工作量清单</w:t>
      </w:r>
      <w:r w:rsidRPr="00C20720">
        <w:rPr>
          <w:rFonts w:hint="eastAsia"/>
          <w:sz w:val="22"/>
        </w:rPr>
        <w:t>）（设施量</w:t>
      </w:r>
      <w:r w:rsidRPr="00C20720">
        <w:rPr>
          <w:rFonts w:hint="eastAsia"/>
          <w:sz w:val="22"/>
        </w:rPr>
        <w:lastRenderedPageBreak/>
        <w:t>清单）</w:t>
      </w:r>
      <w:r w:rsidRPr="00C20720">
        <w:rPr>
          <w:sz w:val="22"/>
        </w:rPr>
        <w:t>为准。</w:t>
      </w:r>
    </w:p>
    <w:p w14:paraId="1A3A56C7" w14:textId="23154CF2" w:rsidR="00744785" w:rsidRPr="00C20720" w:rsidRDefault="00000000">
      <w:pPr>
        <w:adjustRightInd w:val="0"/>
        <w:snapToGrid w:val="0"/>
        <w:ind w:firstLineChars="200" w:firstLine="442"/>
        <w:jc w:val="left"/>
        <w:outlineLvl w:val="2"/>
        <w:rPr>
          <w:b/>
          <w:sz w:val="22"/>
        </w:rPr>
      </w:pPr>
      <w:bookmarkStart w:id="58" w:name="_Toc490037252"/>
      <w:bookmarkStart w:id="59" w:name="_Toc497747039"/>
      <w:bookmarkStart w:id="60" w:name="_Toc212810945"/>
      <w:r w:rsidRPr="00C20720">
        <w:rPr>
          <w:b/>
          <w:sz w:val="22"/>
        </w:rPr>
        <w:t>1</w:t>
      </w:r>
      <w:bookmarkStart w:id="61" w:name="_Toc490037253"/>
      <w:bookmarkEnd w:id="58"/>
      <w:r w:rsidR="00EF4234" w:rsidRPr="00C20720">
        <w:rPr>
          <w:rFonts w:hint="eastAsia"/>
          <w:b/>
          <w:sz w:val="22"/>
        </w:rPr>
        <w:t>4</w:t>
      </w:r>
      <w:r w:rsidRPr="00C20720">
        <w:rPr>
          <w:rFonts w:hint="eastAsia"/>
          <w:b/>
          <w:sz w:val="22"/>
        </w:rPr>
        <w:t>磋商</w:t>
      </w:r>
      <w:r w:rsidRPr="00C20720">
        <w:rPr>
          <w:b/>
          <w:sz w:val="22"/>
        </w:rPr>
        <w:t>报价</w:t>
      </w:r>
      <w:bookmarkEnd w:id="61"/>
      <w:r w:rsidRPr="00C20720">
        <w:rPr>
          <w:b/>
          <w:sz w:val="22"/>
        </w:rPr>
        <w:t>内容</w:t>
      </w:r>
      <w:bookmarkEnd w:id="59"/>
      <w:bookmarkEnd w:id="60"/>
    </w:p>
    <w:p w14:paraId="4B1FD4B4" w14:textId="3B7ADCF2" w:rsidR="00744785" w:rsidRPr="00C20720" w:rsidRDefault="00000000">
      <w:pPr>
        <w:tabs>
          <w:tab w:val="left" w:pos="3060"/>
        </w:tabs>
        <w:snapToGrid w:val="0"/>
        <w:ind w:firstLineChars="200" w:firstLine="440"/>
        <w:rPr>
          <w:bCs/>
          <w:sz w:val="22"/>
        </w:rPr>
      </w:pPr>
      <w:r w:rsidRPr="00C20720">
        <w:rPr>
          <w:sz w:val="22"/>
        </w:rPr>
        <w:t>1</w:t>
      </w:r>
      <w:r w:rsidR="00EF4234" w:rsidRPr="00C20720">
        <w:rPr>
          <w:rFonts w:hint="eastAsia"/>
          <w:sz w:val="22"/>
        </w:rPr>
        <w:t>4</w:t>
      </w:r>
      <w:r w:rsidRPr="00C20720">
        <w:rPr>
          <w:sz w:val="22"/>
        </w:rPr>
        <w:t xml:space="preserve">.1 </w:t>
      </w:r>
      <w:r w:rsidRPr="00C20720">
        <w:rPr>
          <w:sz w:val="22"/>
        </w:rPr>
        <w:t>本项目报价</w:t>
      </w:r>
      <w:r w:rsidRPr="00C20720">
        <w:rPr>
          <w:bCs/>
          <w:sz w:val="22"/>
        </w:rPr>
        <w:t>包括项目招标范围内确定的工作内容，并达到养护、运行管理、维修技术（标准）要求所需的劳务、材料、机械、质检</w:t>
      </w:r>
      <w:r w:rsidRPr="00C20720">
        <w:rPr>
          <w:bCs/>
          <w:sz w:val="22"/>
        </w:rPr>
        <w:t>(</w:t>
      </w:r>
      <w:r w:rsidRPr="00C20720">
        <w:rPr>
          <w:bCs/>
          <w:sz w:val="22"/>
        </w:rPr>
        <w:t>自检</w:t>
      </w:r>
      <w:r w:rsidRPr="00C20720">
        <w:rPr>
          <w:bCs/>
          <w:sz w:val="22"/>
        </w:rPr>
        <w:t>)</w:t>
      </w:r>
      <w:r w:rsidRPr="00C20720">
        <w:rPr>
          <w:bCs/>
          <w:sz w:val="22"/>
        </w:rPr>
        <w:t>、缺陷修复、管理、利润等费用，以及合同明示或暗示的所有责任、义务和一般风险等费用。投标人用于本合同工程的各类设备的提供、运输、拆卸、拼装、折旧等支付的费用，已包括在设施量清单的单价与总价之中。</w:t>
      </w:r>
    </w:p>
    <w:p w14:paraId="1F2FD103" w14:textId="523D9945" w:rsidR="00744785" w:rsidRPr="00C20720" w:rsidRDefault="00000000">
      <w:pPr>
        <w:adjustRightInd w:val="0"/>
        <w:snapToGrid w:val="0"/>
        <w:ind w:firstLineChars="200" w:firstLine="440"/>
        <w:jc w:val="left"/>
        <w:rPr>
          <w:sz w:val="22"/>
        </w:rPr>
      </w:pPr>
      <w:r w:rsidRPr="00C20720">
        <w:rPr>
          <w:sz w:val="22"/>
        </w:rPr>
        <w:t>1</w:t>
      </w:r>
      <w:r w:rsidR="00EF4234" w:rsidRPr="00C20720">
        <w:rPr>
          <w:rFonts w:hint="eastAsia"/>
          <w:sz w:val="22"/>
        </w:rPr>
        <w:t>4</w:t>
      </w:r>
      <w:r w:rsidRPr="00C20720">
        <w:rPr>
          <w:sz w:val="22"/>
        </w:rPr>
        <w:t xml:space="preserve">.2 </w:t>
      </w:r>
      <w:r w:rsidRPr="00C20720">
        <w:rPr>
          <w:rFonts w:hint="eastAsia"/>
          <w:sz w:val="22"/>
        </w:rPr>
        <w:t>磋商</w:t>
      </w:r>
      <w:r w:rsidRPr="00C20720">
        <w:rPr>
          <w:sz w:val="22"/>
        </w:rPr>
        <w:t>报价中</w:t>
      </w:r>
      <w:r w:rsidRPr="00C20720">
        <w:rPr>
          <w:rFonts w:hint="eastAsia"/>
          <w:sz w:val="22"/>
        </w:rPr>
        <w:t>供应商</w:t>
      </w:r>
      <w:r w:rsidRPr="00C20720">
        <w:rPr>
          <w:sz w:val="22"/>
        </w:rPr>
        <w:t>应考虑本项目可能存在的风险因素。</w:t>
      </w:r>
      <w:r w:rsidRPr="00C20720">
        <w:rPr>
          <w:rFonts w:hint="eastAsia"/>
          <w:sz w:val="22"/>
        </w:rPr>
        <w:t>磋商</w:t>
      </w:r>
      <w:r w:rsidRPr="00C20720">
        <w:rPr>
          <w:sz w:val="22"/>
        </w:rPr>
        <w:t>报价应将所有工作内容考虑在内，如有漏项或缺项，均属于</w:t>
      </w:r>
      <w:r w:rsidRPr="00C20720">
        <w:rPr>
          <w:rFonts w:hint="eastAsia"/>
          <w:sz w:val="22"/>
        </w:rPr>
        <w:t>供应商</w:t>
      </w:r>
      <w:r w:rsidRPr="00C20720">
        <w:rPr>
          <w:sz w:val="22"/>
        </w:rPr>
        <w:t>的风险</w:t>
      </w:r>
      <w:r w:rsidRPr="00C20720">
        <w:rPr>
          <w:rFonts w:hint="eastAsia"/>
          <w:sz w:val="22"/>
        </w:rPr>
        <w:t>，其费用视作已分配在磋商报价明细表内单价或总价之中</w:t>
      </w:r>
      <w:r w:rsidRPr="00C20720">
        <w:rPr>
          <w:sz w:val="22"/>
        </w:rPr>
        <w:t>。</w:t>
      </w:r>
      <w:r w:rsidRPr="00C20720">
        <w:rPr>
          <w:rFonts w:hint="eastAsia"/>
          <w:sz w:val="22"/>
        </w:rPr>
        <w:t>供应商</w:t>
      </w:r>
      <w:r w:rsidRPr="00C20720">
        <w:rPr>
          <w:sz w:val="22"/>
        </w:rPr>
        <w:t>应逐项计算并填写单价、合计价和总价。</w:t>
      </w:r>
    </w:p>
    <w:p w14:paraId="08722ED8" w14:textId="18EB517D" w:rsidR="00744785" w:rsidRPr="00C20720" w:rsidRDefault="00000000">
      <w:pPr>
        <w:snapToGrid w:val="0"/>
        <w:ind w:firstLineChars="200" w:firstLine="440"/>
        <w:jc w:val="left"/>
        <w:rPr>
          <w:sz w:val="22"/>
        </w:rPr>
      </w:pPr>
      <w:r w:rsidRPr="00C20720">
        <w:rPr>
          <w:sz w:val="22"/>
        </w:rPr>
        <w:t>1</w:t>
      </w:r>
      <w:r w:rsidR="00EF4234" w:rsidRPr="00C20720">
        <w:rPr>
          <w:rFonts w:hint="eastAsia"/>
          <w:sz w:val="22"/>
        </w:rPr>
        <w:t>4</w:t>
      </w:r>
      <w:r w:rsidRPr="00C20720">
        <w:rPr>
          <w:sz w:val="22"/>
        </w:rPr>
        <w:t>.3</w:t>
      </w:r>
      <w:r w:rsidRPr="00C20720">
        <w:rPr>
          <w:sz w:val="22"/>
        </w:rPr>
        <w:t>在项目实施期内，对于政策调整因素、主材、人工价格上涨以及可能存在的其它任何风险因素，</w:t>
      </w:r>
      <w:r w:rsidRPr="00C20720">
        <w:rPr>
          <w:rFonts w:hint="eastAsia"/>
          <w:sz w:val="22"/>
        </w:rPr>
        <w:t>供应商</w:t>
      </w:r>
      <w:r w:rsidRPr="00C20720">
        <w:rPr>
          <w:sz w:val="22"/>
        </w:rPr>
        <w:t>应自行考虑，在合同履约期内，中标单价和结算下浮率（即投标报价下浮率）不作调整，如合同另有约定除外。报价中</w:t>
      </w:r>
      <w:r w:rsidRPr="00C20720">
        <w:rPr>
          <w:rFonts w:hint="eastAsia"/>
          <w:sz w:val="22"/>
        </w:rPr>
        <w:t>供应商</w:t>
      </w:r>
      <w:r w:rsidRPr="00C20720">
        <w:rPr>
          <w:sz w:val="22"/>
        </w:rPr>
        <w:t>应考虑本项目可能存在的风险因素。</w:t>
      </w:r>
    </w:p>
    <w:p w14:paraId="1F7BC446" w14:textId="5B635ACA" w:rsidR="00744785" w:rsidRPr="00C20720" w:rsidRDefault="00000000">
      <w:pPr>
        <w:adjustRightInd w:val="0"/>
        <w:snapToGrid w:val="0"/>
        <w:ind w:firstLineChars="200" w:firstLine="440"/>
        <w:jc w:val="left"/>
        <w:rPr>
          <w:sz w:val="22"/>
        </w:rPr>
      </w:pPr>
      <w:r w:rsidRPr="00C20720">
        <w:rPr>
          <w:sz w:val="22"/>
        </w:rPr>
        <w:t>1</w:t>
      </w:r>
      <w:r w:rsidR="00EF4234" w:rsidRPr="00C20720">
        <w:rPr>
          <w:rFonts w:hint="eastAsia"/>
          <w:sz w:val="22"/>
        </w:rPr>
        <w:t>4</w:t>
      </w:r>
      <w:r w:rsidRPr="00C20720">
        <w:rPr>
          <w:sz w:val="22"/>
        </w:rPr>
        <w:t xml:space="preserve">.4 </w:t>
      </w:r>
      <w:r w:rsidRPr="00C20720">
        <w:rPr>
          <w:rFonts w:hint="eastAsia"/>
          <w:sz w:val="22"/>
        </w:rPr>
        <w:t>供应商</w:t>
      </w:r>
      <w:r w:rsidRPr="00C20720">
        <w:rPr>
          <w:sz w:val="22"/>
        </w:rPr>
        <w:t>按照</w:t>
      </w:r>
      <w:r w:rsidRPr="00C20720">
        <w:rPr>
          <w:rFonts w:hint="eastAsia"/>
          <w:sz w:val="22"/>
        </w:rPr>
        <w:t>响应</w:t>
      </w:r>
      <w:r w:rsidRPr="00C20720">
        <w:rPr>
          <w:sz w:val="22"/>
        </w:rPr>
        <w:t>文件格式中所附的表式完整地填写《</w:t>
      </w:r>
      <w:r w:rsidRPr="00C20720">
        <w:rPr>
          <w:rFonts w:hint="eastAsia"/>
          <w:sz w:val="22"/>
        </w:rPr>
        <w:t>磋商报价</w:t>
      </w:r>
      <w:r w:rsidRPr="00C20720">
        <w:rPr>
          <w:sz w:val="22"/>
        </w:rPr>
        <w:t>一览表》及各类</w:t>
      </w:r>
      <w:r w:rsidRPr="00C20720">
        <w:rPr>
          <w:rFonts w:hint="eastAsia"/>
          <w:sz w:val="22"/>
        </w:rPr>
        <w:t>磋商</w:t>
      </w:r>
      <w:r w:rsidRPr="00C20720">
        <w:rPr>
          <w:sz w:val="22"/>
        </w:rPr>
        <w:t>报价明细表，说明其拟提供服务的内容、数量、价格、时间、价格构成等。</w:t>
      </w:r>
    </w:p>
    <w:p w14:paraId="6A2586EC" w14:textId="2311EF42" w:rsidR="00744785" w:rsidRPr="00C20720" w:rsidRDefault="00000000">
      <w:pPr>
        <w:adjustRightInd w:val="0"/>
        <w:snapToGrid w:val="0"/>
        <w:ind w:firstLineChars="200" w:firstLine="440"/>
        <w:jc w:val="left"/>
        <w:rPr>
          <w:sz w:val="22"/>
        </w:rPr>
      </w:pPr>
      <w:r w:rsidRPr="00C20720">
        <w:rPr>
          <w:sz w:val="22"/>
        </w:rPr>
        <w:t>1</w:t>
      </w:r>
      <w:r w:rsidR="00EF4234" w:rsidRPr="00C20720">
        <w:rPr>
          <w:rFonts w:hint="eastAsia"/>
          <w:sz w:val="22"/>
        </w:rPr>
        <w:t>4</w:t>
      </w:r>
      <w:r w:rsidRPr="00C20720">
        <w:rPr>
          <w:sz w:val="22"/>
        </w:rPr>
        <w:t>.5</w:t>
      </w:r>
      <w:r w:rsidRPr="00C20720">
        <w:rPr>
          <w:rFonts w:hint="eastAsia"/>
          <w:sz w:val="22"/>
        </w:rPr>
        <w:t>供应商</w:t>
      </w:r>
      <w:r w:rsidRPr="00C20720">
        <w:rPr>
          <w:sz w:val="22"/>
        </w:rPr>
        <w:t>按照</w:t>
      </w:r>
      <w:r w:rsidRPr="00C20720">
        <w:rPr>
          <w:rFonts w:hint="eastAsia"/>
          <w:sz w:val="22"/>
        </w:rPr>
        <w:t>响应文件格式</w:t>
      </w:r>
      <w:r w:rsidRPr="00C20720">
        <w:rPr>
          <w:sz w:val="22"/>
        </w:rPr>
        <w:t>中所附的表式完整地填写</w:t>
      </w:r>
      <w:r w:rsidRPr="00C20720">
        <w:rPr>
          <w:rFonts w:hint="eastAsia"/>
          <w:sz w:val="22"/>
        </w:rPr>
        <w:t>磋商</w:t>
      </w:r>
      <w:r w:rsidRPr="00C20720">
        <w:rPr>
          <w:sz w:val="22"/>
        </w:rPr>
        <w:t>一览表及各类</w:t>
      </w:r>
      <w:r w:rsidRPr="00C20720">
        <w:rPr>
          <w:rFonts w:hint="eastAsia"/>
          <w:sz w:val="22"/>
        </w:rPr>
        <w:t>磋商</w:t>
      </w:r>
      <w:r w:rsidRPr="00C20720">
        <w:rPr>
          <w:sz w:val="22"/>
        </w:rPr>
        <w:t>报价明细表，说明其拟提供服务的内容、数量、价格构成等。</w:t>
      </w:r>
    </w:p>
    <w:p w14:paraId="3CB5EF3D" w14:textId="77777777" w:rsidR="00744785" w:rsidRPr="00C20720" w:rsidRDefault="00000000">
      <w:pPr>
        <w:adjustRightInd w:val="0"/>
        <w:snapToGrid w:val="0"/>
        <w:ind w:firstLineChars="200" w:firstLine="440"/>
        <w:jc w:val="left"/>
        <w:rPr>
          <w:sz w:val="22"/>
        </w:rPr>
      </w:pPr>
      <w:r w:rsidRPr="00C20720">
        <w:rPr>
          <w:rFonts w:hint="eastAsia"/>
          <w:sz w:val="22"/>
        </w:rPr>
        <w:t>供应商</w:t>
      </w:r>
      <w:r w:rsidRPr="00C20720">
        <w:rPr>
          <w:sz w:val="22"/>
        </w:rPr>
        <w:t>只需在《</w:t>
      </w:r>
      <w:r w:rsidRPr="00C20720">
        <w:rPr>
          <w:rFonts w:hint="eastAsia"/>
          <w:sz w:val="22"/>
        </w:rPr>
        <w:t>磋商</w:t>
      </w:r>
      <w:r w:rsidRPr="00C20720">
        <w:rPr>
          <w:sz w:val="22"/>
        </w:rPr>
        <w:t>一览表》中报出对应服务期限的</w:t>
      </w:r>
      <w:r w:rsidRPr="00C20720">
        <w:rPr>
          <w:rFonts w:hint="eastAsia"/>
          <w:sz w:val="22"/>
        </w:rPr>
        <w:t>磋商</w:t>
      </w:r>
      <w:r w:rsidRPr="00C20720">
        <w:rPr>
          <w:sz w:val="22"/>
        </w:rPr>
        <w:t>价格即可。</w:t>
      </w:r>
    </w:p>
    <w:p w14:paraId="2AA7D965" w14:textId="697864E0" w:rsidR="00744785" w:rsidRPr="00C20720" w:rsidRDefault="00000000">
      <w:pPr>
        <w:adjustRightInd w:val="0"/>
        <w:snapToGrid w:val="0"/>
        <w:ind w:firstLineChars="200" w:firstLine="442"/>
        <w:outlineLvl w:val="2"/>
        <w:rPr>
          <w:b/>
          <w:sz w:val="22"/>
        </w:rPr>
      </w:pPr>
      <w:bookmarkStart w:id="62" w:name="_Toc212810946"/>
      <w:r w:rsidRPr="00C20720">
        <w:rPr>
          <w:b/>
          <w:sz w:val="22"/>
        </w:rPr>
        <w:t>1</w:t>
      </w:r>
      <w:r w:rsidR="00EF4234" w:rsidRPr="00C20720">
        <w:rPr>
          <w:rFonts w:hint="eastAsia"/>
          <w:b/>
          <w:sz w:val="22"/>
        </w:rPr>
        <w:t>5</w:t>
      </w:r>
      <w:r w:rsidRPr="00C20720">
        <w:rPr>
          <w:rFonts w:hint="eastAsia"/>
          <w:b/>
          <w:sz w:val="22"/>
        </w:rPr>
        <w:t>磋商</w:t>
      </w:r>
      <w:r w:rsidRPr="00C20720">
        <w:rPr>
          <w:b/>
          <w:sz w:val="22"/>
        </w:rPr>
        <w:t>报价控制性条款</w:t>
      </w:r>
      <w:bookmarkEnd w:id="57"/>
      <w:bookmarkEnd w:id="62"/>
    </w:p>
    <w:p w14:paraId="044BB031" w14:textId="30DA3CDB" w:rsidR="00744785" w:rsidRPr="00C20720" w:rsidRDefault="00000000">
      <w:pPr>
        <w:adjustRightInd w:val="0"/>
        <w:snapToGrid w:val="0"/>
        <w:ind w:firstLineChars="192" w:firstLine="422"/>
        <w:jc w:val="left"/>
        <w:rPr>
          <w:sz w:val="22"/>
        </w:rPr>
      </w:pPr>
      <w:r w:rsidRPr="00C20720">
        <w:rPr>
          <w:sz w:val="22"/>
        </w:rPr>
        <w:t>1</w:t>
      </w:r>
      <w:r w:rsidR="00EF4234" w:rsidRPr="00C20720">
        <w:rPr>
          <w:rFonts w:hint="eastAsia"/>
          <w:sz w:val="22"/>
        </w:rPr>
        <w:t>5</w:t>
      </w:r>
      <w:r w:rsidRPr="00C20720">
        <w:rPr>
          <w:sz w:val="22"/>
        </w:rPr>
        <w:t xml:space="preserve">.1 </w:t>
      </w:r>
      <w:r w:rsidRPr="00C20720">
        <w:rPr>
          <w:rFonts w:hint="eastAsia"/>
          <w:sz w:val="22"/>
        </w:rPr>
        <w:t>磋商最后</w:t>
      </w:r>
      <w:r w:rsidRPr="00C20720">
        <w:rPr>
          <w:sz w:val="22"/>
        </w:rPr>
        <w:t>报价不得超过公布的预算金额</w:t>
      </w:r>
      <w:r w:rsidRPr="00C20720">
        <w:rPr>
          <w:rFonts w:hint="eastAsia"/>
          <w:sz w:val="22"/>
        </w:rPr>
        <w:t>或最高限价</w:t>
      </w:r>
      <w:r w:rsidRPr="00C20720">
        <w:rPr>
          <w:sz w:val="22"/>
        </w:rPr>
        <w:t>，其中各年度或各分项报价（如有要求）均不得超过对应的预算金额</w:t>
      </w:r>
      <w:r w:rsidRPr="00C20720">
        <w:rPr>
          <w:rFonts w:hint="eastAsia"/>
          <w:sz w:val="22"/>
        </w:rPr>
        <w:t>或最高限价</w:t>
      </w:r>
      <w:r w:rsidRPr="00C20720">
        <w:rPr>
          <w:sz w:val="22"/>
        </w:rPr>
        <w:t>。</w:t>
      </w:r>
    </w:p>
    <w:p w14:paraId="66B2F9A0" w14:textId="7BB54406" w:rsidR="00744785" w:rsidRPr="00C20720" w:rsidRDefault="00000000">
      <w:pPr>
        <w:adjustRightInd w:val="0"/>
        <w:snapToGrid w:val="0"/>
        <w:ind w:firstLineChars="192" w:firstLine="422"/>
        <w:jc w:val="left"/>
        <w:rPr>
          <w:sz w:val="22"/>
        </w:rPr>
      </w:pPr>
      <w:r w:rsidRPr="00C20720">
        <w:rPr>
          <w:sz w:val="22"/>
        </w:rPr>
        <w:t>1</w:t>
      </w:r>
      <w:r w:rsidR="00EF4234" w:rsidRPr="00C20720">
        <w:rPr>
          <w:rFonts w:hint="eastAsia"/>
          <w:sz w:val="22"/>
        </w:rPr>
        <w:t>5</w:t>
      </w:r>
      <w:r w:rsidRPr="00C20720">
        <w:rPr>
          <w:sz w:val="22"/>
        </w:rPr>
        <w:t xml:space="preserve">.2 </w:t>
      </w:r>
      <w:r w:rsidRPr="00C20720">
        <w:rPr>
          <w:sz w:val="22"/>
        </w:rPr>
        <w:t>本项目只允许有一个报价，任何有选择的报价将不予接受。</w:t>
      </w:r>
    </w:p>
    <w:p w14:paraId="7B1F674F" w14:textId="2CA21814" w:rsidR="00744785" w:rsidRPr="00C20720" w:rsidRDefault="00000000">
      <w:pPr>
        <w:adjustRightInd w:val="0"/>
        <w:snapToGrid w:val="0"/>
        <w:ind w:firstLineChars="192" w:firstLine="422"/>
        <w:jc w:val="left"/>
        <w:rPr>
          <w:sz w:val="22"/>
        </w:rPr>
      </w:pPr>
      <w:r w:rsidRPr="00C20720">
        <w:rPr>
          <w:sz w:val="22"/>
        </w:rPr>
        <w:t>1</w:t>
      </w:r>
      <w:r w:rsidR="00EF4234" w:rsidRPr="00C20720">
        <w:rPr>
          <w:rFonts w:hint="eastAsia"/>
          <w:sz w:val="22"/>
        </w:rPr>
        <w:t>5</w:t>
      </w:r>
      <w:r w:rsidRPr="00C20720">
        <w:rPr>
          <w:sz w:val="22"/>
        </w:rPr>
        <w:t xml:space="preserve">.3 </w:t>
      </w:r>
      <w:r w:rsidRPr="00C20720">
        <w:rPr>
          <w:rFonts w:hint="eastAsia"/>
          <w:sz w:val="22"/>
        </w:rPr>
        <w:t>供应商</w:t>
      </w:r>
      <w:r w:rsidRPr="00C20720">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ECB2906" w14:textId="672E1FB0" w:rsidR="00744785" w:rsidRPr="00C20720" w:rsidRDefault="00000000">
      <w:pPr>
        <w:adjustRightInd w:val="0"/>
        <w:snapToGrid w:val="0"/>
        <w:ind w:firstLineChars="192" w:firstLine="424"/>
        <w:jc w:val="left"/>
        <w:rPr>
          <w:b/>
          <w:sz w:val="22"/>
          <w:u w:val="wavyHeavy"/>
        </w:rPr>
      </w:pPr>
      <w:r w:rsidRPr="00C20720">
        <w:rPr>
          <w:rFonts w:hAnsi="宋体"/>
          <w:b/>
          <w:bCs/>
          <w:kern w:val="0"/>
          <w:sz w:val="22"/>
        </w:rPr>
        <w:t>★</w:t>
      </w:r>
      <w:r w:rsidRPr="00C20720">
        <w:rPr>
          <w:sz w:val="22"/>
        </w:rPr>
        <w:t>1</w:t>
      </w:r>
      <w:r w:rsidR="00EF4234" w:rsidRPr="00C20720">
        <w:rPr>
          <w:rFonts w:hint="eastAsia"/>
          <w:sz w:val="22"/>
        </w:rPr>
        <w:t>5</w:t>
      </w:r>
      <w:r w:rsidRPr="00C20720">
        <w:rPr>
          <w:sz w:val="22"/>
        </w:rPr>
        <w:t xml:space="preserve">.4 </w:t>
      </w:r>
      <w:r w:rsidRPr="00C20720">
        <w:rPr>
          <w:sz w:val="22"/>
        </w:rPr>
        <w:t>经</w:t>
      </w:r>
      <w:r w:rsidRPr="00C20720">
        <w:rPr>
          <w:rFonts w:hint="eastAsia"/>
          <w:sz w:val="22"/>
        </w:rPr>
        <w:t>磋商小组</w:t>
      </w:r>
      <w:r w:rsidRPr="00C20720">
        <w:rPr>
          <w:sz w:val="22"/>
        </w:rPr>
        <w:t>审定，</w:t>
      </w:r>
      <w:r w:rsidRPr="00C20720">
        <w:rPr>
          <w:rFonts w:hint="eastAsia"/>
          <w:sz w:val="22"/>
        </w:rPr>
        <w:t>磋商</w:t>
      </w:r>
      <w:r w:rsidRPr="00C20720">
        <w:rPr>
          <w:sz w:val="22"/>
        </w:rPr>
        <w:t>报价存在下列情形之一的，该</w:t>
      </w:r>
      <w:r w:rsidRPr="00C20720">
        <w:rPr>
          <w:rFonts w:hint="eastAsia"/>
          <w:sz w:val="22"/>
        </w:rPr>
        <w:t>响应</w:t>
      </w:r>
      <w:r w:rsidRPr="00C20720">
        <w:rPr>
          <w:sz w:val="22"/>
        </w:rPr>
        <w:t>文件作无效处理：</w:t>
      </w:r>
    </w:p>
    <w:p w14:paraId="52F1B79A" w14:textId="7F74C7DF" w:rsidR="00744785" w:rsidRPr="00C20720" w:rsidRDefault="00000000">
      <w:pPr>
        <w:adjustRightInd w:val="0"/>
        <w:snapToGrid w:val="0"/>
        <w:ind w:firstLineChars="192" w:firstLine="422"/>
        <w:jc w:val="left"/>
        <w:rPr>
          <w:sz w:val="22"/>
        </w:rPr>
      </w:pPr>
      <w:r w:rsidRPr="00C20720">
        <w:rPr>
          <w:sz w:val="22"/>
        </w:rPr>
        <w:t>1</w:t>
      </w:r>
      <w:r w:rsidR="00EF4234" w:rsidRPr="00C20720">
        <w:rPr>
          <w:rFonts w:hint="eastAsia"/>
          <w:sz w:val="22"/>
        </w:rPr>
        <w:t>5</w:t>
      </w:r>
      <w:r w:rsidRPr="00C20720">
        <w:rPr>
          <w:sz w:val="22"/>
        </w:rPr>
        <w:t xml:space="preserve">.4.1 </w:t>
      </w:r>
      <w:r w:rsidRPr="00C20720">
        <w:rPr>
          <w:rFonts w:hint="eastAsia"/>
          <w:sz w:val="22"/>
        </w:rPr>
        <w:t>磋商最后</w:t>
      </w:r>
      <w:r w:rsidRPr="00C20720">
        <w:rPr>
          <w:sz w:val="22"/>
        </w:rPr>
        <w:t>报价和技术方案明显不相符的；</w:t>
      </w:r>
    </w:p>
    <w:p w14:paraId="1E1D627E" w14:textId="1FA3426C" w:rsidR="00744785" w:rsidRPr="00C20720" w:rsidRDefault="00000000">
      <w:pPr>
        <w:adjustRightInd w:val="0"/>
        <w:snapToGrid w:val="0"/>
        <w:ind w:firstLineChars="192" w:firstLine="422"/>
        <w:jc w:val="left"/>
        <w:rPr>
          <w:sz w:val="22"/>
        </w:rPr>
      </w:pPr>
      <w:r w:rsidRPr="00C20720">
        <w:rPr>
          <w:sz w:val="22"/>
        </w:rPr>
        <w:t>1</w:t>
      </w:r>
      <w:r w:rsidR="00EF4234" w:rsidRPr="00C20720">
        <w:rPr>
          <w:rFonts w:hint="eastAsia"/>
          <w:sz w:val="22"/>
        </w:rPr>
        <w:t>5</w:t>
      </w:r>
      <w:r w:rsidRPr="00C20720">
        <w:rPr>
          <w:sz w:val="22"/>
        </w:rPr>
        <w:t xml:space="preserve">.4.2 </w:t>
      </w:r>
      <w:r w:rsidRPr="00C20720">
        <w:rPr>
          <w:rFonts w:hint="eastAsia"/>
          <w:sz w:val="22"/>
        </w:rPr>
        <w:t>磋商最后</w:t>
      </w:r>
      <w:r w:rsidRPr="00C20720">
        <w:rPr>
          <w:sz w:val="22"/>
        </w:rPr>
        <w:t>报价</w:t>
      </w:r>
      <w:r w:rsidRPr="00C20720">
        <w:rPr>
          <w:rFonts w:hint="eastAsia"/>
          <w:sz w:val="22"/>
        </w:rPr>
        <w:t>中</w:t>
      </w:r>
      <w:r w:rsidRPr="00C20720">
        <w:rPr>
          <w:sz w:val="22"/>
        </w:rPr>
        <w:t>缩减</w:t>
      </w:r>
      <w:r w:rsidRPr="00C20720">
        <w:rPr>
          <w:rFonts w:hint="eastAsia"/>
          <w:sz w:val="22"/>
        </w:rPr>
        <w:t>磋商小组最终确定的</w:t>
      </w:r>
      <w:r w:rsidRPr="00C20720">
        <w:rPr>
          <w:sz w:val="22"/>
        </w:rPr>
        <w:t>服务内容的</w:t>
      </w:r>
      <w:r w:rsidRPr="00C20720">
        <w:rPr>
          <w:rFonts w:hint="eastAsia"/>
          <w:sz w:val="22"/>
        </w:rPr>
        <w:t>。</w:t>
      </w:r>
    </w:p>
    <w:p w14:paraId="6858438D" w14:textId="77777777" w:rsidR="00744785" w:rsidRPr="00C20720" w:rsidRDefault="00744785">
      <w:pPr>
        <w:adjustRightInd w:val="0"/>
        <w:snapToGrid w:val="0"/>
        <w:ind w:firstLineChars="192" w:firstLine="422"/>
        <w:jc w:val="left"/>
        <w:rPr>
          <w:sz w:val="22"/>
        </w:rPr>
      </w:pPr>
    </w:p>
    <w:p w14:paraId="1D2478E1" w14:textId="77777777" w:rsidR="00744785" w:rsidRPr="00C20720" w:rsidRDefault="00000000">
      <w:pPr>
        <w:adjustRightInd w:val="0"/>
        <w:snapToGrid w:val="0"/>
        <w:jc w:val="center"/>
        <w:outlineLvl w:val="1"/>
        <w:rPr>
          <w:rFonts w:eastAsia="黑体"/>
          <w:sz w:val="30"/>
          <w:szCs w:val="30"/>
        </w:rPr>
      </w:pPr>
      <w:bookmarkStart w:id="63" w:name="_Toc497211613"/>
      <w:bookmarkStart w:id="64" w:name="_Toc486947670"/>
      <w:bookmarkStart w:id="65" w:name="_Toc212810947"/>
      <w:bookmarkStart w:id="66" w:name="_Toc486604818"/>
      <w:bookmarkStart w:id="67" w:name="_Toc481849902"/>
      <w:r w:rsidRPr="00C20720">
        <w:rPr>
          <w:rFonts w:eastAsia="黑体"/>
          <w:sz w:val="30"/>
          <w:szCs w:val="30"/>
        </w:rPr>
        <w:t>五、政府采购政策</w:t>
      </w:r>
      <w:bookmarkEnd w:id="63"/>
      <w:bookmarkEnd w:id="64"/>
      <w:bookmarkEnd w:id="65"/>
    </w:p>
    <w:p w14:paraId="1B3DFE7F" w14:textId="5D290C1F" w:rsidR="00744785" w:rsidRPr="00C20720" w:rsidRDefault="00000000">
      <w:pPr>
        <w:adjustRightInd w:val="0"/>
        <w:snapToGrid w:val="0"/>
        <w:ind w:firstLineChars="200" w:firstLine="442"/>
        <w:outlineLvl w:val="2"/>
        <w:rPr>
          <w:b/>
          <w:sz w:val="22"/>
        </w:rPr>
      </w:pPr>
      <w:bookmarkStart w:id="68" w:name="_Toc3750"/>
      <w:bookmarkStart w:id="69" w:name="_Toc481849905"/>
      <w:bookmarkStart w:id="70" w:name="_Toc486604821"/>
      <w:bookmarkStart w:id="71" w:name="_Toc24401"/>
      <w:bookmarkStart w:id="72" w:name="_Toc1996366"/>
      <w:bookmarkStart w:id="73" w:name="_Toc212810948"/>
      <w:bookmarkStart w:id="74" w:name="_Toc25173"/>
      <w:bookmarkStart w:id="75" w:name="_Toc481849906"/>
      <w:bookmarkStart w:id="76" w:name="_Toc9591"/>
      <w:bookmarkStart w:id="77" w:name="_Toc486604822"/>
      <w:bookmarkEnd w:id="66"/>
      <w:bookmarkEnd w:id="67"/>
      <w:r w:rsidRPr="00C20720">
        <w:rPr>
          <w:rFonts w:hint="eastAsia"/>
          <w:b/>
          <w:sz w:val="22"/>
        </w:rPr>
        <w:t>1</w:t>
      </w:r>
      <w:r w:rsidR="00EF4234" w:rsidRPr="00C20720">
        <w:rPr>
          <w:rFonts w:hint="eastAsia"/>
          <w:b/>
          <w:sz w:val="22"/>
        </w:rPr>
        <w:t>6</w:t>
      </w:r>
      <w:r w:rsidRPr="00C20720">
        <w:rPr>
          <w:b/>
          <w:sz w:val="22"/>
        </w:rPr>
        <w:t>促进中小企业发展</w:t>
      </w:r>
      <w:bookmarkEnd w:id="68"/>
      <w:bookmarkEnd w:id="69"/>
      <w:bookmarkEnd w:id="70"/>
      <w:bookmarkEnd w:id="71"/>
      <w:bookmarkEnd w:id="72"/>
      <w:bookmarkEnd w:id="73"/>
    </w:p>
    <w:p w14:paraId="2EB6AE6E" w14:textId="72421042" w:rsidR="00F93F8E" w:rsidRPr="00C20720" w:rsidRDefault="00000000" w:rsidP="00F93F8E">
      <w:pPr>
        <w:tabs>
          <w:tab w:val="left" w:pos="3060"/>
        </w:tabs>
        <w:adjustRightInd w:val="0"/>
        <w:snapToGrid w:val="0"/>
        <w:ind w:firstLineChars="200" w:firstLine="440"/>
        <w:rPr>
          <w:sz w:val="22"/>
        </w:rPr>
      </w:pPr>
      <w:r w:rsidRPr="00C20720">
        <w:rPr>
          <w:rFonts w:hint="eastAsia"/>
          <w:sz w:val="22"/>
        </w:rPr>
        <w:t>1</w:t>
      </w:r>
      <w:r w:rsidR="00EF4234" w:rsidRPr="00C20720">
        <w:rPr>
          <w:rFonts w:hint="eastAsia"/>
          <w:sz w:val="22"/>
        </w:rPr>
        <w:t>6</w:t>
      </w:r>
      <w:r w:rsidRPr="00C20720">
        <w:rPr>
          <w:bCs/>
          <w:sz w:val="22"/>
        </w:rPr>
        <w:t>.1</w:t>
      </w:r>
      <w:bookmarkStart w:id="78" w:name="_Toc29310"/>
      <w:bookmarkStart w:id="79" w:name="_Toc25538"/>
      <w:bookmarkEnd w:id="74"/>
      <w:bookmarkEnd w:id="75"/>
      <w:bookmarkEnd w:id="76"/>
      <w:bookmarkEnd w:id="77"/>
      <w:r w:rsidR="00F93F8E" w:rsidRPr="00C20720">
        <w:rPr>
          <w:rFonts w:hint="eastAsia"/>
          <w:sz w:val="22"/>
        </w:rPr>
        <w:t>小型、微型</w:t>
      </w:r>
      <w:r w:rsidR="00F93F8E" w:rsidRPr="00C20720">
        <w:rPr>
          <w:sz w:val="22"/>
        </w:rPr>
        <w:t>企业的划定按照《中小企业划型标准规定》（工信部联企业【</w:t>
      </w:r>
      <w:r w:rsidR="00F93F8E" w:rsidRPr="00C20720">
        <w:rPr>
          <w:sz w:val="22"/>
        </w:rPr>
        <w:t>2011</w:t>
      </w:r>
      <w:r w:rsidR="00F93F8E" w:rsidRPr="00C20720">
        <w:rPr>
          <w:sz w:val="22"/>
        </w:rPr>
        <w:t>】</w:t>
      </w:r>
      <w:r w:rsidR="00F93F8E" w:rsidRPr="00C20720">
        <w:rPr>
          <w:sz w:val="22"/>
        </w:rPr>
        <w:t>300</w:t>
      </w:r>
      <w:r w:rsidR="00F93F8E" w:rsidRPr="00C20720">
        <w:rPr>
          <w:sz w:val="22"/>
        </w:rPr>
        <w:t>号）执行，参加</w:t>
      </w:r>
      <w:r w:rsidR="00F93F8E" w:rsidRPr="00C20720">
        <w:rPr>
          <w:rFonts w:hint="eastAsia"/>
          <w:sz w:val="22"/>
        </w:rPr>
        <w:t>磋商</w:t>
      </w:r>
      <w:r w:rsidR="00F93F8E" w:rsidRPr="00C20720">
        <w:rPr>
          <w:sz w:val="22"/>
        </w:rPr>
        <w:t>的</w:t>
      </w:r>
      <w:r w:rsidR="00F93F8E" w:rsidRPr="00C20720">
        <w:rPr>
          <w:rFonts w:hint="eastAsia"/>
          <w:sz w:val="22"/>
        </w:rPr>
        <w:t>小型、微型</w:t>
      </w:r>
      <w:r w:rsidR="00F93F8E" w:rsidRPr="00C20720">
        <w:rPr>
          <w:sz w:val="22"/>
        </w:rPr>
        <w:t>企业应当提供《中小企业声明函》（具体格式见</w:t>
      </w:r>
      <w:r w:rsidR="00F93F8E" w:rsidRPr="00C20720">
        <w:rPr>
          <w:sz w:val="22"/>
        </w:rPr>
        <w:t>“</w:t>
      </w:r>
      <w:r w:rsidR="00F93F8E" w:rsidRPr="00C20720">
        <w:rPr>
          <w:rFonts w:hint="eastAsia"/>
          <w:sz w:val="22"/>
        </w:rPr>
        <w:t>响应文件格式</w:t>
      </w:r>
      <w:r w:rsidR="00F93F8E" w:rsidRPr="00C20720">
        <w:rPr>
          <w:sz w:val="22"/>
        </w:rPr>
        <w:t>”</w:t>
      </w:r>
      <w:r w:rsidR="00F93F8E" w:rsidRPr="00C20720">
        <w:rPr>
          <w:sz w:val="22"/>
        </w:rPr>
        <w:t>），反之，视作非小微企业，不具备</w:t>
      </w:r>
      <w:r w:rsidR="00F93F8E" w:rsidRPr="00C20720">
        <w:rPr>
          <w:rFonts w:hint="eastAsia"/>
          <w:sz w:val="22"/>
        </w:rPr>
        <w:t>参与磋商</w:t>
      </w:r>
      <w:r w:rsidR="00F93F8E" w:rsidRPr="00C20720">
        <w:rPr>
          <w:sz w:val="22"/>
        </w:rPr>
        <w:t>资格。</w:t>
      </w:r>
      <w:r w:rsidR="00F93F8E" w:rsidRPr="00C20720">
        <w:rPr>
          <w:rFonts w:hint="eastAsia"/>
          <w:sz w:val="22"/>
        </w:rPr>
        <w:t>如项目允许联合体参与竞争的，则联合体中各方均应为小型、微型企业，并按本款要求提供《中小企业声明函》。</w:t>
      </w:r>
    </w:p>
    <w:p w14:paraId="314E8B0D" w14:textId="42F6C587" w:rsidR="00F93F8E" w:rsidRPr="00C20720" w:rsidRDefault="00F93F8E" w:rsidP="00F93F8E">
      <w:pPr>
        <w:adjustRightInd w:val="0"/>
        <w:snapToGrid w:val="0"/>
        <w:ind w:firstLineChars="200" w:firstLine="440"/>
        <w:rPr>
          <w:sz w:val="22"/>
        </w:rPr>
      </w:pPr>
      <w:r w:rsidRPr="00C20720">
        <w:rPr>
          <w:rFonts w:hint="eastAsia"/>
          <w:sz w:val="22"/>
        </w:rPr>
        <w:t>1</w:t>
      </w:r>
      <w:r w:rsidR="00EF4234" w:rsidRPr="00C20720">
        <w:rPr>
          <w:rFonts w:hint="eastAsia"/>
          <w:sz w:val="22"/>
        </w:rPr>
        <w:t>6</w:t>
      </w:r>
      <w:r w:rsidRPr="00C20720">
        <w:rPr>
          <w:sz w:val="22"/>
        </w:rPr>
        <w:t xml:space="preserve">.2 </w:t>
      </w:r>
      <w:r w:rsidRPr="00C20720">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20720">
        <w:rPr>
          <w:rFonts w:hint="eastAsia"/>
          <w:sz w:val="22"/>
        </w:rPr>
        <w:t>管理</w:t>
      </w:r>
      <w:r w:rsidRPr="00C20720">
        <w:rPr>
          <w:sz w:val="22"/>
        </w:rPr>
        <w:t>办法》。</w:t>
      </w:r>
    </w:p>
    <w:p w14:paraId="2D394A70" w14:textId="1A65C2EB" w:rsidR="00F93F8E" w:rsidRPr="00C20720" w:rsidRDefault="00F93F8E" w:rsidP="00F93F8E">
      <w:pPr>
        <w:adjustRightInd w:val="0"/>
        <w:snapToGrid w:val="0"/>
        <w:ind w:firstLineChars="200" w:firstLine="440"/>
        <w:rPr>
          <w:sz w:val="22"/>
        </w:rPr>
      </w:pPr>
      <w:r w:rsidRPr="00C20720">
        <w:rPr>
          <w:rFonts w:hint="eastAsia"/>
          <w:sz w:val="22"/>
        </w:rPr>
        <w:t>1</w:t>
      </w:r>
      <w:r w:rsidR="00EF4234" w:rsidRPr="00C20720">
        <w:rPr>
          <w:rFonts w:hint="eastAsia"/>
          <w:sz w:val="22"/>
        </w:rPr>
        <w:t>6</w:t>
      </w:r>
      <w:r w:rsidRPr="00C20720">
        <w:rPr>
          <w:sz w:val="22"/>
        </w:rPr>
        <w:t>.3</w:t>
      </w:r>
      <w:r w:rsidRPr="00C20720">
        <w:rPr>
          <w:rFonts w:hint="eastAsia"/>
          <w:sz w:val="22"/>
        </w:rPr>
        <w:t>供应商</w:t>
      </w:r>
      <w:r w:rsidRPr="00C20720">
        <w:rPr>
          <w:sz w:val="22"/>
        </w:rPr>
        <w:t>如提供虚假材料以谋取成交的，按照《政府采购法》有关条款处理，并记入</w:t>
      </w:r>
      <w:r w:rsidRPr="00C20720">
        <w:rPr>
          <w:rFonts w:hint="eastAsia"/>
          <w:sz w:val="22"/>
        </w:rPr>
        <w:t>供应商</w:t>
      </w:r>
      <w:r w:rsidRPr="00C20720">
        <w:rPr>
          <w:sz w:val="22"/>
        </w:rPr>
        <w:t>诚信档案。</w:t>
      </w:r>
    </w:p>
    <w:p w14:paraId="7558DBD0" w14:textId="3270537C" w:rsidR="00744785" w:rsidRPr="00C20720" w:rsidRDefault="00000000" w:rsidP="00F93F8E">
      <w:pPr>
        <w:tabs>
          <w:tab w:val="left" w:pos="3060"/>
        </w:tabs>
        <w:adjustRightInd w:val="0"/>
        <w:snapToGrid w:val="0"/>
        <w:ind w:firstLineChars="200" w:firstLine="442"/>
        <w:rPr>
          <w:b/>
          <w:sz w:val="22"/>
        </w:rPr>
      </w:pPr>
      <w:r w:rsidRPr="00C20720">
        <w:rPr>
          <w:rFonts w:hint="eastAsia"/>
          <w:b/>
          <w:sz w:val="22"/>
        </w:rPr>
        <w:t>1</w:t>
      </w:r>
      <w:r w:rsidR="00EF4234" w:rsidRPr="00C20720">
        <w:rPr>
          <w:rFonts w:hint="eastAsia"/>
          <w:b/>
          <w:sz w:val="22"/>
        </w:rPr>
        <w:t>7</w:t>
      </w:r>
      <w:r w:rsidRPr="00C20720">
        <w:rPr>
          <w:b/>
          <w:sz w:val="22"/>
        </w:rPr>
        <w:t>促进残疾人就业</w:t>
      </w:r>
      <w:bookmarkEnd w:id="78"/>
      <w:bookmarkEnd w:id="79"/>
    </w:p>
    <w:p w14:paraId="6CF5BEE2" w14:textId="13A27FEF" w:rsidR="00744785" w:rsidRPr="00C20720" w:rsidRDefault="00000000">
      <w:pPr>
        <w:adjustRightInd w:val="0"/>
        <w:snapToGrid w:val="0"/>
        <w:ind w:firstLineChars="200" w:firstLine="440"/>
        <w:rPr>
          <w:sz w:val="22"/>
        </w:rPr>
      </w:pPr>
      <w:r w:rsidRPr="00C20720">
        <w:rPr>
          <w:rFonts w:hint="eastAsia"/>
          <w:sz w:val="22"/>
        </w:rPr>
        <w:t>1</w:t>
      </w:r>
      <w:r w:rsidR="00EF4234" w:rsidRPr="00C20720">
        <w:rPr>
          <w:rFonts w:hint="eastAsia"/>
          <w:sz w:val="22"/>
        </w:rPr>
        <w:t>7</w:t>
      </w:r>
      <w:r w:rsidRPr="00C20720">
        <w:rPr>
          <w:sz w:val="22"/>
        </w:rPr>
        <w:t xml:space="preserve">.1 </w:t>
      </w:r>
      <w:bookmarkStart w:id="80" w:name="sendNo"/>
      <w:r w:rsidRPr="00C20720">
        <w:rPr>
          <w:sz w:val="22"/>
        </w:rPr>
        <w:t>符合财库</w:t>
      </w:r>
      <w:bookmarkEnd w:id="80"/>
      <w:r w:rsidRPr="00C20720">
        <w:rPr>
          <w:sz w:val="22"/>
        </w:rPr>
        <w:t>【</w:t>
      </w:r>
      <w:r w:rsidRPr="00C20720">
        <w:rPr>
          <w:sz w:val="22"/>
        </w:rPr>
        <w:t>2017</w:t>
      </w:r>
      <w:r w:rsidRPr="00C20720">
        <w:rPr>
          <w:sz w:val="22"/>
        </w:rPr>
        <w:t>】</w:t>
      </w:r>
      <w:r w:rsidRPr="00C20720">
        <w:rPr>
          <w:sz w:val="22"/>
        </w:rPr>
        <w:t>141</w:t>
      </w:r>
      <w:r w:rsidRPr="00C20720">
        <w:rPr>
          <w:sz w:val="22"/>
        </w:rPr>
        <w:t>号文中所示条件的残疾人福利性单位视同小型、微型企业，享受促进</w:t>
      </w:r>
      <w:r w:rsidRPr="00C20720">
        <w:rPr>
          <w:sz w:val="22"/>
        </w:rPr>
        <w:lastRenderedPageBreak/>
        <w:t>中小企业发展的政府采购政策。残疾人福利性单位属于小型、微型企业的，不重复享受政策。</w:t>
      </w:r>
    </w:p>
    <w:p w14:paraId="0AF35BD3" w14:textId="314A323B" w:rsidR="00744785" w:rsidRPr="00C61EE1" w:rsidRDefault="00000000" w:rsidP="00C61EE1">
      <w:pPr>
        <w:adjustRightInd w:val="0"/>
        <w:snapToGrid w:val="0"/>
        <w:ind w:firstLineChars="200" w:firstLine="440"/>
        <w:rPr>
          <w:rFonts w:hint="eastAsia"/>
          <w:sz w:val="22"/>
        </w:rPr>
      </w:pPr>
      <w:r w:rsidRPr="00C20720">
        <w:rPr>
          <w:rFonts w:hint="eastAsia"/>
          <w:sz w:val="22"/>
        </w:rPr>
        <w:t>1</w:t>
      </w:r>
      <w:r w:rsidR="00EF4234" w:rsidRPr="00C20720">
        <w:rPr>
          <w:rFonts w:hint="eastAsia"/>
          <w:sz w:val="22"/>
        </w:rPr>
        <w:t>7</w:t>
      </w:r>
      <w:r w:rsidRPr="00C20720">
        <w:rPr>
          <w:sz w:val="22"/>
        </w:rPr>
        <w:t xml:space="preserve">.2 </w:t>
      </w:r>
      <w:r w:rsidRPr="00C20720">
        <w:rPr>
          <w:sz w:val="22"/>
        </w:rPr>
        <w:t>残疾人福利性单位在参加政府采购活动时，应当按财库【</w:t>
      </w:r>
      <w:r w:rsidRPr="00C20720">
        <w:rPr>
          <w:sz w:val="22"/>
        </w:rPr>
        <w:t>2017</w:t>
      </w:r>
      <w:r w:rsidRPr="00C20720">
        <w:rPr>
          <w:sz w:val="22"/>
        </w:rPr>
        <w:t>】</w:t>
      </w:r>
      <w:r w:rsidRPr="00C20720">
        <w:rPr>
          <w:sz w:val="22"/>
        </w:rPr>
        <w:t>141</w:t>
      </w:r>
      <w:r w:rsidRPr="00C20720">
        <w:rPr>
          <w:sz w:val="22"/>
        </w:rPr>
        <w:t>号规定的《残疾人福利性单位声明函》（具体格式详见</w:t>
      </w:r>
      <w:r w:rsidRPr="00C20720">
        <w:rPr>
          <w:sz w:val="22"/>
        </w:rPr>
        <w:t>“</w:t>
      </w:r>
      <w:r w:rsidRPr="00C20720">
        <w:rPr>
          <w:rFonts w:hint="eastAsia"/>
          <w:sz w:val="22"/>
        </w:rPr>
        <w:t>响应文件格式</w:t>
      </w:r>
      <w:r w:rsidRPr="00C20720">
        <w:rPr>
          <w:sz w:val="22"/>
        </w:rPr>
        <w:t>”</w:t>
      </w:r>
      <w:r w:rsidRPr="00C20720">
        <w:rPr>
          <w:sz w:val="22"/>
        </w:rPr>
        <w:t>），并对声明的真实性负责。</w:t>
      </w:r>
      <w:bookmarkStart w:id="81" w:name="_Toc497211618"/>
      <w:bookmarkEnd w:id="2"/>
      <w:bookmarkEnd w:id="81"/>
    </w:p>
    <w:sectPr w:rsidR="00744785" w:rsidRPr="00C61EE1">
      <w:headerReference w:type="default" r:id="rId13"/>
      <w:footerReference w:type="default" r:id="rId14"/>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6236" w14:textId="77777777" w:rsidR="00663CC8" w:rsidRDefault="00663CC8">
      <w:pPr>
        <w:spacing w:line="240" w:lineRule="auto"/>
      </w:pPr>
      <w:r>
        <w:separator/>
      </w:r>
    </w:p>
  </w:endnote>
  <w:endnote w:type="continuationSeparator" w:id="0">
    <w:p w14:paraId="2F9ECEC6" w14:textId="77777777" w:rsidR="00663CC8" w:rsidRDefault="00663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Cambria"/>
    <w:charset w:val="00"/>
    <w:family w:val="roman"/>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A894" w14:textId="77777777" w:rsidR="00744785" w:rsidRDefault="00000000">
    <w:pPr>
      <w:pStyle w:val="afa"/>
      <w:spacing w:after="120"/>
      <w:jc w:val="center"/>
    </w:pPr>
    <w:r>
      <w:fldChar w:fldCharType="begin"/>
    </w:r>
    <w:r>
      <w:instrText xml:space="preserve"> PAGE   \* MERGEFORMAT </w:instrText>
    </w:r>
    <w:r>
      <w:fldChar w:fldCharType="separate"/>
    </w:r>
    <w:r>
      <w:rPr>
        <w:lang w:val="zh-CN"/>
      </w:rPr>
      <w:t>93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4CEE" w14:textId="77777777" w:rsidR="00663CC8" w:rsidRDefault="00663CC8">
      <w:r>
        <w:separator/>
      </w:r>
    </w:p>
  </w:footnote>
  <w:footnote w:type="continuationSeparator" w:id="0">
    <w:p w14:paraId="4D4C7C1B" w14:textId="77777777" w:rsidR="00663CC8" w:rsidRDefault="00663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1384" w14:textId="77777777" w:rsidR="00744785" w:rsidRDefault="00000000">
    <w:pPr>
      <w:pStyle w:val="afc"/>
      <w:jc w:val="left"/>
    </w:pPr>
    <w:r>
      <w:rPr>
        <w:rFonts w:hint="eastAsia"/>
      </w:rPr>
      <w:t>浦东新区政府采购中心竞争性磋商文件（服务类项目）</w:t>
    </w:r>
    <w:r>
      <w:rPr>
        <w:rFonts w:hint="eastAsia"/>
      </w:rPr>
      <w:t xml:space="preserve">                              </w:t>
    </w:r>
    <w:r>
      <w:rPr>
        <w:rFonts w:hint="eastAsia"/>
      </w:rPr>
      <w:t>（版本号：对标</w:t>
    </w:r>
    <w:r>
      <w:rPr>
        <w:rFonts w:hint="eastAsia"/>
      </w:rPr>
      <w:t>2024</w:t>
    </w:r>
    <w:r>
      <w:rPr>
        <w:rFonts w:hint="eastAsia"/>
      </w:rPr>
      <w:t>年</w:t>
    </w:r>
    <w:r>
      <w:rPr>
        <w:rFonts w:hint="eastAsia"/>
      </w:rPr>
      <w:t>9</w:t>
    </w:r>
    <w:r>
      <w:rPr>
        <w:rFonts w:hint="eastAsia"/>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B7C7C"/>
    <w:multiLevelType w:val="singleLevel"/>
    <w:tmpl w:val="807B7C7C"/>
    <w:lvl w:ilvl="0">
      <w:start w:val="1"/>
      <w:numFmt w:val="chineseCounting"/>
      <w:suff w:val="nothing"/>
      <w:lvlText w:val="%1、"/>
      <w:lvlJc w:val="left"/>
      <w:pPr>
        <w:ind w:left="735"/>
      </w:pPr>
      <w:rPr>
        <w:rFonts w:cs="Times New Roman" w:hint="eastAsia"/>
      </w:rPr>
    </w:lvl>
  </w:abstractNum>
  <w:abstractNum w:abstractNumId="1" w15:restartNumberingAfterBreak="0">
    <w:nsid w:val="9FE4D2AD"/>
    <w:multiLevelType w:val="singleLevel"/>
    <w:tmpl w:val="9FE4D2AD"/>
    <w:lvl w:ilvl="0">
      <w:start w:val="1"/>
      <w:numFmt w:val="chineseCounting"/>
      <w:suff w:val="nothing"/>
      <w:lvlText w:val="%1、"/>
      <w:lvlJc w:val="left"/>
      <w:rPr>
        <w:rFonts w:cs="Times New Roman" w:hint="eastAsia"/>
      </w:rPr>
    </w:lvl>
  </w:abstractNum>
  <w:abstractNum w:abstractNumId="2" w15:restartNumberingAfterBreak="0">
    <w:nsid w:val="A12B1CFD"/>
    <w:multiLevelType w:val="singleLevel"/>
    <w:tmpl w:val="A12B1CFD"/>
    <w:lvl w:ilvl="0">
      <w:start w:val="1"/>
      <w:numFmt w:val="chineseCounting"/>
      <w:suff w:val="nothing"/>
      <w:lvlText w:val="（%1）"/>
      <w:lvlJc w:val="left"/>
      <w:rPr>
        <w:rFonts w:cs="Times New Roman" w:hint="eastAsia"/>
      </w:rPr>
    </w:lvl>
  </w:abstractNum>
  <w:abstractNum w:abstractNumId="3" w15:restartNumberingAfterBreak="0">
    <w:nsid w:val="A981CC82"/>
    <w:multiLevelType w:val="singleLevel"/>
    <w:tmpl w:val="A981CC82"/>
    <w:lvl w:ilvl="0">
      <w:start w:val="1"/>
      <w:numFmt w:val="chineseCounting"/>
      <w:suff w:val="nothing"/>
      <w:lvlText w:val="%1、"/>
      <w:lvlJc w:val="left"/>
      <w:pPr>
        <w:ind w:left="1135"/>
      </w:pPr>
      <w:rPr>
        <w:rFonts w:cs="Times New Roman" w:hint="eastAsia"/>
      </w:rPr>
    </w:lvl>
  </w:abstractNum>
  <w:abstractNum w:abstractNumId="4" w15:restartNumberingAfterBreak="0">
    <w:nsid w:val="BF2B493D"/>
    <w:multiLevelType w:val="singleLevel"/>
    <w:tmpl w:val="BF2B493D"/>
    <w:lvl w:ilvl="0">
      <w:start w:val="1"/>
      <w:numFmt w:val="chineseCounting"/>
      <w:suff w:val="nothing"/>
      <w:lvlText w:val="%1、"/>
      <w:lvlJc w:val="left"/>
      <w:pPr>
        <w:ind w:left="835"/>
      </w:pPr>
      <w:rPr>
        <w:rFonts w:cs="Times New Roman" w:hint="eastAsia"/>
      </w:rPr>
    </w:lvl>
  </w:abstractNum>
  <w:abstractNum w:abstractNumId="5" w15:restartNumberingAfterBreak="0">
    <w:nsid w:val="C3CAFEFE"/>
    <w:multiLevelType w:val="singleLevel"/>
    <w:tmpl w:val="C3CAFEFE"/>
    <w:lvl w:ilvl="0">
      <w:start w:val="1"/>
      <w:numFmt w:val="decimal"/>
      <w:suff w:val="nothing"/>
      <w:lvlText w:val="（%1）"/>
      <w:lvlJc w:val="left"/>
      <w:rPr>
        <w:rFonts w:cs="Times New Roman"/>
      </w:rPr>
    </w:lvl>
  </w:abstractNum>
  <w:abstractNum w:abstractNumId="6" w15:restartNumberingAfterBreak="0">
    <w:nsid w:val="C4B31BCA"/>
    <w:multiLevelType w:val="singleLevel"/>
    <w:tmpl w:val="C4B31BCA"/>
    <w:lvl w:ilvl="0">
      <w:start w:val="1"/>
      <w:numFmt w:val="chineseCounting"/>
      <w:suff w:val="nothing"/>
      <w:lvlText w:val="%1、"/>
      <w:lvlJc w:val="left"/>
      <w:pPr>
        <w:ind w:left="840"/>
      </w:pPr>
      <w:rPr>
        <w:rFonts w:cs="Times New Roman" w:hint="eastAsia"/>
      </w:rPr>
    </w:lvl>
  </w:abstractNum>
  <w:abstractNum w:abstractNumId="7" w15:restartNumberingAfterBreak="0">
    <w:nsid w:val="F3BCC424"/>
    <w:multiLevelType w:val="singleLevel"/>
    <w:tmpl w:val="F3BCC424"/>
    <w:lvl w:ilvl="0">
      <w:start w:val="1"/>
      <w:numFmt w:val="chineseCounting"/>
      <w:suff w:val="nothing"/>
      <w:lvlText w:val="%1、"/>
      <w:lvlJc w:val="left"/>
      <w:pPr>
        <w:ind w:left="545"/>
      </w:pPr>
      <w:rPr>
        <w:rFonts w:cs="Times New Roman" w:hint="eastAsia"/>
      </w:rPr>
    </w:lvl>
  </w:abstractNum>
  <w:abstractNum w:abstractNumId="8" w15:restartNumberingAfterBreak="0">
    <w:nsid w:val="0BBE75E0"/>
    <w:multiLevelType w:val="singleLevel"/>
    <w:tmpl w:val="0BBE75E0"/>
    <w:lvl w:ilvl="0">
      <w:start w:val="1"/>
      <w:numFmt w:val="decimal"/>
      <w:suff w:val="nothing"/>
      <w:lvlText w:val="（%1）"/>
      <w:lvlJc w:val="left"/>
      <w:rPr>
        <w:rFonts w:cs="Times New Roman"/>
      </w:rPr>
    </w:lvl>
  </w:abstractNum>
  <w:abstractNum w:abstractNumId="9" w15:restartNumberingAfterBreak="0">
    <w:nsid w:val="0EA814CD"/>
    <w:multiLevelType w:val="singleLevel"/>
    <w:tmpl w:val="0EA814CD"/>
    <w:lvl w:ilvl="0">
      <w:start w:val="1"/>
      <w:numFmt w:val="chineseCounting"/>
      <w:suff w:val="nothing"/>
      <w:lvlText w:val="%1、"/>
      <w:lvlJc w:val="left"/>
      <w:pPr>
        <w:ind w:left="1030"/>
      </w:pPr>
      <w:rPr>
        <w:rFonts w:cs="Times New Roman" w:hint="eastAsia"/>
      </w:rPr>
    </w:lvl>
  </w:abstractNum>
  <w:abstractNum w:abstractNumId="10" w15:restartNumberingAfterBreak="0">
    <w:nsid w:val="0F974C39"/>
    <w:multiLevelType w:val="multilevel"/>
    <w:tmpl w:val="0F974C39"/>
    <w:lvl w:ilvl="0">
      <w:start w:val="1"/>
      <w:numFmt w:val="decimal"/>
      <w:lvlText w:val="（%1）"/>
      <w:lvlJc w:val="left"/>
      <w:pPr>
        <w:ind w:left="820" w:hanging="420"/>
      </w:pPr>
      <w:rPr>
        <w:rFonts w:cs="Times New Roman" w:hint="eastAsia"/>
      </w:rPr>
    </w:lvl>
    <w:lvl w:ilvl="1">
      <w:start w:val="1"/>
      <w:numFmt w:val="lowerLetter"/>
      <w:lvlText w:val="%2)"/>
      <w:lvlJc w:val="left"/>
      <w:pPr>
        <w:ind w:left="1240" w:hanging="420"/>
      </w:pPr>
      <w:rPr>
        <w:rFonts w:cs="Times New Roman"/>
      </w:rPr>
    </w:lvl>
    <w:lvl w:ilvl="2">
      <w:start w:val="1"/>
      <w:numFmt w:val="lowerRoman"/>
      <w:lvlText w:val="%3."/>
      <w:lvlJc w:val="right"/>
      <w:pPr>
        <w:ind w:left="1660" w:hanging="420"/>
      </w:pPr>
      <w:rPr>
        <w:rFonts w:cs="Times New Roman"/>
      </w:rPr>
    </w:lvl>
    <w:lvl w:ilvl="3">
      <w:start w:val="1"/>
      <w:numFmt w:val="decimal"/>
      <w:lvlText w:val="%4."/>
      <w:lvlJc w:val="left"/>
      <w:pPr>
        <w:ind w:left="2080" w:hanging="420"/>
      </w:pPr>
      <w:rPr>
        <w:rFonts w:cs="Times New Roman"/>
      </w:rPr>
    </w:lvl>
    <w:lvl w:ilvl="4">
      <w:start w:val="1"/>
      <w:numFmt w:val="lowerLetter"/>
      <w:lvlText w:val="%5)"/>
      <w:lvlJc w:val="left"/>
      <w:pPr>
        <w:ind w:left="2500" w:hanging="420"/>
      </w:pPr>
      <w:rPr>
        <w:rFonts w:cs="Times New Roman"/>
      </w:rPr>
    </w:lvl>
    <w:lvl w:ilvl="5">
      <w:start w:val="1"/>
      <w:numFmt w:val="lowerRoman"/>
      <w:lvlText w:val="%6."/>
      <w:lvlJc w:val="right"/>
      <w:pPr>
        <w:ind w:left="2920" w:hanging="420"/>
      </w:pPr>
      <w:rPr>
        <w:rFonts w:cs="Times New Roman"/>
      </w:rPr>
    </w:lvl>
    <w:lvl w:ilvl="6">
      <w:start w:val="1"/>
      <w:numFmt w:val="decimal"/>
      <w:lvlText w:val="%7."/>
      <w:lvlJc w:val="left"/>
      <w:pPr>
        <w:ind w:left="3340" w:hanging="420"/>
      </w:pPr>
      <w:rPr>
        <w:rFonts w:cs="Times New Roman"/>
      </w:rPr>
    </w:lvl>
    <w:lvl w:ilvl="7">
      <w:start w:val="1"/>
      <w:numFmt w:val="lowerLetter"/>
      <w:lvlText w:val="%8)"/>
      <w:lvlJc w:val="left"/>
      <w:pPr>
        <w:ind w:left="3760" w:hanging="420"/>
      </w:pPr>
      <w:rPr>
        <w:rFonts w:cs="Times New Roman"/>
      </w:rPr>
    </w:lvl>
    <w:lvl w:ilvl="8">
      <w:start w:val="1"/>
      <w:numFmt w:val="lowerRoman"/>
      <w:lvlText w:val="%9."/>
      <w:lvlJc w:val="right"/>
      <w:pPr>
        <w:ind w:left="4180" w:hanging="420"/>
      </w:pPr>
      <w:rPr>
        <w:rFonts w:cs="Times New Roman"/>
      </w:rPr>
    </w:lvl>
  </w:abstractNum>
  <w:abstractNum w:abstractNumId="11" w15:restartNumberingAfterBreak="0">
    <w:nsid w:val="10749013"/>
    <w:multiLevelType w:val="singleLevel"/>
    <w:tmpl w:val="10749013"/>
    <w:lvl w:ilvl="0">
      <w:start w:val="1"/>
      <w:numFmt w:val="decimal"/>
      <w:suff w:val="nothing"/>
      <w:lvlText w:val="（%1）"/>
      <w:lvlJc w:val="left"/>
      <w:pPr>
        <w:ind w:left="730"/>
      </w:pPr>
      <w:rPr>
        <w:rFonts w:cs="Times New Roman"/>
      </w:rPr>
    </w:lvl>
  </w:abstractNum>
  <w:abstractNum w:abstractNumId="12" w15:restartNumberingAfterBreak="0">
    <w:nsid w:val="19E426DF"/>
    <w:multiLevelType w:val="singleLevel"/>
    <w:tmpl w:val="19E426DF"/>
    <w:lvl w:ilvl="0">
      <w:start w:val="1"/>
      <w:numFmt w:val="chineseCounting"/>
      <w:suff w:val="nothing"/>
      <w:lvlText w:val="（%1）"/>
      <w:lvlJc w:val="left"/>
      <w:rPr>
        <w:rFonts w:cs="Times New Roman" w:hint="eastAsia"/>
      </w:rPr>
    </w:lvl>
  </w:abstractNum>
  <w:abstractNum w:abstractNumId="13" w15:restartNumberingAfterBreak="0">
    <w:nsid w:val="1F6A825F"/>
    <w:multiLevelType w:val="singleLevel"/>
    <w:tmpl w:val="1F6A825F"/>
    <w:lvl w:ilvl="0">
      <w:start w:val="1"/>
      <w:numFmt w:val="chineseCounting"/>
      <w:suff w:val="nothing"/>
      <w:lvlText w:val="（%1）"/>
      <w:lvlJc w:val="left"/>
      <w:rPr>
        <w:rFonts w:cs="Times New Roman" w:hint="eastAsia"/>
      </w:rPr>
    </w:lvl>
  </w:abstractNum>
  <w:abstractNum w:abstractNumId="14" w15:restartNumberingAfterBreak="0">
    <w:nsid w:val="3436F3C6"/>
    <w:multiLevelType w:val="singleLevel"/>
    <w:tmpl w:val="3436F3C6"/>
    <w:lvl w:ilvl="0">
      <w:start w:val="1"/>
      <w:numFmt w:val="chineseCounting"/>
      <w:suff w:val="nothing"/>
      <w:lvlText w:val="%1、"/>
      <w:lvlJc w:val="left"/>
      <w:pPr>
        <w:ind w:left="1135"/>
      </w:pPr>
      <w:rPr>
        <w:rFonts w:cs="Times New Roman" w:hint="eastAsia"/>
      </w:rPr>
    </w:lvl>
  </w:abstractNum>
  <w:abstractNum w:abstractNumId="15" w15:restartNumberingAfterBreak="0">
    <w:nsid w:val="37B7AB15"/>
    <w:multiLevelType w:val="singleLevel"/>
    <w:tmpl w:val="37B7AB15"/>
    <w:lvl w:ilvl="0">
      <w:start w:val="1"/>
      <w:numFmt w:val="decimal"/>
      <w:suff w:val="nothing"/>
      <w:lvlText w:val="（%1）"/>
      <w:lvlJc w:val="left"/>
      <w:rPr>
        <w:rFonts w:cs="Times New Roman"/>
      </w:rPr>
    </w:lvl>
  </w:abstractNum>
  <w:abstractNum w:abstractNumId="16" w15:restartNumberingAfterBreak="0">
    <w:nsid w:val="38C1713F"/>
    <w:multiLevelType w:val="singleLevel"/>
    <w:tmpl w:val="38C1713F"/>
    <w:lvl w:ilvl="0">
      <w:start w:val="1"/>
      <w:numFmt w:val="chineseCounting"/>
      <w:suff w:val="nothing"/>
      <w:lvlText w:val="%1、"/>
      <w:lvlJc w:val="left"/>
      <w:rPr>
        <w:rFonts w:cs="Times New Roman" w:hint="eastAsia"/>
      </w:rPr>
    </w:lvl>
  </w:abstractNum>
  <w:abstractNum w:abstractNumId="17"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436C5D0F"/>
    <w:multiLevelType w:val="singleLevel"/>
    <w:tmpl w:val="436C5D0F"/>
    <w:lvl w:ilvl="0">
      <w:start w:val="1"/>
      <w:numFmt w:val="decimal"/>
      <w:suff w:val="nothing"/>
      <w:lvlText w:val="（%1）"/>
      <w:lvlJc w:val="left"/>
      <w:pPr>
        <w:ind w:left="440"/>
      </w:pPr>
      <w:rPr>
        <w:rFonts w:cs="Times New Roman"/>
      </w:rPr>
    </w:lvl>
  </w:abstractNum>
  <w:abstractNum w:abstractNumId="19" w15:restartNumberingAfterBreak="0">
    <w:nsid w:val="46BC08E8"/>
    <w:multiLevelType w:val="singleLevel"/>
    <w:tmpl w:val="46BC08E8"/>
    <w:lvl w:ilvl="0">
      <w:start w:val="1"/>
      <w:numFmt w:val="chineseCounting"/>
      <w:suff w:val="nothing"/>
      <w:lvlText w:val="%1、"/>
      <w:lvlJc w:val="left"/>
      <w:pPr>
        <w:ind w:left="1060"/>
      </w:pPr>
      <w:rPr>
        <w:rFonts w:cs="Times New Roman" w:hint="eastAsia"/>
      </w:rPr>
    </w:lvl>
  </w:abstractNum>
  <w:abstractNum w:abstractNumId="20"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2488181">
    <w:abstractNumId w:val="17"/>
  </w:num>
  <w:num w:numId="2" w16cid:durableId="1121539111">
    <w:abstractNumId w:val="20"/>
  </w:num>
  <w:num w:numId="3" w16cid:durableId="1299149766">
    <w:abstractNumId w:val="21"/>
  </w:num>
  <w:num w:numId="4" w16cid:durableId="317420943">
    <w:abstractNumId w:val="15"/>
  </w:num>
  <w:num w:numId="5" w16cid:durableId="1276402463">
    <w:abstractNumId w:val="10"/>
  </w:num>
  <w:num w:numId="6" w16cid:durableId="1958681278">
    <w:abstractNumId w:val="9"/>
  </w:num>
  <w:num w:numId="7" w16cid:durableId="1190799379">
    <w:abstractNumId w:val="19"/>
  </w:num>
  <w:num w:numId="8" w16cid:durableId="1637831735">
    <w:abstractNumId w:val="16"/>
  </w:num>
  <w:num w:numId="9" w16cid:durableId="882785369">
    <w:abstractNumId w:val="3"/>
  </w:num>
  <w:num w:numId="10" w16cid:durableId="1434353464">
    <w:abstractNumId w:val="14"/>
  </w:num>
  <w:num w:numId="11" w16cid:durableId="987246806">
    <w:abstractNumId w:val="11"/>
  </w:num>
  <w:num w:numId="12" w16cid:durableId="574315594">
    <w:abstractNumId w:val="6"/>
  </w:num>
  <w:num w:numId="13" w16cid:durableId="1823038126">
    <w:abstractNumId w:val="4"/>
  </w:num>
  <w:num w:numId="14" w16cid:durableId="1522013907">
    <w:abstractNumId w:val="12"/>
  </w:num>
  <w:num w:numId="15" w16cid:durableId="715550719">
    <w:abstractNumId w:val="13"/>
  </w:num>
  <w:num w:numId="16" w16cid:durableId="940721415">
    <w:abstractNumId w:val="2"/>
  </w:num>
  <w:num w:numId="17" w16cid:durableId="1227255856">
    <w:abstractNumId w:val="5"/>
  </w:num>
  <w:num w:numId="18" w16cid:durableId="89737854">
    <w:abstractNumId w:val="18"/>
  </w:num>
  <w:num w:numId="19" w16cid:durableId="1000351364">
    <w:abstractNumId w:val="7"/>
  </w:num>
  <w:num w:numId="20" w16cid:durableId="171651663">
    <w:abstractNumId w:val="1"/>
  </w:num>
  <w:num w:numId="21" w16cid:durableId="455176684">
    <w:abstractNumId w:val="0"/>
  </w:num>
  <w:num w:numId="22" w16cid:durableId="1695230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CA"/>
    <w:rsid w:val="00000117"/>
    <w:rsid w:val="000003F4"/>
    <w:rsid w:val="00001374"/>
    <w:rsid w:val="00002835"/>
    <w:rsid w:val="00003956"/>
    <w:rsid w:val="0000458E"/>
    <w:rsid w:val="0000510C"/>
    <w:rsid w:val="00005D2A"/>
    <w:rsid w:val="00012172"/>
    <w:rsid w:val="0001221D"/>
    <w:rsid w:val="00013C1A"/>
    <w:rsid w:val="00013EA0"/>
    <w:rsid w:val="00014341"/>
    <w:rsid w:val="0001673F"/>
    <w:rsid w:val="00016B72"/>
    <w:rsid w:val="00017110"/>
    <w:rsid w:val="000202F8"/>
    <w:rsid w:val="00021070"/>
    <w:rsid w:val="00021DD1"/>
    <w:rsid w:val="00021F58"/>
    <w:rsid w:val="0002302B"/>
    <w:rsid w:val="000232C0"/>
    <w:rsid w:val="00023F8D"/>
    <w:rsid w:val="0002430C"/>
    <w:rsid w:val="00025692"/>
    <w:rsid w:val="000266AB"/>
    <w:rsid w:val="00027531"/>
    <w:rsid w:val="00027A11"/>
    <w:rsid w:val="00027F6F"/>
    <w:rsid w:val="000310A0"/>
    <w:rsid w:val="000313F9"/>
    <w:rsid w:val="00032222"/>
    <w:rsid w:val="00033444"/>
    <w:rsid w:val="0003384B"/>
    <w:rsid w:val="0003424C"/>
    <w:rsid w:val="0003438D"/>
    <w:rsid w:val="00034865"/>
    <w:rsid w:val="0003620C"/>
    <w:rsid w:val="00036393"/>
    <w:rsid w:val="0003646A"/>
    <w:rsid w:val="00037AE6"/>
    <w:rsid w:val="0004057C"/>
    <w:rsid w:val="00040A06"/>
    <w:rsid w:val="00041DC0"/>
    <w:rsid w:val="00042C18"/>
    <w:rsid w:val="00043548"/>
    <w:rsid w:val="00043876"/>
    <w:rsid w:val="00044E76"/>
    <w:rsid w:val="00045A20"/>
    <w:rsid w:val="000466EA"/>
    <w:rsid w:val="000470EF"/>
    <w:rsid w:val="000471AF"/>
    <w:rsid w:val="0005146F"/>
    <w:rsid w:val="000529C2"/>
    <w:rsid w:val="000563B5"/>
    <w:rsid w:val="000600AD"/>
    <w:rsid w:val="00060BB1"/>
    <w:rsid w:val="00061195"/>
    <w:rsid w:val="000614BB"/>
    <w:rsid w:val="00063212"/>
    <w:rsid w:val="00064E7E"/>
    <w:rsid w:val="00065A93"/>
    <w:rsid w:val="00065D48"/>
    <w:rsid w:val="0006654A"/>
    <w:rsid w:val="000665B5"/>
    <w:rsid w:val="00067BA5"/>
    <w:rsid w:val="00071220"/>
    <w:rsid w:val="0007155B"/>
    <w:rsid w:val="0007214F"/>
    <w:rsid w:val="000722C6"/>
    <w:rsid w:val="00072502"/>
    <w:rsid w:val="00073224"/>
    <w:rsid w:val="00074C04"/>
    <w:rsid w:val="000750CB"/>
    <w:rsid w:val="00075944"/>
    <w:rsid w:val="00075CE1"/>
    <w:rsid w:val="0008205D"/>
    <w:rsid w:val="00084453"/>
    <w:rsid w:val="000844F4"/>
    <w:rsid w:val="0008531F"/>
    <w:rsid w:val="000857D1"/>
    <w:rsid w:val="00090244"/>
    <w:rsid w:val="00090974"/>
    <w:rsid w:val="00090B79"/>
    <w:rsid w:val="0009290D"/>
    <w:rsid w:val="0009290E"/>
    <w:rsid w:val="000938F6"/>
    <w:rsid w:val="00093943"/>
    <w:rsid w:val="00095415"/>
    <w:rsid w:val="00095565"/>
    <w:rsid w:val="000967E3"/>
    <w:rsid w:val="000978ED"/>
    <w:rsid w:val="000A069D"/>
    <w:rsid w:val="000A2C9F"/>
    <w:rsid w:val="000A53ED"/>
    <w:rsid w:val="000A5A32"/>
    <w:rsid w:val="000A5B5A"/>
    <w:rsid w:val="000A6BE9"/>
    <w:rsid w:val="000A7E11"/>
    <w:rsid w:val="000B1ADC"/>
    <w:rsid w:val="000B2803"/>
    <w:rsid w:val="000B3A70"/>
    <w:rsid w:val="000B4120"/>
    <w:rsid w:val="000B79C7"/>
    <w:rsid w:val="000C1415"/>
    <w:rsid w:val="000C1464"/>
    <w:rsid w:val="000C624E"/>
    <w:rsid w:val="000C6FCA"/>
    <w:rsid w:val="000C7DA0"/>
    <w:rsid w:val="000D0438"/>
    <w:rsid w:val="000D0571"/>
    <w:rsid w:val="000D1A4A"/>
    <w:rsid w:val="000D1B2A"/>
    <w:rsid w:val="000D1E9D"/>
    <w:rsid w:val="000D42E2"/>
    <w:rsid w:val="000D4CD1"/>
    <w:rsid w:val="000D4E46"/>
    <w:rsid w:val="000D5A47"/>
    <w:rsid w:val="000D635B"/>
    <w:rsid w:val="000D63E1"/>
    <w:rsid w:val="000D6919"/>
    <w:rsid w:val="000D6ADC"/>
    <w:rsid w:val="000D7035"/>
    <w:rsid w:val="000E0EF2"/>
    <w:rsid w:val="000E111E"/>
    <w:rsid w:val="000E1645"/>
    <w:rsid w:val="000E1ACC"/>
    <w:rsid w:val="000E26B8"/>
    <w:rsid w:val="000E2CB5"/>
    <w:rsid w:val="000E3BF8"/>
    <w:rsid w:val="000E536A"/>
    <w:rsid w:val="000E6D54"/>
    <w:rsid w:val="000E7156"/>
    <w:rsid w:val="000F004E"/>
    <w:rsid w:val="000F1A68"/>
    <w:rsid w:val="000F23DE"/>
    <w:rsid w:val="000F2F73"/>
    <w:rsid w:val="000F3F3E"/>
    <w:rsid w:val="000F4152"/>
    <w:rsid w:val="000F4198"/>
    <w:rsid w:val="000F55E8"/>
    <w:rsid w:val="00101C40"/>
    <w:rsid w:val="001031C6"/>
    <w:rsid w:val="00103E28"/>
    <w:rsid w:val="0010433D"/>
    <w:rsid w:val="0010441B"/>
    <w:rsid w:val="0010444E"/>
    <w:rsid w:val="00105735"/>
    <w:rsid w:val="001065DF"/>
    <w:rsid w:val="001077E8"/>
    <w:rsid w:val="0011116D"/>
    <w:rsid w:val="00111397"/>
    <w:rsid w:val="00111B29"/>
    <w:rsid w:val="00112273"/>
    <w:rsid w:val="0011402E"/>
    <w:rsid w:val="001159F4"/>
    <w:rsid w:val="001200CD"/>
    <w:rsid w:val="001208D6"/>
    <w:rsid w:val="001219EF"/>
    <w:rsid w:val="001226AA"/>
    <w:rsid w:val="0012316E"/>
    <w:rsid w:val="0012323F"/>
    <w:rsid w:val="001233CD"/>
    <w:rsid w:val="00123C65"/>
    <w:rsid w:val="00124124"/>
    <w:rsid w:val="001252B4"/>
    <w:rsid w:val="001252B7"/>
    <w:rsid w:val="00125E1D"/>
    <w:rsid w:val="00125E30"/>
    <w:rsid w:val="001264DF"/>
    <w:rsid w:val="00127EF6"/>
    <w:rsid w:val="00130D08"/>
    <w:rsid w:val="00131074"/>
    <w:rsid w:val="00131C21"/>
    <w:rsid w:val="00132A92"/>
    <w:rsid w:val="00132B2F"/>
    <w:rsid w:val="0013476B"/>
    <w:rsid w:val="001351AB"/>
    <w:rsid w:val="00136F53"/>
    <w:rsid w:val="0014008E"/>
    <w:rsid w:val="00140E1A"/>
    <w:rsid w:val="0014197D"/>
    <w:rsid w:val="00141C48"/>
    <w:rsid w:val="00143A37"/>
    <w:rsid w:val="00146161"/>
    <w:rsid w:val="00150AD5"/>
    <w:rsid w:val="001518F0"/>
    <w:rsid w:val="00151A62"/>
    <w:rsid w:val="001527A0"/>
    <w:rsid w:val="00152A18"/>
    <w:rsid w:val="00152EB0"/>
    <w:rsid w:val="00152EE2"/>
    <w:rsid w:val="0015314A"/>
    <w:rsid w:val="00153519"/>
    <w:rsid w:val="00155F61"/>
    <w:rsid w:val="001570C2"/>
    <w:rsid w:val="00157A86"/>
    <w:rsid w:val="00157FD5"/>
    <w:rsid w:val="0016049C"/>
    <w:rsid w:val="001604D5"/>
    <w:rsid w:val="00164F70"/>
    <w:rsid w:val="00166258"/>
    <w:rsid w:val="001723B5"/>
    <w:rsid w:val="001729B6"/>
    <w:rsid w:val="00172B31"/>
    <w:rsid w:val="00172D01"/>
    <w:rsid w:val="001732F3"/>
    <w:rsid w:val="001738B0"/>
    <w:rsid w:val="00173A17"/>
    <w:rsid w:val="001747D4"/>
    <w:rsid w:val="00175975"/>
    <w:rsid w:val="00175AD7"/>
    <w:rsid w:val="0018004F"/>
    <w:rsid w:val="00181A11"/>
    <w:rsid w:val="00182418"/>
    <w:rsid w:val="001826BD"/>
    <w:rsid w:val="00182B09"/>
    <w:rsid w:val="0018557E"/>
    <w:rsid w:val="001862BC"/>
    <w:rsid w:val="00186C76"/>
    <w:rsid w:val="00186D2C"/>
    <w:rsid w:val="00191A86"/>
    <w:rsid w:val="00191E7E"/>
    <w:rsid w:val="0019270C"/>
    <w:rsid w:val="001938DC"/>
    <w:rsid w:val="00194F1E"/>
    <w:rsid w:val="00195BC9"/>
    <w:rsid w:val="001962E5"/>
    <w:rsid w:val="00196B61"/>
    <w:rsid w:val="00196BB0"/>
    <w:rsid w:val="00197F93"/>
    <w:rsid w:val="001A11CB"/>
    <w:rsid w:val="001A1411"/>
    <w:rsid w:val="001A3CDD"/>
    <w:rsid w:val="001A45EB"/>
    <w:rsid w:val="001A55FD"/>
    <w:rsid w:val="001A6409"/>
    <w:rsid w:val="001A7D75"/>
    <w:rsid w:val="001B010A"/>
    <w:rsid w:val="001B1C2E"/>
    <w:rsid w:val="001B256A"/>
    <w:rsid w:val="001B2ADA"/>
    <w:rsid w:val="001B2CF5"/>
    <w:rsid w:val="001B2F13"/>
    <w:rsid w:val="001B4BDA"/>
    <w:rsid w:val="001B6F3A"/>
    <w:rsid w:val="001C00F2"/>
    <w:rsid w:val="001C1018"/>
    <w:rsid w:val="001C247A"/>
    <w:rsid w:val="001C4696"/>
    <w:rsid w:val="001C4A0E"/>
    <w:rsid w:val="001C5C78"/>
    <w:rsid w:val="001C691A"/>
    <w:rsid w:val="001D2688"/>
    <w:rsid w:val="001D26A9"/>
    <w:rsid w:val="001D31D9"/>
    <w:rsid w:val="001D38D7"/>
    <w:rsid w:val="001D5C19"/>
    <w:rsid w:val="001D5C60"/>
    <w:rsid w:val="001D647E"/>
    <w:rsid w:val="001D722F"/>
    <w:rsid w:val="001E1EB6"/>
    <w:rsid w:val="001E2FD6"/>
    <w:rsid w:val="001E3D29"/>
    <w:rsid w:val="001E51A4"/>
    <w:rsid w:val="001E51C8"/>
    <w:rsid w:val="001E5E66"/>
    <w:rsid w:val="001E6253"/>
    <w:rsid w:val="001E66EC"/>
    <w:rsid w:val="001F00CE"/>
    <w:rsid w:val="001F018B"/>
    <w:rsid w:val="001F0C14"/>
    <w:rsid w:val="001F0DC3"/>
    <w:rsid w:val="001F1CC6"/>
    <w:rsid w:val="001F233B"/>
    <w:rsid w:val="001F2895"/>
    <w:rsid w:val="001F43DD"/>
    <w:rsid w:val="001F523E"/>
    <w:rsid w:val="001F6AB1"/>
    <w:rsid w:val="001F6E20"/>
    <w:rsid w:val="00205840"/>
    <w:rsid w:val="002063E0"/>
    <w:rsid w:val="0020655B"/>
    <w:rsid w:val="002102B7"/>
    <w:rsid w:val="00210BB0"/>
    <w:rsid w:val="002149F9"/>
    <w:rsid w:val="00215664"/>
    <w:rsid w:val="00216792"/>
    <w:rsid w:val="00216CEF"/>
    <w:rsid w:val="00217BB4"/>
    <w:rsid w:val="002208C7"/>
    <w:rsid w:val="00220A27"/>
    <w:rsid w:val="00222EBF"/>
    <w:rsid w:val="002239D0"/>
    <w:rsid w:val="00224B8C"/>
    <w:rsid w:val="002257D8"/>
    <w:rsid w:val="0022775A"/>
    <w:rsid w:val="002309A2"/>
    <w:rsid w:val="002329FE"/>
    <w:rsid w:val="00232E64"/>
    <w:rsid w:val="00233173"/>
    <w:rsid w:val="00233369"/>
    <w:rsid w:val="0023469E"/>
    <w:rsid w:val="00234936"/>
    <w:rsid w:val="00235331"/>
    <w:rsid w:val="00235AE7"/>
    <w:rsid w:val="00235D5B"/>
    <w:rsid w:val="002370E1"/>
    <w:rsid w:val="0023714D"/>
    <w:rsid w:val="00237C0A"/>
    <w:rsid w:val="002411AC"/>
    <w:rsid w:val="002424C4"/>
    <w:rsid w:val="00244FFF"/>
    <w:rsid w:val="0024528C"/>
    <w:rsid w:val="0024617F"/>
    <w:rsid w:val="00246436"/>
    <w:rsid w:val="00247A8C"/>
    <w:rsid w:val="00247A9A"/>
    <w:rsid w:val="0025051C"/>
    <w:rsid w:val="002505EF"/>
    <w:rsid w:val="00252960"/>
    <w:rsid w:val="002531FA"/>
    <w:rsid w:val="002547E6"/>
    <w:rsid w:val="002555DD"/>
    <w:rsid w:val="0025599B"/>
    <w:rsid w:val="00255A5F"/>
    <w:rsid w:val="00256434"/>
    <w:rsid w:val="002565BA"/>
    <w:rsid w:val="00257030"/>
    <w:rsid w:val="002601F3"/>
    <w:rsid w:val="002602C1"/>
    <w:rsid w:val="0026050A"/>
    <w:rsid w:val="00260BC2"/>
    <w:rsid w:val="00261CC3"/>
    <w:rsid w:val="002623EA"/>
    <w:rsid w:val="002627EB"/>
    <w:rsid w:val="00263DD0"/>
    <w:rsid w:val="0026452B"/>
    <w:rsid w:val="00264825"/>
    <w:rsid w:val="00265964"/>
    <w:rsid w:val="00267D2C"/>
    <w:rsid w:val="0027143E"/>
    <w:rsid w:val="00272A12"/>
    <w:rsid w:val="00272D1A"/>
    <w:rsid w:val="002737E3"/>
    <w:rsid w:val="00273E45"/>
    <w:rsid w:val="00277FB6"/>
    <w:rsid w:val="00280010"/>
    <w:rsid w:val="002802E3"/>
    <w:rsid w:val="00283BFF"/>
    <w:rsid w:val="00284180"/>
    <w:rsid w:val="00284766"/>
    <w:rsid w:val="002849E1"/>
    <w:rsid w:val="0028562E"/>
    <w:rsid w:val="00286F30"/>
    <w:rsid w:val="00290246"/>
    <w:rsid w:val="00293046"/>
    <w:rsid w:val="00293FB8"/>
    <w:rsid w:val="00294B1E"/>
    <w:rsid w:val="002960E5"/>
    <w:rsid w:val="002A08BE"/>
    <w:rsid w:val="002A0C5A"/>
    <w:rsid w:val="002A3034"/>
    <w:rsid w:val="002A406A"/>
    <w:rsid w:val="002A4977"/>
    <w:rsid w:val="002A4A92"/>
    <w:rsid w:val="002A51DF"/>
    <w:rsid w:val="002B0E41"/>
    <w:rsid w:val="002B1296"/>
    <w:rsid w:val="002B19C4"/>
    <w:rsid w:val="002B1F74"/>
    <w:rsid w:val="002B2C8E"/>
    <w:rsid w:val="002B2F39"/>
    <w:rsid w:val="002C06B4"/>
    <w:rsid w:val="002C0900"/>
    <w:rsid w:val="002C261F"/>
    <w:rsid w:val="002C3527"/>
    <w:rsid w:val="002C7378"/>
    <w:rsid w:val="002D3AAE"/>
    <w:rsid w:val="002D5027"/>
    <w:rsid w:val="002D51FD"/>
    <w:rsid w:val="002D53D6"/>
    <w:rsid w:val="002D5DF7"/>
    <w:rsid w:val="002D60AD"/>
    <w:rsid w:val="002D6970"/>
    <w:rsid w:val="002D7EAC"/>
    <w:rsid w:val="002E16A1"/>
    <w:rsid w:val="002E23E5"/>
    <w:rsid w:val="002E3CD0"/>
    <w:rsid w:val="002E5321"/>
    <w:rsid w:val="002E5B37"/>
    <w:rsid w:val="002E5FAB"/>
    <w:rsid w:val="002E61B5"/>
    <w:rsid w:val="002F0012"/>
    <w:rsid w:val="002F0A1B"/>
    <w:rsid w:val="002F0F61"/>
    <w:rsid w:val="002F1342"/>
    <w:rsid w:val="002F1573"/>
    <w:rsid w:val="002F1614"/>
    <w:rsid w:val="002F34FD"/>
    <w:rsid w:val="002F56FE"/>
    <w:rsid w:val="002F5AD1"/>
    <w:rsid w:val="002F63DE"/>
    <w:rsid w:val="0030009D"/>
    <w:rsid w:val="00301303"/>
    <w:rsid w:val="003015F4"/>
    <w:rsid w:val="003025B9"/>
    <w:rsid w:val="00302F7E"/>
    <w:rsid w:val="00303F3E"/>
    <w:rsid w:val="00304D89"/>
    <w:rsid w:val="0030656B"/>
    <w:rsid w:val="00306DA2"/>
    <w:rsid w:val="003112BB"/>
    <w:rsid w:val="00311431"/>
    <w:rsid w:val="00311536"/>
    <w:rsid w:val="00312B6F"/>
    <w:rsid w:val="00314468"/>
    <w:rsid w:val="0031522D"/>
    <w:rsid w:val="00315F14"/>
    <w:rsid w:val="00316035"/>
    <w:rsid w:val="003162A8"/>
    <w:rsid w:val="00317A17"/>
    <w:rsid w:val="00317C3B"/>
    <w:rsid w:val="00317E5F"/>
    <w:rsid w:val="00320B07"/>
    <w:rsid w:val="00320DD7"/>
    <w:rsid w:val="00321D93"/>
    <w:rsid w:val="00325332"/>
    <w:rsid w:val="0032536E"/>
    <w:rsid w:val="0032604F"/>
    <w:rsid w:val="00326D52"/>
    <w:rsid w:val="00327D2D"/>
    <w:rsid w:val="00331501"/>
    <w:rsid w:val="003330C5"/>
    <w:rsid w:val="00333FB8"/>
    <w:rsid w:val="00334099"/>
    <w:rsid w:val="003348C9"/>
    <w:rsid w:val="00334E7D"/>
    <w:rsid w:val="00335271"/>
    <w:rsid w:val="00335350"/>
    <w:rsid w:val="00335BE9"/>
    <w:rsid w:val="0033672E"/>
    <w:rsid w:val="00337E0B"/>
    <w:rsid w:val="00337E44"/>
    <w:rsid w:val="00341E67"/>
    <w:rsid w:val="0034335A"/>
    <w:rsid w:val="00344069"/>
    <w:rsid w:val="003443BB"/>
    <w:rsid w:val="0034457E"/>
    <w:rsid w:val="003449B4"/>
    <w:rsid w:val="00345B8A"/>
    <w:rsid w:val="00345DA9"/>
    <w:rsid w:val="00346058"/>
    <w:rsid w:val="00346F77"/>
    <w:rsid w:val="00347471"/>
    <w:rsid w:val="00347A48"/>
    <w:rsid w:val="00350B85"/>
    <w:rsid w:val="003530A3"/>
    <w:rsid w:val="0035327D"/>
    <w:rsid w:val="003534BC"/>
    <w:rsid w:val="003544BB"/>
    <w:rsid w:val="003545FF"/>
    <w:rsid w:val="00354878"/>
    <w:rsid w:val="00354965"/>
    <w:rsid w:val="00355B34"/>
    <w:rsid w:val="00362FEA"/>
    <w:rsid w:val="00363364"/>
    <w:rsid w:val="003633E8"/>
    <w:rsid w:val="003640A2"/>
    <w:rsid w:val="00366394"/>
    <w:rsid w:val="00366886"/>
    <w:rsid w:val="00367123"/>
    <w:rsid w:val="003711B3"/>
    <w:rsid w:val="00371EDC"/>
    <w:rsid w:val="00373958"/>
    <w:rsid w:val="00375882"/>
    <w:rsid w:val="0037717E"/>
    <w:rsid w:val="0038021D"/>
    <w:rsid w:val="003804C7"/>
    <w:rsid w:val="003804E2"/>
    <w:rsid w:val="0038063F"/>
    <w:rsid w:val="00380AA5"/>
    <w:rsid w:val="00380C8B"/>
    <w:rsid w:val="0038244B"/>
    <w:rsid w:val="003827F0"/>
    <w:rsid w:val="00382E9B"/>
    <w:rsid w:val="00384DAA"/>
    <w:rsid w:val="0038677D"/>
    <w:rsid w:val="0039272A"/>
    <w:rsid w:val="00393E77"/>
    <w:rsid w:val="00394CC0"/>
    <w:rsid w:val="00394D68"/>
    <w:rsid w:val="00394D7B"/>
    <w:rsid w:val="00396C07"/>
    <w:rsid w:val="00396C4B"/>
    <w:rsid w:val="00397112"/>
    <w:rsid w:val="00397D5B"/>
    <w:rsid w:val="003A036F"/>
    <w:rsid w:val="003A1AB4"/>
    <w:rsid w:val="003A2C82"/>
    <w:rsid w:val="003A3E07"/>
    <w:rsid w:val="003A44D9"/>
    <w:rsid w:val="003A44E3"/>
    <w:rsid w:val="003A4D90"/>
    <w:rsid w:val="003A51B5"/>
    <w:rsid w:val="003A5222"/>
    <w:rsid w:val="003B0925"/>
    <w:rsid w:val="003B0CB5"/>
    <w:rsid w:val="003B0DFD"/>
    <w:rsid w:val="003B21AD"/>
    <w:rsid w:val="003B3BB5"/>
    <w:rsid w:val="003B3DD6"/>
    <w:rsid w:val="003B4DCE"/>
    <w:rsid w:val="003B4F1E"/>
    <w:rsid w:val="003C0594"/>
    <w:rsid w:val="003C2F6E"/>
    <w:rsid w:val="003C3EE8"/>
    <w:rsid w:val="003C55F9"/>
    <w:rsid w:val="003C5747"/>
    <w:rsid w:val="003D1023"/>
    <w:rsid w:val="003D342A"/>
    <w:rsid w:val="003E09D0"/>
    <w:rsid w:val="003E115B"/>
    <w:rsid w:val="003E2ECE"/>
    <w:rsid w:val="003E4686"/>
    <w:rsid w:val="003E5B61"/>
    <w:rsid w:val="003E5C38"/>
    <w:rsid w:val="003E6107"/>
    <w:rsid w:val="003E61BA"/>
    <w:rsid w:val="003F0102"/>
    <w:rsid w:val="003F0BFD"/>
    <w:rsid w:val="003F0C37"/>
    <w:rsid w:val="003F25DA"/>
    <w:rsid w:val="003F409D"/>
    <w:rsid w:val="003F5F2D"/>
    <w:rsid w:val="00401A34"/>
    <w:rsid w:val="004036F2"/>
    <w:rsid w:val="004120CC"/>
    <w:rsid w:val="004122BE"/>
    <w:rsid w:val="0041287E"/>
    <w:rsid w:val="00414E7C"/>
    <w:rsid w:val="0041559A"/>
    <w:rsid w:val="00416D93"/>
    <w:rsid w:val="004172C0"/>
    <w:rsid w:val="0042008E"/>
    <w:rsid w:val="004203E4"/>
    <w:rsid w:val="00420434"/>
    <w:rsid w:val="00420A55"/>
    <w:rsid w:val="0042101C"/>
    <w:rsid w:val="00421792"/>
    <w:rsid w:val="004217DD"/>
    <w:rsid w:val="004229A6"/>
    <w:rsid w:val="0042307B"/>
    <w:rsid w:val="00423116"/>
    <w:rsid w:val="0042370E"/>
    <w:rsid w:val="00423747"/>
    <w:rsid w:val="0042415D"/>
    <w:rsid w:val="00424CE9"/>
    <w:rsid w:val="00424DEF"/>
    <w:rsid w:val="004253F6"/>
    <w:rsid w:val="00425EF3"/>
    <w:rsid w:val="004261D1"/>
    <w:rsid w:val="00426C24"/>
    <w:rsid w:val="00426D50"/>
    <w:rsid w:val="004324D4"/>
    <w:rsid w:val="00432618"/>
    <w:rsid w:val="00433C4C"/>
    <w:rsid w:val="004344AC"/>
    <w:rsid w:val="004346DC"/>
    <w:rsid w:val="00437623"/>
    <w:rsid w:val="00440ED8"/>
    <w:rsid w:val="00443FC6"/>
    <w:rsid w:val="004445AD"/>
    <w:rsid w:val="00444AB6"/>
    <w:rsid w:val="004458D9"/>
    <w:rsid w:val="00445C0B"/>
    <w:rsid w:val="00446BE1"/>
    <w:rsid w:val="00447B5D"/>
    <w:rsid w:val="00450806"/>
    <w:rsid w:val="00451065"/>
    <w:rsid w:val="00452EC9"/>
    <w:rsid w:val="0045530E"/>
    <w:rsid w:val="0045686E"/>
    <w:rsid w:val="00457038"/>
    <w:rsid w:val="00460295"/>
    <w:rsid w:val="00460E9D"/>
    <w:rsid w:val="004634BA"/>
    <w:rsid w:val="00464C4C"/>
    <w:rsid w:val="00464F49"/>
    <w:rsid w:val="00465985"/>
    <w:rsid w:val="004668F8"/>
    <w:rsid w:val="004673F3"/>
    <w:rsid w:val="004706CF"/>
    <w:rsid w:val="00475F68"/>
    <w:rsid w:val="0047695A"/>
    <w:rsid w:val="00480E69"/>
    <w:rsid w:val="00482232"/>
    <w:rsid w:val="00483EE6"/>
    <w:rsid w:val="0048406B"/>
    <w:rsid w:val="00486F02"/>
    <w:rsid w:val="004875CD"/>
    <w:rsid w:val="0048786B"/>
    <w:rsid w:val="00487A12"/>
    <w:rsid w:val="004907CA"/>
    <w:rsid w:val="00492B13"/>
    <w:rsid w:val="00494A77"/>
    <w:rsid w:val="0049540B"/>
    <w:rsid w:val="0049586B"/>
    <w:rsid w:val="00495F7C"/>
    <w:rsid w:val="004A0844"/>
    <w:rsid w:val="004A2C7B"/>
    <w:rsid w:val="004A476F"/>
    <w:rsid w:val="004A4AC5"/>
    <w:rsid w:val="004A5185"/>
    <w:rsid w:val="004A5AEF"/>
    <w:rsid w:val="004A5EF4"/>
    <w:rsid w:val="004A7023"/>
    <w:rsid w:val="004B0140"/>
    <w:rsid w:val="004B055E"/>
    <w:rsid w:val="004B0604"/>
    <w:rsid w:val="004B083C"/>
    <w:rsid w:val="004B1FFD"/>
    <w:rsid w:val="004B27A7"/>
    <w:rsid w:val="004B2C44"/>
    <w:rsid w:val="004B3B52"/>
    <w:rsid w:val="004B4706"/>
    <w:rsid w:val="004B5033"/>
    <w:rsid w:val="004B5D62"/>
    <w:rsid w:val="004B621C"/>
    <w:rsid w:val="004B6B8F"/>
    <w:rsid w:val="004B6C2F"/>
    <w:rsid w:val="004B6E25"/>
    <w:rsid w:val="004B72FD"/>
    <w:rsid w:val="004B75E2"/>
    <w:rsid w:val="004B7D62"/>
    <w:rsid w:val="004C1018"/>
    <w:rsid w:val="004C2C27"/>
    <w:rsid w:val="004C52ED"/>
    <w:rsid w:val="004C54CB"/>
    <w:rsid w:val="004C5A70"/>
    <w:rsid w:val="004C6A1D"/>
    <w:rsid w:val="004C7212"/>
    <w:rsid w:val="004C7B2E"/>
    <w:rsid w:val="004C7DA5"/>
    <w:rsid w:val="004D0110"/>
    <w:rsid w:val="004D050D"/>
    <w:rsid w:val="004D1EB9"/>
    <w:rsid w:val="004D3768"/>
    <w:rsid w:val="004D3DC4"/>
    <w:rsid w:val="004D7165"/>
    <w:rsid w:val="004E004F"/>
    <w:rsid w:val="004E09F2"/>
    <w:rsid w:val="004E19C2"/>
    <w:rsid w:val="004E326B"/>
    <w:rsid w:val="004E434B"/>
    <w:rsid w:val="004E5E89"/>
    <w:rsid w:val="004E5F82"/>
    <w:rsid w:val="004E759A"/>
    <w:rsid w:val="004E75CD"/>
    <w:rsid w:val="004E7B74"/>
    <w:rsid w:val="004F0586"/>
    <w:rsid w:val="004F096C"/>
    <w:rsid w:val="004F251D"/>
    <w:rsid w:val="004F26A4"/>
    <w:rsid w:val="004F3542"/>
    <w:rsid w:val="004F4DC2"/>
    <w:rsid w:val="004F4FC4"/>
    <w:rsid w:val="004F5103"/>
    <w:rsid w:val="004F5A76"/>
    <w:rsid w:val="004F5D33"/>
    <w:rsid w:val="005004F4"/>
    <w:rsid w:val="00500673"/>
    <w:rsid w:val="005008E0"/>
    <w:rsid w:val="00500A4E"/>
    <w:rsid w:val="00500D80"/>
    <w:rsid w:val="005019D0"/>
    <w:rsid w:val="005029D1"/>
    <w:rsid w:val="005030D9"/>
    <w:rsid w:val="005033BC"/>
    <w:rsid w:val="005036C4"/>
    <w:rsid w:val="0050380F"/>
    <w:rsid w:val="00503E2D"/>
    <w:rsid w:val="005067A5"/>
    <w:rsid w:val="00506D71"/>
    <w:rsid w:val="005075DB"/>
    <w:rsid w:val="0051081A"/>
    <w:rsid w:val="005122C6"/>
    <w:rsid w:val="005151B9"/>
    <w:rsid w:val="00517046"/>
    <w:rsid w:val="005178D0"/>
    <w:rsid w:val="005204D5"/>
    <w:rsid w:val="00520958"/>
    <w:rsid w:val="005226BB"/>
    <w:rsid w:val="00522707"/>
    <w:rsid w:val="0052701E"/>
    <w:rsid w:val="00527D04"/>
    <w:rsid w:val="00531B78"/>
    <w:rsid w:val="00532307"/>
    <w:rsid w:val="00533190"/>
    <w:rsid w:val="005332EC"/>
    <w:rsid w:val="005334BD"/>
    <w:rsid w:val="00534009"/>
    <w:rsid w:val="005344C4"/>
    <w:rsid w:val="00535D4F"/>
    <w:rsid w:val="005366D6"/>
    <w:rsid w:val="0053674C"/>
    <w:rsid w:val="0054261F"/>
    <w:rsid w:val="00542CD9"/>
    <w:rsid w:val="00543620"/>
    <w:rsid w:val="00543E3D"/>
    <w:rsid w:val="00544F0E"/>
    <w:rsid w:val="005462F9"/>
    <w:rsid w:val="00546CA3"/>
    <w:rsid w:val="00546F0F"/>
    <w:rsid w:val="0054708A"/>
    <w:rsid w:val="00550665"/>
    <w:rsid w:val="005509E1"/>
    <w:rsid w:val="00550E65"/>
    <w:rsid w:val="00551772"/>
    <w:rsid w:val="00551C4E"/>
    <w:rsid w:val="00551C70"/>
    <w:rsid w:val="0055362A"/>
    <w:rsid w:val="0055434D"/>
    <w:rsid w:val="00554B3E"/>
    <w:rsid w:val="00554C1A"/>
    <w:rsid w:val="0055648A"/>
    <w:rsid w:val="00557928"/>
    <w:rsid w:val="00561F98"/>
    <w:rsid w:val="00562992"/>
    <w:rsid w:val="00563898"/>
    <w:rsid w:val="00564F22"/>
    <w:rsid w:val="0056720F"/>
    <w:rsid w:val="00567F02"/>
    <w:rsid w:val="00570B31"/>
    <w:rsid w:val="0057142A"/>
    <w:rsid w:val="0057202B"/>
    <w:rsid w:val="00573206"/>
    <w:rsid w:val="0057441E"/>
    <w:rsid w:val="00574738"/>
    <w:rsid w:val="0057556E"/>
    <w:rsid w:val="0057610D"/>
    <w:rsid w:val="00576188"/>
    <w:rsid w:val="005765AF"/>
    <w:rsid w:val="005767A5"/>
    <w:rsid w:val="0058150D"/>
    <w:rsid w:val="00581694"/>
    <w:rsid w:val="005827FB"/>
    <w:rsid w:val="00583C11"/>
    <w:rsid w:val="00584802"/>
    <w:rsid w:val="00584EC4"/>
    <w:rsid w:val="005867F0"/>
    <w:rsid w:val="00586EDB"/>
    <w:rsid w:val="00587C68"/>
    <w:rsid w:val="00587CC0"/>
    <w:rsid w:val="00590E90"/>
    <w:rsid w:val="00592BA1"/>
    <w:rsid w:val="0059481D"/>
    <w:rsid w:val="00594E89"/>
    <w:rsid w:val="00597D23"/>
    <w:rsid w:val="005A00E6"/>
    <w:rsid w:val="005A08C5"/>
    <w:rsid w:val="005A1642"/>
    <w:rsid w:val="005A22DE"/>
    <w:rsid w:val="005A4482"/>
    <w:rsid w:val="005A45B4"/>
    <w:rsid w:val="005A584A"/>
    <w:rsid w:val="005A63BE"/>
    <w:rsid w:val="005A7AF1"/>
    <w:rsid w:val="005B0359"/>
    <w:rsid w:val="005B230D"/>
    <w:rsid w:val="005B242E"/>
    <w:rsid w:val="005B245D"/>
    <w:rsid w:val="005B3260"/>
    <w:rsid w:val="005B413F"/>
    <w:rsid w:val="005B43AA"/>
    <w:rsid w:val="005B6639"/>
    <w:rsid w:val="005B746F"/>
    <w:rsid w:val="005B7560"/>
    <w:rsid w:val="005B759A"/>
    <w:rsid w:val="005C049A"/>
    <w:rsid w:val="005C1F2F"/>
    <w:rsid w:val="005C242B"/>
    <w:rsid w:val="005C2708"/>
    <w:rsid w:val="005C310F"/>
    <w:rsid w:val="005C3F37"/>
    <w:rsid w:val="005C476F"/>
    <w:rsid w:val="005C4D5A"/>
    <w:rsid w:val="005C70EE"/>
    <w:rsid w:val="005C75C7"/>
    <w:rsid w:val="005D1395"/>
    <w:rsid w:val="005D253C"/>
    <w:rsid w:val="005D7FD5"/>
    <w:rsid w:val="005E3A42"/>
    <w:rsid w:val="005E3BB2"/>
    <w:rsid w:val="005E4058"/>
    <w:rsid w:val="005E6984"/>
    <w:rsid w:val="005E7991"/>
    <w:rsid w:val="005F0389"/>
    <w:rsid w:val="005F0905"/>
    <w:rsid w:val="005F0BB0"/>
    <w:rsid w:val="005F18AA"/>
    <w:rsid w:val="005F1D79"/>
    <w:rsid w:val="005F2E44"/>
    <w:rsid w:val="005F3AA9"/>
    <w:rsid w:val="005F479C"/>
    <w:rsid w:val="005F6382"/>
    <w:rsid w:val="005F7A27"/>
    <w:rsid w:val="00600548"/>
    <w:rsid w:val="00600BF3"/>
    <w:rsid w:val="00601227"/>
    <w:rsid w:val="00601292"/>
    <w:rsid w:val="00601A8F"/>
    <w:rsid w:val="00602A2B"/>
    <w:rsid w:val="00603C76"/>
    <w:rsid w:val="00604268"/>
    <w:rsid w:val="00605871"/>
    <w:rsid w:val="0060638D"/>
    <w:rsid w:val="006076A9"/>
    <w:rsid w:val="006078AC"/>
    <w:rsid w:val="006109A0"/>
    <w:rsid w:val="00612EFF"/>
    <w:rsid w:val="0061301B"/>
    <w:rsid w:val="00613027"/>
    <w:rsid w:val="00615E79"/>
    <w:rsid w:val="00621E06"/>
    <w:rsid w:val="00622AF4"/>
    <w:rsid w:val="00624669"/>
    <w:rsid w:val="00625BC4"/>
    <w:rsid w:val="0062663D"/>
    <w:rsid w:val="00627368"/>
    <w:rsid w:val="00630692"/>
    <w:rsid w:val="00630F87"/>
    <w:rsid w:val="00633CA1"/>
    <w:rsid w:val="00634288"/>
    <w:rsid w:val="0063466E"/>
    <w:rsid w:val="00634D43"/>
    <w:rsid w:val="00636EF7"/>
    <w:rsid w:val="00637207"/>
    <w:rsid w:val="00641227"/>
    <w:rsid w:val="00642891"/>
    <w:rsid w:val="00642D46"/>
    <w:rsid w:val="00643A39"/>
    <w:rsid w:val="00644899"/>
    <w:rsid w:val="00644C75"/>
    <w:rsid w:val="0064593D"/>
    <w:rsid w:val="00645D48"/>
    <w:rsid w:val="0064628D"/>
    <w:rsid w:val="00646BC4"/>
    <w:rsid w:val="00646EBA"/>
    <w:rsid w:val="00650C8B"/>
    <w:rsid w:val="00651A1B"/>
    <w:rsid w:val="0065280C"/>
    <w:rsid w:val="0065395D"/>
    <w:rsid w:val="00653F10"/>
    <w:rsid w:val="00654340"/>
    <w:rsid w:val="00655E1C"/>
    <w:rsid w:val="00656601"/>
    <w:rsid w:val="00656D60"/>
    <w:rsid w:val="0065722B"/>
    <w:rsid w:val="0065756F"/>
    <w:rsid w:val="00657AFF"/>
    <w:rsid w:val="006601EF"/>
    <w:rsid w:val="0066162F"/>
    <w:rsid w:val="00661F53"/>
    <w:rsid w:val="00663CC8"/>
    <w:rsid w:val="00666E83"/>
    <w:rsid w:val="00667576"/>
    <w:rsid w:val="006709E9"/>
    <w:rsid w:val="00670CFC"/>
    <w:rsid w:val="00670E45"/>
    <w:rsid w:val="00673192"/>
    <w:rsid w:val="0067418E"/>
    <w:rsid w:val="00674A96"/>
    <w:rsid w:val="00677C6E"/>
    <w:rsid w:val="00681A2D"/>
    <w:rsid w:val="00682510"/>
    <w:rsid w:val="00683271"/>
    <w:rsid w:val="00684487"/>
    <w:rsid w:val="00685BC2"/>
    <w:rsid w:val="00685DA7"/>
    <w:rsid w:val="00686346"/>
    <w:rsid w:val="006907B0"/>
    <w:rsid w:val="006919CD"/>
    <w:rsid w:val="00692925"/>
    <w:rsid w:val="0069444A"/>
    <w:rsid w:val="00694521"/>
    <w:rsid w:val="00695836"/>
    <w:rsid w:val="006975A2"/>
    <w:rsid w:val="00697A6A"/>
    <w:rsid w:val="006A1940"/>
    <w:rsid w:val="006A1FD1"/>
    <w:rsid w:val="006A4265"/>
    <w:rsid w:val="006A437F"/>
    <w:rsid w:val="006A43BB"/>
    <w:rsid w:val="006A44BA"/>
    <w:rsid w:val="006A47A2"/>
    <w:rsid w:val="006B1AA3"/>
    <w:rsid w:val="006B1B2A"/>
    <w:rsid w:val="006B2F7A"/>
    <w:rsid w:val="006B3BBB"/>
    <w:rsid w:val="006B4475"/>
    <w:rsid w:val="006B466F"/>
    <w:rsid w:val="006B4761"/>
    <w:rsid w:val="006B4892"/>
    <w:rsid w:val="006B50B1"/>
    <w:rsid w:val="006B60CF"/>
    <w:rsid w:val="006B6952"/>
    <w:rsid w:val="006B7B27"/>
    <w:rsid w:val="006B7D37"/>
    <w:rsid w:val="006C02CA"/>
    <w:rsid w:val="006C13FD"/>
    <w:rsid w:val="006C3606"/>
    <w:rsid w:val="006C3F32"/>
    <w:rsid w:val="006C43E7"/>
    <w:rsid w:val="006C4943"/>
    <w:rsid w:val="006C7061"/>
    <w:rsid w:val="006C7473"/>
    <w:rsid w:val="006C7AAA"/>
    <w:rsid w:val="006D0920"/>
    <w:rsid w:val="006D0BC5"/>
    <w:rsid w:val="006D241B"/>
    <w:rsid w:val="006D499C"/>
    <w:rsid w:val="006D4E67"/>
    <w:rsid w:val="006D70E3"/>
    <w:rsid w:val="006D71A5"/>
    <w:rsid w:val="006E0AD9"/>
    <w:rsid w:val="006E0DEA"/>
    <w:rsid w:val="006E0EE1"/>
    <w:rsid w:val="006E101C"/>
    <w:rsid w:val="006E151C"/>
    <w:rsid w:val="006E1632"/>
    <w:rsid w:val="006E1874"/>
    <w:rsid w:val="006E45EE"/>
    <w:rsid w:val="006E5049"/>
    <w:rsid w:val="006E55C9"/>
    <w:rsid w:val="006E5770"/>
    <w:rsid w:val="006E5E1B"/>
    <w:rsid w:val="006E5E9D"/>
    <w:rsid w:val="006E6F8C"/>
    <w:rsid w:val="006E71A6"/>
    <w:rsid w:val="006F1C0D"/>
    <w:rsid w:val="006F2994"/>
    <w:rsid w:val="006F354E"/>
    <w:rsid w:val="006F3578"/>
    <w:rsid w:val="006F5BAA"/>
    <w:rsid w:val="006F5F73"/>
    <w:rsid w:val="006F690A"/>
    <w:rsid w:val="006F6E57"/>
    <w:rsid w:val="006F739D"/>
    <w:rsid w:val="007001BD"/>
    <w:rsid w:val="007002C3"/>
    <w:rsid w:val="00705951"/>
    <w:rsid w:val="00705DF2"/>
    <w:rsid w:val="007073DE"/>
    <w:rsid w:val="00707FDD"/>
    <w:rsid w:val="0071045C"/>
    <w:rsid w:val="00710F0E"/>
    <w:rsid w:val="00711844"/>
    <w:rsid w:val="007118D8"/>
    <w:rsid w:val="00712224"/>
    <w:rsid w:val="0071294A"/>
    <w:rsid w:val="007161BD"/>
    <w:rsid w:val="00716758"/>
    <w:rsid w:val="00716AEB"/>
    <w:rsid w:val="00717E52"/>
    <w:rsid w:val="00721A14"/>
    <w:rsid w:val="007229AB"/>
    <w:rsid w:val="00723201"/>
    <w:rsid w:val="00723C89"/>
    <w:rsid w:val="007248D7"/>
    <w:rsid w:val="00724CD2"/>
    <w:rsid w:val="0072763C"/>
    <w:rsid w:val="00727CA3"/>
    <w:rsid w:val="0073068F"/>
    <w:rsid w:val="00730769"/>
    <w:rsid w:val="00731139"/>
    <w:rsid w:val="007323F8"/>
    <w:rsid w:val="00732A66"/>
    <w:rsid w:val="00732B97"/>
    <w:rsid w:val="00734C6A"/>
    <w:rsid w:val="00735153"/>
    <w:rsid w:val="00735225"/>
    <w:rsid w:val="007357D6"/>
    <w:rsid w:val="00735A45"/>
    <w:rsid w:val="00735BCF"/>
    <w:rsid w:val="00736257"/>
    <w:rsid w:val="00736909"/>
    <w:rsid w:val="007369E7"/>
    <w:rsid w:val="007407B2"/>
    <w:rsid w:val="00744785"/>
    <w:rsid w:val="00744AF9"/>
    <w:rsid w:val="00745763"/>
    <w:rsid w:val="007479F9"/>
    <w:rsid w:val="00750303"/>
    <w:rsid w:val="00750946"/>
    <w:rsid w:val="00751590"/>
    <w:rsid w:val="00751BCA"/>
    <w:rsid w:val="007527F5"/>
    <w:rsid w:val="00752F9B"/>
    <w:rsid w:val="00753F26"/>
    <w:rsid w:val="00755D3F"/>
    <w:rsid w:val="00760CE4"/>
    <w:rsid w:val="00761B2B"/>
    <w:rsid w:val="00761E11"/>
    <w:rsid w:val="00762F74"/>
    <w:rsid w:val="00763F9F"/>
    <w:rsid w:val="00766664"/>
    <w:rsid w:val="00766A05"/>
    <w:rsid w:val="0077083D"/>
    <w:rsid w:val="007725FD"/>
    <w:rsid w:val="007735A5"/>
    <w:rsid w:val="0077503A"/>
    <w:rsid w:val="00775ADA"/>
    <w:rsid w:val="00776875"/>
    <w:rsid w:val="00777E78"/>
    <w:rsid w:val="00780515"/>
    <w:rsid w:val="00781879"/>
    <w:rsid w:val="00782EEC"/>
    <w:rsid w:val="007849D2"/>
    <w:rsid w:val="00785C0B"/>
    <w:rsid w:val="007862B7"/>
    <w:rsid w:val="0078783C"/>
    <w:rsid w:val="00791593"/>
    <w:rsid w:val="0079312F"/>
    <w:rsid w:val="00794DCA"/>
    <w:rsid w:val="00794E45"/>
    <w:rsid w:val="00795319"/>
    <w:rsid w:val="00795FE8"/>
    <w:rsid w:val="007A04A4"/>
    <w:rsid w:val="007A14DF"/>
    <w:rsid w:val="007A1A2E"/>
    <w:rsid w:val="007A1D0C"/>
    <w:rsid w:val="007A2D05"/>
    <w:rsid w:val="007A2E6B"/>
    <w:rsid w:val="007A3571"/>
    <w:rsid w:val="007A3629"/>
    <w:rsid w:val="007A3DDA"/>
    <w:rsid w:val="007A4D80"/>
    <w:rsid w:val="007A6902"/>
    <w:rsid w:val="007A6D2F"/>
    <w:rsid w:val="007A71E3"/>
    <w:rsid w:val="007B021D"/>
    <w:rsid w:val="007B0BB2"/>
    <w:rsid w:val="007B26C8"/>
    <w:rsid w:val="007B2ECE"/>
    <w:rsid w:val="007B4A58"/>
    <w:rsid w:val="007B5BC3"/>
    <w:rsid w:val="007C0E22"/>
    <w:rsid w:val="007C30EF"/>
    <w:rsid w:val="007C3D12"/>
    <w:rsid w:val="007C3F82"/>
    <w:rsid w:val="007C4FF6"/>
    <w:rsid w:val="007C5200"/>
    <w:rsid w:val="007C5448"/>
    <w:rsid w:val="007C7DDF"/>
    <w:rsid w:val="007D1C1B"/>
    <w:rsid w:val="007D1D70"/>
    <w:rsid w:val="007D2708"/>
    <w:rsid w:val="007D2AF8"/>
    <w:rsid w:val="007D2E52"/>
    <w:rsid w:val="007D5372"/>
    <w:rsid w:val="007D55EC"/>
    <w:rsid w:val="007D7E4C"/>
    <w:rsid w:val="007E00C9"/>
    <w:rsid w:val="007E0325"/>
    <w:rsid w:val="007E0ECA"/>
    <w:rsid w:val="007E310B"/>
    <w:rsid w:val="007E36CF"/>
    <w:rsid w:val="007E3904"/>
    <w:rsid w:val="007E440A"/>
    <w:rsid w:val="007E6197"/>
    <w:rsid w:val="007F0478"/>
    <w:rsid w:val="007F0489"/>
    <w:rsid w:val="007F0E96"/>
    <w:rsid w:val="007F102A"/>
    <w:rsid w:val="007F2880"/>
    <w:rsid w:val="007F338A"/>
    <w:rsid w:val="007F3862"/>
    <w:rsid w:val="007F52C9"/>
    <w:rsid w:val="00800537"/>
    <w:rsid w:val="008008DD"/>
    <w:rsid w:val="00801928"/>
    <w:rsid w:val="00802725"/>
    <w:rsid w:val="00804D97"/>
    <w:rsid w:val="00805825"/>
    <w:rsid w:val="00805CEB"/>
    <w:rsid w:val="0080739B"/>
    <w:rsid w:val="008115D9"/>
    <w:rsid w:val="0081367A"/>
    <w:rsid w:val="00813E31"/>
    <w:rsid w:val="00814ACD"/>
    <w:rsid w:val="00814AE1"/>
    <w:rsid w:val="00816A85"/>
    <w:rsid w:val="00816CF5"/>
    <w:rsid w:val="008170FC"/>
    <w:rsid w:val="0081794C"/>
    <w:rsid w:val="008209F7"/>
    <w:rsid w:val="00820F2F"/>
    <w:rsid w:val="00821567"/>
    <w:rsid w:val="00822663"/>
    <w:rsid w:val="00822BFE"/>
    <w:rsid w:val="008230D9"/>
    <w:rsid w:val="00823BAF"/>
    <w:rsid w:val="00824116"/>
    <w:rsid w:val="00825820"/>
    <w:rsid w:val="008261D3"/>
    <w:rsid w:val="008266AC"/>
    <w:rsid w:val="00826B3F"/>
    <w:rsid w:val="00826D00"/>
    <w:rsid w:val="00826FB9"/>
    <w:rsid w:val="00827168"/>
    <w:rsid w:val="008274F7"/>
    <w:rsid w:val="00827835"/>
    <w:rsid w:val="00827D50"/>
    <w:rsid w:val="00832B97"/>
    <w:rsid w:val="00834AA5"/>
    <w:rsid w:val="00837191"/>
    <w:rsid w:val="00840AEC"/>
    <w:rsid w:val="00840D78"/>
    <w:rsid w:val="00840E52"/>
    <w:rsid w:val="00841204"/>
    <w:rsid w:val="008423F4"/>
    <w:rsid w:val="008431A0"/>
    <w:rsid w:val="00847226"/>
    <w:rsid w:val="008503E1"/>
    <w:rsid w:val="00851024"/>
    <w:rsid w:val="00851D4C"/>
    <w:rsid w:val="00851F57"/>
    <w:rsid w:val="00852B12"/>
    <w:rsid w:val="00852CC2"/>
    <w:rsid w:val="0085544B"/>
    <w:rsid w:val="008561E6"/>
    <w:rsid w:val="00856454"/>
    <w:rsid w:val="00861970"/>
    <w:rsid w:val="00862C2B"/>
    <w:rsid w:val="00862ED6"/>
    <w:rsid w:val="00862F94"/>
    <w:rsid w:val="00863824"/>
    <w:rsid w:val="00865E70"/>
    <w:rsid w:val="0086662D"/>
    <w:rsid w:val="00866F25"/>
    <w:rsid w:val="008670EF"/>
    <w:rsid w:val="00867629"/>
    <w:rsid w:val="008679FE"/>
    <w:rsid w:val="00871122"/>
    <w:rsid w:val="0087143F"/>
    <w:rsid w:val="00872B5E"/>
    <w:rsid w:val="00873DEC"/>
    <w:rsid w:val="00874638"/>
    <w:rsid w:val="00874A58"/>
    <w:rsid w:val="00874C5C"/>
    <w:rsid w:val="00881EAD"/>
    <w:rsid w:val="00881FE8"/>
    <w:rsid w:val="00882384"/>
    <w:rsid w:val="00883A9B"/>
    <w:rsid w:val="00883CA8"/>
    <w:rsid w:val="008840C8"/>
    <w:rsid w:val="00885578"/>
    <w:rsid w:val="00887115"/>
    <w:rsid w:val="008921B8"/>
    <w:rsid w:val="00894B07"/>
    <w:rsid w:val="008966A1"/>
    <w:rsid w:val="00897CC2"/>
    <w:rsid w:val="008A0A6B"/>
    <w:rsid w:val="008A13CE"/>
    <w:rsid w:val="008A2A5E"/>
    <w:rsid w:val="008A2C09"/>
    <w:rsid w:val="008A3E9D"/>
    <w:rsid w:val="008A44FC"/>
    <w:rsid w:val="008A76AB"/>
    <w:rsid w:val="008A7C67"/>
    <w:rsid w:val="008B0EDA"/>
    <w:rsid w:val="008B2A86"/>
    <w:rsid w:val="008B3929"/>
    <w:rsid w:val="008B39AC"/>
    <w:rsid w:val="008B7755"/>
    <w:rsid w:val="008C1DBD"/>
    <w:rsid w:val="008C28C6"/>
    <w:rsid w:val="008C3767"/>
    <w:rsid w:val="008C3834"/>
    <w:rsid w:val="008C5545"/>
    <w:rsid w:val="008C5783"/>
    <w:rsid w:val="008C6158"/>
    <w:rsid w:val="008C6206"/>
    <w:rsid w:val="008C7AD3"/>
    <w:rsid w:val="008C7FF9"/>
    <w:rsid w:val="008D1070"/>
    <w:rsid w:val="008D1CF4"/>
    <w:rsid w:val="008D32ED"/>
    <w:rsid w:val="008D44CD"/>
    <w:rsid w:val="008D4D83"/>
    <w:rsid w:val="008D5489"/>
    <w:rsid w:val="008D65BF"/>
    <w:rsid w:val="008E098C"/>
    <w:rsid w:val="008E0A70"/>
    <w:rsid w:val="008E1351"/>
    <w:rsid w:val="008E198D"/>
    <w:rsid w:val="008E1FBF"/>
    <w:rsid w:val="008E236E"/>
    <w:rsid w:val="008E2C1F"/>
    <w:rsid w:val="008E2E40"/>
    <w:rsid w:val="008E3983"/>
    <w:rsid w:val="008E4062"/>
    <w:rsid w:val="008E4C65"/>
    <w:rsid w:val="008E4D77"/>
    <w:rsid w:val="008E56C4"/>
    <w:rsid w:val="008F0A99"/>
    <w:rsid w:val="008F0B08"/>
    <w:rsid w:val="008F1CBD"/>
    <w:rsid w:val="008F1D81"/>
    <w:rsid w:val="008F20DE"/>
    <w:rsid w:val="008F20F6"/>
    <w:rsid w:val="008F253B"/>
    <w:rsid w:val="008F5785"/>
    <w:rsid w:val="008F6C5B"/>
    <w:rsid w:val="008F7A21"/>
    <w:rsid w:val="008F7FD8"/>
    <w:rsid w:val="009005B3"/>
    <w:rsid w:val="0090087B"/>
    <w:rsid w:val="009016C4"/>
    <w:rsid w:val="00901FC3"/>
    <w:rsid w:val="00903B9B"/>
    <w:rsid w:val="00903F95"/>
    <w:rsid w:val="00904DA6"/>
    <w:rsid w:val="009058D6"/>
    <w:rsid w:val="00905B45"/>
    <w:rsid w:val="00906AD0"/>
    <w:rsid w:val="009102B4"/>
    <w:rsid w:val="00910AB9"/>
    <w:rsid w:val="00911ACF"/>
    <w:rsid w:val="0091408B"/>
    <w:rsid w:val="00914093"/>
    <w:rsid w:val="00914628"/>
    <w:rsid w:val="009158CA"/>
    <w:rsid w:val="00915A85"/>
    <w:rsid w:val="00915F14"/>
    <w:rsid w:val="0091633C"/>
    <w:rsid w:val="00917AB3"/>
    <w:rsid w:val="0092033D"/>
    <w:rsid w:val="0092258A"/>
    <w:rsid w:val="00922A77"/>
    <w:rsid w:val="00923386"/>
    <w:rsid w:val="00923724"/>
    <w:rsid w:val="00925836"/>
    <w:rsid w:val="009258E7"/>
    <w:rsid w:val="00926E05"/>
    <w:rsid w:val="0092795E"/>
    <w:rsid w:val="00934ACC"/>
    <w:rsid w:val="00934DAB"/>
    <w:rsid w:val="0093527F"/>
    <w:rsid w:val="009353A6"/>
    <w:rsid w:val="00935CE0"/>
    <w:rsid w:val="00935E64"/>
    <w:rsid w:val="0093684C"/>
    <w:rsid w:val="00941D32"/>
    <w:rsid w:val="00942291"/>
    <w:rsid w:val="00942827"/>
    <w:rsid w:val="00942FAB"/>
    <w:rsid w:val="00943FD4"/>
    <w:rsid w:val="00944B6C"/>
    <w:rsid w:val="00945541"/>
    <w:rsid w:val="0094559E"/>
    <w:rsid w:val="00945625"/>
    <w:rsid w:val="00947156"/>
    <w:rsid w:val="00947C37"/>
    <w:rsid w:val="0095219F"/>
    <w:rsid w:val="0095229E"/>
    <w:rsid w:val="009549CE"/>
    <w:rsid w:val="00954F56"/>
    <w:rsid w:val="00957ABF"/>
    <w:rsid w:val="00961822"/>
    <w:rsid w:val="00962297"/>
    <w:rsid w:val="00963C84"/>
    <w:rsid w:val="009642DD"/>
    <w:rsid w:val="009651E9"/>
    <w:rsid w:val="009666BE"/>
    <w:rsid w:val="00967021"/>
    <w:rsid w:val="00967D41"/>
    <w:rsid w:val="00970889"/>
    <w:rsid w:val="00970A09"/>
    <w:rsid w:val="009713CD"/>
    <w:rsid w:val="009714A0"/>
    <w:rsid w:val="00971E15"/>
    <w:rsid w:val="009729C9"/>
    <w:rsid w:val="00972BAC"/>
    <w:rsid w:val="009748BD"/>
    <w:rsid w:val="009756EA"/>
    <w:rsid w:val="00976D69"/>
    <w:rsid w:val="0097749D"/>
    <w:rsid w:val="00980BC1"/>
    <w:rsid w:val="00981F40"/>
    <w:rsid w:val="00983990"/>
    <w:rsid w:val="00983DF1"/>
    <w:rsid w:val="009841CE"/>
    <w:rsid w:val="0098587A"/>
    <w:rsid w:val="009862A4"/>
    <w:rsid w:val="0098745B"/>
    <w:rsid w:val="00990B38"/>
    <w:rsid w:val="009931D0"/>
    <w:rsid w:val="00993E39"/>
    <w:rsid w:val="00994E35"/>
    <w:rsid w:val="009950B3"/>
    <w:rsid w:val="009953FA"/>
    <w:rsid w:val="009956D0"/>
    <w:rsid w:val="00995720"/>
    <w:rsid w:val="009961F1"/>
    <w:rsid w:val="009A02D6"/>
    <w:rsid w:val="009A081E"/>
    <w:rsid w:val="009A09D6"/>
    <w:rsid w:val="009A0EFC"/>
    <w:rsid w:val="009A13A0"/>
    <w:rsid w:val="009A1483"/>
    <w:rsid w:val="009A1F3A"/>
    <w:rsid w:val="009A41DB"/>
    <w:rsid w:val="009A4B45"/>
    <w:rsid w:val="009B14A4"/>
    <w:rsid w:val="009B3929"/>
    <w:rsid w:val="009B41C0"/>
    <w:rsid w:val="009B4963"/>
    <w:rsid w:val="009B4B01"/>
    <w:rsid w:val="009B4BF0"/>
    <w:rsid w:val="009B5846"/>
    <w:rsid w:val="009B77B6"/>
    <w:rsid w:val="009C0E88"/>
    <w:rsid w:val="009C22AD"/>
    <w:rsid w:val="009C3ADD"/>
    <w:rsid w:val="009C5C99"/>
    <w:rsid w:val="009C625A"/>
    <w:rsid w:val="009C6B06"/>
    <w:rsid w:val="009D2039"/>
    <w:rsid w:val="009D3095"/>
    <w:rsid w:val="009D39FF"/>
    <w:rsid w:val="009D482C"/>
    <w:rsid w:val="009D4F9D"/>
    <w:rsid w:val="009D5468"/>
    <w:rsid w:val="009D7897"/>
    <w:rsid w:val="009E063C"/>
    <w:rsid w:val="009E20A6"/>
    <w:rsid w:val="009E26BA"/>
    <w:rsid w:val="009E2B75"/>
    <w:rsid w:val="009E3613"/>
    <w:rsid w:val="009E4330"/>
    <w:rsid w:val="009E4DA2"/>
    <w:rsid w:val="009E5A0A"/>
    <w:rsid w:val="009E6F8B"/>
    <w:rsid w:val="009E7E89"/>
    <w:rsid w:val="009F06E8"/>
    <w:rsid w:val="009F0CE5"/>
    <w:rsid w:val="009F37EB"/>
    <w:rsid w:val="009F3D2E"/>
    <w:rsid w:val="009F4895"/>
    <w:rsid w:val="009F57A5"/>
    <w:rsid w:val="009F609D"/>
    <w:rsid w:val="009F6351"/>
    <w:rsid w:val="009F785B"/>
    <w:rsid w:val="00A001B9"/>
    <w:rsid w:val="00A0197C"/>
    <w:rsid w:val="00A032F9"/>
    <w:rsid w:val="00A035C0"/>
    <w:rsid w:val="00A043AD"/>
    <w:rsid w:val="00A047E3"/>
    <w:rsid w:val="00A05567"/>
    <w:rsid w:val="00A05D61"/>
    <w:rsid w:val="00A07569"/>
    <w:rsid w:val="00A07606"/>
    <w:rsid w:val="00A10070"/>
    <w:rsid w:val="00A10E13"/>
    <w:rsid w:val="00A117CA"/>
    <w:rsid w:val="00A134AB"/>
    <w:rsid w:val="00A147E1"/>
    <w:rsid w:val="00A15937"/>
    <w:rsid w:val="00A15965"/>
    <w:rsid w:val="00A20404"/>
    <w:rsid w:val="00A20A76"/>
    <w:rsid w:val="00A2172A"/>
    <w:rsid w:val="00A22E8D"/>
    <w:rsid w:val="00A247F0"/>
    <w:rsid w:val="00A252DE"/>
    <w:rsid w:val="00A25A86"/>
    <w:rsid w:val="00A25BB1"/>
    <w:rsid w:val="00A25BE3"/>
    <w:rsid w:val="00A25FA8"/>
    <w:rsid w:val="00A26632"/>
    <w:rsid w:val="00A30329"/>
    <w:rsid w:val="00A309C6"/>
    <w:rsid w:val="00A32209"/>
    <w:rsid w:val="00A323F3"/>
    <w:rsid w:val="00A33E95"/>
    <w:rsid w:val="00A3459E"/>
    <w:rsid w:val="00A34A18"/>
    <w:rsid w:val="00A34D53"/>
    <w:rsid w:val="00A35BDA"/>
    <w:rsid w:val="00A3637E"/>
    <w:rsid w:val="00A36671"/>
    <w:rsid w:val="00A37162"/>
    <w:rsid w:val="00A374D2"/>
    <w:rsid w:val="00A37532"/>
    <w:rsid w:val="00A3760E"/>
    <w:rsid w:val="00A379A9"/>
    <w:rsid w:val="00A40D70"/>
    <w:rsid w:val="00A44296"/>
    <w:rsid w:val="00A45F18"/>
    <w:rsid w:val="00A50054"/>
    <w:rsid w:val="00A51077"/>
    <w:rsid w:val="00A510E3"/>
    <w:rsid w:val="00A51D9B"/>
    <w:rsid w:val="00A5245D"/>
    <w:rsid w:val="00A526C0"/>
    <w:rsid w:val="00A54DD3"/>
    <w:rsid w:val="00A56009"/>
    <w:rsid w:val="00A56471"/>
    <w:rsid w:val="00A56BF9"/>
    <w:rsid w:val="00A56EBF"/>
    <w:rsid w:val="00A60BA0"/>
    <w:rsid w:val="00A60C65"/>
    <w:rsid w:val="00A618B9"/>
    <w:rsid w:val="00A61EA4"/>
    <w:rsid w:val="00A6286A"/>
    <w:rsid w:val="00A6374E"/>
    <w:rsid w:val="00A658B2"/>
    <w:rsid w:val="00A65BC3"/>
    <w:rsid w:val="00A65F3A"/>
    <w:rsid w:val="00A66B96"/>
    <w:rsid w:val="00A67427"/>
    <w:rsid w:val="00A67D7A"/>
    <w:rsid w:val="00A70A06"/>
    <w:rsid w:val="00A759D8"/>
    <w:rsid w:val="00A75D01"/>
    <w:rsid w:val="00A76A35"/>
    <w:rsid w:val="00A8196B"/>
    <w:rsid w:val="00A823A4"/>
    <w:rsid w:val="00A82F67"/>
    <w:rsid w:val="00A83163"/>
    <w:rsid w:val="00A8448C"/>
    <w:rsid w:val="00A84881"/>
    <w:rsid w:val="00A86508"/>
    <w:rsid w:val="00A87081"/>
    <w:rsid w:val="00A872B4"/>
    <w:rsid w:val="00A87FFC"/>
    <w:rsid w:val="00A909EB"/>
    <w:rsid w:val="00A912E1"/>
    <w:rsid w:val="00A918D5"/>
    <w:rsid w:val="00A920E8"/>
    <w:rsid w:val="00A92702"/>
    <w:rsid w:val="00A92723"/>
    <w:rsid w:val="00A9306C"/>
    <w:rsid w:val="00A94F0E"/>
    <w:rsid w:val="00A95A8D"/>
    <w:rsid w:val="00A96966"/>
    <w:rsid w:val="00AA04C4"/>
    <w:rsid w:val="00AA0EBC"/>
    <w:rsid w:val="00AA2CAF"/>
    <w:rsid w:val="00AA3035"/>
    <w:rsid w:val="00AA44CF"/>
    <w:rsid w:val="00AA594A"/>
    <w:rsid w:val="00AA5ABB"/>
    <w:rsid w:val="00AA747F"/>
    <w:rsid w:val="00AA74A3"/>
    <w:rsid w:val="00AB0443"/>
    <w:rsid w:val="00AB1F6C"/>
    <w:rsid w:val="00AB3F32"/>
    <w:rsid w:val="00AB4FB8"/>
    <w:rsid w:val="00AB7595"/>
    <w:rsid w:val="00AC2BFF"/>
    <w:rsid w:val="00AC480C"/>
    <w:rsid w:val="00AC5A4F"/>
    <w:rsid w:val="00AC68F8"/>
    <w:rsid w:val="00AD0E37"/>
    <w:rsid w:val="00AD1738"/>
    <w:rsid w:val="00AD1871"/>
    <w:rsid w:val="00AD2887"/>
    <w:rsid w:val="00AD4E20"/>
    <w:rsid w:val="00AD4E38"/>
    <w:rsid w:val="00AD59D2"/>
    <w:rsid w:val="00AE144C"/>
    <w:rsid w:val="00AE2542"/>
    <w:rsid w:val="00AE2A76"/>
    <w:rsid w:val="00AE2CF9"/>
    <w:rsid w:val="00AE5346"/>
    <w:rsid w:val="00AE537F"/>
    <w:rsid w:val="00AE67AA"/>
    <w:rsid w:val="00AE6893"/>
    <w:rsid w:val="00AE7D31"/>
    <w:rsid w:val="00AE7EB9"/>
    <w:rsid w:val="00AF00DA"/>
    <w:rsid w:val="00AF15F0"/>
    <w:rsid w:val="00AF5452"/>
    <w:rsid w:val="00AF6218"/>
    <w:rsid w:val="00AF720E"/>
    <w:rsid w:val="00B00AE0"/>
    <w:rsid w:val="00B01FF2"/>
    <w:rsid w:val="00B027DC"/>
    <w:rsid w:val="00B04237"/>
    <w:rsid w:val="00B04E7B"/>
    <w:rsid w:val="00B05DE4"/>
    <w:rsid w:val="00B05E4C"/>
    <w:rsid w:val="00B061EE"/>
    <w:rsid w:val="00B062F9"/>
    <w:rsid w:val="00B07084"/>
    <w:rsid w:val="00B07296"/>
    <w:rsid w:val="00B07508"/>
    <w:rsid w:val="00B0791C"/>
    <w:rsid w:val="00B10CDA"/>
    <w:rsid w:val="00B10F3A"/>
    <w:rsid w:val="00B11C71"/>
    <w:rsid w:val="00B12E24"/>
    <w:rsid w:val="00B13C1A"/>
    <w:rsid w:val="00B140C7"/>
    <w:rsid w:val="00B14280"/>
    <w:rsid w:val="00B21564"/>
    <w:rsid w:val="00B23676"/>
    <w:rsid w:val="00B25393"/>
    <w:rsid w:val="00B25BD7"/>
    <w:rsid w:val="00B26A5D"/>
    <w:rsid w:val="00B2731B"/>
    <w:rsid w:val="00B276C7"/>
    <w:rsid w:val="00B27711"/>
    <w:rsid w:val="00B2781B"/>
    <w:rsid w:val="00B278F8"/>
    <w:rsid w:val="00B3065C"/>
    <w:rsid w:val="00B31C0C"/>
    <w:rsid w:val="00B31E41"/>
    <w:rsid w:val="00B32F20"/>
    <w:rsid w:val="00B34F1B"/>
    <w:rsid w:val="00B3565D"/>
    <w:rsid w:val="00B36335"/>
    <w:rsid w:val="00B406D6"/>
    <w:rsid w:val="00B41342"/>
    <w:rsid w:val="00B43184"/>
    <w:rsid w:val="00B4527F"/>
    <w:rsid w:val="00B45F22"/>
    <w:rsid w:val="00B466E3"/>
    <w:rsid w:val="00B468B3"/>
    <w:rsid w:val="00B4710F"/>
    <w:rsid w:val="00B47863"/>
    <w:rsid w:val="00B478AF"/>
    <w:rsid w:val="00B50188"/>
    <w:rsid w:val="00B518C1"/>
    <w:rsid w:val="00B52D4B"/>
    <w:rsid w:val="00B54412"/>
    <w:rsid w:val="00B5660A"/>
    <w:rsid w:val="00B606B3"/>
    <w:rsid w:val="00B60968"/>
    <w:rsid w:val="00B615A8"/>
    <w:rsid w:val="00B622E2"/>
    <w:rsid w:val="00B63BFF"/>
    <w:rsid w:val="00B642B9"/>
    <w:rsid w:val="00B64D86"/>
    <w:rsid w:val="00B64FCC"/>
    <w:rsid w:val="00B65C07"/>
    <w:rsid w:val="00B67553"/>
    <w:rsid w:val="00B67D39"/>
    <w:rsid w:val="00B70308"/>
    <w:rsid w:val="00B70860"/>
    <w:rsid w:val="00B72303"/>
    <w:rsid w:val="00B72E2E"/>
    <w:rsid w:val="00B74E66"/>
    <w:rsid w:val="00B7508A"/>
    <w:rsid w:val="00B80269"/>
    <w:rsid w:val="00B80674"/>
    <w:rsid w:val="00B80DD0"/>
    <w:rsid w:val="00B815FE"/>
    <w:rsid w:val="00B81C20"/>
    <w:rsid w:val="00B81CF5"/>
    <w:rsid w:val="00B8213D"/>
    <w:rsid w:val="00B83EE4"/>
    <w:rsid w:val="00B84205"/>
    <w:rsid w:val="00B84627"/>
    <w:rsid w:val="00B8569E"/>
    <w:rsid w:val="00B8678D"/>
    <w:rsid w:val="00B871AA"/>
    <w:rsid w:val="00B8766A"/>
    <w:rsid w:val="00B9220A"/>
    <w:rsid w:val="00B9273E"/>
    <w:rsid w:val="00B93252"/>
    <w:rsid w:val="00B9408C"/>
    <w:rsid w:val="00B958DA"/>
    <w:rsid w:val="00B963F6"/>
    <w:rsid w:val="00B967FA"/>
    <w:rsid w:val="00B978A1"/>
    <w:rsid w:val="00BA0032"/>
    <w:rsid w:val="00BA1065"/>
    <w:rsid w:val="00BA11DA"/>
    <w:rsid w:val="00BA1D74"/>
    <w:rsid w:val="00BA26BA"/>
    <w:rsid w:val="00BA2EA3"/>
    <w:rsid w:val="00BA3F6D"/>
    <w:rsid w:val="00BA4AF3"/>
    <w:rsid w:val="00BA5CD2"/>
    <w:rsid w:val="00BA61A1"/>
    <w:rsid w:val="00BA6A22"/>
    <w:rsid w:val="00BB0FF1"/>
    <w:rsid w:val="00BB215E"/>
    <w:rsid w:val="00BB2572"/>
    <w:rsid w:val="00BB3267"/>
    <w:rsid w:val="00BB4154"/>
    <w:rsid w:val="00BB55A2"/>
    <w:rsid w:val="00BB5C04"/>
    <w:rsid w:val="00BB655E"/>
    <w:rsid w:val="00BB7E3E"/>
    <w:rsid w:val="00BC0AD1"/>
    <w:rsid w:val="00BC1419"/>
    <w:rsid w:val="00BC324E"/>
    <w:rsid w:val="00BC34C4"/>
    <w:rsid w:val="00BC4039"/>
    <w:rsid w:val="00BC4D19"/>
    <w:rsid w:val="00BC5634"/>
    <w:rsid w:val="00BC577C"/>
    <w:rsid w:val="00BC5DCC"/>
    <w:rsid w:val="00BC6150"/>
    <w:rsid w:val="00BC7115"/>
    <w:rsid w:val="00BC7E1C"/>
    <w:rsid w:val="00BD122A"/>
    <w:rsid w:val="00BD2D72"/>
    <w:rsid w:val="00BD6442"/>
    <w:rsid w:val="00BD6719"/>
    <w:rsid w:val="00BD7A74"/>
    <w:rsid w:val="00BD7B9D"/>
    <w:rsid w:val="00BE1A02"/>
    <w:rsid w:val="00BE2550"/>
    <w:rsid w:val="00BE35B5"/>
    <w:rsid w:val="00BE3BD4"/>
    <w:rsid w:val="00BE430B"/>
    <w:rsid w:val="00BE4810"/>
    <w:rsid w:val="00BE60FF"/>
    <w:rsid w:val="00BE77D4"/>
    <w:rsid w:val="00BE7ACA"/>
    <w:rsid w:val="00BF0056"/>
    <w:rsid w:val="00BF0571"/>
    <w:rsid w:val="00BF1A9B"/>
    <w:rsid w:val="00BF1F0E"/>
    <w:rsid w:val="00BF2E3B"/>
    <w:rsid w:val="00BF35E2"/>
    <w:rsid w:val="00BF4562"/>
    <w:rsid w:val="00BF46D6"/>
    <w:rsid w:val="00C01B59"/>
    <w:rsid w:val="00C05038"/>
    <w:rsid w:val="00C0553D"/>
    <w:rsid w:val="00C05896"/>
    <w:rsid w:val="00C0694D"/>
    <w:rsid w:val="00C069C2"/>
    <w:rsid w:val="00C1048B"/>
    <w:rsid w:val="00C11054"/>
    <w:rsid w:val="00C11273"/>
    <w:rsid w:val="00C11975"/>
    <w:rsid w:val="00C122C3"/>
    <w:rsid w:val="00C1303C"/>
    <w:rsid w:val="00C14544"/>
    <w:rsid w:val="00C14965"/>
    <w:rsid w:val="00C177E2"/>
    <w:rsid w:val="00C20720"/>
    <w:rsid w:val="00C2299C"/>
    <w:rsid w:val="00C24B40"/>
    <w:rsid w:val="00C25AD0"/>
    <w:rsid w:val="00C26493"/>
    <w:rsid w:val="00C269FF"/>
    <w:rsid w:val="00C26BC7"/>
    <w:rsid w:val="00C271E5"/>
    <w:rsid w:val="00C277B7"/>
    <w:rsid w:val="00C277CC"/>
    <w:rsid w:val="00C30349"/>
    <w:rsid w:val="00C314CF"/>
    <w:rsid w:val="00C319B3"/>
    <w:rsid w:val="00C329E2"/>
    <w:rsid w:val="00C3395E"/>
    <w:rsid w:val="00C369C9"/>
    <w:rsid w:val="00C3790C"/>
    <w:rsid w:val="00C4121D"/>
    <w:rsid w:val="00C415B5"/>
    <w:rsid w:val="00C416FC"/>
    <w:rsid w:val="00C43CAF"/>
    <w:rsid w:val="00C44EFA"/>
    <w:rsid w:val="00C452CC"/>
    <w:rsid w:val="00C46D8E"/>
    <w:rsid w:val="00C50336"/>
    <w:rsid w:val="00C507A8"/>
    <w:rsid w:val="00C50BA4"/>
    <w:rsid w:val="00C514F5"/>
    <w:rsid w:val="00C51AFA"/>
    <w:rsid w:val="00C52090"/>
    <w:rsid w:val="00C52D3E"/>
    <w:rsid w:val="00C52DCE"/>
    <w:rsid w:val="00C54576"/>
    <w:rsid w:val="00C551A7"/>
    <w:rsid w:val="00C555AA"/>
    <w:rsid w:val="00C56D45"/>
    <w:rsid w:val="00C57EE3"/>
    <w:rsid w:val="00C616F5"/>
    <w:rsid w:val="00C61EE1"/>
    <w:rsid w:val="00C62774"/>
    <w:rsid w:val="00C63ADE"/>
    <w:rsid w:val="00C63C32"/>
    <w:rsid w:val="00C64194"/>
    <w:rsid w:val="00C64F2D"/>
    <w:rsid w:val="00C6597A"/>
    <w:rsid w:val="00C66055"/>
    <w:rsid w:val="00C70010"/>
    <w:rsid w:val="00C715DE"/>
    <w:rsid w:val="00C719F7"/>
    <w:rsid w:val="00C71E5A"/>
    <w:rsid w:val="00C72733"/>
    <w:rsid w:val="00C72B7E"/>
    <w:rsid w:val="00C7470C"/>
    <w:rsid w:val="00C75DC9"/>
    <w:rsid w:val="00C76592"/>
    <w:rsid w:val="00C80899"/>
    <w:rsid w:val="00C81C7C"/>
    <w:rsid w:val="00C824FF"/>
    <w:rsid w:val="00C82774"/>
    <w:rsid w:val="00C845B4"/>
    <w:rsid w:val="00C906A9"/>
    <w:rsid w:val="00C92C36"/>
    <w:rsid w:val="00C93708"/>
    <w:rsid w:val="00C9379D"/>
    <w:rsid w:val="00C94301"/>
    <w:rsid w:val="00C94953"/>
    <w:rsid w:val="00C94B0A"/>
    <w:rsid w:val="00C9577D"/>
    <w:rsid w:val="00C96239"/>
    <w:rsid w:val="00C97695"/>
    <w:rsid w:val="00C97E12"/>
    <w:rsid w:val="00CA0AF4"/>
    <w:rsid w:val="00CA0BDA"/>
    <w:rsid w:val="00CA18F1"/>
    <w:rsid w:val="00CA7D33"/>
    <w:rsid w:val="00CB23E1"/>
    <w:rsid w:val="00CB3EA4"/>
    <w:rsid w:val="00CB3EB8"/>
    <w:rsid w:val="00CB6A88"/>
    <w:rsid w:val="00CB78EB"/>
    <w:rsid w:val="00CC17B2"/>
    <w:rsid w:val="00CC20C2"/>
    <w:rsid w:val="00CC2E09"/>
    <w:rsid w:val="00CC3958"/>
    <w:rsid w:val="00CC47F5"/>
    <w:rsid w:val="00CC4B68"/>
    <w:rsid w:val="00CC681D"/>
    <w:rsid w:val="00CC7217"/>
    <w:rsid w:val="00CD1550"/>
    <w:rsid w:val="00CD1C4B"/>
    <w:rsid w:val="00CD2AF9"/>
    <w:rsid w:val="00CD2CF1"/>
    <w:rsid w:val="00CD30A8"/>
    <w:rsid w:val="00CD3F83"/>
    <w:rsid w:val="00CD688B"/>
    <w:rsid w:val="00CD6B67"/>
    <w:rsid w:val="00CE187F"/>
    <w:rsid w:val="00CE191E"/>
    <w:rsid w:val="00CE1AFC"/>
    <w:rsid w:val="00CE21DE"/>
    <w:rsid w:val="00CE317D"/>
    <w:rsid w:val="00CE3997"/>
    <w:rsid w:val="00CE3CA9"/>
    <w:rsid w:val="00CE41EF"/>
    <w:rsid w:val="00CE5A71"/>
    <w:rsid w:val="00CE66BE"/>
    <w:rsid w:val="00CE7BC2"/>
    <w:rsid w:val="00CF0632"/>
    <w:rsid w:val="00CF0F7A"/>
    <w:rsid w:val="00CF1236"/>
    <w:rsid w:val="00CF22E3"/>
    <w:rsid w:val="00CF23F6"/>
    <w:rsid w:val="00CF391A"/>
    <w:rsid w:val="00CF4F7B"/>
    <w:rsid w:val="00D00BAF"/>
    <w:rsid w:val="00D03103"/>
    <w:rsid w:val="00D03D32"/>
    <w:rsid w:val="00D07414"/>
    <w:rsid w:val="00D12073"/>
    <w:rsid w:val="00D14302"/>
    <w:rsid w:val="00D14853"/>
    <w:rsid w:val="00D149EE"/>
    <w:rsid w:val="00D15603"/>
    <w:rsid w:val="00D16993"/>
    <w:rsid w:val="00D16C05"/>
    <w:rsid w:val="00D17D59"/>
    <w:rsid w:val="00D17DC9"/>
    <w:rsid w:val="00D17E0A"/>
    <w:rsid w:val="00D2159B"/>
    <w:rsid w:val="00D216CB"/>
    <w:rsid w:val="00D2321C"/>
    <w:rsid w:val="00D2476D"/>
    <w:rsid w:val="00D247CA"/>
    <w:rsid w:val="00D25491"/>
    <w:rsid w:val="00D269D7"/>
    <w:rsid w:val="00D27FF2"/>
    <w:rsid w:val="00D30710"/>
    <w:rsid w:val="00D31356"/>
    <w:rsid w:val="00D313BE"/>
    <w:rsid w:val="00D3341B"/>
    <w:rsid w:val="00D33BEF"/>
    <w:rsid w:val="00D34E3A"/>
    <w:rsid w:val="00D3541D"/>
    <w:rsid w:val="00D36586"/>
    <w:rsid w:val="00D36782"/>
    <w:rsid w:val="00D36CA4"/>
    <w:rsid w:val="00D36E67"/>
    <w:rsid w:val="00D402CD"/>
    <w:rsid w:val="00D44401"/>
    <w:rsid w:val="00D4592D"/>
    <w:rsid w:val="00D460A7"/>
    <w:rsid w:val="00D47B5E"/>
    <w:rsid w:val="00D47D47"/>
    <w:rsid w:val="00D502B5"/>
    <w:rsid w:val="00D50BD7"/>
    <w:rsid w:val="00D50F62"/>
    <w:rsid w:val="00D516F5"/>
    <w:rsid w:val="00D51F6A"/>
    <w:rsid w:val="00D51F72"/>
    <w:rsid w:val="00D529D1"/>
    <w:rsid w:val="00D52F0D"/>
    <w:rsid w:val="00D52F44"/>
    <w:rsid w:val="00D5311C"/>
    <w:rsid w:val="00D53CA1"/>
    <w:rsid w:val="00D54149"/>
    <w:rsid w:val="00D54B5C"/>
    <w:rsid w:val="00D565A9"/>
    <w:rsid w:val="00D56D9B"/>
    <w:rsid w:val="00D57801"/>
    <w:rsid w:val="00D57B71"/>
    <w:rsid w:val="00D61538"/>
    <w:rsid w:val="00D638D2"/>
    <w:rsid w:val="00D63F13"/>
    <w:rsid w:val="00D64974"/>
    <w:rsid w:val="00D64DCE"/>
    <w:rsid w:val="00D65767"/>
    <w:rsid w:val="00D65B24"/>
    <w:rsid w:val="00D67D5A"/>
    <w:rsid w:val="00D720FA"/>
    <w:rsid w:val="00D72FE8"/>
    <w:rsid w:val="00D7327C"/>
    <w:rsid w:val="00D7640D"/>
    <w:rsid w:val="00D7658A"/>
    <w:rsid w:val="00D76B64"/>
    <w:rsid w:val="00D807A2"/>
    <w:rsid w:val="00D849B3"/>
    <w:rsid w:val="00D87B2B"/>
    <w:rsid w:val="00D91CD4"/>
    <w:rsid w:val="00D926E2"/>
    <w:rsid w:val="00D94044"/>
    <w:rsid w:val="00D94D8B"/>
    <w:rsid w:val="00D94EE4"/>
    <w:rsid w:val="00D9533F"/>
    <w:rsid w:val="00D953B2"/>
    <w:rsid w:val="00D95A34"/>
    <w:rsid w:val="00D95F92"/>
    <w:rsid w:val="00D95FAA"/>
    <w:rsid w:val="00D96838"/>
    <w:rsid w:val="00DA11B1"/>
    <w:rsid w:val="00DA1E06"/>
    <w:rsid w:val="00DA209C"/>
    <w:rsid w:val="00DA30A3"/>
    <w:rsid w:val="00DA49E5"/>
    <w:rsid w:val="00DA6244"/>
    <w:rsid w:val="00DA719B"/>
    <w:rsid w:val="00DB003E"/>
    <w:rsid w:val="00DB02C6"/>
    <w:rsid w:val="00DB0C2A"/>
    <w:rsid w:val="00DB0FE9"/>
    <w:rsid w:val="00DB2328"/>
    <w:rsid w:val="00DB29E1"/>
    <w:rsid w:val="00DB2E85"/>
    <w:rsid w:val="00DB3B6E"/>
    <w:rsid w:val="00DB51E3"/>
    <w:rsid w:val="00DB527B"/>
    <w:rsid w:val="00DB5338"/>
    <w:rsid w:val="00DB5790"/>
    <w:rsid w:val="00DC0531"/>
    <w:rsid w:val="00DC2062"/>
    <w:rsid w:val="00DC3F2E"/>
    <w:rsid w:val="00DC4F58"/>
    <w:rsid w:val="00DC50D4"/>
    <w:rsid w:val="00DC5872"/>
    <w:rsid w:val="00DC6004"/>
    <w:rsid w:val="00DC7DF3"/>
    <w:rsid w:val="00DD0E41"/>
    <w:rsid w:val="00DD1223"/>
    <w:rsid w:val="00DD1A32"/>
    <w:rsid w:val="00DD239A"/>
    <w:rsid w:val="00DD3D43"/>
    <w:rsid w:val="00DD4C29"/>
    <w:rsid w:val="00DD6F2C"/>
    <w:rsid w:val="00DD7CAB"/>
    <w:rsid w:val="00DE0EF2"/>
    <w:rsid w:val="00DE1A91"/>
    <w:rsid w:val="00DE33BB"/>
    <w:rsid w:val="00DE33DD"/>
    <w:rsid w:val="00DE4041"/>
    <w:rsid w:val="00DE5DCB"/>
    <w:rsid w:val="00DE6A05"/>
    <w:rsid w:val="00DF0459"/>
    <w:rsid w:val="00DF09B3"/>
    <w:rsid w:val="00DF131F"/>
    <w:rsid w:val="00DF3611"/>
    <w:rsid w:val="00DF3B44"/>
    <w:rsid w:val="00DF424F"/>
    <w:rsid w:val="00DF5BC3"/>
    <w:rsid w:val="00DF65FF"/>
    <w:rsid w:val="00DF7A45"/>
    <w:rsid w:val="00E00E40"/>
    <w:rsid w:val="00E00F40"/>
    <w:rsid w:val="00E0155F"/>
    <w:rsid w:val="00E01970"/>
    <w:rsid w:val="00E03ED2"/>
    <w:rsid w:val="00E03FC8"/>
    <w:rsid w:val="00E06408"/>
    <w:rsid w:val="00E06638"/>
    <w:rsid w:val="00E06C9D"/>
    <w:rsid w:val="00E06D11"/>
    <w:rsid w:val="00E07398"/>
    <w:rsid w:val="00E0794D"/>
    <w:rsid w:val="00E10762"/>
    <w:rsid w:val="00E110F2"/>
    <w:rsid w:val="00E1168A"/>
    <w:rsid w:val="00E121A1"/>
    <w:rsid w:val="00E1243A"/>
    <w:rsid w:val="00E1433C"/>
    <w:rsid w:val="00E15947"/>
    <w:rsid w:val="00E15BD7"/>
    <w:rsid w:val="00E1736D"/>
    <w:rsid w:val="00E2042B"/>
    <w:rsid w:val="00E20835"/>
    <w:rsid w:val="00E20C51"/>
    <w:rsid w:val="00E22501"/>
    <w:rsid w:val="00E225C7"/>
    <w:rsid w:val="00E23B9D"/>
    <w:rsid w:val="00E23CDA"/>
    <w:rsid w:val="00E242D5"/>
    <w:rsid w:val="00E25AED"/>
    <w:rsid w:val="00E2783E"/>
    <w:rsid w:val="00E30872"/>
    <w:rsid w:val="00E30C10"/>
    <w:rsid w:val="00E31126"/>
    <w:rsid w:val="00E33B50"/>
    <w:rsid w:val="00E34069"/>
    <w:rsid w:val="00E343F6"/>
    <w:rsid w:val="00E344B7"/>
    <w:rsid w:val="00E35298"/>
    <w:rsid w:val="00E35F47"/>
    <w:rsid w:val="00E36D93"/>
    <w:rsid w:val="00E37223"/>
    <w:rsid w:val="00E37EED"/>
    <w:rsid w:val="00E40E33"/>
    <w:rsid w:val="00E42184"/>
    <w:rsid w:val="00E42478"/>
    <w:rsid w:val="00E424C4"/>
    <w:rsid w:val="00E42A66"/>
    <w:rsid w:val="00E44493"/>
    <w:rsid w:val="00E445E9"/>
    <w:rsid w:val="00E45233"/>
    <w:rsid w:val="00E4537E"/>
    <w:rsid w:val="00E45C66"/>
    <w:rsid w:val="00E4601B"/>
    <w:rsid w:val="00E50140"/>
    <w:rsid w:val="00E50BE3"/>
    <w:rsid w:val="00E51282"/>
    <w:rsid w:val="00E51782"/>
    <w:rsid w:val="00E52579"/>
    <w:rsid w:val="00E53612"/>
    <w:rsid w:val="00E53B53"/>
    <w:rsid w:val="00E55358"/>
    <w:rsid w:val="00E566B0"/>
    <w:rsid w:val="00E61B13"/>
    <w:rsid w:val="00E61CF3"/>
    <w:rsid w:val="00E643C4"/>
    <w:rsid w:val="00E64918"/>
    <w:rsid w:val="00E6784F"/>
    <w:rsid w:val="00E67E21"/>
    <w:rsid w:val="00E705B1"/>
    <w:rsid w:val="00E70731"/>
    <w:rsid w:val="00E738BD"/>
    <w:rsid w:val="00E75CE5"/>
    <w:rsid w:val="00E769A2"/>
    <w:rsid w:val="00E76DEC"/>
    <w:rsid w:val="00E77119"/>
    <w:rsid w:val="00E7717D"/>
    <w:rsid w:val="00E80355"/>
    <w:rsid w:val="00E80E02"/>
    <w:rsid w:val="00E815F9"/>
    <w:rsid w:val="00E81A0E"/>
    <w:rsid w:val="00E81BEC"/>
    <w:rsid w:val="00E82026"/>
    <w:rsid w:val="00E83A04"/>
    <w:rsid w:val="00E8472E"/>
    <w:rsid w:val="00E85B5F"/>
    <w:rsid w:val="00E8744B"/>
    <w:rsid w:val="00E9069F"/>
    <w:rsid w:val="00E90E86"/>
    <w:rsid w:val="00E9217B"/>
    <w:rsid w:val="00E95214"/>
    <w:rsid w:val="00E967AC"/>
    <w:rsid w:val="00E96F9F"/>
    <w:rsid w:val="00E972D2"/>
    <w:rsid w:val="00EA0C0E"/>
    <w:rsid w:val="00EA0CEA"/>
    <w:rsid w:val="00EA2615"/>
    <w:rsid w:val="00EA30B4"/>
    <w:rsid w:val="00EA3D05"/>
    <w:rsid w:val="00EA46C3"/>
    <w:rsid w:val="00EA54FA"/>
    <w:rsid w:val="00EA72F2"/>
    <w:rsid w:val="00EB086A"/>
    <w:rsid w:val="00EB11DF"/>
    <w:rsid w:val="00EB1503"/>
    <w:rsid w:val="00EB157F"/>
    <w:rsid w:val="00EB2D5A"/>
    <w:rsid w:val="00EB644D"/>
    <w:rsid w:val="00EB7D35"/>
    <w:rsid w:val="00EC036D"/>
    <w:rsid w:val="00EC1302"/>
    <w:rsid w:val="00EC1FE3"/>
    <w:rsid w:val="00EC3DB0"/>
    <w:rsid w:val="00EC468E"/>
    <w:rsid w:val="00EC4F0A"/>
    <w:rsid w:val="00EC572B"/>
    <w:rsid w:val="00EC5AB1"/>
    <w:rsid w:val="00EC5CE4"/>
    <w:rsid w:val="00EC7525"/>
    <w:rsid w:val="00ED0606"/>
    <w:rsid w:val="00ED1A94"/>
    <w:rsid w:val="00ED4471"/>
    <w:rsid w:val="00ED4D57"/>
    <w:rsid w:val="00ED51AE"/>
    <w:rsid w:val="00ED70C5"/>
    <w:rsid w:val="00ED7120"/>
    <w:rsid w:val="00EE1003"/>
    <w:rsid w:val="00EE1B62"/>
    <w:rsid w:val="00EE292B"/>
    <w:rsid w:val="00EE4DC5"/>
    <w:rsid w:val="00EE50F7"/>
    <w:rsid w:val="00EE5235"/>
    <w:rsid w:val="00EE65AD"/>
    <w:rsid w:val="00EE719E"/>
    <w:rsid w:val="00EE7416"/>
    <w:rsid w:val="00EF0CCF"/>
    <w:rsid w:val="00EF16F6"/>
    <w:rsid w:val="00EF1B36"/>
    <w:rsid w:val="00EF1E32"/>
    <w:rsid w:val="00EF3828"/>
    <w:rsid w:val="00EF3CE0"/>
    <w:rsid w:val="00EF4234"/>
    <w:rsid w:val="00EF5188"/>
    <w:rsid w:val="00EF693D"/>
    <w:rsid w:val="00EF699D"/>
    <w:rsid w:val="00EF729E"/>
    <w:rsid w:val="00EF74CB"/>
    <w:rsid w:val="00EF7D5A"/>
    <w:rsid w:val="00F00A50"/>
    <w:rsid w:val="00F0487F"/>
    <w:rsid w:val="00F04C20"/>
    <w:rsid w:val="00F104F6"/>
    <w:rsid w:val="00F11BCA"/>
    <w:rsid w:val="00F12102"/>
    <w:rsid w:val="00F138CA"/>
    <w:rsid w:val="00F1484E"/>
    <w:rsid w:val="00F1679B"/>
    <w:rsid w:val="00F21B3B"/>
    <w:rsid w:val="00F21D02"/>
    <w:rsid w:val="00F22741"/>
    <w:rsid w:val="00F22963"/>
    <w:rsid w:val="00F236AF"/>
    <w:rsid w:val="00F2421C"/>
    <w:rsid w:val="00F24269"/>
    <w:rsid w:val="00F260C0"/>
    <w:rsid w:val="00F2761F"/>
    <w:rsid w:val="00F3078B"/>
    <w:rsid w:val="00F30E08"/>
    <w:rsid w:val="00F31912"/>
    <w:rsid w:val="00F32F7C"/>
    <w:rsid w:val="00F3579F"/>
    <w:rsid w:val="00F3654E"/>
    <w:rsid w:val="00F36904"/>
    <w:rsid w:val="00F36AA6"/>
    <w:rsid w:val="00F37086"/>
    <w:rsid w:val="00F402BD"/>
    <w:rsid w:val="00F40730"/>
    <w:rsid w:val="00F41358"/>
    <w:rsid w:val="00F41DA0"/>
    <w:rsid w:val="00F42D08"/>
    <w:rsid w:val="00F4352C"/>
    <w:rsid w:val="00F4438F"/>
    <w:rsid w:val="00F45085"/>
    <w:rsid w:val="00F461EB"/>
    <w:rsid w:val="00F46622"/>
    <w:rsid w:val="00F46900"/>
    <w:rsid w:val="00F469CC"/>
    <w:rsid w:val="00F4774D"/>
    <w:rsid w:val="00F47EB0"/>
    <w:rsid w:val="00F50E7A"/>
    <w:rsid w:val="00F51056"/>
    <w:rsid w:val="00F514CB"/>
    <w:rsid w:val="00F569AE"/>
    <w:rsid w:val="00F576A8"/>
    <w:rsid w:val="00F600B7"/>
    <w:rsid w:val="00F60AB1"/>
    <w:rsid w:val="00F63FC8"/>
    <w:rsid w:val="00F64570"/>
    <w:rsid w:val="00F645E0"/>
    <w:rsid w:val="00F64B7B"/>
    <w:rsid w:val="00F66649"/>
    <w:rsid w:val="00F66920"/>
    <w:rsid w:val="00F66B8C"/>
    <w:rsid w:val="00F676A6"/>
    <w:rsid w:val="00F702AC"/>
    <w:rsid w:val="00F70D86"/>
    <w:rsid w:val="00F72041"/>
    <w:rsid w:val="00F720F3"/>
    <w:rsid w:val="00F72DEF"/>
    <w:rsid w:val="00F72DF8"/>
    <w:rsid w:val="00F73393"/>
    <w:rsid w:val="00F738D3"/>
    <w:rsid w:val="00F73DB1"/>
    <w:rsid w:val="00F748A6"/>
    <w:rsid w:val="00F74EEB"/>
    <w:rsid w:val="00F7529C"/>
    <w:rsid w:val="00F75D97"/>
    <w:rsid w:val="00F7679F"/>
    <w:rsid w:val="00F7774B"/>
    <w:rsid w:val="00F77E7F"/>
    <w:rsid w:val="00F81BE6"/>
    <w:rsid w:val="00F85194"/>
    <w:rsid w:val="00F851BE"/>
    <w:rsid w:val="00F85C99"/>
    <w:rsid w:val="00F9127E"/>
    <w:rsid w:val="00F91301"/>
    <w:rsid w:val="00F916A7"/>
    <w:rsid w:val="00F91785"/>
    <w:rsid w:val="00F92759"/>
    <w:rsid w:val="00F930AC"/>
    <w:rsid w:val="00F93F8E"/>
    <w:rsid w:val="00F96ACB"/>
    <w:rsid w:val="00FA0811"/>
    <w:rsid w:val="00FA0CF0"/>
    <w:rsid w:val="00FA20A6"/>
    <w:rsid w:val="00FA2CAF"/>
    <w:rsid w:val="00FA2DA2"/>
    <w:rsid w:val="00FA661A"/>
    <w:rsid w:val="00FA763D"/>
    <w:rsid w:val="00FA77C7"/>
    <w:rsid w:val="00FA7DCE"/>
    <w:rsid w:val="00FB0AEA"/>
    <w:rsid w:val="00FB3A4E"/>
    <w:rsid w:val="00FB3DD9"/>
    <w:rsid w:val="00FB51A2"/>
    <w:rsid w:val="00FB5A48"/>
    <w:rsid w:val="00FB614B"/>
    <w:rsid w:val="00FC1A44"/>
    <w:rsid w:val="00FC26F0"/>
    <w:rsid w:val="00FC32D5"/>
    <w:rsid w:val="00FC3737"/>
    <w:rsid w:val="00FC520E"/>
    <w:rsid w:val="00FC67F1"/>
    <w:rsid w:val="00FC6A01"/>
    <w:rsid w:val="00FC6EB6"/>
    <w:rsid w:val="00FC70DB"/>
    <w:rsid w:val="00FC7765"/>
    <w:rsid w:val="00FC7F77"/>
    <w:rsid w:val="00FD0329"/>
    <w:rsid w:val="00FD040A"/>
    <w:rsid w:val="00FD1005"/>
    <w:rsid w:val="00FD5481"/>
    <w:rsid w:val="00FD5B7E"/>
    <w:rsid w:val="00FD604B"/>
    <w:rsid w:val="00FE1F1D"/>
    <w:rsid w:val="00FE3716"/>
    <w:rsid w:val="00FE3769"/>
    <w:rsid w:val="00FE3D8A"/>
    <w:rsid w:val="00FE619D"/>
    <w:rsid w:val="00FF019A"/>
    <w:rsid w:val="00FF0308"/>
    <w:rsid w:val="00FF04A3"/>
    <w:rsid w:val="00FF1015"/>
    <w:rsid w:val="00FF1C89"/>
    <w:rsid w:val="00FF224B"/>
    <w:rsid w:val="00FF3252"/>
    <w:rsid w:val="00FF37C1"/>
    <w:rsid w:val="00FF4784"/>
    <w:rsid w:val="00FF536A"/>
    <w:rsid w:val="00FF5D4F"/>
    <w:rsid w:val="00FF609E"/>
    <w:rsid w:val="00FF6843"/>
    <w:rsid w:val="039C394F"/>
    <w:rsid w:val="069F4B5F"/>
    <w:rsid w:val="09FA0EEC"/>
    <w:rsid w:val="0B323CB2"/>
    <w:rsid w:val="0E095483"/>
    <w:rsid w:val="0F1808B1"/>
    <w:rsid w:val="10E572E9"/>
    <w:rsid w:val="18B12A33"/>
    <w:rsid w:val="1AAD14AC"/>
    <w:rsid w:val="1DA872E8"/>
    <w:rsid w:val="258D0377"/>
    <w:rsid w:val="27E15CDD"/>
    <w:rsid w:val="28C458CF"/>
    <w:rsid w:val="2F307DD8"/>
    <w:rsid w:val="2F566CC6"/>
    <w:rsid w:val="315E75FF"/>
    <w:rsid w:val="36462DE7"/>
    <w:rsid w:val="3A3F14F1"/>
    <w:rsid w:val="3CB517A2"/>
    <w:rsid w:val="3D194E94"/>
    <w:rsid w:val="3D3D7F7D"/>
    <w:rsid w:val="42336802"/>
    <w:rsid w:val="42686706"/>
    <w:rsid w:val="427E36CF"/>
    <w:rsid w:val="43D25E9D"/>
    <w:rsid w:val="46D670F4"/>
    <w:rsid w:val="4B5D6CBC"/>
    <w:rsid w:val="4CCE344D"/>
    <w:rsid w:val="53B57F81"/>
    <w:rsid w:val="5D2341B7"/>
    <w:rsid w:val="60C5016F"/>
    <w:rsid w:val="60D334F9"/>
    <w:rsid w:val="61941530"/>
    <w:rsid w:val="62B1185E"/>
    <w:rsid w:val="62CE1A60"/>
    <w:rsid w:val="6922691E"/>
    <w:rsid w:val="6ABD605A"/>
    <w:rsid w:val="6DAC2894"/>
    <w:rsid w:val="6E787B21"/>
    <w:rsid w:val="744C5293"/>
    <w:rsid w:val="76A76C3C"/>
    <w:rsid w:val="7A32499F"/>
    <w:rsid w:val="7ADD2EE5"/>
    <w:rsid w:val="7B385B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4888B6F"/>
  <w15:docId w15:val="{F130DBF9-7391-4D7F-9FC3-6EB57DE4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00" w:lineRule="auto"/>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120" w:after="120"/>
      <w:outlineLvl w:val="2"/>
    </w:pPr>
    <w:rPr>
      <w:b/>
      <w:bCs/>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0"/>
    <w:qFormat/>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0"/>
    <w:qFormat/>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0"/>
    <w:qFormat/>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0"/>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0"/>
    <w:qFormat/>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style>
  <w:style w:type="paragraph" w:styleId="TOC7">
    <w:name w:val="toc 7"/>
    <w:basedOn w:val="a"/>
    <w:next w:val="a"/>
    <w:uiPriority w:val="39"/>
    <w:qFormat/>
    <w:pPr>
      <w:ind w:leftChars="1200" w:left="2520"/>
    </w:pPr>
    <w:rPr>
      <w:szCs w:val="20"/>
    </w:rPr>
  </w:style>
  <w:style w:type="paragraph" w:styleId="a5">
    <w:name w:val="Note Heading"/>
    <w:basedOn w:val="a"/>
    <w:next w:val="a"/>
    <w:link w:val="a6"/>
    <w:qFormat/>
    <w:pPr>
      <w:jc w:val="center"/>
    </w:pPr>
  </w:style>
  <w:style w:type="paragraph" w:styleId="41">
    <w:name w:val="List Bullet 4"/>
    <w:basedOn w:val="a"/>
    <w:qFormat/>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pPr>
      <w:tabs>
        <w:tab w:val="left" w:pos="560"/>
      </w:tabs>
      <w:ind w:left="900" w:hanging="340"/>
    </w:pPr>
    <w:rPr>
      <w:szCs w:val="20"/>
    </w:rPr>
  </w:style>
  <w:style w:type="paragraph" w:styleId="a8">
    <w:name w:val="caption"/>
    <w:basedOn w:val="a"/>
    <w:next w:val="a"/>
    <w:qFormat/>
    <w:pPr>
      <w:spacing w:line="480" w:lineRule="auto"/>
    </w:pPr>
    <w:rPr>
      <w:rFonts w:ascii="华文中宋" w:eastAsia="华文中宋" w:hAnsi="华文中宋"/>
      <w:sz w:val="36"/>
      <w:szCs w:val="20"/>
    </w:rPr>
  </w:style>
  <w:style w:type="paragraph" w:styleId="a9">
    <w:name w:val="List Bullet"/>
    <w:basedOn w:val="a"/>
    <w:qFormat/>
    <w:pPr>
      <w:adjustRightInd w:val="0"/>
      <w:ind w:left="360" w:hanging="360"/>
      <w:textAlignment w:val="baseline"/>
    </w:pPr>
    <w:rPr>
      <w:kern w:val="0"/>
      <w:sz w:val="24"/>
      <w:szCs w:val="20"/>
    </w:rPr>
  </w:style>
  <w:style w:type="paragraph" w:styleId="aa">
    <w:name w:val="Document Map"/>
    <w:basedOn w:val="a"/>
    <w:link w:val="ab"/>
    <w:qFormat/>
    <w:pPr>
      <w:shd w:val="clear" w:color="auto" w:fill="000080"/>
    </w:pPr>
    <w:rPr>
      <w:szCs w:val="20"/>
    </w:rPr>
  </w:style>
  <w:style w:type="paragraph" w:styleId="ac">
    <w:name w:val="annotation text"/>
    <w:basedOn w:val="a"/>
    <w:link w:val="ad"/>
    <w:uiPriority w:val="99"/>
    <w:unhideWhenUsed/>
    <w:qFormat/>
    <w:pPr>
      <w:jc w:val="left"/>
    </w:pPr>
  </w:style>
  <w:style w:type="paragraph" w:styleId="ae">
    <w:name w:val="Salutation"/>
    <w:basedOn w:val="a"/>
    <w:next w:val="a"/>
    <w:link w:val="af"/>
    <w:qFormat/>
    <w:pPr>
      <w:spacing w:beforeLines="40" w:afterLines="40" w:line="312" w:lineRule="auto"/>
    </w:pPr>
    <w:rPr>
      <w:kern w:val="0"/>
      <w:sz w:val="24"/>
      <w:szCs w:val="24"/>
    </w:rPr>
  </w:style>
  <w:style w:type="paragraph" w:styleId="31">
    <w:name w:val="Body Text 3"/>
    <w:basedOn w:val="a"/>
    <w:link w:val="32"/>
    <w:qFormat/>
    <w:pPr>
      <w:autoSpaceDE w:val="0"/>
      <w:autoSpaceDN w:val="0"/>
      <w:jc w:val="center"/>
    </w:pPr>
    <w:rPr>
      <w:kern w:val="0"/>
      <w:sz w:val="16"/>
      <w:szCs w:val="20"/>
    </w:rPr>
  </w:style>
  <w:style w:type="paragraph" w:styleId="33">
    <w:name w:val="List Bullet 3"/>
    <w:basedOn w:val="a"/>
    <w:qFormat/>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0">
    <w:name w:val="Body Text"/>
    <w:basedOn w:val="a"/>
    <w:link w:val="af1"/>
    <w:unhideWhenUsed/>
    <w:qFormat/>
    <w:pPr>
      <w:spacing w:after="120"/>
    </w:pPr>
  </w:style>
  <w:style w:type="paragraph" w:styleId="af2">
    <w:name w:val="Body Text Indent"/>
    <w:basedOn w:val="a"/>
    <w:link w:val="af3"/>
    <w:qFormat/>
    <w:pPr>
      <w:ind w:firstLine="444"/>
    </w:pPr>
    <w:rPr>
      <w:b/>
      <w:sz w:val="24"/>
      <w:szCs w:val="20"/>
    </w:rPr>
  </w:style>
  <w:style w:type="paragraph" w:styleId="21">
    <w:name w:val="List Bullet 2"/>
    <w:basedOn w:val="a"/>
    <w:qFormat/>
    <w:pPr>
      <w:tabs>
        <w:tab w:val="left" w:pos="1680"/>
      </w:tabs>
      <w:spacing w:line="360" w:lineRule="auto"/>
      <w:ind w:left="1680" w:hanging="420"/>
    </w:pPr>
    <w:rPr>
      <w:sz w:val="24"/>
      <w:szCs w:val="20"/>
    </w:rPr>
  </w:style>
  <w:style w:type="paragraph" w:styleId="TOC5">
    <w:name w:val="toc 5"/>
    <w:basedOn w:val="a"/>
    <w:next w:val="a"/>
    <w:uiPriority w:val="39"/>
    <w:qFormat/>
    <w:pPr>
      <w:ind w:leftChars="800" w:left="1680"/>
    </w:pPr>
    <w:rPr>
      <w:szCs w:val="20"/>
    </w:rPr>
  </w:style>
  <w:style w:type="paragraph" w:styleId="TOC3">
    <w:name w:val="toc 3"/>
    <w:basedOn w:val="a"/>
    <w:next w:val="a"/>
    <w:uiPriority w:val="39"/>
    <w:qFormat/>
    <w:pPr>
      <w:tabs>
        <w:tab w:val="right" w:leader="dot" w:pos="9231"/>
      </w:tabs>
      <w:ind w:leftChars="400" w:left="840"/>
    </w:pPr>
    <w:rPr>
      <w:szCs w:val="24"/>
    </w:rPr>
  </w:style>
  <w:style w:type="paragraph" w:styleId="af4">
    <w:name w:val="Plain Text"/>
    <w:basedOn w:val="a"/>
    <w:link w:val="af5"/>
    <w:qFormat/>
    <w:rPr>
      <w:rFonts w:ascii="宋体" w:hAnsi="Courier New"/>
      <w:kern w:val="0"/>
      <w:sz w:val="20"/>
      <w:szCs w:val="20"/>
    </w:rPr>
  </w:style>
  <w:style w:type="paragraph" w:styleId="TOC8">
    <w:name w:val="toc 8"/>
    <w:basedOn w:val="a"/>
    <w:next w:val="a"/>
    <w:uiPriority w:val="39"/>
    <w:qFormat/>
    <w:pPr>
      <w:ind w:leftChars="1400" w:left="2940"/>
    </w:pPr>
    <w:rPr>
      <w:szCs w:val="20"/>
    </w:rPr>
  </w:style>
  <w:style w:type="paragraph" w:styleId="af6">
    <w:name w:val="Date"/>
    <w:basedOn w:val="a"/>
    <w:next w:val="a"/>
    <w:link w:val="af7"/>
    <w:qFormat/>
  </w:style>
  <w:style w:type="paragraph" w:styleId="22">
    <w:name w:val="Body Text Indent 2"/>
    <w:basedOn w:val="a"/>
    <w:link w:val="23"/>
    <w:qFormat/>
    <w:pPr>
      <w:adjustRightInd w:val="0"/>
      <w:spacing w:line="360" w:lineRule="auto"/>
      <w:ind w:firstLineChars="175" w:firstLine="420"/>
    </w:pPr>
    <w:rPr>
      <w:rFonts w:ascii="宋体" w:hAnsi="宋体"/>
      <w:b/>
      <w:bCs/>
      <w:sz w:val="24"/>
      <w:szCs w:val="20"/>
    </w:rPr>
  </w:style>
  <w:style w:type="paragraph" w:styleId="af8">
    <w:name w:val="Balloon Text"/>
    <w:basedOn w:val="a"/>
    <w:link w:val="af9"/>
    <w:qFormat/>
    <w:rPr>
      <w:sz w:val="18"/>
      <w:szCs w:val="18"/>
    </w:rPr>
  </w:style>
  <w:style w:type="paragraph" w:styleId="afa">
    <w:name w:val="footer"/>
    <w:basedOn w:val="a"/>
    <w:link w:val="afb"/>
    <w:qFormat/>
    <w:pPr>
      <w:tabs>
        <w:tab w:val="center" w:pos="4153"/>
        <w:tab w:val="right" w:pos="8306"/>
      </w:tabs>
      <w:snapToGrid w:val="0"/>
      <w:jc w:val="left"/>
    </w:pPr>
    <w:rPr>
      <w:kern w:val="0"/>
      <w:sz w:val="18"/>
      <w:szCs w:val="20"/>
    </w:rPr>
  </w:style>
  <w:style w:type="paragraph" w:styleId="afc">
    <w:name w:val="header"/>
    <w:basedOn w:val="a"/>
    <w:link w:val="afd"/>
    <w:qFormat/>
    <w:pPr>
      <w:pBdr>
        <w:bottom w:val="single" w:sz="6" w:space="1" w:color="auto"/>
      </w:pBdr>
      <w:tabs>
        <w:tab w:val="center" w:pos="4153"/>
        <w:tab w:val="right" w:pos="8306"/>
      </w:tabs>
      <w:snapToGrid w:val="0"/>
      <w:jc w:val="center"/>
    </w:pPr>
    <w:rPr>
      <w:kern w:val="0"/>
      <w:sz w:val="18"/>
      <w:szCs w:val="20"/>
    </w:rPr>
  </w:style>
  <w:style w:type="paragraph" w:styleId="TOC1">
    <w:name w:val="toc 1"/>
    <w:basedOn w:val="a"/>
    <w:next w:val="a"/>
    <w:uiPriority w:val="39"/>
    <w:qFormat/>
    <w:pPr>
      <w:tabs>
        <w:tab w:val="left" w:pos="840"/>
        <w:tab w:val="right" w:leader="dot" w:pos="9231"/>
      </w:tabs>
    </w:pPr>
    <w:rPr>
      <w:szCs w:val="24"/>
    </w:rPr>
  </w:style>
  <w:style w:type="paragraph" w:styleId="TOC4">
    <w:name w:val="toc 4"/>
    <w:basedOn w:val="a"/>
    <w:next w:val="a"/>
    <w:uiPriority w:val="39"/>
    <w:qFormat/>
    <w:pPr>
      <w:ind w:leftChars="600" w:left="1260"/>
    </w:pPr>
    <w:rPr>
      <w:szCs w:val="20"/>
    </w:rPr>
  </w:style>
  <w:style w:type="paragraph" w:styleId="afe">
    <w:name w:val="Subtitle"/>
    <w:basedOn w:val="a"/>
    <w:next w:val="a"/>
    <w:link w:val="aff"/>
    <w:qFormat/>
    <w:pPr>
      <w:spacing w:beforeLines="100" w:afterLines="50" w:line="360" w:lineRule="auto"/>
      <w:jc w:val="center"/>
    </w:pPr>
    <w:rPr>
      <w:rFonts w:ascii="Arial" w:eastAsia="方正魏碑简体" w:hAnsi="Arial"/>
      <w:bCs/>
      <w:kern w:val="28"/>
      <w:sz w:val="32"/>
      <w:szCs w:val="32"/>
    </w:rPr>
  </w:style>
  <w:style w:type="paragraph" w:styleId="aff0">
    <w:name w:val="footnote text"/>
    <w:basedOn w:val="a"/>
    <w:link w:val="aff1"/>
    <w:unhideWhenUsed/>
    <w:qFormat/>
    <w:pPr>
      <w:snapToGrid w:val="0"/>
      <w:jc w:val="left"/>
    </w:pPr>
    <w:rPr>
      <w:sz w:val="18"/>
      <w:szCs w:val="18"/>
    </w:rPr>
  </w:style>
  <w:style w:type="paragraph" w:styleId="TOC6">
    <w:name w:val="toc 6"/>
    <w:basedOn w:val="a"/>
    <w:next w:val="a"/>
    <w:uiPriority w:val="39"/>
    <w:qFormat/>
    <w:pPr>
      <w:ind w:leftChars="1000" w:left="2100"/>
    </w:pPr>
    <w:rPr>
      <w:szCs w:val="20"/>
    </w:rPr>
  </w:style>
  <w:style w:type="paragraph" w:styleId="34">
    <w:name w:val="Body Text Indent 3"/>
    <w:basedOn w:val="a"/>
    <w:link w:val="35"/>
    <w:qFormat/>
    <w:pPr>
      <w:spacing w:afterLines="50"/>
      <w:ind w:firstLineChars="200" w:firstLine="420"/>
    </w:pPr>
    <w:rPr>
      <w:szCs w:val="21"/>
    </w:rPr>
  </w:style>
  <w:style w:type="paragraph" w:styleId="TOC2">
    <w:name w:val="toc 2"/>
    <w:basedOn w:val="a"/>
    <w:next w:val="a"/>
    <w:uiPriority w:val="39"/>
    <w:qFormat/>
    <w:pPr>
      <w:tabs>
        <w:tab w:val="left" w:pos="851"/>
        <w:tab w:val="right" w:leader="dot" w:pos="9231"/>
      </w:tabs>
      <w:ind w:leftChars="200" w:left="420"/>
    </w:pPr>
    <w:rPr>
      <w:szCs w:val="20"/>
    </w:rPr>
  </w:style>
  <w:style w:type="paragraph" w:styleId="TOC9">
    <w:name w:val="toc 9"/>
    <w:basedOn w:val="a"/>
    <w:next w:val="a"/>
    <w:uiPriority w:val="39"/>
    <w:qFormat/>
    <w:pPr>
      <w:ind w:leftChars="1600" w:left="3360"/>
    </w:pPr>
    <w:rPr>
      <w:szCs w:val="20"/>
    </w:rPr>
  </w:style>
  <w:style w:type="paragraph" w:styleId="24">
    <w:name w:val="Body Text 2"/>
    <w:basedOn w:val="a"/>
    <w:link w:val="25"/>
    <w:qFormat/>
    <w:pPr>
      <w:spacing w:after="120" w:line="480" w:lineRule="auto"/>
    </w:pPr>
    <w:rPr>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2">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f3">
    <w:name w:val="Title"/>
    <w:basedOn w:val="a"/>
    <w:link w:val="aff4"/>
    <w:qFormat/>
    <w:pPr>
      <w:spacing w:before="240" w:after="240" w:line="360" w:lineRule="auto"/>
      <w:jc w:val="center"/>
    </w:pPr>
    <w:rPr>
      <w:rFonts w:ascii="Arial" w:eastAsia="黑体" w:hAnsi="Arial"/>
      <w:kern w:val="0"/>
      <w:sz w:val="44"/>
      <w:szCs w:val="20"/>
    </w:rPr>
  </w:style>
  <w:style w:type="paragraph" w:styleId="aff5">
    <w:name w:val="annotation subject"/>
    <w:basedOn w:val="ac"/>
    <w:next w:val="ac"/>
    <w:link w:val="aff6"/>
    <w:uiPriority w:val="99"/>
    <w:unhideWhenUsed/>
    <w:qFormat/>
    <w:rPr>
      <w:b/>
      <w:bCs/>
      <w:kern w:val="0"/>
      <w:sz w:val="20"/>
      <w:szCs w:val="20"/>
    </w:rPr>
  </w:style>
  <w:style w:type="paragraph" w:styleId="aff7">
    <w:name w:val="Body Text First Indent"/>
    <w:basedOn w:val="af0"/>
    <w:link w:val="aff8"/>
    <w:qFormat/>
    <w:pPr>
      <w:ind w:firstLine="510"/>
    </w:pPr>
    <w:rPr>
      <w:sz w:val="24"/>
    </w:rPr>
  </w:style>
  <w:style w:type="table" w:styleId="aff9">
    <w:name w:val="Table Grid"/>
    <w:basedOn w:val="a2"/>
    <w:uiPriority w:val="5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page number"/>
    <w:basedOn w:val="a1"/>
    <w:qFormat/>
  </w:style>
  <w:style w:type="character" w:styleId="affc">
    <w:name w:val="FollowedHyperlink"/>
    <w:qFormat/>
    <w:rPr>
      <w:color w:val="800080"/>
      <w:u w:val="single"/>
    </w:rPr>
  </w:style>
  <w:style w:type="character" w:styleId="affd">
    <w:name w:val="Emphasis"/>
    <w:qFormat/>
    <w:rPr>
      <w:i/>
      <w:iCs/>
    </w:rPr>
  </w:style>
  <w:style w:type="character" w:styleId="HTML1">
    <w:name w:val="HTML Definition"/>
    <w:basedOn w:val="a1"/>
    <w:qFormat/>
  </w:style>
  <w:style w:type="character" w:styleId="HTML2">
    <w:name w:val="HTML Variable"/>
    <w:basedOn w:val="a1"/>
    <w:qFormat/>
  </w:style>
  <w:style w:type="character" w:styleId="affe">
    <w:name w:val="Hyperlink"/>
    <w:uiPriority w:val="99"/>
    <w:qFormat/>
    <w:rPr>
      <w:color w:val="0000FF"/>
      <w:u w:val="single"/>
    </w:rPr>
  </w:style>
  <w:style w:type="character" w:styleId="HTML3">
    <w:name w:val="HTML Code"/>
    <w:basedOn w:val="a1"/>
    <w:qFormat/>
    <w:rPr>
      <w:rFonts w:ascii="Courier New" w:hAnsi="Courier New"/>
      <w:sz w:val="20"/>
    </w:rPr>
  </w:style>
  <w:style w:type="character" w:styleId="afff">
    <w:name w:val="annotation reference"/>
    <w:uiPriority w:val="99"/>
    <w:unhideWhenUsed/>
    <w:qFormat/>
    <w:rPr>
      <w:sz w:val="21"/>
      <w:szCs w:val="21"/>
    </w:rPr>
  </w:style>
  <w:style w:type="character" w:styleId="HTML4">
    <w:name w:val="HTML Cite"/>
    <w:basedOn w:val="a1"/>
    <w:qFormat/>
  </w:style>
  <w:style w:type="character" w:customStyle="1" w:styleId="aff">
    <w:name w:val="副标题 字符"/>
    <w:link w:val="afe"/>
    <w:qFormat/>
    <w:rPr>
      <w:rFonts w:ascii="Arial" w:eastAsia="方正魏碑简体" w:hAnsi="Arial" w:cs="Arial"/>
      <w:bCs/>
      <w:kern w:val="28"/>
      <w:sz w:val="32"/>
      <w:szCs w:val="32"/>
    </w:rPr>
  </w:style>
  <w:style w:type="character" w:customStyle="1" w:styleId="40">
    <w:name w:val="标题 4 字符"/>
    <w:basedOn w:val="a1"/>
    <w:link w:val="4"/>
    <w:qFormat/>
    <w:rPr>
      <w:rFonts w:ascii="Arial" w:eastAsia="黑体" w:hAnsi="Arial" w:cs="Times New Roman"/>
      <w:b/>
      <w:bCs/>
      <w:sz w:val="28"/>
      <w:szCs w:val="28"/>
    </w:rPr>
  </w:style>
  <w:style w:type="character" w:customStyle="1" w:styleId="CharChar3">
    <w:name w:val="Char Char3"/>
    <w:qFormat/>
    <w:rPr>
      <w:kern w:val="2"/>
      <w:sz w:val="21"/>
    </w:rPr>
  </w:style>
  <w:style w:type="character" w:customStyle="1" w:styleId="Char1">
    <w:name w:val="引用 Char1"/>
    <w:basedOn w:val="a1"/>
    <w:link w:val="11"/>
    <w:qFormat/>
    <w:locked/>
    <w:rPr>
      <w:rFonts w:ascii="Calibri" w:eastAsia="宋体" w:hAnsi="Calibri" w:cs="Times New Roman"/>
      <w:i/>
      <w:iCs/>
      <w:color w:val="000000"/>
      <w:sz w:val="22"/>
      <w:szCs w:val="22"/>
      <w:lang w:eastAsia="en-US" w:bidi="en-US"/>
    </w:rPr>
  </w:style>
  <w:style w:type="paragraph" w:customStyle="1" w:styleId="11">
    <w:name w:val="引用1"/>
    <w:basedOn w:val="a"/>
    <w:next w:val="a"/>
    <w:link w:val="Char1"/>
    <w:qFormat/>
    <w:pPr>
      <w:widowControl/>
      <w:spacing w:after="200" w:line="276" w:lineRule="auto"/>
      <w:jc w:val="left"/>
    </w:pPr>
    <w:rPr>
      <w:rFonts w:ascii="Calibri" w:hAnsi="Calibri"/>
      <w:i/>
      <w:iCs/>
      <w:color w:val="000000"/>
      <w:kern w:val="0"/>
      <w:sz w:val="22"/>
      <w:lang w:eastAsia="en-US" w:bidi="en-US"/>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Char">
    <w:name w:val="标准款样式 Char"/>
    <w:basedOn w:val="a1"/>
    <w:link w:val="afff0"/>
    <w:qFormat/>
    <w:rPr>
      <w:rFonts w:ascii="黑体" w:eastAsia="宋体" w:hAnsi="宋体" w:cs="Times New Roman"/>
      <w:kern w:val="2"/>
      <w:sz w:val="21"/>
    </w:rPr>
  </w:style>
  <w:style w:type="paragraph" w:customStyle="1" w:styleId="afff0">
    <w:name w:val="标准款样式"/>
    <w:basedOn w:val="a"/>
    <w:link w:val="Char"/>
    <w:qFormat/>
    <w:rPr>
      <w:rFonts w:ascii="黑体" w:hAnsi="宋体"/>
      <w:szCs w:val="20"/>
    </w:rPr>
  </w:style>
  <w:style w:type="character" w:customStyle="1" w:styleId="90">
    <w:name w:val="标题 9 字符"/>
    <w:basedOn w:val="a1"/>
    <w:link w:val="9"/>
    <w:qFormat/>
    <w:rPr>
      <w:rFonts w:ascii="Arial" w:eastAsia="黑体" w:hAnsi="Arial"/>
      <w:kern w:val="2"/>
      <w:sz w:val="21"/>
    </w:rPr>
  </w:style>
  <w:style w:type="character" w:customStyle="1" w:styleId="Char0">
    <w:name w:val="居中 Char"/>
    <w:qFormat/>
    <w:rPr>
      <w:kern w:val="2"/>
      <w:sz w:val="24"/>
    </w:rPr>
  </w:style>
  <w:style w:type="character" w:customStyle="1" w:styleId="3Char1">
    <w:name w:val="正文文本 3 Char1"/>
    <w:basedOn w:val="a1"/>
    <w:uiPriority w:val="99"/>
    <w:semiHidden/>
    <w:qFormat/>
    <w:rPr>
      <w:sz w:val="16"/>
      <w:szCs w:val="16"/>
    </w:rPr>
  </w:style>
  <w:style w:type="character" w:customStyle="1" w:styleId="afb">
    <w:name w:val="页脚 字符"/>
    <w:link w:val="afa"/>
    <w:uiPriority w:val="99"/>
    <w:qFormat/>
    <w:rPr>
      <w:sz w:val="18"/>
    </w:rPr>
  </w:style>
  <w:style w:type="character" w:customStyle="1" w:styleId="CharChar">
    <w:name w:val="Char Char"/>
    <w:semiHidden/>
    <w:qFormat/>
    <w:rPr>
      <w:b/>
      <w:bCs/>
      <w:kern w:val="2"/>
      <w:sz w:val="21"/>
    </w:rPr>
  </w:style>
  <w:style w:type="character" w:customStyle="1" w:styleId="CharChar2CharCharChar">
    <w:name w:val="+正文 Char Char2 Char Char Char"/>
    <w:link w:val="CharChar2Char"/>
    <w:qFormat/>
    <w:locked/>
    <w:rPr>
      <w:rFonts w:ascii="宋体" w:hAnsi="宋体"/>
      <w:sz w:val="24"/>
    </w:rPr>
  </w:style>
  <w:style w:type="paragraph" w:customStyle="1" w:styleId="CharChar2Char">
    <w:name w:val="+正文 Char Char2 Char"/>
    <w:basedOn w:val="a"/>
    <w:link w:val="CharChar2CharCharChar"/>
    <w:qFormat/>
    <w:pPr>
      <w:spacing w:line="360" w:lineRule="auto"/>
      <w:ind w:firstLineChars="200" w:firstLine="200"/>
    </w:pPr>
    <w:rPr>
      <w:rFonts w:ascii="宋体" w:hAnsi="宋体"/>
      <w:kern w:val="0"/>
      <w:sz w:val="24"/>
      <w:szCs w:val="20"/>
    </w:rPr>
  </w:style>
  <w:style w:type="character" w:customStyle="1" w:styleId="Char10">
    <w:name w:val="批注主题 Char1"/>
    <w:basedOn w:val="Char11"/>
    <w:uiPriority w:val="99"/>
    <w:semiHidden/>
    <w:qFormat/>
    <w:rPr>
      <w:b/>
      <w:bCs/>
    </w:rPr>
  </w:style>
  <w:style w:type="character" w:customStyle="1" w:styleId="Char11">
    <w:name w:val="批注文字 Char1"/>
    <w:basedOn w:val="a1"/>
    <w:uiPriority w:val="99"/>
    <w:semiHidden/>
    <w:qFormat/>
  </w:style>
  <w:style w:type="character" w:customStyle="1" w:styleId="35">
    <w:name w:val="正文文本缩进 3 字符"/>
    <w:basedOn w:val="a1"/>
    <w:link w:val="34"/>
    <w:qFormat/>
    <w:rPr>
      <w:rFonts w:ascii="Times New Roman" w:eastAsia="宋体" w:hAnsi="Times New Roman" w:cs="Times New Roman"/>
      <w:szCs w:val="21"/>
    </w:rPr>
  </w:style>
  <w:style w:type="character" w:customStyle="1" w:styleId="Char2">
    <w:name w:val="表正文 Char"/>
    <w:qFormat/>
    <w:rPr>
      <w:rFonts w:eastAsia="宋体"/>
      <w:kern w:val="2"/>
      <w:sz w:val="24"/>
      <w:lang w:val="en-US" w:eastAsia="zh-CN" w:bidi="ar-SA"/>
    </w:rPr>
  </w:style>
  <w:style w:type="character" w:customStyle="1" w:styleId="font12-blue-bold1">
    <w:name w:val="font12-blue-bold1"/>
    <w:qFormat/>
    <w:rPr>
      <w:b/>
      <w:bCs/>
      <w:color w:val="0249A5"/>
      <w:sz w:val="18"/>
      <w:szCs w:val="18"/>
      <w:u w:val="none"/>
    </w:rPr>
  </w:style>
  <w:style w:type="character" w:customStyle="1" w:styleId="15">
    <w:name w:val="15"/>
    <w:qFormat/>
    <w:rPr>
      <w:rFonts w:ascii="Calibri" w:hAnsi="Calibri" w:hint="default"/>
    </w:rPr>
  </w:style>
  <w:style w:type="character" w:customStyle="1" w:styleId="CharChar4">
    <w:name w:val="Char Char4"/>
    <w:qFormat/>
    <w:rPr>
      <w:kern w:val="2"/>
      <w:sz w:val="16"/>
    </w:rPr>
  </w:style>
  <w:style w:type="character" w:customStyle="1" w:styleId="grame">
    <w:name w:val="grame"/>
    <w:basedOn w:val="a1"/>
    <w:qFormat/>
  </w:style>
  <w:style w:type="character" w:customStyle="1" w:styleId="msoins0">
    <w:name w:val="msoins"/>
    <w:basedOn w:val="a1"/>
    <w:qFormat/>
  </w:style>
  <w:style w:type="character" w:customStyle="1" w:styleId="Char3">
    <w:name w:val="段 Char"/>
    <w:basedOn w:val="a1"/>
    <w:link w:val="afff1"/>
    <w:qFormat/>
    <w:rPr>
      <w:rFonts w:ascii="宋体" w:hAnsi="Times New Roman"/>
      <w:sz w:val="21"/>
      <w:lang w:val="en-US" w:eastAsia="zh-CN" w:bidi="ar-SA"/>
    </w:rPr>
  </w:style>
  <w:style w:type="paragraph" w:customStyle="1" w:styleId="afff1">
    <w:name w:val="段"/>
    <w:link w:val="Char3"/>
    <w:qFormat/>
    <w:pPr>
      <w:tabs>
        <w:tab w:val="center" w:pos="4201"/>
        <w:tab w:val="right" w:leader="dot" w:pos="9298"/>
      </w:tabs>
      <w:autoSpaceDE w:val="0"/>
      <w:autoSpaceDN w:val="0"/>
      <w:spacing w:line="300" w:lineRule="auto"/>
      <w:ind w:firstLineChars="200" w:firstLine="420"/>
      <w:jc w:val="both"/>
    </w:pPr>
    <w:rPr>
      <w:rFonts w:ascii="宋体"/>
      <w:sz w:val="21"/>
    </w:rPr>
  </w:style>
  <w:style w:type="character" w:customStyle="1" w:styleId="ab">
    <w:name w:val="文档结构图 字符"/>
    <w:basedOn w:val="a1"/>
    <w:link w:val="aa"/>
    <w:qFormat/>
    <w:rPr>
      <w:rFonts w:ascii="Times New Roman" w:eastAsia="宋体" w:hAnsi="Times New Roman" w:cs="Times New Roman"/>
      <w:szCs w:val="20"/>
      <w:shd w:val="clear" w:color="auto" w:fill="000080"/>
    </w:rPr>
  </w:style>
  <w:style w:type="character" w:customStyle="1" w:styleId="Char12">
    <w:name w:val="纯文本 Char1"/>
    <w:basedOn w:val="a1"/>
    <w:uiPriority w:val="99"/>
    <w:semiHidden/>
    <w:qFormat/>
    <w:rPr>
      <w:rFonts w:ascii="宋体" w:eastAsia="宋体" w:hAnsi="Courier New" w:cs="Courier New"/>
      <w:szCs w:val="21"/>
    </w:rPr>
  </w:style>
  <w:style w:type="character" w:customStyle="1" w:styleId="HTML0">
    <w:name w:val="HTML 预设格式 字符"/>
    <w:basedOn w:val="a1"/>
    <w:link w:val="HTML"/>
    <w:qFormat/>
    <w:rPr>
      <w:rFonts w:ascii="宋体" w:eastAsia="宋体" w:hAnsi="宋体" w:cs="宋体"/>
      <w:kern w:val="0"/>
      <w:sz w:val="24"/>
      <w:szCs w:val="24"/>
    </w:rPr>
  </w:style>
  <w:style w:type="character" w:customStyle="1" w:styleId="black1">
    <w:name w:val="black1"/>
    <w:qFormat/>
    <w:rPr>
      <w:rFonts w:ascii="ˎ̥" w:hAnsi="ˎ̥" w:hint="default"/>
      <w:color w:val="333333"/>
      <w:sz w:val="18"/>
      <w:szCs w:val="18"/>
      <w:u w:val="none"/>
    </w:rPr>
  </w:style>
  <w:style w:type="character" w:customStyle="1" w:styleId="70">
    <w:name w:val="标题 7 字符"/>
    <w:basedOn w:val="a1"/>
    <w:link w:val="7"/>
    <w:qFormat/>
    <w:rPr>
      <w:b/>
      <w:kern w:val="2"/>
      <w:sz w:val="24"/>
    </w:rPr>
  </w:style>
  <w:style w:type="character" w:customStyle="1" w:styleId="solutioncontent1">
    <w:name w:val="solutioncontent1"/>
    <w:qFormat/>
    <w:rPr>
      <w:rFonts w:cs="Times New Roman"/>
      <w:color w:val="333333"/>
      <w:sz w:val="15"/>
      <w:szCs w:val="15"/>
    </w:rPr>
  </w:style>
  <w:style w:type="character" w:customStyle="1" w:styleId="CharChar0">
    <w:name w:val="+正文 Char Char"/>
    <w:link w:val="CharCharChar"/>
    <w:qFormat/>
    <w:locked/>
    <w:rPr>
      <w:rFonts w:ascii="楷体_GB2312" w:eastAsia="楷体_GB2312"/>
      <w:sz w:val="24"/>
    </w:rPr>
  </w:style>
  <w:style w:type="paragraph" w:customStyle="1" w:styleId="CharCharChar">
    <w:name w:val="+正文 Char Char Char"/>
    <w:basedOn w:val="a"/>
    <w:link w:val="CharChar0"/>
    <w:qFormat/>
    <w:pPr>
      <w:spacing w:line="360" w:lineRule="auto"/>
      <w:ind w:firstLineChars="200" w:firstLine="200"/>
    </w:pPr>
    <w:rPr>
      <w:rFonts w:ascii="楷体_GB2312" w:eastAsia="楷体_GB2312"/>
      <w:kern w:val="0"/>
      <w:sz w:val="24"/>
      <w:szCs w:val="20"/>
    </w:rPr>
  </w:style>
  <w:style w:type="character" w:customStyle="1" w:styleId="Char13">
    <w:name w:val="称呼 Char1"/>
    <w:basedOn w:val="a1"/>
    <w:uiPriority w:val="99"/>
    <w:semiHidden/>
    <w:qFormat/>
  </w:style>
  <w:style w:type="character" w:customStyle="1" w:styleId="60">
    <w:name w:val="标题 6 字符"/>
    <w:basedOn w:val="a1"/>
    <w:link w:val="6"/>
    <w:qFormat/>
    <w:rPr>
      <w:rFonts w:ascii="Arial" w:eastAsia="黑体" w:hAnsi="Arial"/>
      <w:b/>
      <w:kern w:val="2"/>
      <w:sz w:val="24"/>
    </w:rPr>
  </w:style>
  <w:style w:type="character" w:customStyle="1" w:styleId="CharChar8">
    <w:name w:val="Char Char8"/>
    <w:qFormat/>
    <w:rPr>
      <w:kern w:val="2"/>
      <w:sz w:val="21"/>
    </w:rPr>
  </w:style>
  <w:style w:type="character" w:customStyle="1" w:styleId="af3">
    <w:name w:val="正文文本缩进 字符"/>
    <w:basedOn w:val="a1"/>
    <w:link w:val="af2"/>
    <w:qFormat/>
    <w:rPr>
      <w:rFonts w:ascii="Times New Roman" w:eastAsia="宋体" w:hAnsi="Times New Roman" w:cs="Times New Roman"/>
      <w:b/>
      <w:sz w:val="24"/>
      <w:szCs w:val="20"/>
    </w:rPr>
  </w:style>
  <w:style w:type="character" w:customStyle="1" w:styleId="af">
    <w:name w:val="称呼 字符"/>
    <w:link w:val="ae"/>
    <w:qFormat/>
    <w:rPr>
      <w:sz w:val="24"/>
      <w:szCs w:val="24"/>
    </w:rPr>
  </w:style>
  <w:style w:type="character" w:customStyle="1" w:styleId="16">
    <w:name w:val="16"/>
    <w:qFormat/>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Pr>
      <w:rFonts w:ascii="宋体" w:hAnsi="宋体"/>
      <w:sz w:val="24"/>
    </w:rPr>
  </w:style>
  <w:style w:type="paragraph" w:customStyle="1" w:styleId="Char20">
    <w:name w:val="+正文 Char2"/>
    <w:basedOn w:val="a"/>
    <w:link w:val="Char2CharChar"/>
    <w:qFormat/>
    <w:pPr>
      <w:spacing w:line="360" w:lineRule="auto"/>
      <w:ind w:firstLineChars="200" w:firstLine="200"/>
    </w:pPr>
    <w:rPr>
      <w:rFonts w:ascii="宋体" w:hAnsi="宋体"/>
      <w:kern w:val="0"/>
      <w:sz w:val="24"/>
      <w:szCs w:val="20"/>
    </w:rPr>
  </w:style>
  <w:style w:type="character" w:customStyle="1" w:styleId="aff6">
    <w:name w:val="批注主题 字符"/>
    <w:link w:val="aff5"/>
    <w:uiPriority w:val="99"/>
    <w:qFormat/>
    <w:rPr>
      <w:b/>
      <w:bCs/>
    </w:rPr>
  </w:style>
  <w:style w:type="character" w:customStyle="1" w:styleId="32">
    <w:name w:val="正文文本 3 字符"/>
    <w:link w:val="31"/>
    <w:qFormat/>
    <w:rPr>
      <w:sz w:val="16"/>
    </w:rPr>
  </w:style>
  <w:style w:type="character" w:customStyle="1" w:styleId="Char5CharCharCharCharChar">
    <w:name w:val="+正文 Char5 Char Char Char Char Char"/>
    <w:link w:val="Char5CharCharChar"/>
    <w:qFormat/>
    <w:locked/>
    <w:rPr>
      <w:rFonts w:ascii="宋体" w:hAnsi="宋体"/>
      <w:sz w:val="24"/>
    </w:rPr>
  </w:style>
  <w:style w:type="paragraph" w:customStyle="1" w:styleId="Char5CharCharChar">
    <w:name w:val="+正文 Char5 Char Char Char"/>
    <w:basedOn w:val="a"/>
    <w:link w:val="Char5CharCharCharCharChar"/>
    <w:qFormat/>
    <w:pPr>
      <w:spacing w:line="360" w:lineRule="auto"/>
      <w:ind w:firstLineChars="200" w:firstLine="200"/>
    </w:pPr>
    <w:rPr>
      <w:rFonts w:ascii="宋体" w:hAnsi="宋体"/>
      <w:kern w:val="0"/>
      <w:sz w:val="24"/>
      <w:szCs w:val="20"/>
    </w:rPr>
  </w:style>
  <w:style w:type="character" w:customStyle="1" w:styleId="10">
    <w:name w:val="标题 1 字符"/>
    <w:basedOn w:val="a1"/>
    <w:link w:val="1"/>
    <w:qFormat/>
    <w:rPr>
      <w:rFonts w:ascii="Times New Roman" w:eastAsia="宋体" w:hAnsi="Times New Roman" w:cs="Times New Roman"/>
      <w:b/>
      <w:bCs/>
      <w:kern w:val="44"/>
      <w:sz w:val="44"/>
      <w:szCs w:val="44"/>
    </w:rPr>
  </w:style>
  <w:style w:type="character" w:customStyle="1" w:styleId="CharChar1">
    <w:name w:val="表文字 Char Char"/>
    <w:link w:val="afff2"/>
    <w:qFormat/>
    <w:locked/>
    <w:rPr>
      <w:rFonts w:ascii="楷体_GB2312" w:eastAsia="楷体_GB2312" w:hAnsi="宋体"/>
      <w:spacing w:val="-8"/>
      <w:sz w:val="24"/>
      <w:lang w:val="zh-CN"/>
    </w:rPr>
  </w:style>
  <w:style w:type="paragraph" w:customStyle="1" w:styleId="afff2">
    <w:name w:val="表文字"/>
    <w:basedOn w:val="a"/>
    <w:link w:val="CharChar1"/>
    <w:qFormat/>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14">
    <w:name w:val="正文首行缩进 Char1"/>
    <w:basedOn w:val="af1"/>
    <w:uiPriority w:val="99"/>
    <w:semiHidden/>
    <w:qFormat/>
  </w:style>
  <w:style w:type="character" w:customStyle="1" w:styleId="af1">
    <w:name w:val="正文文本 字符"/>
    <w:basedOn w:val="a1"/>
    <w:link w:val="af0"/>
    <w:qFormat/>
  </w:style>
  <w:style w:type="character" w:customStyle="1" w:styleId="CharChar3CharCharCharChar">
    <w:name w:val="+正文 Char Char3 Char Char Char Char"/>
    <w:link w:val="CharChar3CharChar"/>
    <w:qFormat/>
    <w:locked/>
    <w:rPr>
      <w:rFonts w:ascii="宋体" w:hAnsi="宋体"/>
      <w:sz w:val="24"/>
    </w:rPr>
  </w:style>
  <w:style w:type="paragraph" w:customStyle="1" w:styleId="CharChar3CharChar">
    <w:name w:val="+正文 Char Char3 Char Char"/>
    <w:basedOn w:val="a"/>
    <w:link w:val="CharChar3CharCharCharChar"/>
    <w:qFormat/>
    <w:pPr>
      <w:spacing w:line="360" w:lineRule="auto"/>
      <w:ind w:firstLineChars="200" w:firstLine="200"/>
    </w:pPr>
    <w:rPr>
      <w:rFonts w:ascii="宋体" w:hAnsi="宋体"/>
      <w:kern w:val="0"/>
      <w:sz w:val="24"/>
      <w:szCs w:val="20"/>
    </w:rPr>
  </w:style>
  <w:style w:type="character" w:customStyle="1" w:styleId="af5">
    <w:name w:val="纯文本 字符"/>
    <w:link w:val="af4"/>
    <w:qFormat/>
    <w:rPr>
      <w:rFonts w:ascii="宋体" w:hAnsi="Courier New"/>
    </w:rPr>
  </w:style>
  <w:style w:type="character" w:customStyle="1" w:styleId="Char4">
    <w:name w:val="正文文本 Char"/>
    <w:qFormat/>
    <w:rPr>
      <w:kern w:val="2"/>
      <w:sz w:val="24"/>
    </w:rPr>
  </w:style>
  <w:style w:type="character" w:customStyle="1" w:styleId="50">
    <w:name w:val="标题 5 字符"/>
    <w:basedOn w:val="a1"/>
    <w:link w:val="5"/>
    <w:qFormat/>
    <w:rPr>
      <w:b/>
      <w:kern w:val="2"/>
      <w:sz w:val="28"/>
    </w:rPr>
  </w:style>
  <w:style w:type="character" w:customStyle="1" w:styleId="Char15">
    <w:name w:val="副标题 Char1"/>
    <w:basedOn w:val="a1"/>
    <w:uiPriority w:val="11"/>
    <w:qFormat/>
    <w:rPr>
      <w:rFonts w:ascii="Cambria" w:eastAsia="宋体" w:hAnsi="Cambria" w:cs="Times New Roman"/>
      <w:b/>
      <w:bCs/>
      <w:kern w:val="28"/>
      <w:sz w:val="32"/>
      <w:szCs w:val="32"/>
    </w:rPr>
  </w:style>
  <w:style w:type="character" w:customStyle="1" w:styleId="1CharCharChar">
    <w:name w:val="+1. Char Char Char"/>
    <w:link w:val="1Char"/>
    <w:qFormat/>
    <w:locked/>
    <w:rPr>
      <w:rFonts w:ascii="Times New Roman" w:eastAsia="宋体" w:hAnsi="Times New Roman" w:cs="Times New Roman"/>
      <w:kern w:val="2"/>
      <w:sz w:val="21"/>
    </w:rPr>
  </w:style>
  <w:style w:type="paragraph" w:customStyle="1" w:styleId="1Char">
    <w:name w:val="+1. Char"/>
    <w:basedOn w:val="a"/>
    <w:link w:val="1CharCharChar"/>
    <w:qFormat/>
    <w:rPr>
      <w:szCs w:val="20"/>
    </w:rPr>
  </w:style>
  <w:style w:type="character" w:customStyle="1" w:styleId="ad">
    <w:name w:val="批注文字 字符"/>
    <w:link w:val="ac"/>
    <w:uiPriority w:val="99"/>
    <w:qFormat/>
  </w:style>
  <w:style w:type="character" w:customStyle="1" w:styleId="25">
    <w:name w:val="正文文本 2 字符"/>
    <w:basedOn w:val="a1"/>
    <w:link w:val="24"/>
    <w:qFormat/>
    <w:rPr>
      <w:rFonts w:ascii="Times New Roman" w:eastAsia="宋体" w:hAnsi="Times New Roman" w:cs="Times New Roman"/>
      <w:szCs w:val="20"/>
    </w:rPr>
  </w:style>
  <w:style w:type="character" w:customStyle="1" w:styleId="af7">
    <w:name w:val="日期 字符"/>
    <w:link w:val="af6"/>
    <w:qFormat/>
  </w:style>
  <w:style w:type="character" w:customStyle="1" w:styleId="Char16">
    <w:name w:val="标题 Char1"/>
    <w:basedOn w:val="a1"/>
    <w:uiPriority w:val="10"/>
    <w:qFormat/>
    <w:rPr>
      <w:rFonts w:ascii="Cambria" w:eastAsia="宋体" w:hAnsi="Cambria" w:cs="Times New Roman"/>
      <w:b/>
      <w:bCs/>
      <w:sz w:val="32"/>
      <w:szCs w:val="32"/>
    </w:rPr>
  </w:style>
  <w:style w:type="character" w:customStyle="1" w:styleId="Char40">
    <w:name w:val="+正文 Char4"/>
    <w:link w:val="afff3"/>
    <w:qFormat/>
    <w:locked/>
    <w:rPr>
      <w:bCs/>
      <w:kern w:val="1"/>
      <w:sz w:val="22"/>
    </w:rPr>
  </w:style>
  <w:style w:type="paragraph" w:customStyle="1" w:styleId="afff3">
    <w:name w:val="+正文"/>
    <w:basedOn w:val="afff4"/>
    <w:link w:val="Char40"/>
    <w:qFormat/>
    <w:pPr>
      <w:spacing w:line="300" w:lineRule="auto"/>
      <w:ind w:firstLineChars="192" w:firstLine="422"/>
    </w:pPr>
    <w:rPr>
      <w:bCs/>
      <w:sz w:val="22"/>
    </w:rPr>
  </w:style>
  <w:style w:type="paragraph" w:styleId="afff4">
    <w:name w:val="List Paragraph"/>
    <w:basedOn w:val="a"/>
    <w:link w:val="afff5"/>
    <w:uiPriority w:val="34"/>
    <w:qFormat/>
    <w:pPr>
      <w:suppressAutoHyphens/>
      <w:spacing w:line="240" w:lineRule="auto"/>
      <w:ind w:firstLine="420"/>
    </w:pPr>
    <w:rPr>
      <w:kern w:val="1"/>
      <w:szCs w:val="20"/>
    </w:rPr>
  </w:style>
  <w:style w:type="character" w:customStyle="1" w:styleId="Char17">
    <w:name w:val="页脚 Char1"/>
    <w:basedOn w:val="a1"/>
    <w:uiPriority w:val="99"/>
    <w:semiHidden/>
    <w:qFormat/>
    <w:rPr>
      <w:sz w:val="18"/>
      <w:szCs w:val="18"/>
    </w:rPr>
  </w:style>
  <w:style w:type="character" w:customStyle="1" w:styleId="aff4">
    <w:name w:val="标题 字符"/>
    <w:link w:val="aff3"/>
    <w:qFormat/>
    <w:rPr>
      <w:rFonts w:ascii="Arial" w:eastAsia="黑体" w:hAnsi="Arial"/>
      <w:sz w:val="44"/>
    </w:rPr>
  </w:style>
  <w:style w:type="character" w:customStyle="1" w:styleId="80">
    <w:name w:val="标题 8 字符"/>
    <w:basedOn w:val="a1"/>
    <w:link w:val="8"/>
    <w:qFormat/>
    <w:rPr>
      <w:rFonts w:ascii="Arial" w:eastAsia="黑体" w:hAnsi="Arial"/>
      <w:kern w:val="2"/>
      <w:sz w:val="24"/>
    </w:rPr>
  </w:style>
  <w:style w:type="character" w:customStyle="1" w:styleId="CharChar7">
    <w:name w:val="Char Char7"/>
    <w:qFormat/>
    <w:rPr>
      <w:kern w:val="2"/>
      <w:sz w:val="18"/>
    </w:rPr>
  </w:style>
  <w:style w:type="character" w:customStyle="1" w:styleId="CharChar2">
    <w:name w:val="Char Char2"/>
    <w:qFormat/>
    <w:rPr>
      <w:kern w:val="2"/>
      <w:sz w:val="24"/>
      <w:szCs w:val="24"/>
    </w:rPr>
  </w:style>
  <w:style w:type="character" w:customStyle="1" w:styleId="Char18">
    <w:name w:val="表正文 Char1"/>
    <w:qFormat/>
    <w:rPr>
      <w:kern w:val="2"/>
      <w:sz w:val="21"/>
    </w:rPr>
  </w:style>
  <w:style w:type="character" w:customStyle="1" w:styleId="aff8">
    <w:name w:val="正文文本首行缩进 字符"/>
    <w:basedOn w:val="Char4"/>
    <w:link w:val="aff7"/>
    <w:qFormat/>
    <w:rPr>
      <w:kern w:val="2"/>
      <w:sz w:val="24"/>
    </w:rPr>
  </w:style>
  <w:style w:type="character" w:customStyle="1" w:styleId="Char19">
    <w:name w:val="页眉 Char1"/>
    <w:basedOn w:val="a1"/>
    <w:uiPriority w:val="99"/>
    <w:semiHidden/>
    <w:qFormat/>
    <w:rPr>
      <w:sz w:val="18"/>
      <w:szCs w:val="18"/>
    </w:rPr>
  </w:style>
  <w:style w:type="character" w:customStyle="1" w:styleId="CharChar5">
    <w:name w:val="普通文字 Char Char"/>
    <w:qFormat/>
    <w:rPr>
      <w:rFonts w:ascii="宋体" w:hAnsi="Courier New"/>
      <w:kern w:val="2"/>
      <w:sz w:val="21"/>
    </w:rPr>
  </w:style>
  <w:style w:type="character" w:customStyle="1" w:styleId="Char5">
    <w:name w:val="无间隔 Char"/>
    <w:link w:val="12"/>
    <w:qFormat/>
    <w:locked/>
    <w:rPr>
      <w:rFonts w:eastAsia="Times New Roman"/>
      <w:sz w:val="22"/>
      <w:lang w:val="en-US" w:eastAsia="en-US" w:bidi="en-US"/>
    </w:rPr>
  </w:style>
  <w:style w:type="paragraph" w:customStyle="1" w:styleId="12">
    <w:name w:val="无间隔1"/>
    <w:link w:val="Char5"/>
    <w:qFormat/>
    <w:pPr>
      <w:spacing w:line="300" w:lineRule="auto"/>
      <w:jc w:val="center"/>
    </w:pPr>
    <w:rPr>
      <w:rFonts w:eastAsia="Times New Roman"/>
      <w:sz w:val="22"/>
      <w:lang w:eastAsia="en-US" w:bidi="en-US"/>
    </w:rPr>
  </w:style>
  <w:style w:type="character" w:customStyle="1" w:styleId="23">
    <w:name w:val="正文文本缩进 2 字符"/>
    <w:basedOn w:val="a1"/>
    <w:link w:val="22"/>
    <w:qFormat/>
    <w:rPr>
      <w:rFonts w:ascii="宋体" w:eastAsia="宋体" w:hAnsi="宋体" w:cs="Times New Roman"/>
      <w:b/>
      <w:bCs/>
      <w:sz w:val="24"/>
      <w:szCs w:val="20"/>
    </w:rPr>
  </w:style>
  <w:style w:type="character" w:customStyle="1" w:styleId="aff1">
    <w:name w:val="脚注文本 字符"/>
    <w:basedOn w:val="a1"/>
    <w:link w:val="aff0"/>
    <w:qFormat/>
    <w:locked/>
    <w:rPr>
      <w:rFonts w:ascii="Times New Roman" w:eastAsia="宋体" w:hAnsi="Times New Roman" w:cs="Times New Roman"/>
      <w:kern w:val="2"/>
      <w:sz w:val="18"/>
      <w:szCs w:val="18"/>
    </w:rPr>
  </w:style>
  <w:style w:type="character" w:customStyle="1" w:styleId="1CharCharCharCharChar">
    <w:name w:val="+列表1 Char Char Char Char Char"/>
    <w:link w:val="1CharCharChar0"/>
    <w:qFormat/>
    <w:locked/>
    <w:rPr>
      <w:rFonts w:ascii="宋体" w:hAnsi="宋体"/>
    </w:rPr>
  </w:style>
  <w:style w:type="paragraph" w:customStyle="1" w:styleId="1CharCharChar0">
    <w:name w:val="+列表1 Char Char Char"/>
    <w:basedOn w:val="a"/>
    <w:link w:val="1CharCharCharCharChar"/>
    <w:qFormat/>
    <w:pPr>
      <w:jc w:val="center"/>
    </w:pPr>
    <w:rPr>
      <w:rFonts w:ascii="宋体" w:hAnsi="宋体"/>
      <w:kern w:val="0"/>
      <w:sz w:val="20"/>
      <w:szCs w:val="20"/>
    </w:rPr>
  </w:style>
  <w:style w:type="character" w:customStyle="1" w:styleId="CharChar5CharCharChar">
    <w:name w:val="+正文 Char Char5 Char Char Char"/>
    <w:link w:val="CharChar5Char"/>
    <w:qFormat/>
    <w:locked/>
    <w:rPr>
      <w:rFonts w:ascii="宋体" w:hAnsi="宋体"/>
      <w:sz w:val="24"/>
    </w:rPr>
  </w:style>
  <w:style w:type="paragraph" w:customStyle="1" w:styleId="CharChar5Char">
    <w:name w:val="+正文 Char Char5 Char"/>
    <w:basedOn w:val="a"/>
    <w:link w:val="CharChar5CharCharChar"/>
    <w:qFormat/>
    <w:pPr>
      <w:spacing w:line="360" w:lineRule="auto"/>
      <w:ind w:firstLineChars="200" w:firstLine="200"/>
    </w:pPr>
    <w:rPr>
      <w:rFonts w:ascii="宋体" w:hAnsi="宋体"/>
      <w:kern w:val="0"/>
      <w:sz w:val="24"/>
      <w:szCs w:val="20"/>
    </w:rPr>
  </w:style>
  <w:style w:type="character" w:customStyle="1" w:styleId="CharChar10">
    <w:name w:val="Char Char1"/>
    <w:semiHidden/>
    <w:qFormat/>
    <w:rPr>
      <w:kern w:val="2"/>
      <w:sz w:val="21"/>
    </w:rPr>
  </w:style>
  <w:style w:type="character" w:customStyle="1" w:styleId="afd">
    <w:name w:val="页眉 字符"/>
    <w:link w:val="afc"/>
    <w:qFormat/>
    <w:rPr>
      <w:sz w:val="18"/>
    </w:rPr>
  </w:style>
  <w:style w:type="character" w:customStyle="1" w:styleId="30">
    <w:name w:val="标题 3 字符"/>
    <w:basedOn w:val="a1"/>
    <w:link w:val="3"/>
    <w:qFormat/>
    <w:rPr>
      <w:rFonts w:ascii="Times New Roman" w:eastAsia="宋体" w:hAnsi="Times New Roman" w:cs="Times New Roman"/>
      <w:b/>
      <w:bCs/>
      <w:szCs w:val="32"/>
    </w:rPr>
  </w:style>
  <w:style w:type="character" w:customStyle="1" w:styleId="CharChar50">
    <w:name w:val="Char Char5"/>
    <w:qFormat/>
    <w:rPr>
      <w:rFonts w:ascii="Arial" w:eastAsia="方正魏碑简体" w:hAnsi="Arial" w:cs="Arial"/>
      <w:bCs/>
      <w:kern w:val="28"/>
      <w:sz w:val="32"/>
      <w:szCs w:val="32"/>
    </w:rPr>
  </w:style>
  <w:style w:type="character" w:customStyle="1" w:styleId="Char1a">
    <w:name w:val="注释标题 Char1"/>
    <w:basedOn w:val="a1"/>
    <w:uiPriority w:val="99"/>
    <w:semiHidden/>
    <w:qFormat/>
  </w:style>
  <w:style w:type="character" w:customStyle="1" w:styleId="af9">
    <w:name w:val="批注框文本 字符"/>
    <w:basedOn w:val="a1"/>
    <w:link w:val="af8"/>
    <w:qFormat/>
    <w:rPr>
      <w:rFonts w:ascii="Times New Roman" w:eastAsia="宋体" w:hAnsi="Times New Roman" w:cs="Times New Roman"/>
      <w:sz w:val="18"/>
      <w:szCs w:val="18"/>
    </w:rPr>
  </w:style>
  <w:style w:type="character" w:customStyle="1" w:styleId="Char6">
    <w:name w:val="脚注文本 Char"/>
    <w:basedOn w:val="a1"/>
    <w:semiHidden/>
    <w:qFormat/>
    <w:rPr>
      <w:kern w:val="2"/>
      <w:sz w:val="18"/>
      <w:szCs w:val="18"/>
    </w:rPr>
  </w:style>
  <w:style w:type="character" w:customStyle="1" w:styleId="a6">
    <w:name w:val="注释标题 字符"/>
    <w:link w:val="a5"/>
    <w:qFormat/>
  </w:style>
  <w:style w:type="character" w:customStyle="1" w:styleId="Char7">
    <w:name w:val="明显引用 Char"/>
    <w:basedOn w:val="a1"/>
    <w:qFormat/>
    <w:rPr>
      <w:b/>
      <w:bCs/>
      <w:i/>
      <w:iCs/>
      <w:color w:val="4F81BD"/>
      <w:kern w:val="2"/>
      <w:sz w:val="21"/>
    </w:rPr>
  </w:style>
  <w:style w:type="character" w:customStyle="1" w:styleId="a4">
    <w:name w:val="正文缩进 字符"/>
    <w:link w:val="a0"/>
    <w:qFormat/>
  </w:style>
  <w:style w:type="character" w:customStyle="1" w:styleId="Char8">
    <w:name w:val="引用 Char"/>
    <w:basedOn w:val="a1"/>
    <w:qFormat/>
    <w:rPr>
      <w:i/>
      <w:iCs/>
      <w:color w:val="000000"/>
      <w:kern w:val="2"/>
      <w:sz w:val="21"/>
    </w:rPr>
  </w:style>
  <w:style w:type="character" w:customStyle="1" w:styleId="Char1b">
    <w:name w:val="日期 Char1"/>
    <w:basedOn w:val="a1"/>
    <w:uiPriority w:val="99"/>
    <w:semiHidden/>
    <w:qFormat/>
  </w:style>
  <w:style w:type="character" w:customStyle="1" w:styleId="SubtitleChar">
    <w:name w:val="Subtitle Char"/>
    <w:qFormat/>
    <w:locked/>
    <w:rPr>
      <w:rFonts w:ascii="Calibri Light" w:eastAsia="宋体" w:hAnsi="Calibri Light" w:cs="Times New Roman"/>
      <w:b/>
      <w:bCs/>
      <w:kern w:val="28"/>
      <w:sz w:val="32"/>
      <w:szCs w:val="32"/>
      <w:lang w:eastAsia="en-US"/>
    </w:rPr>
  </w:style>
  <w:style w:type="character" w:customStyle="1" w:styleId="hCharChar">
    <w:name w:val="h Char Char"/>
    <w:qFormat/>
    <w:rPr>
      <w:kern w:val="2"/>
      <w:sz w:val="18"/>
    </w:rPr>
  </w:style>
  <w:style w:type="character" w:customStyle="1" w:styleId="Char1c">
    <w:name w:val="明显引用 Char1"/>
    <w:basedOn w:val="a1"/>
    <w:link w:val="13"/>
    <w:qFormat/>
    <w:locked/>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c"/>
    <w:qFormat/>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Char6">
    <w:name w:val="Char Char6"/>
    <w:qFormat/>
    <w:rPr>
      <w:rFonts w:ascii="Arial" w:eastAsia="黑体" w:hAnsi="Arial"/>
      <w:kern w:val="2"/>
      <w:sz w:val="44"/>
    </w:rPr>
  </w:style>
  <w:style w:type="paragraph" w:customStyle="1" w:styleId="14">
    <w:name w:val="列出段落1"/>
    <w:basedOn w:val="a"/>
    <w:uiPriority w:val="34"/>
    <w:qFormat/>
    <w:pPr>
      <w:ind w:firstLineChars="200" w:firstLine="420"/>
    </w:pPr>
  </w:style>
  <w:style w:type="paragraph" w:customStyle="1" w:styleId="xl54">
    <w:name w:val="xl54"/>
    <w:basedOn w:val="a"/>
    <w:qFormat/>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pPr>
      <w:adjustRightInd w:val="0"/>
      <w:spacing w:before="320" w:after="160" w:line="360" w:lineRule="atLeast"/>
      <w:jc w:val="center"/>
    </w:pPr>
    <w:rPr>
      <w:rFonts w:ascii="Arial" w:eastAsia="黑体"/>
      <w:kern w:val="0"/>
      <w:sz w:val="32"/>
      <w:szCs w:val="20"/>
    </w:rPr>
  </w:style>
  <w:style w:type="paragraph" w:customStyle="1" w:styleId="19">
    <w:name w:val="19"/>
    <w:basedOn w:val="a"/>
    <w:qFormat/>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pPr>
      <w:widowControl/>
      <w:ind w:firstLine="420"/>
    </w:pPr>
    <w:rPr>
      <w:rFonts w:ascii="Calibri" w:hAnsi="Calibri" w:cs="宋体"/>
      <w:kern w:val="0"/>
      <w:szCs w:val="21"/>
    </w:rPr>
  </w:style>
  <w:style w:type="paragraph" w:customStyle="1" w:styleId="230">
    <w:name w:val="23"/>
    <w:basedOn w:val="a"/>
    <w:qFormat/>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pPr>
      <w:ind w:firstLineChars="200" w:firstLine="420"/>
    </w:pPr>
    <w:rPr>
      <w:rFonts w:ascii="Calibri" w:hAnsi="Calibri"/>
    </w:rPr>
  </w:style>
  <w:style w:type="paragraph" w:customStyle="1" w:styleId="26">
    <w:name w:val="样式 正文文本缩进 + 段前: 2 字符"/>
    <w:basedOn w:val="a"/>
    <w:qFormat/>
    <w:pPr>
      <w:ind w:leftChars="200" w:left="420"/>
      <w:jc w:val="left"/>
    </w:pPr>
    <w:rPr>
      <w:sz w:val="28"/>
      <w:szCs w:val="24"/>
      <w:lang w:eastAsia="zh-TW"/>
    </w:rPr>
  </w:style>
  <w:style w:type="paragraph" w:customStyle="1" w:styleId="Style4">
    <w:name w:val="Style4"/>
    <w:basedOn w:val="4"/>
    <w:qFormat/>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6">
    <w:name w:val="标准次分项"/>
    <w:basedOn w:val="a"/>
    <w:qFormat/>
    <w:pPr>
      <w:jc w:val="left"/>
    </w:pPr>
    <w:rPr>
      <w:rFonts w:ascii="宋体" w:hAnsi="宋体"/>
      <w:szCs w:val="21"/>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pPr>
      <w:widowControl/>
      <w:spacing w:before="100" w:beforeAutospacing="1" w:after="100" w:afterAutospacing="1"/>
      <w:jc w:val="left"/>
    </w:pPr>
    <w:rPr>
      <w:kern w:val="0"/>
      <w:sz w:val="16"/>
      <w:szCs w:val="16"/>
    </w:rPr>
  </w:style>
  <w:style w:type="paragraph" w:customStyle="1" w:styleId="font14">
    <w:name w:val="font14"/>
    <w:basedOn w:val="a"/>
    <w:qFormat/>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pPr>
      <w:ind w:firstLineChars="200" w:firstLine="420"/>
    </w:pPr>
  </w:style>
  <w:style w:type="paragraph" w:customStyle="1" w:styleId="170">
    <w:name w:val="17"/>
    <w:basedOn w:val="a"/>
    <w:qFormat/>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7">
    <w:name w:val="文档编号"/>
    <w:basedOn w:val="a"/>
    <w:next w:val="a"/>
    <w:qFormat/>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Pr>
      <w:rFonts w:ascii="Tahoma" w:hAnsi="Tahoma"/>
      <w:sz w:val="24"/>
      <w:szCs w:val="20"/>
    </w:rPr>
  </w:style>
  <w:style w:type="paragraph" w:customStyle="1" w:styleId="xl80">
    <w:name w:val="xl80"/>
    <w:basedOn w:val="a"/>
    <w:qFormat/>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8">
    <w:name w:val="全文标题"/>
    <w:next w:val="a"/>
    <w:qFormat/>
    <w:pPr>
      <w:spacing w:line="300" w:lineRule="auto"/>
      <w:jc w:val="center"/>
    </w:pPr>
    <w:rPr>
      <w:rFonts w:ascii="Arial" w:eastAsia="黑体" w:hAnsi="Arial" w:cs="Arial"/>
      <w:bCs/>
      <w:kern w:val="2"/>
      <w:sz w:val="52"/>
      <w:szCs w:val="32"/>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pPr>
      <w:tabs>
        <w:tab w:val="left" w:pos="360"/>
      </w:tabs>
    </w:pPr>
    <w:rPr>
      <w:sz w:val="24"/>
      <w:szCs w:val="24"/>
    </w:rPr>
  </w:style>
  <w:style w:type="paragraph" w:customStyle="1" w:styleId="xl38">
    <w:name w:val="xl38"/>
    <w:basedOn w:val="a"/>
    <w:qFormat/>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pPr>
      <w:widowControl/>
      <w:spacing w:after="160" w:line="240" w:lineRule="exact"/>
      <w:jc w:val="left"/>
    </w:pPr>
    <w:rPr>
      <w:rFonts w:ascii="Verdana" w:hAnsi="Verdana"/>
      <w:kern w:val="0"/>
      <w:sz w:val="20"/>
      <w:szCs w:val="20"/>
      <w:lang w:eastAsia="en-US"/>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pPr>
      <w:widowControl/>
      <w:spacing w:before="240" w:afterLines="50" w:line="360" w:lineRule="auto"/>
      <w:ind w:left="119"/>
      <w:jc w:val="left"/>
    </w:pPr>
    <w:rPr>
      <w:rFonts w:ascii="Arial" w:hAnsi="Arial" w:cs="Arial"/>
      <w:b/>
      <w:bCs/>
      <w:color w:val="99CCCC"/>
      <w:kern w:val="0"/>
      <w:sz w:val="24"/>
      <w:szCs w:val="24"/>
    </w:rPr>
  </w:style>
  <w:style w:type="paragraph" w:customStyle="1" w:styleId="afff9">
    <w:name w:val="正文段"/>
    <w:basedOn w:val="a"/>
    <w:qFormat/>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Pr>
      <w:rFonts w:ascii="Tahoma" w:hAnsi="Tahoma"/>
      <w:sz w:val="24"/>
      <w:szCs w:val="20"/>
    </w:rPr>
  </w:style>
  <w:style w:type="paragraph" w:customStyle="1" w:styleId="0">
    <w:name w:val="0"/>
    <w:basedOn w:val="a"/>
    <w:pPr>
      <w:widowControl/>
      <w:snapToGrid w:val="0"/>
    </w:pPr>
    <w:rPr>
      <w:rFonts w:eastAsia="Arial Unicode MS"/>
      <w:kern w:val="0"/>
      <w:szCs w:val="21"/>
    </w:rPr>
  </w:style>
  <w:style w:type="paragraph" w:customStyle="1" w:styleId="afffa">
    <w:name w:val="文档正文"/>
    <w:basedOn w:val="a"/>
    <w:qFormat/>
    <w:pPr>
      <w:spacing w:line="360" w:lineRule="auto"/>
    </w:pPr>
    <w:rPr>
      <w:rFonts w:ascii="宋体" w:hAnsi="宋体" w:cs="Arial"/>
      <w:b/>
      <w:bCs/>
      <w:szCs w:val="21"/>
    </w:rPr>
  </w:style>
  <w:style w:type="paragraph" w:customStyle="1" w:styleId="xl41">
    <w:name w:val="xl41"/>
    <w:basedOn w:val="a"/>
    <w:qFormat/>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37">
    <w:name w:val="表格3"/>
    <w:basedOn w:val="a"/>
    <w:qFormat/>
    <w:pPr>
      <w:adjustRightInd w:val="0"/>
      <w:spacing w:line="360" w:lineRule="atLeast"/>
      <w:ind w:leftChars="30" w:left="72" w:rightChars="30" w:right="72"/>
      <w:textAlignment w:val="baseline"/>
    </w:pPr>
    <w:rPr>
      <w:kern w:val="0"/>
      <w:szCs w:val="20"/>
    </w:rPr>
  </w:style>
  <w:style w:type="paragraph" w:customStyle="1" w:styleId="afffb">
    <w:name w:val="图例编号"/>
    <w:basedOn w:val="aff7"/>
    <w:next w:val="aff7"/>
    <w:qFormat/>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pPr>
      <w:spacing w:afterLines="50" w:line="360" w:lineRule="auto"/>
    </w:pPr>
    <w:rPr>
      <w:rFonts w:ascii="仿宋_GB2312" w:eastAsia="仿宋_GB2312" w:hAnsi="宋体"/>
      <w:sz w:val="24"/>
      <w:szCs w:val="24"/>
    </w:rPr>
  </w:style>
  <w:style w:type="paragraph" w:customStyle="1" w:styleId="p17">
    <w:name w:val="p17"/>
    <w:basedOn w:val="a"/>
    <w:pPr>
      <w:widowControl/>
    </w:pPr>
    <w:rPr>
      <w:kern w:val="0"/>
      <w:szCs w:val="21"/>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pPr>
      <w:ind w:firstLineChars="200" w:firstLine="420"/>
    </w:pPr>
  </w:style>
  <w:style w:type="paragraph" w:customStyle="1" w:styleId="110">
    <w:name w:val="列出段落11"/>
    <w:basedOn w:val="a"/>
    <w:uiPriority w:val="34"/>
    <w:qFormat/>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pPr>
      <w:ind w:firstLineChars="200" w:firstLine="420"/>
    </w:pPr>
  </w:style>
  <w:style w:type="paragraph" w:customStyle="1" w:styleId="p18">
    <w:name w:val="p18"/>
    <w:basedOn w:val="a"/>
    <w:qFormat/>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Pr>
      <w:rFonts w:ascii="宋体" w:hAnsi="宋体"/>
      <w:szCs w:val="24"/>
    </w:rPr>
  </w:style>
  <w:style w:type="paragraph" w:customStyle="1" w:styleId="180">
    <w:name w:val="18"/>
    <w:basedOn w:val="a"/>
    <w:qFormat/>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缩进正文"/>
    <w:basedOn w:val="a"/>
    <w:qFormat/>
    <w:pPr>
      <w:spacing w:beforeLines="25" w:afterLines="25" w:line="360" w:lineRule="auto"/>
      <w:ind w:firstLineChars="200" w:firstLine="480"/>
    </w:pPr>
    <w:rPr>
      <w:sz w:val="24"/>
      <w:szCs w:val="21"/>
    </w:rPr>
  </w:style>
  <w:style w:type="paragraph" w:customStyle="1" w:styleId="afffd">
    <w:name w:val="文字列表"/>
    <w:basedOn w:val="aff7"/>
    <w:qFormat/>
  </w:style>
  <w:style w:type="paragraph" w:customStyle="1" w:styleId="Web">
    <w:name w:val="普通 (Web)"/>
    <w:basedOn w:val="a"/>
    <w:qFormat/>
    <w:rPr>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Pr>
      <w:rFonts w:ascii="Tahoma" w:hAnsi="Tahoma"/>
      <w:sz w:val="24"/>
      <w:szCs w:val="20"/>
    </w:rPr>
  </w:style>
  <w:style w:type="paragraph" w:customStyle="1" w:styleId="xl75">
    <w:name w:val="xl75"/>
    <w:basedOn w:val="a"/>
    <w:qFormat/>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e">
    <w:name w:val="四号　首行缩进"/>
    <w:basedOn w:val="a"/>
    <w:qFormat/>
    <w:pPr>
      <w:spacing w:line="360" w:lineRule="auto"/>
    </w:pPr>
    <w:rPr>
      <w:rFonts w:ascii="宋体" w:hAnsi="宋体"/>
      <w:bCs/>
      <w:szCs w:val="21"/>
    </w:rPr>
  </w:style>
  <w:style w:type="paragraph" w:customStyle="1" w:styleId="TOC20">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pPr>
      <w:adjustRightInd w:val="0"/>
      <w:spacing w:after="284" w:line="113" w:lineRule="atLeast"/>
      <w:jc w:val="center"/>
      <w:textAlignment w:val="baseline"/>
    </w:pPr>
    <w:rPr>
      <w:kern w:val="0"/>
      <w:sz w:val="24"/>
      <w:szCs w:val="20"/>
    </w:rPr>
  </w:style>
  <w:style w:type="paragraph" w:customStyle="1" w:styleId="1b">
    <w:name w:val="正文1"/>
    <w:qFormat/>
    <w:pPr>
      <w:widowControl w:val="0"/>
      <w:adjustRightInd w:val="0"/>
      <w:spacing w:line="315" w:lineRule="atLeast"/>
      <w:jc w:val="both"/>
      <w:textAlignment w:val="baseline"/>
    </w:pPr>
    <w:rPr>
      <w:rFonts w:ascii="宋体"/>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pPr>
      <w:widowControl/>
      <w:snapToGrid w:val="0"/>
      <w:spacing w:before="100" w:beforeAutospacing="1" w:after="100" w:afterAutospacing="1"/>
    </w:pPr>
    <w:rPr>
      <w:rFonts w:eastAsia="Arial Unicode M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pPr>
      <w:tabs>
        <w:tab w:val="left" w:pos="360"/>
      </w:tabs>
    </w:pPr>
    <w:rPr>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
    <w:name w:val="一般正文"/>
    <w:basedOn w:val="a"/>
    <w:qFormat/>
    <w:pPr>
      <w:spacing w:line="360" w:lineRule="auto"/>
      <w:ind w:firstLineChars="200" w:firstLine="480"/>
    </w:pPr>
    <w:rPr>
      <w:rFonts w:cs="宋体"/>
      <w:sz w:val="24"/>
      <w:szCs w:val="20"/>
    </w:rPr>
  </w:style>
  <w:style w:type="paragraph" w:customStyle="1" w:styleId="212">
    <w:name w:val="正文文本缩进 21"/>
    <w:basedOn w:val="a"/>
    <w:qFormat/>
    <w:pPr>
      <w:autoSpaceDE w:val="0"/>
      <w:autoSpaceDN w:val="0"/>
      <w:adjustRightInd w:val="0"/>
      <w:ind w:firstLine="540"/>
      <w:textAlignment w:val="baseline"/>
    </w:pPr>
    <w:rPr>
      <w:sz w:val="24"/>
      <w:szCs w:val="20"/>
    </w:rPr>
  </w:style>
  <w:style w:type="paragraph" w:customStyle="1" w:styleId="font9">
    <w:name w:val="font9"/>
    <w:basedOn w:val="a"/>
    <w:qFormat/>
    <w:pPr>
      <w:widowControl/>
      <w:spacing w:before="100" w:beforeAutospacing="1" w:after="100" w:afterAutospacing="1"/>
      <w:jc w:val="left"/>
    </w:pPr>
    <w:rPr>
      <w:b/>
      <w:bCs/>
      <w:kern w:val="0"/>
      <w:sz w:val="16"/>
      <w:szCs w:val="16"/>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pPr>
      <w:widowControl/>
    </w:pPr>
    <w:rPr>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pPr>
      <w:widowControl/>
      <w:spacing w:before="100" w:beforeAutospacing="1" w:after="100" w:afterAutospacing="1"/>
      <w:jc w:val="left"/>
    </w:pPr>
    <w:rPr>
      <w:rFonts w:ascii="Arial" w:hAnsi="Arial" w:cs="Arial"/>
      <w:kern w:val="0"/>
      <w:sz w:val="16"/>
      <w:szCs w:val="16"/>
    </w:rPr>
  </w:style>
  <w:style w:type="paragraph" w:customStyle="1" w:styleId="affff0">
    <w:name w:val="点点"/>
    <w:basedOn w:val="a"/>
    <w:qFormat/>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Pr>
      <w:rFonts w:ascii="Verdana" w:hAnsi="Verdana" w:cs="Verdana" w:hint="default"/>
      <w:color w:val="000000"/>
      <w:sz w:val="18"/>
      <w:szCs w:val="18"/>
    </w:rPr>
  </w:style>
  <w:style w:type="character" w:customStyle="1" w:styleId="x-tab-strip-text4">
    <w:name w:val="x-tab-strip-text4"/>
    <w:basedOn w:val="a1"/>
    <w:qFormat/>
    <w:rPr>
      <w:b/>
      <w:color w:val="15428B"/>
    </w:rPr>
  </w:style>
  <w:style w:type="character" w:customStyle="1" w:styleId="hover35">
    <w:name w:val="hover35"/>
    <w:basedOn w:val="a1"/>
    <w:qFormat/>
    <w:rPr>
      <w:shd w:val="clear" w:color="auto" w:fill="DEECFD"/>
    </w:rPr>
  </w:style>
  <w:style w:type="character" w:customStyle="1" w:styleId="x-tab-strip-text1">
    <w:name w:val="x-tab-strip-text1"/>
    <w:basedOn w:val="a1"/>
    <w:qFormat/>
  </w:style>
  <w:style w:type="character" w:customStyle="1" w:styleId="x-tab-strip-text2">
    <w:name w:val="x-tab-strip-text2"/>
    <w:basedOn w:val="a1"/>
    <w:qFormat/>
  </w:style>
  <w:style w:type="character" w:customStyle="1" w:styleId="x-tab-strip-text">
    <w:name w:val="x-tab-strip-text"/>
    <w:basedOn w:val="a1"/>
    <w:qFormat/>
    <w:rPr>
      <w:rFonts w:ascii="Tahoma" w:eastAsia="Tahoma" w:hAnsi="Tahoma" w:cs="Tahoma"/>
      <w:color w:val="416AA3"/>
      <w:sz w:val="16"/>
      <w:szCs w:val="16"/>
    </w:rPr>
  </w:style>
  <w:style w:type="character" w:customStyle="1" w:styleId="x-tab-strip-text5">
    <w:name w:val="x-tab-strip-text5"/>
    <w:basedOn w:val="a1"/>
    <w:qFormat/>
    <w:rPr>
      <w:color w:val="15428B"/>
    </w:rPr>
  </w:style>
  <w:style w:type="character" w:customStyle="1" w:styleId="x-tab-strip-text3">
    <w:name w:val="x-tab-strip-text3"/>
    <w:basedOn w:val="a1"/>
    <w:qFormat/>
  </w:style>
  <w:style w:type="paragraph" w:customStyle="1" w:styleId="WPSOffice3">
    <w:name w:val="WPSOffice手动目录 3"/>
    <w:qFormat/>
    <w:pPr>
      <w:ind w:leftChars="400" w:left="400"/>
    </w:pPr>
    <w:rPr>
      <w:rFonts w:ascii="Calibri" w:hAnsi="Calibri"/>
    </w:rPr>
  </w:style>
  <w:style w:type="paragraph" w:customStyle="1" w:styleId="WPSOffice1">
    <w:name w:val="WPSOffice手动目录 1"/>
    <w:qFormat/>
    <w:rPr>
      <w:rFonts w:ascii="Calibri" w:hAnsi="Calibri"/>
    </w:rPr>
  </w:style>
  <w:style w:type="paragraph" w:customStyle="1" w:styleId="WPSOffice2">
    <w:name w:val="WPSOffice手动目录 2"/>
    <w:qFormat/>
    <w:pPr>
      <w:ind w:leftChars="200" w:left="200"/>
    </w:pPr>
    <w:rPr>
      <w:rFonts w:ascii="Calibri" w:hAnsi="Calibri"/>
    </w:rPr>
  </w:style>
  <w:style w:type="table" w:customStyle="1" w:styleId="1c">
    <w:name w:val="网格型1"/>
    <w:basedOn w:val="a2"/>
    <w:uiPriority w:val="5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1"/>
    <w:qFormat/>
  </w:style>
  <w:style w:type="table" w:customStyle="1" w:styleId="111">
    <w:name w:val="网格型11"/>
    <w:basedOn w:val="a2"/>
    <w:uiPriority w:val="59"/>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1"/>
    <w:uiPriority w:val="99"/>
    <w:semiHidden/>
    <w:unhideWhenUsed/>
    <w:rsid w:val="00A25FA8"/>
    <w:rPr>
      <w:color w:val="605E5C"/>
      <w:shd w:val="clear" w:color="auto" w:fill="E1DFDD"/>
    </w:rPr>
  </w:style>
  <w:style w:type="character" w:customStyle="1" w:styleId="afff5">
    <w:name w:val="列表段落 字符"/>
    <w:link w:val="afff4"/>
    <w:uiPriority w:val="99"/>
    <w:qFormat/>
    <w:locked/>
    <w:rsid w:val="001208D6"/>
    <w:rPr>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110.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110.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h.110.com/" TargetMode="External"/><Relationship Id="rId4" Type="http://schemas.openxmlformats.org/officeDocument/2006/relationships/styles" Target="styles.xml"/><Relationship Id="rId9" Type="http://schemas.openxmlformats.org/officeDocument/2006/relationships/hyperlink" Target="http://sh.110.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339951F-493A-4A91-A9E8-BDCF1CE4B9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19</Pages>
  <Words>8890</Words>
  <Characters>9602</Characters>
  <Application>Microsoft Office Word</Application>
  <DocSecurity>0</DocSecurity>
  <Lines>960</Lines>
  <Paragraphs>880</Paragraphs>
  <ScaleCrop>false</ScaleCrop>
  <Company>Microsoft</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191896904@qq.com</cp:lastModifiedBy>
  <cp:revision>14</cp:revision>
  <cp:lastPrinted>2025-01-20T01:54:00Z</cp:lastPrinted>
  <dcterms:created xsi:type="dcterms:W3CDTF">2025-10-29T05:36:00Z</dcterms:created>
  <dcterms:modified xsi:type="dcterms:W3CDTF">2025-11-03T06:16:00Z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eyJoZGlkIjoiYzliYzQ3ODMzYzg2YTRjNjVlZjRhZDI2NDVmOTdlM2IiLCJ1c2VySWQiOiIzOTI5MDk4OTkifQ==</vt:lpwstr>
  </property>
  <property fmtid="{D5CDD505-2E9C-101B-9397-08002B2CF9AE}" pid="4" name="ICV">
    <vt:lpwstr>7B3E01AE39B64B54972525C74F7BA725_12</vt:lpwstr>
  </property>
</Properties>
</file>