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AD5660" w14:textId="77777777" w:rsidR="006D240D" w:rsidRPr="00A25FA8" w:rsidRDefault="006D240D" w:rsidP="006D240D">
      <w:pPr>
        <w:widowControl/>
        <w:ind w:firstLineChars="200" w:firstLine="602"/>
        <w:jc w:val="center"/>
        <w:outlineLvl w:val="0"/>
        <w:rPr>
          <w:rFonts w:eastAsia="黑体"/>
          <w:b/>
          <w:kern w:val="0"/>
          <w:sz w:val="30"/>
          <w:szCs w:val="30"/>
        </w:rPr>
      </w:pPr>
      <w:bookmarkStart w:id="0" w:name="_Toc497211592"/>
      <w:bookmarkStart w:id="1" w:name="_Toc208844779"/>
      <w:r w:rsidRPr="00A25FA8">
        <w:rPr>
          <w:rFonts w:eastAsia="黑体"/>
          <w:b/>
          <w:kern w:val="0"/>
          <w:sz w:val="30"/>
          <w:szCs w:val="30"/>
        </w:rPr>
        <w:t>第二章项目采购需求</w:t>
      </w:r>
      <w:bookmarkEnd w:id="0"/>
      <w:bookmarkEnd w:id="1"/>
    </w:p>
    <w:p w14:paraId="45D787C0" w14:textId="77777777" w:rsidR="006D240D" w:rsidRPr="00A25FA8" w:rsidRDefault="006D240D" w:rsidP="006D240D">
      <w:pPr>
        <w:adjustRightInd w:val="0"/>
        <w:snapToGrid w:val="0"/>
        <w:jc w:val="center"/>
        <w:outlineLvl w:val="1"/>
        <w:rPr>
          <w:rFonts w:eastAsia="黑体"/>
          <w:sz w:val="30"/>
          <w:szCs w:val="30"/>
        </w:rPr>
      </w:pPr>
      <w:bookmarkStart w:id="2" w:name="_Toc497211593"/>
      <w:bookmarkStart w:id="3" w:name="_Toc208844780"/>
      <w:r w:rsidRPr="00A25FA8">
        <w:rPr>
          <w:rFonts w:eastAsia="黑体" w:hint="eastAsia"/>
          <w:sz w:val="30"/>
          <w:szCs w:val="30"/>
        </w:rPr>
        <w:t>一、</w:t>
      </w:r>
      <w:r w:rsidRPr="00A25FA8">
        <w:rPr>
          <w:rFonts w:eastAsia="黑体"/>
          <w:sz w:val="30"/>
          <w:szCs w:val="30"/>
        </w:rPr>
        <w:t>说明</w:t>
      </w:r>
      <w:bookmarkEnd w:id="2"/>
      <w:bookmarkEnd w:id="3"/>
    </w:p>
    <w:p w14:paraId="787FB9A6" w14:textId="77777777" w:rsidR="006D240D" w:rsidRPr="00A25FA8" w:rsidRDefault="006D240D" w:rsidP="006D240D">
      <w:pPr>
        <w:ind w:firstLineChars="192" w:firstLine="424"/>
        <w:outlineLvl w:val="2"/>
        <w:rPr>
          <w:b/>
          <w:sz w:val="22"/>
        </w:rPr>
      </w:pPr>
      <w:bookmarkStart w:id="4" w:name="_Toc497211594"/>
      <w:bookmarkStart w:id="5" w:name="_Toc208844781"/>
      <w:r w:rsidRPr="00A25FA8">
        <w:rPr>
          <w:b/>
          <w:sz w:val="22"/>
        </w:rPr>
        <w:t xml:space="preserve">1 </w:t>
      </w:r>
      <w:r w:rsidRPr="00A25FA8">
        <w:rPr>
          <w:b/>
          <w:sz w:val="22"/>
        </w:rPr>
        <w:t>总则</w:t>
      </w:r>
      <w:bookmarkEnd w:id="4"/>
      <w:bookmarkEnd w:id="5"/>
    </w:p>
    <w:p w14:paraId="5701FA88" w14:textId="77777777" w:rsidR="006D240D" w:rsidRPr="00A25FA8" w:rsidRDefault="006D240D" w:rsidP="006D240D">
      <w:pPr>
        <w:adjustRightInd w:val="0"/>
        <w:snapToGrid w:val="0"/>
        <w:ind w:firstLineChars="192" w:firstLine="422"/>
        <w:jc w:val="left"/>
        <w:rPr>
          <w:sz w:val="22"/>
        </w:rPr>
      </w:pPr>
      <w:r w:rsidRPr="00A25FA8">
        <w:rPr>
          <w:sz w:val="22"/>
        </w:rPr>
        <w:t xml:space="preserve">1.1 </w:t>
      </w:r>
      <w:r w:rsidRPr="00A25FA8">
        <w:rPr>
          <w:rFonts w:hint="eastAsia"/>
          <w:sz w:val="22"/>
        </w:rPr>
        <w:t>供应商</w:t>
      </w:r>
      <w:r w:rsidRPr="00A25FA8">
        <w:rPr>
          <w:sz w:val="22"/>
        </w:rPr>
        <w:t>应具备国家或行业管理部门规定的，在本市实施本项目所需的资格（资质）和相关手续（如果有），由此引起的所有有关事宜及费用由</w:t>
      </w:r>
      <w:r w:rsidRPr="00A25FA8">
        <w:rPr>
          <w:rFonts w:hint="eastAsia"/>
          <w:sz w:val="22"/>
        </w:rPr>
        <w:t>供应商</w:t>
      </w:r>
      <w:r w:rsidRPr="00A25FA8">
        <w:rPr>
          <w:sz w:val="22"/>
        </w:rPr>
        <w:t>自行负责。</w:t>
      </w:r>
    </w:p>
    <w:p w14:paraId="01F51C89" w14:textId="77777777" w:rsidR="006D240D" w:rsidRPr="00A25FA8" w:rsidRDefault="006D240D" w:rsidP="006D240D">
      <w:pPr>
        <w:snapToGrid w:val="0"/>
        <w:ind w:firstLineChars="192" w:firstLine="422"/>
        <w:rPr>
          <w:sz w:val="22"/>
        </w:rPr>
      </w:pPr>
      <w:r w:rsidRPr="00A25FA8">
        <w:rPr>
          <w:sz w:val="22"/>
        </w:rPr>
        <w:t xml:space="preserve">1.2 </w:t>
      </w:r>
      <w:r w:rsidRPr="00A25FA8">
        <w:rPr>
          <w:rFonts w:hint="eastAsia"/>
          <w:sz w:val="22"/>
        </w:rPr>
        <w:t>供应商</w:t>
      </w:r>
      <w:r w:rsidRPr="00A25FA8">
        <w:rPr>
          <w:sz w:val="22"/>
        </w:rPr>
        <w:t>提供的服务应当符合</w:t>
      </w:r>
      <w:r w:rsidRPr="00A25FA8">
        <w:rPr>
          <w:rFonts w:hint="eastAsia"/>
          <w:sz w:val="22"/>
        </w:rPr>
        <w:t>磋商</w:t>
      </w:r>
      <w:r w:rsidRPr="00A25FA8">
        <w:rPr>
          <w:sz w:val="22"/>
        </w:rPr>
        <w:t>文件的要求，并且其质量完全符合国家标准、行业标准或地方标准。</w:t>
      </w:r>
    </w:p>
    <w:p w14:paraId="3354612D" w14:textId="77777777" w:rsidR="006D240D" w:rsidRPr="00A25FA8" w:rsidRDefault="006D240D" w:rsidP="006D240D">
      <w:pPr>
        <w:adjustRightInd w:val="0"/>
        <w:snapToGrid w:val="0"/>
        <w:ind w:firstLineChars="192" w:firstLine="422"/>
        <w:jc w:val="left"/>
        <w:rPr>
          <w:sz w:val="22"/>
        </w:rPr>
      </w:pPr>
      <w:r w:rsidRPr="00A25FA8">
        <w:rPr>
          <w:sz w:val="22"/>
        </w:rPr>
        <w:t xml:space="preserve">1.3 </w:t>
      </w:r>
      <w:r w:rsidRPr="00A25FA8">
        <w:rPr>
          <w:rFonts w:hint="eastAsia"/>
          <w:sz w:val="22"/>
        </w:rPr>
        <w:t>供应商</w:t>
      </w:r>
      <w:r w:rsidRPr="00A25FA8">
        <w:rPr>
          <w:sz w:val="22"/>
        </w:rPr>
        <w:t>在</w:t>
      </w:r>
      <w:r w:rsidRPr="00A25FA8">
        <w:rPr>
          <w:rFonts w:hint="eastAsia"/>
          <w:sz w:val="22"/>
        </w:rPr>
        <w:t>磋商</w:t>
      </w:r>
      <w:r w:rsidRPr="00A25FA8">
        <w:rPr>
          <w:sz w:val="22"/>
        </w:rPr>
        <w:t>前应认真了解项目的实施背景、应提供的服务内容和质量、项目考核管理要求等，一旦</w:t>
      </w:r>
      <w:r w:rsidRPr="00A25FA8">
        <w:rPr>
          <w:rFonts w:hint="eastAsia"/>
          <w:sz w:val="22"/>
        </w:rPr>
        <w:t>成交</w:t>
      </w:r>
      <w:r w:rsidRPr="00A25FA8">
        <w:rPr>
          <w:sz w:val="22"/>
        </w:rPr>
        <w:t>，应按照</w:t>
      </w:r>
      <w:r w:rsidRPr="00A25FA8">
        <w:rPr>
          <w:rFonts w:hint="eastAsia"/>
          <w:sz w:val="22"/>
        </w:rPr>
        <w:t>磋商</w:t>
      </w:r>
      <w:r w:rsidRPr="00A25FA8">
        <w:rPr>
          <w:sz w:val="22"/>
        </w:rPr>
        <w:t>文件和合同规定的要求提供相关服务。</w:t>
      </w:r>
    </w:p>
    <w:p w14:paraId="4720D809" w14:textId="77777777" w:rsidR="006D240D" w:rsidRPr="00A25FA8" w:rsidRDefault="006D240D" w:rsidP="006D240D">
      <w:pPr>
        <w:ind w:firstLineChars="192" w:firstLine="422"/>
        <w:rPr>
          <w:sz w:val="22"/>
        </w:rPr>
      </w:pPr>
      <w:r w:rsidRPr="00A25FA8">
        <w:rPr>
          <w:sz w:val="22"/>
        </w:rPr>
        <w:t>1.</w:t>
      </w:r>
      <w:r w:rsidRPr="00A25FA8">
        <w:rPr>
          <w:rFonts w:hint="eastAsia"/>
          <w:sz w:val="22"/>
        </w:rPr>
        <w:t>4</w:t>
      </w:r>
      <w:r w:rsidRPr="00A25FA8">
        <w:rPr>
          <w:rFonts w:hint="eastAsia"/>
          <w:sz w:val="22"/>
        </w:rPr>
        <w:t>供应商</w:t>
      </w:r>
      <w:r w:rsidRPr="00A25FA8">
        <w:rPr>
          <w:sz w:val="22"/>
        </w:rPr>
        <w:t>对所提供的服务应当享有合法的所有权，没有侵犯任何第三方的知识产权、商业秘密、技术秘密等权利，而且不存在任何抵押、留置、查封等产权瑕疵。如采购人使用该服务构成上述侵权的，则由</w:t>
      </w:r>
      <w:r w:rsidRPr="00A25FA8">
        <w:rPr>
          <w:rFonts w:hint="eastAsia"/>
          <w:sz w:val="22"/>
        </w:rPr>
        <w:t>成交供应商</w:t>
      </w:r>
      <w:r w:rsidRPr="00A25FA8">
        <w:rPr>
          <w:sz w:val="22"/>
        </w:rPr>
        <w:t>承担全部责任。</w:t>
      </w:r>
    </w:p>
    <w:p w14:paraId="520CB632" w14:textId="77777777" w:rsidR="006D240D" w:rsidRPr="00A25FA8" w:rsidRDefault="006D240D" w:rsidP="006D240D">
      <w:pPr>
        <w:snapToGrid w:val="0"/>
        <w:ind w:firstLineChars="192" w:firstLine="422"/>
        <w:rPr>
          <w:rFonts w:hAnsi="宋体" w:hint="eastAsia"/>
          <w:sz w:val="22"/>
        </w:rPr>
      </w:pPr>
      <w:r w:rsidRPr="00A25FA8">
        <w:rPr>
          <w:rFonts w:ascii="宋体" w:hAnsi="宋体" w:cs="宋体" w:hint="eastAsia"/>
          <w:sz w:val="22"/>
        </w:rPr>
        <w:t>★</w:t>
      </w:r>
      <w:r w:rsidRPr="00A25FA8">
        <w:rPr>
          <w:sz w:val="22"/>
        </w:rPr>
        <w:t>1.</w:t>
      </w:r>
      <w:r w:rsidRPr="00A25FA8">
        <w:rPr>
          <w:rFonts w:hint="eastAsia"/>
          <w:sz w:val="22"/>
        </w:rPr>
        <w:t>5</w:t>
      </w:r>
      <w:r w:rsidRPr="00A25FA8">
        <w:rPr>
          <w:rFonts w:hint="eastAsia"/>
          <w:sz w:val="22"/>
        </w:rPr>
        <w:t>供应商提供的服务必须符合国家强制性标准。</w:t>
      </w:r>
    </w:p>
    <w:p w14:paraId="4CB68FB4" w14:textId="77777777" w:rsidR="006D240D" w:rsidRPr="00A25FA8" w:rsidRDefault="006D240D" w:rsidP="006D240D">
      <w:pPr>
        <w:adjustRightInd w:val="0"/>
        <w:snapToGrid w:val="0"/>
        <w:ind w:firstLineChars="200" w:firstLine="440"/>
        <w:rPr>
          <w:b/>
          <w:sz w:val="22"/>
          <w:u w:val="wavyHeavy"/>
        </w:rPr>
      </w:pPr>
      <w:r w:rsidRPr="00A25FA8">
        <w:rPr>
          <w:sz w:val="22"/>
        </w:rPr>
        <w:t>1.</w:t>
      </w:r>
      <w:r w:rsidRPr="00A25FA8">
        <w:rPr>
          <w:rFonts w:hint="eastAsia"/>
          <w:sz w:val="22"/>
        </w:rPr>
        <w:t>6</w:t>
      </w:r>
      <w:r w:rsidRPr="00A25FA8">
        <w:rPr>
          <w:rFonts w:hint="eastAsia"/>
          <w:sz w:val="22"/>
        </w:rPr>
        <w:t>响应供应商认为磋商文件（包括磋商补充文件）存在排他性或歧视性条款，自收到磋商文件之日或者磋商文件公告期限届满之日起</w:t>
      </w:r>
      <w:r w:rsidRPr="00A25FA8">
        <w:t>10</w:t>
      </w:r>
      <w:r w:rsidRPr="00A25FA8">
        <w:t>日内</w:t>
      </w:r>
      <w:r w:rsidRPr="00A25FA8">
        <w:rPr>
          <w:rFonts w:hint="eastAsia"/>
          <w:sz w:val="22"/>
        </w:rPr>
        <w:t>，以书面形式提出，并附相关证据。</w:t>
      </w:r>
    </w:p>
    <w:p w14:paraId="12B3C9AE" w14:textId="77777777" w:rsidR="006D240D" w:rsidRPr="00A25FA8" w:rsidRDefault="006D240D" w:rsidP="006D240D">
      <w:pPr>
        <w:rPr>
          <w:sz w:val="22"/>
        </w:rPr>
      </w:pPr>
    </w:p>
    <w:p w14:paraId="164CD129" w14:textId="77777777" w:rsidR="006D240D" w:rsidRPr="00A25FA8" w:rsidRDefault="006D240D" w:rsidP="006D240D">
      <w:pPr>
        <w:adjustRightInd w:val="0"/>
        <w:snapToGrid w:val="0"/>
        <w:jc w:val="center"/>
        <w:outlineLvl w:val="1"/>
        <w:rPr>
          <w:rFonts w:eastAsia="黑体"/>
          <w:sz w:val="30"/>
          <w:szCs w:val="30"/>
        </w:rPr>
      </w:pPr>
      <w:bookmarkStart w:id="6" w:name="_Toc486947676"/>
      <w:bookmarkStart w:id="7" w:name="_Toc497211595"/>
      <w:bookmarkStart w:id="8" w:name="_Toc208844782"/>
      <w:r w:rsidRPr="00A25FA8">
        <w:rPr>
          <w:rFonts w:eastAsia="黑体"/>
          <w:sz w:val="30"/>
          <w:szCs w:val="30"/>
        </w:rPr>
        <w:t>二、项目概况</w:t>
      </w:r>
      <w:bookmarkEnd w:id="6"/>
      <w:bookmarkEnd w:id="7"/>
      <w:bookmarkEnd w:id="8"/>
    </w:p>
    <w:p w14:paraId="1C00C72C" w14:textId="77777777" w:rsidR="006D240D" w:rsidRPr="00A25FA8" w:rsidRDefault="006D240D" w:rsidP="006D240D">
      <w:pPr>
        <w:ind w:firstLineChars="192" w:firstLine="424"/>
        <w:outlineLvl w:val="2"/>
        <w:rPr>
          <w:b/>
          <w:sz w:val="22"/>
        </w:rPr>
      </w:pPr>
      <w:bookmarkStart w:id="9" w:name="_Toc497211598"/>
      <w:bookmarkStart w:id="10" w:name="_Toc208844783"/>
      <w:r w:rsidRPr="00A25FA8">
        <w:rPr>
          <w:rFonts w:hint="eastAsia"/>
          <w:b/>
          <w:sz w:val="22"/>
        </w:rPr>
        <w:t>2</w:t>
      </w:r>
      <w:r w:rsidRPr="00A25FA8">
        <w:rPr>
          <w:rFonts w:hint="eastAsia"/>
          <w:b/>
          <w:sz w:val="22"/>
        </w:rPr>
        <w:t>磋商</w:t>
      </w:r>
      <w:r w:rsidRPr="00A25FA8">
        <w:rPr>
          <w:b/>
          <w:sz w:val="22"/>
        </w:rPr>
        <w:t>范围与内容</w:t>
      </w:r>
      <w:bookmarkEnd w:id="9"/>
      <w:bookmarkEnd w:id="10"/>
    </w:p>
    <w:p w14:paraId="64E59C14" w14:textId="77777777" w:rsidR="006D240D" w:rsidRPr="00A25FA8" w:rsidRDefault="006D240D" w:rsidP="006D240D">
      <w:pPr>
        <w:ind w:firstLineChars="192" w:firstLine="422"/>
        <w:rPr>
          <w:sz w:val="22"/>
        </w:rPr>
      </w:pPr>
      <w:r w:rsidRPr="00A25FA8">
        <w:rPr>
          <w:rFonts w:hint="eastAsia"/>
          <w:sz w:val="22"/>
        </w:rPr>
        <w:t>2</w:t>
      </w:r>
      <w:r w:rsidRPr="00A25FA8">
        <w:rPr>
          <w:sz w:val="22"/>
        </w:rPr>
        <w:t>.</w:t>
      </w:r>
      <w:r w:rsidRPr="00A25FA8">
        <w:rPr>
          <w:rFonts w:hint="eastAsia"/>
          <w:sz w:val="22"/>
        </w:rPr>
        <w:t>1</w:t>
      </w:r>
      <w:r w:rsidRPr="00A25FA8">
        <w:rPr>
          <w:sz w:val="22"/>
        </w:rPr>
        <w:t xml:space="preserve"> </w:t>
      </w:r>
      <w:r w:rsidRPr="00A25FA8">
        <w:rPr>
          <w:sz w:val="22"/>
        </w:rPr>
        <w:t>项目</w:t>
      </w:r>
      <w:r w:rsidRPr="00A25FA8">
        <w:rPr>
          <w:rFonts w:hint="eastAsia"/>
          <w:sz w:val="22"/>
        </w:rPr>
        <w:t>磋商</w:t>
      </w:r>
      <w:r w:rsidRPr="00A25FA8">
        <w:rPr>
          <w:sz w:val="22"/>
        </w:rPr>
        <w:t>范围及内容</w:t>
      </w:r>
    </w:p>
    <w:p w14:paraId="57A194D7" w14:textId="77777777" w:rsidR="006D240D" w:rsidRPr="00A25FA8" w:rsidRDefault="006D240D" w:rsidP="006D240D">
      <w:pPr>
        <w:snapToGrid w:val="0"/>
        <w:ind w:firstLineChars="200" w:firstLine="440"/>
        <w:jc w:val="left"/>
        <w:rPr>
          <w:sz w:val="22"/>
        </w:rPr>
      </w:pPr>
      <w:bookmarkStart w:id="11" w:name="_Hlk207983926"/>
      <w:bookmarkStart w:id="12" w:name="_Toc497211599"/>
      <w:r w:rsidRPr="00A25FA8">
        <w:rPr>
          <w:rFonts w:hint="eastAsia"/>
          <w:bCs/>
          <w:sz w:val="22"/>
        </w:rPr>
        <w:t>对万祥镇公益林进行养护。主要养护内容包括修剪、施肥、除草、抹芽、病虫害防治、开挖沟渠、枯树清理及林木补植以及抗旱、抗旱、</w:t>
      </w:r>
      <w:r w:rsidRPr="00A25FA8">
        <w:rPr>
          <w:rFonts w:hint="eastAsia"/>
          <w:bCs/>
          <w:sz w:val="22"/>
        </w:rPr>
        <w:t xml:space="preserve"> </w:t>
      </w:r>
      <w:r w:rsidRPr="00A25FA8">
        <w:rPr>
          <w:rFonts w:hint="eastAsia"/>
          <w:bCs/>
          <w:sz w:val="22"/>
        </w:rPr>
        <w:t>抗台、抗涝等</w:t>
      </w:r>
      <w:r w:rsidRPr="00A25FA8">
        <w:rPr>
          <w:rFonts w:hint="eastAsia"/>
          <w:sz w:val="22"/>
        </w:rPr>
        <w:t>。</w:t>
      </w:r>
      <w:bookmarkEnd w:id="11"/>
    </w:p>
    <w:p w14:paraId="6CD7D352" w14:textId="77777777" w:rsidR="006D240D" w:rsidRPr="00A25FA8" w:rsidRDefault="006D240D" w:rsidP="006D240D">
      <w:pPr>
        <w:snapToGrid w:val="0"/>
        <w:ind w:firstLineChars="200" w:firstLine="440"/>
        <w:jc w:val="left"/>
        <w:rPr>
          <w:sz w:val="22"/>
        </w:rPr>
      </w:pPr>
      <w:r w:rsidRPr="00A25FA8">
        <w:rPr>
          <w:rFonts w:hint="eastAsia"/>
          <w:sz w:val="22"/>
        </w:rPr>
        <w:t>2</w:t>
      </w:r>
      <w:r w:rsidRPr="00A25FA8">
        <w:rPr>
          <w:sz w:val="22"/>
        </w:rPr>
        <w:t>.</w:t>
      </w:r>
      <w:r w:rsidRPr="00A25FA8">
        <w:rPr>
          <w:rFonts w:hint="eastAsia"/>
          <w:sz w:val="22"/>
        </w:rPr>
        <w:t>2</w:t>
      </w:r>
      <w:r w:rsidRPr="00A25FA8">
        <w:rPr>
          <w:sz w:val="22"/>
        </w:rPr>
        <w:t xml:space="preserve"> </w:t>
      </w:r>
      <w:r w:rsidRPr="00A25FA8">
        <w:rPr>
          <w:sz w:val="22"/>
        </w:rPr>
        <w:t>本项目服务期限为</w:t>
      </w:r>
      <w:r w:rsidRPr="00A25FA8">
        <w:rPr>
          <w:rFonts w:hint="eastAsia"/>
          <w:sz w:val="22"/>
        </w:rPr>
        <w:t>一</w:t>
      </w:r>
      <w:r w:rsidRPr="00A25FA8">
        <w:rPr>
          <w:sz w:val="22"/>
        </w:rPr>
        <w:t>年，暂定起讫日期为</w:t>
      </w:r>
      <w:r w:rsidRPr="00A25FA8">
        <w:rPr>
          <w:rFonts w:hint="eastAsia"/>
          <w:sz w:val="22"/>
        </w:rPr>
        <w:t>2026</w:t>
      </w:r>
      <w:r w:rsidRPr="00A25FA8">
        <w:rPr>
          <w:rFonts w:hint="eastAsia"/>
          <w:sz w:val="22"/>
        </w:rPr>
        <w:t>年</w:t>
      </w:r>
      <w:r w:rsidRPr="00A25FA8">
        <w:rPr>
          <w:rFonts w:hint="eastAsia"/>
          <w:sz w:val="22"/>
        </w:rPr>
        <w:t>01</w:t>
      </w:r>
      <w:r w:rsidRPr="00A25FA8">
        <w:rPr>
          <w:rFonts w:hint="eastAsia"/>
          <w:sz w:val="22"/>
        </w:rPr>
        <w:t>月</w:t>
      </w:r>
      <w:r w:rsidRPr="00A25FA8">
        <w:rPr>
          <w:rFonts w:hint="eastAsia"/>
          <w:sz w:val="22"/>
        </w:rPr>
        <w:t>01</w:t>
      </w:r>
      <w:r w:rsidRPr="00A25FA8">
        <w:rPr>
          <w:rFonts w:hint="eastAsia"/>
          <w:sz w:val="22"/>
        </w:rPr>
        <w:t>日至</w:t>
      </w:r>
      <w:r w:rsidRPr="00A25FA8">
        <w:rPr>
          <w:rFonts w:hint="eastAsia"/>
          <w:sz w:val="22"/>
        </w:rPr>
        <w:t>2026</w:t>
      </w:r>
      <w:r w:rsidRPr="00A25FA8">
        <w:rPr>
          <w:rFonts w:hint="eastAsia"/>
          <w:sz w:val="22"/>
        </w:rPr>
        <w:t>年</w:t>
      </w:r>
      <w:r w:rsidRPr="00A25FA8">
        <w:rPr>
          <w:rFonts w:hint="eastAsia"/>
          <w:sz w:val="22"/>
        </w:rPr>
        <w:t>12</w:t>
      </w:r>
      <w:r w:rsidRPr="00A25FA8">
        <w:rPr>
          <w:rFonts w:hint="eastAsia"/>
          <w:sz w:val="22"/>
        </w:rPr>
        <w:t>月</w:t>
      </w:r>
      <w:r w:rsidRPr="00A25FA8">
        <w:rPr>
          <w:rFonts w:hint="eastAsia"/>
          <w:sz w:val="22"/>
        </w:rPr>
        <w:t>31</w:t>
      </w:r>
      <w:r w:rsidRPr="00A25FA8">
        <w:rPr>
          <w:rFonts w:hint="eastAsia"/>
          <w:sz w:val="22"/>
        </w:rPr>
        <w:t>日</w:t>
      </w:r>
      <w:r w:rsidRPr="00A25FA8">
        <w:rPr>
          <w:sz w:val="22"/>
        </w:rPr>
        <w:t>止，具体以合同签订日期为准。</w:t>
      </w:r>
    </w:p>
    <w:p w14:paraId="2ED2DB1D" w14:textId="77777777" w:rsidR="006D240D" w:rsidRPr="00A25FA8" w:rsidRDefault="006D240D" w:rsidP="006D240D">
      <w:pPr>
        <w:ind w:firstLineChars="192" w:firstLine="424"/>
        <w:outlineLvl w:val="2"/>
        <w:rPr>
          <w:b/>
          <w:sz w:val="22"/>
        </w:rPr>
      </w:pPr>
      <w:bookmarkStart w:id="13" w:name="_Toc208844784"/>
      <w:r w:rsidRPr="00A25FA8">
        <w:rPr>
          <w:rFonts w:hint="eastAsia"/>
          <w:b/>
          <w:sz w:val="22"/>
        </w:rPr>
        <w:t>3</w:t>
      </w:r>
      <w:r w:rsidRPr="00A25FA8">
        <w:rPr>
          <w:b/>
          <w:sz w:val="22"/>
        </w:rPr>
        <w:t>承包方式</w:t>
      </w:r>
      <w:bookmarkEnd w:id="12"/>
      <w:bookmarkEnd w:id="13"/>
    </w:p>
    <w:p w14:paraId="6A2CB7C8" w14:textId="77777777" w:rsidR="006D240D" w:rsidRPr="00A25FA8" w:rsidRDefault="006D240D" w:rsidP="006D240D">
      <w:pPr>
        <w:snapToGrid w:val="0"/>
        <w:ind w:firstLineChars="250" w:firstLine="550"/>
        <w:jc w:val="left"/>
        <w:rPr>
          <w:sz w:val="22"/>
        </w:rPr>
      </w:pPr>
      <w:r w:rsidRPr="00A25FA8">
        <w:rPr>
          <w:rFonts w:hint="eastAsia"/>
          <w:sz w:val="22"/>
        </w:rPr>
        <w:t>3</w:t>
      </w:r>
      <w:r w:rsidRPr="00A25FA8">
        <w:rPr>
          <w:sz w:val="22"/>
        </w:rPr>
        <w:t xml:space="preserve">.1 </w:t>
      </w:r>
      <w:r w:rsidRPr="00A25FA8">
        <w:rPr>
          <w:sz w:val="22"/>
        </w:rPr>
        <w:t>依照本项目的</w:t>
      </w:r>
      <w:r w:rsidRPr="00A25FA8">
        <w:rPr>
          <w:rFonts w:hint="eastAsia"/>
          <w:sz w:val="22"/>
        </w:rPr>
        <w:t>磋商</w:t>
      </w:r>
      <w:r w:rsidRPr="00A25FA8">
        <w:rPr>
          <w:sz w:val="22"/>
        </w:rPr>
        <w:t>范围和内容，</w:t>
      </w:r>
      <w:r w:rsidRPr="00A25FA8">
        <w:rPr>
          <w:rFonts w:hint="eastAsia"/>
          <w:sz w:val="22"/>
        </w:rPr>
        <w:t>成交供应商</w:t>
      </w:r>
      <w:r w:rsidRPr="00A25FA8">
        <w:rPr>
          <w:sz w:val="22"/>
        </w:rPr>
        <w:t>以</w:t>
      </w:r>
      <w:r w:rsidRPr="00A25FA8">
        <w:rPr>
          <w:sz w:val="22"/>
          <w:u w:val="single"/>
        </w:rPr>
        <w:t>包工、包料、包施工、包质量、包安全、包进度</w:t>
      </w:r>
      <w:r w:rsidRPr="00A25FA8">
        <w:rPr>
          <w:sz w:val="22"/>
        </w:rPr>
        <w:t>的方式实施总承包。</w:t>
      </w:r>
    </w:p>
    <w:p w14:paraId="5093621A"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3</w:t>
      </w:r>
      <w:r w:rsidRPr="00A25FA8">
        <w:rPr>
          <w:sz w:val="22"/>
        </w:rPr>
        <w:t>.2 本项目不允许分包。</w:t>
      </w:r>
    </w:p>
    <w:p w14:paraId="41274F3F" w14:textId="77777777" w:rsidR="006D240D" w:rsidRPr="00A25FA8" w:rsidRDefault="006D240D" w:rsidP="006D240D">
      <w:pPr>
        <w:ind w:firstLineChars="192" w:firstLine="424"/>
        <w:outlineLvl w:val="2"/>
        <w:rPr>
          <w:b/>
          <w:sz w:val="22"/>
        </w:rPr>
      </w:pPr>
      <w:bookmarkStart w:id="14" w:name="_Toc497211600"/>
      <w:bookmarkStart w:id="15" w:name="_Toc208844785"/>
      <w:r w:rsidRPr="00A25FA8">
        <w:rPr>
          <w:rFonts w:hint="eastAsia"/>
          <w:b/>
          <w:sz w:val="22"/>
        </w:rPr>
        <w:t>4</w:t>
      </w:r>
      <w:r w:rsidRPr="00A25FA8">
        <w:rPr>
          <w:b/>
          <w:sz w:val="22"/>
        </w:rPr>
        <w:t>合同签订方式</w:t>
      </w:r>
      <w:bookmarkEnd w:id="14"/>
      <w:bookmarkEnd w:id="15"/>
    </w:p>
    <w:p w14:paraId="1C17E886"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4</w:t>
      </w:r>
      <w:r w:rsidRPr="00A25FA8">
        <w:rPr>
          <w:sz w:val="22"/>
        </w:rPr>
        <w:t>.1 本项目合同的标的、价格、质量及验收标准、考核管理、履约期限等主要条款应当与</w:t>
      </w:r>
      <w:r w:rsidRPr="00A25FA8">
        <w:rPr>
          <w:rFonts w:hint="eastAsia"/>
          <w:sz w:val="22"/>
        </w:rPr>
        <w:t>磋商</w:t>
      </w:r>
      <w:r w:rsidRPr="00A25FA8">
        <w:rPr>
          <w:sz w:val="22"/>
        </w:rPr>
        <w:t>文件和</w:t>
      </w:r>
      <w:r w:rsidRPr="00A25FA8">
        <w:rPr>
          <w:rFonts w:hint="eastAsia"/>
          <w:sz w:val="22"/>
        </w:rPr>
        <w:t>成交供应商响应</w:t>
      </w:r>
      <w:r w:rsidRPr="00A25FA8">
        <w:rPr>
          <w:sz w:val="22"/>
        </w:rPr>
        <w:t>文件的内容一致，并互相补充和解释。</w:t>
      </w:r>
    </w:p>
    <w:p w14:paraId="5C401ED7" w14:textId="77777777" w:rsidR="006D240D" w:rsidRPr="00A25FA8" w:rsidRDefault="006D240D" w:rsidP="006D240D">
      <w:pPr>
        <w:ind w:firstLineChars="192" w:firstLine="424"/>
        <w:outlineLvl w:val="2"/>
        <w:rPr>
          <w:b/>
          <w:sz w:val="22"/>
        </w:rPr>
      </w:pPr>
      <w:bookmarkStart w:id="16" w:name="_Toc497211601"/>
      <w:bookmarkStart w:id="17" w:name="_Toc208844786"/>
      <w:r w:rsidRPr="00A25FA8">
        <w:rPr>
          <w:rFonts w:hint="eastAsia"/>
          <w:b/>
          <w:sz w:val="22"/>
        </w:rPr>
        <w:t>5</w:t>
      </w:r>
      <w:r w:rsidRPr="00A25FA8">
        <w:rPr>
          <w:b/>
          <w:sz w:val="22"/>
        </w:rPr>
        <w:t>结算原则和支付方式</w:t>
      </w:r>
      <w:bookmarkEnd w:id="16"/>
      <w:bookmarkEnd w:id="17"/>
    </w:p>
    <w:p w14:paraId="22EC06DB"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5</w:t>
      </w:r>
      <w:r w:rsidRPr="00A25FA8">
        <w:rPr>
          <w:sz w:val="22"/>
        </w:rPr>
        <w:t>.1 结算原则</w:t>
      </w:r>
    </w:p>
    <w:p w14:paraId="53CFD6D9" w14:textId="77777777" w:rsidR="006D240D" w:rsidRPr="00A25FA8" w:rsidRDefault="006D240D" w:rsidP="006D240D">
      <w:pPr>
        <w:pStyle w:val="a9"/>
        <w:spacing w:line="300" w:lineRule="auto"/>
        <w:ind w:firstLineChars="192" w:firstLine="422"/>
        <w:rPr>
          <w:rFonts w:hint="eastAsia"/>
          <w:sz w:val="22"/>
        </w:rPr>
      </w:pPr>
      <w:r w:rsidRPr="00A25FA8">
        <w:rPr>
          <w:sz w:val="22"/>
        </w:rPr>
        <w:t>本项目合同结算价以审计价为准，</w:t>
      </w:r>
      <w:r w:rsidRPr="00A25FA8">
        <w:rPr>
          <w:rFonts w:hint="eastAsia"/>
          <w:sz w:val="22"/>
        </w:rPr>
        <w:t>供应商</w:t>
      </w:r>
      <w:r w:rsidRPr="00A25FA8">
        <w:rPr>
          <w:sz w:val="22"/>
        </w:rPr>
        <w:t>的</w:t>
      </w:r>
      <w:r w:rsidRPr="00A25FA8">
        <w:rPr>
          <w:rFonts w:hint="eastAsia"/>
          <w:sz w:val="22"/>
        </w:rPr>
        <w:t>成交</w:t>
      </w:r>
      <w:r w:rsidRPr="00A25FA8">
        <w:rPr>
          <w:sz w:val="22"/>
        </w:rPr>
        <w:t>价和结算下浮率（如果有）不变，实际工作量以采购人或第三方按照</w:t>
      </w:r>
      <w:r w:rsidRPr="00A25FA8">
        <w:rPr>
          <w:rFonts w:hint="eastAsia"/>
          <w:sz w:val="22"/>
        </w:rPr>
        <w:t>磋商</w:t>
      </w:r>
      <w:r w:rsidRPr="00A25FA8">
        <w:rPr>
          <w:sz w:val="22"/>
        </w:rPr>
        <w:t>文件规定的验收标准核定为准。</w:t>
      </w:r>
    </w:p>
    <w:p w14:paraId="6772341F"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5</w:t>
      </w:r>
      <w:r w:rsidRPr="00A25FA8">
        <w:rPr>
          <w:sz w:val="22"/>
        </w:rPr>
        <w:t>.2 支付方式</w:t>
      </w:r>
    </w:p>
    <w:p w14:paraId="23467BAE" w14:textId="77777777" w:rsidR="006D240D" w:rsidRPr="00A25FA8" w:rsidRDefault="006D240D" w:rsidP="006D240D">
      <w:pPr>
        <w:pStyle w:val="a9"/>
        <w:spacing w:line="300" w:lineRule="auto"/>
        <w:ind w:firstLineChars="192" w:firstLine="422"/>
        <w:rPr>
          <w:rFonts w:hint="eastAsia"/>
          <w:bCs/>
          <w:sz w:val="22"/>
        </w:rPr>
      </w:pPr>
      <w:r w:rsidRPr="00A25FA8">
        <w:rPr>
          <w:rFonts w:hint="eastAsia"/>
          <w:bCs/>
          <w:sz w:val="22"/>
        </w:rPr>
        <w:lastRenderedPageBreak/>
        <w:t>5</w:t>
      </w:r>
      <w:r w:rsidRPr="00A25FA8">
        <w:rPr>
          <w:bCs/>
          <w:sz w:val="22"/>
        </w:rPr>
        <w:t>.2.1 本项目合同金额采用</w:t>
      </w:r>
      <w:r w:rsidRPr="00A25FA8">
        <w:rPr>
          <w:b/>
          <w:sz w:val="22"/>
          <w:u w:val="single"/>
        </w:rPr>
        <w:t>分期付款</w:t>
      </w:r>
      <w:r w:rsidRPr="00A25FA8">
        <w:rPr>
          <w:bCs/>
          <w:sz w:val="22"/>
        </w:rPr>
        <w:t>方式，在采购人和</w:t>
      </w:r>
      <w:r w:rsidRPr="00A25FA8">
        <w:rPr>
          <w:rFonts w:hint="eastAsia"/>
          <w:bCs/>
          <w:sz w:val="22"/>
        </w:rPr>
        <w:t>成交供应商</w:t>
      </w:r>
      <w:r w:rsidRPr="00A25FA8">
        <w:rPr>
          <w:bCs/>
          <w:sz w:val="22"/>
        </w:rPr>
        <w:t>合同签订后，且财政资金到位后，按下款要求支付相应的合同款项。</w:t>
      </w:r>
    </w:p>
    <w:p w14:paraId="620383B2" w14:textId="77777777" w:rsidR="006D240D" w:rsidRPr="00A25FA8" w:rsidRDefault="006D240D" w:rsidP="006D240D">
      <w:pPr>
        <w:pStyle w:val="a9"/>
        <w:spacing w:line="300" w:lineRule="auto"/>
        <w:ind w:firstLineChars="192" w:firstLine="422"/>
        <w:rPr>
          <w:rFonts w:hint="eastAsia"/>
          <w:bCs/>
          <w:sz w:val="22"/>
        </w:rPr>
      </w:pPr>
      <w:r w:rsidRPr="00A25FA8">
        <w:rPr>
          <w:rFonts w:hint="eastAsia"/>
          <w:bCs/>
          <w:sz w:val="22"/>
        </w:rPr>
        <w:t>5</w:t>
      </w:r>
      <w:r w:rsidRPr="00A25FA8">
        <w:rPr>
          <w:bCs/>
          <w:sz w:val="22"/>
        </w:rPr>
        <w:t>.2.2 分期付款的时间进度要求和支付比例具体如下：</w:t>
      </w:r>
    </w:p>
    <w:p w14:paraId="3BE03A6D" w14:textId="77777777" w:rsidR="006D240D" w:rsidRPr="00A25FA8" w:rsidRDefault="006D240D" w:rsidP="006D240D">
      <w:pPr>
        <w:widowControl/>
        <w:jc w:val="left"/>
        <w:rPr>
          <w:sz w:val="22"/>
        </w:rPr>
      </w:pPr>
      <w:r w:rsidRPr="00A25FA8">
        <w:rPr>
          <w:rFonts w:hint="eastAsia"/>
          <w:sz w:val="22"/>
        </w:rPr>
        <w:t>本项目养护经费根据合同金额，采用按季度分期付款方式。采购人和成交供应商合同签订、且财政资金到位后，根据养护考核评分结果及实际养护设施量，每季度在考核后可拨付最高</w:t>
      </w:r>
      <w:r w:rsidRPr="00A25FA8">
        <w:rPr>
          <w:rFonts w:hint="eastAsia"/>
          <w:sz w:val="22"/>
        </w:rPr>
        <w:t>23%</w:t>
      </w:r>
      <w:r w:rsidRPr="00A25FA8">
        <w:rPr>
          <w:sz w:val="22"/>
        </w:rPr>
        <w:t>的养护经费，</w:t>
      </w:r>
      <w:r w:rsidRPr="00A25FA8">
        <w:rPr>
          <w:rFonts w:hint="eastAsia"/>
          <w:sz w:val="22"/>
        </w:rPr>
        <w:t>其余</w:t>
      </w:r>
      <w:r w:rsidRPr="00A25FA8">
        <w:rPr>
          <w:sz w:val="22"/>
        </w:rPr>
        <w:t>8%</w:t>
      </w:r>
      <w:r w:rsidRPr="00A25FA8">
        <w:rPr>
          <w:sz w:val="22"/>
        </w:rPr>
        <w:t>的费用</w:t>
      </w:r>
      <w:r w:rsidRPr="00A25FA8">
        <w:rPr>
          <w:rFonts w:hint="eastAsia"/>
          <w:sz w:val="22"/>
        </w:rPr>
        <w:t>在</w:t>
      </w:r>
      <w:r w:rsidRPr="00A25FA8">
        <w:rPr>
          <w:sz w:val="22"/>
        </w:rPr>
        <w:t>年度林业工作考核后</w:t>
      </w:r>
      <w:r w:rsidRPr="00A25FA8">
        <w:rPr>
          <w:rFonts w:hint="eastAsia"/>
          <w:sz w:val="22"/>
        </w:rPr>
        <w:t>根据考核结果</w:t>
      </w:r>
      <w:r w:rsidRPr="00A25FA8">
        <w:rPr>
          <w:sz w:val="22"/>
        </w:rPr>
        <w:t>拨付。</w:t>
      </w:r>
    </w:p>
    <w:p w14:paraId="242E3D9E"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5</w:t>
      </w:r>
      <w:r w:rsidRPr="00A25FA8">
        <w:rPr>
          <w:sz w:val="22"/>
        </w:rPr>
        <w:t>.3</w:t>
      </w:r>
      <w:r w:rsidRPr="00A25FA8">
        <w:rPr>
          <w:rFonts w:hint="eastAsia"/>
          <w:sz w:val="22"/>
        </w:rPr>
        <w:t>成交供应商</w:t>
      </w:r>
      <w:r w:rsidRPr="00A25FA8">
        <w:rPr>
          <w:sz w:val="22"/>
        </w:rPr>
        <w:t>因自身原因造成返工的工作量，采购人将不予计量和支付。</w:t>
      </w:r>
    </w:p>
    <w:p w14:paraId="1CFE9DF5"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5.4采购人不得以法定代表人或者主要负责人变更，履行内部付款流程，或者在合同未作约定的情况下以等待竣工验收批复、决算审计等为由，拒绝或者延迟支付中小企业款项。如发生延迟支付情况，应当支付逾期利息，且利率不行低于合同订立时</w:t>
      </w:r>
      <w:r w:rsidRPr="00A25FA8">
        <w:rPr>
          <w:sz w:val="22"/>
        </w:rPr>
        <w:t>1</w:t>
      </w:r>
      <w:r w:rsidRPr="00A25FA8">
        <w:rPr>
          <w:rFonts w:hint="eastAsia"/>
          <w:sz w:val="22"/>
        </w:rPr>
        <w:t>年期贷款市场报价利率。</w:t>
      </w:r>
    </w:p>
    <w:p w14:paraId="6EFE8563" w14:textId="77777777" w:rsidR="006D240D" w:rsidRPr="00A25FA8" w:rsidRDefault="006D240D" w:rsidP="006D240D">
      <w:pPr>
        <w:rPr>
          <w:sz w:val="20"/>
          <w:szCs w:val="20"/>
        </w:rPr>
      </w:pPr>
    </w:p>
    <w:p w14:paraId="35500873" w14:textId="77777777" w:rsidR="006D240D" w:rsidRPr="00A25FA8" w:rsidRDefault="006D240D" w:rsidP="006D240D">
      <w:pPr>
        <w:adjustRightInd w:val="0"/>
        <w:snapToGrid w:val="0"/>
        <w:jc w:val="center"/>
        <w:outlineLvl w:val="1"/>
        <w:rPr>
          <w:rFonts w:eastAsia="黑体"/>
          <w:sz w:val="30"/>
          <w:szCs w:val="30"/>
        </w:rPr>
      </w:pPr>
      <w:bookmarkStart w:id="18" w:name="_Toc497211602"/>
      <w:bookmarkStart w:id="19" w:name="_Toc208844787"/>
      <w:r w:rsidRPr="00A25FA8">
        <w:rPr>
          <w:rFonts w:eastAsia="黑体"/>
          <w:sz w:val="30"/>
          <w:szCs w:val="30"/>
        </w:rPr>
        <w:t>三、技术质量要求</w:t>
      </w:r>
      <w:bookmarkEnd w:id="18"/>
      <w:bookmarkEnd w:id="19"/>
    </w:p>
    <w:p w14:paraId="5A60E364" w14:textId="77777777" w:rsidR="006D240D" w:rsidRPr="00A25FA8" w:rsidRDefault="006D240D" w:rsidP="006D240D">
      <w:pPr>
        <w:ind w:firstLineChars="192" w:firstLine="424"/>
        <w:outlineLvl w:val="2"/>
        <w:rPr>
          <w:b/>
          <w:sz w:val="22"/>
        </w:rPr>
      </w:pPr>
      <w:bookmarkStart w:id="20" w:name="_Toc497211603"/>
      <w:bookmarkStart w:id="21" w:name="_Toc208844788"/>
      <w:r w:rsidRPr="00A25FA8">
        <w:rPr>
          <w:rFonts w:hint="eastAsia"/>
          <w:b/>
          <w:sz w:val="22"/>
        </w:rPr>
        <w:t>6</w:t>
      </w:r>
      <w:r w:rsidRPr="00A25FA8">
        <w:rPr>
          <w:b/>
          <w:sz w:val="22"/>
        </w:rPr>
        <w:t>适用技术规范与规范性文件</w:t>
      </w:r>
      <w:bookmarkEnd w:id="20"/>
      <w:bookmarkEnd w:id="21"/>
    </w:p>
    <w:p w14:paraId="52005555" w14:textId="77777777" w:rsidR="006D240D" w:rsidRPr="00A25FA8" w:rsidRDefault="006D240D" w:rsidP="006D240D">
      <w:pPr>
        <w:tabs>
          <w:tab w:val="left" w:pos="3060"/>
        </w:tabs>
        <w:snapToGrid w:val="0"/>
        <w:ind w:firstLineChars="200" w:firstLine="440"/>
        <w:rPr>
          <w:rFonts w:ascii="宋体" w:hAnsi="宋体" w:hint="eastAsia"/>
          <w:bCs/>
          <w:sz w:val="22"/>
        </w:rPr>
      </w:pPr>
      <w:r w:rsidRPr="00A25FA8">
        <w:rPr>
          <w:rFonts w:ascii="宋体" w:hAnsi="宋体" w:hint="eastAsia"/>
          <w:bCs/>
          <w:sz w:val="22"/>
        </w:rPr>
        <w:t>（1）《上海市绿化条例》（2015）</w:t>
      </w:r>
    </w:p>
    <w:p w14:paraId="71D68E32" w14:textId="77777777" w:rsidR="006D240D" w:rsidRPr="00A25FA8" w:rsidRDefault="006D240D" w:rsidP="006D240D">
      <w:pPr>
        <w:tabs>
          <w:tab w:val="left" w:pos="3060"/>
        </w:tabs>
        <w:snapToGrid w:val="0"/>
        <w:ind w:firstLineChars="200" w:firstLine="440"/>
        <w:rPr>
          <w:rFonts w:ascii="宋体" w:hAnsi="宋体" w:hint="eastAsia"/>
          <w:bCs/>
          <w:sz w:val="22"/>
        </w:rPr>
      </w:pPr>
      <w:r w:rsidRPr="00A25FA8">
        <w:rPr>
          <w:rFonts w:ascii="宋体" w:hAnsi="宋体" w:hint="eastAsia"/>
          <w:bCs/>
          <w:sz w:val="22"/>
        </w:rPr>
        <w:t>（2）《临港新片区公益林养护管理考核办法》沪自贸临管委发〔2025</w:t>
      </w:r>
      <w:r w:rsidRPr="00A25FA8">
        <w:rPr>
          <w:rFonts w:ascii="宋体" w:hAnsi="宋体"/>
          <w:bCs/>
          <w:sz w:val="22"/>
        </w:rPr>
        <w:t>〕197 号</w:t>
      </w:r>
    </w:p>
    <w:p w14:paraId="4F19F8B8"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3</w:t>
      </w:r>
      <w:r w:rsidRPr="00A25FA8">
        <w:rPr>
          <w:rFonts w:ascii="宋体" w:hAnsi="宋体"/>
          <w:bCs/>
          <w:sz w:val="22"/>
        </w:rPr>
        <w:t>）《园林绿化养护技术等级标准》（DG/TJ08-0702-2011）</w:t>
      </w:r>
    </w:p>
    <w:p w14:paraId="32677BB1"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4</w:t>
      </w:r>
      <w:r w:rsidRPr="00A25FA8">
        <w:rPr>
          <w:rFonts w:ascii="宋体" w:hAnsi="宋体"/>
          <w:bCs/>
          <w:sz w:val="22"/>
        </w:rPr>
        <w:t>）《园林绿化植物栽植技术规程》（DG/TJ08-18-2011）</w:t>
      </w:r>
    </w:p>
    <w:p w14:paraId="47010EC4"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5</w:t>
      </w:r>
      <w:r w:rsidRPr="00A25FA8">
        <w:rPr>
          <w:rFonts w:ascii="宋体" w:hAnsi="宋体"/>
          <w:bCs/>
          <w:sz w:val="22"/>
        </w:rPr>
        <w:t>）《园林绿化养护技术规程》（DG/TJ08-19-2011）</w:t>
      </w:r>
    </w:p>
    <w:p w14:paraId="0EA04A66"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6</w:t>
      </w:r>
      <w:r w:rsidRPr="00A25FA8">
        <w:rPr>
          <w:rFonts w:ascii="宋体" w:hAnsi="宋体"/>
          <w:bCs/>
          <w:sz w:val="22"/>
        </w:rPr>
        <w:t>）《行道树养护技术规程》（DG/TJ08-2105-2012）</w:t>
      </w:r>
    </w:p>
    <w:p w14:paraId="3652F2B0"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7</w:t>
      </w:r>
      <w:r w:rsidRPr="00A25FA8">
        <w:rPr>
          <w:rFonts w:ascii="宋体" w:hAnsi="宋体"/>
          <w:bCs/>
          <w:sz w:val="22"/>
        </w:rPr>
        <w:t>）《行道树栽植技术规程》（DG/TJ 08-54-2014）</w:t>
      </w:r>
    </w:p>
    <w:p w14:paraId="2735164B"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8</w:t>
      </w:r>
      <w:r w:rsidRPr="00A25FA8">
        <w:rPr>
          <w:rFonts w:ascii="宋体" w:hAnsi="宋体"/>
          <w:bCs/>
          <w:sz w:val="22"/>
        </w:rPr>
        <w:t>）《花坛、花镜技术规程》（DG/TJ 08-66-2016）</w:t>
      </w:r>
    </w:p>
    <w:p w14:paraId="3AA4F23E"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9</w:t>
      </w:r>
      <w:r w:rsidRPr="00A25FA8">
        <w:rPr>
          <w:rFonts w:ascii="宋体" w:hAnsi="宋体"/>
          <w:bCs/>
          <w:sz w:val="22"/>
        </w:rPr>
        <w:t>）《花坪建植和养护技术规程》（DG/TJ 08-67-2015）</w:t>
      </w:r>
    </w:p>
    <w:p w14:paraId="64EE1ACC"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10</w:t>
      </w:r>
      <w:r w:rsidRPr="00A25FA8">
        <w:rPr>
          <w:rFonts w:ascii="宋体" w:hAnsi="宋体"/>
          <w:bCs/>
          <w:sz w:val="22"/>
        </w:rPr>
        <w:t>）《立体绿化技术规程》（DG/TJ 08-75-2014）</w:t>
      </w:r>
    </w:p>
    <w:p w14:paraId="1D8701FE"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11</w:t>
      </w:r>
      <w:r w:rsidRPr="00A25FA8">
        <w:rPr>
          <w:rFonts w:ascii="宋体" w:hAnsi="宋体"/>
          <w:bCs/>
          <w:sz w:val="22"/>
        </w:rPr>
        <w:t>）《绿化植物保护技术规程》（DG/TJ 08-35-2014）</w:t>
      </w:r>
    </w:p>
    <w:p w14:paraId="5F6426BE"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12</w:t>
      </w:r>
      <w:r w:rsidRPr="00A25FA8">
        <w:rPr>
          <w:rFonts w:ascii="宋体" w:hAnsi="宋体"/>
          <w:bCs/>
          <w:sz w:val="22"/>
        </w:rPr>
        <w:t>）《上海市古树名木和古树后续资源保护条例》</w:t>
      </w:r>
    </w:p>
    <w:p w14:paraId="202F2D14"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13</w:t>
      </w:r>
      <w:r w:rsidRPr="00A25FA8">
        <w:rPr>
          <w:rFonts w:ascii="宋体" w:hAnsi="宋体"/>
          <w:bCs/>
          <w:sz w:val="22"/>
        </w:rPr>
        <w:t>）《绿化市容专用轮式电动作业机具安全技术规范》（DB31/T923-2015）</w:t>
      </w:r>
    </w:p>
    <w:p w14:paraId="4CE11AE0"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14</w:t>
      </w:r>
      <w:r w:rsidRPr="00A25FA8">
        <w:rPr>
          <w:rFonts w:ascii="宋体" w:hAnsi="宋体"/>
          <w:bCs/>
          <w:sz w:val="22"/>
        </w:rPr>
        <w:t>）《上海市市容环境卫生责任区管理办法》</w:t>
      </w:r>
    </w:p>
    <w:p w14:paraId="72D0EF92"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15</w:t>
      </w:r>
      <w:r w:rsidRPr="00A25FA8">
        <w:rPr>
          <w:rFonts w:ascii="宋体" w:hAnsi="宋体"/>
          <w:bCs/>
          <w:sz w:val="22"/>
        </w:rPr>
        <w:t>）《上海市市容环境卫生管理条例》</w:t>
      </w:r>
    </w:p>
    <w:p w14:paraId="548398F7"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16</w:t>
      </w:r>
      <w:r w:rsidRPr="00A25FA8">
        <w:rPr>
          <w:rFonts w:ascii="宋体" w:hAnsi="宋体"/>
          <w:bCs/>
          <w:sz w:val="22"/>
        </w:rPr>
        <w:t>）《上海市建设工程文明施工管理规定》</w:t>
      </w:r>
    </w:p>
    <w:p w14:paraId="57902F58"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17</w:t>
      </w:r>
      <w:r w:rsidRPr="00A25FA8">
        <w:rPr>
          <w:rFonts w:ascii="宋体" w:hAnsi="宋体"/>
          <w:bCs/>
          <w:sz w:val="22"/>
        </w:rPr>
        <w:t>）《上海市建设工程文明施工标准》</w:t>
      </w:r>
    </w:p>
    <w:p w14:paraId="51752739"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18</w:t>
      </w:r>
      <w:r w:rsidRPr="00A25FA8">
        <w:rPr>
          <w:rFonts w:ascii="宋体" w:hAnsi="宋体"/>
          <w:bCs/>
          <w:sz w:val="22"/>
        </w:rPr>
        <w:t>）《中华人民共和国突发事件应对法》</w:t>
      </w:r>
    </w:p>
    <w:p w14:paraId="166E90E6" w14:textId="77777777" w:rsidR="006D240D" w:rsidRPr="00A25FA8" w:rsidRDefault="006D240D" w:rsidP="006D240D">
      <w:pPr>
        <w:snapToGrid w:val="0"/>
        <w:ind w:firstLineChars="200" w:firstLine="440"/>
        <w:jc w:val="left"/>
        <w:rPr>
          <w:rFonts w:ascii="宋体" w:hAnsi="宋体" w:hint="eastAsia"/>
          <w:bCs/>
          <w:sz w:val="22"/>
        </w:rPr>
      </w:pPr>
      <w:r w:rsidRPr="00A25FA8">
        <w:rPr>
          <w:rFonts w:ascii="宋体" w:hAnsi="宋体"/>
          <w:bCs/>
          <w:sz w:val="22"/>
        </w:rPr>
        <w:t>（</w:t>
      </w:r>
      <w:r w:rsidRPr="00A25FA8">
        <w:rPr>
          <w:rFonts w:ascii="宋体" w:hAnsi="宋体" w:hint="eastAsia"/>
          <w:bCs/>
          <w:sz w:val="22"/>
        </w:rPr>
        <w:t>19</w:t>
      </w:r>
      <w:r w:rsidRPr="00A25FA8">
        <w:rPr>
          <w:rFonts w:ascii="宋体" w:hAnsi="宋体"/>
          <w:bCs/>
          <w:sz w:val="22"/>
        </w:rPr>
        <w:t>）《中华人民共和国安全生产法》</w:t>
      </w:r>
    </w:p>
    <w:p w14:paraId="2AB97D34" w14:textId="77777777" w:rsidR="006D240D" w:rsidRPr="00A25FA8" w:rsidRDefault="006D240D" w:rsidP="006D240D">
      <w:pPr>
        <w:snapToGrid w:val="0"/>
        <w:ind w:firstLineChars="200" w:firstLine="440"/>
        <w:jc w:val="left"/>
        <w:rPr>
          <w:sz w:val="22"/>
        </w:rPr>
      </w:pPr>
      <w:r w:rsidRPr="00A25FA8">
        <w:rPr>
          <w:sz w:val="22"/>
        </w:rPr>
        <w:t>各</w:t>
      </w:r>
      <w:r w:rsidRPr="00A25FA8">
        <w:rPr>
          <w:rFonts w:hint="eastAsia"/>
          <w:sz w:val="22"/>
        </w:rPr>
        <w:t>供应商</w:t>
      </w:r>
      <w:r w:rsidRPr="00A25FA8">
        <w:rPr>
          <w:sz w:val="22"/>
        </w:rPr>
        <w:t>应充分注意，凡涉及国家或行业管理部门颁发的相关规范、规程和标准，无论其是否在本</w:t>
      </w:r>
      <w:r w:rsidRPr="00A25FA8">
        <w:rPr>
          <w:rFonts w:hint="eastAsia"/>
          <w:sz w:val="22"/>
        </w:rPr>
        <w:t>磋商</w:t>
      </w:r>
      <w:r w:rsidRPr="00A25FA8">
        <w:rPr>
          <w:sz w:val="22"/>
        </w:rPr>
        <w:t>文件中列明，</w:t>
      </w:r>
      <w:r w:rsidRPr="00A25FA8">
        <w:rPr>
          <w:rFonts w:hint="eastAsia"/>
          <w:sz w:val="22"/>
        </w:rPr>
        <w:t>供应商</w:t>
      </w:r>
      <w:r w:rsidRPr="00A25FA8">
        <w:rPr>
          <w:sz w:val="22"/>
        </w:rPr>
        <w:t>应无条件执行。标准、规范等不一致的，以要求高者为准。</w:t>
      </w:r>
    </w:p>
    <w:p w14:paraId="29050FD4" w14:textId="77777777" w:rsidR="006D240D" w:rsidRPr="00A25FA8" w:rsidRDefault="006D240D" w:rsidP="006D240D">
      <w:pPr>
        <w:ind w:firstLineChars="192" w:firstLine="424"/>
        <w:outlineLvl w:val="2"/>
        <w:rPr>
          <w:b/>
          <w:sz w:val="22"/>
        </w:rPr>
      </w:pPr>
      <w:bookmarkStart w:id="22" w:name="_Toc497211604"/>
      <w:bookmarkStart w:id="23" w:name="_Toc208844789"/>
      <w:r w:rsidRPr="00A25FA8">
        <w:rPr>
          <w:rFonts w:hint="eastAsia"/>
          <w:b/>
          <w:sz w:val="22"/>
        </w:rPr>
        <w:lastRenderedPageBreak/>
        <w:t>7</w:t>
      </w:r>
      <w:r w:rsidRPr="00A25FA8">
        <w:rPr>
          <w:rFonts w:hint="eastAsia"/>
          <w:b/>
          <w:sz w:val="22"/>
        </w:rPr>
        <w:t>磋商</w:t>
      </w:r>
      <w:r w:rsidRPr="00A25FA8">
        <w:rPr>
          <w:b/>
          <w:sz w:val="22"/>
        </w:rPr>
        <w:t>内容与要求</w:t>
      </w:r>
      <w:bookmarkEnd w:id="22"/>
      <w:bookmarkEnd w:id="23"/>
    </w:p>
    <w:p w14:paraId="423D0CFC" w14:textId="77777777" w:rsidR="006D240D" w:rsidRPr="00A25FA8" w:rsidRDefault="006D240D" w:rsidP="006D240D">
      <w:pPr>
        <w:pStyle w:val="af2"/>
        <w:snapToGrid w:val="0"/>
        <w:ind w:firstLineChars="200" w:firstLine="440"/>
        <w:jc w:val="left"/>
        <w:rPr>
          <w:rFonts w:ascii="Times New Roman" w:hAnsi="Times New Roman"/>
          <w:bCs/>
          <w:sz w:val="22"/>
          <w:szCs w:val="22"/>
        </w:rPr>
      </w:pPr>
      <w:r w:rsidRPr="00A25FA8">
        <w:rPr>
          <w:rFonts w:hint="eastAsia"/>
          <w:bCs/>
          <w:sz w:val="22"/>
        </w:rPr>
        <w:t>7</w:t>
      </w:r>
      <w:r w:rsidRPr="00A25FA8">
        <w:rPr>
          <w:bCs/>
          <w:sz w:val="22"/>
        </w:rPr>
        <w:t>.1</w:t>
      </w:r>
      <w:r w:rsidRPr="00A25FA8">
        <w:rPr>
          <w:rFonts w:ascii="Times New Roman" w:hAnsi="Times New Roman"/>
          <w:bCs/>
          <w:sz w:val="22"/>
          <w:szCs w:val="22"/>
        </w:rPr>
        <w:t xml:space="preserve"> </w:t>
      </w:r>
      <w:r w:rsidRPr="00A25FA8">
        <w:rPr>
          <w:rFonts w:ascii="Times New Roman" w:hAnsi="Times New Roman"/>
          <w:bCs/>
          <w:sz w:val="22"/>
          <w:szCs w:val="22"/>
        </w:rPr>
        <w:t>设施量清单</w:t>
      </w:r>
    </w:p>
    <w:p w14:paraId="3B27F8A3" w14:textId="77777777" w:rsidR="006D240D" w:rsidRPr="00A25FA8" w:rsidRDefault="006D240D" w:rsidP="006D240D">
      <w:pPr>
        <w:pStyle w:val="af2"/>
        <w:snapToGrid w:val="0"/>
        <w:ind w:firstLineChars="200" w:firstLine="440"/>
        <w:jc w:val="left"/>
        <w:rPr>
          <w:rFonts w:ascii="Times New Roman" w:hAnsi="Times New Roman"/>
          <w:bCs/>
          <w:sz w:val="22"/>
          <w:szCs w:val="22"/>
        </w:rPr>
      </w:pPr>
    </w:p>
    <w:tbl>
      <w:tblPr>
        <w:tblW w:w="887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2145"/>
        <w:gridCol w:w="1262"/>
        <w:gridCol w:w="1619"/>
        <w:gridCol w:w="2912"/>
      </w:tblGrid>
      <w:tr w:rsidR="006D240D" w:rsidRPr="00A25FA8" w14:paraId="6F872526" w14:textId="77777777" w:rsidTr="00890270">
        <w:trPr>
          <w:trHeight w:val="999"/>
          <w:tblHeader/>
        </w:trPr>
        <w:tc>
          <w:tcPr>
            <w:tcW w:w="933" w:type="dxa"/>
            <w:vAlign w:val="center"/>
          </w:tcPr>
          <w:p w14:paraId="077A5DEF" w14:textId="77777777" w:rsidR="006D240D" w:rsidRPr="00A25FA8" w:rsidRDefault="006D240D" w:rsidP="00890270">
            <w:pPr>
              <w:spacing w:line="360" w:lineRule="auto"/>
              <w:ind w:right="71"/>
              <w:jc w:val="center"/>
              <w:rPr>
                <w:b/>
                <w:spacing w:val="4"/>
                <w:szCs w:val="21"/>
              </w:rPr>
            </w:pPr>
            <w:r w:rsidRPr="00A25FA8">
              <w:rPr>
                <w:b/>
                <w:spacing w:val="4"/>
                <w:szCs w:val="21"/>
              </w:rPr>
              <w:t>序号</w:t>
            </w:r>
          </w:p>
        </w:tc>
        <w:tc>
          <w:tcPr>
            <w:tcW w:w="2145" w:type="dxa"/>
            <w:vAlign w:val="center"/>
          </w:tcPr>
          <w:p w14:paraId="7C724FB2" w14:textId="77777777" w:rsidR="006D240D" w:rsidRPr="00A25FA8" w:rsidRDefault="006D240D" w:rsidP="00890270">
            <w:pPr>
              <w:spacing w:line="360" w:lineRule="auto"/>
              <w:ind w:right="71"/>
              <w:jc w:val="center"/>
              <w:rPr>
                <w:b/>
                <w:spacing w:val="4"/>
                <w:szCs w:val="21"/>
              </w:rPr>
            </w:pPr>
            <w:r w:rsidRPr="00A25FA8">
              <w:rPr>
                <w:b/>
                <w:spacing w:val="4"/>
                <w:szCs w:val="21"/>
              </w:rPr>
              <w:t>分部工程项目</w:t>
            </w:r>
          </w:p>
        </w:tc>
        <w:tc>
          <w:tcPr>
            <w:tcW w:w="1262" w:type="dxa"/>
            <w:vAlign w:val="center"/>
          </w:tcPr>
          <w:p w14:paraId="48685082" w14:textId="77777777" w:rsidR="006D240D" w:rsidRPr="00A25FA8" w:rsidRDefault="006D240D" w:rsidP="00890270">
            <w:pPr>
              <w:spacing w:line="360" w:lineRule="auto"/>
              <w:ind w:right="71"/>
              <w:jc w:val="center"/>
              <w:rPr>
                <w:rFonts w:eastAsia="Times New Roman"/>
                <w:b/>
                <w:spacing w:val="4"/>
                <w:szCs w:val="21"/>
              </w:rPr>
            </w:pPr>
            <w:r w:rsidRPr="00A25FA8">
              <w:rPr>
                <w:b/>
                <w:spacing w:val="4"/>
                <w:szCs w:val="21"/>
              </w:rPr>
              <w:t>单位</w:t>
            </w:r>
          </w:p>
        </w:tc>
        <w:tc>
          <w:tcPr>
            <w:tcW w:w="1619" w:type="dxa"/>
            <w:vAlign w:val="center"/>
          </w:tcPr>
          <w:p w14:paraId="64E553FB" w14:textId="77777777" w:rsidR="006D240D" w:rsidRPr="00A25FA8" w:rsidRDefault="006D240D" w:rsidP="00890270">
            <w:pPr>
              <w:spacing w:line="360" w:lineRule="auto"/>
              <w:ind w:right="71"/>
              <w:jc w:val="center"/>
              <w:rPr>
                <w:b/>
                <w:spacing w:val="4"/>
                <w:szCs w:val="21"/>
              </w:rPr>
            </w:pPr>
            <w:r w:rsidRPr="00A25FA8">
              <w:rPr>
                <w:b/>
                <w:spacing w:val="4"/>
                <w:szCs w:val="21"/>
              </w:rPr>
              <w:t>工作量</w:t>
            </w:r>
          </w:p>
        </w:tc>
        <w:tc>
          <w:tcPr>
            <w:tcW w:w="2912" w:type="dxa"/>
            <w:vAlign w:val="center"/>
          </w:tcPr>
          <w:p w14:paraId="4CD3AC55" w14:textId="77777777" w:rsidR="006D240D" w:rsidRPr="00A25FA8" w:rsidRDefault="006D240D" w:rsidP="00890270">
            <w:pPr>
              <w:spacing w:line="360" w:lineRule="auto"/>
              <w:ind w:right="71"/>
              <w:jc w:val="center"/>
              <w:rPr>
                <w:b/>
                <w:spacing w:val="4"/>
                <w:szCs w:val="21"/>
              </w:rPr>
            </w:pPr>
            <w:r w:rsidRPr="00A25FA8">
              <w:rPr>
                <w:b/>
                <w:spacing w:val="4"/>
                <w:szCs w:val="21"/>
              </w:rPr>
              <w:t>备注</w:t>
            </w:r>
          </w:p>
        </w:tc>
      </w:tr>
      <w:tr w:rsidR="006D240D" w:rsidRPr="00A25FA8" w14:paraId="23DBA996" w14:textId="77777777" w:rsidTr="00890270">
        <w:trPr>
          <w:trHeight w:hRule="exact" w:val="962"/>
        </w:trPr>
        <w:tc>
          <w:tcPr>
            <w:tcW w:w="933" w:type="dxa"/>
            <w:vAlign w:val="center"/>
          </w:tcPr>
          <w:p w14:paraId="2EA90EB4" w14:textId="77777777" w:rsidR="006D240D" w:rsidRPr="00A25FA8" w:rsidRDefault="006D240D" w:rsidP="00890270">
            <w:pPr>
              <w:spacing w:line="360" w:lineRule="auto"/>
              <w:ind w:right="71"/>
              <w:jc w:val="center"/>
              <w:rPr>
                <w:sz w:val="22"/>
              </w:rPr>
            </w:pPr>
            <w:r w:rsidRPr="00A25FA8">
              <w:rPr>
                <w:rFonts w:hint="eastAsia"/>
                <w:sz w:val="22"/>
              </w:rPr>
              <w:t>1</w:t>
            </w:r>
          </w:p>
        </w:tc>
        <w:tc>
          <w:tcPr>
            <w:tcW w:w="2145" w:type="dxa"/>
            <w:vAlign w:val="center"/>
          </w:tcPr>
          <w:p w14:paraId="26A5D873" w14:textId="77777777" w:rsidR="006D240D" w:rsidRPr="00A25FA8" w:rsidRDefault="006D240D" w:rsidP="00890270">
            <w:pPr>
              <w:spacing w:line="360" w:lineRule="auto"/>
              <w:ind w:right="71"/>
              <w:jc w:val="center"/>
              <w:rPr>
                <w:sz w:val="22"/>
              </w:rPr>
            </w:pPr>
            <w:r w:rsidRPr="00A25FA8">
              <w:rPr>
                <w:rFonts w:hint="eastAsia"/>
                <w:sz w:val="22"/>
              </w:rPr>
              <w:t>公益林养护</w:t>
            </w:r>
          </w:p>
        </w:tc>
        <w:tc>
          <w:tcPr>
            <w:tcW w:w="1262" w:type="dxa"/>
            <w:vAlign w:val="center"/>
          </w:tcPr>
          <w:p w14:paraId="436D6B13" w14:textId="77777777" w:rsidR="006D240D" w:rsidRPr="00A25FA8" w:rsidRDefault="006D240D" w:rsidP="00890270">
            <w:pPr>
              <w:spacing w:line="360" w:lineRule="auto"/>
              <w:ind w:right="71"/>
              <w:jc w:val="center"/>
              <w:rPr>
                <w:sz w:val="22"/>
              </w:rPr>
            </w:pPr>
            <w:r w:rsidRPr="00A25FA8">
              <w:rPr>
                <w:rFonts w:hint="eastAsia"/>
                <w:sz w:val="22"/>
              </w:rPr>
              <w:t>亩</w:t>
            </w:r>
          </w:p>
        </w:tc>
        <w:tc>
          <w:tcPr>
            <w:tcW w:w="1619" w:type="dxa"/>
            <w:vAlign w:val="center"/>
          </w:tcPr>
          <w:p w14:paraId="57B193B0" w14:textId="77777777" w:rsidR="006D240D" w:rsidRPr="00A25FA8" w:rsidRDefault="006D240D" w:rsidP="00890270">
            <w:pPr>
              <w:spacing w:line="360" w:lineRule="auto"/>
              <w:ind w:right="71"/>
              <w:jc w:val="center"/>
              <w:rPr>
                <w:sz w:val="22"/>
              </w:rPr>
            </w:pPr>
            <w:r w:rsidRPr="00A25FA8">
              <w:rPr>
                <w:rFonts w:hint="eastAsia"/>
                <w:sz w:val="22"/>
              </w:rPr>
              <w:t>802.36</w:t>
            </w:r>
          </w:p>
        </w:tc>
        <w:tc>
          <w:tcPr>
            <w:tcW w:w="2912" w:type="dxa"/>
            <w:vMerge w:val="restart"/>
            <w:vAlign w:val="center"/>
          </w:tcPr>
          <w:p w14:paraId="527BB455" w14:textId="77777777" w:rsidR="006D240D" w:rsidRPr="00A25FA8" w:rsidRDefault="006D240D" w:rsidP="00890270">
            <w:pPr>
              <w:widowControl/>
              <w:jc w:val="left"/>
              <w:rPr>
                <w:sz w:val="22"/>
              </w:rPr>
            </w:pPr>
            <w:r w:rsidRPr="00A25FA8">
              <w:rPr>
                <w:rFonts w:hint="eastAsia"/>
                <w:sz w:val="22"/>
              </w:rPr>
              <w:t>本项目养护等级为三级林地</w:t>
            </w:r>
          </w:p>
          <w:p w14:paraId="6EC20235" w14:textId="77777777" w:rsidR="006D240D" w:rsidRPr="00A25FA8" w:rsidRDefault="006D240D" w:rsidP="00890270">
            <w:pPr>
              <w:spacing w:line="360" w:lineRule="auto"/>
              <w:ind w:right="71"/>
              <w:jc w:val="center"/>
              <w:rPr>
                <w:sz w:val="22"/>
              </w:rPr>
            </w:pPr>
            <w:r w:rsidRPr="00A25FA8">
              <w:rPr>
                <w:rFonts w:hint="eastAsia"/>
                <w:sz w:val="22"/>
              </w:rPr>
              <w:t>。苗木种类占比为乔木</w:t>
            </w:r>
            <w:r w:rsidRPr="00A25FA8">
              <w:rPr>
                <w:rFonts w:hint="eastAsia"/>
                <w:sz w:val="22"/>
              </w:rPr>
              <w:t>94%</w:t>
            </w:r>
            <w:r w:rsidRPr="00A25FA8">
              <w:rPr>
                <w:rFonts w:hint="eastAsia"/>
                <w:sz w:val="22"/>
              </w:rPr>
              <w:t>，灌木</w:t>
            </w:r>
            <w:r w:rsidRPr="00A25FA8">
              <w:rPr>
                <w:rFonts w:hint="eastAsia"/>
                <w:sz w:val="22"/>
              </w:rPr>
              <w:t>6%</w:t>
            </w:r>
            <w:r w:rsidRPr="00A25FA8">
              <w:rPr>
                <w:rFonts w:hint="eastAsia"/>
                <w:sz w:val="22"/>
              </w:rPr>
              <w:t>。具体养护清单详见附件《</w:t>
            </w:r>
            <w:r w:rsidRPr="00A25FA8">
              <w:rPr>
                <w:rFonts w:ascii="宋体" w:hAnsi="宋体" w:hint="eastAsia"/>
                <w:sz w:val="22"/>
              </w:rPr>
              <w:t>公益林养护明细清单</w:t>
            </w:r>
            <w:r w:rsidRPr="00A25FA8">
              <w:rPr>
                <w:rFonts w:hint="eastAsia"/>
                <w:sz w:val="22"/>
              </w:rPr>
              <w:t>》。</w:t>
            </w:r>
          </w:p>
        </w:tc>
      </w:tr>
      <w:tr w:rsidR="006D240D" w:rsidRPr="00A25FA8" w14:paraId="032498A0" w14:textId="77777777" w:rsidTr="00890270">
        <w:trPr>
          <w:trHeight w:hRule="exact" w:val="1442"/>
        </w:trPr>
        <w:tc>
          <w:tcPr>
            <w:tcW w:w="933" w:type="dxa"/>
            <w:vAlign w:val="center"/>
          </w:tcPr>
          <w:p w14:paraId="3D059C8F" w14:textId="77777777" w:rsidR="006D240D" w:rsidRPr="00A25FA8" w:rsidRDefault="006D240D" w:rsidP="00890270">
            <w:pPr>
              <w:spacing w:line="360" w:lineRule="auto"/>
              <w:ind w:right="71"/>
              <w:jc w:val="center"/>
              <w:rPr>
                <w:sz w:val="22"/>
              </w:rPr>
            </w:pPr>
            <w:r w:rsidRPr="00A25FA8">
              <w:rPr>
                <w:rFonts w:hint="eastAsia"/>
                <w:sz w:val="22"/>
              </w:rPr>
              <w:t>2</w:t>
            </w:r>
          </w:p>
        </w:tc>
        <w:tc>
          <w:tcPr>
            <w:tcW w:w="2145" w:type="dxa"/>
            <w:vAlign w:val="center"/>
          </w:tcPr>
          <w:p w14:paraId="1B53F537" w14:textId="77777777" w:rsidR="006D240D" w:rsidRPr="00A25FA8" w:rsidRDefault="006D240D" w:rsidP="00890270">
            <w:pPr>
              <w:spacing w:line="360" w:lineRule="auto"/>
              <w:ind w:right="71"/>
              <w:jc w:val="center"/>
              <w:rPr>
                <w:sz w:val="22"/>
              </w:rPr>
            </w:pPr>
            <w:r w:rsidRPr="00A25FA8">
              <w:rPr>
                <w:rFonts w:hint="eastAsia"/>
                <w:sz w:val="22"/>
              </w:rPr>
              <w:t>公益林（生态廊道）养护</w:t>
            </w:r>
          </w:p>
        </w:tc>
        <w:tc>
          <w:tcPr>
            <w:tcW w:w="1262" w:type="dxa"/>
            <w:vAlign w:val="center"/>
          </w:tcPr>
          <w:p w14:paraId="7EF2FB98" w14:textId="77777777" w:rsidR="006D240D" w:rsidRPr="00A25FA8" w:rsidRDefault="006D240D" w:rsidP="00890270">
            <w:pPr>
              <w:spacing w:line="360" w:lineRule="auto"/>
              <w:ind w:right="71"/>
              <w:jc w:val="center"/>
              <w:rPr>
                <w:sz w:val="22"/>
              </w:rPr>
            </w:pPr>
            <w:r w:rsidRPr="00A25FA8">
              <w:rPr>
                <w:rFonts w:hint="eastAsia"/>
                <w:sz w:val="22"/>
              </w:rPr>
              <w:t>亩</w:t>
            </w:r>
          </w:p>
        </w:tc>
        <w:tc>
          <w:tcPr>
            <w:tcW w:w="1619" w:type="dxa"/>
            <w:vAlign w:val="center"/>
          </w:tcPr>
          <w:p w14:paraId="4AAAF466" w14:textId="77777777" w:rsidR="006D240D" w:rsidRPr="00A25FA8" w:rsidRDefault="006D240D" w:rsidP="00890270">
            <w:pPr>
              <w:spacing w:line="360" w:lineRule="auto"/>
              <w:ind w:right="71"/>
              <w:jc w:val="center"/>
              <w:rPr>
                <w:sz w:val="22"/>
              </w:rPr>
            </w:pPr>
            <w:r w:rsidRPr="00A25FA8">
              <w:rPr>
                <w:rFonts w:hint="eastAsia"/>
                <w:sz w:val="22"/>
              </w:rPr>
              <w:t>230.48</w:t>
            </w:r>
          </w:p>
        </w:tc>
        <w:tc>
          <w:tcPr>
            <w:tcW w:w="2912" w:type="dxa"/>
            <w:vMerge/>
          </w:tcPr>
          <w:p w14:paraId="1B6EC267" w14:textId="77777777" w:rsidR="006D240D" w:rsidRPr="00A25FA8" w:rsidRDefault="006D240D" w:rsidP="00890270">
            <w:pPr>
              <w:spacing w:line="360" w:lineRule="auto"/>
              <w:ind w:right="71"/>
              <w:jc w:val="left"/>
              <w:rPr>
                <w:sz w:val="22"/>
              </w:rPr>
            </w:pPr>
          </w:p>
        </w:tc>
      </w:tr>
    </w:tbl>
    <w:p w14:paraId="2DFFF63C" w14:textId="77777777" w:rsidR="006D240D" w:rsidRPr="00A25FA8" w:rsidRDefault="006D240D" w:rsidP="006D240D">
      <w:pPr>
        <w:ind w:firstLine="440"/>
        <w:rPr>
          <w:b/>
          <w:sz w:val="22"/>
        </w:rPr>
      </w:pPr>
      <w:r w:rsidRPr="00A25FA8">
        <w:rPr>
          <w:bCs/>
          <w:sz w:val="22"/>
        </w:rPr>
        <w:t>说明：</w:t>
      </w:r>
      <w:r w:rsidRPr="00A25FA8">
        <w:rPr>
          <w:b/>
          <w:sz w:val="22"/>
        </w:rPr>
        <w:t>供应商不得对表内工作量进行缩减。</w:t>
      </w:r>
    </w:p>
    <w:p w14:paraId="4F9639E9" w14:textId="77777777" w:rsidR="006D240D" w:rsidRPr="00A25FA8" w:rsidRDefault="006D240D" w:rsidP="006D240D">
      <w:pPr>
        <w:pStyle w:val="af2"/>
        <w:snapToGrid w:val="0"/>
        <w:ind w:firstLineChars="200" w:firstLine="440"/>
        <w:jc w:val="left"/>
        <w:rPr>
          <w:rFonts w:ascii="Times New Roman" w:hAnsi="Times New Roman"/>
          <w:bCs/>
          <w:sz w:val="22"/>
          <w:szCs w:val="22"/>
        </w:rPr>
      </w:pPr>
    </w:p>
    <w:p w14:paraId="51386F84"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7</w:t>
      </w:r>
      <w:r w:rsidRPr="00A25FA8">
        <w:rPr>
          <w:sz w:val="22"/>
        </w:rPr>
        <w:t>.2 日常养护工作基本要求</w:t>
      </w:r>
    </w:p>
    <w:p w14:paraId="7D1B0CEA"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（一）林地管理</w:t>
      </w:r>
    </w:p>
    <w:p w14:paraId="11CB77C7"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1、林地保洁。及时清理林地内垃圾、枯枝、堆放物和林地水域漂浮物，保持林地整洁、水域清洁。</w:t>
      </w:r>
    </w:p>
    <w:p w14:paraId="45BED00E"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2、杂草控制。林地内恶性杂草及时清除，一般杂草控制高度在30CM以下，严禁使用化学除草剂。</w:t>
      </w:r>
    </w:p>
    <w:p w14:paraId="44407CDB"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3、沟渠清理与排灌。做好沟渠清淤、边坡整理工作，确保林地内排水畅通。</w:t>
      </w:r>
    </w:p>
    <w:p w14:paraId="7902BA3E"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（二）林木管理</w:t>
      </w:r>
    </w:p>
    <w:p w14:paraId="78AFD0CF"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1、树木修枝与补植。剪除林地内枯死枝、断折枝及影响道路通行或景观效果的枝条；及时挖除死亡苗木和断桩，并及时补种；林地内林窗适时补种。</w:t>
      </w:r>
    </w:p>
    <w:p w14:paraId="0BEA91CF"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2、树木涂白。对主要道路两侧通道林，及林内主要景观道路旁林木进行涂白，涂白高度1.0—1.2米。</w:t>
      </w:r>
    </w:p>
    <w:p w14:paraId="40E8685F"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（三）有害生物防治。</w:t>
      </w:r>
    </w:p>
    <w:p w14:paraId="2EF8EADD"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采用药剂或人工防治方法防治林地内常发性病虫害，积极配合镇林业部门做好检疫性、大规模、突发性等病虫害的发现上报和预警防治工作</w:t>
      </w:r>
    </w:p>
    <w:p w14:paraId="1E56FEC6"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7</w:t>
      </w:r>
      <w:r w:rsidRPr="00A25FA8">
        <w:rPr>
          <w:sz w:val="22"/>
        </w:rPr>
        <w:t>.</w:t>
      </w:r>
      <w:r w:rsidRPr="00A25FA8">
        <w:rPr>
          <w:rFonts w:hint="eastAsia"/>
          <w:sz w:val="22"/>
        </w:rPr>
        <w:t>3</w:t>
      </w:r>
      <w:r w:rsidRPr="00A25FA8">
        <w:rPr>
          <w:sz w:val="22"/>
        </w:rPr>
        <w:t>质量要求</w:t>
      </w:r>
    </w:p>
    <w:p w14:paraId="0A78A748"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绿地要求：养护工人着装规范、修剪规范、施肥合理、病虫害防治及时有效、绿地整洁无垃圾、无责任性投诉，保持良好的景观面貌。</w:t>
      </w:r>
    </w:p>
    <w:p w14:paraId="51B63538"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行道树要求：树种规格统一，植株青枝绿叶、修剪规范、整体面貌良好、无垃圾积水、病虫害防治及时有效、护树桩绑扎规范无缺损、防台工作准备充分。</w:t>
      </w:r>
    </w:p>
    <w:p w14:paraId="56248ACC" w14:textId="77777777" w:rsidR="006D240D" w:rsidRPr="00A25FA8" w:rsidRDefault="006D240D" w:rsidP="006D240D">
      <w:pPr>
        <w:pStyle w:val="a9"/>
        <w:spacing w:line="300" w:lineRule="auto"/>
        <w:ind w:firstLineChars="192" w:firstLine="422"/>
        <w:rPr>
          <w:rFonts w:hint="eastAsia"/>
          <w:sz w:val="22"/>
        </w:rPr>
      </w:pPr>
      <w:r w:rsidRPr="00A25FA8">
        <w:rPr>
          <w:rFonts w:hint="eastAsia"/>
          <w:sz w:val="22"/>
        </w:rPr>
        <w:t>园林小品、绿地及行道树附属设施以及其他相关设施（如</w:t>
      </w:r>
      <w:r w:rsidRPr="00A25FA8">
        <w:rPr>
          <w:rFonts w:hint="eastAsia"/>
        </w:rPr>
        <w:t>公示牌、园路、标识标牌等）</w:t>
      </w:r>
      <w:r w:rsidRPr="00A25FA8">
        <w:rPr>
          <w:rFonts w:hint="eastAsia"/>
          <w:sz w:val="22"/>
        </w:rPr>
        <w:t>养护得当、完整无缺损，保持良好的景观效果。</w:t>
      </w:r>
    </w:p>
    <w:p w14:paraId="52ED8BB3" w14:textId="77777777" w:rsidR="006D240D" w:rsidRPr="00A25FA8" w:rsidRDefault="006D240D" w:rsidP="006D240D">
      <w:pPr>
        <w:pStyle w:val="a9"/>
        <w:spacing w:line="300" w:lineRule="auto"/>
        <w:ind w:firstLineChars="192" w:firstLine="422"/>
        <w:rPr>
          <w:rFonts w:ascii="宋体" w:hAnsi="宋体" w:hint="eastAsia"/>
          <w:bCs/>
          <w:sz w:val="22"/>
        </w:rPr>
      </w:pPr>
      <w:r w:rsidRPr="00A25FA8">
        <w:rPr>
          <w:rFonts w:hint="eastAsia"/>
          <w:sz w:val="22"/>
        </w:rPr>
        <w:lastRenderedPageBreak/>
        <w:t>对管理区域内的毁绿、占绿现象能及时发现，及时采取有效措施进行阻止并及时向相关科室反馈</w:t>
      </w:r>
      <w:r w:rsidRPr="00A25FA8">
        <w:rPr>
          <w:rFonts w:ascii="宋体" w:hAnsi="宋体" w:hint="eastAsia"/>
          <w:bCs/>
          <w:sz w:val="22"/>
        </w:rPr>
        <w:t>沟通，同时请求城管执法部门支持。</w:t>
      </w:r>
    </w:p>
    <w:p w14:paraId="7E1538D3" w14:textId="77777777" w:rsidR="006D240D" w:rsidRPr="00A25FA8" w:rsidRDefault="006D240D" w:rsidP="006D240D">
      <w:pPr>
        <w:tabs>
          <w:tab w:val="left" w:pos="3060"/>
        </w:tabs>
        <w:snapToGrid w:val="0"/>
        <w:ind w:firstLineChars="200" w:firstLine="440"/>
        <w:rPr>
          <w:rFonts w:ascii="宋体" w:hAnsi="宋体" w:hint="eastAsia"/>
          <w:bCs/>
          <w:sz w:val="22"/>
        </w:rPr>
      </w:pPr>
      <w:r w:rsidRPr="00A25FA8">
        <w:rPr>
          <w:rFonts w:ascii="宋体" w:hAnsi="宋体" w:hint="eastAsia"/>
          <w:bCs/>
          <w:sz w:val="22"/>
        </w:rPr>
        <w:t>绿化养护作业文明规范、安全操作，无不文明、不安全事故发生、无投诉事件。</w:t>
      </w:r>
    </w:p>
    <w:p w14:paraId="0F31FEF3" w14:textId="77777777" w:rsidR="006D240D" w:rsidRPr="00A25FA8" w:rsidRDefault="006D240D" w:rsidP="006D240D">
      <w:pPr>
        <w:pStyle w:val="af2"/>
        <w:snapToGrid w:val="0"/>
        <w:ind w:firstLineChars="200" w:firstLine="440"/>
        <w:jc w:val="left"/>
        <w:rPr>
          <w:rFonts w:ascii="Times New Roman" w:hAnsi="Times New Roman"/>
          <w:bCs/>
          <w:sz w:val="22"/>
          <w:szCs w:val="22"/>
        </w:rPr>
      </w:pPr>
      <w:r w:rsidRPr="00A25FA8">
        <w:rPr>
          <w:rFonts w:hAnsi="宋体" w:hint="eastAsia"/>
          <w:bCs/>
          <w:sz w:val="22"/>
          <w:szCs w:val="22"/>
        </w:rPr>
        <w:t>认真完成重大任务、重大检查以及管理部门布置的其他养护任务。</w:t>
      </w:r>
    </w:p>
    <w:p w14:paraId="0C0E7357" w14:textId="77777777" w:rsidR="006D240D" w:rsidRPr="00A25FA8" w:rsidRDefault="006D240D" w:rsidP="006D240D">
      <w:pPr>
        <w:pStyle w:val="af2"/>
        <w:snapToGrid w:val="0"/>
        <w:ind w:firstLineChars="200" w:firstLine="440"/>
        <w:jc w:val="left"/>
        <w:rPr>
          <w:rFonts w:ascii="Times New Roman" w:hAnsi="Times New Roman"/>
          <w:bCs/>
          <w:sz w:val="22"/>
          <w:szCs w:val="22"/>
        </w:rPr>
      </w:pPr>
      <w:r w:rsidRPr="00A25FA8">
        <w:rPr>
          <w:rFonts w:ascii="Times New Roman" w:hAnsi="Times New Roman" w:hint="eastAsia"/>
          <w:bCs/>
          <w:sz w:val="22"/>
          <w:szCs w:val="22"/>
        </w:rPr>
        <w:t>7</w:t>
      </w:r>
      <w:r w:rsidRPr="00A25FA8">
        <w:rPr>
          <w:rFonts w:ascii="Times New Roman" w:hAnsi="Times New Roman"/>
          <w:bCs/>
          <w:sz w:val="22"/>
          <w:szCs w:val="22"/>
        </w:rPr>
        <w:t xml:space="preserve">.4 </w:t>
      </w:r>
      <w:r w:rsidRPr="00A25FA8">
        <w:rPr>
          <w:rFonts w:ascii="Times New Roman" w:hAnsi="Times New Roman"/>
          <w:bCs/>
          <w:sz w:val="22"/>
          <w:szCs w:val="22"/>
        </w:rPr>
        <w:t>管理要求</w:t>
      </w:r>
    </w:p>
    <w:p w14:paraId="216B99E3" w14:textId="77777777" w:rsidR="006D240D" w:rsidRPr="00A25FA8" w:rsidRDefault="006D240D" w:rsidP="006D240D">
      <w:pPr>
        <w:pStyle w:val="af2"/>
        <w:snapToGrid w:val="0"/>
        <w:ind w:firstLineChars="200" w:firstLine="440"/>
        <w:jc w:val="left"/>
        <w:rPr>
          <w:rFonts w:ascii="Times New Roman" w:hAnsi="Times New Roman"/>
          <w:bCs/>
          <w:sz w:val="22"/>
          <w:szCs w:val="22"/>
        </w:rPr>
      </w:pPr>
      <w:r w:rsidRPr="00A25FA8">
        <w:rPr>
          <w:rFonts w:ascii="Times New Roman" w:hAnsi="Times New Roman" w:hint="eastAsia"/>
          <w:bCs/>
          <w:sz w:val="22"/>
          <w:szCs w:val="22"/>
        </w:rPr>
        <w:t>成交供应商在响应文件中承诺并经采购人认定的管理人员必须是本单位职工（在本单位缴纳医疗、工伤保险、养老保险、失业保险、生育保险、住房公积金）和该项目施工现场的实际操作者，并应常驻项目现场。未经采购人同意，成交供应商不得调换或撤离上述人员。如采购人认为有必要，可要求成交供应商对上述人员中的部分人员作出更好的调整。</w:t>
      </w:r>
    </w:p>
    <w:p w14:paraId="37FB65AB" w14:textId="77777777" w:rsidR="006D240D" w:rsidRPr="00A25FA8" w:rsidRDefault="006D240D" w:rsidP="006D240D">
      <w:pPr>
        <w:pStyle w:val="af2"/>
        <w:snapToGrid w:val="0"/>
        <w:ind w:firstLineChars="200" w:firstLine="440"/>
        <w:jc w:val="left"/>
        <w:rPr>
          <w:rFonts w:ascii="Times New Roman" w:hAnsi="Times New Roman"/>
          <w:bCs/>
          <w:sz w:val="22"/>
          <w:szCs w:val="22"/>
        </w:rPr>
      </w:pPr>
      <w:r w:rsidRPr="00A25FA8">
        <w:rPr>
          <w:rFonts w:ascii="Times New Roman" w:hAnsi="Times New Roman" w:hint="eastAsia"/>
          <w:bCs/>
          <w:sz w:val="22"/>
          <w:szCs w:val="22"/>
        </w:rPr>
        <w:t>成交供应商应严格按国家、上海市有关规定进行养护维修及运行管理，并无条件地接受采购人、项目监理单位、审计单位等对项目质量、进度、造价、安全、现场文明施工等方面的考核与监督管理。</w:t>
      </w:r>
    </w:p>
    <w:p w14:paraId="4278208C" w14:textId="77777777" w:rsidR="006D240D" w:rsidRPr="00A25FA8" w:rsidRDefault="006D240D" w:rsidP="006D240D">
      <w:pPr>
        <w:adjustRightInd w:val="0"/>
        <w:snapToGrid w:val="0"/>
        <w:ind w:firstLineChars="196" w:firstLine="433"/>
        <w:jc w:val="left"/>
        <w:outlineLvl w:val="2"/>
        <w:rPr>
          <w:b/>
          <w:sz w:val="22"/>
        </w:rPr>
      </w:pPr>
      <w:bookmarkStart w:id="24" w:name="_Toc117500945"/>
      <w:bookmarkStart w:id="25" w:name="_Toc208844790"/>
      <w:bookmarkStart w:id="26" w:name="_Toc463690203"/>
      <w:bookmarkStart w:id="27" w:name="_Toc460922290"/>
      <w:r w:rsidRPr="00A25FA8">
        <w:rPr>
          <w:rFonts w:hint="eastAsia"/>
          <w:b/>
          <w:sz w:val="22"/>
        </w:rPr>
        <w:t>8</w:t>
      </w:r>
      <w:r w:rsidRPr="00A25FA8">
        <w:rPr>
          <w:b/>
          <w:sz w:val="22"/>
        </w:rPr>
        <w:t xml:space="preserve"> </w:t>
      </w:r>
      <w:r w:rsidRPr="00A25FA8">
        <w:rPr>
          <w:b/>
          <w:sz w:val="22"/>
        </w:rPr>
        <w:t>人员及设备要求</w:t>
      </w:r>
      <w:bookmarkEnd w:id="24"/>
      <w:bookmarkEnd w:id="25"/>
    </w:p>
    <w:bookmarkEnd w:id="26"/>
    <w:bookmarkEnd w:id="27"/>
    <w:p w14:paraId="15856305" w14:textId="77777777" w:rsidR="006D240D" w:rsidRPr="00A25FA8" w:rsidRDefault="006D240D" w:rsidP="006D240D">
      <w:pPr>
        <w:snapToGrid w:val="0"/>
        <w:ind w:firstLineChars="200" w:firstLine="440"/>
        <w:rPr>
          <w:sz w:val="22"/>
        </w:rPr>
      </w:pPr>
      <w:r w:rsidRPr="00A25FA8">
        <w:rPr>
          <w:rFonts w:hint="eastAsia"/>
          <w:sz w:val="22"/>
        </w:rPr>
        <w:t>8</w:t>
      </w:r>
      <w:r w:rsidRPr="00A25FA8">
        <w:rPr>
          <w:sz w:val="22"/>
        </w:rPr>
        <w:t xml:space="preserve">.1 </w:t>
      </w:r>
      <w:r w:rsidRPr="00A25FA8">
        <w:rPr>
          <w:sz w:val="22"/>
        </w:rPr>
        <w:t>人员要求</w:t>
      </w:r>
    </w:p>
    <w:p w14:paraId="39346739" w14:textId="77777777" w:rsidR="006D240D" w:rsidRPr="00A25FA8" w:rsidRDefault="006D240D" w:rsidP="006D240D">
      <w:pPr>
        <w:snapToGrid w:val="0"/>
        <w:ind w:firstLineChars="200" w:firstLine="440"/>
        <w:rPr>
          <w:b/>
          <w:bCs/>
          <w:sz w:val="22"/>
        </w:rPr>
      </w:pPr>
      <w:r w:rsidRPr="00A25FA8">
        <w:rPr>
          <w:rFonts w:hint="eastAsia"/>
          <w:bCs/>
          <w:sz w:val="22"/>
        </w:rPr>
        <w:t>8</w:t>
      </w:r>
      <w:r w:rsidRPr="00A25FA8">
        <w:rPr>
          <w:bCs/>
          <w:sz w:val="22"/>
        </w:rPr>
        <w:t xml:space="preserve">.1.1 </w:t>
      </w:r>
      <w:r w:rsidRPr="00A25FA8">
        <w:rPr>
          <w:bCs/>
          <w:sz w:val="22"/>
        </w:rPr>
        <w:t>供应商</w:t>
      </w:r>
      <w:r w:rsidRPr="00A25FA8">
        <w:rPr>
          <w:sz w:val="22"/>
        </w:rPr>
        <w:t>应按项目实施需求配置相应人员</w:t>
      </w:r>
      <w:r w:rsidRPr="00A25FA8">
        <w:rPr>
          <w:bCs/>
          <w:sz w:val="22"/>
        </w:rPr>
        <w:t>，</w:t>
      </w:r>
      <w:r w:rsidRPr="00A25FA8">
        <w:rPr>
          <w:rFonts w:hint="eastAsia"/>
          <w:bCs/>
          <w:sz w:val="22"/>
        </w:rPr>
        <w:t>其中</w:t>
      </w:r>
      <w:r w:rsidRPr="00A25FA8">
        <w:rPr>
          <w:sz w:val="22"/>
        </w:rPr>
        <w:t>项目经理、</w:t>
      </w:r>
      <w:r w:rsidRPr="00A25FA8">
        <w:rPr>
          <w:rFonts w:hint="eastAsia"/>
          <w:sz w:val="22"/>
        </w:rPr>
        <w:t>其他专业</w:t>
      </w:r>
      <w:r w:rsidRPr="00A25FA8">
        <w:rPr>
          <w:sz w:val="22"/>
        </w:rPr>
        <w:t>技术人员</w:t>
      </w:r>
      <w:r w:rsidRPr="00A25FA8">
        <w:rPr>
          <w:rFonts w:hint="eastAsia"/>
          <w:sz w:val="22"/>
        </w:rPr>
        <w:t>必须</w:t>
      </w:r>
      <w:r w:rsidRPr="00A25FA8">
        <w:rPr>
          <w:bCs/>
          <w:sz w:val="22"/>
        </w:rPr>
        <w:t>是本单位职工，且为该项目施工现场的实际操作者，并应常驻项目现场。未经采购人同意，成交供应商不得调换或撤离上述人员，如采购人认为有必要，可要求成交供应商对上述人员中的部分人员作出更好的调整。</w:t>
      </w:r>
    </w:p>
    <w:p w14:paraId="2A68B639" w14:textId="77777777" w:rsidR="006D240D" w:rsidRPr="00A25FA8" w:rsidRDefault="006D240D" w:rsidP="006D240D">
      <w:pPr>
        <w:tabs>
          <w:tab w:val="left" w:pos="3060"/>
        </w:tabs>
        <w:snapToGrid w:val="0"/>
        <w:ind w:firstLineChars="200" w:firstLine="440"/>
        <w:rPr>
          <w:bCs/>
          <w:sz w:val="22"/>
        </w:rPr>
      </w:pPr>
      <w:r w:rsidRPr="00A25FA8">
        <w:rPr>
          <w:rFonts w:hint="eastAsia"/>
          <w:bCs/>
          <w:sz w:val="22"/>
        </w:rPr>
        <w:t>8</w:t>
      </w:r>
      <w:r w:rsidRPr="00A25FA8">
        <w:rPr>
          <w:bCs/>
          <w:sz w:val="22"/>
        </w:rPr>
        <w:t xml:space="preserve">.1.2 </w:t>
      </w:r>
      <w:r w:rsidRPr="00A25FA8">
        <w:rPr>
          <w:bCs/>
          <w:kern w:val="0"/>
          <w:sz w:val="22"/>
        </w:rPr>
        <w:t>管理人员配置表</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51"/>
        <w:gridCol w:w="2410"/>
        <w:gridCol w:w="2410"/>
      </w:tblGrid>
      <w:tr w:rsidR="006D240D" w:rsidRPr="00A25FA8" w14:paraId="1EF852FB" w14:textId="77777777" w:rsidTr="00890270">
        <w:trPr>
          <w:trHeight w:val="506"/>
          <w:tblHeader/>
          <w:jc w:val="center"/>
        </w:trPr>
        <w:tc>
          <w:tcPr>
            <w:tcW w:w="709" w:type="dxa"/>
            <w:vAlign w:val="center"/>
          </w:tcPr>
          <w:p w14:paraId="0E236B3F" w14:textId="77777777" w:rsidR="006D240D" w:rsidRPr="00A25FA8" w:rsidRDefault="006D240D" w:rsidP="00890270">
            <w:pPr>
              <w:snapToGrid w:val="0"/>
              <w:jc w:val="center"/>
              <w:rPr>
                <w:b/>
                <w:bCs/>
                <w:sz w:val="22"/>
              </w:rPr>
            </w:pPr>
            <w:r w:rsidRPr="00A25FA8">
              <w:rPr>
                <w:b/>
                <w:bCs/>
                <w:sz w:val="22"/>
              </w:rPr>
              <w:t>序号</w:t>
            </w:r>
          </w:p>
        </w:tc>
        <w:tc>
          <w:tcPr>
            <w:tcW w:w="2551" w:type="dxa"/>
            <w:vAlign w:val="center"/>
          </w:tcPr>
          <w:p w14:paraId="7FD60EBF" w14:textId="77777777" w:rsidR="006D240D" w:rsidRPr="00A25FA8" w:rsidRDefault="006D240D" w:rsidP="00890270">
            <w:pPr>
              <w:snapToGrid w:val="0"/>
              <w:jc w:val="center"/>
              <w:rPr>
                <w:b/>
                <w:bCs/>
                <w:sz w:val="22"/>
              </w:rPr>
            </w:pPr>
            <w:r w:rsidRPr="00A25FA8">
              <w:rPr>
                <w:b/>
                <w:bCs/>
                <w:sz w:val="22"/>
              </w:rPr>
              <w:t>岗位类别</w:t>
            </w:r>
          </w:p>
        </w:tc>
        <w:tc>
          <w:tcPr>
            <w:tcW w:w="2410" w:type="dxa"/>
            <w:vAlign w:val="center"/>
          </w:tcPr>
          <w:p w14:paraId="5200C4CC" w14:textId="77777777" w:rsidR="006D240D" w:rsidRPr="00A25FA8" w:rsidRDefault="006D240D" w:rsidP="00890270">
            <w:pPr>
              <w:snapToGrid w:val="0"/>
              <w:jc w:val="center"/>
              <w:rPr>
                <w:b/>
                <w:bCs/>
                <w:sz w:val="22"/>
              </w:rPr>
            </w:pPr>
            <w:r w:rsidRPr="00A25FA8">
              <w:rPr>
                <w:b/>
                <w:bCs/>
                <w:sz w:val="22"/>
              </w:rPr>
              <w:t>岗位名称</w:t>
            </w:r>
          </w:p>
        </w:tc>
        <w:tc>
          <w:tcPr>
            <w:tcW w:w="2410" w:type="dxa"/>
            <w:vAlign w:val="center"/>
          </w:tcPr>
          <w:p w14:paraId="028AB96E" w14:textId="77777777" w:rsidR="006D240D" w:rsidRPr="00A25FA8" w:rsidRDefault="006D240D" w:rsidP="00890270">
            <w:pPr>
              <w:snapToGrid w:val="0"/>
              <w:jc w:val="center"/>
              <w:rPr>
                <w:b/>
                <w:bCs/>
                <w:sz w:val="22"/>
              </w:rPr>
            </w:pPr>
            <w:r w:rsidRPr="00A25FA8">
              <w:rPr>
                <w:rFonts w:hint="eastAsia"/>
                <w:b/>
                <w:bCs/>
                <w:sz w:val="22"/>
              </w:rPr>
              <w:t>基本</w:t>
            </w:r>
            <w:r w:rsidRPr="00A25FA8">
              <w:rPr>
                <w:b/>
                <w:bCs/>
                <w:sz w:val="22"/>
              </w:rPr>
              <w:t>配置数量</w:t>
            </w:r>
          </w:p>
        </w:tc>
      </w:tr>
      <w:tr w:rsidR="006D240D" w:rsidRPr="00A25FA8" w14:paraId="36A479BE" w14:textId="77777777" w:rsidTr="00890270">
        <w:trPr>
          <w:trHeight w:val="457"/>
          <w:jc w:val="center"/>
        </w:trPr>
        <w:tc>
          <w:tcPr>
            <w:tcW w:w="709" w:type="dxa"/>
            <w:vAlign w:val="center"/>
          </w:tcPr>
          <w:p w14:paraId="37942C7F" w14:textId="77777777" w:rsidR="006D240D" w:rsidRPr="00A25FA8" w:rsidRDefault="006D240D" w:rsidP="00890270">
            <w:pPr>
              <w:snapToGrid w:val="0"/>
              <w:jc w:val="center"/>
              <w:rPr>
                <w:bCs/>
                <w:sz w:val="22"/>
              </w:rPr>
            </w:pPr>
            <w:r w:rsidRPr="00A25FA8">
              <w:rPr>
                <w:bCs/>
                <w:sz w:val="22"/>
              </w:rPr>
              <w:t>1</w:t>
            </w:r>
          </w:p>
        </w:tc>
        <w:tc>
          <w:tcPr>
            <w:tcW w:w="2551" w:type="dxa"/>
            <w:vAlign w:val="center"/>
          </w:tcPr>
          <w:p w14:paraId="4A7BCF4A" w14:textId="77777777" w:rsidR="006D240D" w:rsidRPr="00A25FA8" w:rsidRDefault="006D240D" w:rsidP="00890270">
            <w:pPr>
              <w:snapToGrid w:val="0"/>
              <w:jc w:val="center"/>
              <w:rPr>
                <w:bCs/>
                <w:sz w:val="22"/>
              </w:rPr>
            </w:pPr>
            <w:r w:rsidRPr="00A25FA8">
              <w:rPr>
                <w:bCs/>
                <w:sz w:val="22"/>
              </w:rPr>
              <w:t>项目经理</w:t>
            </w:r>
          </w:p>
        </w:tc>
        <w:tc>
          <w:tcPr>
            <w:tcW w:w="2410" w:type="dxa"/>
            <w:vAlign w:val="center"/>
          </w:tcPr>
          <w:p w14:paraId="0ACC2AD8" w14:textId="77777777" w:rsidR="006D240D" w:rsidRPr="00A25FA8" w:rsidRDefault="006D240D" w:rsidP="00890270">
            <w:pPr>
              <w:snapToGrid w:val="0"/>
              <w:jc w:val="center"/>
              <w:rPr>
                <w:bCs/>
                <w:sz w:val="22"/>
              </w:rPr>
            </w:pPr>
            <w:r w:rsidRPr="00A25FA8">
              <w:rPr>
                <w:bCs/>
                <w:sz w:val="22"/>
              </w:rPr>
              <w:t>项目经理</w:t>
            </w:r>
            <w:r w:rsidRPr="00A25FA8">
              <w:rPr>
                <w:rFonts w:hint="eastAsia"/>
                <w:bCs/>
                <w:sz w:val="22"/>
              </w:rPr>
              <w:t>（专职）</w:t>
            </w:r>
          </w:p>
        </w:tc>
        <w:tc>
          <w:tcPr>
            <w:tcW w:w="2410" w:type="dxa"/>
            <w:vAlign w:val="center"/>
          </w:tcPr>
          <w:p w14:paraId="55945598" w14:textId="77777777" w:rsidR="006D240D" w:rsidRPr="00A25FA8" w:rsidRDefault="006D240D" w:rsidP="00890270">
            <w:pPr>
              <w:snapToGrid w:val="0"/>
              <w:jc w:val="center"/>
              <w:rPr>
                <w:bCs/>
                <w:sz w:val="22"/>
              </w:rPr>
            </w:pPr>
            <w:r w:rsidRPr="00A25FA8">
              <w:rPr>
                <w:bCs/>
                <w:sz w:val="22"/>
              </w:rPr>
              <w:t>1</w:t>
            </w:r>
          </w:p>
        </w:tc>
      </w:tr>
      <w:tr w:rsidR="006D240D" w:rsidRPr="00A25FA8" w14:paraId="14065E48" w14:textId="77777777" w:rsidTr="00890270">
        <w:trPr>
          <w:trHeight w:val="481"/>
          <w:jc w:val="center"/>
        </w:trPr>
        <w:tc>
          <w:tcPr>
            <w:tcW w:w="709" w:type="dxa"/>
            <w:vMerge w:val="restart"/>
            <w:vAlign w:val="center"/>
          </w:tcPr>
          <w:p w14:paraId="5EDF397A" w14:textId="77777777" w:rsidR="006D240D" w:rsidRPr="00A25FA8" w:rsidRDefault="006D240D" w:rsidP="00890270">
            <w:pPr>
              <w:snapToGrid w:val="0"/>
              <w:jc w:val="center"/>
              <w:rPr>
                <w:bCs/>
                <w:sz w:val="22"/>
              </w:rPr>
            </w:pPr>
            <w:r w:rsidRPr="00A25FA8">
              <w:rPr>
                <w:rFonts w:hint="eastAsia"/>
                <w:bCs/>
                <w:sz w:val="22"/>
              </w:rPr>
              <w:t>2</w:t>
            </w:r>
          </w:p>
        </w:tc>
        <w:tc>
          <w:tcPr>
            <w:tcW w:w="2551" w:type="dxa"/>
            <w:vMerge w:val="restart"/>
            <w:vAlign w:val="center"/>
          </w:tcPr>
          <w:p w14:paraId="34ACD3CA" w14:textId="77777777" w:rsidR="006D240D" w:rsidRPr="00A25FA8" w:rsidRDefault="006D240D" w:rsidP="00890270">
            <w:pPr>
              <w:snapToGrid w:val="0"/>
              <w:jc w:val="center"/>
              <w:rPr>
                <w:bCs/>
                <w:sz w:val="22"/>
              </w:rPr>
            </w:pPr>
            <w:r w:rsidRPr="00A25FA8">
              <w:rPr>
                <w:bCs/>
                <w:sz w:val="22"/>
              </w:rPr>
              <w:t>其他专业技术人员</w:t>
            </w:r>
          </w:p>
        </w:tc>
        <w:tc>
          <w:tcPr>
            <w:tcW w:w="2410" w:type="dxa"/>
            <w:vAlign w:val="center"/>
          </w:tcPr>
          <w:p w14:paraId="6545B762" w14:textId="77777777" w:rsidR="006D240D" w:rsidRPr="00A25FA8" w:rsidRDefault="006D240D" w:rsidP="00890270">
            <w:pPr>
              <w:snapToGrid w:val="0"/>
              <w:jc w:val="center"/>
              <w:rPr>
                <w:bCs/>
                <w:sz w:val="22"/>
              </w:rPr>
            </w:pPr>
            <w:r w:rsidRPr="00A25FA8">
              <w:rPr>
                <w:bCs/>
                <w:sz w:val="22"/>
              </w:rPr>
              <w:t>安全员</w:t>
            </w:r>
          </w:p>
        </w:tc>
        <w:tc>
          <w:tcPr>
            <w:tcW w:w="2410" w:type="dxa"/>
            <w:vAlign w:val="center"/>
          </w:tcPr>
          <w:p w14:paraId="3E9923FC" w14:textId="77777777" w:rsidR="006D240D" w:rsidRPr="00A25FA8" w:rsidRDefault="006D240D" w:rsidP="00890270">
            <w:pPr>
              <w:jc w:val="center"/>
              <w:rPr>
                <w:sz w:val="22"/>
              </w:rPr>
            </w:pPr>
            <w:r w:rsidRPr="00A25FA8">
              <w:rPr>
                <w:bCs/>
                <w:sz w:val="22"/>
              </w:rPr>
              <w:t>1</w:t>
            </w:r>
          </w:p>
        </w:tc>
      </w:tr>
      <w:tr w:rsidR="006D240D" w:rsidRPr="00A25FA8" w14:paraId="6035484E" w14:textId="77777777" w:rsidTr="00890270">
        <w:trPr>
          <w:trHeight w:val="481"/>
          <w:jc w:val="center"/>
        </w:trPr>
        <w:tc>
          <w:tcPr>
            <w:tcW w:w="709" w:type="dxa"/>
            <w:vMerge/>
            <w:vAlign w:val="center"/>
          </w:tcPr>
          <w:p w14:paraId="535B9A91" w14:textId="77777777" w:rsidR="006D240D" w:rsidRPr="00A25FA8" w:rsidRDefault="006D240D" w:rsidP="00890270">
            <w:pPr>
              <w:snapToGrid w:val="0"/>
              <w:jc w:val="center"/>
              <w:rPr>
                <w:bCs/>
                <w:sz w:val="22"/>
              </w:rPr>
            </w:pPr>
          </w:p>
        </w:tc>
        <w:tc>
          <w:tcPr>
            <w:tcW w:w="2551" w:type="dxa"/>
            <w:vMerge/>
            <w:vAlign w:val="center"/>
          </w:tcPr>
          <w:p w14:paraId="7C457F2B" w14:textId="77777777" w:rsidR="006D240D" w:rsidRPr="00A25FA8" w:rsidRDefault="006D240D" w:rsidP="00890270">
            <w:pPr>
              <w:snapToGrid w:val="0"/>
              <w:jc w:val="center"/>
              <w:rPr>
                <w:bCs/>
                <w:sz w:val="22"/>
              </w:rPr>
            </w:pPr>
          </w:p>
        </w:tc>
        <w:tc>
          <w:tcPr>
            <w:tcW w:w="2410" w:type="dxa"/>
            <w:vAlign w:val="center"/>
          </w:tcPr>
          <w:p w14:paraId="112C944D" w14:textId="77777777" w:rsidR="006D240D" w:rsidRPr="00A25FA8" w:rsidRDefault="006D240D" w:rsidP="00890270">
            <w:pPr>
              <w:snapToGrid w:val="0"/>
              <w:jc w:val="center"/>
              <w:rPr>
                <w:bCs/>
                <w:sz w:val="22"/>
              </w:rPr>
            </w:pPr>
            <w:r w:rsidRPr="00A25FA8">
              <w:rPr>
                <w:bCs/>
                <w:sz w:val="22"/>
              </w:rPr>
              <w:t>施工员</w:t>
            </w:r>
          </w:p>
        </w:tc>
        <w:tc>
          <w:tcPr>
            <w:tcW w:w="2410" w:type="dxa"/>
            <w:vAlign w:val="center"/>
          </w:tcPr>
          <w:p w14:paraId="7642153A" w14:textId="77777777" w:rsidR="006D240D" w:rsidRPr="00A25FA8" w:rsidRDefault="006D240D" w:rsidP="00890270">
            <w:pPr>
              <w:jc w:val="center"/>
              <w:rPr>
                <w:sz w:val="22"/>
              </w:rPr>
            </w:pPr>
            <w:r w:rsidRPr="00A25FA8">
              <w:rPr>
                <w:bCs/>
                <w:sz w:val="22"/>
              </w:rPr>
              <w:t>1</w:t>
            </w:r>
          </w:p>
        </w:tc>
      </w:tr>
      <w:tr w:rsidR="006D240D" w:rsidRPr="00A25FA8" w14:paraId="156647C6" w14:textId="77777777" w:rsidTr="00890270">
        <w:trPr>
          <w:trHeight w:val="481"/>
          <w:jc w:val="center"/>
        </w:trPr>
        <w:tc>
          <w:tcPr>
            <w:tcW w:w="709" w:type="dxa"/>
            <w:vMerge/>
            <w:vAlign w:val="center"/>
          </w:tcPr>
          <w:p w14:paraId="7723CA73" w14:textId="77777777" w:rsidR="006D240D" w:rsidRPr="00A25FA8" w:rsidRDefault="006D240D" w:rsidP="00890270">
            <w:pPr>
              <w:snapToGrid w:val="0"/>
              <w:jc w:val="center"/>
              <w:rPr>
                <w:bCs/>
                <w:sz w:val="22"/>
              </w:rPr>
            </w:pPr>
          </w:p>
        </w:tc>
        <w:tc>
          <w:tcPr>
            <w:tcW w:w="2551" w:type="dxa"/>
            <w:vMerge/>
            <w:vAlign w:val="center"/>
          </w:tcPr>
          <w:p w14:paraId="331A901E" w14:textId="77777777" w:rsidR="006D240D" w:rsidRPr="00A25FA8" w:rsidRDefault="006D240D" w:rsidP="00890270">
            <w:pPr>
              <w:snapToGrid w:val="0"/>
              <w:jc w:val="center"/>
              <w:rPr>
                <w:bCs/>
                <w:sz w:val="22"/>
              </w:rPr>
            </w:pPr>
          </w:p>
        </w:tc>
        <w:tc>
          <w:tcPr>
            <w:tcW w:w="2410" w:type="dxa"/>
            <w:vAlign w:val="center"/>
          </w:tcPr>
          <w:p w14:paraId="1D17AFEF" w14:textId="77777777" w:rsidR="006D240D" w:rsidRPr="00A25FA8" w:rsidRDefault="006D240D" w:rsidP="00890270">
            <w:pPr>
              <w:snapToGrid w:val="0"/>
              <w:jc w:val="center"/>
              <w:rPr>
                <w:bCs/>
                <w:sz w:val="22"/>
              </w:rPr>
            </w:pPr>
            <w:r w:rsidRPr="00A25FA8">
              <w:rPr>
                <w:rFonts w:hint="eastAsia"/>
                <w:bCs/>
                <w:sz w:val="22"/>
              </w:rPr>
              <w:t>质量员</w:t>
            </w:r>
          </w:p>
        </w:tc>
        <w:tc>
          <w:tcPr>
            <w:tcW w:w="2410" w:type="dxa"/>
            <w:vAlign w:val="center"/>
          </w:tcPr>
          <w:p w14:paraId="30C51FEB" w14:textId="77777777" w:rsidR="006D240D" w:rsidRPr="00A25FA8" w:rsidRDefault="006D240D" w:rsidP="00890270">
            <w:pPr>
              <w:jc w:val="center"/>
              <w:rPr>
                <w:sz w:val="22"/>
              </w:rPr>
            </w:pPr>
            <w:r w:rsidRPr="00A25FA8">
              <w:rPr>
                <w:bCs/>
                <w:sz w:val="22"/>
              </w:rPr>
              <w:t>1</w:t>
            </w:r>
          </w:p>
        </w:tc>
      </w:tr>
      <w:tr w:rsidR="006D240D" w:rsidRPr="00A25FA8" w14:paraId="5354309A" w14:textId="77777777" w:rsidTr="00890270">
        <w:trPr>
          <w:trHeight w:val="481"/>
          <w:jc w:val="center"/>
        </w:trPr>
        <w:tc>
          <w:tcPr>
            <w:tcW w:w="709" w:type="dxa"/>
            <w:vMerge/>
            <w:vAlign w:val="center"/>
          </w:tcPr>
          <w:p w14:paraId="0FDC42C3" w14:textId="77777777" w:rsidR="006D240D" w:rsidRPr="00A25FA8" w:rsidRDefault="006D240D" w:rsidP="00890270">
            <w:pPr>
              <w:snapToGrid w:val="0"/>
              <w:jc w:val="center"/>
              <w:rPr>
                <w:bCs/>
                <w:sz w:val="22"/>
              </w:rPr>
            </w:pPr>
          </w:p>
        </w:tc>
        <w:tc>
          <w:tcPr>
            <w:tcW w:w="2551" w:type="dxa"/>
            <w:vMerge/>
            <w:vAlign w:val="center"/>
          </w:tcPr>
          <w:p w14:paraId="0FF9DF6D" w14:textId="77777777" w:rsidR="006D240D" w:rsidRPr="00A25FA8" w:rsidRDefault="006D240D" w:rsidP="00890270">
            <w:pPr>
              <w:snapToGrid w:val="0"/>
              <w:jc w:val="center"/>
              <w:rPr>
                <w:bCs/>
                <w:sz w:val="22"/>
              </w:rPr>
            </w:pPr>
          </w:p>
        </w:tc>
        <w:tc>
          <w:tcPr>
            <w:tcW w:w="2410" w:type="dxa"/>
            <w:vAlign w:val="center"/>
          </w:tcPr>
          <w:p w14:paraId="7FFD0EFE" w14:textId="77777777" w:rsidR="006D240D" w:rsidRPr="00A25FA8" w:rsidRDefault="006D240D" w:rsidP="00890270">
            <w:pPr>
              <w:snapToGrid w:val="0"/>
              <w:jc w:val="center"/>
              <w:rPr>
                <w:bCs/>
                <w:sz w:val="22"/>
              </w:rPr>
            </w:pPr>
            <w:r w:rsidRPr="00A25FA8">
              <w:rPr>
                <w:rFonts w:hint="eastAsia"/>
                <w:bCs/>
                <w:sz w:val="22"/>
              </w:rPr>
              <w:t>资料员</w:t>
            </w:r>
          </w:p>
        </w:tc>
        <w:tc>
          <w:tcPr>
            <w:tcW w:w="2410" w:type="dxa"/>
            <w:vAlign w:val="center"/>
          </w:tcPr>
          <w:p w14:paraId="2A352188" w14:textId="77777777" w:rsidR="006D240D" w:rsidRPr="00A25FA8" w:rsidRDefault="006D240D" w:rsidP="00890270">
            <w:pPr>
              <w:jc w:val="center"/>
              <w:rPr>
                <w:sz w:val="22"/>
              </w:rPr>
            </w:pPr>
            <w:r w:rsidRPr="00A25FA8">
              <w:rPr>
                <w:bCs/>
                <w:sz w:val="22"/>
              </w:rPr>
              <w:t>1</w:t>
            </w:r>
          </w:p>
        </w:tc>
      </w:tr>
    </w:tbl>
    <w:p w14:paraId="5FD967C0" w14:textId="77777777" w:rsidR="006D240D" w:rsidRPr="00A25FA8" w:rsidRDefault="006D240D" w:rsidP="006D240D">
      <w:pPr>
        <w:tabs>
          <w:tab w:val="left" w:pos="3060"/>
        </w:tabs>
        <w:snapToGrid w:val="0"/>
        <w:ind w:firstLineChars="200" w:firstLine="440"/>
        <w:rPr>
          <w:bCs/>
          <w:sz w:val="22"/>
        </w:rPr>
      </w:pPr>
    </w:p>
    <w:p w14:paraId="326E087E" w14:textId="77777777" w:rsidR="006D240D" w:rsidRPr="00A25FA8" w:rsidRDefault="006D240D" w:rsidP="006D240D">
      <w:pPr>
        <w:tabs>
          <w:tab w:val="left" w:pos="3060"/>
        </w:tabs>
        <w:snapToGrid w:val="0"/>
        <w:ind w:firstLineChars="200" w:firstLine="440"/>
        <w:rPr>
          <w:b/>
          <w:bCs/>
          <w:sz w:val="22"/>
          <w:u w:val="wavyHeavy"/>
        </w:rPr>
      </w:pPr>
      <w:r w:rsidRPr="00A25FA8">
        <w:rPr>
          <w:rFonts w:hint="eastAsia"/>
          <w:bCs/>
          <w:sz w:val="22"/>
        </w:rPr>
        <w:t>8</w:t>
      </w:r>
      <w:r w:rsidRPr="00A25FA8">
        <w:rPr>
          <w:bCs/>
          <w:sz w:val="22"/>
        </w:rPr>
        <w:t>.1.3</w:t>
      </w:r>
      <w:r w:rsidRPr="00A25FA8">
        <w:rPr>
          <w:bCs/>
          <w:kern w:val="0"/>
          <w:sz w:val="22"/>
        </w:rPr>
        <w:t>一线主要劳动力配置表</w:t>
      </w:r>
    </w:p>
    <w:tbl>
      <w:tblPr>
        <w:tblW w:w="0" w:type="auto"/>
        <w:jc w:val="center"/>
        <w:tblLayout w:type="fixed"/>
        <w:tblLook w:val="04A0" w:firstRow="1" w:lastRow="0" w:firstColumn="1" w:lastColumn="0" w:noHBand="0" w:noVBand="1"/>
      </w:tblPr>
      <w:tblGrid>
        <w:gridCol w:w="708"/>
        <w:gridCol w:w="1185"/>
        <w:gridCol w:w="1350"/>
        <w:gridCol w:w="678"/>
        <w:gridCol w:w="710"/>
        <w:gridCol w:w="1835"/>
        <w:gridCol w:w="1645"/>
      </w:tblGrid>
      <w:tr w:rsidR="006D240D" w:rsidRPr="00A25FA8" w14:paraId="4B8792EC" w14:textId="77777777" w:rsidTr="00890270">
        <w:trPr>
          <w:trHeight w:val="454"/>
          <w:jc w:val="center"/>
        </w:trPr>
        <w:tc>
          <w:tcPr>
            <w:tcW w:w="708" w:type="dxa"/>
            <w:tcBorders>
              <w:top w:val="single" w:sz="8" w:space="0" w:color="auto"/>
              <w:left w:val="single" w:sz="8" w:space="0" w:color="auto"/>
              <w:bottom w:val="single" w:sz="4" w:space="0" w:color="auto"/>
              <w:right w:val="single" w:sz="4" w:space="0" w:color="auto"/>
            </w:tcBorders>
            <w:vAlign w:val="center"/>
          </w:tcPr>
          <w:p w14:paraId="42489826" w14:textId="77777777" w:rsidR="006D240D" w:rsidRPr="00A25FA8" w:rsidRDefault="006D240D" w:rsidP="00890270">
            <w:pPr>
              <w:widowControl/>
              <w:spacing w:line="360" w:lineRule="auto"/>
              <w:jc w:val="left"/>
              <w:rPr>
                <w:b/>
                <w:bCs/>
                <w:kern w:val="0"/>
                <w:sz w:val="22"/>
              </w:rPr>
            </w:pPr>
            <w:r w:rsidRPr="00A25FA8">
              <w:rPr>
                <w:b/>
                <w:bCs/>
                <w:kern w:val="0"/>
                <w:sz w:val="22"/>
              </w:rPr>
              <w:t>序号</w:t>
            </w:r>
          </w:p>
        </w:tc>
        <w:tc>
          <w:tcPr>
            <w:tcW w:w="1185" w:type="dxa"/>
            <w:tcBorders>
              <w:top w:val="single" w:sz="8" w:space="0" w:color="auto"/>
              <w:left w:val="single" w:sz="4" w:space="0" w:color="auto"/>
              <w:bottom w:val="single" w:sz="4" w:space="0" w:color="auto"/>
              <w:right w:val="single" w:sz="4" w:space="0" w:color="auto"/>
            </w:tcBorders>
            <w:vAlign w:val="center"/>
          </w:tcPr>
          <w:p w14:paraId="7601C37E" w14:textId="77777777" w:rsidR="006D240D" w:rsidRPr="00A25FA8" w:rsidRDefault="006D240D" w:rsidP="00890270">
            <w:pPr>
              <w:widowControl/>
              <w:spacing w:line="360" w:lineRule="auto"/>
              <w:jc w:val="center"/>
              <w:rPr>
                <w:b/>
                <w:bCs/>
                <w:kern w:val="0"/>
                <w:sz w:val="22"/>
              </w:rPr>
            </w:pPr>
            <w:r w:rsidRPr="00A25FA8">
              <w:rPr>
                <w:b/>
                <w:bCs/>
                <w:kern w:val="0"/>
                <w:sz w:val="22"/>
              </w:rPr>
              <w:t>岗位类别</w:t>
            </w:r>
          </w:p>
        </w:tc>
        <w:tc>
          <w:tcPr>
            <w:tcW w:w="1350" w:type="dxa"/>
            <w:tcBorders>
              <w:top w:val="single" w:sz="8" w:space="0" w:color="auto"/>
              <w:left w:val="single" w:sz="4" w:space="0" w:color="auto"/>
              <w:bottom w:val="single" w:sz="4" w:space="0" w:color="auto"/>
              <w:right w:val="single" w:sz="4" w:space="0" w:color="auto"/>
            </w:tcBorders>
            <w:vAlign w:val="center"/>
          </w:tcPr>
          <w:p w14:paraId="3CB5A2DF" w14:textId="77777777" w:rsidR="006D240D" w:rsidRPr="00A25FA8" w:rsidRDefault="006D240D" w:rsidP="00890270">
            <w:pPr>
              <w:widowControl/>
              <w:spacing w:line="360" w:lineRule="auto"/>
              <w:jc w:val="center"/>
              <w:rPr>
                <w:b/>
                <w:bCs/>
                <w:kern w:val="0"/>
                <w:sz w:val="22"/>
              </w:rPr>
            </w:pPr>
            <w:r w:rsidRPr="00A25FA8">
              <w:rPr>
                <w:b/>
                <w:bCs/>
                <w:kern w:val="0"/>
                <w:sz w:val="22"/>
              </w:rPr>
              <w:t>岗位名称</w:t>
            </w:r>
          </w:p>
        </w:tc>
        <w:tc>
          <w:tcPr>
            <w:tcW w:w="678" w:type="dxa"/>
            <w:tcBorders>
              <w:top w:val="single" w:sz="8" w:space="0" w:color="auto"/>
              <w:left w:val="single" w:sz="4" w:space="0" w:color="auto"/>
              <w:bottom w:val="single" w:sz="4" w:space="0" w:color="auto"/>
              <w:right w:val="single" w:sz="4" w:space="0" w:color="auto"/>
            </w:tcBorders>
            <w:vAlign w:val="center"/>
          </w:tcPr>
          <w:p w14:paraId="1F3626A5" w14:textId="77777777" w:rsidR="006D240D" w:rsidRPr="00A25FA8" w:rsidRDefault="006D240D" w:rsidP="00890270">
            <w:pPr>
              <w:widowControl/>
              <w:spacing w:line="360" w:lineRule="auto"/>
              <w:jc w:val="center"/>
              <w:rPr>
                <w:b/>
                <w:bCs/>
                <w:kern w:val="0"/>
                <w:sz w:val="22"/>
              </w:rPr>
            </w:pPr>
            <w:r w:rsidRPr="00A25FA8">
              <w:rPr>
                <w:b/>
                <w:bCs/>
                <w:kern w:val="0"/>
                <w:sz w:val="22"/>
              </w:rPr>
              <w:t>级别</w:t>
            </w:r>
          </w:p>
        </w:tc>
        <w:tc>
          <w:tcPr>
            <w:tcW w:w="710" w:type="dxa"/>
            <w:tcBorders>
              <w:top w:val="single" w:sz="8" w:space="0" w:color="auto"/>
              <w:left w:val="single" w:sz="4" w:space="0" w:color="auto"/>
              <w:bottom w:val="single" w:sz="4" w:space="0" w:color="auto"/>
              <w:right w:val="single" w:sz="4" w:space="0" w:color="auto"/>
            </w:tcBorders>
            <w:vAlign w:val="center"/>
          </w:tcPr>
          <w:p w14:paraId="7B75556A" w14:textId="77777777" w:rsidR="006D240D" w:rsidRPr="00A25FA8" w:rsidRDefault="006D240D" w:rsidP="00890270">
            <w:pPr>
              <w:widowControl/>
              <w:spacing w:line="360" w:lineRule="auto"/>
              <w:jc w:val="center"/>
              <w:rPr>
                <w:b/>
                <w:bCs/>
                <w:kern w:val="0"/>
                <w:sz w:val="22"/>
              </w:rPr>
            </w:pPr>
            <w:r w:rsidRPr="00A25FA8">
              <w:rPr>
                <w:b/>
                <w:bCs/>
                <w:kern w:val="0"/>
                <w:sz w:val="22"/>
              </w:rPr>
              <w:t>数量</w:t>
            </w:r>
          </w:p>
        </w:tc>
        <w:tc>
          <w:tcPr>
            <w:tcW w:w="1835" w:type="dxa"/>
            <w:tcBorders>
              <w:top w:val="single" w:sz="8" w:space="0" w:color="auto"/>
              <w:left w:val="single" w:sz="4" w:space="0" w:color="auto"/>
              <w:bottom w:val="single" w:sz="4" w:space="0" w:color="auto"/>
              <w:right w:val="single" w:sz="4" w:space="0" w:color="auto"/>
            </w:tcBorders>
            <w:vAlign w:val="center"/>
          </w:tcPr>
          <w:p w14:paraId="5F5ABCAA" w14:textId="77777777" w:rsidR="006D240D" w:rsidRPr="00A25FA8" w:rsidRDefault="006D240D" w:rsidP="00890270">
            <w:pPr>
              <w:widowControl/>
              <w:spacing w:line="360" w:lineRule="auto"/>
              <w:jc w:val="center"/>
              <w:rPr>
                <w:b/>
                <w:bCs/>
                <w:kern w:val="0"/>
                <w:sz w:val="22"/>
              </w:rPr>
            </w:pPr>
            <w:r w:rsidRPr="00A25FA8">
              <w:rPr>
                <w:b/>
                <w:bCs/>
                <w:kern w:val="0"/>
                <w:sz w:val="22"/>
              </w:rPr>
              <w:t>应提供验证资料</w:t>
            </w:r>
          </w:p>
        </w:tc>
        <w:tc>
          <w:tcPr>
            <w:tcW w:w="1645" w:type="dxa"/>
            <w:tcBorders>
              <w:top w:val="single" w:sz="8" w:space="0" w:color="auto"/>
              <w:left w:val="single" w:sz="4" w:space="0" w:color="auto"/>
              <w:bottom w:val="single" w:sz="4" w:space="0" w:color="auto"/>
              <w:right w:val="single" w:sz="8" w:space="0" w:color="auto"/>
            </w:tcBorders>
            <w:vAlign w:val="center"/>
          </w:tcPr>
          <w:p w14:paraId="3704BB05" w14:textId="77777777" w:rsidR="006D240D" w:rsidRPr="00A25FA8" w:rsidRDefault="006D240D" w:rsidP="00890270">
            <w:pPr>
              <w:widowControl/>
              <w:spacing w:line="360" w:lineRule="auto"/>
              <w:jc w:val="center"/>
              <w:rPr>
                <w:b/>
                <w:bCs/>
                <w:kern w:val="0"/>
                <w:sz w:val="22"/>
              </w:rPr>
            </w:pPr>
            <w:r w:rsidRPr="00A25FA8">
              <w:rPr>
                <w:b/>
                <w:bCs/>
                <w:kern w:val="0"/>
                <w:sz w:val="22"/>
              </w:rPr>
              <w:t>备注</w:t>
            </w:r>
          </w:p>
        </w:tc>
      </w:tr>
      <w:tr w:rsidR="006D240D" w:rsidRPr="00A25FA8" w14:paraId="37A197F5" w14:textId="77777777" w:rsidTr="00890270">
        <w:trPr>
          <w:trHeight w:val="454"/>
          <w:jc w:val="center"/>
        </w:trPr>
        <w:tc>
          <w:tcPr>
            <w:tcW w:w="708" w:type="dxa"/>
            <w:tcBorders>
              <w:left w:val="single" w:sz="8" w:space="0" w:color="auto"/>
              <w:bottom w:val="single" w:sz="4" w:space="0" w:color="auto"/>
              <w:right w:val="single" w:sz="4" w:space="0" w:color="auto"/>
            </w:tcBorders>
            <w:vAlign w:val="center"/>
          </w:tcPr>
          <w:p w14:paraId="2B1C34FD" w14:textId="77777777" w:rsidR="006D240D" w:rsidRPr="00A25FA8" w:rsidRDefault="006D240D" w:rsidP="00890270">
            <w:pPr>
              <w:widowControl/>
              <w:spacing w:line="360" w:lineRule="auto"/>
              <w:jc w:val="left"/>
              <w:rPr>
                <w:kern w:val="0"/>
                <w:sz w:val="22"/>
              </w:rPr>
            </w:pPr>
            <w:r w:rsidRPr="00A25FA8">
              <w:rPr>
                <w:rFonts w:hint="eastAsia"/>
                <w:kern w:val="0"/>
                <w:sz w:val="22"/>
              </w:rPr>
              <w:t>1</w:t>
            </w:r>
          </w:p>
        </w:tc>
        <w:tc>
          <w:tcPr>
            <w:tcW w:w="1185" w:type="dxa"/>
            <w:tcBorders>
              <w:left w:val="single" w:sz="4" w:space="0" w:color="auto"/>
              <w:bottom w:val="single" w:sz="4" w:space="0" w:color="auto"/>
              <w:right w:val="single" w:sz="4" w:space="0" w:color="auto"/>
            </w:tcBorders>
            <w:vAlign w:val="center"/>
          </w:tcPr>
          <w:p w14:paraId="74298BCC" w14:textId="77777777" w:rsidR="006D240D" w:rsidRPr="00A25FA8" w:rsidRDefault="006D240D" w:rsidP="00890270">
            <w:pPr>
              <w:widowControl/>
              <w:spacing w:line="360" w:lineRule="auto"/>
              <w:jc w:val="center"/>
              <w:rPr>
                <w:kern w:val="0"/>
                <w:sz w:val="22"/>
              </w:rPr>
            </w:pPr>
            <w:r w:rsidRPr="00A25FA8">
              <w:rPr>
                <w:rFonts w:hint="eastAsia"/>
                <w:kern w:val="0"/>
                <w:sz w:val="22"/>
              </w:rPr>
              <w:t>养护人员</w:t>
            </w:r>
          </w:p>
        </w:tc>
        <w:tc>
          <w:tcPr>
            <w:tcW w:w="1350" w:type="dxa"/>
            <w:tcBorders>
              <w:top w:val="single" w:sz="4" w:space="0" w:color="auto"/>
              <w:left w:val="single" w:sz="4" w:space="0" w:color="auto"/>
              <w:bottom w:val="single" w:sz="4" w:space="0" w:color="auto"/>
              <w:right w:val="single" w:sz="4" w:space="0" w:color="auto"/>
            </w:tcBorders>
            <w:vAlign w:val="center"/>
          </w:tcPr>
          <w:p w14:paraId="78E512A8" w14:textId="77777777" w:rsidR="006D240D" w:rsidRPr="00A25FA8" w:rsidRDefault="006D240D" w:rsidP="00890270">
            <w:pPr>
              <w:widowControl/>
              <w:spacing w:line="360" w:lineRule="auto"/>
              <w:jc w:val="center"/>
              <w:rPr>
                <w:kern w:val="0"/>
                <w:sz w:val="22"/>
              </w:rPr>
            </w:pPr>
            <w:r w:rsidRPr="00A25FA8">
              <w:rPr>
                <w:rFonts w:hint="eastAsia"/>
                <w:kern w:val="0"/>
                <w:sz w:val="22"/>
              </w:rPr>
              <w:t>绿化养护工</w:t>
            </w:r>
          </w:p>
        </w:tc>
        <w:tc>
          <w:tcPr>
            <w:tcW w:w="678" w:type="dxa"/>
            <w:tcBorders>
              <w:top w:val="single" w:sz="4" w:space="0" w:color="auto"/>
              <w:left w:val="single" w:sz="4" w:space="0" w:color="auto"/>
              <w:bottom w:val="single" w:sz="4" w:space="0" w:color="auto"/>
              <w:right w:val="single" w:sz="4" w:space="0" w:color="auto"/>
            </w:tcBorders>
            <w:vAlign w:val="center"/>
          </w:tcPr>
          <w:p w14:paraId="0709B97C" w14:textId="77777777" w:rsidR="006D240D" w:rsidRPr="00A25FA8" w:rsidRDefault="006D240D" w:rsidP="00890270">
            <w:pPr>
              <w:widowControl/>
              <w:spacing w:line="360" w:lineRule="auto"/>
              <w:jc w:val="center"/>
              <w:rPr>
                <w:kern w:val="0"/>
                <w:sz w:val="22"/>
              </w:rPr>
            </w:pPr>
          </w:p>
        </w:tc>
        <w:tc>
          <w:tcPr>
            <w:tcW w:w="710" w:type="dxa"/>
            <w:tcBorders>
              <w:top w:val="single" w:sz="4" w:space="0" w:color="auto"/>
              <w:left w:val="single" w:sz="4" w:space="0" w:color="auto"/>
              <w:bottom w:val="single" w:sz="4" w:space="0" w:color="auto"/>
              <w:right w:val="single" w:sz="4" w:space="0" w:color="auto"/>
            </w:tcBorders>
            <w:vAlign w:val="center"/>
          </w:tcPr>
          <w:p w14:paraId="1B1D86AB" w14:textId="77777777" w:rsidR="006D240D" w:rsidRPr="00A25FA8" w:rsidRDefault="006D240D" w:rsidP="00890270">
            <w:pPr>
              <w:widowControl/>
              <w:spacing w:line="360" w:lineRule="auto"/>
              <w:jc w:val="center"/>
              <w:rPr>
                <w:kern w:val="0"/>
                <w:sz w:val="22"/>
              </w:rPr>
            </w:pPr>
            <w:r w:rsidRPr="00A25FA8">
              <w:rPr>
                <w:rFonts w:hint="eastAsia"/>
                <w:kern w:val="0"/>
                <w:sz w:val="22"/>
              </w:rPr>
              <w:t>30</w:t>
            </w:r>
          </w:p>
        </w:tc>
        <w:tc>
          <w:tcPr>
            <w:tcW w:w="1835" w:type="dxa"/>
            <w:tcBorders>
              <w:top w:val="single" w:sz="4" w:space="0" w:color="auto"/>
              <w:left w:val="single" w:sz="4" w:space="0" w:color="auto"/>
              <w:bottom w:val="single" w:sz="4" w:space="0" w:color="auto"/>
              <w:right w:val="single" w:sz="4" w:space="0" w:color="auto"/>
            </w:tcBorders>
            <w:vAlign w:val="center"/>
          </w:tcPr>
          <w:p w14:paraId="56C3FF93" w14:textId="77777777" w:rsidR="006D240D" w:rsidRPr="00A25FA8" w:rsidRDefault="006D240D" w:rsidP="00890270">
            <w:pPr>
              <w:widowControl/>
              <w:spacing w:line="360" w:lineRule="auto"/>
              <w:jc w:val="center"/>
              <w:rPr>
                <w:kern w:val="0"/>
                <w:sz w:val="22"/>
              </w:rPr>
            </w:pPr>
          </w:p>
        </w:tc>
        <w:tc>
          <w:tcPr>
            <w:tcW w:w="1645" w:type="dxa"/>
            <w:tcBorders>
              <w:top w:val="single" w:sz="4" w:space="0" w:color="auto"/>
              <w:left w:val="single" w:sz="4" w:space="0" w:color="auto"/>
              <w:bottom w:val="single" w:sz="4" w:space="0" w:color="auto"/>
              <w:right w:val="single" w:sz="8" w:space="0" w:color="auto"/>
            </w:tcBorders>
            <w:vAlign w:val="center"/>
          </w:tcPr>
          <w:p w14:paraId="38307FBF" w14:textId="77777777" w:rsidR="006D240D" w:rsidRPr="00A25FA8" w:rsidRDefault="006D240D" w:rsidP="00890270">
            <w:pPr>
              <w:widowControl/>
              <w:spacing w:line="360" w:lineRule="auto"/>
              <w:jc w:val="left"/>
              <w:rPr>
                <w:kern w:val="0"/>
                <w:sz w:val="22"/>
              </w:rPr>
            </w:pPr>
          </w:p>
        </w:tc>
      </w:tr>
      <w:tr w:rsidR="006D240D" w:rsidRPr="00A25FA8" w14:paraId="77A774A4" w14:textId="77777777" w:rsidTr="00890270">
        <w:trPr>
          <w:trHeight w:val="454"/>
          <w:jc w:val="center"/>
        </w:trPr>
        <w:tc>
          <w:tcPr>
            <w:tcW w:w="8111" w:type="dxa"/>
            <w:gridSpan w:val="7"/>
            <w:tcBorders>
              <w:top w:val="single" w:sz="4" w:space="0" w:color="auto"/>
              <w:left w:val="single" w:sz="8" w:space="0" w:color="auto"/>
              <w:bottom w:val="single" w:sz="8" w:space="0" w:color="auto"/>
              <w:right w:val="single" w:sz="8" w:space="0" w:color="auto"/>
            </w:tcBorders>
            <w:vAlign w:val="center"/>
          </w:tcPr>
          <w:p w14:paraId="4D4F561D" w14:textId="77777777" w:rsidR="006D240D" w:rsidRPr="00A25FA8" w:rsidRDefault="006D240D" w:rsidP="00890270">
            <w:pPr>
              <w:widowControl/>
              <w:spacing w:line="360" w:lineRule="auto"/>
              <w:rPr>
                <w:kern w:val="0"/>
                <w:sz w:val="22"/>
              </w:rPr>
            </w:pPr>
            <w:r w:rsidRPr="00A25FA8">
              <w:rPr>
                <w:kern w:val="0"/>
                <w:sz w:val="22"/>
              </w:rPr>
              <w:t>备注：表中一线劳动力供应商可承诺在中标后</w:t>
            </w:r>
            <w:r w:rsidRPr="00A25FA8">
              <w:rPr>
                <w:kern w:val="0"/>
                <w:sz w:val="22"/>
              </w:rPr>
              <w:t>1</w:t>
            </w:r>
            <w:r w:rsidRPr="00A25FA8">
              <w:rPr>
                <w:kern w:val="0"/>
                <w:sz w:val="22"/>
              </w:rPr>
              <w:t>个月内配置到位</w:t>
            </w:r>
            <w:r w:rsidRPr="00A25FA8">
              <w:rPr>
                <w:rFonts w:hint="eastAsia"/>
                <w:kern w:val="0"/>
                <w:sz w:val="22"/>
              </w:rPr>
              <w:t>，并在项目实施期间依法缴纳社保</w:t>
            </w:r>
            <w:r w:rsidRPr="00A25FA8">
              <w:rPr>
                <w:kern w:val="0"/>
                <w:sz w:val="22"/>
              </w:rPr>
              <w:t>。</w:t>
            </w:r>
          </w:p>
        </w:tc>
      </w:tr>
    </w:tbl>
    <w:p w14:paraId="6E32BD2C" w14:textId="77777777" w:rsidR="006D240D" w:rsidRPr="00A25FA8" w:rsidRDefault="006D240D" w:rsidP="006D240D">
      <w:pPr>
        <w:tabs>
          <w:tab w:val="left" w:pos="3060"/>
        </w:tabs>
        <w:snapToGrid w:val="0"/>
        <w:ind w:firstLineChars="200" w:firstLine="440"/>
        <w:rPr>
          <w:bCs/>
          <w:sz w:val="22"/>
        </w:rPr>
      </w:pPr>
    </w:p>
    <w:p w14:paraId="2B903C18" w14:textId="77777777" w:rsidR="006D240D" w:rsidRPr="00A25FA8" w:rsidRDefault="006D240D" w:rsidP="006D240D">
      <w:pPr>
        <w:snapToGrid w:val="0"/>
        <w:ind w:firstLineChars="200" w:firstLine="440"/>
        <w:rPr>
          <w:sz w:val="22"/>
        </w:rPr>
      </w:pPr>
      <w:r w:rsidRPr="00A25FA8">
        <w:rPr>
          <w:rFonts w:hint="eastAsia"/>
          <w:sz w:val="22"/>
        </w:rPr>
        <w:t>8</w:t>
      </w:r>
      <w:r w:rsidRPr="00A25FA8">
        <w:rPr>
          <w:sz w:val="22"/>
        </w:rPr>
        <w:t xml:space="preserve">.2 </w:t>
      </w:r>
      <w:r w:rsidRPr="00A25FA8">
        <w:rPr>
          <w:sz w:val="22"/>
        </w:rPr>
        <w:t>设备要求</w:t>
      </w:r>
    </w:p>
    <w:tbl>
      <w:tblPr>
        <w:tblW w:w="0" w:type="auto"/>
        <w:jc w:val="center"/>
        <w:tblLayout w:type="fixed"/>
        <w:tblLook w:val="04A0" w:firstRow="1" w:lastRow="0" w:firstColumn="1" w:lastColumn="0" w:noHBand="0" w:noVBand="1"/>
      </w:tblPr>
      <w:tblGrid>
        <w:gridCol w:w="1049"/>
        <w:gridCol w:w="2289"/>
        <w:gridCol w:w="932"/>
        <w:gridCol w:w="1361"/>
        <w:gridCol w:w="1287"/>
        <w:gridCol w:w="1605"/>
      </w:tblGrid>
      <w:tr w:rsidR="006D240D" w:rsidRPr="00A25FA8" w14:paraId="43CE27E0" w14:textId="77777777" w:rsidTr="00890270">
        <w:trPr>
          <w:trHeight w:val="454"/>
          <w:tblHeader/>
          <w:jc w:val="center"/>
        </w:trPr>
        <w:tc>
          <w:tcPr>
            <w:tcW w:w="1049" w:type="dxa"/>
            <w:tcBorders>
              <w:top w:val="single" w:sz="4" w:space="0" w:color="auto"/>
              <w:left w:val="single" w:sz="4" w:space="0" w:color="auto"/>
              <w:bottom w:val="single" w:sz="4" w:space="0" w:color="auto"/>
              <w:right w:val="single" w:sz="4" w:space="0" w:color="auto"/>
            </w:tcBorders>
            <w:vAlign w:val="center"/>
          </w:tcPr>
          <w:p w14:paraId="575E28FA" w14:textId="77777777" w:rsidR="006D240D" w:rsidRPr="00A25FA8" w:rsidRDefault="006D240D" w:rsidP="00890270">
            <w:pPr>
              <w:snapToGrid w:val="0"/>
              <w:jc w:val="center"/>
              <w:rPr>
                <w:b/>
                <w:bCs/>
                <w:sz w:val="22"/>
              </w:rPr>
            </w:pPr>
            <w:r w:rsidRPr="00A25FA8">
              <w:rPr>
                <w:b/>
                <w:bCs/>
                <w:sz w:val="22"/>
              </w:rPr>
              <w:lastRenderedPageBreak/>
              <w:t>序号</w:t>
            </w:r>
          </w:p>
        </w:tc>
        <w:tc>
          <w:tcPr>
            <w:tcW w:w="2289" w:type="dxa"/>
            <w:tcBorders>
              <w:top w:val="single" w:sz="4" w:space="0" w:color="auto"/>
              <w:left w:val="single" w:sz="4" w:space="0" w:color="auto"/>
              <w:bottom w:val="single" w:sz="4" w:space="0" w:color="auto"/>
              <w:right w:val="single" w:sz="4" w:space="0" w:color="auto"/>
            </w:tcBorders>
            <w:vAlign w:val="center"/>
          </w:tcPr>
          <w:p w14:paraId="5256EADE" w14:textId="77777777" w:rsidR="006D240D" w:rsidRPr="00A25FA8" w:rsidRDefault="006D240D" w:rsidP="00890270">
            <w:pPr>
              <w:snapToGrid w:val="0"/>
              <w:jc w:val="center"/>
              <w:rPr>
                <w:b/>
                <w:bCs/>
                <w:sz w:val="22"/>
              </w:rPr>
            </w:pPr>
            <w:r w:rsidRPr="00A25FA8">
              <w:rPr>
                <w:b/>
                <w:bCs/>
                <w:sz w:val="22"/>
              </w:rPr>
              <w:t>机械名称</w:t>
            </w:r>
          </w:p>
        </w:tc>
        <w:tc>
          <w:tcPr>
            <w:tcW w:w="932" w:type="dxa"/>
            <w:tcBorders>
              <w:top w:val="single" w:sz="4" w:space="0" w:color="auto"/>
              <w:left w:val="single" w:sz="4" w:space="0" w:color="auto"/>
              <w:bottom w:val="single" w:sz="4" w:space="0" w:color="auto"/>
              <w:right w:val="single" w:sz="4" w:space="0" w:color="auto"/>
            </w:tcBorders>
            <w:vAlign w:val="center"/>
          </w:tcPr>
          <w:p w14:paraId="6B7D1DA3" w14:textId="77777777" w:rsidR="006D240D" w:rsidRPr="00A25FA8" w:rsidRDefault="006D240D" w:rsidP="00890270">
            <w:pPr>
              <w:snapToGrid w:val="0"/>
              <w:jc w:val="center"/>
              <w:rPr>
                <w:b/>
                <w:bCs/>
                <w:sz w:val="22"/>
              </w:rPr>
            </w:pPr>
            <w:r w:rsidRPr="00A25FA8">
              <w:rPr>
                <w:b/>
                <w:bCs/>
                <w:sz w:val="22"/>
              </w:rPr>
              <w:t>单位</w:t>
            </w:r>
          </w:p>
        </w:tc>
        <w:tc>
          <w:tcPr>
            <w:tcW w:w="1361" w:type="dxa"/>
            <w:tcBorders>
              <w:top w:val="single" w:sz="4" w:space="0" w:color="auto"/>
              <w:left w:val="nil"/>
              <w:bottom w:val="single" w:sz="4" w:space="0" w:color="auto"/>
              <w:right w:val="single" w:sz="4" w:space="0" w:color="auto"/>
            </w:tcBorders>
            <w:vAlign w:val="center"/>
          </w:tcPr>
          <w:p w14:paraId="39E6F1FF" w14:textId="77777777" w:rsidR="006D240D" w:rsidRPr="00A25FA8" w:rsidRDefault="006D240D" w:rsidP="00890270">
            <w:pPr>
              <w:snapToGrid w:val="0"/>
              <w:jc w:val="center"/>
              <w:rPr>
                <w:b/>
                <w:bCs/>
                <w:sz w:val="22"/>
              </w:rPr>
            </w:pPr>
            <w:r w:rsidRPr="00A25FA8">
              <w:rPr>
                <w:b/>
                <w:bCs/>
                <w:sz w:val="22"/>
              </w:rPr>
              <w:t>数量</w:t>
            </w:r>
          </w:p>
        </w:tc>
        <w:tc>
          <w:tcPr>
            <w:tcW w:w="1287" w:type="dxa"/>
            <w:tcBorders>
              <w:top w:val="single" w:sz="4" w:space="0" w:color="auto"/>
              <w:left w:val="single" w:sz="4" w:space="0" w:color="auto"/>
              <w:bottom w:val="single" w:sz="4" w:space="0" w:color="auto"/>
              <w:right w:val="single" w:sz="4" w:space="0" w:color="auto"/>
            </w:tcBorders>
            <w:vAlign w:val="center"/>
          </w:tcPr>
          <w:p w14:paraId="6BDEA02C" w14:textId="77777777" w:rsidR="006D240D" w:rsidRPr="00A25FA8" w:rsidRDefault="006D240D" w:rsidP="00890270">
            <w:pPr>
              <w:snapToGrid w:val="0"/>
              <w:jc w:val="center"/>
              <w:rPr>
                <w:b/>
                <w:bCs/>
                <w:sz w:val="22"/>
              </w:rPr>
            </w:pPr>
            <w:r w:rsidRPr="00A25FA8">
              <w:rPr>
                <w:b/>
                <w:bCs/>
                <w:sz w:val="22"/>
              </w:rPr>
              <w:t>配置要求</w:t>
            </w:r>
          </w:p>
        </w:tc>
        <w:tc>
          <w:tcPr>
            <w:tcW w:w="1605" w:type="dxa"/>
            <w:tcBorders>
              <w:top w:val="single" w:sz="4" w:space="0" w:color="auto"/>
              <w:left w:val="single" w:sz="4" w:space="0" w:color="auto"/>
              <w:bottom w:val="single" w:sz="4" w:space="0" w:color="auto"/>
              <w:right w:val="single" w:sz="4" w:space="0" w:color="auto"/>
            </w:tcBorders>
            <w:vAlign w:val="center"/>
          </w:tcPr>
          <w:p w14:paraId="56B39E56" w14:textId="77777777" w:rsidR="006D240D" w:rsidRPr="00A25FA8" w:rsidRDefault="006D240D" w:rsidP="00890270">
            <w:pPr>
              <w:snapToGrid w:val="0"/>
              <w:jc w:val="center"/>
              <w:rPr>
                <w:b/>
                <w:bCs/>
                <w:sz w:val="22"/>
              </w:rPr>
            </w:pPr>
            <w:r w:rsidRPr="00A25FA8">
              <w:rPr>
                <w:b/>
                <w:bCs/>
                <w:sz w:val="22"/>
              </w:rPr>
              <w:t>备注</w:t>
            </w:r>
          </w:p>
        </w:tc>
      </w:tr>
      <w:tr w:rsidR="006D240D" w:rsidRPr="00A25FA8" w14:paraId="20610DF8" w14:textId="77777777" w:rsidTr="00890270">
        <w:trPr>
          <w:trHeight w:val="454"/>
          <w:jc w:val="center"/>
        </w:trPr>
        <w:tc>
          <w:tcPr>
            <w:tcW w:w="1049" w:type="dxa"/>
            <w:tcBorders>
              <w:top w:val="nil"/>
              <w:left w:val="single" w:sz="4" w:space="0" w:color="auto"/>
              <w:bottom w:val="single" w:sz="4" w:space="0" w:color="auto"/>
              <w:right w:val="single" w:sz="4" w:space="0" w:color="auto"/>
            </w:tcBorders>
            <w:vAlign w:val="center"/>
          </w:tcPr>
          <w:p w14:paraId="56DCA606" w14:textId="77777777" w:rsidR="006D240D" w:rsidRPr="00A25FA8" w:rsidRDefault="006D240D" w:rsidP="00890270">
            <w:pPr>
              <w:snapToGrid w:val="0"/>
              <w:jc w:val="center"/>
              <w:rPr>
                <w:bCs/>
                <w:sz w:val="22"/>
              </w:rPr>
            </w:pPr>
            <w:r w:rsidRPr="00A25FA8">
              <w:rPr>
                <w:bCs/>
                <w:sz w:val="22"/>
              </w:rPr>
              <w:t>1</w:t>
            </w:r>
          </w:p>
        </w:tc>
        <w:tc>
          <w:tcPr>
            <w:tcW w:w="2289" w:type="dxa"/>
            <w:tcBorders>
              <w:top w:val="nil"/>
              <w:left w:val="nil"/>
              <w:bottom w:val="single" w:sz="4" w:space="0" w:color="auto"/>
              <w:right w:val="single" w:sz="4" w:space="0" w:color="auto"/>
            </w:tcBorders>
            <w:vAlign w:val="center"/>
          </w:tcPr>
          <w:p w14:paraId="69DA125D" w14:textId="77777777" w:rsidR="006D240D" w:rsidRPr="00A25FA8" w:rsidRDefault="006D240D" w:rsidP="00890270">
            <w:pPr>
              <w:snapToGrid w:val="0"/>
              <w:jc w:val="center"/>
              <w:rPr>
                <w:bCs/>
                <w:sz w:val="22"/>
              </w:rPr>
            </w:pPr>
            <w:r w:rsidRPr="00A25FA8">
              <w:rPr>
                <w:rFonts w:hint="eastAsia"/>
                <w:bCs/>
                <w:sz w:val="22"/>
              </w:rPr>
              <w:t>高空作业车</w:t>
            </w:r>
          </w:p>
        </w:tc>
        <w:tc>
          <w:tcPr>
            <w:tcW w:w="932" w:type="dxa"/>
            <w:tcBorders>
              <w:top w:val="nil"/>
              <w:left w:val="nil"/>
              <w:bottom w:val="single" w:sz="4" w:space="0" w:color="auto"/>
              <w:right w:val="single" w:sz="4" w:space="0" w:color="auto"/>
            </w:tcBorders>
            <w:vAlign w:val="center"/>
          </w:tcPr>
          <w:p w14:paraId="6DFF5FFC" w14:textId="77777777" w:rsidR="006D240D" w:rsidRPr="00A25FA8" w:rsidRDefault="006D240D" w:rsidP="00890270">
            <w:pPr>
              <w:snapToGrid w:val="0"/>
              <w:jc w:val="center"/>
              <w:rPr>
                <w:bCs/>
                <w:sz w:val="22"/>
              </w:rPr>
            </w:pPr>
            <w:r w:rsidRPr="00A25FA8">
              <w:rPr>
                <w:rFonts w:hint="eastAsia"/>
                <w:bCs/>
                <w:sz w:val="22"/>
              </w:rPr>
              <w:t>辆</w:t>
            </w:r>
          </w:p>
        </w:tc>
        <w:tc>
          <w:tcPr>
            <w:tcW w:w="1361" w:type="dxa"/>
            <w:tcBorders>
              <w:top w:val="nil"/>
              <w:left w:val="nil"/>
              <w:bottom w:val="single" w:sz="4" w:space="0" w:color="auto"/>
              <w:right w:val="single" w:sz="4" w:space="0" w:color="auto"/>
            </w:tcBorders>
            <w:vAlign w:val="center"/>
          </w:tcPr>
          <w:p w14:paraId="79123D74" w14:textId="77777777" w:rsidR="006D240D" w:rsidRPr="00A25FA8" w:rsidRDefault="006D240D" w:rsidP="00890270">
            <w:pPr>
              <w:snapToGrid w:val="0"/>
              <w:jc w:val="center"/>
              <w:rPr>
                <w:bCs/>
                <w:sz w:val="22"/>
              </w:rPr>
            </w:pPr>
            <w:r w:rsidRPr="00A25FA8">
              <w:rPr>
                <w:bCs/>
                <w:sz w:val="22"/>
              </w:rPr>
              <w:t>1</w:t>
            </w:r>
          </w:p>
        </w:tc>
        <w:tc>
          <w:tcPr>
            <w:tcW w:w="1287" w:type="dxa"/>
            <w:tcBorders>
              <w:top w:val="nil"/>
              <w:left w:val="nil"/>
              <w:bottom w:val="single" w:sz="4" w:space="0" w:color="auto"/>
              <w:right w:val="single" w:sz="4" w:space="0" w:color="auto"/>
            </w:tcBorders>
            <w:vAlign w:val="center"/>
          </w:tcPr>
          <w:p w14:paraId="4BCC9588" w14:textId="77777777" w:rsidR="006D240D" w:rsidRPr="00A25FA8" w:rsidRDefault="006D240D" w:rsidP="00890270">
            <w:pPr>
              <w:snapToGrid w:val="0"/>
              <w:jc w:val="center"/>
              <w:rPr>
                <w:bCs/>
                <w:sz w:val="22"/>
              </w:rPr>
            </w:pPr>
          </w:p>
        </w:tc>
        <w:tc>
          <w:tcPr>
            <w:tcW w:w="1605" w:type="dxa"/>
            <w:tcBorders>
              <w:top w:val="nil"/>
              <w:left w:val="nil"/>
              <w:bottom w:val="single" w:sz="4" w:space="0" w:color="auto"/>
              <w:right w:val="single" w:sz="4" w:space="0" w:color="auto"/>
            </w:tcBorders>
            <w:vAlign w:val="center"/>
          </w:tcPr>
          <w:p w14:paraId="02916F22"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32466160" w14:textId="77777777" w:rsidTr="00890270">
        <w:trPr>
          <w:trHeight w:val="454"/>
          <w:jc w:val="center"/>
        </w:trPr>
        <w:tc>
          <w:tcPr>
            <w:tcW w:w="1049" w:type="dxa"/>
            <w:tcBorders>
              <w:top w:val="nil"/>
              <w:left w:val="single" w:sz="4" w:space="0" w:color="auto"/>
              <w:bottom w:val="single" w:sz="4" w:space="0" w:color="auto"/>
              <w:right w:val="single" w:sz="4" w:space="0" w:color="auto"/>
            </w:tcBorders>
            <w:vAlign w:val="center"/>
          </w:tcPr>
          <w:p w14:paraId="4661B9CA" w14:textId="77777777" w:rsidR="006D240D" w:rsidRPr="00A25FA8" w:rsidRDefault="006D240D" w:rsidP="00890270">
            <w:pPr>
              <w:snapToGrid w:val="0"/>
              <w:jc w:val="center"/>
              <w:rPr>
                <w:bCs/>
                <w:sz w:val="22"/>
              </w:rPr>
            </w:pPr>
            <w:r w:rsidRPr="00A25FA8">
              <w:rPr>
                <w:bCs/>
                <w:sz w:val="22"/>
              </w:rPr>
              <w:t>2</w:t>
            </w:r>
          </w:p>
        </w:tc>
        <w:tc>
          <w:tcPr>
            <w:tcW w:w="2289" w:type="dxa"/>
            <w:tcBorders>
              <w:top w:val="nil"/>
              <w:left w:val="nil"/>
              <w:bottom w:val="single" w:sz="4" w:space="0" w:color="auto"/>
              <w:right w:val="single" w:sz="4" w:space="0" w:color="auto"/>
            </w:tcBorders>
            <w:vAlign w:val="center"/>
          </w:tcPr>
          <w:p w14:paraId="2E214AEF" w14:textId="77777777" w:rsidR="006D240D" w:rsidRPr="00A25FA8" w:rsidRDefault="006D240D" w:rsidP="00890270">
            <w:pPr>
              <w:snapToGrid w:val="0"/>
              <w:jc w:val="center"/>
              <w:rPr>
                <w:bCs/>
                <w:sz w:val="22"/>
              </w:rPr>
            </w:pPr>
            <w:r w:rsidRPr="00A25FA8">
              <w:rPr>
                <w:rFonts w:hint="eastAsia"/>
                <w:bCs/>
                <w:sz w:val="22"/>
              </w:rPr>
              <w:t>巡视车</w:t>
            </w:r>
          </w:p>
        </w:tc>
        <w:tc>
          <w:tcPr>
            <w:tcW w:w="932" w:type="dxa"/>
            <w:tcBorders>
              <w:top w:val="nil"/>
              <w:left w:val="nil"/>
              <w:bottom w:val="single" w:sz="4" w:space="0" w:color="auto"/>
              <w:right w:val="single" w:sz="4" w:space="0" w:color="auto"/>
            </w:tcBorders>
            <w:vAlign w:val="center"/>
          </w:tcPr>
          <w:p w14:paraId="4E44706A" w14:textId="77777777" w:rsidR="006D240D" w:rsidRPr="00A25FA8" w:rsidRDefault="006D240D" w:rsidP="00890270">
            <w:pPr>
              <w:snapToGrid w:val="0"/>
              <w:jc w:val="center"/>
              <w:rPr>
                <w:bCs/>
                <w:sz w:val="22"/>
              </w:rPr>
            </w:pPr>
            <w:r w:rsidRPr="00A25FA8">
              <w:rPr>
                <w:rFonts w:hint="eastAsia"/>
                <w:bCs/>
                <w:sz w:val="22"/>
              </w:rPr>
              <w:t>辆</w:t>
            </w:r>
          </w:p>
        </w:tc>
        <w:tc>
          <w:tcPr>
            <w:tcW w:w="1361" w:type="dxa"/>
            <w:tcBorders>
              <w:top w:val="nil"/>
              <w:left w:val="nil"/>
              <w:bottom w:val="single" w:sz="4" w:space="0" w:color="auto"/>
              <w:right w:val="single" w:sz="4" w:space="0" w:color="auto"/>
            </w:tcBorders>
            <w:vAlign w:val="center"/>
          </w:tcPr>
          <w:p w14:paraId="32997830" w14:textId="77777777" w:rsidR="006D240D" w:rsidRPr="00A25FA8" w:rsidRDefault="006D240D" w:rsidP="00890270">
            <w:pPr>
              <w:snapToGrid w:val="0"/>
              <w:jc w:val="center"/>
              <w:rPr>
                <w:bCs/>
                <w:sz w:val="22"/>
              </w:rPr>
            </w:pPr>
            <w:r w:rsidRPr="00A25FA8">
              <w:rPr>
                <w:bCs/>
                <w:sz w:val="22"/>
              </w:rPr>
              <w:t>1</w:t>
            </w:r>
          </w:p>
        </w:tc>
        <w:tc>
          <w:tcPr>
            <w:tcW w:w="1287" w:type="dxa"/>
            <w:tcBorders>
              <w:top w:val="nil"/>
              <w:left w:val="nil"/>
              <w:bottom w:val="single" w:sz="4" w:space="0" w:color="auto"/>
              <w:right w:val="single" w:sz="4" w:space="0" w:color="auto"/>
            </w:tcBorders>
            <w:vAlign w:val="center"/>
          </w:tcPr>
          <w:p w14:paraId="44A48F92" w14:textId="77777777" w:rsidR="006D240D" w:rsidRPr="00A25FA8" w:rsidRDefault="006D240D" w:rsidP="00890270">
            <w:pPr>
              <w:snapToGrid w:val="0"/>
              <w:jc w:val="center"/>
              <w:rPr>
                <w:bCs/>
                <w:sz w:val="22"/>
              </w:rPr>
            </w:pPr>
          </w:p>
        </w:tc>
        <w:tc>
          <w:tcPr>
            <w:tcW w:w="1605" w:type="dxa"/>
            <w:tcBorders>
              <w:top w:val="nil"/>
              <w:left w:val="nil"/>
              <w:bottom w:val="single" w:sz="4" w:space="0" w:color="auto"/>
              <w:right w:val="single" w:sz="4" w:space="0" w:color="auto"/>
            </w:tcBorders>
            <w:vAlign w:val="center"/>
          </w:tcPr>
          <w:p w14:paraId="7824AE79"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5B1BA59E"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51127ECF" w14:textId="77777777" w:rsidR="006D240D" w:rsidRPr="00A25FA8" w:rsidRDefault="006D240D" w:rsidP="00890270">
            <w:pPr>
              <w:snapToGrid w:val="0"/>
              <w:jc w:val="center"/>
              <w:rPr>
                <w:bCs/>
                <w:sz w:val="22"/>
              </w:rPr>
            </w:pPr>
            <w:r w:rsidRPr="00A25FA8">
              <w:rPr>
                <w:bCs/>
                <w:sz w:val="22"/>
              </w:rPr>
              <w:t>3</w:t>
            </w:r>
          </w:p>
        </w:tc>
        <w:tc>
          <w:tcPr>
            <w:tcW w:w="2289" w:type="dxa"/>
            <w:tcBorders>
              <w:top w:val="single" w:sz="4" w:space="0" w:color="auto"/>
              <w:left w:val="single" w:sz="4" w:space="0" w:color="auto"/>
              <w:bottom w:val="single" w:sz="4" w:space="0" w:color="auto"/>
              <w:right w:val="single" w:sz="4" w:space="0" w:color="auto"/>
            </w:tcBorders>
            <w:vAlign w:val="center"/>
          </w:tcPr>
          <w:p w14:paraId="4D97AA5C" w14:textId="77777777" w:rsidR="006D240D" w:rsidRPr="00A25FA8" w:rsidRDefault="006D240D" w:rsidP="00890270">
            <w:pPr>
              <w:snapToGrid w:val="0"/>
              <w:jc w:val="center"/>
              <w:rPr>
                <w:bCs/>
                <w:sz w:val="22"/>
              </w:rPr>
            </w:pPr>
            <w:r w:rsidRPr="00A25FA8">
              <w:rPr>
                <w:rFonts w:hint="eastAsia"/>
                <w:bCs/>
                <w:sz w:val="22"/>
              </w:rPr>
              <w:t>养护工程车</w:t>
            </w:r>
          </w:p>
        </w:tc>
        <w:tc>
          <w:tcPr>
            <w:tcW w:w="932" w:type="dxa"/>
            <w:tcBorders>
              <w:top w:val="single" w:sz="4" w:space="0" w:color="auto"/>
              <w:left w:val="single" w:sz="4" w:space="0" w:color="auto"/>
              <w:bottom w:val="single" w:sz="4" w:space="0" w:color="auto"/>
              <w:right w:val="single" w:sz="4" w:space="0" w:color="auto"/>
            </w:tcBorders>
            <w:vAlign w:val="center"/>
          </w:tcPr>
          <w:p w14:paraId="4E6F591F" w14:textId="77777777" w:rsidR="006D240D" w:rsidRPr="00A25FA8" w:rsidRDefault="006D240D" w:rsidP="00890270">
            <w:pPr>
              <w:snapToGrid w:val="0"/>
              <w:jc w:val="center"/>
              <w:rPr>
                <w:bCs/>
                <w:sz w:val="22"/>
              </w:rPr>
            </w:pPr>
            <w:r w:rsidRPr="00A25FA8">
              <w:rPr>
                <w:rFonts w:hint="eastAsia"/>
                <w:bCs/>
                <w:sz w:val="22"/>
              </w:rPr>
              <w:t>辆</w:t>
            </w:r>
          </w:p>
        </w:tc>
        <w:tc>
          <w:tcPr>
            <w:tcW w:w="1361" w:type="dxa"/>
            <w:tcBorders>
              <w:top w:val="single" w:sz="4" w:space="0" w:color="auto"/>
              <w:left w:val="single" w:sz="4" w:space="0" w:color="auto"/>
              <w:bottom w:val="single" w:sz="4" w:space="0" w:color="auto"/>
              <w:right w:val="single" w:sz="4" w:space="0" w:color="auto"/>
            </w:tcBorders>
            <w:vAlign w:val="center"/>
          </w:tcPr>
          <w:p w14:paraId="20BAE1F7" w14:textId="77777777" w:rsidR="006D240D" w:rsidRPr="00A25FA8" w:rsidRDefault="006D240D" w:rsidP="00890270">
            <w:pPr>
              <w:snapToGrid w:val="0"/>
              <w:jc w:val="center"/>
              <w:rPr>
                <w:bCs/>
                <w:sz w:val="22"/>
              </w:rPr>
            </w:pPr>
            <w:r w:rsidRPr="00A25FA8">
              <w:rPr>
                <w:bCs/>
                <w:sz w:val="22"/>
              </w:rPr>
              <w:t>1</w:t>
            </w:r>
          </w:p>
        </w:tc>
        <w:tc>
          <w:tcPr>
            <w:tcW w:w="1287" w:type="dxa"/>
            <w:tcBorders>
              <w:top w:val="single" w:sz="4" w:space="0" w:color="auto"/>
              <w:left w:val="single" w:sz="4" w:space="0" w:color="auto"/>
              <w:bottom w:val="single" w:sz="4" w:space="0" w:color="auto"/>
              <w:right w:val="single" w:sz="4" w:space="0" w:color="auto"/>
            </w:tcBorders>
            <w:vAlign w:val="center"/>
          </w:tcPr>
          <w:p w14:paraId="3C7B8331"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6964CD0F"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00BCEA0C"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4EAD9130" w14:textId="77777777" w:rsidR="006D240D" w:rsidRPr="00A25FA8" w:rsidRDefault="006D240D" w:rsidP="00890270">
            <w:pPr>
              <w:snapToGrid w:val="0"/>
              <w:jc w:val="center"/>
              <w:rPr>
                <w:bCs/>
                <w:sz w:val="22"/>
              </w:rPr>
            </w:pPr>
            <w:r w:rsidRPr="00A25FA8">
              <w:rPr>
                <w:bCs/>
                <w:sz w:val="22"/>
              </w:rPr>
              <w:t>4</w:t>
            </w:r>
          </w:p>
        </w:tc>
        <w:tc>
          <w:tcPr>
            <w:tcW w:w="2289" w:type="dxa"/>
            <w:tcBorders>
              <w:top w:val="single" w:sz="4" w:space="0" w:color="auto"/>
              <w:left w:val="single" w:sz="4" w:space="0" w:color="auto"/>
              <w:bottom w:val="single" w:sz="4" w:space="0" w:color="auto"/>
              <w:right w:val="single" w:sz="4" w:space="0" w:color="auto"/>
            </w:tcBorders>
            <w:vAlign w:val="center"/>
          </w:tcPr>
          <w:p w14:paraId="73A7C2C3" w14:textId="77777777" w:rsidR="006D240D" w:rsidRPr="00A25FA8" w:rsidRDefault="006D240D" w:rsidP="00890270">
            <w:pPr>
              <w:snapToGrid w:val="0"/>
              <w:jc w:val="center"/>
              <w:rPr>
                <w:bCs/>
                <w:sz w:val="22"/>
              </w:rPr>
            </w:pPr>
            <w:r w:rsidRPr="00A25FA8">
              <w:rPr>
                <w:rFonts w:hint="eastAsia"/>
                <w:bCs/>
                <w:sz w:val="22"/>
              </w:rPr>
              <w:t>洒水车</w:t>
            </w:r>
          </w:p>
        </w:tc>
        <w:tc>
          <w:tcPr>
            <w:tcW w:w="932" w:type="dxa"/>
            <w:tcBorders>
              <w:top w:val="single" w:sz="4" w:space="0" w:color="auto"/>
              <w:left w:val="single" w:sz="4" w:space="0" w:color="auto"/>
              <w:bottom w:val="single" w:sz="4" w:space="0" w:color="auto"/>
              <w:right w:val="single" w:sz="4" w:space="0" w:color="auto"/>
            </w:tcBorders>
            <w:vAlign w:val="center"/>
          </w:tcPr>
          <w:p w14:paraId="05E7BB5D" w14:textId="77777777" w:rsidR="006D240D" w:rsidRPr="00A25FA8" w:rsidRDefault="006D240D" w:rsidP="00890270">
            <w:pPr>
              <w:snapToGrid w:val="0"/>
              <w:jc w:val="center"/>
              <w:rPr>
                <w:bCs/>
                <w:sz w:val="22"/>
              </w:rPr>
            </w:pPr>
            <w:r w:rsidRPr="00A25FA8">
              <w:rPr>
                <w:rFonts w:hint="eastAsia"/>
                <w:bCs/>
                <w:sz w:val="22"/>
              </w:rPr>
              <w:t>辆</w:t>
            </w:r>
          </w:p>
        </w:tc>
        <w:tc>
          <w:tcPr>
            <w:tcW w:w="1361" w:type="dxa"/>
            <w:tcBorders>
              <w:top w:val="single" w:sz="4" w:space="0" w:color="auto"/>
              <w:left w:val="single" w:sz="4" w:space="0" w:color="auto"/>
              <w:bottom w:val="single" w:sz="4" w:space="0" w:color="auto"/>
              <w:right w:val="single" w:sz="4" w:space="0" w:color="auto"/>
            </w:tcBorders>
            <w:vAlign w:val="center"/>
          </w:tcPr>
          <w:p w14:paraId="260B9077" w14:textId="77777777" w:rsidR="006D240D" w:rsidRPr="00A25FA8" w:rsidRDefault="006D240D" w:rsidP="00890270">
            <w:pPr>
              <w:snapToGrid w:val="0"/>
              <w:jc w:val="center"/>
              <w:rPr>
                <w:bCs/>
                <w:sz w:val="22"/>
              </w:rPr>
            </w:pPr>
            <w:r w:rsidRPr="00A25FA8">
              <w:rPr>
                <w:bCs/>
                <w:sz w:val="22"/>
              </w:rPr>
              <w:t>1</w:t>
            </w:r>
          </w:p>
        </w:tc>
        <w:tc>
          <w:tcPr>
            <w:tcW w:w="1287" w:type="dxa"/>
            <w:tcBorders>
              <w:top w:val="single" w:sz="4" w:space="0" w:color="auto"/>
              <w:left w:val="single" w:sz="4" w:space="0" w:color="auto"/>
              <w:bottom w:val="single" w:sz="4" w:space="0" w:color="auto"/>
              <w:right w:val="single" w:sz="4" w:space="0" w:color="auto"/>
            </w:tcBorders>
            <w:vAlign w:val="center"/>
          </w:tcPr>
          <w:p w14:paraId="24B1E91E"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5848ED1A"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7950409F"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6A6B7B8A" w14:textId="77777777" w:rsidR="006D240D" w:rsidRPr="00A25FA8" w:rsidRDefault="006D240D" w:rsidP="00890270">
            <w:pPr>
              <w:snapToGrid w:val="0"/>
              <w:jc w:val="center"/>
              <w:rPr>
                <w:bCs/>
                <w:sz w:val="22"/>
              </w:rPr>
            </w:pPr>
            <w:r w:rsidRPr="00A25FA8">
              <w:rPr>
                <w:bCs/>
                <w:sz w:val="22"/>
              </w:rPr>
              <w:t>5</w:t>
            </w:r>
          </w:p>
        </w:tc>
        <w:tc>
          <w:tcPr>
            <w:tcW w:w="2289" w:type="dxa"/>
            <w:tcBorders>
              <w:top w:val="single" w:sz="4" w:space="0" w:color="auto"/>
              <w:left w:val="single" w:sz="4" w:space="0" w:color="auto"/>
              <w:bottom w:val="single" w:sz="4" w:space="0" w:color="auto"/>
              <w:right w:val="single" w:sz="4" w:space="0" w:color="auto"/>
            </w:tcBorders>
            <w:vAlign w:val="center"/>
          </w:tcPr>
          <w:p w14:paraId="386F4B48" w14:textId="77777777" w:rsidR="006D240D" w:rsidRPr="00A25FA8" w:rsidRDefault="006D240D" w:rsidP="00890270">
            <w:pPr>
              <w:snapToGrid w:val="0"/>
              <w:jc w:val="center"/>
              <w:rPr>
                <w:bCs/>
                <w:sz w:val="22"/>
              </w:rPr>
            </w:pPr>
            <w:r w:rsidRPr="00A25FA8">
              <w:rPr>
                <w:rFonts w:hint="eastAsia"/>
                <w:bCs/>
                <w:sz w:val="22"/>
              </w:rPr>
              <w:t>树木扶正器</w:t>
            </w:r>
          </w:p>
        </w:tc>
        <w:tc>
          <w:tcPr>
            <w:tcW w:w="932" w:type="dxa"/>
            <w:tcBorders>
              <w:top w:val="single" w:sz="4" w:space="0" w:color="auto"/>
              <w:left w:val="single" w:sz="4" w:space="0" w:color="auto"/>
              <w:bottom w:val="single" w:sz="4" w:space="0" w:color="auto"/>
              <w:right w:val="single" w:sz="4" w:space="0" w:color="auto"/>
            </w:tcBorders>
            <w:vAlign w:val="center"/>
          </w:tcPr>
          <w:p w14:paraId="20A7C88C"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5FC56FF5" w14:textId="77777777" w:rsidR="006D240D" w:rsidRPr="00A25FA8" w:rsidRDefault="006D240D" w:rsidP="00890270">
            <w:pPr>
              <w:snapToGrid w:val="0"/>
              <w:jc w:val="center"/>
              <w:rPr>
                <w:bCs/>
                <w:sz w:val="22"/>
              </w:rPr>
            </w:pPr>
            <w:r w:rsidRPr="00A25FA8">
              <w:rPr>
                <w:bCs/>
                <w:sz w:val="22"/>
              </w:rPr>
              <w:t>1</w:t>
            </w:r>
          </w:p>
        </w:tc>
        <w:tc>
          <w:tcPr>
            <w:tcW w:w="1287" w:type="dxa"/>
            <w:tcBorders>
              <w:top w:val="single" w:sz="4" w:space="0" w:color="auto"/>
              <w:left w:val="single" w:sz="4" w:space="0" w:color="auto"/>
              <w:bottom w:val="single" w:sz="4" w:space="0" w:color="auto"/>
              <w:right w:val="single" w:sz="4" w:space="0" w:color="auto"/>
            </w:tcBorders>
            <w:vAlign w:val="center"/>
          </w:tcPr>
          <w:p w14:paraId="346506B0"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22BE4B02"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5996811E"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16CC1D1C" w14:textId="77777777" w:rsidR="006D240D" w:rsidRPr="00A25FA8" w:rsidRDefault="006D240D" w:rsidP="00890270">
            <w:pPr>
              <w:snapToGrid w:val="0"/>
              <w:jc w:val="center"/>
              <w:rPr>
                <w:bCs/>
                <w:sz w:val="22"/>
              </w:rPr>
            </w:pPr>
            <w:r w:rsidRPr="00A25FA8">
              <w:rPr>
                <w:bCs/>
                <w:sz w:val="22"/>
              </w:rPr>
              <w:t>6</w:t>
            </w:r>
          </w:p>
        </w:tc>
        <w:tc>
          <w:tcPr>
            <w:tcW w:w="2289" w:type="dxa"/>
            <w:tcBorders>
              <w:top w:val="single" w:sz="4" w:space="0" w:color="auto"/>
              <w:left w:val="single" w:sz="4" w:space="0" w:color="auto"/>
              <w:bottom w:val="single" w:sz="4" w:space="0" w:color="auto"/>
              <w:right w:val="single" w:sz="4" w:space="0" w:color="auto"/>
            </w:tcBorders>
            <w:vAlign w:val="center"/>
          </w:tcPr>
          <w:p w14:paraId="2F856CB3" w14:textId="77777777" w:rsidR="006D240D" w:rsidRPr="00A25FA8" w:rsidRDefault="006D240D" w:rsidP="00890270">
            <w:pPr>
              <w:snapToGrid w:val="0"/>
              <w:jc w:val="center"/>
              <w:rPr>
                <w:bCs/>
                <w:sz w:val="22"/>
              </w:rPr>
            </w:pPr>
            <w:r w:rsidRPr="00A25FA8">
              <w:rPr>
                <w:rFonts w:hint="eastAsia"/>
                <w:bCs/>
                <w:sz w:val="22"/>
              </w:rPr>
              <w:t>树枝粉碎机</w:t>
            </w:r>
          </w:p>
        </w:tc>
        <w:tc>
          <w:tcPr>
            <w:tcW w:w="932" w:type="dxa"/>
            <w:tcBorders>
              <w:top w:val="single" w:sz="4" w:space="0" w:color="auto"/>
              <w:left w:val="single" w:sz="4" w:space="0" w:color="auto"/>
              <w:bottom w:val="single" w:sz="4" w:space="0" w:color="auto"/>
              <w:right w:val="single" w:sz="4" w:space="0" w:color="auto"/>
            </w:tcBorders>
            <w:vAlign w:val="center"/>
          </w:tcPr>
          <w:p w14:paraId="2CA7EB57"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40FC3A0E" w14:textId="77777777" w:rsidR="006D240D" w:rsidRPr="00A25FA8" w:rsidRDefault="006D240D" w:rsidP="00890270">
            <w:pPr>
              <w:snapToGrid w:val="0"/>
              <w:jc w:val="center"/>
              <w:rPr>
                <w:bCs/>
                <w:sz w:val="22"/>
              </w:rPr>
            </w:pPr>
            <w:r w:rsidRPr="00A25FA8">
              <w:rPr>
                <w:bCs/>
                <w:sz w:val="22"/>
              </w:rPr>
              <w:t>1</w:t>
            </w:r>
          </w:p>
        </w:tc>
        <w:tc>
          <w:tcPr>
            <w:tcW w:w="1287" w:type="dxa"/>
            <w:tcBorders>
              <w:top w:val="single" w:sz="4" w:space="0" w:color="auto"/>
              <w:left w:val="single" w:sz="4" w:space="0" w:color="auto"/>
              <w:bottom w:val="single" w:sz="4" w:space="0" w:color="auto"/>
              <w:right w:val="single" w:sz="4" w:space="0" w:color="auto"/>
            </w:tcBorders>
            <w:vAlign w:val="center"/>
          </w:tcPr>
          <w:p w14:paraId="274BEF92"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27328EA1"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2C34536D"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7DE43270" w14:textId="77777777" w:rsidR="006D240D" w:rsidRPr="00A25FA8" w:rsidRDefault="006D240D" w:rsidP="00890270">
            <w:pPr>
              <w:snapToGrid w:val="0"/>
              <w:jc w:val="center"/>
              <w:rPr>
                <w:bCs/>
                <w:sz w:val="22"/>
              </w:rPr>
            </w:pPr>
            <w:r w:rsidRPr="00A25FA8">
              <w:rPr>
                <w:bCs/>
                <w:sz w:val="22"/>
              </w:rPr>
              <w:t>7</w:t>
            </w:r>
          </w:p>
        </w:tc>
        <w:tc>
          <w:tcPr>
            <w:tcW w:w="2289" w:type="dxa"/>
            <w:tcBorders>
              <w:top w:val="single" w:sz="4" w:space="0" w:color="auto"/>
              <w:left w:val="single" w:sz="4" w:space="0" w:color="auto"/>
              <w:bottom w:val="single" w:sz="4" w:space="0" w:color="auto"/>
              <w:right w:val="single" w:sz="4" w:space="0" w:color="auto"/>
            </w:tcBorders>
            <w:vAlign w:val="center"/>
          </w:tcPr>
          <w:p w14:paraId="366FEB06" w14:textId="77777777" w:rsidR="006D240D" w:rsidRPr="00A25FA8" w:rsidRDefault="006D240D" w:rsidP="00890270">
            <w:pPr>
              <w:snapToGrid w:val="0"/>
              <w:jc w:val="center"/>
              <w:rPr>
                <w:bCs/>
                <w:sz w:val="22"/>
              </w:rPr>
            </w:pPr>
            <w:r w:rsidRPr="00A25FA8">
              <w:rPr>
                <w:rFonts w:hint="eastAsia"/>
                <w:bCs/>
                <w:sz w:val="22"/>
              </w:rPr>
              <w:t>绿篱修剪机</w:t>
            </w:r>
          </w:p>
        </w:tc>
        <w:tc>
          <w:tcPr>
            <w:tcW w:w="932" w:type="dxa"/>
            <w:tcBorders>
              <w:top w:val="single" w:sz="4" w:space="0" w:color="auto"/>
              <w:left w:val="single" w:sz="4" w:space="0" w:color="auto"/>
              <w:bottom w:val="single" w:sz="4" w:space="0" w:color="auto"/>
              <w:right w:val="single" w:sz="4" w:space="0" w:color="auto"/>
            </w:tcBorders>
            <w:vAlign w:val="center"/>
          </w:tcPr>
          <w:p w14:paraId="7E98143A"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2B4CE71D" w14:textId="77777777" w:rsidR="006D240D" w:rsidRPr="00A25FA8" w:rsidRDefault="006D240D" w:rsidP="00890270">
            <w:pPr>
              <w:snapToGrid w:val="0"/>
              <w:jc w:val="center"/>
              <w:rPr>
                <w:bCs/>
                <w:sz w:val="22"/>
              </w:rPr>
            </w:pPr>
            <w:r w:rsidRPr="00A25FA8">
              <w:rPr>
                <w:bCs/>
                <w:sz w:val="22"/>
              </w:rPr>
              <w:t>2</w:t>
            </w:r>
          </w:p>
        </w:tc>
        <w:tc>
          <w:tcPr>
            <w:tcW w:w="1287" w:type="dxa"/>
            <w:tcBorders>
              <w:top w:val="single" w:sz="4" w:space="0" w:color="auto"/>
              <w:left w:val="single" w:sz="4" w:space="0" w:color="auto"/>
              <w:bottom w:val="single" w:sz="4" w:space="0" w:color="auto"/>
              <w:right w:val="single" w:sz="4" w:space="0" w:color="auto"/>
            </w:tcBorders>
            <w:vAlign w:val="center"/>
          </w:tcPr>
          <w:p w14:paraId="404B08B2"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1999613E"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350510B5"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6E715682" w14:textId="77777777" w:rsidR="006D240D" w:rsidRPr="00A25FA8" w:rsidRDefault="006D240D" w:rsidP="00890270">
            <w:pPr>
              <w:snapToGrid w:val="0"/>
              <w:jc w:val="center"/>
              <w:rPr>
                <w:bCs/>
                <w:sz w:val="22"/>
              </w:rPr>
            </w:pPr>
            <w:r w:rsidRPr="00A25FA8">
              <w:rPr>
                <w:bCs/>
                <w:sz w:val="22"/>
              </w:rPr>
              <w:t>8</w:t>
            </w:r>
          </w:p>
        </w:tc>
        <w:tc>
          <w:tcPr>
            <w:tcW w:w="2289" w:type="dxa"/>
            <w:tcBorders>
              <w:top w:val="single" w:sz="4" w:space="0" w:color="auto"/>
              <w:left w:val="single" w:sz="4" w:space="0" w:color="auto"/>
              <w:bottom w:val="single" w:sz="4" w:space="0" w:color="auto"/>
              <w:right w:val="single" w:sz="4" w:space="0" w:color="auto"/>
            </w:tcBorders>
            <w:vAlign w:val="center"/>
          </w:tcPr>
          <w:p w14:paraId="0D10B83C" w14:textId="77777777" w:rsidR="006D240D" w:rsidRPr="00A25FA8" w:rsidRDefault="006D240D" w:rsidP="00890270">
            <w:pPr>
              <w:snapToGrid w:val="0"/>
              <w:jc w:val="center"/>
              <w:rPr>
                <w:bCs/>
                <w:sz w:val="22"/>
              </w:rPr>
            </w:pPr>
            <w:r w:rsidRPr="00A25FA8">
              <w:rPr>
                <w:rFonts w:hint="eastAsia"/>
                <w:bCs/>
                <w:sz w:val="22"/>
              </w:rPr>
              <w:t>高枝修剪机</w:t>
            </w:r>
          </w:p>
        </w:tc>
        <w:tc>
          <w:tcPr>
            <w:tcW w:w="932" w:type="dxa"/>
            <w:tcBorders>
              <w:top w:val="single" w:sz="4" w:space="0" w:color="auto"/>
              <w:left w:val="single" w:sz="4" w:space="0" w:color="auto"/>
              <w:bottom w:val="single" w:sz="4" w:space="0" w:color="auto"/>
              <w:right w:val="single" w:sz="4" w:space="0" w:color="auto"/>
            </w:tcBorders>
            <w:vAlign w:val="center"/>
          </w:tcPr>
          <w:p w14:paraId="557884C7"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0B8A9BDD" w14:textId="77777777" w:rsidR="006D240D" w:rsidRPr="00A25FA8" w:rsidRDefault="006D240D" w:rsidP="00890270">
            <w:pPr>
              <w:snapToGrid w:val="0"/>
              <w:jc w:val="center"/>
              <w:rPr>
                <w:bCs/>
                <w:sz w:val="22"/>
              </w:rPr>
            </w:pPr>
            <w:r w:rsidRPr="00A25FA8">
              <w:rPr>
                <w:bCs/>
                <w:sz w:val="22"/>
              </w:rPr>
              <w:t>2</w:t>
            </w:r>
          </w:p>
        </w:tc>
        <w:tc>
          <w:tcPr>
            <w:tcW w:w="1287" w:type="dxa"/>
            <w:tcBorders>
              <w:top w:val="single" w:sz="4" w:space="0" w:color="auto"/>
              <w:left w:val="single" w:sz="4" w:space="0" w:color="auto"/>
              <w:bottom w:val="single" w:sz="4" w:space="0" w:color="auto"/>
              <w:right w:val="single" w:sz="4" w:space="0" w:color="auto"/>
            </w:tcBorders>
            <w:vAlign w:val="center"/>
          </w:tcPr>
          <w:p w14:paraId="5F8A3165"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5395CDCD"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56406D6E"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1E5EC46D" w14:textId="77777777" w:rsidR="006D240D" w:rsidRPr="00A25FA8" w:rsidRDefault="006D240D" w:rsidP="00890270">
            <w:pPr>
              <w:snapToGrid w:val="0"/>
              <w:jc w:val="center"/>
              <w:rPr>
                <w:bCs/>
                <w:sz w:val="22"/>
              </w:rPr>
            </w:pPr>
            <w:r w:rsidRPr="00A25FA8">
              <w:rPr>
                <w:bCs/>
                <w:sz w:val="22"/>
              </w:rPr>
              <w:t>9</w:t>
            </w:r>
          </w:p>
        </w:tc>
        <w:tc>
          <w:tcPr>
            <w:tcW w:w="2289" w:type="dxa"/>
            <w:tcBorders>
              <w:top w:val="single" w:sz="4" w:space="0" w:color="auto"/>
              <w:left w:val="single" w:sz="4" w:space="0" w:color="auto"/>
              <w:bottom w:val="single" w:sz="4" w:space="0" w:color="auto"/>
              <w:right w:val="single" w:sz="4" w:space="0" w:color="auto"/>
            </w:tcBorders>
            <w:vAlign w:val="center"/>
          </w:tcPr>
          <w:p w14:paraId="34A246D1" w14:textId="77777777" w:rsidR="006D240D" w:rsidRPr="00A25FA8" w:rsidRDefault="006D240D" w:rsidP="00890270">
            <w:pPr>
              <w:snapToGrid w:val="0"/>
              <w:jc w:val="center"/>
              <w:rPr>
                <w:bCs/>
                <w:sz w:val="22"/>
              </w:rPr>
            </w:pPr>
            <w:r w:rsidRPr="00A25FA8">
              <w:rPr>
                <w:rFonts w:hint="eastAsia"/>
                <w:bCs/>
                <w:sz w:val="22"/>
              </w:rPr>
              <w:t>排水泵</w:t>
            </w:r>
          </w:p>
        </w:tc>
        <w:tc>
          <w:tcPr>
            <w:tcW w:w="932" w:type="dxa"/>
            <w:tcBorders>
              <w:top w:val="single" w:sz="4" w:space="0" w:color="auto"/>
              <w:left w:val="single" w:sz="4" w:space="0" w:color="auto"/>
              <w:bottom w:val="single" w:sz="4" w:space="0" w:color="auto"/>
              <w:right w:val="single" w:sz="4" w:space="0" w:color="auto"/>
            </w:tcBorders>
            <w:vAlign w:val="center"/>
          </w:tcPr>
          <w:p w14:paraId="508382C3"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603C4D94" w14:textId="77777777" w:rsidR="006D240D" w:rsidRPr="00A25FA8" w:rsidRDefault="006D240D" w:rsidP="00890270">
            <w:pPr>
              <w:snapToGrid w:val="0"/>
              <w:jc w:val="center"/>
              <w:rPr>
                <w:bCs/>
                <w:sz w:val="22"/>
              </w:rPr>
            </w:pPr>
            <w:r w:rsidRPr="00A25FA8">
              <w:rPr>
                <w:bCs/>
                <w:sz w:val="22"/>
              </w:rPr>
              <w:t>7</w:t>
            </w:r>
          </w:p>
        </w:tc>
        <w:tc>
          <w:tcPr>
            <w:tcW w:w="1287" w:type="dxa"/>
            <w:tcBorders>
              <w:top w:val="single" w:sz="4" w:space="0" w:color="auto"/>
              <w:left w:val="single" w:sz="4" w:space="0" w:color="auto"/>
              <w:bottom w:val="single" w:sz="4" w:space="0" w:color="auto"/>
              <w:right w:val="single" w:sz="4" w:space="0" w:color="auto"/>
            </w:tcBorders>
            <w:vAlign w:val="center"/>
          </w:tcPr>
          <w:p w14:paraId="0478FF56"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30E82E2E"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5114A3B5"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00B3032F" w14:textId="77777777" w:rsidR="006D240D" w:rsidRPr="00A25FA8" w:rsidRDefault="006D240D" w:rsidP="00890270">
            <w:pPr>
              <w:snapToGrid w:val="0"/>
              <w:jc w:val="center"/>
              <w:rPr>
                <w:bCs/>
                <w:sz w:val="22"/>
              </w:rPr>
            </w:pPr>
            <w:r w:rsidRPr="00A25FA8">
              <w:rPr>
                <w:bCs/>
                <w:sz w:val="22"/>
              </w:rPr>
              <w:t>10</w:t>
            </w:r>
          </w:p>
        </w:tc>
        <w:tc>
          <w:tcPr>
            <w:tcW w:w="2289" w:type="dxa"/>
            <w:tcBorders>
              <w:top w:val="single" w:sz="4" w:space="0" w:color="auto"/>
              <w:left w:val="single" w:sz="4" w:space="0" w:color="auto"/>
              <w:bottom w:val="single" w:sz="4" w:space="0" w:color="auto"/>
              <w:right w:val="single" w:sz="4" w:space="0" w:color="auto"/>
            </w:tcBorders>
            <w:vAlign w:val="center"/>
          </w:tcPr>
          <w:p w14:paraId="6E8DDCF7" w14:textId="77777777" w:rsidR="006D240D" w:rsidRPr="00A25FA8" w:rsidRDefault="006D240D" w:rsidP="00890270">
            <w:pPr>
              <w:snapToGrid w:val="0"/>
              <w:jc w:val="center"/>
              <w:rPr>
                <w:bCs/>
                <w:sz w:val="22"/>
              </w:rPr>
            </w:pPr>
            <w:r w:rsidRPr="00A25FA8">
              <w:rPr>
                <w:rFonts w:hint="eastAsia"/>
                <w:bCs/>
                <w:sz w:val="22"/>
              </w:rPr>
              <w:t>油锯</w:t>
            </w:r>
          </w:p>
        </w:tc>
        <w:tc>
          <w:tcPr>
            <w:tcW w:w="932" w:type="dxa"/>
            <w:tcBorders>
              <w:top w:val="single" w:sz="4" w:space="0" w:color="auto"/>
              <w:left w:val="single" w:sz="4" w:space="0" w:color="auto"/>
              <w:bottom w:val="single" w:sz="4" w:space="0" w:color="auto"/>
              <w:right w:val="single" w:sz="4" w:space="0" w:color="auto"/>
            </w:tcBorders>
            <w:vAlign w:val="center"/>
          </w:tcPr>
          <w:p w14:paraId="5362E717" w14:textId="77777777" w:rsidR="006D240D" w:rsidRPr="00A25FA8" w:rsidRDefault="006D240D" w:rsidP="00890270">
            <w:pPr>
              <w:snapToGrid w:val="0"/>
              <w:jc w:val="center"/>
              <w:rPr>
                <w:bCs/>
                <w:sz w:val="22"/>
              </w:rPr>
            </w:pPr>
            <w:r w:rsidRPr="00A25FA8">
              <w:rPr>
                <w:rFonts w:hint="eastAsia"/>
                <w:bCs/>
                <w:sz w:val="22"/>
              </w:rPr>
              <w:t>台</w:t>
            </w:r>
          </w:p>
        </w:tc>
        <w:tc>
          <w:tcPr>
            <w:tcW w:w="1361" w:type="dxa"/>
            <w:tcBorders>
              <w:top w:val="single" w:sz="4" w:space="0" w:color="auto"/>
              <w:left w:val="single" w:sz="4" w:space="0" w:color="auto"/>
              <w:bottom w:val="single" w:sz="4" w:space="0" w:color="auto"/>
              <w:right w:val="single" w:sz="4" w:space="0" w:color="auto"/>
            </w:tcBorders>
            <w:vAlign w:val="center"/>
          </w:tcPr>
          <w:p w14:paraId="14485060" w14:textId="77777777" w:rsidR="006D240D" w:rsidRPr="00A25FA8" w:rsidRDefault="006D240D" w:rsidP="00890270">
            <w:pPr>
              <w:snapToGrid w:val="0"/>
              <w:jc w:val="center"/>
              <w:rPr>
                <w:bCs/>
                <w:sz w:val="22"/>
              </w:rPr>
            </w:pPr>
            <w:r w:rsidRPr="00A25FA8">
              <w:rPr>
                <w:bCs/>
                <w:sz w:val="22"/>
              </w:rPr>
              <w:t>3</w:t>
            </w:r>
          </w:p>
        </w:tc>
        <w:tc>
          <w:tcPr>
            <w:tcW w:w="1287" w:type="dxa"/>
            <w:tcBorders>
              <w:top w:val="single" w:sz="4" w:space="0" w:color="auto"/>
              <w:left w:val="single" w:sz="4" w:space="0" w:color="auto"/>
              <w:bottom w:val="single" w:sz="4" w:space="0" w:color="auto"/>
              <w:right w:val="single" w:sz="4" w:space="0" w:color="auto"/>
            </w:tcBorders>
            <w:vAlign w:val="center"/>
          </w:tcPr>
          <w:p w14:paraId="35401F62"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7800C864" w14:textId="77777777" w:rsidR="006D240D" w:rsidRPr="00A25FA8" w:rsidRDefault="006D240D" w:rsidP="00890270">
            <w:pPr>
              <w:snapToGrid w:val="0"/>
              <w:jc w:val="center"/>
              <w:rPr>
                <w:bCs/>
                <w:sz w:val="22"/>
              </w:rPr>
            </w:pPr>
            <w:r w:rsidRPr="00A25FA8">
              <w:rPr>
                <w:rFonts w:hint="eastAsia"/>
                <w:bCs/>
                <w:sz w:val="22"/>
              </w:rPr>
              <w:t>自有或租赁</w:t>
            </w:r>
          </w:p>
        </w:tc>
      </w:tr>
      <w:tr w:rsidR="006D240D" w:rsidRPr="00A25FA8" w14:paraId="31BE1648" w14:textId="77777777" w:rsidTr="00890270">
        <w:trPr>
          <w:trHeight w:val="454"/>
          <w:jc w:val="center"/>
        </w:trPr>
        <w:tc>
          <w:tcPr>
            <w:tcW w:w="1049" w:type="dxa"/>
            <w:tcBorders>
              <w:top w:val="single" w:sz="4" w:space="0" w:color="auto"/>
              <w:left w:val="single" w:sz="4" w:space="0" w:color="auto"/>
              <w:bottom w:val="single" w:sz="4" w:space="0" w:color="auto"/>
              <w:right w:val="single" w:sz="4" w:space="0" w:color="auto"/>
            </w:tcBorders>
            <w:vAlign w:val="center"/>
          </w:tcPr>
          <w:p w14:paraId="1FD92881" w14:textId="77777777" w:rsidR="006D240D" w:rsidRPr="00A25FA8" w:rsidRDefault="006D240D" w:rsidP="00890270">
            <w:pPr>
              <w:snapToGrid w:val="0"/>
              <w:jc w:val="center"/>
              <w:rPr>
                <w:bCs/>
                <w:sz w:val="22"/>
              </w:rPr>
            </w:pPr>
            <w:r w:rsidRPr="00A25FA8">
              <w:rPr>
                <w:rFonts w:hint="eastAsia"/>
                <w:bCs/>
                <w:sz w:val="22"/>
              </w:rPr>
              <w:t>11</w:t>
            </w:r>
          </w:p>
        </w:tc>
        <w:tc>
          <w:tcPr>
            <w:tcW w:w="2289" w:type="dxa"/>
            <w:tcBorders>
              <w:top w:val="single" w:sz="4" w:space="0" w:color="auto"/>
              <w:left w:val="single" w:sz="4" w:space="0" w:color="auto"/>
              <w:bottom w:val="single" w:sz="4" w:space="0" w:color="auto"/>
              <w:right w:val="single" w:sz="4" w:space="0" w:color="auto"/>
            </w:tcBorders>
            <w:vAlign w:val="center"/>
          </w:tcPr>
          <w:p w14:paraId="68F396DB" w14:textId="77777777" w:rsidR="006D240D" w:rsidRPr="00A25FA8" w:rsidRDefault="006D240D" w:rsidP="00890270">
            <w:pPr>
              <w:snapToGrid w:val="0"/>
              <w:jc w:val="center"/>
              <w:rPr>
                <w:bCs/>
                <w:sz w:val="22"/>
              </w:rPr>
            </w:pPr>
            <w:r w:rsidRPr="00A25FA8">
              <w:rPr>
                <w:bCs/>
                <w:sz w:val="22"/>
              </w:rPr>
              <w:t>应急设备及物资</w:t>
            </w:r>
          </w:p>
        </w:tc>
        <w:tc>
          <w:tcPr>
            <w:tcW w:w="932" w:type="dxa"/>
            <w:tcBorders>
              <w:top w:val="single" w:sz="4" w:space="0" w:color="auto"/>
              <w:left w:val="single" w:sz="4" w:space="0" w:color="auto"/>
              <w:bottom w:val="single" w:sz="4" w:space="0" w:color="auto"/>
              <w:right w:val="single" w:sz="4" w:space="0" w:color="auto"/>
            </w:tcBorders>
            <w:vAlign w:val="center"/>
          </w:tcPr>
          <w:p w14:paraId="63EF4006" w14:textId="77777777" w:rsidR="006D240D" w:rsidRPr="00A25FA8" w:rsidRDefault="006D240D" w:rsidP="00890270">
            <w:pPr>
              <w:snapToGrid w:val="0"/>
              <w:jc w:val="center"/>
              <w:rPr>
                <w:bCs/>
                <w:sz w:val="22"/>
              </w:rPr>
            </w:pPr>
          </w:p>
        </w:tc>
        <w:tc>
          <w:tcPr>
            <w:tcW w:w="1361" w:type="dxa"/>
            <w:tcBorders>
              <w:top w:val="single" w:sz="4" w:space="0" w:color="auto"/>
              <w:left w:val="single" w:sz="4" w:space="0" w:color="auto"/>
              <w:bottom w:val="single" w:sz="4" w:space="0" w:color="auto"/>
              <w:right w:val="single" w:sz="4" w:space="0" w:color="auto"/>
            </w:tcBorders>
            <w:vAlign w:val="center"/>
          </w:tcPr>
          <w:p w14:paraId="6C7818AB" w14:textId="77777777" w:rsidR="006D240D" w:rsidRPr="00A25FA8" w:rsidRDefault="006D240D" w:rsidP="00890270">
            <w:pPr>
              <w:snapToGrid w:val="0"/>
              <w:jc w:val="center"/>
              <w:rPr>
                <w:bCs/>
                <w:sz w:val="22"/>
              </w:rPr>
            </w:pPr>
          </w:p>
        </w:tc>
        <w:tc>
          <w:tcPr>
            <w:tcW w:w="1287" w:type="dxa"/>
            <w:tcBorders>
              <w:top w:val="single" w:sz="4" w:space="0" w:color="auto"/>
              <w:left w:val="single" w:sz="4" w:space="0" w:color="auto"/>
              <w:bottom w:val="single" w:sz="4" w:space="0" w:color="auto"/>
              <w:right w:val="single" w:sz="4" w:space="0" w:color="auto"/>
            </w:tcBorders>
            <w:vAlign w:val="center"/>
          </w:tcPr>
          <w:p w14:paraId="565746F0" w14:textId="77777777" w:rsidR="006D240D" w:rsidRPr="00A25FA8" w:rsidRDefault="006D240D" w:rsidP="00890270">
            <w:pPr>
              <w:snapToGrid w:val="0"/>
              <w:jc w:val="center"/>
              <w:rPr>
                <w:bCs/>
                <w:sz w:val="22"/>
              </w:rPr>
            </w:pPr>
          </w:p>
        </w:tc>
        <w:tc>
          <w:tcPr>
            <w:tcW w:w="1605" w:type="dxa"/>
            <w:tcBorders>
              <w:top w:val="single" w:sz="4" w:space="0" w:color="auto"/>
              <w:left w:val="single" w:sz="4" w:space="0" w:color="auto"/>
              <w:bottom w:val="single" w:sz="4" w:space="0" w:color="auto"/>
              <w:right w:val="single" w:sz="4" w:space="0" w:color="auto"/>
            </w:tcBorders>
            <w:vAlign w:val="center"/>
          </w:tcPr>
          <w:p w14:paraId="6D4957E6" w14:textId="77777777" w:rsidR="006D240D" w:rsidRPr="00A25FA8" w:rsidRDefault="006D240D" w:rsidP="00890270">
            <w:pPr>
              <w:snapToGrid w:val="0"/>
              <w:jc w:val="center"/>
              <w:rPr>
                <w:bCs/>
                <w:sz w:val="22"/>
              </w:rPr>
            </w:pPr>
            <w:r w:rsidRPr="00A25FA8">
              <w:rPr>
                <w:rFonts w:hint="eastAsia"/>
                <w:bCs/>
                <w:sz w:val="22"/>
              </w:rPr>
              <w:t>供应商自报</w:t>
            </w:r>
          </w:p>
        </w:tc>
      </w:tr>
    </w:tbl>
    <w:p w14:paraId="64698838" w14:textId="77777777" w:rsidR="006D240D" w:rsidRPr="00A25FA8" w:rsidRDefault="006D240D" w:rsidP="006D240D">
      <w:pPr>
        <w:adjustRightInd w:val="0"/>
        <w:snapToGrid w:val="0"/>
        <w:ind w:firstLineChars="196" w:firstLine="431"/>
        <w:jc w:val="left"/>
        <w:rPr>
          <w:kern w:val="0"/>
          <w:sz w:val="22"/>
        </w:rPr>
      </w:pPr>
      <w:r w:rsidRPr="00A25FA8">
        <w:rPr>
          <w:rFonts w:hint="eastAsia"/>
          <w:kern w:val="0"/>
          <w:sz w:val="22"/>
        </w:rPr>
        <w:t>注：</w:t>
      </w:r>
      <w:r w:rsidRPr="00A25FA8">
        <w:rPr>
          <w:kern w:val="0"/>
          <w:sz w:val="22"/>
        </w:rPr>
        <w:t>（</w:t>
      </w:r>
      <w:r w:rsidRPr="00A25FA8">
        <w:rPr>
          <w:kern w:val="0"/>
          <w:sz w:val="22"/>
        </w:rPr>
        <w:t>1</w:t>
      </w:r>
      <w:r w:rsidRPr="00A25FA8">
        <w:rPr>
          <w:kern w:val="0"/>
          <w:sz w:val="22"/>
        </w:rPr>
        <w:t>）上述设备中车辆的尾气排放标准必须符合国家和上海市的有关标准。严禁使用黄标车车辆。</w:t>
      </w:r>
    </w:p>
    <w:p w14:paraId="3F9BB1CC" w14:textId="77777777" w:rsidR="006D240D" w:rsidRPr="00A25FA8" w:rsidRDefault="006D240D" w:rsidP="006D240D">
      <w:pPr>
        <w:adjustRightInd w:val="0"/>
        <w:snapToGrid w:val="0"/>
        <w:ind w:firstLineChars="196" w:firstLine="431"/>
        <w:jc w:val="left"/>
        <w:rPr>
          <w:sz w:val="22"/>
        </w:rPr>
      </w:pPr>
      <w:r w:rsidRPr="00A25FA8">
        <w:rPr>
          <w:kern w:val="0"/>
          <w:sz w:val="22"/>
        </w:rPr>
        <w:t>（</w:t>
      </w:r>
      <w:r w:rsidRPr="00A25FA8">
        <w:rPr>
          <w:kern w:val="0"/>
          <w:sz w:val="22"/>
        </w:rPr>
        <w:t>2</w:t>
      </w:r>
      <w:r w:rsidRPr="00A25FA8">
        <w:rPr>
          <w:kern w:val="0"/>
          <w:sz w:val="22"/>
        </w:rPr>
        <w:t>）</w:t>
      </w:r>
      <w:r w:rsidRPr="00A25FA8">
        <w:rPr>
          <w:rFonts w:hint="eastAsia"/>
          <w:kern w:val="0"/>
          <w:sz w:val="22"/>
        </w:rPr>
        <w:t>上表中的</w:t>
      </w:r>
      <w:r w:rsidRPr="00A25FA8">
        <w:rPr>
          <w:kern w:val="0"/>
          <w:sz w:val="22"/>
        </w:rPr>
        <w:t>机械</w:t>
      </w:r>
      <w:r w:rsidRPr="00A25FA8">
        <w:rPr>
          <w:rFonts w:hint="eastAsia"/>
          <w:kern w:val="0"/>
          <w:sz w:val="22"/>
        </w:rPr>
        <w:t>，供应商应作出承诺，若有可提供相关证明材料复印件。中</w:t>
      </w:r>
      <w:r w:rsidRPr="00A25FA8">
        <w:rPr>
          <w:kern w:val="0"/>
          <w:sz w:val="22"/>
        </w:rPr>
        <w:t>标后一个月内</w:t>
      </w:r>
      <w:r w:rsidRPr="00A25FA8">
        <w:rPr>
          <w:rFonts w:hint="eastAsia"/>
          <w:kern w:val="0"/>
          <w:sz w:val="22"/>
        </w:rPr>
        <w:t>则须</w:t>
      </w:r>
      <w:r w:rsidRPr="00A25FA8">
        <w:rPr>
          <w:kern w:val="0"/>
          <w:sz w:val="22"/>
        </w:rPr>
        <w:t>提供以上自有或租赁机械提供相关证明（如购买发票、租赁合同等原件及复印件）</w:t>
      </w:r>
      <w:r w:rsidRPr="00A25FA8">
        <w:rPr>
          <w:rFonts w:hint="eastAsia"/>
          <w:kern w:val="0"/>
          <w:sz w:val="22"/>
        </w:rPr>
        <w:t>，</w:t>
      </w:r>
      <w:r w:rsidRPr="00A25FA8">
        <w:rPr>
          <w:kern w:val="0"/>
          <w:sz w:val="22"/>
        </w:rPr>
        <w:t>否则采购人有权不签订合同。</w:t>
      </w:r>
    </w:p>
    <w:p w14:paraId="5300B6B3" w14:textId="77777777" w:rsidR="006D240D" w:rsidRPr="00A25FA8" w:rsidRDefault="006D240D" w:rsidP="006D240D">
      <w:pPr>
        <w:adjustRightInd w:val="0"/>
        <w:snapToGrid w:val="0"/>
        <w:ind w:firstLineChars="196" w:firstLine="433"/>
        <w:jc w:val="left"/>
        <w:outlineLvl w:val="2"/>
        <w:rPr>
          <w:b/>
          <w:sz w:val="22"/>
        </w:rPr>
      </w:pPr>
      <w:bookmarkStart w:id="28" w:name="_Toc117500946"/>
      <w:bookmarkStart w:id="29" w:name="_Toc208844791"/>
      <w:r w:rsidRPr="00A25FA8">
        <w:rPr>
          <w:rFonts w:hint="eastAsia"/>
          <w:b/>
          <w:sz w:val="22"/>
        </w:rPr>
        <w:t>9</w:t>
      </w:r>
      <w:r w:rsidRPr="00A25FA8">
        <w:rPr>
          <w:b/>
          <w:sz w:val="22"/>
        </w:rPr>
        <w:t xml:space="preserve"> </w:t>
      </w:r>
      <w:r w:rsidRPr="00A25FA8">
        <w:rPr>
          <w:b/>
          <w:sz w:val="22"/>
        </w:rPr>
        <w:t>安全文明作业及应急处置要求</w:t>
      </w:r>
      <w:bookmarkEnd w:id="28"/>
      <w:bookmarkEnd w:id="29"/>
    </w:p>
    <w:p w14:paraId="5D6DD7D4" w14:textId="77777777" w:rsidR="006D240D" w:rsidRPr="00A25FA8" w:rsidRDefault="006D240D" w:rsidP="006D240D">
      <w:pPr>
        <w:tabs>
          <w:tab w:val="left" w:pos="3060"/>
        </w:tabs>
        <w:snapToGrid w:val="0"/>
        <w:ind w:firstLineChars="200" w:firstLine="440"/>
        <w:rPr>
          <w:sz w:val="22"/>
        </w:rPr>
      </w:pPr>
      <w:r w:rsidRPr="00A25FA8">
        <w:rPr>
          <w:sz w:val="22"/>
        </w:rPr>
        <w:t>成交供应商应对养护人员进行全员培训，有针对性地开展安全交底活动，重点强调其岗位的安全风险及防范措施；特种作业人员必须接受专业培训，持证上岗。</w:t>
      </w:r>
    </w:p>
    <w:p w14:paraId="59FDC1F2"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.1.2 </w:t>
      </w:r>
      <w:r w:rsidRPr="00A25FA8">
        <w:rPr>
          <w:sz w:val="22"/>
        </w:rPr>
        <w:t>建立职工（含劳务工等各种类型用工）花名册等档案资料，与职工签订劳动合同，为其办理国家规定的相关保险，并按规定标准安排专业健康体检和配备劳动防护用品。</w:t>
      </w:r>
    </w:p>
    <w:p w14:paraId="77064A43"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.1.3 </w:t>
      </w:r>
      <w:r w:rsidRPr="00A25FA8">
        <w:rPr>
          <w:sz w:val="22"/>
        </w:rPr>
        <w:t>建立健全安全生产工作责任体系和组织管理网络，设置安全生产监管部门，配备专职安全监管人员，对施工作业安全进行现场监督；按照</w:t>
      </w:r>
      <w:r w:rsidRPr="00A25FA8">
        <w:rPr>
          <w:sz w:val="22"/>
        </w:rPr>
        <w:t>“</w:t>
      </w:r>
      <w:r w:rsidRPr="00A25FA8">
        <w:rPr>
          <w:sz w:val="22"/>
        </w:rPr>
        <w:t>横向到边，纵向到底</w:t>
      </w:r>
      <w:r w:rsidRPr="00A25FA8">
        <w:rPr>
          <w:sz w:val="22"/>
        </w:rPr>
        <w:t>”</w:t>
      </w:r>
      <w:r w:rsidRPr="00A25FA8">
        <w:rPr>
          <w:sz w:val="22"/>
        </w:rPr>
        <w:t>责任制要求将安全责任分解，定期召开安全生产工作会议，每月不少于一次；组织开展安全生产检查，每旬不少于一次。</w:t>
      </w:r>
    </w:p>
    <w:p w14:paraId="475BD504"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.1.4</w:t>
      </w:r>
      <w:r w:rsidRPr="00A25FA8">
        <w:rPr>
          <w:sz w:val="22"/>
        </w:rPr>
        <w:t>凡占用机动车道进行的养护工程作业，必须按照规范要求设置养护维修作业控制区，并配置专用标志车（防撞车）和各项安全器材；养护人员上路作业必须统一着装，乘坐专用车辆，不得乘坐在无专用设施的货车车斗内。</w:t>
      </w:r>
    </w:p>
    <w:p w14:paraId="2907CADA"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.1.5 </w:t>
      </w:r>
      <w:r w:rsidRPr="00A25FA8">
        <w:rPr>
          <w:sz w:val="22"/>
        </w:rPr>
        <w:t>进入养护作业现场的作业机械和车辆，应按规定配置警示标志、灯具。</w:t>
      </w:r>
    </w:p>
    <w:p w14:paraId="2AFDE337"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.1.6 </w:t>
      </w:r>
      <w:r w:rsidRPr="00A25FA8">
        <w:rPr>
          <w:sz w:val="22"/>
        </w:rPr>
        <w:t>严格执行</w:t>
      </w:r>
      <w:r w:rsidRPr="00A25FA8">
        <w:rPr>
          <w:sz w:val="22"/>
        </w:rPr>
        <w:t>JGJ4688-2005</w:t>
      </w:r>
      <w:r w:rsidRPr="00A25FA8">
        <w:rPr>
          <w:sz w:val="22"/>
        </w:rPr>
        <w:t>《施工现场临时用电安全技术规范》规定，采用三级配电系统、</w:t>
      </w:r>
      <w:r w:rsidRPr="00A25FA8">
        <w:rPr>
          <w:sz w:val="22"/>
        </w:rPr>
        <w:t>TN-S</w:t>
      </w:r>
      <w:r w:rsidRPr="00A25FA8">
        <w:rPr>
          <w:sz w:val="22"/>
        </w:rPr>
        <w:t>接零保护系统、三级漏电保护系统；所有的配电箱、开关电箱符合要求，临时用电工程所用电器装置、元器件、电线电缆等电工产品必须按国家规定通过</w:t>
      </w:r>
      <w:r w:rsidRPr="00A25FA8">
        <w:rPr>
          <w:sz w:val="22"/>
        </w:rPr>
        <w:t>“3C”</w:t>
      </w:r>
      <w:r w:rsidRPr="00A25FA8">
        <w:rPr>
          <w:sz w:val="22"/>
        </w:rPr>
        <w:t>认证，并经市建设工程安全协会登记备案的进行配置。</w:t>
      </w:r>
    </w:p>
    <w:p w14:paraId="69027C89" w14:textId="77777777" w:rsidR="006D240D" w:rsidRPr="00A25FA8" w:rsidRDefault="006D240D" w:rsidP="006D240D">
      <w:pPr>
        <w:tabs>
          <w:tab w:val="left" w:pos="3060"/>
        </w:tabs>
        <w:snapToGrid w:val="0"/>
        <w:ind w:firstLineChars="200" w:firstLine="440"/>
        <w:rPr>
          <w:sz w:val="22"/>
        </w:rPr>
      </w:pPr>
      <w:r w:rsidRPr="00A25FA8">
        <w:rPr>
          <w:rFonts w:hint="eastAsia"/>
          <w:sz w:val="22"/>
        </w:rPr>
        <w:lastRenderedPageBreak/>
        <w:t>9</w:t>
      </w:r>
      <w:r w:rsidRPr="00A25FA8">
        <w:rPr>
          <w:sz w:val="22"/>
        </w:rPr>
        <w:t xml:space="preserve">.1.7 </w:t>
      </w:r>
      <w:r w:rsidRPr="00A25FA8">
        <w:rPr>
          <w:sz w:val="22"/>
        </w:rPr>
        <w:t>如养护施工过程中发生重特大安全事故，成交供应商应快速、及时赶到现场，实施紧急处置，并协同有关单位和部门做好善后处理和稳定工作；紧急处置的结果须及时上报采购人。</w:t>
      </w:r>
    </w:p>
    <w:p w14:paraId="1F707F85"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 </w:t>
      </w:r>
      <w:r w:rsidRPr="00A25FA8">
        <w:rPr>
          <w:sz w:val="22"/>
        </w:rPr>
        <w:t>应急处置要求</w:t>
      </w:r>
    </w:p>
    <w:p w14:paraId="39D8CC6F"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.2.1 </w:t>
      </w:r>
      <w:r w:rsidRPr="00A25FA8">
        <w:rPr>
          <w:sz w:val="22"/>
        </w:rPr>
        <w:t>按照其性质、严重程度、可控性等因素，灾害性天气、突发事件的等级划分为</w:t>
      </w:r>
      <w:r w:rsidRPr="00A25FA8">
        <w:rPr>
          <w:rFonts w:ascii="宋体" w:hAnsi="宋体" w:cs="宋体" w:hint="eastAsia"/>
          <w:sz w:val="22"/>
        </w:rPr>
        <w:t>Ⅰ</w:t>
      </w:r>
      <w:r w:rsidRPr="00A25FA8">
        <w:rPr>
          <w:sz w:val="22"/>
        </w:rPr>
        <w:t>级（特别重大）、</w:t>
      </w:r>
      <w:r w:rsidRPr="00A25FA8">
        <w:rPr>
          <w:rFonts w:ascii="宋体" w:hAnsi="宋体" w:cs="宋体" w:hint="eastAsia"/>
          <w:sz w:val="22"/>
        </w:rPr>
        <w:t>Ⅱ</w:t>
      </w:r>
      <w:r w:rsidRPr="00A25FA8">
        <w:rPr>
          <w:sz w:val="22"/>
        </w:rPr>
        <w:t>级（重大）、</w:t>
      </w:r>
      <w:r w:rsidRPr="00A25FA8">
        <w:rPr>
          <w:rFonts w:ascii="宋体" w:hAnsi="宋体" w:cs="宋体" w:hint="eastAsia"/>
          <w:sz w:val="22"/>
        </w:rPr>
        <w:t>Ⅲ</w:t>
      </w:r>
      <w:r w:rsidRPr="00A25FA8">
        <w:rPr>
          <w:sz w:val="22"/>
        </w:rPr>
        <w:t>级（较大）、</w:t>
      </w:r>
      <w:r w:rsidRPr="00A25FA8">
        <w:rPr>
          <w:rFonts w:ascii="宋体" w:hAnsi="宋体" w:cs="宋体" w:hint="eastAsia"/>
          <w:sz w:val="22"/>
        </w:rPr>
        <w:t>Ⅳ</w:t>
      </w:r>
      <w:r w:rsidRPr="00A25FA8">
        <w:rPr>
          <w:sz w:val="22"/>
        </w:rPr>
        <w:t>级（一般）四级。</w:t>
      </w:r>
    </w:p>
    <w:p w14:paraId="4D27A43A"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.2.2 </w:t>
      </w:r>
      <w:r w:rsidRPr="00A25FA8">
        <w:rPr>
          <w:sz w:val="22"/>
        </w:rPr>
        <w:t>成交供应商应具有社会责任意识，针对各级各类可能发生的灾害天气和突发事件，积极响应发包人的安排并应建立应急处置预案。应急预案包括组织领导体系、预警和预防机制、应急响应工程措施、临时交通组织方案、保障措施（包括应急人员、物资、机械设备、资金等）等内容。</w:t>
      </w:r>
    </w:p>
    <w:p w14:paraId="04D4201D"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.2.3 </w:t>
      </w:r>
      <w:r w:rsidRPr="00A25FA8">
        <w:rPr>
          <w:sz w:val="22"/>
        </w:rPr>
        <w:t>建立应急指挥领导小组，负责应急救援总体指挥，并落实各部门职责和相关措施。</w:t>
      </w:r>
    </w:p>
    <w:p w14:paraId="58E0A03F"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.2.4 </w:t>
      </w:r>
      <w:r w:rsidRPr="00A25FA8">
        <w:rPr>
          <w:sz w:val="22"/>
        </w:rPr>
        <w:t>组建一支具有综合救援能力的应急救援队伍（人员总数不得少于</w:t>
      </w:r>
      <w:r w:rsidRPr="00A25FA8">
        <w:rPr>
          <w:sz w:val="22"/>
        </w:rPr>
        <w:t>15</w:t>
      </w:r>
      <w:r w:rsidRPr="00A25FA8">
        <w:rPr>
          <w:sz w:val="22"/>
        </w:rPr>
        <w:t>人），一旦紧急情况发生，能在最短时间内到达现场进行应急处置。</w:t>
      </w:r>
    </w:p>
    <w:p w14:paraId="3C707511"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.2.5 </w:t>
      </w:r>
      <w:r w:rsidRPr="00A25FA8">
        <w:rPr>
          <w:sz w:val="22"/>
        </w:rPr>
        <w:t>定期检查应急救援物资与机具，确保物资储备数量充足、机具设备完好可用。</w:t>
      </w:r>
    </w:p>
    <w:p w14:paraId="4147E165"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.2.6 </w:t>
      </w:r>
      <w:r w:rsidRPr="00A25FA8">
        <w:rPr>
          <w:sz w:val="22"/>
        </w:rPr>
        <w:t>与气象部门建立热线联络制度，及时掌握灾害性天气的预警信息，特别在灾害性天气易发季节，需密切关注气象变化情况，针对其可能带来城市道路通行障碍做好相关防御措施。</w:t>
      </w:r>
    </w:p>
    <w:p w14:paraId="7D9EBFD2"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.2.7 </w:t>
      </w:r>
      <w:r w:rsidRPr="00A25FA8">
        <w:rPr>
          <w:sz w:val="22"/>
        </w:rPr>
        <w:t>与交警、消防、医疗等部门建立联动机制，一旦发生紧急情况，能与交警及其它相关部门协调配合，维持道路的正常运行和良好秩序，并将实施情况及时上报采购人。</w:t>
      </w:r>
    </w:p>
    <w:p w14:paraId="4E31DD37"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.2.8 </w:t>
      </w:r>
      <w:r w:rsidRPr="00A25FA8">
        <w:rPr>
          <w:sz w:val="22"/>
        </w:rPr>
        <w:t>按照</w:t>
      </w:r>
      <w:r w:rsidRPr="00A25FA8">
        <w:rPr>
          <w:sz w:val="22"/>
        </w:rPr>
        <w:t>“</w:t>
      </w:r>
      <w:r w:rsidRPr="00A25FA8">
        <w:rPr>
          <w:sz w:val="22"/>
        </w:rPr>
        <w:t>上海市灾害性气候应急处置手册</w:t>
      </w:r>
      <w:r w:rsidRPr="00A25FA8">
        <w:rPr>
          <w:sz w:val="22"/>
        </w:rPr>
        <w:t>”</w:t>
      </w:r>
      <w:r w:rsidRPr="00A25FA8">
        <w:rPr>
          <w:sz w:val="22"/>
        </w:rPr>
        <w:t>、</w:t>
      </w:r>
      <w:r w:rsidRPr="00A25FA8">
        <w:rPr>
          <w:sz w:val="22"/>
        </w:rPr>
        <w:t>“</w:t>
      </w:r>
      <w:r w:rsidRPr="00A25FA8">
        <w:rPr>
          <w:sz w:val="22"/>
        </w:rPr>
        <w:t>浦东新区突发事件应急处置预案</w:t>
      </w:r>
      <w:r w:rsidRPr="00A25FA8">
        <w:rPr>
          <w:sz w:val="22"/>
        </w:rPr>
        <w:t>”</w:t>
      </w:r>
      <w:r w:rsidRPr="00A25FA8">
        <w:rPr>
          <w:sz w:val="22"/>
        </w:rPr>
        <w:t>要求，启动相应预警等级的应急响应。</w:t>
      </w:r>
    </w:p>
    <w:p w14:paraId="6A005F9E"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.2.9 </w:t>
      </w:r>
      <w:r w:rsidRPr="00A25FA8">
        <w:rPr>
          <w:sz w:val="22"/>
        </w:rPr>
        <w:t>定期或不定期开展多方式多类别的应急演练，提高应急队伍的响应速度、救援水平和协同能力，并根据演练过程总结和结果评估，完善应急预案。</w:t>
      </w:r>
    </w:p>
    <w:p w14:paraId="2B612C08"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.2.10 </w:t>
      </w:r>
      <w:r w:rsidRPr="00A25FA8">
        <w:rPr>
          <w:sz w:val="22"/>
        </w:rPr>
        <w:t>建立应急值守制度，安排专职人员，监测、收集各类信息；一旦发现突发性的紧急事件，在启动应急响应的同时，必须及时将情况上报采购人，上报的应急信息必须实事求是，不得瞒报、谎报和拖延不报，上报形式可用电话口头初报，随后再书面报告；采购人应急值班联系电话。</w:t>
      </w:r>
      <w:r w:rsidRPr="00A25FA8">
        <w:rPr>
          <w:sz w:val="22"/>
        </w:rPr>
        <w:t xml:space="preserve"> </w:t>
      </w:r>
    </w:p>
    <w:p w14:paraId="49E2FD81" w14:textId="77777777" w:rsidR="006D240D" w:rsidRPr="00A25FA8" w:rsidRDefault="006D240D" w:rsidP="006D240D">
      <w:pPr>
        <w:tabs>
          <w:tab w:val="left" w:pos="3060"/>
        </w:tabs>
        <w:snapToGrid w:val="0"/>
        <w:ind w:firstLineChars="200" w:firstLine="440"/>
        <w:rPr>
          <w:sz w:val="22"/>
        </w:rPr>
      </w:pPr>
      <w:r w:rsidRPr="00A25FA8">
        <w:rPr>
          <w:rFonts w:hint="eastAsia"/>
          <w:sz w:val="22"/>
        </w:rPr>
        <w:t>9</w:t>
      </w:r>
      <w:r w:rsidRPr="00A25FA8">
        <w:rPr>
          <w:sz w:val="22"/>
        </w:rPr>
        <w:t xml:space="preserve">.2.11 </w:t>
      </w:r>
      <w:r w:rsidRPr="00A25FA8">
        <w:rPr>
          <w:sz w:val="22"/>
        </w:rPr>
        <w:t>积极做好全市性或全区性重大活动的市容环卫等保障任务。</w:t>
      </w:r>
    </w:p>
    <w:p w14:paraId="24242C76" w14:textId="77777777" w:rsidR="006D240D" w:rsidRPr="00A25FA8" w:rsidRDefault="006D240D" w:rsidP="006D240D">
      <w:pPr>
        <w:adjustRightInd w:val="0"/>
        <w:snapToGrid w:val="0"/>
        <w:ind w:firstLineChars="196" w:firstLine="433"/>
        <w:jc w:val="left"/>
        <w:outlineLvl w:val="2"/>
        <w:rPr>
          <w:b/>
          <w:sz w:val="22"/>
        </w:rPr>
      </w:pPr>
      <w:bookmarkStart w:id="30" w:name="_Toc460922293"/>
      <w:bookmarkStart w:id="31" w:name="_Toc463690206"/>
      <w:bookmarkStart w:id="32" w:name="_Toc76394746"/>
      <w:bookmarkStart w:id="33" w:name="_Toc207804435"/>
      <w:bookmarkStart w:id="34" w:name="_Toc116458557"/>
      <w:bookmarkStart w:id="35" w:name="_Toc144281966"/>
      <w:bookmarkStart w:id="36" w:name="_Toc208844792"/>
      <w:r w:rsidRPr="00A25FA8">
        <w:rPr>
          <w:b/>
          <w:sz w:val="22"/>
        </w:rPr>
        <w:t>1</w:t>
      </w:r>
      <w:r w:rsidRPr="00A25FA8">
        <w:rPr>
          <w:rFonts w:hint="eastAsia"/>
          <w:b/>
          <w:sz w:val="22"/>
        </w:rPr>
        <w:t>0</w:t>
      </w:r>
      <w:r w:rsidRPr="00A25FA8">
        <w:rPr>
          <w:b/>
          <w:sz w:val="22"/>
        </w:rPr>
        <w:t xml:space="preserve"> </w:t>
      </w:r>
      <w:r w:rsidRPr="00A25FA8">
        <w:rPr>
          <w:b/>
          <w:sz w:val="22"/>
        </w:rPr>
        <w:t>养护作业用房配备要求</w:t>
      </w:r>
      <w:bookmarkEnd w:id="30"/>
      <w:bookmarkEnd w:id="31"/>
      <w:bookmarkEnd w:id="32"/>
      <w:bookmarkEnd w:id="33"/>
      <w:bookmarkEnd w:id="34"/>
      <w:bookmarkEnd w:id="35"/>
      <w:bookmarkEnd w:id="36"/>
    </w:p>
    <w:p w14:paraId="1ACA623E" w14:textId="77777777" w:rsidR="006D240D" w:rsidRPr="00A25FA8" w:rsidRDefault="006D240D" w:rsidP="006D240D">
      <w:pPr>
        <w:tabs>
          <w:tab w:val="left" w:pos="3060"/>
        </w:tabs>
        <w:adjustRightInd w:val="0"/>
        <w:snapToGrid w:val="0"/>
        <w:ind w:firstLineChars="200" w:firstLine="440"/>
        <w:rPr>
          <w:bCs/>
          <w:kern w:val="0"/>
          <w:sz w:val="22"/>
        </w:rPr>
      </w:pPr>
      <w:r w:rsidRPr="00A25FA8">
        <w:rPr>
          <w:rFonts w:hint="eastAsia"/>
          <w:sz w:val="22"/>
        </w:rPr>
        <w:t>成交供应商</w:t>
      </w:r>
      <w:r w:rsidRPr="00A25FA8">
        <w:rPr>
          <w:sz w:val="22"/>
        </w:rPr>
        <w:t>应确保道班房</w:t>
      </w:r>
      <w:r w:rsidRPr="00A25FA8">
        <w:rPr>
          <w:rFonts w:hint="eastAsia"/>
          <w:sz w:val="22"/>
        </w:rPr>
        <w:t>（采购人提供）</w:t>
      </w:r>
      <w:r w:rsidRPr="00A25FA8">
        <w:rPr>
          <w:sz w:val="22"/>
        </w:rPr>
        <w:t>的使用安全和设施设备的完好，</w:t>
      </w:r>
      <w:bookmarkStart w:id="37" w:name="_Toc116458558"/>
      <w:bookmarkStart w:id="38" w:name="_Toc144281967"/>
      <w:bookmarkStart w:id="39" w:name="_Toc76394747"/>
      <w:r w:rsidRPr="00A25FA8">
        <w:rPr>
          <w:bCs/>
          <w:kern w:val="0"/>
          <w:sz w:val="22"/>
        </w:rPr>
        <w:t>成交供应商</w:t>
      </w:r>
      <w:r w:rsidRPr="00A25FA8">
        <w:rPr>
          <w:rFonts w:hint="eastAsia"/>
          <w:bCs/>
          <w:kern w:val="0"/>
          <w:sz w:val="22"/>
        </w:rPr>
        <w:t>负责</w:t>
      </w:r>
      <w:r w:rsidRPr="00A25FA8">
        <w:rPr>
          <w:bCs/>
          <w:kern w:val="0"/>
          <w:sz w:val="22"/>
        </w:rPr>
        <w:t>承担使用期间的所有运行费用和房屋及设施设备的维修维护费用。</w:t>
      </w:r>
    </w:p>
    <w:p w14:paraId="6127A0EA" w14:textId="77777777" w:rsidR="006D240D" w:rsidRPr="00A25FA8" w:rsidRDefault="006D240D" w:rsidP="006D240D">
      <w:pPr>
        <w:adjustRightInd w:val="0"/>
        <w:snapToGrid w:val="0"/>
        <w:ind w:firstLineChars="196" w:firstLine="433"/>
        <w:jc w:val="left"/>
        <w:outlineLvl w:val="2"/>
        <w:rPr>
          <w:b/>
          <w:sz w:val="22"/>
        </w:rPr>
      </w:pPr>
      <w:bookmarkStart w:id="40" w:name="_Toc208844793"/>
      <w:r w:rsidRPr="00A25FA8">
        <w:rPr>
          <w:b/>
          <w:sz w:val="22"/>
        </w:rPr>
        <w:t>1</w:t>
      </w:r>
      <w:r w:rsidRPr="00A25FA8">
        <w:rPr>
          <w:rFonts w:hint="eastAsia"/>
          <w:b/>
          <w:sz w:val="22"/>
        </w:rPr>
        <w:t>1</w:t>
      </w:r>
      <w:r w:rsidRPr="00A25FA8">
        <w:rPr>
          <w:b/>
          <w:sz w:val="22"/>
        </w:rPr>
        <w:t xml:space="preserve"> </w:t>
      </w:r>
      <w:r w:rsidRPr="00A25FA8">
        <w:rPr>
          <w:b/>
          <w:sz w:val="22"/>
        </w:rPr>
        <w:t>考核管理与售后服务要求</w:t>
      </w:r>
      <w:bookmarkEnd w:id="37"/>
      <w:bookmarkEnd w:id="38"/>
      <w:bookmarkEnd w:id="39"/>
      <w:bookmarkEnd w:id="40"/>
    </w:p>
    <w:p w14:paraId="48551A48" w14:textId="77777777" w:rsidR="006D240D" w:rsidRPr="00A25FA8" w:rsidRDefault="006D240D" w:rsidP="006D240D">
      <w:pPr>
        <w:widowControl/>
        <w:ind w:firstLineChars="200" w:firstLine="440"/>
        <w:jc w:val="left"/>
        <w:rPr>
          <w:sz w:val="22"/>
        </w:rPr>
      </w:pPr>
      <w:r w:rsidRPr="00A25FA8">
        <w:rPr>
          <w:sz w:val="22"/>
        </w:rPr>
        <w:t>考核管理要求按照关于印发《临港新片区公益林养护管理考核办法》的通知</w:t>
      </w:r>
      <w:r w:rsidRPr="00A25FA8">
        <w:rPr>
          <w:rFonts w:hint="eastAsia"/>
          <w:sz w:val="22"/>
        </w:rPr>
        <w:t xml:space="preserve"> </w:t>
      </w:r>
      <w:r w:rsidRPr="00A25FA8">
        <w:rPr>
          <w:sz w:val="22"/>
        </w:rPr>
        <w:t>沪自贸临管委发〔</w:t>
      </w:r>
      <w:r w:rsidRPr="00A25FA8">
        <w:rPr>
          <w:sz w:val="22"/>
        </w:rPr>
        <w:t>2025</w:t>
      </w:r>
      <w:r w:rsidRPr="00A25FA8">
        <w:rPr>
          <w:sz w:val="22"/>
        </w:rPr>
        <w:t>〕</w:t>
      </w:r>
      <w:r w:rsidRPr="00A25FA8">
        <w:rPr>
          <w:sz w:val="22"/>
        </w:rPr>
        <w:t xml:space="preserve">197 </w:t>
      </w:r>
      <w:r w:rsidRPr="00A25FA8">
        <w:rPr>
          <w:sz w:val="22"/>
        </w:rPr>
        <w:t>号。</w:t>
      </w:r>
      <w:r w:rsidRPr="00A25FA8">
        <w:rPr>
          <w:rFonts w:hint="eastAsia"/>
          <w:sz w:val="22"/>
        </w:rPr>
        <w:t>具体如下：</w:t>
      </w:r>
    </w:p>
    <w:p w14:paraId="03DE1DDE" w14:textId="77777777" w:rsidR="006D240D" w:rsidRPr="00A25FA8" w:rsidRDefault="006D240D" w:rsidP="006D240D">
      <w:pPr>
        <w:adjustRightInd w:val="0"/>
        <w:snapToGrid w:val="0"/>
        <w:ind w:firstLineChars="196" w:firstLine="433"/>
        <w:jc w:val="left"/>
        <w:rPr>
          <w:b/>
          <w:sz w:val="22"/>
        </w:rPr>
      </w:pPr>
      <w:bookmarkStart w:id="41" w:name="_Toc116458559"/>
      <w:bookmarkStart w:id="42" w:name="_Toc460922294"/>
      <w:bookmarkStart w:id="43" w:name="_Toc144281968"/>
      <w:bookmarkStart w:id="44" w:name="_Toc76394748"/>
      <w:bookmarkStart w:id="45" w:name="_Toc207804436"/>
      <w:bookmarkStart w:id="46" w:name="_Toc463690207"/>
      <w:r w:rsidRPr="00A25FA8">
        <w:rPr>
          <w:rFonts w:hint="eastAsia"/>
          <w:b/>
          <w:noProof/>
          <w:sz w:val="22"/>
        </w:rPr>
        <w:lastRenderedPageBreak/>
        <w:drawing>
          <wp:inline distT="0" distB="0" distL="114300" distR="114300" wp14:anchorId="3508E1CA" wp14:editId="30CAD149">
            <wp:extent cx="6116320" cy="8649970"/>
            <wp:effectExtent l="0" t="0" r="17780" b="17780"/>
            <wp:docPr id="27" name="图片 27" descr="关于印发《临港新片区公益林养护管理考核办法》的通知_GZ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关于印发《临港新片区公益林养护管理考核办法》的通知_GZ_01"/>
                    <pic:cNvPicPr>
                      <a:picLocks noChangeAspect="1"/>
                    </pic:cNvPicPr>
                  </pic:nvPicPr>
                  <pic:blipFill>
                    <a:blip r:embed="rId6"/>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6FCB9B42" wp14:editId="71102697">
            <wp:extent cx="6116320" cy="8649970"/>
            <wp:effectExtent l="0" t="0" r="17780" b="17780"/>
            <wp:docPr id="26" name="图片 26" descr="关于印发《临港新片区公益林养护管理考核办法》的通知_GZ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关于印发《临港新片区公益林养护管理考核办法》的通知_GZ_02"/>
                    <pic:cNvPicPr>
                      <a:picLocks noChangeAspect="1"/>
                    </pic:cNvPicPr>
                  </pic:nvPicPr>
                  <pic:blipFill>
                    <a:blip r:embed="rId7"/>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3A55330" wp14:editId="4875144E">
            <wp:extent cx="6116320" cy="8649970"/>
            <wp:effectExtent l="0" t="0" r="17780" b="17780"/>
            <wp:docPr id="25" name="图片 25" descr="关于印发《临港新片区公益林养护管理考核办法》的通知_GZ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关于印发《临港新片区公益林养护管理考核办法》的通知_GZ_03"/>
                    <pic:cNvPicPr>
                      <a:picLocks noChangeAspect="1"/>
                    </pic:cNvPicPr>
                  </pic:nvPicPr>
                  <pic:blipFill>
                    <a:blip r:embed="rId8"/>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4E98D332" wp14:editId="57EAFD5B">
            <wp:extent cx="6116320" cy="8649970"/>
            <wp:effectExtent l="0" t="0" r="17780" b="17780"/>
            <wp:docPr id="23" name="图片 23" descr="关于印发《临港新片区公益林养护管理考核办法》的通知_GZ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关于印发《临港新片区公益林养护管理考核办法》的通知_GZ_04"/>
                    <pic:cNvPicPr>
                      <a:picLocks noChangeAspect="1"/>
                    </pic:cNvPicPr>
                  </pic:nvPicPr>
                  <pic:blipFill>
                    <a:blip r:embed="rId9"/>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6D065DE1" wp14:editId="284C6811">
            <wp:extent cx="6116320" cy="8649970"/>
            <wp:effectExtent l="0" t="0" r="17780" b="17780"/>
            <wp:docPr id="22" name="图片 22" descr="关于印发《临港新片区公益林养护管理考核办法》的通知_GZ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关于印发《临港新片区公益林养护管理考核办法》的通知_GZ_05"/>
                    <pic:cNvPicPr>
                      <a:picLocks noChangeAspect="1"/>
                    </pic:cNvPicPr>
                  </pic:nvPicPr>
                  <pic:blipFill>
                    <a:blip r:embed="rId10"/>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6411A3D" wp14:editId="5A984344">
            <wp:extent cx="6116320" cy="8649970"/>
            <wp:effectExtent l="0" t="0" r="17780" b="17780"/>
            <wp:docPr id="21" name="图片 21" descr="关于印发《临港新片区公益林养护管理考核办法》的通知_GZ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关于印发《临港新片区公益林养护管理考核办法》的通知_GZ_06"/>
                    <pic:cNvPicPr>
                      <a:picLocks noChangeAspect="1"/>
                    </pic:cNvPicPr>
                  </pic:nvPicPr>
                  <pic:blipFill>
                    <a:blip r:embed="rId11"/>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E596EE2" wp14:editId="67FF8C25">
            <wp:extent cx="6116320" cy="8649970"/>
            <wp:effectExtent l="0" t="0" r="17780" b="17780"/>
            <wp:docPr id="20" name="图片 20" descr="关于印发《临港新片区公益林养护管理考核办法》的通知_GZ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关于印发《临港新片区公益林养护管理考核办法》的通知_GZ_07"/>
                    <pic:cNvPicPr>
                      <a:picLocks noChangeAspect="1"/>
                    </pic:cNvPicPr>
                  </pic:nvPicPr>
                  <pic:blipFill>
                    <a:blip r:embed="rId12"/>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51B0628C" wp14:editId="76C17F68">
            <wp:extent cx="6116320" cy="8649970"/>
            <wp:effectExtent l="0" t="0" r="17780" b="17780"/>
            <wp:docPr id="19" name="图片 19" descr="关于印发《临港新片区公益林养护管理考核办法》的通知_GZ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关于印发《临港新片区公益林养护管理考核办法》的通知_GZ_08"/>
                    <pic:cNvPicPr>
                      <a:picLocks noChangeAspect="1"/>
                    </pic:cNvPicPr>
                  </pic:nvPicPr>
                  <pic:blipFill>
                    <a:blip r:embed="rId13"/>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78419DDB" wp14:editId="0851DC1D">
            <wp:extent cx="6116320" cy="8649970"/>
            <wp:effectExtent l="0" t="0" r="17780" b="17780"/>
            <wp:docPr id="18" name="图片 18" descr="关于印发《临港新片区公益林养护管理考核办法》的通知_GZ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关于印发《临港新片区公益林养护管理考核办法》的通知_GZ_09"/>
                    <pic:cNvPicPr>
                      <a:picLocks noChangeAspect="1"/>
                    </pic:cNvPicPr>
                  </pic:nvPicPr>
                  <pic:blipFill>
                    <a:blip r:embed="rId14"/>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4775FA42" wp14:editId="140E98E3">
            <wp:extent cx="6116320" cy="8649970"/>
            <wp:effectExtent l="0" t="0" r="17780" b="17780"/>
            <wp:docPr id="17" name="图片 17" descr="关于印发《临港新片区公益林养护管理考核办法》的通知_GZ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关于印发《临港新片区公益林养护管理考核办法》的通知_GZ_10"/>
                    <pic:cNvPicPr>
                      <a:picLocks noChangeAspect="1"/>
                    </pic:cNvPicPr>
                  </pic:nvPicPr>
                  <pic:blipFill>
                    <a:blip r:embed="rId15"/>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0F0BE6F4" wp14:editId="56A7D1BE">
            <wp:extent cx="6116320" cy="8649970"/>
            <wp:effectExtent l="0" t="0" r="17780" b="17780"/>
            <wp:docPr id="16" name="图片 16" descr="关于印发《临港新片区公益林养护管理考核办法》的通知_GZ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关于印发《临港新片区公益林养护管理考核办法》的通知_GZ_11"/>
                    <pic:cNvPicPr>
                      <a:picLocks noChangeAspect="1"/>
                    </pic:cNvPicPr>
                  </pic:nvPicPr>
                  <pic:blipFill>
                    <a:blip r:embed="rId16"/>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7F263B37" wp14:editId="78BA9AF9">
            <wp:extent cx="6116320" cy="8649970"/>
            <wp:effectExtent l="0" t="0" r="17780" b="17780"/>
            <wp:docPr id="15" name="图片 15" descr="关于印发《临港新片区公益林养护管理考核办法》的通知_GZ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关于印发《临港新片区公益林养护管理考核办法》的通知_GZ_12"/>
                    <pic:cNvPicPr>
                      <a:picLocks noChangeAspect="1"/>
                    </pic:cNvPicPr>
                  </pic:nvPicPr>
                  <pic:blipFill>
                    <a:blip r:embed="rId17"/>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29D8352D" wp14:editId="667CB66B">
            <wp:extent cx="6116320" cy="8649970"/>
            <wp:effectExtent l="0" t="0" r="17780" b="17780"/>
            <wp:docPr id="14" name="图片 14" descr="关于印发《临港新片区公益林养护管理考核办法》的通知_GZ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关于印发《临港新片区公益林养护管理考核办法》的通知_GZ_13"/>
                    <pic:cNvPicPr>
                      <a:picLocks noChangeAspect="1"/>
                    </pic:cNvPicPr>
                  </pic:nvPicPr>
                  <pic:blipFill>
                    <a:blip r:embed="rId18"/>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596F141E" wp14:editId="1563964C">
            <wp:extent cx="6116320" cy="8649970"/>
            <wp:effectExtent l="0" t="0" r="17780" b="17780"/>
            <wp:docPr id="11" name="图片 11" descr="关于印发《临港新片区公益林养护管理考核办法》的通知_GZ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关于印发《临港新片区公益林养护管理考核办法》的通知_GZ_14"/>
                    <pic:cNvPicPr>
                      <a:picLocks noChangeAspect="1"/>
                    </pic:cNvPicPr>
                  </pic:nvPicPr>
                  <pic:blipFill>
                    <a:blip r:embed="rId19"/>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28899B75" wp14:editId="421D93AC">
            <wp:extent cx="6116320" cy="8649970"/>
            <wp:effectExtent l="0" t="0" r="17780" b="17780"/>
            <wp:docPr id="10" name="图片 10" descr="关于印发《临港新片区公益林养护管理考核办法》的通知_GZ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关于印发《临港新片区公益林养护管理考核办法》的通知_GZ_15"/>
                    <pic:cNvPicPr>
                      <a:picLocks noChangeAspect="1"/>
                    </pic:cNvPicPr>
                  </pic:nvPicPr>
                  <pic:blipFill>
                    <a:blip r:embed="rId20"/>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03B701DC" wp14:editId="1ECEF644">
            <wp:extent cx="6116320" cy="8649970"/>
            <wp:effectExtent l="0" t="0" r="17780" b="17780"/>
            <wp:docPr id="9" name="图片 9" descr="关于印发《临港新片区公益林养护管理考核办法》的通知_GZ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关于印发《临港新片区公益林养护管理考核办法》的通知_GZ_16"/>
                    <pic:cNvPicPr>
                      <a:picLocks noChangeAspect="1"/>
                    </pic:cNvPicPr>
                  </pic:nvPicPr>
                  <pic:blipFill>
                    <a:blip r:embed="rId21"/>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04CA6207" wp14:editId="631F596B">
            <wp:extent cx="6116320" cy="8649970"/>
            <wp:effectExtent l="0" t="0" r="17780" b="17780"/>
            <wp:docPr id="8" name="图片 8" descr="关于印发《临港新片区公益林养护管理考核办法》的通知_GZ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关于印发《临港新片区公益林养护管理考核办法》的通知_GZ_17"/>
                    <pic:cNvPicPr>
                      <a:picLocks noChangeAspect="1"/>
                    </pic:cNvPicPr>
                  </pic:nvPicPr>
                  <pic:blipFill>
                    <a:blip r:embed="rId22"/>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44B64486" wp14:editId="1F6F9CAD">
            <wp:extent cx="6116320" cy="8649970"/>
            <wp:effectExtent l="0" t="0" r="17780" b="17780"/>
            <wp:docPr id="7" name="图片 7" descr="关于印发《临港新片区公益林养护管理考核办法》的通知_GZ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关于印发《临港新片区公益林养护管理考核办法》的通知_GZ_18"/>
                    <pic:cNvPicPr>
                      <a:picLocks noChangeAspect="1"/>
                    </pic:cNvPicPr>
                  </pic:nvPicPr>
                  <pic:blipFill>
                    <a:blip r:embed="rId23"/>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7DA6414" wp14:editId="303E14D4">
            <wp:extent cx="6116320" cy="8649970"/>
            <wp:effectExtent l="0" t="0" r="17780" b="17780"/>
            <wp:docPr id="6" name="图片 6" descr="关于印发《临港新片区公益林养护管理考核办法》的通知_GZ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关于印发《临港新片区公益林养护管理考核办法》的通知_GZ_19"/>
                    <pic:cNvPicPr>
                      <a:picLocks noChangeAspect="1"/>
                    </pic:cNvPicPr>
                  </pic:nvPicPr>
                  <pic:blipFill>
                    <a:blip r:embed="rId24"/>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58B1E061" wp14:editId="3AF9E180">
            <wp:extent cx="6116320" cy="8649970"/>
            <wp:effectExtent l="0" t="0" r="17780" b="17780"/>
            <wp:docPr id="5" name="图片 5" descr="关于印发《临港新片区公益林养护管理考核办法》的通知_GZ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关于印发《临港新片区公益林养护管理考核办法》的通知_GZ_20"/>
                    <pic:cNvPicPr>
                      <a:picLocks noChangeAspect="1"/>
                    </pic:cNvPicPr>
                  </pic:nvPicPr>
                  <pic:blipFill>
                    <a:blip r:embed="rId25"/>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F4CB36F" wp14:editId="5C8C6B2F">
            <wp:extent cx="6116320" cy="8649970"/>
            <wp:effectExtent l="0" t="0" r="17780" b="17780"/>
            <wp:docPr id="4" name="图片 4" descr="关于印发《临港新片区公益林养护管理考核办法》的通知_GZ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关于印发《临港新片区公益林养护管理考核办法》的通知_GZ_21"/>
                    <pic:cNvPicPr>
                      <a:picLocks noChangeAspect="1"/>
                    </pic:cNvPicPr>
                  </pic:nvPicPr>
                  <pic:blipFill>
                    <a:blip r:embed="rId26"/>
                    <a:stretch>
                      <a:fillRect/>
                    </a:stretch>
                  </pic:blipFill>
                  <pic:spPr>
                    <a:xfrm>
                      <a:off x="0" y="0"/>
                      <a:ext cx="6116320" cy="8649970"/>
                    </a:xfrm>
                    <a:prstGeom prst="rect">
                      <a:avLst/>
                    </a:prstGeom>
                  </pic:spPr>
                </pic:pic>
              </a:graphicData>
            </a:graphic>
          </wp:inline>
        </w:drawing>
      </w:r>
      <w:r w:rsidRPr="00A25FA8">
        <w:rPr>
          <w:rFonts w:hint="eastAsia"/>
          <w:b/>
          <w:noProof/>
          <w:sz w:val="22"/>
        </w:rPr>
        <w:lastRenderedPageBreak/>
        <w:drawing>
          <wp:inline distT="0" distB="0" distL="114300" distR="114300" wp14:anchorId="11F8DD51" wp14:editId="134F2DD7">
            <wp:extent cx="6116320" cy="8649970"/>
            <wp:effectExtent l="0" t="0" r="17780" b="17780"/>
            <wp:docPr id="2" name="图片 2" descr="关于印发《临港新片区公益林养护管理考核办法》的通知_GZ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关于印发《临港新片区公益林养护管理考核办法》的通知_GZ_22"/>
                    <pic:cNvPicPr>
                      <a:picLocks noChangeAspect="1"/>
                    </pic:cNvPicPr>
                  </pic:nvPicPr>
                  <pic:blipFill>
                    <a:blip r:embed="rId27"/>
                    <a:stretch>
                      <a:fillRect/>
                    </a:stretch>
                  </pic:blipFill>
                  <pic:spPr>
                    <a:xfrm>
                      <a:off x="0" y="0"/>
                      <a:ext cx="6116320" cy="8649970"/>
                    </a:xfrm>
                    <a:prstGeom prst="rect">
                      <a:avLst/>
                    </a:prstGeom>
                  </pic:spPr>
                </pic:pic>
              </a:graphicData>
            </a:graphic>
          </wp:inline>
        </w:drawing>
      </w:r>
    </w:p>
    <w:p w14:paraId="7B2C7BBA" w14:textId="77777777" w:rsidR="006D240D" w:rsidRPr="00A25FA8" w:rsidRDefault="006D240D" w:rsidP="006D240D">
      <w:pPr>
        <w:adjustRightInd w:val="0"/>
        <w:snapToGrid w:val="0"/>
        <w:ind w:firstLineChars="196" w:firstLine="433"/>
        <w:jc w:val="left"/>
        <w:outlineLvl w:val="2"/>
        <w:rPr>
          <w:b/>
          <w:sz w:val="22"/>
        </w:rPr>
      </w:pPr>
    </w:p>
    <w:p w14:paraId="7493839B" w14:textId="77777777" w:rsidR="006D240D" w:rsidRPr="00A25FA8" w:rsidRDefault="006D240D" w:rsidP="006D240D">
      <w:pPr>
        <w:adjustRightInd w:val="0"/>
        <w:snapToGrid w:val="0"/>
        <w:ind w:firstLineChars="196" w:firstLine="433"/>
        <w:jc w:val="left"/>
        <w:outlineLvl w:val="2"/>
        <w:rPr>
          <w:b/>
          <w:sz w:val="22"/>
        </w:rPr>
      </w:pPr>
    </w:p>
    <w:p w14:paraId="5A2CC705" w14:textId="77777777" w:rsidR="006D240D" w:rsidRPr="00A25FA8" w:rsidRDefault="006D240D" w:rsidP="006D240D">
      <w:pPr>
        <w:adjustRightInd w:val="0"/>
        <w:snapToGrid w:val="0"/>
        <w:ind w:firstLineChars="196" w:firstLine="433"/>
        <w:jc w:val="left"/>
        <w:outlineLvl w:val="2"/>
        <w:rPr>
          <w:b/>
          <w:sz w:val="22"/>
        </w:rPr>
      </w:pPr>
    </w:p>
    <w:p w14:paraId="02DBF272" w14:textId="77777777" w:rsidR="006D240D" w:rsidRPr="00A25FA8" w:rsidRDefault="006D240D" w:rsidP="006D240D">
      <w:pPr>
        <w:adjustRightInd w:val="0"/>
        <w:snapToGrid w:val="0"/>
        <w:ind w:firstLineChars="196" w:firstLine="433"/>
        <w:jc w:val="left"/>
        <w:outlineLvl w:val="2"/>
        <w:rPr>
          <w:b/>
          <w:sz w:val="22"/>
        </w:rPr>
      </w:pPr>
      <w:bookmarkStart w:id="47" w:name="_Toc208844794"/>
      <w:r w:rsidRPr="00A25FA8">
        <w:rPr>
          <w:b/>
          <w:sz w:val="22"/>
        </w:rPr>
        <w:t>1</w:t>
      </w:r>
      <w:r w:rsidRPr="00A25FA8">
        <w:rPr>
          <w:rFonts w:hint="eastAsia"/>
          <w:b/>
          <w:sz w:val="22"/>
        </w:rPr>
        <w:t>2</w:t>
      </w:r>
      <w:r w:rsidRPr="00A25FA8">
        <w:rPr>
          <w:b/>
          <w:sz w:val="22"/>
        </w:rPr>
        <w:t xml:space="preserve"> </w:t>
      </w:r>
      <w:r w:rsidRPr="00A25FA8">
        <w:rPr>
          <w:b/>
          <w:sz w:val="22"/>
        </w:rPr>
        <w:t>内业资料编制管理要求</w:t>
      </w:r>
      <w:bookmarkEnd w:id="41"/>
      <w:bookmarkEnd w:id="42"/>
      <w:bookmarkEnd w:id="43"/>
      <w:bookmarkEnd w:id="44"/>
      <w:bookmarkEnd w:id="45"/>
      <w:bookmarkEnd w:id="46"/>
      <w:bookmarkEnd w:id="47"/>
    </w:p>
    <w:p w14:paraId="4AF0BAE8"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 xml:space="preserve">.1 </w:t>
      </w:r>
      <w:r w:rsidRPr="00A25FA8">
        <w:rPr>
          <w:rFonts w:hint="eastAsia"/>
          <w:sz w:val="22"/>
        </w:rPr>
        <w:t>成交供应商</w:t>
      </w:r>
      <w:r w:rsidRPr="00A25FA8">
        <w:rPr>
          <w:sz w:val="22"/>
        </w:rPr>
        <w:t>应努力提高技术管理水平，配合</w:t>
      </w:r>
      <w:r w:rsidRPr="00A25FA8">
        <w:rPr>
          <w:rFonts w:hint="eastAsia"/>
          <w:sz w:val="22"/>
        </w:rPr>
        <w:t>采购人</w:t>
      </w:r>
      <w:r w:rsidRPr="00A25FA8">
        <w:rPr>
          <w:sz w:val="22"/>
        </w:rPr>
        <w:t>做好设施基础资料数据的采集和各类设施管理系统的推广应用。</w:t>
      </w:r>
    </w:p>
    <w:p w14:paraId="103F38AB"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 xml:space="preserve">.2 </w:t>
      </w:r>
      <w:r w:rsidRPr="00A25FA8">
        <w:rPr>
          <w:rFonts w:hint="eastAsia"/>
          <w:sz w:val="22"/>
        </w:rPr>
        <w:t>成交供应商</w:t>
      </w:r>
      <w:r w:rsidRPr="00A25FA8">
        <w:rPr>
          <w:sz w:val="22"/>
        </w:rPr>
        <w:t>应根据</w:t>
      </w:r>
      <w:r w:rsidRPr="00A25FA8">
        <w:rPr>
          <w:rFonts w:hint="eastAsia"/>
          <w:sz w:val="22"/>
        </w:rPr>
        <w:t>采购人</w:t>
      </w:r>
      <w:r w:rsidRPr="00A25FA8">
        <w:rPr>
          <w:sz w:val="22"/>
        </w:rPr>
        <w:t>提供的资料，通过调查建立设施量清单及养护工作台帐，格式由</w:t>
      </w:r>
      <w:r w:rsidRPr="00A25FA8">
        <w:rPr>
          <w:rFonts w:hint="eastAsia"/>
          <w:sz w:val="22"/>
        </w:rPr>
        <w:t>采购人</w:t>
      </w:r>
      <w:r w:rsidRPr="00A25FA8">
        <w:rPr>
          <w:sz w:val="22"/>
        </w:rPr>
        <w:t>统一规定；</w:t>
      </w:r>
      <w:r w:rsidRPr="00A25FA8">
        <w:rPr>
          <w:sz w:val="22"/>
        </w:rPr>
        <w:t xml:space="preserve"> </w:t>
      </w:r>
    </w:p>
    <w:p w14:paraId="646DAF31"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 xml:space="preserve">.3 </w:t>
      </w:r>
      <w:r w:rsidRPr="00A25FA8">
        <w:rPr>
          <w:sz w:val="22"/>
        </w:rPr>
        <w:t>配备专职的内业资料员，收集、整理、编制以及上报各类养护维修资料，资料要求真实反映</w:t>
      </w:r>
      <w:r w:rsidRPr="00A25FA8">
        <w:rPr>
          <w:rFonts w:hint="eastAsia"/>
          <w:sz w:val="22"/>
        </w:rPr>
        <w:t>成交供应商</w:t>
      </w:r>
      <w:r w:rsidRPr="00A25FA8">
        <w:rPr>
          <w:sz w:val="22"/>
        </w:rPr>
        <w:t>的全部养护维修作业实施及管理状况，内容完整准确，上报准时；</w:t>
      </w:r>
    </w:p>
    <w:p w14:paraId="5EE6D80B"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 xml:space="preserve">.4 </w:t>
      </w:r>
      <w:r w:rsidRPr="00A25FA8">
        <w:rPr>
          <w:sz w:val="22"/>
        </w:rPr>
        <w:t>养护管理内业资料具体内容包括：</w:t>
      </w:r>
    </w:p>
    <w:p w14:paraId="58FB17C1"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 xml:space="preserve">.4.1 </w:t>
      </w:r>
      <w:r w:rsidRPr="00A25FA8">
        <w:rPr>
          <w:sz w:val="22"/>
        </w:rPr>
        <w:t>管理资料</w:t>
      </w:r>
    </w:p>
    <w:p w14:paraId="33CB2753"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rFonts w:hint="eastAsia"/>
          <w:sz w:val="22"/>
        </w:rPr>
        <w:t>1</w:t>
      </w:r>
      <w:r w:rsidRPr="00A25FA8">
        <w:rPr>
          <w:sz w:val="22"/>
        </w:rPr>
        <w:t>）内业资料</w:t>
      </w:r>
    </w:p>
    <w:p w14:paraId="13B05753" w14:textId="77777777" w:rsidR="006D240D" w:rsidRPr="00A25FA8" w:rsidRDefault="006D240D" w:rsidP="006D240D">
      <w:pPr>
        <w:tabs>
          <w:tab w:val="left" w:pos="3060"/>
        </w:tabs>
        <w:adjustRightInd w:val="0"/>
        <w:snapToGrid w:val="0"/>
        <w:ind w:firstLineChars="200" w:firstLine="440"/>
        <w:rPr>
          <w:sz w:val="22"/>
        </w:rPr>
      </w:pPr>
      <w:r w:rsidRPr="00A25FA8">
        <w:rPr>
          <w:sz w:val="22"/>
        </w:rPr>
        <w:t>1</w:t>
      </w:r>
      <w:r w:rsidRPr="00A25FA8">
        <w:rPr>
          <w:sz w:val="22"/>
        </w:rPr>
        <w:t>）日常养护日记（含工、料、机汇总数）</w:t>
      </w:r>
    </w:p>
    <w:p w14:paraId="6F12B928" w14:textId="77777777" w:rsidR="006D240D" w:rsidRPr="00A25FA8" w:rsidRDefault="006D240D" w:rsidP="006D240D">
      <w:pPr>
        <w:tabs>
          <w:tab w:val="left" w:pos="3060"/>
        </w:tabs>
        <w:adjustRightInd w:val="0"/>
        <w:snapToGrid w:val="0"/>
        <w:ind w:firstLineChars="200" w:firstLine="440"/>
        <w:rPr>
          <w:sz w:val="22"/>
        </w:rPr>
      </w:pPr>
      <w:r w:rsidRPr="00A25FA8">
        <w:rPr>
          <w:sz w:val="22"/>
        </w:rPr>
        <w:t>2</w:t>
      </w:r>
      <w:r w:rsidRPr="00A25FA8">
        <w:rPr>
          <w:sz w:val="22"/>
        </w:rPr>
        <w:t>）当班（电话）记录</w:t>
      </w:r>
    </w:p>
    <w:p w14:paraId="3C56219A" w14:textId="77777777" w:rsidR="006D240D" w:rsidRPr="00A25FA8" w:rsidRDefault="006D240D" w:rsidP="006D240D">
      <w:pPr>
        <w:tabs>
          <w:tab w:val="left" w:pos="3060"/>
        </w:tabs>
        <w:adjustRightInd w:val="0"/>
        <w:snapToGrid w:val="0"/>
        <w:ind w:firstLineChars="200" w:firstLine="440"/>
        <w:rPr>
          <w:sz w:val="22"/>
        </w:rPr>
      </w:pPr>
      <w:r w:rsidRPr="00A25FA8">
        <w:rPr>
          <w:sz w:val="22"/>
        </w:rPr>
        <w:t>3</w:t>
      </w:r>
      <w:r w:rsidRPr="00A25FA8">
        <w:rPr>
          <w:sz w:val="22"/>
        </w:rPr>
        <w:t>）设备量情况汇总表</w:t>
      </w:r>
    </w:p>
    <w:p w14:paraId="4F53E457" w14:textId="77777777" w:rsidR="006D240D" w:rsidRPr="00A25FA8" w:rsidRDefault="006D240D" w:rsidP="006D240D">
      <w:pPr>
        <w:tabs>
          <w:tab w:val="left" w:pos="3060"/>
        </w:tabs>
        <w:adjustRightInd w:val="0"/>
        <w:snapToGrid w:val="0"/>
        <w:ind w:firstLineChars="200" w:firstLine="440"/>
        <w:rPr>
          <w:sz w:val="22"/>
        </w:rPr>
      </w:pPr>
      <w:r w:rsidRPr="00A25FA8">
        <w:rPr>
          <w:sz w:val="22"/>
        </w:rPr>
        <w:t>4</w:t>
      </w:r>
      <w:r w:rsidRPr="00A25FA8">
        <w:rPr>
          <w:sz w:val="22"/>
        </w:rPr>
        <w:t>）养护设备、人员配置情况表</w:t>
      </w:r>
    </w:p>
    <w:p w14:paraId="606BBDD0" w14:textId="77777777" w:rsidR="006D240D" w:rsidRPr="00A25FA8" w:rsidRDefault="006D240D" w:rsidP="006D240D">
      <w:pPr>
        <w:tabs>
          <w:tab w:val="left" w:pos="3060"/>
        </w:tabs>
        <w:adjustRightInd w:val="0"/>
        <w:snapToGrid w:val="0"/>
        <w:ind w:firstLineChars="200" w:firstLine="440"/>
        <w:rPr>
          <w:sz w:val="22"/>
        </w:rPr>
      </w:pPr>
      <w:r w:rsidRPr="00A25FA8">
        <w:rPr>
          <w:sz w:val="22"/>
        </w:rPr>
        <w:t>5</w:t>
      </w:r>
      <w:r w:rsidRPr="00A25FA8">
        <w:rPr>
          <w:sz w:val="22"/>
        </w:rPr>
        <w:t>）综合养护计划及执行情况表</w:t>
      </w:r>
    </w:p>
    <w:p w14:paraId="205DB718" w14:textId="77777777" w:rsidR="006D240D" w:rsidRPr="00A25FA8" w:rsidRDefault="006D240D" w:rsidP="006D240D">
      <w:pPr>
        <w:tabs>
          <w:tab w:val="left" w:pos="3060"/>
        </w:tabs>
        <w:adjustRightInd w:val="0"/>
        <w:snapToGrid w:val="0"/>
        <w:ind w:firstLineChars="200" w:firstLine="440"/>
        <w:rPr>
          <w:sz w:val="22"/>
        </w:rPr>
      </w:pPr>
      <w:r w:rsidRPr="00A25FA8">
        <w:rPr>
          <w:sz w:val="22"/>
        </w:rPr>
        <w:t>6</w:t>
      </w:r>
      <w:r w:rsidRPr="00A25FA8">
        <w:rPr>
          <w:sz w:val="22"/>
        </w:rPr>
        <w:t>）作业安全技术交底记录</w:t>
      </w:r>
    </w:p>
    <w:p w14:paraId="4645E817" w14:textId="77777777" w:rsidR="006D240D" w:rsidRPr="00A25FA8" w:rsidRDefault="006D240D" w:rsidP="006D240D">
      <w:pPr>
        <w:tabs>
          <w:tab w:val="left" w:pos="3060"/>
        </w:tabs>
        <w:adjustRightInd w:val="0"/>
        <w:snapToGrid w:val="0"/>
        <w:ind w:firstLineChars="200" w:firstLine="440"/>
        <w:rPr>
          <w:sz w:val="22"/>
        </w:rPr>
      </w:pPr>
      <w:r w:rsidRPr="00A25FA8">
        <w:rPr>
          <w:sz w:val="22"/>
        </w:rPr>
        <w:t>7</w:t>
      </w:r>
      <w:r w:rsidRPr="00A25FA8">
        <w:rPr>
          <w:sz w:val="22"/>
        </w:rPr>
        <w:t>）巡查检查记录</w:t>
      </w:r>
    </w:p>
    <w:p w14:paraId="02E58211" w14:textId="77777777" w:rsidR="006D240D" w:rsidRPr="00A25FA8" w:rsidRDefault="006D240D" w:rsidP="006D240D">
      <w:pPr>
        <w:tabs>
          <w:tab w:val="left" w:pos="3060"/>
        </w:tabs>
        <w:adjustRightInd w:val="0"/>
        <w:snapToGrid w:val="0"/>
        <w:ind w:firstLineChars="200" w:firstLine="440"/>
        <w:rPr>
          <w:sz w:val="22"/>
        </w:rPr>
      </w:pPr>
      <w:r w:rsidRPr="00A25FA8">
        <w:rPr>
          <w:sz w:val="22"/>
        </w:rPr>
        <w:t>8</w:t>
      </w:r>
      <w:r w:rsidRPr="00A25FA8">
        <w:rPr>
          <w:sz w:val="22"/>
        </w:rPr>
        <w:t>）工作总结</w:t>
      </w:r>
    </w:p>
    <w:p w14:paraId="39BB7322" w14:textId="77777777" w:rsidR="006D240D" w:rsidRPr="00A25FA8" w:rsidRDefault="006D240D" w:rsidP="006D240D">
      <w:pPr>
        <w:tabs>
          <w:tab w:val="left" w:pos="3060"/>
        </w:tabs>
        <w:adjustRightInd w:val="0"/>
        <w:snapToGrid w:val="0"/>
        <w:ind w:firstLineChars="200" w:firstLine="440"/>
        <w:rPr>
          <w:sz w:val="22"/>
        </w:rPr>
      </w:pPr>
      <w:r w:rsidRPr="00A25FA8">
        <w:rPr>
          <w:sz w:val="22"/>
        </w:rPr>
        <w:t>9</w:t>
      </w:r>
      <w:r w:rsidRPr="00A25FA8">
        <w:rPr>
          <w:sz w:val="22"/>
        </w:rPr>
        <w:t>）安全学习记录</w:t>
      </w:r>
    </w:p>
    <w:p w14:paraId="673CB897" w14:textId="77777777" w:rsidR="006D240D" w:rsidRPr="00A25FA8" w:rsidRDefault="006D240D" w:rsidP="006D240D">
      <w:pPr>
        <w:tabs>
          <w:tab w:val="left" w:pos="3060"/>
        </w:tabs>
        <w:adjustRightInd w:val="0"/>
        <w:snapToGrid w:val="0"/>
        <w:ind w:firstLineChars="200" w:firstLine="440"/>
        <w:rPr>
          <w:sz w:val="22"/>
        </w:rPr>
      </w:pPr>
      <w:r w:rsidRPr="00A25FA8">
        <w:rPr>
          <w:sz w:val="22"/>
        </w:rPr>
        <w:t>10</w:t>
      </w:r>
      <w:r w:rsidRPr="00A25FA8">
        <w:rPr>
          <w:sz w:val="22"/>
        </w:rPr>
        <w:t>）各项应急预案</w:t>
      </w:r>
    </w:p>
    <w:p w14:paraId="1F827683"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rFonts w:hint="eastAsia"/>
          <w:sz w:val="22"/>
        </w:rPr>
        <w:t>2</w:t>
      </w:r>
      <w:r w:rsidRPr="00A25FA8">
        <w:rPr>
          <w:sz w:val="22"/>
        </w:rPr>
        <w:t>）上墙图表</w:t>
      </w:r>
    </w:p>
    <w:p w14:paraId="6B094A84" w14:textId="77777777" w:rsidR="006D240D" w:rsidRPr="00A25FA8" w:rsidRDefault="006D240D" w:rsidP="006D240D">
      <w:pPr>
        <w:tabs>
          <w:tab w:val="left" w:pos="3060"/>
        </w:tabs>
        <w:adjustRightInd w:val="0"/>
        <w:snapToGrid w:val="0"/>
        <w:ind w:firstLineChars="200" w:firstLine="440"/>
        <w:rPr>
          <w:sz w:val="22"/>
        </w:rPr>
      </w:pPr>
      <w:r w:rsidRPr="00A25FA8">
        <w:rPr>
          <w:sz w:val="22"/>
        </w:rPr>
        <w:t>1</w:t>
      </w:r>
      <w:r w:rsidRPr="00A25FA8">
        <w:rPr>
          <w:sz w:val="22"/>
        </w:rPr>
        <w:t>）养护示意图</w:t>
      </w:r>
    </w:p>
    <w:p w14:paraId="5E7C9C5E" w14:textId="77777777" w:rsidR="006D240D" w:rsidRPr="00A25FA8" w:rsidRDefault="006D240D" w:rsidP="006D240D">
      <w:pPr>
        <w:tabs>
          <w:tab w:val="left" w:pos="3060"/>
        </w:tabs>
        <w:adjustRightInd w:val="0"/>
        <w:snapToGrid w:val="0"/>
        <w:ind w:firstLineChars="200" w:firstLine="440"/>
        <w:rPr>
          <w:sz w:val="22"/>
        </w:rPr>
      </w:pPr>
      <w:r w:rsidRPr="00A25FA8">
        <w:rPr>
          <w:sz w:val="22"/>
        </w:rPr>
        <w:t>2</w:t>
      </w:r>
      <w:r w:rsidRPr="00A25FA8">
        <w:rPr>
          <w:sz w:val="22"/>
        </w:rPr>
        <w:t>）日常养护管理网络图</w:t>
      </w:r>
    </w:p>
    <w:p w14:paraId="6D87AA12" w14:textId="77777777" w:rsidR="006D240D" w:rsidRPr="00A25FA8" w:rsidRDefault="006D240D" w:rsidP="006D240D">
      <w:pPr>
        <w:tabs>
          <w:tab w:val="left" w:pos="3060"/>
        </w:tabs>
        <w:adjustRightInd w:val="0"/>
        <w:snapToGrid w:val="0"/>
        <w:ind w:firstLineChars="200" w:firstLine="440"/>
        <w:rPr>
          <w:sz w:val="22"/>
        </w:rPr>
      </w:pPr>
      <w:r w:rsidRPr="00A25FA8">
        <w:rPr>
          <w:sz w:val="22"/>
        </w:rPr>
        <w:t>3</w:t>
      </w:r>
      <w:r w:rsidRPr="00A25FA8">
        <w:rPr>
          <w:sz w:val="22"/>
        </w:rPr>
        <w:t>）安全管理网络图</w:t>
      </w:r>
    </w:p>
    <w:p w14:paraId="08947246" w14:textId="77777777" w:rsidR="006D240D" w:rsidRPr="00A25FA8" w:rsidRDefault="006D240D" w:rsidP="006D240D">
      <w:pPr>
        <w:tabs>
          <w:tab w:val="left" w:pos="3060"/>
        </w:tabs>
        <w:adjustRightInd w:val="0"/>
        <w:snapToGrid w:val="0"/>
        <w:ind w:firstLineChars="200" w:firstLine="440"/>
        <w:rPr>
          <w:sz w:val="22"/>
        </w:rPr>
      </w:pPr>
      <w:r w:rsidRPr="00A25FA8">
        <w:rPr>
          <w:sz w:val="22"/>
        </w:rPr>
        <w:t>4</w:t>
      </w:r>
      <w:r w:rsidRPr="00A25FA8">
        <w:rPr>
          <w:sz w:val="22"/>
        </w:rPr>
        <w:t>）防台防汛网络图</w:t>
      </w:r>
    </w:p>
    <w:p w14:paraId="41F0931D" w14:textId="77777777" w:rsidR="006D240D" w:rsidRPr="00A25FA8" w:rsidRDefault="006D240D" w:rsidP="006D240D">
      <w:pPr>
        <w:tabs>
          <w:tab w:val="left" w:pos="3060"/>
        </w:tabs>
        <w:adjustRightInd w:val="0"/>
        <w:snapToGrid w:val="0"/>
        <w:ind w:firstLineChars="200" w:firstLine="440"/>
        <w:rPr>
          <w:sz w:val="22"/>
        </w:rPr>
      </w:pPr>
      <w:r w:rsidRPr="00A25FA8">
        <w:rPr>
          <w:sz w:val="22"/>
        </w:rPr>
        <w:t>5</w:t>
      </w:r>
      <w:r w:rsidRPr="00A25FA8">
        <w:rPr>
          <w:sz w:val="22"/>
        </w:rPr>
        <w:t>）节日值班网络图</w:t>
      </w:r>
    </w:p>
    <w:p w14:paraId="45489567"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6</w:t>
      </w:r>
      <w:r w:rsidRPr="00A25FA8">
        <w:rPr>
          <w:rFonts w:hint="eastAsia"/>
          <w:sz w:val="22"/>
        </w:rPr>
        <w:t>）</w:t>
      </w:r>
      <w:r w:rsidRPr="00A25FA8">
        <w:rPr>
          <w:sz w:val="22"/>
        </w:rPr>
        <w:t>养护作业联系网络图</w:t>
      </w:r>
    </w:p>
    <w:p w14:paraId="0C987068"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rFonts w:hint="eastAsia"/>
          <w:sz w:val="22"/>
        </w:rPr>
        <w:t>3</w:t>
      </w:r>
      <w:r w:rsidRPr="00A25FA8">
        <w:rPr>
          <w:sz w:val="22"/>
        </w:rPr>
        <w:t>）岗位职责</w:t>
      </w:r>
    </w:p>
    <w:p w14:paraId="4F1CED0B" w14:textId="77777777" w:rsidR="006D240D" w:rsidRPr="00A25FA8" w:rsidRDefault="006D240D" w:rsidP="006D240D">
      <w:pPr>
        <w:tabs>
          <w:tab w:val="left" w:pos="3060"/>
        </w:tabs>
        <w:adjustRightInd w:val="0"/>
        <w:snapToGrid w:val="0"/>
        <w:ind w:firstLineChars="200" w:firstLine="440"/>
        <w:rPr>
          <w:sz w:val="22"/>
        </w:rPr>
      </w:pPr>
      <w:r w:rsidRPr="00A25FA8">
        <w:rPr>
          <w:sz w:val="22"/>
        </w:rPr>
        <w:t>1</w:t>
      </w:r>
      <w:r w:rsidRPr="00A25FA8">
        <w:rPr>
          <w:sz w:val="22"/>
        </w:rPr>
        <w:t>）项目部管理岗位职责</w:t>
      </w:r>
    </w:p>
    <w:p w14:paraId="23BE9FBB" w14:textId="77777777" w:rsidR="006D240D" w:rsidRPr="00A25FA8" w:rsidRDefault="006D240D" w:rsidP="006D240D">
      <w:pPr>
        <w:tabs>
          <w:tab w:val="left" w:pos="3060"/>
        </w:tabs>
        <w:adjustRightInd w:val="0"/>
        <w:snapToGrid w:val="0"/>
        <w:ind w:firstLineChars="200" w:firstLine="440"/>
        <w:rPr>
          <w:sz w:val="22"/>
        </w:rPr>
      </w:pPr>
      <w:r w:rsidRPr="00A25FA8">
        <w:rPr>
          <w:sz w:val="22"/>
        </w:rPr>
        <w:t>2</w:t>
      </w:r>
      <w:r w:rsidRPr="00A25FA8">
        <w:rPr>
          <w:sz w:val="22"/>
        </w:rPr>
        <w:t>）巡查检查制度</w:t>
      </w:r>
    </w:p>
    <w:p w14:paraId="63028F84" w14:textId="77777777" w:rsidR="006D240D" w:rsidRPr="00A25FA8" w:rsidRDefault="006D240D" w:rsidP="006D240D">
      <w:pPr>
        <w:tabs>
          <w:tab w:val="left" w:pos="3060"/>
        </w:tabs>
        <w:adjustRightInd w:val="0"/>
        <w:snapToGrid w:val="0"/>
        <w:ind w:firstLineChars="200" w:firstLine="440"/>
        <w:rPr>
          <w:sz w:val="22"/>
        </w:rPr>
      </w:pPr>
      <w:r w:rsidRPr="00A25FA8">
        <w:rPr>
          <w:sz w:val="22"/>
        </w:rPr>
        <w:t>3</w:t>
      </w:r>
      <w:r w:rsidRPr="00A25FA8">
        <w:rPr>
          <w:sz w:val="22"/>
        </w:rPr>
        <w:t>）道班安全生产劳动保护制度</w:t>
      </w:r>
    </w:p>
    <w:p w14:paraId="744898D6" w14:textId="77777777" w:rsidR="006D240D" w:rsidRPr="00A25FA8" w:rsidRDefault="006D240D" w:rsidP="006D240D">
      <w:pPr>
        <w:tabs>
          <w:tab w:val="left" w:pos="3060"/>
        </w:tabs>
        <w:adjustRightInd w:val="0"/>
        <w:snapToGrid w:val="0"/>
        <w:ind w:firstLineChars="200" w:firstLine="440"/>
        <w:rPr>
          <w:sz w:val="22"/>
        </w:rPr>
      </w:pPr>
      <w:r w:rsidRPr="00A25FA8">
        <w:rPr>
          <w:sz w:val="22"/>
        </w:rPr>
        <w:t>4</w:t>
      </w:r>
      <w:r w:rsidRPr="00A25FA8">
        <w:rPr>
          <w:sz w:val="22"/>
        </w:rPr>
        <w:t>）内业资料统计制度</w:t>
      </w:r>
    </w:p>
    <w:p w14:paraId="201C3A70" w14:textId="77777777" w:rsidR="006D240D" w:rsidRPr="00A25FA8" w:rsidRDefault="006D240D" w:rsidP="006D240D">
      <w:pPr>
        <w:tabs>
          <w:tab w:val="left" w:pos="3060"/>
        </w:tabs>
        <w:adjustRightInd w:val="0"/>
        <w:snapToGrid w:val="0"/>
        <w:ind w:firstLineChars="200" w:firstLine="440"/>
        <w:rPr>
          <w:sz w:val="22"/>
        </w:rPr>
      </w:pPr>
      <w:r w:rsidRPr="00A25FA8">
        <w:rPr>
          <w:sz w:val="22"/>
        </w:rPr>
        <w:t>（其他制度按需再制作）</w:t>
      </w:r>
    </w:p>
    <w:p w14:paraId="75FA955A"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.4.</w:t>
      </w:r>
      <w:r w:rsidRPr="00A25FA8">
        <w:rPr>
          <w:rFonts w:hint="eastAsia"/>
          <w:sz w:val="22"/>
        </w:rPr>
        <w:t>2</w:t>
      </w:r>
      <w:r w:rsidRPr="00A25FA8">
        <w:rPr>
          <w:sz w:val="22"/>
        </w:rPr>
        <w:t xml:space="preserve"> </w:t>
      </w:r>
      <w:r w:rsidRPr="00A25FA8">
        <w:rPr>
          <w:sz w:val="22"/>
        </w:rPr>
        <w:t>绿化报表资料</w:t>
      </w:r>
    </w:p>
    <w:p w14:paraId="2940A684" w14:textId="77777777" w:rsidR="006D240D" w:rsidRPr="00A25FA8" w:rsidRDefault="006D240D" w:rsidP="006D240D">
      <w:pPr>
        <w:tabs>
          <w:tab w:val="left" w:pos="3060"/>
        </w:tabs>
        <w:adjustRightInd w:val="0"/>
        <w:snapToGrid w:val="0"/>
        <w:ind w:firstLineChars="200" w:firstLine="440"/>
        <w:rPr>
          <w:sz w:val="22"/>
        </w:rPr>
      </w:pPr>
      <w:r w:rsidRPr="00A25FA8">
        <w:rPr>
          <w:sz w:val="22"/>
        </w:rPr>
        <w:t xml:space="preserve">(1) </w:t>
      </w:r>
      <w:r w:rsidRPr="00A25FA8">
        <w:rPr>
          <w:sz w:val="22"/>
        </w:rPr>
        <w:t>行道树记录表（每年</w:t>
      </w:r>
      <w:r w:rsidRPr="00A25FA8">
        <w:rPr>
          <w:sz w:val="22"/>
        </w:rPr>
        <w:t>10</w:t>
      </w:r>
      <w:r w:rsidRPr="00A25FA8">
        <w:rPr>
          <w:sz w:val="22"/>
        </w:rPr>
        <w:t>月）</w:t>
      </w:r>
    </w:p>
    <w:p w14:paraId="3040E381" w14:textId="77777777" w:rsidR="006D240D" w:rsidRPr="00A25FA8" w:rsidRDefault="006D240D" w:rsidP="006D240D">
      <w:pPr>
        <w:tabs>
          <w:tab w:val="left" w:pos="3060"/>
        </w:tabs>
        <w:adjustRightInd w:val="0"/>
        <w:snapToGrid w:val="0"/>
        <w:ind w:firstLineChars="200" w:firstLine="440"/>
        <w:rPr>
          <w:sz w:val="22"/>
        </w:rPr>
      </w:pPr>
      <w:r w:rsidRPr="00A25FA8">
        <w:rPr>
          <w:sz w:val="22"/>
        </w:rPr>
        <w:lastRenderedPageBreak/>
        <w:t>(2)</w:t>
      </w:r>
      <w:r w:rsidRPr="00A25FA8">
        <w:rPr>
          <w:sz w:val="22"/>
        </w:rPr>
        <w:t>行道树消减记录报表（每年</w:t>
      </w:r>
      <w:r w:rsidRPr="00A25FA8">
        <w:rPr>
          <w:sz w:val="22"/>
        </w:rPr>
        <w:t>3</w:t>
      </w:r>
      <w:r w:rsidRPr="00A25FA8">
        <w:rPr>
          <w:sz w:val="22"/>
        </w:rPr>
        <w:t>、</w:t>
      </w:r>
      <w:r w:rsidRPr="00A25FA8">
        <w:rPr>
          <w:sz w:val="22"/>
        </w:rPr>
        <w:t>6</w:t>
      </w:r>
      <w:r w:rsidRPr="00A25FA8">
        <w:rPr>
          <w:sz w:val="22"/>
        </w:rPr>
        <w:t>、</w:t>
      </w:r>
      <w:r w:rsidRPr="00A25FA8">
        <w:rPr>
          <w:sz w:val="22"/>
        </w:rPr>
        <w:t>9</w:t>
      </w:r>
      <w:r w:rsidRPr="00A25FA8">
        <w:rPr>
          <w:sz w:val="22"/>
        </w:rPr>
        <w:t>、</w:t>
      </w:r>
      <w:r w:rsidRPr="00A25FA8">
        <w:rPr>
          <w:sz w:val="22"/>
        </w:rPr>
        <w:t>12</w:t>
      </w:r>
      <w:r w:rsidRPr="00A25FA8">
        <w:rPr>
          <w:sz w:val="22"/>
        </w:rPr>
        <w:t>月）</w:t>
      </w:r>
    </w:p>
    <w:p w14:paraId="4464A5A1" w14:textId="77777777" w:rsidR="006D240D" w:rsidRPr="00A25FA8" w:rsidRDefault="006D240D" w:rsidP="006D240D">
      <w:pPr>
        <w:tabs>
          <w:tab w:val="left" w:pos="3060"/>
        </w:tabs>
        <w:adjustRightInd w:val="0"/>
        <w:snapToGrid w:val="0"/>
        <w:ind w:firstLineChars="200" w:firstLine="440"/>
        <w:rPr>
          <w:sz w:val="22"/>
        </w:rPr>
      </w:pPr>
      <w:r w:rsidRPr="00A25FA8">
        <w:rPr>
          <w:sz w:val="22"/>
        </w:rPr>
        <w:t>(3)</w:t>
      </w:r>
      <w:r w:rsidRPr="00A25FA8">
        <w:rPr>
          <w:sz w:val="22"/>
        </w:rPr>
        <w:t>病虫害观测及防治记录表（月报）</w:t>
      </w:r>
    </w:p>
    <w:p w14:paraId="6432DC31" w14:textId="77777777" w:rsidR="006D240D" w:rsidRPr="00A25FA8" w:rsidRDefault="006D240D" w:rsidP="006D240D">
      <w:pPr>
        <w:tabs>
          <w:tab w:val="left" w:pos="3060"/>
        </w:tabs>
        <w:adjustRightInd w:val="0"/>
        <w:snapToGrid w:val="0"/>
        <w:ind w:firstLineChars="200" w:firstLine="440"/>
        <w:rPr>
          <w:sz w:val="22"/>
        </w:rPr>
      </w:pPr>
      <w:r w:rsidRPr="00A25FA8">
        <w:rPr>
          <w:sz w:val="22"/>
        </w:rPr>
        <w:t xml:space="preserve">(4) </w:t>
      </w:r>
      <w:r w:rsidRPr="00A25FA8">
        <w:rPr>
          <w:sz w:val="22"/>
        </w:rPr>
        <w:t>药剂肥料配备及使用情况表（每年</w:t>
      </w:r>
      <w:r w:rsidRPr="00A25FA8">
        <w:rPr>
          <w:sz w:val="22"/>
        </w:rPr>
        <w:t>3</w:t>
      </w:r>
      <w:r w:rsidRPr="00A25FA8">
        <w:rPr>
          <w:sz w:val="22"/>
        </w:rPr>
        <w:t>、</w:t>
      </w:r>
      <w:r w:rsidRPr="00A25FA8">
        <w:rPr>
          <w:sz w:val="22"/>
        </w:rPr>
        <w:t>6</w:t>
      </w:r>
      <w:r w:rsidRPr="00A25FA8">
        <w:rPr>
          <w:sz w:val="22"/>
        </w:rPr>
        <w:t>、</w:t>
      </w:r>
      <w:r w:rsidRPr="00A25FA8">
        <w:rPr>
          <w:sz w:val="22"/>
        </w:rPr>
        <w:t>9</w:t>
      </w:r>
      <w:r w:rsidRPr="00A25FA8">
        <w:rPr>
          <w:sz w:val="22"/>
        </w:rPr>
        <w:t>、</w:t>
      </w:r>
      <w:r w:rsidRPr="00A25FA8">
        <w:rPr>
          <w:sz w:val="22"/>
        </w:rPr>
        <w:t>12</w:t>
      </w:r>
      <w:r w:rsidRPr="00A25FA8">
        <w:rPr>
          <w:sz w:val="22"/>
        </w:rPr>
        <w:t>月）</w:t>
      </w:r>
    </w:p>
    <w:p w14:paraId="0E362151" w14:textId="77777777" w:rsidR="006D240D" w:rsidRPr="00A25FA8" w:rsidRDefault="006D240D" w:rsidP="006D240D">
      <w:pPr>
        <w:tabs>
          <w:tab w:val="left" w:pos="3060"/>
        </w:tabs>
        <w:adjustRightInd w:val="0"/>
        <w:snapToGrid w:val="0"/>
        <w:ind w:firstLineChars="200" w:firstLine="440"/>
        <w:rPr>
          <w:sz w:val="22"/>
        </w:rPr>
      </w:pPr>
      <w:r w:rsidRPr="00A25FA8">
        <w:rPr>
          <w:sz w:val="22"/>
        </w:rPr>
        <w:t>(5)</w:t>
      </w:r>
      <w:r w:rsidRPr="00A25FA8">
        <w:rPr>
          <w:sz w:val="22"/>
        </w:rPr>
        <w:t>绿化情况年度统计表（每年</w:t>
      </w:r>
      <w:r w:rsidRPr="00A25FA8">
        <w:rPr>
          <w:sz w:val="22"/>
        </w:rPr>
        <w:t>10</w:t>
      </w:r>
      <w:r w:rsidRPr="00A25FA8">
        <w:rPr>
          <w:sz w:val="22"/>
        </w:rPr>
        <w:t>月）</w:t>
      </w:r>
    </w:p>
    <w:p w14:paraId="4DA8C7EA" w14:textId="77777777" w:rsidR="006D240D" w:rsidRPr="00A25FA8" w:rsidRDefault="006D240D" w:rsidP="006D240D">
      <w:pPr>
        <w:tabs>
          <w:tab w:val="left" w:pos="3060"/>
        </w:tabs>
        <w:adjustRightInd w:val="0"/>
        <w:snapToGrid w:val="0"/>
        <w:ind w:firstLineChars="200" w:firstLine="440"/>
        <w:rPr>
          <w:sz w:val="22"/>
        </w:rPr>
      </w:pPr>
      <w:r w:rsidRPr="00A25FA8">
        <w:rPr>
          <w:sz w:val="22"/>
        </w:rPr>
        <w:t>(6)</w:t>
      </w:r>
      <w:r w:rsidRPr="00A25FA8">
        <w:rPr>
          <w:sz w:val="22"/>
        </w:rPr>
        <w:t>绿化设备量汇总表（每年</w:t>
      </w:r>
      <w:r w:rsidRPr="00A25FA8">
        <w:rPr>
          <w:sz w:val="22"/>
        </w:rPr>
        <w:t>10</w:t>
      </w:r>
      <w:r w:rsidRPr="00A25FA8">
        <w:rPr>
          <w:sz w:val="22"/>
        </w:rPr>
        <w:t>月）</w:t>
      </w:r>
    </w:p>
    <w:p w14:paraId="5F0A2B48"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.4.</w:t>
      </w:r>
      <w:r w:rsidRPr="00A25FA8">
        <w:rPr>
          <w:rFonts w:hint="eastAsia"/>
          <w:sz w:val="22"/>
        </w:rPr>
        <w:t>3</w:t>
      </w:r>
      <w:r w:rsidRPr="00A25FA8">
        <w:rPr>
          <w:sz w:val="22"/>
        </w:rPr>
        <w:t>应急处置资料</w:t>
      </w:r>
    </w:p>
    <w:p w14:paraId="242B49BE"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1</w:t>
      </w:r>
      <w:r w:rsidRPr="00A25FA8">
        <w:rPr>
          <w:sz w:val="22"/>
        </w:rPr>
        <w:t>）城市道路灾害性天气、突发事件应急处置管理资料，包含应急预案、组织机构网络、工作检查、灾情处理、工作小结等</w:t>
      </w:r>
    </w:p>
    <w:p w14:paraId="2BB8B6AC"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2</w:t>
      </w:r>
      <w:r w:rsidRPr="00A25FA8">
        <w:rPr>
          <w:sz w:val="22"/>
        </w:rPr>
        <w:t>）应急演练资料，包括演练方案、总结评估等。</w:t>
      </w:r>
    </w:p>
    <w:p w14:paraId="6844A43F"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3</w:t>
      </w:r>
      <w:r w:rsidRPr="00A25FA8">
        <w:rPr>
          <w:sz w:val="22"/>
        </w:rPr>
        <w:t>）应急物资和应急设备使用情况。</w:t>
      </w:r>
    </w:p>
    <w:p w14:paraId="2C5DF4D5"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12</w:t>
      </w:r>
      <w:r w:rsidRPr="00A25FA8">
        <w:rPr>
          <w:sz w:val="22"/>
        </w:rPr>
        <w:t>.4.</w:t>
      </w:r>
      <w:r w:rsidRPr="00A25FA8">
        <w:rPr>
          <w:rFonts w:hint="eastAsia"/>
          <w:sz w:val="22"/>
        </w:rPr>
        <w:t>4</w:t>
      </w:r>
      <w:r w:rsidRPr="00A25FA8">
        <w:rPr>
          <w:sz w:val="22"/>
        </w:rPr>
        <w:t xml:space="preserve"> </w:t>
      </w:r>
      <w:r w:rsidRPr="00A25FA8">
        <w:rPr>
          <w:sz w:val="22"/>
        </w:rPr>
        <w:t>安全文明施工资料</w:t>
      </w:r>
    </w:p>
    <w:p w14:paraId="2B865118"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1</w:t>
      </w:r>
      <w:r w:rsidRPr="00A25FA8">
        <w:rPr>
          <w:sz w:val="22"/>
        </w:rPr>
        <w:t>）安全生产</w:t>
      </w:r>
    </w:p>
    <w:p w14:paraId="5AE1C4A8"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2</w:t>
      </w:r>
      <w:r w:rsidRPr="00A25FA8">
        <w:rPr>
          <w:sz w:val="22"/>
        </w:rPr>
        <w:t>）安全报表安全规章（制度、责任制、各工种安全操作规程）</w:t>
      </w:r>
    </w:p>
    <w:p w14:paraId="2242510D"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3</w:t>
      </w:r>
      <w:r w:rsidRPr="00A25FA8">
        <w:rPr>
          <w:sz w:val="22"/>
        </w:rPr>
        <w:t>）安全网络、协议</w:t>
      </w:r>
    </w:p>
    <w:p w14:paraId="652C2867"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4</w:t>
      </w:r>
      <w:r w:rsidRPr="00A25FA8">
        <w:rPr>
          <w:sz w:val="22"/>
        </w:rPr>
        <w:t>）人员证书</w:t>
      </w:r>
      <w:r w:rsidRPr="00A25FA8">
        <w:rPr>
          <w:sz w:val="22"/>
        </w:rPr>
        <w:t>1</w:t>
      </w:r>
      <w:r w:rsidRPr="00A25FA8">
        <w:rPr>
          <w:sz w:val="22"/>
        </w:rPr>
        <w:t>（花名册、身份证、劳动合同、三级教育卡、保险资料）</w:t>
      </w:r>
    </w:p>
    <w:p w14:paraId="6A16D899"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5</w:t>
      </w:r>
      <w:r w:rsidRPr="00A25FA8">
        <w:rPr>
          <w:sz w:val="22"/>
        </w:rPr>
        <w:t>）人员证书</w:t>
      </w:r>
      <w:r w:rsidRPr="00A25FA8">
        <w:rPr>
          <w:sz w:val="22"/>
        </w:rPr>
        <w:t>2</w:t>
      </w:r>
      <w:r w:rsidRPr="00A25FA8">
        <w:rPr>
          <w:sz w:val="22"/>
        </w:rPr>
        <w:t>（三类人员安全证书、特殊工种上岗证书）</w:t>
      </w:r>
    </w:p>
    <w:p w14:paraId="098055FA"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6</w:t>
      </w:r>
      <w:r w:rsidRPr="00A25FA8">
        <w:rPr>
          <w:sz w:val="22"/>
        </w:rPr>
        <w:t>）安全措施设计</w:t>
      </w:r>
    </w:p>
    <w:p w14:paraId="1B6F1CFB"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7</w:t>
      </w:r>
      <w:r w:rsidRPr="00A25FA8">
        <w:rPr>
          <w:sz w:val="22"/>
        </w:rPr>
        <w:t>）安全教育（每周安全学习、每日安全交底）</w:t>
      </w:r>
    </w:p>
    <w:p w14:paraId="10B795C3"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8</w:t>
      </w:r>
      <w:r w:rsidRPr="00A25FA8">
        <w:rPr>
          <w:sz w:val="22"/>
        </w:rPr>
        <w:t>）安全检查</w:t>
      </w:r>
    </w:p>
    <w:p w14:paraId="6DF925BD"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9</w:t>
      </w:r>
      <w:r w:rsidRPr="00A25FA8">
        <w:rPr>
          <w:sz w:val="22"/>
        </w:rPr>
        <w:t>）消防危险品（消防平面图、消防设备量登记表、危险品台帐）</w:t>
      </w:r>
    </w:p>
    <w:p w14:paraId="0A29C3F1"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10</w:t>
      </w:r>
      <w:r w:rsidRPr="00A25FA8">
        <w:rPr>
          <w:sz w:val="22"/>
        </w:rPr>
        <w:t>）文明施工规划总结（竞赛计划、创建网络、措施、制度、宣传资料、推进四新、）</w:t>
      </w:r>
    </w:p>
    <w:p w14:paraId="7F4EA6D3" w14:textId="77777777" w:rsidR="006D240D" w:rsidRPr="00A25FA8" w:rsidRDefault="006D240D" w:rsidP="006D240D">
      <w:pPr>
        <w:tabs>
          <w:tab w:val="left" w:pos="3060"/>
        </w:tabs>
        <w:adjustRightInd w:val="0"/>
        <w:snapToGrid w:val="0"/>
        <w:ind w:firstLineChars="200" w:firstLine="440"/>
        <w:rPr>
          <w:sz w:val="22"/>
        </w:rPr>
      </w:pPr>
      <w:r w:rsidRPr="00A25FA8">
        <w:rPr>
          <w:sz w:val="22"/>
        </w:rPr>
        <w:t>（</w:t>
      </w:r>
      <w:r w:rsidRPr="00A25FA8">
        <w:rPr>
          <w:sz w:val="22"/>
        </w:rPr>
        <w:t>12</w:t>
      </w:r>
      <w:r w:rsidRPr="00A25FA8">
        <w:rPr>
          <w:sz w:val="22"/>
        </w:rPr>
        <w:t>）文明施工检查</w:t>
      </w:r>
    </w:p>
    <w:p w14:paraId="0762E84A" w14:textId="77777777" w:rsidR="006D240D" w:rsidRPr="00A25FA8" w:rsidRDefault="006D240D" w:rsidP="006D240D">
      <w:pPr>
        <w:adjustRightInd w:val="0"/>
        <w:snapToGrid w:val="0"/>
        <w:ind w:firstLineChars="196" w:firstLine="433"/>
        <w:jc w:val="left"/>
        <w:outlineLvl w:val="2"/>
        <w:rPr>
          <w:b/>
          <w:sz w:val="22"/>
        </w:rPr>
      </w:pPr>
      <w:bookmarkStart w:id="48" w:name="_Toc116458560"/>
      <w:bookmarkStart w:id="49" w:name="_Toc144281969"/>
      <w:bookmarkStart w:id="50" w:name="_Toc76394749"/>
      <w:bookmarkStart w:id="51" w:name="_Toc207804437"/>
      <w:bookmarkStart w:id="52" w:name="_Toc208844795"/>
      <w:r w:rsidRPr="00A25FA8">
        <w:rPr>
          <w:b/>
          <w:sz w:val="22"/>
        </w:rPr>
        <w:t>1</w:t>
      </w:r>
      <w:r w:rsidRPr="00A25FA8">
        <w:rPr>
          <w:rFonts w:hint="eastAsia"/>
          <w:b/>
          <w:sz w:val="22"/>
        </w:rPr>
        <w:t>3</w:t>
      </w:r>
      <w:r w:rsidRPr="00A25FA8">
        <w:rPr>
          <w:b/>
          <w:sz w:val="22"/>
        </w:rPr>
        <w:t xml:space="preserve"> </w:t>
      </w:r>
      <w:r w:rsidRPr="00A25FA8">
        <w:rPr>
          <w:b/>
          <w:sz w:val="22"/>
        </w:rPr>
        <w:t>经费管理办法</w:t>
      </w:r>
      <w:bookmarkEnd w:id="48"/>
      <w:bookmarkEnd w:id="49"/>
      <w:bookmarkEnd w:id="50"/>
      <w:bookmarkEnd w:id="51"/>
      <w:bookmarkEnd w:id="52"/>
    </w:p>
    <w:p w14:paraId="78760744"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13</w:t>
      </w:r>
      <w:r w:rsidRPr="00A25FA8">
        <w:rPr>
          <w:sz w:val="22"/>
        </w:rPr>
        <w:t xml:space="preserve">.1 </w:t>
      </w:r>
      <w:r w:rsidRPr="00A25FA8">
        <w:rPr>
          <w:sz w:val="22"/>
        </w:rPr>
        <w:t>本项目合同经费的管理参照</w:t>
      </w:r>
      <w:r w:rsidRPr="00A25FA8">
        <w:rPr>
          <w:rFonts w:hint="eastAsia"/>
          <w:sz w:val="22"/>
        </w:rPr>
        <w:t>临港新片区公益林养护管理考核办法</w:t>
      </w:r>
      <w:r w:rsidRPr="00A25FA8">
        <w:rPr>
          <w:sz w:val="22"/>
        </w:rPr>
        <w:t>执行。</w:t>
      </w:r>
      <w:r w:rsidRPr="00A25FA8">
        <w:rPr>
          <w:bCs/>
          <w:sz w:val="22"/>
        </w:rPr>
        <w:t xml:space="preserve"> </w:t>
      </w:r>
    </w:p>
    <w:p w14:paraId="6301B83B" w14:textId="77777777" w:rsidR="006D240D" w:rsidRPr="00A25FA8" w:rsidRDefault="006D240D" w:rsidP="006D240D">
      <w:pPr>
        <w:adjustRightInd w:val="0"/>
        <w:snapToGrid w:val="0"/>
        <w:ind w:firstLineChars="196" w:firstLine="433"/>
        <w:jc w:val="left"/>
        <w:outlineLvl w:val="2"/>
        <w:rPr>
          <w:b/>
          <w:sz w:val="22"/>
        </w:rPr>
      </w:pPr>
      <w:bookmarkStart w:id="53" w:name="_Toc207804438"/>
      <w:bookmarkStart w:id="54" w:name="_Toc116458561"/>
      <w:bookmarkStart w:id="55" w:name="_Toc144281970"/>
      <w:bookmarkStart w:id="56" w:name="_Toc76394750"/>
      <w:bookmarkStart w:id="57" w:name="_Toc208844796"/>
      <w:r w:rsidRPr="00A25FA8">
        <w:rPr>
          <w:b/>
          <w:sz w:val="22"/>
        </w:rPr>
        <w:t>1</w:t>
      </w:r>
      <w:r w:rsidRPr="00A25FA8">
        <w:rPr>
          <w:rFonts w:hint="eastAsia"/>
          <w:b/>
          <w:sz w:val="22"/>
        </w:rPr>
        <w:t>4</w:t>
      </w:r>
      <w:r w:rsidRPr="00A25FA8">
        <w:rPr>
          <w:b/>
          <w:sz w:val="22"/>
        </w:rPr>
        <w:t xml:space="preserve"> </w:t>
      </w:r>
      <w:r w:rsidRPr="00A25FA8">
        <w:rPr>
          <w:b/>
          <w:sz w:val="22"/>
        </w:rPr>
        <w:t>现场组织</w:t>
      </w:r>
      <w:bookmarkEnd w:id="53"/>
      <w:bookmarkEnd w:id="54"/>
      <w:bookmarkEnd w:id="55"/>
      <w:bookmarkEnd w:id="56"/>
      <w:bookmarkEnd w:id="57"/>
    </w:p>
    <w:p w14:paraId="5405AB70" w14:textId="77777777" w:rsidR="006D240D" w:rsidRPr="00A25FA8" w:rsidRDefault="006D240D" w:rsidP="006D240D">
      <w:pPr>
        <w:adjustRightInd w:val="0"/>
        <w:snapToGrid w:val="0"/>
        <w:ind w:firstLineChars="196" w:firstLine="431"/>
        <w:jc w:val="left"/>
        <w:rPr>
          <w:b/>
          <w:sz w:val="22"/>
        </w:rPr>
      </w:pPr>
      <w:r w:rsidRPr="00A25FA8">
        <w:rPr>
          <w:rFonts w:hint="eastAsia"/>
          <w:sz w:val="22"/>
        </w:rPr>
        <w:t>供应商应做好与本项目实施场所所涉相关管理单位的协调工作，如需办理相关管理许可的将由采购人负责。各供应商应</w:t>
      </w:r>
      <w:r w:rsidRPr="00A25FA8">
        <w:rPr>
          <w:sz w:val="22"/>
        </w:rPr>
        <w:t>在响应文件中提供</w:t>
      </w:r>
      <w:r w:rsidRPr="00A25FA8">
        <w:rPr>
          <w:rFonts w:hint="eastAsia"/>
          <w:sz w:val="22"/>
        </w:rPr>
        <w:t>实施过程中现场管理的组织方案。</w:t>
      </w:r>
    </w:p>
    <w:p w14:paraId="788ED920" w14:textId="77777777" w:rsidR="006D240D" w:rsidRPr="00A25FA8" w:rsidRDefault="006D240D" w:rsidP="006D240D">
      <w:pPr>
        <w:pStyle w:val="a9"/>
        <w:spacing w:line="300" w:lineRule="auto"/>
        <w:ind w:firstLineChars="192" w:firstLine="384"/>
        <w:rPr>
          <w:rFonts w:hint="eastAsia"/>
          <w:sz w:val="20"/>
        </w:rPr>
      </w:pPr>
    </w:p>
    <w:p w14:paraId="1B2CA0FB" w14:textId="77777777" w:rsidR="006D240D" w:rsidRPr="00A25FA8" w:rsidRDefault="006D240D" w:rsidP="006D240D">
      <w:pPr>
        <w:adjustRightInd w:val="0"/>
        <w:snapToGrid w:val="0"/>
        <w:jc w:val="center"/>
        <w:outlineLvl w:val="1"/>
        <w:rPr>
          <w:rFonts w:eastAsia="黑体"/>
          <w:sz w:val="30"/>
          <w:szCs w:val="30"/>
        </w:rPr>
      </w:pPr>
      <w:bookmarkStart w:id="58" w:name="_Toc497211608"/>
      <w:bookmarkStart w:id="59" w:name="_Toc208844797"/>
      <w:r w:rsidRPr="00A25FA8">
        <w:rPr>
          <w:rFonts w:eastAsia="黑体"/>
          <w:sz w:val="30"/>
          <w:szCs w:val="30"/>
        </w:rPr>
        <w:t>四、报价须知</w:t>
      </w:r>
      <w:bookmarkEnd w:id="58"/>
      <w:bookmarkEnd w:id="59"/>
    </w:p>
    <w:p w14:paraId="1A287682" w14:textId="77777777" w:rsidR="006D240D" w:rsidRPr="00A25FA8" w:rsidRDefault="006D240D" w:rsidP="006D240D">
      <w:pPr>
        <w:adjustRightInd w:val="0"/>
        <w:snapToGrid w:val="0"/>
        <w:ind w:firstLineChars="200" w:firstLine="442"/>
        <w:jc w:val="left"/>
        <w:outlineLvl w:val="2"/>
        <w:rPr>
          <w:b/>
          <w:sz w:val="22"/>
        </w:rPr>
      </w:pPr>
      <w:bookmarkStart w:id="60" w:name="_Toc490037251"/>
      <w:bookmarkStart w:id="61" w:name="_Toc497747038"/>
      <w:bookmarkStart w:id="62" w:name="_Toc208844798"/>
      <w:bookmarkStart w:id="63" w:name="_Toc497211611"/>
      <w:r w:rsidRPr="00A25FA8">
        <w:rPr>
          <w:b/>
          <w:sz w:val="22"/>
        </w:rPr>
        <w:t>1</w:t>
      </w:r>
      <w:r w:rsidRPr="00A25FA8">
        <w:rPr>
          <w:rFonts w:hint="eastAsia"/>
          <w:b/>
          <w:sz w:val="22"/>
        </w:rPr>
        <w:t>5</w:t>
      </w:r>
      <w:r w:rsidRPr="00A25FA8">
        <w:rPr>
          <w:rFonts w:hint="eastAsia"/>
          <w:b/>
          <w:sz w:val="22"/>
        </w:rPr>
        <w:t>磋商</w:t>
      </w:r>
      <w:r w:rsidRPr="00A25FA8">
        <w:rPr>
          <w:b/>
          <w:sz w:val="22"/>
        </w:rPr>
        <w:t>报价依据</w:t>
      </w:r>
      <w:bookmarkEnd w:id="60"/>
      <w:bookmarkEnd w:id="61"/>
      <w:bookmarkEnd w:id="62"/>
    </w:p>
    <w:p w14:paraId="1D570AFB" w14:textId="77777777" w:rsidR="006D240D" w:rsidRPr="00A25FA8" w:rsidRDefault="006D240D" w:rsidP="006D240D">
      <w:pPr>
        <w:adjustRightInd w:val="0"/>
        <w:snapToGrid w:val="0"/>
        <w:ind w:firstLineChars="200" w:firstLine="440"/>
        <w:jc w:val="left"/>
        <w:rPr>
          <w:sz w:val="22"/>
        </w:rPr>
      </w:pPr>
      <w:r w:rsidRPr="00A25FA8">
        <w:rPr>
          <w:sz w:val="22"/>
        </w:rPr>
        <w:t xml:space="preserve">15.1 </w:t>
      </w:r>
      <w:r w:rsidRPr="00A25FA8">
        <w:rPr>
          <w:rFonts w:hint="eastAsia"/>
          <w:sz w:val="22"/>
        </w:rPr>
        <w:t>磋商</w:t>
      </w:r>
      <w:r w:rsidRPr="00A25FA8">
        <w:rPr>
          <w:sz w:val="22"/>
        </w:rPr>
        <w:t>报价计算依据包括本项目的</w:t>
      </w:r>
      <w:r w:rsidRPr="00A25FA8">
        <w:rPr>
          <w:rFonts w:hint="eastAsia"/>
          <w:sz w:val="22"/>
        </w:rPr>
        <w:t>磋商</w:t>
      </w:r>
      <w:r w:rsidRPr="00A25FA8">
        <w:rPr>
          <w:sz w:val="22"/>
        </w:rPr>
        <w:t>文件（包括提供的附件）、</w:t>
      </w:r>
      <w:r w:rsidRPr="00A25FA8">
        <w:rPr>
          <w:rFonts w:hint="eastAsia"/>
          <w:sz w:val="22"/>
        </w:rPr>
        <w:t>磋商</w:t>
      </w:r>
      <w:r w:rsidRPr="00A25FA8">
        <w:rPr>
          <w:sz w:val="22"/>
        </w:rPr>
        <w:t>文件答疑或修改的补充文书、</w:t>
      </w:r>
      <w:r w:rsidRPr="00A25FA8">
        <w:rPr>
          <w:rFonts w:hint="eastAsia"/>
          <w:sz w:val="22"/>
        </w:rPr>
        <w:t>磋商过程中实质性变动的内容、服务内容一览表（</w:t>
      </w:r>
      <w:r w:rsidRPr="00A25FA8">
        <w:rPr>
          <w:sz w:val="22"/>
        </w:rPr>
        <w:t>工作量清单</w:t>
      </w:r>
      <w:r w:rsidRPr="00A25FA8">
        <w:rPr>
          <w:rFonts w:hint="eastAsia"/>
          <w:sz w:val="22"/>
        </w:rPr>
        <w:t>）（设施量清单）</w:t>
      </w:r>
      <w:r w:rsidRPr="00A25FA8">
        <w:rPr>
          <w:sz w:val="22"/>
        </w:rPr>
        <w:t>、项目现场条件等。</w:t>
      </w:r>
    </w:p>
    <w:p w14:paraId="2F4D0A0A" w14:textId="77777777" w:rsidR="006D240D" w:rsidRPr="00A25FA8" w:rsidRDefault="006D240D" w:rsidP="006D240D">
      <w:pPr>
        <w:adjustRightInd w:val="0"/>
        <w:snapToGrid w:val="0"/>
        <w:ind w:firstLineChars="200" w:firstLine="440"/>
        <w:jc w:val="left"/>
        <w:rPr>
          <w:sz w:val="22"/>
        </w:rPr>
      </w:pPr>
      <w:r w:rsidRPr="00A25FA8">
        <w:rPr>
          <w:sz w:val="22"/>
        </w:rPr>
        <w:t>15.2</w:t>
      </w:r>
      <w:r w:rsidRPr="00A25FA8">
        <w:rPr>
          <w:rFonts w:hint="eastAsia"/>
          <w:sz w:val="22"/>
        </w:rPr>
        <w:t>磋商</w:t>
      </w:r>
      <w:r w:rsidRPr="00A25FA8">
        <w:rPr>
          <w:sz w:val="22"/>
        </w:rPr>
        <w:t>文件明确的</w:t>
      </w:r>
      <w:r w:rsidRPr="00A25FA8">
        <w:rPr>
          <w:rFonts w:hint="eastAsia"/>
          <w:sz w:val="22"/>
        </w:rPr>
        <w:t>项目</w:t>
      </w:r>
      <w:r w:rsidRPr="00A25FA8">
        <w:rPr>
          <w:sz w:val="22"/>
        </w:rPr>
        <w:t>范围、</w:t>
      </w:r>
      <w:r w:rsidRPr="00A25FA8">
        <w:rPr>
          <w:rFonts w:hint="eastAsia"/>
          <w:sz w:val="22"/>
        </w:rPr>
        <w:t>实施</w:t>
      </w:r>
      <w:r w:rsidRPr="00A25FA8">
        <w:rPr>
          <w:sz w:val="22"/>
        </w:rPr>
        <w:t>内容、</w:t>
      </w:r>
      <w:r w:rsidRPr="00A25FA8">
        <w:rPr>
          <w:rFonts w:hint="eastAsia"/>
          <w:sz w:val="22"/>
        </w:rPr>
        <w:t>实施</w:t>
      </w:r>
      <w:r w:rsidRPr="00A25FA8">
        <w:rPr>
          <w:sz w:val="22"/>
        </w:rPr>
        <w:t>期限、质量要求、</w:t>
      </w:r>
      <w:r w:rsidRPr="00A25FA8">
        <w:rPr>
          <w:rFonts w:hint="eastAsia"/>
          <w:sz w:val="22"/>
        </w:rPr>
        <w:t>售后服务（如果有）、</w:t>
      </w:r>
      <w:r w:rsidRPr="00A25FA8">
        <w:rPr>
          <w:sz w:val="22"/>
        </w:rPr>
        <w:t>管理要求与标准及考核要求等。</w:t>
      </w:r>
    </w:p>
    <w:p w14:paraId="3986E6B8" w14:textId="77777777" w:rsidR="006D240D" w:rsidRPr="00A25FA8" w:rsidRDefault="006D240D" w:rsidP="006D240D">
      <w:pPr>
        <w:adjustRightInd w:val="0"/>
        <w:snapToGrid w:val="0"/>
        <w:ind w:firstLineChars="200" w:firstLine="440"/>
        <w:jc w:val="left"/>
        <w:rPr>
          <w:sz w:val="22"/>
        </w:rPr>
      </w:pPr>
      <w:r w:rsidRPr="00A25FA8">
        <w:rPr>
          <w:sz w:val="22"/>
        </w:rPr>
        <w:t>15.3</w:t>
      </w:r>
      <w:r w:rsidRPr="00A25FA8">
        <w:rPr>
          <w:rFonts w:hint="eastAsia"/>
          <w:sz w:val="22"/>
        </w:rPr>
        <w:t>服务内容一览表（</w:t>
      </w:r>
      <w:r w:rsidRPr="00A25FA8">
        <w:rPr>
          <w:sz w:val="22"/>
        </w:rPr>
        <w:t>工作量清单</w:t>
      </w:r>
      <w:r w:rsidRPr="00A25FA8">
        <w:rPr>
          <w:rFonts w:hint="eastAsia"/>
          <w:sz w:val="22"/>
        </w:rPr>
        <w:t>）（设施量清单）</w:t>
      </w:r>
      <w:r w:rsidRPr="00A25FA8">
        <w:rPr>
          <w:sz w:val="22"/>
        </w:rPr>
        <w:t>说明</w:t>
      </w:r>
    </w:p>
    <w:p w14:paraId="074DE675" w14:textId="77777777" w:rsidR="006D240D" w:rsidRPr="00A25FA8" w:rsidRDefault="006D240D" w:rsidP="006D240D">
      <w:pPr>
        <w:adjustRightInd w:val="0"/>
        <w:snapToGrid w:val="0"/>
        <w:ind w:firstLineChars="200" w:firstLine="440"/>
        <w:jc w:val="left"/>
        <w:rPr>
          <w:sz w:val="22"/>
        </w:rPr>
      </w:pPr>
      <w:r w:rsidRPr="00A25FA8">
        <w:rPr>
          <w:sz w:val="22"/>
        </w:rPr>
        <w:lastRenderedPageBreak/>
        <w:t>15.3.1</w:t>
      </w:r>
      <w:r w:rsidRPr="00A25FA8">
        <w:rPr>
          <w:rFonts w:hint="eastAsia"/>
          <w:sz w:val="22"/>
        </w:rPr>
        <w:t>服务内容一览表（</w:t>
      </w:r>
      <w:r w:rsidRPr="00A25FA8">
        <w:rPr>
          <w:sz w:val="22"/>
        </w:rPr>
        <w:t>工作量清单</w:t>
      </w:r>
      <w:r w:rsidRPr="00A25FA8">
        <w:rPr>
          <w:rFonts w:hint="eastAsia"/>
          <w:sz w:val="22"/>
        </w:rPr>
        <w:t>）（设施量清单）</w:t>
      </w:r>
      <w:r w:rsidRPr="00A25FA8">
        <w:rPr>
          <w:sz w:val="22"/>
        </w:rPr>
        <w:t>应与</w:t>
      </w:r>
      <w:r w:rsidRPr="00A25FA8">
        <w:rPr>
          <w:rFonts w:hint="eastAsia"/>
          <w:sz w:val="22"/>
        </w:rPr>
        <w:t>供应商</w:t>
      </w:r>
      <w:r w:rsidRPr="00A25FA8">
        <w:rPr>
          <w:sz w:val="22"/>
        </w:rPr>
        <w:t>须知、合同条件、项目质量标准和要求等文件结合起来理解或解释。</w:t>
      </w:r>
    </w:p>
    <w:p w14:paraId="528EC02A" w14:textId="77777777" w:rsidR="006D240D" w:rsidRPr="00A25FA8" w:rsidRDefault="006D240D" w:rsidP="006D240D">
      <w:pPr>
        <w:adjustRightInd w:val="0"/>
        <w:snapToGrid w:val="0"/>
        <w:ind w:firstLineChars="200" w:firstLine="440"/>
        <w:jc w:val="left"/>
        <w:rPr>
          <w:sz w:val="22"/>
        </w:rPr>
      </w:pPr>
      <w:r w:rsidRPr="00A25FA8">
        <w:rPr>
          <w:sz w:val="22"/>
        </w:rPr>
        <w:t>15.3.2</w:t>
      </w:r>
      <w:r w:rsidRPr="00A25FA8">
        <w:rPr>
          <w:sz w:val="22"/>
        </w:rPr>
        <w:t>采购人提供的</w:t>
      </w:r>
      <w:r w:rsidRPr="00A25FA8">
        <w:rPr>
          <w:rFonts w:hint="eastAsia"/>
          <w:sz w:val="22"/>
        </w:rPr>
        <w:t>服务内容一览表（</w:t>
      </w:r>
      <w:r w:rsidRPr="00A25FA8">
        <w:rPr>
          <w:sz w:val="22"/>
        </w:rPr>
        <w:t>工作量清单</w:t>
      </w:r>
      <w:r w:rsidRPr="00A25FA8">
        <w:rPr>
          <w:rFonts w:hint="eastAsia"/>
          <w:sz w:val="22"/>
        </w:rPr>
        <w:t>）（设施量清单）</w:t>
      </w:r>
      <w:r w:rsidRPr="00A25FA8">
        <w:rPr>
          <w:sz w:val="22"/>
        </w:rPr>
        <w:t>是依照采购需求测算出的主要工作内容，允许</w:t>
      </w:r>
      <w:r w:rsidRPr="00A25FA8">
        <w:rPr>
          <w:rFonts w:hint="eastAsia"/>
          <w:sz w:val="22"/>
        </w:rPr>
        <w:t>供应商</w:t>
      </w:r>
      <w:r w:rsidRPr="00A25FA8">
        <w:rPr>
          <w:sz w:val="22"/>
        </w:rPr>
        <w:t>对</w:t>
      </w:r>
      <w:r w:rsidRPr="00A25FA8">
        <w:rPr>
          <w:rFonts w:hint="eastAsia"/>
          <w:sz w:val="22"/>
        </w:rPr>
        <w:t>服务内容一览表（</w:t>
      </w:r>
      <w:r w:rsidRPr="00A25FA8">
        <w:rPr>
          <w:sz w:val="22"/>
        </w:rPr>
        <w:t>工作量清单</w:t>
      </w:r>
      <w:r w:rsidRPr="00A25FA8">
        <w:rPr>
          <w:rFonts w:hint="eastAsia"/>
          <w:sz w:val="22"/>
        </w:rPr>
        <w:t>）（设施量清单）</w:t>
      </w:r>
      <w:r w:rsidRPr="00A25FA8">
        <w:rPr>
          <w:sz w:val="22"/>
        </w:rPr>
        <w:t>内非核心工作内容进行优化设计，并依照优化后的方案进行报价。各</w:t>
      </w:r>
      <w:r w:rsidRPr="00A25FA8">
        <w:rPr>
          <w:rFonts w:hint="eastAsia"/>
          <w:sz w:val="22"/>
        </w:rPr>
        <w:t>供应商</w:t>
      </w:r>
      <w:r w:rsidRPr="00A25FA8">
        <w:rPr>
          <w:sz w:val="22"/>
        </w:rPr>
        <w:t>应认真了解</w:t>
      </w:r>
      <w:r w:rsidRPr="00A25FA8">
        <w:rPr>
          <w:rFonts w:hint="eastAsia"/>
          <w:sz w:val="22"/>
        </w:rPr>
        <w:t>采购</w:t>
      </w:r>
      <w:r w:rsidRPr="00A25FA8">
        <w:rPr>
          <w:sz w:val="22"/>
        </w:rPr>
        <w:t>需求，如发现核心工作内容和实际采购需求不一致时，应立即以书面形式通知采购人核查，除非采购人以答疑文件</w:t>
      </w:r>
      <w:r w:rsidRPr="00A25FA8">
        <w:rPr>
          <w:rFonts w:hint="eastAsia"/>
          <w:sz w:val="22"/>
        </w:rPr>
        <w:t>、</w:t>
      </w:r>
      <w:r w:rsidRPr="00A25FA8">
        <w:rPr>
          <w:sz w:val="22"/>
        </w:rPr>
        <w:t>补充文件</w:t>
      </w:r>
      <w:r w:rsidRPr="00A25FA8">
        <w:rPr>
          <w:rFonts w:hint="eastAsia"/>
          <w:sz w:val="22"/>
        </w:rPr>
        <w:t>或磋商过程中实质性内容对磋商文件</w:t>
      </w:r>
      <w:r w:rsidRPr="00A25FA8">
        <w:rPr>
          <w:sz w:val="22"/>
        </w:rPr>
        <w:t>予以更正</w:t>
      </w:r>
      <w:r w:rsidRPr="00A25FA8">
        <w:rPr>
          <w:rFonts w:hint="eastAsia"/>
          <w:sz w:val="22"/>
        </w:rPr>
        <w:t>，</w:t>
      </w:r>
      <w:r w:rsidRPr="00A25FA8">
        <w:rPr>
          <w:sz w:val="22"/>
        </w:rPr>
        <w:t>否则，应以</w:t>
      </w:r>
      <w:r w:rsidRPr="00A25FA8">
        <w:rPr>
          <w:rFonts w:hint="eastAsia"/>
          <w:sz w:val="22"/>
        </w:rPr>
        <w:t>服务内容一览表（</w:t>
      </w:r>
      <w:r w:rsidRPr="00A25FA8">
        <w:rPr>
          <w:sz w:val="22"/>
        </w:rPr>
        <w:t>工作量清单</w:t>
      </w:r>
      <w:r w:rsidRPr="00A25FA8">
        <w:rPr>
          <w:rFonts w:hint="eastAsia"/>
          <w:sz w:val="22"/>
        </w:rPr>
        <w:t>）（设施量清单）</w:t>
      </w:r>
      <w:r w:rsidRPr="00A25FA8">
        <w:rPr>
          <w:sz w:val="22"/>
        </w:rPr>
        <w:t>为准。</w:t>
      </w:r>
    </w:p>
    <w:p w14:paraId="496EE4CC" w14:textId="77777777" w:rsidR="006D240D" w:rsidRPr="00A25FA8" w:rsidRDefault="006D240D" w:rsidP="006D240D">
      <w:pPr>
        <w:adjustRightInd w:val="0"/>
        <w:snapToGrid w:val="0"/>
        <w:ind w:firstLineChars="200" w:firstLine="442"/>
        <w:jc w:val="left"/>
        <w:outlineLvl w:val="2"/>
        <w:rPr>
          <w:b/>
          <w:sz w:val="22"/>
        </w:rPr>
      </w:pPr>
      <w:bookmarkStart w:id="64" w:name="_Toc490037252"/>
      <w:bookmarkStart w:id="65" w:name="_Toc497747039"/>
      <w:bookmarkStart w:id="66" w:name="_Toc208844799"/>
      <w:r w:rsidRPr="00A25FA8">
        <w:rPr>
          <w:b/>
          <w:sz w:val="22"/>
        </w:rPr>
        <w:t>1</w:t>
      </w:r>
      <w:bookmarkStart w:id="67" w:name="_Toc490037253"/>
      <w:bookmarkEnd w:id="64"/>
      <w:r w:rsidRPr="00A25FA8">
        <w:rPr>
          <w:rFonts w:hint="eastAsia"/>
          <w:b/>
          <w:sz w:val="22"/>
        </w:rPr>
        <w:t>6</w:t>
      </w:r>
      <w:r w:rsidRPr="00A25FA8">
        <w:rPr>
          <w:rFonts w:hint="eastAsia"/>
          <w:b/>
          <w:sz w:val="22"/>
        </w:rPr>
        <w:t>磋商</w:t>
      </w:r>
      <w:r w:rsidRPr="00A25FA8">
        <w:rPr>
          <w:b/>
          <w:sz w:val="22"/>
        </w:rPr>
        <w:t>报价</w:t>
      </w:r>
      <w:bookmarkEnd w:id="67"/>
      <w:r w:rsidRPr="00A25FA8">
        <w:rPr>
          <w:b/>
          <w:sz w:val="22"/>
        </w:rPr>
        <w:t>内容</w:t>
      </w:r>
      <w:bookmarkEnd w:id="65"/>
      <w:bookmarkEnd w:id="66"/>
    </w:p>
    <w:p w14:paraId="3E4C4246" w14:textId="77777777" w:rsidR="006D240D" w:rsidRPr="00A25FA8" w:rsidRDefault="006D240D" w:rsidP="006D240D">
      <w:pPr>
        <w:tabs>
          <w:tab w:val="left" w:pos="3060"/>
        </w:tabs>
        <w:snapToGrid w:val="0"/>
        <w:ind w:firstLineChars="200" w:firstLine="440"/>
        <w:rPr>
          <w:bCs/>
          <w:sz w:val="22"/>
        </w:rPr>
      </w:pPr>
      <w:r w:rsidRPr="00A25FA8">
        <w:rPr>
          <w:sz w:val="22"/>
        </w:rPr>
        <w:t>1</w:t>
      </w:r>
      <w:r w:rsidRPr="00A25FA8">
        <w:rPr>
          <w:rFonts w:hint="eastAsia"/>
          <w:sz w:val="22"/>
        </w:rPr>
        <w:t>6</w:t>
      </w:r>
      <w:r w:rsidRPr="00A25FA8">
        <w:rPr>
          <w:sz w:val="22"/>
        </w:rPr>
        <w:t xml:space="preserve">.1 </w:t>
      </w:r>
      <w:r w:rsidRPr="00A25FA8">
        <w:rPr>
          <w:sz w:val="22"/>
        </w:rPr>
        <w:t>本项目报价</w:t>
      </w:r>
      <w:r w:rsidRPr="00A25FA8">
        <w:rPr>
          <w:bCs/>
          <w:sz w:val="22"/>
        </w:rPr>
        <w:t>包括项目招标范围内确定的工作内容，并达到养护、运行管理、维修技术（标准）要求所需的劳务、材料、机械、质检</w:t>
      </w:r>
      <w:r w:rsidRPr="00A25FA8">
        <w:rPr>
          <w:bCs/>
          <w:sz w:val="22"/>
        </w:rPr>
        <w:t>(</w:t>
      </w:r>
      <w:r w:rsidRPr="00A25FA8">
        <w:rPr>
          <w:bCs/>
          <w:sz w:val="22"/>
        </w:rPr>
        <w:t>自检</w:t>
      </w:r>
      <w:r w:rsidRPr="00A25FA8">
        <w:rPr>
          <w:bCs/>
          <w:sz w:val="22"/>
        </w:rPr>
        <w:t>)</w:t>
      </w:r>
      <w:r w:rsidRPr="00A25FA8">
        <w:rPr>
          <w:bCs/>
          <w:sz w:val="22"/>
        </w:rPr>
        <w:t>、缺陷修复、管理、利润等费用，以及合同明示或暗示的所有责任、义务和一般风险等费用。投标人用于本合同工程的各类设备的提供、运输、拆卸、拼装、折旧等支付的费用，已包括在设施量清单的单价与总价之中。</w:t>
      </w:r>
    </w:p>
    <w:p w14:paraId="0E973AF2" w14:textId="77777777" w:rsidR="006D240D" w:rsidRPr="00A25FA8" w:rsidRDefault="006D240D" w:rsidP="006D240D">
      <w:pPr>
        <w:adjustRightInd w:val="0"/>
        <w:snapToGrid w:val="0"/>
        <w:ind w:firstLineChars="200" w:firstLine="440"/>
        <w:jc w:val="left"/>
        <w:rPr>
          <w:sz w:val="22"/>
        </w:rPr>
      </w:pPr>
      <w:r w:rsidRPr="00A25FA8">
        <w:rPr>
          <w:sz w:val="22"/>
        </w:rPr>
        <w:t>1</w:t>
      </w:r>
      <w:r w:rsidRPr="00A25FA8">
        <w:rPr>
          <w:rFonts w:hint="eastAsia"/>
          <w:sz w:val="22"/>
        </w:rPr>
        <w:t>6</w:t>
      </w:r>
      <w:r w:rsidRPr="00A25FA8">
        <w:rPr>
          <w:sz w:val="22"/>
        </w:rPr>
        <w:t xml:space="preserve">.2 </w:t>
      </w:r>
      <w:r w:rsidRPr="00A25FA8">
        <w:rPr>
          <w:rFonts w:hint="eastAsia"/>
          <w:sz w:val="22"/>
        </w:rPr>
        <w:t>磋商</w:t>
      </w:r>
      <w:r w:rsidRPr="00A25FA8">
        <w:rPr>
          <w:sz w:val="22"/>
        </w:rPr>
        <w:t>报价中</w:t>
      </w:r>
      <w:r w:rsidRPr="00A25FA8">
        <w:rPr>
          <w:rFonts w:hint="eastAsia"/>
          <w:sz w:val="22"/>
        </w:rPr>
        <w:t>供应商</w:t>
      </w:r>
      <w:r w:rsidRPr="00A25FA8">
        <w:rPr>
          <w:sz w:val="22"/>
        </w:rPr>
        <w:t>应考虑本项目可能存在的风险因素。</w:t>
      </w:r>
      <w:r w:rsidRPr="00A25FA8">
        <w:rPr>
          <w:rFonts w:hint="eastAsia"/>
          <w:sz w:val="22"/>
        </w:rPr>
        <w:t>磋商</w:t>
      </w:r>
      <w:r w:rsidRPr="00A25FA8">
        <w:rPr>
          <w:sz w:val="22"/>
        </w:rPr>
        <w:t>报价应将所有工作内容考虑在内，如有漏项或缺项，均属于</w:t>
      </w:r>
      <w:r w:rsidRPr="00A25FA8">
        <w:rPr>
          <w:rFonts w:hint="eastAsia"/>
          <w:sz w:val="22"/>
        </w:rPr>
        <w:t>供应商</w:t>
      </w:r>
      <w:r w:rsidRPr="00A25FA8">
        <w:rPr>
          <w:sz w:val="22"/>
        </w:rPr>
        <w:t>的风险</w:t>
      </w:r>
      <w:r w:rsidRPr="00A25FA8">
        <w:rPr>
          <w:rFonts w:hint="eastAsia"/>
          <w:sz w:val="22"/>
        </w:rPr>
        <w:t>，其费用视作已分配在磋商报价明细表内单价或总价之中</w:t>
      </w:r>
      <w:r w:rsidRPr="00A25FA8">
        <w:rPr>
          <w:sz w:val="22"/>
        </w:rPr>
        <w:t>。</w:t>
      </w:r>
      <w:r w:rsidRPr="00A25FA8">
        <w:rPr>
          <w:rFonts w:hint="eastAsia"/>
          <w:sz w:val="22"/>
        </w:rPr>
        <w:t>供应商</w:t>
      </w:r>
      <w:r w:rsidRPr="00A25FA8">
        <w:rPr>
          <w:sz w:val="22"/>
        </w:rPr>
        <w:t>应逐项计算并填写单价、合计价和总价。</w:t>
      </w:r>
    </w:p>
    <w:p w14:paraId="5ABCFC47" w14:textId="77777777" w:rsidR="006D240D" w:rsidRPr="00A25FA8" w:rsidRDefault="006D240D" w:rsidP="006D240D">
      <w:pPr>
        <w:snapToGrid w:val="0"/>
        <w:ind w:firstLineChars="200" w:firstLine="440"/>
        <w:jc w:val="left"/>
        <w:rPr>
          <w:sz w:val="22"/>
        </w:rPr>
      </w:pPr>
      <w:r w:rsidRPr="00A25FA8">
        <w:rPr>
          <w:sz w:val="22"/>
        </w:rPr>
        <w:t>1</w:t>
      </w:r>
      <w:r w:rsidRPr="00A25FA8">
        <w:rPr>
          <w:rFonts w:hint="eastAsia"/>
          <w:sz w:val="22"/>
        </w:rPr>
        <w:t>6</w:t>
      </w:r>
      <w:r w:rsidRPr="00A25FA8">
        <w:rPr>
          <w:sz w:val="22"/>
        </w:rPr>
        <w:t>.3</w:t>
      </w:r>
      <w:r w:rsidRPr="00A25FA8">
        <w:rPr>
          <w:sz w:val="22"/>
        </w:rPr>
        <w:t>在项目实施期内，对于政策调整因素、主材、人工价格上涨以及可能存在的其它任何风险因素，</w:t>
      </w:r>
      <w:r w:rsidRPr="00A25FA8">
        <w:rPr>
          <w:rFonts w:hint="eastAsia"/>
          <w:sz w:val="22"/>
        </w:rPr>
        <w:t>供应商</w:t>
      </w:r>
      <w:r w:rsidRPr="00A25FA8">
        <w:rPr>
          <w:sz w:val="22"/>
        </w:rPr>
        <w:t>应自行考虑，在合同履约期内，中标单价和结算下浮率（即投标报价下浮率）不作调整，如合同另有约定除外。报价中</w:t>
      </w:r>
      <w:r w:rsidRPr="00A25FA8">
        <w:rPr>
          <w:rFonts w:hint="eastAsia"/>
          <w:sz w:val="22"/>
        </w:rPr>
        <w:t>供应商</w:t>
      </w:r>
      <w:r w:rsidRPr="00A25FA8">
        <w:rPr>
          <w:sz w:val="22"/>
        </w:rPr>
        <w:t>应考虑本项目可能存在的风险因素。</w:t>
      </w:r>
    </w:p>
    <w:p w14:paraId="1F2709A2" w14:textId="77777777" w:rsidR="006D240D" w:rsidRPr="00A25FA8" w:rsidRDefault="006D240D" w:rsidP="006D240D">
      <w:pPr>
        <w:adjustRightInd w:val="0"/>
        <w:snapToGrid w:val="0"/>
        <w:ind w:firstLineChars="200" w:firstLine="440"/>
        <w:jc w:val="left"/>
        <w:rPr>
          <w:sz w:val="22"/>
        </w:rPr>
      </w:pPr>
      <w:r w:rsidRPr="00A25FA8">
        <w:rPr>
          <w:sz w:val="22"/>
        </w:rPr>
        <w:t>1</w:t>
      </w:r>
      <w:r w:rsidRPr="00A25FA8">
        <w:rPr>
          <w:rFonts w:hint="eastAsia"/>
          <w:sz w:val="22"/>
        </w:rPr>
        <w:t>6</w:t>
      </w:r>
      <w:r w:rsidRPr="00A25FA8">
        <w:rPr>
          <w:sz w:val="22"/>
        </w:rPr>
        <w:t xml:space="preserve">.4 </w:t>
      </w:r>
      <w:r w:rsidRPr="00A25FA8">
        <w:rPr>
          <w:rFonts w:hint="eastAsia"/>
          <w:sz w:val="22"/>
        </w:rPr>
        <w:t>供应商</w:t>
      </w:r>
      <w:r w:rsidRPr="00A25FA8">
        <w:rPr>
          <w:sz w:val="22"/>
        </w:rPr>
        <w:t>按照</w:t>
      </w:r>
      <w:r w:rsidRPr="00A25FA8">
        <w:rPr>
          <w:rFonts w:hint="eastAsia"/>
          <w:sz w:val="22"/>
        </w:rPr>
        <w:t>响应</w:t>
      </w:r>
      <w:r w:rsidRPr="00A25FA8">
        <w:rPr>
          <w:sz w:val="22"/>
        </w:rPr>
        <w:t>文件格式中所附的表式完整地填写《</w:t>
      </w:r>
      <w:r w:rsidRPr="00A25FA8">
        <w:rPr>
          <w:rFonts w:hint="eastAsia"/>
          <w:sz w:val="22"/>
        </w:rPr>
        <w:t>磋商报价</w:t>
      </w:r>
      <w:r w:rsidRPr="00A25FA8">
        <w:rPr>
          <w:sz w:val="22"/>
        </w:rPr>
        <w:t>一览表》及各类</w:t>
      </w:r>
      <w:r w:rsidRPr="00A25FA8">
        <w:rPr>
          <w:rFonts w:hint="eastAsia"/>
          <w:sz w:val="22"/>
        </w:rPr>
        <w:t>磋商</w:t>
      </w:r>
      <w:r w:rsidRPr="00A25FA8">
        <w:rPr>
          <w:sz w:val="22"/>
        </w:rPr>
        <w:t>报价明细表，说明其拟提供服务的内容、数量、价格、时间、价格构成等。</w:t>
      </w:r>
    </w:p>
    <w:p w14:paraId="37A95D86" w14:textId="77777777" w:rsidR="006D240D" w:rsidRPr="00A25FA8" w:rsidRDefault="006D240D" w:rsidP="006D240D">
      <w:pPr>
        <w:adjustRightInd w:val="0"/>
        <w:snapToGrid w:val="0"/>
        <w:ind w:firstLineChars="200" w:firstLine="440"/>
        <w:jc w:val="left"/>
        <w:rPr>
          <w:sz w:val="22"/>
        </w:rPr>
      </w:pPr>
      <w:r w:rsidRPr="00A25FA8">
        <w:rPr>
          <w:sz w:val="22"/>
        </w:rPr>
        <w:t>1</w:t>
      </w:r>
      <w:r w:rsidRPr="00A25FA8">
        <w:rPr>
          <w:rFonts w:hint="eastAsia"/>
          <w:sz w:val="22"/>
        </w:rPr>
        <w:t>6</w:t>
      </w:r>
      <w:r w:rsidRPr="00A25FA8">
        <w:rPr>
          <w:sz w:val="22"/>
        </w:rPr>
        <w:t>.5</w:t>
      </w:r>
      <w:r w:rsidRPr="00A25FA8">
        <w:rPr>
          <w:rFonts w:hint="eastAsia"/>
          <w:sz w:val="22"/>
        </w:rPr>
        <w:t>供应商</w:t>
      </w:r>
      <w:r w:rsidRPr="00A25FA8">
        <w:rPr>
          <w:sz w:val="22"/>
        </w:rPr>
        <w:t>按照</w:t>
      </w:r>
      <w:r w:rsidRPr="00A25FA8">
        <w:rPr>
          <w:rFonts w:hint="eastAsia"/>
          <w:sz w:val="22"/>
        </w:rPr>
        <w:t>响应文件格式</w:t>
      </w:r>
      <w:r w:rsidRPr="00A25FA8">
        <w:rPr>
          <w:sz w:val="22"/>
        </w:rPr>
        <w:t>中所附的表式完整地填写</w:t>
      </w:r>
      <w:r w:rsidRPr="00A25FA8">
        <w:rPr>
          <w:rFonts w:hint="eastAsia"/>
          <w:sz w:val="22"/>
        </w:rPr>
        <w:t>磋商</w:t>
      </w:r>
      <w:r w:rsidRPr="00A25FA8">
        <w:rPr>
          <w:sz w:val="22"/>
        </w:rPr>
        <w:t>一览表及各类</w:t>
      </w:r>
      <w:r w:rsidRPr="00A25FA8">
        <w:rPr>
          <w:rFonts w:hint="eastAsia"/>
          <w:sz w:val="22"/>
        </w:rPr>
        <w:t>磋商</w:t>
      </w:r>
      <w:r w:rsidRPr="00A25FA8">
        <w:rPr>
          <w:sz w:val="22"/>
        </w:rPr>
        <w:t>报价明细表，说明其拟提供服务的内容、数量、价格构成等。</w:t>
      </w:r>
    </w:p>
    <w:p w14:paraId="7775B711" w14:textId="77777777" w:rsidR="006D240D" w:rsidRPr="00A25FA8" w:rsidRDefault="006D240D" w:rsidP="006D240D">
      <w:pPr>
        <w:adjustRightInd w:val="0"/>
        <w:snapToGrid w:val="0"/>
        <w:ind w:firstLineChars="200" w:firstLine="440"/>
        <w:jc w:val="left"/>
        <w:rPr>
          <w:sz w:val="22"/>
        </w:rPr>
      </w:pPr>
      <w:r w:rsidRPr="00A25FA8">
        <w:rPr>
          <w:rFonts w:hint="eastAsia"/>
          <w:sz w:val="22"/>
        </w:rPr>
        <w:t>供应商</w:t>
      </w:r>
      <w:r w:rsidRPr="00A25FA8">
        <w:rPr>
          <w:sz w:val="22"/>
        </w:rPr>
        <w:t>只需在《</w:t>
      </w:r>
      <w:r w:rsidRPr="00A25FA8">
        <w:rPr>
          <w:rFonts w:hint="eastAsia"/>
          <w:sz w:val="22"/>
        </w:rPr>
        <w:t>磋商</w:t>
      </w:r>
      <w:r w:rsidRPr="00A25FA8">
        <w:rPr>
          <w:sz w:val="22"/>
        </w:rPr>
        <w:t>一览表》中报出对应服务期限的</w:t>
      </w:r>
      <w:r w:rsidRPr="00A25FA8">
        <w:rPr>
          <w:rFonts w:hint="eastAsia"/>
          <w:sz w:val="22"/>
        </w:rPr>
        <w:t>磋商</w:t>
      </w:r>
      <w:r w:rsidRPr="00A25FA8">
        <w:rPr>
          <w:sz w:val="22"/>
        </w:rPr>
        <w:t>价格即可。</w:t>
      </w:r>
    </w:p>
    <w:p w14:paraId="79FCFBC3" w14:textId="77777777" w:rsidR="006D240D" w:rsidRPr="00A25FA8" w:rsidRDefault="006D240D" w:rsidP="006D240D">
      <w:pPr>
        <w:adjustRightInd w:val="0"/>
        <w:snapToGrid w:val="0"/>
        <w:ind w:firstLineChars="200" w:firstLine="442"/>
        <w:outlineLvl w:val="2"/>
        <w:rPr>
          <w:b/>
          <w:sz w:val="22"/>
        </w:rPr>
      </w:pPr>
      <w:bookmarkStart w:id="68" w:name="_Toc208844800"/>
      <w:r w:rsidRPr="00A25FA8">
        <w:rPr>
          <w:b/>
          <w:sz w:val="22"/>
        </w:rPr>
        <w:t>1</w:t>
      </w:r>
      <w:r w:rsidRPr="00A25FA8">
        <w:rPr>
          <w:rFonts w:hint="eastAsia"/>
          <w:b/>
          <w:sz w:val="22"/>
        </w:rPr>
        <w:t>7</w:t>
      </w:r>
      <w:r w:rsidRPr="00A25FA8">
        <w:rPr>
          <w:rFonts w:hint="eastAsia"/>
          <w:b/>
          <w:sz w:val="22"/>
        </w:rPr>
        <w:t>磋商</w:t>
      </w:r>
      <w:r w:rsidRPr="00A25FA8">
        <w:rPr>
          <w:b/>
          <w:sz w:val="22"/>
        </w:rPr>
        <w:t>报价控制性条款</w:t>
      </w:r>
      <w:bookmarkEnd w:id="63"/>
      <w:bookmarkEnd w:id="68"/>
    </w:p>
    <w:p w14:paraId="795359F4" w14:textId="77777777" w:rsidR="006D240D" w:rsidRPr="00A25FA8" w:rsidRDefault="006D240D" w:rsidP="006D240D">
      <w:pPr>
        <w:adjustRightInd w:val="0"/>
        <w:snapToGrid w:val="0"/>
        <w:ind w:firstLineChars="192" w:firstLine="422"/>
        <w:jc w:val="left"/>
        <w:rPr>
          <w:sz w:val="22"/>
        </w:rPr>
      </w:pPr>
      <w:r w:rsidRPr="00A25FA8">
        <w:rPr>
          <w:sz w:val="22"/>
        </w:rPr>
        <w:t>1</w:t>
      </w:r>
      <w:r w:rsidRPr="00A25FA8">
        <w:rPr>
          <w:rFonts w:hint="eastAsia"/>
          <w:sz w:val="22"/>
        </w:rPr>
        <w:t>7</w:t>
      </w:r>
      <w:r w:rsidRPr="00A25FA8">
        <w:rPr>
          <w:sz w:val="22"/>
        </w:rPr>
        <w:t xml:space="preserve">.1 </w:t>
      </w:r>
      <w:r w:rsidRPr="00A25FA8">
        <w:rPr>
          <w:rFonts w:hint="eastAsia"/>
          <w:sz w:val="22"/>
        </w:rPr>
        <w:t>磋商最后</w:t>
      </w:r>
      <w:r w:rsidRPr="00A25FA8">
        <w:rPr>
          <w:sz w:val="22"/>
        </w:rPr>
        <w:t>报价不得超过公布的预算金额</w:t>
      </w:r>
      <w:r w:rsidRPr="00A25FA8">
        <w:rPr>
          <w:rFonts w:hint="eastAsia"/>
          <w:sz w:val="22"/>
        </w:rPr>
        <w:t>或最高限价</w:t>
      </w:r>
      <w:r w:rsidRPr="00A25FA8">
        <w:rPr>
          <w:sz w:val="22"/>
        </w:rPr>
        <w:t>，其中各年度或各分项报价（如有要求）均不得超过对应的预算金额</w:t>
      </w:r>
      <w:r w:rsidRPr="00A25FA8">
        <w:rPr>
          <w:rFonts w:hint="eastAsia"/>
          <w:sz w:val="22"/>
        </w:rPr>
        <w:t>或最高限价</w:t>
      </w:r>
      <w:r w:rsidRPr="00A25FA8">
        <w:rPr>
          <w:sz w:val="22"/>
        </w:rPr>
        <w:t>。</w:t>
      </w:r>
    </w:p>
    <w:p w14:paraId="0DAED80F" w14:textId="77777777" w:rsidR="006D240D" w:rsidRPr="00A25FA8" w:rsidRDefault="006D240D" w:rsidP="006D240D">
      <w:pPr>
        <w:adjustRightInd w:val="0"/>
        <w:snapToGrid w:val="0"/>
        <w:ind w:firstLineChars="192" w:firstLine="422"/>
        <w:jc w:val="left"/>
        <w:rPr>
          <w:sz w:val="22"/>
        </w:rPr>
      </w:pPr>
      <w:r w:rsidRPr="00A25FA8">
        <w:rPr>
          <w:sz w:val="22"/>
        </w:rPr>
        <w:t>1</w:t>
      </w:r>
      <w:r w:rsidRPr="00A25FA8">
        <w:rPr>
          <w:rFonts w:hint="eastAsia"/>
          <w:sz w:val="22"/>
        </w:rPr>
        <w:t>7</w:t>
      </w:r>
      <w:r w:rsidRPr="00A25FA8">
        <w:rPr>
          <w:sz w:val="22"/>
        </w:rPr>
        <w:t xml:space="preserve">.2 </w:t>
      </w:r>
      <w:r w:rsidRPr="00A25FA8">
        <w:rPr>
          <w:sz w:val="22"/>
        </w:rPr>
        <w:t>本项目只允许有一个报价，任何有选择的报价将不予接受。</w:t>
      </w:r>
    </w:p>
    <w:p w14:paraId="07A37904" w14:textId="77777777" w:rsidR="006D240D" w:rsidRPr="00A25FA8" w:rsidRDefault="006D240D" w:rsidP="006D240D">
      <w:pPr>
        <w:adjustRightInd w:val="0"/>
        <w:snapToGrid w:val="0"/>
        <w:ind w:firstLineChars="192" w:firstLine="422"/>
        <w:jc w:val="left"/>
        <w:rPr>
          <w:sz w:val="22"/>
        </w:rPr>
      </w:pPr>
      <w:r w:rsidRPr="00A25FA8">
        <w:rPr>
          <w:sz w:val="22"/>
        </w:rPr>
        <w:t>1</w:t>
      </w:r>
      <w:r w:rsidRPr="00A25FA8">
        <w:rPr>
          <w:rFonts w:hint="eastAsia"/>
          <w:sz w:val="22"/>
        </w:rPr>
        <w:t>7</w:t>
      </w:r>
      <w:r w:rsidRPr="00A25FA8">
        <w:rPr>
          <w:sz w:val="22"/>
        </w:rPr>
        <w:t xml:space="preserve">.3 </w:t>
      </w:r>
      <w:r w:rsidRPr="00A25FA8">
        <w:rPr>
          <w:rFonts w:hint="eastAsia"/>
          <w:sz w:val="22"/>
        </w:rPr>
        <w:t>供应商</w:t>
      </w:r>
      <w:r w:rsidRPr="00A25FA8">
        <w:rPr>
          <w:sz w:val="22"/>
        </w:rPr>
        <w:t>提供的服务应当符合国家和上海市有关法律、法规和标准规范，满足合同约定的服务内容和质量等要求。不得违反法规标准规定或合同约定，不得通过降低服务质量、减少服务内容等手段进行恶性低价竞争，扰乱正常市场秩序。</w:t>
      </w:r>
    </w:p>
    <w:p w14:paraId="25663F75" w14:textId="77777777" w:rsidR="006D240D" w:rsidRPr="00A25FA8" w:rsidRDefault="006D240D" w:rsidP="006D240D">
      <w:pPr>
        <w:adjustRightInd w:val="0"/>
        <w:snapToGrid w:val="0"/>
        <w:ind w:firstLineChars="192" w:firstLine="424"/>
        <w:jc w:val="left"/>
        <w:rPr>
          <w:b/>
          <w:sz w:val="22"/>
          <w:u w:val="wavyHeavy"/>
        </w:rPr>
      </w:pPr>
      <w:r w:rsidRPr="00A25FA8">
        <w:rPr>
          <w:rFonts w:hAnsi="宋体"/>
          <w:b/>
          <w:bCs/>
          <w:kern w:val="0"/>
          <w:sz w:val="22"/>
        </w:rPr>
        <w:t>★</w:t>
      </w:r>
      <w:r w:rsidRPr="00A25FA8">
        <w:rPr>
          <w:sz w:val="22"/>
        </w:rPr>
        <w:t>1</w:t>
      </w:r>
      <w:r w:rsidRPr="00A25FA8">
        <w:rPr>
          <w:rFonts w:hint="eastAsia"/>
          <w:sz w:val="22"/>
        </w:rPr>
        <w:t>7</w:t>
      </w:r>
      <w:r w:rsidRPr="00A25FA8">
        <w:rPr>
          <w:sz w:val="22"/>
        </w:rPr>
        <w:t xml:space="preserve">.4 </w:t>
      </w:r>
      <w:r w:rsidRPr="00A25FA8">
        <w:rPr>
          <w:sz w:val="22"/>
        </w:rPr>
        <w:t>经</w:t>
      </w:r>
      <w:r w:rsidRPr="00A25FA8">
        <w:rPr>
          <w:rFonts w:hint="eastAsia"/>
          <w:sz w:val="22"/>
        </w:rPr>
        <w:t>磋商小组</w:t>
      </w:r>
      <w:r w:rsidRPr="00A25FA8">
        <w:rPr>
          <w:sz w:val="22"/>
        </w:rPr>
        <w:t>审定，</w:t>
      </w:r>
      <w:r w:rsidRPr="00A25FA8">
        <w:rPr>
          <w:rFonts w:hint="eastAsia"/>
          <w:sz w:val="22"/>
        </w:rPr>
        <w:t>磋商</w:t>
      </w:r>
      <w:r w:rsidRPr="00A25FA8">
        <w:rPr>
          <w:sz w:val="22"/>
        </w:rPr>
        <w:t>报价存在下列情形之一的，该</w:t>
      </w:r>
      <w:r w:rsidRPr="00A25FA8">
        <w:rPr>
          <w:rFonts w:hint="eastAsia"/>
          <w:sz w:val="22"/>
        </w:rPr>
        <w:t>响应</w:t>
      </w:r>
      <w:r w:rsidRPr="00A25FA8">
        <w:rPr>
          <w:sz w:val="22"/>
        </w:rPr>
        <w:t>文件作无效处理：</w:t>
      </w:r>
    </w:p>
    <w:p w14:paraId="5E9D3D66" w14:textId="77777777" w:rsidR="006D240D" w:rsidRPr="00A25FA8" w:rsidRDefault="006D240D" w:rsidP="006D240D">
      <w:pPr>
        <w:adjustRightInd w:val="0"/>
        <w:snapToGrid w:val="0"/>
        <w:ind w:firstLineChars="192" w:firstLine="422"/>
        <w:jc w:val="left"/>
        <w:rPr>
          <w:sz w:val="22"/>
        </w:rPr>
      </w:pPr>
      <w:r w:rsidRPr="00A25FA8">
        <w:rPr>
          <w:sz w:val="22"/>
        </w:rPr>
        <w:t>1</w:t>
      </w:r>
      <w:r w:rsidRPr="00A25FA8">
        <w:rPr>
          <w:rFonts w:hint="eastAsia"/>
          <w:sz w:val="22"/>
        </w:rPr>
        <w:t>7</w:t>
      </w:r>
      <w:r w:rsidRPr="00A25FA8">
        <w:rPr>
          <w:sz w:val="22"/>
        </w:rPr>
        <w:t xml:space="preserve">.4.1 </w:t>
      </w:r>
      <w:r w:rsidRPr="00A25FA8">
        <w:rPr>
          <w:rFonts w:hint="eastAsia"/>
          <w:sz w:val="22"/>
        </w:rPr>
        <w:t>磋商最后</w:t>
      </w:r>
      <w:r w:rsidRPr="00A25FA8">
        <w:rPr>
          <w:sz w:val="22"/>
        </w:rPr>
        <w:t>报价和技术方案明显不相符的；</w:t>
      </w:r>
    </w:p>
    <w:p w14:paraId="51496059" w14:textId="77777777" w:rsidR="006D240D" w:rsidRPr="00A25FA8" w:rsidRDefault="006D240D" w:rsidP="006D240D">
      <w:pPr>
        <w:adjustRightInd w:val="0"/>
        <w:snapToGrid w:val="0"/>
        <w:ind w:firstLineChars="192" w:firstLine="422"/>
        <w:jc w:val="left"/>
        <w:rPr>
          <w:sz w:val="22"/>
        </w:rPr>
      </w:pPr>
      <w:r w:rsidRPr="00A25FA8">
        <w:rPr>
          <w:sz w:val="22"/>
        </w:rPr>
        <w:t>1</w:t>
      </w:r>
      <w:r w:rsidRPr="00A25FA8">
        <w:rPr>
          <w:rFonts w:hint="eastAsia"/>
          <w:sz w:val="22"/>
        </w:rPr>
        <w:t>7</w:t>
      </w:r>
      <w:r w:rsidRPr="00A25FA8">
        <w:rPr>
          <w:sz w:val="22"/>
        </w:rPr>
        <w:t xml:space="preserve">.4.2 </w:t>
      </w:r>
      <w:r w:rsidRPr="00A25FA8">
        <w:rPr>
          <w:rFonts w:hint="eastAsia"/>
          <w:sz w:val="22"/>
        </w:rPr>
        <w:t>磋商最后</w:t>
      </w:r>
      <w:r w:rsidRPr="00A25FA8">
        <w:rPr>
          <w:sz w:val="22"/>
        </w:rPr>
        <w:t>报价</w:t>
      </w:r>
      <w:r w:rsidRPr="00A25FA8">
        <w:rPr>
          <w:rFonts w:hint="eastAsia"/>
          <w:sz w:val="22"/>
        </w:rPr>
        <w:t>中</w:t>
      </w:r>
      <w:r w:rsidRPr="00A25FA8">
        <w:rPr>
          <w:sz w:val="22"/>
        </w:rPr>
        <w:t>缩减</w:t>
      </w:r>
      <w:r w:rsidRPr="00A25FA8">
        <w:rPr>
          <w:rFonts w:hint="eastAsia"/>
          <w:sz w:val="22"/>
        </w:rPr>
        <w:t>磋商小组最终确定的</w:t>
      </w:r>
      <w:r w:rsidRPr="00A25FA8">
        <w:rPr>
          <w:sz w:val="22"/>
        </w:rPr>
        <w:t>服务内容的</w:t>
      </w:r>
      <w:r w:rsidRPr="00A25FA8">
        <w:rPr>
          <w:rFonts w:hint="eastAsia"/>
          <w:sz w:val="22"/>
        </w:rPr>
        <w:t>。</w:t>
      </w:r>
    </w:p>
    <w:p w14:paraId="07021E90" w14:textId="77777777" w:rsidR="006D240D" w:rsidRPr="00A25FA8" w:rsidRDefault="006D240D" w:rsidP="006D240D">
      <w:pPr>
        <w:adjustRightInd w:val="0"/>
        <w:snapToGrid w:val="0"/>
        <w:ind w:firstLineChars="192" w:firstLine="422"/>
        <w:jc w:val="left"/>
        <w:rPr>
          <w:sz w:val="22"/>
        </w:rPr>
      </w:pPr>
    </w:p>
    <w:p w14:paraId="775B20D3" w14:textId="77777777" w:rsidR="006D240D" w:rsidRPr="00A25FA8" w:rsidRDefault="006D240D" w:rsidP="006D240D">
      <w:pPr>
        <w:adjustRightInd w:val="0"/>
        <w:snapToGrid w:val="0"/>
        <w:jc w:val="center"/>
        <w:outlineLvl w:val="1"/>
        <w:rPr>
          <w:rFonts w:eastAsia="黑体"/>
          <w:sz w:val="30"/>
          <w:szCs w:val="30"/>
        </w:rPr>
      </w:pPr>
      <w:bookmarkStart w:id="69" w:name="_Toc497211613"/>
      <w:bookmarkStart w:id="70" w:name="_Toc486947670"/>
      <w:bookmarkStart w:id="71" w:name="_Toc208844801"/>
      <w:bookmarkStart w:id="72" w:name="_Toc486604818"/>
      <w:bookmarkStart w:id="73" w:name="_Toc481849902"/>
      <w:r w:rsidRPr="00A25FA8">
        <w:rPr>
          <w:rFonts w:eastAsia="黑体"/>
          <w:sz w:val="30"/>
          <w:szCs w:val="30"/>
        </w:rPr>
        <w:t>五、政府采购政策</w:t>
      </w:r>
      <w:bookmarkEnd w:id="69"/>
      <w:bookmarkEnd w:id="70"/>
      <w:bookmarkEnd w:id="71"/>
    </w:p>
    <w:p w14:paraId="7E07266D" w14:textId="77777777" w:rsidR="006D240D" w:rsidRPr="00A25FA8" w:rsidRDefault="006D240D" w:rsidP="006D240D">
      <w:pPr>
        <w:adjustRightInd w:val="0"/>
        <w:snapToGrid w:val="0"/>
        <w:ind w:firstLineChars="200" w:firstLine="442"/>
        <w:outlineLvl w:val="2"/>
        <w:rPr>
          <w:b/>
          <w:sz w:val="22"/>
        </w:rPr>
      </w:pPr>
      <w:bookmarkStart w:id="74" w:name="_Toc3750"/>
      <w:bookmarkStart w:id="75" w:name="_Toc481849905"/>
      <w:bookmarkStart w:id="76" w:name="_Toc486604821"/>
      <w:bookmarkStart w:id="77" w:name="_Toc24401"/>
      <w:bookmarkStart w:id="78" w:name="_Toc1996366"/>
      <w:bookmarkStart w:id="79" w:name="_Toc208844802"/>
      <w:bookmarkStart w:id="80" w:name="_Toc25173"/>
      <w:bookmarkStart w:id="81" w:name="_Toc481849906"/>
      <w:bookmarkStart w:id="82" w:name="_Toc9591"/>
      <w:bookmarkStart w:id="83" w:name="_Toc486604822"/>
      <w:bookmarkEnd w:id="72"/>
      <w:bookmarkEnd w:id="73"/>
      <w:r w:rsidRPr="00A25FA8">
        <w:rPr>
          <w:rFonts w:hint="eastAsia"/>
          <w:b/>
          <w:sz w:val="22"/>
        </w:rPr>
        <w:lastRenderedPageBreak/>
        <w:t>18</w:t>
      </w:r>
      <w:r w:rsidRPr="00A25FA8">
        <w:rPr>
          <w:b/>
          <w:sz w:val="22"/>
        </w:rPr>
        <w:t>促进中小企业发展</w:t>
      </w:r>
      <w:bookmarkEnd w:id="74"/>
      <w:bookmarkEnd w:id="75"/>
      <w:bookmarkEnd w:id="76"/>
      <w:bookmarkEnd w:id="77"/>
      <w:bookmarkEnd w:id="78"/>
      <w:bookmarkEnd w:id="79"/>
    </w:p>
    <w:p w14:paraId="735A1376" w14:textId="77777777" w:rsidR="006D240D" w:rsidRPr="00A25FA8" w:rsidRDefault="006D240D" w:rsidP="006D240D">
      <w:pPr>
        <w:tabs>
          <w:tab w:val="left" w:pos="3060"/>
        </w:tabs>
        <w:adjustRightInd w:val="0"/>
        <w:snapToGrid w:val="0"/>
        <w:ind w:firstLineChars="200" w:firstLine="440"/>
        <w:rPr>
          <w:sz w:val="22"/>
        </w:rPr>
      </w:pPr>
      <w:r w:rsidRPr="00A25FA8">
        <w:rPr>
          <w:rFonts w:hint="eastAsia"/>
          <w:sz w:val="22"/>
        </w:rPr>
        <w:t>18</w:t>
      </w:r>
      <w:r w:rsidRPr="00A25FA8">
        <w:rPr>
          <w:bCs/>
          <w:sz w:val="22"/>
        </w:rPr>
        <w:t>.1</w:t>
      </w:r>
      <w:r w:rsidRPr="00A25FA8">
        <w:rPr>
          <w:sz w:val="22"/>
        </w:rPr>
        <w:t>中小企业</w:t>
      </w:r>
      <w:r w:rsidRPr="00A25FA8">
        <w:rPr>
          <w:rFonts w:hint="eastAsia"/>
          <w:sz w:val="22"/>
        </w:rPr>
        <w:t>（含中型、小型、微型企业，下同）</w:t>
      </w:r>
      <w:r w:rsidRPr="00A25FA8">
        <w:rPr>
          <w:sz w:val="22"/>
        </w:rPr>
        <w:t>的划定按照《中小企业划型标准规定》（工信部联企业【</w:t>
      </w:r>
      <w:r w:rsidRPr="00A25FA8">
        <w:rPr>
          <w:sz w:val="22"/>
        </w:rPr>
        <w:t>2011</w:t>
      </w:r>
      <w:r w:rsidRPr="00A25FA8">
        <w:rPr>
          <w:sz w:val="22"/>
        </w:rPr>
        <w:t>】</w:t>
      </w:r>
      <w:r w:rsidRPr="00A25FA8">
        <w:rPr>
          <w:sz w:val="22"/>
        </w:rPr>
        <w:t>300</w:t>
      </w:r>
      <w:r w:rsidRPr="00A25FA8">
        <w:rPr>
          <w:sz w:val="22"/>
        </w:rPr>
        <w:t>号）执行，参加</w:t>
      </w:r>
      <w:r w:rsidRPr="00A25FA8">
        <w:rPr>
          <w:rFonts w:hint="eastAsia"/>
          <w:sz w:val="22"/>
        </w:rPr>
        <w:t>磋商</w:t>
      </w:r>
      <w:r w:rsidRPr="00A25FA8">
        <w:rPr>
          <w:sz w:val="22"/>
        </w:rPr>
        <w:t>的中小企业应当提供《中小企业声明函》（具体格式见</w:t>
      </w:r>
      <w:r w:rsidRPr="00A25FA8">
        <w:rPr>
          <w:sz w:val="22"/>
        </w:rPr>
        <w:t>“</w:t>
      </w:r>
      <w:r w:rsidRPr="00A25FA8">
        <w:rPr>
          <w:rFonts w:hint="eastAsia"/>
          <w:sz w:val="22"/>
        </w:rPr>
        <w:t>响应文件格式</w:t>
      </w:r>
      <w:r w:rsidRPr="00A25FA8">
        <w:rPr>
          <w:sz w:val="22"/>
        </w:rPr>
        <w:t>”</w:t>
      </w:r>
      <w:r w:rsidRPr="00A25FA8">
        <w:rPr>
          <w:sz w:val="22"/>
        </w:rPr>
        <w:t>），反之，视作非中、小微企业，不具备</w:t>
      </w:r>
      <w:r w:rsidRPr="00A25FA8">
        <w:rPr>
          <w:rFonts w:hint="eastAsia"/>
          <w:sz w:val="22"/>
        </w:rPr>
        <w:t>参与磋商</w:t>
      </w:r>
      <w:r w:rsidRPr="00A25FA8">
        <w:rPr>
          <w:sz w:val="22"/>
        </w:rPr>
        <w:t>资格。</w:t>
      </w:r>
      <w:r w:rsidRPr="00A25FA8">
        <w:rPr>
          <w:rFonts w:hint="eastAsia"/>
          <w:sz w:val="22"/>
        </w:rPr>
        <w:t>如项目允许联合体参与竞争的，则联合体中各方均应为中小企业，并按本款要求提供《中小企业声明函》。</w:t>
      </w:r>
    </w:p>
    <w:p w14:paraId="61A99D69" w14:textId="77777777" w:rsidR="006D240D" w:rsidRPr="00A25FA8" w:rsidRDefault="006D240D" w:rsidP="006D240D">
      <w:pPr>
        <w:adjustRightInd w:val="0"/>
        <w:snapToGrid w:val="0"/>
        <w:ind w:firstLineChars="200" w:firstLine="440"/>
        <w:rPr>
          <w:sz w:val="22"/>
        </w:rPr>
      </w:pPr>
      <w:r w:rsidRPr="00A25FA8">
        <w:rPr>
          <w:rFonts w:hint="eastAsia"/>
          <w:sz w:val="22"/>
        </w:rPr>
        <w:t>18</w:t>
      </w:r>
      <w:r w:rsidRPr="00A25FA8">
        <w:rPr>
          <w:sz w:val="22"/>
        </w:rPr>
        <w:t xml:space="preserve">.2 </w:t>
      </w:r>
      <w:r w:rsidRPr="00A25FA8">
        <w:rPr>
          <w:sz w:val="22"/>
        </w:rPr>
        <w:t>事业单位、团体组织等非企业性质的政府采购供应商，不属于中小企业划型标准确定的中小企业，不得按《关于印发中小企业划型标准规定的通知》规定声明为中小微企业，也不适用《政府采购促进中小企业发展</w:t>
      </w:r>
      <w:r w:rsidRPr="00A25FA8">
        <w:rPr>
          <w:rFonts w:hint="eastAsia"/>
          <w:sz w:val="22"/>
        </w:rPr>
        <w:t>管理</w:t>
      </w:r>
      <w:r w:rsidRPr="00A25FA8">
        <w:rPr>
          <w:sz w:val="22"/>
        </w:rPr>
        <w:t>办法》。</w:t>
      </w:r>
    </w:p>
    <w:p w14:paraId="4308B59D" w14:textId="77777777" w:rsidR="006D240D" w:rsidRPr="00A25FA8" w:rsidRDefault="006D240D" w:rsidP="006D240D">
      <w:pPr>
        <w:adjustRightInd w:val="0"/>
        <w:snapToGrid w:val="0"/>
        <w:ind w:firstLineChars="200" w:firstLine="440"/>
        <w:rPr>
          <w:sz w:val="22"/>
        </w:rPr>
      </w:pPr>
      <w:r w:rsidRPr="00A25FA8">
        <w:rPr>
          <w:rFonts w:hint="eastAsia"/>
          <w:sz w:val="22"/>
        </w:rPr>
        <w:t>18</w:t>
      </w:r>
      <w:r w:rsidRPr="00A25FA8">
        <w:rPr>
          <w:sz w:val="22"/>
        </w:rPr>
        <w:t xml:space="preserve">.3 </w:t>
      </w:r>
      <w:r w:rsidRPr="00A25FA8">
        <w:rPr>
          <w:rFonts w:hint="eastAsia"/>
          <w:sz w:val="22"/>
        </w:rPr>
        <w:t>如项目允许联合体参与竞争的，组成联合体的中型企业和其他自然人、法人或者其他组织，与小型、微型企业之间不得存在投资关系。</w:t>
      </w:r>
    </w:p>
    <w:p w14:paraId="402C142A" w14:textId="77777777" w:rsidR="006D240D" w:rsidRPr="00A25FA8" w:rsidRDefault="006D240D" w:rsidP="006D240D">
      <w:pPr>
        <w:adjustRightInd w:val="0"/>
        <w:snapToGrid w:val="0"/>
        <w:ind w:firstLineChars="200" w:firstLine="440"/>
        <w:rPr>
          <w:sz w:val="22"/>
        </w:rPr>
      </w:pPr>
      <w:r w:rsidRPr="00A25FA8">
        <w:rPr>
          <w:rFonts w:hint="eastAsia"/>
          <w:sz w:val="22"/>
        </w:rPr>
        <w:t>18</w:t>
      </w:r>
      <w:r w:rsidRPr="00A25FA8">
        <w:rPr>
          <w:sz w:val="22"/>
        </w:rPr>
        <w:t>.</w:t>
      </w:r>
      <w:r w:rsidRPr="00A25FA8">
        <w:rPr>
          <w:rFonts w:hint="eastAsia"/>
          <w:sz w:val="22"/>
        </w:rPr>
        <w:t>4</w:t>
      </w:r>
      <w:r w:rsidRPr="00A25FA8">
        <w:rPr>
          <w:rFonts w:hint="eastAsia"/>
          <w:sz w:val="22"/>
        </w:rPr>
        <w:t>供应商</w:t>
      </w:r>
      <w:r w:rsidRPr="00A25FA8">
        <w:rPr>
          <w:sz w:val="22"/>
        </w:rPr>
        <w:t>如提供虚假材料以谋取成交的，按照《政府采购法》有关条款处理，并记入</w:t>
      </w:r>
      <w:r w:rsidRPr="00A25FA8">
        <w:rPr>
          <w:rFonts w:hint="eastAsia"/>
          <w:sz w:val="22"/>
        </w:rPr>
        <w:t>供应商</w:t>
      </w:r>
      <w:r w:rsidRPr="00A25FA8">
        <w:rPr>
          <w:sz w:val="22"/>
        </w:rPr>
        <w:t>诚信档案。</w:t>
      </w:r>
    </w:p>
    <w:p w14:paraId="760E57B6" w14:textId="77777777" w:rsidR="006D240D" w:rsidRPr="00A25FA8" w:rsidRDefault="006D240D" w:rsidP="006D240D">
      <w:pPr>
        <w:adjustRightInd w:val="0"/>
        <w:snapToGrid w:val="0"/>
        <w:ind w:firstLineChars="200" w:firstLine="442"/>
        <w:outlineLvl w:val="2"/>
        <w:rPr>
          <w:b/>
          <w:sz w:val="22"/>
        </w:rPr>
      </w:pPr>
      <w:bookmarkStart w:id="84" w:name="_Toc29310"/>
      <w:bookmarkStart w:id="85" w:name="_Toc25538"/>
      <w:bookmarkStart w:id="86" w:name="_Toc208844803"/>
      <w:bookmarkEnd w:id="80"/>
      <w:bookmarkEnd w:id="81"/>
      <w:bookmarkEnd w:id="82"/>
      <w:bookmarkEnd w:id="83"/>
      <w:r w:rsidRPr="00A25FA8">
        <w:rPr>
          <w:rFonts w:hint="eastAsia"/>
          <w:b/>
          <w:sz w:val="22"/>
        </w:rPr>
        <w:t>19</w:t>
      </w:r>
      <w:r w:rsidRPr="00A25FA8">
        <w:rPr>
          <w:b/>
          <w:sz w:val="22"/>
        </w:rPr>
        <w:t>促进残疾人就业</w:t>
      </w:r>
      <w:bookmarkEnd w:id="84"/>
      <w:bookmarkEnd w:id="85"/>
      <w:bookmarkEnd w:id="86"/>
    </w:p>
    <w:p w14:paraId="1F47D3C3" w14:textId="77777777" w:rsidR="006D240D" w:rsidRPr="00A25FA8" w:rsidRDefault="006D240D" w:rsidP="006D240D">
      <w:pPr>
        <w:adjustRightInd w:val="0"/>
        <w:snapToGrid w:val="0"/>
        <w:ind w:firstLineChars="200" w:firstLine="440"/>
        <w:rPr>
          <w:sz w:val="22"/>
        </w:rPr>
      </w:pPr>
      <w:r w:rsidRPr="00A25FA8">
        <w:rPr>
          <w:rFonts w:hint="eastAsia"/>
          <w:sz w:val="22"/>
        </w:rPr>
        <w:t>19</w:t>
      </w:r>
      <w:r w:rsidRPr="00A25FA8">
        <w:rPr>
          <w:sz w:val="22"/>
        </w:rPr>
        <w:t xml:space="preserve">.1 </w:t>
      </w:r>
      <w:bookmarkStart w:id="87" w:name="sendNo"/>
      <w:r w:rsidRPr="00A25FA8">
        <w:rPr>
          <w:sz w:val="22"/>
        </w:rPr>
        <w:t>符合财库</w:t>
      </w:r>
      <w:bookmarkEnd w:id="87"/>
      <w:r w:rsidRPr="00A25FA8">
        <w:rPr>
          <w:sz w:val="22"/>
        </w:rPr>
        <w:t>【</w:t>
      </w:r>
      <w:r w:rsidRPr="00A25FA8">
        <w:rPr>
          <w:sz w:val="22"/>
        </w:rPr>
        <w:t>2017</w:t>
      </w:r>
      <w:r w:rsidRPr="00A25FA8">
        <w:rPr>
          <w:sz w:val="22"/>
        </w:rPr>
        <w:t>】</w:t>
      </w:r>
      <w:r w:rsidRPr="00A25FA8">
        <w:rPr>
          <w:sz w:val="22"/>
        </w:rPr>
        <w:t>141</w:t>
      </w:r>
      <w:r w:rsidRPr="00A25FA8">
        <w:rPr>
          <w:sz w:val="22"/>
        </w:rPr>
        <w:t>号文中所示条件的残疾人福利性单位视同小型、微型企业，享受促进中小企业发展的政府采购政策。残疾人福利性单位属于小型、微型企业的，不重复享受政策。</w:t>
      </w:r>
    </w:p>
    <w:p w14:paraId="21939005" w14:textId="77777777" w:rsidR="006D240D" w:rsidRPr="00A25FA8" w:rsidRDefault="006D240D" w:rsidP="006D240D">
      <w:pPr>
        <w:adjustRightInd w:val="0"/>
        <w:snapToGrid w:val="0"/>
        <w:ind w:firstLineChars="200" w:firstLine="440"/>
        <w:rPr>
          <w:sz w:val="22"/>
        </w:rPr>
      </w:pPr>
      <w:r w:rsidRPr="00A25FA8">
        <w:rPr>
          <w:rFonts w:hint="eastAsia"/>
          <w:sz w:val="22"/>
        </w:rPr>
        <w:t>19</w:t>
      </w:r>
      <w:r w:rsidRPr="00A25FA8">
        <w:rPr>
          <w:sz w:val="22"/>
        </w:rPr>
        <w:t xml:space="preserve">.2 </w:t>
      </w:r>
      <w:r w:rsidRPr="00A25FA8">
        <w:rPr>
          <w:sz w:val="22"/>
        </w:rPr>
        <w:t>残疾人福利性单位在参加政府采购活动时，应当按财库【</w:t>
      </w:r>
      <w:r w:rsidRPr="00A25FA8">
        <w:rPr>
          <w:sz w:val="22"/>
        </w:rPr>
        <w:t>2017</w:t>
      </w:r>
      <w:r w:rsidRPr="00A25FA8">
        <w:rPr>
          <w:sz w:val="22"/>
        </w:rPr>
        <w:t>】</w:t>
      </w:r>
      <w:r w:rsidRPr="00A25FA8">
        <w:rPr>
          <w:sz w:val="22"/>
        </w:rPr>
        <w:t>141</w:t>
      </w:r>
      <w:r w:rsidRPr="00A25FA8">
        <w:rPr>
          <w:sz w:val="22"/>
        </w:rPr>
        <w:t>号规定的《残疾人福利性单位声明函》（具体格式详见</w:t>
      </w:r>
      <w:r w:rsidRPr="00A25FA8">
        <w:rPr>
          <w:sz w:val="22"/>
        </w:rPr>
        <w:t>“</w:t>
      </w:r>
      <w:r w:rsidRPr="00A25FA8">
        <w:rPr>
          <w:rFonts w:hint="eastAsia"/>
          <w:sz w:val="22"/>
        </w:rPr>
        <w:t>响应文件格式</w:t>
      </w:r>
      <w:r w:rsidRPr="00A25FA8">
        <w:rPr>
          <w:sz w:val="22"/>
        </w:rPr>
        <w:t>”</w:t>
      </w:r>
      <w:r w:rsidRPr="00A25FA8">
        <w:rPr>
          <w:sz w:val="22"/>
        </w:rPr>
        <w:t>），并对声明的真实性负责。</w:t>
      </w:r>
    </w:p>
    <w:p w14:paraId="4ED0E19A" w14:textId="77777777" w:rsidR="00BB1E8E" w:rsidRPr="00A25FA8" w:rsidRDefault="00BB1E8E" w:rsidP="00BB1E8E">
      <w:pPr>
        <w:adjustRightInd w:val="0"/>
        <w:snapToGrid w:val="0"/>
        <w:jc w:val="left"/>
        <w:outlineLvl w:val="1"/>
        <w:rPr>
          <w:rFonts w:ascii="宋体" w:hAnsi="宋体" w:hint="eastAsia"/>
          <w:sz w:val="22"/>
        </w:rPr>
      </w:pPr>
      <w:bookmarkStart w:id="88" w:name="_Toc117500958"/>
      <w:bookmarkStart w:id="89" w:name="_Toc208844804"/>
      <w:r w:rsidRPr="00A25FA8">
        <w:rPr>
          <w:rFonts w:ascii="宋体" w:hAnsi="宋体" w:hint="eastAsia"/>
          <w:sz w:val="22"/>
        </w:rPr>
        <w:t>附件：公益林养护明细清单</w:t>
      </w:r>
      <w:bookmarkEnd w:id="88"/>
      <w:bookmarkEnd w:id="89"/>
    </w:p>
    <w:tbl>
      <w:tblPr>
        <w:tblW w:w="8580" w:type="dxa"/>
        <w:tblInd w:w="93" w:type="dxa"/>
        <w:tblLook w:val="04A0" w:firstRow="1" w:lastRow="0" w:firstColumn="1" w:lastColumn="0" w:noHBand="0" w:noVBand="1"/>
      </w:tblPr>
      <w:tblGrid>
        <w:gridCol w:w="734"/>
        <w:gridCol w:w="1593"/>
        <w:gridCol w:w="1509"/>
        <w:gridCol w:w="3296"/>
        <w:gridCol w:w="1448"/>
      </w:tblGrid>
      <w:tr w:rsidR="00BB1E8E" w:rsidRPr="00A25FA8" w14:paraId="6C5B20E0" w14:textId="77777777" w:rsidTr="00DD3CD6">
        <w:trPr>
          <w:trHeight w:val="390"/>
        </w:trPr>
        <w:tc>
          <w:tcPr>
            <w:tcW w:w="735" w:type="dxa"/>
            <w:vMerge w:val="restart"/>
            <w:tcBorders>
              <w:top w:val="single" w:sz="4" w:space="0" w:color="000000"/>
              <w:left w:val="single" w:sz="4" w:space="0" w:color="000000"/>
              <w:bottom w:val="single" w:sz="4" w:space="0" w:color="000000"/>
              <w:right w:val="single" w:sz="4" w:space="0" w:color="000000"/>
            </w:tcBorders>
            <w:vAlign w:val="center"/>
          </w:tcPr>
          <w:p w14:paraId="3E6BBAF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序号</w:t>
            </w:r>
          </w:p>
        </w:tc>
        <w:tc>
          <w:tcPr>
            <w:tcW w:w="1605" w:type="dxa"/>
            <w:vMerge w:val="restart"/>
            <w:tcBorders>
              <w:top w:val="single" w:sz="4" w:space="0" w:color="000000"/>
              <w:left w:val="single" w:sz="4" w:space="0" w:color="000000"/>
              <w:bottom w:val="single" w:sz="4" w:space="0" w:color="000000"/>
              <w:right w:val="single" w:sz="4" w:space="0" w:color="000000"/>
            </w:tcBorders>
            <w:vAlign w:val="center"/>
          </w:tcPr>
          <w:p w14:paraId="45F096C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面积（亩）</w:t>
            </w:r>
          </w:p>
        </w:tc>
        <w:tc>
          <w:tcPr>
            <w:tcW w:w="1530" w:type="dxa"/>
            <w:vMerge w:val="restart"/>
            <w:tcBorders>
              <w:top w:val="single" w:sz="4" w:space="0" w:color="000000"/>
              <w:left w:val="single" w:sz="4" w:space="0" w:color="000000"/>
              <w:bottom w:val="single" w:sz="4" w:space="0" w:color="000000"/>
              <w:right w:val="single" w:sz="4" w:space="0" w:color="000000"/>
            </w:tcBorders>
            <w:vAlign w:val="center"/>
          </w:tcPr>
          <w:p w14:paraId="39D4621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所属村</w:t>
            </w:r>
          </w:p>
        </w:tc>
        <w:tc>
          <w:tcPr>
            <w:tcW w:w="3255" w:type="dxa"/>
            <w:vMerge w:val="restart"/>
            <w:tcBorders>
              <w:top w:val="single" w:sz="4" w:space="0" w:color="000000"/>
              <w:left w:val="single" w:sz="4" w:space="0" w:color="000000"/>
              <w:bottom w:val="single" w:sz="4" w:space="0" w:color="000000"/>
              <w:right w:val="single" w:sz="4" w:space="0" w:color="000000"/>
            </w:tcBorders>
            <w:vAlign w:val="center"/>
          </w:tcPr>
          <w:p w14:paraId="23C345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位置</w:t>
            </w:r>
          </w:p>
        </w:tc>
        <w:tc>
          <w:tcPr>
            <w:tcW w:w="1455" w:type="dxa"/>
            <w:vMerge w:val="restart"/>
            <w:tcBorders>
              <w:top w:val="single" w:sz="4" w:space="0" w:color="000000"/>
              <w:left w:val="single" w:sz="4" w:space="0" w:color="000000"/>
              <w:bottom w:val="single" w:sz="4" w:space="0" w:color="000000"/>
              <w:right w:val="single" w:sz="4" w:space="0" w:color="000000"/>
            </w:tcBorders>
            <w:vAlign w:val="center"/>
          </w:tcPr>
          <w:p w14:paraId="1547538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时间（期）</w:t>
            </w:r>
          </w:p>
        </w:tc>
      </w:tr>
      <w:tr w:rsidR="00BB1E8E" w:rsidRPr="00A25FA8" w14:paraId="02ACA195" w14:textId="77777777" w:rsidTr="00DD3CD6">
        <w:trPr>
          <w:trHeight w:val="390"/>
        </w:trPr>
        <w:tc>
          <w:tcPr>
            <w:tcW w:w="735" w:type="dxa"/>
            <w:vMerge/>
            <w:tcBorders>
              <w:top w:val="single" w:sz="4" w:space="0" w:color="000000"/>
              <w:left w:val="single" w:sz="4" w:space="0" w:color="000000"/>
              <w:bottom w:val="single" w:sz="4" w:space="0" w:color="000000"/>
              <w:right w:val="single" w:sz="4" w:space="0" w:color="000000"/>
            </w:tcBorders>
            <w:vAlign w:val="center"/>
          </w:tcPr>
          <w:p w14:paraId="7F09273C" w14:textId="77777777" w:rsidR="00BB1E8E" w:rsidRPr="00A25FA8" w:rsidRDefault="00BB1E8E" w:rsidP="00DD3CD6">
            <w:pPr>
              <w:jc w:val="center"/>
              <w:rPr>
                <w:rFonts w:ascii="宋体" w:hAnsi="宋体" w:cs="宋体" w:hint="eastAsia"/>
                <w:sz w:val="22"/>
              </w:rPr>
            </w:pPr>
          </w:p>
        </w:tc>
        <w:tc>
          <w:tcPr>
            <w:tcW w:w="1605" w:type="dxa"/>
            <w:vMerge/>
            <w:tcBorders>
              <w:top w:val="single" w:sz="4" w:space="0" w:color="000000"/>
              <w:left w:val="single" w:sz="4" w:space="0" w:color="000000"/>
              <w:bottom w:val="single" w:sz="4" w:space="0" w:color="000000"/>
              <w:right w:val="single" w:sz="4" w:space="0" w:color="000000"/>
            </w:tcBorders>
            <w:vAlign w:val="center"/>
          </w:tcPr>
          <w:p w14:paraId="1D331E5D" w14:textId="77777777" w:rsidR="00BB1E8E" w:rsidRPr="00A25FA8" w:rsidRDefault="00BB1E8E" w:rsidP="00DD3CD6">
            <w:pPr>
              <w:jc w:val="center"/>
              <w:rPr>
                <w:rFonts w:ascii="宋体" w:hAnsi="宋体" w:cs="宋体" w:hint="eastAsia"/>
                <w:sz w:val="22"/>
              </w:rPr>
            </w:pPr>
          </w:p>
        </w:tc>
        <w:tc>
          <w:tcPr>
            <w:tcW w:w="1530" w:type="dxa"/>
            <w:vMerge/>
            <w:tcBorders>
              <w:top w:val="single" w:sz="4" w:space="0" w:color="000000"/>
              <w:left w:val="single" w:sz="4" w:space="0" w:color="000000"/>
              <w:bottom w:val="single" w:sz="4" w:space="0" w:color="000000"/>
              <w:right w:val="single" w:sz="4" w:space="0" w:color="000000"/>
            </w:tcBorders>
            <w:vAlign w:val="center"/>
          </w:tcPr>
          <w:p w14:paraId="4D20891C" w14:textId="77777777" w:rsidR="00BB1E8E" w:rsidRPr="00A25FA8" w:rsidRDefault="00BB1E8E" w:rsidP="00DD3CD6">
            <w:pPr>
              <w:jc w:val="center"/>
              <w:rPr>
                <w:rFonts w:ascii="宋体" w:hAnsi="宋体" w:cs="宋体" w:hint="eastAsia"/>
                <w:sz w:val="22"/>
              </w:rPr>
            </w:pPr>
          </w:p>
        </w:tc>
        <w:tc>
          <w:tcPr>
            <w:tcW w:w="3255" w:type="dxa"/>
            <w:vMerge/>
            <w:tcBorders>
              <w:top w:val="single" w:sz="4" w:space="0" w:color="000000"/>
              <w:left w:val="single" w:sz="4" w:space="0" w:color="000000"/>
              <w:bottom w:val="single" w:sz="4" w:space="0" w:color="000000"/>
              <w:right w:val="single" w:sz="4" w:space="0" w:color="000000"/>
            </w:tcBorders>
            <w:vAlign w:val="center"/>
          </w:tcPr>
          <w:p w14:paraId="7438E144" w14:textId="77777777" w:rsidR="00BB1E8E" w:rsidRPr="00A25FA8" w:rsidRDefault="00BB1E8E" w:rsidP="00DD3CD6">
            <w:pPr>
              <w:jc w:val="center"/>
              <w:rPr>
                <w:rFonts w:ascii="宋体" w:hAnsi="宋体" w:cs="宋体" w:hint="eastAsia"/>
                <w:sz w:val="22"/>
              </w:rPr>
            </w:pPr>
          </w:p>
        </w:tc>
        <w:tc>
          <w:tcPr>
            <w:tcW w:w="1455" w:type="dxa"/>
            <w:vMerge/>
            <w:tcBorders>
              <w:top w:val="single" w:sz="4" w:space="0" w:color="000000"/>
              <w:left w:val="single" w:sz="4" w:space="0" w:color="000000"/>
              <w:bottom w:val="single" w:sz="4" w:space="0" w:color="000000"/>
              <w:right w:val="single" w:sz="4" w:space="0" w:color="000000"/>
            </w:tcBorders>
            <w:vAlign w:val="center"/>
          </w:tcPr>
          <w:p w14:paraId="4526F5B3" w14:textId="77777777" w:rsidR="00BB1E8E" w:rsidRPr="00A25FA8" w:rsidRDefault="00BB1E8E" w:rsidP="00DD3CD6">
            <w:pPr>
              <w:jc w:val="center"/>
              <w:rPr>
                <w:rFonts w:ascii="宋体" w:hAnsi="宋体" w:cs="宋体" w:hint="eastAsia"/>
                <w:sz w:val="22"/>
              </w:rPr>
            </w:pPr>
          </w:p>
        </w:tc>
      </w:tr>
      <w:tr w:rsidR="00BB1E8E" w:rsidRPr="00A25FA8" w14:paraId="138377D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3BF848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w:t>
            </w:r>
          </w:p>
        </w:tc>
        <w:tc>
          <w:tcPr>
            <w:tcW w:w="1605" w:type="dxa"/>
            <w:tcBorders>
              <w:top w:val="single" w:sz="4" w:space="0" w:color="000000"/>
              <w:left w:val="single" w:sz="4" w:space="0" w:color="000000"/>
              <w:bottom w:val="single" w:sz="4" w:space="0" w:color="000000"/>
              <w:right w:val="single" w:sz="4" w:space="0" w:color="000000"/>
            </w:tcBorders>
            <w:vAlign w:val="center"/>
          </w:tcPr>
          <w:p w14:paraId="554C201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w:t>
            </w:r>
          </w:p>
        </w:tc>
        <w:tc>
          <w:tcPr>
            <w:tcW w:w="1530" w:type="dxa"/>
            <w:tcBorders>
              <w:top w:val="single" w:sz="4" w:space="0" w:color="000000"/>
              <w:left w:val="single" w:sz="4" w:space="0" w:color="000000"/>
              <w:bottom w:val="single" w:sz="4" w:space="0" w:color="000000"/>
              <w:right w:val="single" w:sz="4" w:space="0" w:color="000000"/>
            </w:tcBorders>
            <w:vAlign w:val="center"/>
          </w:tcPr>
          <w:p w14:paraId="6478C6A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86B12B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宏祥北路（殷家港西北）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EBA134F" w14:textId="77777777" w:rsidR="00BB1E8E" w:rsidRPr="00A25FA8" w:rsidRDefault="00BB1E8E" w:rsidP="00DD3CD6">
            <w:pPr>
              <w:jc w:val="center"/>
              <w:rPr>
                <w:rFonts w:ascii="宋体" w:hAnsi="宋体" w:cs="宋体" w:hint="eastAsia"/>
                <w:sz w:val="22"/>
              </w:rPr>
            </w:pPr>
          </w:p>
        </w:tc>
      </w:tr>
      <w:tr w:rsidR="00BB1E8E" w:rsidRPr="00A25FA8" w14:paraId="5235736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599718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w:t>
            </w:r>
          </w:p>
        </w:tc>
        <w:tc>
          <w:tcPr>
            <w:tcW w:w="1605" w:type="dxa"/>
            <w:tcBorders>
              <w:top w:val="single" w:sz="4" w:space="0" w:color="000000"/>
              <w:left w:val="single" w:sz="4" w:space="0" w:color="000000"/>
              <w:bottom w:val="single" w:sz="4" w:space="0" w:color="000000"/>
              <w:right w:val="single" w:sz="4" w:space="0" w:color="000000"/>
            </w:tcBorders>
            <w:vAlign w:val="center"/>
          </w:tcPr>
          <w:p w14:paraId="5AA4727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w:t>
            </w:r>
          </w:p>
        </w:tc>
        <w:tc>
          <w:tcPr>
            <w:tcW w:w="1530" w:type="dxa"/>
            <w:tcBorders>
              <w:top w:val="single" w:sz="4" w:space="0" w:color="000000"/>
              <w:left w:val="single" w:sz="4" w:space="0" w:color="000000"/>
              <w:bottom w:val="single" w:sz="4" w:space="0" w:color="000000"/>
              <w:right w:val="single" w:sz="4" w:space="0" w:color="000000"/>
            </w:tcBorders>
            <w:vAlign w:val="center"/>
          </w:tcPr>
          <w:p w14:paraId="71C87B8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337AF4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殷家港万航路桥北西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A4C0A56" w14:textId="77777777" w:rsidR="00BB1E8E" w:rsidRPr="00A25FA8" w:rsidRDefault="00BB1E8E" w:rsidP="00DD3CD6">
            <w:pPr>
              <w:jc w:val="center"/>
              <w:rPr>
                <w:rFonts w:ascii="宋体" w:hAnsi="宋体" w:cs="宋体" w:hint="eastAsia"/>
                <w:sz w:val="22"/>
              </w:rPr>
            </w:pPr>
          </w:p>
        </w:tc>
      </w:tr>
      <w:tr w:rsidR="00BB1E8E" w:rsidRPr="00A25FA8" w14:paraId="0DF750F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798776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w:t>
            </w:r>
          </w:p>
        </w:tc>
        <w:tc>
          <w:tcPr>
            <w:tcW w:w="1605" w:type="dxa"/>
            <w:tcBorders>
              <w:top w:val="single" w:sz="4" w:space="0" w:color="000000"/>
              <w:left w:val="single" w:sz="4" w:space="0" w:color="000000"/>
              <w:bottom w:val="single" w:sz="4" w:space="0" w:color="000000"/>
              <w:right w:val="single" w:sz="4" w:space="0" w:color="000000"/>
            </w:tcBorders>
            <w:vAlign w:val="center"/>
          </w:tcPr>
          <w:p w14:paraId="5F298D7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5.4</w:t>
            </w:r>
          </w:p>
        </w:tc>
        <w:tc>
          <w:tcPr>
            <w:tcW w:w="1530" w:type="dxa"/>
            <w:tcBorders>
              <w:top w:val="single" w:sz="4" w:space="0" w:color="000000"/>
              <w:left w:val="single" w:sz="4" w:space="0" w:color="000000"/>
              <w:bottom w:val="single" w:sz="4" w:space="0" w:color="000000"/>
              <w:right w:val="single" w:sz="4" w:space="0" w:color="000000"/>
            </w:tcBorders>
            <w:vAlign w:val="center"/>
          </w:tcPr>
          <w:p w14:paraId="582539B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724FF3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殷家港万航路桥北东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160E9D4" w14:textId="77777777" w:rsidR="00BB1E8E" w:rsidRPr="00A25FA8" w:rsidRDefault="00BB1E8E" w:rsidP="00DD3CD6">
            <w:pPr>
              <w:jc w:val="center"/>
              <w:rPr>
                <w:rFonts w:ascii="宋体" w:hAnsi="宋体" w:cs="宋体" w:hint="eastAsia"/>
                <w:sz w:val="22"/>
              </w:rPr>
            </w:pPr>
          </w:p>
        </w:tc>
      </w:tr>
      <w:tr w:rsidR="00BB1E8E" w:rsidRPr="00A25FA8" w14:paraId="5810F3B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3EA039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w:t>
            </w:r>
          </w:p>
        </w:tc>
        <w:tc>
          <w:tcPr>
            <w:tcW w:w="1605" w:type="dxa"/>
            <w:tcBorders>
              <w:top w:val="single" w:sz="4" w:space="0" w:color="000000"/>
              <w:left w:val="single" w:sz="4" w:space="0" w:color="000000"/>
              <w:bottom w:val="single" w:sz="4" w:space="0" w:color="000000"/>
              <w:right w:val="single" w:sz="4" w:space="0" w:color="000000"/>
            </w:tcBorders>
            <w:vAlign w:val="center"/>
          </w:tcPr>
          <w:p w14:paraId="2398E5B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5.0</w:t>
            </w:r>
          </w:p>
        </w:tc>
        <w:tc>
          <w:tcPr>
            <w:tcW w:w="1530" w:type="dxa"/>
            <w:tcBorders>
              <w:top w:val="single" w:sz="4" w:space="0" w:color="000000"/>
              <w:left w:val="single" w:sz="4" w:space="0" w:color="000000"/>
              <w:bottom w:val="single" w:sz="4" w:space="0" w:color="000000"/>
              <w:right w:val="single" w:sz="4" w:space="0" w:color="000000"/>
            </w:tcBorders>
            <w:vAlign w:val="center"/>
          </w:tcPr>
          <w:p w14:paraId="3BB07A5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C530B1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殷家港宏祥北路桥北东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8DC5761" w14:textId="77777777" w:rsidR="00BB1E8E" w:rsidRPr="00A25FA8" w:rsidRDefault="00BB1E8E" w:rsidP="00DD3CD6">
            <w:pPr>
              <w:jc w:val="center"/>
              <w:rPr>
                <w:rFonts w:ascii="宋体" w:hAnsi="宋体" w:cs="宋体" w:hint="eastAsia"/>
                <w:sz w:val="22"/>
              </w:rPr>
            </w:pPr>
          </w:p>
        </w:tc>
      </w:tr>
      <w:tr w:rsidR="00BB1E8E" w:rsidRPr="00A25FA8" w14:paraId="2B2082E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D6368C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w:t>
            </w:r>
          </w:p>
        </w:tc>
        <w:tc>
          <w:tcPr>
            <w:tcW w:w="1605" w:type="dxa"/>
            <w:tcBorders>
              <w:top w:val="single" w:sz="4" w:space="0" w:color="000000"/>
              <w:left w:val="single" w:sz="4" w:space="0" w:color="000000"/>
              <w:bottom w:val="single" w:sz="4" w:space="0" w:color="000000"/>
              <w:right w:val="single" w:sz="4" w:space="0" w:color="000000"/>
            </w:tcBorders>
            <w:vAlign w:val="center"/>
          </w:tcPr>
          <w:p w14:paraId="09B7B9A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4.7</w:t>
            </w:r>
          </w:p>
        </w:tc>
        <w:tc>
          <w:tcPr>
            <w:tcW w:w="1530" w:type="dxa"/>
            <w:tcBorders>
              <w:top w:val="single" w:sz="4" w:space="0" w:color="000000"/>
              <w:left w:val="single" w:sz="4" w:space="0" w:color="000000"/>
              <w:bottom w:val="single" w:sz="4" w:space="0" w:color="000000"/>
              <w:right w:val="single" w:sz="4" w:space="0" w:color="000000"/>
            </w:tcBorders>
            <w:vAlign w:val="center"/>
          </w:tcPr>
          <w:p w14:paraId="685A960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639B01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殷家港万航路桥南东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E25CC6F" w14:textId="77777777" w:rsidR="00BB1E8E" w:rsidRPr="00A25FA8" w:rsidRDefault="00BB1E8E" w:rsidP="00DD3CD6">
            <w:pPr>
              <w:jc w:val="center"/>
              <w:rPr>
                <w:rFonts w:ascii="宋体" w:hAnsi="宋体" w:cs="宋体" w:hint="eastAsia"/>
                <w:sz w:val="22"/>
              </w:rPr>
            </w:pPr>
          </w:p>
        </w:tc>
      </w:tr>
      <w:tr w:rsidR="00BB1E8E" w:rsidRPr="00A25FA8" w14:paraId="5870D87B"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949F9A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w:t>
            </w:r>
          </w:p>
        </w:tc>
        <w:tc>
          <w:tcPr>
            <w:tcW w:w="1605" w:type="dxa"/>
            <w:tcBorders>
              <w:top w:val="single" w:sz="4" w:space="0" w:color="000000"/>
              <w:left w:val="single" w:sz="4" w:space="0" w:color="000000"/>
              <w:bottom w:val="single" w:sz="4" w:space="0" w:color="000000"/>
              <w:right w:val="single" w:sz="4" w:space="0" w:color="000000"/>
            </w:tcBorders>
            <w:vAlign w:val="center"/>
          </w:tcPr>
          <w:p w14:paraId="45FB8EE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5.7</w:t>
            </w:r>
          </w:p>
        </w:tc>
        <w:tc>
          <w:tcPr>
            <w:tcW w:w="1530" w:type="dxa"/>
            <w:tcBorders>
              <w:top w:val="single" w:sz="4" w:space="0" w:color="000000"/>
              <w:left w:val="single" w:sz="4" w:space="0" w:color="000000"/>
              <w:bottom w:val="single" w:sz="4" w:space="0" w:color="000000"/>
              <w:right w:val="single" w:sz="4" w:space="0" w:color="000000"/>
            </w:tcBorders>
            <w:vAlign w:val="center"/>
          </w:tcPr>
          <w:p w14:paraId="5EA60AD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2FA823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殷家港宏祥北路桥西东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F617274" w14:textId="77777777" w:rsidR="00BB1E8E" w:rsidRPr="00A25FA8" w:rsidRDefault="00BB1E8E" w:rsidP="00DD3CD6">
            <w:pPr>
              <w:jc w:val="center"/>
              <w:rPr>
                <w:rFonts w:ascii="宋体" w:hAnsi="宋体" w:cs="宋体" w:hint="eastAsia"/>
                <w:sz w:val="22"/>
              </w:rPr>
            </w:pPr>
          </w:p>
        </w:tc>
      </w:tr>
      <w:tr w:rsidR="00BB1E8E" w:rsidRPr="00A25FA8" w14:paraId="6A1E58C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C2DC8C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w:t>
            </w:r>
          </w:p>
        </w:tc>
        <w:tc>
          <w:tcPr>
            <w:tcW w:w="1605" w:type="dxa"/>
            <w:tcBorders>
              <w:top w:val="single" w:sz="4" w:space="0" w:color="000000"/>
              <w:left w:val="single" w:sz="4" w:space="0" w:color="000000"/>
              <w:bottom w:val="single" w:sz="4" w:space="0" w:color="000000"/>
              <w:right w:val="single" w:sz="4" w:space="0" w:color="000000"/>
            </w:tcBorders>
            <w:vAlign w:val="center"/>
          </w:tcPr>
          <w:p w14:paraId="037BD82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4.2</w:t>
            </w:r>
          </w:p>
        </w:tc>
        <w:tc>
          <w:tcPr>
            <w:tcW w:w="1530" w:type="dxa"/>
            <w:tcBorders>
              <w:top w:val="single" w:sz="4" w:space="0" w:color="000000"/>
              <w:left w:val="single" w:sz="4" w:space="0" w:color="000000"/>
              <w:bottom w:val="single" w:sz="4" w:space="0" w:color="000000"/>
              <w:right w:val="single" w:sz="4" w:space="0" w:color="000000"/>
            </w:tcBorders>
            <w:vAlign w:val="center"/>
          </w:tcPr>
          <w:p w14:paraId="411F240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2B7248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700F0B0" w14:textId="77777777" w:rsidR="00BB1E8E" w:rsidRPr="00A25FA8" w:rsidRDefault="00BB1E8E" w:rsidP="00DD3CD6">
            <w:pPr>
              <w:jc w:val="center"/>
              <w:rPr>
                <w:rFonts w:ascii="宋体" w:hAnsi="宋体" w:cs="宋体" w:hint="eastAsia"/>
                <w:sz w:val="22"/>
              </w:rPr>
            </w:pPr>
          </w:p>
        </w:tc>
      </w:tr>
      <w:tr w:rsidR="00BB1E8E" w:rsidRPr="00A25FA8" w14:paraId="23B9A99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94046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w:t>
            </w:r>
          </w:p>
        </w:tc>
        <w:tc>
          <w:tcPr>
            <w:tcW w:w="1605" w:type="dxa"/>
            <w:tcBorders>
              <w:top w:val="single" w:sz="4" w:space="0" w:color="000000"/>
              <w:left w:val="single" w:sz="4" w:space="0" w:color="000000"/>
              <w:bottom w:val="single" w:sz="4" w:space="0" w:color="000000"/>
              <w:right w:val="single" w:sz="4" w:space="0" w:color="000000"/>
            </w:tcBorders>
            <w:vAlign w:val="center"/>
          </w:tcPr>
          <w:p w14:paraId="21D69FF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2.3</w:t>
            </w:r>
          </w:p>
        </w:tc>
        <w:tc>
          <w:tcPr>
            <w:tcW w:w="1530" w:type="dxa"/>
            <w:tcBorders>
              <w:top w:val="single" w:sz="4" w:space="0" w:color="000000"/>
              <w:left w:val="single" w:sz="4" w:space="0" w:color="000000"/>
              <w:bottom w:val="single" w:sz="4" w:space="0" w:color="000000"/>
              <w:right w:val="single" w:sz="4" w:space="0" w:color="000000"/>
            </w:tcBorders>
            <w:vAlign w:val="center"/>
          </w:tcPr>
          <w:p w14:paraId="41C2A67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378C26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AC6B27A" w14:textId="77777777" w:rsidR="00BB1E8E" w:rsidRPr="00A25FA8" w:rsidRDefault="00BB1E8E" w:rsidP="00DD3CD6">
            <w:pPr>
              <w:jc w:val="center"/>
              <w:rPr>
                <w:rFonts w:ascii="宋体" w:hAnsi="宋体" w:cs="宋体" w:hint="eastAsia"/>
                <w:sz w:val="22"/>
              </w:rPr>
            </w:pPr>
          </w:p>
        </w:tc>
      </w:tr>
      <w:tr w:rsidR="00BB1E8E" w:rsidRPr="00A25FA8" w14:paraId="37CE00C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4ACEE3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w:t>
            </w:r>
          </w:p>
        </w:tc>
        <w:tc>
          <w:tcPr>
            <w:tcW w:w="1605" w:type="dxa"/>
            <w:tcBorders>
              <w:top w:val="single" w:sz="4" w:space="0" w:color="000000"/>
              <w:left w:val="single" w:sz="4" w:space="0" w:color="000000"/>
              <w:bottom w:val="single" w:sz="4" w:space="0" w:color="000000"/>
              <w:right w:val="single" w:sz="4" w:space="0" w:color="000000"/>
            </w:tcBorders>
            <w:vAlign w:val="center"/>
          </w:tcPr>
          <w:p w14:paraId="193A6E7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w:t>
            </w:r>
          </w:p>
        </w:tc>
        <w:tc>
          <w:tcPr>
            <w:tcW w:w="1530" w:type="dxa"/>
            <w:tcBorders>
              <w:top w:val="single" w:sz="4" w:space="0" w:color="000000"/>
              <w:left w:val="single" w:sz="4" w:space="0" w:color="000000"/>
              <w:bottom w:val="single" w:sz="4" w:space="0" w:color="000000"/>
              <w:right w:val="single" w:sz="4" w:space="0" w:color="000000"/>
            </w:tcBorders>
            <w:vAlign w:val="center"/>
          </w:tcPr>
          <w:p w14:paraId="71ACD2E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E24A61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F03973E" w14:textId="77777777" w:rsidR="00BB1E8E" w:rsidRPr="00A25FA8" w:rsidRDefault="00BB1E8E" w:rsidP="00DD3CD6">
            <w:pPr>
              <w:jc w:val="center"/>
              <w:rPr>
                <w:rFonts w:ascii="宋体" w:hAnsi="宋体" w:cs="宋体" w:hint="eastAsia"/>
                <w:sz w:val="22"/>
              </w:rPr>
            </w:pPr>
          </w:p>
        </w:tc>
      </w:tr>
      <w:tr w:rsidR="00BB1E8E" w:rsidRPr="00A25FA8" w14:paraId="684D8B0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50101F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w:t>
            </w:r>
          </w:p>
        </w:tc>
        <w:tc>
          <w:tcPr>
            <w:tcW w:w="1605" w:type="dxa"/>
            <w:tcBorders>
              <w:top w:val="single" w:sz="4" w:space="0" w:color="000000"/>
              <w:left w:val="single" w:sz="4" w:space="0" w:color="000000"/>
              <w:bottom w:val="single" w:sz="4" w:space="0" w:color="000000"/>
              <w:right w:val="single" w:sz="4" w:space="0" w:color="000000"/>
            </w:tcBorders>
            <w:vAlign w:val="center"/>
          </w:tcPr>
          <w:p w14:paraId="42B691D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3.9</w:t>
            </w:r>
          </w:p>
        </w:tc>
        <w:tc>
          <w:tcPr>
            <w:tcW w:w="1530" w:type="dxa"/>
            <w:tcBorders>
              <w:top w:val="single" w:sz="4" w:space="0" w:color="000000"/>
              <w:left w:val="single" w:sz="4" w:space="0" w:color="000000"/>
              <w:bottom w:val="single" w:sz="4" w:space="0" w:color="000000"/>
              <w:right w:val="single" w:sz="4" w:space="0" w:color="000000"/>
            </w:tcBorders>
            <w:vAlign w:val="center"/>
          </w:tcPr>
          <w:p w14:paraId="7104D44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15030A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C66A179" w14:textId="77777777" w:rsidR="00BB1E8E" w:rsidRPr="00A25FA8" w:rsidRDefault="00BB1E8E" w:rsidP="00DD3CD6">
            <w:pPr>
              <w:jc w:val="center"/>
              <w:rPr>
                <w:rFonts w:ascii="宋体" w:hAnsi="宋体" w:cs="宋体" w:hint="eastAsia"/>
                <w:sz w:val="22"/>
              </w:rPr>
            </w:pPr>
          </w:p>
        </w:tc>
      </w:tr>
      <w:tr w:rsidR="00BB1E8E" w:rsidRPr="00A25FA8" w14:paraId="32A8F62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1DA7C5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w:t>
            </w:r>
          </w:p>
        </w:tc>
        <w:tc>
          <w:tcPr>
            <w:tcW w:w="1605" w:type="dxa"/>
            <w:tcBorders>
              <w:top w:val="single" w:sz="4" w:space="0" w:color="000000"/>
              <w:left w:val="single" w:sz="4" w:space="0" w:color="000000"/>
              <w:bottom w:val="single" w:sz="4" w:space="0" w:color="000000"/>
              <w:right w:val="single" w:sz="4" w:space="0" w:color="000000"/>
            </w:tcBorders>
            <w:vAlign w:val="center"/>
          </w:tcPr>
          <w:p w14:paraId="35E1847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4.3</w:t>
            </w:r>
          </w:p>
        </w:tc>
        <w:tc>
          <w:tcPr>
            <w:tcW w:w="1530" w:type="dxa"/>
            <w:tcBorders>
              <w:top w:val="single" w:sz="4" w:space="0" w:color="000000"/>
              <w:left w:val="single" w:sz="4" w:space="0" w:color="000000"/>
              <w:bottom w:val="single" w:sz="4" w:space="0" w:color="000000"/>
              <w:right w:val="single" w:sz="4" w:space="0" w:color="000000"/>
            </w:tcBorders>
            <w:vAlign w:val="center"/>
          </w:tcPr>
          <w:p w14:paraId="27A418D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D5A86E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4F6946C" w14:textId="77777777" w:rsidR="00BB1E8E" w:rsidRPr="00A25FA8" w:rsidRDefault="00BB1E8E" w:rsidP="00DD3CD6">
            <w:pPr>
              <w:jc w:val="center"/>
              <w:rPr>
                <w:rFonts w:ascii="宋体" w:hAnsi="宋体" w:cs="宋体" w:hint="eastAsia"/>
                <w:sz w:val="22"/>
              </w:rPr>
            </w:pPr>
          </w:p>
        </w:tc>
      </w:tr>
      <w:tr w:rsidR="00BB1E8E" w:rsidRPr="00A25FA8" w14:paraId="349F16A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6F75CC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12</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AAF23B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2.1</w:t>
            </w:r>
          </w:p>
        </w:tc>
        <w:tc>
          <w:tcPr>
            <w:tcW w:w="1530" w:type="dxa"/>
            <w:tcBorders>
              <w:top w:val="single" w:sz="4" w:space="0" w:color="000000"/>
              <w:left w:val="single" w:sz="4" w:space="0" w:color="000000"/>
              <w:bottom w:val="single" w:sz="4" w:space="0" w:color="000000"/>
              <w:right w:val="single" w:sz="4" w:space="0" w:color="000000"/>
            </w:tcBorders>
            <w:vAlign w:val="center"/>
          </w:tcPr>
          <w:p w14:paraId="1BFB2DF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E1FB6A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1ADD3B1" w14:textId="77777777" w:rsidR="00BB1E8E" w:rsidRPr="00A25FA8" w:rsidRDefault="00BB1E8E" w:rsidP="00DD3CD6">
            <w:pPr>
              <w:jc w:val="center"/>
              <w:rPr>
                <w:rFonts w:ascii="宋体" w:hAnsi="宋体" w:cs="宋体" w:hint="eastAsia"/>
                <w:sz w:val="22"/>
              </w:rPr>
            </w:pPr>
          </w:p>
        </w:tc>
      </w:tr>
      <w:tr w:rsidR="00BB1E8E" w:rsidRPr="00A25FA8" w14:paraId="016FE08D"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634C72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w:t>
            </w:r>
          </w:p>
        </w:tc>
        <w:tc>
          <w:tcPr>
            <w:tcW w:w="1605" w:type="dxa"/>
            <w:tcBorders>
              <w:top w:val="single" w:sz="4" w:space="0" w:color="000000"/>
              <w:left w:val="single" w:sz="4" w:space="0" w:color="000000"/>
              <w:bottom w:val="single" w:sz="4" w:space="0" w:color="000000"/>
              <w:right w:val="single" w:sz="4" w:space="0" w:color="000000"/>
            </w:tcBorders>
            <w:vAlign w:val="center"/>
          </w:tcPr>
          <w:p w14:paraId="41C81B4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3.9</w:t>
            </w:r>
          </w:p>
        </w:tc>
        <w:tc>
          <w:tcPr>
            <w:tcW w:w="1530" w:type="dxa"/>
            <w:tcBorders>
              <w:top w:val="single" w:sz="4" w:space="0" w:color="000000"/>
              <w:left w:val="single" w:sz="4" w:space="0" w:color="000000"/>
              <w:bottom w:val="single" w:sz="4" w:space="0" w:color="000000"/>
              <w:right w:val="single" w:sz="4" w:space="0" w:color="000000"/>
            </w:tcBorders>
            <w:vAlign w:val="center"/>
          </w:tcPr>
          <w:p w14:paraId="34CA2D0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B2F64E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43DC9B3" w14:textId="77777777" w:rsidR="00BB1E8E" w:rsidRPr="00A25FA8" w:rsidRDefault="00BB1E8E" w:rsidP="00DD3CD6">
            <w:pPr>
              <w:jc w:val="center"/>
              <w:rPr>
                <w:rFonts w:ascii="宋体" w:hAnsi="宋体" w:cs="宋体" w:hint="eastAsia"/>
                <w:sz w:val="22"/>
              </w:rPr>
            </w:pPr>
          </w:p>
        </w:tc>
      </w:tr>
      <w:tr w:rsidR="00BB1E8E" w:rsidRPr="00A25FA8" w14:paraId="717DDBF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C0632E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14</w:t>
            </w:r>
          </w:p>
        </w:tc>
        <w:tc>
          <w:tcPr>
            <w:tcW w:w="1605" w:type="dxa"/>
            <w:tcBorders>
              <w:top w:val="single" w:sz="4" w:space="0" w:color="000000"/>
              <w:left w:val="single" w:sz="4" w:space="0" w:color="000000"/>
              <w:bottom w:val="single" w:sz="4" w:space="0" w:color="000000"/>
              <w:right w:val="single" w:sz="4" w:space="0" w:color="000000"/>
            </w:tcBorders>
            <w:vAlign w:val="center"/>
          </w:tcPr>
          <w:p w14:paraId="54DB8BC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4.0</w:t>
            </w:r>
          </w:p>
        </w:tc>
        <w:tc>
          <w:tcPr>
            <w:tcW w:w="1530" w:type="dxa"/>
            <w:tcBorders>
              <w:top w:val="single" w:sz="4" w:space="0" w:color="000000"/>
              <w:left w:val="single" w:sz="4" w:space="0" w:color="000000"/>
              <w:bottom w:val="single" w:sz="4" w:space="0" w:color="000000"/>
              <w:right w:val="single" w:sz="4" w:space="0" w:color="000000"/>
            </w:tcBorders>
            <w:vAlign w:val="center"/>
          </w:tcPr>
          <w:p w14:paraId="058F328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191627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万航路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17A7241" w14:textId="77777777" w:rsidR="00BB1E8E" w:rsidRPr="00A25FA8" w:rsidRDefault="00BB1E8E" w:rsidP="00DD3CD6">
            <w:pPr>
              <w:jc w:val="center"/>
              <w:rPr>
                <w:rFonts w:ascii="宋体" w:hAnsi="宋体" w:cs="宋体" w:hint="eastAsia"/>
                <w:sz w:val="22"/>
              </w:rPr>
            </w:pPr>
          </w:p>
        </w:tc>
      </w:tr>
      <w:tr w:rsidR="00BB1E8E" w:rsidRPr="00A25FA8" w14:paraId="58DAA1DD"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46D517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15</w:t>
            </w:r>
          </w:p>
        </w:tc>
        <w:tc>
          <w:tcPr>
            <w:tcW w:w="1605" w:type="dxa"/>
            <w:tcBorders>
              <w:top w:val="single" w:sz="4" w:space="0" w:color="000000"/>
              <w:left w:val="single" w:sz="4" w:space="0" w:color="000000"/>
              <w:bottom w:val="single" w:sz="4" w:space="0" w:color="000000"/>
              <w:right w:val="single" w:sz="4" w:space="0" w:color="000000"/>
            </w:tcBorders>
            <w:vAlign w:val="center"/>
          </w:tcPr>
          <w:p w14:paraId="70DB83C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2.9</w:t>
            </w:r>
          </w:p>
        </w:tc>
        <w:tc>
          <w:tcPr>
            <w:tcW w:w="1530" w:type="dxa"/>
            <w:tcBorders>
              <w:top w:val="single" w:sz="4" w:space="0" w:color="000000"/>
              <w:left w:val="single" w:sz="4" w:space="0" w:color="000000"/>
              <w:bottom w:val="single" w:sz="4" w:space="0" w:color="000000"/>
              <w:right w:val="single" w:sz="4" w:space="0" w:color="000000"/>
            </w:tcBorders>
            <w:vAlign w:val="center"/>
          </w:tcPr>
          <w:p w14:paraId="305AFD3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DB159D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工业园区内标准厂房对面</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7D030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4929F751"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680809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lastRenderedPageBreak/>
              <w:t>16</w:t>
            </w:r>
          </w:p>
        </w:tc>
        <w:tc>
          <w:tcPr>
            <w:tcW w:w="1605" w:type="dxa"/>
            <w:tcBorders>
              <w:top w:val="single" w:sz="4" w:space="0" w:color="000000"/>
              <w:left w:val="single" w:sz="4" w:space="0" w:color="000000"/>
              <w:bottom w:val="single" w:sz="4" w:space="0" w:color="000000"/>
              <w:right w:val="single" w:sz="4" w:space="0" w:color="000000"/>
            </w:tcBorders>
            <w:vAlign w:val="center"/>
          </w:tcPr>
          <w:p w14:paraId="1AD1EA8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13.8</w:t>
            </w:r>
          </w:p>
        </w:tc>
        <w:tc>
          <w:tcPr>
            <w:tcW w:w="1530" w:type="dxa"/>
            <w:tcBorders>
              <w:top w:val="single" w:sz="4" w:space="0" w:color="000000"/>
              <w:left w:val="single" w:sz="4" w:space="0" w:color="000000"/>
              <w:bottom w:val="single" w:sz="4" w:space="0" w:color="000000"/>
              <w:right w:val="single" w:sz="4" w:space="0" w:color="000000"/>
            </w:tcBorders>
            <w:vAlign w:val="center"/>
          </w:tcPr>
          <w:p w14:paraId="021E6C4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42C743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东大公路泐马河南侧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874854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4BF969F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A01C84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17</w:t>
            </w:r>
          </w:p>
        </w:tc>
        <w:tc>
          <w:tcPr>
            <w:tcW w:w="1605" w:type="dxa"/>
            <w:tcBorders>
              <w:top w:val="single" w:sz="4" w:space="0" w:color="000000"/>
              <w:left w:val="single" w:sz="4" w:space="0" w:color="000000"/>
              <w:bottom w:val="single" w:sz="4" w:space="0" w:color="000000"/>
              <w:right w:val="single" w:sz="4" w:space="0" w:color="000000"/>
            </w:tcBorders>
            <w:vAlign w:val="center"/>
          </w:tcPr>
          <w:p w14:paraId="616DFEB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28.3</w:t>
            </w:r>
          </w:p>
        </w:tc>
        <w:tc>
          <w:tcPr>
            <w:tcW w:w="1530" w:type="dxa"/>
            <w:tcBorders>
              <w:top w:val="single" w:sz="4" w:space="0" w:color="000000"/>
              <w:left w:val="single" w:sz="4" w:space="0" w:color="000000"/>
              <w:bottom w:val="single" w:sz="4" w:space="0" w:color="000000"/>
              <w:right w:val="single" w:sz="4" w:space="0" w:color="000000"/>
            </w:tcBorders>
            <w:vAlign w:val="center"/>
          </w:tcPr>
          <w:p w14:paraId="53D0F2D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20200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殷家港泐马河北侧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1D3232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2F62BB1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A61E7F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18</w:t>
            </w:r>
          </w:p>
        </w:tc>
        <w:tc>
          <w:tcPr>
            <w:tcW w:w="1605" w:type="dxa"/>
            <w:tcBorders>
              <w:top w:val="single" w:sz="4" w:space="0" w:color="000000"/>
              <w:left w:val="single" w:sz="4" w:space="0" w:color="000000"/>
              <w:bottom w:val="single" w:sz="4" w:space="0" w:color="000000"/>
              <w:right w:val="single" w:sz="4" w:space="0" w:color="000000"/>
            </w:tcBorders>
            <w:vAlign w:val="center"/>
          </w:tcPr>
          <w:p w14:paraId="590BD48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w:t>
            </w:r>
          </w:p>
        </w:tc>
        <w:tc>
          <w:tcPr>
            <w:tcW w:w="1530" w:type="dxa"/>
            <w:tcBorders>
              <w:top w:val="single" w:sz="4" w:space="0" w:color="000000"/>
              <w:left w:val="single" w:sz="4" w:space="0" w:color="000000"/>
              <w:bottom w:val="single" w:sz="4" w:space="0" w:color="000000"/>
              <w:right w:val="single" w:sz="4" w:space="0" w:color="000000"/>
            </w:tcBorders>
            <w:vAlign w:val="center"/>
          </w:tcPr>
          <w:p w14:paraId="35E51FE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vMerge w:val="restart"/>
            <w:tcBorders>
              <w:top w:val="single" w:sz="4" w:space="0" w:color="000000"/>
              <w:left w:val="single" w:sz="4" w:space="0" w:color="000000"/>
              <w:bottom w:val="single" w:sz="4" w:space="0" w:color="000000"/>
              <w:right w:val="single" w:sz="4" w:space="0" w:color="000000"/>
            </w:tcBorders>
            <w:vAlign w:val="center"/>
          </w:tcPr>
          <w:p w14:paraId="32069B9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东大公路泐马河北侧</w:t>
            </w:r>
          </w:p>
        </w:tc>
        <w:tc>
          <w:tcPr>
            <w:tcW w:w="0" w:type="auto"/>
            <w:vMerge w:val="restart"/>
            <w:tcBorders>
              <w:top w:val="single" w:sz="4" w:space="0" w:color="000000"/>
              <w:left w:val="single" w:sz="4" w:space="0" w:color="000000"/>
              <w:bottom w:val="single" w:sz="4" w:space="0" w:color="000000"/>
              <w:right w:val="single" w:sz="4" w:space="0" w:color="000000"/>
            </w:tcBorders>
            <w:noWrap/>
            <w:vAlign w:val="center"/>
          </w:tcPr>
          <w:p w14:paraId="428CD20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3DACBFB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9AFA1E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w:t>
            </w:r>
          </w:p>
        </w:tc>
        <w:tc>
          <w:tcPr>
            <w:tcW w:w="1605" w:type="dxa"/>
            <w:tcBorders>
              <w:top w:val="single" w:sz="4" w:space="0" w:color="000000"/>
              <w:left w:val="single" w:sz="4" w:space="0" w:color="000000"/>
              <w:bottom w:val="single" w:sz="4" w:space="0" w:color="000000"/>
              <w:right w:val="single" w:sz="4" w:space="0" w:color="000000"/>
            </w:tcBorders>
            <w:vAlign w:val="center"/>
          </w:tcPr>
          <w:p w14:paraId="61E287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18.5</w:t>
            </w:r>
          </w:p>
        </w:tc>
        <w:tc>
          <w:tcPr>
            <w:tcW w:w="1530" w:type="dxa"/>
            <w:tcBorders>
              <w:top w:val="single" w:sz="4" w:space="0" w:color="000000"/>
              <w:left w:val="single" w:sz="4" w:space="0" w:color="000000"/>
              <w:bottom w:val="single" w:sz="4" w:space="0" w:color="000000"/>
              <w:right w:val="single" w:sz="4" w:space="0" w:color="000000"/>
            </w:tcBorders>
            <w:vAlign w:val="center"/>
          </w:tcPr>
          <w:p w14:paraId="4A72A4D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vMerge/>
            <w:tcBorders>
              <w:top w:val="single" w:sz="4" w:space="0" w:color="000000"/>
              <w:left w:val="single" w:sz="4" w:space="0" w:color="000000"/>
              <w:bottom w:val="single" w:sz="4" w:space="0" w:color="000000"/>
              <w:right w:val="single" w:sz="4" w:space="0" w:color="000000"/>
            </w:tcBorders>
            <w:vAlign w:val="center"/>
          </w:tcPr>
          <w:p w14:paraId="2B2A74B8"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16CC7B8E" w14:textId="77777777" w:rsidR="00BB1E8E" w:rsidRPr="00A25FA8" w:rsidRDefault="00BB1E8E" w:rsidP="00DD3CD6">
            <w:pPr>
              <w:jc w:val="center"/>
              <w:rPr>
                <w:rFonts w:ascii="宋体" w:hAnsi="宋体" w:cs="宋体" w:hint="eastAsia"/>
                <w:sz w:val="22"/>
              </w:rPr>
            </w:pPr>
          </w:p>
        </w:tc>
      </w:tr>
      <w:tr w:rsidR="00BB1E8E" w:rsidRPr="00A25FA8" w14:paraId="76DFFA55"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743B41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w:t>
            </w:r>
          </w:p>
        </w:tc>
        <w:tc>
          <w:tcPr>
            <w:tcW w:w="1605" w:type="dxa"/>
            <w:tcBorders>
              <w:top w:val="single" w:sz="4" w:space="0" w:color="000000"/>
              <w:left w:val="single" w:sz="4" w:space="0" w:color="000000"/>
              <w:bottom w:val="single" w:sz="4" w:space="0" w:color="000000"/>
              <w:right w:val="single" w:sz="4" w:space="0" w:color="000000"/>
            </w:tcBorders>
            <w:vAlign w:val="center"/>
          </w:tcPr>
          <w:p w14:paraId="6B616DD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16.3</w:t>
            </w:r>
          </w:p>
        </w:tc>
        <w:tc>
          <w:tcPr>
            <w:tcW w:w="1530" w:type="dxa"/>
            <w:tcBorders>
              <w:top w:val="single" w:sz="4" w:space="0" w:color="000000"/>
              <w:left w:val="single" w:sz="4" w:space="0" w:color="000000"/>
              <w:bottom w:val="single" w:sz="4" w:space="0" w:color="000000"/>
              <w:right w:val="single" w:sz="4" w:space="0" w:color="000000"/>
            </w:tcBorders>
            <w:vAlign w:val="center"/>
          </w:tcPr>
          <w:p w14:paraId="13BF988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84AB77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东大公路北侧（西）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56D8DA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1D12481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99397B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21</w:t>
            </w:r>
          </w:p>
        </w:tc>
        <w:tc>
          <w:tcPr>
            <w:tcW w:w="1605" w:type="dxa"/>
            <w:tcBorders>
              <w:top w:val="single" w:sz="4" w:space="0" w:color="000000"/>
              <w:left w:val="single" w:sz="4" w:space="0" w:color="000000"/>
              <w:bottom w:val="single" w:sz="4" w:space="0" w:color="000000"/>
              <w:right w:val="single" w:sz="4" w:space="0" w:color="000000"/>
            </w:tcBorders>
            <w:vAlign w:val="center"/>
          </w:tcPr>
          <w:p w14:paraId="7E2F7B9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5.9</w:t>
            </w:r>
          </w:p>
        </w:tc>
        <w:tc>
          <w:tcPr>
            <w:tcW w:w="1530" w:type="dxa"/>
            <w:tcBorders>
              <w:top w:val="single" w:sz="4" w:space="0" w:color="000000"/>
              <w:left w:val="single" w:sz="4" w:space="0" w:color="000000"/>
              <w:bottom w:val="single" w:sz="4" w:space="0" w:color="000000"/>
              <w:right w:val="single" w:sz="4" w:space="0" w:color="000000"/>
            </w:tcBorders>
            <w:vAlign w:val="center"/>
          </w:tcPr>
          <w:p w14:paraId="7EA4B68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FFB4A4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东大公路北侧（东）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65CB18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78CE3266"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163F32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22</w:t>
            </w:r>
          </w:p>
        </w:tc>
        <w:tc>
          <w:tcPr>
            <w:tcW w:w="1605" w:type="dxa"/>
            <w:tcBorders>
              <w:top w:val="single" w:sz="4" w:space="0" w:color="000000"/>
              <w:left w:val="single" w:sz="4" w:space="0" w:color="000000"/>
              <w:bottom w:val="single" w:sz="4" w:space="0" w:color="000000"/>
              <w:right w:val="single" w:sz="4" w:space="0" w:color="000000"/>
            </w:tcBorders>
            <w:vAlign w:val="center"/>
          </w:tcPr>
          <w:p w14:paraId="5274928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w:t>
            </w:r>
          </w:p>
        </w:tc>
        <w:tc>
          <w:tcPr>
            <w:tcW w:w="1530" w:type="dxa"/>
            <w:tcBorders>
              <w:top w:val="single" w:sz="4" w:space="0" w:color="000000"/>
              <w:left w:val="single" w:sz="4" w:space="0" w:color="000000"/>
              <w:bottom w:val="single" w:sz="4" w:space="0" w:color="000000"/>
              <w:right w:val="single" w:sz="4" w:space="0" w:color="000000"/>
            </w:tcBorders>
            <w:vAlign w:val="center"/>
          </w:tcPr>
          <w:p w14:paraId="5D266A6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5CD136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宏祥路东大公路西南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76E981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535DA69D"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970772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23</w:t>
            </w:r>
          </w:p>
        </w:tc>
        <w:tc>
          <w:tcPr>
            <w:tcW w:w="1605" w:type="dxa"/>
            <w:tcBorders>
              <w:top w:val="single" w:sz="4" w:space="0" w:color="000000"/>
              <w:left w:val="single" w:sz="4" w:space="0" w:color="000000"/>
              <w:bottom w:val="single" w:sz="4" w:space="0" w:color="000000"/>
              <w:right w:val="single" w:sz="4" w:space="0" w:color="000000"/>
            </w:tcBorders>
            <w:vAlign w:val="center"/>
          </w:tcPr>
          <w:p w14:paraId="0A97F60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6.3</w:t>
            </w:r>
          </w:p>
        </w:tc>
        <w:tc>
          <w:tcPr>
            <w:tcW w:w="1530" w:type="dxa"/>
            <w:tcBorders>
              <w:top w:val="single" w:sz="4" w:space="0" w:color="000000"/>
              <w:left w:val="single" w:sz="4" w:space="0" w:color="000000"/>
              <w:bottom w:val="single" w:sz="4" w:space="0" w:color="000000"/>
              <w:right w:val="single" w:sz="4" w:space="0" w:color="000000"/>
            </w:tcBorders>
            <w:vAlign w:val="center"/>
          </w:tcPr>
          <w:p w14:paraId="02C527E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097C05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金路村村委会西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8BA04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0C108ED1"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ACDACE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24</w:t>
            </w:r>
          </w:p>
        </w:tc>
        <w:tc>
          <w:tcPr>
            <w:tcW w:w="1605" w:type="dxa"/>
            <w:tcBorders>
              <w:top w:val="single" w:sz="4" w:space="0" w:color="000000"/>
              <w:left w:val="single" w:sz="4" w:space="0" w:color="000000"/>
              <w:bottom w:val="single" w:sz="4" w:space="0" w:color="000000"/>
              <w:right w:val="single" w:sz="4" w:space="0" w:color="000000"/>
            </w:tcBorders>
            <w:vAlign w:val="center"/>
          </w:tcPr>
          <w:p w14:paraId="4F6FDC6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12.0</w:t>
            </w:r>
          </w:p>
        </w:tc>
        <w:tc>
          <w:tcPr>
            <w:tcW w:w="1530" w:type="dxa"/>
            <w:tcBorders>
              <w:top w:val="single" w:sz="4" w:space="0" w:color="000000"/>
              <w:left w:val="single" w:sz="4" w:space="0" w:color="000000"/>
              <w:bottom w:val="single" w:sz="4" w:space="0" w:color="000000"/>
              <w:right w:val="single" w:sz="4" w:space="0" w:color="000000"/>
            </w:tcBorders>
            <w:vAlign w:val="center"/>
          </w:tcPr>
          <w:p w14:paraId="1167799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9B080B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临港大道宏祥路西北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34653F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281F57A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243981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25</w:t>
            </w:r>
          </w:p>
        </w:tc>
        <w:tc>
          <w:tcPr>
            <w:tcW w:w="1605" w:type="dxa"/>
            <w:tcBorders>
              <w:top w:val="single" w:sz="4" w:space="0" w:color="000000"/>
              <w:left w:val="single" w:sz="4" w:space="0" w:color="000000"/>
              <w:bottom w:val="single" w:sz="4" w:space="0" w:color="000000"/>
              <w:right w:val="single" w:sz="4" w:space="0" w:color="000000"/>
            </w:tcBorders>
            <w:vAlign w:val="center"/>
          </w:tcPr>
          <w:p w14:paraId="262F15C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5.5</w:t>
            </w:r>
          </w:p>
        </w:tc>
        <w:tc>
          <w:tcPr>
            <w:tcW w:w="1530" w:type="dxa"/>
            <w:tcBorders>
              <w:top w:val="single" w:sz="4" w:space="0" w:color="000000"/>
              <w:left w:val="single" w:sz="4" w:space="0" w:color="000000"/>
              <w:bottom w:val="single" w:sz="4" w:space="0" w:color="000000"/>
              <w:right w:val="single" w:sz="4" w:space="0" w:color="000000"/>
            </w:tcBorders>
            <w:vAlign w:val="center"/>
          </w:tcPr>
          <w:p w14:paraId="776368B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vMerge w:val="restart"/>
            <w:tcBorders>
              <w:top w:val="single" w:sz="4" w:space="0" w:color="000000"/>
              <w:left w:val="single" w:sz="4" w:space="0" w:color="000000"/>
              <w:bottom w:val="single" w:sz="4" w:space="0" w:color="000000"/>
              <w:right w:val="single" w:sz="4" w:space="0" w:color="000000"/>
            </w:tcBorders>
            <w:vAlign w:val="center"/>
          </w:tcPr>
          <w:p w14:paraId="3BB4B3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临港大道宏祥路西南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E546E7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3BB8E0F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571610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26</w:t>
            </w:r>
          </w:p>
        </w:tc>
        <w:tc>
          <w:tcPr>
            <w:tcW w:w="1605" w:type="dxa"/>
            <w:tcBorders>
              <w:top w:val="single" w:sz="4" w:space="0" w:color="000000"/>
              <w:left w:val="single" w:sz="4" w:space="0" w:color="000000"/>
              <w:bottom w:val="single" w:sz="4" w:space="0" w:color="000000"/>
              <w:right w:val="single" w:sz="4" w:space="0" w:color="000000"/>
            </w:tcBorders>
            <w:vAlign w:val="center"/>
          </w:tcPr>
          <w:p w14:paraId="79A4237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3.1</w:t>
            </w:r>
          </w:p>
        </w:tc>
        <w:tc>
          <w:tcPr>
            <w:tcW w:w="1530" w:type="dxa"/>
            <w:tcBorders>
              <w:top w:val="single" w:sz="4" w:space="0" w:color="000000"/>
              <w:left w:val="single" w:sz="4" w:space="0" w:color="000000"/>
              <w:bottom w:val="single" w:sz="4" w:space="0" w:color="000000"/>
              <w:right w:val="single" w:sz="4" w:space="0" w:color="000000"/>
            </w:tcBorders>
            <w:vAlign w:val="center"/>
          </w:tcPr>
          <w:p w14:paraId="28F1182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vMerge/>
            <w:tcBorders>
              <w:top w:val="single" w:sz="4" w:space="0" w:color="000000"/>
              <w:left w:val="single" w:sz="4" w:space="0" w:color="000000"/>
              <w:bottom w:val="single" w:sz="4" w:space="0" w:color="000000"/>
              <w:right w:val="single" w:sz="4" w:space="0" w:color="000000"/>
            </w:tcBorders>
            <w:vAlign w:val="center"/>
          </w:tcPr>
          <w:p w14:paraId="443818C9"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71BAC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E4EF2B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E9B41D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27</w:t>
            </w:r>
          </w:p>
        </w:tc>
        <w:tc>
          <w:tcPr>
            <w:tcW w:w="1605" w:type="dxa"/>
            <w:tcBorders>
              <w:top w:val="single" w:sz="4" w:space="0" w:color="000000"/>
              <w:left w:val="single" w:sz="4" w:space="0" w:color="000000"/>
              <w:bottom w:val="single" w:sz="4" w:space="0" w:color="000000"/>
              <w:right w:val="single" w:sz="4" w:space="0" w:color="000000"/>
            </w:tcBorders>
            <w:vAlign w:val="center"/>
          </w:tcPr>
          <w:p w14:paraId="6539B45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31.5</w:t>
            </w:r>
          </w:p>
        </w:tc>
        <w:tc>
          <w:tcPr>
            <w:tcW w:w="1530" w:type="dxa"/>
            <w:tcBorders>
              <w:top w:val="single" w:sz="4" w:space="0" w:color="000000"/>
              <w:left w:val="single" w:sz="4" w:space="0" w:color="000000"/>
              <w:bottom w:val="single" w:sz="4" w:space="0" w:color="000000"/>
              <w:right w:val="single" w:sz="4" w:space="0" w:color="000000"/>
            </w:tcBorders>
            <w:vAlign w:val="center"/>
          </w:tcPr>
          <w:p w14:paraId="71C8424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金路村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AA35B0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临港大道宏祥路西北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7E7450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18C7775"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5C1DE3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28</w:t>
            </w:r>
          </w:p>
        </w:tc>
        <w:tc>
          <w:tcPr>
            <w:tcW w:w="1605" w:type="dxa"/>
            <w:tcBorders>
              <w:top w:val="single" w:sz="4" w:space="0" w:color="000000"/>
              <w:left w:val="single" w:sz="4" w:space="0" w:color="000000"/>
              <w:bottom w:val="single" w:sz="4" w:space="0" w:color="000000"/>
              <w:right w:val="single" w:sz="4" w:space="0" w:color="000000"/>
            </w:tcBorders>
            <w:vAlign w:val="center"/>
          </w:tcPr>
          <w:p w14:paraId="4976193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6.9</w:t>
            </w:r>
          </w:p>
        </w:tc>
        <w:tc>
          <w:tcPr>
            <w:tcW w:w="1530" w:type="dxa"/>
            <w:tcBorders>
              <w:top w:val="single" w:sz="4" w:space="0" w:color="000000"/>
              <w:left w:val="single" w:sz="4" w:space="0" w:color="000000"/>
              <w:bottom w:val="single" w:sz="4" w:space="0" w:color="000000"/>
              <w:right w:val="single" w:sz="4" w:space="0" w:color="000000"/>
            </w:tcBorders>
            <w:vAlign w:val="center"/>
          </w:tcPr>
          <w:p w14:paraId="52B1AF1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596DE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三三公路临港大道</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7F4B33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09D10B5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4CFB6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29</w:t>
            </w:r>
          </w:p>
        </w:tc>
        <w:tc>
          <w:tcPr>
            <w:tcW w:w="1605" w:type="dxa"/>
            <w:tcBorders>
              <w:top w:val="single" w:sz="4" w:space="0" w:color="000000"/>
              <w:left w:val="single" w:sz="4" w:space="0" w:color="000000"/>
              <w:bottom w:val="single" w:sz="4" w:space="0" w:color="000000"/>
              <w:right w:val="single" w:sz="4" w:space="0" w:color="000000"/>
            </w:tcBorders>
            <w:vAlign w:val="center"/>
          </w:tcPr>
          <w:p w14:paraId="7FAB1E6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6.0</w:t>
            </w:r>
          </w:p>
        </w:tc>
        <w:tc>
          <w:tcPr>
            <w:tcW w:w="1530" w:type="dxa"/>
            <w:tcBorders>
              <w:top w:val="single" w:sz="4" w:space="0" w:color="000000"/>
              <w:left w:val="single" w:sz="4" w:space="0" w:color="000000"/>
              <w:bottom w:val="single" w:sz="4" w:space="0" w:color="000000"/>
              <w:right w:val="single" w:sz="4" w:space="0" w:color="000000"/>
            </w:tcBorders>
            <w:vAlign w:val="center"/>
          </w:tcPr>
          <w:p w14:paraId="62BA859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8A333B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路一2路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804C39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0FE1A16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3ADEAD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30</w:t>
            </w:r>
          </w:p>
        </w:tc>
        <w:tc>
          <w:tcPr>
            <w:tcW w:w="1605" w:type="dxa"/>
            <w:tcBorders>
              <w:top w:val="single" w:sz="4" w:space="0" w:color="000000"/>
              <w:left w:val="single" w:sz="4" w:space="0" w:color="000000"/>
              <w:bottom w:val="single" w:sz="4" w:space="0" w:color="000000"/>
              <w:right w:val="single" w:sz="4" w:space="0" w:color="000000"/>
            </w:tcBorders>
            <w:vAlign w:val="center"/>
          </w:tcPr>
          <w:p w14:paraId="321818B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9.7</w:t>
            </w:r>
          </w:p>
        </w:tc>
        <w:tc>
          <w:tcPr>
            <w:tcW w:w="1530" w:type="dxa"/>
            <w:tcBorders>
              <w:top w:val="single" w:sz="4" w:space="0" w:color="000000"/>
              <w:left w:val="single" w:sz="4" w:space="0" w:color="000000"/>
              <w:bottom w:val="single" w:sz="4" w:space="0" w:color="000000"/>
              <w:right w:val="single" w:sz="4" w:space="0" w:color="000000"/>
            </w:tcBorders>
            <w:vAlign w:val="center"/>
          </w:tcPr>
          <w:p w14:paraId="61783A8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C6A536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城建中心西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60DF0F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0215F6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DF8A68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31</w:t>
            </w:r>
          </w:p>
        </w:tc>
        <w:tc>
          <w:tcPr>
            <w:tcW w:w="1605" w:type="dxa"/>
            <w:tcBorders>
              <w:top w:val="single" w:sz="4" w:space="0" w:color="000000"/>
              <w:left w:val="single" w:sz="4" w:space="0" w:color="000000"/>
              <w:bottom w:val="single" w:sz="4" w:space="0" w:color="000000"/>
              <w:right w:val="single" w:sz="4" w:space="0" w:color="000000"/>
            </w:tcBorders>
            <w:vAlign w:val="center"/>
          </w:tcPr>
          <w:p w14:paraId="2719944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4.8</w:t>
            </w:r>
          </w:p>
        </w:tc>
        <w:tc>
          <w:tcPr>
            <w:tcW w:w="1530" w:type="dxa"/>
            <w:tcBorders>
              <w:top w:val="single" w:sz="4" w:space="0" w:color="000000"/>
              <w:left w:val="single" w:sz="4" w:space="0" w:color="000000"/>
              <w:bottom w:val="single" w:sz="4" w:space="0" w:color="000000"/>
              <w:right w:val="single" w:sz="4" w:space="0" w:color="000000"/>
            </w:tcBorders>
            <w:vAlign w:val="center"/>
          </w:tcPr>
          <w:p w14:paraId="1B59948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6A4A04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城建中心东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4A52FA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1A8DE879" w14:textId="77777777" w:rsidTr="00DD3CD6">
        <w:trPr>
          <w:trHeight w:val="580"/>
        </w:trPr>
        <w:tc>
          <w:tcPr>
            <w:tcW w:w="735" w:type="dxa"/>
            <w:tcBorders>
              <w:top w:val="single" w:sz="4" w:space="0" w:color="000000"/>
              <w:left w:val="single" w:sz="4" w:space="0" w:color="000000"/>
              <w:bottom w:val="single" w:sz="4" w:space="0" w:color="000000"/>
              <w:right w:val="single" w:sz="4" w:space="0" w:color="000000"/>
            </w:tcBorders>
            <w:vAlign w:val="center"/>
          </w:tcPr>
          <w:p w14:paraId="2B54B3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32</w:t>
            </w:r>
          </w:p>
        </w:tc>
        <w:tc>
          <w:tcPr>
            <w:tcW w:w="1605" w:type="dxa"/>
            <w:tcBorders>
              <w:top w:val="single" w:sz="4" w:space="0" w:color="000000"/>
              <w:left w:val="single" w:sz="4" w:space="0" w:color="000000"/>
              <w:bottom w:val="single" w:sz="4" w:space="0" w:color="000000"/>
              <w:right w:val="single" w:sz="4" w:space="0" w:color="000000"/>
            </w:tcBorders>
            <w:vAlign w:val="center"/>
          </w:tcPr>
          <w:p w14:paraId="6B79F61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7.1</w:t>
            </w:r>
          </w:p>
        </w:tc>
        <w:tc>
          <w:tcPr>
            <w:tcW w:w="1530" w:type="dxa"/>
            <w:tcBorders>
              <w:top w:val="single" w:sz="4" w:space="0" w:color="000000"/>
              <w:left w:val="single" w:sz="4" w:space="0" w:color="000000"/>
              <w:bottom w:val="single" w:sz="4" w:space="0" w:color="000000"/>
              <w:right w:val="single" w:sz="4" w:space="0" w:color="000000"/>
            </w:tcBorders>
            <w:vAlign w:val="center"/>
          </w:tcPr>
          <w:p w14:paraId="40E32C4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626316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2420A3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4C5E9E3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11C284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33</w:t>
            </w:r>
          </w:p>
        </w:tc>
        <w:tc>
          <w:tcPr>
            <w:tcW w:w="1605" w:type="dxa"/>
            <w:tcBorders>
              <w:top w:val="single" w:sz="4" w:space="0" w:color="000000"/>
              <w:left w:val="single" w:sz="4" w:space="0" w:color="000000"/>
              <w:bottom w:val="single" w:sz="4" w:space="0" w:color="000000"/>
              <w:right w:val="single" w:sz="4" w:space="0" w:color="000000"/>
            </w:tcBorders>
            <w:vAlign w:val="center"/>
          </w:tcPr>
          <w:p w14:paraId="4042CA3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3.5</w:t>
            </w:r>
          </w:p>
        </w:tc>
        <w:tc>
          <w:tcPr>
            <w:tcW w:w="1530" w:type="dxa"/>
            <w:tcBorders>
              <w:top w:val="single" w:sz="4" w:space="0" w:color="000000"/>
              <w:left w:val="single" w:sz="4" w:space="0" w:color="000000"/>
              <w:bottom w:val="single" w:sz="4" w:space="0" w:color="000000"/>
              <w:right w:val="single" w:sz="4" w:space="0" w:color="000000"/>
            </w:tcBorders>
            <w:vAlign w:val="center"/>
          </w:tcPr>
          <w:p w14:paraId="5D55962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76EF42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699FBD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790B065"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4E7EE7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34</w:t>
            </w:r>
          </w:p>
        </w:tc>
        <w:tc>
          <w:tcPr>
            <w:tcW w:w="1605" w:type="dxa"/>
            <w:tcBorders>
              <w:top w:val="single" w:sz="4" w:space="0" w:color="000000"/>
              <w:left w:val="single" w:sz="4" w:space="0" w:color="000000"/>
              <w:bottom w:val="single" w:sz="4" w:space="0" w:color="000000"/>
              <w:right w:val="single" w:sz="4" w:space="0" w:color="000000"/>
            </w:tcBorders>
            <w:vAlign w:val="center"/>
          </w:tcPr>
          <w:p w14:paraId="30B4CA5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8.5</w:t>
            </w:r>
          </w:p>
        </w:tc>
        <w:tc>
          <w:tcPr>
            <w:tcW w:w="1530" w:type="dxa"/>
            <w:tcBorders>
              <w:top w:val="single" w:sz="4" w:space="0" w:color="000000"/>
              <w:left w:val="single" w:sz="4" w:space="0" w:color="000000"/>
              <w:bottom w:val="single" w:sz="4" w:space="0" w:color="000000"/>
              <w:right w:val="single" w:sz="4" w:space="0" w:color="000000"/>
            </w:tcBorders>
            <w:vAlign w:val="center"/>
          </w:tcPr>
          <w:p w14:paraId="22C417E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7D66CC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819244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0652091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4CC0A4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35</w:t>
            </w:r>
          </w:p>
        </w:tc>
        <w:tc>
          <w:tcPr>
            <w:tcW w:w="1605" w:type="dxa"/>
            <w:tcBorders>
              <w:top w:val="single" w:sz="4" w:space="0" w:color="000000"/>
              <w:left w:val="single" w:sz="4" w:space="0" w:color="000000"/>
              <w:bottom w:val="single" w:sz="4" w:space="0" w:color="000000"/>
              <w:right w:val="single" w:sz="4" w:space="0" w:color="000000"/>
            </w:tcBorders>
            <w:vAlign w:val="center"/>
          </w:tcPr>
          <w:p w14:paraId="02B31BB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7.6</w:t>
            </w:r>
          </w:p>
        </w:tc>
        <w:tc>
          <w:tcPr>
            <w:tcW w:w="1530" w:type="dxa"/>
            <w:tcBorders>
              <w:top w:val="single" w:sz="4" w:space="0" w:color="000000"/>
              <w:left w:val="single" w:sz="4" w:space="0" w:color="000000"/>
              <w:bottom w:val="single" w:sz="4" w:space="0" w:color="000000"/>
              <w:right w:val="single" w:sz="4" w:space="0" w:color="000000"/>
            </w:tcBorders>
            <w:vAlign w:val="center"/>
          </w:tcPr>
          <w:p w14:paraId="2C3BE24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0637AC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骨灰堂 （与0290是一块)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369363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10F6BF4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4329B4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36</w:t>
            </w:r>
          </w:p>
        </w:tc>
        <w:tc>
          <w:tcPr>
            <w:tcW w:w="1605" w:type="dxa"/>
            <w:tcBorders>
              <w:top w:val="single" w:sz="4" w:space="0" w:color="000000"/>
              <w:left w:val="single" w:sz="4" w:space="0" w:color="000000"/>
              <w:bottom w:val="single" w:sz="4" w:space="0" w:color="000000"/>
              <w:right w:val="single" w:sz="4" w:space="0" w:color="000000"/>
            </w:tcBorders>
            <w:vAlign w:val="center"/>
          </w:tcPr>
          <w:p w14:paraId="747BE54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35.3</w:t>
            </w:r>
          </w:p>
        </w:tc>
        <w:tc>
          <w:tcPr>
            <w:tcW w:w="1530" w:type="dxa"/>
            <w:tcBorders>
              <w:top w:val="single" w:sz="4" w:space="0" w:color="000000"/>
              <w:left w:val="single" w:sz="4" w:space="0" w:color="000000"/>
              <w:bottom w:val="single" w:sz="4" w:space="0" w:color="000000"/>
              <w:right w:val="single" w:sz="4" w:space="0" w:color="000000"/>
            </w:tcBorders>
            <w:vAlign w:val="center"/>
          </w:tcPr>
          <w:p w14:paraId="5017E9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077E82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城建中心北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312BD5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6E32481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513AB6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37</w:t>
            </w:r>
          </w:p>
        </w:tc>
        <w:tc>
          <w:tcPr>
            <w:tcW w:w="1605" w:type="dxa"/>
            <w:tcBorders>
              <w:top w:val="single" w:sz="4" w:space="0" w:color="000000"/>
              <w:left w:val="single" w:sz="4" w:space="0" w:color="000000"/>
              <w:bottom w:val="single" w:sz="4" w:space="0" w:color="000000"/>
              <w:right w:val="single" w:sz="4" w:space="0" w:color="000000"/>
            </w:tcBorders>
            <w:vAlign w:val="center"/>
          </w:tcPr>
          <w:p w14:paraId="3EA36E4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7.8</w:t>
            </w:r>
          </w:p>
        </w:tc>
        <w:tc>
          <w:tcPr>
            <w:tcW w:w="1530" w:type="dxa"/>
            <w:tcBorders>
              <w:top w:val="single" w:sz="4" w:space="0" w:color="000000"/>
              <w:left w:val="single" w:sz="4" w:space="0" w:color="000000"/>
              <w:bottom w:val="single" w:sz="4" w:space="0" w:color="000000"/>
              <w:right w:val="single" w:sz="4" w:space="0" w:color="000000"/>
            </w:tcBorders>
            <w:vAlign w:val="center"/>
          </w:tcPr>
          <w:p w14:paraId="1EC9734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15939F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新路村村委会西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710E51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0C1D332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A04DAA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38</w:t>
            </w:r>
          </w:p>
        </w:tc>
        <w:tc>
          <w:tcPr>
            <w:tcW w:w="1605" w:type="dxa"/>
            <w:tcBorders>
              <w:top w:val="single" w:sz="4" w:space="0" w:color="000000"/>
              <w:left w:val="single" w:sz="4" w:space="0" w:color="000000"/>
              <w:bottom w:val="single" w:sz="4" w:space="0" w:color="000000"/>
              <w:right w:val="single" w:sz="4" w:space="0" w:color="000000"/>
            </w:tcBorders>
            <w:vAlign w:val="center"/>
          </w:tcPr>
          <w:p w14:paraId="4743E33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5.5</w:t>
            </w:r>
          </w:p>
        </w:tc>
        <w:tc>
          <w:tcPr>
            <w:tcW w:w="1530" w:type="dxa"/>
            <w:tcBorders>
              <w:top w:val="single" w:sz="4" w:space="0" w:color="000000"/>
              <w:left w:val="single" w:sz="4" w:space="0" w:color="000000"/>
              <w:bottom w:val="single" w:sz="4" w:space="0" w:color="000000"/>
              <w:right w:val="single" w:sz="4" w:space="0" w:color="000000"/>
            </w:tcBorders>
            <w:vAlign w:val="center"/>
          </w:tcPr>
          <w:p w14:paraId="126FE26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94DA98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路一3路黄沙河</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36DF35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37C9DF7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73F9A1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39</w:t>
            </w:r>
          </w:p>
        </w:tc>
        <w:tc>
          <w:tcPr>
            <w:tcW w:w="1605" w:type="dxa"/>
            <w:tcBorders>
              <w:top w:val="single" w:sz="4" w:space="0" w:color="000000"/>
              <w:left w:val="single" w:sz="4" w:space="0" w:color="000000"/>
              <w:bottom w:val="single" w:sz="4" w:space="0" w:color="000000"/>
              <w:right w:val="single" w:sz="4" w:space="0" w:color="000000"/>
            </w:tcBorders>
            <w:vAlign w:val="center"/>
          </w:tcPr>
          <w:p w14:paraId="3E0705B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50.0</w:t>
            </w:r>
          </w:p>
        </w:tc>
        <w:tc>
          <w:tcPr>
            <w:tcW w:w="1530" w:type="dxa"/>
            <w:tcBorders>
              <w:top w:val="single" w:sz="4" w:space="0" w:color="000000"/>
              <w:left w:val="single" w:sz="4" w:space="0" w:color="000000"/>
              <w:bottom w:val="single" w:sz="4" w:space="0" w:color="000000"/>
              <w:right w:val="single" w:sz="4" w:space="0" w:color="000000"/>
            </w:tcBorders>
            <w:vAlign w:val="center"/>
          </w:tcPr>
          <w:p w14:paraId="2E72775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8596A9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远征地</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95A49B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A429D05"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68DF1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40</w:t>
            </w:r>
          </w:p>
        </w:tc>
        <w:tc>
          <w:tcPr>
            <w:tcW w:w="1605" w:type="dxa"/>
            <w:tcBorders>
              <w:top w:val="single" w:sz="4" w:space="0" w:color="000000"/>
              <w:left w:val="single" w:sz="4" w:space="0" w:color="000000"/>
              <w:bottom w:val="single" w:sz="4" w:space="0" w:color="000000"/>
              <w:right w:val="single" w:sz="4" w:space="0" w:color="000000"/>
            </w:tcBorders>
            <w:vAlign w:val="center"/>
          </w:tcPr>
          <w:p w14:paraId="1E799A7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3.4</w:t>
            </w:r>
          </w:p>
        </w:tc>
        <w:tc>
          <w:tcPr>
            <w:tcW w:w="1530" w:type="dxa"/>
            <w:tcBorders>
              <w:top w:val="single" w:sz="4" w:space="0" w:color="000000"/>
              <w:left w:val="single" w:sz="4" w:space="0" w:color="000000"/>
              <w:bottom w:val="single" w:sz="4" w:space="0" w:color="000000"/>
              <w:right w:val="single" w:sz="4" w:space="0" w:color="000000"/>
            </w:tcBorders>
            <w:vAlign w:val="center"/>
          </w:tcPr>
          <w:p w14:paraId="3A2705E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619ED0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BA7AA7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3F3D7DE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88EBF3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41</w:t>
            </w:r>
          </w:p>
        </w:tc>
        <w:tc>
          <w:tcPr>
            <w:tcW w:w="1605" w:type="dxa"/>
            <w:tcBorders>
              <w:top w:val="single" w:sz="4" w:space="0" w:color="000000"/>
              <w:left w:val="single" w:sz="4" w:space="0" w:color="000000"/>
              <w:bottom w:val="single" w:sz="4" w:space="0" w:color="000000"/>
              <w:right w:val="single" w:sz="4" w:space="0" w:color="000000"/>
            </w:tcBorders>
            <w:vAlign w:val="center"/>
          </w:tcPr>
          <w:p w14:paraId="274A07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19.0</w:t>
            </w:r>
          </w:p>
        </w:tc>
        <w:tc>
          <w:tcPr>
            <w:tcW w:w="1530" w:type="dxa"/>
            <w:tcBorders>
              <w:top w:val="single" w:sz="4" w:space="0" w:color="000000"/>
              <w:left w:val="single" w:sz="4" w:space="0" w:color="000000"/>
              <w:bottom w:val="single" w:sz="4" w:space="0" w:color="000000"/>
              <w:right w:val="single" w:sz="4" w:space="0" w:color="000000"/>
            </w:tcBorders>
            <w:vAlign w:val="center"/>
          </w:tcPr>
          <w:p w14:paraId="5E0BE31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915062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泐马河石皮泐港北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699397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6691938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513658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42</w:t>
            </w:r>
          </w:p>
        </w:tc>
        <w:tc>
          <w:tcPr>
            <w:tcW w:w="1605" w:type="dxa"/>
            <w:tcBorders>
              <w:top w:val="single" w:sz="4" w:space="0" w:color="000000"/>
              <w:left w:val="single" w:sz="4" w:space="0" w:color="000000"/>
              <w:bottom w:val="single" w:sz="4" w:space="0" w:color="000000"/>
              <w:right w:val="single" w:sz="4" w:space="0" w:color="000000"/>
            </w:tcBorders>
            <w:vAlign w:val="center"/>
          </w:tcPr>
          <w:p w14:paraId="4429B8E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5.2</w:t>
            </w:r>
          </w:p>
        </w:tc>
        <w:tc>
          <w:tcPr>
            <w:tcW w:w="1530" w:type="dxa"/>
            <w:tcBorders>
              <w:top w:val="single" w:sz="4" w:space="0" w:color="000000"/>
              <w:left w:val="single" w:sz="4" w:space="0" w:color="000000"/>
              <w:bottom w:val="single" w:sz="4" w:space="0" w:color="000000"/>
              <w:right w:val="single" w:sz="4" w:space="0" w:color="000000"/>
            </w:tcBorders>
            <w:vAlign w:val="center"/>
          </w:tcPr>
          <w:p w14:paraId="0FA6D10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DAED1D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X2桥北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6B4F11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2FB4889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9D4DD1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43</w:t>
            </w:r>
          </w:p>
        </w:tc>
        <w:tc>
          <w:tcPr>
            <w:tcW w:w="1605" w:type="dxa"/>
            <w:tcBorders>
              <w:top w:val="single" w:sz="4" w:space="0" w:color="000000"/>
              <w:left w:val="single" w:sz="4" w:space="0" w:color="000000"/>
              <w:bottom w:val="single" w:sz="4" w:space="0" w:color="000000"/>
              <w:right w:val="single" w:sz="4" w:space="0" w:color="000000"/>
            </w:tcBorders>
            <w:vAlign w:val="center"/>
          </w:tcPr>
          <w:p w14:paraId="763350D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16.2</w:t>
            </w:r>
          </w:p>
        </w:tc>
        <w:tc>
          <w:tcPr>
            <w:tcW w:w="1530" w:type="dxa"/>
            <w:tcBorders>
              <w:top w:val="single" w:sz="4" w:space="0" w:color="000000"/>
              <w:left w:val="single" w:sz="4" w:space="0" w:color="000000"/>
              <w:bottom w:val="single" w:sz="4" w:space="0" w:color="000000"/>
              <w:right w:val="single" w:sz="4" w:space="0" w:color="000000"/>
            </w:tcBorders>
            <w:vAlign w:val="center"/>
          </w:tcPr>
          <w:p w14:paraId="29B02D1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6BE394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祥安路北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AA8FB1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59283BF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BE8619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44</w:t>
            </w:r>
          </w:p>
        </w:tc>
        <w:tc>
          <w:tcPr>
            <w:tcW w:w="1605" w:type="dxa"/>
            <w:tcBorders>
              <w:top w:val="single" w:sz="4" w:space="0" w:color="000000"/>
              <w:left w:val="single" w:sz="4" w:space="0" w:color="000000"/>
              <w:bottom w:val="single" w:sz="4" w:space="0" w:color="000000"/>
              <w:right w:val="single" w:sz="4" w:space="0" w:color="000000"/>
            </w:tcBorders>
            <w:vAlign w:val="center"/>
          </w:tcPr>
          <w:p w14:paraId="5CF4D72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16.6</w:t>
            </w:r>
          </w:p>
        </w:tc>
        <w:tc>
          <w:tcPr>
            <w:tcW w:w="1530" w:type="dxa"/>
            <w:tcBorders>
              <w:top w:val="single" w:sz="4" w:space="0" w:color="000000"/>
              <w:left w:val="single" w:sz="4" w:space="0" w:color="000000"/>
              <w:bottom w:val="single" w:sz="4" w:space="0" w:color="000000"/>
              <w:right w:val="single" w:sz="4" w:space="0" w:color="000000"/>
            </w:tcBorders>
            <w:vAlign w:val="center"/>
          </w:tcPr>
          <w:p w14:paraId="37EF430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0EAEBB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祥安路南（西）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F61773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3653427A"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792819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45</w:t>
            </w:r>
          </w:p>
        </w:tc>
        <w:tc>
          <w:tcPr>
            <w:tcW w:w="1605" w:type="dxa"/>
            <w:tcBorders>
              <w:top w:val="single" w:sz="4" w:space="0" w:color="000000"/>
              <w:left w:val="single" w:sz="4" w:space="0" w:color="000000"/>
              <w:bottom w:val="single" w:sz="4" w:space="0" w:color="000000"/>
              <w:right w:val="single" w:sz="4" w:space="0" w:color="000000"/>
            </w:tcBorders>
            <w:vAlign w:val="center"/>
          </w:tcPr>
          <w:p w14:paraId="4A81B95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29.0</w:t>
            </w:r>
          </w:p>
        </w:tc>
        <w:tc>
          <w:tcPr>
            <w:tcW w:w="1530" w:type="dxa"/>
            <w:tcBorders>
              <w:top w:val="single" w:sz="4" w:space="0" w:color="000000"/>
              <w:left w:val="single" w:sz="4" w:space="0" w:color="000000"/>
              <w:bottom w:val="single" w:sz="4" w:space="0" w:color="000000"/>
              <w:right w:val="single" w:sz="4" w:space="0" w:color="000000"/>
            </w:tcBorders>
            <w:vAlign w:val="center"/>
          </w:tcPr>
          <w:p w14:paraId="6DB14AC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58D8E6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祥安路南（东）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29CD99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3253068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32A220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46</w:t>
            </w:r>
          </w:p>
        </w:tc>
        <w:tc>
          <w:tcPr>
            <w:tcW w:w="1605" w:type="dxa"/>
            <w:tcBorders>
              <w:top w:val="single" w:sz="4" w:space="0" w:color="000000"/>
              <w:left w:val="single" w:sz="4" w:space="0" w:color="000000"/>
              <w:bottom w:val="single" w:sz="4" w:space="0" w:color="000000"/>
              <w:right w:val="single" w:sz="4" w:space="0" w:color="000000"/>
            </w:tcBorders>
            <w:vAlign w:val="center"/>
          </w:tcPr>
          <w:p w14:paraId="7267587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14.5</w:t>
            </w:r>
          </w:p>
        </w:tc>
        <w:tc>
          <w:tcPr>
            <w:tcW w:w="1530" w:type="dxa"/>
            <w:tcBorders>
              <w:top w:val="single" w:sz="4" w:space="0" w:color="000000"/>
              <w:left w:val="single" w:sz="4" w:space="0" w:color="000000"/>
              <w:bottom w:val="single" w:sz="4" w:space="0" w:color="000000"/>
              <w:right w:val="single" w:sz="4" w:space="0" w:color="000000"/>
            </w:tcBorders>
            <w:vAlign w:val="center"/>
          </w:tcPr>
          <w:p w14:paraId="01BA318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F0B404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X2桥南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DAE49D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4B28FC5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62F6CC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47</w:t>
            </w:r>
          </w:p>
        </w:tc>
        <w:tc>
          <w:tcPr>
            <w:tcW w:w="1605" w:type="dxa"/>
            <w:tcBorders>
              <w:top w:val="single" w:sz="4" w:space="0" w:color="000000"/>
              <w:left w:val="single" w:sz="4" w:space="0" w:color="000000"/>
              <w:bottom w:val="single" w:sz="4" w:space="0" w:color="000000"/>
              <w:right w:val="single" w:sz="4" w:space="0" w:color="000000"/>
            </w:tcBorders>
            <w:vAlign w:val="center"/>
          </w:tcPr>
          <w:p w14:paraId="546DA79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3.5</w:t>
            </w:r>
          </w:p>
        </w:tc>
        <w:tc>
          <w:tcPr>
            <w:tcW w:w="1530" w:type="dxa"/>
            <w:tcBorders>
              <w:top w:val="single" w:sz="4" w:space="0" w:color="000000"/>
              <w:left w:val="single" w:sz="4" w:space="0" w:color="000000"/>
              <w:bottom w:val="single" w:sz="4" w:space="0" w:color="000000"/>
              <w:right w:val="single" w:sz="4" w:space="0" w:color="000000"/>
            </w:tcBorders>
            <w:vAlign w:val="center"/>
          </w:tcPr>
          <w:p w14:paraId="0DC2879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AD8C03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泐马河西 X2桥附近</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852CA5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29F793B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E64764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48</w:t>
            </w:r>
          </w:p>
        </w:tc>
        <w:tc>
          <w:tcPr>
            <w:tcW w:w="1605" w:type="dxa"/>
            <w:tcBorders>
              <w:top w:val="single" w:sz="4" w:space="0" w:color="000000"/>
              <w:left w:val="single" w:sz="4" w:space="0" w:color="000000"/>
              <w:bottom w:val="single" w:sz="4" w:space="0" w:color="000000"/>
              <w:right w:val="single" w:sz="4" w:space="0" w:color="000000"/>
            </w:tcBorders>
            <w:vAlign w:val="center"/>
          </w:tcPr>
          <w:p w14:paraId="6F1B881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w:t>
            </w:r>
          </w:p>
        </w:tc>
        <w:tc>
          <w:tcPr>
            <w:tcW w:w="1530" w:type="dxa"/>
            <w:tcBorders>
              <w:top w:val="single" w:sz="4" w:space="0" w:color="000000"/>
              <w:left w:val="single" w:sz="4" w:space="0" w:color="000000"/>
              <w:bottom w:val="single" w:sz="4" w:space="0" w:color="000000"/>
              <w:right w:val="single" w:sz="4" w:space="0" w:color="000000"/>
            </w:tcBorders>
            <w:vAlign w:val="center"/>
          </w:tcPr>
          <w:p w14:paraId="0E40E10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A04A69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F772C9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70268B2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9EAF06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49</w:t>
            </w:r>
          </w:p>
        </w:tc>
        <w:tc>
          <w:tcPr>
            <w:tcW w:w="1605" w:type="dxa"/>
            <w:tcBorders>
              <w:top w:val="single" w:sz="4" w:space="0" w:color="000000"/>
              <w:left w:val="single" w:sz="4" w:space="0" w:color="000000"/>
              <w:bottom w:val="single" w:sz="4" w:space="0" w:color="000000"/>
              <w:right w:val="single" w:sz="4" w:space="0" w:color="000000"/>
            </w:tcBorders>
            <w:vAlign w:val="center"/>
          </w:tcPr>
          <w:p w14:paraId="6514A0B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1.2</w:t>
            </w:r>
          </w:p>
        </w:tc>
        <w:tc>
          <w:tcPr>
            <w:tcW w:w="1530" w:type="dxa"/>
            <w:tcBorders>
              <w:top w:val="single" w:sz="4" w:space="0" w:color="000000"/>
              <w:left w:val="single" w:sz="4" w:space="0" w:color="000000"/>
              <w:bottom w:val="single" w:sz="4" w:space="0" w:color="000000"/>
              <w:right w:val="single" w:sz="4" w:space="0" w:color="000000"/>
            </w:tcBorders>
            <w:vAlign w:val="center"/>
          </w:tcPr>
          <w:p w14:paraId="6366606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98D13A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438BFE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5810E12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1B65F7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lastRenderedPageBreak/>
              <w:t>50</w:t>
            </w:r>
          </w:p>
        </w:tc>
        <w:tc>
          <w:tcPr>
            <w:tcW w:w="1605" w:type="dxa"/>
            <w:tcBorders>
              <w:top w:val="single" w:sz="4" w:space="0" w:color="000000"/>
              <w:left w:val="single" w:sz="4" w:space="0" w:color="000000"/>
              <w:bottom w:val="single" w:sz="4" w:space="0" w:color="000000"/>
              <w:right w:val="single" w:sz="4" w:space="0" w:color="000000"/>
            </w:tcBorders>
            <w:vAlign w:val="center"/>
          </w:tcPr>
          <w:p w14:paraId="1C7A415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2.1</w:t>
            </w:r>
          </w:p>
        </w:tc>
        <w:tc>
          <w:tcPr>
            <w:tcW w:w="1530" w:type="dxa"/>
            <w:tcBorders>
              <w:top w:val="single" w:sz="4" w:space="0" w:color="000000"/>
              <w:left w:val="single" w:sz="4" w:space="0" w:color="000000"/>
              <w:bottom w:val="single" w:sz="4" w:space="0" w:color="000000"/>
              <w:right w:val="single" w:sz="4" w:space="0" w:color="000000"/>
            </w:tcBorders>
            <w:vAlign w:val="center"/>
          </w:tcPr>
          <w:p w14:paraId="19285A0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C13833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39D63F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7FA9645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A9AA0F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51</w:t>
            </w:r>
          </w:p>
        </w:tc>
        <w:tc>
          <w:tcPr>
            <w:tcW w:w="1605" w:type="dxa"/>
            <w:tcBorders>
              <w:top w:val="single" w:sz="4" w:space="0" w:color="000000"/>
              <w:left w:val="single" w:sz="4" w:space="0" w:color="000000"/>
              <w:bottom w:val="single" w:sz="4" w:space="0" w:color="000000"/>
              <w:right w:val="single" w:sz="4" w:space="0" w:color="000000"/>
            </w:tcBorders>
            <w:vAlign w:val="center"/>
          </w:tcPr>
          <w:p w14:paraId="391EBB2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w:t>
            </w:r>
          </w:p>
        </w:tc>
        <w:tc>
          <w:tcPr>
            <w:tcW w:w="1530" w:type="dxa"/>
            <w:tcBorders>
              <w:top w:val="single" w:sz="4" w:space="0" w:color="000000"/>
              <w:left w:val="single" w:sz="4" w:space="0" w:color="000000"/>
              <w:bottom w:val="single" w:sz="4" w:space="0" w:color="000000"/>
              <w:right w:val="single" w:sz="4" w:space="0" w:color="000000"/>
            </w:tcBorders>
            <w:vAlign w:val="center"/>
          </w:tcPr>
          <w:p w14:paraId="6AFE148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065EDE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163E08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697807B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07A905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52</w:t>
            </w:r>
          </w:p>
        </w:tc>
        <w:tc>
          <w:tcPr>
            <w:tcW w:w="1605" w:type="dxa"/>
            <w:tcBorders>
              <w:top w:val="single" w:sz="4" w:space="0" w:color="000000"/>
              <w:left w:val="single" w:sz="4" w:space="0" w:color="000000"/>
              <w:bottom w:val="single" w:sz="4" w:space="0" w:color="000000"/>
              <w:right w:val="single" w:sz="4" w:space="0" w:color="000000"/>
            </w:tcBorders>
            <w:vAlign w:val="center"/>
          </w:tcPr>
          <w:p w14:paraId="1900C28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4.1</w:t>
            </w:r>
          </w:p>
        </w:tc>
        <w:tc>
          <w:tcPr>
            <w:tcW w:w="1530" w:type="dxa"/>
            <w:tcBorders>
              <w:top w:val="single" w:sz="4" w:space="0" w:color="000000"/>
              <w:left w:val="single" w:sz="4" w:space="0" w:color="000000"/>
              <w:bottom w:val="single" w:sz="4" w:space="0" w:color="000000"/>
              <w:right w:val="single" w:sz="4" w:space="0" w:color="000000"/>
            </w:tcBorders>
            <w:vAlign w:val="center"/>
          </w:tcPr>
          <w:p w14:paraId="4D34B71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A60268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5B3B01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4AF3A4E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CCC3C9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53</w:t>
            </w:r>
          </w:p>
        </w:tc>
        <w:tc>
          <w:tcPr>
            <w:tcW w:w="1605" w:type="dxa"/>
            <w:tcBorders>
              <w:top w:val="single" w:sz="4" w:space="0" w:color="000000"/>
              <w:left w:val="single" w:sz="4" w:space="0" w:color="000000"/>
              <w:bottom w:val="single" w:sz="4" w:space="0" w:color="000000"/>
              <w:right w:val="single" w:sz="4" w:space="0" w:color="000000"/>
            </w:tcBorders>
            <w:vAlign w:val="center"/>
          </w:tcPr>
          <w:p w14:paraId="023D292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2.8</w:t>
            </w:r>
          </w:p>
        </w:tc>
        <w:tc>
          <w:tcPr>
            <w:tcW w:w="1530" w:type="dxa"/>
            <w:tcBorders>
              <w:top w:val="single" w:sz="4" w:space="0" w:color="000000"/>
              <w:left w:val="single" w:sz="4" w:space="0" w:color="000000"/>
              <w:bottom w:val="single" w:sz="4" w:space="0" w:color="000000"/>
              <w:right w:val="single" w:sz="4" w:space="0" w:color="000000"/>
            </w:tcBorders>
            <w:vAlign w:val="center"/>
          </w:tcPr>
          <w:p w14:paraId="7F615F4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5917FB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9DD543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3E64EAF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00B231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54</w:t>
            </w:r>
          </w:p>
        </w:tc>
        <w:tc>
          <w:tcPr>
            <w:tcW w:w="1605" w:type="dxa"/>
            <w:tcBorders>
              <w:top w:val="single" w:sz="4" w:space="0" w:color="000000"/>
              <w:left w:val="single" w:sz="4" w:space="0" w:color="000000"/>
              <w:bottom w:val="single" w:sz="4" w:space="0" w:color="000000"/>
              <w:right w:val="single" w:sz="4" w:space="0" w:color="000000"/>
            </w:tcBorders>
            <w:vAlign w:val="center"/>
          </w:tcPr>
          <w:p w14:paraId="464E010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7.2</w:t>
            </w:r>
          </w:p>
        </w:tc>
        <w:tc>
          <w:tcPr>
            <w:tcW w:w="1530" w:type="dxa"/>
            <w:tcBorders>
              <w:top w:val="single" w:sz="4" w:space="0" w:color="000000"/>
              <w:left w:val="single" w:sz="4" w:space="0" w:color="000000"/>
              <w:bottom w:val="single" w:sz="4" w:space="0" w:color="000000"/>
              <w:right w:val="single" w:sz="4" w:space="0" w:color="000000"/>
            </w:tcBorders>
            <w:vAlign w:val="center"/>
          </w:tcPr>
          <w:p w14:paraId="398A0A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FC507F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百草园</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4CE6E2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3FAA1A8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097F2C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55</w:t>
            </w:r>
          </w:p>
        </w:tc>
        <w:tc>
          <w:tcPr>
            <w:tcW w:w="1605" w:type="dxa"/>
            <w:tcBorders>
              <w:top w:val="single" w:sz="4" w:space="0" w:color="000000"/>
              <w:left w:val="single" w:sz="4" w:space="0" w:color="000000"/>
              <w:bottom w:val="single" w:sz="4" w:space="0" w:color="000000"/>
              <w:right w:val="single" w:sz="4" w:space="0" w:color="000000"/>
            </w:tcBorders>
            <w:vAlign w:val="center"/>
          </w:tcPr>
          <w:p w14:paraId="2049BAB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2.3</w:t>
            </w:r>
          </w:p>
        </w:tc>
        <w:tc>
          <w:tcPr>
            <w:tcW w:w="1530" w:type="dxa"/>
            <w:tcBorders>
              <w:top w:val="single" w:sz="4" w:space="0" w:color="000000"/>
              <w:left w:val="single" w:sz="4" w:space="0" w:color="000000"/>
              <w:bottom w:val="single" w:sz="4" w:space="0" w:color="000000"/>
              <w:right w:val="single" w:sz="4" w:space="0" w:color="000000"/>
            </w:tcBorders>
            <w:vAlign w:val="center"/>
          </w:tcPr>
          <w:p w14:paraId="478C28E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70A623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4669D3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23B21FF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BC874D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56</w:t>
            </w:r>
          </w:p>
        </w:tc>
        <w:tc>
          <w:tcPr>
            <w:tcW w:w="1605" w:type="dxa"/>
            <w:tcBorders>
              <w:top w:val="single" w:sz="4" w:space="0" w:color="000000"/>
              <w:left w:val="single" w:sz="4" w:space="0" w:color="000000"/>
              <w:bottom w:val="single" w:sz="4" w:space="0" w:color="000000"/>
              <w:right w:val="single" w:sz="4" w:space="0" w:color="000000"/>
            </w:tcBorders>
            <w:vAlign w:val="center"/>
          </w:tcPr>
          <w:p w14:paraId="54369CF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2.9</w:t>
            </w:r>
          </w:p>
        </w:tc>
        <w:tc>
          <w:tcPr>
            <w:tcW w:w="1530" w:type="dxa"/>
            <w:tcBorders>
              <w:top w:val="single" w:sz="4" w:space="0" w:color="000000"/>
              <w:left w:val="single" w:sz="4" w:space="0" w:color="000000"/>
              <w:bottom w:val="single" w:sz="4" w:space="0" w:color="000000"/>
              <w:right w:val="single" w:sz="4" w:space="0" w:color="000000"/>
            </w:tcBorders>
            <w:vAlign w:val="center"/>
          </w:tcPr>
          <w:p w14:paraId="4E2F9EB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3E9CD0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B6B052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4974F71A"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381C67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57</w:t>
            </w:r>
          </w:p>
        </w:tc>
        <w:tc>
          <w:tcPr>
            <w:tcW w:w="1605" w:type="dxa"/>
            <w:tcBorders>
              <w:top w:val="single" w:sz="4" w:space="0" w:color="000000"/>
              <w:left w:val="single" w:sz="4" w:space="0" w:color="000000"/>
              <w:bottom w:val="single" w:sz="4" w:space="0" w:color="000000"/>
              <w:right w:val="single" w:sz="4" w:space="0" w:color="000000"/>
            </w:tcBorders>
            <w:vAlign w:val="center"/>
          </w:tcPr>
          <w:p w14:paraId="24A7746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1.5</w:t>
            </w:r>
          </w:p>
        </w:tc>
        <w:tc>
          <w:tcPr>
            <w:tcW w:w="1530" w:type="dxa"/>
            <w:tcBorders>
              <w:top w:val="single" w:sz="4" w:space="0" w:color="000000"/>
              <w:left w:val="single" w:sz="4" w:space="0" w:color="000000"/>
              <w:bottom w:val="single" w:sz="4" w:space="0" w:color="000000"/>
              <w:right w:val="single" w:sz="4" w:space="0" w:color="000000"/>
            </w:tcBorders>
            <w:vAlign w:val="center"/>
          </w:tcPr>
          <w:p w14:paraId="4728B3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F788F5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F213ED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7555C30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7388C5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58</w:t>
            </w:r>
          </w:p>
        </w:tc>
        <w:tc>
          <w:tcPr>
            <w:tcW w:w="1605" w:type="dxa"/>
            <w:tcBorders>
              <w:top w:val="single" w:sz="4" w:space="0" w:color="000000"/>
              <w:left w:val="single" w:sz="4" w:space="0" w:color="000000"/>
              <w:bottom w:val="single" w:sz="4" w:space="0" w:color="000000"/>
              <w:right w:val="single" w:sz="4" w:space="0" w:color="000000"/>
            </w:tcBorders>
            <w:vAlign w:val="center"/>
          </w:tcPr>
          <w:p w14:paraId="3F6CD50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3.4</w:t>
            </w:r>
          </w:p>
        </w:tc>
        <w:tc>
          <w:tcPr>
            <w:tcW w:w="1530" w:type="dxa"/>
            <w:tcBorders>
              <w:top w:val="single" w:sz="4" w:space="0" w:color="000000"/>
              <w:left w:val="single" w:sz="4" w:space="0" w:color="000000"/>
              <w:bottom w:val="single" w:sz="4" w:space="0" w:color="000000"/>
              <w:right w:val="single" w:sz="4" w:space="0" w:color="000000"/>
            </w:tcBorders>
            <w:vAlign w:val="center"/>
          </w:tcPr>
          <w:p w14:paraId="4D3524D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AD327E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1AE433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5C3F9131"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6282E9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59</w:t>
            </w:r>
          </w:p>
        </w:tc>
        <w:tc>
          <w:tcPr>
            <w:tcW w:w="1605" w:type="dxa"/>
            <w:tcBorders>
              <w:top w:val="single" w:sz="4" w:space="0" w:color="000000"/>
              <w:left w:val="single" w:sz="4" w:space="0" w:color="000000"/>
              <w:bottom w:val="single" w:sz="4" w:space="0" w:color="000000"/>
              <w:right w:val="single" w:sz="4" w:space="0" w:color="000000"/>
            </w:tcBorders>
            <w:vAlign w:val="center"/>
          </w:tcPr>
          <w:p w14:paraId="7E90870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6.2</w:t>
            </w:r>
          </w:p>
        </w:tc>
        <w:tc>
          <w:tcPr>
            <w:tcW w:w="1530" w:type="dxa"/>
            <w:tcBorders>
              <w:top w:val="single" w:sz="4" w:space="0" w:color="000000"/>
              <w:left w:val="single" w:sz="4" w:space="0" w:color="000000"/>
              <w:bottom w:val="single" w:sz="4" w:space="0" w:color="000000"/>
              <w:right w:val="single" w:sz="4" w:space="0" w:color="000000"/>
            </w:tcBorders>
            <w:vAlign w:val="center"/>
          </w:tcPr>
          <w:p w14:paraId="0998596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4AB949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百鸣路北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571726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71215A5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DB1FD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60</w:t>
            </w:r>
          </w:p>
        </w:tc>
        <w:tc>
          <w:tcPr>
            <w:tcW w:w="1605" w:type="dxa"/>
            <w:tcBorders>
              <w:top w:val="single" w:sz="4" w:space="0" w:color="000000"/>
              <w:left w:val="single" w:sz="4" w:space="0" w:color="000000"/>
              <w:bottom w:val="single" w:sz="4" w:space="0" w:color="000000"/>
              <w:right w:val="single" w:sz="4" w:space="0" w:color="000000"/>
            </w:tcBorders>
            <w:vAlign w:val="center"/>
          </w:tcPr>
          <w:p w14:paraId="005A35D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2.4</w:t>
            </w:r>
          </w:p>
        </w:tc>
        <w:tc>
          <w:tcPr>
            <w:tcW w:w="1530" w:type="dxa"/>
            <w:tcBorders>
              <w:top w:val="single" w:sz="4" w:space="0" w:color="000000"/>
              <w:left w:val="single" w:sz="4" w:space="0" w:color="000000"/>
              <w:bottom w:val="single" w:sz="4" w:space="0" w:color="000000"/>
              <w:right w:val="single" w:sz="4" w:space="0" w:color="000000"/>
            </w:tcBorders>
            <w:vAlign w:val="center"/>
          </w:tcPr>
          <w:p w14:paraId="1FD0447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3E0188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百鸣路北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71A905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604ABD0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794711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61</w:t>
            </w:r>
          </w:p>
        </w:tc>
        <w:tc>
          <w:tcPr>
            <w:tcW w:w="1605" w:type="dxa"/>
            <w:tcBorders>
              <w:top w:val="single" w:sz="4" w:space="0" w:color="000000"/>
              <w:left w:val="single" w:sz="4" w:space="0" w:color="000000"/>
              <w:bottom w:val="single" w:sz="4" w:space="0" w:color="000000"/>
              <w:right w:val="single" w:sz="4" w:space="0" w:color="000000"/>
            </w:tcBorders>
            <w:vAlign w:val="center"/>
          </w:tcPr>
          <w:p w14:paraId="04C22D3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11.2</w:t>
            </w:r>
          </w:p>
        </w:tc>
        <w:tc>
          <w:tcPr>
            <w:tcW w:w="1530" w:type="dxa"/>
            <w:tcBorders>
              <w:top w:val="single" w:sz="4" w:space="0" w:color="000000"/>
              <w:left w:val="single" w:sz="4" w:space="0" w:color="000000"/>
              <w:bottom w:val="single" w:sz="4" w:space="0" w:color="000000"/>
              <w:right w:val="single" w:sz="4" w:space="0" w:color="000000"/>
            </w:tcBorders>
            <w:vAlign w:val="center"/>
          </w:tcPr>
          <w:p w14:paraId="284C2AA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D0D4CE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新字港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24C9DB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530139C1"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E43CAE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62</w:t>
            </w:r>
          </w:p>
        </w:tc>
        <w:tc>
          <w:tcPr>
            <w:tcW w:w="1605" w:type="dxa"/>
            <w:tcBorders>
              <w:top w:val="single" w:sz="4" w:space="0" w:color="000000"/>
              <w:left w:val="single" w:sz="4" w:space="0" w:color="000000"/>
              <w:bottom w:val="single" w:sz="4" w:space="0" w:color="000000"/>
              <w:right w:val="single" w:sz="4" w:space="0" w:color="000000"/>
            </w:tcBorders>
            <w:vAlign w:val="center"/>
          </w:tcPr>
          <w:p w14:paraId="79CBF3A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2.1</w:t>
            </w:r>
          </w:p>
        </w:tc>
        <w:tc>
          <w:tcPr>
            <w:tcW w:w="1530" w:type="dxa"/>
            <w:tcBorders>
              <w:top w:val="single" w:sz="4" w:space="0" w:color="000000"/>
              <w:left w:val="single" w:sz="4" w:space="0" w:color="000000"/>
              <w:bottom w:val="single" w:sz="4" w:space="0" w:color="000000"/>
              <w:right w:val="single" w:sz="4" w:space="0" w:color="000000"/>
            </w:tcBorders>
            <w:vAlign w:val="center"/>
          </w:tcPr>
          <w:p w14:paraId="20504C6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38FDE5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石皮泐港北岸</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152728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3BA9C4FD"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111733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63</w:t>
            </w:r>
          </w:p>
        </w:tc>
        <w:tc>
          <w:tcPr>
            <w:tcW w:w="1605" w:type="dxa"/>
            <w:tcBorders>
              <w:top w:val="single" w:sz="4" w:space="0" w:color="000000"/>
              <w:left w:val="single" w:sz="4" w:space="0" w:color="000000"/>
              <w:bottom w:val="single" w:sz="4" w:space="0" w:color="000000"/>
              <w:right w:val="single" w:sz="4" w:space="0" w:color="000000"/>
            </w:tcBorders>
            <w:vAlign w:val="center"/>
          </w:tcPr>
          <w:p w14:paraId="457EAD1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3.2</w:t>
            </w:r>
          </w:p>
        </w:tc>
        <w:tc>
          <w:tcPr>
            <w:tcW w:w="1530" w:type="dxa"/>
            <w:tcBorders>
              <w:top w:val="single" w:sz="4" w:space="0" w:color="000000"/>
              <w:left w:val="single" w:sz="4" w:space="0" w:color="000000"/>
              <w:bottom w:val="single" w:sz="4" w:space="0" w:color="000000"/>
              <w:right w:val="single" w:sz="4" w:space="0" w:color="000000"/>
            </w:tcBorders>
            <w:vAlign w:val="center"/>
          </w:tcPr>
          <w:p w14:paraId="27C36BE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F1046C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石皮泐港北岸</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E7723E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4684392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AF6F6D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64</w:t>
            </w:r>
          </w:p>
        </w:tc>
        <w:tc>
          <w:tcPr>
            <w:tcW w:w="1605" w:type="dxa"/>
            <w:tcBorders>
              <w:top w:val="single" w:sz="4" w:space="0" w:color="000000"/>
              <w:left w:val="single" w:sz="4" w:space="0" w:color="000000"/>
              <w:bottom w:val="single" w:sz="4" w:space="0" w:color="000000"/>
              <w:right w:val="single" w:sz="4" w:space="0" w:color="000000"/>
            </w:tcBorders>
            <w:vAlign w:val="center"/>
          </w:tcPr>
          <w:p w14:paraId="6F68D3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w:t>
            </w:r>
          </w:p>
        </w:tc>
        <w:tc>
          <w:tcPr>
            <w:tcW w:w="1530" w:type="dxa"/>
            <w:tcBorders>
              <w:top w:val="single" w:sz="4" w:space="0" w:color="000000"/>
              <w:left w:val="single" w:sz="4" w:space="0" w:color="000000"/>
              <w:bottom w:val="single" w:sz="4" w:space="0" w:color="000000"/>
              <w:right w:val="single" w:sz="4" w:space="0" w:color="000000"/>
            </w:tcBorders>
            <w:vAlign w:val="center"/>
          </w:tcPr>
          <w:p w14:paraId="2398DC1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A400FB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万陈路东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6A86DA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7345910A"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992371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65</w:t>
            </w:r>
          </w:p>
        </w:tc>
        <w:tc>
          <w:tcPr>
            <w:tcW w:w="1605" w:type="dxa"/>
            <w:tcBorders>
              <w:top w:val="single" w:sz="4" w:space="0" w:color="000000"/>
              <w:left w:val="single" w:sz="4" w:space="0" w:color="000000"/>
              <w:bottom w:val="single" w:sz="4" w:space="0" w:color="000000"/>
              <w:right w:val="single" w:sz="4" w:space="0" w:color="000000"/>
            </w:tcBorders>
            <w:vAlign w:val="center"/>
          </w:tcPr>
          <w:p w14:paraId="5958024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2.7</w:t>
            </w:r>
          </w:p>
        </w:tc>
        <w:tc>
          <w:tcPr>
            <w:tcW w:w="1530" w:type="dxa"/>
            <w:tcBorders>
              <w:top w:val="single" w:sz="4" w:space="0" w:color="000000"/>
              <w:left w:val="single" w:sz="4" w:space="0" w:color="000000"/>
              <w:bottom w:val="single" w:sz="4" w:space="0" w:color="000000"/>
              <w:right w:val="single" w:sz="4" w:space="0" w:color="000000"/>
            </w:tcBorders>
            <w:vAlign w:val="center"/>
          </w:tcPr>
          <w:p w14:paraId="205B91D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3F5D1B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万陈路东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87B750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7DD6C56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EDA245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66</w:t>
            </w:r>
          </w:p>
        </w:tc>
        <w:tc>
          <w:tcPr>
            <w:tcW w:w="1605" w:type="dxa"/>
            <w:tcBorders>
              <w:top w:val="single" w:sz="4" w:space="0" w:color="000000"/>
              <w:left w:val="single" w:sz="4" w:space="0" w:color="000000"/>
              <w:bottom w:val="single" w:sz="4" w:space="0" w:color="000000"/>
              <w:right w:val="single" w:sz="4" w:space="0" w:color="000000"/>
            </w:tcBorders>
            <w:vAlign w:val="center"/>
          </w:tcPr>
          <w:p w14:paraId="21B20E2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w:t>
            </w:r>
          </w:p>
        </w:tc>
        <w:tc>
          <w:tcPr>
            <w:tcW w:w="1530" w:type="dxa"/>
            <w:tcBorders>
              <w:top w:val="single" w:sz="4" w:space="0" w:color="000000"/>
              <w:left w:val="single" w:sz="4" w:space="0" w:color="000000"/>
              <w:bottom w:val="single" w:sz="4" w:space="0" w:color="000000"/>
              <w:right w:val="single" w:sz="4" w:space="0" w:color="000000"/>
            </w:tcBorders>
            <w:vAlign w:val="center"/>
          </w:tcPr>
          <w:p w14:paraId="46D6C0F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7B6B8A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田融路兴建路西北角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7D693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03F677B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360FD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67</w:t>
            </w:r>
          </w:p>
        </w:tc>
        <w:tc>
          <w:tcPr>
            <w:tcW w:w="1605" w:type="dxa"/>
            <w:tcBorders>
              <w:top w:val="single" w:sz="4" w:space="0" w:color="000000"/>
              <w:left w:val="single" w:sz="4" w:space="0" w:color="000000"/>
              <w:bottom w:val="single" w:sz="4" w:space="0" w:color="000000"/>
              <w:right w:val="single" w:sz="4" w:space="0" w:color="000000"/>
            </w:tcBorders>
            <w:vAlign w:val="center"/>
          </w:tcPr>
          <w:p w14:paraId="2AECF0E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0.1</w:t>
            </w:r>
          </w:p>
        </w:tc>
        <w:tc>
          <w:tcPr>
            <w:tcW w:w="1530" w:type="dxa"/>
            <w:tcBorders>
              <w:top w:val="single" w:sz="4" w:space="0" w:color="000000"/>
              <w:left w:val="single" w:sz="4" w:space="0" w:color="000000"/>
              <w:bottom w:val="single" w:sz="4" w:space="0" w:color="000000"/>
              <w:right w:val="single" w:sz="4" w:space="0" w:color="000000"/>
            </w:tcBorders>
            <w:vAlign w:val="center"/>
          </w:tcPr>
          <w:p w14:paraId="5EE2BB7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B3E8D2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9B9477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260A7F70"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15B942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68</w:t>
            </w:r>
          </w:p>
        </w:tc>
        <w:tc>
          <w:tcPr>
            <w:tcW w:w="1605" w:type="dxa"/>
            <w:tcBorders>
              <w:top w:val="single" w:sz="4" w:space="0" w:color="000000"/>
              <w:left w:val="single" w:sz="4" w:space="0" w:color="000000"/>
              <w:bottom w:val="single" w:sz="4" w:space="0" w:color="000000"/>
              <w:right w:val="single" w:sz="4" w:space="0" w:color="000000"/>
            </w:tcBorders>
            <w:vAlign w:val="center"/>
          </w:tcPr>
          <w:p w14:paraId="514E780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1.7</w:t>
            </w:r>
          </w:p>
        </w:tc>
        <w:tc>
          <w:tcPr>
            <w:tcW w:w="1530" w:type="dxa"/>
            <w:tcBorders>
              <w:top w:val="single" w:sz="4" w:space="0" w:color="000000"/>
              <w:left w:val="single" w:sz="4" w:space="0" w:color="000000"/>
              <w:bottom w:val="single" w:sz="4" w:space="0" w:color="000000"/>
              <w:right w:val="single" w:sz="4" w:space="0" w:color="000000"/>
            </w:tcBorders>
            <w:vAlign w:val="center"/>
          </w:tcPr>
          <w:p w14:paraId="4A5E72D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467751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百鸣路南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0040A4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0BC6450B"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BC7B00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69</w:t>
            </w:r>
          </w:p>
        </w:tc>
        <w:tc>
          <w:tcPr>
            <w:tcW w:w="1605" w:type="dxa"/>
            <w:tcBorders>
              <w:top w:val="single" w:sz="4" w:space="0" w:color="000000"/>
              <w:left w:val="single" w:sz="4" w:space="0" w:color="000000"/>
              <w:bottom w:val="single" w:sz="4" w:space="0" w:color="000000"/>
              <w:right w:val="single" w:sz="4" w:space="0" w:color="000000"/>
            </w:tcBorders>
            <w:vAlign w:val="center"/>
          </w:tcPr>
          <w:p w14:paraId="36B8A2D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w:t>
            </w:r>
          </w:p>
        </w:tc>
        <w:tc>
          <w:tcPr>
            <w:tcW w:w="1530" w:type="dxa"/>
            <w:tcBorders>
              <w:top w:val="single" w:sz="4" w:space="0" w:color="000000"/>
              <w:left w:val="single" w:sz="4" w:space="0" w:color="000000"/>
              <w:bottom w:val="single" w:sz="4" w:space="0" w:color="000000"/>
              <w:right w:val="single" w:sz="4" w:space="0" w:color="000000"/>
            </w:tcBorders>
            <w:vAlign w:val="center"/>
          </w:tcPr>
          <w:p w14:paraId="644B98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万兴村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31F84E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万陈路西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B3AD9E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63FED74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0536D7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70</w:t>
            </w:r>
          </w:p>
        </w:tc>
        <w:tc>
          <w:tcPr>
            <w:tcW w:w="1605" w:type="dxa"/>
            <w:tcBorders>
              <w:top w:val="single" w:sz="4" w:space="0" w:color="000000"/>
              <w:left w:val="single" w:sz="4" w:space="0" w:color="000000"/>
              <w:bottom w:val="single" w:sz="4" w:space="0" w:color="000000"/>
              <w:right w:val="single" w:sz="4" w:space="0" w:color="000000"/>
            </w:tcBorders>
            <w:vAlign w:val="center"/>
          </w:tcPr>
          <w:p w14:paraId="2B9B707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1.7</w:t>
            </w:r>
          </w:p>
        </w:tc>
        <w:tc>
          <w:tcPr>
            <w:tcW w:w="1530" w:type="dxa"/>
            <w:tcBorders>
              <w:top w:val="single" w:sz="4" w:space="0" w:color="000000"/>
              <w:left w:val="single" w:sz="4" w:space="0" w:color="000000"/>
              <w:bottom w:val="single" w:sz="4" w:space="0" w:color="000000"/>
              <w:right w:val="single" w:sz="4" w:space="0" w:color="000000"/>
            </w:tcBorders>
            <w:vAlign w:val="center"/>
          </w:tcPr>
          <w:p w14:paraId="0536068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4A4601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学校西侧万牧路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106913E" w14:textId="77777777" w:rsidR="00BB1E8E" w:rsidRPr="00A25FA8" w:rsidRDefault="00BB1E8E" w:rsidP="00DD3CD6">
            <w:pPr>
              <w:jc w:val="center"/>
              <w:rPr>
                <w:rFonts w:ascii="宋体" w:hAnsi="宋体" w:cs="宋体" w:hint="eastAsia"/>
                <w:sz w:val="22"/>
              </w:rPr>
            </w:pPr>
          </w:p>
        </w:tc>
      </w:tr>
      <w:tr w:rsidR="00BB1E8E" w:rsidRPr="00A25FA8" w14:paraId="5689568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295C43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71</w:t>
            </w:r>
          </w:p>
        </w:tc>
        <w:tc>
          <w:tcPr>
            <w:tcW w:w="1605" w:type="dxa"/>
            <w:tcBorders>
              <w:top w:val="single" w:sz="4" w:space="0" w:color="000000"/>
              <w:left w:val="single" w:sz="4" w:space="0" w:color="000000"/>
              <w:bottom w:val="single" w:sz="4" w:space="0" w:color="000000"/>
              <w:right w:val="single" w:sz="4" w:space="0" w:color="000000"/>
            </w:tcBorders>
            <w:vAlign w:val="center"/>
          </w:tcPr>
          <w:p w14:paraId="0696454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1.9</w:t>
            </w:r>
          </w:p>
        </w:tc>
        <w:tc>
          <w:tcPr>
            <w:tcW w:w="1530" w:type="dxa"/>
            <w:tcBorders>
              <w:top w:val="single" w:sz="4" w:space="0" w:color="000000"/>
              <w:left w:val="single" w:sz="4" w:space="0" w:color="000000"/>
              <w:bottom w:val="single" w:sz="4" w:space="0" w:color="000000"/>
              <w:right w:val="single" w:sz="4" w:space="0" w:color="000000"/>
            </w:tcBorders>
            <w:vAlign w:val="center"/>
          </w:tcPr>
          <w:p w14:paraId="4DEBBA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75C1CC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茂宏路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3C8B9B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32D8C7D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DC969F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72</w:t>
            </w:r>
          </w:p>
        </w:tc>
        <w:tc>
          <w:tcPr>
            <w:tcW w:w="1605" w:type="dxa"/>
            <w:tcBorders>
              <w:top w:val="single" w:sz="4" w:space="0" w:color="000000"/>
              <w:left w:val="single" w:sz="4" w:space="0" w:color="000000"/>
              <w:bottom w:val="single" w:sz="4" w:space="0" w:color="000000"/>
              <w:right w:val="single" w:sz="4" w:space="0" w:color="000000"/>
            </w:tcBorders>
            <w:vAlign w:val="center"/>
          </w:tcPr>
          <w:p w14:paraId="62F2D1F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4.0</w:t>
            </w:r>
          </w:p>
        </w:tc>
        <w:tc>
          <w:tcPr>
            <w:tcW w:w="1530" w:type="dxa"/>
            <w:tcBorders>
              <w:top w:val="single" w:sz="4" w:space="0" w:color="000000"/>
              <w:left w:val="single" w:sz="4" w:space="0" w:color="000000"/>
              <w:bottom w:val="single" w:sz="4" w:space="0" w:color="000000"/>
              <w:right w:val="single" w:sz="4" w:space="0" w:color="000000"/>
            </w:tcBorders>
            <w:vAlign w:val="center"/>
          </w:tcPr>
          <w:p w14:paraId="186CE0C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3F8A83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茂宏路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559D8A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57414C9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1769EA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73</w:t>
            </w:r>
          </w:p>
        </w:tc>
        <w:tc>
          <w:tcPr>
            <w:tcW w:w="1605" w:type="dxa"/>
            <w:tcBorders>
              <w:top w:val="single" w:sz="4" w:space="0" w:color="000000"/>
              <w:left w:val="single" w:sz="4" w:space="0" w:color="000000"/>
              <w:bottom w:val="single" w:sz="4" w:space="0" w:color="000000"/>
              <w:right w:val="single" w:sz="4" w:space="0" w:color="000000"/>
            </w:tcBorders>
            <w:vAlign w:val="center"/>
          </w:tcPr>
          <w:p w14:paraId="7EB04A1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16.6</w:t>
            </w:r>
          </w:p>
        </w:tc>
        <w:tc>
          <w:tcPr>
            <w:tcW w:w="1530" w:type="dxa"/>
            <w:tcBorders>
              <w:top w:val="single" w:sz="4" w:space="0" w:color="000000"/>
              <w:left w:val="single" w:sz="4" w:space="0" w:color="000000"/>
              <w:bottom w:val="single" w:sz="4" w:space="0" w:color="000000"/>
              <w:right w:val="single" w:sz="4" w:space="0" w:color="000000"/>
            </w:tcBorders>
            <w:vAlign w:val="center"/>
          </w:tcPr>
          <w:p w14:paraId="4C168E9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869596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C9690E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1D617C7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F2383C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74</w:t>
            </w:r>
          </w:p>
        </w:tc>
        <w:tc>
          <w:tcPr>
            <w:tcW w:w="1605" w:type="dxa"/>
            <w:tcBorders>
              <w:top w:val="single" w:sz="4" w:space="0" w:color="000000"/>
              <w:left w:val="single" w:sz="4" w:space="0" w:color="000000"/>
              <w:bottom w:val="single" w:sz="4" w:space="0" w:color="000000"/>
              <w:right w:val="single" w:sz="4" w:space="0" w:color="000000"/>
            </w:tcBorders>
            <w:vAlign w:val="center"/>
          </w:tcPr>
          <w:p w14:paraId="108299F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18.8</w:t>
            </w:r>
          </w:p>
        </w:tc>
        <w:tc>
          <w:tcPr>
            <w:tcW w:w="1530" w:type="dxa"/>
            <w:tcBorders>
              <w:top w:val="single" w:sz="4" w:space="0" w:color="000000"/>
              <w:left w:val="single" w:sz="4" w:space="0" w:color="000000"/>
              <w:bottom w:val="single" w:sz="4" w:space="0" w:color="000000"/>
              <w:right w:val="single" w:sz="4" w:space="0" w:color="000000"/>
            </w:tcBorders>
            <w:vAlign w:val="center"/>
          </w:tcPr>
          <w:p w14:paraId="7D58A5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CC33F5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临港大道祥凯路东南角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9611B4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572467D1"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FF0C84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75</w:t>
            </w:r>
          </w:p>
        </w:tc>
        <w:tc>
          <w:tcPr>
            <w:tcW w:w="1605" w:type="dxa"/>
            <w:tcBorders>
              <w:top w:val="single" w:sz="4" w:space="0" w:color="000000"/>
              <w:left w:val="single" w:sz="4" w:space="0" w:color="000000"/>
              <w:bottom w:val="single" w:sz="4" w:space="0" w:color="000000"/>
              <w:right w:val="single" w:sz="4" w:space="0" w:color="000000"/>
            </w:tcBorders>
            <w:vAlign w:val="center"/>
          </w:tcPr>
          <w:p w14:paraId="133F5C7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11.1</w:t>
            </w:r>
          </w:p>
        </w:tc>
        <w:tc>
          <w:tcPr>
            <w:tcW w:w="1530" w:type="dxa"/>
            <w:tcBorders>
              <w:top w:val="single" w:sz="4" w:space="0" w:color="000000"/>
              <w:left w:val="single" w:sz="4" w:space="0" w:color="000000"/>
              <w:bottom w:val="single" w:sz="4" w:space="0" w:color="000000"/>
              <w:right w:val="single" w:sz="4" w:space="0" w:color="000000"/>
            </w:tcBorders>
            <w:vAlign w:val="center"/>
          </w:tcPr>
          <w:p w14:paraId="00CA84C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45416A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8F5575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2BDF52B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AAF942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76</w:t>
            </w:r>
          </w:p>
        </w:tc>
        <w:tc>
          <w:tcPr>
            <w:tcW w:w="1605" w:type="dxa"/>
            <w:tcBorders>
              <w:top w:val="single" w:sz="4" w:space="0" w:color="000000"/>
              <w:left w:val="single" w:sz="4" w:space="0" w:color="000000"/>
              <w:bottom w:val="single" w:sz="4" w:space="0" w:color="000000"/>
              <w:right w:val="single" w:sz="4" w:space="0" w:color="000000"/>
            </w:tcBorders>
            <w:vAlign w:val="center"/>
          </w:tcPr>
          <w:p w14:paraId="2CD3136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2.4</w:t>
            </w:r>
          </w:p>
        </w:tc>
        <w:tc>
          <w:tcPr>
            <w:tcW w:w="1530" w:type="dxa"/>
            <w:tcBorders>
              <w:top w:val="single" w:sz="4" w:space="0" w:color="000000"/>
              <w:left w:val="single" w:sz="4" w:space="0" w:color="000000"/>
              <w:bottom w:val="single" w:sz="4" w:space="0" w:color="000000"/>
              <w:right w:val="single" w:sz="4" w:space="0" w:color="000000"/>
            </w:tcBorders>
            <w:vAlign w:val="center"/>
          </w:tcPr>
          <w:p w14:paraId="389C269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5981565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1D9CEC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739D0B92"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175BBF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77</w:t>
            </w:r>
          </w:p>
        </w:tc>
        <w:tc>
          <w:tcPr>
            <w:tcW w:w="1605" w:type="dxa"/>
            <w:tcBorders>
              <w:top w:val="single" w:sz="4" w:space="0" w:color="000000"/>
              <w:left w:val="single" w:sz="4" w:space="0" w:color="000000"/>
              <w:bottom w:val="single" w:sz="4" w:space="0" w:color="000000"/>
              <w:right w:val="single" w:sz="4" w:space="0" w:color="000000"/>
            </w:tcBorders>
            <w:vAlign w:val="center"/>
          </w:tcPr>
          <w:p w14:paraId="0CB9632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3.3</w:t>
            </w:r>
          </w:p>
        </w:tc>
        <w:tc>
          <w:tcPr>
            <w:tcW w:w="1530" w:type="dxa"/>
            <w:tcBorders>
              <w:top w:val="single" w:sz="4" w:space="0" w:color="000000"/>
              <w:left w:val="single" w:sz="4" w:space="0" w:color="000000"/>
              <w:bottom w:val="single" w:sz="4" w:space="0" w:color="000000"/>
              <w:right w:val="single" w:sz="4" w:space="0" w:color="000000"/>
            </w:tcBorders>
            <w:vAlign w:val="center"/>
          </w:tcPr>
          <w:p w14:paraId="3F1E8AC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1BE5DB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百宏路北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F1F020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1FC8AF16"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6AD1E2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78</w:t>
            </w:r>
          </w:p>
        </w:tc>
        <w:tc>
          <w:tcPr>
            <w:tcW w:w="1605" w:type="dxa"/>
            <w:tcBorders>
              <w:top w:val="single" w:sz="4" w:space="0" w:color="000000"/>
              <w:left w:val="single" w:sz="4" w:space="0" w:color="000000"/>
              <w:bottom w:val="single" w:sz="4" w:space="0" w:color="000000"/>
              <w:right w:val="single" w:sz="4" w:space="0" w:color="000000"/>
            </w:tcBorders>
            <w:vAlign w:val="center"/>
          </w:tcPr>
          <w:p w14:paraId="10DC58F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15.2</w:t>
            </w:r>
          </w:p>
        </w:tc>
        <w:tc>
          <w:tcPr>
            <w:tcW w:w="1530" w:type="dxa"/>
            <w:tcBorders>
              <w:top w:val="single" w:sz="4" w:space="0" w:color="000000"/>
              <w:left w:val="single" w:sz="4" w:space="0" w:color="000000"/>
              <w:bottom w:val="single" w:sz="4" w:space="0" w:color="000000"/>
              <w:right w:val="single" w:sz="4" w:space="0" w:color="000000"/>
            </w:tcBorders>
            <w:vAlign w:val="center"/>
          </w:tcPr>
          <w:p w14:paraId="704DBAE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107C1C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祥凯路祥福路东南角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1A0C5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50B38D24"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0F19D2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79</w:t>
            </w:r>
          </w:p>
        </w:tc>
        <w:tc>
          <w:tcPr>
            <w:tcW w:w="1605" w:type="dxa"/>
            <w:tcBorders>
              <w:top w:val="single" w:sz="4" w:space="0" w:color="000000"/>
              <w:left w:val="single" w:sz="4" w:space="0" w:color="000000"/>
              <w:bottom w:val="single" w:sz="4" w:space="0" w:color="000000"/>
              <w:right w:val="single" w:sz="4" w:space="0" w:color="000000"/>
            </w:tcBorders>
            <w:vAlign w:val="center"/>
          </w:tcPr>
          <w:p w14:paraId="0027E4C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5.9</w:t>
            </w:r>
          </w:p>
        </w:tc>
        <w:tc>
          <w:tcPr>
            <w:tcW w:w="1530" w:type="dxa"/>
            <w:tcBorders>
              <w:top w:val="single" w:sz="4" w:space="0" w:color="000000"/>
              <w:left w:val="single" w:sz="4" w:space="0" w:color="000000"/>
              <w:bottom w:val="single" w:sz="4" w:space="0" w:color="000000"/>
              <w:right w:val="single" w:sz="4" w:space="0" w:color="000000"/>
            </w:tcBorders>
            <w:vAlign w:val="center"/>
          </w:tcPr>
          <w:p w14:paraId="15804B8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5DE84C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临港大道祥凯路东北角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499F0B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1255987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33A8C0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80</w:t>
            </w:r>
          </w:p>
        </w:tc>
        <w:tc>
          <w:tcPr>
            <w:tcW w:w="1605" w:type="dxa"/>
            <w:tcBorders>
              <w:top w:val="single" w:sz="4" w:space="0" w:color="000000"/>
              <w:left w:val="single" w:sz="4" w:space="0" w:color="000000"/>
              <w:bottom w:val="single" w:sz="4" w:space="0" w:color="000000"/>
              <w:right w:val="single" w:sz="4" w:space="0" w:color="000000"/>
            </w:tcBorders>
            <w:vAlign w:val="center"/>
          </w:tcPr>
          <w:p w14:paraId="4819A16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7.5</w:t>
            </w:r>
          </w:p>
        </w:tc>
        <w:tc>
          <w:tcPr>
            <w:tcW w:w="1530" w:type="dxa"/>
            <w:tcBorders>
              <w:top w:val="single" w:sz="4" w:space="0" w:color="000000"/>
              <w:left w:val="single" w:sz="4" w:space="0" w:color="000000"/>
              <w:bottom w:val="single" w:sz="4" w:space="0" w:color="000000"/>
              <w:right w:val="single" w:sz="4" w:space="0" w:color="000000"/>
            </w:tcBorders>
            <w:vAlign w:val="center"/>
          </w:tcPr>
          <w:p w14:paraId="1A510E1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296218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三三公路泐马河西南</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491397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31B0215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8C7D79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81</w:t>
            </w:r>
          </w:p>
        </w:tc>
        <w:tc>
          <w:tcPr>
            <w:tcW w:w="1605" w:type="dxa"/>
            <w:tcBorders>
              <w:top w:val="single" w:sz="4" w:space="0" w:color="000000"/>
              <w:left w:val="single" w:sz="4" w:space="0" w:color="000000"/>
              <w:bottom w:val="single" w:sz="4" w:space="0" w:color="000000"/>
              <w:right w:val="single" w:sz="4" w:space="0" w:color="000000"/>
            </w:tcBorders>
            <w:vAlign w:val="center"/>
          </w:tcPr>
          <w:p w14:paraId="25A6901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8.0</w:t>
            </w:r>
          </w:p>
        </w:tc>
        <w:tc>
          <w:tcPr>
            <w:tcW w:w="1530" w:type="dxa"/>
            <w:tcBorders>
              <w:top w:val="single" w:sz="4" w:space="0" w:color="000000"/>
              <w:left w:val="single" w:sz="4" w:space="0" w:color="000000"/>
              <w:bottom w:val="single" w:sz="4" w:space="0" w:color="000000"/>
              <w:right w:val="single" w:sz="4" w:space="0" w:color="000000"/>
            </w:tcBorders>
            <w:vAlign w:val="center"/>
          </w:tcPr>
          <w:p w14:paraId="01F2090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D5179D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临港大道祥凯路东北角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9BBB8D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6242AF9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CFC212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82</w:t>
            </w:r>
          </w:p>
        </w:tc>
        <w:tc>
          <w:tcPr>
            <w:tcW w:w="1605" w:type="dxa"/>
            <w:tcBorders>
              <w:top w:val="single" w:sz="4" w:space="0" w:color="000000"/>
              <w:left w:val="single" w:sz="4" w:space="0" w:color="000000"/>
              <w:bottom w:val="single" w:sz="4" w:space="0" w:color="000000"/>
              <w:right w:val="single" w:sz="4" w:space="0" w:color="000000"/>
            </w:tcBorders>
            <w:vAlign w:val="center"/>
          </w:tcPr>
          <w:p w14:paraId="7F91D75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5.5</w:t>
            </w:r>
          </w:p>
        </w:tc>
        <w:tc>
          <w:tcPr>
            <w:tcW w:w="1530" w:type="dxa"/>
            <w:tcBorders>
              <w:top w:val="single" w:sz="4" w:space="0" w:color="000000"/>
              <w:left w:val="single" w:sz="4" w:space="0" w:color="000000"/>
              <w:bottom w:val="single" w:sz="4" w:space="0" w:color="000000"/>
              <w:right w:val="single" w:sz="4" w:space="0" w:color="000000"/>
            </w:tcBorders>
            <w:vAlign w:val="center"/>
          </w:tcPr>
          <w:p w14:paraId="18FF51E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5F65D1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临港大道祥凯路西南角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75E287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12EEF1B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357690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83</w:t>
            </w:r>
          </w:p>
        </w:tc>
        <w:tc>
          <w:tcPr>
            <w:tcW w:w="1605" w:type="dxa"/>
            <w:tcBorders>
              <w:top w:val="single" w:sz="4" w:space="0" w:color="000000"/>
              <w:left w:val="single" w:sz="4" w:space="0" w:color="000000"/>
              <w:bottom w:val="single" w:sz="4" w:space="0" w:color="000000"/>
              <w:right w:val="single" w:sz="4" w:space="0" w:color="000000"/>
            </w:tcBorders>
            <w:vAlign w:val="center"/>
          </w:tcPr>
          <w:p w14:paraId="3B6539B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20.2</w:t>
            </w:r>
          </w:p>
        </w:tc>
        <w:tc>
          <w:tcPr>
            <w:tcW w:w="1530" w:type="dxa"/>
            <w:tcBorders>
              <w:top w:val="single" w:sz="4" w:space="0" w:color="000000"/>
              <w:left w:val="single" w:sz="4" w:space="0" w:color="000000"/>
              <w:bottom w:val="single" w:sz="4" w:space="0" w:color="000000"/>
              <w:right w:val="single" w:sz="4" w:space="0" w:color="000000"/>
            </w:tcBorders>
            <w:vAlign w:val="center"/>
          </w:tcPr>
          <w:p w14:paraId="3562F05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FAB774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宏祥路东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00AA1D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1859E9C6"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3BCFAE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lastRenderedPageBreak/>
              <w:t>84</w:t>
            </w:r>
          </w:p>
        </w:tc>
        <w:tc>
          <w:tcPr>
            <w:tcW w:w="1605" w:type="dxa"/>
            <w:tcBorders>
              <w:top w:val="single" w:sz="4" w:space="0" w:color="000000"/>
              <w:left w:val="single" w:sz="4" w:space="0" w:color="000000"/>
              <w:bottom w:val="single" w:sz="4" w:space="0" w:color="000000"/>
              <w:right w:val="single" w:sz="4" w:space="0" w:color="000000"/>
            </w:tcBorders>
            <w:vAlign w:val="center"/>
          </w:tcPr>
          <w:p w14:paraId="33F2A44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2.9</w:t>
            </w:r>
          </w:p>
        </w:tc>
        <w:tc>
          <w:tcPr>
            <w:tcW w:w="1530" w:type="dxa"/>
            <w:tcBorders>
              <w:top w:val="single" w:sz="4" w:space="0" w:color="000000"/>
              <w:left w:val="single" w:sz="4" w:space="0" w:color="000000"/>
              <w:bottom w:val="single" w:sz="4" w:space="0" w:color="000000"/>
              <w:right w:val="single" w:sz="4" w:space="0" w:color="000000"/>
            </w:tcBorders>
            <w:vAlign w:val="center"/>
          </w:tcPr>
          <w:p w14:paraId="7E94CCF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D893BF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祥凯路祥福路西侧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4CF1B6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547DD73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C6A17B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85</w:t>
            </w:r>
          </w:p>
        </w:tc>
        <w:tc>
          <w:tcPr>
            <w:tcW w:w="1605" w:type="dxa"/>
            <w:tcBorders>
              <w:top w:val="single" w:sz="4" w:space="0" w:color="000000"/>
              <w:left w:val="single" w:sz="4" w:space="0" w:color="000000"/>
              <w:bottom w:val="single" w:sz="4" w:space="0" w:color="000000"/>
              <w:right w:val="single" w:sz="4" w:space="0" w:color="000000"/>
            </w:tcBorders>
            <w:vAlign w:val="center"/>
          </w:tcPr>
          <w:p w14:paraId="1D1D7A1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6.7</w:t>
            </w:r>
          </w:p>
        </w:tc>
        <w:tc>
          <w:tcPr>
            <w:tcW w:w="1530" w:type="dxa"/>
            <w:tcBorders>
              <w:top w:val="single" w:sz="4" w:space="0" w:color="000000"/>
              <w:left w:val="single" w:sz="4" w:space="0" w:color="000000"/>
              <w:bottom w:val="single" w:sz="4" w:space="0" w:color="000000"/>
              <w:right w:val="single" w:sz="4" w:space="0" w:color="000000"/>
            </w:tcBorders>
            <w:vAlign w:val="center"/>
          </w:tcPr>
          <w:p w14:paraId="0EE1825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C5165F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祥凯路祥福路西侧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9C0CCC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5ED8329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AB67E1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86</w:t>
            </w:r>
          </w:p>
        </w:tc>
        <w:tc>
          <w:tcPr>
            <w:tcW w:w="1605" w:type="dxa"/>
            <w:tcBorders>
              <w:top w:val="single" w:sz="4" w:space="0" w:color="000000"/>
              <w:left w:val="single" w:sz="4" w:space="0" w:color="000000"/>
              <w:bottom w:val="single" w:sz="4" w:space="0" w:color="000000"/>
              <w:right w:val="single" w:sz="4" w:space="0" w:color="000000"/>
            </w:tcBorders>
            <w:vAlign w:val="center"/>
          </w:tcPr>
          <w:p w14:paraId="461151F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16.3</w:t>
            </w:r>
          </w:p>
        </w:tc>
        <w:tc>
          <w:tcPr>
            <w:tcW w:w="1530" w:type="dxa"/>
            <w:tcBorders>
              <w:top w:val="single" w:sz="4" w:space="0" w:color="000000"/>
              <w:left w:val="single" w:sz="4" w:space="0" w:color="000000"/>
              <w:bottom w:val="single" w:sz="4" w:space="0" w:color="000000"/>
              <w:right w:val="single" w:sz="4" w:space="0" w:color="000000"/>
            </w:tcBorders>
            <w:vAlign w:val="center"/>
          </w:tcPr>
          <w:p w14:paraId="218331F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120055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47A31E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161BEA09"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719D15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87</w:t>
            </w:r>
          </w:p>
        </w:tc>
        <w:tc>
          <w:tcPr>
            <w:tcW w:w="1605" w:type="dxa"/>
            <w:tcBorders>
              <w:top w:val="single" w:sz="4" w:space="0" w:color="000000"/>
              <w:left w:val="single" w:sz="4" w:space="0" w:color="000000"/>
              <w:bottom w:val="single" w:sz="4" w:space="0" w:color="000000"/>
              <w:right w:val="single" w:sz="4" w:space="0" w:color="000000"/>
            </w:tcBorders>
            <w:vAlign w:val="center"/>
          </w:tcPr>
          <w:p w14:paraId="2481454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4.2</w:t>
            </w:r>
          </w:p>
        </w:tc>
        <w:tc>
          <w:tcPr>
            <w:tcW w:w="1530" w:type="dxa"/>
            <w:tcBorders>
              <w:top w:val="single" w:sz="4" w:space="0" w:color="000000"/>
              <w:left w:val="single" w:sz="4" w:space="0" w:color="000000"/>
              <w:bottom w:val="single" w:sz="4" w:space="0" w:color="000000"/>
              <w:right w:val="single" w:sz="4" w:space="0" w:color="000000"/>
            </w:tcBorders>
            <w:vAlign w:val="center"/>
          </w:tcPr>
          <w:p w14:paraId="0E4ACD7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6B93BE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B3CC9F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27848DF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47EE19D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88</w:t>
            </w:r>
          </w:p>
        </w:tc>
        <w:tc>
          <w:tcPr>
            <w:tcW w:w="1605" w:type="dxa"/>
            <w:tcBorders>
              <w:top w:val="single" w:sz="4" w:space="0" w:color="000000"/>
              <w:left w:val="single" w:sz="4" w:space="0" w:color="000000"/>
              <w:bottom w:val="single" w:sz="4" w:space="0" w:color="000000"/>
              <w:right w:val="single" w:sz="4" w:space="0" w:color="000000"/>
            </w:tcBorders>
            <w:vAlign w:val="center"/>
          </w:tcPr>
          <w:p w14:paraId="1461F3E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1.2</w:t>
            </w:r>
          </w:p>
        </w:tc>
        <w:tc>
          <w:tcPr>
            <w:tcW w:w="1530" w:type="dxa"/>
            <w:tcBorders>
              <w:top w:val="single" w:sz="4" w:space="0" w:color="000000"/>
              <w:left w:val="single" w:sz="4" w:space="0" w:color="000000"/>
              <w:bottom w:val="single" w:sz="4" w:space="0" w:color="000000"/>
              <w:right w:val="single" w:sz="4" w:space="0" w:color="000000"/>
            </w:tcBorders>
            <w:vAlign w:val="center"/>
          </w:tcPr>
          <w:p w14:paraId="0CD75BA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CE41B5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5F9B43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39F534EA"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347BFC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89</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2944CB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2.6</w:t>
            </w:r>
          </w:p>
        </w:tc>
        <w:tc>
          <w:tcPr>
            <w:tcW w:w="1530" w:type="dxa"/>
            <w:tcBorders>
              <w:top w:val="single" w:sz="4" w:space="0" w:color="000000"/>
              <w:left w:val="single" w:sz="4" w:space="0" w:color="000000"/>
              <w:bottom w:val="single" w:sz="4" w:space="0" w:color="000000"/>
              <w:right w:val="single" w:sz="4" w:space="0" w:color="000000"/>
            </w:tcBorders>
            <w:vAlign w:val="center"/>
          </w:tcPr>
          <w:p w14:paraId="5E4F0C9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万宏村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9A4264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祥凯路西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95E191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二期</w:t>
            </w:r>
          </w:p>
        </w:tc>
      </w:tr>
      <w:tr w:rsidR="00BB1E8E" w:rsidRPr="00A25FA8" w14:paraId="65D4A1D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EFBB94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90</w:t>
            </w:r>
          </w:p>
        </w:tc>
        <w:tc>
          <w:tcPr>
            <w:tcW w:w="1605" w:type="dxa"/>
            <w:tcBorders>
              <w:top w:val="single" w:sz="4" w:space="0" w:color="000000"/>
              <w:left w:val="single" w:sz="4" w:space="0" w:color="000000"/>
              <w:bottom w:val="single" w:sz="4" w:space="0" w:color="000000"/>
              <w:right w:val="single" w:sz="4" w:space="0" w:color="000000"/>
            </w:tcBorders>
            <w:vAlign w:val="center"/>
          </w:tcPr>
          <w:p w14:paraId="69FF51B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39.3</w:t>
            </w:r>
          </w:p>
        </w:tc>
        <w:tc>
          <w:tcPr>
            <w:tcW w:w="1530" w:type="dxa"/>
            <w:tcBorders>
              <w:top w:val="single" w:sz="4" w:space="0" w:color="000000"/>
              <w:left w:val="single" w:sz="4" w:space="0" w:color="000000"/>
              <w:bottom w:val="single" w:sz="4" w:space="0" w:color="000000"/>
              <w:right w:val="single" w:sz="4" w:space="0" w:color="000000"/>
            </w:tcBorders>
            <w:vAlign w:val="center"/>
          </w:tcPr>
          <w:p w14:paraId="02F009B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4DB2937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临港大道最东面</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6CF32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一期</w:t>
            </w:r>
          </w:p>
        </w:tc>
      </w:tr>
      <w:tr w:rsidR="00BB1E8E" w:rsidRPr="00A25FA8" w14:paraId="06CD37C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951D74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91</w:t>
            </w:r>
          </w:p>
        </w:tc>
        <w:tc>
          <w:tcPr>
            <w:tcW w:w="1605" w:type="dxa"/>
            <w:tcBorders>
              <w:top w:val="single" w:sz="4" w:space="0" w:color="000000"/>
              <w:left w:val="single" w:sz="4" w:space="0" w:color="000000"/>
              <w:bottom w:val="single" w:sz="4" w:space="0" w:color="000000"/>
              <w:right w:val="single" w:sz="4" w:space="0" w:color="000000"/>
            </w:tcBorders>
            <w:vAlign w:val="center"/>
          </w:tcPr>
          <w:p w14:paraId="43BB8EC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13.2</w:t>
            </w:r>
          </w:p>
        </w:tc>
        <w:tc>
          <w:tcPr>
            <w:tcW w:w="1530" w:type="dxa"/>
            <w:tcBorders>
              <w:top w:val="single" w:sz="4" w:space="0" w:color="000000"/>
              <w:left w:val="single" w:sz="4" w:space="0" w:color="000000"/>
              <w:bottom w:val="single" w:sz="4" w:space="0" w:color="000000"/>
              <w:right w:val="single" w:sz="4" w:space="0" w:color="000000"/>
            </w:tcBorders>
            <w:vAlign w:val="center"/>
          </w:tcPr>
          <w:p w14:paraId="0D619B6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749269F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临港大道最东面大三角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FF9375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三期</w:t>
            </w:r>
          </w:p>
        </w:tc>
      </w:tr>
      <w:tr w:rsidR="00BB1E8E" w:rsidRPr="00A25FA8" w14:paraId="4C6A197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9E0F2E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92</w:t>
            </w:r>
          </w:p>
        </w:tc>
        <w:tc>
          <w:tcPr>
            <w:tcW w:w="1605" w:type="dxa"/>
            <w:tcBorders>
              <w:top w:val="single" w:sz="4" w:space="0" w:color="000000"/>
              <w:left w:val="single" w:sz="4" w:space="0" w:color="000000"/>
              <w:bottom w:val="single" w:sz="4" w:space="0" w:color="000000"/>
              <w:right w:val="single" w:sz="4" w:space="0" w:color="000000"/>
            </w:tcBorders>
            <w:vAlign w:val="center"/>
          </w:tcPr>
          <w:p w14:paraId="15D46C0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2.1</w:t>
            </w:r>
          </w:p>
        </w:tc>
        <w:tc>
          <w:tcPr>
            <w:tcW w:w="1530" w:type="dxa"/>
            <w:tcBorders>
              <w:top w:val="single" w:sz="4" w:space="0" w:color="000000"/>
              <w:left w:val="single" w:sz="4" w:space="0" w:color="000000"/>
              <w:bottom w:val="single" w:sz="4" w:space="0" w:color="000000"/>
              <w:right w:val="single" w:sz="4" w:space="0" w:color="000000"/>
            </w:tcBorders>
            <w:vAlign w:val="center"/>
          </w:tcPr>
          <w:p w14:paraId="1142158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F40979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C052505" w14:textId="77777777" w:rsidR="00BB1E8E" w:rsidRPr="00A25FA8" w:rsidRDefault="00BB1E8E" w:rsidP="00DD3CD6">
            <w:pPr>
              <w:jc w:val="center"/>
              <w:rPr>
                <w:rFonts w:ascii="宋体" w:hAnsi="宋体" w:cs="宋体" w:hint="eastAsia"/>
                <w:sz w:val="22"/>
              </w:rPr>
            </w:pPr>
          </w:p>
        </w:tc>
      </w:tr>
      <w:tr w:rsidR="00BB1E8E" w:rsidRPr="00A25FA8" w14:paraId="662B313B"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1D60C71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93</w:t>
            </w:r>
          </w:p>
        </w:tc>
        <w:tc>
          <w:tcPr>
            <w:tcW w:w="1605" w:type="dxa"/>
            <w:tcBorders>
              <w:top w:val="single" w:sz="4" w:space="0" w:color="000000"/>
              <w:left w:val="single" w:sz="4" w:space="0" w:color="000000"/>
              <w:bottom w:val="single" w:sz="4" w:space="0" w:color="000000"/>
              <w:right w:val="single" w:sz="4" w:space="0" w:color="000000"/>
            </w:tcBorders>
            <w:vAlign w:val="center"/>
          </w:tcPr>
          <w:p w14:paraId="24C2D92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4.9</w:t>
            </w:r>
          </w:p>
        </w:tc>
        <w:tc>
          <w:tcPr>
            <w:tcW w:w="1530" w:type="dxa"/>
            <w:tcBorders>
              <w:top w:val="single" w:sz="4" w:space="0" w:color="000000"/>
              <w:left w:val="single" w:sz="4" w:space="0" w:color="000000"/>
              <w:bottom w:val="single" w:sz="4" w:space="0" w:color="000000"/>
              <w:right w:val="single" w:sz="4" w:space="0" w:color="000000"/>
            </w:tcBorders>
            <w:vAlign w:val="center"/>
          </w:tcPr>
          <w:p w14:paraId="6210B90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36972CE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万祥学校南面</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0A2F20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6A29B9BF"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220CA3F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94</w:t>
            </w:r>
          </w:p>
        </w:tc>
        <w:tc>
          <w:tcPr>
            <w:tcW w:w="1605" w:type="dxa"/>
            <w:tcBorders>
              <w:top w:val="single" w:sz="4" w:space="0" w:color="000000"/>
              <w:left w:val="single" w:sz="4" w:space="0" w:color="000000"/>
              <w:bottom w:val="single" w:sz="4" w:space="0" w:color="000000"/>
              <w:right w:val="single" w:sz="4" w:space="0" w:color="000000"/>
            </w:tcBorders>
            <w:vAlign w:val="center"/>
          </w:tcPr>
          <w:p w14:paraId="59FAF40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1.4</w:t>
            </w:r>
          </w:p>
        </w:tc>
        <w:tc>
          <w:tcPr>
            <w:tcW w:w="1530" w:type="dxa"/>
            <w:tcBorders>
              <w:top w:val="single" w:sz="4" w:space="0" w:color="000000"/>
              <w:left w:val="single" w:sz="4" w:space="0" w:color="000000"/>
              <w:bottom w:val="single" w:sz="4" w:space="0" w:color="000000"/>
              <w:right w:val="single" w:sz="4" w:space="0" w:color="000000"/>
            </w:tcBorders>
            <w:vAlign w:val="center"/>
          </w:tcPr>
          <w:p w14:paraId="0B716ED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9B5F8F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广杰路西边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51CBA7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012EAEF7"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DC7CAD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95</w:t>
            </w:r>
          </w:p>
        </w:tc>
        <w:tc>
          <w:tcPr>
            <w:tcW w:w="1605" w:type="dxa"/>
            <w:tcBorders>
              <w:top w:val="single" w:sz="4" w:space="0" w:color="000000"/>
              <w:left w:val="single" w:sz="4" w:space="0" w:color="000000"/>
              <w:bottom w:val="single" w:sz="4" w:space="0" w:color="000000"/>
              <w:right w:val="single" w:sz="4" w:space="0" w:color="000000"/>
            </w:tcBorders>
            <w:vAlign w:val="center"/>
          </w:tcPr>
          <w:p w14:paraId="54BDC75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1.5</w:t>
            </w:r>
          </w:p>
        </w:tc>
        <w:tc>
          <w:tcPr>
            <w:tcW w:w="1530" w:type="dxa"/>
            <w:tcBorders>
              <w:top w:val="single" w:sz="4" w:space="0" w:color="000000"/>
              <w:left w:val="single" w:sz="4" w:space="0" w:color="000000"/>
              <w:bottom w:val="single" w:sz="4" w:space="0" w:color="000000"/>
              <w:right w:val="single" w:sz="4" w:space="0" w:color="000000"/>
            </w:tcBorders>
            <w:vAlign w:val="center"/>
          </w:tcPr>
          <w:p w14:paraId="0F952CA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8DEA03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广杰路西边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FB44102" w14:textId="77777777" w:rsidR="00BB1E8E" w:rsidRPr="00A25FA8" w:rsidRDefault="00BB1E8E" w:rsidP="00DD3CD6">
            <w:pPr>
              <w:jc w:val="center"/>
              <w:rPr>
                <w:rFonts w:ascii="宋体" w:hAnsi="宋体" w:cs="宋体" w:hint="eastAsia"/>
                <w:sz w:val="22"/>
              </w:rPr>
            </w:pPr>
          </w:p>
        </w:tc>
      </w:tr>
      <w:tr w:rsidR="00BB1E8E" w:rsidRPr="00A25FA8" w14:paraId="333CC628"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6FAE6E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96</w:t>
            </w:r>
          </w:p>
        </w:tc>
        <w:tc>
          <w:tcPr>
            <w:tcW w:w="1605" w:type="dxa"/>
            <w:tcBorders>
              <w:top w:val="single" w:sz="4" w:space="0" w:color="000000"/>
              <w:left w:val="single" w:sz="4" w:space="0" w:color="000000"/>
              <w:bottom w:val="single" w:sz="4" w:space="0" w:color="000000"/>
              <w:right w:val="single" w:sz="4" w:space="0" w:color="000000"/>
            </w:tcBorders>
            <w:vAlign w:val="center"/>
          </w:tcPr>
          <w:p w14:paraId="127966C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w:t>
            </w:r>
          </w:p>
        </w:tc>
        <w:tc>
          <w:tcPr>
            <w:tcW w:w="1530" w:type="dxa"/>
            <w:tcBorders>
              <w:top w:val="single" w:sz="4" w:space="0" w:color="000000"/>
              <w:left w:val="single" w:sz="4" w:space="0" w:color="000000"/>
              <w:bottom w:val="single" w:sz="4" w:space="0" w:color="000000"/>
              <w:right w:val="single" w:sz="4" w:space="0" w:color="000000"/>
            </w:tcBorders>
            <w:vAlign w:val="center"/>
          </w:tcPr>
          <w:p w14:paraId="5669393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新建村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DC4A0B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万耘路广杰路西北角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B55522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48E60D9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D8AC44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97</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F987FC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1.3</w:t>
            </w:r>
          </w:p>
        </w:tc>
        <w:tc>
          <w:tcPr>
            <w:tcW w:w="1530" w:type="dxa"/>
            <w:tcBorders>
              <w:top w:val="single" w:sz="4" w:space="0" w:color="000000"/>
              <w:left w:val="single" w:sz="4" w:space="0" w:color="000000"/>
              <w:bottom w:val="single" w:sz="4" w:space="0" w:color="000000"/>
              <w:right w:val="single" w:sz="4" w:space="0" w:color="000000"/>
            </w:tcBorders>
            <w:vAlign w:val="center"/>
          </w:tcPr>
          <w:p w14:paraId="686BDB8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CD18DC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新泥路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E38ECE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2016</w:t>
            </w:r>
          </w:p>
        </w:tc>
      </w:tr>
      <w:tr w:rsidR="00BB1E8E" w:rsidRPr="00A25FA8" w14:paraId="24AEB73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3CA3933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98</w:t>
            </w:r>
          </w:p>
        </w:tc>
        <w:tc>
          <w:tcPr>
            <w:tcW w:w="1605" w:type="dxa"/>
            <w:tcBorders>
              <w:top w:val="single" w:sz="4" w:space="0" w:color="000000"/>
              <w:left w:val="single" w:sz="4" w:space="0" w:color="000000"/>
              <w:bottom w:val="single" w:sz="4" w:space="0" w:color="000000"/>
              <w:right w:val="single" w:sz="4" w:space="0" w:color="000000"/>
            </w:tcBorders>
            <w:vAlign w:val="center"/>
          </w:tcPr>
          <w:p w14:paraId="6A52DA5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6.4</w:t>
            </w:r>
          </w:p>
        </w:tc>
        <w:tc>
          <w:tcPr>
            <w:tcW w:w="1530" w:type="dxa"/>
            <w:tcBorders>
              <w:top w:val="single" w:sz="4" w:space="0" w:color="000000"/>
              <w:left w:val="single" w:sz="4" w:space="0" w:color="000000"/>
              <w:bottom w:val="single" w:sz="4" w:space="0" w:color="000000"/>
              <w:right w:val="single" w:sz="4" w:space="0" w:color="000000"/>
            </w:tcBorders>
            <w:vAlign w:val="center"/>
          </w:tcPr>
          <w:p w14:paraId="078F8BD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28F43BC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新泥路新书路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CA518A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07AF7C7E"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DB6E9C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99</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D3377B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5.2</w:t>
            </w:r>
          </w:p>
        </w:tc>
        <w:tc>
          <w:tcPr>
            <w:tcW w:w="1530" w:type="dxa"/>
            <w:tcBorders>
              <w:top w:val="single" w:sz="4" w:space="0" w:color="000000"/>
              <w:left w:val="single" w:sz="4" w:space="0" w:color="000000"/>
              <w:bottom w:val="single" w:sz="4" w:space="0" w:color="000000"/>
              <w:right w:val="single" w:sz="4" w:space="0" w:color="000000"/>
            </w:tcBorders>
            <w:vAlign w:val="center"/>
          </w:tcPr>
          <w:p w14:paraId="4A84B46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600A604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新泥路新镇路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91BB9B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132EE5F3"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7247A24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100</w:t>
            </w:r>
          </w:p>
        </w:tc>
        <w:tc>
          <w:tcPr>
            <w:tcW w:w="1605" w:type="dxa"/>
            <w:tcBorders>
              <w:top w:val="single" w:sz="4" w:space="0" w:color="000000"/>
              <w:left w:val="single" w:sz="4" w:space="0" w:color="000000"/>
              <w:bottom w:val="single" w:sz="4" w:space="0" w:color="000000"/>
              <w:right w:val="single" w:sz="4" w:space="0" w:color="000000"/>
            </w:tcBorders>
            <w:vAlign w:val="center"/>
          </w:tcPr>
          <w:p w14:paraId="412A24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2.3</w:t>
            </w:r>
          </w:p>
        </w:tc>
        <w:tc>
          <w:tcPr>
            <w:tcW w:w="1530" w:type="dxa"/>
            <w:tcBorders>
              <w:top w:val="single" w:sz="4" w:space="0" w:color="000000"/>
              <w:left w:val="single" w:sz="4" w:space="0" w:color="000000"/>
              <w:bottom w:val="single" w:sz="4" w:space="0" w:color="000000"/>
              <w:right w:val="single" w:sz="4" w:space="0" w:color="000000"/>
            </w:tcBorders>
            <w:vAlign w:val="center"/>
          </w:tcPr>
          <w:p w14:paraId="08B8329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D79C4B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新字港南边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37B7B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0D56D40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093849A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101</w:t>
            </w:r>
          </w:p>
        </w:tc>
        <w:tc>
          <w:tcPr>
            <w:tcW w:w="1605" w:type="dxa"/>
            <w:tcBorders>
              <w:top w:val="single" w:sz="4" w:space="0" w:color="000000"/>
              <w:left w:val="single" w:sz="4" w:space="0" w:color="000000"/>
              <w:bottom w:val="single" w:sz="4" w:space="0" w:color="000000"/>
              <w:right w:val="single" w:sz="4" w:space="0" w:color="000000"/>
            </w:tcBorders>
            <w:vAlign w:val="center"/>
          </w:tcPr>
          <w:p w14:paraId="4F6E9C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0.13 </w:t>
            </w:r>
          </w:p>
        </w:tc>
        <w:tc>
          <w:tcPr>
            <w:tcW w:w="1530" w:type="dxa"/>
            <w:tcBorders>
              <w:top w:val="single" w:sz="4" w:space="0" w:color="000000"/>
              <w:left w:val="single" w:sz="4" w:space="0" w:color="000000"/>
              <w:bottom w:val="single" w:sz="4" w:space="0" w:color="000000"/>
              <w:right w:val="single" w:sz="4" w:space="0" w:color="000000"/>
            </w:tcBorders>
            <w:vAlign w:val="center"/>
          </w:tcPr>
          <w:p w14:paraId="6179BED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169B3F9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新字港南边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CE30C2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四期</w:t>
            </w:r>
          </w:p>
        </w:tc>
      </w:tr>
      <w:tr w:rsidR="00BB1E8E" w:rsidRPr="00A25FA8" w14:paraId="7AE1DEAC" w14:textId="77777777" w:rsidTr="00DD3CD6">
        <w:trPr>
          <w:trHeight w:val="360"/>
        </w:trPr>
        <w:tc>
          <w:tcPr>
            <w:tcW w:w="735" w:type="dxa"/>
            <w:tcBorders>
              <w:top w:val="single" w:sz="4" w:space="0" w:color="000000"/>
              <w:left w:val="single" w:sz="4" w:space="0" w:color="000000"/>
              <w:bottom w:val="single" w:sz="4" w:space="0" w:color="000000"/>
              <w:right w:val="single" w:sz="4" w:space="0" w:color="000000"/>
            </w:tcBorders>
            <w:vAlign w:val="center"/>
          </w:tcPr>
          <w:p w14:paraId="57117E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102</w:t>
            </w:r>
          </w:p>
        </w:tc>
        <w:tc>
          <w:tcPr>
            <w:tcW w:w="1605" w:type="dxa"/>
            <w:tcBorders>
              <w:top w:val="single" w:sz="4" w:space="0" w:color="000000"/>
              <w:left w:val="single" w:sz="4" w:space="0" w:color="000000"/>
              <w:bottom w:val="single" w:sz="4" w:space="0" w:color="000000"/>
              <w:right w:val="single" w:sz="4" w:space="0" w:color="000000"/>
            </w:tcBorders>
            <w:vAlign w:val="center"/>
          </w:tcPr>
          <w:p w14:paraId="5532437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2.0</w:t>
            </w:r>
          </w:p>
        </w:tc>
        <w:tc>
          <w:tcPr>
            <w:tcW w:w="1530" w:type="dxa"/>
            <w:tcBorders>
              <w:top w:val="single" w:sz="4" w:space="0" w:color="000000"/>
              <w:left w:val="single" w:sz="4" w:space="0" w:color="000000"/>
              <w:bottom w:val="single" w:sz="4" w:space="0" w:color="000000"/>
              <w:right w:val="single" w:sz="4" w:space="0" w:color="000000"/>
            </w:tcBorders>
            <w:vAlign w:val="center"/>
          </w:tcPr>
          <w:p w14:paraId="0453198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w:t>
            </w:r>
          </w:p>
        </w:tc>
        <w:tc>
          <w:tcPr>
            <w:tcW w:w="3255" w:type="dxa"/>
            <w:tcBorders>
              <w:top w:val="single" w:sz="4" w:space="0" w:color="000000"/>
              <w:left w:val="single" w:sz="4" w:space="0" w:color="000000"/>
              <w:bottom w:val="single" w:sz="4" w:space="0" w:color="000000"/>
              <w:right w:val="single" w:sz="4" w:space="0" w:color="000000"/>
            </w:tcBorders>
            <w:vAlign w:val="center"/>
          </w:tcPr>
          <w:p w14:paraId="0308109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新振村东南角</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7712694"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五期</w:t>
            </w:r>
          </w:p>
        </w:tc>
      </w:tr>
      <w:tr w:rsidR="00BB1E8E" w:rsidRPr="00A25FA8" w14:paraId="33A89217" w14:textId="77777777" w:rsidTr="00DD3CD6">
        <w:trPr>
          <w:trHeight w:val="360"/>
        </w:trPr>
        <w:tc>
          <w:tcPr>
            <w:tcW w:w="0" w:type="auto"/>
            <w:vMerge w:val="restart"/>
            <w:tcBorders>
              <w:top w:val="single" w:sz="4" w:space="0" w:color="000000"/>
              <w:left w:val="single" w:sz="4" w:space="0" w:color="000000"/>
              <w:bottom w:val="single" w:sz="4" w:space="0" w:color="000000"/>
              <w:right w:val="single" w:sz="4" w:space="0" w:color="000000"/>
            </w:tcBorders>
            <w:noWrap/>
            <w:vAlign w:val="center"/>
          </w:tcPr>
          <w:p w14:paraId="4628545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103</w:t>
            </w:r>
          </w:p>
        </w:tc>
        <w:tc>
          <w:tcPr>
            <w:tcW w:w="0" w:type="auto"/>
            <w:vMerge w:val="restart"/>
            <w:tcBorders>
              <w:top w:val="single" w:sz="4" w:space="0" w:color="000000"/>
              <w:left w:val="single" w:sz="4" w:space="0" w:color="000000"/>
              <w:bottom w:val="single" w:sz="4" w:space="0" w:color="000000"/>
              <w:right w:val="single" w:sz="4" w:space="0" w:color="000000"/>
            </w:tcBorders>
            <w:noWrap/>
            <w:vAlign w:val="center"/>
          </w:tcPr>
          <w:p w14:paraId="143837C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3.9</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BC12456"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B9BDCE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拆迁办南侧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5770FDE" w14:textId="77777777" w:rsidR="00BB1E8E" w:rsidRPr="00A25FA8" w:rsidRDefault="00BB1E8E" w:rsidP="00DD3CD6">
            <w:pPr>
              <w:jc w:val="center"/>
              <w:rPr>
                <w:rFonts w:ascii="宋体" w:hAnsi="宋体" w:cs="宋体" w:hint="eastAsia"/>
                <w:sz w:val="22"/>
              </w:rPr>
            </w:pPr>
          </w:p>
        </w:tc>
      </w:tr>
      <w:tr w:rsidR="00BB1E8E" w:rsidRPr="00A25FA8" w14:paraId="3815CED7"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64F9390C"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480E6025"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A8B3CA9"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AA31BB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三三公路跨线桥南侧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E6A88FA" w14:textId="77777777" w:rsidR="00BB1E8E" w:rsidRPr="00A25FA8" w:rsidRDefault="00BB1E8E" w:rsidP="00DD3CD6">
            <w:pPr>
              <w:jc w:val="center"/>
              <w:rPr>
                <w:rFonts w:ascii="宋体" w:hAnsi="宋体" w:cs="宋体" w:hint="eastAsia"/>
                <w:sz w:val="22"/>
              </w:rPr>
            </w:pPr>
          </w:p>
        </w:tc>
      </w:tr>
      <w:tr w:rsidR="00BB1E8E" w:rsidRPr="00A25FA8" w14:paraId="37C68E78"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37ACD6C9"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7CB8BE33"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6659AEB"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2F514E5"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万四2路大芦线</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F2F61C4" w14:textId="77777777" w:rsidR="00BB1E8E" w:rsidRPr="00A25FA8" w:rsidRDefault="00BB1E8E" w:rsidP="00DD3CD6">
            <w:pPr>
              <w:jc w:val="center"/>
              <w:rPr>
                <w:rFonts w:ascii="宋体" w:hAnsi="宋体" w:cs="宋体" w:hint="eastAsia"/>
                <w:sz w:val="22"/>
              </w:rPr>
            </w:pPr>
          </w:p>
        </w:tc>
      </w:tr>
      <w:tr w:rsidR="00BB1E8E" w:rsidRPr="00A25FA8" w14:paraId="3244118B" w14:textId="77777777" w:rsidTr="00DD3CD6">
        <w:trPr>
          <w:trHeight w:val="360"/>
        </w:trPr>
        <w:tc>
          <w:tcPr>
            <w:tcW w:w="0" w:type="auto"/>
            <w:vMerge w:val="restart"/>
            <w:tcBorders>
              <w:top w:val="single" w:sz="4" w:space="0" w:color="000000"/>
              <w:left w:val="single" w:sz="4" w:space="0" w:color="000000"/>
              <w:bottom w:val="single" w:sz="4" w:space="0" w:color="000000"/>
              <w:right w:val="single" w:sz="4" w:space="0" w:color="000000"/>
            </w:tcBorders>
            <w:noWrap/>
            <w:vAlign w:val="center"/>
          </w:tcPr>
          <w:p w14:paraId="57546B8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104</w:t>
            </w:r>
          </w:p>
        </w:tc>
        <w:tc>
          <w:tcPr>
            <w:tcW w:w="0" w:type="auto"/>
            <w:vMerge w:val="restart"/>
            <w:tcBorders>
              <w:top w:val="single" w:sz="4" w:space="0" w:color="000000"/>
              <w:left w:val="single" w:sz="4" w:space="0" w:color="000000"/>
              <w:bottom w:val="single" w:sz="4" w:space="0" w:color="000000"/>
              <w:right w:val="single" w:sz="4" w:space="0" w:color="000000"/>
            </w:tcBorders>
            <w:noWrap/>
            <w:vAlign w:val="center"/>
          </w:tcPr>
          <w:p w14:paraId="5CAD32D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38.9</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B8543EA"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28B5CF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万四路跨线桥（徐家宅）</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77A84C3" w14:textId="77777777" w:rsidR="00BB1E8E" w:rsidRPr="00A25FA8" w:rsidRDefault="00BB1E8E" w:rsidP="00DD3CD6">
            <w:pPr>
              <w:jc w:val="center"/>
              <w:rPr>
                <w:rFonts w:ascii="宋体" w:hAnsi="宋体" w:cs="宋体" w:hint="eastAsia"/>
                <w:sz w:val="22"/>
              </w:rPr>
            </w:pPr>
          </w:p>
        </w:tc>
      </w:tr>
      <w:tr w:rsidR="00BB1E8E" w:rsidRPr="00A25FA8" w14:paraId="37AA45C8"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7861E021"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5DE03BA3"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E5CBA8C"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66D810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万牧路至广杰路</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1FAA574" w14:textId="77777777" w:rsidR="00BB1E8E" w:rsidRPr="00A25FA8" w:rsidRDefault="00BB1E8E" w:rsidP="00DD3CD6">
            <w:pPr>
              <w:jc w:val="center"/>
              <w:rPr>
                <w:rFonts w:ascii="宋体" w:hAnsi="宋体" w:cs="宋体" w:hint="eastAsia"/>
                <w:sz w:val="22"/>
              </w:rPr>
            </w:pPr>
          </w:p>
        </w:tc>
      </w:tr>
      <w:tr w:rsidR="00BB1E8E" w:rsidRPr="00A25FA8" w14:paraId="770555B1"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1A43E033"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38FCD680"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6BDBB66"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7CB1C2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万隆村委西侧及后侧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6041E25" w14:textId="77777777" w:rsidR="00BB1E8E" w:rsidRPr="00A25FA8" w:rsidRDefault="00BB1E8E" w:rsidP="00DD3CD6">
            <w:pPr>
              <w:jc w:val="center"/>
              <w:rPr>
                <w:rFonts w:ascii="宋体" w:hAnsi="宋体" w:cs="宋体" w:hint="eastAsia"/>
                <w:sz w:val="22"/>
              </w:rPr>
            </w:pPr>
          </w:p>
        </w:tc>
      </w:tr>
      <w:tr w:rsidR="00BB1E8E" w:rsidRPr="00A25FA8" w14:paraId="6FCF261E"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22B568DB"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24844F49"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2E26011"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18C16A9"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万牧路最北侧久捌园艺场后往东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64E2ADD" w14:textId="77777777" w:rsidR="00BB1E8E" w:rsidRPr="00A25FA8" w:rsidRDefault="00BB1E8E" w:rsidP="00DD3CD6">
            <w:pPr>
              <w:jc w:val="center"/>
              <w:rPr>
                <w:rFonts w:ascii="宋体" w:hAnsi="宋体" w:cs="宋体" w:hint="eastAsia"/>
                <w:sz w:val="22"/>
              </w:rPr>
            </w:pPr>
          </w:p>
        </w:tc>
      </w:tr>
      <w:tr w:rsidR="00BB1E8E" w:rsidRPr="00A25FA8" w14:paraId="543273B4" w14:textId="77777777" w:rsidTr="00DD3CD6">
        <w:trPr>
          <w:trHeight w:val="360"/>
        </w:trPr>
        <w:tc>
          <w:tcPr>
            <w:tcW w:w="0" w:type="auto"/>
            <w:vMerge/>
            <w:tcBorders>
              <w:top w:val="single" w:sz="4" w:space="0" w:color="000000"/>
              <w:left w:val="single" w:sz="4" w:space="0" w:color="000000"/>
              <w:bottom w:val="single" w:sz="4" w:space="0" w:color="000000"/>
              <w:right w:val="single" w:sz="4" w:space="0" w:color="000000"/>
            </w:tcBorders>
            <w:noWrap/>
            <w:vAlign w:val="center"/>
          </w:tcPr>
          <w:p w14:paraId="78F631D3" w14:textId="77777777" w:rsidR="00BB1E8E" w:rsidRPr="00A25FA8" w:rsidRDefault="00BB1E8E" w:rsidP="00DD3CD6">
            <w:pPr>
              <w:jc w:val="center"/>
              <w:rPr>
                <w:rFonts w:ascii="宋体" w:hAnsi="宋体" w:cs="宋体" w:hint="eastAsia"/>
                <w:sz w:val="22"/>
              </w:rPr>
            </w:pPr>
          </w:p>
        </w:tc>
        <w:tc>
          <w:tcPr>
            <w:tcW w:w="0" w:type="auto"/>
            <w:vMerge/>
            <w:tcBorders>
              <w:top w:val="single" w:sz="4" w:space="0" w:color="000000"/>
              <w:left w:val="single" w:sz="4" w:space="0" w:color="000000"/>
              <w:bottom w:val="single" w:sz="4" w:space="0" w:color="000000"/>
              <w:right w:val="single" w:sz="4" w:space="0" w:color="000000"/>
            </w:tcBorders>
            <w:noWrap/>
            <w:vAlign w:val="center"/>
          </w:tcPr>
          <w:p w14:paraId="17E25F45"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26D9808"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16E4D1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万牧路最北侧垃圾房往东</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F8F36B5" w14:textId="77777777" w:rsidR="00BB1E8E" w:rsidRPr="00A25FA8" w:rsidRDefault="00BB1E8E" w:rsidP="00DD3CD6">
            <w:pPr>
              <w:jc w:val="center"/>
              <w:rPr>
                <w:rFonts w:ascii="宋体" w:hAnsi="宋体" w:cs="宋体" w:hint="eastAsia"/>
                <w:sz w:val="22"/>
              </w:rPr>
            </w:pPr>
          </w:p>
        </w:tc>
      </w:tr>
      <w:tr w:rsidR="00BB1E8E" w:rsidRPr="00A25FA8" w14:paraId="1613CC1B"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2E8D91D7"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小计</w:t>
            </w:r>
          </w:p>
        </w:tc>
        <w:tc>
          <w:tcPr>
            <w:tcW w:w="0" w:type="auto"/>
            <w:tcBorders>
              <w:top w:val="nil"/>
              <w:left w:val="single" w:sz="4" w:space="0" w:color="000000"/>
              <w:bottom w:val="single" w:sz="4" w:space="0" w:color="000000"/>
              <w:right w:val="single" w:sz="4" w:space="0" w:color="000000"/>
            </w:tcBorders>
            <w:noWrap/>
            <w:vAlign w:val="center"/>
          </w:tcPr>
          <w:p w14:paraId="0820A99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802.36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816E071"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0AD400B"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17EBC8A" w14:textId="77777777" w:rsidR="00BB1E8E" w:rsidRPr="00A25FA8" w:rsidRDefault="00BB1E8E" w:rsidP="00DD3CD6">
            <w:pPr>
              <w:jc w:val="center"/>
              <w:rPr>
                <w:rFonts w:ascii="宋体" w:hAnsi="宋体" w:cs="宋体" w:hint="eastAsia"/>
                <w:sz w:val="22"/>
              </w:rPr>
            </w:pPr>
          </w:p>
        </w:tc>
      </w:tr>
      <w:tr w:rsidR="00BB1E8E" w:rsidRPr="00A25FA8" w14:paraId="00D73B59"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1089F6B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105</w:t>
            </w:r>
          </w:p>
        </w:tc>
        <w:tc>
          <w:tcPr>
            <w:tcW w:w="0" w:type="auto"/>
            <w:tcBorders>
              <w:top w:val="nil"/>
              <w:left w:val="single" w:sz="4" w:space="0" w:color="000000"/>
              <w:bottom w:val="single" w:sz="4" w:space="0" w:color="000000"/>
              <w:right w:val="single" w:sz="4" w:space="0" w:color="000000"/>
            </w:tcBorders>
            <w:noWrap/>
            <w:vAlign w:val="center"/>
          </w:tcPr>
          <w:p w14:paraId="17CA61D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41.00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A19022C"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C75363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三三公路跨线桥北侧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7AE9D5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4D1D110B"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5C0C7AE8"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106</w:t>
            </w:r>
          </w:p>
        </w:tc>
        <w:tc>
          <w:tcPr>
            <w:tcW w:w="0" w:type="auto"/>
            <w:tcBorders>
              <w:top w:val="nil"/>
              <w:left w:val="single" w:sz="4" w:space="0" w:color="000000"/>
              <w:bottom w:val="single" w:sz="4" w:space="0" w:color="000000"/>
              <w:right w:val="single" w:sz="4" w:space="0" w:color="000000"/>
            </w:tcBorders>
            <w:noWrap/>
            <w:vAlign w:val="center"/>
          </w:tcPr>
          <w:p w14:paraId="65D3EB4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46.00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DF4DACF"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57AE18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三三公路跨线桥南侧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62B104C"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06862019"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6F23C03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107</w:t>
            </w:r>
          </w:p>
        </w:tc>
        <w:tc>
          <w:tcPr>
            <w:tcW w:w="0" w:type="auto"/>
            <w:tcBorders>
              <w:top w:val="nil"/>
              <w:left w:val="single" w:sz="4" w:space="0" w:color="000000"/>
              <w:bottom w:val="single" w:sz="4" w:space="0" w:color="000000"/>
              <w:right w:val="single" w:sz="4" w:space="0" w:color="000000"/>
            </w:tcBorders>
            <w:noWrap/>
            <w:vAlign w:val="center"/>
          </w:tcPr>
          <w:p w14:paraId="4992DDE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0.20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25860A8"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380D02B"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茂宏路南侧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FBED1D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1447A7D2"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628A08A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108</w:t>
            </w:r>
          </w:p>
        </w:tc>
        <w:tc>
          <w:tcPr>
            <w:tcW w:w="0" w:type="auto"/>
            <w:tcBorders>
              <w:top w:val="nil"/>
              <w:left w:val="single" w:sz="4" w:space="0" w:color="000000"/>
              <w:bottom w:val="single" w:sz="4" w:space="0" w:color="000000"/>
              <w:right w:val="single" w:sz="4" w:space="0" w:color="000000"/>
            </w:tcBorders>
            <w:noWrap/>
            <w:vAlign w:val="center"/>
          </w:tcPr>
          <w:p w14:paraId="647B5AB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21.00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B531895"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DE2F5A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万四路东侧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6F5F1B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55EB014B"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1BFDD3B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109</w:t>
            </w:r>
          </w:p>
        </w:tc>
        <w:tc>
          <w:tcPr>
            <w:tcW w:w="0" w:type="auto"/>
            <w:tcBorders>
              <w:top w:val="nil"/>
              <w:left w:val="single" w:sz="4" w:space="0" w:color="000000"/>
              <w:bottom w:val="single" w:sz="4" w:space="0" w:color="000000"/>
              <w:right w:val="single" w:sz="4" w:space="0" w:color="000000"/>
            </w:tcBorders>
            <w:noWrap/>
            <w:vAlign w:val="center"/>
          </w:tcPr>
          <w:p w14:paraId="73AF142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16.00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EA5EB40"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E3EB51D"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祥安路跨线桥北侧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6B70296"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117AE3AD"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339D7B0E"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110</w:t>
            </w:r>
          </w:p>
        </w:tc>
        <w:tc>
          <w:tcPr>
            <w:tcW w:w="0" w:type="auto"/>
            <w:tcBorders>
              <w:top w:val="nil"/>
              <w:left w:val="single" w:sz="4" w:space="0" w:color="000000"/>
              <w:bottom w:val="single" w:sz="4" w:space="0" w:color="000000"/>
              <w:right w:val="single" w:sz="4" w:space="0" w:color="000000"/>
            </w:tcBorders>
            <w:noWrap/>
            <w:vAlign w:val="center"/>
          </w:tcPr>
          <w:p w14:paraId="3B8695A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7.08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52767FB"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3CCD2E3"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x2跨线桥西北侧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3C32BFA"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08D51F56"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327D0CC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lastRenderedPageBreak/>
              <w:t>111</w:t>
            </w:r>
          </w:p>
        </w:tc>
        <w:tc>
          <w:tcPr>
            <w:tcW w:w="0" w:type="auto"/>
            <w:tcBorders>
              <w:top w:val="nil"/>
              <w:left w:val="single" w:sz="4" w:space="0" w:color="000000"/>
              <w:bottom w:val="single" w:sz="4" w:space="0" w:color="000000"/>
              <w:right w:val="single" w:sz="4" w:space="0" w:color="000000"/>
            </w:tcBorders>
            <w:noWrap/>
            <w:vAlign w:val="center"/>
          </w:tcPr>
          <w:p w14:paraId="025F4F1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99.20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D68D176"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9385BA2"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x3跨线桥东北侧</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220366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生态廊道</w:t>
            </w:r>
          </w:p>
        </w:tc>
      </w:tr>
      <w:tr w:rsidR="00BB1E8E" w:rsidRPr="00A25FA8" w14:paraId="70ECE126" w14:textId="77777777" w:rsidTr="00DD3CD6">
        <w:trPr>
          <w:trHeight w:val="360"/>
        </w:trPr>
        <w:tc>
          <w:tcPr>
            <w:tcW w:w="0" w:type="auto"/>
            <w:tcBorders>
              <w:top w:val="nil"/>
              <w:left w:val="single" w:sz="4" w:space="0" w:color="000000"/>
              <w:bottom w:val="single" w:sz="4" w:space="0" w:color="000000"/>
              <w:right w:val="single" w:sz="4" w:space="0" w:color="000000"/>
            </w:tcBorders>
            <w:noWrap/>
            <w:vAlign w:val="center"/>
          </w:tcPr>
          <w:p w14:paraId="731FE601"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小计</w:t>
            </w:r>
          </w:p>
        </w:tc>
        <w:tc>
          <w:tcPr>
            <w:tcW w:w="0" w:type="auto"/>
            <w:tcBorders>
              <w:top w:val="nil"/>
              <w:left w:val="single" w:sz="4" w:space="0" w:color="000000"/>
              <w:bottom w:val="single" w:sz="4" w:space="0" w:color="000000"/>
              <w:right w:val="single" w:sz="4" w:space="0" w:color="000000"/>
            </w:tcBorders>
            <w:noWrap/>
            <w:vAlign w:val="center"/>
          </w:tcPr>
          <w:p w14:paraId="29C7A44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230.48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AF72C8F"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7755D31"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C84E25D" w14:textId="77777777" w:rsidR="00BB1E8E" w:rsidRPr="00A25FA8" w:rsidRDefault="00BB1E8E" w:rsidP="00DD3CD6">
            <w:pPr>
              <w:jc w:val="center"/>
              <w:rPr>
                <w:rFonts w:ascii="宋体" w:hAnsi="宋体" w:cs="宋体" w:hint="eastAsia"/>
                <w:sz w:val="22"/>
              </w:rPr>
            </w:pPr>
          </w:p>
        </w:tc>
      </w:tr>
      <w:tr w:rsidR="00BB1E8E" w:rsidRPr="00A25FA8" w14:paraId="16FB554C" w14:textId="77777777" w:rsidTr="00DD3CD6">
        <w:trPr>
          <w:trHeight w:val="360"/>
        </w:trPr>
        <w:tc>
          <w:tcPr>
            <w:tcW w:w="0" w:type="auto"/>
            <w:tcBorders>
              <w:top w:val="single" w:sz="4" w:space="0" w:color="000000"/>
              <w:left w:val="single" w:sz="4" w:space="0" w:color="000000"/>
              <w:bottom w:val="single" w:sz="4" w:space="0" w:color="000000"/>
              <w:right w:val="single" w:sz="4" w:space="0" w:color="000000"/>
            </w:tcBorders>
            <w:noWrap/>
            <w:vAlign w:val="center"/>
          </w:tcPr>
          <w:p w14:paraId="4A866710"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合计</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12CBF2F" w14:textId="77777777" w:rsidR="00BB1E8E" w:rsidRPr="00A25FA8" w:rsidRDefault="00BB1E8E" w:rsidP="00DD3CD6">
            <w:pPr>
              <w:widowControl/>
              <w:jc w:val="center"/>
              <w:textAlignment w:val="center"/>
              <w:rPr>
                <w:rFonts w:ascii="宋体" w:hAnsi="宋体" w:cs="宋体" w:hint="eastAsia"/>
                <w:sz w:val="22"/>
              </w:rPr>
            </w:pPr>
            <w:r w:rsidRPr="00A25FA8">
              <w:rPr>
                <w:rFonts w:ascii="宋体" w:hAnsi="宋体" w:cs="宋体" w:hint="eastAsia"/>
                <w:kern w:val="0"/>
                <w:sz w:val="22"/>
                <w:lang w:bidi="ar"/>
              </w:rPr>
              <w:t xml:space="preserve">1032.84 </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CAF36E7"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8DA2B09" w14:textId="77777777" w:rsidR="00BB1E8E" w:rsidRPr="00A25FA8" w:rsidRDefault="00BB1E8E" w:rsidP="00DD3CD6">
            <w:pPr>
              <w:jc w:val="cente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4B1E06B" w14:textId="77777777" w:rsidR="00BB1E8E" w:rsidRPr="00A25FA8" w:rsidRDefault="00BB1E8E" w:rsidP="00DD3CD6">
            <w:pPr>
              <w:jc w:val="center"/>
              <w:rPr>
                <w:rFonts w:ascii="宋体" w:hAnsi="宋体" w:cs="宋体" w:hint="eastAsia"/>
                <w:sz w:val="22"/>
              </w:rPr>
            </w:pPr>
          </w:p>
        </w:tc>
      </w:tr>
    </w:tbl>
    <w:p w14:paraId="4303F1B7" w14:textId="77777777" w:rsidR="00BB1E8E" w:rsidRPr="00A25FA8" w:rsidRDefault="00BB1E8E" w:rsidP="00BB1E8E">
      <w:pPr>
        <w:adjustRightInd w:val="0"/>
        <w:snapToGrid w:val="0"/>
        <w:ind w:firstLineChars="200" w:firstLine="440"/>
        <w:rPr>
          <w:sz w:val="22"/>
        </w:rPr>
      </w:pPr>
    </w:p>
    <w:p w14:paraId="29A9422D" w14:textId="77777777" w:rsidR="003878F9" w:rsidRPr="006D240D" w:rsidRDefault="003878F9"/>
    <w:sectPr w:rsidR="003878F9" w:rsidRPr="006D240D">
      <w:headerReference w:type="even" r:id="rId28"/>
      <w:headerReference w:type="default" r:id="rId29"/>
      <w:footerReference w:type="even" r:id="rId30"/>
      <w:footerReference w:type="default" r:id="rId31"/>
      <w:headerReference w:type="first" r:id="rId32"/>
      <w:footerReference w:type="first" r:id="rId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2CF7DD" w14:textId="77777777" w:rsidR="00FC2415" w:rsidRDefault="00FC2415" w:rsidP="006D240D">
      <w:pPr>
        <w:spacing w:line="240" w:lineRule="auto"/>
      </w:pPr>
      <w:r>
        <w:separator/>
      </w:r>
    </w:p>
  </w:endnote>
  <w:endnote w:type="continuationSeparator" w:id="0">
    <w:p w14:paraId="71C9CFEB" w14:textId="77777777" w:rsidR="00FC2415" w:rsidRDefault="00FC2415" w:rsidP="006D24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A456E" w14:textId="77777777" w:rsidR="00BB1E8E" w:rsidRDefault="00BB1E8E">
    <w:pPr>
      <w:pStyle w:val="af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552A7" w14:textId="77777777" w:rsidR="00BB1E8E" w:rsidRDefault="00BB1E8E">
    <w:pPr>
      <w:pStyle w:val="af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A18F8" w14:textId="77777777" w:rsidR="00BB1E8E" w:rsidRDefault="00BB1E8E">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539BBA" w14:textId="77777777" w:rsidR="00FC2415" w:rsidRDefault="00FC2415" w:rsidP="006D240D">
      <w:pPr>
        <w:spacing w:line="240" w:lineRule="auto"/>
      </w:pPr>
      <w:r>
        <w:separator/>
      </w:r>
    </w:p>
  </w:footnote>
  <w:footnote w:type="continuationSeparator" w:id="0">
    <w:p w14:paraId="19E3403A" w14:textId="77777777" w:rsidR="00FC2415" w:rsidRDefault="00FC2415" w:rsidP="006D24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001DA" w14:textId="77777777" w:rsidR="00BB1E8E" w:rsidRDefault="00BB1E8E">
    <w:pPr>
      <w:pStyle w:val="ae"/>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DA027" w14:textId="77777777" w:rsidR="00BB1E8E" w:rsidRDefault="00BB1E8E">
    <w:pPr>
      <w:pStyle w:val="ae"/>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82C0A" w14:textId="77777777" w:rsidR="00BB1E8E" w:rsidRDefault="00BB1E8E">
    <w:pPr>
      <w:pStyle w:val="ae"/>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E13"/>
    <w:rsid w:val="00291986"/>
    <w:rsid w:val="003605E4"/>
    <w:rsid w:val="003878F9"/>
    <w:rsid w:val="005B3E13"/>
    <w:rsid w:val="006D240D"/>
    <w:rsid w:val="00705D4F"/>
    <w:rsid w:val="00881FCE"/>
    <w:rsid w:val="00BB1E8E"/>
    <w:rsid w:val="00FC24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5:chartTrackingRefBased/>
  <w15:docId w15:val="{A7E6CFBA-F7B0-4FC2-B59F-AFCACBCB8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240D"/>
    <w:pPr>
      <w:widowControl w:val="0"/>
      <w:spacing w:line="300" w:lineRule="auto"/>
      <w:jc w:val="both"/>
    </w:pPr>
    <w:rPr>
      <w:rFonts w:ascii="Times New Roman" w:eastAsia="宋体" w:hAnsi="Times New Roman" w:cs="Times New Roman"/>
      <w14:ligatures w14:val="none"/>
    </w:rPr>
  </w:style>
  <w:style w:type="paragraph" w:styleId="1">
    <w:name w:val="heading 1"/>
    <w:basedOn w:val="a"/>
    <w:next w:val="a"/>
    <w:link w:val="10"/>
    <w:uiPriority w:val="9"/>
    <w:qFormat/>
    <w:rsid w:val="005B3E13"/>
    <w:pPr>
      <w:keepNext/>
      <w:keepLines/>
      <w:spacing w:before="480" w:after="80" w:line="240" w:lineRule="auto"/>
      <w:outlineLvl w:val="0"/>
    </w:pPr>
    <w:rPr>
      <w:rFonts w:asciiTheme="majorHAnsi" w:eastAsiaTheme="majorEastAsia" w:hAnsiTheme="majorHAnsi" w:cstheme="majorBidi"/>
      <w:color w:val="2F5496" w:themeColor="accent1" w:themeShade="BF"/>
      <w:sz w:val="48"/>
      <w:szCs w:val="48"/>
      <w14:ligatures w14:val="standardContextual"/>
    </w:rPr>
  </w:style>
  <w:style w:type="paragraph" w:styleId="2">
    <w:name w:val="heading 2"/>
    <w:basedOn w:val="a"/>
    <w:next w:val="a"/>
    <w:link w:val="20"/>
    <w:uiPriority w:val="9"/>
    <w:semiHidden/>
    <w:unhideWhenUsed/>
    <w:qFormat/>
    <w:rsid w:val="005B3E13"/>
    <w:pPr>
      <w:keepNext/>
      <w:keepLines/>
      <w:spacing w:before="160" w:after="80" w:line="240" w:lineRule="auto"/>
      <w:outlineLvl w:val="1"/>
    </w:pPr>
    <w:rPr>
      <w:rFonts w:asciiTheme="majorHAnsi" w:eastAsiaTheme="majorEastAsia" w:hAnsiTheme="majorHAnsi" w:cstheme="majorBidi"/>
      <w:color w:val="2F5496" w:themeColor="accent1" w:themeShade="BF"/>
      <w:sz w:val="40"/>
      <w:szCs w:val="40"/>
      <w14:ligatures w14:val="standardContextual"/>
    </w:rPr>
  </w:style>
  <w:style w:type="paragraph" w:styleId="3">
    <w:name w:val="heading 3"/>
    <w:basedOn w:val="a"/>
    <w:next w:val="a"/>
    <w:link w:val="30"/>
    <w:uiPriority w:val="9"/>
    <w:semiHidden/>
    <w:unhideWhenUsed/>
    <w:qFormat/>
    <w:rsid w:val="005B3E13"/>
    <w:pPr>
      <w:keepNext/>
      <w:keepLines/>
      <w:spacing w:before="160" w:after="80" w:line="240" w:lineRule="auto"/>
      <w:outlineLvl w:val="2"/>
    </w:pPr>
    <w:rPr>
      <w:rFonts w:asciiTheme="majorHAnsi" w:eastAsiaTheme="majorEastAsia" w:hAnsiTheme="majorHAnsi" w:cstheme="majorBidi"/>
      <w:color w:val="2F5496" w:themeColor="accent1" w:themeShade="BF"/>
      <w:sz w:val="32"/>
      <w:szCs w:val="32"/>
      <w14:ligatures w14:val="standardContextual"/>
    </w:rPr>
  </w:style>
  <w:style w:type="paragraph" w:styleId="4">
    <w:name w:val="heading 4"/>
    <w:basedOn w:val="a"/>
    <w:next w:val="a"/>
    <w:link w:val="40"/>
    <w:uiPriority w:val="9"/>
    <w:semiHidden/>
    <w:unhideWhenUsed/>
    <w:qFormat/>
    <w:rsid w:val="005B3E13"/>
    <w:pPr>
      <w:keepNext/>
      <w:keepLines/>
      <w:spacing w:before="80" w:after="40" w:line="240" w:lineRule="auto"/>
      <w:outlineLvl w:val="3"/>
    </w:pPr>
    <w:rPr>
      <w:rFonts w:asciiTheme="minorHAnsi" w:eastAsiaTheme="minorEastAsia" w:hAnsiTheme="minorHAnsi" w:cstheme="majorBidi"/>
      <w:color w:val="2F5496" w:themeColor="accent1" w:themeShade="BF"/>
      <w:sz w:val="28"/>
      <w:szCs w:val="28"/>
      <w14:ligatures w14:val="standardContextual"/>
    </w:rPr>
  </w:style>
  <w:style w:type="paragraph" w:styleId="5">
    <w:name w:val="heading 5"/>
    <w:basedOn w:val="a"/>
    <w:next w:val="a"/>
    <w:link w:val="50"/>
    <w:uiPriority w:val="9"/>
    <w:semiHidden/>
    <w:unhideWhenUsed/>
    <w:qFormat/>
    <w:rsid w:val="005B3E13"/>
    <w:pPr>
      <w:keepNext/>
      <w:keepLines/>
      <w:spacing w:before="80" w:after="40" w:line="240" w:lineRule="auto"/>
      <w:outlineLvl w:val="4"/>
    </w:pPr>
    <w:rPr>
      <w:rFonts w:asciiTheme="minorHAnsi" w:eastAsiaTheme="minorEastAsia" w:hAnsiTheme="minorHAnsi" w:cstheme="majorBidi"/>
      <w:color w:val="2F5496" w:themeColor="accent1" w:themeShade="BF"/>
      <w:sz w:val="24"/>
      <w:szCs w:val="24"/>
      <w14:ligatures w14:val="standardContextual"/>
    </w:rPr>
  </w:style>
  <w:style w:type="paragraph" w:styleId="6">
    <w:name w:val="heading 6"/>
    <w:basedOn w:val="a"/>
    <w:next w:val="a"/>
    <w:link w:val="60"/>
    <w:uiPriority w:val="9"/>
    <w:semiHidden/>
    <w:unhideWhenUsed/>
    <w:qFormat/>
    <w:rsid w:val="005B3E13"/>
    <w:pPr>
      <w:keepNext/>
      <w:keepLines/>
      <w:spacing w:before="40" w:line="240" w:lineRule="auto"/>
      <w:outlineLvl w:val="5"/>
    </w:pPr>
    <w:rPr>
      <w:rFonts w:asciiTheme="minorHAnsi" w:eastAsiaTheme="minorEastAsia" w:hAnsiTheme="minorHAnsi" w:cstheme="majorBidi"/>
      <w:b/>
      <w:bCs/>
      <w:color w:val="2F5496" w:themeColor="accent1" w:themeShade="BF"/>
      <w14:ligatures w14:val="standardContextual"/>
    </w:rPr>
  </w:style>
  <w:style w:type="paragraph" w:styleId="7">
    <w:name w:val="heading 7"/>
    <w:basedOn w:val="a"/>
    <w:next w:val="a"/>
    <w:link w:val="70"/>
    <w:uiPriority w:val="9"/>
    <w:semiHidden/>
    <w:unhideWhenUsed/>
    <w:qFormat/>
    <w:rsid w:val="005B3E13"/>
    <w:pPr>
      <w:keepNext/>
      <w:keepLines/>
      <w:spacing w:before="40" w:line="240" w:lineRule="auto"/>
      <w:outlineLvl w:val="6"/>
    </w:pPr>
    <w:rPr>
      <w:rFonts w:asciiTheme="minorHAnsi" w:eastAsiaTheme="minorEastAsia" w:hAnsiTheme="minorHAnsi" w:cstheme="majorBidi"/>
      <w:b/>
      <w:bCs/>
      <w:color w:val="595959" w:themeColor="text1" w:themeTint="A6"/>
      <w14:ligatures w14:val="standardContextual"/>
    </w:rPr>
  </w:style>
  <w:style w:type="paragraph" w:styleId="8">
    <w:name w:val="heading 8"/>
    <w:basedOn w:val="a"/>
    <w:next w:val="a"/>
    <w:link w:val="80"/>
    <w:uiPriority w:val="9"/>
    <w:semiHidden/>
    <w:unhideWhenUsed/>
    <w:qFormat/>
    <w:rsid w:val="005B3E13"/>
    <w:pPr>
      <w:keepNext/>
      <w:keepLines/>
      <w:spacing w:line="240" w:lineRule="auto"/>
      <w:outlineLvl w:val="7"/>
    </w:pPr>
    <w:rPr>
      <w:rFonts w:asciiTheme="minorHAnsi" w:eastAsiaTheme="minorEastAsia" w:hAnsiTheme="minorHAnsi" w:cstheme="majorBidi"/>
      <w:color w:val="595959" w:themeColor="text1" w:themeTint="A6"/>
      <w14:ligatures w14:val="standardContextual"/>
    </w:rPr>
  </w:style>
  <w:style w:type="paragraph" w:styleId="9">
    <w:name w:val="heading 9"/>
    <w:basedOn w:val="a"/>
    <w:next w:val="a"/>
    <w:link w:val="90"/>
    <w:uiPriority w:val="9"/>
    <w:semiHidden/>
    <w:unhideWhenUsed/>
    <w:qFormat/>
    <w:rsid w:val="005B3E13"/>
    <w:pPr>
      <w:keepNext/>
      <w:keepLines/>
      <w:spacing w:line="240" w:lineRule="auto"/>
      <w:outlineLvl w:val="8"/>
    </w:pPr>
    <w:rPr>
      <w:rFonts w:asciiTheme="minorHAnsi" w:eastAsiaTheme="majorEastAsia" w:hAnsiTheme="minorHAnsi" w:cstheme="majorBidi"/>
      <w:color w:val="595959" w:themeColor="text1" w:themeTint="A6"/>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B3E13"/>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5B3E13"/>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5B3E13"/>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5B3E13"/>
    <w:rPr>
      <w:rFonts w:cstheme="majorBidi"/>
      <w:color w:val="2F5496" w:themeColor="accent1" w:themeShade="BF"/>
      <w:sz w:val="28"/>
      <w:szCs w:val="28"/>
    </w:rPr>
  </w:style>
  <w:style w:type="character" w:customStyle="1" w:styleId="50">
    <w:name w:val="标题 5 字符"/>
    <w:basedOn w:val="a0"/>
    <w:link w:val="5"/>
    <w:uiPriority w:val="9"/>
    <w:semiHidden/>
    <w:rsid w:val="005B3E13"/>
    <w:rPr>
      <w:rFonts w:cstheme="majorBidi"/>
      <w:color w:val="2F5496" w:themeColor="accent1" w:themeShade="BF"/>
      <w:sz w:val="24"/>
      <w:szCs w:val="24"/>
    </w:rPr>
  </w:style>
  <w:style w:type="character" w:customStyle="1" w:styleId="60">
    <w:name w:val="标题 6 字符"/>
    <w:basedOn w:val="a0"/>
    <w:link w:val="6"/>
    <w:uiPriority w:val="9"/>
    <w:semiHidden/>
    <w:rsid w:val="005B3E13"/>
    <w:rPr>
      <w:rFonts w:cstheme="majorBidi"/>
      <w:b/>
      <w:bCs/>
      <w:color w:val="2F5496" w:themeColor="accent1" w:themeShade="BF"/>
    </w:rPr>
  </w:style>
  <w:style w:type="character" w:customStyle="1" w:styleId="70">
    <w:name w:val="标题 7 字符"/>
    <w:basedOn w:val="a0"/>
    <w:link w:val="7"/>
    <w:uiPriority w:val="9"/>
    <w:semiHidden/>
    <w:rsid w:val="005B3E13"/>
    <w:rPr>
      <w:rFonts w:cstheme="majorBidi"/>
      <w:b/>
      <w:bCs/>
      <w:color w:val="595959" w:themeColor="text1" w:themeTint="A6"/>
    </w:rPr>
  </w:style>
  <w:style w:type="character" w:customStyle="1" w:styleId="80">
    <w:name w:val="标题 8 字符"/>
    <w:basedOn w:val="a0"/>
    <w:link w:val="8"/>
    <w:uiPriority w:val="9"/>
    <w:semiHidden/>
    <w:rsid w:val="005B3E13"/>
    <w:rPr>
      <w:rFonts w:cstheme="majorBidi"/>
      <w:color w:val="595959" w:themeColor="text1" w:themeTint="A6"/>
    </w:rPr>
  </w:style>
  <w:style w:type="character" w:customStyle="1" w:styleId="90">
    <w:name w:val="标题 9 字符"/>
    <w:basedOn w:val="a0"/>
    <w:link w:val="9"/>
    <w:uiPriority w:val="9"/>
    <w:semiHidden/>
    <w:rsid w:val="005B3E13"/>
    <w:rPr>
      <w:rFonts w:eastAsiaTheme="majorEastAsia" w:cstheme="majorBidi"/>
      <w:color w:val="595959" w:themeColor="text1" w:themeTint="A6"/>
    </w:rPr>
  </w:style>
  <w:style w:type="paragraph" w:styleId="a3">
    <w:name w:val="Title"/>
    <w:basedOn w:val="a"/>
    <w:next w:val="a"/>
    <w:link w:val="a4"/>
    <w:uiPriority w:val="10"/>
    <w:qFormat/>
    <w:rsid w:val="005B3E13"/>
    <w:pPr>
      <w:spacing w:after="80" w:line="240" w:lineRule="auto"/>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a4">
    <w:name w:val="标题 字符"/>
    <w:basedOn w:val="a0"/>
    <w:link w:val="a3"/>
    <w:uiPriority w:val="10"/>
    <w:rsid w:val="005B3E1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B3E13"/>
    <w:pPr>
      <w:numPr>
        <w:ilvl w:val="1"/>
      </w:numPr>
      <w:spacing w:after="160" w:line="240" w:lineRule="auto"/>
      <w:jc w:val="center"/>
    </w:pPr>
    <w:rPr>
      <w:rFonts w:asciiTheme="majorHAnsi" w:eastAsiaTheme="majorEastAsia" w:hAnsiTheme="majorHAnsi" w:cstheme="majorBidi"/>
      <w:color w:val="595959" w:themeColor="text1" w:themeTint="A6"/>
      <w:spacing w:val="15"/>
      <w:sz w:val="28"/>
      <w:szCs w:val="28"/>
      <w14:ligatures w14:val="standardContextual"/>
    </w:rPr>
  </w:style>
  <w:style w:type="character" w:customStyle="1" w:styleId="a6">
    <w:name w:val="副标题 字符"/>
    <w:basedOn w:val="a0"/>
    <w:link w:val="a5"/>
    <w:uiPriority w:val="11"/>
    <w:rsid w:val="005B3E1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B3E13"/>
    <w:pPr>
      <w:spacing w:before="160" w:after="160" w:line="240" w:lineRule="auto"/>
      <w:jc w:val="center"/>
    </w:pPr>
    <w:rPr>
      <w:rFonts w:asciiTheme="minorHAnsi" w:eastAsiaTheme="minorEastAsia" w:hAnsiTheme="minorHAnsi" w:cstheme="minorBidi"/>
      <w:i/>
      <w:iCs/>
      <w:color w:val="404040" w:themeColor="text1" w:themeTint="BF"/>
      <w14:ligatures w14:val="standardContextual"/>
    </w:rPr>
  </w:style>
  <w:style w:type="character" w:customStyle="1" w:styleId="a8">
    <w:name w:val="引用 字符"/>
    <w:basedOn w:val="a0"/>
    <w:link w:val="a7"/>
    <w:uiPriority w:val="29"/>
    <w:rsid w:val="005B3E13"/>
    <w:rPr>
      <w:i/>
      <w:iCs/>
      <w:color w:val="404040" w:themeColor="text1" w:themeTint="BF"/>
    </w:rPr>
  </w:style>
  <w:style w:type="paragraph" w:styleId="a9">
    <w:name w:val="List Paragraph"/>
    <w:basedOn w:val="a"/>
    <w:uiPriority w:val="34"/>
    <w:qFormat/>
    <w:rsid w:val="005B3E13"/>
    <w:pPr>
      <w:spacing w:line="240" w:lineRule="auto"/>
      <w:ind w:left="720"/>
      <w:contextualSpacing/>
    </w:pPr>
    <w:rPr>
      <w:rFonts w:asciiTheme="minorHAnsi" w:eastAsiaTheme="minorEastAsia" w:hAnsiTheme="minorHAnsi" w:cstheme="minorBidi"/>
      <w14:ligatures w14:val="standardContextual"/>
    </w:rPr>
  </w:style>
  <w:style w:type="character" w:styleId="aa">
    <w:name w:val="Intense Emphasis"/>
    <w:basedOn w:val="a0"/>
    <w:uiPriority w:val="21"/>
    <w:qFormat/>
    <w:rsid w:val="005B3E13"/>
    <w:rPr>
      <w:i/>
      <w:iCs/>
      <w:color w:val="2F5496" w:themeColor="accent1" w:themeShade="BF"/>
    </w:rPr>
  </w:style>
  <w:style w:type="paragraph" w:styleId="ab">
    <w:name w:val="Intense Quote"/>
    <w:basedOn w:val="a"/>
    <w:next w:val="a"/>
    <w:link w:val="ac"/>
    <w:uiPriority w:val="30"/>
    <w:qFormat/>
    <w:rsid w:val="005B3E13"/>
    <w:pPr>
      <w:pBdr>
        <w:top w:val="single" w:sz="4" w:space="10" w:color="2F5496" w:themeColor="accent1" w:themeShade="BF"/>
        <w:bottom w:val="single" w:sz="4" w:space="10" w:color="2F5496" w:themeColor="accent1" w:themeShade="BF"/>
      </w:pBdr>
      <w:spacing w:before="360" w:after="360" w:line="240" w:lineRule="auto"/>
      <w:ind w:left="864" w:right="864"/>
      <w:jc w:val="center"/>
    </w:pPr>
    <w:rPr>
      <w:rFonts w:asciiTheme="minorHAnsi" w:eastAsiaTheme="minorEastAsia" w:hAnsiTheme="minorHAnsi" w:cstheme="minorBidi"/>
      <w:i/>
      <w:iCs/>
      <w:color w:val="2F5496" w:themeColor="accent1" w:themeShade="BF"/>
      <w14:ligatures w14:val="standardContextual"/>
    </w:rPr>
  </w:style>
  <w:style w:type="character" w:customStyle="1" w:styleId="ac">
    <w:name w:val="明显引用 字符"/>
    <w:basedOn w:val="a0"/>
    <w:link w:val="ab"/>
    <w:uiPriority w:val="30"/>
    <w:rsid w:val="005B3E13"/>
    <w:rPr>
      <w:i/>
      <w:iCs/>
      <w:color w:val="2F5496" w:themeColor="accent1" w:themeShade="BF"/>
    </w:rPr>
  </w:style>
  <w:style w:type="character" w:styleId="ad">
    <w:name w:val="Intense Reference"/>
    <w:basedOn w:val="a0"/>
    <w:uiPriority w:val="32"/>
    <w:qFormat/>
    <w:rsid w:val="005B3E13"/>
    <w:rPr>
      <w:b/>
      <w:bCs/>
      <w:smallCaps/>
      <w:color w:val="2F5496" w:themeColor="accent1" w:themeShade="BF"/>
      <w:spacing w:val="5"/>
    </w:rPr>
  </w:style>
  <w:style w:type="paragraph" w:styleId="ae">
    <w:name w:val="header"/>
    <w:basedOn w:val="a"/>
    <w:link w:val="af"/>
    <w:uiPriority w:val="99"/>
    <w:unhideWhenUsed/>
    <w:rsid w:val="006D240D"/>
    <w:pPr>
      <w:tabs>
        <w:tab w:val="center" w:pos="4153"/>
        <w:tab w:val="right" w:pos="8306"/>
      </w:tabs>
      <w:snapToGrid w:val="0"/>
      <w:spacing w:line="240" w:lineRule="auto"/>
      <w:jc w:val="center"/>
    </w:pPr>
    <w:rPr>
      <w:rFonts w:asciiTheme="minorHAnsi" w:eastAsiaTheme="minorEastAsia" w:hAnsiTheme="minorHAnsi" w:cstheme="minorBidi"/>
      <w:sz w:val="18"/>
      <w:szCs w:val="18"/>
      <w14:ligatures w14:val="standardContextual"/>
    </w:rPr>
  </w:style>
  <w:style w:type="character" w:customStyle="1" w:styleId="af">
    <w:name w:val="页眉 字符"/>
    <w:basedOn w:val="a0"/>
    <w:link w:val="ae"/>
    <w:uiPriority w:val="99"/>
    <w:rsid w:val="006D240D"/>
    <w:rPr>
      <w:sz w:val="18"/>
      <w:szCs w:val="18"/>
    </w:rPr>
  </w:style>
  <w:style w:type="paragraph" w:styleId="af0">
    <w:name w:val="footer"/>
    <w:basedOn w:val="a"/>
    <w:link w:val="af1"/>
    <w:uiPriority w:val="99"/>
    <w:unhideWhenUsed/>
    <w:rsid w:val="006D240D"/>
    <w:pPr>
      <w:tabs>
        <w:tab w:val="center" w:pos="4153"/>
        <w:tab w:val="right" w:pos="8306"/>
      </w:tabs>
      <w:snapToGrid w:val="0"/>
      <w:spacing w:line="240" w:lineRule="auto"/>
      <w:jc w:val="left"/>
    </w:pPr>
    <w:rPr>
      <w:rFonts w:asciiTheme="minorHAnsi" w:eastAsiaTheme="minorEastAsia" w:hAnsiTheme="minorHAnsi" w:cstheme="minorBidi"/>
      <w:sz w:val="18"/>
      <w:szCs w:val="18"/>
      <w14:ligatures w14:val="standardContextual"/>
    </w:rPr>
  </w:style>
  <w:style w:type="character" w:customStyle="1" w:styleId="af1">
    <w:name w:val="页脚 字符"/>
    <w:basedOn w:val="a0"/>
    <w:link w:val="af0"/>
    <w:uiPriority w:val="99"/>
    <w:rsid w:val="006D240D"/>
    <w:rPr>
      <w:sz w:val="18"/>
      <w:szCs w:val="18"/>
    </w:rPr>
  </w:style>
  <w:style w:type="paragraph" w:styleId="af2">
    <w:name w:val="Plain Text"/>
    <w:basedOn w:val="a"/>
    <w:link w:val="af3"/>
    <w:qFormat/>
    <w:rsid w:val="006D240D"/>
    <w:rPr>
      <w:rFonts w:ascii="宋体" w:hAnsi="Courier New"/>
      <w:kern w:val="0"/>
      <w:sz w:val="20"/>
      <w:szCs w:val="20"/>
    </w:rPr>
  </w:style>
  <w:style w:type="character" w:customStyle="1" w:styleId="af3">
    <w:name w:val="纯文本 字符"/>
    <w:basedOn w:val="a0"/>
    <w:link w:val="af2"/>
    <w:qFormat/>
    <w:rsid w:val="006D240D"/>
    <w:rPr>
      <w:rFonts w:ascii="宋体" w:eastAsia="宋体" w:hAnsi="Courier New" w:cs="Times New Roman"/>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eader" Target="header3.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eader" Target="head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36</Pages>
  <Words>5403</Words>
  <Characters>5728</Characters>
  <Application>Microsoft Office Word</Application>
  <DocSecurity>0</DocSecurity>
  <Lines>336</Lines>
  <Paragraphs>397</Paragraphs>
  <ScaleCrop>false</ScaleCrop>
  <Company/>
  <LinksUpToDate>false</LinksUpToDate>
  <CharactersWithSpaces>10734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191896904@qq.com</dc:creator>
  <cp:keywords/>
  <dc:description/>
  <cp:lastModifiedBy>191896904@qq.com</cp:lastModifiedBy>
  <cp:revision>3</cp:revision>
  <dcterms:created xsi:type="dcterms:W3CDTF">2025-09-18T01:44:00Z</dcterms:created>
  <dcterms:modified xsi:type="dcterms:W3CDTF">2025-09-18T03:06:00Z</dcterms:modified>
</cp:coreProperties>
</file>