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03B6" w14:textId="77777777" w:rsidR="001464AC" w:rsidRPr="0070376A" w:rsidRDefault="001464AC" w:rsidP="001464AC">
      <w:pPr>
        <w:widowControl/>
        <w:ind w:firstLineChars="200" w:firstLine="602"/>
        <w:jc w:val="center"/>
        <w:outlineLvl w:val="0"/>
        <w:rPr>
          <w:rFonts w:eastAsia="黑体"/>
          <w:b/>
          <w:kern w:val="0"/>
          <w:sz w:val="30"/>
          <w:szCs w:val="30"/>
        </w:rPr>
      </w:pPr>
      <w:bookmarkStart w:id="0" w:name="_Toc497211592"/>
      <w:bookmarkStart w:id="1" w:name="_Toc208392364"/>
      <w:r w:rsidRPr="0070376A">
        <w:rPr>
          <w:rFonts w:eastAsia="黑体"/>
          <w:b/>
          <w:kern w:val="0"/>
          <w:sz w:val="30"/>
          <w:szCs w:val="30"/>
        </w:rPr>
        <w:t>第二章项目采购需求</w:t>
      </w:r>
      <w:bookmarkEnd w:id="0"/>
      <w:bookmarkEnd w:id="1"/>
    </w:p>
    <w:p w14:paraId="1B9529FF" w14:textId="77777777" w:rsidR="001464AC" w:rsidRPr="0070376A" w:rsidRDefault="001464AC" w:rsidP="001464AC">
      <w:pPr>
        <w:adjustRightInd w:val="0"/>
        <w:snapToGrid w:val="0"/>
        <w:jc w:val="center"/>
        <w:outlineLvl w:val="1"/>
        <w:rPr>
          <w:rFonts w:eastAsia="黑体"/>
          <w:sz w:val="30"/>
          <w:szCs w:val="30"/>
        </w:rPr>
      </w:pPr>
      <w:bookmarkStart w:id="2" w:name="_Toc497211593"/>
      <w:bookmarkStart w:id="3" w:name="_Toc208392365"/>
      <w:r w:rsidRPr="0070376A">
        <w:rPr>
          <w:rFonts w:eastAsia="黑体" w:hint="eastAsia"/>
          <w:sz w:val="30"/>
          <w:szCs w:val="30"/>
        </w:rPr>
        <w:t>一、</w:t>
      </w:r>
      <w:r w:rsidRPr="0070376A">
        <w:rPr>
          <w:rFonts w:eastAsia="黑体"/>
          <w:sz w:val="30"/>
          <w:szCs w:val="30"/>
        </w:rPr>
        <w:t>说明</w:t>
      </w:r>
      <w:bookmarkEnd w:id="2"/>
      <w:bookmarkEnd w:id="3"/>
    </w:p>
    <w:p w14:paraId="4478DD0D" w14:textId="77777777" w:rsidR="001464AC" w:rsidRPr="0070376A" w:rsidRDefault="001464AC" w:rsidP="001464AC">
      <w:pPr>
        <w:ind w:firstLineChars="192" w:firstLine="424"/>
        <w:outlineLvl w:val="2"/>
        <w:rPr>
          <w:b/>
          <w:sz w:val="22"/>
        </w:rPr>
      </w:pPr>
      <w:bookmarkStart w:id="4" w:name="_Toc497211594"/>
      <w:bookmarkStart w:id="5" w:name="_Toc208392366"/>
      <w:r w:rsidRPr="0070376A">
        <w:rPr>
          <w:b/>
          <w:sz w:val="22"/>
        </w:rPr>
        <w:t xml:space="preserve">1 </w:t>
      </w:r>
      <w:r w:rsidRPr="0070376A">
        <w:rPr>
          <w:b/>
          <w:sz w:val="22"/>
        </w:rPr>
        <w:t>总则</w:t>
      </w:r>
      <w:bookmarkEnd w:id="4"/>
      <w:bookmarkEnd w:id="5"/>
    </w:p>
    <w:p w14:paraId="6BC50526" w14:textId="77777777" w:rsidR="001464AC" w:rsidRPr="0070376A" w:rsidRDefault="001464AC" w:rsidP="001464AC">
      <w:pPr>
        <w:adjustRightInd w:val="0"/>
        <w:snapToGrid w:val="0"/>
        <w:ind w:firstLineChars="192" w:firstLine="422"/>
        <w:jc w:val="left"/>
        <w:rPr>
          <w:sz w:val="22"/>
        </w:rPr>
      </w:pPr>
      <w:r w:rsidRPr="0070376A">
        <w:rPr>
          <w:sz w:val="22"/>
        </w:rPr>
        <w:t xml:space="preserve">1.1 </w:t>
      </w:r>
      <w:r w:rsidRPr="0070376A">
        <w:rPr>
          <w:rFonts w:hint="eastAsia"/>
          <w:sz w:val="22"/>
        </w:rPr>
        <w:t>供应商</w:t>
      </w:r>
      <w:r w:rsidRPr="0070376A">
        <w:rPr>
          <w:sz w:val="22"/>
        </w:rPr>
        <w:t>应具备国家或行业管理部门规定的，在本市实施本项目所需的资格（资质）和相关手续（如果有），由此引起的所有有关事宜及费用由</w:t>
      </w:r>
      <w:r w:rsidRPr="0070376A">
        <w:rPr>
          <w:rFonts w:hint="eastAsia"/>
          <w:sz w:val="22"/>
        </w:rPr>
        <w:t>供应商</w:t>
      </w:r>
      <w:r w:rsidRPr="0070376A">
        <w:rPr>
          <w:sz w:val="22"/>
        </w:rPr>
        <w:t>自行负责。</w:t>
      </w:r>
    </w:p>
    <w:p w14:paraId="00638350" w14:textId="77777777" w:rsidR="001464AC" w:rsidRPr="0070376A" w:rsidRDefault="001464AC" w:rsidP="001464AC">
      <w:pPr>
        <w:snapToGrid w:val="0"/>
        <w:ind w:firstLineChars="192" w:firstLine="422"/>
        <w:rPr>
          <w:sz w:val="22"/>
        </w:rPr>
      </w:pPr>
      <w:r w:rsidRPr="0070376A">
        <w:rPr>
          <w:sz w:val="22"/>
        </w:rPr>
        <w:t xml:space="preserve">1.2 </w:t>
      </w:r>
      <w:r w:rsidRPr="0070376A">
        <w:rPr>
          <w:rFonts w:hint="eastAsia"/>
          <w:sz w:val="22"/>
        </w:rPr>
        <w:t>供应商</w:t>
      </w:r>
      <w:r w:rsidRPr="0070376A">
        <w:rPr>
          <w:sz w:val="22"/>
        </w:rPr>
        <w:t>提供的服务应当符合</w:t>
      </w:r>
      <w:r w:rsidRPr="0070376A">
        <w:rPr>
          <w:rFonts w:hint="eastAsia"/>
          <w:sz w:val="22"/>
        </w:rPr>
        <w:t>磋商</w:t>
      </w:r>
      <w:r w:rsidRPr="0070376A">
        <w:rPr>
          <w:sz w:val="22"/>
        </w:rPr>
        <w:t>文件的要求，并且其质量完全符合国家标准、行业标准或地方标准。</w:t>
      </w:r>
      <w:r w:rsidRPr="0070376A">
        <w:rPr>
          <w:rFonts w:hint="eastAsia"/>
          <w:sz w:val="22"/>
        </w:rPr>
        <w:t>所</w:t>
      </w:r>
      <w:r w:rsidRPr="0070376A">
        <w:rPr>
          <w:rFonts w:hAnsi="宋体"/>
          <w:sz w:val="22"/>
        </w:rPr>
        <w:t>提供的货物应当是全新的、未使用过的</w:t>
      </w:r>
      <w:r w:rsidRPr="0070376A">
        <w:rPr>
          <w:rFonts w:hAnsi="宋体" w:hint="eastAsia"/>
          <w:sz w:val="22"/>
        </w:rPr>
        <w:t>。</w:t>
      </w:r>
    </w:p>
    <w:p w14:paraId="04B134F6" w14:textId="77777777" w:rsidR="001464AC" w:rsidRPr="0070376A" w:rsidRDefault="001464AC" w:rsidP="001464AC">
      <w:pPr>
        <w:adjustRightInd w:val="0"/>
        <w:snapToGrid w:val="0"/>
        <w:ind w:firstLineChars="192" w:firstLine="422"/>
        <w:jc w:val="left"/>
        <w:rPr>
          <w:sz w:val="22"/>
        </w:rPr>
      </w:pPr>
      <w:r w:rsidRPr="0070376A">
        <w:rPr>
          <w:sz w:val="22"/>
        </w:rPr>
        <w:t xml:space="preserve">1.3 </w:t>
      </w:r>
      <w:r w:rsidRPr="0070376A">
        <w:rPr>
          <w:rFonts w:hint="eastAsia"/>
          <w:sz w:val="22"/>
        </w:rPr>
        <w:t>供应商</w:t>
      </w:r>
      <w:r w:rsidRPr="0070376A">
        <w:rPr>
          <w:sz w:val="22"/>
        </w:rPr>
        <w:t>在</w:t>
      </w:r>
      <w:r w:rsidRPr="0070376A">
        <w:rPr>
          <w:rFonts w:hint="eastAsia"/>
          <w:sz w:val="22"/>
        </w:rPr>
        <w:t>磋商</w:t>
      </w:r>
      <w:r w:rsidRPr="0070376A">
        <w:rPr>
          <w:sz w:val="22"/>
        </w:rPr>
        <w:t>前应认真了解项目的实施背景、应提供的服务内容和质量、项目考核管理要求等，一旦</w:t>
      </w:r>
      <w:r w:rsidRPr="0070376A">
        <w:rPr>
          <w:rFonts w:hint="eastAsia"/>
          <w:sz w:val="22"/>
        </w:rPr>
        <w:t>成交</w:t>
      </w:r>
      <w:r w:rsidRPr="0070376A">
        <w:rPr>
          <w:sz w:val="22"/>
        </w:rPr>
        <w:t>，应按照</w:t>
      </w:r>
      <w:r w:rsidRPr="0070376A">
        <w:rPr>
          <w:rFonts w:hint="eastAsia"/>
          <w:sz w:val="22"/>
        </w:rPr>
        <w:t>磋商</w:t>
      </w:r>
      <w:r w:rsidRPr="0070376A">
        <w:rPr>
          <w:sz w:val="22"/>
        </w:rPr>
        <w:t>文件和合同规定的要求提供相关服务。</w:t>
      </w:r>
    </w:p>
    <w:p w14:paraId="1D496AE2" w14:textId="77777777" w:rsidR="001464AC" w:rsidRPr="0070376A" w:rsidRDefault="001464AC" w:rsidP="001464AC">
      <w:pPr>
        <w:ind w:firstLineChars="192" w:firstLine="422"/>
        <w:rPr>
          <w:sz w:val="22"/>
        </w:rPr>
      </w:pPr>
      <w:r w:rsidRPr="0070376A">
        <w:rPr>
          <w:sz w:val="22"/>
        </w:rPr>
        <w:t>1.</w:t>
      </w:r>
      <w:r w:rsidRPr="0070376A">
        <w:rPr>
          <w:rFonts w:hint="eastAsia"/>
          <w:sz w:val="22"/>
        </w:rPr>
        <w:t>4</w:t>
      </w:r>
      <w:r w:rsidRPr="0070376A">
        <w:rPr>
          <w:rFonts w:hint="eastAsia"/>
          <w:sz w:val="22"/>
        </w:rPr>
        <w:t>供应商</w:t>
      </w:r>
      <w:r w:rsidRPr="0070376A">
        <w:rPr>
          <w:sz w:val="22"/>
        </w:rPr>
        <w:t>对所提供的服务应当享有合法的所有权，没有侵犯任何第三方的知识产权、商业秘密、技术秘密等权利，而且不存在任何抵押、留置、查封等产权瑕疵。如采购人使用该服务构成上述侵权的，则由</w:t>
      </w:r>
      <w:r w:rsidRPr="0070376A">
        <w:rPr>
          <w:rFonts w:hint="eastAsia"/>
          <w:sz w:val="22"/>
        </w:rPr>
        <w:t>成交供应商</w:t>
      </w:r>
      <w:r w:rsidRPr="0070376A">
        <w:rPr>
          <w:sz w:val="22"/>
        </w:rPr>
        <w:t>承担全部责任。</w:t>
      </w:r>
    </w:p>
    <w:p w14:paraId="249613B7" w14:textId="77777777" w:rsidR="001464AC" w:rsidRPr="0070376A" w:rsidRDefault="001464AC" w:rsidP="001464AC">
      <w:pPr>
        <w:snapToGrid w:val="0"/>
        <w:ind w:firstLineChars="192" w:firstLine="422"/>
        <w:rPr>
          <w:rFonts w:hAnsi="宋体" w:hint="eastAsia"/>
          <w:sz w:val="22"/>
        </w:rPr>
      </w:pPr>
      <w:r w:rsidRPr="0070376A">
        <w:rPr>
          <w:rFonts w:ascii="宋体" w:hAnsi="宋体" w:cs="宋体" w:hint="eastAsia"/>
          <w:sz w:val="22"/>
        </w:rPr>
        <w:t>★</w:t>
      </w:r>
      <w:r w:rsidRPr="0070376A">
        <w:rPr>
          <w:sz w:val="22"/>
        </w:rPr>
        <w:t>1.</w:t>
      </w:r>
      <w:r w:rsidRPr="0070376A">
        <w:rPr>
          <w:rFonts w:hint="eastAsia"/>
          <w:sz w:val="22"/>
        </w:rPr>
        <w:t>5</w:t>
      </w:r>
      <w:r w:rsidRPr="0070376A">
        <w:rPr>
          <w:rFonts w:hint="eastAsia"/>
          <w:sz w:val="22"/>
        </w:rPr>
        <w:t>供应商提供的服务必须符合国家强制性标准。</w:t>
      </w:r>
    </w:p>
    <w:p w14:paraId="2C7F1C33" w14:textId="77777777" w:rsidR="001464AC" w:rsidRPr="0070376A" w:rsidRDefault="001464AC" w:rsidP="001464AC">
      <w:pPr>
        <w:snapToGrid w:val="0"/>
        <w:ind w:firstLineChars="192" w:firstLine="422"/>
        <w:rPr>
          <w:b/>
          <w:sz w:val="22"/>
          <w:u w:val="wavyHeavy"/>
        </w:rPr>
      </w:pPr>
      <w:r w:rsidRPr="0070376A">
        <w:rPr>
          <w:sz w:val="22"/>
        </w:rPr>
        <w:t>1.</w:t>
      </w:r>
      <w:r w:rsidRPr="0070376A">
        <w:rPr>
          <w:rFonts w:hint="eastAsia"/>
          <w:sz w:val="22"/>
        </w:rPr>
        <w:t>6</w:t>
      </w:r>
      <w:r w:rsidRPr="0070376A">
        <w:rPr>
          <w:sz w:val="22"/>
        </w:rPr>
        <w:t xml:space="preserve"> </w:t>
      </w:r>
      <w:r w:rsidRPr="0070376A">
        <w:rPr>
          <w:sz w:val="22"/>
        </w:rPr>
        <w:t>本项目若涉及保安服务内容，根据《保安服务管理条例》（国务院令第</w:t>
      </w:r>
      <w:r w:rsidRPr="0070376A">
        <w:rPr>
          <w:sz w:val="22"/>
        </w:rPr>
        <w:t>564</w:t>
      </w:r>
      <w:r w:rsidRPr="0070376A">
        <w:rPr>
          <w:sz w:val="22"/>
        </w:rPr>
        <w:t>号）第十四条规定，</w:t>
      </w:r>
      <w:r w:rsidRPr="0070376A">
        <w:rPr>
          <w:rFonts w:hint="eastAsia"/>
          <w:sz w:val="22"/>
        </w:rPr>
        <w:t>成交供应商</w:t>
      </w:r>
      <w:r w:rsidRPr="0070376A">
        <w:rPr>
          <w:sz w:val="22"/>
        </w:rPr>
        <w:t>应当自开始保安服务之日起</w:t>
      </w:r>
      <w:r w:rsidRPr="0070376A">
        <w:rPr>
          <w:sz w:val="22"/>
        </w:rPr>
        <w:t>30</w:t>
      </w:r>
      <w:r w:rsidRPr="0070376A">
        <w:rPr>
          <w:sz w:val="22"/>
        </w:rPr>
        <w:t>日内，向所在地设区的市级人民政府公安机关备案。</w:t>
      </w:r>
    </w:p>
    <w:p w14:paraId="2369A204" w14:textId="77777777" w:rsidR="001464AC" w:rsidRPr="0070376A" w:rsidRDefault="001464AC" w:rsidP="001464AC">
      <w:pPr>
        <w:adjustRightInd w:val="0"/>
        <w:snapToGrid w:val="0"/>
        <w:ind w:firstLineChars="200" w:firstLine="440"/>
        <w:rPr>
          <w:b/>
          <w:sz w:val="22"/>
          <w:u w:val="wavyHeavy"/>
        </w:rPr>
      </w:pPr>
      <w:r w:rsidRPr="0070376A">
        <w:rPr>
          <w:sz w:val="22"/>
        </w:rPr>
        <w:t>1.</w:t>
      </w:r>
      <w:r w:rsidRPr="0070376A">
        <w:rPr>
          <w:rFonts w:hint="eastAsia"/>
          <w:sz w:val="22"/>
        </w:rPr>
        <w:t>7</w:t>
      </w:r>
      <w:r w:rsidRPr="0070376A">
        <w:rPr>
          <w:rFonts w:hint="eastAsia"/>
          <w:sz w:val="22"/>
        </w:rPr>
        <w:t>响应供应商认为磋商文件（包括磋商补充文件）存在排他性或歧视性条款，自收到磋商文件之日或者磋商文件公告期限届满之日起</w:t>
      </w:r>
      <w:r w:rsidRPr="0070376A">
        <w:t>10</w:t>
      </w:r>
      <w:r w:rsidRPr="0070376A">
        <w:t>日内</w:t>
      </w:r>
      <w:r w:rsidRPr="0070376A">
        <w:rPr>
          <w:rFonts w:hint="eastAsia"/>
          <w:sz w:val="22"/>
        </w:rPr>
        <w:t>，以书面形式提出，并附相关证据。</w:t>
      </w:r>
    </w:p>
    <w:p w14:paraId="2679283E" w14:textId="77777777" w:rsidR="001464AC" w:rsidRPr="0070376A" w:rsidRDefault="001464AC" w:rsidP="001464AC">
      <w:pPr>
        <w:rPr>
          <w:sz w:val="22"/>
        </w:rPr>
      </w:pPr>
    </w:p>
    <w:p w14:paraId="110997DF" w14:textId="77777777" w:rsidR="001464AC" w:rsidRPr="0070376A" w:rsidRDefault="001464AC" w:rsidP="001464AC">
      <w:pPr>
        <w:adjustRightInd w:val="0"/>
        <w:snapToGrid w:val="0"/>
        <w:jc w:val="center"/>
        <w:outlineLvl w:val="1"/>
        <w:rPr>
          <w:rFonts w:eastAsia="黑体"/>
          <w:sz w:val="30"/>
          <w:szCs w:val="30"/>
        </w:rPr>
      </w:pPr>
      <w:bookmarkStart w:id="6" w:name="_Toc486947676"/>
      <w:bookmarkStart w:id="7" w:name="_Toc497211595"/>
      <w:bookmarkStart w:id="8" w:name="_Toc208392367"/>
      <w:r w:rsidRPr="0070376A">
        <w:rPr>
          <w:rFonts w:eastAsia="黑体"/>
          <w:sz w:val="30"/>
          <w:szCs w:val="30"/>
        </w:rPr>
        <w:t>二、项目概况</w:t>
      </w:r>
      <w:bookmarkEnd w:id="6"/>
      <w:bookmarkEnd w:id="7"/>
      <w:bookmarkEnd w:id="8"/>
    </w:p>
    <w:p w14:paraId="381410D4" w14:textId="77777777" w:rsidR="001464AC" w:rsidRPr="0070376A" w:rsidRDefault="001464AC" w:rsidP="001464AC">
      <w:pPr>
        <w:ind w:firstLineChars="192" w:firstLine="424"/>
        <w:outlineLvl w:val="2"/>
        <w:rPr>
          <w:b/>
          <w:sz w:val="22"/>
        </w:rPr>
      </w:pPr>
      <w:bookmarkStart w:id="9" w:name="_Toc497211598"/>
      <w:bookmarkStart w:id="10" w:name="_Toc208392368"/>
      <w:r w:rsidRPr="0070376A">
        <w:rPr>
          <w:rFonts w:hint="eastAsia"/>
          <w:b/>
          <w:sz w:val="22"/>
        </w:rPr>
        <w:t>2</w:t>
      </w:r>
      <w:r w:rsidRPr="0070376A">
        <w:rPr>
          <w:rFonts w:hint="eastAsia"/>
          <w:b/>
          <w:sz w:val="22"/>
        </w:rPr>
        <w:t>磋商</w:t>
      </w:r>
      <w:r w:rsidRPr="0070376A">
        <w:rPr>
          <w:b/>
          <w:sz w:val="22"/>
        </w:rPr>
        <w:t>范围与内容</w:t>
      </w:r>
      <w:bookmarkEnd w:id="9"/>
      <w:bookmarkEnd w:id="10"/>
    </w:p>
    <w:p w14:paraId="74D669CB" w14:textId="77777777" w:rsidR="001464AC" w:rsidRPr="0070376A" w:rsidRDefault="001464AC" w:rsidP="001464AC">
      <w:pPr>
        <w:ind w:firstLineChars="192" w:firstLine="424"/>
        <w:rPr>
          <w:b/>
          <w:bCs/>
          <w:sz w:val="22"/>
        </w:rPr>
      </w:pPr>
      <w:r w:rsidRPr="0070376A">
        <w:rPr>
          <w:rFonts w:hint="eastAsia"/>
          <w:b/>
          <w:bCs/>
          <w:sz w:val="22"/>
        </w:rPr>
        <w:t>2</w:t>
      </w:r>
      <w:r w:rsidRPr="0070376A">
        <w:rPr>
          <w:b/>
          <w:bCs/>
          <w:sz w:val="22"/>
        </w:rPr>
        <w:t xml:space="preserve">.1 </w:t>
      </w:r>
      <w:r w:rsidRPr="0070376A">
        <w:rPr>
          <w:b/>
          <w:bCs/>
          <w:sz w:val="22"/>
        </w:rPr>
        <w:t>项目背景及现状</w:t>
      </w:r>
    </w:p>
    <w:p w14:paraId="60A591EC" w14:textId="77777777" w:rsidR="001464AC" w:rsidRPr="0070376A" w:rsidRDefault="001464AC" w:rsidP="001464AC">
      <w:pPr>
        <w:adjustRightInd w:val="0"/>
        <w:snapToGrid w:val="0"/>
        <w:ind w:firstLineChars="200" w:firstLine="440"/>
        <w:jc w:val="left"/>
        <w:rPr>
          <w:sz w:val="22"/>
        </w:rPr>
      </w:pPr>
      <w:r w:rsidRPr="0070376A">
        <w:rPr>
          <w:rFonts w:hint="eastAsia"/>
          <w:sz w:val="22"/>
        </w:rPr>
        <w:t>2</w:t>
      </w:r>
      <w:r w:rsidRPr="0070376A">
        <w:rPr>
          <w:sz w:val="22"/>
        </w:rPr>
        <w:t>.1</w:t>
      </w:r>
      <w:r w:rsidRPr="0070376A">
        <w:rPr>
          <w:rFonts w:hint="eastAsia"/>
          <w:sz w:val="22"/>
        </w:rPr>
        <w:t>.1</w:t>
      </w:r>
      <w:r w:rsidRPr="0070376A">
        <w:rPr>
          <w:sz w:val="22"/>
        </w:rPr>
        <w:t>佳林路</w:t>
      </w:r>
      <w:r w:rsidRPr="0070376A">
        <w:rPr>
          <w:sz w:val="22"/>
        </w:rPr>
        <w:t>655</w:t>
      </w:r>
      <w:r w:rsidRPr="0070376A">
        <w:rPr>
          <w:sz w:val="22"/>
        </w:rPr>
        <w:t>号金桥镇政府机关大楼，共</w:t>
      </w:r>
      <w:r w:rsidRPr="0070376A">
        <w:rPr>
          <w:sz w:val="22"/>
        </w:rPr>
        <w:t>12</w:t>
      </w:r>
      <w:r w:rsidRPr="0070376A">
        <w:rPr>
          <w:rFonts w:hint="eastAsia"/>
          <w:sz w:val="22"/>
        </w:rPr>
        <w:t>层</w:t>
      </w:r>
      <w:r w:rsidRPr="0070376A">
        <w:rPr>
          <w:sz w:val="22"/>
        </w:rPr>
        <w:t>，现有机关、事业单位</w:t>
      </w:r>
      <w:r w:rsidRPr="0070376A">
        <w:rPr>
          <w:rFonts w:hint="eastAsia"/>
          <w:sz w:val="22"/>
        </w:rPr>
        <w:t>约</w:t>
      </w:r>
      <w:r w:rsidRPr="0070376A">
        <w:rPr>
          <w:sz w:val="22"/>
        </w:rPr>
        <w:t>20</w:t>
      </w:r>
      <w:r w:rsidRPr="0070376A">
        <w:rPr>
          <w:sz w:val="22"/>
        </w:rPr>
        <w:t>个部门，办公室</w:t>
      </w:r>
      <w:r w:rsidRPr="0070376A">
        <w:rPr>
          <w:sz w:val="22"/>
        </w:rPr>
        <w:t>104</w:t>
      </w:r>
      <w:r w:rsidRPr="0070376A">
        <w:rPr>
          <w:sz w:val="22"/>
        </w:rPr>
        <w:t>间，多功能室</w:t>
      </w:r>
      <w:r w:rsidRPr="0070376A">
        <w:rPr>
          <w:sz w:val="22"/>
        </w:rPr>
        <w:t>1</w:t>
      </w:r>
      <w:r w:rsidRPr="0070376A">
        <w:rPr>
          <w:sz w:val="22"/>
        </w:rPr>
        <w:t>间，</w:t>
      </w:r>
      <w:r w:rsidRPr="0070376A">
        <w:rPr>
          <w:rFonts w:hint="eastAsia"/>
          <w:sz w:val="22"/>
        </w:rPr>
        <w:t>地下车库，</w:t>
      </w:r>
      <w:r w:rsidRPr="0070376A">
        <w:rPr>
          <w:sz w:val="22"/>
        </w:rPr>
        <w:t>会议室共计</w:t>
      </w:r>
      <w:r w:rsidRPr="0070376A">
        <w:rPr>
          <w:sz w:val="22"/>
        </w:rPr>
        <w:t>12</w:t>
      </w:r>
      <w:r w:rsidRPr="0070376A">
        <w:rPr>
          <w:sz w:val="22"/>
        </w:rPr>
        <w:t>间</w:t>
      </w:r>
      <w:r w:rsidRPr="0070376A">
        <w:rPr>
          <w:rFonts w:hint="eastAsia"/>
          <w:sz w:val="22"/>
        </w:rPr>
        <w:t>，</w:t>
      </w:r>
      <w:r w:rsidRPr="0070376A">
        <w:rPr>
          <w:sz w:val="22"/>
        </w:rPr>
        <w:t>管理及办公人员约</w:t>
      </w:r>
      <w:r w:rsidRPr="0070376A">
        <w:rPr>
          <w:sz w:val="22"/>
        </w:rPr>
        <w:t>300</w:t>
      </w:r>
      <w:r w:rsidRPr="0070376A">
        <w:rPr>
          <w:sz w:val="22"/>
        </w:rPr>
        <w:t>人。每年会务接待人员约</w:t>
      </w:r>
      <w:r w:rsidRPr="0070376A">
        <w:rPr>
          <w:sz w:val="22"/>
        </w:rPr>
        <w:t>23600</w:t>
      </w:r>
      <w:r w:rsidRPr="0070376A">
        <w:rPr>
          <w:sz w:val="22"/>
        </w:rPr>
        <w:t>人次。</w:t>
      </w:r>
    </w:p>
    <w:p w14:paraId="4ADBEA45" w14:textId="77777777" w:rsidR="001464AC" w:rsidRPr="0070376A" w:rsidRDefault="001464AC" w:rsidP="001464AC">
      <w:pPr>
        <w:adjustRightInd w:val="0"/>
        <w:snapToGrid w:val="0"/>
        <w:ind w:firstLineChars="200" w:firstLine="440"/>
        <w:jc w:val="left"/>
        <w:rPr>
          <w:sz w:val="22"/>
        </w:rPr>
      </w:pPr>
      <w:r w:rsidRPr="0070376A">
        <w:rPr>
          <w:rFonts w:hint="eastAsia"/>
          <w:sz w:val="22"/>
        </w:rPr>
        <w:t>2.1.2</w:t>
      </w:r>
      <w:r w:rsidRPr="0070376A">
        <w:rPr>
          <w:sz w:val="22"/>
        </w:rPr>
        <w:t>佳林路</w:t>
      </w:r>
      <w:r w:rsidRPr="0070376A">
        <w:rPr>
          <w:sz w:val="22"/>
        </w:rPr>
        <w:t>585</w:t>
      </w:r>
      <w:r w:rsidRPr="0070376A">
        <w:rPr>
          <w:sz w:val="22"/>
        </w:rPr>
        <w:t>号共有</w:t>
      </w:r>
      <w:r w:rsidRPr="0070376A">
        <w:rPr>
          <w:sz w:val="22"/>
        </w:rPr>
        <w:t>3</w:t>
      </w:r>
      <w:r w:rsidRPr="0070376A">
        <w:rPr>
          <w:sz w:val="22"/>
        </w:rPr>
        <w:t>幢楼，</w:t>
      </w:r>
      <w:r w:rsidRPr="0070376A">
        <w:rPr>
          <w:sz w:val="22"/>
        </w:rPr>
        <w:t>1</w:t>
      </w:r>
      <w:r w:rsidRPr="0070376A">
        <w:rPr>
          <w:rFonts w:hint="eastAsia"/>
          <w:sz w:val="22"/>
        </w:rPr>
        <w:t>-2</w:t>
      </w:r>
      <w:r w:rsidRPr="0070376A">
        <w:rPr>
          <w:sz w:val="22"/>
        </w:rPr>
        <w:t>号楼内设有信访</w:t>
      </w:r>
      <w:r w:rsidRPr="0070376A">
        <w:rPr>
          <w:rFonts w:hint="eastAsia"/>
          <w:sz w:val="22"/>
        </w:rPr>
        <w:t>办</w:t>
      </w:r>
      <w:r w:rsidRPr="0070376A">
        <w:rPr>
          <w:sz w:val="22"/>
        </w:rPr>
        <w:t>、司法</w:t>
      </w:r>
      <w:r w:rsidRPr="0070376A">
        <w:rPr>
          <w:rFonts w:hint="eastAsia"/>
          <w:sz w:val="22"/>
        </w:rPr>
        <w:t>所</w:t>
      </w:r>
      <w:r w:rsidRPr="0070376A">
        <w:rPr>
          <w:sz w:val="22"/>
        </w:rPr>
        <w:t>、</w:t>
      </w:r>
      <w:r w:rsidRPr="0070376A">
        <w:rPr>
          <w:rFonts w:hint="eastAsia"/>
          <w:sz w:val="22"/>
        </w:rPr>
        <w:t>城市运行管理中心、总值班室</w:t>
      </w:r>
      <w:r w:rsidRPr="0070376A">
        <w:rPr>
          <w:sz w:val="22"/>
        </w:rPr>
        <w:t>等多个机关、事业单位部门</w:t>
      </w:r>
      <w:r w:rsidRPr="0070376A">
        <w:rPr>
          <w:rFonts w:hint="eastAsia"/>
          <w:sz w:val="22"/>
        </w:rPr>
        <w:t>，</w:t>
      </w:r>
      <w:r w:rsidRPr="0070376A">
        <w:rPr>
          <w:sz w:val="22"/>
        </w:rPr>
        <w:t>管理及办公人员约</w:t>
      </w:r>
      <w:r w:rsidRPr="0070376A">
        <w:rPr>
          <w:sz w:val="22"/>
        </w:rPr>
        <w:t>1</w:t>
      </w:r>
      <w:r w:rsidRPr="0070376A">
        <w:rPr>
          <w:rFonts w:hint="eastAsia"/>
          <w:sz w:val="22"/>
        </w:rPr>
        <w:t>2</w:t>
      </w:r>
      <w:r w:rsidRPr="0070376A">
        <w:rPr>
          <w:sz w:val="22"/>
        </w:rPr>
        <w:t>0</w:t>
      </w:r>
      <w:r w:rsidRPr="0070376A">
        <w:rPr>
          <w:sz w:val="22"/>
        </w:rPr>
        <w:t>人。</w:t>
      </w:r>
      <w:r w:rsidRPr="0070376A">
        <w:rPr>
          <w:sz w:val="22"/>
        </w:rPr>
        <w:t>3</w:t>
      </w:r>
      <w:r w:rsidRPr="0070376A">
        <w:rPr>
          <w:sz w:val="22"/>
        </w:rPr>
        <w:t>号楼社区事务受理服务中心</w:t>
      </w:r>
      <w:r w:rsidRPr="0070376A">
        <w:rPr>
          <w:rFonts w:hint="eastAsia"/>
          <w:sz w:val="22"/>
        </w:rPr>
        <w:t>（退役军人服务站）</w:t>
      </w:r>
      <w:r w:rsidRPr="0070376A">
        <w:rPr>
          <w:sz w:val="22"/>
        </w:rPr>
        <w:t>，一</w:t>
      </w:r>
      <w:r w:rsidRPr="0070376A">
        <w:rPr>
          <w:rFonts w:hint="eastAsia"/>
          <w:sz w:val="22"/>
        </w:rPr>
        <w:t>层社区</w:t>
      </w:r>
      <w:r w:rsidRPr="0070376A">
        <w:rPr>
          <w:sz w:val="22"/>
        </w:rPr>
        <w:t>事务受理服务大厅，二</w:t>
      </w:r>
      <w:r w:rsidRPr="0070376A">
        <w:rPr>
          <w:rFonts w:hint="eastAsia"/>
          <w:sz w:val="22"/>
        </w:rPr>
        <w:t>层</w:t>
      </w:r>
      <w:r w:rsidRPr="0070376A">
        <w:rPr>
          <w:sz w:val="22"/>
        </w:rPr>
        <w:t>至三</w:t>
      </w:r>
      <w:r w:rsidRPr="0070376A">
        <w:rPr>
          <w:rFonts w:hint="eastAsia"/>
          <w:sz w:val="22"/>
        </w:rPr>
        <w:t>层</w:t>
      </w:r>
      <w:r w:rsidRPr="0070376A">
        <w:rPr>
          <w:sz w:val="22"/>
        </w:rPr>
        <w:t>办公区，管理及办公人员约</w:t>
      </w:r>
      <w:r w:rsidRPr="0070376A">
        <w:rPr>
          <w:sz w:val="22"/>
        </w:rPr>
        <w:t>40</w:t>
      </w:r>
      <w:r w:rsidRPr="0070376A">
        <w:rPr>
          <w:sz w:val="22"/>
        </w:rPr>
        <w:t>人，前来办事的群众日均人流量约</w:t>
      </w:r>
      <w:r w:rsidRPr="0070376A">
        <w:rPr>
          <w:sz w:val="22"/>
        </w:rPr>
        <w:t>200</w:t>
      </w:r>
      <w:r w:rsidRPr="0070376A">
        <w:rPr>
          <w:sz w:val="22"/>
        </w:rPr>
        <w:t>人次。</w:t>
      </w:r>
    </w:p>
    <w:p w14:paraId="71B7233E" w14:textId="77777777" w:rsidR="001464AC" w:rsidRPr="0070376A" w:rsidRDefault="001464AC" w:rsidP="001464AC">
      <w:pPr>
        <w:adjustRightInd w:val="0"/>
        <w:snapToGrid w:val="0"/>
        <w:ind w:firstLineChars="200" w:firstLine="440"/>
        <w:jc w:val="left"/>
        <w:rPr>
          <w:sz w:val="22"/>
        </w:rPr>
      </w:pPr>
      <w:r w:rsidRPr="0070376A">
        <w:rPr>
          <w:rFonts w:hint="eastAsia"/>
          <w:sz w:val="22"/>
        </w:rPr>
        <w:t xml:space="preserve">2.1.3 </w:t>
      </w:r>
      <w:r w:rsidRPr="0070376A">
        <w:rPr>
          <w:sz w:val="22"/>
        </w:rPr>
        <w:t>永业路</w:t>
      </w:r>
      <w:r w:rsidRPr="0070376A">
        <w:rPr>
          <w:sz w:val="22"/>
        </w:rPr>
        <w:t>124</w:t>
      </w:r>
      <w:r w:rsidRPr="0070376A">
        <w:rPr>
          <w:sz w:val="22"/>
        </w:rPr>
        <w:t>号</w:t>
      </w:r>
      <w:r w:rsidRPr="0070376A">
        <w:rPr>
          <w:rFonts w:hint="eastAsia"/>
          <w:sz w:val="22"/>
        </w:rPr>
        <w:t>社区</w:t>
      </w:r>
      <w:r w:rsidRPr="0070376A">
        <w:rPr>
          <w:sz w:val="22"/>
        </w:rPr>
        <w:t>党群服务中心</w:t>
      </w:r>
      <w:r w:rsidRPr="0070376A">
        <w:rPr>
          <w:rFonts w:hint="eastAsia"/>
          <w:sz w:val="22"/>
        </w:rPr>
        <w:t>，</w:t>
      </w:r>
      <w:r w:rsidRPr="0070376A">
        <w:rPr>
          <w:sz w:val="22"/>
        </w:rPr>
        <w:t>现由一幢</w:t>
      </w:r>
      <w:r w:rsidRPr="0070376A">
        <w:rPr>
          <w:sz w:val="22"/>
        </w:rPr>
        <w:t>3</w:t>
      </w:r>
      <w:r w:rsidRPr="0070376A">
        <w:rPr>
          <w:sz w:val="22"/>
        </w:rPr>
        <w:t>层小楼与一幢</w:t>
      </w:r>
      <w:r w:rsidRPr="0070376A">
        <w:rPr>
          <w:sz w:val="22"/>
        </w:rPr>
        <w:t>1</w:t>
      </w:r>
      <w:r w:rsidRPr="0070376A">
        <w:rPr>
          <w:sz w:val="22"/>
        </w:rPr>
        <w:t>层辅楼组成</w:t>
      </w:r>
      <w:r w:rsidRPr="0070376A">
        <w:rPr>
          <w:rFonts w:hint="eastAsia"/>
          <w:sz w:val="22"/>
        </w:rPr>
        <w:t>，</w:t>
      </w:r>
      <w:r w:rsidRPr="0070376A">
        <w:rPr>
          <w:sz w:val="22"/>
        </w:rPr>
        <w:t>共有</w:t>
      </w:r>
      <w:r w:rsidRPr="0070376A">
        <w:rPr>
          <w:sz w:val="22"/>
        </w:rPr>
        <w:t>9</w:t>
      </w:r>
      <w:r w:rsidRPr="0070376A">
        <w:rPr>
          <w:sz w:val="22"/>
        </w:rPr>
        <w:t>个功能场馆和</w:t>
      </w:r>
      <w:r w:rsidRPr="0070376A">
        <w:rPr>
          <w:sz w:val="22"/>
        </w:rPr>
        <w:t>1</w:t>
      </w:r>
      <w:r w:rsidRPr="0070376A">
        <w:rPr>
          <w:sz w:val="22"/>
        </w:rPr>
        <w:t>间办公室</w:t>
      </w:r>
      <w:r w:rsidRPr="0070376A">
        <w:rPr>
          <w:rFonts w:hint="eastAsia"/>
          <w:sz w:val="22"/>
        </w:rPr>
        <w:t>，</w:t>
      </w:r>
      <w:r w:rsidRPr="0070376A">
        <w:rPr>
          <w:sz w:val="22"/>
        </w:rPr>
        <w:t>辅楼为党员仪式教育活动室。前来办事的群众及参加活动</w:t>
      </w:r>
      <w:r w:rsidRPr="0070376A">
        <w:rPr>
          <w:sz w:val="22"/>
        </w:rPr>
        <w:t>/</w:t>
      </w:r>
      <w:r w:rsidRPr="0070376A">
        <w:rPr>
          <w:sz w:val="22"/>
        </w:rPr>
        <w:t>会议人员月均人流量约</w:t>
      </w:r>
      <w:r w:rsidRPr="0070376A">
        <w:rPr>
          <w:rFonts w:hint="eastAsia"/>
          <w:sz w:val="22"/>
        </w:rPr>
        <w:t>33</w:t>
      </w:r>
      <w:r w:rsidRPr="0070376A">
        <w:rPr>
          <w:sz w:val="22"/>
        </w:rPr>
        <w:t>00</w:t>
      </w:r>
      <w:r w:rsidRPr="0070376A">
        <w:rPr>
          <w:sz w:val="22"/>
        </w:rPr>
        <w:t>人次。</w:t>
      </w:r>
    </w:p>
    <w:p w14:paraId="19CFFAFC" w14:textId="77777777" w:rsidR="001464AC" w:rsidRPr="0070376A" w:rsidRDefault="001464AC" w:rsidP="001464AC">
      <w:pPr>
        <w:adjustRightInd w:val="0"/>
        <w:snapToGrid w:val="0"/>
        <w:ind w:firstLineChars="200" w:firstLine="440"/>
        <w:jc w:val="left"/>
        <w:rPr>
          <w:sz w:val="22"/>
        </w:rPr>
      </w:pPr>
      <w:r w:rsidRPr="0070376A">
        <w:rPr>
          <w:rFonts w:hint="eastAsia"/>
          <w:sz w:val="22"/>
        </w:rPr>
        <w:t>2.1.4</w:t>
      </w:r>
      <w:r w:rsidRPr="0070376A">
        <w:rPr>
          <w:sz w:val="22"/>
        </w:rPr>
        <w:t>佳乐路</w:t>
      </w:r>
      <w:r w:rsidRPr="0070376A">
        <w:rPr>
          <w:sz w:val="22"/>
        </w:rPr>
        <w:t>85</w:t>
      </w:r>
      <w:r w:rsidRPr="0070376A">
        <w:rPr>
          <w:sz w:val="22"/>
        </w:rPr>
        <w:t>号</w:t>
      </w:r>
      <w:r w:rsidRPr="0070376A">
        <w:rPr>
          <w:rFonts w:hint="eastAsia"/>
          <w:sz w:val="22"/>
        </w:rPr>
        <w:t>综合为老服务中心，设有图书馆、多功能室、健康小屋、茶室休闲区、儿童娱乐区等，参加公益活动、参观人员及老人休闲活动月人均流量</w:t>
      </w:r>
      <w:r w:rsidRPr="0070376A">
        <w:rPr>
          <w:sz w:val="22"/>
        </w:rPr>
        <w:t>10000</w:t>
      </w:r>
      <w:r w:rsidRPr="0070376A">
        <w:rPr>
          <w:sz w:val="22"/>
        </w:rPr>
        <w:t>人次左右。</w:t>
      </w:r>
    </w:p>
    <w:p w14:paraId="5ADC59F5" w14:textId="77777777" w:rsidR="001464AC" w:rsidRPr="0070376A" w:rsidRDefault="001464AC" w:rsidP="001464AC">
      <w:pPr>
        <w:adjustRightInd w:val="0"/>
        <w:snapToGrid w:val="0"/>
        <w:ind w:firstLineChars="200" w:firstLine="440"/>
        <w:jc w:val="left"/>
        <w:rPr>
          <w:sz w:val="22"/>
        </w:rPr>
      </w:pPr>
      <w:r w:rsidRPr="0070376A">
        <w:rPr>
          <w:rFonts w:hint="eastAsia"/>
          <w:sz w:val="22"/>
        </w:rPr>
        <w:t>2.1.5</w:t>
      </w:r>
      <w:r w:rsidRPr="0070376A">
        <w:rPr>
          <w:sz w:val="22"/>
        </w:rPr>
        <w:t>佳乐路</w:t>
      </w:r>
      <w:r w:rsidRPr="0070376A">
        <w:rPr>
          <w:sz w:val="22"/>
        </w:rPr>
        <w:t>205</w:t>
      </w:r>
      <w:r w:rsidRPr="0070376A">
        <w:rPr>
          <w:sz w:val="22"/>
        </w:rPr>
        <w:t>号</w:t>
      </w:r>
      <w:r w:rsidRPr="0070376A">
        <w:rPr>
          <w:rFonts w:hint="eastAsia"/>
          <w:sz w:val="22"/>
        </w:rPr>
        <w:t>社区</w:t>
      </w:r>
      <w:r w:rsidRPr="0070376A">
        <w:rPr>
          <w:sz w:val="22"/>
        </w:rPr>
        <w:t>长者照护之家、老人活动中心</w:t>
      </w:r>
      <w:r w:rsidRPr="0070376A">
        <w:rPr>
          <w:rFonts w:hint="eastAsia"/>
          <w:sz w:val="22"/>
        </w:rPr>
        <w:t>，</w:t>
      </w:r>
      <w:r w:rsidRPr="0070376A">
        <w:rPr>
          <w:sz w:val="22"/>
        </w:rPr>
        <w:t>中心以</w:t>
      </w:r>
      <w:r w:rsidRPr="0070376A">
        <w:rPr>
          <w:sz w:val="22"/>
        </w:rPr>
        <w:t>“</w:t>
      </w:r>
      <w:r w:rsidRPr="0070376A">
        <w:rPr>
          <w:sz w:val="22"/>
        </w:rPr>
        <w:t>让老年人在家门口</w:t>
      </w:r>
      <w:r w:rsidRPr="0070376A">
        <w:rPr>
          <w:sz w:val="22"/>
        </w:rPr>
        <w:lastRenderedPageBreak/>
        <w:t>乐享品质生活、幸福安老</w:t>
      </w:r>
      <w:r w:rsidRPr="0070376A">
        <w:rPr>
          <w:sz w:val="22"/>
        </w:rPr>
        <w:t>”</w:t>
      </w:r>
      <w:r w:rsidRPr="0070376A">
        <w:rPr>
          <w:sz w:val="22"/>
        </w:rPr>
        <w:t>为服务理念</w:t>
      </w:r>
      <w:r w:rsidRPr="0070376A">
        <w:rPr>
          <w:rFonts w:hint="eastAsia"/>
          <w:sz w:val="22"/>
        </w:rPr>
        <w:t>，</w:t>
      </w:r>
      <w:r w:rsidRPr="0070376A">
        <w:rPr>
          <w:sz w:val="22"/>
        </w:rPr>
        <w:t>长者照护之家内设</w:t>
      </w:r>
      <w:r w:rsidRPr="0070376A">
        <w:rPr>
          <w:sz w:val="22"/>
        </w:rPr>
        <w:t>11</w:t>
      </w:r>
      <w:r w:rsidRPr="0070376A">
        <w:rPr>
          <w:sz w:val="22"/>
        </w:rPr>
        <w:t>间房间，床位</w:t>
      </w:r>
      <w:r w:rsidRPr="0070376A">
        <w:rPr>
          <w:sz w:val="22"/>
        </w:rPr>
        <w:t>21</w:t>
      </w:r>
      <w:r w:rsidRPr="0070376A">
        <w:rPr>
          <w:sz w:val="22"/>
        </w:rPr>
        <w:t>张，现住老人</w:t>
      </w:r>
      <w:r w:rsidRPr="0070376A">
        <w:rPr>
          <w:sz w:val="22"/>
        </w:rPr>
        <w:t>10</w:t>
      </w:r>
      <w:r w:rsidRPr="0070376A">
        <w:rPr>
          <w:sz w:val="22"/>
        </w:rPr>
        <w:t>位。</w:t>
      </w:r>
    </w:p>
    <w:p w14:paraId="5273DFA0" w14:textId="77777777" w:rsidR="001464AC" w:rsidRPr="0070376A" w:rsidRDefault="001464AC" w:rsidP="001464AC">
      <w:pPr>
        <w:adjustRightInd w:val="0"/>
        <w:snapToGrid w:val="0"/>
        <w:ind w:firstLineChars="200" w:firstLine="440"/>
        <w:jc w:val="left"/>
        <w:rPr>
          <w:sz w:val="22"/>
        </w:rPr>
      </w:pPr>
      <w:r w:rsidRPr="0070376A">
        <w:rPr>
          <w:rFonts w:hint="eastAsia"/>
          <w:sz w:val="22"/>
        </w:rPr>
        <w:t>2.1.6</w:t>
      </w:r>
      <w:r w:rsidRPr="0070376A">
        <w:rPr>
          <w:rFonts w:hint="eastAsia"/>
          <w:sz w:val="22"/>
        </w:rPr>
        <w:t>东陆路</w:t>
      </w:r>
      <w:r w:rsidRPr="0070376A">
        <w:rPr>
          <w:rFonts w:hint="eastAsia"/>
          <w:sz w:val="22"/>
        </w:rPr>
        <w:t>1743</w:t>
      </w:r>
      <w:r w:rsidRPr="0070376A">
        <w:rPr>
          <w:rFonts w:hint="eastAsia"/>
          <w:sz w:val="22"/>
        </w:rPr>
        <w:t>号综合楼，有外口协管员办公室、平安屋、慈善超市、三阳基地、城运防汛物资及仓库等。</w:t>
      </w:r>
    </w:p>
    <w:p w14:paraId="4256CBE0" w14:textId="77777777" w:rsidR="001464AC" w:rsidRPr="0070376A" w:rsidRDefault="001464AC" w:rsidP="001464AC">
      <w:pPr>
        <w:adjustRightInd w:val="0"/>
        <w:snapToGrid w:val="0"/>
        <w:ind w:firstLineChars="200" w:firstLine="440"/>
        <w:jc w:val="left"/>
        <w:rPr>
          <w:sz w:val="22"/>
        </w:rPr>
      </w:pPr>
      <w:r w:rsidRPr="0070376A">
        <w:rPr>
          <w:rFonts w:hint="eastAsia"/>
          <w:sz w:val="22"/>
        </w:rPr>
        <w:t>2.1.7</w:t>
      </w:r>
      <w:r w:rsidRPr="0070376A">
        <w:rPr>
          <w:rFonts w:hint="eastAsia"/>
          <w:sz w:val="22"/>
        </w:rPr>
        <w:t>新金桥路</w:t>
      </w:r>
      <w:r w:rsidRPr="0070376A">
        <w:rPr>
          <w:sz w:val="22"/>
        </w:rPr>
        <w:t>2</w:t>
      </w:r>
      <w:r w:rsidRPr="0070376A">
        <w:rPr>
          <w:rFonts w:hint="eastAsia"/>
          <w:sz w:val="22"/>
        </w:rPr>
        <w:t>2</w:t>
      </w:r>
      <w:r w:rsidRPr="0070376A">
        <w:rPr>
          <w:rFonts w:hint="eastAsia"/>
          <w:sz w:val="22"/>
        </w:rPr>
        <w:t>弄碧云区域，</w:t>
      </w:r>
      <w:r w:rsidRPr="0070376A">
        <w:rPr>
          <w:rFonts w:hint="eastAsia"/>
          <w:sz w:val="22"/>
        </w:rPr>
        <w:t>2</w:t>
      </w:r>
      <w:r w:rsidRPr="0070376A">
        <w:rPr>
          <w:rFonts w:hint="eastAsia"/>
          <w:sz w:val="22"/>
        </w:rPr>
        <w:t>号楼碧云</w:t>
      </w:r>
      <w:r w:rsidRPr="0070376A">
        <w:rPr>
          <w:sz w:val="22"/>
        </w:rPr>
        <w:t>境外人员服务站、</w:t>
      </w:r>
      <w:r w:rsidRPr="0070376A">
        <w:rPr>
          <w:rFonts w:hint="eastAsia"/>
          <w:sz w:val="22"/>
        </w:rPr>
        <w:t>碧云</w:t>
      </w:r>
      <w:r w:rsidRPr="0070376A">
        <w:rPr>
          <w:sz w:val="22"/>
        </w:rPr>
        <w:t>社区卫生服务</w:t>
      </w:r>
      <w:r w:rsidRPr="0070376A">
        <w:rPr>
          <w:rFonts w:hint="eastAsia"/>
          <w:sz w:val="22"/>
        </w:rPr>
        <w:t>站、碧云食堂，</w:t>
      </w:r>
      <w:r w:rsidRPr="0070376A">
        <w:rPr>
          <w:rFonts w:hint="eastAsia"/>
          <w:sz w:val="22"/>
        </w:rPr>
        <w:t>3</w:t>
      </w:r>
      <w:r w:rsidRPr="0070376A">
        <w:rPr>
          <w:rFonts w:hint="eastAsia"/>
          <w:sz w:val="22"/>
        </w:rPr>
        <w:t>号楼碧云社区党委、</w:t>
      </w:r>
      <w:r w:rsidRPr="0070376A">
        <w:rPr>
          <w:sz w:val="22"/>
        </w:rPr>
        <w:t>碧云社区</w:t>
      </w:r>
      <w:r w:rsidRPr="0070376A">
        <w:rPr>
          <w:rFonts w:hint="eastAsia"/>
          <w:sz w:val="22"/>
        </w:rPr>
        <w:t>服务</w:t>
      </w:r>
      <w:r w:rsidRPr="0070376A">
        <w:rPr>
          <w:sz w:val="22"/>
        </w:rPr>
        <w:t>中</w:t>
      </w:r>
      <w:r w:rsidRPr="0070376A">
        <w:rPr>
          <w:rFonts w:hint="eastAsia"/>
          <w:sz w:val="22"/>
        </w:rPr>
        <w:t>心，还有涉外法宣站及停车场，月人均流量约</w:t>
      </w:r>
      <w:r w:rsidRPr="0070376A">
        <w:rPr>
          <w:rFonts w:hint="eastAsia"/>
          <w:sz w:val="22"/>
        </w:rPr>
        <w:t>35</w:t>
      </w:r>
      <w:r w:rsidRPr="0070376A">
        <w:rPr>
          <w:sz w:val="22"/>
        </w:rPr>
        <w:t>00</w:t>
      </w:r>
      <w:r w:rsidRPr="0070376A">
        <w:rPr>
          <w:sz w:val="22"/>
        </w:rPr>
        <w:t>人次。</w:t>
      </w:r>
    </w:p>
    <w:p w14:paraId="16D8268C" w14:textId="77777777" w:rsidR="001464AC" w:rsidRPr="0070376A" w:rsidRDefault="001464AC" w:rsidP="001464AC">
      <w:pPr>
        <w:adjustRightInd w:val="0"/>
        <w:snapToGrid w:val="0"/>
        <w:ind w:firstLineChars="300" w:firstLine="660"/>
        <w:jc w:val="left"/>
        <w:rPr>
          <w:b/>
          <w:bCs/>
          <w:sz w:val="22"/>
          <w:u w:val="wavyHeavy"/>
        </w:rPr>
      </w:pPr>
      <w:r w:rsidRPr="0070376A">
        <w:rPr>
          <w:rFonts w:hint="eastAsia"/>
          <w:sz w:val="22"/>
        </w:rPr>
        <w:t>2.1.8</w:t>
      </w:r>
      <w:r w:rsidRPr="0070376A">
        <w:rPr>
          <w:sz w:val="22"/>
        </w:rPr>
        <w:t>金葵路</w:t>
      </w:r>
      <w:r w:rsidRPr="0070376A">
        <w:rPr>
          <w:sz w:val="22"/>
        </w:rPr>
        <w:t>1100</w:t>
      </w:r>
      <w:r w:rsidRPr="0070376A">
        <w:rPr>
          <w:sz w:val="22"/>
        </w:rPr>
        <w:t>号</w:t>
      </w:r>
      <w:r w:rsidRPr="0070376A">
        <w:rPr>
          <w:rFonts w:hint="eastAsia"/>
          <w:sz w:val="22"/>
        </w:rPr>
        <w:t>、金葵路</w:t>
      </w:r>
      <w:r w:rsidRPr="0070376A">
        <w:rPr>
          <w:sz w:val="22"/>
        </w:rPr>
        <w:t>1136</w:t>
      </w:r>
      <w:r w:rsidRPr="0070376A">
        <w:rPr>
          <w:sz w:val="22"/>
        </w:rPr>
        <w:t>号</w:t>
      </w:r>
      <w:r w:rsidRPr="0070376A">
        <w:rPr>
          <w:rFonts w:hint="eastAsia"/>
          <w:sz w:val="22"/>
        </w:rPr>
        <w:t>行政办公区域</w:t>
      </w:r>
      <w:r w:rsidRPr="0070376A">
        <w:rPr>
          <w:sz w:val="22"/>
        </w:rPr>
        <w:t>，</w:t>
      </w:r>
      <w:r w:rsidRPr="0070376A">
        <w:rPr>
          <w:sz w:val="22"/>
        </w:rPr>
        <w:t>1100</w:t>
      </w:r>
      <w:r w:rsidRPr="0070376A">
        <w:rPr>
          <w:sz w:val="22"/>
        </w:rPr>
        <w:t>号一</w:t>
      </w:r>
      <w:r w:rsidRPr="0070376A">
        <w:rPr>
          <w:rFonts w:hint="eastAsia"/>
          <w:sz w:val="22"/>
        </w:rPr>
        <w:t>层为</w:t>
      </w:r>
      <w:r w:rsidRPr="0070376A">
        <w:rPr>
          <w:sz w:val="22"/>
        </w:rPr>
        <w:t>金葵社区卫生服务站</w:t>
      </w:r>
      <w:r w:rsidRPr="0070376A">
        <w:rPr>
          <w:rFonts w:hint="eastAsia"/>
          <w:sz w:val="22"/>
        </w:rPr>
        <w:t>、</w:t>
      </w:r>
      <w:r w:rsidRPr="0070376A">
        <w:rPr>
          <w:sz w:val="22"/>
        </w:rPr>
        <w:t>二</w:t>
      </w:r>
      <w:r w:rsidRPr="0070376A">
        <w:rPr>
          <w:rFonts w:hint="eastAsia"/>
          <w:sz w:val="22"/>
        </w:rPr>
        <w:t>层</w:t>
      </w:r>
      <w:r w:rsidRPr="0070376A">
        <w:rPr>
          <w:sz w:val="22"/>
        </w:rPr>
        <w:t>综合办公楼</w:t>
      </w:r>
      <w:r w:rsidRPr="0070376A">
        <w:rPr>
          <w:rFonts w:hint="eastAsia"/>
          <w:sz w:val="22"/>
        </w:rPr>
        <w:t>、</w:t>
      </w:r>
      <w:r w:rsidRPr="0070376A">
        <w:rPr>
          <w:sz w:val="22"/>
        </w:rPr>
        <w:t>三</w:t>
      </w:r>
      <w:r w:rsidRPr="0070376A">
        <w:rPr>
          <w:rFonts w:hint="eastAsia"/>
          <w:sz w:val="22"/>
        </w:rPr>
        <w:t>层</w:t>
      </w:r>
      <w:r w:rsidRPr="0070376A">
        <w:rPr>
          <w:sz w:val="22"/>
        </w:rPr>
        <w:t>至四</w:t>
      </w:r>
      <w:r w:rsidRPr="0070376A">
        <w:rPr>
          <w:rFonts w:hint="eastAsia"/>
          <w:sz w:val="22"/>
        </w:rPr>
        <w:t>层城市管理行政执法中队，</w:t>
      </w:r>
      <w:r w:rsidRPr="0070376A">
        <w:rPr>
          <w:sz w:val="22"/>
        </w:rPr>
        <w:t>管理及办公人员约</w:t>
      </w:r>
      <w:r w:rsidRPr="0070376A">
        <w:rPr>
          <w:sz w:val="22"/>
        </w:rPr>
        <w:t>60</w:t>
      </w:r>
      <w:r w:rsidRPr="0070376A">
        <w:rPr>
          <w:sz w:val="22"/>
        </w:rPr>
        <w:t>人</w:t>
      </w:r>
      <w:r w:rsidRPr="0070376A">
        <w:rPr>
          <w:rFonts w:hint="eastAsia"/>
          <w:sz w:val="22"/>
        </w:rPr>
        <w:t>；</w:t>
      </w:r>
      <w:r w:rsidRPr="0070376A">
        <w:rPr>
          <w:rFonts w:ascii="宋体" w:hAnsi="宋体" w:cs="宋体" w:hint="eastAsia"/>
          <w:sz w:val="22"/>
        </w:rPr>
        <w:t>1136号三层镇政府食堂、长者食堂，四层为金葵社区综合为老服务中心（含</w:t>
      </w:r>
      <w:r w:rsidRPr="0070376A">
        <w:rPr>
          <w:rFonts w:hint="eastAsia"/>
          <w:sz w:val="22"/>
        </w:rPr>
        <w:t>老年人日间照护中心），金葵党群服务站，管理及办公人员约</w:t>
      </w:r>
      <w:r w:rsidRPr="0070376A">
        <w:rPr>
          <w:rFonts w:hint="eastAsia"/>
          <w:sz w:val="22"/>
        </w:rPr>
        <w:t>40</w:t>
      </w:r>
      <w:r w:rsidRPr="0070376A">
        <w:rPr>
          <w:rFonts w:hint="eastAsia"/>
          <w:sz w:val="22"/>
        </w:rPr>
        <w:t>人；还有金葵绿地心桥驿站，日均人流量</w:t>
      </w:r>
      <w:r w:rsidRPr="0070376A">
        <w:rPr>
          <w:rFonts w:hint="eastAsia"/>
          <w:sz w:val="22"/>
        </w:rPr>
        <w:t>:</w:t>
      </w:r>
      <w:r w:rsidRPr="0070376A">
        <w:rPr>
          <w:rFonts w:hint="eastAsia"/>
          <w:sz w:val="22"/>
        </w:rPr>
        <w:t>约</w:t>
      </w:r>
      <w:r w:rsidRPr="0070376A">
        <w:rPr>
          <w:rFonts w:hint="eastAsia"/>
          <w:sz w:val="22"/>
        </w:rPr>
        <w:t>200</w:t>
      </w:r>
      <w:r w:rsidRPr="0070376A">
        <w:rPr>
          <w:rFonts w:hint="eastAsia"/>
          <w:sz w:val="22"/>
        </w:rPr>
        <w:t>人次。</w:t>
      </w:r>
    </w:p>
    <w:p w14:paraId="7D4B77FC" w14:textId="77777777" w:rsidR="001464AC" w:rsidRPr="0070376A" w:rsidRDefault="001464AC" w:rsidP="001464AC">
      <w:pPr>
        <w:ind w:firstLineChars="192" w:firstLine="424"/>
        <w:rPr>
          <w:b/>
          <w:bCs/>
          <w:sz w:val="22"/>
        </w:rPr>
      </w:pPr>
      <w:r w:rsidRPr="0070376A">
        <w:rPr>
          <w:rFonts w:hint="eastAsia"/>
          <w:b/>
          <w:bCs/>
          <w:sz w:val="22"/>
        </w:rPr>
        <w:t>2</w:t>
      </w:r>
      <w:r w:rsidRPr="0070376A">
        <w:rPr>
          <w:b/>
          <w:bCs/>
          <w:sz w:val="22"/>
        </w:rPr>
        <w:t xml:space="preserve">.2 </w:t>
      </w:r>
      <w:r w:rsidRPr="0070376A">
        <w:rPr>
          <w:b/>
          <w:bCs/>
          <w:sz w:val="22"/>
        </w:rPr>
        <w:t>项目</w:t>
      </w:r>
      <w:r w:rsidRPr="0070376A">
        <w:rPr>
          <w:rFonts w:hint="eastAsia"/>
          <w:b/>
          <w:bCs/>
          <w:sz w:val="22"/>
        </w:rPr>
        <w:t>磋商</w:t>
      </w:r>
      <w:r w:rsidRPr="0070376A">
        <w:rPr>
          <w:b/>
          <w:bCs/>
          <w:sz w:val="22"/>
        </w:rPr>
        <w:t>范围及内容</w:t>
      </w:r>
    </w:p>
    <w:p w14:paraId="5347086A" w14:textId="77777777" w:rsidR="001464AC" w:rsidRPr="0070376A" w:rsidRDefault="001464AC" w:rsidP="001464AC">
      <w:pPr>
        <w:adjustRightInd w:val="0"/>
        <w:snapToGrid w:val="0"/>
        <w:ind w:firstLineChars="200" w:firstLine="442"/>
        <w:jc w:val="left"/>
        <w:rPr>
          <w:b/>
          <w:sz w:val="22"/>
        </w:rPr>
      </w:pPr>
      <w:r w:rsidRPr="0070376A">
        <w:rPr>
          <w:rFonts w:hint="eastAsia"/>
          <w:b/>
          <w:sz w:val="22"/>
        </w:rPr>
        <w:t>2.2.1</w:t>
      </w:r>
      <w:r w:rsidRPr="0070376A">
        <w:rPr>
          <w:rFonts w:hint="eastAsia"/>
          <w:b/>
          <w:sz w:val="22"/>
        </w:rPr>
        <w:t>保洁及会务服务</w:t>
      </w:r>
    </w:p>
    <w:p w14:paraId="671AACBD"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1</w:t>
      </w:r>
      <w:r w:rsidRPr="0070376A">
        <w:rPr>
          <w:rFonts w:hint="eastAsia"/>
          <w:sz w:val="22"/>
        </w:rPr>
        <w:t>）服务区域</w:t>
      </w:r>
    </w:p>
    <w:p w14:paraId="0561AD86"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sz w:val="22"/>
        </w:rPr>
        <w:t>）区域一：镇政府大楼及周边区域</w:t>
      </w:r>
    </w:p>
    <w:p w14:paraId="0F4A9F83" w14:textId="77777777" w:rsidR="001464AC" w:rsidRPr="0070376A" w:rsidRDefault="001464AC" w:rsidP="001464AC">
      <w:pPr>
        <w:adjustRightInd w:val="0"/>
        <w:snapToGrid w:val="0"/>
        <w:ind w:firstLineChars="200" w:firstLine="440"/>
        <w:jc w:val="left"/>
        <w:rPr>
          <w:sz w:val="22"/>
        </w:rPr>
      </w:pPr>
      <w:r w:rsidRPr="0070376A">
        <w:rPr>
          <w:rFonts w:hint="eastAsia"/>
          <w:sz w:val="22"/>
        </w:rPr>
        <w:t>主要包括佳林路</w:t>
      </w:r>
      <w:r w:rsidRPr="0070376A">
        <w:rPr>
          <w:sz w:val="22"/>
        </w:rPr>
        <w:t>655</w:t>
      </w:r>
      <w:r w:rsidRPr="0070376A">
        <w:rPr>
          <w:sz w:val="22"/>
        </w:rPr>
        <w:t>号、佳林路</w:t>
      </w:r>
      <w:r w:rsidRPr="0070376A">
        <w:rPr>
          <w:sz w:val="22"/>
        </w:rPr>
        <w:t>585</w:t>
      </w:r>
      <w:r w:rsidRPr="0070376A">
        <w:rPr>
          <w:sz w:val="22"/>
        </w:rPr>
        <w:t>号、永业路</w:t>
      </w:r>
      <w:r w:rsidRPr="0070376A">
        <w:rPr>
          <w:sz w:val="22"/>
        </w:rPr>
        <w:t>124</w:t>
      </w:r>
      <w:r w:rsidRPr="0070376A">
        <w:rPr>
          <w:sz w:val="22"/>
        </w:rPr>
        <w:t>号、佳乐路</w:t>
      </w:r>
      <w:r w:rsidRPr="0070376A">
        <w:rPr>
          <w:sz w:val="22"/>
        </w:rPr>
        <w:t>85</w:t>
      </w:r>
      <w:r w:rsidRPr="0070376A">
        <w:rPr>
          <w:sz w:val="22"/>
        </w:rPr>
        <w:t>号、佳乐路</w:t>
      </w:r>
      <w:r w:rsidRPr="0070376A">
        <w:rPr>
          <w:sz w:val="22"/>
        </w:rPr>
        <w:t>205</w:t>
      </w:r>
      <w:r w:rsidRPr="0070376A">
        <w:rPr>
          <w:sz w:val="22"/>
        </w:rPr>
        <w:t>号、</w:t>
      </w:r>
      <w:r w:rsidRPr="0070376A">
        <w:rPr>
          <w:rFonts w:ascii="宋体" w:hAnsi="宋体" w:cs="仿宋" w:hint="eastAsia"/>
          <w:sz w:val="22"/>
        </w:rPr>
        <w:t>东陆路</w:t>
      </w:r>
      <w:r w:rsidRPr="0070376A">
        <w:rPr>
          <w:rFonts w:ascii="宋体" w:hAnsi="宋体" w:cs="仿宋"/>
          <w:sz w:val="22"/>
        </w:rPr>
        <w:t>1743号</w:t>
      </w:r>
      <w:r w:rsidRPr="0070376A">
        <w:rPr>
          <w:rFonts w:ascii="宋体" w:hAnsi="宋体" w:cs="仿宋" w:hint="eastAsia"/>
          <w:sz w:val="22"/>
        </w:rPr>
        <w:t>综合楼等6个区域</w:t>
      </w:r>
      <w:r w:rsidRPr="0070376A">
        <w:rPr>
          <w:rFonts w:ascii="宋体" w:hAnsi="宋体" w:hint="eastAsia"/>
          <w:sz w:val="22"/>
        </w:rPr>
        <w:t>，</w:t>
      </w:r>
      <w:r w:rsidRPr="0070376A">
        <w:rPr>
          <w:sz w:val="22"/>
        </w:rPr>
        <w:t>建筑面积约为</w:t>
      </w:r>
      <w:r w:rsidRPr="0070376A">
        <w:rPr>
          <w:rFonts w:hint="eastAsia"/>
          <w:sz w:val="22"/>
        </w:rPr>
        <w:t>15000m</w:t>
      </w:r>
      <w:r w:rsidRPr="0070376A">
        <w:rPr>
          <w:rFonts w:hint="eastAsia"/>
          <w:sz w:val="22"/>
          <w:vertAlign w:val="superscript"/>
        </w:rPr>
        <w:t>2</w:t>
      </w:r>
      <w:r w:rsidRPr="0070376A">
        <w:rPr>
          <w:rFonts w:hint="eastAsia"/>
          <w:sz w:val="22"/>
        </w:rPr>
        <w:t>。</w:t>
      </w:r>
    </w:p>
    <w:p w14:paraId="3CD6100C" w14:textId="77777777" w:rsidR="001464AC" w:rsidRPr="0070376A" w:rsidRDefault="001464AC" w:rsidP="001464AC">
      <w:pPr>
        <w:adjustRightInd w:val="0"/>
        <w:snapToGrid w:val="0"/>
        <w:ind w:firstLineChars="200" w:firstLine="440"/>
        <w:jc w:val="left"/>
        <w:rPr>
          <w:sz w:val="22"/>
        </w:rPr>
      </w:pPr>
      <w:r w:rsidRPr="0070376A">
        <w:rPr>
          <w:sz w:val="22"/>
        </w:rPr>
        <w:t>2</w:t>
      </w:r>
      <w:r w:rsidRPr="0070376A">
        <w:rPr>
          <w:sz w:val="22"/>
        </w:rPr>
        <w:t>）区域</w:t>
      </w:r>
      <w:r w:rsidRPr="0070376A">
        <w:rPr>
          <w:rFonts w:hint="eastAsia"/>
          <w:sz w:val="22"/>
        </w:rPr>
        <w:t>二</w:t>
      </w:r>
      <w:r w:rsidRPr="0070376A">
        <w:rPr>
          <w:sz w:val="22"/>
        </w:rPr>
        <w:t>：碧云区域</w:t>
      </w:r>
    </w:p>
    <w:p w14:paraId="7B3283AF" w14:textId="77777777" w:rsidR="001464AC" w:rsidRPr="0070376A" w:rsidRDefault="001464AC" w:rsidP="001464AC">
      <w:pPr>
        <w:adjustRightInd w:val="0"/>
        <w:snapToGrid w:val="0"/>
        <w:ind w:firstLineChars="200" w:firstLine="440"/>
        <w:jc w:val="left"/>
        <w:rPr>
          <w:sz w:val="22"/>
        </w:rPr>
      </w:pPr>
      <w:r w:rsidRPr="0070376A">
        <w:rPr>
          <w:rFonts w:hint="eastAsia"/>
          <w:sz w:val="22"/>
        </w:rPr>
        <w:t>主要包括新金桥路</w:t>
      </w:r>
      <w:r w:rsidRPr="0070376A">
        <w:rPr>
          <w:sz w:val="22"/>
        </w:rPr>
        <w:t>2</w:t>
      </w:r>
      <w:r w:rsidRPr="0070376A">
        <w:rPr>
          <w:rFonts w:hint="eastAsia"/>
          <w:sz w:val="22"/>
        </w:rPr>
        <w:t>2</w:t>
      </w:r>
      <w:r w:rsidRPr="0070376A">
        <w:rPr>
          <w:rFonts w:hint="eastAsia"/>
          <w:sz w:val="22"/>
        </w:rPr>
        <w:t>弄</w:t>
      </w:r>
      <w:r w:rsidRPr="0070376A">
        <w:rPr>
          <w:rFonts w:hint="eastAsia"/>
          <w:sz w:val="22"/>
        </w:rPr>
        <w:t>2</w:t>
      </w:r>
      <w:r w:rsidRPr="0070376A">
        <w:rPr>
          <w:rFonts w:hint="eastAsia"/>
          <w:sz w:val="22"/>
        </w:rPr>
        <w:t>号楼、</w:t>
      </w:r>
      <w:r w:rsidRPr="0070376A">
        <w:rPr>
          <w:rFonts w:hint="eastAsia"/>
          <w:sz w:val="22"/>
        </w:rPr>
        <w:t>3</w:t>
      </w:r>
      <w:r w:rsidRPr="0070376A">
        <w:rPr>
          <w:rFonts w:hint="eastAsia"/>
          <w:sz w:val="22"/>
        </w:rPr>
        <w:t>号楼，建筑面积约为</w:t>
      </w:r>
      <w:r w:rsidRPr="0070376A">
        <w:rPr>
          <w:rFonts w:hint="eastAsia"/>
          <w:sz w:val="22"/>
        </w:rPr>
        <w:t>2300 m</w:t>
      </w:r>
      <w:r w:rsidRPr="0070376A">
        <w:rPr>
          <w:rFonts w:hint="eastAsia"/>
          <w:sz w:val="22"/>
          <w:vertAlign w:val="superscript"/>
        </w:rPr>
        <w:t>2</w:t>
      </w:r>
      <w:r w:rsidRPr="0070376A">
        <w:rPr>
          <w:rFonts w:hint="eastAsia"/>
          <w:sz w:val="22"/>
        </w:rPr>
        <w:t>。</w:t>
      </w:r>
    </w:p>
    <w:p w14:paraId="5BF2BCEB" w14:textId="77777777" w:rsidR="001464AC" w:rsidRPr="0070376A" w:rsidRDefault="001464AC" w:rsidP="001464AC">
      <w:pPr>
        <w:adjustRightInd w:val="0"/>
        <w:snapToGrid w:val="0"/>
        <w:ind w:firstLineChars="200" w:firstLine="440"/>
        <w:jc w:val="left"/>
        <w:rPr>
          <w:sz w:val="22"/>
        </w:rPr>
      </w:pPr>
      <w:r w:rsidRPr="0070376A">
        <w:rPr>
          <w:sz w:val="22"/>
        </w:rPr>
        <w:t>3</w:t>
      </w:r>
      <w:r w:rsidRPr="0070376A">
        <w:rPr>
          <w:sz w:val="22"/>
        </w:rPr>
        <w:t>）区域</w:t>
      </w:r>
      <w:r w:rsidRPr="0070376A">
        <w:rPr>
          <w:rFonts w:hint="eastAsia"/>
          <w:sz w:val="22"/>
        </w:rPr>
        <w:t>三</w:t>
      </w:r>
      <w:r w:rsidRPr="0070376A">
        <w:rPr>
          <w:sz w:val="22"/>
        </w:rPr>
        <w:t>：金葵行政办公楼</w:t>
      </w:r>
      <w:r w:rsidRPr="0070376A">
        <w:rPr>
          <w:rFonts w:hint="eastAsia"/>
          <w:sz w:val="22"/>
        </w:rPr>
        <w:t>区域</w:t>
      </w:r>
    </w:p>
    <w:p w14:paraId="0A467664" w14:textId="77777777" w:rsidR="001464AC" w:rsidRPr="0070376A" w:rsidRDefault="001464AC" w:rsidP="001464AC">
      <w:pPr>
        <w:adjustRightInd w:val="0"/>
        <w:snapToGrid w:val="0"/>
        <w:ind w:firstLineChars="200" w:firstLine="440"/>
        <w:jc w:val="left"/>
        <w:rPr>
          <w:sz w:val="22"/>
        </w:rPr>
      </w:pPr>
      <w:r w:rsidRPr="0070376A">
        <w:rPr>
          <w:rFonts w:hint="eastAsia"/>
          <w:sz w:val="22"/>
        </w:rPr>
        <w:t>主要包括金葵路</w:t>
      </w:r>
      <w:r w:rsidRPr="0070376A">
        <w:rPr>
          <w:sz w:val="22"/>
        </w:rPr>
        <w:t>1100</w:t>
      </w:r>
      <w:r w:rsidRPr="0070376A">
        <w:rPr>
          <w:sz w:val="22"/>
        </w:rPr>
        <w:t>号、金葵路</w:t>
      </w:r>
      <w:r w:rsidRPr="0070376A">
        <w:rPr>
          <w:sz w:val="22"/>
        </w:rPr>
        <w:t>1136</w:t>
      </w:r>
      <w:r w:rsidRPr="0070376A">
        <w:rPr>
          <w:sz w:val="22"/>
        </w:rPr>
        <w:t>号，</w:t>
      </w:r>
      <w:r w:rsidRPr="0070376A">
        <w:rPr>
          <w:rFonts w:hint="eastAsia"/>
          <w:sz w:val="22"/>
        </w:rPr>
        <w:t>金葵绿地心桥驿站，</w:t>
      </w:r>
      <w:r w:rsidRPr="0070376A">
        <w:rPr>
          <w:sz w:val="22"/>
        </w:rPr>
        <w:t>建筑面积约为</w:t>
      </w:r>
      <w:r w:rsidRPr="0070376A">
        <w:rPr>
          <w:rFonts w:hint="eastAsia"/>
          <w:sz w:val="22"/>
        </w:rPr>
        <w:t>8480 m</w:t>
      </w:r>
      <w:r w:rsidRPr="0070376A">
        <w:rPr>
          <w:rFonts w:hint="eastAsia"/>
          <w:sz w:val="22"/>
          <w:vertAlign w:val="superscript"/>
        </w:rPr>
        <w:t>2</w:t>
      </w:r>
      <w:r w:rsidRPr="0070376A">
        <w:rPr>
          <w:sz w:val="22"/>
        </w:rPr>
        <w:t>。</w:t>
      </w:r>
    </w:p>
    <w:p w14:paraId="4C3886D6" w14:textId="77777777" w:rsidR="001464AC" w:rsidRPr="0070376A" w:rsidRDefault="001464AC" w:rsidP="001464AC">
      <w:pPr>
        <w:adjustRightInd w:val="0"/>
        <w:snapToGrid w:val="0"/>
        <w:ind w:firstLineChars="200" w:firstLine="440"/>
        <w:jc w:val="left"/>
        <w:rPr>
          <w:sz w:val="22"/>
        </w:rPr>
      </w:pPr>
      <w:r w:rsidRPr="0070376A">
        <w:rPr>
          <w:rFonts w:hint="eastAsia"/>
          <w:sz w:val="22"/>
        </w:rPr>
        <w:t>三大区域保洁和会务服务区域建筑面积共计约</w:t>
      </w:r>
      <w:r w:rsidRPr="0070376A">
        <w:rPr>
          <w:rFonts w:hint="eastAsia"/>
          <w:sz w:val="22"/>
        </w:rPr>
        <w:t>25780 m</w:t>
      </w:r>
      <w:r w:rsidRPr="0070376A">
        <w:rPr>
          <w:rFonts w:hint="eastAsia"/>
          <w:sz w:val="22"/>
          <w:vertAlign w:val="superscript"/>
        </w:rPr>
        <w:t>2</w:t>
      </w:r>
      <w:r w:rsidRPr="0070376A">
        <w:rPr>
          <w:sz w:val="22"/>
        </w:rPr>
        <w:t>。</w:t>
      </w:r>
    </w:p>
    <w:p w14:paraId="2F999589"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2</w:t>
      </w:r>
      <w:r w:rsidRPr="0070376A">
        <w:rPr>
          <w:rFonts w:hint="eastAsia"/>
          <w:sz w:val="22"/>
        </w:rPr>
        <w:t>）服务内容</w:t>
      </w:r>
    </w:p>
    <w:p w14:paraId="320A81C9"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sz w:val="22"/>
        </w:rPr>
        <w:t>）</w:t>
      </w:r>
      <w:r w:rsidRPr="0070376A">
        <w:rPr>
          <w:rFonts w:hint="eastAsia"/>
          <w:sz w:val="22"/>
        </w:rPr>
        <w:t>室内公共区域保洁；</w:t>
      </w:r>
    </w:p>
    <w:p w14:paraId="5821CDC4" w14:textId="77777777" w:rsidR="001464AC" w:rsidRPr="0070376A" w:rsidRDefault="001464AC" w:rsidP="001464AC">
      <w:pPr>
        <w:adjustRightInd w:val="0"/>
        <w:snapToGrid w:val="0"/>
        <w:ind w:firstLineChars="200" w:firstLine="440"/>
        <w:jc w:val="left"/>
        <w:rPr>
          <w:sz w:val="22"/>
        </w:rPr>
      </w:pPr>
      <w:r w:rsidRPr="0070376A">
        <w:rPr>
          <w:sz w:val="22"/>
        </w:rPr>
        <w:t>2</w:t>
      </w:r>
      <w:r w:rsidRPr="0070376A">
        <w:rPr>
          <w:sz w:val="22"/>
        </w:rPr>
        <w:t>）</w:t>
      </w:r>
      <w:r w:rsidRPr="0070376A">
        <w:rPr>
          <w:rFonts w:hint="eastAsia"/>
          <w:sz w:val="22"/>
        </w:rPr>
        <w:t>室外</w:t>
      </w:r>
      <w:r w:rsidRPr="0070376A">
        <w:rPr>
          <w:sz w:val="22"/>
        </w:rPr>
        <w:t>/</w:t>
      </w:r>
      <w:r w:rsidRPr="0070376A">
        <w:rPr>
          <w:sz w:val="22"/>
        </w:rPr>
        <w:t>地库区域保洁（包括但不限于）；</w:t>
      </w:r>
    </w:p>
    <w:p w14:paraId="23DFB890" w14:textId="77777777" w:rsidR="001464AC" w:rsidRPr="0070376A" w:rsidRDefault="001464AC" w:rsidP="001464AC">
      <w:pPr>
        <w:adjustRightInd w:val="0"/>
        <w:snapToGrid w:val="0"/>
        <w:ind w:firstLineChars="200" w:firstLine="440"/>
        <w:jc w:val="left"/>
        <w:rPr>
          <w:sz w:val="22"/>
        </w:rPr>
      </w:pPr>
      <w:r w:rsidRPr="0070376A">
        <w:rPr>
          <w:sz w:val="22"/>
        </w:rPr>
        <w:t>3</w:t>
      </w:r>
      <w:r w:rsidRPr="0070376A">
        <w:rPr>
          <w:sz w:val="22"/>
        </w:rPr>
        <w:t>）</w:t>
      </w:r>
      <w:r w:rsidRPr="0070376A">
        <w:rPr>
          <w:rFonts w:hint="eastAsia"/>
          <w:sz w:val="22"/>
        </w:rPr>
        <w:t>会务接待。</w:t>
      </w:r>
    </w:p>
    <w:p w14:paraId="58B8366A" w14:textId="77777777" w:rsidR="001464AC" w:rsidRPr="0070376A" w:rsidRDefault="001464AC" w:rsidP="001464AC">
      <w:pPr>
        <w:adjustRightInd w:val="0"/>
        <w:snapToGrid w:val="0"/>
        <w:ind w:firstLineChars="200" w:firstLine="442"/>
        <w:jc w:val="left"/>
        <w:rPr>
          <w:b/>
          <w:sz w:val="22"/>
        </w:rPr>
      </w:pPr>
      <w:r w:rsidRPr="0070376A">
        <w:rPr>
          <w:rFonts w:hint="eastAsia"/>
          <w:b/>
          <w:sz w:val="22"/>
        </w:rPr>
        <w:t>2.2.2</w:t>
      </w:r>
      <w:r w:rsidRPr="0070376A">
        <w:rPr>
          <w:rFonts w:hint="eastAsia"/>
          <w:b/>
          <w:sz w:val="22"/>
        </w:rPr>
        <w:t>水电维修类服务</w:t>
      </w:r>
    </w:p>
    <w:p w14:paraId="2E0C7300" w14:textId="77777777" w:rsidR="001464AC" w:rsidRPr="0070376A" w:rsidRDefault="001464AC" w:rsidP="001464AC">
      <w:pPr>
        <w:numPr>
          <w:ilvl w:val="0"/>
          <w:numId w:val="10"/>
        </w:numPr>
        <w:adjustRightInd w:val="0"/>
        <w:snapToGrid w:val="0"/>
        <w:ind w:firstLineChars="200" w:firstLine="440"/>
        <w:jc w:val="left"/>
        <w:rPr>
          <w:sz w:val="22"/>
        </w:rPr>
      </w:pPr>
      <w:r w:rsidRPr="0070376A">
        <w:rPr>
          <w:rFonts w:hint="eastAsia"/>
          <w:sz w:val="22"/>
        </w:rPr>
        <w:t>服务区域</w:t>
      </w:r>
    </w:p>
    <w:p w14:paraId="2EA48F75" w14:textId="77777777" w:rsidR="001464AC" w:rsidRPr="0070376A" w:rsidRDefault="001464AC" w:rsidP="001464AC">
      <w:pPr>
        <w:adjustRightInd w:val="0"/>
        <w:snapToGrid w:val="0"/>
        <w:jc w:val="left"/>
        <w:rPr>
          <w:sz w:val="22"/>
        </w:rPr>
      </w:pPr>
      <w:r w:rsidRPr="0070376A">
        <w:rPr>
          <w:rFonts w:hint="eastAsia"/>
          <w:sz w:val="22"/>
        </w:rPr>
        <w:t xml:space="preserve">    </w:t>
      </w:r>
      <w:r w:rsidRPr="0070376A">
        <w:rPr>
          <w:rFonts w:hint="eastAsia"/>
          <w:sz w:val="22"/>
        </w:rPr>
        <w:t>主要包括新金桥路</w:t>
      </w:r>
      <w:r w:rsidRPr="0070376A">
        <w:rPr>
          <w:rFonts w:hint="eastAsia"/>
          <w:sz w:val="22"/>
        </w:rPr>
        <w:t>22</w:t>
      </w:r>
      <w:r w:rsidRPr="0070376A">
        <w:rPr>
          <w:rFonts w:hint="eastAsia"/>
          <w:sz w:val="22"/>
        </w:rPr>
        <w:t>弄、金葵路</w:t>
      </w:r>
      <w:r w:rsidRPr="0070376A">
        <w:rPr>
          <w:rFonts w:hint="eastAsia"/>
          <w:sz w:val="22"/>
        </w:rPr>
        <w:t>1100</w:t>
      </w:r>
      <w:r w:rsidRPr="0070376A">
        <w:rPr>
          <w:rFonts w:hint="eastAsia"/>
          <w:sz w:val="22"/>
        </w:rPr>
        <w:t>号、金葵路</w:t>
      </w:r>
      <w:r w:rsidRPr="0070376A">
        <w:rPr>
          <w:rFonts w:hint="eastAsia"/>
          <w:sz w:val="22"/>
        </w:rPr>
        <w:t>1136</w:t>
      </w:r>
      <w:r w:rsidRPr="0070376A">
        <w:rPr>
          <w:rFonts w:hint="eastAsia"/>
          <w:sz w:val="22"/>
        </w:rPr>
        <w:t>号、金葵绿地心桥驿站。</w:t>
      </w:r>
    </w:p>
    <w:p w14:paraId="7A2047C7"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2</w:t>
      </w:r>
      <w:r w:rsidRPr="0070376A">
        <w:rPr>
          <w:rFonts w:hint="eastAsia"/>
          <w:sz w:val="22"/>
        </w:rPr>
        <w:t>）服务内容</w:t>
      </w:r>
    </w:p>
    <w:p w14:paraId="436E9A0C" w14:textId="77777777" w:rsidR="001464AC" w:rsidRPr="0070376A" w:rsidRDefault="001464AC" w:rsidP="001464AC">
      <w:pPr>
        <w:adjustRightInd w:val="0"/>
        <w:snapToGrid w:val="0"/>
        <w:ind w:firstLineChars="200" w:firstLine="440"/>
        <w:jc w:val="left"/>
        <w:rPr>
          <w:bCs/>
          <w:sz w:val="22"/>
        </w:rPr>
      </w:pPr>
      <w:r w:rsidRPr="0070376A">
        <w:rPr>
          <w:rFonts w:hint="eastAsia"/>
          <w:bCs/>
          <w:sz w:val="22"/>
        </w:rPr>
        <w:t>供水、供电系统设备日常运行维护管理。</w:t>
      </w:r>
    </w:p>
    <w:p w14:paraId="0518A8D6" w14:textId="77777777" w:rsidR="001464AC" w:rsidRPr="0070376A" w:rsidRDefault="001464AC" w:rsidP="001464AC">
      <w:pPr>
        <w:adjustRightInd w:val="0"/>
        <w:snapToGrid w:val="0"/>
        <w:ind w:firstLineChars="200" w:firstLine="442"/>
        <w:jc w:val="left"/>
        <w:rPr>
          <w:b/>
          <w:sz w:val="22"/>
        </w:rPr>
      </w:pPr>
      <w:r w:rsidRPr="0070376A">
        <w:rPr>
          <w:rFonts w:hint="eastAsia"/>
          <w:b/>
          <w:sz w:val="22"/>
        </w:rPr>
        <w:t>2.2.3</w:t>
      </w:r>
      <w:r w:rsidRPr="0070376A">
        <w:rPr>
          <w:rFonts w:hint="eastAsia"/>
          <w:b/>
          <w:sz w:val="22"/>
        </w:rPr>
        <w:t>保安服务</w:t>
      </w:r>
    </w:p>
    <w:p w14:paraId="1E11D17E"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1</w:t>
      </w:r>
      <w:r w:rsidRPr="0070376A">
        <w:rPr>
          <w:rFonts w:hint="eastAsia"/>
          <w:sz w:val="22"/>
        </w:rPr>
        <w:t>）服务区域</w:t>
      </w:r>
    </w:p>
    <w:p w14:paraId="2C9E87A5" w14:textId="77777777" w:rsidR="001464AC" w:rsidRPr="0070376A" w:rsidRDefault="001464AC" w:rsidP="001464AC">
      <w:pPr>
        <w:adjustRightInd w:val="0"/>
        <w:snapToGrid w:val="0"/>
        <w:ind w:firstLineChars="200" w:firstLine="440"/>
        <w:jc w:val="left"/>
        <w:rPr>
          <w:sz w:val="22"/>
        </w:rPr>
      </w:pPr>
      <w:r w:rsidRPr="0070376A">
        <w:rPr>
          <w:rFonts w:hint="eastAsia"/>
          <w:sz w:val="22"/>
        </w:rPr>
        <w:t>主要包括佳林路</w:t>
      </w:r>
      <w:r w:rsidRPr="0070376A">
        <w:rPr>
          <w:sz w:val="22"/>
        </w:rPr>
        <w:t>655</w:t>
      </w:r>
      <w:r w:rsidRPr="0070376A">
        <w:rPr>
          <w:sz w:val="22"/>
        </w:rPr>
        <w:t>号、佳林路</w:t>
      </w:r>
      <w:r w:rsidRPr="0070376A">
        <w:rPr>
          <w:sz w:val="22"/>
        </w:rPr>
        <w:t>585</w:t>
      </w:r>
      <w:r w:rsidRPr="0070376A">
        <w:rPr>
          <w:sz w:val="22"/>
        </w:rPr>
        <w:t>号</w:t>
      </w:r>
      <w:r w:rsidRPr="0070376A">
        <w:rPr>
          <w:rFonts w:hint="eastAsia"/>
          <w:sz w:val="22"/>
        </w:rPr>
        <w:t>、</w:t>
      </w:r>
      <w:r w:rsidRPr="0070376A">
        <w:rPr>
          <w:sz w:val="22"/>
        </w:rPr>
        <w:t>永业路</w:t>
      </w:r>
      <w:r w:rsidRPr="0070376A">
        <w:rPr>
          <w:sz w:val="22"/>
        </w:rPr>
        <w:t>124</w:t>
      </w:r>
      <w:r w:rsidRPr="0070376A">
        <w:rPr>
          <w:sz w:val="22"/>
        </w:rPr>
        <w:t>号、佳乐路</w:t>
      </w:r>
      <w:r w:rsidRPr="0070376A">
        <w:rPr>
          <w:sz w:val="22"/>
        </w:rPr>
        <w:t>85</w:t>
      </w:r>
      <w:r w:rsidRPr="0070376A">
        <w:rPr>
          <w:sz w:val="22"/>
        </w:rPr>
        <w:t>号、佳乐路</w:t>
      </w:r>
      <w:r w:rsidRPr="0070376A">
        <w:rPr>
          <w:sz w:val="22"/>
        </w:rPr>
        <w:t>205</w:t>
      </w:r>
      <w:r w:rsidRPr="0070376A">
        <w:rPr>
          <w:sz w:val="22"/>
        </w:rPr>
        <w:t>号</w:t>
      </w:r>
      <w:r w:rsidRPr="0070376A">
        <w:rPr>
          <w:rFonts w:hint="eastAsia"/>
          <w:sz w:val="22"/>
        </w:rPr>
        <w:t>、东陆路</w:t>
      </w:r>
      <w:r w:rsidRPr="0070376A">
        <w:rPr>
          <w:rFonts w:hint="eastAsia"/>
          <w:sz w:val="22"/>
        </w:rPr>
        <w:t>1743</w:t>
      </w:r>
      <w:r w:rsidRPr="0070376A">
        <w:rPr>
          <w:rFonts w:hint="eastAsia"/>
          <w:sz w:val="22"/>
        </w:rPr>
        <w:t>号、金葵路</w:t>
      </w:r>
      <w:r w:rsidRPr="0070376A">
        <w:rPr>
          <w:rFonts w:hint="eastAsia"/>
          <w:sz w:val="22"/>
        </w:rPr>
        <w:t>1100</w:t>
      </w:r>
      <w:r w:rsidRPr="0070376A">
        <w:rPr>
          <w:rFonts w:hint="eastAsia"/>
          <w:sz w:val="22"/>
        </w:rPr>
        <w:t>号、金葵路</w:t>
      </w:r>
      <w:r w:rsidRPr="0070376A">
        <w:rPr>
          <w:rFonts w:hint="eastAsia"/>
          <w:sz w:val="22"/>
        </w:rPr>
        <w:t>1136</w:t>
      </w:r>
      <w:r w:rsidRPr="0070376A">
        <w:rPr>
          <w:rFonts w:hint="eastAsia"/>
          <w:sz w:val="22"/>
        </w:rPr>
        <w:t>号、新金桥路</w:t>
      </w:r>
      <w:r w:rsidRPr="0070376A">
        <w:rPr>
          <w:rFonts w:hint="eastAsia"/>
          <w:sz w:val="22"/>
        </w:rPr>
        <w:t>22</w:t>
      </w:r>
      <w:r w:rsidRPr="0070376A">
        <w:rPr>
          <w:rFonts w:hint="eastAsia"/>
          <w:sz w:val="22"/>
        </w:rPr>
        <w:t>弄</w:t>
      </w:r>
      <w:r w:rsidRPr="0070376A">
        <w:rPr>
          <w:sz w:val="22"/>
        </w:rPr>
        <w:t>等</w:t>
      </w:r>
      <w:r w:rsidRPr="0070376A">
        <w:rPr>
          <w:rFonts w:hint="eastAsia"/>
          <w:sz w:val="22"/>
        </w:rPr>
        <w:t>9</w:t>
      </w:r>
      <w:r w:rsidRPr="0070376A">
        <w:rPr>
          <w:sz w:val="22"/>
        </w:rPr>
        <w:t>个区域。</w:t>
      </w:r>
    </w:p>
    <w:p w14:paraId="58C6999C"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2</w:t>
      </w:r>
      <w:r w:rsidRPr="0070376A">
        <w:rPr>
          <w:rFonts w:hint="eastAsia"/>
          <w:sz w:val="22"/>
        </w:rPr>
        <w:t>）服务内容</w:t>
      </w:r>
    </w:p>
    <w:p w14:paraId="55FFD940" w14:textId="77777777" w:rsidR="001464AC" w:rsidRPr="0070376A" w:rsidRDefault="001464AC" w:rsidP="001464AC">
      <w:pPr>
        <w:adjustRightInd w:val="0"/>
        <w:snapToGrid w:val="0"/>
        <w:ind w:firstLineChars="200" w:firstLine="440"/>
        <w:jc w:val="left"/>
        <w:rPr>
          <w:sz w:val="22"/>
        </w:rPr>
      </w:pPr>
      <w:r w:rsidRPr="0070376A">
        <w:rPr>
          <w:sz w:val="22"/>
        </w:rPr>
        <w:lastRenderedPageBreak/>
        <w:t>1</w:t>
      </w:r>
      <w:r w:rsidRPr="0070376A">
        <w:rPr>
          <w:sz w:val="22"/>
        </w:rPr>
        <w:t>）</w:t>
      </w:r>
      <w:r w:rsidRPr="0070376A">
        <w:rPr>
          <w:rFonts w:hint="eastAsia"/>
          <w:sz w:val="22"/>
        </w:rPr>
        <w:t>门岗执勤；</w:t>
      </w:r>
      <w:r w:rsidRPr="0070376A">
        <w:rPr>
          <w:rFonts w:hint="eastAsia"/>
          <w:sz w:val="22"/>
        </w:rPr>
        <w:t>2</w:t>
      </w:r>
      <w:r w:rsidRPr="0070376A">
        <w:rPr>
          <w:sz w:val="22"/>
        </w:rPr>
        <w:t>）</w:t>
      </w:r>
      <w:r w:rsidRPr="0070376A">
        <w:rPr>
          <w:rFonts w:hint="eastAsia"/>
          <w:sz w:val="22"/>
        </w:rPr>
        <w:t>车辆管理；</w:t>
      </w:r>
      <w:r w:rsidRPr="0070376A">
        <w:rPr>
          <w:rFonts w:hint="eastAsia"/>
          <w:sz w:val="22"/>
        </w:rPr>
        <w:t>3</w:t>
      </w:r>
      <w:r w:rsidRPr="0070376A">
        <w:rPr>
          <w:sz w:val="22"/>
        </w:rPr>
        <w:t>）</w:t>
      </w:r>
      <w:r w:rsidRPr="0070376A">
        <w:rPr>
          <w:rFonts w:hint="eastAsia"/>
          <w:sz w:val="22"/>
        </w:rPr>
        <w:t>治安巡逻；</w:t>
      </w:r>
      <w:r w:rsidRPr="0070376A">
        <w:rPr>
          <w:rFonts w:hint="eastAsia"/>
          <w:sz w:val="22"/>
        </w:rPr>
        <w:t>4</w:t>
      </w:r>
      <w:r w:rsidRPr="0070376A">
        <w:rPr>
          <w:sz w:val="22"/>
        </w:rPr>
        <w:t>）</w:t>
      </w:r>
      <w:r w:rsidRPr="0070376A">
        <w:rPr>
          <w:rFonts w:hint="eastAsia"/>
          <w:sz w:val="22"/>
        </w:rPr>
        <w:t>安全监控；</w:t>
      </w:r>
      <w:r w:rsidRPr="0070376A">
        <w:rPr>
          <w:rFonts w:hint="eastAsia"/>
          <w:sz w:val="22"/>
        </w:rPr>
        <w:t>5</w:t>
      </w:r>
      <w:r w:rsidRPr="0070376A">
        <w:rPr>
          <w:sz w:val="22"/>
        </w:rPr>
        <w:t>）</w:t>
      </w:r>
      <w:r w:rsidRPr="0070376A">
        <w:rPr>
          <w:rFonts w:hint="eastAsia"/>
          <w:sz w:val="22"/>
        </w:rPr>
        <w:t>安全消防管理；</w:t>
      </w:r>
      <w:r w:rsidRPr="0070376A">
        <w:rPr>
          <w:rFonts w:hint="eastAsia"/>
          <w:sz w:val="22"/>
        </w:rPr>
        <w:t>6</w:t>
      </w:r>
      <w:r w:rsidRPr="0070376A">
        <w:rPr>
          <w:sz w:val="22"/>
        </w:rPr>
        <w:t>）</w:t>
      </w:r>
      <w:r w:rsidRPr="0070376A">
        <w:rPr>
          <w:rFonts w:hint="eastAsia"/>
          <w:sz w:val="22"/>
        </w:rPr>
        <w:t>维护服务区域内公共秩序和安全，做好治安安全防范工作，劝阻不文明、不规范的行为，处置突发性事件等；</w:t>
      </w:r>
    </w:p>
    <w:p w14:paraId="533E5573" w14:textId="77777777" w:rsidR="001464AC" w:rsidRPr="0070376A" w:rsidRDefault="001464AC" w:rsidP="001464AC">
      <w:pPr>
        <w:adjustRightInd w:val="0"/>
        <w:snapToGrid w:val="0"/>
        <w:ind w:firstLineChars="200" w:firstLine="442"/>
        <w:jc w:val="left"/>
        <w:rPr>
          <w:b/>
          <w:sz w:val="22"/>
        </w:rPr>
      </w:pPr>
      <w:r w:rsidRPr="0070376A">
        <w:rPr>
          <w:rFonts w:hint="eastAsia"/>
          <w:b/>
          <w:sz w:val="22"/>
        </w:rPr>
        <w:t>2.2.4</w:t>
      </w:r>
      <w:r w:rsidRPr="0070376A">
        <w:rPr>
          <w:rFonts w:hint="eastAsia"/>
          <w:b/>
          <w:sz w:val="22"/>
        </w:rPr>
        <w:t>维保服务</w:t>
      </w:r>
    </w:p>
    <w:p w14:paraId="1960F785"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1</w:t>
      </w:r>
      <w:r w:rsidRPr="0070376A">
        <w:rPr>
          <w:rFonts w:hint="eastAsia"/>
          <w:sz w:val="22"/>
        </w:rPr>
        <w:t>）服务区域</w:t>
      </w:r>
    </w:p>
    <w:p w14:paraId="38045B85" w14:textId="77777777" w:rsidR="001464AC" w:rsidRPr="0070376A" w:rsidRDefault="001464AC" w:rsidP="001464AC">
      <w:pPr>
        <w:adjustRightInd w:val="0"/>
        <w:snapToGrid w:val="0"/>
        <w:ind w:firstLineChars="200" w:firstLine="440"/>
        <w:jc w:val="left"/>
        <w:rPr>
          <w:sz w:val="22"/>
        </w:rPr>
      </w:pPr>
      <w:r w:rsidRPr="0070376A">
        <w:rPr>
          <w:rFonts w:hint="eastAsia"/>
          <w:sz w:val="22"/>
        </w:rPr>
        <w:t>主要包括佳林路</w:t>
      </w:r>
      <w:r w:rsidRPr="0070376A">
        <w:rPr>
          <w:sz w:val="22"/>
        </w:rPr>
        <w:t>655</w:t>
      </w:r>
      <w:r w:rsidRPr="0070376A">
        <w:rPr>
          <w:sz w:val="22"/>
        </w:rPr>
        <w:t>号、佳林路</w:t>
      </w:r>
      <w:r w:rsidRPr="0070376A">
        <w:rPr>
          <w:sz w:val="22"/>
        </w:rPr>
        <w:t>585</w:t>
      </w:r>
      <w:r w:rsidRPr="0070376A">
        <w:rPr>
          <w:sz w:val="22"/>
        </w:rPr>
        <w:t>号、永业路</w:t>
      </w:r>
      <w:r w:rsidRPr="0070376A">
        <w:rPr>
          <w:sz w:val="22"/>
        </w:rPr>
        <w:t>124</w:t>
      </w:r>
      <w:r w:rsidRPr="0070376A">
        <w:rPr>
          <w:sz w:val="22"/>
        </w:rPr>
        <w:t>号、佳乐路</w:t>
      </w:r>
      <w:r w:rsidRPr="0070376A">
        <w:rPr>
          <w:sz w:val="22"/>
        </w:rPr>
        <w:t>85</w:t>
      </w:r>
      <w:r w:rsidRPr="0070376A">
        <w:rPr>
          <w:sz w:val="22"/>
        </w:rPr>
        <w:t>号、佳乐路</w:t>
      </w:r>
      <w:r w:rsidRPr="0070376A">
        <w:rPr>
          <w:sz w:val="22"/>
        </w:rPr>
        <w:t>205</w:t>
      </w:r>
      <w:r w:rsidRPr="0070376A">
        <w:rPr>
          <w:sz w:val="22"/>
        </w:rPr>
        <w:t>号、</w:t>
      </w:r>
      <w:r w:rsidRPr="0070376A">
        <w:rPr>
          <w:rFonts w:hint="eastAsia"/>
          <w:sz w:val="22"/>
        </w:rPr>
        <w:t>东陆路</w:t>
      </w:r>
      <w:r w:rsidRPr="0070376A">
        <w:rPr>
          <w:rFonts w:hint="eastAsia"/>
          <w:sz w:val="22"/>
        </w:rPr>
        <w:t>1743</w:t>
      </w:r>
      <w:r w:rsidRPr="0070376A">
        <w:rPr>
          <w:rFonts w:hint="eastAsia"/>
          <w:sz w:val="22"/>
        </w:rPr>
        <w:t>号、</w:t>
      </w:r>
      <w:r w:rsidRPr="0070376A">
        <w:rPr>
          <w:sz w:val="22"/>
        </w:rPr>
        <w:t>金葵路</w:t>
      </w:r>
      <w:r w:rsidRPr="0070376A">
        <w:rPr>
          <w:sz w:val="22"/>
        </w:rPr>
        <w:t>1100</w:t>
      </w:r>
      <w:r w:rsidRPr="0070376A">
        <w:rPr>
          <w:rFonts w:hint="eastAsia"/>
          <w:sz w:val="22"/>
        </w:rPr>
        <w:t>号</w:t>
      </w:r>
      <w:r w:rsidRPr="0070376A">
        <w:rPr>
          <w:sz w:val="22"/>
        </w:rPr>
        <w:t>、金葵路</w:t>
      </w:r>
      <w:r w:rsidRPr="0070376A">
        <w:rPr>
          <w:sz w:val="22"/>
        </w:rPr>
        <w:t>1136</w:t>
      </w:r>
      <w:r w:rsidRPr="0070376A">
        <w:rPr>
          <w:rFonts w:hint="eastAsia"/>
          <w:sz w:val="22"/>
        </w:rPr>
        <w:t>、新金桥路</w:t>
      </w:r>
      <w:r w:rsidRPr="0070376A">
        <w:rPr>
          <w:rFonts w:hint="eastAsia"/>
          <w:sz w:val="22"/>
        </w:rPr>
        <w:t>22</w:t>
      </w:r>
      <w:r w:rsidRPr="0070376A">
        <w:rPr>
          <w:rFonts w:hint="eastAsia"/>
          <w:sz w:val="22"/>
        </w:rPr>
        <w:t>弄</w:t>
      </w:r>
      <w:r w:rsidRPr="0070376A">
        <w:rPr>
          <w:sz w:val="22"/>
        </w:rPr>
        <w:t>等</w:t>
      </w:r>
      <w:r w:rsidRPr="0070376A">
        <w:rPr>
          <w:rFonts w:hint="eastAsia"/>
          <w:sz w:val="22"/>
        </w:rPr>
        <w:t>9</w:t>
      </w:r>
      <w:r w:rsidRPr="0070376A">
        <w:rPr>
          <w:rFonts w:hint="eastAsia"/>
          <w:sz w:val="22"/>
        </w:rPr>
        <w:t>个</w:t>
      </w:r>
      <w:r w:rsidRPr="0070376A">
        <w:rPr>
          <w:sz w:val="22"/>
        </w:rPr>
        <w:t>区域</w:t>
      </w:r>
      <w:r w:rsidRPr="0070376A">
        <w:rPr>
          <w:rFonts w:hint="eastAsia"/>
          <w:sz w:val="22"/>
        </w:rPr>
        <w:t>及</w:t>
      </w:r>
      <w:r w:rsidRPr="0070376A">
        <w:rPr>
          <w:rFonts w:hint="eastAsia"/>
          <w:sz w:val="22"/>
        </w:rPr>
        <w:t>17</w:t>
      </w:r>
      <w:r w:rsidRPr="0070376A">
        <w:rPr>
          <w:rFonts w:hint="eastAsia"/>
          <w:sz w:val="22"/>
        </w:rPr>
        <w:t>个居委、</w:t>
      </w:r>
      <w:r w:rsidRPr="0070376A">
        <w:rPr>
          <w:rFonts w:hint="eastAsia"/>
          <w:sz w:val="22"/>
        </w:rPr>
        <w:t>3</w:t>
      </w:r>
      <w:r w:rsidRPr="0070376A">
        <w:rPr>
          <w:rFonts w:hint="eastAsia"/>
          <w:sz w:val="22"/>
        </w:rPr>
        <w:t>个党群服务站</w:t>
      </w:r>
      <w:r w:rsidRPr="0070376A">
        <w:rPr>
          <w:sz w:val="22"/>
        </w:rPr>
        <w:t>。</w:t>
      </w:r>
    </w:p>
    <w:p w14:paraId="1A37CB9E"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2</w:t>
      </w:r>
      <w:r w:rsidRPr="0070376A">
        <w:rPr>
          <w:rFonts w:hint="eastAsia"/>
          <w:sz w:val="22"/>
        </w:rPr>
        <w:t>）服务内容</w:t>
      </w:r>
    </w:p>
    <w:p w14:paraId="698B3F1E" w14:textId="77777777" w:rsidR="001464AC" w:rsidRPr="0070376A" w:rsidRDefault="001464AC" w:rsidP="001464AC">
      <w:pPr>
        <w:adjustRightInd w:val="0"/>
        <w:snapToGrid w:val="0"/>
        <w:ind w:firstLineChars="200" w:firstLine="440"/>
        <w:jc w:val="left"/>
        <w:rPr>
          <w:sz w:val="22"/>
        </w:rPr>
      </w:pPr>
      <w:r w:rsidRPr="0070376A">
        <w:rPr>
          <w:rFonts w:hint="eastAsia"/>
          <w:sz w:val="22"/>
        </w:rPr>
        <w:t>1)</w:t>
      </w:r>
      <w:r w:rsidRPr="0070376A">
        <w:rPr>
          <w:rFonts w:hint="eastAsia"/>
          <w:sz w:val="22"/>
        </w:rPr>
        <w:t>中央空调制冷监控系统</w:t>
      </w:r>
      <w:r w:rsidRPr="0070376A">
        <w:rPr>
          <w:rFonts w:hint="eastAsia"/>
          <w:sz w:val="22"/>
        </w:rPr>
        <w:t>(RCO)</w:t>
      </w:r>
      <w:r w:rsidRPr="0070376A">
        <w:rPr>
          <w:rFonts w:hint="eastAsia"/>
          <w:sz w:val="22"/>
        </w:rPr>
        <w:t>维保；</w:t>
      </w:r>
      <w:r w:rsidRPr="0070376A">
        <w:rPr>
          <w:rFonts w:hint="eastAsia"/>
          <w:sz w:val="22"/>
        </w:rPr>
        <w:t>2)</w:t>
      </w:r>
      <w:r w:rsidRPr="0070376A">
        <w:rPr>
          <w:rFonts w:hint="eastAsia"/>
          <w:sz w:val="22"/>
        </w:rPr>
        <w:t>中央空调系统水质处理；</w:t>
      </w:r>
      <w:r w:rsidRPr="0070376A">
        <w:rPr>
          <w:rFonts w:hint="eastAsia"/>
          <w:sz w:val="22"/>
        </w:rPr>
        <w:t>3</w:t>
      </w:r>
      <w:r w:rsidRPr="0070376A">
        <w:rPr>
          <w:rFonts w:hint="eastAsia"/>
          <w:sz w:val="22"/>
        </w:rPr>
        <w:t>）中央空调机组保养；</w:t>
      </w:r>
      <w:r w:rsidRPr="0070376A">
        <w:rPr>
          <w:rFonts w:hint="eastAsia"/>
          <w:sz w:val="22"/>
        </w:rPr>
        <w:t>4</w:t>
      </w:r>
      <w:r w:rsidRPr="0070376A">
        <w:rPr>
          <w:rFonts w:hint="eastAsia"/>
          <w:sz w:val="22"/>
        </w:rPr>
        <w:t>）热水炉维保；</w:t>
      </w:r>
      <w:r w:rsidRPr="0070376A">
        <w:rPr>
          <w:rFonts w:hint="eastAsia"/>
          <w:sz w:val="22"/>
        </w:rPr>
        <w:t>5</w:t>
      </w:r>
      <w:r w:rsidRPr="0070376A">
        <w:rPr>
          <w:rFonts w:hint="eastAsia"/>
          <w:sz w:val="22"/>
        </w:rPr>
        <w:t>）空调维保；</w:t>
      </w:r>
      <w:r w:rsidRPr="0070376A">
        <w:rPr>
          <w:rFonts w:hint="eastAsia"/>
          <w:sz w:val="22"/>
        </w:rPr>
        <w:t>6</w:t>
      </w:r>
      <w:r w:rsidRPr="0070376A">
        <w:rPr>
          <w:rFonts w:hint="eastAsia"/>
          <w:sz w:val="22"/>
        </w:rPr>
        <w:t>）音响设备及办公区域监控系统维保；</w:t>
      </w:r>
      <w:r w:rsidRPr="0070376A">
        <w:rPr>
          <w:rFonts w:hint="eastAsia"/>
          <w:sz w:val="22"/>
        </w:rPr>
        <w:t>7</w:t>
      </w:r>
      <w:r w:rsidRPr="0070376A">
        <w:rPr>
          <w:rFonts w:hint="eastAsia"/>
          <w:sz w:val="22"/>
        </w:rPr>
        <w:t>）办公区域电脑、打印机、传真机、复印机等硬件及软件和政务光纤维保；</w:t>
      </w:r>
      <w:r w:rsidRPr="0070376A">
        <w:rPr>
          <w:rFonts w:hint="eastAsia"/>
          <w:sz w:val="22"/>
        </w:rPr>
        <w:t>8</w:t>
      </w:r>
      <w:r w:rsidRPr="0070376A">
        <w:rPr>
          <w:rFonts w:hint="eastAsia"/>
          <w:sz w:val="22"/>
        </w:rPr>
        <w:t>）门禁系统、金葵食堂消费机维保；</w:t>
      </w:r>
      <w:r w:rsidRPr="0070376A">
        <w:rPr>
          <w:rFonts w:hint="eastAsia"/>
          <w:sz w:val="22"/>
        </w:rPr>
        <w:t>9</w:t>
      </w:r>
      <w:r w:rsidRPr="0070376A">
        <w:rPr>
          <w:rFonts w:hint="eastAsia"/>
          <w:sz w:val="22"/>
        </w:rPr>
        <w:t>）机房设备维保；</w:t>
      </w:r>
      <w:r w:rsidRPr="0070376A">
        <w:rPr>
          <w:rFonts w:hint="eastAsia"/>
          <w:sz w:val="22"/>
        </w:rPr>
        <w:t>10</w:t>
      </w:r>
      <w:r w:rsidRPr="0070376A">
        <w:rPr>
          <w:rFonts w:hint="eastAsia"/>
          <w:sz w:val="22"/>
        </w:rPr>
        <w:t>）电梯维保。</w:t>
      </w:r>
    </w:p>
    <w:p w14:paraId="1E01501F" w14:textId="77777777" w:rsidR="001464AC" w:rsidRPr="0070376A" w:rsidRDefault="001464AC" w:rsidP="001464AC">
      <w:pPr>
        <w:ind w:firstLineChars="192" w:firstLine="422"/>
        <w:rPr>
          <w:sz w:val="22"/>
        </w:rPr>
      </w:pPr>
    </w:p>
    <w:p w14:paraId="336B7028" w14:textId="77777777" w:rsidR="001464AC" w:rsidRPr="0070376A" w:rsidRDefault="001464AC" w:rsidP="001464AC">
      <w:pPr>
        <w:adjustRightInd w:val="0"/>
        <w:snapToGrid w:val="0"/>
        <w:ind w:firstLineChars="200" w:firstLine="440"/>
        <w:jc w:val="left"/>
        <w:rPr>
          <w:sz w:val="22"/>
        </w:rPr>
      </w:pPr>
      <w:r w:rsidRPr="0070376A">
        <w:rPr>
          <w:rFonts w:hint="eastAsia"/>
          <w:sz w:val="22"/>
        </w:rPr>
        <w:t>2</w:t>
      </w:r>
      <w:r w:rsidRPr="0070376A">
        <w:rPr>
          <w:sz w:val="22"/>
        </w:rPr>
        <w:t xml:space="preserve">.3 </w:t>
      </w:r>
      <w:r w:rsidRPr="0070376A">
        <w:rPr>
          <w:sz w:val="22"/>
        </w:rPr>
        <w:t>本项目服务期限为</w:t>
      </w:r>
      <w:r w:rsidRPr="0070376A">
        <w:rPr>
          <w:rFonts w:hint="eastAsia"/>
          <w:sz w:val="22"/>
        </w:rPr>
        <w:t>：</w:t>
      </w:r>
      <w:r w:rsidRPr="0070376A">
        <w:rPr>
          <w:rFonts w:hint="eastAsia"/>
          <w:kern w:val="0"/>
          <w:sz w:val="22"/>
        </w:rPr>
        <w:t>暂定</w:t>
      </w:r>
      <w:r w:rsidRPr="0070376A">
        <w:rPr>
          <w:rFonts w:hint="eastAsia"/>
          <w:sz w:val="22"/>
        </w:rPr>
        <w:t>2</w:t>
      </w:r>
      <w:r w:rsidRPr="0070376A">
        <w:rPr>
          <w:sz w:val="22"/>
        </w:rPr>
        <w:t>02</w:t>
      </w:r>
      <w:r w:rsidRPr="0070376A">
        <w:rPr>
          <w:rFonts w:hint="eastAsia"/>
          <w:sz w:val="22"/>
        </w:rPr>
        <w:t>5</w:t>
      </w:r>
      <w:r w:rsidRPr="0070376A">
        <w:rPr>
          <w:rFonts w:hint="eastAsia"/>
          <w:sz w:val="22"/>
        </w:rPr>
        <w:t>年</w:t>
      </w:r>
      <w:r w:rsidRPr="0070376A">
        <w:rPr>
          <w:rFonts w:hint="eastAsia"/>
          <w:sz w:val="22"/>
        </w:rPr>
        <w:t>1</w:t>
      </w:r>
      <w:r w:rsidRPr="0070376A">
        <w:rPr>
          <w:sz w:val="22"/>
        </w:rPr>
        <w:t>0</w:t>
      </w:r>
      <w:r w:rsidRPr="0070376A">
        <w:rPr>
          <w:rFonts w:hint="eastAsia"/>
          <w:sz w:val="22"/>
        </w:rPr>
        <w:t>月</w:t>
      </w:r>
      <w:r w:rsidRPr="0070376A">
        <w:rPr>
          <w:rFonts w:hint="eastAsia"/>
          <w:sz w:val="22"/>
        </w:rPr>
        <w:t>1</w:t>
      </w:r>
      <w:r w:rsidRPr="0070376A">
        <w:rPr>
          <w:rFonts w:hint="eastAsia"/>
          <w:sz w:val="22"/>
        </w:rPr>
        <w:t>日起至</w:t>
      </w:r>
      <w:r w:rsidRPr="0070376A">
        <w:rPr>
          <w:sz w:val="22"/>
        </w:rPr>
        <w:t>202</w:t>
      </w:r>
      <w:r w:rsidRPr="0070376A">
        <w:rPr>
          <w:rFonts w:hint="eastAsia"/>
          <w:sz w:val="22"/>
        </w:rPr>
        <w:t>5</w:t>
      </w:r>
      <w:r w:rsidRPr="0070376A">
        <w:rPr>
          <w:rFonts w:hint="eastAsia"/>
          <w:sz w:val="22"/>
        </w:rPr>
        <w:t>年</w:t>
      </w:r>
      <w:r w:rsidRPr="0070376A">
        <w:rPr>
          <w:rFonts w:hint="eastAsia"/>
          <w:sz w:val="22"/>
        </w:rPr>
        <w:t>12</w:t>
      </w:r>
      <w:r w:rsidRPr="0070376A">
        <w:rPr>
          <w:rFonts w:hint="eastAsia"/>
          <w:sz w:val="22"/>
        </w:rPr>
        <w:t>月</w:t>
      </w:r>
      <w:r w:rsidRPr="0070376A">
        <w:rPr>
          <w:rFonts w:hint="eastAsia"/>
          <w:sz w:val="22"/>
        </w:rPr>
        <w:t>31</w:t>
      </w:r>
      <w:r w:rsidRPr="0070376A">
        <w:rPr>
          <w:rFonts w:hint="eastAsia"/>
          <w:sz w:val="22"/>
        </w:rPr>
        <w:t>日，具体以合同签订为准。</w:t>
      </w:r>
    </w:p>
    <w:p w14:paraId="3BBA7F88" w14:textId="77777777" w:rsidR="001464AC" w:rsidRPr="0070376A" w:rsidRDefault="001464AC" w:rsidP="001464AC">
      <w:pPr>
        <w:ind w:firstLineChars="192" w:firstLine="424"/>
        <w:outlineLvl w:val="2"/>
        <w:rPr>
          <w:b/>
          <w:sz w:val="22"/>
        </w:rPr>
      </w:pPr>
      <w:bookmarkStart w:id="11" w:name="_Toc497211599"/>
      <w:bookmarkStart w:id="12" w:name="_Toc208392369"/>
      <w:r w:rsidRPr="0070376A">
        <w:rPr>
          <w:rFonts w:hint="eastAsia"/>
          <w:b/>
          <w:sz w:val="22"/>
        </w:rPr>
        <w:t>3</w:t>
      </w:r>
      <w:r w:rsidRPr="0070376A">
        <w:rPr>
          <w:b/>
          <w:sz w:val="22"/>
        </w:rPr>
        <w:t>承包方式</w:t>
      </w:r>
      <w:bookmarkEnd w:id="11"/>
      <w:bookmarkEnd w:id="12"/>
    </w:p>
    <w:p w14:paraId="7CBB4571" w14:textId="77777777" w:rsidR="001464AC" w:rsidRPr="0070376A" w:rsidRDefault="001464AC" w:rsidP="001464AC">
      <w:pPr>
        <w:pStyle w:val="a9"/>
        <w:ind w:firstLineChars="192" w:firstLine="422"/>
        <w:rPr>
          <w:sz w:val="22"/>
        </w:rPr>
      </w:pPr>
      <w:r w:rsidRPr="0070376A">
        <w:rPr>
          <w:rFonts w:hint="eastAsia"/>
          <w:sz w:val="22"/>
        </w:rPr>
        <w:t>3</w:t>
      </w:r>
      <w:r w:rsidRPr="0070376A">
        <w:rPr>
          <w:sz w:val="22"/>
        </w:rPr>
        <w:t xml:space="preserve">.1 </w:t>
      </w:r>
      <w:r w:rsidRPr="0070376A">
        <w:rPr>
          <w:sz w:val="22"/>
        </w:rPr>
        <w:t>依照本项目的</w:t>
      </w:r>
      <w:r w:rsidRPr="0070376A">
        <w:rPr>
          <w:rFonts w:hint="eastAsia"/>
          <w:sz w:val="22"/>
        </w:rPr>
        <w:t>磋商</w:t>
      </w:r>
      <w:r w:rsidRPr="0070376A">
        <w:rPr>
          <w:sz w:val="22"/>
        </w:rPr>
        <w:t>范围和内容，按双方约定的服务人数，</w:t>
      </w:r>
      <w:r w:rsidRPr="0070376A">
        <w:rPr>
          <w:rFonts w:hint="eastAsia"/>
          <w:sz w:val="22"/>
        </w:rPr>
        <w:t>成交供应商向采购人提供</w:t>
      </w:r>
      <w:r w:rsidRPr="0070376A">
        <w:rPr>
          <w:rFonts w:ascii="宋体" w:hAnsi="宋体" w:hint="eastAsia"/>
          <w:sz w:val="22"/>
        </w:rPr>
        <w:t>保洁及会务服务、保安服务、水电维修类服务、维保服务等，服务完成到期后，采购人一次性</w:t>
      </w:r>
      <w:r w:rsidRPr="0070376A">
        <w:rPr>
          <w:sz w:val="22"/>
        </w:rPr>
        <w:t>向成交供应商支付管理服务费。项目过程中所发生的水电气等能耗，</w:t>
      </w:r>
      <w:r w:rsidRPr="0070376A">
        <w:rPr>
          <w:rFonts w:ascii="宋体" w:hAnsi="宋体" w:cs="宋体" w:hint="eastAsia"/>
          <w:bCs/>
          <w:sz w:val="22"/>
        </w:rPr>
        <w:t>保洁、会务、水电维修、维保等日常物品耗费，</w:t>
      </w:r>
      <w:r w:rsidRPr="0070376A">
        <w:rPr>
          <w:sz w:val="22"/>
        </w:rPr>
        <w:t>设备添置等费用均由采购人承担。。</w:t>
      </w:r>
    </w:p>
    <w:p w14:paraId="3763F35E" w14:textId="77777777" w:rsidR="001464AC" w:rsidRPr="0070376A" w:rsidRDefault="001464AC" w:rsidP="001464AC">
      <w:pPr>
        <w:pStyle w:val="a9"/>
        <w:ind w:firstLineChars="192" w:firstLine="422"/>
        <w:rPr>
          <w:sz w:val="22"/>
        </w:rPr>
      </w:pPr>
      <w:r w:rsidRPr="0070376A">
        <w:rPr>
          <w:rFonts w:hint="eastAsia"/>
          <w:sz w:val="22"/>
        </w:rPr>
        <w:t>3</w:t>
      </w:r>
      <w:r w:rsidRPr="0070376A">
        <w:rPr>
          <w:sz w:val="22"/>
        </w:rPr>
        <w:t xml:space="preserve">.2 </w:t>
      </w:r>
      <w:r w:rsidRPr="0070376A">
        <w:rPr>
          <w:sz w:val="22"/>
        </w:rPr>
        <w:t>本项目允许非主体、非关键性工作专业分包</w:t>
      </w:r>
      <w:r w:rsidRPr="0070376A">
        <w:rPr>
          <w:rFonts w:hint="eastAsia"/>
          <w:sz w:val="22"/>
        </w:rPr>
        <w:t>（具体要求详见下表）</w:t>
      </w:r>
      <w:r w:rsidRPr="0070376A">
        <w:rPr>
          <w:sz w:val="22"/>
        </w:rPr>
        <w:t>。</w:t>
      </w:r>
    </w:p>
    <w:tbl>
      <w:tblPr>
        <w:tblStyle w:val="afff0"/>
        <w:tblW w:w="0" w:type="auto"/>
        <w:jc w:val="center"/>
        <w:tblLook w:val="04A0" w:firstRow="1" w:lastRow="0" w:firstColumn="1" w:lastColumn="0" w:noHBand="0" w:noVBand="1"/>
      </w:tblPr>
      <w:tblGrid>
        <w:gridCol w:w="1376"/>
        <w:gridCol w:w="2187"/>
        <w:gridCol w:w="4733"/>
      </w:tblGrid>
      <w:tr w:rsidR="001464AC" w:rsidRPr="0070376A" w14:paraId="64EE477F" w14:textId="77777777" w:rsidTr="00A12675">
        <w:trPr>
          <w:jc w:val="center"/>
        </w:trPr>
        <w:tc>
          <w:tcPr>
            <w:tcW w:w="959" w:type="dxa"/>
            <w:vAlign w:val="center"/>
          </w:tcPr>
          <w:p w14:paraId="107C259B" w14:textId="77777777" w:rsidR="001464AC" w:rsidRPr="0070376A" w:rsidRDefault="001464AC" w:rsidP="00A12675">
            <w:pPr>
              <w:pStyle w:val="a9"/>
              <w:jc w:val="center"/>
              <w:rPr>
                <w:sz w:val="22"/>
              </w:rPr>
            </w:pPr>
            <w:r w:rsidRPr="0070376A">
              <w:rPr>
                <w:rFonts w:ascii="宋体" w:eastAsia="Times New Roman" w:hAnsi="宋体" w:cs="宋体" w:hint="eastAsia"/>
                <w:bCs/>
                <w:sz w:val="22"/>
              </w:rPr>
              <w:t>序号</w:t>
            </w:r>
          </w:p>
        </w:tc>
        <w:tc>
          <w:tcPr>
            <w:tcW w:w="2410" w:type="dxa"/>
            <w:vAlign w:val="center"/>
          </w:tcPr>
          <w:p w14:paraId="05BB7797" w14:textId="77777777" w:rsidR="001464AC" w:rsidRPr="0070376A" w:rsidRDefault="001464AC" w:rsidP="00A12675">
            <w:pPr>
              <w:pStyle w:val="a9"/>
              <w:jc w:val="center"/>
              <w:rPr>
                <w:sz w:val="22"/>
              </w:rPr>
            </w:pPr>
            <w:r w:rsidRPr="0070376A">
              <w:rPr>
                <w:rFonts w:ascii="宋体" w:hAnsi="宋体" w:cs="宋体" w:hint="eastAsia"/>
                <w:bCs/>
                <w:sz w:val="22"/>
              </w:rPr>
              <w:t>允许分包的</w:t>
            </w:r>
            <w:r w:rsidRPr="0070376A">
              <w:rPr>
                <w:rFonts w:ascii="宋体" w:eastAsia="Times New Roman" w:hAnsi="宋体" w:cs="宋体" w:hint="eastAsia"/>
                <w:bCs/>
                <w:sz w:val="22"/>
              </w:rPr>
              <w:t>工作内容</w:t>
            </w:r>
          </w:p>
        </w:tc>
        <w:tc>
          <w:tcPr>
            <w:tcW w:w="6485" w:type="dxa"/>
            <w:vAlign w:val="center"/>
          </w:tcPr>
          <w:p w14:paraId="03E78BE3" w14:textId="77777777" w:rsidR="001464AC" w:rsidRPr="0070376A" w:rsidRDefault="001464AC" w:rsidP="00A12675">
            <w:pPr>
              <w:pStyle w:val="a9"/>
              <w:jc w:val="center"/>
              <w:rPr>
                <w:sz w:val="22"/>
              </w:rPr>
            </w:pPr>
            <w:r w:rsidRPr="0070376A">
              <w:rPr>
                <w:rFonts w:ascii="宋体" w:eastAsia="Times New Roman" w:hAnsi="宋体" w:cs="宋体" w:hint="eastAsia"/>
                <w:bCs/>
                <w:sz w:val="22"/>
              </w:rPr>
              <w:t>资质要求</w:t>
            </w:r>
          </w:p>
        </w:tc>
      </w:tr>
      <w:tr w:rsidR="001464AC" w:rsidRPr="0070376A" w14:paraId="06640D01" w14:textId="77777777" w:rsidTr="00A12675">
        <w:trPr>
          <w:jc w:val="center"/>
        </w:trPr>
        <w:tc>
          <w:tcPr>
            <w:tcW w:w="959" w:type="dxa"/>
            <w:vAlign w:val="center"/>
          </w:tcPr>
          <w:p w14:paraId="2439D0A5" w14:textId="77777777" w:rsidR="001464AC" w:rsidRPr="0070376A" w:rsidRDefault="001464AC" w:rsidP="00A12675">
            <w:pPr>
              <w:pStyle w:val="a9"/>
              <w:jc w:val="center"/>
              <w:rPr>
                <w:sz w:val="22"/>
              </w:rPr>
            </w:pPr>
            <w:r w:rsidRPr="0070376A">
              <w:rPr>
                <w:rFonts w:eastAsiaTheme="minorEastAsia" w:hint="eastAsia"/>
                <w:bCs/>
                <w:sz w:val="22"/>
              </w:rPr>
              <w:t>1</w:t>
            </w:r>
          </w:p>
        </w:tc>
        <w:tc>
          <w:tcPr>
            <w:tcW w:w="2410" w:type="dxa"/>
            <w:vAlign w:val="center"/>
          </w:tcPr>
          <w:p w14:paraId="590606EF" w14:textId="77777777" w:rsidR="001464AC" w:rsidRPr="0070376A" w:rsidRDefault="001464AC" w:rsidP="00A12675">
            <w:pPr>
              <w:pStyle w:val="a9"/>
              <w:jc w:val="center"/>
              <w:rPr>
                <w:sz w:val="22"/>
              </w:rPr>
            </w:pPr>
            <w:r w:rsidRPr="0070376A">
              <w:rPr>
                <w:rFonts w:asciiTheme="minorEastAsia" w:eastAsiaTheme="minorEastAsia" w:hAnsiTheme="minorEastAsia" w:hint="eastAsia"/>
                <w:bCs/>
                <w:sz w:val="22"/>
              </w:rPr>
              <w:t>电梯维保</w:t>
            </w:r>
          </w:p>
        </w:tc>
        <w:tc>
          <w:tcPr>
            <w:tcW w:w="6485" w:type="dxa"/>
            <w:vAlign w:val="center"/>
          </w:tcPr>
          <w:p w14:paraId="5744D31E" w14:textId="77777777" w:rsidR="001464AC" w:rsidRPr="0070376A" w:rsidRDefault="001464AC" w:rsidP="00A12675">
            <w:pPr>
              <w:pStyle w:val="a9"/>
              <w:jc w:val="center"/>
              <w:rPr>
                <w:sz w:val="22"/>
              </w:rPr>
            </w:pPr>
            <w:r w:rsidRPr="0070376A">
              <w:rPr>
                <w:rFonts w:ascii="宋体" w:hAnsi="宋体" w:cs="宋体" w:hint="eastAsia"/>
              </w:rPr>
              <w:t>有效期内的《特种设备生产许可证》</w:t>
            </w:r>
            <w:r w:rsidRPr="0070376A">
              <w:rPr>
                <w:rFonts w:hint="eastAsia"/>
              </w:rPr>
              <w:t>(</w:t>
            </w:r>
            <w:r w:rsidRPr="0070376A">
              <w:rPr>
                <w:rFonts w:ascii="宋体" w:hAnsi="宋体" w:cs="宋体" w:hint="eastAsia"/>
              </w:rPr>
              <w:t>电梯安装(含修理)</w:t>
            </w:r>
            <w:r w:rsidRPr="0070376A">
              <w:rPr>
                <w:rFonts w:hint="eastAsia"/>
              </w:rPr>
              <w:t>)</w:t>
            </w:r>
          </w:p>
        </w:tc>
      </w:tr>
      <w:tr w:rsidR="001464AC" w:rsidRPr="0070376A" w14:paraId="37320B63" w14:textId="77777777" w:rsidTr="00A12675">
        <w:trPr>
          <w:jc w:val="center"/>
        </w:trPr>
        <w:tc>
          <w:tcPr>
            <w:tcW w:w="959" w:type="dxa"/>
            <w:vAlign w:val="center"/>
          </w:tcPr>
          <w:p w14:paraId="47539071" w14:textId="77777777" w:rsidR="001464AC" w:rsidRPr="0070376A" w:rsidRDefault="001464AC" w:rsidP="00A12675">
            <w:pPr>
              <w:pStyle w:val="a9"/>
              <w:jc w:val="center"/>
              <w:rPr>
                <w:rFonts w:eastAsiaTheme="minorEastAsia"/>
                <w:bCs/>
                <w:sz w:val="22"/>
              </w:rPr>
            </w:pPr>
            <w:r w:rsidRPr="0070376A">
              <w:rPr>
                <w:rFonts w:eastAsiaTheme="minorEastAsia" w:hint="eastAsia"/>
                <w:bCs/>
                <w:sz w:val="22"/>
              </w:rPr>
              <w:t>2</w:t>
            </w:r>
          </w:p>
        </w:tc>
        <w:tc>
          <w:tcPr>
            <w:tcW w:w="2410" w:type="dxa"/>
            <w:vAlign w:val="center"/>
          </w:tcPr>
          <w:p w14:paraId="6BD917EA" w14:textId="77777777" w:rsidR="001464AC" w:rsidRPr="0070376A" w:rsidRDefault="001464AC" w:rsidP="00A12675">
            <w:pPr>
              <w:pStyle w:val="a9"/>
              <w:jc w:val="center"/>
              <w:rPr>
                <w:rFonts w:asciiTheme="minorEastAsia" w:eastAsiaTheme="minorEastAsia" w:hAnsiTheme="minorEastAsia" w:hint="eastAsia"/>
                <w:bCs/>
                <w:sz w:val="22"/>
              </w:rPr>
            </w:pPr>
            <w:r w:rsidRPr="0070376A">
              <w:rPr>
                <w:rFonts w:asciiTheme="minorEastAsia" w:eastAsiaTheme="minorEastAsia" w:hAnsiTheme="minorEastAsia" w:hint="eastAsia"/>
                <w:bCs/>
                <w:sz w:val="22"/>
              </w:rPr>
              <w:t>空调维保</w:t>
            </w:r>
          </w:p>
        </w:tc>
        <w:tc>
          <w:tcPr>
            <w:tcW w:w="6485" w:type="dxa"/>
            <w:vAlign w:val="center"/>
          </w:tcPr>
          <w:p w14:paraId="0277562F" w14:textId="77777777" w:rsidR="001464AC" w:rsidRPr="0070376A" w:rsidRDefault="001464AC" w:rsidP="00A12675">
            <w:pPr>
              <w:pStyle w:val="a9"/>
              <w:jc w:val="center"/>
              <w:rPr>
                <w:sz w:val="22"/>
              </w:rPr>
            </w:pPr>
            <w:r w:rsidRPr="0070376A">
              <w:rPr>
                <w:rFonts w:ascii="宋体" w:hAnsi="宋体" w:cs="宋体" w:hint="eastAsia"/>
                <w:bCs/>
                <w:sz w:val="22"/>
              </w:rPr>
              <w:t>/</w:t>
            </w:r>
          </w:p>
        </w:tc>
      </w:tr>
    </w:tbl>
    <w:p w14:paraId="15EBA54B" w14:textId="77777777" w:rsidR="001464AC" w:rsidRPr="0070376A" w:rsidRDefault="001464AC" w:rsidP="001464AC">
      <w:pPr>
        <w:pStyle w:val="a9"/>
        <w:ind w:firstLineChars="300" w:firstLine="660"/>
        <w:rPr>
          <w:sz w:val="22"/>
        </w:rPr>
      </w:pPr>
      <w:r w:rsidRPr="0070376A">
        <w:rPr>
          <w:sz w:val="22"/>
        </w:rPr>
        <w:t>分包承担主体应具备承担分包合同的专业资格（资质）或经营范围，并具备履约所必须的设备和专业技术能力。</w:t>
      </w:r>
      <w:r w:rsidRPr="0070376A">
        <w:rPr>
          <w:rFonts w:hint="eastAsia"/>
          <w:sz w:val="22"/>
        </w:rPr>
        <w:t>但中小企业享受中小企业扶持政策获取政府采购合同后，小型、微型企业不得分包或转包给大型、中型企业，中型企业不得分包或者转包给大型企业。</w:t>
      </w:r>
    </w:p>
    <w:p w14:paraId="0C30EDF0" w14:textId="77777777" w:rsidR="001464AC" w:rsidRPr="0070376A" w:rsidRDefault="001464AC" w:rsidP="001464AC">
      <w:pPr>
        <w:pStyle w:val="a9"/>
        <w:ind w:firstLineChars="192" w:firstLine="422"/>
        <w:rPr>
          <w:sz w:val="22"/>
        </w:rPr>
      </w:pPr>
      <w:r w:rsidRPr="0070376A">
        <w:rPr>
          <w:rFonts w:hint="eastAsia"/>
          <w:sz w:val="22"/>
        </w:rPr>
        <w:t>3</w:t>
      </w:r>
      <w:r w:rsidRPr="0070376A">
        <w:rPr>
          <w:sz w:val="22"/>
        </w:rPr>
        <w:t xml:space="preserve">.3 </w:t>
      </w:r>
      <w:r w:rsidRPr="0070376A">
        <w:rPr>
          <w:rFonts w:hint="eastAsia"/>
          <w:sz w:val="22"/>
        </w:rPr>
        <w:t>供应商</w:t>
      </w:r>
      <w:r w:rsidRPr="0070376A">
        <w:rPr>
          <w:sz w:val="22"/>
        </w:rPr>
        <w:t>拟在</w:t>
      </w:r>
      <w:r w:rsidRPr="0070376A">
        <w:rPr>
          <w:rFonts w:hint="eastAsia"/>
          <w:sz w:val="22"/>
        </w:rPr>
        <w:t>成交</w:t>
      </w:r>
      <w:r w:rsidRPr="0070376A">
        <w:rPr>
          <w:sz w:val="22"/>
        </w:rPr>
        <w:t>后将</w:t>
      </w:r>
      <w:r w:rsidRPr="0070376A">
        <w:rPr>
          <w:rFonts w:hint="eastAsia"/>
          <w:sz w:val="22"/>
        </w:rPr>
        <w:t>本</w:t>
      </w:r>
      <w:r w:rsidRPr="0070376A">
        <w:rPr>
          <w:sz w:val="22"/>
        </w:rPr>
        <w:t>项目的非主体、非关键性工作分包的，应当在</w:t>
      </w:r>
      <w:r w:rsidRPr="0070376A">
        <w:rPr>
          <w:rFonts w:hint="eastAsia"/>
          <w:sz w:val="22"/>
        </w:rPr>
        <w:t>响应</w:t>
      </w:r>
      <w:r w:rsidRPr="0070376A">
        <w:rPr>
          <w:sz w:val="22"/>
        </w:rPr>
        <w:t>文件中载明分包承担主体，分包承担主体不得再次分包。</w:t>
      </w:r>
    </w:p>
    <w:p w14:paraId="4C24D2CC" w14:textId="77777777" w:rsidR="001464AC" w:rsidRPr="0070376A" w:rsidRDefault="001464AC" w:rsidP="001464AC">
      <w:pPr>
        <w:pStyle w:val="a9"/>
        <w:ind w:firstLineChars="192" w:firstLine="422"/>
        <w:rPr>
          <w:sz w:val="22"/>
        </w:rPr>
      </w:pPr>
      <w:r w:rsidRPr="0070376A">
        <w:rPr>
          <w:rFonts w:hint="eastAsia"/>
          <w:sz w:val="22"/>
        </w:rPr>
        <w:t>3</w:t>
      </w:r>
      <w:r w:rsidRPr="0070376A">
        <w:rPr>
          <w:sz w:val="22"/>
        </w:rPr>
        <w:t xml:space="preserve">.4 </w:t>
      </w:r>
      <w:r w:rsidRPr="0070376A">
        <w:rPr>
          <w:sz w:val="22"/>
        </w:rPr>
        <w:t>分包不能解除</w:t>
      </w:r>
      <w:r w:rsidRPr="0070376A">
        <w:rPr>
          <w:rFonts w:hint="eastAsia"/>
          <w:sz w:val="22"/>
        </w:rPr>
        <w:t>成交供应商</w:t>
      </w:r>
      <w:r w:rsidRPr="0070376A">
        <w:rPr>
          <w:sz w:val="22"/>
        </w:rPr>
        <w:t>的任何责任与义务，分包承担主体对分包工程的质量和安全作业负责，</w:t>
      </w:r>
      <w:r w:rsidRPr="0070376A">
        <w:rPr>
          <w:rFonts w:hint="eastAsia"/>
          <w:sz w:val="22"/>
        </w:rPr>
        <w:t>成交供应商</w:t>
      </w:r>
      <w:r w:rsidRPr="0070376A">
        <w:rPr>
          <w:sz w:val="22"/>
        </w:rPr>
        <w:t>对分包工作内容承担连带责任。</w:t>
      </w:r>
    </w:p>
    <w:p w14:paraId="3BB7C84E" w14:textId="77777777" w:rsidR="001464AC" w:rsidRPr="0070376A" w:rsidRDefault="001464AC" w:rsidP="001464AC">
      <w:pPr>
        <w:pStyle w:val="a9"/>
        <w:ind w:firstLineChars="192" w:firstLine="422"/>
        <w:rPr>
          <w:sz w:val="22"/>
        </w:rPr>
      </w:pPr>
      <w:r w:rsidRPr="0070376A">
        <w:rPr>
          <w:rFonts w:hint="eastAsia"/>
          <w:sz w:val="22"/>
        </w:rPr>
        <w:t>3</w:t>
      </w:r>
      <w:r w:rsidRPr="0070376A">
        <w:rPr>
          <w:sz w:val="22"/>
        </w:rPr>
        <w:t xml:space="preserve">.5 </w:t>
      </w:r>
      <w:r w:rsidRPr="0070376A">
        <w:rPr>
          <w:rFonts w:hint="eastAsia"/>
          <w:sz w:val="22"/>
        </w:rPr>
        <w:t>成交供应商</w:t>
      </w:r>
      <w:r w:rsidRPr="0070376A">
        <w:rPr>
          <w:sz w:val="22"/>
        </w:rPr>
        <w:t>应与分包承担主体签订分包合同，并按照规定办理相关手续，</w:t>
      </w:r>
      <w:r w:rsidRPr="0070376A">
        <w:rPr>
          <w:sz w:val="22"/>
        </w:rPr>
        <w:lastRenderedPageBreak/>
        <w:t>分包合同应遵循相关法律、法规及行业管理要求。</w:t>
      </w:r>
    </w:p>
    <w:p w14:paraId="148C3D44" w14:textId="77777777" w:rsidR="001464AC" w:rsidRPr="0070376A" w:rsidRDefault="001464AC" w:rsidP="001464AC">
      <w:pPr>
        <w:ind w:firstLineChars="192" w:firstLine="424"/>
        <w:outlineLvl w:val="2"/>
        <w:rPr>
          <w:b/>
          <w:sz w:val="22"/>
        </w:rPr>
      </w:pPr>
      <w:bookmarkStart w:id="13" w:name="_Toc497211600"/>
      <w:bookmarkStart w:id="14" w:name="_Toc208392370"/>
      <w:r w:rsidRPr="0070376A">
        <w:rPr>
          <w:rFonts w:hint="eastAsia"/>
          <w:b/>
          <w:sz w:val="22"/>
        </w:rPr>
        <w:t>4</w:t>
      </w:r>
      <w:r w:rsidRPr="0070376A">
        <w:rPr>
          <w:b/>
          <w:sz w:val="22"/>
        </w:rPr>
        <w:t>合同签订方式</w:t>
      </w:r>
      <w:bookmarkEnd w:id="13"/>
      <w:bookmarkEnd w:id="14"/>
    </w:p>
    <w:p w14:paraId="631726E1" w14:textId="77777777" w:rsidR="001464AC" w:rsidRPr="0070376A" w:rsidRDefault="001464AC" w:rsidP="001464AC">
      <w:pPr>
        <w:pStyle w:val="a9"/>
        <w:ind w:firstLineChars="192" w:firstLine="422"/>
        <w:rPr>
          <w:sz w:val="22"/>
        </w:rPr>
      </w:pPr>
      <w:r w:rsidRPr="0070376A">
        <w:rPr>
          <w:rFonts w:hint="eastAsia"/>
          <w:sz w:val="22"/>
        </w:rPr>
        <w:t>4</w:t>
      </w:r>
      <w:r w:rsidRPr="0070376A">
        <w:rPr>
          <w:sz w:val="22"/>
        </w:rPr>
        <w:t xml:space="preserve">.1 </w:t>
      </w:r>
      <w:r w:rsidRPr="0070376A">
        <w:rPr>
          <w:sz w:val="22"/>
        </w:rPr>
        <w:t>本项目合同的标的、价格、质量及验收标准、考核管理、履约期限等主要条款应当与</w:t>
      </w:r>
      <w:r w:rsidRPr="0070376A">
        <w:rPr>
          <w:rFonts w:hint="eastAsia"/>
          <w:sz w:val="22"/>
        </w:rPr>
        <w:t>磋商</w:t>
      </w:r>
      <w:r w:rsidRPr="0070376A">
        <w:rPr>
          <w:sz w:val="22"/>
        </w:rPr>
        <w:t>文件和</w:t>
      </w:r>
      <w:r w:rsidRPr="0070376A">
        <w:rPr>
          <w:rFonts w:hint="eastAsia"/>
          <w:sz w:val="22"/>
        </w:rPr>
        <w:t>成交供应商响应</w:t>
      </w:r>
      <w:r w:rsidRPr="0070376A">
        <w:rPr>
          <w:sz w:val="22"/>
        </w:rPr>
        <w:t>文件的内容一致，并互相补充和解释。</w:t>
      </w:r>
    </w:p>
    <w:p w14:paraId="0A3B6307" w14:textId="77777777" w:rsidR="001464AC" w:rsidRPr="0070376A" w:rsidRDefault="001464AC" w:rsidP="001464AC">
      <w:pPr>
        <w:ind w:firstLineChars="192" w:firstLine="424"/>
        <w:outlineLvl w:val="2"/>
        <w:rPr>
          <w:b/>
          <w:sz w:val="22"/>
        </w:rPr>
      </w:pPr>
      <w:bookmarkStart w:id="15" w:name="_Toc497211601"/>
      <w:bookmarkStart w:id="16" w:name="_Toc208392371"/>
      <w:r w:rsidRPr="0070376A">
        <w:rPr>
          <w:rFonts w:hint="eastAsia"/>
          <w:b/>
          <w:sz w:val="22"/>
        </w:rPr>
        <w:t>5</w:t>
      </w:r>
      <w:r w:rsidRPr="0070376A">
        <w:rPr>
          <w:b/>
          <w:sz w:val="22"/>
        </w:rPr>
        <w:t>结算原则和支付方式</w:t>
      </w:r>
      <w:bookmarkEnd w:id="15"/>
      <w:bookmarkEnd w:id="16"/>
    </w:p>
    <w:p w14:paraId="2352BC7E" w14:textId="77777777" w:rsidR="001464AC" w:rsidRPr="0070376A" w:rsidRDefault="001464AC" w:rsidP="001464AC">
      <w:pPr>
        <w:pStyle w:val="a9"/>
        <w:ind w:firstLineChars="192" w:firstLine="422"/>
        <w:rPr>
          <w:sz w:val="22"/>
        </w:rPr>
      </w:pPr>
      <w:r w:rsidRPr="0070376A">
        <w:rPr>
          <w:rFonts w:hint="eastAsia"/>
          <w:sz w:val="22"/>
        </w:rPr>
        <w:t>5</w:t>
      </w:r>
      <w:r w:rsidRPr="0070376A">
        <w:rPr>
          <w:sz w:val="22"/>
        </w:rPr>
        <w:t xml:space="preserve">.1 </w:t>
      </w:r>
      <w:r w:rsidRPr="0070376A">
        <w:rPr>
          <w:sz w:val="22"/>
        </w:rPr>
        <w:t>结算原则</w:t>
      </w:r>
    </w:p>
    <w:p w14:paraId="3815E30C" w14:textId="77777777" w:rsidR="001464AC" w:rsidRPr="0070376A" w:rsidRDefault="001464AC" w:rsidP="001464AC">
      <w:pPr>
        <w:pStyle w:val="a9"/>
        <w:ind w:firstLineChars="192" w:firstLine="422"/>
        <w:rPr>
          <w:sz w:val="22"/>
        </w:rPr>
      </w:pPr>
      <w:r w:rsidRPr="0070376A">
        <w:rPr>
          <w:rFonts w:hint="eastAsia"/>
          <w:sz w:val="22"/>
        </w:rPr>
        <w:t>5.1.1</w:t>
      </w:r>
      <w:r w:rsidRPr="0070376A">
        <w:rPr>
          <w:sz w:val="22"/>
        </w:rPr>
        <w:t>根据考核管理要求，依照考核结果按实结算。</w:t>
      </w:r>
    </w:p>
    <w:p w14:paraId="3AB422D2" w14:textId="77777777" w:rsidR="001464AC" w:rsidRPr="0070376A" w:rsidRDefault="001464AC" w:rsidP="001464AC">
      <w:pPr>
        <w:pStyle w:val="a9"/>
        <w:ind w:firstLineChars="192" w:firstLine="422"/>
        <w:rPr>
          <w:sz w:val="22"/>
        </w:rPr>
      </w:pPr>
      <w:r w:rsidRPr="0070376A">
        <w:rPr>
          <w:rFonts w:hint="eastAsia"/>
          <w:sz w:val="22"/>
        </w:rPr>
        <w:t>5</w:t>
      </w:r>
      <w:r w:rsidRPr="0070376A">
        <w:rPr>
          <w:sz w:val="22"/>
        </w:rPr>
        <w:t>.1.</w:t>
      </w:r>
      <w:r w:rsidRPr="0070376A">
        <w:rPr>
          <w:rFonts w:hint="eastAsia"/>
          <w:sz w:val="22"/>
        </w:rPr>
        <w:t>2</w:t>
      </w:r>
      <w:r w:rsidRPr="0070376A">
        <w:rPr>
          <w:sz w:val="22"/>
        </w:rPr>
        <w:t xml:space="preserve"> </w:t>
      </w:r>
      <w:r w:rsidRPr="0070376A">
        <w:rPr>
          <w:sz w:val="22"/>
        </w:rPr>
        <w:t>本项目合同总价不变，采购人不会因政策性调价、人工成本、材料、设备使用年限增长引起的维修成本增加和效能衰减等因素（不可抗力除外）的变动而进行调整。</w:t>
      </w:r>
    </w:p>
    <w:p w14:paraId="2BA89580" w14:textId="77777777" w:rsidR="001464AC" w:rsidRPr="0070376A" w:rsidRDefault="001464AC" w:rsidP="001464AC">
      <w:pPr>
        <w:pStyle w:val="a9"/>
        <w:ind w:firstLineChars="192" w:firstLine="422"/>
        <w:rPr>
          <w:sz w:val="22"/>
        </w:rPr>
      </w:pPr>
      <w:r w:rsidRPr="0070376A">
        <w:rPr>
          <w:rFonts w:hint="eastAsia"/>
          <w:sz w:val="22"/>
        </w:rPr>
        <w:t>5</w:t>
      </w:r>
      <w:r w:rsidRPr="0070376A">
        <w:rPr>
          <w:sz w:val="22"/>
        </w:rPr>
        <w:t xml:space="preserve">.2 </w:t>
      </w:r>
      <w:r w:rsidRPr="0070376A">
        <w:rPr>
          <w:sz w:val="22"/>
        </w:rPr>
        <w:t>支付方式</w:t>
      </w:r>
    </w:p>
    <w:p w14:paraId="7D7C26B7" w14:textId="77777777" w:rsidR="001464AC" w:rsidRPr="0070376A" w:rsidRDefault="001464AC" w:rsidP="001464AC">
      <w:pPr>
        <w:pStyle w:val="a9"/>
        <w:ind w:firstLineChars="192" w:firstLine="422"/>
        <w:rPr>
          <w:bCs/>
          <w:sz w:val="22"/>
        </w:rPr>
      </w:pPr>
      <w:r w:rsidRPr="0070376A">
        <w:rPr>
          <w:rFonts w:hint="eastAsia"/>
          <w:bCs/>
          <w:sz w:val="22"/>
        </w:rPr>
        <w:t>5</w:t>
      </w:r>
      <w:r w:rsidRPr="0070376A">
        <w:rPr>
          <w:bCs/>
          <w:sz w:val="22"/>
        </w:rPr>
        <w:t xml:space="preserve">.2.1 </w:t>
      </w:r>
      <w:r w:rsidRPr="0070376A">
        <w:rPr>
          <w:bCs/>
          <w:sz w:val="22"/>
        </w:rPr>
        <w:t>本项目合同金额采用</w:t>
      </w:r>
      <w:r w:rsidRPr="0070376A">
        <w:rPr>
          <w:rFonts w:hint="eastAsia"/>
          <w:b/>
          <w:sz w:val="22"/>
          <w:u w:val="single"/>
        </w:rPr>
        <w:t>一次性付款</w:t>
      </w:r>
      <w:r w:rsidRPr="0070376A">
        <w:rPr>
          <w:bCs/>
          <w:sz w:val="22"/>
        </w:rPr>
        <w:t>方式，在采购人和</w:t>
      </w:r>
      <w:r w:rsidRPr="0070376A">
        <w:rPr>
          <w:rFonts w:hint="eastAsia"/>
          <w:bCs/>
          <w:sz w:val="22"/>
        </w:rPr>
        <w:t>成交供应商</w:t>
      </w:r>
      <w:r w:rsidRPr="0070376A">
        <w:rPr>
          <w:bCs/>
          <w:sz w:val="22"/>
        </w:rPr>
        <w:t>合同签订</w:t>
      </w:r>
      <w:r w:rsidRPr="0070376A">
        <w:rPr>
          <w:rFonts w:hint="eastAsia"/>
          <w:bCs/>
          <w:sz w:val="22"/>
        </w:rPr>
        <w:t>，</w:t>
      </w:r>
      <w:r w:rsidRPr="0070376A">
        <w:rPr>
          <w:bCs/>
          <w:sz w:val="22"/>
        </w:rPr>
        <w:t>且财政资金到位，</w:t>
      </w:r>
      <w:r w:rsidRPr="0070376A">
        <w:rPr>
          <w:rFonts w:hint="eastAsia"/>
          <w:kern w:val="0"/>
          <w:sz w:val="22"/>
        </w:rPr>
        <w:t>在服务完成到期后，按考核结果一次性支付相应的合同款项，先服务，后支付。</w:t>
      </w:r>
    </w:p>
    <w:p w14:paraId="1EE624CE" w14:textId="77777777" w:rsidR="001464AC" w:rsidRPr="0070376A" w:rsidRDefault="001464AC" w:rsidP="001464AC">
      <w:pPr>
        <w:pStyle w:val="a9"/>
        <w:ind w:firstLineChars="192" w:firstLine="422"/>
        <w:rPr>
          <w:sz w:val="22"/>
        </w:rPr>
      </w:pPr>
      <w:r w:rsidRPr="0070376A">
        <w:rPr>
          <w:rFonts w:hint="eastAsia"/>
          <w:sz w:val="22"/>
        </w:rPr>
        <w:t>5</w:t>
      </w:r>
      <w:r w:rsidRPr="0070376A">
        <w:rPr>
          <w:sz w:val="22"/>
        </w:rPr>
        <w:t>.3</w:t>
      </w:r>
      <w:r w:rsidRPr="0070376A">
        <w:rPr>
          <w:rFonts w:hint="eastAsia"/>
          <w:sz w:val="22"/>
        </w:rPr>
        <w:t>成交供应商</w:t>
      </w:r>
      <w:r w:rsidRPr="0070376A">
        <w:rPr>
          <w:sz w:val="22"/>
        </w:rPr>
        <w:t>因自身原因造成返工的工作量，采购人将不予计量和支付。</w:t>
      </w:r>
    </w:p>
    <w:p w14:paraId="7E1EC315" w14:textId="77777777" w:rsidR="001464AC" w:rsidRPr="0070376A" w:rsidRDefault="001464AC" w:rsidP="001464AC">
      <w:pPr>
        <w:snapToGrid w:val="0"/>
        <w:spacing w:line="360" w:lineRule="auto"/>
        <w:ind w:firstLineChars="200" w:firstLine="440"/>
        <w:jc w:val="left"/>
        <w:rPr>
          <w:sz w:val="22"/>
        </w:rPr>
      </w:pPr>
      <w:r w:rsidRPr="0070376A">
        <w:rPr>
          <w:rFonts w:hint="eastAsia"/>
          <w:sz w:val="22"/>
        </w:rPr>
        <w:t>5.4</w:t>
      </w:r>
      <w:r w:rsidRPr="0070376A">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70376A">
        <w:rPr>
          <w:sz w:val="22"/>
        </w:rPr>
        <w:t>1</w:t>
      </w:r>
      <w:r w:rsidRPr="0070376A">
        <w:rPr>
          <w:rFonts w:hint="eastAsia"/>
          <w:sz w:val="22"/>
        </w:rPr>
        <w:t>年期贷款市场报价利率。</w:t>
      </w:r>
    </w:p>
    <w:p w14:paraId="7D2EEB12" w14:textId="77777777" w:rsidR="001464AC" w:rsidRPr="0070376A" w:rsidRDefault="001464AC" w:rsidP="001464AC">
      <w:pPr>
        <w:snapToGrid w:val="0"/>
        <w:spacing w:line="360" w:lineRule="auto"/>
        <w:ind w:firstLineChars="200" w:firstLine="440"/>
        <w:jc w:val="left"/>
        <w:rPr>
          <w:sz w:val="22"/>
        </w:rPr>
      </w:pPr>
    </w:p>
    <w:p w14:paraId="0BFD07DB" w14:textId="77777777" w:rsidR="001464AC" w:rsidRPr="0070376A" w:rsidRDefault="001464AC" w:rsidP="001464AC">
      <w:pPr>
        <w:adjustRightInd w:val="0"/>
        <w:snapToGrid w:val="0"/>
        <w:jc w:val="center"/>
        <w:outlineLvl w:val="1"/>
        <w:rPr>
          <w:rFonts w:eastAsia="黑体"/>
          <w:sz w:val="30"/>
          <w:szCs w:val="30"/>
        </w:rPr>
      </w:pPr>
      <w:bookmarkStart w:id="17" w:name="_Toc497211602"/>
      <w:bookmarkStart w:id="18" w:name="_Toc208392372"/>
      <w:r w:rsidRPr="0070376A">
        <w:rPr>
          <w:rFonts w:eastAsia="黑体"/>
          <w:sz w:val="30"/>
          <w:szCs w:val="30"/>
        </w:rPr>
        <w:t>三、技术质量要求</w:t>
      </w:r>
      <w:bookmarkEnd w:id="17"/>
      <w:bookmarkEnd w:id="18"/>
    </w:p>
    <w:p w14:paraId="052308D8" w14:textId="77777777" w:rsidR="001464AC" w:rsidRPr="0070376A" w:rsidRDefault="001464AC" w:rsidP="001464AC">
      <w:pPr>
        <w:ind w:firstLineChars="192" w:firstLine="424"/>
        <w:outlineLvl w:val="2"/>
        <w:rPr>
          <w:b/>
          <w:sz w:val="22"/>
        </w:rPr>
      </w:pPr>
      <w:bookmarkStart w:id="19" w:name="_Toc497211603"/>
      <w:bookmarkStart w:id="20" w:name="_Toc208392373"/>
      <w:r w:rsidRPr="0070376A">
        <w:rPr>
          <w:rFonts w:hint="eastAsia"/>
          <w:b/>
          <w:sz w:val="22"/>
        </w:rPr>
        <w:t>6</w:t>
      </w:r>
      <w:r w:rsidRPr="0070376A">
        <w:rPr>
          <w:b/>
          <w:sz w:val="22"/>
        </w:rPr>
        <w:t>适用技术规范与规范性文件</w:t>
      </w:r>
      <w:bookmarkEnd w:id="19"/>
      <w:bookmarkEnd w:id="20"/>
    </w:p>
    <w:p w14:paraId="2C17075C" w14:textId="77777777" w:rsidR="001464AC" w:rsidRPr="0070376A" w:rsidRDefault="001464AC" w:rsidP="001464AC">
      <w:pPr>
        <w:adjustRightInd w:val="0"/>
        <w:snapToGrid w:val="0"/>
        <w:ind w:firstLineChars="200" w:firstLine="440"/>
        <w:jc w:val="left"/>
        <w:rPr>
          <w:sz w:val="22"/>
        </w:rPr>
      </w:pPr>
      <w:r w:rsidRPr="0070376A">
        <w:rPr>
          <w:rFonts w:hint="eastAsia"/>
          <w:sz w:val="22"/>
        </w:rPr>
        <w:t>国家和市政府颁发的有关物业管理的法律、法规、标准和规范性文件。包括但不限于：</w:t>
      </w:r>
    </w:p>
    <w:p w14:paraId="0A821371" w14:textId="77777777" w:rsidR="001464AC" w:rsidRPr="0070376A" w:rsidRDefault="001464AC" w:rsidP="001464AC">
      <w:pPr>
        <w:adjustRightInd w:val="0"/>
        <w:snapToGrid w:val="0"/>
        <w:ind w:firstLineChars="200" w:firstLine="440"/>
        <w:jc w:val="left"/>
        <w:rPr>
          <w:sz w:val="22"/>
        </w:rPr>
      </w:pPr>
      <w:r w:rsidRPr="0070376A">
        <w:rPr>
          <w:sz w:val="22"/>
        </w:rPr>
        <w:t>《物业管理条例》中华人民共和国国务院令第</w:t>
      </w:r>
      <w:r w:rsidRPr="0070376A">
        <w:rPr>
          <w:sz w:val="22"/>
        </w:rPr>
        <w:t>379</w:t>
      </w:r>
      <w:r w:rsidRPr="0070376A">
        <w:rPr>
          <w:sz w:val="22"/>
        </w:rPr>
        <w:t>号</w:t>
      </w:r>
    </w:p>
    <w:p w14:paraId="3B308050" w14:textId="77777777" w:rsidR="001464AC" w:rsidRPr="0070376A" w:rsidRDefault="001464AC" w:rsidP="001464AC">
      <w:pPr>
        <w:adjustRightInd w:val="0"/>
        <w:snapToGrid w:val="0"/>
        <w:ind w:firstLineChars="200" w:firstLine="440"/>
        <w:jc w:val="left"/>
        <w:rPr>
          <w:sz w:val="22"/>
        </w:rPr>
      </w:pPr>
      <w:r w:rsidRPr="0070376A">
        <w:rPr>
          <w:sz w:val="22"/>
        </w:rPr>
        <w:t>《物业服务定价成本监审办法（试行）》发改价格（</w:t>
      </w:r>
      <w:r w:rsidRPr="0070376A">
        <w:rPr>
          <w:sz w:val="22"/>
        </w:rPr>
        <w:t>2007</w:t>
      </w:r>
      <w:r w:rsidRPr="0070376A">
        <w:rPr>
          <w:sz w:val="22"/>
        </w:rPr>
        <w:t>）</w:t>
      </w:r>
      <w:r w:rsidRPr="0070376A">
        <w:rPr>
          <w:sz w:val="22"/>
        </w:rPr>
        <w:t>2285</w:t>
      </w:r>
      <w:r w:rsidRPr="0070376A">
        <w:rPr>
          <w:sz w:val="22"/>
        </w:rPr>
        <w:t>号</w:t>
      </w:r>
    </w:p>
    <w:p w14:paraId="4EB7419F" w14:textId="77777777" w:rsidR="001464AC" w:rsidRPr="0070376A" w:rsidRDefault="001464AC" w:rsidP="001464AC">
      <w:pPr>
        <w:adjustRightInd w:val="0"/>
        <w:snapToGrid w:val="0"/>
        <w:ind w:firstLineChars="200" w:firstLine="440"/>
        <w:jc w:val="left"/>
        <w:rPr>
          <w:sz w:val="22"/>
        </w:rPr>
      </w:pPr>
      <w:r w:rsidRPr="0070376A">
        <w:rPr>
          <w:sz w:val="22"/>
        </w:rPr>
        <w:t>《建设部关于修订全国物业管理示范住宅小区（大厦、工业区）标准及有关考核验收工作的通知》（建住房物</w:t>
      </w:r>
      <w:r w:rsidRPr="0070376A">
        <w:rPr>
          <w:sz w:val="22"/>
        </w:rPr>
        <w:t>[2000]008</w:t>
      </w:r>
      <w:r w:rsidRPr="0070376A">
        <w:rPr>
          <w:sz w:val="22"/>
        </w:rPr>
        <w:t>号）</w:t>
      </w:r>
    </w:p>
    <w:p w14:paraId="675D5251" w14:textId="77777777" w:rsidR="001464AC" w:rsidRPr="0070376A" w:rsidRDefault="001464AC" w:rsidP="001464AC">
      <w:pPr>
        <w:adjustRightInd w:val="0"/>
        <w:snapToGrid w:val="0"/>
        <w:ind w:firstLineChars="200" w:firstLine="440"/>
        <w:jc w:val="left"/>
        <w:rPr>
          <w:sz w:val="22"/>
        </w:rPr>
      </w:pPr>
      <w:r w:rsidRPr="0070376A">
        <w:rPr>
          <w:sz w:val="22"/>
        </w:rPr>
        <w:t>《上海市物业管理行业规范》</w:t>
      </w:r>
      <w:r w:rsidRPr="0070376A">
        <w:rPr>
          <w:rFonts w:hint="eastAsia"/>
          <w:sz w:val="22"/>
        </w:rPr>
        <w:t>（</w:t>
      </w:r>
      <w:r w:rsidRPr="0070376A">
        <w:rPr>
          <w:sz w:val="22"/>
        </w:rPr>
        <w:t>沪房地资物</w:t>
      </w:r>
      <w:r w:rsidRPr="0070376A">
        <w:rPr>
          <w:sz w:val="22"/>
        </w:rPr>
        <w:t>[2001]0035</w:t>
      </w:r>
      <w:r w:rsidRPr="0070376A">
        <w:rPr>
          <w:sz w:val="22"/>
        </w:rPr>
        <w:t>号</w:t>
      </w:r>
      <w:r w:rsidRPr="0070376A">
        <w:rPr>
          <w:rFonts w:hint="eastAsia"/>
          <w:sz w:val="22"/>
        </w:rPr>
        <w:t>）</w:t>
      </w:r>
    </w:p>
    <w:p w14:paraId="022BDA4D" w14:textId="77777777" w:rsidR="001464AC" w:rsidRPr="0070376A" w:rsidRDefault="001464AC" w:rsidP="001464AC">
      <w:pPr>
        <w:snapToGrid w:val="0"/>
        <w:ind w:firstLineChars="200" w:firstLine="440"/>
        <w:jc w:val="left"/>
        <w:rPr>
          <w:sz w:val="22"/>
        </w:rPr>
      </w:pPr>
      <w:r w:rsidRPr="0070376A">
        <w:rPr>
          <w:sz w:val="22"/>
        </w:rPr>
        <w:t>各</w:t>
      </w:r>
      <w:r w:rsidRPr="0070376A">
        <w:rPr>
          <w:rFonts w:hint="eastAsia"/>
          <w:sz w:val="22"/>
        </w:rPr>
        <w:t>供应商</w:t>
      </w:r>
      <w:r w:rsidRPr="0070376A">
        <w:rPr>
          <w:sz w:val="22"/>
        </w:rPr>
        <w:t>应充分注意，凡涉及国家或行业管理部门颁发的相关规范、规程和标准，无论其是否在本</w:t>
      </w:r>
      <w:r w:rsidRPr="0070376A">
        <w:rPr>
          <w:rFonts w:hint="eastAsia"/>
          <w:sz w:val="22"/>
        </w:rPr>
        <w:t>磋商</w:t>
      </w:r>
      <w:r w:rsidRPr="0070376A">
        <w:rPr>
          <w:sz w:val="22"/>
        </w:rPr>
        <w:t>文件中列明，</w:t>
      </w:r>
      <w:r w:rsidRPr="0070376A">
        <w:rPr>
          <w:rFonts w:hint="eastAsia"/>
          <w:sz w:val="22"/>
        </w:rPr>
        <w:t>供应商</w:t>
      </w:r>
      <w:r w:rsidRPr="0070376A">
        <w:rPr>
          <w:sz w:val="22"/>
        </w:rPr>
        <w:t>应无条件执行。标准、规范等不一致的，以要求高者为准。</w:t>
      </w:r>
    </w:p>
    <w:p w14:paraId="67626C86" w14:textId="77777777" w:rsidR="001464AC" w:rsidRPr="0070376A" w:rsidRDefault="001464AC" w:rsidP="001464AC">
      <w:pPr>
        <w:ind w:firstLineChars="192" w:firstLine="424"/>
        <w:outlineLvl w:val="2"/>
        <w:rPr>
          <w:b/>
          <w:sz w:val="22"/>
        </w:rPr>
      </w:pPr>
      <w:bookmarkStart w:id="21" w:name="_Toc497211604"/>
      <w:bookmarkStart w:id="22" w:name="_Toc208392374"/>
      <w:r w:rsidRPr="0070376A">
        <w:rPr>
          <w:rFonts w:hint="eastAsia"/>
          <w:b/>
          <w:sz w:val="22"/>
        </w:rPr>
        <w:t>7</w:t>
      </w:r>
      <w:r w:rsidRPr="0070376A">
        <w:rPr>
          <w:rFonts w:hint="eastAsia"/>
          <w:b/>
          <w:sz w:val="22"/>
        </w:rPr>
        <w:t>磋商</w:t>
      </w:r>
      <w:r w:rsidRPr="0070376A">
        <w:rPr>
          <w:b/>
          <w:sz w:val="22"/>
        </w:rPr>
        <w:t>内容与要求</w:t>
      </w:r>
      <w:bookmarkEnd w:id="21"/>
      <w:bookmarkEnd w:id="22"/>
    </w:p>
    <w:p w14:paraId="45EA457F" w14:textId="77777777" w:rsidR="001464AC" w:rsidRPr="0070376A" w:rsidRDefault="001464AC" w:rsidP="001464AC">
      <w:pPr>
        <w:adjustRightInd w:val="0"/>
        <w:snapToGrid w:val="0"/>
        <w:ind w:firstLineChars="200" w:firstLine="442"/>
        <w:jc w:val="left"/>
        <w:rPr>
          <w:bCs/>
          <w:sz w:val="22"/>
        </w:rPr>
      </w:pPr>
      <w:r w:rsidRPr="0070376A">
        <w:rPr>
          <w:rFonts w:hint="eastAsia"/>
          <w:b/>
          <w:kern w:val="0"/>
          <w:sz w:val="22"/>
        </w:rPr>
        <w:t>7.1</w:t>
      </w:r>
      <w:r w:rsidRPr="0070376A">
        <w:rPr>
          <w:b/>
          <w:kern w:val="0"/>
          <w:sz w:val="22"/>
        </w:rPr>
        <w:t>岗位设置一览表</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010"/>
        <w:gridCol w:w="2505"/>
        <w:gridCol w:w="3407"/>
      </w:tblGrid>
      <w:tr w:rsidR="001464AC" w:rsidRPr="0070376A" w14:paraId="7C755ABB" w14:textId="77777777" w:rsidTr="00A12675">
        <w:trPr>
          <w:trHeight w:val="132"/>
          <w:jc w:val="center"/>
        </w:trPr>
        <w:tc>
          <w:tcPr>
            <w:tcW w:w="840" w:type="dxa"/>
            <w:vAlign w:val="center"/>
          </w:tcPr>
          <w:p w14:paraId="4778EA6F" w14:textId="77777777" w:rsidR="001464AC" w:rsidRPr="0070376A" w:rsidRDefault="001464AC" w:rsidP="00A12675">
            <w:pPr>
              <w:snapToGrid w:val="0"/>
              <w:spacing w:line="360" w:lineRule="auto"/>
              <w:jc w:val="center"/>
              <w:rPr>
                <w:b/>
                <w:bCs/>
                <w:sz w:val="22"/>
              </w:rPr>
            </w:pPr>
            <w:r w:rsidRPr="0070376A">
              <w:rPr>
                <w:b/>
                <w:bCs/>
                <w:sz w:val="22"/>
              </w:rPr>
              <w:t>序号</w:t>
            </w:r>
          </w:p>
        </w:tc>
        <w:tc>
          <w:tcPr>
            <w:tcW w:w="2010" w:type="dxa"/>
            <w:vAlign w:val="center"/>
          </w:tcPr>
          <w:p w14:paraId="04C6813D" w14:textId="77777777" w:rsidR="001464AC" w:rsidRPr="0070376A" w:rsidRDefault="001464AC" w:rsidP="00A12675">
            <w:pPr>
              <w:snapToGrid w:val="0"/>
              <w:spacing w:line="360" w:lineRule="auto"/>
              <w:jc w:val="center"/>
              <w:rPr>
                <w:b/>
                <w:bCs/>
                <w:sz w:val="22"/>
              </w:rPr>
            </w:pPr>
            <w:r w:rsidRPr="0070376A">
              <w:rPr>
                <w:b/>
                <w:bCs/>
                <w:sz w:val="22"/>
              </w:rPr>
              <w:t>岗位名称</w:t>
            </w:r>
          </w:p>
        </w:tc>
        <w:tc>
          <w:tcPr>
            <w:tcW w:w="2505" w:type="dxa"/>
            <w:vAlign w:val="center"/>
          </w:tcPr>
          <w:p w14:paraId="4E58BDA0" w14:textId="77777777" w:rsidR="001464AC" w:rsidRPr="0070376A" w:rsidRDefault="001464AC" w:rsidP="00A12675">
            <w:pPr>
              <w:snapToGrid w:val="0"/>
              <w:spacing w:line="360" w:lineRule="auto"/>
              <w:jc w:val="center"/>
              <w:rPr>
                <w:b/>
                <w:bCs/>
                <w:sz w:val="22"/>
              </w:rPr>
            </w:pPr>
            <w:r w:rsidRPr="0070376A">
              <w:rPr>
                <w:b/>
                <w:bCs/>
                <w:sz w:val="22"/>
              </w:rPr>
              <w:t>配置岗位数</w:t>
            </w:r>
          </w:p>
        </w:tc>
        <w:tc>
          <w:tcPr>
            <w:tcW w:w="3407" w:type="dxa"/>
            <w:vAlign w:val="center"/>
          </w:tcPr>
          <w:p w14:paraId="3D6F935E" w14:textId="77777777" w:rsidR="001464AC" w:rsidRPr="0070376A" w:rsidRDefault="001464AC" w:rsidP="00A12675">
            <w:pPr>
              <w:snapToGrid w:val="0"/>
              <w:spacing w:line="360" w:lineRule="auto"/>
              <w:jc w:val="center"/>
              <w:rPr>
                <w:b/>
                <w:bCs/>
                <w:sz w:val="22"/>
              </w:rPr>
            </w:pPr>
            <w:r w:rsidRPr="0070376A">
              <w:rPr>
                <w:rFonts w:hint="eastAsia"/>
                <w:b/>
                <w:bCs/>
                <w:sz w:val="22"/>
              </w:rPr>
              <w:t>工作时间</w:t>
            </w:r>
            <w:r w:rsidRPr="0070376A">
              <w:rPr>
                <w:rFonts w:hint="eastAsia"/>
                <w:b/>
                <w:bCs/>
                <w:sz w:val="22"/>
              </w:rPr>
              <w:t xml:space="preserve"> </w:t>
            </w:r>
          </w:p>
        </w:tc>
      </w:tr>
      <w:tr w:rsidR="001464AC" w:rsidRPr="0070376A" w14:paraId="42CE5A8D" w14:textId="77777777" w:rsidTr="00A12675">
        <w:trPr>
          <w:trHeight w:val="90"/>
          <w:jc w:val="center"/>
        </w:trPr>
        <w:tc>
          <w:tcPr>
            <w:tcW w:w="840" w:type="dxa"/>
            <w:vAlign w:val="center"/>
          </w:tcPr>
          <w:p w14:paraId="3D26B31E" w14:textId="77777777" w:rsidR="001464AC" w:rsidRPr="0070376A" w:rsidRDefault="001464AC" w:rsidP="00A12675">
            <w:pPr>
              <w:snapToGrid w:val="0"/>
              <w:spacing w:line="360" w:lineRule="auto"/>
              <w:jc w:val="center"/>
              <w:rPr>
                <w:sz w:val="22"/>
              </w:rPr>
            </w:pPr>
            <w:r w:rsidRPr="0070376A">
              <w:rPr>
                <w:sz w:val="22"/>
              </w:rPr>
              <w:lastRenderedPageBreak/>
              <w:t>1</w:t>
            </w:r>
          </w:p>
        </w:tc>
        <w:tc>
          <w:tcPr>
            <w:tcW w:w="2010" w:type="dxa"/>
            <w:vAlign w:val="center"/>
          </w:tcPr>
          <w:p w14:paraId="10B2510E" w14:textId="77777777" w:rsidR="001464AC" w:rsidRPr="0070376A" w:rsidRDefault="001464AC" w:rsidP="00A12675">
            <w:pPr>
              <w:snapToGrid w:val="0"/>
              <w:spacing w:line="360" w:lineRule="auto"/>
              <w:jc w:val="center"/>
              <w:rPr>
                <w:sz w:val="22"/>
              </w:rPr>
            </w:pPr>
            <w:r w:rsidRPr="0070376A">
              <w:rPr>
                <w:rFonts w:hint="eastAsia"/>
                <w:sz w:val="22"/>
              </w:rPr>
              <w:t>项目经理</w:t>
            </w:r>
          </w:p>
        </w:tc>
        <w:tc>
          <w:tcPr>
            <w:tcW w:w="2505" w:type="dxa"/>
            <w:vAlign w:val="center"/>
          </w:tcPr>
          <w:p w14:paraId="23DC40AF" w14:textId="77777777" w:rsidR="001464AC" w:rsidRPr="0070376A" w:rsidRDefault="001464AC" w:rsidP="00A12675">
            <w:pPr>
              <w:snapToGrid w:val="0"/>
              <w:spacing w:line="360" w:lineRule="auto"/>
              <w:jc w:val="center"/>
              <w:rPr>
                <w:sz w:val="22"/>
              </w:rPr>
            </w:pPr>
            <w:r w:rsidRPr="0070376A">
              <w:rPr>
                <w:rFonts w:hint="eastAsia"/>
                <w:sz w:val="22"/>
              </w:rPr>
              <w:t>1</w:t>
            </w:r>
          </w:p>
        </w:tc>
        <w:tc>
          <w:tcPr>
            <w:tcW w:w="3407" w:type="dxa"/>
            <w:vAlign w:val="center"/>
          </w:tcPr>
          <w:p w14:paraId="53AA2EB3"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0-17</w:t>
            </w:r>
            <w:r w:rsidRPr="0070376A">
              <w:rPr>
                <w:rFonts w:hint="eastAsia"/>
                <w:sz w:val="22"/>
              </w:rPr>
              <w:t>:</w:t>
            </w:r>
            <w:r w:rsidRPr="0070376A">
              <w:rPr>
                <w:sz w:val="22"/>
              </w:rPr>
              <w:t>00</w:t>
            </w:r>
          </w:p>
        </w:tc>
      </w:tr>
      <w:tr w:rsidR="001464AC" w:rsidRPr="0070376A" w14:paraId="75530DDD" w14:textId="77777777" w:rsidTr="00A12675">
        <w:trPr>
          <w:jc w:val="center"/>
        </w:trPr>
        <w:tc>
          <w:tcPr>
            <w:tcW w:w="840" w:type="dxa"/>
            <w:vAlign w:val="center"/>
          </w:tcPr>
          <w:p w14:paraId="01749EAE" w14:textId="77777777" w:rsidR="001464AC" w:rsidRPr="0070376A" w:rsidRDefault="001464AC" w:rsidP="00A12675">
            <w:pPr>
              <w:snapToGrid w:val="0"/>
              <w:spacing w:line="360" w:lineRule="auto"/>
              <w:jc w:val="center"/>
              <w:rPr>
                <w:sz w:val="22"/>
              </w:rPr>
            </w:pPr>
            <w:r w:rsidRPr="0070376A">
              <w:rPr>
                <w:sz w:val="22"/>
              </w:rPr>
              <w:t>2</w:t>
            </w:r>
          </w:p>
        </w:tc>
        <w:tc>
          <w:tcPr>
            <w:tcW w:w="2010" w:type="dxa"/>
            <w:vAlign w:val="center"/>
          </w:tcPr>
          <w:p w14:paraId="71F82950" w14:textId="77777777" w:rsidR="001464AC" w:rsidRPr="0070376A" w:rsidRDefault="001464AC" w:rsidP="00A12675">
            <w:pPr>
              <w:snapToGrid w:val="0"/>
              <w:spacing w:line="360" w:lineRule="auto"/>
              <w:jc w:val="center"/>
              <w:rPr>
                <w:sz w:val="22"/>
              </w:rPr>
            </w:pPr>
            <w:r w:rsidRPr="0070376A">
              <w:rPr>
                <w:rFonts w:hint="eastAsia"/>
                <w:sz w:val="22"/>
              </w:rPr>
              <w:t>主管</w:t>
            </w:r>
          </w:p>
        </w:tc>
        <w:tc>
          <w:tcPr>
            <w:tcW w:w="2505" w:type="dxa"/>
            <w:vAlign w:val="center"/>
          </w:tcPr>
          <w:p w14:paraId="5855D36E" w14:textId="77777777" w:rsidR="001464AC" w:rsidRPr="0070376A" w:rsidRDefault="001464AC" w:rsidP="00A12675">
            <w:pPr>
              <w:snapToGrid w:val="0"/>
              <w:spacing w:line="360" w:lineRule="auto"/>
              <w:jc w:val="center"/>
              <w:rPr>
                <w:sz w:val="22"/>
              </w:rPr>
            </w:pPr>
            <w:r w:rsidRPr="0070376A">
              <w:rPr>
                <w:rFonts w:hint="eastAsia"/>
                <w:sz w:val="22"/>
              </w:rPr>
              <w:t>2</w:t>
            </w:r>
          </w:p>
        </w:tc>
        <w:tc>
          <w:tcPr>
            <w:tcW w:w="3407" w:type="dxa"/>
            <w:vAlign w:val="center"/>
          </w:tcPr>
          <w:p w14:paraId="6F9D0198"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0-17</w:t>
            </w:r>
            <w:r w:rsidRPr="0070376A">
              <w:rPr>
                <w:rFonts w:hint="eastAsia"/>
                <w:sz w:val="22"/>
              </w:rPr>
              <w:t>:</w:t>
            </w:r>
            <w:r w:rsidRPr="0070376A">
              <w:rPr>
                <w:sz w:val="22"/>
              </w:rPr>
              <w:t>00</w:t>
            </w:r>
          </w:p>
        </w:tc>
      </w:tr>
      <w:tr w:rsidR="001464AC" w:rsidRPr="0070376A" w14:paraId="27D310D6" w14:textId="77777777" w:rsidTr="00A12675">
        <w:trPr>
          <w:jc w:val="center"/>
        </w:trPr>
        <w:tc>
          <w:tcPr>
            <w:tcW w:w="840" w:type="dxa"/>
            <w:vAlign w:val="center"/>
          </w:tcPr>
          <w:p w14:paraId="0E47DBFD" w14:textId="77777777" w:rsidR="001464AC" w:rsidRPr="0070376A" w:rsidRDefault="001464AC" w:rsidP="00A12675">
            <w:pPr>
              <w:snapToGrid w:val="0"/>
              <w:spacing w:line="360" w:lineRule="auto"/>
              <w:jc w:val="center"/>
              <w:rPr>
                <w:sz w:val="22"/>
              </w:rPr>
            </w:pPr>
            <w:r w:rsidRPr="0070376A">
              <w:rPr>
                <w:sz w:val="22"/>
              </w:rPr>
              <w:t>3</w:t>
            </w:r>
          </w:p>
        </w:tc>
        <w:tc>
          <w:tcPr>
            <w:tcW w:w="2010" w:type="dxa"/>
            <w:vAlign w:val="center"/>
          </w:tcPr>
          <w:p w14:paraId="75CF2065" w14:textId="77777777" w:rsidR="001464AC" w:rsidRPr="0070376A" w:rsidRDefault="001464AC" w:rsidP="00A12675">
            <w:pPr>
              <w:snapToGrid w:val="0"/>
              <w:spacing w:line="360" w:lineRule="auto"/>
              <w:jc w:val="center"/>
              <w:rPr>
                <w:sz w:val="22"/>
              </w:rPr>
            </w:pPr>
            <w:r w:rsidRPr="0070376A">
              <w:rPr>
                <w:rFonts w:hint="eastAsia"/>
                <w:sz w:val="22"/>
              </w:rPr>
              <w:t>现场管理</w:t>
            </w:r>
          </w:p>
        </w:tc>
        <w:tc>
          <w:tcPr>
            <w:tcW w:w="2505" w:type="dxa"/>
            <w:vAlign w:val="center"/>
          </w:tcPr>
          <w:p w14:paraId="261AB855" w14:textId="77777777" w:rsidR="001464AC" w:rsidRPr="0070376A" w:rsidRDefault="001464AC" w:rsidP="00A12675">
            <w:pPr>
              <w:snapToGrid w:val="0"/>
              <w:spacing w:line="360" w:lineRule="auto"/>
              <w:jc w:val="center"/>
              <w:rPr>
                <w:sz w:val="22"/>
              </w:rPr>
            </w:pPr>
            <w:r w:rsidRPr="0070376A">
              <w:rPr>
                <w:rFonts w:hint="eastAsia"/>
                <w:sz w:val="22"/>
              </w:rPr>
              <w:t>1</w:t>
            </w:r>
          </w:p>
        </w:tc>
        <w:tc>
          <w:tcPr>
            <w:tcW w:w="3407" w:type="dxa"/>
            <w:vAlign w:val="center"/>
          </w:tcPr>
          <w:p w14:paraId="6A1E4F3F"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w:t>
            </w:r>
            <w:r w:rsidRPr="0070376A">
              <w:rPr>
                <w:rFonts w:hint="eastAsia"/>
                <w:sz w:val="22"/>
              </w:rPr>
              <w:t>7:0</w:t>
            </w:r>
            <w:r w:rsidRPr="0070376A">
              <w:rPr>
                <w:sz w:val="22"/>
              </w:rPr>
              <w:t>0</w:t>
            </w:r>
          </w:p>
        </w:tc>
      </w:tr>
      <w:tr w:rsidR="001464AC" w:rsidRPr="0070376A" w14:paraId="7A4E1757" w14:textId="77777777" w:rsidTr="00A12675">
        <w:trPr>
          <w:trHeight w:val="90"/>
          <w:jc w:val="center"/>
        </w:trPr>
        <w:tc>
          <w:tcPr>
            <w:tcW w:w="840" w:type="dxa"/>
            <w:vAlign w:val="center"/>
          </w:tcPr>
          <w:p w14:paraId="67399943" w14:textId="77777777" w:rsidR="001464AC" w:rsidRPr="0070376A" w:rsidRDefault="001464AC" w:rsidP="00A12675">
            <w:pPr>
              <w:snapToGrid w:val="0"/>
              <w:spacing w:line="360" w:lineRule="auto"/>
              <w:jc w:val="center"/>
              <w:rPr>
                <w:sz w:val="22"/>
              </w:rPr>
            </w:pPr>
            <w:r w:rsidRPr="0070376A">
              <w:rPr>
                <w:sz w:val="22"/>
              </w:rPr>
              <w:t>4</w:t>
            </w:r>
          </w:p>
        </w:tc>
        <w:tc>
          <w:tcPr>
            <w:tcW w:w="2010" w:type="dxa"/>
            <w:vAlign w:val="center"/>
          </w:tcPr>
          <w:p w14:paraId="27B99009" w14:textId="77777777" w:rsidR="001464AC" w:rsidRPr="0070376A" w:rsidRDefault="001464AC" w:rsidP="00A12675">
            <w:pPr>
              <w:snapToGrid w:val="0"/>
              <w:spacing w:line="360" w:lineRule="auto"/>
              <w:jc w:val="center"/>
              <w:rPr>
                <w:sz w:val="22"/>
              </w:rPr>
            </w:pPr>
            <w:r w:rsidRPr="0070376A">
              <w:rPr>
                <w:rFonts w:hint="eastAsia"/>
                <w:sz w:val="22"/>
              </w:rPr>
              <w:t>保洁领班</w:t>
            </w:r>
          </w:p>
        </w:tc>
        <w:tc>
          <w:tcPr>
            <w:tcW w:w="2505" w:type="dxa"/>
            <w:vAlign w:val="center"/>
          </w:tcPr>
          <w:p w14:paraId="14D763F1" w14:textId="77777777" w:rsidR="001464AC" w:rsidRPr="0070376A" w:rsidRDefault="001464AC" w:rsidP="00A12675">
            <w:pPr>
              <w:snapToGrid w:val="0"/>
              <w:spacing w:line="360" w:lineRule="auto"/>
              <w:jc w:val="center"/>
              <w:rPr>
                <w:sz w:val="22"/>
              </w:rPr>
            </w:pPr>
            <w:r w:rsidRPr="0070376A">
              <w:rPr>
                <w:rFonts w:hint="eastAsia"/>
                <w:sz w:val="22"/>
              </w:rPr>
              <w:t>4</w:t>
            </w:r>
          </w:p>
        </w:tc>
        <w:tc>
          <w:tcPr>
            <w:tcW w:w="3407" w:type="dxa"/>
            <w:vAlign w:val="center"/>
          </w:tcPr>
          <w:p w14:paraId="2621D0A5"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6:3</w:t>
            </w:r>
            <w:r w:rsidRPr="0070376A">
              <w:rPr>
                <w:sz w:val="22"/>
              </w:rPr>
              <w:t>0-1</w:t>
            </w:r>
            <w:r w:rsidRPr="0070376A">
              <w:rPr>
                <w:rFonts w:hint="eastAsia"/>
                <w:sz w:val="22"/>
              </w:rPr>
              <w:t>5:3</w:t>
            </w:r>
            <w:r w:rsidRPr="0070376A">
              <w:rPr>
                <w:sz w:val="22"/>
              </w:rPr>
              <w:t>0</w:t>
            </w:r>
          </w:p>
        </w:tc>
      </w:tr>
      <w:tr w:rsidR="001464AC" w:rsidRPr="0070376A" w14:paraId="219A92B2" w14:textId="77777777" w:rsidTr="00A12675">
        <w:trPr>
          <w:trHeight w:val="315"/>
          <w:jc w:val="center"/>
        </w:trPr>
        <w:tc>
          <w:tcPr>
            <w:tcW w:w="840" w:type="dxa"/>
            <w:vAlign w:val="center"/>
          </w:tcPr>
          <w:p w14:paraId="20E256CC" w14:textId="77777777" w:rsidR="001464AC" w:rsidRPr="0070376A" w:rsidRDefault="001464AC" w:rsidP="00A12675">
            <w:pPr>
              <w:snapToGrid w:val="0"/>
              <w:spacing w:line="360" w:lineRule="auto"/>
              <w:jc w:val="center"/>
              <w:rPr>
                <w:sz w:val="22"/>
              </w:rPr>
            </w:pPr>
            <w:r w:rsidRPr="0070376A">
              <w:rPr>
                <w:rFonts w:hint="eastAsia"/>
                <w:sz w:val="22"/>
              </w:rPr>
              <w:t>5</w:t>
            </w:r>
          </w:p>
        </w:tc>
        <w:tc>
          <w:tcPr>
            <w:tcW w:w="2010" w:type="dxa"/>
            <w:vAlign w:val="center"/>
          </w:tcPr>
          <w:p w14:paraId="2628A30F" w14:textId="77777777" w:rsidR="001464AC" w:rsidRPr="0070376A" w:rsidRDefault="001464AC" w:rsidP="00A12675">
            <w:pPr>
              <w:snapToGrid w:val="0"/>
              <w:spacing w:line="360" w:lineRule="auto"/>
              <w:jc w:val="center"/>
              <w:rPr>
                <w:sz w:val="22"/>
              </w:rPr>
            </w:pPr>
            <w:r w:rsidRPr="0070376A">
              <w:rPr>
                <w:rFonts w:hint="eastAsia"/>
                <w:sz w:val="22"/>
              </w:rPr>
              <w:t>保洁员</w:t>
            </w:r>
          </w:p>
        </w:tc>
        <w:tc>
          <w:tcPr>
            <w:tcW w:w="2505" w:type="dxa"/>
            <w:vAlign w:val="center"/>
          </w:tcPr>
          <w:p w14:paraId="00042CDA" w14:textId="77777777" w:rsidR="001464AC" w:rsidRPr="0070376A" w:rsidRDefault="001464AC" w:rsidP="00A12675">
            <w:pPr>
              <w:snapToGrid w:val="0"/>
              <w:spacing w:line="360" w:lineRule="auto"/>
              <w:jc w:val="center"/>
              <w:rPr>
                <w:sz w:val="22"/>
              </w:rPr>
            </w:pPr>
            <w:r w:rsidRPr="0070376A">
              <w:rPr>
                <w:rFonts w:hint="eastAsia"/>
                <w:sz w:val="22"/>
              </w:rPr>
              <w:t>25</w:t>
            </w:r>
          </w:p>
        </w:tc>
        <w:tc>
          <w:tcPr>
            <w:tcW w:w="3407" w:type="dxa"/>
            <w:vAlign w:val="center"/>
          </w:tcPr>
          <w:p w14:paraId="3B3955BA"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6:3</w:t>
            </w:r>
            <w:r w:rsidRPr="0070376A">
              <w:rPr>
                <w:sz w:val="22"/>
              </w:rPr>
              <w:t>0-1</w:t>
            </w:r>
            <w:r w:rsidRPr="0070376A">
              <w:rPr>
                <w:rFonts w:hint="eastAsia"/>
                <w:sz w:val="22"/>
              </w:rPr>
              <w:t>4:30</w:t>
            </w:r>
          </w:p>
        </w:tc>
      </w:tr>
      <w:tr w:rsidR="001464AC" w:rsidRPr="0070376A" w14:paraId="4856BC1D" w14:textId="77777777" w:rsidTr="00A12675">
        <w:trPr>
          <w:trHeight w:val="325"/>
          <w:jc w:val="center"/>
        </w:trPr>
        <w:tc>
          <w:tcPr>
            <w:tcW w:w="840" w:type="dxa"/>
            <w:vAlign w:val="center"/>
          </w:tcPr>
          <w:p w14:paraId="41FA7B00" w14:textId="77777777" w:rsidR="001464AC" w:rsidRPr="0070376A" w:rsidRDefault="001464AC" w:rsidP="00A12675">
            <w:pPr>
              <w:snapToGrid w:val="0"/>
              <w:spacing w:line="360" w:lineRule="auto"/>
              <w:jc w:val="center"/>
              <w:rPr>
                <w:sz w:val="22"/>
              </w:rPr>
            </w:pPr>
            <w:r w:rsidRPr="0070376A">
              <w:rPr>
                <w:rFonts w:hint="eastAsia"/>
                <w:sz w:val="22"/>
              </w:rPr>
              <w:t>6</w:t>
            </w:r>
          </w:p>
        </w:tc>
        <w:tc>
          <w:tcPr>
            <w:tcW w:w="2010" w:type="dxa"/>
            <w:vAlign w:val="center"/>
          </w:tcPr>
          <w:p w14:paraId="414D7BA7" w14:textId="77777777" w:rsidR="001464AC" w:rsidRPr="0070376A" w:rsidRDefault="001464AC" w:rsidP="00A12675">
            <w:pPr>
              <w:snapToGrid w:val="0"/>
              <w:spacing w:line="360" w:lineRule="auto"/>
              <w:jc w:val="center"/>
              <w:rPr>
                <w:sz w:val="22"/>
              </w:rPr>
            </w:pPr>
            <w:r w:rsidRPr="0070376A">
              <w:rPr>
                <w:rFonts w:hint="eastAsia"/>
                <w:sz w:val="22"/>
              </w:rPr>
              <w:t>保洁员</w:t>
            </w:r>
          </w:p>
        </w:tc>
        <w:tc>
          <w:tcPr>
            <w:tcW w:w="2505" w:type="dxa"/>
            <w:vAlign w:val="center"/>
          </w:tcPr>
          <w:p w14:paraId="548D888A" w14:textId="77777777" w:rsidR="001464AC" w:rsidRPr="0070376A" w:rsidRDefault="001464AC" w:rsidP="00A12675">
            <w:pPr>
              <w:snapToGrid w:val="0"/>
              <w:spacing w:line="360" w:lineRule="auto"/>
              <w:jc w:val="center"/>
              <w:rPr>
                <w:sz w:val="22"/>
              </w:rPr>
            </w:pPr>
            <w:r w:rsidRPr="0070376A">
              <w:rPr>
                <w:rFonts w:hint="eastAsia"/>
                <w:sz w:val="22"/>
              </w:rPr>
              <w:t>5</w:t>
            </w:r>
          </w:p>
        </w:tc>
        <w:tc>
          <w:tcPr>
            <w:tcW w:w="3407" w:type="dxa"/>
            <w:vAlign w:val="center"/>
          </w:tcPr>
          <w:p w14:paraId="54BBEBED"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w:t>
            </w:r>
            <w:r w:rsidRPr="0070376A">
              <w:rPr>
                <w:rFonts w:hint="eastAsia"/>
                <w:sz w:val="22"/>
              </w:rPr>
              <w:t>6:0</w:t>
            </w:r>
            <w:r w:rsidRPr="0070376A">
              <w:rPr>
                <w:sz w:val="22"/>
              </w:rPr>
              <w:t>0</w:t>
            </w:r>
          </w:p>
        </w:tc>
      </w:tr>
      <w:tr w:rsidR="001464AC" w:rsidRPr="0070376A" w14:paraId="47243F39" w14:textId="77777777" w:rsidTr="00A12675">
        <w:trPr>
          <w:trHeight w:val="402"/>
          <w:jc w:val="center"/>
        </w:trPr>
        <w:tc>
          <w:tcPr>
            <w:tcW w:w="840" w:type="dxa"/>
            <w:vAlign w:val="center"/>
          </w:tcPr>
          <w:p w14:paraId="427B7648" w14:textId="77777777" w:rsidR="001464AC" w:rsidRPr="0070376A" w:rsidRDefault="001464AC" w:rsidP="00A12675">
            <w:pPr>
              <w:snapToGrid w:val="0"/>
              <w:spacing w:line="360" w:lineRule="auto"/>
              <w:jc w:val="center"/>
              <w:rPr>
                <w:sz w:val="22"/>
              </w:rPr>
            </w:pPr>
            <w:r w:rsidRPr="0070376A">
              <w:rPr>
                <w:rFonts w:hint="eastAsia"/>
                <w:sz w:val="22"/>
              </w:rPr>
              <w:t>7</w:t>
            </w:r>
          </w:p>
        </w:tc>
        <w:tc>
          <w:tcPr>
            <w:tcW w:w="2010" w:type="dxa"/>
            <w:vAlign w:val="center"/>
          </w:tcPr>
          <w:p w14:paraId="15758884" w14:textId="77777777" w:rsidR="001464AC" w:rsidRPr="0070376A" w:rsidRDefault="001464AC" w:rsidP="00A12675">
            <w:pPr>
              <w:snapToGrid w:val="0"/>
              <w:spacing w:line="360" w:lineRule="auto"/>
              <w:jc w:val="center"/>
              <w:rPr>
                <w:sz w:val="22"/>
              </w:rPr>
            </w:pPr>
            <w:r w:rsidRPr="0070376A">
              <w:rPr>
                <w:rFonts w:hint="eastAsia"/>
                <w:sz w:val="22"/>
              </w:rPr>
              <w:t>保洁员</w:t>
            </w:r>
          </w:p>
        </w:tc>
        <w:tc>
          <w:tcPr>
            <w:tcW w:w="2505" w:type="dxa"/>
            <w:vAlign w:val="center"/>
          </w:tcPr>
          <w:p w14:paraId="5902FA0E" w14:textId="77777777" w:rsidR="001464AC" w:rsidRPr="0070376A" w:rsidRDefault="001464AC" w:rsidP="00A12675">
            <w:pPr>
              <w:snapToGrid w:val="0"/>
              <w:spacing w:line="360" w:lineRule="auto"/>
              <w:jc w:val="center"/>
              <w:rPr>
                <w:sz w:val="22"/>
              </w:rPr>
            </w:pPr>
            <w:r w:rsidRPr="0070376A">
              <w:rPr>
                <w:rFonts w:hint="eastAsia"/>
                <w:sz w:val="22"/>
              </w:rPr>
              <w:t>4</w:t>
            </w:r>
          </w:p>
        </w:tc>
        <w:tc>
          <w:tcPr>
            <w:tcW w:w="3407" w:type="dxa"/>
            <w:vAlign w:val="center"/>
          </w:tcPr>
          <w:p w14:paraId="623FDD93"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7:0</w:t>
            </w:r>
            <w:r w:rsidRPr="0070376A">
              <w:rPr>
                <w:sz w:val="22"/>
              </w:rPr>
              <w:t>0-1</w:t>
            </w:r>
            <w:r w:rsidRPr="0070376A">
              <w:rPr>
                <w:rFonts w:hint="eastAsia"/>
                <w:sz w:val="22"/>
              </w:rPr>
              <w:t>5:0</w:t>
            </w:r>
            <w:r w:rsidRPr="0070376A">
              <w:rPr>
                <w:sz w:val="22"/>
              </w:rPr>
              <w:t>0</w:t>
            </w:r>
          </w:p>
        </w:tc>
      </w:tr>
      <w:tr w:rsidR="001464AC" w:rsidRPr="0070376A" w14:paraId="6CD9C634" w14:textId="77777777" w:rsidTr="00A12675">
        <w:trPr>
          <w:jc w:val="center"/>
        </w:trPr>
        <w:tc>
          <w:tcPr>
            <w:tcW w:w="840" w:type="dxa"/>
            <w:vAlign w:val="center"/>
          </w:tcPr>
          <w:p w14:paraId="549A39FC" w14:textId="77777777" w:rsidR="001464AC" w:rsidRPr="0070376A" w:rsidRDefault="001464AC" w:rsidP="00A12675">
            <w:pPr>
              <w:snapToGrid w:val="0"/>
              <w:spacing w:line="360" w:lineRule="auto"/>
              <w:jc w:val="center"/>
              <w:rPr>
                <w:sz w:val="22"/>
              </w:rPr>
            </w:pPr>
            <w:r w:rsidRPr="0070376A">
              <w:rPr>
                <w:rFonts w:hint="eastAsia"/>
                <w:sz w:val="22"/>
              </w:rPr>
              <w:t>8</w:t>
            </w:r>
          </w:p>
        </w:tc>
        <w:tc>
          <w:tcPr>
            <w:tcW w:w="2010" w:type="dxa"/>
            <w:vAlign w:val="center"/>
          </w:tcPr>
          <w:p w14:paraId="3BAF4EF1" w14:textId="77777777" w:rsidR="001464AC" w:rsidRPr="0070376A" w:rsidRDefault="001464AC" w:rsidP="00A12675">
            <w:pPr>
              <w:snapToGrid w:val="0"/>
              <w:spacing w:line="360" w:lineRule="auto"/>
              <w:jc w:val="center"/>
              <w:rPr>
                <w:sz w:val="22"/>
              </w:rPr>
            </w:pPr>
            <w:r w:rsidRPr="0070376A">
              <w:rPr>
                <w:rFonts w:hint="eastAsia"/>
                <w:sz w:val="22"/>
              </w:rPr>
              <w:t>保洁员</w:t>
            </w:r>
          </w:p>
        </w:tc>
        <w:tc>
          <w:tcPr>
            <w:tcW w:w="2505" w:type="dxa"/>
            <w:vAlign w:val="center"/>
          </w:tcPr>
          <w:p w14:paraId="4F743796" w14:textId="77777777" w:rsidR="001464AC" w:rsidRPr="0070376A" w:rsidRDefault="001464AC" w:rsidP="00A12675">
            <w:pPr>
              <w:snapToGrid w:val="0"/>
              <w:spacing w:line="360" w:lineRule="auto"/>
              <w:jc w:val="center"/>
              <w:rPr>
                <w:sz w:val="22"/>
              </w:rPr>
            </w:pPr>
            <w:r w:rsidRPr="0070376A">
              <w:rPr>
                <w:rFonts w:hint="eastAsia"/>
                <w:sz w:val="22"/>
              </w:rPr>
              <w:t>6</w:t>
            </w:r>
          </w:p>
        </w:tc>
        <w:tc>
          <w:tcPr>
            <w:tcW w:w="3407" w:type="dxa"/>
            <w:vAlign w:val="center"/>
          </w:tcPr>
          <w:p w14:paraId="38854CA2" w14:textId="77777777" w:rsidR="001464AC" w:rsidRPr="0070376A" w:rsidRDefault="001464AC" w:rsidP="00A12675">
            <w:pPr>
              <w:snapToGrid w:val="0"/>
              <w:spacing w:line="360" w:lineRule="auto"/>
              <w:jc w:val="center"/>
              <w:rPr>
                <w:sz w:val="22"/>
              </w:rPr>
            </w:pPr>
            <w:r w:rsidRPr="0070376A">
              <w:rPr>
                <w:sz w:val="22"/>
              </w:rPr>
              <w:t>周一至</w:t>
            </w:r>
            <w:r w:rsidRPr="0070376A">
              <w:rPr>
                <w:rFonts w:hint="eastAsia"/>
                <w:sz w:val="22"/>
              </w:rPr>
              <w:t>周日</w:t>
            </w:r>
            <w:r w:rsidRPr="0070376A">
              <w:rPr>
                <w:rFonts w:hint="eastAsia"/>
                <w:sz w:val="22"/>
              </w:rPr>
              <w:t>6:0</w:t>
            </w:r>
            <w:r w:rsidRPr="0070376A">
              <w:rPr>
                <w:sz w:val="22"/>
              </w:rPr>
              <w:t>0-1</w:t>
            </w:r>
            <w:r w:rsidRPr="0070376A">
              <w:rPr>
                <w:rFonts w:hint="eastAsia"/>
                <w:sz w:val="22"/>
              </w:rPr>
              <w:t>7:3</w:t>
            </w:r>
            <w:r w:rsidRPr="0070376A">
              <w:rPr>
                <w:sz w:val="22"/>
              </w:rPr>
              <w:t>0</w:t>
            </w:r>
            <w:r w:rsidRPr="0070376A">
              <w:rPr>
                <w:rFonts w:hint="eastAsia"/>
                <w:sz w:val="22"/>
              </w:rPr>
              <w:t>做一休一</w:t>
            </w:r>
          </w:p>
        </w:tc>
      </w:tr>
      <w:tr w:rsidR="001464AC" w:rsidRPr="0070376A" w14:paraId="17206BF4" w14:textId="77777777" w:rsidTr="00A12675">
        <w:trPr>
          <w:jc w:val="center"/>
        </w:trPr>
        <w:tc>
          <w:tcPr>
            <w:tcW w:w="840" w:type="dxa"/>
            <w:vAlign w:val="center"/>
          </w:tcPr>
          <w:p w14:paraId="7995B38C" w14:textId="77777777" w:rsidR="001464AC" w:rsidRPr="0070376A" w:rsidRDefault="001464AC" w:rsidP="00A12675">
            <w:pPr>
              <w:snapToGrid w:val="0"/>
              <w:spacing w:line="360" w:lineRule="auto"/>
              <w:jc w:val="center"/>
              <w:rPr>
                <w:sz w:val="22"/>
              </w:rPr>
            </w:pPr>
            <w:r w:rsidRPr="0070376A">
              <w:rPr>
                <w:rFonts w:hint="eastAsia"/>
                <w:sz w:val="22"/>
              </w:rPr>
              <w:t>9</w:t>
            </w:r>
          </w:p>
        </w:tc>
        <w:tc>
          <w:tcPr>
            <w:tcW w:w="2010" w:type="dxa"/>
            <w:vAlign w:val="center"/>
          </w:tcPr>
          <w:p w14:paraId="7F15E908" w14:textId="77777777" w:rsidR="001464AC" w:rsidRPr="0070376A" w:rsidRDefault="001464AC" w:rsidP="00A12675">
            <w:pPr>
              <w:snapToGrid w:val="0"/>
              <w:spacing w:line="360" w:lineRule="auto"/>
              <w:jc w:val="center"/>
              <w:rPr>
                <w:sz w:val="22"/>
              </w:rPr>
            </w:pPr>
            <w:r w:rsidRPr="0070376A">
              <w:rPr>
                <w:rFonts w:hint="eastAsia"/>
                <w:sz w:val="22"/>
              </w:rPr>
              <w:t>会务领班</w:t>
            </w:r>
          </w:p>
        </w:tc>
        <w:tc>
          <w:tcPr>
            <w:tcW w:w="2505" w:type="dxa"/>
            <w:vAlign w:val="center"/>
          </w:tcPr>
          <w:p w14:paraId="0699DCC2" w14:textId="77777777" w:rsidR="001464AC" w:rsidRPr="0070376A" w:rsidRDefault="001464AC" w:rsidP="00A12675">
            <w:pPr>
              <w:snapToGrid w:val="0"/>
              <w:spacing w:line="360" w:lineRule="auto"/>
              <w:jc w:val="center"/>
              <w:rPr>
                <w:sz w:val="22"/>
              </w:rPr>
            </w:pPr>
            <w:r w:rsidRPr="0070376A">
              <w:rPr>
                <w:rFonts w:hint="eastAsia"/>
                <w:sz w:val="22"/>
              </w:rPr>
              <w:t>1</w:t>
            </w:r>
          </w:p>
        </w:tc>
        <w:tc>
          <w:tcPr>
            <w:tcW w:w="3407" w:type="dxa"/>
            <w:vAlign w:val="center"/>
          </w:tcPr>
          <w:p w14:paraId="57B6B3E6"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6:3</w:t>
            </w:r>
            <w:r w:rsidRPr="0070376A">
              <w:rPr>
                <w:sz w:val="22"/>
              </w:rPr>
              <w:t>0-1</w:t>
            </w:r>
            <w:r w:rsidRPr="0070376A">
              <w:rPr>
                <w:rFonts w:hint="eastAsia"/>
                <w:sz w:val="22"/>
              </w:rPr>
              <w:t>6:3</w:t>
            </w:r>
            <w:r w:rsidRPr="0070376A">
              <w:rPr>
                <w:sz w:val="22"/>
              </w:rPr>
              <w:t>0</w:t>
            </w:r>
          </w:p>
        </w:tc>
      </w:tr>
      <w:tr w:rsidR="001464AC" w:rsidRPr="0070376A" w14:paraId="11202D18" w14:textId="77777777" w:rsidTr="00A12675">
        <w:trPr>
          <w:jc w:val="center"/>
        </w:trPr>
        <w:tc>
          <w:tcPr>
            <w:tcW w:w="840" w:type="dxa"/>
            <w:vAlign w:val="center"/>
          </w:tcPr>
          <w:p w14:paraId="51DA2A9C" w14:textId="77777777" w:rsidR="001464AC" w:rsidRPr="0070376A" w:rsidRDefault="001464AC" w:rsidP="00A12675">
            <w:pPr>
              <w:snapToGrid w:val="0"/>
              <w:spacing w:line="360" w:lineRule="auto"/>
              <w:jc w:val="center"/>
              <w:rPr>
                <w:sz w:val="22"/>
              </w:rPr>
            </w:pPr>
            <w:r w:rsidRPr="0070376A">
              <w:rPr>
                <w:rFonts w:hint="eastAsia"/>
                <w:sz w:val="22"/>
              </w:rPr>
              <w:t>10</w:t>
            </w:r>
          </w:p>
        </w:tc>
        <w:tc>
          <w:tcPr>
            <w:tcW w:w="2010" w:type="dxa"/>
            <w:vAlign w:val="center"/>
          </w:tcPr>
          <w:p w14:paraId="39A17AA3" w14:textId="77777777" w:rsidR="001464AC" w:rsidRPr="0070376A" w:rsidRDefault="001464AC" w:rsidP="00A12675">
            <w:pPr>
              <w:snapToGrid w:val="0"/>
              <w:spacing w:line="360" w:lineRule="auto"/>
              <w:jc w:val="center"/>
              <w:rPr>
                <w:sz w:val="22"/>
              </w:rPr>
            </w:pPr>
            <w:r w:rsidRPr="0070376A">
              <w:rPr>
                <w:rFonts w:hint="eastAsia"/>
                <w:sz w:val="22"/>
              </w:rPr>
              <w:t>会务员</w:t>
            </w:r>
          </w:p>
        </w:tc>
        <w:tc>
          <w:tcPr>
            <w:tcW w:w="2505" w:type="dxa"/>
            <w:vAlign w:val="center"/>
          </w:tcPr>
          <w:p w14:paraId="02EAA280" w14:textId="77777777" w:rsidR="001464AC" w:rsidRPr="0070376A" w:rsidRDefault="001464AC" w:rsidP="00A12675">
            <w:pPr>
              <w:snapToGrid w:val="0"/>
              <w:spacing w:line="360" w:lineRule="auto"/>
              <w:jc w:val="center"/>
              <w:rPr>
                <w:sz w:val="22"/>
              </w:rPr>
            </w:pPr>
            <w:r w:rsidRPr="0070376A">
              <w:rPr>
                <w:rFonts w:hint="eastAsia"/>
                <w:sz w:val="22"/>
              </w:rPr>
              <w:t>4</w:t>
            </w:r>
          </w:p>
        </w:tc>
        <w:tc>
          <w:tcPr>
            <w:tcW w:w="3407" w:type="dxa"/>
            <w:vAlign w:val="center"/>
          </w:tcPr>
          <w:p w14:paraId="7E68AF76"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w:t>
            </w:r>
            <w:r w:rsidRPr="0070376A">
              <w:rPr>
                <w:rFonts w:hint="eastAsia"/>
                <w:sz w:val="22"/>
              </w:rPr>
              <w:t>6:3</w:t>
            </w:r>
            <w:r w:rsidRPr="0070376A">
              <w:rPr>
                <w:sz w:val="22"/>
              </w:rPr>
              <w:t>0</w:t>
            </w:r>
          </w:p>
        </w:tc>
      </w:tr>
      <w:tr w:rsidR="001464AC" w:rsidRPr="0070376A" w14:paraId="26037026" w14:textId="77777777" w:rsidTr="00A12675">
        <w:trPr>
          <w:jc w:val="center"/>
        </w:trPr>
        <w:tc>
          <w:tcPr>
            <w:tcW w:w="840" w:type="dxa"/>
            <w:vAlign w:val="center"/>
          </w:tcPr>
          <w:p w14:paraId="1A6EB96E" w14:textId="77777777" w:rsidR="001464AC" w:rsidRPr="0070376A" w:rsidRDefault="001464AC" w:rsidP="00A12675">
            <w:pPr>
              <w:snapToGrid w:val="0"/>
              <w:spacing w:line="360" w:lineRule="auto"/>
              <w:jc w:val="center"/>
              <w:rPr>
                <w:sz w:val="22"/>
              </w:rPr>
            </w:pPr>
            <w:r w:rsidRPr="0070376A">
              <w:rPr>
                <w:rFonts w:hint="eastAsia"/>
                <w:sz w:val="22"/>
              </w:rPr>
              <w:t>11</w:t>
            </w:r>
          </w:p>
        </w:tc>
        <w:tc>
          <w:tcPr>
            <w:tcW w:w="2010" w:type="dxa"/>
            <w:vAlign w:val="center"/>
          </w:tcPr>
          <w:p w14:paraId="24CC5DEB" w14:textId="77777777" w:rsidR="001464AC" w:rsidRPr="0070376A" w:rsidRDefault="001464AC" w:rsidP="00A12675">
            <w:pPr>
              <w:snapToGrid w:val="0"/>
              <w:spacing w:line="360" w:lineRule="auto"/>
              <w:jc w:val="center"/>
              <w:rPr>
                <w:sz w:val="22"/>
              </w:rPr>
            </w:pPr>
            <w:r w:rsidRPr="0070376A">
              <w:rPr>
                <w:rFonts w:hint="eastAsia"/>
                <w:sz w:val="22"/>
              </w:rPr>
              <w:t>水电维修工</w:t>
            </w:r>
          </w:p>
        </w:tc>
        <w:tc>
          <w:tcPr>
            <w:tcW w:w="2505" w:type="dxa"/>
            <w:vAlign w:val="center"/>
          </w:tcPr>
          <w:p w14:paraId="4F3BD99C" w14:textId="77777777" w:rsidR="001464AC" w:rsidRPr="0070376A" w:rsidRDefault="001464AC" w:rsidP="00A12675">
            <w:pPr>
              <w:snapToGrid w:val="0"/>
              <w:spacing w:line="360" w:lineRule="auto"/>
              <w:jc w:val="center"/>
              <w:rPr>
                <w:sz w:val="22"/>
              </w:rPr>
            </w:pPr>
            <w:r w:rsidRPr="0070376A">
              <w:rPr>
                <w:rFonts w:hint="eastAsia"/>
                <w:sz w:val="22"/>
              </w:rPr>
              <w:t>1</w:t>
            </w:r>
          </w:p>
        </w:tc>
        <w:tc>
          <w:tcPr>
            <w:tcW w:w="3407" w:type="dxa"/>
            <w:vAlign w:val="center"/>
          </w:tcPr>
          <w:p w14:paraId="46181C53" w14:textId="77777777" w:rsidR="001464AC" w:rsidRPr="0070376A" w:rsidRDefault="001464AC" w:rsidP="00A12675">
            <w:pPr>
              <w:snapToGrid w:val="0"/>
              <w:spacing w:line="360" w:lineRule="auto"/>
              <w:jc w:val="center"/>
              <w:rPr>
                <w:sz w:val="22"/>
              </w:rPr>
            </w:pPr>
            <w:r w:rsidRPr="0070376A">
              <w:rPr>
                <w:rFonts w:hint="eastAsia"/>
                <w:sz w:val="22"/>
              </w:rPr>
              <w:t>24</w:t>
            </w:r>
            <w:r w:rsidRPr="0070376A">
              <w:rPr>
                <w:rFonts w:hint="eastAsia"/>
                <w:sz w:val="22"/>
              </w:rPr>
              <w:t>小时</w:t>
            </w:r>
          </w:p>
        </w:tc>
      </w:tr>
      <w:tr w:rsidR="001464AC" w:rsidRPr="0070376A" w14:paraId="28F8C07E" w14:textId="77777777" w:rsidTr="00A12675">
        <w:trPr>
          <w:jc w:val="center"/>
        </w:trPr>
        <w:tc>
          <w:tcPr>
            <w:tcW w:w="840" w:type="dxa"/>
            <w:vAlign w:val="center"/>
          </w:tcPr>
          <w:p w14:paraId="6CF22D08" w14:textId="77777777" w:rsidR="001464AC" w:rsidRPr="0070376A" w:rsidRDefault="001464AC" w:rsidP="00A12675">
            <w:pPr>
              <w:snapToGrid w:val="0"/>
              <w:spacing w:line="360" w:lineRule="auto"/>
              <w:jc w:val="center"/>
              <w:rPr>
                <w:sz w:val="22"/>
              </w:rPr>
            </w:pPr>
            <w:r w:rsidRPr="0070376A">
              <w:rPr>
                <w:rFonts w:hint="eastAsia"/>
                <w:sz w:val="22"/>
              </w:rPr>
              <w:t>12</w:t>
            </w:r>
          </w:p>
        </w:tc>
        <w:tc>
          <w:tcPr>
            <w:tcW w:w="2010" w:type="dxa"/>
            <w:vAlign w:val="center"/>
          </w:tcPr>
          <w:p w14:paraId="21B673D5" w14:textId="77777777" w:rsidR="001464AC" w:rsidRPr="0070376A" w:rsidRDefault="001464AC" w:rsidP="00A12675">
            <w:pPr>
              <w:snapToGrid w:val="0"/>
              <w:spacing w:line="360" w:lineRule="auto"/>
              <w:jc w:val="center"/>
              <w:rPr>
                <w:sz w:val="22"/>
              </w:rPr>
            </w:pPr>
            <w:r w:rsidRPr="0070376A">
              <w:rPr>
                <w:rFonts w:hint="eastAsia"/>
                <w:sz w:val="22"/>
              </w:rPr>
              <w:t>水电维修工</w:t>
            </w:r>
          </w:p>
        </w:tc>
        <w:tc>
          <w:tcPr>
            <w:tcW w:w="2505" w:type="dxa"/>
            <w:vAlign w:val="center"/>
          </w:tcPr>
          <w:p w14:paraId="6F8689D1" w14:textId="77777777" w:rsidR="001464AC" w:rsidRPr="0070376A" w:rsidRDefault="001464AC" w:rsidP="00A12675">
            <w:pPr>
              <w:snapToGrid w:val="0"/>
              <w:spacing w:line="360" w:lineRule="auto"/>
              <w:jc w:val="center"/>
              <w:rPr>
                <w:sz w:val="22"/>
              </w:rPr>
            </w:pPr>
            <w:r w:rsidRPr="0070376A">
              <w:rPr>
                <w:rFonts w:hint="eastAsia"/>
                <w:sz w:val="22"/>
              </w:rPr>
              <w:t>1</w:t>
            </w:r>
          </w:p>
        </w:tc>
        <w:tc>
          <w:tcPr>
            <w:tcW w:w="3407" w:type="dxa"/>
            <w:vAlign w:val="center"/>
          </w:tcPr>
          <w:p w14:paraId="17621628"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w:t>
            </w:r>
            <w:r w:rsidRPr="0070376A">
              <w:rPr>
                <w:rFonts w:hint="eastAsia"/>
                <w:sz w:val="22"/>
              </w:rPr>
              <w:t>6:3</w:t>
            </w:r>
            <w:r w:rsidRPr="0070376A">
              <w:rPr>
                <w:sz w:val="22"/>
              </w:rPr>
              <w:t>0</w:t>
            </w:r>
          </w:p>
        </w:tc>
      </w:tr>
      <w:tr w:rsidR="001464AC" w:rsidRPr="0070376A" w14:paraId="4815DE59" w14:textId="77777777" w:rsidTr="00A12675">
        <w:trPr>
          <w:jc w:val="center"/>
        </w:trPr>
        <w:tc>
          <w:tcPr>
            <w:tcW w:w="840" w:type="dxa"/>
            <w:vAlign w:val="center"/>
          </w:tcPr>
          <w:p w14:paraId="69FD71F2" w14:textId="77777777" w:rsidR="001464AC" w:rsidRPr="0070376A" w:rsidRDefault="001464AC" w:rsidP="00A12675">
            <w:pPr>
              <w:snapToGrid w:val="0"/>
              <w:spacing w:line="360" w:lineRule="auto"/>
              <w:jc w:val="center"/>
              <w:rPr>
                <w:sz w:val="22"/>
              </w:rPr>
            </w:pPr>
            <w:r w:rsidRPr="0070376A">
              <w:rPr>
                <w:sz w:val="22"/>
              </w:rPr>
              <w:t>1</w:t>
            </w:r>
            <w:r w:rsidRPr="0070376A">
              <w:rPr>
                <w:rFonts w:hint="eastAsia"/>
                <w:sz w:val="22"/>
              </w:rPr>
              <w:t>3</w:t>
            </w:r>
          </w:p>
        </w:tc>
        <w:tc>
          <w:tcPr>
            <w:tcW w:w="2010" w:type="dxa"/>
            <w:vAlign w:val="center"/>
          </w:tcPr>
          <w:p w14:paraId="3B093864" w14:textId="77777777" w:rsidR="001464AC" w:rsidRPr="0070376A" w:rsidRDefault="001464AC" w:rsidP="00A12675">
            <w:pPr>
              <w:snapToGrid w:val="0"/>
              <w:spacing w:line="360" w:lineRule="auto"/>
              <w:jc w:val="center"/>
              <w:rPr>
                <w:sz w:val="22"/>
              </w:rPr>
            </w:pPr>
            <w:r w:rsidRPr="0070376A">
              <w:rPr>
                <w:rFonts w:hint="eastAsia"/>
                <w:sz w:val="22"/>
              </w:rPr>
              <w:t>保安队长</w:t>
            </w:r>
          </w:p>
        </w:tc>
        <w:tc>
          <w:tcPr>
            <w:tcW w:w="2505" w:type="dxa"/>
            <w:vAlign w:val="center"/>
          </w:tcPr>
          <w:p w14:paraId="6BC5283F" w14:textId="77777777" w:rsidR="001464AC" w:rsidRPr="0070376A" w:rsidRDefault="001464AC" w:rsidP="00A12675">
            <w:pPr>
              <w:snapToGrid w:val="0"/>
              <w:spacing w:line="360" w:lineRule="auto"/>
              <w:jc w:val="center"/>
              <w:rPr>
                <w:sz w:val="22"/>
              </w:rPr>
            </w:pPr>
            <w:r w:rsidRPr="0070376A">
              <w:rPr>
                <w:rFonts w:hint="eastAsia"/>
                <w:sz w:val="22"/>
              </w:rPr>
              <w:t>2</w:t>
            </w:r>
          </w:p>
        </w:tc>
        <w:tc>
          <w:tcPr>
            <w:tcW w:w="3407" w:type="dxa"/>
            <w:vAlign w:val="center"/>
          </w:tcPr>
          <w:p w14:paraId="05A5E383" w14:textId="77777777" w:rsidR="001464AC" w:rsidRPr="0070376A" w:rsidRDefault="001464AC" w:rsidP="00A12675">
            <w:pPr>
              <w:snapToGrid w:val="0"/>
              <w:spacing w:line="360" w:lineRule="auto"/>
              <w:jc w:val="center"/>
              <w:rPr>
                <w:sz w:val="22"/>
              </w:rPr>
            </w:pPr>
            <w:r w:rsidRPr="0070376A">
              <w:rPr>
                <w:sz w:val="22"/>
              </w:rPr>
              <w:t>周一至周五</w:t>
            </w:r>
            <w:r w:rsidRPr="0070376A">
              <w:rPr>
                <w:rFonts w:hint="eastAsia"/>
                <w:sz w:val="22"/>
              </w:rPr>
              <w:t>8:0</w:t>
            </w:r>
            <w:r w:rsidRPr="0070376A">
              <w:rPr>
                <w:sz w:val="22"/>
              </w:rPr>
              <w:t>0-1</w:t>
            </w:r>
            <w:r w:rsidRPr="0070376A">
              <w:rPr>
                <w:rFonts w:hint="eastAsia"/>
                <w:sz w:val="22"/>
              </w:rPr>
              <w:t>6:3</w:t>
            </w:r>
            <w:r w:rsidRPr="0070376A">
              <w:rPr>
                <w:sz w:val="22"/>
              </w:rPr>
              <w:t>0</w:t>
            </w:r>
          </w:p>
        </w:tc>
      </w:tr>
      <w:tr w:rsidR="001464AC" w:rsidRPr="0070376A" w14:paraId="216C21EB" w14:textId="77777777" w:rsidTr="00A12675">
        <w:trPr>
          <w:jc w:val="center"/>
        </w:trPr>
        <w:tc>
          <w:tcPr>
            <w:tcW w:w="840" w:type="dxa"/>
            <w:vAlign w:val="center"/>
          </w:tcPr>
          <w:p w14:paraId="09FFDA4C" w14:textId="77777777" w:rsidR="001464AC" w:rsidRPr="0070376A" w:rsidRDefault="001464AC" w:rsidP="00A12675">
            <w:pPr>
              <w:snapToGrid w:val="0"/>
              <w:spacing w:line="360" w:lineRule="auto"/>
              <w:jc w:val="center"/>
              <w:rPr>
                <w:sz w:val="22"/>
              </w:rPr>
            </w:pPr>
            <w:r w:rsidRPr="0070376A">
              <w:rPr>
                <w:sz w:val="22"/>
              </w:rPr>
              <w:t>1</w:t>
            </w:r>
            <w:r w:rsidRPr="0070376A">
              <w:rPr>
                <w:rFonts w:hint="eastAsia"/>
                <w:sz w:val="22"/>
              </w:rPr>
              <w:t>4</w:t>
            </w:r>
          </w:p>
        </w:tc>
        <w:tc>
          <w:tcPr>
            <w:tcW w:w="2010" w:type="dxa"/>
            <w:vAlign w:val="center"/>
          </w:tcPr>
          <w:p w14:paraId="3766408B" w14:textId="77777777" w:rsidR="001464AC" w:rsidRPr="0070376A" w:rsidRDefault="001464AC" w:rsidP="00A12675">
            <w:pPr>
              <w:snapToGrid w:val="0"/>
              <w:spacing w:line="360" w:lineRule="auto"/>
              <w:jc w:val="center"/>
              <w:rPr>
                <w:sz w:val="22"/>
              </w:rPr>
            </w:pPr>
            <w:r w:rsidRPr="0070376A">
              <w:rPr>
                <w:rFonts w:hint="eastAsia"/>
                <w:sz w:val="22"/>
              </w:rPr>
              <w:t>保安</w:t>
            </w:r>
          </w:p>
        </w:tc>
        <w:tc>
          <w:tcPr>
            <w:tcW w:w="2505" w:type="dxa"/>
            <w:vAlign w:val="center"/>
          </w:tcPr>
          <w:p w14:paraId="68C6F168" w14:textId="77777777" w:rsidR="001464AC" w:rsidRPr="0070376A" w:rsidRDefault="001464AC" w:rsidP="00A12675">
            <w:pPr>
              <w:snapToGrid w:val="0"/>
              <w:spacing w:line="360" w:lineRule="auto"/>
              <w:jc w:val="center"/>
              <w:rPr>
                <w:sz w:val="22"/>
              </w:rPr>
            </w:pPr>
            <w:r w:rsidRPr="0070376A">
              <w:rPr>
                <w:rFonts w:hint="eastAsia"/>
                <w:sz w:val="22"/>
              </w:rPr>
              <w:t>16</w:t>
            </w:r>
          </w:p>
        </w:tc>
        <w:tc>
          <w:tcPr>
            <w:tcW w:w="3407" w:type="dxa"/>
            <w:vAlign w:val="center"/>
          </w:tcPr>
          <w:p w14:paraId="3328059D" w14:textId="77777777" w:rsidR="001464AC" w:rsidRPr="0070376A" w:rsidRDefault="001464AC" w:rsidP="00A12675">
            <w:pPr>
              <w:snapToGrid w:val="0"/>
              <w:spacing w:line="360" w:lineRule="auto"/>
              <w:jc w:val="center"/>
              <w:rPr>
                <w:sz w:val="22"/>
              </w:rPr>
            </w:pPr>
            <w:r w:rsidRPr="0070376A">
              <w:rPr>
                <w:rFonts w:hint="eastAsia"/>
                <w:sz w:val="22"/>
              </w:rPr>
              <w:t>周一至周日</w:t>
            </w:r>
            <w:r w:rsidRPr="0070376A">
              <w:rPr>
                <w:rFonts w:hint="eastAsia"/>
                <w:sz w:val="22"/>
              </w:rPr>
              <w:t>7:00-19:00</w:t>
            </w:r>
          </w:p>
        </w:tc>
      </w:tr>
      <w:tr w:rsidR="001464AC" w:rsidRPr="0070376A" w14:paraId="4C50F64F" w14:textId="77777777" w:rsidTr="00A12675">
        <w:trPr>
          <w:jc w:val="center"/>
        </w:trPr>
        <w:tc>
          <w:tcPr>
            <w:tcW w:w="840" w:type="dxa"/>
            <w:vAlign w:val="center"/>
          </w:tcPr>
          <w:p w14:paraId="4C5DEB98" w14:textId="77777777" w:rsidR="001464AC" w:rsidRPr="0070376A" w:rsidRDefault="001464AC" w:rsidP="00A12675">
            <w:pPr>
              <w:snapToGrid w:val="0"/>
              <w:spacing w:line="360" w:lineRule="auto"/>
              <w:jc w:val="center"/>
              <w:rPr>
                <w:sz w:val="22"/>
              </w:rPr>
            </w:pPr>
            <w:r w:rsidRPr="0070376A">
              <w:rPr>
                <w:sz w:val="22"/>
              </w:rPr>
              <w:t>1</w:t>
            </w:r>
            <w:r w:rsidRPr="0070376A">
              <w:rPr>
                <w:rFonts w:hint="eastAsia"/>
                <w:sz w:val="22"/>
              </w:rPr>
              <w:t>5</w:t>
            </w:r>
          </w:p>
        </w:tc>
        <w:tc>
          <w:tcPr>
            <w:tcW w:w="2010" w:type="dxa"/>
            <w:vAlign w:val="center"/>
          </w:tcPr>
          <w:p w14:paraId="4A23FB0A" w14:textId="77777777" w:rsidR="001464AC" w:rsidRPr="0070376A" w:rsidRDefault="001464AC" w:rsidP="00A12675">
            <w:pPr>
              <w:snapToGrid w:val="0"/>
              <w:spacing w:line="360" w:lineRule="auto"/>
              <w:jc w:val="center"/>
              <w:rPr>
                <w:sz w:val="22"/>
              </w:rPr>
            </w:pPr>
            <w:r w:rsidRPr="0070376A">
              <w:rPr>
                <w:rFonts w:hint="eastAsia"/>
                <w:sz w:val="22"/>
              </w:rPr>
              <w:t>保安</w:t>
            </w:r>
          </w:p>
        </w:tc>
        <w:tc>
          <w:tcPr>
            <w:tcW w:w="2505" w:type="dxa"/>
            <w:vAlign w:val="center"/>
          </w:tcPr>
          <w:p w14:paraId="616279C9" w14:textId="77777777" w:rsidR="001464AC" w:rsidRPr="0070376A" w:rsidRDefault="001464AC" w:rsidP="00A12675">
            <w:pPr>
              <w:snapToGrid w:val="0"/>
              <w:spacing w:line="360" w:lineRule="auto"/>
              <w:jc w:val="center"/>
              <w:rPr>
                <w:sz w:val="22"/>
              </w:rPr>
            </w:pPr>
            <w:r w:rsidRPr="0070376A">
              <w:rPr>
                <w:rFonts w:hint="eastAsia"/>
                <w:sz w:val="22"/>
              </w:rPr>
              <w:t>12</w:t>
            </w:r>
          </w:p>
        </w:tc>
        <w:tc>
          <w:tcPr>
            <w:tcW w:w="3407" w:type="dxa"/>
            <w:vAlign w:val="center"/>
          </w:tcPr>
          <w:p w14:paraId="19E6F4FB" w14:textId="77777777" w:rsidR="001464AC" w:rsidRPr="0070376A" w:rsidRDefault="001464AC" w:rsidP="00A12675">
            <w:pPr>
              <w:snapToGrid w:val="0"/>
              <w:spacing w:line="360" w:lineRule="auto"/>
              <w:jc w:val="center"/>
              <w:rPr>
                <w:sz w:val="22"/>
              </w:rPr>
            </w:pPr>
            <w:r w:rsidRPr="0070376A">
              <w:rPr>
                <w:rFonts w:hint="eastAsia"/>
                <w:sz w:val="22"/>
              </w:rPr>
              <w:t>周一至周日</w:t>
            </w:r>
            <w:r w:rsidRPr="0070376A">
              <w:rPr>
                <w:rFonts w:hint="eastAsia"/>
                <w:sz w:val="22"/>
              </w:rPr>
              <w:t>19:00-7:00</w:t>
            </w:r>
          </w:p>
        </w:tc>
      </w:tr>
      <w:tr w:rsidR="001464AC" w:rsidRPr="0070376A" w14:paraId="64A2517A" w14:textId="77777777" w:rsidTr="00A12675">
        <w:trPr>
          <w:jc w:val="center"/>
        </w:trPr>
        <w:tc>
          <w:tcPr>
            <w:tcW w:w="840" w:type="dxa"/>
            <w:vAlign w:val="center"/>
          </w:tcPr>
          <w:p w14:paraId="59060638" w14:textId="77777777" w:rsidR="001464AC" w:rsidRPr="0070376A" w:rsidRDefault="001464AC" w:rsidP="00A12675">
            <w:pPr>
              <w:snapToGrid w:val="0"/>
              <w:spacing w:line="360" w:lineRule="auto"/>
              <w:jc w:val="center"/>
              <w:rPr>
                <w:sz w:val="22"/>
              </w:rPr>
            </w:pPr>
            <w:r w:rsidRPr="0070376A">
              <w:rPr>
                <w:sz w:val="22"/>
              </w:rPr>
              <w:t>1</w:t>
            </w:r>
            <w:r w:rsidRPr="0070376A">
              <w:rPr>
                <w:rFonts w:hint="eastAsia"/>
                <w:sz w:val="22"/>
              </w:rPr>
              <w:t>6</w:t>
            </w:r>
          </w:p>
        </w:tc>
        <w:tc>
          <w:tcPr>
            <w:tcW w:w="2010" w:type="dxa"/>
            <w:vAlign w:val="center"/>
          </w:tcPr>
          <w:p w14:paraId="57298429" w14:textId="77777777" w:rsidR="001464AC" w:rsidRPr="0070376A" w:rsidRDefault="001464AC" w:rsidP="00A12675">
            <w:pPr>
              <w:snapToGrid w:val="0"/>
              <w:spacing w:line="360" w:lineRule="auto"/>
              <w:jc w:val="center"/>
              <w:rPr>
                <w:sz w:val="22"/>
              </w:rPr>
            </w:pPr>
            <w:r w:rsidRPr="0070376A">
              <w:rPr>
                <w:rFonts w:hint="eastAsia"/>
                <w:sz w:val="22"/>
              </w:rPr>
              <w:t>保安</w:t>
            </w:r>
          </w:p>
        </w:tc>
        <w:tc>
          <w:tcPr>
            <w:tcW w:w="2505" w:type="dxa"/>
            <w:vAlign w:val="center"/>
          </w:tcPr>
          <w:p w14:paraId="6EBFEF5C" w14:textId="77777777" w:rsidR="001464AC" w:rsidRPr="0070376A" w:rsidRDefault="001464AC" w:rsidP="00A12675">
            <w:pPr>
              <w:snapToGrid w:val="0"/>
              <w:spacing w:line="360" w:lineRule="auto"/>
              <w:jc w:val="center"/>
              <w:rPr>
                <w:sz w:val="22"/>
              </w:rPr>
            </w:pPr>
            <w:r w:rsidRPr="0070376A">
              <w:rPr>
                <w:rFonts w:hint="eastAsia"/>
                <w:sz w:val="22"/>
              </w:rPr>
              <w:t>2</w:t>
            </w:r>
          </w:p>
        </w:tc>
        <w:tc>
          <w:tcPr>
            <w:tcW w:w="3407" w:type="dxa"/>
            <w:vAlign w:val="center"/>
          </w:tcPr>
          <w:p w14:paraId="544E8DCA" w14:textId="77777777" w:rsidR="001464AC" w:rsidRPr="0070376A" w:rsidRDefault="001464AC" w:rsidP="00A12675">
            <w:pPr>
              <w:snapToGrid w:val="0"/>
              <w:spacing w:line="360" w:lineRule="auto"/>
              <w:jc w:val="center"/>
              <w:rPr>
                <w:sz w:val="22"/>
              </w:rPr>
            </w:pPr>
            <w:r w:rsidRPr="0070376A">
              <w:rPr>
                <w:rFonts w:hint="eastAsia"/>
                <w:sz w:val="22"/>
              </w:rPr>
              <w:t>周一至周五</w:t>
            </w:r>
            <w:r w:rsidRPr="0070376A">
              <w:rPr>
                <w:rFonts w:hint="eastAsia"/>
                <w:sz w:val="22"/>
              </w:rPr>
              <w:t>8:00-16:30</w:t>
            </w:r>
          </w:p>
        </w:tc>
      </w:tr>
      <w:tr w:rsidR="001464AC" w:rsidRPr="0070376A" w14:paraId="3C3BF832" w14:textId="77777777" w:rsidTr="00A12675">
        <w:trPr>
          <w:jc w:val="center"/>
        </w:trPr>
        <w:tc>
          <w:tcPr>
            <w:tcW w:w="840" w:type="dxa"/>
            <w:vAlign w:val="center"/>
          </w:tcPr>
          <w:p w14:paraId="421CA005" w14:textId="77777777" w:rsidR="001464AC" w:rsidRPr="0070376A" w:rsidRDefault="001464AC" w:rsidP="00A12675">
            <w:pPr>
              <w:snapToGrid w:val="0"/>
              <w:spacing w:line="360" w:lineRule="auto"/>
              <w:jc w:val="center"/>
              <w:rPr>
                <w:sz w:val="22"/>
              </w:rPr>
            </w:pPr>
            <w:r w:rsidRPr="0070376A">
              <w:rPr>
                <w:rFonts w:hint="eastAsia"/>
                <w:sz w:val="22"/>
              </w:rPr>
              <w:t>17</w:t>
            </w:r>
          </w:p>
        </w:tc>
        <w:tc>
          <w:tcPr>
            <w:tcW w:w="2010" w:type="dxa"/>
            <w:vAlign w:val="center"/>
          </w:tcPr>
          <w:p w14:paraId="5F33AC77" w14:textId="77777777" w:rsidR="001464AC" w:rsidRPr="0070376A" w:rsidRDefault="001464AC" w:rsidP="00A12675">
            <w:pPr>
              <w:snapToGrid w:val="0"/>
              <w:spacing w:line="360" w:lineRule="auto"/>
              <w:jc w:val="center"/>
              <w:rPr>
                <w:sz w:val="22"/>
              </w:rPr>
            </w:pPr>
            <w:r w:rsidRPr="0070376A">
              <w:rPr>
                <w:rFonts w:hint="eastAsia"/>
                <w:sz w:val="22"/>
              </w:rPr>
              <w:t>保安</w:t>
            </w:r>
          </w:p>
        </w:tc>
        <w:tc>
          <w:tcPr>
            <w:tcW w:w="2505" w:type="dxa"/>
            <w:vAlign w:val="center"/>
          </w:tcPr>
          <w:p w14:paraId="5C6C4A77" w14:textId="77777777" w:rsidR="001464AC" w:rsidRPr="0070376A" w:rsidRDefault="001464AC" w:rsidP="00A12675">
            <w:pPr>
              <w:snapToGrid w:val="0"/>
              <w:spacing w:line="360" w:lineRule="auto"/>
              <w:jc w:val="center"/>
              <w:rPr>
                <w:sz w:val="22"/>
              </w:rPr>
            </w:pPr>
            <w:r w:rsidRPr="0070376A">
              <w:rPr>
                <w:rFonts w:hint="eastAsia"/>
                <w:sz w:val="22"/>
              </w:rPr>
              <w:t>1</w:t>
            </w:r>
          </w:p>
        </w:tc>
        <w:tc>
          <w:tcPr>
            <w:tcW w:w="3407" w:type="dxa"/>
            <w:vAlign w:val="center"/>
          </w:tcPr>
          <w:p w14:paraId="41718D06" w14:textId="77777777" w:rsidR="001464AC" w:rsidRPr="0070376A" w:rsidRDefault="001464AC" w:rsidP="00A12675">
            <w:pPr>
              <w:snapToGrid w:val="0"/>
              <w:spacing w:line="360" w:lineRule="auto"/>
              <w:jc w:val="center"/>
              <w:rPr>
                <w:sz w:val="22"/>
              </w:rPr>
            </w:pPr>
            <w:r w:rsidRPr="0070376A">
              <w:rPr>
                <w:rFonts w:hint="eastAsia"/>
                <w:sz w:val="22"/>
              </w:rPr>
              <w:t>周六至周日</w:t>
            </w:r>
            <w:r w:rsidRPr="0070376A">
              <w:rPr>
                <w:rFonts w:hint="eastAsia"/>
                <w:sz w:val="22"/>
              </w:rPr>
              <w:t>7:30-11:30</w:t>
            </w:r>
          </w:p>
        </w:tc>
      </w:tr>
      <w:tr w:rsidR="001464AC" w:rsidRPr="0070376A" w14:paraId="15C24AAA" w14:textId="77777777" w:rsidTr="00A12675">
        <w:trPr>
          <w:trHeight w:val="324"/>
          <w:jc w:val="center"/>
        </w:trPr>
        <w:tc>
          <w:tcPr>
            <w:tcW w:w="840" w:type="dxa"/>
            <w:vAlign w:val="center"/>
          </w:tcPr>
          <w:p w14:paraId="63AD67E9" w14:textId="77777777" w:rsidR="001464AC" w:rsidRPr="0070376A" w:rsidRDefault="001464AC" w:rsidP="00A12675">
            <w:pPr>
              <w:snapToGrid w:val="0"/>
              <w:spacing w:line="360" w:lineRule="auto"/>
              <w:jc w:val="center"/>
              <w:rPr>
                <w:sz w:val="22"/>
              </w:rPr>
            </w:pPr>
            <w:r w:rsidRPr="0070376A">
              <w:rPr>
                <w:sz w:val="22"/>
              </w:rPr>
              <w:t>合计</w:t>
            </w:r>
          </w:p>
        </w:tc>
        <w:tc>
          <w:tcPr>
            <w:tcW w:w="2010" w:type="dxa"/>
            <w:vAlign w:val="center"/>
          </w:tcPr>
          <w:p w14:paraId="0E783601" w14:textId="77777777" w:rsidR="001464AC" w:rsidRPr="0070376A" w:rsidRDefault="001464AC" w:rsidP="00A12675">
            <w:pPr>
              <w:snapToGrid w:val="0"/>
              <w:spacing w:line="360" w:lineRule="auto"/>
              <w:rPr>
                <w:sz w:val="22"/>
              </w:rPr>
            </w:pPr>
          </w:p>
        </w:tc>
        <w:tc>
          <w:tcPr>
            <w:tcW w:w="2505" w:type="dxa"/>
            <w:vAlign w:val="center"/>
          </w:tcPr>
          <w:p w14:paraId="34BC8E78" w14:textId="77777777" w:rsidR="001464AC" w:rsidRPr="0070376A" w:rsidRDefault="001464AC" w:rsidP="00A12675">
            <w:pPr>
              <w:snapToGrid w:val="0"/>
              <w:spacing w:line="360" w:lineRule="auto"/>
              <w:jc w:val="center"/>
              <w:rPr>
                <w:sz w:val="22"/>
              </w:rPr>
            </w:pPr>
            <w:r w:rsidRPr="0070376A">
              <w:rPr>
                <w:rFonts w:hint="eastAsia"/>
                <w:sz w:val="22"/>
              </w:rPr>
              <w:t>88</w:t>
            </w:r>
          </w:p>
        </w:tc>
        <w:tc>
          <w:tcPr>
            <w:tcW w:w="3407" w:type="dxa"/>
            <w:vAlign w:val="center"/>
          </w:tcPr>
          <w:p w14:paraId="40B25DB9" w14:textId="77777777" w:rsidR="001464AC" w:rsidRPr="0070376A" w:rsidRDefault="001464AC" w:rsidP="00A12675">
            <w:pPr>
              <w:snapToGrid w:val="0"/>
              <w:spacing w:line="360" w:lineRule="auto"/>
              <w:jc w:val="center"/>
              <w:rPr>
                <w:sz w:val="22"/>
              </w:rPr>
            </w:pPr>
          </w:p>
        </w:tc>
      </w:tr>
    </w:tbl>
    <w:p w14:paraId="59B72809" w14:textId="77777777" w:rsidR="001464AC" w:rsidRPr="0070376A" w:rsidRDefault="001464AC" w:rsidP="0014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42"/>
        <w:jc w:val="left"/>
        <w:rPr>
          <w:b/>
          <w:sz w:val="22"/>
        </w:rPr>
      </w:pPr>
      <w:r w:rsidRPr="0070376A">
        <w:rPr>
          <w:b/>
          <w:sz w:val="22"/>
        </w:rPr>
        <w:t>说明：</w:t>
      </w:r>
      <w:r w:rsidRPr="0070376A">
        <w:rPr>
          <w:rFonts w:hint="eastAsia"/>
          <w:b/>
          <w:sz w:val="22"/>
        </w:rPr>
        <w:t>1</w:t>
      </w:r>
      <w:r w:rsidRPr="0070376A">
        <w:rPr>
          <w:rFonts w:hint="eastAsia"/>
          <w:b/>
          <w:sz w:val="22"/>
        </w:rPr>
        <w:t>、</w:t>
      </w:r>
      <w:r w:rsidRPr="0070376A">
        <w:rPr>
          <w:b/>
          <w:sz w:val="22"/>
        </w:rPr>
        <w:t>各岗位配置标准不得低于表内岗位配置数要求。</w:t>
      </w:r>
    </w:p>
    <w:p w14:paraId="6287B7A9" w14:textId="77777777" w:rsidR="001464AC" w:rsidRPr="0070376A" w:rsidRDefault="001464AC" w:rsidP="001464AC">
      <w:pPr>
        <w:tabs>
          <w:tab w:val="left" w:pos="7200"/>
        </w:tabs>
        <w:adjustRightInd w:val="0"/>
        <w:snapToGrid w:val="0"/>
        <w:ind w:firstLineChars="200" w:firstLine="440"/>
        <w:rPr>
          <w:bCs/>
          <w:sz w:val="22"/>
        </w:rPr>
      </w:pPr>
      <w:bookmarkStart w:id="23" w:name="_Toc497211605"/>
      <w:r w:rsidRPr="0070376A">
        <w:rPr>
          <w:bCs/>
          <w:sz w:val="22"/>
        </w:rPr>
        <w:t xml:space="preserve">7.2 </w:t>
      </w:r>
      <w:r w:rsidRPr="0070376A">
        <w:rPr>
          <w:bCs/>
          <w:sz w:val="22"/>
        </w:rPr>
        <w:t>组织架构、管理制度及管理团队要求</w:t>
      </w:r>
    </w:p>
    <w:p w14:paraId="0B9DB8CC"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t xml:space="preserve">7.2.1 </w:t>
      </w:r>
      <w:r w:rsidRPr="0070376A">
        <w:rPr>
          <w:bCs/>
          <w:sz w:val="22"/>
        </w:rPr>
        <w:t>组织架构</w:t>
      </w:r>
    </w:p>
    <w:p w14:paraId="3CC71AE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项目经理——项目主管、队长、领班（保洁及会务、保安、维保等）——保洁、会务、水电工、保安、维保等服务人员。</w:t>
      </w:r>
    </w:p>
    <w:p w14:paraId="3D5F59D2" w14:textId="77777777" w:rsidR="001464AC" w:rsidRPr="0070376A" w:rsidRDefault="001464AC" w:rsidP="001464AC">
      <w:pPr>
        <w:widowControl/>
        <w:ind w:firstLineChars="200" w:firstLine="440"/>
        <w:jc w:val="left"/>
        <w:rPr>
          <w:bCs/>
          <w:sz w:val="22"/>
        </w:rPr>
      </w:pPr>
      <w:r w:rsidRPr="0070376A">
        <w:rPr>
          <w:sz w:val="22"/>
        </w:rPr>
        <w:t xml:space="preserve">7.2.2 </w:t>
      </w:r>
      <w:r w:rsidRPr="0070376A">
        <w:rPr>
          <w:sz w:val="22"/>
        </w:rPr>
        <w:t>管理制度</w:t>
      </w:r>
    </w:p>
    <w:p w14:paraId="0E05A196"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sz w:val="22"/>
        </w:rPr>
        <w:t>供应商应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r w:rsidRPr="0070376A">
        <w:rPr>
          <w:rFonts w:hint="eastAsia"/>
          <w:bCs/>
          <w:sz w:val="22"/>
        </w:rPr>
        <w:t>。</w:t>
      </w:r>
    </w:p>
    <w:p w14:paraId="0914B83C" w14:textId="77777777" w:rsidR="001464AC" w:rsidRPr="0070376A" w:rsidRDefault="001464AC" w:rsidP="001464AC">
      <w:pPr>
        <w:ind w:firstLine="420"/>
        <w:rPr>
          <w:sz w:val="22"/>
        </w:rPr>
      </w:pPr>
      <w:r w:rsidRPr="0070376A">
        <w:rPr>
          <w:sz w:val="22"/>
        </w:rPr>
        <w:t xml:space="preserve">7.2.3 </w:t>
      </w:r>
      <w:r w:rsidRPr="0070376A">
        <w:rPr>
          <w:sz w:val="22"/>
        </w:rPr>
        <w:t>管理团队要求</w:t>
      </w:r>
    </w:p>
    <w:p w14:paraId="7AEC86DF" w14:textId="77777777" w:rsidR="001464AC" w:rsidRPr="0070376A" w:rsidRDefault="001464AC" w:rsidP="001464AC">
      <w:pPr>
        <w:snapToGrid w:val="0"/>
        <w:ind w:firstLineChars="200" w:firstLine="440"/>
        <w:rPr>
          <w:sz w:val="22"/>
        </w:rPr>
      </w:pPr>
      <w:r w:rsidRPr="0070376A">
        <w:rPr>
          <w:rFonts w:hint="eastAsia"/>
          <w:sz w:val="22"/>
        </w:rPr>
        <w:t>（</w:t>
      </w:r>
      <w:r w:rsidRPr="0070376A">
        <w:rPr>
          <w:rFonts w:hint="eastAsia"/>
          <w:sz w:val="22"/>
        </w:rPr>
        <w:t>1</w:t>
      </w:r>
      <w:r w:rsidRPr="0070376A">
        <w:rPr>
          <w:rFonts w:hint="eastAsia"/>
          <w:sz w:val="22"/>
        </w:rPr>
        <w:t>）树立正确的物业管理观念，以“服务至上，客户第一”为管理宗旨，不断提高良好信誉，不断加强科学管理，做好服务工作。</w:t>
      </w:r>
    </w:p>
    <w:p w14:paraId="5EFF183D" w14:textId="77777777" w:rsidR="001464AC" w:rsidRPr="0070376A" w:rsidRDefault="001464AC" w:rsidP="001464AC">
      <w:pPr>
        <w:snapToGrid w:val="0"/>
        <w:ind w:firstLineChars="200" w:firstLine="440"/>
        <w:rPr>
          <w:sz w:val="22"/>
        </w:rPr>
      </w:pPr>
      <w:r w:rsidRPr="0070376A">
        <w:rPr>
          <w:rFonts w:hint="eastAsia"/>
          <w:sz w:val="22"/>
        </w:rPr>
        <w:t>（</w:t>
      </w:r>
      <w:r w:rsidRPr="0070376A">
        <w:rPr>
          <w:rFonts w:hint="eastAsia"/>
          <w:sz w:val="22"/>
        </w:rPr>
        <w:t>2</w:t>
      </w:r>
      <w:r w:rsidRPr="0070376A">
        <w:rPr>
          <w:rFonts w:hint="eastAsia"/>
          <w:sz w:val="22"/>
        </w:rPr>
        <w:t>）加强服务保障，提高服务质量，无人为差错事故。</w:t>
      </w:r>
    </w:p>
    <w:p w14:paraId="7B51C67B" w14:textId="77777777" w:rsidR="001464AC" w:rsidRPr="0070376A" w:rsidRDefault="001464AC" w:rsidP="001464AC">
      <w:pPr>
        <w:snapToGrid w:val="0"/>
        <w:ind w:firstLineChars="200" w:firstLine="440"/>
        <w:rPr>
          <w:sz w:val="22"/>
        </w:rPr>
      </w:pPr>
      <w:r w:rsidRPr="0070376A">
        <w:rPr>
          <w:rFonts w:hint="eastAsia"/>
          <w:sz w:val="22"/>
        </w:rPr>
        <w:t>（</w:t>
      </w:r>
      <w:r w:rsidRPr="0070376A">
        <w:rPr>
          <w:rFonts w:hint="eastAsia"/>
          <w:sz w:val="22"/>
        </w:rPr>
        <w:t>3</w:t>
      </w:r>
      <w:r w:rsidRPr="0070376A">
        <w:rPr>
          <w:rFonts w:hint="eastAsia"/>
          <w:sz w:val="22"/>
        </w:rPr>
        <w:t>）优质服务，规范服务，提供方便、及时和舒适的人性化服务。</w:t>
      </w:r>
    </w:p>
    <w:p w14:paraId="0B385339" w14:textId="77777777" w:rsidR="001464AC" w:rsidRPr="0070376A" w:rsidRDefault="001464AC" w:rsidP="001464AC">
      <w:pPr>
        <w:ind w:firstLine="420"/>
        <w:rPr>
          <w:b/>
          <w:bCs/>
          <w:sz w:val="22"/>
        </w:rPr>
      </w:pPr>
      <w:r w:rsidRPr="0070376A">
        <w:rPr>
          <w:b/>
          <w:bCs/>
          <w:sz w:val="22"/>
        </w:rPr>
        <w:t xml:space="preserve">7.3 </w:t>
      </w:r>
      <w:r w:rsidRPr="0070376A">
        <w:rPr>
          <w:b/>
          <w:bCs/>
          <w:sz w:val="22"/>
        </w:rPr>
        <w:t>各岗位具体服务要求</w:t>
      </w:r>
    </w:p>
    <w:p w14:paraId="0ADD72F9"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1</w:t>
      </w:r>
      <w:r w:rsidRPr="0070376A">
        <w:rPr>
          <w:sz w:val="22"/>
        </w:rPr>
        <w:t>）供应商应结合本项目实际需求，制定完善的管理制度，旨在加强内部管理，完</w:t>
      </w:r>
      <w:r w:rsidRPr="0070376A">
        <w:rPr>
          <w:sz w:val="22"/>
        </w:rPr>
        <w:lastRenderedPageBreak/>
        <w:t>成管理服务任务，实现管理服务目标</w:t>
      </w:r>
      <w:r w:rsidRPr="0070376A">
        <w:rPr>
          <w:rFonts w:hint="eastAsia"/>
          <w:sz w:val="22"/>
        </w:rPr>
        <w:t>。</w:t>
      </w:r>
    </w:p>
    <w:p w14:paraId="6C9075F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2</w:t>
      </w:r>
      <w:r w:rsidRPr="0070376A">
        <w:rPr>
          <w:sz w:val="22"/>
        </w:rPr>
        <w:t>）坚持优质服务，提高保障水平；加强队伍建设，提高员工思想素质和业务技能</w:t>
      </w:r>
      <w:r w:rsidRPr="0070376A">
        <w:rPr>
          <w:rFonts w:hint="eastAsia"/>
          <w:sz w:val="22"/>
        </w:rPr>
        <w:t>。</w:t>
      </w:r>
    </w:p>
    <w:p w14:paraId="7D09CDA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3</w:t>
      </w:r>
      <w:r w:rsidRPr="0070376A">
        <w:rPr>
          <w:sz w:val="22"/>
        </w:rPr>
        <w:t>）加强设备、工具和易耗品管理</w:t>
      </w:r>
      <w:r w:rsidRPr="0070376A">
        <w:rPr>
          <w:rFonts w:hint="eastAsia"/>
          <w:sz w:val="22"/>
        </w:rPr>
        <w:t>，</w:t>
      </w:r>
      <w:r w:rsidRPr="0070376A">
        <w:rPr>
          <w:sz w:val="22"/>
        </w:rPr>
        <w:t>建立应急预案、职工奖惩方案</w:t>
      </w:r>
      <w:r w:rsidRPr="0070376A">
        <w:rPr>
          <w:rFonts w:hint="eastAsia"/>
          <w:sz w:val="22"/>
        </w:rPr>
        <w:t>，</w:t>
      </w:r>
      <w:r w:rsidRPr="0070376A">
        <w:rPr>
          <w:sz w:val="22"/>
        </w:rPr>
        <w:t>完善考勤等一整套规章制度及具体落实计划。</w:t>
      </w:r>
    </w:p>
    <w:p w14:paraId="7C2392E6"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4</w:t>
      </w:r>
      <w:r w:rsidRPr="0070376A">
        <w:rPr>
          <w:sz w:val="22"/>
        </w:rPr>
        <w:t>）所有人员要求政治上可靠，保守采购人工作秘密，身体素质好，无不良行为记录。</w:t>
      </w:r>
    </w:p>
    <w:p w14:paraId="7BC77EE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5</w:t>
      </w:r>
      <w:r w:rsidRPr="0070376A">
        <w:rPr>
          <w:sz w:val="22"/>
        </w:rPr>
        <w:t>）服务人员接受过相关专业技能的培训，尽快熟悉采购人的基本情况</w:t>
      </w:r>
      <w:r w:rsidRPr="0070376A">
        <w:rPr>
          <w:rFonts w:hint="eastAsia"/>
          <w:sz w:val="22"/>
        </w:rPr>
        <w:t>，</w:t>
      </w:r>
      <w:r w:rsidRPr="0070376A">
        <w:rPr>
          <w:sz w:val="22"/>
        </w:rPr>
        <w:t>熟练操作和正确使用相关专用设备。</w:t>
      </w:r>
    </w:p>
    <w:p w14:paraId="2F5C862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6</w:t>
      </w:r>
      <w:r w:rsidRPr="0070376A">
        <w:rPr>
          <w:sz w:val="22"/>
        </w:rPr>
        <w:t>）成交供应商公示</w:t>
      </w:r>
      <w:r w:rsidRPr="0070376A">
        <w:rPr>
          <w:sz w:val="22"/>
        </w:rPr>
        <w:t>24</w:t>
      </w:r>
      <w:r w:rsidRPr="0070376A">
        <w:rPr>
          <w:sz w:val="22"/>
        </w:rPr>
        <w:t>小时服务电话，建立完善的客户服务需求受理流程，确保</w:t>
      </w:r>
      <w:r w:rsidRPr="0070376A">
        <w:rPr>
          <w:sz w:val="22"/>
        </w:rPr>
        <w:t>24</w:t>
      </w:r>
      <w:r w:rsidRPr="0070376A">
        <w:rPr>
          <w:sz w:val="22"/>
        </w:rPr>
        <w:t>小时内处理或回复，有完整事件处理及回访记录。服务质量满意率大于</w:t>
      </w:r>
      <w:r w:rsidRPr="0070376A">
        <w:rPr>
          <w:sz w:val="22"/>
        </w:rPr>
        <w:t>95%</w:t>
      </w:r>
      <w:r w:rsidRPr="0070376A">
        <w:rPr>
          <w:sz w:val="22"/>
        </w:rPr>
        <w:t>。</w:t>
      </w:r>
    </w:p>
    <w:p w14:paraId="0B92D04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7</w:t>
      </w:r>
      <w:r w:rsidRPr="0070376A">
        <w:rPr>
          <w:sz w:val="22"/>
        </w:rPr>
        <w:t>）每季度征询采购人及物业使用人对服务质量的意见，并针对采购人及物业使用人集中反映的问题采取纠正、预防及整改措施。</w:t>
      </w:r>
    </w:p>
    <w:p w14:paraId="1A4DB67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8</w:t>
      </w:r>
      <w:r w:rsidRPr="0070376A">
        <w:rPr>
          <w:sz w:val="22"/>
        </w:rPr>
        <w:t>）无等级安全事故，无工伤伤亡事故，无因操作不当造成设备设施严重损坏事故。</w:t>
      </w:r>
    </w:p>
    <w:p w14:paraId="325D0E2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9</w:t>
      </w:r>
      <w:r w:rsidRPr="0070376A">
        <w:rPr>
          <w:sz w:val="22"/>
        </w:rPr>
        <w:t>）建立安全运行及应急处理方案</w:t>
      </w:r>
      <w:r w:rsidRPr="0070376A">
        <w:rPr>
          <w:rFonts w:hint="eastAsia"/>
          <w:sz w:val="22"/>
        </w:rPr>
        <w:t>（如</w:t>
      </w:r>
      <w:r w:rsidRPr="0070376A">
        <w:rPr>
          <w:sz w:val="22"/>
        </w:rPr>
        <w:t>疫情防制、防台防汛等</w:t>
      </w:r>
      <w:r w:rsidRPr="0070376A">
        <w:rPr>
          <w:rFonts w:hint="eastAsia"/>
          <w:sz w:val="22"/>
        </w:rPr>
        <w:t>）</w:t>
      </w:r>
      <w:r w:rsidRPr="0070376A">
        <w:rPr>
          <w:sz w:val="22"/>
        </w:rPr>
        <w:t>，并</w:t>
      </w:r>
      <w:r w:rsidRPr="0070376A">
        <w:rPr>
          <w:rFonts w:hint="eastAsia"/>
          <w:sz w:val="22"/>
        </w:rPr>
        <w:t>定期</w:t>
      </w:r>
      <w:r w:rsidRPr="0070376A">
        <w:rPr>
          <w:sz w:val="22"/>
        </w:rPr>
        <w:t>组织现场演练。</w:t>
      </w:r>
    </w:p>
    <w:p w14:paraId="36F4C6B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10</w:t>
      </w:r>
      <w:r w:rsidRPr="0070376A">
        <w:rPr>
          <w:sz w:val="22"/>
        </w:rPr>
        <w:t>）优质服务，规范服务，提供方便、及时和舒适的人性化服务，让采购人满意。</w:t>
      </w:r>
    </w:p>
    <w:p w14:paraId="6778E898"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7.2.2</w:t>
      </w:r>
      <w:r w:rsidRPr="0070376A">
        <w:rPr>
          <w:rFonts w:hint="eastAsia"/>
          <w:b/>
          <w:sz w:val="22"/>
        </w:rPr>
        <w:t>项目经理要求</w:t>
      </w:r>
    </w:p>
    <w:p w14:paraId="2480084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1</w:t>
      </w:r>
      <w:r w:rsidRPr="0070376A">
        <w:rPr>
          <w:sz w:val="22"/>
        </w:rPr>
        <w:t>）工作职责</w:t>
      </w:r>
    </w:p>
    <w:p w14:paraId="5ECB603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1</w:t>
      </w:r>
      <w:r w:rsidRPr="0070376A">
        <w:rPr>
          <w:sz w:val="22"/>
        </w:rPr>
        <w:t>）</w:t>
      </w:r>
      <w:r w:rsidRPr="0070376A">
        <w:rPr>
          <w:rFonts w:hint="eastAsia"/>
          <w:sz w:val="22"/>
        </w:rPr>
        <w:t>统管本项目所有相关事宜，做好内部管理工作及和采购人的沟通协调工作，建立健全管理中心的组织架构，使之合理化、精简化、效率化。主持工作例会，听取工作汇报，分析、研究、解决存在的问题，布置工作任务，改进管理方法，促进工作发展。</w:t>
      </w:r>
    </w:p>
    <w:p w14:paraId="3B36190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2</w:t>
      </w:r>
      <w:r w:rsidRPr="0070376A">
        <w:rPr>
          <w:sz w:val="22"/>
        </w:rPr>
        <w:t>）</w:t>
      </w:r>
      <w:r w:rsidRPr="0070376A">
        <w:rPr>
          <w:rFonts w:hint="eastAsia"/>
          <w:sz w:val="22"/>
        </w:rPr>
        <w:t>指导下属各部门的工作，树立正气，坚决打击歪风邪气，保障工作顺利进行。经常巡视中心内各部门工作情况，检查服务质量，及时发现问题和解决问题。督促属下管理人员的日常工作，检查各项工作的落实完成情况，并正确评价员工的工作，严格按培训制度培训各层次管理人员，做好员工的考核工作。</w:t>
      </w:r>
    </w:p>
    <w:p w14:paraId="256C257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3</w:t>
      </w:r>
      <w:r w:rsidRPr="0070376A">
        <w:rPr>
          <w:sz w:val="22"/>
        </w:rPr>
        <w:t>）</w:t>
      </w:r>
      <w:r w:rsidRPr="0070376A">
        <w:rPr>
          <w:rFonts w:hint="eastAsia"/>
          <w:sz w:val="22"/>
        </w:rPr>
        <w:t>以身作则，关心员工，奖罚分明，提高自身素质和修养，最大限度地发挥和调动全体员工的工作热情和责任感。</w:t>
      </w:r>
    </w:p>
    <w:p w14:paraId="40E56DD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4</w:t>
      </w:r>
      <w:r w:rsidRPr="0070376A">
        <w:rPr>
          <w:sz w:val="22"/>
        </w:rPr>
        <w:t>）</w:t>
      </w:r>
      <w:r w:rsidRPr="0070376A">
        <w:rPr>
          <w:rFonts w:hint="eastAsia"/>
          <w:sz w:val="22"/>
        </w:rPr>
        <w:t>负责落实各项服务工作，协调处理内外关系，为成交供应商树立良好的社会形象。</w:t>
      </w:r>
    </w:p>
    <w:p w14:paraId="3CB2B7E1"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w:t>
      </w:r>
      <w:r w:rsidRPr="0070376A">
        <w:rPr>
          <w:rFonts w:hint="eastAsia"/>
          <w:b/>
          <w:sz w:val="22"/>
        </w:rPr>
        <w:t>2</w:t>
      </w:r>
      <w:r w:rsidRPr="0070376A">
        <w:rPr>
          <w:b/>
          <w:sz w:val="22"/>
        </w:rPr>
        <w:t>）</w:t>
      </w:r>
      <w:r w:rsidRPr="0070376A">
        <w:rPr>
          <w:rFonts w:hint="eastAsia"/>
          <w:b/>
          <w:sz w:val="22"/>
        </w:rPr>
        <w:t>人员自身要求</w:t>
      </w:r>
    </w:p>
    <w:p w14:paraId="2F44FB1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具有</w:t>
      </w:r>
      <w:r w:rsidRPr="0070376A">
        <w:rPr>
          <w:rFonts w:hint="eastAsia"/>
          <w:sz w:val="22"/>
        </w:rPr>
        <w:t>5</w:t>
      </w:r>
      <w:r w:rsidRPr="0070376A">
        <w:rPr>
          <w:rFonts w:hint="eastAsia"/>
          <w:sz w:val="22"/>
        </w:rPr>
        <w:t>年以上的相关管理经验，具有严谨的组织管理能力和策划能力。</w:t>
      </w:r>
      <w:r w:rsidRPr="0070376A">
        <w:rPr>
          <w:sz w:val="22"/>
        </w:rPr>
        <w:t>熟练使用电脑，</w:t>
      </w:r>
      <w:r w:rsidRPr="0070376A">
        <w:rPr>
          <w:rFonts w:hint="eastAsia"/>
          <w:sz w:val="22"/>
        </w:rPr>
        <w:t>大专以上学历，有</w:t>
      </w:r>
      <w:r w:rsidRPr="0070376A">
        <w:rPr>
          <w:sz w:val="22"/>
        </w:rPr>
        <w:t>相应的物业管理资格证书和机关大楼管理经验。</w:t>
      </w:r>
    </w:p>
    <w:p w14:paraId="0462999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3</w:t>
      </w:r>
      <w:r w:rsidRPr="0070376A">
        <w:rPr>
          <w:rFonts w:hint="eastAsia"/>
          <w:sz w:val="22"/>
        </w:rPr>
        <w:t>）工作时间要求</w:t>
      </w:r>
    </w:p>
    <w:p w14:paraId="55AA508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bCs/>
          <w:sz w:val="22"/>
        </w:rPr>
        <w:t>一般为正常工作时间，但具体根据服务点位上下班安排确定，可能涉及晚上、节假日、双休日加班情况。</w:t>
      </w:r>
    </w:p>
    <w:p w14:paraId="01E11B40"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7.2.3</w:t>
      </w:r>
      <w:r w:rsidRPr="0070376A">
        <w:rPr>
          <w:rFonts w:hint="eastAsia"/>
          <w:b/>
          <w:sz w:val="22"/>
        </w:rPr>
        <w:t>保洁</w:t>
      </w:r>
    </w:p>
    <w:p w14:paraId="33DF1A8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1</w:t>
      </w:r>
      <w:r w:rsidRPr="0070376A">
        <w:rPr>
          <w:sz w:val="22"/>
        </w:rPr>
        <w:t>）服务范围</w:t>
      </w:r>
    </w:p>
    <w:p w14:paraId="110A64D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lastRenderedPageBreak/>
        <w:t>佳林路</w:t>
      </w:r>
      <w:r w:rsidRPr="0070376A">
        <w:rPr>
          <w:sz w:val="22"/>
        </w:rPr>
        <w:t>655</w:t>
      </w:r>
      <w:r w:rsidRPr="0070376A">
        <w:rPr>
          <w:sz w:val="22"/>
        </w:rPr>
        <w:t>号、佳林路</w:t>
      </w:r>
      <w:r w:rsidRPr="0070376A">
        <w:rPr>
          <w:sz w:val="22"/>
        </w:rPr>
        <w:t>585</w:t>
      </w:r>
      <w:r w:rsidRPr="0070376A">
        <w:rPr>
          <w:sz w:val="22"/>
        </w:rPr>
        <w:t>号、永业路</w:t>
      </w:r>
      <w:r w:rsidRPr="0070376A">
        <w:rPr>
          <w:sz w:val="22"/>
        </w:rPr>
        <w:t>124</w:t>
      </w:r>
      <w:r w:rsidRPr="0070376A">
        <w:rPr>
          <w:sz w:val="22"/>
        </w:rPr>
        <w:t>号、佳乐路</w:t>
      </w:r>
      <w:r w:rsidRPr="0070376A">
        <w:rPr>
          <w:sz w:val="22"/>
        </w:rPr>
        <w:t>85</w:t>
      </w:r>
      <w:r w:rsidRPr="0070376A">
        <w:rPr>
          <w:sz w:val="22"/>
        </w:rPr>
        <w:t>号、佳乐路</w:t>
      </w:r>
      <w:r w:rsidRPr="0070376A">
        <w:rPr>
          <w:sz w:val="22"/>
        </w:rPr>
        <w:t>205</w:t>
      </w:r>
      <w:r w:rsidRPr="0070376A">
        <w:rPr>
          <w:sz w:val="22"/>
        </w:rPr>
        <w:t>号、</w:t>
      </w:r>
      <w:r w:rsidRPr="0070376A">
        <w:rPr>
          <w:rFonts w:hint="eastAsia"/>
          <w:sz w:val="22"/>
        </w:rPr>
        <w:t>东陆路</w:t>
      </w:r>
      <w:r w:rsidRPr="0070376A">
        <w:rPr>
          <w:rFonts w:hint="eastAsia"/>
          <w:sz w:val="22"/>
        </w:rPr>
        <w:t>1743</w:t>
      </w:r>
      <w:r w:rsidRPr="0070376A">
        <w:rPr>
          <w:rFonts w:hint="eastAsia"/>
          <w:sz w:val="22"/>
        </w:rPr>
        <w:t>号、</w:t>
      </w:r>
      <w:r w:rsidRPr="0070376A">
        <w:rPr>
          <w:sz w:val="22"/>
        </w:rPr>
        <w:t>新金桥路</w:t>
      </w:r>
      <w:r w:rsidRPr="0070376A">
        <w:rPr>
          <w:sz w:val="22"/>
        </w:rPr>
        <w:t>2</w:t>
      </w:r>
      <w:r w:rsidRPr="0070376A">
        <w:rPr>
          <w:rFonts w:hint="eastAsia"/>
          <w:sz w:val="22"/>
        </w:rPr>
        <w:t>2</w:t>
      </w:r>
      <w:r w:rsidRPr="0070376A">
        <w:rPr>
          <w:sz w:val="22"/>
        </w:rPr>
        <w:t>号、金葵路</w:t>
      </w:r>
      <w:r w:rsidRPr="0070376A">
        <w:rPr>
          <w:sz w:val="22"/>
        </w:rPr>
        <w:t>1100</w:t>
      </w:r>
      <w:r w:rsidRPr="0070376A">
        <w:rPr>
          <w:sz w:val="22"/>
        </w:rPr>
        <w:t>号、金葵路</w:t>
      </w:r>
      <w:r w:rsidRPr="0070376A">
        <w:rPr>
          <w:sz w:val="22"/>
        </w:rPr>
        <w:t>1136</w:t>
      </w:r>
      <w:r w:rsidRPr="0070376A">
        <w:rPr>
          <w:sz w:val="22"/>
        </w:rPr>
        <w:t>号</w:t>
      </w:r>
      <w:r w:rsidRPr="0070376A">
        <w:rPr>
          <w:rFonts w:hint="eastAsia"/>
          <w:sz w:val="22"/>
        </w:rPr>
        <w:t>、金葵绿地心桥驿站</w:t>
      </w:r>
      <w:r w:rsidRPr="0070376A">
        <w:rPr>
          <w:sz w:val="22"/>
        </w:rPr>
        <w:t>。</w:t>
      </w:r>
    </w:p>
    <w:p w14:paraId="56CAB5B6"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2</w:t>
      </w:r>
      <w:r w:rsidRPr="0070376A">
        <w:rPr>
          <w:sz w:val="22"/>
        </w:rPr>
        <w:t>）总体要求</w:t>
      </w:r>
    </w:p>
    <w:p w14:paraId="39A9F6C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包括采购人办公用房、会议室、多功能室的清洁与消杀工作；负责本项目管理区域各楼层公共区域通道、墙面、固定的设备、洗手间、茶水间、公共大厅、电梯厅、电梯轿厢、楼梯间、道路、广场、停车区、绿化区域、垃圾房、公共照明设备、玻璃门窗等保洁与消杀工作。负责外围道路及停车场等处的清扫</w:t>
      </w:r>
      <w:r w:rsidRPr="0070376A">
        <w:rPr>
          <w:sz w:val="22"/>
        </w:rPr>
        <w:t>清洁工作；根据项目负责人要求，协助会场布置；保持积极的工作态度</w:t>
      </w:r>
      <w:r w:rsidRPr="0070376A">
        <w:rPr>
          <w:rFonts w:hint="eastAsia"/>
          <w:sz w:val="22"/>
        </w:rPr>
        <w:t>，</w:t>
      </w:r>
      <w:r w:rsidRPr="0070376A">
        <w:rPr>
          <w:sz w:val="22"/>
        </w:rPr>
        <w:t>根据安排完成清洁工作，遵守在本项目的工作程序及安全程序，遵守项目规章制度，制服整洁，外表干净。</w:t>
      </w:r>
    </w:p>
    <w:p w14:paraId="486C630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3</w:t>
      </w:r>
      <w:r w:rsidRPr="0070376A">
        <w:rPr>
          <w:sz w:val="22"/>
        </w:rPr>
        <w:t>）服务要求</w:t>
      </w:r>
    </w:p>
    <w:p w14:paraId="01206C6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1</w:t>
      </w:r>
      <w:r w:rsidRPr="0070376A">
        <w:rPr>
          <w:rFonts w:hint="eastAsia"/>
          <w:sz w:val="22"/>
        </w:rPr>
        <w:t>）室内</w:t>
      </w:r>
    </w:p>
    <w:p w14:paraId="53EC336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保持大堂、地面无污渍，无烟蒂，无痰迹，无垃圾；柱面、墙面等无灰尘；玻璃大门无手印，无灰尘，循环清洁。</w:t>
      </w:r>
    </w:p>
    <w:p w14:paraId="277C5A19"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保持走廊、茶水间、通道和楼道等部位整洁、光亮，无污迹，无脚印，无污渍，无浮灰，循环清洁。</w:t>
      </w:r>
    </w:p>
    <w:p w14:paraId="68993D0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地毯定期清洗、吸尘，保持干净，无污渍。</w:t>
      </w:r>
    </w:p>
    <w:p w14:paraId="59C8495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特定办公室、会议室及功能房地面干净、无污染，办公桌椅、门窗无积灰，每日一次清洁与消毒，垃圾收集每天一次。</w:t>
      </w:r>
    </w:p>
    <w:p w14:paraId="73B2166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洗手间公共卫生部位和卫生洁具清洁消毒，无水迹，地面干燥，无异味。墙面四角保持干燥，无蛛网，地面无脚印，无杂物。金属器具保持光亮，无浮灰，无水迹，无锈斑。卫生用品齐全，卫生间空气清新。每日循环清洁，不少于</w:t>
      </w:r>
      <w:r w:rsidRPr="0070376A">
        <w:rPr>
          <w:sz w:val="22"/>
        </w:rPr>
        <w:t>4</w:t>
      </w:r>
      <w:r w:rsidRPr="0070376A">
        <w:rPr>
          <w:sz w:val="22"/>
        </w:rPr>
        <w:t>次（人员使用频繁的清洗次数要增加，保证清洁），污物筐及时处理，垃圾日产日清不过三分之二，保持环境整洁。</w:t>
      </w:r>
    </w:p>
    <w:p w14:paraId="12121CB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电梯轿厢保洁：工作时段定时循环保洁与消毒，保障无水迹、无异味，地面无纸屑、无手印。</w:t>
      </w:r>
    </w:p>
    <w:p w14:paraId="5BE3CA2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地下停车库地面保持干净、无污染、无堆积物。</w:t>
      </w:r>
    </w:p>
    <w:p w14:paraId="4CD027A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2</w:t>
      </w:r>
      <w:r w:rsidRPr="0070376A">
        <w:rPr>
          <w:rFonts w:hint="eastAsia"/>
          <w:sz w:val="22"/>
        </w:rPr>
        <w:t>）室外</w:t>
      </w:r>
    </w:p>
    <w:p w14:paraId="688EA69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道路、广场、停车区、建筑连廊、绿化区域、垃圾房、地面、各类设施设备、地面表面保洁、公共照明设备、垃圾箱清理、绿化中杂物清理、配合垃圾清运及垃圾房保洁等。无白色垃圾，无积水；目视无污物，无杂草、青苔。墙面四角无灰尘，无蛛网，保持干净。铝合金保持清洁。</w:t>
      </w:r>
    </w:p>
    <w:p w14:paraId="439A8032"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垃圾箱房、各集中收集点做好垃圾分类，垃圾桶无污渍、无异味，垃圾箱房周边及时清理消毒，周边无垃圾，无堆积物，摆放整齐。</w:t>
      </w:r>
    </w:p>
    <w:p w14:paraId="1934C99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以上区域每月需通过金桥镇生活垃圾有效测评考核。除日常保洁外，保洁员应协助会议室搬运桌、椅并复原，还需对位于社区受理中心的总</w:t>
      </w:r>
      <w:r w:rsidRPr="0070376A">
        <w:rPr>
          <w:sz w:val="22"/>
        </w:rPr>
        <w:t>值班室进行室内清洁与消毒，并每日更换清洗床单等。</w:t>
      </w:r>
    </w:p>
    <w:p w14:paraId="192788DE"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w:t>
      </w:r>
      <w:r w:rsidRPr="0070376A">
        <w:rPr>
          <w:b/>
          <w:sz w:val="22"/>
        </w:rPr>
        <w:t>4</w:t>
      </w:r>
      <w:r w:rsidRPr="0070376A">
        <w:rPr>
          <w:b/>
          <w:sz w:val="22"/>
        </w:rPr>
        <w:t>）岗位具体要求</w:t>
      </w:r>
    </w:p>
    <w:p w14:paraId="1CBA77A7"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1</w:t>
      </w:r>
      <w:r w:rsidRPr="0070376A">
        <w:rPr>
          <w:rFonts w:hint="eastAsia"/>
          <w:b/>
          <w:sz w:val="22"/>
        </w:rPr>
        <w:t>）保洁主管</w:t>
      </w:r>
    </w:p>
    <w:p w14:paraId="388D14B0"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①工作职责</w:t>
      </w:r>
    </w:p>
    <w:p w14:paraId="175F87A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lastRenderedPageBreak/>
        <w:t>定期召开内部例会、培训并提出合理化建议，改进提升工作效率，确保各项清洁项目执行及时到位。巡检保洁工作实施人员和完成时间并归档。</w:t>
      </w:r>
    </w:p>
    <w:p w14:paraId="46E47BE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②工作内容</w:t>
      </w:r>
    </w:p>
    <w:p w14:paraId="4671D2B0"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严格遵照执行对各保洁区域完整、专业的操作规范及流程，服务质量要求安排符合要求人员进行保洁服务，确保所需清洁用品及时添加补充申购，所有保洁耗材需要及时提供进货单及入库记录，定期检查耗材的保质期，对各区域各项工作建立实施档案。</w:t>
      </w:r>
    </w:p>
    <w:p w14:paraId="17AC834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③人员要求</w:t>
      </w:r>
    </w:p>
    <w:p w14:paraId="50341BD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具有</w:t>
      </w:r>
      <w:r w:rsidRPr="0070376A">
        <w:rPr>
          <w:rFonts w:hint="eastAsia"/>
          <w:sz w:val="22"/>
        </w:rPr>
        <w:t>3</w:t>
      </w:r>
      <w:r w:rsidRPr="0070376A">
        <w:rPr>
          <w:rFonts w:hint="eastAsia"/>
          <w:sz w:val="22"/>
        </w:rPr>
        <w:t>年以上的相关管理经验，具有严谨的组织管理能力和策划能力。会</w:t>
      </w:r>
      <w:r w:rsidRPr="0070376A">
        <w:rPr>
          <w:sz w:val="22"/>
        </w:rPr>
        <w:t>使用电脑，</w:t>
      </w:r>
      <w:r w:rsidRPr="0070376A">
        <w:rPr>
          <w:rFonts w:hint="eastAsia"/>
          <w:sz w:val="22"/>
        </w:rPr>
        <w:t>有</w:t>
      </w:r>
      <w:r w:rsidRPr="0070376A">
        <w:rPr>
          <w:sz w:val="22"/>
        </w:rPr>
        <w:t>相应的机关大楼管理经验。所有人员要求政治上可靠，保守采购人工作秘密，身体素质好，无不良行为记录。</w:t>
      </w:r>
    </w:p>
    <w:p w14:paraId="7A1E09E2"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hint="eastAsia"/>
          <w:sz w:val="22"/>
        </w:rPr>
        <w:t>④工</w:t>
      </w:r>
      <w:r w:rsidRPr="0070376A">
        <w:rPr>
          <w:rFonts w:hint="eastAsia"/>
          <w:sz w:val="22"/>
        </w:rPr>
        <w:t>作时间</w:t>
      </w:r>
    </w:p>
    <w:p w14:paraId="6D6E151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bCs/>
          <w:sz w:val="22"/>
        </w:rPr>
        <w:t>一般为正常工作时间，但具体根据服务点位上下班安排确定，可能涉及晚上、节假日、双休日加班情况。</w:t>
      </w:r>
    </w:p>
    <w:p w14:paraId="332B11A8"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2</w:t>
      </w:r>
      <w:r w:rsidRPr="0070376A">
        <w:rPr>
          <w:rFonts w:hint="eastAsia"/>
          <w:b/>
          <w:sz w:val="22"/>
        </w:rPr>
        <w:t>）保洁领班</w:t>
      </w:r>
    </w:p>
    <w:p w14:paraId="165123D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①工作职责</w:t>
      </w:r>
    </w:p>
    <w:p w14:paraId="41D89F5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严格按计划实施保洁服务时间、保洁频次、服务质量，协助主管监督检查每次保洁工作的实施人员和完成时间。提高员工的团队合作意识，尽职尽责。</w:t>
      </w:r>
    </w:p>
    <w:p w14:paraId="2E66655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②工作内容</w:t>
      </w:r>
    </w:p>
    <w:p w14:paraId="294B6B9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负责协助楼层公共区域通道、卫生间、茶水间、消防通道楼梯、电梯等处的清洁工作；定期巡视各区域清洁情况，及时清洁整理；根据办公中心会务安排，协助会场布置；及时处理管理岗位派发的任务；发现职责以外的问题及时向管理人员汇报。</w:t>
      </w:r>
    </w:p>
    <w:p w14:paraId="4D6A57C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③人员要求</w:t>
      </w:r>
    </w:p>
    <w:p w14:paraId="03B6D07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具有</w:t>
      </w:r>
      <w:r w:rsidRPr="0070376A">
        <w:rPr>
          <w:sz w:val="22"/>
        </w:rPr>
        <w:t>2</w:t>
      </w:r>
      <w:r w:rsidRPr="0070376A">
        <w:rPr>
          <w:sz w:val="22"/>
        </w:rPr>
        <w:t>年以上的相关管理经验，具有严谨的组织管理能力和策划能力。</w:t>
      </w:r>
      <w:r w:rsidRPr="0070376A">
        <w:rPr>
          <w:rFonts w:hint="eastAsia"/>
          <w:sz w:val="22"/>
        </w:rPr>
        <w:t>有</w:t>
      </w:r>
      <w:r w:rsidRPr="0070376A">
        <w:rPr>
          <w:sz w:val="22"/>
        </w:rPr>
        <w:t>相应的机关大楼管理经验。所有人员要求政治上可靠，保守采购人工作秘密，身体素质好，无不良行为记录。</w:t>
      </w:r>
    </w:p>
    <w:p w14:paraId="1768A7F9"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hint="eastAsia"/>
          <w:sz w:val="22"/>
        </w:rPr>
        <w:t>④</w:t>
      </w:r>
      <w:r w:rsidRPr="0070376A">
        <w:rPr>
          <w:rFonts w:hint="eastAsia"/>
          <w:sz w:val="22"/>
        </w:rPr>
        <w:t>工作时间</w:t>
      </w:r>
    </w:p>
    <w:p w14:paraId="2500B22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bCs/>
          <w:sz w:val="22"/>
        </w:rPr>
        <w:t>一般为正常工作时间，但具体根据服务点位上下班安排确定，可能涉及晚上、节假日、双休日加班情况。</w:t>
      </w:r>
    </w:p>
    <w:p w14:paraId="26BF72F0" w14:textId="77777777" w:rsidR="001464AC" w:rsidRPr="0070376A" w:rsidRDefault="001464AC" w:rsidP="001464AC">
      <w:pPr>
        <w:numPr>
          <w:ilvl w:val="0"/>
          <w:numId w:val="11"/>
        </w:numPr>
        <w:tabs>
          <w:tab w:val="left" w:pos="7200"/>
        </w:tabs>
        <w:adjustRightInd w:val="0"/>
        <w:snapToGrid w:val="0"/>
        <w:ind w:firstLineChars="200" w:firstLine="442"/>
        <w:rPr>
          <w:b/>
          <w:sz w:val="22"/>
        </w:rPr>
      </w:pPr>
      <w:r w:rsidRPr="0070376A">
        <w:rPr>
          <w:rFonts w:hint="eastAsia"/>
          <w:b/>
          <w:sz w:val="22"/>
        </w:rPr>
        <w:t>保洁员</w:t>
      </w:r>
    </w:p>
    <w:p w14:paraId="19A922D4" w14:textId="77777777" w:rsidR="001464AC" w:rsidRPr="0070376A" w:rsidRDefault="001464AC" w:rsidP="001464AC">
      <w:pPr>
        <w:tabs>
          <w:tab w:val="left" w:pos="7200"/>
        </w:tabs>
        <w:adjustRightInd w:val="0"/>
        <w:snapToGrid w:val="0"/>
        <w:ind w:firstLineChars="200" w:firstLine="440"/>
        <w:rPr>
          <w:rFonts w:ascii="宋体" w:hAnsi="宋体" w:hint="eastAsia"/>
          <w:bCs/>
          <w:sz w:val="22"/>
        </w:rPr>
      </w:pPr>
      <w:r w:rsidRPr="0070376A">
        <w:rPr>
          <w:rFonts w:ascii="宋体" w:hAnsi="宋体" w:cs="宋体" w:hint="eastAsia"/>
          <w:bCs/>
          <w:sz w:val="22"/>
        </w:rPr>
        <w:t>①</w:t>
      </w:r>
      <w:r w:rsidRPr="0070376A">
        <w:rPr>
          <w:rFonts w:hint="eastAsia"/>
          <w:bCs/>
          <w:sz w:val="22"/>
        </w:rPr>
        <w:t>服务范围：</w:t>
      </w:r>
      <w:r w:rsidRPr="0070376A">
        <w:rPr>
          <w:rFonts w:ascii="宋体" w:hAnsi="宋体" w:hint="eastAsia"/>
          <w:bCs/>
          <w:sz w:val="22"/>
        </w:rPr>
        <w:t>为金桥镇政府办公楼等区域内提供清洁卫生服务。</w:t>
      </w:r>
    </w:p>
    <w:p w14:paraId="08A9D6FE" w14:textId="77777777" w:rsidR="001464AC" w:rsidRPr="0070376A" w:rsidRDefault="001464AC" w:rsidP="001464AC">
      <w:pPr>
        <w:tabs>
          <w:tab w:val="left" w:pos="7200"/>
        </w:tabs>
        <w:adjustRightInd w:val="0"/>
        <w:snapToGrid w:val="0"/>
        <w:ind w:firstLineChars="200" w:firstLine="440"/>
        <w:rPr>
          <w:bCs/>
          <w:sz w:val="22"/>
        </w:rPr>
      </w:pPr>
      <w:r w:rsidRPr="0070376A">
        <w:rPr>
          <w:rFonts w:ascii="宋体" w:hAnsi="宋体" w:cs="宋体"/>
          <w:bCs/>
          <w:sz w:val="22"/>
        </w:rPr>
        <w:t>②</w:t>
      </w:r>
      <w:r w:rsidRPr="0070376A">
        <w:rPr>
          <w:rFonts w:hint="eastAsia"/>
          <w:bCs/>
          <w:sz w:val="22"/>
        </w:rPr>
        <w:t>工作职责</w:t>
      </w:r>
    </w:p>
    <w:p w14:paraId="76A975A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bCs/>
          <w:sz w:val="22"/>
        </w:rPr>
        <w:t>日常保洁：负责部分办公室的清洁工作；负责楼层公共区域通道、会议室、备勤室、卫生间、茶水间、消防通道楼梯、电梯等处的清洁工作；负责室外通道、</w:t>
      </w:r>
      <w:r w:rsidRPr="0070376A">
        <w:rPr>
          <w:rFonts w:hint="eastAsia"/>
          <w:sz w:val="22"/>
        </w:rPr>
        <w:t>道路、广场</w:t>
      </w:r>
      <w:r w:rsidRPr="0070376A">
        <w:rPr>
          <w:rFonts w:hint="eastAsia"/>
          <w:bCs/>
          <w:sz w:val="22"/>
        </w:rPr>
        <w:t>及停车场等清</w:t>
      </w:r>
      <w:r w:rsidRPr="0070376A">
        <w:rPr>
          <w:rFonts w:hint="eastAsia"/>
          <w:sz w:val="22"/>
        </w:rPr>
        <w:t>扫工作，负责绿化区域、垃圾房、公共照明设备、玻璃门窗等保洁与消毒工作；定期巡视各区域清洁情况，及时清洁整理，保持一定的保洁数量，达到较高的质量标准。</w:t>
      </w:r>
    </w:p>
    <w:p w14:paraId="5E14A93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非机动车车棚管理。打扫卫生，停放整齐。</w:t>
      </w:r>
    </w:p>
    <w:p w14:paraId="59AD944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做好垃圾分类工作。</w:t>
      </w:r>
    </w:p>
    <w:p w14:paraId="731F3393"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协助完成办公大楼重要会议和重大活动的会场布置、会务服务、清洁卫生任务。</w:t>
      </w:r>
    </w:p>
    <w:p w14:paraId="0F0A73EF"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lastRenderedPageBreak/>
        <w:t>及时处理使用方派发的任务；发现职责以外的问题及时向管理人员汇报。</w:t>
      </w:r>
    </w:p>
    <w:p w14:paraId="1F0E5019" w14:textId="77777777" w:rsidR="001464AC" w:rsidRPr="0070376A" w:rsidRDefault="001464AC" w:rsidP="001464AC">
      <w:pPr>
        <w:tabs>
          <w:tab w:val="left" w:pos="7200"/>
        </w:tabs>
        <w:adjustRightInd w:val="0"/>
        <w:snapToGrid w:val="0"/>
        <w:ind w:firstLineChars="200" w:firstLine="440"/>
        <w:rPr>
          <w:bCs/>
          <w:sz w:val="22"/>
        </w:rPr>
      </w:pPr>
      <w:r w:rsidRPr="0070376A">
        <w:rPr>
          <w:rFonts w:ascii="宋体" w:hAnsi="宋体" w:cs="宋体"/>
          <w:bCs/>
          <w:sz w:val="22"/>
        </w:rPr>
        <w:t>③</w:t>
      </w:r>
      <w:r w:rsidRPr="0070376A">
        <w:rPr>
          <w:rFonts w:hint="eastAsia"/>
          <w:bCs/>
          <w:sz w:val="22"/>
        </w:rPr>
        <w:t>总体要求：无等级安全事故，无工伤伤亡事故，无因保洁不当造成建筑和设备设施严重损坏事故；无脏乱现象和卫生不洁死角，无严重责任疏漏事故；优质服务，规范服务，机关部门、机关干部满意率达</w:t>
      </w:r>
      <w:r w:rsidRPr="0070376A">
        <w:rPr>
          <w:rFonts w:hint="eastAsia"/>
          <w:bCs/>
          <w:sz w:val="22"/>
        </w:rPr>
        <w:t>90%</w:t>
      </w:r>
      <w:r w:rsidRPr="0070376A">
        <w:rPr>
          <w:rFonts w:ascii="宋体" w:hAnsi="宋体" w:cs="宋体" w:hint="eastAsia"/>
          <w:kern w:val="0"/>
          <w:sz w:val="22"/>
        </w:rPr>
        <w:t>及其</w:t>
      </w:r>
      <w:r w:rsidRPr="0070376A">
        <w:rPr>
          <w:rFonts w:hint="eastAsia"/>
          <w:bCs/>
          <w:sz w:val="22"/>
        </w:rPr>
        <w:t>以上。</w:t>
      </w:r>
    </w:p>
    <w:p w14:paraId="0323925F" w14:textId="77777777" w:rsidR="001464AC" w:rsidRPr="0070376A" w:rsidRDefault="001464AC" w:rsidP="001464AC">
      <w:pPr>
        <w:tabs>
          <w:tab w:val="left" w:pos="7200"/>
        </w:tabs>
        <w:adjustRightInd w:val="0"/>
        <w:snapToGrid w:val="0"/>
        <w:ind w:firstLineChars="200" w:firstLine="440"/>
        <w:rPr>
          <w:bCs/>
          <w:sz w:val="22"/>
        </w:rPr>
      </w:pPr>
      <w:r w:rsidRPr="0070376A">
        <w:rPr>
          <w:rFonts w:ascii="宋体" w:hAnsi="宋体" w:cs="宋体" w:hint="eastAsia"/>
          <w:bCs/>
          <w:sz w:val="22"/>
        </w:rPr>
        <w:t>④</w:t>
      </w:r>
      <w:r w:rsidRPr="0070376A">
        <w:rPr>
          <w:rFonts w:hint="eastAsia"/>
          <w:bCs/>
          <w:sz w:val="22"/>
        </w:rPr>
        <w:t>工作时间要求：一般为正常工作时间，但具体根据服务点位上下班安排确定，会涉及晚上、节假日、双休日加班情况。</w:t>
      </w:r>
    </w:p>
    <w:p w14:paraId="06B2FE56" w14:textId="77777777" w:rsidR="001464AC" w:rsidRPr="0070376A" w:rsidRDefault="001464AC" w:rsidP="001464AC">
      <w:pPr>
        <w:tabs>
          <w:tab w:val="left" w:pos="7200"/>
        </w:tabs>
        <w:adjustRightInd w:val="0"/>
        <w:snapToGrid w:val="0"/>
        <w:ind w:firstLineChars="200" w:firstLine="440"/>
        <w:rPr>
          <w:bCs/>
          <w:sz w:val="22"/>
        </w:rPr>
      </w:pPr>
      <w:r w:rsidRPr="0070376A">
        <w:rPr>
          <w:rFonts w:ascii="宋体" w:hAnsi="宋体" w:cs="宋体" w:hint="eastAsia"/>
          <w:bCs/>
          <w:sz w:val="22"/>
        </w:rPr>
        <w:t>⑤</w:t>
      </w:r>
      <w:r w:rsidRPr="0070376A">
        <w:rPr>
          <w:rFonts w:hint="eastAsia"/>
          <w:bCs/>
          <w:sz w:val="22"/>
        </w:rPr>
        <w:t>人员自身要求</w:t>
      </w:r>
    </w:p>
    <w:p w14:paraId="1BD3E916" w14:textId="77777777" w:rsidR="001464AC" w:rsidRPr="0070376A" w:rsidRDefault="001464AC" w:rsidP="001464AC">
      <w:pPr>
        <w:tabs>
          <w:tab w:val="left" w:pos="7200"/>
        </w:tabs>
        <w:adjustRightInd w:val="0"/>
        <w:snapToGrid w:val="0"/>
        <w:ind w:firstLineChars="200" w:firstLine="440"/>
        <w:rPr>
          <w:bCs/>
          <w:sz w:val="22"/>
        </w:rPr>
      </w:pPr>
      <w:r w:rsidRPr="0070376A">
        <w:rPr>
          <w:sz w:val="22"/>
        </w:rPr>
        <w:t>相貌端正，仪表大方，无传染疾病，有相关工作经验。尊重领导，服从安排，爱岗敬业，恪尽职守，遵纪守法，礼貌待人，作风正派，有较强的责任心和服务意识。所有人员要求保守采购人工作秘密，身体素质好，无不良行为记录。</w:t>
      </w:r>
    </w:p>
    <w:p w14:paraId="2BA1B22C"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进驻的保洁员工须通过组织政审，身体健康，无不良记录，须严格遵章守纪，遵守采购人规章制度。合同期间，派驻员工中如有不符合上述条件或要求的，采购人有权提出更换，成交供应商应无条件接受。合同期间，保洁员工因违反制度而发生工伤等事故，由成交供应商负责处理并承担相关的费用。</w:t>
      </w:r>
    </w:p>
    <w:p w14:paraId="753D0D9F"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保洁员工在上岗期间须穿着统一的制服。</w:t>
      </w:r>
    </w:p>
    <w:p w14:paraId="424087D5" w14:textId="77777777" w:rsidR="001464AC" w:rsidRPr="0070376A" w:rsidRDefault="001464AC" w:rsidP="001464AC">
      <w:pPr>
        <w:tabs>
          <w:tab w:val="left" w:pos="7200"/>
        </w:tabs>
        <w:adjustRightInd w:val="0"/>
        <w:snapToGrid w:val="0"/>
        <w:ind w:firstLineChars="200" w:firstLine="440"/>
        <w:rPr>
          <w:bCs/>
          <w:sz w:val="22"/>
        </w:rPr>
      </w:pPr>
      <w:r w:rsidRPr="0070376A">
        <w:rPr>
          <w:rFonts w:ascii="宋体" w:hAnsi="宋体" w:cs="宋体" w:hint="eastAsia"/>
          <w:bCs/>
          <w:sz w:val="22"/>
        </w:rPr>
        <w:t>⑥</w:t>
      </w:r>
      <w:r w:rsidRPr="0070376A">
        <w:rPr>
          <w:rFonts w:hint="eastAsia"/>
          <w:bCs/>
          <w:sz w:val="22"/>
        </w:rPr>
        <w:t>其他要求：供应商应根据项目特点、服务范围和服务点位实际岗位服务要求，合理调配所需服务人员，并分配各岗点人数、安排班次。若遇节假日有重大会议或活动，需根据管理岗位的安排照常提供服务，且服务标准不得降低。</w:t>
      </w:r>
    </w:p>
    <w:p w14:paraId="40A7CA60" w14:textId="77777777" w:rsidR="001464AC" w:rsidRPr="0070376A" w:rsidRDefault="001464AC" w:rsidP="001464AC">
      <w:pPr>
        <w:tabs>
          <w:tab w:val="left" w:pos="7200"/>
        </w:tabs>
        <w:adjustRightInd w:val="0"/>
        <w:snapToGrid w:val="0"/>
        <w:ind w:firstLineChars="200" w:firstLine="442"/>
        <w:rPr>
          <w:b/>
          <w:sz w:val="22"/>
        </w:rPr>
      </w:pPr>
      <w:r w:rsidRPr="0070376A">
        <w:rPr>
          <w:b/>
          <w:sz w:val="22"/>
        </w:rPr>
        <w:t>7.</w:t>
      </w:r>
      <w:r w:rsidRPr="0070376A">
        <w:rPr>
          <w:rFonts w:hint="eastAsia"/>
          <w:b/>
          <w:sz w:val="22"/>
        </w:rPr>
        <w:t>2</w:t>
      </w:r>
      <w:r w:rsidRPr="0070376A">
        <w:rPr>
          <w:b/>
          <w:sz w:val="22"/>
        </w:rPr>
        <w:t>.4</w:t>
      </w:r>
      <w:r w:rsidRPr="0070376A">
        <w:rPr>
          <w:b/>
          <w:sz w:val="22"/>
        </w:rPr>
        <w:t>会务</w:t>
      </w:r>
    </w:p>
    <w:p w14:paraId="000B901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1</w:t>
      </w:r>
      <w:r w:rsidRPr="0070376A">
        <w:rPr>
          <w:sz w:val="22"/>
        </w:rPr>
        <w:t>）服务范围</w:t>
      </w:r>
    </w:p>
    <w:p w14:paraId="56A41D5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佳林路</w:t>
      </w:r>
      <w:r w:rsidRPr="0070376A">
        <w:rPr>
          <w:sz w:val="22"/>
        </w:rPr>
        <w:t>655</w:t>
      </w:r>
      <w:r w:rsidRPr="0070376A">
        <w:rPr>
          <w:sz w:val="22"/>
        </w:rPr>
        <w:t>号、永业路</w:t>
      </w:r>
      <w:r w:rsidRPr="0070376A">
        <w:rPr>
          <w:sz w:val="22"/>
        </w:rPr>
        <w:t>124</w:t>
      </w:r>
      <w:r w:rsidRPr="0070376A">
        <w:rPr>
          <w:sz w:val="22"/>
        </w:rPr>
        <w:t>号。</w:t>
      </w:r>
    </w:p>
    <w:p w14:paraId="71079CE0"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2</w:t>
      </w:r>
      <w:r w:rsidRPr="0070376A">
        <w:rPr>
          <w:sz w:val="22"/>
        </w:rPr>
        <w:t>）工作职责</w:t>
      </w:r>
    </w:p>
    <w:p w14:paraId="4C1A434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为项目管辖区域内会务礼仪服务，提供服务区域范围主要包括但不限于政府大楼各会议室及接待室等。</w:t>
      </w:r>
    </w:p>
    <w:p w14:paraId="26939EA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3</w:t>
      </w:r>
      <w:r w:rsidRPr="0070376A">
        <w:rPr>
          <w:sz w:val="22"/>
        </w:rPr>
        <w:t>）总体要求</w:t>
      </w:r>
    </w:p>
    <w:p w14:paraId="083B79A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按要求提供会议室、接待场所的热水瓶、茶杯、小毛巾、纸巾盒、会议桌椅、台布等用品；迎候与会人员，提供倒水、递送小毛巾等服务；及时清洗消毒和保管接待用品，定期消毒话筒等；迎送上级领导和重要宾客；完成办公中心重要会议和重大活动服务保障任务；做好会议室、接待场所的布置和服务保障工作；人员上岗前应进行培训，培训内容包括法律法规、职业道德、岗位业务知识等，培训合格后方可上岗。根据工作要求，认真、负责、仔细、积极地完成各项工作，在服务期间和场所内，应积极配合做好卫生保洁工作。</w:t>
      </w:r>
    </w:p>
    <w:p w14:paraId="6CB648C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sz w:val="22"/>
        </w:rPr>
        <w:t>4</w:t>
      </w:r>
      <w:r w:rsidRPr="0070376A">
        <w:rPr>
          <w:sz w:val="22"/>
        </w:rPr>
        <w:t>）人员要求</w:t>
      </w:r>
    </w:p>
    <w:p w14:paraId="281360C6"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1</w:t>
      </w:r>
      <w:r w:rsidRPr="0070376A">
        <w:rPr>
          <w:rFonts w:hint="eastAsia"/>
          <w:sz w:val="22"/>
        </w:rPr>
        <w:t>）会务领班（兼会务员）</w:t>
      </w:r>
    </w:p>
    <w:p w14:paraId="0A745B48"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hint="eastAsia"/>
          <w:bCs/>
          <w:sz w:val="22"/>
        </w:rPr>
        <w:t>①</w:t>
      </w:r>
      <w:r w:rsidRPr="0070376A">
        <w:rPr>
          <w:rFonts w:hint="eastAsia"/>
          <w:sz w:val="22"/>
        </w:rPr>
        <w:t>人员要求</w:t>
      </w:r>
    </w:p>
    <w:p w14:paraId="2CDE9A5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女性；容貌体形端正，仪表大方，遵纪守法，礼貌待人，作风正派，有较强的责任心和服务意识；具有高中及以上学历。保守采购人工作秘密，身体健康，应急处理能力强，无不良行为记录。</w:t>
      </w:r>
    </w:p>
    <w:p w14:paraId="72D3FCDB"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bCs/>
          <w:sz w:val="22"/>
        </w:rPr>
        <w:t>②</w:t>
      </w:r>
      <w:r w:rsidRPr="0070376A">
        <w:rPr>
          <w:rFonts w:hint="eastAsia"/>
          <w:sz w:val="22"/>
        </w:rPr>
        <w:t>工作职责</w:t>
      </w:r>
    </w:p>
    <w:p w14:paraId="4998440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lastRenderedPageBreak/>
        <w:t>严格按每天会议登记的信息布置会务工作，监督检查会议室每次会前准备及清洁情况；做好会议室内设备故障的报修，确保设备设施完好，正常运转；每月对会务人员进行考核，提高员工的团队合作意识，尽忠尽责。</w:t>
      </w:r>
    </w:p>
    <w:p w14:paraId="7177DFD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严格按照工作流程做好引导、会务接待、会务服务等工作。站立服务，精神饱满，全神贯注，做到工作时间在岗有人服务。不得擅自离岗，不得做与工作无关的事。</w:t>
      </w:r>
    </w:p>
    <w:p w14:paraId="1ED4417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上岗前，必须做好仪容仪表的自我检查，做到仪容端庄，仪表整洁，姿势端正，面带微笑，随时做好接待客人的准备。</w:t>
      </w:r>
    </w:p>
    <w:p w14:paraId="4FE0F302"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遵章守纪，工作主动负责，爱岗敬业，团结协作，保质保量完成会务接待。</w:t>
      </w:r>
    </w:p>
    <w:p w14:paraId="03D78014"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bCs/>
          <w:sz w:val="22"/>
        </w:rPr>
        <w:t>③</w:t>
      </w:r>
      <w:r w:rsidRPr="0070376A">
        <w:rPr>
          <w:rFonts w:hint="eastAsia"/>
          <w:sz w:val="22"/>
        </w:rPr>
        <w:t>工作时间</w:t>
      </w:r>
    </w:p>
    <w:p w14:paraId="7D59256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一般为正常工作时间，但具体根据服务点位上下班安排确定，可能涉及晚上、节假日、双休日加班情况。</w:t>
      </w:r>
    </w:p>
    <w:p w14:paraId="5FFCCBB7" w14:textId="77777777" w:rsidR="001464AC" w:rsidRPr="0070376A" w:rsidRDefault="001464AC" w:rsidP="001464AC">
      <w:pPr>
        <w:numPr>
          <w:ilvl w:val="0"/>
          <w:numId w:val="12"/>
        </w:numPr>
        <w:tabs>
          <w:tab w:val="left" w:pos="7200"/>
        </w:tabs>
        <w:adjustRightInd w:val="0"/>
        <w:snapToGrid w:val="0"/>
        <w:ind w:firstLineChars="200" w:firstLine="440"/>
        <w:rPr>
          <w:sz w:val="22"/>
        </w:rPr>
      </w:pPr>
      <w:r w:rsidRPr="0070376A">
        <w:rPr>
          <w:rFonts w:hint="eastAsia"/>
          <w:sz w:val="22"/>
        </w:rPr>
        <w:t>会务员</w:t>
      </w:r>
    </w:p>
    <w:p w14:paraId="0020098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女性，</w:t>
      </w:r>
      <w:r w:rsidRPr="0070376A">
        <w:rPr>
          <w:sz w:val="22"/>
        </w:rPr>
        <w:t>容貌体形端正，仪表大方，遵纪守法，礼貌待人，作风正派，有较强的责任心和服务意识。所有人员要求政治上可靠，保守采购人工作秘密，身体健康，应急处理能力强，无不良行为记录。</w:t>
      </w:r>
    </w:p>
    <w:p w14:paraId="6819E53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正常日班，如晚间有会议需照常服务至会议结束，可能涉及晚上、节假日、双休日加班情况。</w:t>
      </w:r>
    </w:p>
    <w:p w14:paraId="447B6E23"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7.2.5</w:t>
      </w:r>
      <w:r w:rsidRPr="0070376A">
        <w:rPr>
          <w:rFonts w:hint="eastAsia"/>
          <w:b/>
          <w:sz w:val="22"/>
        </w:rPr>
        <w:t>水电工</w:t>
      </w:r>
    </w:p>
    <w:p w14:paraId="4E3CFFF1"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w:t>
      </w:r>
      <w:r w:rsidRPr="0070376A">
        <w:rPr>
          <w:rFonts w:hint="eastAsia"/>
          <w:bCs/>
          <w:sz w:val="22"/>
        </w:rPr>
        <w:t>1</w:t>
      </w:r>
      <w:r w:rsidRPr="0070376A">
        <w:rPr>
          <w:rFonts w:hint="eastAsia"/>
          <w:bCs/>
          <w:sz w:val="22"/>
        </w:rPr>
        <w:t>）服务范围</w:t>
      </w:r>
    </w:p>
    <w:p w14:paraId="1533A87B" w14:textId="77777777" w:rsidR="001464AC" w:rsidRPr="0070376A" w:rsidRDefault="001464AC" w:rsidP="001464AC">
      <w:pPr>
        <w:adjustRightInd w:val="0"/>
        <w:snapToGrid w:val="0"/>
        <w:jc w:val="left"/>
        <w:rPr>
          <w:sz w:val="22"/>
        </w:rPr>
      </w:pPr>
      <w:r w:rsidRPr="0070376A">
        <w:rPr>
          <w:rFonts w:hint="eastAsia"/>
          <w:sz w:val="22"/>
        </w:rPr>
        <w:t xml:space="preserve">    </w:t>
      </w:r>
      <w:r w:rsidRPr="0070376A">
        <w:rPr>
          <w:rFonts w:hint="eastAsia"/>
          <w:sz w:val="22"/>
        </w:rPr>
        <w:t>新金桥路</w:t>
      </w:r>
      <w:r w:rsidRPr="0070376A">
        <w:rPr>
          <w:rFonts w:hint="eastAsia"/>
          <w:sz w:val="22"/>
        </w:rPr>
        <w:t>22</w:t>
      </w:r>
      <w:r w:rsidRPr="0070376A">
        <w:rPr>
          <w:rFonts w:hint="eastAsia"/>
          <w:sz w:val="22"/>
        </w:rPr>
        <w:t>弄、金葵路</w:t>
      </w:r>
      <w:r w:rsidRPr="0070376A">
        <w:rPr>
          <w:rFonts w:hint="eastAsia"/>
          <w:sz w:val="22"/>
        </w:rPr>
        <w:t>1100</w:t>
      </w:r>
      <w:r w:rsidRPr="0070376A">
        <w:rPr>
          <w:rFonts w:hint="eastAsia"/>
          <w:sz w:val="22"/>
        </w:rPr>
        <w:t>号、金葵路</w:t>
      </w:r>
      <w:r w:rsidRPr="0070376A">
        <w:rPr>
          <w:rFonts w:hint="eastAsia"/>
          <w:sz w:val="22"/>
        </w:rPr>
        <w:t>1136</w:t>
      </w:r>
      <w:r w:rsidRPr="0070376A">
        <w:rPr>
          <w:rFonts w:hint="eastAsia"/>
          <w:sz w:val="22"/>
        </w:rPr>
        <w:t>号、金葵绿地心桥驿站。</w:t>
      </w:r>
    </w:p>
    <w:p w14:paraId="79D327AF"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rFonts w:hint="eastAsia"/>
          <w:sz w:val="22"/>
        </w:rPr>
        <w:t>2</w:t>
      </w:r>
      <w:r w:rsidRPr="0070376A">
        <w:rPr>
          <w:rFonts w:hint="eastAsia"/>
          <w:sz w:val="22"/>
        </w:rPr>
        <w:t>）工作职责</w:t>
      </w:r>
    </w:p>
    <w:p w14:paraId="34A65CD6"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供水、供电系统设备维护、设施检修、安全保障及应急响应等日常运行维护管理。</w:t>
      </w:r>
    </w:p>
    <w:p w14:paraId="6D4445BF"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w:t>
      </w:r>
      <w:r w:rsidRPr="0070376A">
        <w:rPr>
          <w:rFonts w:hint="eastAsia"/>
          <w:bCs/>
          <w:sz w:val="22"/>
        </w:rPr>
        <w:t>3</w:t>
      </w:r>
      <w:r w:rsidRPr="0070376A">
        <w:rPr>
          <w:rFonts w:hint="eastAsia"/>
          <w:bCs/>
          <w:sz w:val="22"/>
        </w:rPr>
        <w:t>）工作内容与要求</w:t>
      </w:r>
    </w:p>
    <w:p w14:paraId="6F349F94"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日常巡检，全天巡查供水、供电、消防设施，及时发现并修复故障，确保设备正常运行。</w:t>
      </w:r>
    </w:p>
    <w:p w14:paraId="50DADFE2"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安全保障，定期检查电路漏电、短路、水管渗漏等安全隐患，建立维护台账并整改落实。</w:t>
      </w:r>
    </w:p>
    <w:p w14:paraId="77CBC953"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故障处理，随叫随到处理水电报修，负责零星水龙头、水管、开关、照明等设备维修安装，突发性故障需立即抢修，复杂问题需及时上报管理部门协调处理。</w:t>
      </w:r>
    </w:p>
    <w:p w14:paraId="5FF76864" w14:textId="77777777" w:rsidR="001464AC" w:rsidRPr="0070376A" w:rsidRDefault="001464AC" w:rsidP="001464AC">
      <w:pPr>
        <w:tabs>
          <w:tab w:val="left" w:pos="7200"/>
        </w:tabs>
        <w:adjustRightInd w:val="0"/>
        <w:snapToGrid w:val="0"/>
        <w:ind w:firstLineChars="200" w:firstLine="440"/>
        <w:rPr>
          <w:rFonts w:ascii="Arial" w:hAnsi="Arial" w:cs="Arial"/>
          <w:sz w:val="22"/>
          <w:shd w:val="clear" w:color="auto" w:fill="FFFFFF"/>
        </w:rPr>
      </w:pPr>
      <w:r w:rsidRPr="0070376A">
        <w:rPr>
          <w:rFonts w:hint="eastAsia"/>
          <w:bCs/>
          <w:sz w:val="22"/>
        </w:rPr>
        <w:t>操作规范，严格执行操作规程，</w:t>
      </w:r>
      <w:r w:rsidRPr="0070376A">
        <w:rPr>
          <w:rFonts w:ascii="Arial" w:hAnsi="Arial" w:cs="Arial"/>
          <w:sz w:val="22"/>
          <w:shd w:val="clear" w:color="auto" w:fill="FFFFFF"/>
        </w:rPr>
        <w:t>防止触电、火灾等事故。</w:t>
      </w:r>
    </w:p>
    <w:p w14:paraId="316CAC4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新金桥路</w:t>
      </w:r>
      <w:r w:rsidRPr="0070376A">
        <w:rPr>
          <w:rFonts w:hint="eastAsia"/>
          <w:sz w:val="22"/>
        </w:rPr>
        <w:t>22</w:t>
      </w:r>
      <w:r w:rsidRPr="0070376A">
        <w:rPr>
          <w:rFonts w:hint="eastAsia"/>
          <w:sz w:val="22"/>
        </w:rPr>
        <w:t>弄，正常情况工作日白班，可能涉及晚上、周末节假日特殊情况。</w:t>
      </w:r>
    </w:p>
    <w:p w14:paraId="311910FB"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7.2.6</w:t>
      </w:r>
      <w:r w:rsidRPr="0070376A">
        <w:rPr>
          <w:rFonts w:hint="eastAsia"/>
          <w:b/>
          <w:sz w:val="22"/>
        </w:rPr>
        <w:t>保安</w:t>
      </w:r>
    </w:p>
    <w:p w14:paraId="29AD3F1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1</w:t>
      </w:r>
      <w:r w:rsidRPr="0070376A">
        <w:rPr>
          <w:rFonts w:hint="eastAsia"/>
          <w:sz w:val="22"/>
        </w:rPr>
        <w:t>）总体要求</w:t>
      </w:r>
    </w:p>
    <w:p w14:paraId="7659D08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1</w:t>
      </w:r>
      <w:r w:rsidRPr="0070376A">
        <w:rPr>
          <w:rFonts w:hint="eastAsia"/>
          <w:sz w:val="22"/>
        </w:rPr>
        <w:t>）岗位配置，科学合理</w:t>
      </w:r>
    </w:p>
    <w:p w14:paraId="6EA2E62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方案在满足采购人要求的同时，在队员配置、队伍建设和管理上应具有一定的预见性和超前性，确保安保队伍的整体素质和战斗力。</w:t>
      </w:r>
    </w:p>
    <w:p w14:paraId="7A65194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2</w:t>
      </w:r>
      <w:r w:rsidRPr="0070376A">
        <w:rPr>
          <w:rFonts w:hint="eastAsia"/>
          <w:sz w:val="22"/>
        </w:rPr>
        <w:t>）岗位培训，切合实际。安保员经过严格的专业培训，熟悉本职岗位的要求，掌握和熟悉运用各种安保技能和应变手段。达到政治上可靠，业务上过硬，作风上踏实的基本水准。</w:t>
      </w:r>
    </w:p>
    <w:p w14:paraId="1388676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lastRenderedPageBreak/>
        <w:t>3</w:t>
      </w:r>
      <w:r w:rsidRPr="0070376A">
        <w:rPr>
          <w:rFonts w:hint="eastAsia"/>
          <w:sz w:val="22"/>
        </w:rPr>
        <w:t>）规范服务，规范管理</w:t>
      </w:r>
    </w:p>
    <w:p w14:paraId="72F4B34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①组成制度保证：日常管理应在制度化、程序化的前提下展开，所有岗位运作必须具备完整的操作模式及有关检验、制约的规章制度。</w:t>
      </w:r>
    </w:p>
    <w:p w14:paraId="308FE16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②措施落实，各项安保服务措施应贯彻到岗到具体个人，落实到岗位考核和管理队员的目标考核中。</w:t>
      </w:r>
    </w:p>
    <w:p w14:paraId="1AC7D2A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2</w:t>
      </w:r>
      <w:r w:rsidRPr="0070376A">
        <w:rPr>
          <w:rFonts w:hint="eastAsia"/>
          <w:sz w:val="22"/>
        </w:rPr>
        <w:t>）项目需求及岗位配置</w:t>
      </w:r>
    </w:p>
    <w:p w14:paraId="7EE982D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1</w:t>
      </w:r>
      <w:r w:rsidRPr="0070376A">
        <w:rPr>
          <w:rFonts w:hint="eastAsia"/>
          <w:sz w:val="22"/>
        </w:rPr>
        <w:t>）项目服务点</w:t>
      </w:r>
    </w:p>
    <w:p w14:paraId="5F4D966C" w14:textId="77777777" w:rsidR="001464AC" w:rsidRPr="0070376A" w:rsidRDefault="001464AC" w:rsidP="001464AC">
      <w:pPr>
        <w:tabs>
          <w:tab w:val="left" w:pos="7200"/>
        </w:tabs>
        <w:adjustRightInd w:val="0"/>
        <w:snapToGrid w:val="0"/>
        <w:ind w:firstLineChars="200" w:firstLine="440"/>
        <w:rPr>
          <w:rFonts w:ascii="宋体" w:hAnsi="宋体" w:hint="eastAsia"/>
          <w:sz w:val="22"/>
        </w:rPr>
      </w:pPr>
      <w:r w:rsidRPr="0070376A">
        <w:rPr>
          <w:rFonts w:hint="eastAsia"/>
          <w:sz w:val="22"/>
        </w:rPr>
        <w:t>包括佳林路</w:t>
      </w:r>
      <w:r w:rsidRPr="0070376A">
        <w:rPr>
          <w:rFonts w:hint="eastAsia"/>
          <w:sz w:val="22"/>
        </w:rPr>
        <w:t>655</w:t>
      </w:r>
      <w:r w:rsidRPr="0070376A">
        <w:rPr>
          <w:rFonts w:hint="eastAsia"/>
          <w:sz w:val="22"/>
        </w:rPr>
        <w:t>号、佳林路</w:t>
      </w:r>
      <w:r w:rsidRPr="0070376A">
        <w:rPr>
          <w:rFonts w:hint="eastAsia"/>
          <w:sz w:val="22"/>
        </w:rPr>
        <w:t>585</w:t>
      </w:r>
      <w:r w:rsidRPr="0070376A">
        <w:rPr>
          <w:rFonts w:hint="eastAsia"/>
          <w:sz w:val="22"/>
        </w:rPr>
        <w:t>号、永业路</w:t>
      </w:r>
      <w:r w:rsidRPr="0070376A">
        <w:rPr>
          <w:rFonts w:hint="eastAsia"/>
          <w:sz w:val="22"/>
        </w:rPr>
        <w:t>124</w:t>
      </w:r>
      <w:r w:rsidRPr="0070376A">
        <w:rPr>
          <w:rFonts w:hint="eastAsia"/>
          <w:sz w:val="22"/>
        </w:rPr>
        <w:t>号、佳乐路</w:t>
      </w:r>
      <w:r w:rsidRPr="0070376A">
        <w:rPr>
          <w:rFonts w:hint="eastAsia"/>
          <w:sz w:val="22"/>
        </w:rPr>
        <w:t>85</w:t>
      </w:r>
      <w:r w:rsidRPr="0070376A">
        <w:rPr>
          <w:rFonts w:hint="eastAsia"/>
          <w:sz w:val="22"/>
        </w:rPr>
        <w:t>号、佳乐路</w:t>
      </w:r>
      <w:r w:rsidRPr="0070376A">
        <w:rPr>
          <w:rFonts w:hint="eastAsia"/>
          <w:sz w:val="22"/>
        </w:rPr>
        <w:t>205</w:t>
      </w:r>
      <w:r w:rsidRPr="0070376A">
        <w:rPr>
          <w:rFonts w:hint="eastAsia"/>
          <w:sz w:val="22"/>
        </w:rPr>
        <w:t>号、新金桥路</w:t>
      </w:r>
      <w:r w:rsidRPr="0070376A">
        <w:rPr>
          <w:rFonts w:hint="eastAsia"/>
          <w:sz w:val="22"/>
        </w:rPr>
        <w:t>22</w:t>
      </w:r>
      <w:r w:rsidRPr="0070376A">
        <w:rPr>
          <w:rFonts w:hint="eastAsia"/>
          <w:sz w:val="22"/>
        </w:rPr>
        <w:t>弄、</w:t>
      </w:r>
      <w:r w:rsidRPr="0070376A">
        <w:rPr>
          <w:rFonts w:ascii="宋体" w:hAnsi="宋体" w:cs="仿宋" w:hint="eastAsia"/>
        </w:rPr>
        <w:t>金葵路1100号、金葵路1136号、东陆路1743号等9个</w:t>
      </w:r>
      <w:r w:rsidRPr="0070376A">
        <w:rPr>
          <w:rFonts w:ascii="宋体" w:hAnsi="宋体" w:hint="eastAsia"/>
          <w:sz w:val="22"/>
        </w:rPr>
        <w:t>区域。</w:t>
      </w:r>
    </w:p>
    <w:p w14:paraId="3E90941D" w14:textId="77777777" w:rsidR="001464AC" w:rsidRPr="0070376A" w:rsidRDefault="001464AC" w:rsidP="001464AC">
      <w:pPr>
        <w:tabs>
          <w:tab w:val="left" w:pos="7200"/>
        </w:tabs>
        <w:adjustRightInd w:val="0"/>
        <w:snapToGrid w:val="0"/>
        <w:ind w:firstLineChars="200" w:firstLine="440"/>
        <w:rPr>
          <w:rFonts w:ascii="宋体" w:hAnsi="宋体" w:hint="eastAsia"/>
          <w:sz w:val="22"/>
        </w:rPr>
      </w:pPr>
      <w:r w:rsidRPr="0070376A">
        <w:rPr>
          <w:rFonts w:ascii="宋体" w:hAnsi="宋体" w:hint="eastAsia"/>
          <w:sz w:val="22"/>
        </w:rPr>
        <w:t>2）岗位配置</w:t>
      </w:r>
    </w:p>
    <w:p w14:paraId="4B8EDF12"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hint="eastAsia"/>
          <w:sz w:val="22"/>
        </w:rPr>
        <w:t>①</w:t>
      </w:r>
      <w:r w:rsidRPr="0070376A">
        <w:rPr>
          <w:rFonts w:hint="eastAsia"/>
          <w:sz w:val="22"/>
        </w:rPr>
        <w:t>队员需求</w:t>
      </w:r>
    </w:p>
    <w:p w14:paraId="43109AC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安保人员都经过严格的面试、体检和政历审查，经安保岗前培训考试合格后，才能上岗。安保队长、骨干必须有在相同条件单位从事安保管理</w:t>
      </w:r>
      <w:r w:rsidRPr="0070376A">
        <w:rPr>
          <w:rFonts w:hint="eastAsia"/>
          <w:sz w:val="22"/>
        </w:rPr>
        <w:t>2</w:t>
      </w:r>
      <w:r w:rsidRPr="0070376A">
        <w:rPr>
          <w:rFonts w:hint="eastAsia"/>
          <w:sz w:val="22"/>
        </w:rPr>
        <w:t>年以上工作经历。安保人员执勤期间必须穿着统一制服，佩戴统一的安保标志。</w:t>
      </w:r>
    </w:p>
    <w:p w14:paraId="6F0E3A40" w14:textId="77777777" w:rsidR="001464AC" w:rsidRPr="0070376A" w:rsidRDefault="001464AC" w:rsidP="001464AC">
      <w:pPr>
        <w:tabs>
          <w:tab w:val="left" w:pos="7200"/>
        </w:tabs>
        <w:adjustRightInd w:val="0"/>
        <w:snapToGrid w:val="0"/>
        <w:ind w:firstLineChars="200" w:firstLine="440"/>
        <w:rPr>
          <w:sz w:val="22"/>
        </w:rPr>
      </w:pPr>
      <w:r w:rsidRPr="0070376A">
        <w:rPr>
          <w:rFonts w:ascii="宋体" w:hAnsi="宋体" w:cs="宋体"/>
          <w:sz w:val="22"/>
        </w:rPr>
        <w:t>②</w:t>
      </w:r>
      <w:r w:rsidRPr="0070376A">
        <w:rPr>
          <w:rFonts w:hint="eastAsia"/>
          <w:sz w:val="22"/>
        </w:rPr>
        <w:t>安保力量配置</w:t>
      </w:r>
    </w:p>
    <w:p w14:paraId="0FDD9C6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实行周一至周日执勤，在镇政府职能管理部门指导下，做好安全服务防范工作，服从相关管理人员其他方面工作安排，现根据各服务点安保服务具有的特点及要求，特制定安保力量现场配岗表：</w:t>
      </w:r>
    </w:p>
    <w:p w14:paraId="43C66F64" w14:textId="77777777" w:rsidR="001464AC" w:rsidRPr="0070376A" w:rsidRDefault="001464AC" w:rsidP="001464AC">
      <w:pPr>
        <w:tabs>
          <w:tab w:val="left" w:pos="7200"/>
        </w:tabs>
        <w:adjustRightInd w:val="0"/>
        <w:snapToGrid w:val="0"/>
        <w:ind w:firstLineChars="200" w:firstLine="442"/>
        <w:rPr>
          <w:rFonts w:ascii="宋体" w:hAnsi="宋体" w:hint="eastAsia"/>
          <w:b/>
          <w:sz w:val="22"/>
        </w:rPr>
      </w:pPr>
      <w:r w:rsidRPr="0070376A">
        <w:rPr>
          <w:rFonts w:hint="eastAsia"/>
          <w:b/>
          <w:sz w:val="22"/>
        </w:rPr>
        <w:t>镇政府机关大楼及社区服务中心</w:t>
      </w:r>
      <w:r w:rsidRPr="0070376A">
        <w:rPr>
          <w:rFonts w:ascii="宋体" w:hAnsi="宋体" w:cs="仿宋" w:hint="eastAsia"/>
          <w:b/>
          <w:bCs/>
        </w:rPr>
        <w:t>（</w:t>
      </w:r>
      <w:r w:rsidRPr="0070376A">
        <w:rPr>
          <w:rFonts w:ascii="宋体" w:hAnsi="宋体" w:cs="仿宋" w:hint="eastAsia"/>
          <w:b/>
        </w:rPr>
        <w:t>佳林路655号</w:t>
      </w:r>
      <w:r w:rsidRPr="0070376A">
        <w:rPr>
          <w:rFonts w:ascii="宋体" w:hAnsi="宋体" w:cs="仿宋" w:hint="eastAsia"/>
          <w:b/>
          <w:bCs/>
        </w:rPr>
        <w:t>）</w:t>
      </w:r>
    </w:p>
    <w:p w14:paraId="2EAC23D9"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实行周一至周日执勤，在镇政府职能管理部门指导下，做好安全服务防范工作。</w:t>
      </w:r>
    </w:p>
    <w:p w14:paraId="1CE8117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执勤时间：周一至周日（</w:t>
      </w:r>
      <w:r w:rsidRPr="0070376A">
        <w:rPr>
          <w:rFonts w:hint="eastAsia"/>
          <w:sz w:val="22"/>
        </w:rPr>
        <w:t>24</w:t>
      </w:r>
      <w:r w:rsidRPr="0070376A">
        <w:rPr>
          <w:rFonts w:hint="eastAsia"/>
          <w:sz w:val="22"/>
        </w:rPr>
        <w:t>小时全天候），设置白班和夜班。</w:t>
      </w:r>
    </w:p>
    <w:p w14:paraId="0DF3406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白班：对进出大门的人员、车辆的防范与管理；立岗人员负责门口进出车辆有序停放和检查，坐岗队员负责来访人员的接待，询问来访者的目的，电话征询被访者认可，详细登记访客单；来访轿车进出必须填写车辆进岀登记表，要求登记详实。做好治安安全防范工作，处置一切突发性事件。</w:t>
      </w:r>
    </w:p>
    <w:p w14:paraId="47FA630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夜班巡逻岗：配合夜巡，对整个楼内的周界电子设备加强视频监控；加强人防重点区域的巡逻视察。</w:t>
      </w:r>
    </w:p>
    <w:p w14:paraId="6BB67C9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监控岗：消防控制室如发生报警，值班保安员应立即确认报警位置，消音后赶到现场进行确认，无异常后复位，如确认为火灾，需按火灾应急预案进行处置。如发生技防类报警，操作同上。</w:t>
      </w:r>
    </w:p>
    <w:p w14:paraId="52D7177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队长：队员日常工作监管；有消防证，门岗消控设备的管理。</w:t>
      </w:r>
    </w:p>
    <w:p w14:paraId="20ABB28E"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社区服务中心（佳林路</w:t>
      </w:r>
      <w:r w:rsidRPr="0070376A">
        <w:rPr>
          <w:rFonts w:hint="eastAsia"/>
          <w:b/>
          <w:sz w:val="22"/>
        </w:rPr>
        <w:t>585</w:t>
      </w:r>
      <w:r w:rsidRPr="0070376A">
        <w:rPr>
          <w:rFonts w:hint="eastAsia"/>
          <w:b/>
          <w:sz w:val="22"/>
        </w:rPr>
        <w:t>号）</w:t>
      </w:r>
    </w:p>
    <w:p w14:paraId="75EDBD4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执勤时间：周一至周日（</w:t>
      </w:r>
      <w:r w:rsidRPr="0070376A">
        <w:rPr>
          <w:rFonts w:hint="eastAsia"/>
          <w:sz w:val="22"/>
        </w:rPr>
        <w:t>24</w:t>
      </w:r>
      <w:r w:rsidRPr="0070376A">
        <w:rPr>
          <w:rFonts w:hint="eastAsia"/>
          <w:sz w:val="22"/>
        </w:rPr>
        <w:t>小时全天候），设置白班和夜班。</w:t>
      </w:r>
    </w:p>
    <w:p w14:paraId="3C829EB6"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白班：对进岀大门的人员、车辆的防范与管理；立岗人员负责门口进出车辆有序停放和检查，坐岗队员负责来访人员的接待，来访轿车进出要求登记详实。做好治安安全防范工作，劝阻区域内一切不文明、不规范的行为，处置一切突发性事件。</w:t>
      </w:r>
    </w:p>
    <w:p w14:paraId="7A0F9131"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夜班巡逻岗：配合夜巡，对整个楼内的周界电子设备加强视频监控；加强人防重点区域的巡逻视察。</w:t>
      </w:r>
    </w:p>
    <w:p w14:paraId="4242064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服务大厅岗：执勤时间为周一至周五白班，周末、节假日上午。要熟悉服务大厅通</w:t>
      </w:r>
      <w:r w:rsidRPr="0070376A">
        <w:rPr>
          <w:rFonts w:hint="eastAsia"/>
          <w:sz w:val="22"/>
        </w:rPr>
        <w:lastRenderedPageBreak/>
        <w:t>道及大厅情况，对所有出入口加强管理，维护服务大厅秩序。</w:t>
      </w:r>
    </w:p>
    <w:p w14:paraId="79F7A6D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队长：队员日常工作监管；有消防证，门岗消控设备的管理。</w:t>
      </w:r>
    </w:p>
    <w:p w14:paraId="2CC83FCD" w14:textId="77777777" w:rsidR="001464AC" w:rsidRPr="0070376A" w:rsidRDefault="001464AC" w:rsidP="001464AC">
      <w:pPr>
        <w:tabs>
          <w:tab w:val="left" w:pos="7200"/>
        </w:tabs>
        <w:adjustRightInd w:val="0"/>
        <w:snapToGrid w:val="0"/>
        <w:ind w:firstLineChars="200" w:firstLine="442"/>
        <w:rPr>
          <w:rFonts w:ascii="宋体" w:hAnsi="宋体" w:cs="宋体" w:hint="eastAsia"/>
          <w:b/>
          <w:sz w:val="22"/>
        </w:rPr>
      </w:pPr>
      <w:r w:rsidRPr="0070376A">
        <w:rPr>
          <w:rFonts w:hint="eastAsia"/>
          <w:b/>
          <w:sz w:val="22"/>
        </w:rPr>
        <w:t>为老服务中心，长者照护之家</w:t>
      </w:r>
      <w:r w:rsidRPr="0070376A">
        <w:rPr>
          <w:rFonts w:ascii="宋体" w:hAnsi="宋体" w:cs="宋体" w:hint="eastAsia"/>
        </w:rPr>
        <w:t>（佳乐路85号，佳乐路205号）</w:t>
      </w:r>
    </w:p>
    <w:p w14:paraId="1944703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多为上了年纪的老人服务，老人自卫能力较差，且缺少安全防护意识，周边情况复杂，养护中心是各地区安全防范的重点单位，对保安服务工作要求较高。</w:t>
      </w:r>
      <w:r w:rsidRPr="0070376A">
        <w:rPr>
          <w:rFonts w:hint="eastAsia"/>
          <w:b/>
          <w:bCs/>
          <w:sz w:val="22"/>
        </w:rPr>
        <w:t>长者照护之家</w:t>
      </w:r>
      <w:r w:rsidRPr="0070376A">
        <w:rPr>
          <w:rFonts w:hint="eastAsia"/>
          <w:sz w:val="22"/>
        </w:rPr>
        <w:t>需配备持有消防设施操作员</w:t>
      </w:r>
      <w:r w:rsidRPr="0070376A">
        <w:rPr>
          <w:rFonts w:hint="eastAsia"/>
          <w:b/>
          <w:bCs/>
          <w:sz w:val="22"/>
        </w:rPr>
        <w:t>四级证的保安</w:t>
      </w:r>
      <w:r w:rsidRPr="0070376A">
        <w:rPr>
          <w:rFonts w:hint="eastAsia"/>
          <w:b/>
          <w:bCs/>
          <w:sz w:val="22"/>
        </w:rPr>
        <w:t>2</w:t>
      </w:r>
      <w:r w:rsidRPr="0070376A">
        <w:rPr>
          <w:rFonts w:hint="eastAsia"/>
          <w:b/>
          <w:bCs/>
          <w:sz w:val="22"/>
        </w:rPr>
        <w:t>名</w:t>
      </w:r>
      <w:r w:rsidRPr="0070376A">
        <w:rPr>
          <w:rFonts w:hint="eastAsia"/>
          <w:sz w:val="22"/>
        </w:rPr>
        <w:t>。</w:t>
      </w:r>
    </w:p>
    <w:p w14:paraId="7191D88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实行周一至周日执勤，在镇政府职能管理部门指导下，做好安全服务防范工作，服从中心管理人员其他方面工作安排，现根据中心范围内大楼安保服务具有的特点及要求，特制定安保力量现场配岗表。</w:t>
      </w:r>
    </w:p>
    <w:p w14:paraId="032C9820"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白班：对进出大门的人员、车辆、物资的防范与管理。负责来访人员的接待，询问来访者的目的，电话征询被访者认可，详细登记访客单；轿车进出必须填写车辆进出登记表，要求登记详实。消防控制室如发生报警，值班保安员应立即确认报警位置，消音后赶到现场进行确认，无异常后复位，如确认为火灾，需按火灾应急预案进行处置。如发生技防类报警，操作同上。</w:t>
      </w:r>
    </w:p>
    <w:p w14:paraId="60D4B873"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夜班固定岗</w:t>
      </w:r>
      <w:r w:rsidRPr="0070376A">
        <w:rPr>
          <w:rFonts w:hint="eastAsia"/>
          <w:sz w:val="22"/>
        </w:rPr>
        <w:t>:</w:t>
      </w:r>
      <w:r w:rsidRPr="0070376A">
        <w:rPr>
          <w:rFonts w:hint="eastAsia"/>
          <w:sz w:val="22"/>
        </w:rPr>
        <w:t>对进出大门的人员、车辆、物资的防范与管理。</w:t>
      </w:r>
    </w:p>
    <w:p w14:paraId="5BB4EFC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巡逻岗：配合夜巡，对整个院内的周界电子设备加强视频监控；加强人防重点区域的巡逻视察。</w:t>
      </w:r>
    </w:p>
    <w:p w14:paraId="47600B53"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永业路</w:t>
      </w:r>
      <w:r w:rsidRPr="0070376A">
        <w:rPr>
          <w:rFonts w:hint="eastAsia"/>
          <w:b/>
          <w:sz w:val="22"/>
        </w:rPr>
        <w:t>124</w:t>
      </w:r>
      <w:r w:rsidRPr="0070376A">
        <w:rPr>
          <w:rFonts w:hint="eastAsia"/>
          <w:b/>
          <w:sz w:val="22"/>
        </w:rPr>
        <w:t>号</w:t>
      </w:r>
    </w:p>
    <w:p w14:paraId="4A9F3B0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实行周一至周日执勤（</w:t>
      </w:r>
      <w:r w:rsidRPr="0070376A">
        <w:rPr>
          <w:rFonts w:hint="eastAsia"/>
          <w:sz w:val="22"/>
        </w:rPr>
        <w:t>24</w:t>
      </w:r>
      <w:r w:rsidRPr="0070376A">
        <w:rPr>
          <w:rFonts w:hint="eastAsia"/>
          <w:sz w:val="22"/>
        </w:rPr>
        <w:t>小时全天候）。承担</w:t>
      </w:r>
      <w:r w:rsidRPr="0070376A">
        <w:rPr>
          <w:sz w:val="22"/>
        </w:rPr>
        <w:t>大门岗执勤</w:t>
      </w:r>
      <w:r w:rsidRPr="0070376A">
        <w:rPr>
          <w:rFonts w:hint="eastAsia"/>
          <w:sz w:val="22"/>
        </w:rPr>
        <w:t>、</w:t>
      </w:r>
      <w:r w:rsidRPr="0070376A">
        <w:rPr>
          <w:sz w:val="22"/>
        </w:rPr>
        <w:t>车辆管理</w:t>
      </w:r>
      <w:r w:rsidRPr="0070376A">
        <w:rPr>
          <w:rFonts w:hint="eastAsia"/>
          <w:sz w:val="22"/>
        </w:rPr>
        <w:t>、</w:t>
      </w:r>
      <w:r w:rsidRPr="0070376A">
        <w:rPr>
          <w:sz w:val="22"/>
        </w:rPr>
        <w:t>区内巡逻</w:t>
      </w:r>
      <w:r w:rsidRPr="0070376A">
        <w:rPr>
          <w:rFonts w:hint="eastAsia"/>
          <w:sz w:val="22"/>
        </w:rPr>
        <w:t>、</w:t>
      </w:r>
      <w:r w:rsidRPr="0070376A">
        <w:rPr>
          <w:sz w:val="22"/>
        </w:rPr>
        <w:t>安全监控</w:t>
      </w:r>
      <w:r w:rsidRPr="0070376A">
        <w:rPr>
          <w:rFonts w:hint="eastAsia"/>
          <w:sz w:val="22"/>
        </w:rPr>
        <w:t>、</w:t>
      </w:r>
      <w:r w:rsidRPr="0070376A">
        <w:rPr>
          <w:sz w:val="22"/>
        </w:rPr>
        <w:t>安全消防管理</w:t>
      </w:r>
      <w:r w:rsidRPr="0070376A">
        <w:rPr>
          <w:rFonts w:hint="eastAsia"/>
          <w:sz w:val="22"/>
        </w:rPr>
        <w:t>等工作。</w:t>
      </w:r>
    </w:p>
    <w:p w14:paraId="59A96200" w14:textId="77777777" w:rsidR="001464AC" w:rsidRPr="0070376A" w:rsidRDefault="001464AC" w:rsidP="001464AC">
      <w:pPr>
        <w:tabs>
          <w:tab w:val="left" w:pos="7200"/>
        </w:tabs>
        <w:adjustRightInd w:val="0"/>
        <w:snapToGrid w:val="0"/>
        <w:ind w:firstLineChars="200" w:firstLine="442"/>
        <w:rPr>
          <w:b/>
          <w:bCs/>
          <w:sz w:val="22"/>
        </w:rPr>
      </w:pPr>
      <w:r w:rsidRPr="0070376A">
        <w:rPr>
          <w:rFonts w:hint="eastAsia"/>
          <w:b/>
          <w:bCs/>
          <w:sz w:val="22"/>
        </w:rPr>
        <w:t>新金桥路</w:t>
      </w:r>
      <w:r w:rsidRPr="0070376A">
        <w:rPr>
          <w:rFonts w:hint="eastAsia"/>
          <w:b/>
          <w:bCs/>
          <w:sz w:val="22"/>
        </w:rPr>
        <w:t>22</w:t>
      </w:r>
      <w:r w:rsidRPr="0070376A">
        <w:rPr>
          <w:rFonts w:hint="eastAsia"/>
          <w:b/>
          <w:bCs/>
          <w:sz w:val="22"/>
        </w:rPr>
        <w:t>弄</w:t>
      </w:r>
    </w:p>
    <w:p w14:paraId="522172A4" w14:textId="77777777" w:rsidR="001464AC" w:rsidRPr="0070376A" w:rsidRDefault="001464AC" w:rsidP="001464AC">
      <w:pPr>
        <w:tabs>
          <w:tab w:val="left" w:pos="7200"/>
        </w:tabs>
        <w:adjustRightInd w:val="0"/>
        <w:snapToGrid w:val="0"/>
        <w:ind w:firstLineChars="200" w:firstLine="440"/>
        <w:rPr>
          <w:b/>
          <w:bCs/>
          <w:sz w:val="22"/>
        </w:rPr>
      </w:pPr>
      <w:r w:rsidRPr="0070376A">
        <w:rPr>
          <w:rFonts w:hint="eastAsia"/>
          <w:sz w:val="22"/>
        </w:rPr>
        <w:t>实行周一至周日白班执勤。承担</w:t>
      </w:r>
      <w:r w:rsidRPr="0070376A">
        <w:rPr>
          <w:sz w:val="22"/>
        </w:rPr>
        <w:t>大门岗执勤</w:t>
      </w:r>
      <w:r w:rsidRPr="0070376A">
        <w:rPr>
          <w:rFonts w:hint="eastAsia"/>
          <w:sz w:val="22"/>
        </w:rPr>
        <w:t>、</w:t>
      </w:r>
      <w:r w:rsidRPr="0070376A">
        <w:rPr>
          <w:sz w:val="22"/>
        </w:rPr>
        <w:t>车辆管理</w:t>
      </w:r>
      <w:r w:rsidRPr="0070376A">
        <w:rPr>
          <w:rFonts w:hint="eastAsia"/>
          <w:sz w:val="22"/>
        </w:rPr>
        <w:t>、</w:t>
      </w:r>
      <w:r w:rsidRPr="0070376A">
        <w:rPr>
          <w:sz w:val="22"/>
        </w:rPr>
        <w:t>区内巡逻</w:t>
      </w:r>
      <w:r w:rsidRPr="0070376A">
        <w:rPr>
          <w:rFonts w:hint="eastAsia"/>
          <w:sz w:val="22"/>
        </w:rPr>
        <w:t>、</w:t>
      </w:r>
      <w:r w:rsidRPr="0070376A">
        <w:rPr>
          <w:sz w:val="22"/>
        </w:rPr>
        <w:t>安全监控</w:t>
      </w:r>
      <w:r w:rsidRPr="0070376A">
        <w:rPr>
          <w:rFonts w:hint="eastAsia"/>
          <w:sz w:val="22"/>
        </w:rPr>
        <w:t>、</w:t>
      </w:r>
      <w:r w:rsidRPr="0070376A">
        <w:rPr>
          <w:sz w:val="22"/>
        </w:rPr>
        <w:t>安全消防管理</w:t>
      </w:r>
      <w:r w:rsidRPr="0070376A">
        <w:rPr>
          <w:rFonts w:hint="eastAsia"/>
          <w:sz w:val="22"/>
        </w:rPr>
        <w:t>等工作。</w:t>
      </w:r>
    </w:p>
    <w:p w14:paraId="6837D2D8" w14:textId="77777777" w:rsidR="001464AC" w:rsidRPr="0070376A" w:rsidRDefault="001464AC" w:rsidP="001464AC">
      <w:pPr>
        <w:ind w:firstLine="465"/>
        <w:rPr>
          <w:rFonts w:ascii="宋体" w:hAnsi="宋体" w:cs="宋体" w:hint="eastAsia"/>
          <w:b/>
          <w:sz w:val="22"/>
        </w:rPr>
      </w:pPr>
      <w:r w:rsidRPr="0070376A">
        <w:rPr>
          <w:rFonts w:ascii="宋体" w:hAnsi="宋体" w:cs="宋体" w:hint="eastAsia"/>
          <w:b/>
          <w:sz w:val="22"/>
        </w:rPr>
        <w:t>金葵路1100号，金葵路1136号</w:t>
      </w:r>
    </w:p>
    <w:p w14:paraId="40A09D6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实行周一至周日执勤（</w:t>
      </w:r>
      <w:r w:rsidRPr="0070376A">
        <w:rPr>
          <w:rFonts w:hint="eastAsia"/>
          <w:sz w:val="22"/>
        </w:rPr>
        <w:t>24</w:t>
      </w:r>
      <w:r w:rsidRPr="0070376A">
        <w:rPr>
          <w:rFonts w:hint="eastAsia"/>
          <w:sz w:val="22"/>
        </w:rPr>
        <w:t>小时全天候）。承担</w:t>
      </w:r>
      <w:r w:rsidRPr="0070376A">
        <w:rPr>
          <w:sz w:val="22"/>
        </w:rPr>
        <w:t>大门岗执勤</w:t>
      </w:r>
      <w:r w:rsidRPr="0070376A">
        <w:rPr>
          <w:rFonts w:hint="eastAsia"/>
          <w:sz w:val="22"/>
        </w:rPr>
        <w:t>、</w:t>
      </w:r>
      <w:r w:rsidRPr="0070376A">
        <w:rPr>
          <w:sz w:val="22"/>
        </w:rPr>
        <w:t>车辆管理</w:t>
      </w:r>
      <w:r w:rsidRPr="0070376A">
        <w:rPr>
          <w:rFonts w:hint="eastAsia"/>
          <w:sz w:val="22"/>
        </w:rPr>
        <w:t>、</w:t>
      </w:r>
      <w:r w:rsidRPr="0070376A">
        <w:rPr>
          <w:sz w:val="22"/>
        </w:rPr>
        <w:t>区内巡逻</w:t>
      </w:r>
      <w:r w:rsidRPr="0070376A">
        <w:rPr>
          <w:rFonts w:hint="eastAsia"/>
          <w:sz w:val="22"/>
        </w:rPr>
        <w:t>、</w:t>
      </w:r>
      <w:r w:rsidRPr="0070376A">
        <w:rPr>
          <w:sz w:val="22"/>
        </w:rPr>
        <w:t>安全监控</w:t>
      </w:r>
      <w:r w:rsidRPr="0070376A">
        <w:rPr>
          <w:rFonts w:hint="eastAsia"/>
          <w:sz w:val="22"/>
        </w:rPr>
        <w:t>、</w:t>
      </w:r>
      <w:r w:rsidRPr="0070376A">
        <w:rPr>
          <w:sz w:val="22"/>
        </w:rPr>
        <w:t>安全消防管理</w:t>
      </w:r>
      <w:r w:rsidRPr="0070376A">
        <w:rPr>
          <w:rFonts w:hint="eastAsia"/>
          <w:sz w:val="22"/>
        </w:rPr>
        <w:t>等工作。要加强对金葵路</w:t>
      </w:r>
      <w:r w:rsidRPr="0070376A">
        <w:rPr>
          <w:rFonts w:hint="eastAsia"/>
          <w:sz w:val="22"/>
        </w:rPr>
        <w:t>1136</w:t>
      </w:r>
      <w:r w:rsidRPr="0070376A">
        <w:rPr>
          <w:rFonts w:hint="eastAsia"/>
          <w:sz w:val="22"/>
        </w:rPr>
        <w:t>号的消监控室及重点区域的巡逻视察，消防控制室如发生报警，值班保安员应立即确认报警位置，消音后赶到现场进行确认，无异常后复位，如确认为火灾，需按火灾应急预案进行处置。</w:t>
      </w:r>
    </w:p>
    <w:p w14:paraId="6CC4738D" w14:textId="77777777" w:rsidR="001464AC" w:rsidRPr="0070376A" w:rsidRDefault="001464AC" w:rsidP="001464AC">
      <w:pPr>
        <w:ind w:firstLine="465"/>
        <w:rPr>
          <w:rFonts w:ascii="宋体" w:hAnsi="宋体" w:cs="宋体" w:hint="eastAsia"/>
          <w:b/>
          <w:sz w:val="22"/>
        </w:rPr>
      </w:pPr>
      <w:r w:rsidRPr="0070376A">
        <w:rPr>
          <w:rFonts w:ascii="宋体" w:hAnsi="宋体" w:cs="宋体" w:hint="eastAsia"/>
          <w:b/>
          <w:sz w:val="22"/>
        </w:rPr>
        <w:t>东陆路1743号综合楼</w:t>
      </w:r>
    </w:p>
    <w:p w14:paraId="4791EC52"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实行周一至周日执勤（</w:t>
      </w:r>
      <w:r w:rsidRPr="0070376A">
        <w:rPr>
          <w:rFonts w:hint="eastAsia"/>
          <w:sz w:val="22"/>
        </w:rPr>
        <w:t>24</w:t>
      </w:r>
      <w:r w:rsidRPr="0070376A">
        <w:rPr>
          <w:rFonts w:hint="eastAsia"/>
          <w:sz w:val="22"/>
        </w:rPr>
        <w:t>小时全天候）。</w:t>
      </w:r>
    </w:p>
    <w:p w14:paraId="4423E89F"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保安日常防范重点：</w:t>
      </w:r>
    </w:p>
    <w:p w14:paraId="309FE5A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锁闭大门，对任何外出的人员，应凭院区发放的有效证明放行。</w:t>
      </w:r>
    </w:p>
    <w:p w14:paraId="0139A22B"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检查来访人员、车辆、物品，认真核实来访人员身份、来访目的，再办理相关登记手续，经院区相关部门同意后方可放行。</w:t>
      </w:r>
    </w:p>
    <w:p w14:paraId="1B0EFA1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配合院区开展安全检查，做好在院期间的巡逻、报警监控、值班和医护人员离院后的清院工作。</w:t>
      </w:r>
    </w:p>
    <w:p w14:paraId="289C9C6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保护在院人员的人身和财产安全。发生案</w:t>
      </w:r>
      <w:r w:rsidRPr="0070376A">
        <w:rPr>
          <w:rFonts w:hint="eastAsia"/>
          <w:sz w:val="22"/>
        </w:rPr>
        <w:t>(</w:t>
      </w:r>
      <w:r w:rsidRPr="0070376A">
        <w:rPr>
          <w:rFonts w:hint="eastAsia"/>
          <w:sz w:val="22"/>
        </w:rPr>
        <w:t>事</w:t>
      </w:r>
      <w:r w:rsidRPr="0070376A">
        <w:rPr>
          <w:rFonts w:hint="eastAsia"/>
          <w:sz w:val="22"/>
        </w:rPr>
        <w:t>)</w:t>
      </w:r>
      <w:r w:rsidRPr="0070376A">
        <w:rPr>
          <w:rFonts w:hint="eastAsia"/>
          <w:sz w:val="22"/>
        </w:rPr>
        <w:t>件迅速报警，并开展快速有效的初期处置：对正在发生侵害的行为，及时使用防卫装备予以制止，同时釆取措施保护现场。</w:t>
      </w:r>
    </w:p>
    <w:p w14:paraId="1B29A15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门房、传达室、监控室、保安室内外或工作台上物品摆放整齐有序、清洁，无与工</w:t>
      </w:r>
      <w:r w:rsidRPr="0070376A">
        <w:rPr>
          <w:rFonts w:hint="eastAsia"/>
          <w:sz w:val="22"/>
        </w:rPr>
        <w:lastRenderedPageBreak/>
        <w:t>作无关的物品。</w:t>
      </w:r>
    </w:p>
    <w:p w14:paraId="271EFDA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建立岗位值班记录，对异常情况及时记录备案，并做好换岗和交接班的口头和书面报告，值班记录必须详实、整洁，无乱涂、卷角、缺角等现象。</w:t>
      </w:r>
    </w:p>
    <w:p w14:paraId="6AF5C19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对值班区域包括门口安全控制范围内，禁止小商小贩在门口摆摊设点，保持通道畅通无阻，劝阻乱停乱放现象，配合警方做好维持周边公共秩序的相关工作。</w:t>
      </w:r>
    </w:p>
    <w:p w14:paraId="71110F8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安全监控系统值班员须具备有效的岗位资格，严格按照监控设备操作规程操作，密切注意闭路监控屏幕和红外报警系统的情况，发现可疑情况及时跟踪巡视，保留录像。并通知巡逻人员前去询问盘查，同时向保安队长报告，并做好记录。</w:t>
      </w:r>
    </w:p>
    <w:p w14:paraId="368E1A9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每天检查各监控探头运行情况和快速检查回放记录功能，并记录检查结果。</w:t>
      </w:r>
    </w:p>
    <w:p w14:paraId="049EFDA2"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承担</w:t>
      </w:r>
      <w:r w:rsidRPr="0070376A">
        <w:rPr>
          <w:sz w:val="22"/>
        </w:rPr>
        <w:t>大门岗执勤</w:t>
      </w:r>
      <w:r w:rsidRPr="0070376A">
        <w:rPr>
          <w:rFonts w:hint="eastAsia"/>
          <w:sz w:val="22"/>
        </w:rPr>
        <w:t>、</w:t>
      </w:r>
      <w:r w:rsidRPr="0070376A">
        <w:rPr>
          <w:sz w:val="22"/>
        </w:rPr>
        <w:t>车辆管理</w:t>
      </w:r>
      <w:r w:rsidRPr="0070376A">
        <w:rPr>
          <w:rFonts w:hint="eastAsia"/>
          <w:sz w:val="22"/>
        </w:rPr>
        <w:t>、</w:t>
      </w:r>
      <w:r w:rsidRPr="0070376A">
        <w:rPr>
          <w:sz w:val="22"/>
        </w:rPr>
        <w:t>区内巡逻</w:t>
      </w:r>
      <w:r w:rsidRPr="0070376A">
        <w:rPr>
          <w:rFonts w:hint="eastAsia"/>
          <w:sz w:val="22"/>
        </w:rPr>
        <w:t>、</w:t>
      </w:r>
      <w:r w:rsidRPr="0070376A">
        <w:rPr>
          <w:sz w:val="22"/>
        </w:rPr>
        <w:t>安全监控</w:t>
      </w:r>
      <w:r w:rsidRPr="0070376A">
        <w:rPr>
          <w:rFonts w:hint="eastAsia"/>
          <w:sz w:val="22"/>
        </w:rPr>
        <w:t>、</w:t>
      </w:r>
      <w:r w:rsidRPr="0070376A">
        <w:rPr>
          <w:sz w:val="22"/>
        </w:rPr>
        <w:t>安全消防管理</w:t>
      </w:r>
      <w:r w:rsidRPr="0070376A">
        <w:rPr>
          <w:rFonts w:hint="eastAsia"/>
          <w:sz w:val="22"/>
        </w:rPr>
        <w:t>等工作。</w:t>
      </w:r>
    </w:p>
    <w:p w14:paraId="6274DD1B" w14:textId="77777777" w:rsidR="001464AC" w:rsidRPr="0070376A" w:rsidRDefault="001464AC" w:rsidP="001464AC">
      <w:pPr>
        <w:tabs>
          <w:tab w:val="left" w:pos="7200"/>
        </w:tabs>
        <w:adjustRightInd w:val="0"/>
        <w:snapToGrid w:val="0"/>
        <w:ind w:firstLineChars="200" w:firstLine="442"/>
        <w:rPr>
          <w:b/>
          <w:sz w:val="22"/>
        </w:rPr>
      </w:pPr>
      <w:r w:rsidRPr="0070376A">
        <w:rPr>
          <w:rFonts w:hint="eastAsia"/>
          <w:b/>
          <w:sz w:val="22"/>
        </w:rPr>
        <w:t xml:space="preserve">7.2.7 </w:t>
      </w:r>
      <w:r w:rsidRPr="0070376A">
        <w:rPr>
          <w:rFonts w:hint="eastAsia"/>
          <w:b/>
          <w:sz w:val="22"/>
        </w:rPr>
        <w:t>维保</w:t>
      </w:r>
    </w:p>
    <w:p w14:paraId="385349EC" w14:textId="77777777" w:rsidR="001464AC" w:rsidRPr="0070376A" w:rsidRDefault="001464AC" w:rsidP="001464AC">
      <w:pPr>
        <w:pStyle w:val="a9"/>
        <w:adjustRightInd w:val="0"/>
        <w:snapToGrid w:val="0"/>
        <w:ind w:firstLineChars="200" w:firstLine="440"/>
        <w:rPr>
          <w:rFonts w:ascii="宋体" w:hAnsi="宋体" w:cs="宋体" w:hint="eastAsia"/>
          <w:bCs/>
          <w:sz w:val="22"/>
        </w:rPr>
      </w:pPr>
      <w:r w:rsidRPr="0070376A">
        <w:rPr>
          <w:rFonts w:ascii="宋体" w:hAnsi="宋体" w:cs="宋体" w:hint="eastAsia"/>
          <w:bCs/>
          <w:sz w:val="22"/>
        </w:rPr>
        <w:t>（1）维保</w:t>
      </w:r>
      <w:r w:rsidRPr="0070376A">
        <w:rPr>
          <w:rFonts w:ascii="宋体" w:hAnsi="宋体" w:cs="宋体"/>
          <w:bCs/>
          <w:sz w:val="22"/>
        </w:rPr>
        <w:t>清单</w:t>
      </w:r>
      <w:r w:rsidRPr="0070376A">
        <w:rPr>
          <w:rFonts w:ascii="宋体" w:hAnsi="宋体" w:cs="宋体" w:hint="eastAsia"/>
          <w:bCs/>
          <w:sz w:val="22"/>
        </w:rPr>
        <w:t>（包含但不仅限于以下内容）</w:t>
      </w:r>
    </w:p>
    <w:tbl>
      <w:tblPr>
        <w:tblpPr w:leftFromText="180" w:rightFromText="180" w:vertAnchor="text" w:horzAnchor="page" w:tblpX="1507" w:tblpY="326"/>
        <w:tblOverlap w:val="neve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4"/>
        <w:gridCol w:w="1664"/>
        <w:gridCol w:w="483"/>
        <w:gridCol w:w="2967"/>
        <w:gridCol w:w="3391"/>
      </w:tblGrid>
      <w:tr w:rsidR="001464AC" w:rsidRPr="0070376A" w14:paraId="4AE4FEE2" w14:textId="77777777" w:rsidTr="00A12675">
        <w:trPr>
          <w:cantSplit/>
          <w:trHeight w:val="425"/>
        </w:trPr>
        <w:tc>
          <w:tcPr>
            <w:tcW w:w="394" w:type="dxa"/>
            <w:vAlign w:val="center"/>
          </w:tcPr>
          <w:p w14:paraId="6E47B8E6"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bookmarkStart w:id="24" w:name="_Hlk111040310"/>
            <w:r w:rsidRPr="0070376A">
              <w:rPr>
                <w:rFonts w:ascii="宋体" w:hAnsi="宋体" w:cs="宋体"/>
                <w:bCs/>
                <w:kern w:val="1"/>
                <w:sz w:val="18"/>
                <w:szCs w:val="18"/>
              </w:rPr>
              <w:t>序号</w:t>
            </w:r>
          </w:p>
        </w:tc>
        <w:tc>
          <w:tcPr>
            <w:tcW w:w="1664" w:type="dxa"/>
            <w:vAlign w:val="center"/>
          </w:tcPr>
          <w:p w14:paraId="508D4B69"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bCs/>
                <w:kern w:val="1"/>
                <w:sz w:val="18"/>
                <w:szCs w:val="18"/>
              </w:rPr>
              <w:t>设备名称</w:t>
            </w:r>
          </w:p>
        </w:tc>
        <w:tc>
          <w:tcPr>
            <w:tcW w:w="483" w:type="dxa"/>
            <w:vAlign w:val="center"/>
          </w:tcPr>
          <w:p w14:paraId="5792DEB9"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数量</w:t>
            </w:r>
          </w:p>
        </w:tc>
        <w:tc>
          <w:tcPr>
            <w:tcW w:w="2967" w:type="dxa"/>
            <w:vAlign w:val="center"/>
          </w:tcPr>
          <w:p w14:paraId="38774868"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安置地点</w:t>
            </w:r>
          </w:p>
        </w:tc>
        <w:tc>
          <w:tcPr>
            <w:tcW w:w="3391" w:type="dxa"/>
            <w:vAlign w:val="center"/>
          </w:tcPr>
          <w:p w14:paraId="53219885"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备注</w:t>
            </w:r>
          </w:p>
        </w:tc>
      </w:tr>
      <w:tr w:rsidR="001464AC" w:rsidRPr="0070376A" w14:paraId="54BD8944" w14:textId="77777777" w:rsidTr="00A12675">
        <w:trPr>
          <w:cantSplit/>
          <w:trHeight w:val="425"/>
        </w:trPr>
        <w:tc>
          <w:tcPr>
            <w:tcW w:w="394" w:type="dxa"/>
            <w:vAlign w:val="center"/>
          </w:tcPr>
          <w:p w14:paraId="4E12F267"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bCs/>
                <w:kern w:val="1"/>
                <w:sz w:val="18"/>
                <w:szCs w:val="18"/>
              </w:rPr>
              <w:t>1</w:t>
            </w:r>
          </w:p>
        </w:tc>
        <w:tc>
          <w:tcPr>
            <w:tcW w:w="1664" w:type="dxa"/>
            <w:vAlign w:val="center"/>
          </w:tcPr>
          <w:p w14:paraId="47EA2C23"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中央空调制冷监控系统</w:t>
            </w:r>
            <w:r w:rsidRPr="0070376A">
              <w:rPr>
                <w:rFonts w:ascii="宋体" w:hAnsi="宋体" w:cs="宋体"/>
                <w:sz w:val="18"/>
                <w:szCs w:val="18"/>
              </w:rPr>
              <w:t>(RCO)维修保养</w:t>
            </w:r>
          </w:p>
        </w:tc>
        <w:tc>
          <w:tcPr>
            <w:tcW w:w="483" w:type="dxa"/>
            <w:vAlign w:val="center"/>
          </w:tcPr>
          <w:p w14:paraId="7DAC28EE"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1套</w:t>
            </w:r>
          </w:p>
        </w:tc>
        <w:tc>
          <w:tcPr>
            <w:tcW w:w="2967" w:type="dxa"/>
            <w:vAlign w:val="center"/>
          </w:tcPr>
          <w:p w14:paraId="50AB3A15" w14:textId="77777777" w:rsidR="001464AC" w:rsidRPr="0070376A" w:rsidRDefault="001464AC" w:rsidP="00A12675">
            <w:pPr>
              <w:jc w:val="center"/>
              <w:rPr>
                <w:rFonts w:ascii="宋体" w:hAnsi="宋体" w:cs="宋体" w:hint="eastAsia"/>
                <w:sz w:val="18"/>
                <w:szCs w:val="18"/>
              </w:rPr>
            </w:pPr>
            <w:r w:rsidRPr="0070376A">
              <w:rPr>
                <w:rFonts w:ascii="宋体" w:hAnsi="宋体" w:cs="宋体" w:hint="eastAsia"/>
                <w:sz w:val="18"/>
                <w:szCs w:val="18"/>
              </w:rPr>
              <w:t>佳林路655号机关大楼</w:t>
            </w:r>
          </w:p>
        </w:tc>
        <w:tc>
          <w:tcPr>
            <w:tcW w:w="3391" w:type="dxa"/>
            <w:vAlign w:val="center"/>
          </w:tcPr>
          <w:p w14:paraId="53E008C6"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做好日常维护，</w:t>
            </w:r>
            <w:r w:rsidRPr="0070376A">
              <w:rPr>
                <w:rFonts w:ascii="宋体" w:hAnsi="宋体" w:cs="宋体"/>
                <w:sz w:val="18"/>
                <w:szCs w:val="18"/>
              </w:rPr>
              <w:t>接到应急报修电话，8小时内排除故障</w:t>
            </w:r>
          </w:p>
        </w:tc>
      </w:tr>
      <w:tr w:rsidR="001464AC" w:rsidRPr="0070376A" w14:paraId="51A108E9" w14:textId="77777777" w:rsidTr="00A12675">
        <w:trPr>
          <w:cantSplit/>
          <w:trHeight w:val="425"/>
        </w:trPr>
        <w:tc>
          <w:tcPr>
            <w:tcW w:w="394" w:type="dxa"/>
            <w:vAlign w:val="center"/>
          </w:tcPr>
          <w:p w14:paraId="0647E0C8"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bCs/>
                <w:kern w:val="1"/>
                <w:sz w:val="18"/>
                <w:szCs w:val="18"/>
              </w:rPr>
              <w:t>2</w:t>
            </w:r>
          </w:p>
        </w:tc>
        <w:tc>
          <w:tcPr>
            <w:tcW w:w="1664" w:type="dxa"/>
            <w:vAlign w:val="center"/>
          </w:tcPr>
          <w:p w14:paraId="0E86FB6D"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中央空调系统水质处理</w:t>
            </w:r>
          </w:p>
        </w:tc>
        <w:tc>
          <w:tcPr>
            <w:tcW w:w="483" w:type="dxa"/>
            <w:vAlign w:val="center"/>
          </w:tcPr>
          <w:p w14:paraId="6B6842DC"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1项</w:t>
            </w:r>
          </w:p>
        </w:tc>
        <w:tc>
          <w:tcPr>
            <w:tcW w:w="2967" w:type="dxa"/>
            <w:vAlign w:val="center"/>
          </w:tcPr>
          <w:p w14:paraId="19D9EFF4" w14:textId="77777777" w:rsidR="001464AC" w:rsidRPr="0070376A" w:rsidRDefault="001464AC" w:rsidP="00A12675">
            <w:pPr>
              <w:jc w:val="center"/>
              <w:rPr>
                <w:rFonts w:ascii="宋体" w:hAnsi="宋体" w:cs="宋体" w:hint="eastAsia"/>
                <w:sz w:val="18"/>
                <w:szCs w:val="18"/>
              </w:rPr>
            </w:pPr>
            <w:r w:rsidRPr="0070376A">
              <w:rPr>
                <w:rFonts w:ascii="宋体" w:hAnsi="宋体" w:cs="宋体" w:hint="eastAsia"/>
                <w:sz w:val="18"/>
                <w:szCs w:val="18"/>
              </w:rPr>
              <w:t>佳林路655号机关大楼</w:t>
            </w:r>
          </w:p>
        </w:tc>
        <w:tc>
          <w:tcPr>
            <w:tcW w:w="3391" w:type="dxa"/>
            <w:vAlign w:val="center"/>
          </w:tcPr>
          <w:p w14:paraId="58D72B32"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w:t>
            </w:r>
            <w:r w:rsidRPr="0070376A">
              <w:rPr>
                <w:rFonts w:ascii="宋体" w:hAnsi="宋体" w:cs="宋体"/>
                <w:sz w:val="18"/>
                <w:szCs w:val="18"/>
              </w:rPr>
              <w:t>2次定期保养，接到应急报修电话4小时内赶到现场进行维修，每月提供一份水质分析报告</w:t>
            </w:r>
          </w:p>
        </w:tc>
      </w:tr>
      <w:tr w:rsidR="001464AC" w:rsidRPr="0070376A" w14:paraId="75205C41" w14:textId="77777777" w:rsidTr="00A12675">
        <w:trPr>
          <w:cantSplit/>
          <w:trHeight w:val="90"/>
        </w:trPr>
        <w:tc>
          <w:tcPr>
            <w:tcW w:w="394" w:type="dxa"/>
            <w:vAlign w:val="center"/>
          </w:tcPr>
          <w:p w14:paraId="29DFB421"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3</w:t>
            </w:r>
          </w:p>
        </w:tc>
        <w:tc>
          <w:tcPr>
            <w:tcW w:w="1664" w:type="dxa"/>
            <w:vAlign w:val="center"/>
          </w:tcPr>
          <w:p w14:paraId="060E1588"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中央空调机组保养</w:t>
            </w:r>
          </w:p>
        </w:tc>
        <w:tc>
          <w:tcPr>
            <w:tcW w:w="483" w:type="dxa"/>
            <w:vAlign w:val="center"/>
          </w:tcPr>
          <w:p w14:paraId="655CB714"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1项</w:t>
            </w:r>
          </w:p>
        </w:tc>
        <w:tc>
          <w:tcPr>
            <w:tcW w:w="2967" w:type="dxa"/>
            <w:vAlign w:val="center"/>
          </w:tcPr>
          <w:p w14:paraId="30E86EB5" w14:textId="77777777" w:rsidR="001464AC" w:rsidRPr="0070376A" w:rsidRDefault="001464AC" w:rsidP="00A12675">
            <w:pPr>
              <w:jc w:val="center"/>
              <w:rPr>
                <w:rFonts w:ascii="宋体" w:hAnsi="宋体" w:cs="宋体" w:hint="eastAsia"/>
                <w:bCs/>
                <w:sz w:val="18"/>
                <w:szCs w:val="18"/>
              </w:rPr>
            </w:pPr>
            <w:r w:rsidRPr="0070376A">
              <w:rPr>
                <w:rFonts w:ascii="宋体" w:hAnsi="宋体" w:cs="宋体" w:hint="eastAsia"/>
                <w:bCs/>
                <w:sz w:val="18"/>
                <w:szCs w:val="18"/>
              </w:rPr>
              <w:t>佳林路655号机关大楼</w:t>
            </w:r>
          </w:p>
        </w:tc>
        <w:tc>
          <w:tcPr>
            <w:tcW w:w="3391" w:type="dxa"/>
            <w:vAlign w:val="center"/>
          </w:tcPr>
          <w:p w14:paraId="5FEBD391"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w:t>
            </w:r>
            <w:r w:rsidRPr="0070376A">
              <w:rPr>
                <w:rFonts w:ascii="宋体" w:hAnsi="宋体" w:cs="宋体"/>
                <w:sz w:val="18"/>
                <w:szCs w:val="18"/>
              </w:rPr>
              <w:t>1次机组保养，接到应急报修电话，4小时内排除故障</w:t>
            </w:r>
          </w:p>
        </w:tc>
      </w:tr>
      <w:tr w:rsidR="001464AC" w:rsidRPr="0070376A" w14:paraId="0C414336" w14:textId="77777777" w:rsidTr="00A12675">
        <w:trPr>
          <w:cantSplit/>
          <w:trHeight w:val="425"/>
        </w:trPr>
        <w:tc>
          <w:tcPr>
            <w:tcW w:w="394" w:type="dxa"/>
            <w:vAlign w:val="center"/>
          </w:tcPr>
          <w:p w14:paraId="7580301B"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4</w:t>
            </w:r>
          </w:p>
        </w:tc>
        <w:tc>
          <w:tcPr>
            <w:tcW w:w="1664" w:type="dxa"/>
            <w:vAlign w:val="center"/>
          </w:tcPr>
          <w:p w14:paraId="51C27DCF"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热水炉维保</w:t>
            </w:r>
          </w:p>
        </w:tc>
        <w:tc>
          <w:tcPr>
            <w:tcW w:w="483" w:type="dxa"/>
            <w:vAlign w:val="center"/>
          </w:tcPr>
          <w:p w14:paraId="2D614DBC"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2台</w:t>
            </w:r>
          </w:p>
        </w:tc>
        <w:tc>
          <w:tcPr>
            <w:tcW w:w="2967" w:type="dxa"/>
            <w:vAlign w:val="center"/>
          </w:tcPr>
          <w:p w14:paraId="08EFEF7B" w14:textId="77777777" w:rsidR="001464AC" w:rsidRPr="0070376A" w:rsidRDefault="001464AC" w:rsidP="00A12675">
            <w:pPr>
              <w:jc w:val="center"/>
              <w:rPr>
                <w:rFonts w:ascii="宋体" w:hAnsi="宋体" w:cs="宋体" w:hint="eastAsia"/>
                <w:sz w:val="18"/>
                <w:szCs w:val="18"/>
              </w:rPr>
            </w:pPr>
            <w:r w:rsidRPr="0070376A">
              <w:rPr>
                <w:rFonts w:ascii="宋体" w:hAnsi="宋体" w:cs="宋体" w:hint="eastAsia"/>
                <w:sz w:val="18"/>
                <w:szCs w:val="18"/>
              </w:rPr>
              <w:t>佳林路655号机关大楼一楼</w:t>
            </w:r>
          </w:p>
        </w:tc>
        <w:tc>
          <w:tcPr>
            <w:tcW w:w="3391" w:type="dxa"/>
            <w:vAlign w:val="center"/>
          </w:tcPr>
          <w:p w14:paraId="77C2EE6A"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w:t>
            </w:r>
            <w:r w:rsidRPr="0070376A">
              <w:rPr>
                <w:rFonts w:ascii="宋体" w:hAnsi="宋体" w:cs="宋体"/>
                <w:sz w:val="18"/>
                <w:szCs w:val="18"/>
              </w:rPr>
              <w:t>1次对热水</w:t>
            </w:r>
            <w:r w:rsidRPr="0070376A">
              <w:rPr>
                <w:rFonts w:ascii="宋体" w:hAnsi="宋体" w:cs="宋体" w:hint="eastAsia"/>
                <w:sz w:val="18"/>
                <w:szCs w:val="18"/>
              </w:rPr>
              <w:t>炉进行保养，并提供一份运行状况报告，接到应急报修电话</w:t>
            </w:r>
            <w:r w:rsidRPr="0070376A">
              <w:rPr>
                <w:rFonts w:ascii="宋体" w:hAnsi="宋体" w:cs="宋体"/>
                <w:sz w:val="18"/>
                <w:szCs w:val="18"/>
              </w:rPr>
              <w:t>2小时内赶到现场进行维修</w:t>
            </w:r>
            <w:r w:rsidRPr="0070376A">
              <w:rPr>
                <w:rFonts w:ascii="宋体" w:hAnsi="宋体" w:cs="宋体" w:hint="eastAsia"/>
                <w:sz w:val="18"/>
                <w:szCs w:val="18"/>
              </w:rPr>
              <w:t>（维修更换零配件费用不包含在内）</w:t>
            </w:r>
          </w:p>
        </w:tc>
      </w:tr>
      <w:tr w:rsidR="001464AC" w:rsidRPr="0070376A" w14:paraId="189325C4" w14:textId="77777777" w:rsidTr="00A12675">
        <w:trPr>
          <w:cantSplit/>
          <w:trHeight w:val="425"/>
        </w:trPr>
        <w:tc>
          <w:tcPr>
            <w:tcW w:w="394" w:type="dxa"/>
            <w:vAlign w:val="center"/>
          </w:tcPr>
          <w:p w14:paraId="3EBC14E8"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5</w:t>
            </w:r>
          </w:p>
        </w:tc>
        <w:tc>
          <w:tcPr>
            <w:tcW w:w="1664" w:type="dxa"/>
            <w:vAlign w:val="center"/>
          </w:tcPr>
          <w:p w14:paraId="507ADB27"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空调维保</w:t>
            </w:r>
          </w:p>
        </w:tc>
        <w:tc>
          <w:tcPr>
            <w:tcW w:w="483" w:type="dxa"/>
            <w:vAlign w:val="center"/>
          </w:tcPr>
          <w:p w14:paraId="14363CF7" w14:textId="77777777" w:rsidR="001464AC" w:rsidRPr="0070376A" w:rsidRDefault="001464AC" w:rsidP="00A12675">
            <w:pPr>
              <w:tabs>
                <w:tab w:val="left" w:pos="7200"/>
              </w:tabs>
              <w:adjustRightInd w:val="0"/>
              <w:snapToGrid w:val="0"/>
              <w:jc w:val="center"/>
              <w:rPr>
                <w:rFonts w:ascii="宋体" w:hAnsi="宋体" w:cs="宋体" w:hint="eastAsia"/>
                <w:b/>
                <w:bCs/>
                <w:kern w:val="1"/>
                <w:sz w:val="18"/>
                <w:szCs w:val="18"/>
              </w:rPr>
            </w:pPr>
            <w:r w:rsidRPr="0070376A">
              <w:rPr>
                <w:rFonts w:ascii="宋体" w:hAnsi="宋体" w:cs="宋体"/>
                <w:bCs/>
                <w:sz w:val="18"/>
                <w:szCs w:val="18"/>
              </w:rPr>
              <w:t>300台</w:t>
            </w:r>
          </w:p>
        </w:tc>
        <w:tc>
          <w:tcPr>
            <w:tcW w:w="2967" w:type="dxa"/>
            <w:vAlign w:val="center"/>
          </w:tcPr>
          <w:p w14:paraId="7FCD8261"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sz w:val="18"/>
                <w:szCs w:val="18"/>
              </w:rPr>
              <w:t>佳林路655号、佳林路5</w:t>
            </w:r>
            <w:r w:rsidRPr="0070376A">
              <w:rPr>
                <w:rFonts w:ascii="宋体" w:hAnsi="宋体" w:cs="宋体"/>
                <w:bCs/>
                <w:sz w:val="18"/>
                <w:szCs w:val="18"/>
              </w:rPr>
              <w:t>85号</w:t>
            </w:r>
            <w:r w:rsidRPr="0070376A">
              <w:rPr>
                <w:rFonts w:ascii="宋体" w:hAnsi="宋体" w:cs="宋体" w:hint="eastAsia"/>
                <w:bCs/>
                <w:sz w:val="18"/>
                <w:szCs w:val="18"/>
              </w:rPr>
              <w:t>、</w:t>
            </w:r>
            <w:r w:rsidRPr="0070376A">
              <w:rPr>
                <w:rFonts w:ascii="宋体" w:hAnsi="宋体" w:cs="宋体"/>
                <w:bCs/>
                <w:sz w:val="18"/>
                <w:szCs w:val="18"/>
              </w:rPr>
              <w:t>永业路124号</w:t>
            </w:r>
            <w:r w:rsidRPr="0070376A">
              <w:rPr>
                <w:rFonts w:ascii="宋体" w:hAnsi="宋体" w:cs="宋体" w:hint="eastAsia"/>
                <w:bCs/>
                <w:sz w:val="18"/>
                <w:szCs w:val="18"/>
              </w:rPr>
              <w:t>、</w:t>
            </w:r>
            <w:r w:rsidRPr="0070376A">
              <w:rPr>
                <w:rFonts w:ascii="宋体" w:hAnsi="宋体" w:cs="宋体"/>
                <w:bCs/>
                <w:sz w:val="18"/>
                <w:szCs w:val="18"/>
              </w:rPr>
              <w:t>佳乐路85</w:t>
            </w:r>
            <w:r w:rsidRPr="0070376A">
              <w:rPr>
                <w:rFonts w:ascii="宋体" w:hAnsi="宋体" w:cs="宋体" w:hint="eastAsia"/>
                <w:bCs/>
                <w:sz w:val="18"/>
                <w:szCs w:val="18"/>
              </w:rPr>
              <w:t>号、佳乐路205号、</w:t>
            </w:r>
            <w:r w:rsidRPr="0070376A">
              <w:rPr>
                <w:rFonts w:ascii="宋体" w:hAnsi="宋体" w:cs="宋体"/>
                <w:bCs/>
                <w:sz w:val="18"/>
                <w:szCs w:val="18"/>
              </w:rPr>
              <w:t>东陆路1</w:t>
            </w:r>
            <w:r w:rsidRPr="0070376A">
              <w:rPr>
                <w:rFonts w:ascii="宋体" w:hAnsi="宋体" w:cs="宋体" w:hint="eastAsia"/>
                <w:bCs/>
                <w:sz w:val="18"/>
                <w:szCs w:val="18"/>
              </w:rPr>
              <w:t>743</w:t>
            </w:r>
            <w:r w:rsidRPr="0070376A">
              <w:rPr>
                <w:rFonts w:ascii="宋体" w:hAnsi="宋体" w:cs="宋体"/>
                <w:bCs/>
                <w:sz w:val="18"/>
                <w:szCs w:val="18"/>
              </w:rPr>
              <w:t>号</w:t>
            </w:r>
            <w:r w:rsidRPr="0070376A">
              <w:rPr>
                <w:rFonts w:ascii="宋体" w:hAnsi="宋体" w:cs="宋体" w:hint="eastAsia"/>
                <w:bCs/>
                <w:sz w:val="18"/>
                <w:szCs w:val="18"/>
              </w:rPr>
              <w:t>、新金桥路22弄、金葵路1100号、金葵路1136号、金葵绿地心桥驿站，3个党群服务站</w:t>
            </w:r>
          </w:p>
        </w:tc>
        <w:tc>
          <w:tcPr>
            <w:tcW w:w="3391" w:type="dxa"/>
            <w:vAlign w:val="center"/>
          </w:tcPr>
          <w:p w14:paraId="0A0FBB5A"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做好空调日常维护</w:t>
            </w:r>
            <w:r w:rsidRPr="0070376A">
              <w:rPr>
                <w:rFonts w:ascii="宋体" w:hAnsi="宋体" w:cs="宋体"/>
                <w:sz w:val="18"/>
                <w:szCs w:val="18"/>
              </w:rPr>
              <w:t>，接到应急报修电话1小时内赶到现场进行维修</w:t>
            </w:r>
          </w:p>
        </w:tc>
      </w:tr>
      <w:tr w:rsidR="001464AC" w:rsidRPr="0070376A" w14:paraId="2C82E123" w14:textId="77777777" w:rsidTr="00A12675">
        <w:trPr>
          <w:cantSplit/>
          <w:trHeight w:val="425"/>
        </w:trPr>
        <w:tc>
          <w:tcPr>
            <w:tcW w:w="394" w:type="dxa"/>
            <w:vAlign w:val="center"/>
          </w:tcPr>
          <w:p w14:paraId="601CA146"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6</w:t>
            </w:r>
          </w:p>
        </w:tc>
        <w:tc>
          <w:tcPr>
            <w:tcW w:w="1664" w:type="dxa"/>
            <w:vAlign w:val="center"/>
          </w:tcPr>
          <w:p w14:paraId="4563E8CD"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音响设备及办公区域监控系统维保</w:t>
            </w:r>
          </w:p>
        </w:tc>
        <w:tc>
          <w:tcPr>
            <w:tcW w:w="483" w:type="dxa"/>
            <w:vAlign w:val="center"/>
          </w:tcPr>
          <w:p w14:paraId="24E6C94E"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1项</w:t>
            </w:r>
          </w:p>
        </w:tc>
        <w:tc>
          <w:tcPr>
            <w:tcW w:w="2967" w:type="dxa"/>
            <w:vAlign w:val="center"/>
          </w:tcPr>
          <w:p w14:paraId="44C57E17"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佳林路655号机关大楼、会议室，佳乐路205号，永业路124号，佳林路585号</w:t>
            </w:r>
          </w:p>
        </w:tc>
        <w:tc>
          <w:tcPr>
            <w:tcW w:w="3391" w:type="dxa"/>
            <w:vAlign w:val="center"/>
          </w:tcPr>
          <w:p w14:paraId="67832081"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w:t>
            </w:r>
            <w:r w:rsidRPr="0070376A">
              <w:rPr>
                <w:rFonts w:ascii="宋体" w:hAnsi="宋体" w:cs="宋体"/>
                <w:sz w:val="18"/>
                <w:szCs w:val="18"/>
              </w:rPr>
              <w:t>1次不定期的对设备进行巡检，大型会议安排专业人员现场调试，接到应急报修电话1小时内赶到现场进行维修</w:t>
            </w:r>
          </w:p>
        </w:tc>
      </w:tr>
      <w:tr w:rsidR="001464AC" w:rsidRPr="0070376A" w14:paraId="66001DD1" w14:textId="77777777" w:rsidTr="00A12675">
        <w:trPr>
          <w:cantSplit/>
          <w:trHeight w:val="1481"/>
        </w:trPr>
        <w:tc>
          <w:tcPr>
            <w:tcW w:w="394" w:type="dxa"/>
            <w:vAlign w:val="center"/>
          </w:tcPr>
          <w:p w14:paraId="3403C140"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7</w:t>
            </w:r>
          </w:p>
        </w:tc>
        <w:tc>
          <w:tcPr>
            <w:tcW w:w="1664" w:type="dxa"/>
            <w:vAlign w:val="center"/>
          </w:tcPr>
          <w:p w14:paraId="0F197D4F"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办公区域电脑、</w:t>
            </w:r>
            <w:r w:rsidRPr="0070376A">
              <w:rPr>
                <w:rFonts w:ascii="宋体" w:hAnsi="宋体" w:cs="仿宋" w:hint="eastAsia"/>
                <w:sz w:val="18"/>
                <w:szCs w:val="18"/>
                <w:shd w:val="clear" w:color="auto" w:fill="FFFFFF"/>
              </w:rPr>
              <w:t>打印机、传真机、复印机等硬件及软件维保，政务光纤设备及线路检测维修</w:t>
            </w:r>
          </w:p>
        </w:tc>
        <w:tc>
          <w:tcPr>
            <w:tcW w:w="483" w:type="dxa"/>
            <w:vAlign w:val="center"/>
          </w:tcPr>
          <w:p w14:paraId="5FE8F6FF"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1项</w:t>
            </w:r>
          </w:p>
        </w:tc>
        <w:tc>
          <w:tcPr>
            <w:tcW w:w="2967" w:type="dxa"/>
            <w:vAlign w:val="center"/>
          </w:tcPr>
          <w:p w14:paraId="0758706D"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sz w:val="18"/>
                <w:szCs w:val="18"/>
              </w:rPr>
              <w:t>佳林路655号、佳林路5</w:t>
            </w:r>
            <w:r w:rsidRPr="0070376A">
              <w:rPr>
                <w:rFonts w:ascii="宋体" w:hAnsi="宋体" w:cs="宋体"/>
                <w:bCs/>
                <w:sz w:val="18"/>
                <w:szCs w:val="18"/>
              </w:rPr>
              <w:t>85号</w:t>
            </w:r>
            <w:r w:rsidRPr="0070376A">
              <w:rPr>
                <w:rFonts w:ascii="宋体" w:hAnsi="宋体" w:cs="宋体" w:hint="eastAsia"/>
                <w:bCs/>
                <w:sz w:val="18"/>
                <w:szCs w:val="18"/>
              </w:rPr>
              <w:t>、</w:t>
            </w:r>
            <w:r w:rsidRPr="0070376A">
              <w:rPr>
                <w:rFonts w:ascii="宋体" w:hAnsi="宋体" w:cs="宋体"/>
                <w:bCs/>
                <w:sz w:val="18"/>
                <w:szCs w:val="18"/>
              </w:rPr>
              <w:t>永业路124号</w:t>
            </w:r>
            <w:r w:rsidRPr="0070376A">
              <w:rPr>
                <w:rFonts w:ascii="宋体" w:hAnsi="宋体" w:cs="宋体" w:hint="eastAsia"/>
                <w:bCs/>
                <w:sz w:val="18"/>
                <w:szCs w:val="18"/>
              </w:rPr>
              <w:t>、</w:t>
            </w:r>
            <w:r w:rsidRPr="0070376A">
              <w:rPr>
                <w:rFonts w:ascii="宋体" w:hAnsi="宋体" w:cs="宋体"/>
                <w:bCs/>
                <w:sz w:val="18"/>
                <w:szCs w:val="18"/>
              </w:rPr>
              <w:t>佳乐路85</w:t>
            </w:r>
            <w:r w:rsidRPr="0070376A">
              <w:rPr>
                <w:rFonts w:ascii="宋体" w:hAnsi="宋体" w:cs="宋体" w:hint="eastAsia"/>
                <w:bCs/>
                <w:sz w:val="18"/>
                <w:szCs w:val="18"/>
              </w:rPr>
              <w:t>号、佳乐路205号、</w:t>
            </w:r>
            <w:r w:rsidRPr="0070376A">
              <w:rPr>
                <w:rFonts w:ascii="宋体" w:hAnsi="宋体" w:cs="宋体"/>
                <w:bCs/>
                <w:sz w:val="18"/>
                <w:szCs w:val="18"/>
              </w:rPr>
              <w:t>东陆路1</w:t>
            </w:r>
            <w:r w:rsidRPr="0070376A">
              <w:rPr>
                <w:rFonts w:ascii="宋体" w:hAnsi="宋体" w:cs="宋体" w:hint="eastAsia"/>
                <w:bCs/>
                <w:sz w:val="18"/>
                <w:szCs w:val="18"/>
              </w:rPr>
              <w:t>743</w:t>
            </w:r>
            <w:r w:rsidRPr="0070376A">
              <w:rPr>
                <w:rFonts w:ascii="宋体" w:hAnsi="宋体" w:cs="宋体"/>
                <w:bCs/>
                <w:sz w:val="18"/>
                <w:szCs w:val="18"/>
              </w:rPr>
              <w:t>号</w:t>
            </w:r>
            <w:r w:rsidRPr="0070376A">
              <w:rPr>
                <w:rFonts w:ascii="宋体" w:hAnsi="宋体" w:cs="宋体" w:hint="eastAsia"/>
                <w:bCs/>
                <w:sz w:val="18"/>
                <w:szCs w:val="18"/>
              </w:rPr>
              <w:t>、新金桥路22弄、金葵路1100号、金葵路1136号、</w:t>
            </w:r>
            <w:r w:rsidRPr="0070376A">
              <w:rPr>
                <w:rFonts w:ascii="宋体" w:hAnsi="宋体" w:cs="宋体" w:hint="eastAsia"/>
                <w:sz w:val="18"/>
                <w:szCs w:val="18"/>
              </w:rPr>
              <w:t>17个</w:t>
            </w:r>
            <w:r w:rsidRPr="0070376A">
              <w:rPr>
                <w:rFonts w:ascii="宋体" w:hAnsi="宋体" w:cs="宋体"/>
                <w:sz w:val="18"/>
                <w:szCs w:val="18"/>
              </w:rPr>
              <w:t>居</w:t>
            </w:r>
            <w:r w:rsidRPr="0070376A">
              <w:rPr>
                <w:rFonts w:ascii="宋体" w:hAnsi="宋体" w:cs="宋体" w:hint="eastAsia"/>
                <w:sz w:val="18"/>
                <w:szCs w:val="18"/>
              </w:rPr>
              <w:t>委、3个党群服务站</w:t>
            </w:r>
          </w:p>
        </w:tc>
        <w:tc>
          <w:tcPr>
            <w:tcW w:w="3391" w:type="dxa"/>
            <w:vAlign w:val="center"/>
          </w:tcPr>
          <w:p w14:paraId="66DDCCA1"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每月1次对复印机维保，接到应急报修电话2</w:t>
            </w:r>
            <w:r w:rsidRPr="0070376A">
              <w:rPr>
                <w:rFonts w:ascii="宋体" w:hAnsi="宋体" w:cs="宋体"/>
                <w:sz w:val="18"/>
                <w:szCs w:val="18"/>
              </w:rPr>
              <w:t>小时内赶到现场进行维修</w:t>
            </w:r>
          </w:p>
        </w:tc>
      </w:tr>
      <w:tr w:rsidR="001464AC" w:rsidRPr="0070376A" w14:paraId="51B885E5" w14:textId="77777777" w:rsidTr="00A12675">
        <w:trPr>
          <w:cantSplit/>
          <w:trHeight w:val="673"/>
        </w:trPr>
        <w:tc>
          <w:tcPr>
            <w:tcW w:w="394" w:type="dxa"/>
            <w:vAlign w:val="center"/>
          </w:tcPr>
          <w:p w14:paraId="2D84D942"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8</w:t>
            </w:r>
          </w:p>
        </w:tc>
        <w:tc>
          <w:tcPr>
            <w:tcW w:w="1664" w:type="dxa"/>
            <w:vAlign w:val="center"/>
          </w:tcPr>
          <w:p w14:paraId="5C8F75E4"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仿宋" w:hint="eastAsia"/>
                <w:sz w:val="18"/>
                <w:szCs w:val="18"/>
                <w:shd w:val="clear" w:color="auto" w:fill="FFFFFF"/>
              </w:rPr>
              <w:t>门禁系统及消费机设备系统维保</w:t>
            </w:r>
          </w:p>
        </w:tc>
        <w:tc>
          <w:tcPr>
            <w:tcW w:w="483" w:type="dxa"/>
            <w:vAlign w:val="center"/>
          </w:tcPr>
          <w:p w14:paraId="06AA9F85"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1项</w:t>
            </w:r>
          </w:p>
        </w:tc>
        <w:tc>
          <w:tcPr>
            <w:tcW w:w="2967" w:type="dxa"/>
            <w:vAlign w:val="center"/>
          </w:tcPr>
          <w:p w14:paraId="5AB6762D"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仿宋" w:hint="eastAsia"/>
                <w:sz w:val="18"/>
                <w:szCs w:val="18"/>
                <w:shd w:val="clear" w:color="auto" w:fill="FFFFFF"/>
              </w:rPr>
              <w:t>佳林路655号大楼门禁系统及金葵食堂消费刷卡机</w:t>
            </w:r>
          </w:p>
        </w:tc>
        <w:tc>
          <w:tcPr>
            <w:tcW w:w="3391" w:type="dxa"/>
            <w:vAlign w:val="center"/>
          </w:tcPr>
          <w:p w14:paraId="24E0736B"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w:t>
            </w:r>
            <w:r w:rsidRPr="0070376A">
              <w:rPr>
                <w:rFonts w:ascii="宋体" w:hAnsi="宋体" w:cs="宋体"/>
                <w:sz w:val="18"/>
                <w:szCs w:val="18"/>
              </w:rPr>
              <w:t>2次不定期的对网络进行巡检，接到应急报修电话1小时内赶到现场进行维修</w:t>
            </w:r>
          </w:p>
        </w:tc>
      </w:tr>
      <w:tr w:rsidR="001464AC" w:rsidRPr="0070376A" w14:paraId="13919110" w14:textId="77777777" w:rsidTr="00A12675">
        <w:trPr>
          <w:cantSplit/>
          <w:trHeight w:val="425"/>
        </w:trPr>
        <w:tc>
          <w:tcPr>
            <w:tcW w:w="394" w:type="dxa"/>
            <w:vAlign w:val="center"/>
          </w:tcPr>
          <w:p w14:paraId="2EF57A9C"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9</w:t>
            </w:r>
          </w:p>
        </w:tc>
        <w:tc>
          <w:tcPr>
            <w:tcW w:w="1664" w:type="dxa"/>
            <w:vAlign w:val="center"/>
          </w:tcPr>
          <w:p w14:paraId="1A6D730A"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仿宋" w:hint="eastAsia"/>
                <w:sz w:val="18"/>
                <w:szCs w:val="18"/>
                <w:shd w:val="clear" w:color="auto" w:fill="FFFFFF"/>
              </w:rPr>
              <w:t>机房设备维保</w:t>
            </w:r>
          </w:p>
        </w:tc>
        <w:tc>
          <w:tcPr>
            <w:tcW w:w="483" w:type="dxa"/>
            <w:vAlign w:val="center"/>
          </w:tcPr>
          <w:p w14:paraId="73E2FB3B"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sz w:val="18"/>
                <w:szCs w:val="18"/>
              </w:rPr>
              <w:t>1项</w:t>
            </w:r>
          </w:p>
        </w:tc>
        <w:tc>
          <w:tcPr>
            <w:tcW w:w="2967" w:type="dxa"/>
            <w:vAlign w:val="center"/>
          </w:tcPr>
          <w:p w14:paraId="65CCF3E7"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仿宋" w:hint="eastAsia"/>
                <w:sz w:val="18"/>
                <w:szCs w:val="18"/>
                <w:shd w:val="clear" w:color="auto" w:fill="FFFFFF"/>
              </w:rPr>
              <w:t>佳林路655号3楼、7楼，佳林路585号1号楼、3号楼，党群中心机</w:t>
            </w:r>
            <w:r w:rsidRPr="0070376A">
              <w:rPr>
                <w:rFonts w:ascii="宋体" w:hAnsi="宋体" w:cs="仿宋" w:hint="eastAsia"/>
                <w:sz w:val="18"/>
                <w:szCs w:val="18"/>
                <w:shd w:val="clear" w:color="auto" w:fill="FFFFFF"/>
              </w:rPr>
              <w:lastRenderedPageBreak/>
              <w:t>房</w:t>
            </w:r>
          </w:p>
        </w:tc>
        <w:tc>
          <w:tcPr>
            <w:tcW w:w="3391" w:type="dxa"/>
            <w:vAlign w:val="center"/>
          </w:tcPr>
          <w:p w14:paraId="02B5CD4C"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lastRenderedPageBreak/>
              <w:t>每季度</w:t>
            </w:r>
            <w:r w:rsidRPr="0070376A">
              <w:rPr>
                <w:rFonts w:ascii="宋体" w:hAnsi="宋体" w:cs="宋体"/>
                <w:sz w:val="18"/>
                <w:szCs w:val="18"/>
              </w:rPr>
              <w:t>1次对设备进行巡检，新、老设备进行调测，接到应急报修电话2小时内赶</w:t>
            </w:r>
            <w:r w:rsidRPr="0070376A">
              <w:rPr>
                <w:rFonts w:ascii="宋体" w:hAnsi="宋体" w:cs="宋体"/>
                <w:sz w:val="18"/>
                <w:szCs w:val="18"/>
              </w:rPr>
              <w:lastRenderedPageBreak/>
              <w:t>到现场进行维修</w:t>
            </w:r>
          </w:p>
        </w:tc>
      </w:tr>
      <w:tr w:rsidR="001464AC" w:rsidRPr="0070376A" w14:paraId="707A02AE" w14:textId="77777777" w:rsidTr="00A12675">
        <w:trPr>
          <w:cantSplit/>
          <w:trHeight w:val="1042"/>
        </w:trPr>
        <w:tc>
          <w:tcPr>
            <w:tcW w:w="394" w:type="dxa"/>
            <w:vAlign w:val="center"/>
          </w:tcPr>
          <w:p w14:paraId="5276CBFC"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lastRenderedPageBreak/>
              <w:t>10</w:t>
            </w:r>
          </w:p>
        </w:tc>
        <w:tc>
          <w:tcPr>
            <w:tcW w:w="1664" w:type="dxa"/>
            <w:vAlign w:val="center"/>
          </w:tcPr>
          <w:p w14:paraId="327C63BB"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电梯维保</w:t>
            </w:r>
          </w:p>
        </w:tc>
        <w:tc>
          <w:tcPr>
            <w:tcW w:w="483" w:type="dxa"/>
            <w:vAlign w:val="center"/>
          </w:tcPr>
          <w:p w14:paraId="690AC6F6"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bCs/>
                <w:kern w:val="1"/>
                <w:sz w:val="18"/>
                <w:szCs w:val="18"/>
              </w:rPr>
              <w:t>9部</w:t>
            </w:r>
          </w:p>
        </w:tc>
        <w:tc>
          <w:tcPr>
            <w:tcW w:w="2967" w:type="dxa"/>
            <w:vAlign w:val="center"/>
          </w:tcPr>
          <w:p w14:paraId="5D7FB6E3" w14:textId="77777777" w:rsidR="001464AC" w:rsidRPr="0070376A" w:rsidRDefault="001464AC" w:rsidP="00A12675">
            <w:pPr>
              <w:tabs>
                <w:tab w:val="left" w:pos="7200"/>
              </w:tabs>
              <w:adjustRightInd w:val="0"/>
              <w:snapToGrid w:val="0"/>
              <w:jc w:val="center"/>
              <w:rPr>
                <w:rFonts w:ascii="宋体" w:hAnsi="宋体" w:cs="仿宋" w:hint="eastAsia"/>
                <w:sz w:val="18"/>
                <w:szCs w:val="18"/>
                <w:shd w:val="clear" w:color="auto" w:fill="FFFFFF"/>
              </w:rPr>
            </w:pPr>
            <w:r w:rsidRPr="0070376A">
              <w:rPr>
                <w:rFonts w:ascii="宋体" w:hAnsi="宋体" w:cs="仿宋" w:hint="eastAsia"/>
                <w:sz w:val="18"/>
                <w:szCs w:val="18"/>
                <w:shd w:val="clear" w:color="auto" w:fill="FFFFFF"/>
              </w:rPr>
              <w:t>机关大楼3部、金葵路1100号1部、金葵路1136号2部、永业路124号1部、金浦居委1部，东陆路1743号1部</w:t>
            </w:r>
          </w:p>
        </w:tc>
        <w:tc>
          <w:tcPr>
            <w:tcW w:w="3391" w:type="dxa"/>
            <w:vAlign w:val="center"/>
          </w:tcPr>
          <w:p w14:paraId="07981569" w14:textId="77777777" w:rsidR="001464AC" w:rsidRPr="0070376A" w:rsidRDefault="001464AC" w:rsidP="00A12675">
            <w:pPr>
              <w:tabs>
                <w:tab w:val="left" w:pos="7200"/>
              </w:tabs>
              <w:adjustRightInd w:val="0"/>
              <w:snapToGrid w:val="0"/>
              <w:jc w:val="center"/>
              <w:rPr>
                <w:rFonts w:ascii="宋体" w:hAnsi="宋体" w:cs="宋体" w:hint="eastAsia"/>
                <w:bCs/>
                <w:kern w:val="1"/>
                <w:sz w:val="18"/>
                <w:szCs w:val="18"/>
              </w:rPr>
            </w:pPr>
            <w:r w:rsidRPr="0070376A">
              <w:rPr>
                <w:rFonts w:ascii="宋体" w:hAnsi="宋体" w:cs="宋体" w:hint="eastAsia"/>
                <w:sz w:val="18"/>
                <w:szCs w:val="18"/>
              </w:rPr>
              <w:t>每月进行</w:t>
            </w:r>
            <w:r w:rsidRPr="0070376A">
              <w:rPr>
                <w:rFonts w:ascii="宋体" w:hAnsi="宋体" w:cs="宋体"/>
                <w:sz w:val="18"/>
                <w:szCs w:val="18"/>
              </w:rPr>
              <w:t>2次保养，接到报修电话30分钟内赶到现场进行维修</w:t>
            </w:r>
          </w:p>
        </w:tc>
      </w:tr>
    </w:tbl>
    <w:bookmarkEnd w:id="24"/>
    <w:p w14:paraId="13C5CD7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2</w:t>
      </w:r>
      <w:r w:rsidRPr="0070376A">
        <w:rPr>
          <w:rFonts w:hint="eastAsia"/>
          <w:sz w:val="22"/>
        </w:rPr>
        <w:t>）设备规格型号</w:t>
      </w:r>
    </w:p>
    <w:tbl>
      <w:tblPr>
        <w:tblW w:w="9086" w:type="dxa"/>
        <w:jc w:val="center"/>
        <w:tblLayout w:type="fixed"/>
        <w:tblCellMar>
          <w:left w:w="0" w:type="dxa"/>
          <w:right w:w="0" w:type="dxa"/>
        </w:tblCellMar>
        <w:tblLook w:val="04A0" w:firstRow="1" w:lastRow="0" w:firstColumn="1" w:lastColumn="0" w:noHBand="0" w:noVBand="1"/>
      </w:tblPr>
      <w:tblGrid>
        <w:gridCol w:w="550"/>
        <w:gridCol w:w="300"/>
        <w:gridCol w:w="1517"/>
        <w:gridCol w:w="2703"/>
        <w:gridCol w:w="1020"/>
        <w:gridCol w:w="514"/>
        <w:gridCol w:w="592"/>
        <w:gridCol w:w="1890"/>
      </w:tblGrid>
      <w:tr w:rsidR="001464AC" w:rsidRPr="0070376A" w14:paraId="272680FE" w14:textId="77777777" w:rsidTr="00A12675">
        <w:trPr>
          <w:trHeight w:val="360"/>
          <w:jc w:val="center"/>
        </w:trPr>
        <w:tc>
          <w:tcPr>
            <w:tcW w:w="9086" w:type="dxa"/>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14:paraId="26690D0D" w14:textId="77777777" w:rsidR="001464AC" w:rsidRPr="0070376A" w:rsidRDefault="001464AC" w:rsidP="00A12675">
            <w:pPr>
              <w:widowControl/>
              <w:adjustRightInd w:val="0"/>
              <w:snapToGrid w:val="0"/>
              <w:jc w:val="center"/>
              <w:rPr>
                <w:b/>
                <w:bCs/>
                <w:kern w:val="0"/>
                <w:sz w:val="18"/>
                <w:szCs w:val="18"/>
              </w:rPr>
            </w:pPr>
            <w:r w:rsidRPr="0070376A">
              <w:rPr>
                <w:rFonts w:hAnsi="宋体" w:hint="eastAsia"/>
                <w:b/>
                <w:bCs/>
                <w:kern w:val="0"/>
                <w:sz w:val="18"/>
                <w:szCs w:val="18"/>
              </w:rPr>
              <w:t>上表序号</w:t>
            </w:r>
            <w:r w:rsidRPr="0070376A">
              <w:rPr>
                <w:rFonts w:hAnsi="宋体" w:hint="eastAsia"/>
                <w:b/>
                <w:bCs/>
                <w:kern w:val="0"/>
                <w:sz w:val="18"/>
                <w:szCs w:val="18"/>
              </w:rPr>
              <w:t>1</w:t>
            </w:r>
            <w:r w:rsidRPr="0070376A">
              <w:rPr>
                <w:rFonts w:hAnsi="宋体" w:hint="eastAsia"/>
                <w:b/>
                <w:bCs/>
                <w:kern w:val="0"/>
                <w:sz w:val="18"/>
                <w:szCs w:val="18"/>
              </w:rPr>
              <w:t>、</w:t>
            </w:r>
            <w:r w:rsidRPr="0070376A">
              <w:rPr>
                <w:rFonts w:hAnsi="宋体" w:hint="eastAsia"/>
                <w:b/>
                <w:bCs/>
                <w:kern w:val="0"/>
                <w:sz w:val="18"/>
                <w:szCs w:val="18"/>
              </w:rPr>
              <w:t>2</w:t>
            </w:r>
            <w:r w:rsidRPr="0070376A">
              <w:rPr>
                <w:rFonts w:hAnsi="宋体" w:hint="eastAsia"/>
                <w:b/>
                <w:bCs/>
                <w:kern w:val="0"/>
                <w:sz w:val="18"/>
                <w:szCs w:val="18"/>
              </w:rPr>
              <w:t>、</w:t>
            </w:r>
            <w:r w:rsidRPr="0070376A">
              <w:rPr>
                <w:rFonts w:hAnsi="宋体" w:hint="eastAsia"/>
                <w:b/>
                <w:bCs/>
                <w:kern w:val="0"/>
                <w:sz w:val="18"/>
                <w:szCs w:val="18"/>
              </w:rPr>
              <w:t>3</w:t>
            </w:r>
            <w:r w:rsidRPr="0070376A">
              <w:rPr>
                <w:rFonts w:hAnsi="宋体" w:hint="eastAsia"/>
                <w:b/>
                <w:bCs/>
                <w:kern w:val="0"/>
                <w:sz w:val="18"/>
                <w:szCs w:val="18"/>
              </w:rPr>
              <w:t>、</w:t>
            </w:r>
            <w:r w:rsidRPr="0070376A">
              <w:rPr>
                <w:rFonts w:hAnsi="宋体" w:hint="eastAsia"/>
                <w:b/>
                <w:bCs/>
                <w:kern w:val="0"/>
                <w:sz w:val="18"/>
                <w:szCs w:val="18"/>
              </w:rPr>
              <w:t>5</w:t>
            </w:r>
            <w:r w:rsidRPr="0070376A">
              <w:rPr>
                <w:rFonts w:hAnsi="宋体"/>
                <w:b/>
                <w:bCs/>
                <w:kern w:val="0"/>
                <w:sz w:val="18"/>
                <w:szCs w:val="18"/>
              </w:rPr>
              <w:t>空调设备</w:t>
            </w:r>
          </w:p>
        </w:tc>
      </w:tr>
      <w:tr w:rsidR="001464AC" w:rsidRPr="0070376A" w14:paraId="0D2CCC16" w14:textId="77777777" w:rsidTr="00A12675">
        <w:trPr>
          <w:trHeight w:val="439"/>
          <w:jc w:val="center"/>
        </w:trPr>
        <w:tc>
          <w:tcPr>
            <w:tcW w:w="850" w:type="dxa"/>
            <w:gridSpan w:val="2"/>
            <w:tcBorders>
              <w:top w:val="nil"/>
              <w:left w:val="single" w:sz="4" w:space="0" w:color="auto"/>
              <w:bottom w:val="single" w:sz="4" w:space="0" w:color="auto"/>
              <w:right w:val="single" w:sz="4" w:space="0" w:color="auto"/>
            </w:tcBorders>
            <w:noWrap/>
            <w:vAlign w:val="center"/>
          </w:tcPr>
          <w:p w14:paraId="0B2F5EE0"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序号</w:t>
            </w:r>
          </w:p>
        </w:tc>
        <w:tc>
          <w:tcPr>
            <w:tcW w:w="1517" w:type="dxa"/>
            <w:tcBorders>
              <w:top w:val="nil"/>
              <w:left w:val="nil"/>
              <w:bottom w:val="single" w:sz="4" w:space="0" w:color="auto"/>
              <w:right w:val="single" w:sz="4" w:space="0" w:color="auto"/>
            </w:tcBorders>
            <w:noWrap/>
            <w:vAlign w:val="center"/>
          </w:tcPr>
          <w:p w14:paraId="33577F9B"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设备名称</w:t>
            </w:r>
          </w:p>
        </w:tc>
        <w:tc>
          <w:tcPr>
            <w:tcW w:w="2703" w:type="dxa"/>
            <w:tcBorders>
              <w:top w:val="nil"/>
              <w:left w:val="nil"/>
              <w:bottom w:val="single" w:sz="4" w:space="0" w:color="auto"/>
              <w:right w:val="single" w:sz="4" w:space="0" w:color="auto"/>
            </w:tcBorders>
            <w:noWrap/>
            <w:vAlign w:val="center"/>
          </w:tcPr>
          <w:p w14:paraId="3EC73B0B"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型号规格</w:t>
            </w:r>
          </w:p>
        </w:tc>
        <w:tc>
          <w:tcPr>
            <w:tcW w:w="1020" w:type="dxa"/>
            <w:tcBorders>
              <w:top w:val="nil"/>
              <w:left w:val="nil"/>
              <w:bottom w:val="single" w:sz="4" w:space="0" w:color="auto"/>
              <w:right w:val="single" w:sz="4" w:space="0" w:color="auto"/>
            </w:tcBorders>
            <w:noWrap/>
            <w:vAlign w:val="center"/>
          </w:tcPr>
          <w:p w14:paraId="7C30F7C0" w14:textId="77777777" w:rsidR="001464AC" w:rsidRPr="0070376A" w:rsidRDefault="001464AC" w:rsidP="00A12675">
            <w:pPr>
              <w:widowControl/>
              <w:adjustRightInd w:val="0"/>
              <w:snapToGrid w:val="0"/>
              <w:jc w:val="center"/>
              <w:rPr>
                <w:kern w:val="0"/>
                <w:sz w:val="18"/>
                <w:szCs w:val="18"/>
              </w:rPr>
            </w:pPr>
            <w:r w:rsidRPr="0070376A">
              <w:rPr>
                <w:rFonts w:hAnsi="宋体" w:hint="eastAsia"/>
                <w:kern w:val="0"/>
                <w:sz w:val="18"/>
                <w:szCs w:val="18"/>
              </w:rPr>
              <w:t>品牌</w:t>
            </w:r>
          </w:p>
        </w:tc>
        <w:tc>
          <w:tcPr>
            <w:tcW w:w="514" w:type="dxa"/>
            <w:tcBorders>
              <w:top w:val="nil"/>
              <w:left w:val="nil"/>
              <w:bottom w:val="single" w:sz="4" w:space="0" w:color="auto"/>
              <w:right w:val="single" w:sz="4" w:space="0" w:color="auto"/>
            </w:tcBorders>
            <w:noWrap/>
            <w:vAlign w:val="center"/>
          </w:tcPr>
          <w:p w14:paraId="7D9D6A05"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单位</w:t>
            </w:r>
          </w:p>
        </w:tc>
        <w:tc>
          <w:tcPr>
            <w:tcW w:w="592" w:type="dxa"/>
            <w:tcBorders>
              <w:top w:val="nil"/>
              <w:left w:val="nil"/>
              <w:bottom w:val="single" w:sz="4" w:space="0" w:color="auto"/>
              <w:right w:val="single" w:sz="4" w:space="0" w:color="auto"/>
            </w:tcBorders>
            <w:noWrap/>
            <w:vAlign w:val="center"/>
          </w:tcPr>
          <w:p w14:paraId="1AF949F7"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数量</w:t>
            </w:r>
          </w:p>
        </w:tc>
        <w:tc>
          <w:tcPr>
            <w:tcW w:w="1890" w:type="dxa"/>
            <w:tcBorders>
              <w:top w:val="nil"/>
              <w:left w:val="nil"/>
              <w:bottom w:val="single" w:sz="4" w:space="0" w:color="auto"/>
              <w:right w:val="single" w:sz="4" w:space="0" w:color="auto"/>
            </w:tcBorders>
            <w:vAlign w:val="center"/>
          </w:tcPr>
          <w:p w14:paraId="68973DDA"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安装位置</w:t>
            </w:r>
          </w:p>
        </w:tc>
      </w:tr>
      <w:tr w:rsidR="001464AC" w:rsidRPr="0070376A" w14:paraId="32419C62"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0A9E0D1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w:t>
            </w:r>
          </w:p>
        </w:tc>
        <w:tc>
          <w:tcPr>
            <w:tcW w:w="1517" w:type="dxa"/>
            <w:vMerge w:val="restart"/>
            <w:tcBorders>
              <w:top w:val="nil"/>
              <w:left w:val="nil"/>
              <w:right w:val="single" w:sz="4" w:space="0" w:color="auto"/>
            </w:tcBorders>
            <w:noWrap/>
            <w:vAlign w:val="center"/>
          </w:tcPr>
          <w:p w14:paraId="6C68B518"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空调机组</w:t>
            </w:r>
          </w:p>
        </w:tc>
        <w:tc>
          <w:tcPr>
            <w:tcW w:w="2703" w:type="dxa"/>
            <w:tcBorders>
              <w:top w:val="nil"/>
              <w:left w:val="nil"/>
              <w:bottom w:val="single" w:sz="4" w:space="0" w:color="auto"/>
              <w:right w:val="single" w:sz="4" w:space="0" w:color="auto"/>
            </w:tcBorders>
            <w:noWrap/>
            <w:vAlign w:val="center"/>
          </w:tcPr>
          <w:p w14:paraId="07F84B17" w14:textId="77777777" w:rsidR="001464AC" w:rsidRPr="0070376A" w:rsidRDefault="001464AC" w:rsidP="00A12675">
            <w:pPr>
              <w:widowControl/>
              <w:adjustRightInd w:val="0"/>
              <w:snapToGrid w:val="0"/>
              <w:jc w:val="center"/>
              <w:rPr>
                <w:kern w:val="0"/>
                <w:sz w:val="18"/>
                <w:szCs w:val="18"/>
              </w:rPr>
            </w:pPr>
            <w:r w:rsidRPr="0070376A">
              <w:rPr>
                <w:sz w:val="18"/>
                <w:szCs w:val="18"/>
              </w:rPr>
              <w:t>30AQA-</w:t>
            </w:r>
            <w:r w:rsidRPr="0070376A">
              <w:rPr>
                <w:rFonts w:hint="eastAsia"/>
                <w:sz w:val="18"/>
                <w:szCs w:val="18"/>
              </w:rPr>
              <w:t>08</w:t>
            </w:r>
            <w:r w:rsidRPr="0070376A">
              <w:rPr>
                <w:sz w:val="18"/>
                <w:szCs w:val="18"/>
              </w:rPr>
              <w:t>0</w:t>
            </w:r>
          </w:p>
        </w:tc>
        <w:tc>
          <w:tcPr>
            <w:tcW w:w="1020" w:type="dxa"/>
            <w:tcBorders>
              <w:top w:val="nil"/>
              <w:left w:val="nil"/>
              <w:bottom w:val="single" w:sz="4" w:space="0" w:color="auto"/>
              <w:right w:val="single" w:sz="4" w:space="0" w:color="auto"/>
            </w:tcBorders>
            <w:noWrap/>
            <w:vAlign w:val="center"/>
          </w:tcPr>
          <w:p w14:paraId="5B655E16" w14:textId="77777777" w:rsidR="001464AC" w:rsidRPr="0070376A" w:rsidRDefault="001464AC" w:rsidP="00A12675">
            <w:pPr>
              <w:adjustRightInd w:val="0"/>
              <w:snapToGrid w:val="0"/>
              <w:jc w:val="center"/>
              <w:rPr>
                <w:kern w:val="0"/>
                <w:sz w:val="18"/>
                <w:szCs w:val="18"/>
              </w:rPr>
            </w:pPr>
            <w:r w:rsidRPr="0070376A">
              <w:rPr>
                <w:sz w:val="18"/>
                <w:szCs w:val="18"/>
              </w:rPr>
              <w:t>Carrier</w:t>
            </w:r>
          </w:p>
        </w:tc>
        <w:tc>
          <w:tcPr>
            <w:tcW w:w="514" w:type="dxa"/>
            <w:tcBorders>
              <w:top w:val="nil"/>
              <w:left w:val="nil"/>
              <w:bottom w:val="single" w:sz="4" w:space="0" w:color="auto"/>
              <w:right w:val="single" w:sz="4" w:space="0" w:color="auto"/>
            </w:tcBorders>
            <w:noWrap/>
            <w:vAlign w:val="center"/>
          </w:tcPr>
          <w:p w14:paraId="5AD75CB0"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130BBEF5"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1</w:t>
            </w:r>
          </w:p>
        </w:tc>
        <w:tc>
          <w:tcPr>
            <w:tcW w:w="1890" w:type="dxa"/>
            <w:tcBorders>
              <w:top w:val="nil"/>
              <w:left w:val="nil"/>
              <w:bottom w:val="single" w:sz="4" w:space="0" w:color="auto"/>
              <w:right w:val="single" w:sz="4" w:space="0" w:color="auto"/>
            </w:tcBorders>
            <w:noWrap/>
            <w:vAlign w:val="center"/>
          </w:tcPr>
          <w:p w14:paraId="44A9698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政府大楼</w:t>
            </w:r>
            <w:r w:rsidRPr="0070376A">
              <w:rPr>
                <w:rFonts w:hint="eastAsia"/>
                <w:kern w:val="0"/>
                <w:sz w:val="18"/>
                <w:szCs w:val="18"/>
              </w:rPr>
              <w:t>14</w:t>
            </w:r>
            <w:r w:rsidRPr="0070376A">
              <w:rPr>
                <w:rFonts w:hAnsi="宋体" w:hint="eastAsia"/>
                <w:kern w:val="0"/>
                <w:sz w:val="18"/>
                <w:szCs w:val="18"/>
              </w:rPr>
              <w:t>F</w:t>
            </w:r>
            <w:r w:rsidRPr="0070376A">
              <w:rPr>
                <w:rFonts w:hAnsi="宋体"/>
                <w:kern w:val="0"/>
                <w:sz w:val="18"/>
                <w:szCs w:val="18"/>
              </w:rPr>
              <w:t>平台</w:t>
            </w:r>
          </w:p>
        </w:tc>
      </w:tr>
      <w:tr w:rsidR="001464AC" w:rsidRPr="0070376A" w14:paraId="5D5300AB"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1A19349E"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w:t>
            </w:r>
          </w:p>
        </w:tc>
        <w:tc>
          <w:tcPr>
            <w:tcW w:w="1517" w:type="dxa"/>
            <w:vMerge/>
            <w:tcBorders>
              <w:left w:val="nil"/>
              <w:bottom w:val="single" w:sz="4" w:space="0" w:color="auto"/>
              <w:right w:val="single" w:sz="4" w:space="0" w:color="auto"/>
            </w:tcBorders>
            <w:noWrap/>
            <w:vAlign w:val="center"/>
          </w:tcPr>
          <w:p w14:paraId="54046325" w14:textId="77777777" w:rsidR="001464AC" w:rsidRPr="0070376A" w:rsidRDefault="001464AC" w:rsidP="00A12675">
            <w:pPr>
              <w:widowControl/>
              <w:adjustRightInd w:val="0"/>
              <w:snapToGrid w:val="0"/>
              <w:jc w:val="center"/>
              <w:rPr>
                <w:rFonts w:hAnsi="宋体" w:hint="eastAsia"/>
                <w:kern w:val="0"/>
                <w:sz w:val="18"/>
                <w:szCs w:val="18"/>
              </w:rPr>
            </w:pPr>
          </w:p>
        </w:tc>
        <w:tc>
          <w:tcPr>
            <w:tcW w:w="2703" w:type="dxa"/>
            <w:tcBorders>
              <w:top w:val="nil"/>
              <w:left w:val="nil"/>
              <w:bottom w:val="single" w:sz="4" w:space="0" w:color="auto"/>
              <w:right w:val="single" w:sz="4" w:space="0" w:color="auto"/>
            </w:tcBorders>
            <w:noWrap/>
            <w:vAlign w:val="center"/>
          </w:tcPr>
          <w:p w14:paraId="475C62CD" w14:textId="77777777" w:rsidR="001464AC" w:rsidRPr="0070376A" w:rsidRDefault="001464AC" w:rsidP="00A12675">
            <w:pPr>
              <w:widowControl/>
              <w:adjustRightInd w:val="0"/>
              <w:snapToGrid w:val="0"/>
              <w:jc w:val="center"/>
              <w:rPr>
                <w:kern w:val="0"/>
                <w:sz w:val="18"/>
                <w:szCs w:val="18"/>
              </w:rPr>
            </w:pPr>
            <w:r w:rsidRPr="0070376A">
              <w:rPr>
                <w:sz w:val="18"/>
                <w:szCs w:val="18"/>
              </w:rPr>
              <w:t>30AQA-240</w:t>
            </w:r>
          </w:p>
        </w:tc>
        <w:tc>
          <w:tcPr>
            <w:tcW w:w="1020" w:type="dxa"/>
            <w:tcBorders>
              <w:top w:val="nil"/>
              <w:left w:val="nil"/>
              <w:bottom w:val="single" w:sz="4" w:space="0" w:color="auto"/>
              <w:right w:val="single" w:sz="4" w:space="0" w:color="auto"/>
            </w:tcBorders>
            <w:noWrap/>
            <w:vAlign w:val="center"/>
          </w:tcPr>
          <w:p w14:paraId="3E471C94" w14:textId="77777777" w:rsidR="001464AC" w:rsidRPr="0070376A" w:rsidRDefault="001464AC" w:rsidP="00A12675">
            <w:pPr>
              <w:adjustRightInd w:val="0"/>
              <w:snapToGrid w:val="0"/>
              <w:jc w:val="center"/>
              <w:rPr>
                <w:rFonts w:hAnsi="宋体" w:hint="eastAsia"/>
                <w:kern w:val="0"/>
                <w:sz w:val="18"/>
                <w:szCs w:val="18"/>
              </w:rPr>
            </w:pPr>
            <w:r w:rsidRPr="0070376A">
              <w:rPr>
                <w:sz w:val="18"/>
                <w:szCs w:val="18"/>
              </w:rPr>
              <w:t>Carrier</w:t>
            </w:r>
          </w:p>
        </w:tc>
        <w:tc>
          <w:tcPr>
            <w:tcW w:w="514" w:type="dxa"/>
            <w:tcBorders>
              <w:top w:val="nil"/>
              <w:left w:val="nil"/>
              <w:bottom w:val="single" w:sz="4" w:space="0" w:color="auto"/>
              <w:right w:val="single" w:sz="4" w:space="0" w:color="auto"/>
            </w:tcBorders>
            <w:noWrap/>
            <w:vAlign w:val="center"/>
          </w:tcPr>
          <w:p w14:paraId="492025E4"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715A8AA5"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w:t>
            </w:r>
          </w:p>
        </w:tc>
        <w:tc>
          <w:tcPr>
            <w:tcW w:w="1890" w:type="dxa"/>
            <w:tcBorders>
              <w:top w:val="nil"/>
              <w:left w:val="nil"/>
              <w:bottom w:val="single" w:sz="4" w:space="0" w:color="auto"/>
              <w:right w:val="single" w:sz="4" w:space="0" w:color="auto"/>
            </w:tcBorders>
            <w:noWrap/>
            <w:vAlign w:val="center"/>
          </w:tcPr>
          <w:p w14:paraId="3985CE95"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int="eastAsia"/>
                <w:kern w:val="0"/>
                <w:sz w:val="18"/>
                <w:szCs w:val="18"/>
              </w:rPr>
              <w:t>政府大楼</w:t>
            </w:r>
            <w:r w:rsidRPr="0070376A">
              <w:rPr>
                <w:rFonts w:hint="eastAsia"/>
                <w:kern w:val="0"/>
                <w:sz w:val="18"/>
                <w:szCs w:val="18"/>
              </w:rPr>
              <w:t>14</w:t>
            </w:r>
            <w:r w:rsidRPr="0070376A">
              <w:rPr>
                <w:rFonts w:hAnsi="宋体" w:hint="eastAsia"/>
                <w:kern w:val="0"/>
                <w:sz w:val="18"/>
                <w:szCs w:val="18"/>
              </w:rPr>
              <w:t>F</w:t>
            </w:r>
            <w:r w:rsidRPr="0070376A">
              <w:rPr>
                <w:rFonts w:hAnsi="宋体"/>
                <w:kern w:val="0"/>
                <w:sz w:val="18"/>
                <w:szCs w:val="18"/>
              </w:rPr>
              <w:t>平台</w:t>
            </w:r>
          </w:p>
        </w:tc>
      </w:tr>
      <w:tr w:rsidR="001464AC" w:rsidRPr="0070376A" w14:paraId="63DCE428"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544D987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w:t>
            </w:r>
          </w:p>
        </w:tc>
        <w:tc>
          <w:tcPr>
            <w:tcW w:w="1517" w:type="dxa"/>
            <w:tcBorders>
              <w:top w:val="nil"/>
              <w:left w:val="nil"/>
              <w:bottom w:val="single" w:sz="4" w:space="0" w:color="auto"/>
              <w:right w:val="single" w:sz="4" w:space="0" w:color="auto"/>
            </w:tcBorders>
            <w:noWrap/>
            <w:vAlign w:val="center"/>
          </w:tcPr>
          <w:p w14:paraId="3FDE8F67"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Ansi="宋体" w:hint="eastAsia"/>
                <w:kern w:val="0"/>
                <w:sz w:val="18"/>
                <w:szCs w:val="18"/>
              </w:rPr>
              <w:t>风机盘管机</w:t>
            </w:r>
          </w:p>
        </w:tc>
        <w:tc>
          <w:tcPr>
            <w:tcW w:w="2703" w:type="dxa"/>
            <w:tcBorders>
              <w:top w:val="nil"/>
              <w:left w:val="nil"/>
              <w:bottom w:val="single" w:sz="4" w:space="0" w:color="auto"/>
              <w:right w:val="single" w:sz="4" w:space="0" w:color="auto"/>
            </w:tcBorders>
            <w:noWrap/>
            <w:vAlign w:val="center"/>
          </w:tcPr>
          <w:p w14:paraId="58304685"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42CE-008</w:t>
            </w:r>
          </w:p>
        </w:tc>
        <w:tc>
          <w:tcPr>
            <w:tcW w:w="1020" w:type="dxa"/>
            <w:tcBorders>
              <w:top w:val="nil"/>
              <w:left w:val="nil"/>
              <w:bottom w:val="single" w:sz="4" w:space="0" w:color="auto"/>
              <w:right w:val="single" w:sz="4" w:space="0" w:color="auto"/>
            </w:tcBorders>
            <w:noWrap/>
            <w:vAlign w:val="center"/>
          </w:tcPr>
          <w:p w14:paraId="4F0E4FEE" w14:textId="77777777" w:rsidR="001464AC" w:rsidRPr="0070376A" w:rsidRDefault="001464AC" w:rsidP="00A12675">
            <w:pPr>
              <w:adjustRightInd w:val="0"/>
              <w:snapToGrid w:val="0"/>
              <w:jc w:val="center"/>
              <w:rPr>
                <w:sz w:val="18"/>
                <w:szCs w:val="18"/>
              </w:rPr>
            </w:pPr>
            <w:r w:rsidRPr="0070376A">
              <w:rPr>
                <w:sz w:val="18"/>
                <w:szCs w:val="18"/>
              </w:rPr>
              <w:t>Carrier</w:t>
            </w:r>
          </w:p>
        </w:tc>
        <w:tc>
          <w:tcPr>
            <w:tcW w:w="514" w:type="dxa"/>
            <w:tcBorders>
              <w:top w:val="nil"/>
              <w:left w:val="nil"/>
              <w:bottom w:val="single" w:sz="4" w:space="0" w:color="auto"/>
              <w:right w:val="single" w:sz="4" w:space="0" w:color="auto"/>
            </w:tcBorders>
            <w:noWrap/>
            <w:vAlign w:val="center"/>
          </w:tcPr>
          <w:p w14:paraId="731D41B6"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446EE4A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150</w:t>
            </w:r>
          </w:p>
        </w:tc>
        <w:tc>
          <w:tcPr>
            <w:tcW w:w="1890" w:type="dxa"/>
            <w:vMerge w:val="restart"/>
            <w:tcBorders>
              <w:top w:val="nil"/>
              <w:left w:val="nil"/>
              <w:right w:val="single" w:sz="4" w:space="0" w:color="auto"/>
            </w:tcBorders>
            <w:noWrap/>
            <w:vAlign w:val="center"/>
          </w:tcPr>
          <w:p w14:paraId="6D475035"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int="eastAsia"/>
                <w:kern w:val="0"/>
                <w:sz w:val="18"/>
                <w:szCs w:val="18"/>
              </w:rPr>
              <w:t>政府大楼</w:t>
            </w:r>
            <w:r w:rsidRPr="0070376A">
              <w:rPr>
                <w:rFonts w:hint="eastAsia"/>
                <w:kern w:val="0"/>
                <w:sz w:val="18"/>
                <w:szCs w:val="18"/>
              </w:rPr>
              <w:t>1-</w:t>
            </w:r>
            <w:r w:rsidRPr="0070376A">
              <w:rPr>
                <w:rFonts w:hAnsi="宋体" w:hint="eastAsia"/>
                <w:kern w:val="0"/>
                <w:sz w:val="18"/>
                <w:szCs w:val="18"/>
              </w:rPr>
              <w:t>12F</w:t>
            </w:r>
          </w:p>
        </w:tc>
      </w:tr>
      <w:tr w:rsidR="001464AC" w:rsidRPr="0070376A" w14:paraId="2C0D6C22"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2C29C9BE"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w:t>
            </w:r>
          </w:p>
        </w:tc>
        <w:tc>
          <w:tcPr>
            <w:tcW w:w="1517" w:type="dxa"/>
            <w:tcBorders>
              <w:top w:val="nil"/>
              <w:left w:val="nil"/>
              <w:bottom w:val="single" w:sz="4" w:space="0" w:color="auto"/>
              <w:right w:val="single" w:sz="4" w:space="0" w:color="auto"/>
            </w:tcBorders>
            <w:noWrap/>
            <w:vAlign w:val="center"/>
          </w:tcPr>
          <w:p w14:paraId="5A2D577D"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Ansi="宋体" w:hint="eastAsia"/>
                <w:kern w:val="0"/>
                <w:sz w:val="18"/>
                <w:szCs w:val="18"/>
              </w:rPr>
              <w:t>风机盘管机组</w:t>
            </w:r>
          </w:p>
        </w:tc>
        <w:tc>
          <w:tcPr>
            <w:tcW w:w="2703" w:type="dxa"/>
            <w:tcBorders>
              <w:top w:val="nil"/>
              <w:left w:val="nil"/>
              <w:bottom w:val="single" w:sz="4" w:space="0" w:color="auto"/>
              <w:right w:val="single" w:sz="4" w:space="0" w:color="auto"/>
            </w:tcBorders>
            <w:noWrap/>
            <w:vAlign w:val="center"/>
          </w:tcPr>
          <w:p w14:paraId="18822B9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42CE-006</w:t>
            </w:r>
          </w:p>
        </w:tc>
        <w:tc>
          <w:tcPr>
            <w:tcW w:w="1020" w:type="dxa"/>
            <w:tcBorders>
              <w:top w:val="nil"/>
              <w:left w:val="nil"/>
              <w:bottom w:val="single" w:sz="4" w:space="0" w:color="auto"/>
              <w:right w:val="single" w:sz="4" w:space="0" w:color="auto"/>
            </w:tcBorders>
            <w:noWrap/>
            <w:vAlign w:val="center"/>
          </w:tcPr>
          <w:p w14:paraId="54CFA0F0" w14:textId="77777777" w:rsidR="001464AC" w:rsidRPr="0070376A" w:rsidRDefault="001464AC" w:rsidP="00A12675">
            <w:pPr>
              <w:adjustRightInd w:val="0"/>
              <w:snapToGrid w:val="0"/>
              <w:jc w:val="center"/>
              <w:rPr>
                <w:sz w:val="18"/>
                <w:szCs w:val="18"/>
              </w:rPr>
            </w:pPr>
            <w:r w:rsidRPr="0070376A">
              <w:rPr>
                <w:sz w:val="18"/>
                <w:szCs w:val="18"/>
              </w:rPr>
              <w:t>Carrier</w:t>
            </w:r>
          </w:p>
        </w:tc>
        <w:tc>
          <w:tcPr>
            <w:tcW w:w="514" w:type="dxa"/>
            <w:tcBorders>
              <w:top w:val="nil"/>
              <w:left w:val="nil"/>
              <w:bottom w:val="single" w:sz="4" w:space="0" w:color="auto"/>
              <w:right w:val="single" w:sz="4" w:space="0" w:color="auto"/>
            </w:tcBorders>
            <w:noWrap/>
            <w:vAlign w:val="center"/>
          </w:tcPr>
          <w:p w14:paraId="3C5E09E7" w14:textId="77777777" w:rsidR="001464AC" w:rsidRPr="0070376A" w:rsidRDefault="001464AC" w:rsidP="00A12675">
            <w:pPr>
              <w:widowControl/>
              <w:adjustRightInd w:val="0"/>
              <w:snapToGrid w:val="0"/>
              <w:jc w:val="center"/>
              <w:rPr>
                <w:rFonts w:hAnsi="宋体" w:hint="eastAsia"/>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7EAEC04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136</w:t>
            </w:r>
          </w:p>
        </w:tc>
        <w:tc>
          <w:tcPr>
            <w:tcW w:w="1890" w:type="dxa"/>
            <w:vMerge/>
            <w:tcBorders>
              <w:left w:val="nil"/>
              <w:bottom w:val="single" w:sz="4" w:space="0" w:color="auto"/>
              <w:right w:val="single" w:sz="4" w:space="0" w:color="auto"/>
            </w:tcBorders>
            <w:noWrap/>
            <w:vAlign w:val="center"/>
          </w:tcPr>
          <w:p w14:paraId="11134A13" w14:textId="77777777" w:rsidR="001464AC" w:rsidRPr="0070376A" w:rsidRDefault="001464AC" w:rsidP="00A12675">
            <w:pPr>
              <w:widowControl/>
              <w:adjustRightInd w:val="0"/>
              <w:snapToGrid w:val="0"/>
              <w:jc w:val="center"/>
              <w:rPr>
                <w:rFonts w:hAnsi="宋体" w:hint="eastAsia"/>
                <w:kern w:val="0"/>
                <w:sz w:val="18"/>
                <w:szCs w:val="18"/>
              </w:rPr>
            </w:pPr>
          </w:p>
        </w:tc>
      </w:tr>
      <w:tr w:rsidR="001464AC" w:rsidRPr="0070376A" w14:paraId="3B75197E"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19FA14C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5</w:t>
            </w:r>
          </w:p>
        </w:tc>
        <w:tc>
          <w:tcPr>
            <w:tcW w:w="1517" w:type="dxa"/>
            <w:tcBorders>
              <w:top w:val="nil"/>
              <w:left w:val="nil"/>
              <w:bottom w:val="single" w:sz="4" w:space="0" w:color="auto"/>
              <w:right w:val="single" w:sz="4" w:space="0" w:color="auto"/>
            </w:tcBorders>
            <w:noWrap/>
            <w:vAlign w:val="center"/>
          </w:tcPr>
          <w:p w14:paraId="29FC6B51"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新风机组</w:t>
            </w:r>
          </w:p>
        </w:tc>
        <w:tc>
          <w:tcPr>
            <w:tcW w:w="2703" w:type="dxa"/>
            <w:tcBorders>
              <w:top w:val="nil"/>
              <w:left w:val="nil"/>
              <w:bottom w:val="single" w:sz="4" w:space="0" w:color="auto"/>
              <w:right w:val="single" w:sz="4" w:space="0" w:color="auto"/>
            </w:tcBorders>
            <w:noWrap/>
            <w:vAlign w:val="center"/>
          </w:tcPr>
          <w:p w14:paraId="53ADC569"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DBFP-6</w:t>
            </w:r>
          </w:p>
        </w:tc>
        <w:tc>
          <w:tcPr>
            <w:tcW w:w="1020" w:type="dxa"/>
            <w:tcBorders>
              <w:top w:val="nil"/>
              <w:left w:val="nil"/>
              <w:bottom w:val="single" w:sz="4" w:space="0" w:color="auto"/>
              <w:right w:val="single" w:sz="4" w:space="0" w:color="auto"/>
            </w:tcBorders>
            <w:noWrap/>
            <w:vAlign w:val="center"/>
          </w:tcPr>
          <w:p w14:paraId="4C7B35D2" w14:textId="77777777" w:rsidR="001464AC" w:rsidRPr="0070376A" w:rsidRDefault="001464AC" w:rsidP="00A12675">
            <w:pPr>
              <w:adjustRightInd w:val="0"/>
              <w:snapToGrid w:val="0"/>
              <w:jc w:val="center"/>
              <w:rPr>
                <w:kern w:val="0"/>
                <w:sz w:val="18"/>
                <w:szCs w:val="18"/>
              </w:rPr>
            </w:pPr>
            <w:r w:rsidRPr="0070376A">
              <w:rPr>
                <w:sz w:val="18"/>
                <w:szCs w:val="18"/>
              </w:rPr>
              <w:t>Carrier</w:t>
            </w:r>
          </w:p>
        </w:tc>
        <w:tc>
          <w:tcPr>
            <w:tcW w:w="514" w:type="dxa"/>
            <w:tcBorders>
              <w:top w:val="nil"/>
              <w:left w:val="nil"/>
              <w:bottom w:val="single" w:sz="4" w:space="0" w:color="auto"/>
              <w:right w:val="single" w:sz="4" w:space="0" w:color="auto"/>
            </w:tcBorders>
            <w:noWrap/>
            <w:vAlign w:val="center"/>
          </w:tcPr>
          <w:p w14:paraId="2DCC899D"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1AC81B1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12</w:t>
            </w:r>
          </w:p>
        </w:tc>
        <w:tc>
          <w:tcPr>
            <w:tcW w:w="1890" w:type="dxa"/>
            <w:tcBorders>
              <w:top w:val="nil"/>
              <w:left w:val="nil"/>
              <w:bottom w:val="single" w:sz="4" w:space="0" w:color="auto"/>
              <w:right w:val="single" w:sz="4" w:space="0" w:color="auto"/>
            </w:tcBorders>
            <w:noWrap/>
            <w:vAlign w:val="center"/>
          </w:tcPr>
          <w:p w14:paraId="09C3E6A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政府大楼</w:t>
            </w:r>
            <w:r w:rsidRPr="0070376A">
              <w:rPr>
                <w:rFonts w:hint="eastAsia"/>
                <w:kern w:val="0"/>
                <w:sz w:val="18"/>
                <w:szCs w:val="18"/>
              </w:rPr>
              <w:t>1-</w:t>
            </w:r>
            <w:r w:rsidRPr="0070376A">
              <w:rPr>
                <w:rFonts w:hAnsi="宋体" w:hint="eastAsia"/>
                <w:kern w:val="0"/>
                <w:sz w:val="18"/>
                <w:szCs w:val="18"/>
              </w:rPr>
              <w:t>12F</w:t>
            </w:r>
          </w:p>
        </w:tc>
      </w:tr>
      <w:tr w:rsidR="001464AC" w:rsidRPr="0070376A" w14:paraId="720E1190"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165FDBC8"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6</w:t>
            </w:r>
          </w:p>
        </w:tc>
        <w:tc>
          <w:tcPr>
            <w:tcW w:w="1517" w:type="dxa"/>
            <w:vMerge w:val="restart"/>
            <w:tcBorders>
              <w:top w:val="nil"/>
              <w:left w:val="nil"/>
              <w:right w:val="single" w:sz="4" w:space="0" w:color="auto"/>
            </w:tcBorders>
            <w:noWrap/>
            <w:vAlign w:val="center"/>
          </w:tcPr>
          <w:p w14:paraId="767F356F"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挂壁机和柜机</w:t>
            </w:r>
          </w:p>
        </w:tc>
        <w:tc>
          <w:tcPr>
            <w:tcW w:w="2703" w:type="dxa"/>
            <w:tcBorders>
              <w:top w:val="nil"/>
              <w:left w:val="nil"/>
              <w:bottom w:val="single" w:sz="4" w:space="0" w:color="auto"/>
              <w:right w:val="single" w:sz="4" w:space="0" w:color="auto"/>
            </w:tcBorders>
            <w:noWrap/>
            <w:vAlign w:val="center"/>
          </w:tcPr>
          <w:p w14:paraId="0931E2D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GMV-335WM/B</w:t>
            </w:r>
          </w:p>
        </w:tc>
        <w:tc>
          <w:tcPr>
            <w:tcW w:w="1020" w:type="dxa"/>
            <w:tcBorders>
              <w:top w:val="nil"/>
              <w:left w:val="nil"/>
              <w:bottom w:val="single" w:sz="4" w:space="0" w:color="auto"/>
              <w:right w:val="single" w:sz="4" w:space="0" w:color="auto"/>
            </w:tcBorders>
            <w:noWrap/>
            <w:vAlign w:val="center"/>
          </w:tcPr>
          <w:p w14:paraId="59D8A507" w14:textId="77777777" w:rsidR="001464AC" w:rsidRPr="0070376A" w:rsidRDefault="001464AC" w:rsidP="00A12675">
            <w:pPr>
              <w:adjustRightInd w:val="0"/>
              <w:snapToGrid w:val="0"/>
              <w:jc w:val="center"/>
              <w:rPr>
                <w:kern w:val="0"/>
                <w:sz w:val="18"/>
                <w:szCs w:val="18"/>
              </w:rPr>
            </w:pPr>
            <w:r w:rsidRPr="0070376A">
              <w:rPr>
                <w:rFonts w:hAnsi="宋体"/>
                <w:kern w:val="0"/>
                <w:sz w:val="18"/>
                <w:szCs w:val="18"/>
              </w:rPr>
              <w:t>格力</w:t>
            </w:r>
          </w:p>
        </w:tc>
        <w:tc>
          <w:tcPr>
            <w:tcW w:w="514" w:type="dxa"/>
            <w:tcBorders>
              <w:top w:val="nil"/>
              <w:left w:val="nil"/>
              <w:bottom w:val="single" w:sz="4" w:space="0" w:color="auto"/>
              <w:right w:val="single" w:sz="4" w:space="0" w:color="auto"/>
            </w:tcBorders>
            <w:noWrap/>
            <w:vAlign w:val="center"/>
          </w:tcPr>
          <w:p w14:paraId="673FE398"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190B2732"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35</w:t>
            </w:r>
          </w:p>
        </w:tc>
        <w:tc>
          <w:tcPr>
            <w:tcW w:w="1890" w:type="dxa"/>
            <w:vMerge w:val="restart"/>
            <w:tcBorders>
              <w:top w:val="nil"/>
              <w:left w:val="nil"/>
              <w:right w:val="single" w:sz="4" w:space="0" w:color="auto"/>
            </w:tcBorders>
            <w:noWrap/>
            <w:vAlign w:val="center"/>
          </w:tcPr>
          <w:p w14:paraId="5BEB6EFF" w14:textId="77777777" w:rsidR="001464AC" w:rsidRPr="0070376A" w:rsidRDefault="001464AC" w:rsidP="00A12675">
            <w:pPr>
              <w:widowControl/>
              <w:adjustRightInd w:val="0"/>
              <w:snapToGrid w:val="0"/>
              <w:jc w:val="center"/>
              <w:rPr>
                <w:kern w:val="0"/>
                <w:sz w:val="18"/>
                <w:szCs w:val="18"/>
              </w:rPr>
            </w:pPr>
            <w:r w:rsidRPr="0070376A">
              <w:rPr>
                <w:rFonts w:ascii="宋体" w:hAnsi="宋体" w:cs="宋体" w:hint="eastAsia"/>
                <w:bCs/>
                <w:sz w:val="18"/>
                <w:szCs w:val="18"/>
              </w:rPr>
              <w:t>佳林路655号、佳林路5</w:t>
            </w:r>
            <w:r w:rsidRPr="0070376A">
              <w:rPr>
                <w:rFonts w:ascii="宋体" w:hAnsi="宋体" w:cs="宋体"/>
                <w:bCs/>
                <w:sz w:val="18"/>
                <w:szCs w:val="18"/>
              </w:rPr>
              <w:t>85号</w:t>
            </w:r>
            <w:r w:rsidRPr="0070376A">
              <w:rPr>
                <w:rFonts w:ascii="宋体" w:hAnsi="宋体" w:cs="宋体" w:hint="eastAsia"/>
                <w:bCs/>
                <w:sz w:val="18"/>
                <w:szCs w:val="18"/>
              </w:rPr>
              <w:t>、</w:t>
            </w:r>
            <w:r w:rsidRPr="0070376A">
              <w:rPr>
                <w:rFonts w:ascii="宋体" w:hAnsi="宋体" w:cs="宋体"/>
                <w:bCs/>
                <w:sz w:val="18"/>
                <w:szCs w:val="18"/>
              </w:rPr>
              <w:t>永业路124号</w:t>
            </w:r>
            <w:r w:rsidRPr="0070376A">
              <w:rPr>
                <w:rFonts w:ascii="宋体" w:hAnsi="宋体" w:cs="宋体" w:hint="eastAsia"/>
                <w:bCs/>
                <w:sz w:val="18"/>
                <w:szCs w:val="18"/>
              </w:rPr>
              <w:t>、</w:t>
            </w:r>
            <w:r w:rsidRPr="0070376A">
              <w:rPr>
                <w:rFonts w:ascii="宋体" w:hAnsi="宋体" w:cs="宋体"/>
                <w:bCs/>
                <w:sz w:val="18"/>
                <w:szCs w:val="18"/>
              </w:rPr>
              <w:t>佳乐路85</w:t>
            </w:r>
            <w:r w:rsidRPr="0070376A">
              <w:rPr>
                <w:rFonts w:ascii="宋体" w:hAnsi="宋体" w:cs="宋体" w:hint="eastAsia"/>
                <w:bCs/>
                <w:sz w:val="18"/>
                <w:szCs w:val="18"/>
              </w:rPr>
              <w:t>号、佳乐路205号、</w:t>
            </w:r>
            <w:r w:rsidRPr="0070376A">
              <w:rPr>
                <w:rFonts w:ascii="宋体" w:hAnsi="宋体" w:cs="宋体"/>
                <w:bCs/>
                <w:sz w:val="18"/>
                <w:szCs w:val="18"/>
              </w:rPr>
              <w:t>东陆路1</w:t>
            </w:r>
            <w:r w:rsidRPr="0070376A">
              <w:rPr>
                <w:rFonts w:ascii="宋体" w:hAnsi="宋体" w:cs="宋体" w:hint="eastAsia"/>
                <w:bCs/>
                <w:sz w:val="18"/>
                <w:szCs w:val="18"/>
              </w:rPr>
              <w:t>743</w:t>
            </w:r>
            <w:r w:rsidRPr="0070376A">
              <w:rPr>
                <w:rFonts w:ascii="宋体" w:hAnsi="宋体" w:cs="宋体"/>
                <w:bCs/>
                <w:sz w:val="18"/>
                <w:szCs w:val="18"/>
              </w:rPr>
              <w:t>号</w:t>
            </w:r>
            <w:r w:rsidRPr="0070376A">
              <w:rPr>
                <w:rFonts w:ascii="宋体" w:hAnsi="宋体" w:cs="宋体" w:hint="eastAsia"/>
                <w:bCs/>
                <w:sz w:val="18"/>
                <w:szCs w:val="18"/>
              </w:rPr>
              <w:t>、新金桥路22弄、金葵路1100号、金葵路1136号、金葵绿地心桥驿站，3个党群服务站</w:t>
            </w:r>
          </w:p>
        </w:tc>
      </w:tr>
      <w:tr w:rsidR="001464AC" w:rsidRPr="0070376A" w14:paraId="13E871D2"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20C4B4D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7</w:t>
            </w:r>
          </w:p>
        </w:tc>
        <w:tc>
          <w:tcPr>
            <w:tcW w:w="1517" w:type="dxa"/>
            <w:vMerge/>
            <w:tcBorders>
              <w:left w:val="nil"/>
              <w:right w:val="single" w:sz="4" w:space="0" w:color="auto"/>
            </w:tcBorders>
            <w:noWrap/>
            <w:vAlign w:val="center"/>
          </w:tcPr>
          <w:p w14:paraId="355AECA2"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7C34C9B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GMV-450B</w:t>
            </w:r>
          </w:p>
        </w:tc>
        <w:tc>
          <w:tcPr>
            <w:tcW w:w="1020" w:type="dxa"/>
            <w:tcBorders>
              <w:top w:val="nil"/>
              <w:left w:val="nil"/>
              <w:bottom w:val="single" w:sz="4" w:space="0" w:color="auto"/>
              <w:right w:val="single" w:sz="4" w:space="0" w:color="auto"/>
            </w:tcBorders>
            <w:noWrap/>
            <w:vAlign w:val="center"/>
          </w:tcPr>
          <w:p w14:paraId="102C04B2" w14:textId="77777777" w:rsidR="001464AC" w:rsidRPr="0070376A" w:rsidRDefault="001464AC" w:rsidP="00A12675">
            <w:pPr>
              <w:adjustRightInd w:val="0"/>
              <w:snapToGrid w:val="0"/>
              <w:jc w:val="center"/>
              <w:rPr>
                <w:kern w:val="0"/>
                <w:sz w:val="18"/>
                <w:szCs w:val="18"/>
              </w:rPr>
            </w:pPr>
            <w:r w:rsidRPr="0070376A">
              <w:rPr>
                <w:rFonts w:hAnsi="宋体"/>
                <w:kern w:val="0"/>
                <w:sz w:val="18"/>
                <w:szCs w:val="18"/>
              </w:rPr>
              <w:t>格力</w:t>
            </w:r>
          </w:p>
        </w:tc>
        <w:tc>
          <w:tcPr>
            <w:tcW w:w="514" w:type="dxa"/>
            <w:tcBorders>
              <w:top w:val="nil"/>
              <w:left w:val="nil"/>
              <w:bottom w:val="single" w:sz="4" w:space="0" w:color="auto"/>
              <w:right w:val="single" w:sz="4" w:space="0" w:color="auto"/>
            </w:tcBorders>
            <w:noWrap/>
            <w:vAlign w:val="center"/>
          </w:tcPr>
          <w:p w14:paraId="03BCDA96"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7F1A6FA0"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20</w:t>
            </w:r>
          </w:p>
        </w:tc>
        <w:tc>
          <w:tcPr>
            <w:tcW w:w="1890" w:type="dxa"/>
            <w:vMerge/>
            <w:tcBorders>
              <w:left w:val="nil"/>
              <w:right w:val="single" w:sz="4" w:space="0" w:color="auto"/>
            </w:tcBorders>
            <w:noWrap/>
            <w:vAlign w:val="center"/>
          </w:tcPr>
          <w:p w14:paraId="343943BD" w14:textId="77777777" w:rsidR="001464AC" w:rsidRPr="0070376A" w:rsidRDefault="001464AC" w:rsidP="00A12675">
            <w:pPr>
              <w:widowControl/>
              <w:adjustRightInd w:val="0"/>
              <w:snapToGrid w:val="0"/>
              <w:jc w:val="center"/>
              <w:rPr>
                <w:kern w:val="0"/>
                <w:sz w:val="18"/>
                <w:szCs w:val="18"/>
              </w:rPr>
            </w:pPr>
          </w:p>
        </w:tc>
      </w:tr>
      <w:tr w:rsidR="001464AC" w:rsidRPr="0070376A" w14:paraId="678817EE"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576335B1"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8</w:t>
            </w:r>
          </w:p>
        </w:tc>
        <w:tc>
          <w:tcPr>
            <w:tcW w:w="1517" w:type="dxa"/>
            <w:vMerge/>
            <w:tcBorders>
              <w:left w:val="nil"/>
              <w:right w:val="single" w:sz="4" w:space="0" w:color="auto"/>
            </w:tcBorders>
            <w:noWrap/>
            <w:vAlign w:val="center"/>
          </w:tcPr>
          <w:p w14:paraId="140FAE2E"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3899DD3F"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KFR-35GWNha-3</w:t>
            </w:r>
          </w:p>
        </w:tc>
        <w:tc>
          <w:tcPr>
            <w:tcW w:w="1020" w:type="dxa"/>
            <w:tcBorders>
              <w:top w:val="nil"/>
              <w:left w:val="nil"/>
              <w:bottom w:val="single" w:sz="4" w:space="0" w:color="auto"/>
              <w:right w:val="single" w:sz="4" w:space="0" w:color="auto"/>
            </w:tcBorders>
            <w:noWrap/>
            <w:vAlign w:val="center"/>
          </w:tcPr>
          <w:p w14:paraId="01C99F1E" w14:textId="77777777" w:rsidR="001464AC" w:rsidRPr="0070376A" w:rsidRDefault="001464AC" w:rsidP="00A12675">
            <w:pPr>
              <w:adjustRightInd w:val="0"/>
              <w:snapToGrid w:val="0"/>
              <w:jc w:val="center"/>
              <w:rPr>
                <w:kern w:val="0"/>
                <w:sz w:val="18"/>
                <w:szCs w:val="18"/>
              </w:rPr>
            </w:pPr>
            <w:r w:rsidRPr="0070376A">
              <w:rPr>
                <w:rFonts w:hAnsi="宋体"/>
                <w:kern w:val="0"/>
                <w:sz w:val="18"/>
                <w:szCs w:val="18"/>
              </w:rPr>
              <w:t>格力</w:t>
            </w:r>
          </w:p>
        </w:tc>
        <w:tc>
          <w:tcPr>
            <w:tcW w:w="514" w:type="dxa"/>
            <w:tcBorders>
              <w:top w:val="nil"/>
              <w:left w:val="nil"/>
              <w:bottom w:val="single" w:sz="4" w:space="0" w:color="auto"/>
              <w:right w:val="single" w:sz="4" w:space="0" w:color="auto"/>
            </w:tcBorders>
            <w:noWrap/>
            <w:vAlign w:val="center"/>
          </w:tcPr>
          <w:p w14:paraId="2EEA0496"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62BEBB4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70</w:t>
            </w:r>
          </w:p>
        </w:tc>
        <w:tc>
          <w:tcPr>
            <w:tcW w:w="1890" w:type="dxa"/>
            <w:vMerge/>
            <w:tcBorders>
              <w:left w:val="nil"/>
              <w:right w:val="single" w:sz="4" w:space="0" w:color="auto"/>
            </w:tcBorders>
            <w:noWrap/>
            <w:vAlign w:val="center"/>
          </w:tcPr>
          <w:p w14:paraId="4A24240E" w14:textId="77777777" w:rsidR="001464AC" w:rsidRPr="0070376A" w:rsidRDefault="001464AC" w:rsidP="00A12675">
            <w:pPr>
              <w:widowControl/>
              <w:adjustRightInd w:val="0"/>
              <w:snapToGrid w:val="0"/>
              <w:jc w:val="center"/>
              <w:rPr>
                <w:kern w:val="0"/>
                <w:sz w:val="18"/>
                <w:szCs w:val="18"/>
              </w:rPr>
            </w:pPr>
          </w:p>
        </w:tc>
      </w:tr>
      <w:tr w:rsidR="001464AC" w:rsidRPr="0070376A" w14:paraId="0633DB96"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6B0B0669"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9</w:t>
            </w:r>
          </w:p>
        </w:tc>
        <w:tc>
          <w:tcPr>
            <w:tcW w:w="1517" w:type="dxa"/>
            <w:vMerge/>
            <w:tcBorders>
              <w:left w:val="nil"/>
              <w:right w:val="single" w:sz="4" w:space="0" w:color="auto"/>
            </w:tcBorders>
            <w:noWrap/>
            <w:vAlign w:val="center"/>
          </w:tcPr>
          <w:p w14:paraId="2101DB23"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5F40A441"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KFR-72LW(7259)NhAa-3</w:t>
            </w:r>
          </w:p>
        </w:tc>
        <w:tc>
          <w:tcPr>
            <w:tcW w:w="1020" w:type="dxa"/>
            <w:tcBorders>
              <w:top w:val="nil"/>
              <w:left w:val="nil"/>
              <w:bottom w:val="single" w:sz="4" w:space="0" w:color="auto"/>
              <w:right w:val="single" w:sz="4" w:space="0" w:color="auto"/>
            </w:tcBorders>
            <w:noWrap/>
            <w:vAlign w:val="center"/>
          </w:tcPr>
          <w:p w14:paraId="4DEA49F3" w14:textId="77777777" w:rsidR="001464AC" w:rsidRPr="0070376A" w:rsidRDefault="001464AC" w:rsidP="00A12675">
            <w:pPr>
              <w:adjustRightInd w:val="0"/>
              <w:snapToGrid w:val="0"/>
              <w:jc w:val="center"/>
              <w:rPr>
                <w:kern w:val="0"/>
                <w:sz w:val="18"/>
                <w:szCs w:val="18"/>
              </w:rPr>
            </w:pPr>
            <w:r w:rsidRPr="0070376A">
              <w:rPr>
                <w:rFonts w:hAnsi="宋体"/>
                <w:kern w:val="0"/>
                <w:sz w:val="18"/>
                <w:szCs w:val="18"/>
              </w:rPr>
              <w:t>格力</w:t>
            </w:r>
          </w:p>
        </w:tc>
        <w:tc>
          <w:tcPr>
            <w:tcW w:w="514" w:type="dxa"/>
            <w:tcBorders>
              <w:top w:val="nil"/>
              <w:left w:val="nil"/>
              <w:bottom w:val="single" w:sz="4" w:space="0" w:color="auto"/>
              <w:right w:val="single" w:sz="4" w:space="0" w:color="auto"/>
            </w:tcBorders>
            <w:noWrap/>
            <w:vAlign w:val="center"/>
          </w:tcPr>
          <w:p w14:paraId="3023BE2E"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6643A87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15</w:t>
            </w:r>
          </w:p>
        </w:tc>
        <w:tc>
          <w:tcPr>
            <w:tcW w:w="1890" w:type="dxa"/>
            <w:vMerge/>
            <w:tcBorders>
              <w:left w:val="nil"/>
              <w:right w:val="single" w:sz="4" w:space="0" w:color="auto"/>
            </w:tcBorders>
            <w:noWrap/>
            <w:vAlign w:val="center"/>
          </w:tcPr>
          <w:p w14:paraId="4CA23764" w14:textId="77777777" w:rsidR="001464AC" w:rsidRPr="0070376A" w:rsidRDefault="001464AC" w:rsidP="00A12675">
            <w:pPr>
              <w:widowControl/>
              <w:adjustRightInd w:val="0"/>
              <w:snapToGrid w:val="0"/>
              <w:jc w:val="center"/>
              <w:rPr>
                <w:kern w:val="0"/>
                <w:sz w:val="18"/>
                <w:szCs w:val="18"/>
              </w:rPr>
            </w:pPr>
          </w:p>
        </w:tc>
      </w:tr>
      <w:tr w:rsidR="001464AC" w:rsidRPr="0070376A" w14:paraId="34815E5E"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0E7BBE52"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1</w:t>
            </w:r>
            <w:r w:rsidRPr="0070376A">
              <w:rPr>
                <w:rFonts w:hint="eastAsia"/>
                <w:kern w:val="0"/>
                <w:sz w:val="18"/>
                <w:szCs w:val="18"/>
              </w:rPr>
              <w:t>0</w:t>
            </w:r>
          </w:p>
        </w:tc>
        <w:tc>
          <w:tcPr>
            <w:tcW w:w="1517" w:type="dxa"/>
            <w:vMerge/>
            <w:tcBorders>
              <w:left w:val="nil"/>
              <w:right w:val="single" w:sz="4" w:space="0" w:color="auto"/>
            </w:tcBorders>
            <w:noWrap/>
            <w:vAlign w:val="center"/>
          </w:tcPr>
          <w:p w14:paraId="3C410570"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257A75A0"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RXM335RC</w:t>
            </w:r>
          </w:p>
        </w:tc>
        <w:tc>
          <w:tcPr>
            <w:tcW w:w="1020" w:type="dxa"/>
            <w:tcBorders>
              <w:top w:val="nil"/>
              <w:left w:val="nil"/>
              <w:bottom w:val="single" w:sz="4" w:space="0" w:color="auto"/>
              <w:right w:val="single" w:sz="4" w:space="0" w:color="auto"/>
            </w:tcBorders>
            <w:noWrap/>
            <w:vAlign w:val="center"/>
          </w:tcPr>
          <w:p w14:paraId="65FF5017" w14:textId="77777777" w:rsidR="001464AC" w:rsidRPr="0070376A" w:rsidRDefault="001464AC" w:rsidP="00A12675">
            <w:pPr>
              <w:adjustRightInd w:val="0"/>
              <w:snapToGrid w:val="0"/>
              <w:jc w:val="center"/>
              <w:rPr>
                <w:kern w:val="0"/>
                <w:sz w:val="18"/>
                <w:szCs w:val="18"/>
              </w:rPr>
            </w:pPr>
            <w:r w:rsidRPr="0070376A">
              <w:rPr>
                <w:rFonts w:hAnsi="宋体" w:hint="eastAsia"/>
                <w:kern w:val="0"/>
                <w:sz w:val="18"/>
                <w:szCs w:val="18"/>
              </w:rPr>
              <w:t>大金</w:t>
            </w:r>
          </w:p>
        </w:tc>
        <w:tc>
          <w:tcPr>
            <w:tcW w:w="514" w:type="dxa"/>
            <w:tcBorders>
              <w:top w:val="nil"/>
              <w:left w:val="nil"/>
              <w:bottom w:val="single" w:sz="4" w:space="0" w:color="auto"/>
              <w:right w:val="single" w:sz="4" w:space="0" w:color="auto"/>
            </w:tcBorders>
            <w:noWrap/>
            <w:vAlign w:val="center"/>
          </w:tcPr>
          <w:p w14:paraId="0EB081D0"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2470BAE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60</w:t>
            </w:r>
          </w:p>
        </w:tc>
        <w:tc>
          <w:tcPr>
            <w:tcW w:w="1890" w:type="dxa"/>
            <w:vMerge/>
            <w:tcBorders>
              <w:left w:val="nil"/>
              <w:right w:val="single" w:sz="4" w:space="0" w:color="auto"/>
            </w:tcBorders>
            <w:noWrap/>
            <w:vAlign w:val="center"/>
          </w:tcPr>
          <w:p w14:paraId="13BF7F3F" w14:textId="77777777" w:rsidR="001464AC" w:rsidRPr="0070376A" w:rsidRDefault="001464AC" w:rsidP="00A12675">
            <w:pPr>
              <w:widowControl/>
              <w:adjustRightInd w:val="0"/>
              <w:snapToGrid w:val="0"/>
              <w:jc w:val="center"/>
              <w:rPr>
                <w:kern w:val="0"/>
                <w:sz w:val="18"/>
                <w:szCs w:val="18"/>
              </w:rPr>
            </w:pPr>
          </w:p>
        </w:tc>
      </w:tr>
      <w:tr w:rsidR="001464AC" w:rsidRPr="0070376A" w14:paraId="57E45240"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620E04C1"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1</w:t>
            </w:r>
            <w:r w:rsidRPr="0070376A">
              <w:rPr>
                <w:rFonts w:hint="eastAsia"/>
                <w:kern w:val="0"/>
                <w:sz w:val="18"/>
                <w:szCs w:val="18"/>
              </w:rPr>
              <w:t>1</w:t>
            </w:r>
          </w:p>
        </w:tc>
        <w:tc>
          <w:tcPr>
            <w:tcW w:w="1517" w:type="dxa"/>
            <w:vMerge/>
            <w:tcBorders>
              <w:left w:val="nil"/>
              <w:right w:val="single" w:sz="4" w:space="0" w:color="auto"/>
            </w:tcBorders>
            <w:noWrap/>
            <w:vAlign w:val="center"/>
          </w:tcPr>
          <w:p w14:paraId="4ED93A54"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7E9F76AA"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RUXYQ14BA</w:t>
            </w:r>
          </w:p>
        </w:tc>
        <w:tc>
          <w:tcPr>
            <w:tcW w:w="1020" w:type="dxa"/>
            <w:tcBorders>
              <w:top w:val="nil"/>
              <w:left w:val="nil"/>
              <w:bottom w:val="single" w:sz="4" w:space="0" w:color="auto"/>
              <w:right w:val="single" w:sz="4" w:space="0" w:color="auto"/>
            </w:tcBorders>
            <w:noWrap/>
            <w:vAlign w:val="center"/>
          </w:tcPr>
          <w:p w14:paraId="469842E8" w14:textId="77777777" w:rsidR="001464AC" w:rsidRPr="0070376A" w:rsidRDefault="001464AC" w:rsidP="00A12675">
            <w:pPr>
              <w:adjustRightInd w:val="0"/>
              <w:snapToGrid w:val="0"/>
              <w:jc w:val="center"/>
              <w:rPr>
                <w:kern w:val="0"/>
                <w:sz w:val="18"/>
                <w:szCs w:val="18"/>
              </w:rPr>
            </w:pPr>
            <w:r w:rsidRPr="0070376A">
              <w:rPr>
                <w:rFonts w:hAnsi="宋体" w:hint="eastAsia"/>
                <w:kern w:val="0"/>
                <w:sz w:val="18"/>
                <w:szCs w:val="18"/>
              </w:rPr>
              <w:t>大金</w:t>
            </w:r>
          </w:p>
        </w:tc>
        <w:tc>
          <w:tcPr>
            <w:tcW w:w="514" w:type="dxa"/>
            <w:tcBorders>
              <w:top w:val="nil"/>
              <w:left w:val="nil"/>
              <w:bottom w:val="single" w:sz="4" w:space="0" w:color="auto"/>
              <w:right w:val="single" w:sz="4" w:space="0" w:color="auto"/>
            </w:tcBorders>
            <w:noWrap/>
            <w:vAlign w:val="center"/>
          </w:tcPr>
          <w:p w14:paraId="5A4B8E87"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1FA7BF7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10</w:t>
            </w:r>
          </w:p>
        </w:tc>
        <w:tc>
          <w:tcPr>
            <w:tcW w:w="1890" w:type="dxa"/>
            <w:vMerge/>
            <w:tcBorders>
              <w:left w:val="nil"/>
              <w:right w:val="single" w:sz="4" w:space="0" w:color="auto"/>
            </w:tcBorders>
            <w:noWrap/>
            <w:vAlign w:val="center"/>
          </w:tcPr>
          <w:p w14:paraId="0169EE37" w14:textId="77777777" w:rsidR="001464AC" w:rsidRPr="0070376A" w:rsidRDefault="001464AC" w:rsidP="00A12675">
            <w:pPr>
              <w:widowControl/>
              <w:adjustRightInd w:val="0"/>
              <w:snapToGrid w:val="0"/>
              <w:jc w:val="center"/>
              <w:rPr>
                <w:kern w:val="0"/>
                <w:sz w:val="18"/>
                <w:szCs w:val="18"/>
              </w:rPr>
            </w:pPr>
          </w:p>
        </w:tc>
      </w:tr>
      <w:tr w:rsidR="001464AC" w:rsidRPr="0070376A" w14:paraId="660908A6"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6D3449C6"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1</w:t>
            </w:r>
            <w:r w:rsidRPr="0070376A">
              <w:rPr>
                <w:rFonts w:hint="eastAsia"/>
                <w:kern w:val="0"/>
                <w:sz w:val="18"/>
                <w:szCs w:val="18"/>
              </w:rPr>
              <w:t>2</w:t>
            </w:r>
          </w:p>
        </w:tc>
        <w:tc>
          <w:tcPr>
            <w:tcW w:w="1517" w:type="dxa"/>
            <w:vMerge/>
            <w:tcBorders>
              <w:left w:val="nil"/>
              <w:right w:val="single" w:sz="4" w:space="0" w:color="auto"/>
            </w:tcBorders>
            <w:noWrap/>
            <w:vAlign w:val="center"/>
          </w:tcPr>
          <w:p w14:paraId="09FF2526"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1C40CBC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KFR-35W/BP</w:t>
            </w:r>
          </w:p>
        </w:tc>
        <w:tc>
          <w:tcPr>
            <w:tcW w:w="1020" w:type="dxa"/>
            <w:tcBorders>
              <w:top w:val="nil"/>
              <w:left w:val="nil"/>
              <w:bottom w:val="single" w:sz="4" w:space="0" w:color="auto"/>
              <w:right w:val="single" w:sz="4" w:space="0" w:color="auto"/>
            </w:tcBorders>
            <w:noWrap/>
            <w:vAlign w:val="center"/>
          </w:tcPr>
          <w:p w14:paraId="7CD6EBE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海尔</w:t>
            </w:r>
          </w:p>
        </w:tc>
        <w:tc>
          <w:tcPr>
            <w:tcW w:w="514" w:type="dxa"/>
            <w:tcBorders>
              <w:top w:val="nil"/>
              <w:left w:val="nil"/>
              <w:bottom w:val="single" w:sz="4" w:space="0" w:color="auto"/>
              <w:right w:val="single" w:sz="4" w:space="0" w:color="auto"/>
            </w:tcBorders>
            <w:noWrap/>
            <w:vAlign w:val="center"/>
          </w:tcPr>
          <w:p w14:paraId="5C260AB6"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3A75CEB2"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40</w:t>
            </w:r>
          </w:p>
        </w:tc>
        <w:tc>
          <w:tcPr>
            <w:tcW w:w="1890" w:type="dxa"/>
            <w:vMerge/>
            <w:tcBorders>
              <w:left w:val="nil"/>
              <w:right w:val="single" w:sz="4" w:space="0" w:color="auto"/>
            </w:tcBorders>
            <w:noWrap/>
            <w:vAlign w:val="center"/>
          </w:tcPr>
          <w:p w14:paraId="54874FB0" w14:textId="77777777" w:rsidR="001464AC" w:rsidRPr="0070376A" w:rsidRDefault="001464AC" w:rsidP="00A12675">
            <w:pPr>
              <w:widowControl/>
              <w:adjustRightInd w:val="0"/>
              <w:snapToGrid w:val="0"/>
              <w:jc w:val="center"/>
              <w:rPr>
                <w:kern w:val="0"/>
                <w:sz w:val="18"/>
                <w:szCs w:val="18"/>
              </w:rPr>
            </w:pPr>
          </w:p>
        </w:tc>
      </w:tr>
      <w:tr w:rsidR="001464AC" w:rsidRPr="0070376A" w14:paraId="729C825E" w14:textId="77777777" w:rsidTr="00A12675">
        <w:trPr>
          <w:trHeight w:val="360"/>
          <w:jc w:val="center"/>
        </w:trPr>
        <w:tc>
          <w:tcPr>
            <w:tcW w:w="850" w:type="dxa"/>
            <w:gridSpan w:val="2"/>
            <w:tcBorders>
              <w:top w:val="nil"/>
              <w:left w:val="single" w:sz="4" w:space="0" w:color="auto"/>
              <w:bottom w:val="single" w:sz="4" w:space="0" w:color="auto"/>
              <w:right w:val="single" w:sz="4" w:space="0" w:color="auto"/>
            </w:tcBorders>
            <w:noWrap/>
            <w:vAlign w:val="center"/>
          </w:tcPr>
          <w:p w14:paraId="039DAFDC"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1</w:t>
            </w:r>
            <w:r w:rsidRPr="0070376A">
              <w:rPr>
                <w:rFonts w:hint="eastAsia"/>
                <w:kern w:val="0"/>
                <w:sz w:val="18"/>
                <w:szCs w:val="18"/>
              </w:rPr>
              <w:t>3</w:t>
            </w:r>
          </w:p>
        </w:tc>
        <w:tc>
          <w:tcPr>
            <w:tcW w:w="1517" w:type="dxa"/>
            <w:vMerge/>
            <w:tcBorders>
              <w:left w:val="nil"/>
              <w:right w:val="single" w:sz="4" w:space="0" w:color="auto"/>
            </w:tcBorders>
            <w:noWrap/>
            <w:vAlign w:val="center"/>
          </w:tcPr>
          <w:p w14:paraId="53703F72" w14:textId="77777777" w:rsidR="001464AC" w:rsidRPr="0070376A" w:rsidRDefault="001464AC" w:rsidP="00A12675">
            <w:pPr>
              <w:widowControl/>
              <w:adjustRightInd w:val="0"/>
              <w:snapToGrid w:val="0"/>
              <w:jc w:val="center"/>
              <w:rPr>
                <w:kern w:val="0"/>
                <w:sz w:val="18"/>
                <w:szCs w:val="18"/>
              </w:rPr>
            </w:pPr>
          </w:p>
        </w:tc>
        <w:tc>
          <w:tcPr>
            <w:tcW w:w="2703" w:type="dxa"/>
            <w:tcBorders>
              <w:top w:val="nil"/>
              <w:left w:val="nil"/>
              <w:bottom w:val="single" w:sz="4" w:space="0" w:color="auto"/>
              <w:right w:val="single" w:sz="4" w:space="0" w:color="auto"/>
            </w:tcBorders>
            <w:noWrap/>
            <w:vAlign w:val="center"/>
          </w:tcPr>
          <w:p w14:paraId="143EDEE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KFR-120W/BP</w:t>
            </w:r>
          </w:p>
        </w:tc>
        <w:tc>
          <w:tcPr>
            <w:tcW w:w="1020" w:type="dxa"/>
            <w:tcBorders>
              <w:top w:val="nil"/>
              <w:left w:val="nil"/>
              <w:bottom w:val="single" w:sz="4" w:space="0" w:color="auto"/>
              <w:right w:val="single" w:sz="4" w:space="0" w:color="auto"/>
            </w:tcBorders>
            <w:noWrap/>
            <w:vAlign w:val="center"/>
          </w:tcPr>
          <w:p w14:paraId="4AFAA36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海尔</w:t>
            </w:r>
          </w:p>
        </w:tc>
        <w:tc>
          <w:tcPr>
            <w:tcW w:w="514" w:type="dxa"/>
            <w:tcBorders>
              <w:top w:val="nil"/>
              <w:left w:val="nil"/>
              <w:bottom w:val="single" w:sz="4" w:space="0" w:color="auto"/>
              <w:right w:val="single" w:sz="4" w:space="0" w:color="auto"/>
            </w:tcBorders>
            <w:noWrap/>
            <w:vAlign w:val="center"/>
          </w:tcPr>
          <w:p w14:paraId="0C5C866F" w14:textId="77777777" w:rsidR="001464AC" w:rsidRPr="0070376A" w:rsidRDefault="001464AC" w:rsidP="00A12675">
            <w:pPr>
              <w:widowControl/>
              <w:adjustRightInd w:val="0"/>
              <w:snapToGrid w:val="0"/>
              <w:jc w:val="center"/>
              <w:rPr>
                <w:kern w:val="0"/>
                <w:sz w:val="18"/>
                <w:szCs w:val="18"/>
              </w:rPr>
            </w:pPr>
            <w:r w:rsidRPr="0070376A">
              <w:rPr>
                <w:rFonts w:hAnsi="宋体"/>
                <w:kern w:val="0"/>
                <w:sz w:val="18"/>
                <w:szCs w:val="18"/>
              </w:rPr>
              <w:t>台</w:t>
            </w:r>
          </w:p>
        </w:tc>
        <w:tc>
          <w:tcPr>
            <w:tcW w:w="592" w:type="dxa"/>
            <w:tcBorders>
              <w:top w:val="nil"/>
              <w:left w:val="nil"/>
              <w:bottom w:val="single" w:sz="4" w:space="0" w:color="auto"/>
              <w:right w:val="single" w:sz="4" w:space="0" w:color="auto"/>
            </w:tcBorders>
            <w:noWrap/>
            <w:vAlign w:val="center"/>
          </w:tcPr>
          <w:p w14:paraId="549E112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10</w:t>
            </w:r>
          </w:p>
        </w:tc>
        <w:tc>
          <w:tcPr>
            <w:tcW w:w="1890" w:type="dxa"/>
            <w:vMerge/>
            <w:tcBorders>
              <w:left w:val="nil"/>
              <w:right w:val="single" w:sz="4" w:space="0" w:color="auto"/>
            </w:tcBorders>
            <w:noWrap/>
            <w:vAlign w:val="center"/>
          </w:tcPr>
          <w:p w14:paraId="4F044A20" w14:textId="77777777" w:rsidR="001464AC" w:rsidRPr="0070376A" w:rsidRDefault="001464AC" w:rsidP="00A12675">
            <w:pPr>
              <w:widowControl/>
              <w:adjustRightInd w:val="0"/>
              <w:snapToGrid w:val="0"/>
              <w:jc w:val="center"/>
              <w:rPr>
                <w:kern w:val="0"/>
                <w:sz w:val="18"/>
                <w:szCs w:val="18"/>
              </w:rPr>
            </w:pPr>
          </w:p>
        </w:tc>
      </w:tr>
      <w:tr w:rsidR="001464AC" w:rsidRPr="0070376A" w14:paraId="7CD2A3E4" w14:textId="77777777" w:rsidTr="00A12675">
        <w:trPr>
          <w:trHeight w:val="360"/>
          <w:jc w:val="center"/>
        </w:trPr>
        <w:tc>
          <w:tcPr>
            <w:tcW w:w="9086" w:type="dxa"/>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14:paraId="79423AB1" w14:textId="77777777" w:rsidR="001464AC" w:rsidRPr="0070376A" w:rsidRDefault="001464AC" w:rsidP="00A12675">
            <w:pPr>
              <w:widowControl/>
              <w:adjustRightInd w:val="0"/>
              <w:snapToGrid w:val="0"/>
              <w:jc w:val="center"/>
              <w:rPr>
                <w:b/>
                <w:bCs/>
                <w:kern w:val="0"/>
                <w:sz w:val="18"/>
                <w:szCs w:val="18"/>
              </w:rPr>
            </w:pPr>
            <w:r w:rsidRPr="0070376A">
              <w:rPr>
                <w:rFonts w:hAnsi="宋体" w:hint="eastAsia"/>
                <w:b/>
                <w:bCs/>
                <w:kern w:val="0"/>
                <w:sz w:val="18"/>
                <w:szCs w:val="18"/>
              </w:rPr>
              <w:t>上表序号</w:t>
            </w:r>
            <w:r w:rsidRPr="0070376A">
              <w:rPr>
                <w:rFonts w:hAnsi="宋体" w:hint="eastAsia"/>
                <w:b/>
                <w:bCs/>
                <w:kern w:val="0"/>
                <w:sz w:val="18"/>
                <w:szCs w:val="18"/>
              </w:rPr>
              <w:t>4</w:t>
            </w:r>
            <w:r w:rsidRPr="0070376A">
              <w:rPr>
                <w:rFonts w:hint="eastAsia"/>
                <w:b/>
                <w:bCs/>
                <w:kern w:val="0"/>
                <w:sz w:val="18"/>
                <w:szCs w:val="18"/>
              </w:rPr>
              <w:t>热水炉设备</w:t>
            </w:r>
          </w:p>
        </w:tc>
      </w:tr>
      <w:tr w:rsidR="001464AC" w:rsidRPr="0070376A" w14:paraId="039BB41C" w14:textId="77777777" w:rsidTr="00A12675">
        <w:trPr>
          <w:trHeight w:val="439"/>
          <w:jc w:val="center"/>
        </w:trPr>
        <w:tc>
          <w:tcPr>
            <w:tcW w:w="550" w:type="dxa"/>
            <w:tcBorders>
              <w:top w:val="nil"/>
              <w:left w:val="single" w:sz="4" w:space="0" w:color="auto"/>
              <w:bottom w:val="single" w:sz="4" w:space="0" w:color="auto"/>
              <w:right w:val="single" w:sz="4" w:space="0" w:color="auto"/>
            </w:tcBorders>
            <w:noWrap/>
            <w:vAlign w:val="center"/>
          </w:tcPr>
          <w:p w14:paraId="37E64AF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w:t>
            </w:r>
          </w:p>
        </w:tc>
        <w:tc>
          <w:tcPr>
            <w:tcW w:w="1817" w:type="dxa"/>
            <w:gridSpan w:val="2"/>
            <w:tcBorders>
              <w:top w:val="nil"/>
              <w:left w:val="nil"/>
              <w:bottom w:val="single" w:sz="4" w:space="0" w:color="auto"/>
              <w:right w:val="single" w:sz="4" w:space="0" w:color="auto"/>
            </w:tcBorders>
            <w:noWrap/>
            <w:vAlign w:val="center"/>
          </w:tcPr>
          <w:p w14:paraId="18D6467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商用热水器</w:t>
            </w:r>
          </w:p>
        </w:tc>
        <w:tc>
          <w:tcPr>
            <w:tcW w:w="2703" w:type="dxa"/>
            <w:tcBorders>
              <w:top w:val="nil"/>
              <w:left w:val="nil"/>
              <w:bottom w:val="single" w:sz="4" w:space="0" w:color="auto"/>
              <w:right w:val="single" w:sz="4" w:space="0" w:color="auto"/>
            </w:tcBorders>
            <w:noWrap/>
            <w:vAlign w:val="center"/>
          </w:tcPr>
          <w:p w14:paraId="6F5AE6B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BTHMXi-250</w:t>
            </w:r>
          </w:p>
        </w:tc>
        <w:tc>
          <w:tcPr>
            <w:tcW w:w="1020" w:type="dxa"/>
            <w:tcBorders>
              <w:top w:val="nil"/>
              <w:left w:val="nil"/>
              <w:bottom w:val="single" w:sz="4" w:space="0" w:color="auto"/>
              <w:right w:val="single" w:sz="4" w:space="0" w:color="auto"/>
            </w:tcBorders>
            <w:noWrap/>
            <w:vAlign w:val="center"/>
          </w:tcPr>
          <w:p w14:paraId="0D515133" w14:textId="77777777" w:rsidR="001464AC" w:rsidRPr="0070376A" w:rsidRDefault="001464AC" w:rsidP="00A12675">
            <w:pPr>
              <w:widowControl/>
              <w:adjustRightInd w:val="0"/>
              <w:snapToGrid w:val="0"/>
              <w:jc w:val="center"/>
              <w:rPr>
                <w:kern w:val="0"/>
                <w:sz w:val="18"/>
                <w:szCs w:val="18"/>
              </w:rPr>
            </w:pPr>
            <w:r w:rsidRPr="0070376A">
              <w:rPr>
                <w:rFonts w:ascii="仿宋_GB2312" w:eastAsia="仿宋_GB2312" w:hint="eastAsia"/>
                <w:sz w:val="18"/>
                <w:szCs w:val="18"/>
              </w:rPr>
              <w:t>A.O.史密斯</w:t>
            </w:r>
          </w:p>
        </w:tc>
        <w:tc>
          <w:tcPr>
            <w:tcW w:w="514" w:type="dxa"/>
            <w:tcBorders>
              <w:top w:val="nil"/>
              <w:left w:val="nil"/>
              <w:bottom w:val="single" w:sz="4" w:space="0" w:color="auto"/>
              <w:right w:val="single" w:sz="4" w:space="0" w:color="auto"/>
            </w:tcBorders>
            <w:noWrap/>
            <w:vAlign w:val="center"/>
          </w:tcPr>
          <w:p w14:paraId="03A4C1D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台</w:t>
            </w:r>
          </w:p>
        </w:tc>
        <w:tc>
          <w:tcPr>
            <w:tcW w:w="592" w:type="dxa"/>
            <w:tcBorders>
              <w:top w:val="nil"/>
              <w:left w:val="nil"/>
              <w:bottom w:val="single" w:sz="4" w:space="0" w:color="auto"/>
              <w:right w:val="single" w:sz="4" w:space="0" w:color="auto"/>
            </w:tcBorders>
            <w:noWrap/>
            <w:vAlign w:val="center"/>
          </w:tcPr>
          <w:p w14:paraId="62ADCE77"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w:t>
            </w:r>
          </w:p>
        </w:tc>
        <w:tc>
          <w:tcPr>
            <w:tcW w:w="1890" w:type="dxa"/>
            <w:tcBorders>
              <w:top w:val="nil"/>
              <w:left w:val="nil"/>
              <w:bottom w:val="single" w:sz="4" w:space="0" w:color="auto"/>
              <w:right w:val="single" w:sz="4" w:space="0" w:color="auto"/>
            </w:tcBorders>
            <w:vAlign w:val="center"/>
          </w:tcPr>
          <w:p w14:paraId="40D69840"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政府大楼食堂后门</w:t>
            </w:r>
          </w:p>
        </w:tc>
      </w:tr>
      <w:tr w:rsidR="001464AC" w:rsidRPr="0070376A" w14:paraId="047A18DD" w14:textId="77777777" w:rsidTr="00A12675">
        <w:trPr>
          <w:trHeight w:val="360"/>
          <w:jc w:val="center"/>
        </w:trPr>
        <w:tc>
          <w:tcPr>
            <w:tcW w:w="9086" w:type="dxa"/>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14:paraId="07593605" w14:textId="77777777" w:rsidR="001464AC" w:rsidRPr="0070376A" w:rsidRDefault="001464AC" w:rsidP="00A12675">
            <w:pPr>
              <w:widowControl/>
              <w:adjustRightInd w:val="0"/>
              <w:snapToGrid w:val="0"/>
              <w:jc w:val="center"/>
              <w:rPr>
                <w:b/>
                <w:bCs/>
                <w:kern w:val="0"/>
                <w:sz w:val="18"/>
                <w:szCs w:val="18"/>
              </w:rPr>
            </w:pPr>
            <w:r w:rsidRPr="0070376A">
              <w:rPr>
                <w:rFonts w:hAnsi="宋体" w:hint="eastAsia"/>
                <w:b/>
                <w:bCs/>
                <w:kern w:val="0"/>
                <w:sz w:val="18"/>
                <w:szCs w:val="18"/>
              </w:rPr>
              <w:t>上表序号</w:t>
            </w:r>
            <w:r w:rsidRPr="0070376A">
              <w:rPr>
                <w:rFonts w:hAnsi="宋体" w:hint="eastAsia"/>
                <w:b/>
                <w:bCs/>
                <w:kern w:val="0"/>
                <w:sz w:val="18"/>
                <w:szCs w:val="18"/>
              </w:rPr>
              <w:t>6</w:t>
            </w:r>
            <w:r w:rsidRPr="0070376A">
              <w:rPr>
                <w:rFonts w:hAnsi="宋体" w:hint="eastAsia"/>
                <w:b/>
                <w:bCs/>
                <w:kern w:val="0"/>
                <w:sz w:val="18"/>
                <w:szCs w:val="18"/>
              </w:rPr>
              <w:t>音响及监控</w:t>
            </w:r>
            <w:r w:rsidRPr="0070376A">
              <w:rPr>
                <w:rFonts w:hint="eastAsia"/>
                <w:b/>
                <w:bCs/>
                <w:kern w:val="0"/>
                <w:sz w:val="18"/>
                <w:szCs w:val="18"/>
              </w:rPr>
              <w:t>设备</w:t>
            </w:r>
          </w:p>
        </w:tc>
      </w:tr>
      <w:tr w:rsidR="001464AC" w:rsidRPr="0070376A" w14:paraId="672DFA50" w14:textId="77777777" w:rsidTr="00A12675">
        <w:trPr>
          <w:trHeight w:val="439"/>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B188ED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w:t>
            </w:r>
          </w:p>
        </w:tc>
        <w:tc>
          <w:tcPr>
            <w:tcW w:w="1817" w:type="dxa"/>
            <w:gridSpan w:val="2"/>
            <w:tcBorders>
              <w:top w:val="single" w:sz="4" w:space="0" w:color="auto"/>
              <w:left w:val="nil"/>
              <w:bottom w:val="single" w:sz="4" w:space="0" w:color="auto"/>
              <w:right w:val="single" w:sz="4" w:space="0" w:color="auto"/>
            </w:tcBorders>
            <w:noWrap/>
            <w:vAlign w:val="center"/>
          </w:tcPr>
          <w:p w14:paraId="582D46B7"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功放</w:t>
            </w:r>
          </w:p>
        </w:tc>
        <w:tc>
          <w:tcPr>
            <w:tcW w:w="2703" w:type="dxa"/>
            <w:tcBorders>
              <w:top w:val="single" w:sz="4" w:space="0" w:color="auto"/>
              <w:left w:val="nil"/>
              <w:bottom w:val="single" w:sz="4" w:space="0" w:color="auto"/>
              <w:right w:val="single" w:sz="4" w:space="0" w:color="auto"/>
            </w:tcBorders>
            <w:noWrap/>
            <w:vAlign w:val="center"/>
          </w:tcPr>
          <w:p w14:paraId="5BFECE8B"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Arenapro 6400</w:t>
            </w:r>
          </w:p>
        </w:tc>
        <w:tc>
          <w:tcPr>
            <w:tcW w:w="1020" w:type="dxa"/>
            <w:tcBorders>
              <w:top w:val="single" w:sz="4" w:space="0" w:color="auto"/>
              <w:left w:val="nil"/>
              <w:bottom w:val="single" w:sz="4" w:space="0" w:color="auto"/>
              <w:right w:val="single" w:sz="4" w:space="0" w:color="auto"/>
            </w:tcBorders>
            <w:noWrap/>
            <w:vAlign w:val="center"/>
          </w:tcPr>
          <w:p w14:paraId="59469232" w14:textId="77777777" w:rsidR="001464AC" w:rsidRPr="0070376A" w:rsidRDefault="001464AC" w:rsidP="00A12675">
            <w:pPr>
              <w:widowControl/>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036370FE"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18F2782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w:t>
            </w:r>
          </w:p>
        </w:tc>
        <w:tc>
          <w:tcPr>
            <w:tcW w:w="1890" w:type="dxa"/>
            <w:vMerge w:val="restart"/>
            <w:tcBorders>
              <w:top w:val="single" w:sz="4" w:space="0" w:color="auto"/>
              <w:left w:val="nil"/>
              <w:right w:val="single" w:sz="4" w:space="0" w:color="auto"/>
            </w:tcBorders>
            <w:vAlign w:val="center"/>
          </w:tcPr>
          <w:p w14:paraId="28F8F6C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政府大楼</w:t>
            </w:r>
          </w:p>
          <w:p w14:paraId="7220962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213</w:t>
            </w:r>
            <w:r w:rsidRPr="0070376A">
              <w:rPr>
                <w:rFonts w:ascii="宋体" w:hAnsi="宋体" w:hint="eastAsia"/>
                <w:kern w:val="0"/>
                <w:sz w:val="18"/>
                <w:szCs w:val="18"/>
              </w:rPr>
              <w:t>∕</w:t>
            </w:r>
            <w:r w:rsidRPr="0070376A">
              <w:rPr>
                <w:rFonts w:hint="eastAsia"/>
                <w:kern w:val="0"/>
                <w:sz w:val="18"/>
                <w:szCs w:val="18"/>
              </w:rPr>
              <w:t>会议室</w:t>
            </w:r>
          </w:p>
        </w:tc>
      </w:tr>
      <w:tr w:rsidR="001464AC" w:rsidRPr="0070376A" w14:paraId="1F80F8BF"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9E8B14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w:t>
            </w:r>
          </w:p>
        </w:tc>
        <w:tc>
          <w:tcPr>
            <w:tcW w:w="1817" w:type="dxa"/>
            <w:gridSpan w:val="2"/>
            <w:tcBorders>
              <w:top w:val="single" w:sz="4" w:space="0" w:color="auto"/>
              <w:left w:val="nil"/>
              <w:bottom w:val="single" w:sz="4" w:space="0" w:color="auto"/>
              <w:right w:val="single" w:sz="4" w:space="0" w:color="auto"/>
            </w:tcBorders>
            <w:noWrap/>
            <w:vAlign w:val="center"/>
          </w:tcPr>
          <w:p w14:paraId="1EE6691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音箱处理器</w:t>
            </w:r>
          </w:p>
        </w:tc>
        <w:tc>
          <w:tcPr>
            <w:tcW w:w="2703" w:type="dxa"/>
            <w:tcBorders>
              <w:top w:val="single" w:sz="4" w:space="0" w:color="auto"/>
              <w:left w:val="nil"/>
              <w:bottom w:val="single" w:sz="4" w:space="0" w:color="auto"/>
              <w:right w:val="single" w:sz="4" w:space="0" w:color="auto"/>
            </w:tcBorders>
            <w:noWrap/>
            <w:vAlign w:val="center"/>
          </w:tcPr>
          <w:p w14:paraId="085B0901" w14:textId="77777777" w:rsidR="001464AC" w:rsidRPr="0070376A" w:rsidRDefault="001464AC" w:rsidP="00A12675">
            <w:pPr>
              <w:widowControl/>
              <w:adjustRightInd w:val="0"/>
              <w:snapToGrid w:val="0"/>
              <w:jc w:val="center"/>
              <w:rPr>
                <w:kern w:val="0"/>
                <w:sz w:val="18"/>
                <w:szCs w:val="18"/>
              </w:rPr>
            </w:pPr>
            <w:r w:rsidRPr="0070376A">
              <w:rPr>
                <w:kern w:val="0"/>
                <w:sz w:val="18"/>
                <w:szCs w:val="18"/>
              </w:rPr>
              <w:t>Arenapro 260T</w:t>
            </w:r>
          </w:p>
        </w:tc>
        <w:tc>
          <w:tcPr>
            <w:tcW w:w="1020" w:type="dxa"/>
            <w:tcBorders>
              <w:top w:val="single" w:sz="4" w:space="0" w:color="auto"/>
              <w:left w:val="nil"/>
              <w:bottom w:val="single" w:sz="4" w:space="0" w:color="auto"/>
              <w:right w:val="single" w:sz="4" w:space="0" w:color="auto"/>
            </w:tcBorders>
            <w:noWrap/>
            <w:vAlign w:val="center"/>
          </w:tcPr>
          <w:p w14:paraId="277516D3" w14:textId="77777777" w:rsidR="001464AC" w:rsidRPr="0070376A" w:rsidRDefault="001464AC" w:rsidP="00A12675">
            <w:pPr>
              <w:widowControl/>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51F95D9D"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6893C61"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39DE481B" w14:textId="77777777" w:rsidR="001464AC" w:rsidRPr="0070376A" w:rsidRDefault="001464AC" w:rsidP="00A12675">
            <w:pPr>
              <w:widowControl/>
              <w:adjustRightInd w:val="0"/>
              <w:snapToGrid w:val="0"/>
              <w:jc w:val="center"/>
              <w:rPr>
                <w:kern w:val="0"/>
                <w:sz w:val="18"/>
                <w:szCs w:val="18"/>
              </w:rPr>
            </w:pPr>
          </w:p>
        </w:tc>
      </w:tr>
      <w:tr w:rsidR="001464AC" w:rsidRPr="0070376A" w14:paraId="6D2FF83A"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1D36F0F"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w:t>
            </w:r>
          </w:p>
        </w:tc>
        <w:tc>
          <w:tcPr>
            <w:tcW w:w="1817" w:type="dxa"/>
            <w:gridSpan w:val="2"/>
            <w:tcBorders>
              <w:top w:val="single" w:sz="4" w:space="0" w:color="auto"/>
              <w:left w:val="nil"/>
              <w:bottom w:val="single" w:sz="4" w:space="0" w:color="auto"/>
              <w:right w:val="single" w:sz="4" w:space="0" w:color="auto"/>
            </w:tcBorders>
            <w:noWrap/>
            <w:vAlign w:val="center"/>
          </w:tcPr>
          <w:p w14:paraId="17586AB8"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16</w:t>
            </w:r>
            <w:r w:rsidRPr="0070376A">
              <w:rPr>
                <w:rFonts w:hint="eastAsia"/>
                <w:kern w:val="0"/>
                <w:sz w:val="18"/>
                <w:szCs w:val="18"/>
              </w:rPr>
              <w:t>路</w:t>
            </w:r>
            <w:r w:rsidRPr="0070376A">
              <w:rPr>
                <w:rFonts w:hint="eastAsia"/>
                <w:kern w:val="0"/>
                <w:sz w:val="18"/>
                <w:szCs w:val="18"/>
              </w:rPr>
              <w:t>VGA</w:t>
            </w:r>
            <w:r w:rsidRPr="0070376A">
              <w:rPr>
                <w:rFonts w:hint="eastAsia"/>
                <w:kern w:val="0"/>
                <w:sz w:val="18"/>
                <w:szCs w:val="18"/>
              </w:rPr>
              <w:t>及音频自动切换器</w:t>
            </w:r>
          </w:p>
        </w:tc>
        <w:tc>
          <w:tcPr>
            <w:tcW w:w="2703" w:type="dxa"/>
            <w:tcBorders>
              <w:top w:val="single" w:sz="4" w:space="0" w:color="auto"/>
              <w:left w:val="nil"/>
              <w:bottom w:val="single" w:sz="4" w:space="0" w:color="auto"/>
              <w:right w:val="single" w:sz="4" w:space="0" w:color="auto"/>
            </w:tcBorders>
            <w:noWrap/>
            <w:vAlign w:val="center"/>
          </w:tcPr>
          <w:p w14:paraId="3602C745" w14:textId="77777777" w:rsidR="001464AC" w:rsidRPr="0070376A" w:rsidRDefault="001464AC" w:rsidP="00A12675">
            <w:pPr>
              <w:adjustRightInd w:val="0"/>
              <w:snapToGrid w:val="0"/>
              <w:jc w:val="center"/>
              <w:rPr>
                <w:kern w:val="0"/>
                <w:sz w:val="18"/>
                <w:szCs w:val="18"/>
              </w:rPr>
            </w:pPr>
            <w:r w:rsidRPr="0070376A">
              <w:rPr>
                <w:kern w:val="0"/>
                <w:sz w:val="18"/>
                <w:szCs w:val="18"/>
              </w:rPr>
              <w:t>DGS VGA1601</w:t>
            </w:r>
          </w:p>
        </w:tc>
        <w:tc>
          <w:tcPr>
            <w:tcW w:w="1020" w:type="dxa"/>
            <w:tcBorders>
              <w:top w:val="single" w:sz="4" w:space="0" w:color="auto"/>
              <w:left w:val="nil"/>
              <w:bottom w:val="single" w:sz="4" w:space="0" w:color="auto"/>
              <w:right w:val="single" w:sz="4" w:space="0" w:color="auto"/>
            </w:tcBorders>
            <w:noWrap/>
            <w:vAlign w:val="center"/>
          </w:tcPr>
          <w:p w14:paraId="23A38546"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533C94C9"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5624D25D"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5DA7107A" w14:textId="77777777" w:rsidR="001464AC" w:rsidRPr="0070376A" w:rsidRDefault="001464AC" w:rsidP="00A12675">
            <w:pPr>
              <w:widowControl/>
              <w:adjustRightInd w:val="0"/>
              <w:snapToGrid w:val="0"/>
              <w:jc w:val="center"/>
              <w:rPr>
                <w:kern w:val="0"/>
                <w:sz w:val="18"/>
                <w:szCs w:val="18"/>
              </w:rPr>
            </w:pPr>
          </w:p>
        </w:tc>
      </w:tr>
      <w:tr w:rsidR="001464AC" w:rsidRPr="0070376A" w14:paraId="688B6E30"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452B617"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w:t>
            </w:r>
          </w:p>
        </w:tc>
        <w:tc>
          <w:tcPr>
            <w:tcW w:w="1817" w:type="dxa"/>
            <w:gridSpan w:val="2"/>
            <w:tcBorders>
              <w:top w:val="single" w:sz="4" w:space="0" w:color="auto"/>
              <w:left w:val="nil"/>
              <w:bottom w:val="single" w:sz="4" w:space="0" w:color="auto"/>
              <w:right w:val="single" w:sz="4" w:space="0" w:color="auto"/>
            </w:tcBorders>
            <w:noWrap/>
            <w:vAlign w:val="center"/>
          </w:tcPr>
          <w:p w14:paraId="54207548"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电源时序器</w:t>
            </w:r>
          </w:p>
        </w:tc>
        <w:tc>
          <w:tcPr>
            <w:tcW w:w="2703" w:type="dxa"/>
            <w:tcBorders>
              <w:top w:val="single" w:sz="4" w:space="0" w:color="auto"/>
              <w:left w:val="nil"/>
              <w:bottom w:val="single" w:sz="4" w:space="0" w:color="auto"/>
              <w:right w:val="single" w:sz="4" w:space="0" w:color="auto"/>
            </w:tcBorders>
            <w:noWrap/>
            <w:vAlign w:val="center"/>
          </w:tcPr>
          <w:p w14:paraId="7C403EB1" w14:textId="77777777" w:rsidR="001464AC" w:rsidRPr="0070376A" w:rsidRDefault="001464AC" w:rsidP="00A12675">
            <w:pPr>
              <w:adjustRightInd w:val="0"/>
              <w:snapToGrid w:val="0"/>
              <w:jc w:val="center"/>
              <w:rPr>
                <w:kern w:val="0"/>
                <w:sz w:val="18"/>
                <w:szCs w:val="18"/>
              </w:rPr>
            </w:pPr>
            <w:r w:rsidRPr="0070376A">
              <w:rPr>
                <w:kern w:val="0"/>
                <w:sz w:val="18"/>
                <w:szCs w:val="18"/>
              </w:rPr>
              <w:t>AUDIOSLAVE PSW-8</w:t>
            </w:r>
          </w:p>
        </w:tc>
        <w:tc>
          <w:tcPr>
            <w:tcW w:w="1020" w:type="dxa"/>
            <w:tcBorders>
              <w:top w:val="single" w:sz="4" w:space="0" w:color="auto"/>
              <w:left w:val="nil"/>
              <w:bottom w:val="single" w:sz="4" w:space="0" w:color="auto"/>
              <w:right w:val="single" w:sz="4" w:space="0" w:color="auto"/>
            </w:tcBorders>
            <w:noWrap/>
            <w:vAlign w:val="center"/>
          </w:tcPr>
          <w:p w14:paraId="47B20FF3"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151ABCAA"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3DC48200"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36BC1557" w14:textId="77777777" w:rsidR="001464AC" w:rsidRPr="0070376A" w:rsidRDefault="001464AC" w:rsidP="00A12675">
            <w:pPr>
              <w:widowControl/>
              <w:adjustRightInd w:val="0"/>
              <w:snapToGrid w:val="0"/>
              <w:jc w:val="center"/>
              <w:rPr>
                <w:kern w:val="0"/>
                <w:sz w:val="18"/>
                <w:szCs w:val="18"/>
              </w:rPr>
            </w:pPr>
          </w:p>
        </w:tc>
      </w:tr>
      <w:tr w:rsidR="001464AC" w:rsidRPr="0070376A" w14:paraId="7B64A629"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80F217F"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5</w:t>
            </w:r>
          </w:p>
        </w:tc>
        <w:tc>
          <w:tcPr>
            <w:tcW w:w="1817" w:type="dxa"/>
            <w:gridSpan w:val="2"/>
            <w:tcBorders>
              <w:top w:val="single" w:sz="4" w:space="0" w:color="auto"/>
              <w:left w:val="nil"/>
              <w:bottom w:val="single" w:sz="4" w:space="0" w:color="auto"/>
              <w:right w:val="single" w:sz="4" w:space="0" w:color="auto"/>
            </w:tcBorders>
            <w:noWrap/>
            <w:vAlign w:val="center"/>
          </w:tcPr>
          <w:p w14:paraId="0784DAD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数字调音台</w:t>
            </w:r>
          </w:p>
        </w:tc>
        <w:tc>
          <w:tcPr>
            <w:tcW w:w="2703" w:type="dxa"/>
            <w:tcBorders>
              <w:top w:val="single" w:sz="4" w:space="0" w:color="auto"/>
              <w:left w:val="nil"/>
              <w:bottom w:val="single" w:sz="4" w:space="0" w:color="auto"/>
              <w:right w:val="single" w:sz="4" w:space="0" w:color="auto"/>
            </w:tcBorders>
            <w:noWrap/>
            <w:vAlign w:val="center"/>
          </w:tcPr>
          <w:p w14:paraId="0ECCD59C" w14:textId="77777777" w:rsidR="001464AC" w:rsidRPr="0070376A" w:rsidRDefault="001464AC" w:rsidP="00A12675">
            <w:pPr>
              <w:adjustRightInd w:val="0"/>
              <w:snapToGrid w:val="0"/>
              <w:jc w:val="center"/>
              <w:rPr>
                <w:kern w:val="0"/>
                <w:sz w:val="18"/>
                <w:szCs w:val="18"/>
              </w:rPr>
            </w:pPr>
            <w:r w:rsidRPr="0070376A">
              <w:rPr>
                <w:kern w:val="0"/>
                <w:sz w:val="18"/>
                <w:szCs w:val="18"/>
              </w:rPr>
              <w:t>TFRACK</w:t>
            </w:r>
          </w:p>
        </w:tc>
        <w:tc>
          <w:tcPr>
            <w:tcW w:w="1020" w:type="dxa"/>
            <w:tcBorders>
              <w:top w:val="single" w:sz="4" w:space="0" w:color="auto"/>
              <w:left w:val="nil"/>
              <w:bottom w:val="single" w:sz="4" w:space="0" w:color="auto"/>
              <w:right w:val="single" w:sz="4" w:space="0" w:color="auto"/>
            </w:tcBorders>
            <w:noWrap/>
            <w:vAlign w:val="center"/>
          </w:tcPr>
          <w:p w14:paraId="632B712D" w14:textId="77777777" w:rsidR="001464AC" w:rsidRPr="0070376A" w:rsidRDefault="001464AC" w:rsidP="00A12675">
            <w:pPr>
              <w:adjustRightInd w:val="0"/>
              <w:snapToGrid w:val="0"/>
              <w:jc w:val="center"/>
              <w:rPr>
                <w:kern w:val="0"/>
                <w:sz w:val="18"/>
                <w:szCs w:val="18"/>
              </w:rPr>
            </w:pPr>
            <w:r w:rsidRPr="0070376A">
              <w:rPr>
                <w:kern w:val="0"/>
                <w:sz w:val="18"/>
                <w:szCs w:val="18"/>
              </w:rPr>
              <w:t>YAMAHA</w:t>
            </w:r>
          </w:p>
        </w:tc>
        <w:tc>
          <w:tcPr>
            <w:tcW w:w="514" w:type="dxa"/>
            <w:tcBorders>
              <w:top w:val="single" w:sz="4" w:space="0" w:color="auto"/>
              <w:left w:val="nil"/>
              <w:bottom w:val="single" w:sz="4" w:space="0" w:color="auto"/>
              <w:right w:val="single" w:sz="4" w:space="0" w:color="auto"/>
            </w:tcBorders>
            <w:noWrap/>
            <w:vAlign w:val="center"/>
          </w:tcPr>
          <w:p w14:paraId="14A1AB55"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1936A982"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61119A98" w14:textId="77777777" w:rsidR="001464AC" w:rsidRPr="0070376A" w:rsidRDefault="001464AC" w:rsidP="00A12675">
            <w:pPr>
              <w:widowControl/>
              <w:adjustRightInd w:val="0"/>
              <w:snapToGrid w:val="0"/>
              <w:jc w:val="center"/>
              <w:rPr>
                <w:kern w:val="0"/>
                <w:sz w:val="18"/>
                <w:szCs w:val="18"/>
              </w:rPr>
            </w:pPr>
          </w:p>
        </w:tc>
      </w:tr>
      <w:tr w:rsidR="001464AC" w:rsidRPr="0070376A" w14:paraId="15348F76"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F47772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6</w:t>
            </w:r>
          </w:p>
        </w:tc>
        <w:tc>
          <w:tcPr>
            <w:tcW w:w="1817" w:type="dxa"/>
            <w:gridSpan w:val="2"/>
            <w:tcBorders>
              <w:top w:val="single" w:sz="4" w:space="0" w:color="auto"/>
              <w:left w:val="nil"/>
              <w:bottom w:val="single" w:sz="4" w:space="0" w:color="auto"/>
              <w:right w:val="single" w:sz="4" w:space="0" w:color="auto"/>
            </w:tcBorders>
            <w:noWrap/>
            <w:vAlign w:val="center"/>
          </w:tcPr>
          <w:p w14:paraId="53B290D8"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话筒</w:t>
            </w:r>
          </w:p>
        </w:tc>
        <w:tc>
          <w:tcPr>
            <w:tcW w:w="2703" w:type="dxa"/>
            <w:tcBorders>
              <w:top w:val="single" w:sz="4" w:space="0" w:color="auto"/>
              <w:left w:val="nil"/>
              <w:bottom w:val="single" w:sz="4" w:space="0" w:color="auto"/>
              <w:right w:val="single" w:sz="4" w:space="0" w:color="auto"/>
            </w:tcBorders>
            <w:noWrap/>
            <w:vAlign w:val="center"/>
          </w:tcPr>
          <w:p w14:paraId="046B9679"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SUPERLUX321(</w:t>
            </w:r>
            <w:r w:rsidRPr="0070376A">
              <w:rPr>
                <w:rFonts w:hint="eastAsia"/>
                <w:kern w:val="0"/>
                <w:sz w:val="18"/>
                <w:szCs w:val="18"/>
              </w:rPr>
              <w:t>定制）</w:t>
            </w:r>
          </w:p>
        </w:tc>
        <w:tc>
          <w:tcPr>
            <w:tcW w:w="1020" w:type="dxa"/>
            <w:tcBorders>
              <w:top w:val="single" w:sz="4" w:space="0" w:color="auto"/>
              <w:left w:val="nil"/>
              <w:bottom w:val="single" w:sz="4" w:space="0" w:color="auto"/>
              <w:right w:val="single" w:sz="4" w:space="0" w:color="auto"/>
            </w:tcBorders>
            <w:noWrap/>
            <w:vAlign w:val="center"/>
          </w:tcPr>
          <w:p w14:paraId="2E7857EE"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59D2133C"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B38D377" w14:textId="77777777" w:rsidR="001464AC" w:rsidRPr="0070376A" w:rsidRDefault="001464AC" w:rsidP="00A12675">
            <w:pPr>
              <w:adjustRightInd w:val="0"/>
              <w:snapToGrid w:val="0"/>
              <w:jc w:val="center"/>
              <w:rPr>
                <w:sz w:val="18"/>
                <w:szCs w:val="18"/>
              </w:rPr>
            </w:pPr>
            <w:r w:rsidRPr="0070376A">
              <w:rPr>
                <w:rFonts w:hint="eastAsia"/>
                <w:sz w:val="18"/>
                <w:szCs w:val="18"/>
              </w:rPr>
              <w:t>23</w:t>
            </w:r>
          </w:p>
        </w:tc>
        <w:tc>
          <w:tcPr>
            <w:tcW w:w="1890" w:type="dxa"/>
            <w:vMerge/>
            <w:tcBorders>
              <w:left w:val="nil"/>
              <w:right w:val="single" w:sz="4" w:space="0" w:color="auto"/>
            </w:tcBorders>
            <w:noWrap/>
            <w:vAlign w:val="center"/>
          </w:tcPr>
          <w:p w14:paraId="7E1560EE" w14:textId="77777777" w:rsidR="001464AC" w:rsidRPr="0070376A" w:rsidRDefault="001464AC" w:rsidP="00A12675">
            <w:pPr>
              <w:widowControl/>
              <w:adjustRightInd w:val="0"/>
              <w:snapToGrid w:val="0"/>
              <w:jc w:val="center"/>
              <w:rPr>
                <w:kern w:val="0"/>
                <w:sz w:val="18"/>
                <w:szCs w:val="18"/>
              </w:rPr>
            </w:pPr>
          </w:p>
        </w:tc>
      </w:tr>
      <w:tr w:rsidR="001464AC" w:rsidRPr="0070376A" w14:paraId="46788966" w14:textId="77777777" w:rsidTr="00A12675">
        <w:trPr>
          <w:trHeight w:val="458"/>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C70653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7</w:t>
            </w:r>
          </w:p>
        </w:tc>
        <w:tc>
          <w:tcPr>
            <w:tcW w:w="1817" w:type="dxa"/>
            <w:gridSpan w:val="2"/>
            <w:tcBorders>
              <w:top w:val="single" w:sz="4" w:space="0" w:color="auto"/>
              <w:left w:val="nil"/>
              <w:bottom w:val="single" w:sz="4" w:space="0" w:color="auto"/>
              <w:right w:val="single" w:sz="4" w:space="0" w:color="auto"/>
            </w:tcBorders>
            <w:noWrap/>
            <w:vAlign w:val="center"/>
          </w:tcPr>
          <w:p w14:paraId="1EE8473A"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机柜</w:t>
            </w:r>
          </w:p>
        </w:tc>
        <w:tc>
          <w:tcPr>
            <w:tcW w:w="2703" w:type="dxa"/>
            <w:tcBorders>
              <w:top w:val="single" w:sz="4" w:space="0" w:color="auto"/>
              <w:left w:val="nil"/>
              <w:bottom w:val="single" w:sz="4" w:space="0" w:color="auto"/>
              <w:right w:val="single" w:sz="4" w:space="0" w:color="auto"/>
            </w:tcBorders>
            <w:noWrap/>
            <w:vAlign w:val="center"/>
          </w:tcPr>
          <w:p w14:paraId="500137CA"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22U</w:t>
            </w:r>
          </w:p>
        </w:tc>
        <w:tc>
          <w:tcPr>
            <w:tcW w:w="1020" w:type="dxa"/>
            <w:tcBorders>
              <w:top w:val="single" w:sz="4" w:space="0" w:color="auto"/>
              <w:left w:val="nil"/>
              <w:bottom w:val="single" w:sz="4" w:space="0" w:color="auto"/>
              <w:right w:val="single" w:sz="4" w:space="0" w:color="auto"/>
            </w:tcBorders>
            <w:noWrap/>
            <w:vAlign w:val="center"/>
          </w:tcPr>
          <w:p w14:paraId="59C6114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图腾</w:t>
            </w:r>
          </w:p>
        </w:tc>
        <w:tc>
          <w:tcPr>
            <w:tcW w:w="514" w:type="dxa"/>
            <w:tcBorders>
              <w:top w:val="single" w:sz="4" w:space="0" w:color="auto"/>
              <w:left w:val="nil"/>
              <w:bottom w:val="single" w:sz="4" w:space="0" w:color="auto"/>
              <w:right w:val="single" w:sz="4" w:space="0" w:color="auto"/>
            </w:tcBorders>
            <w:noWrap/>
            <w:vAlign w:val="center"/>
          </w:tcPr>
          <w:p w14:paraId="1E92BDC5"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7E86FFA3"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1C09FE96" w14:textId="77777777" w:rsidR="001464AC" w:rsidRPr="0070376A" w:rsidRDefault="001464AC" w:rsidP="00A12675">
            <w:pPr>
              <w:adjustRightInd w:val="0"/>
              <w:snapToGrid w:val="0"/>
              <w:jc w:val="center"/>
              <w:rPr>
                <w:sz w:val="18"/>
                <w:szCs w:val="18"/>
              </w:rPr>
            </w:pPr>
          </w:p>
        </w:tc>
      </w:tr>
      <w:tr w:rsidR="001464AC" w:rsidRPr="0070376A" w14:paraId="72A5AD92"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93BDDC8"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8</w:t>
            </w:r>
          </w:p>
        </w:tc>
        <w:tc>
          <w:tcPr>
            <w:tcW w:w="1817" w:type="dxa"/>
            <w:gridSpan w:val="2"/>
            <w:tcBorders>
              <w:top w:val="single" w:sz="4" w:space="0" w:color="auto"/>
              <w:left w:val="nil"/>
              <w:bottom w:val="single" w:sz="4" w:space="0" w:color="auto"/>
              <w:right w:val="single" w:sz="4" w:space="0" w:color="auto"/>
            </w:tcBorders>
            <w:noWrap/>
            <w:vAlign w:val="center"/>
          </w:tcPr>
          <w:p w14:paraId="28B7FF53"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投影机</w:t>
            </w:r>
          </w:p>
        </w:tc>
        <w:tc>
          <w:tcPr>
            <w:tcW w:w="2703" w:type="dxa"/>
            <w:tcBorders>
              <w:top w:val="single" w:sz="4" w:space="0" w:color="auto"/>
              <w:left w:val="nil"/>
              <w:bottom w:val="single" w:sz="4" w:space="0" w:color="auto"/>
              <w:right w:val="single" w:sz="4" w:space="0" w:color="auto"/>
            </w:tcBorders>
            <w:noWrap/>
            <w:vAlign w:val="center"/>
          </w:tcPr>
          <w:p w14:paraId="35CAD970"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42045FB3"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3CD830D7"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CD687A3"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bottom w:val="single" w:sz="4" w:space="0" w:color="auto"/>
              <w:right w:val="single" w:sz="4" w:space="0" w:color="auto"/>
            </w:tcBorders>
            <w:noWrap/>
            <w:vAlign w:val="center"/>
          </w:tcPr>
          <w:p w14:paraId="5D1E68C1" w14:textId="77777777" w:rsidR="001464AC" w:rsidRPr="0070376A" w:rsidRDefault="001464AC" w:rsidP="00A12675">
            <w:pPr>
              <w:adjustRightInd w:val="0"/>
              <w:snapToGrid w:val="0"/>
              <w:jc w:val="center"/>
              <w:rPr>
                <w:sz w:val="18"/>
                <w:szCs w:val="18"/>
              </w:rPr>
            </w:pPr>
          </w:p>
        </w:tc>
      </w:tr>
      <w:tr w:rsidR="001464AC" w:rsidRPr="0070376A" w14:paraId="72BDA0BE"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900A4B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9</w:t>
            </w:r>
          </w:p>
        </w:tc>
        <w:tc>
          <w:tcPr>
            <w:tcW w:w="1817" w:type="dxa"/>
            <w:gridSpan w:val="2"/>
            <w:tcBorders>
              <w:top w:val="single" w:sz="4" w:space="0" w:color="auto"/>
              <w:left w:val="nil"/>
              <w:bottom w:val="single" w:sz="4" w:space="0" w:color="auto"/>
              <w:right w:val="single" w:sz="4" w:space="0" w:color="auto"/>
            </w:tcBorders>
            <w:noWrap/>
            <w:vAlign w:val="center"/>
          </w:tcPr>
          <w:p w14:paraId="08BCB351"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鹅颈话筒</w:t>
            </w:r>
          </w:p>
        </w:tc>
        <w:tc>
          <w:tcPr>
            <w:tcW w:w="2703" w:type="dxa"/>
            <w:tcBorders>
              <w:top w:val="single" w:sz="4" w:space="0" w:color="auto"/>
              <w:left w:val="nil"/>
              <w:bottom w:val="single" w:sz="4" w:space="0" w:color="auto"/>
              <w:right w:val="single" w:sz="4" w:space="0" w:color="auto"/>
            </w:tcBorders>
            <w:noWrap/>
            <w:vAlign w:val="center"/>
          </w:tcPr>
          <w:p w14:paraId="4A37D6EF" w14:textId="77777777" w:rsidR="001464AC" w:rsidRPr="0070376A" w:rsidRDefault="001464AC" w:rsidP="00A12675">
            <w:pPr>
              <w:adjustRightInd w:val="0"/>
              <w:snapToGrid w:val="0"/>
              <w:jc w:val="center"/>
              <w:rPr>
                <w:kern w:val="0"/>
                <w:sz w:val="18"/>
                <w:szCs w:val="18"/>
              </w:rPr>
            </w:pPr>
            <w:r w:rsidRPr="0070376A">
              <w:rPr>
                <w:kern w:val="0"/>
                <w:sz w:val="18"/>
                <w:szCs w:val="18"/>
              </w:rPr>
              <w:t>MZH3040/ME35</w:t>
            </w:r>
          </w:p>
        </w:tc>
        <w:tc>
          <w:tcPr>
            <w:tcW w:w="1020" w:type="dxa"/>
            <w:tcBorders>
              <w:top w:val="single" w:sz="4" w:space="0" w:color="auto"/>
              <w:left w:val="nil"/>
              <w:bottom w:val="single" w:sz="4" w:space="0" w:color="auto"/>
              <w:right w:val="single" w:sz="4" w:space="0" w:color="auto"/>
            </w:tcBorders>
            <w:noWrap/>
            <w:vAlign w:val="center"/>
          </w:tcPr>
          <w:p w14:paraId="5B3D649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森海塞尔</w:t>
            </w:r>
          </w:p>
        </w:tc>
        <w:tc>
          <w:tcPr>
            <w:tcW w:w="514" w:type="dxa"/>
            <w:tcBorders>
              <w:top w:val="single" w:sz="4" w:space="0" w:color="auto"/>
              <w:left w:val="nil"/>
              <w:bottom w:val="single" w:sz="4" w:space="0" w:color="auto"/>
              <w:right w:val="single" w:sz="4" w:space="0" w:color="auto"/>
            </w:tcBorders>
            <w:noWrap/>
            <w:vAlign w:val="center"/>
          </w:tcPr>
          <w:p w14:paraId="5D49DA69"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754CE640" w14:textId="77777777" w:rsidR="001464AC" w:rsidRPr="0070376A" w:rsidRDefault="001464AC" w:rsidP="00A12675">
            <w:pPr>
              <w:adjustRightInd w:val="0"/>
              <w:snapToGrid w:val="0"/>
              <w:jc w:val="center"/>
              <w:rPr>
                <w:sz w:val="18"/>
                <w:szCs w:val="18"/>
              </w:rPr>
            </w:pPr>
            <w:r w:rsidRPr="0070376A">
              <w:rPr>
                <w:rFonts w:hint="eastAsia"/>
                <w:sz w:val="18"/>
                <w:szCs w:val="18"/>
              </w:rPr>
              <w:t>7</w:t>
            </w:r>
          </w:p>
        </w:tc>
        <w:tc>
          <w:tcPr>
            <w:tcW w:w="1890" w:type="dxa"/>
            <w:vMerge w:val="restart"/>
            <w:tcBorders>
              <w:top w:val="single" w:sz="4" w:space="0" w:color="auto"/>
              <w:left w:val="nil"/>
              <w:right w:val="single" w:sz="4" w:space="0" w:color="auto"/>
            </w:tcBorders>
            <w:noWrap/>
            <w:vAlign w:val="center"/>
          </w:tcPr>
          <w:p w14:paraId="222A2BF9" w14:textId="77777777" w:rsidR="001464AC" w:rsidRPr="0070376A" w:rsidRDefault="001464AC" w:rsidP="00A12675">
            <w:pPr>
              <w:adjustRightInd w:val="0"/>
              <w:snapToGrid w:val="0"/>
              <w:jc w:val="center"/>
              <w:rPr>
                <w:kern w:val="0"/>
                <w:sz w:val="18"/>
                <w:szCs w:val="18"/>
              </w:rPr>
            </w:pPr>
          </w:p>
          <w:p w14:paraId="46E5B9B6" w14:textId="77777777" w:rsidR="001464AC" w:rsidRPr="0070376A" w:rsidRDefault="001464AC" w:rsidP="00A12675">
            <w:pPr>
              <w:adjustRightInd w:val="0"/>
              <w:snapToGrid w:val="0"/>
              <w:jc w:val="center"/>
              <w:rPr>
                <w:kern w:val="0"/>
                <w:sz w:val="18"/>
                <w:szCs w:val="18"/>
              </w:rPr>
            </w:pPr>
          </w:p>
          <w:p w14:paraId="7612552E" w14:textId="77777777" w:rsidR="001464AC" w:rsidRPr="0070376A" w:rsidRDefault="001464AC" w:rsidP="00A12675">
            <w:pPr>
              <w:adjustRightInd w:val="0"/>
              <w:snapToGrid w:val="0"/>
              <w:jc w:val="center"/>
              <w:rPr>
                <w:kern w:val="0"/>
                <w:sz w:val="18"/>
                <w:szCs w:val="18"/>
              </w:rPr>
            </w:pPr>
          </w:p>
          <w:p w14:paraId="385AAC4A" w14:textId="77777777" w:rsidR="001464AC" w:rsidRPr="0070376A" w:rsidRDefault="001464AC" w:rsidP="00A12675">
            <w:pPr>
              <w:adjustRightInd w:val="0"/>
              <w:snapToGrid w:val="0"/>
              <w:jc w:val="center"/>
              <w:rPr>
                <w:kern w:val="0"/>
                <w:sz w:val="18"/>
                <w:szCs w:val="18"/>
              </w:rPr>
            </w:pPr>
          </w:p>
          <w:p w14:paraId="09905FFD" w14:textId="77777777" w:rsidR="001464AC" w:rsidRPr="0070376A" w:rsidRDefault="001464AC" w:rsidP="00A12675">
            <w:pPr>
              <w:adjustRightInd w:val="0"/>
              <w:snapToGrid w:val="0"/>
              <w:jc w:val="center"/>
              <w:rPr>
                <w:kern w:val="0"/>
                <w:sz w:val="18"/>
                <w:szCs w:val="18"/>
              </w:rPr>
            </w:pPr>
          </w:p>
          <w:p w14:paraId="02BF1CD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lastRenderedPageBreak/>
              <w:t>政府大楼</w:t>
            </w:r>
          </w:p>
          <w:p w14:paraId="78C32DB6" w14:textId="77777777" w:rsidR="001464AC" w:rsidRPr="0070376A" w:rsidRDefault="001464AC" w:rsidP="00A12675">
            <w:pPr>
              <w:adjustRightInd w:val="0"/>
              <w:snapToGrid w:val="0"/>
              <w:jc w:val="center"/>
              <w:rPr>
                <w:sz w:val="18"/>
                <w:szCs w:val="18"/>
              </w:rPr>
            </w:pPr>
            <w:r w:rsidRPr="0070376A">
              <w:rPr>
                <w:rFonts w:hint="eastAsia"/>
                <w:kern w:val="0"/>
                <w:sz w:val="18"/>
                <w:szCs w:val="18"/>
              </w:rPr>
              <w:t>212</w:t>
            </w:r>
            <w:r w:rsidRPr="0070376A">
              <w:rPr>
                <w:rFonts w:hint="eastAsia"/>
                <w:kern w:val="0"/>
                <w:sz w:val="18"/>
                <w:szCs w:val="18"/>
              </w:rPr>
              <w:t>会议室</w:t>
            </w:r>
          </w:p>
        </w:tc>
      </w:tr>
      <w:tr w:rsidR="001464AC" w:rsidRPr="0070376A" w14:paraId="48774488"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FCC931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10</w:t>
            </w:r>
          </w:p>
        </w:tc>
        <w:tc>
          <w:tcPr>
            <w:tcW w:w="1817" w:type="dxa"/>
            <w:gridSpan w:val="2"/>
            <w:tcBorders>
              <w:top w:val="single" w:sz="4" w:space="0" w:color="auto"/>
              <w:left w:val="nil"/>
              <w:bottom w:val="single" w:sz="4" w:space="0" w:color="auto"/>
              <w:right w:val="single" w:sz="4" w:space="0" w:color="auto"/>
            </w:tcBorders>
            <w:noWrap/>
            <w:vAlign w:val="center"/>
          </w:tcPr>
          <w:p w14:paraId="1633626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鹅颈话筒</w:t>
            </w:r>
          </w:p>
        </w:tc>
        <w:tc>
          <w:tcPr>
            <w:tcW w:w="2703" w:type="dxa"/>
            <w:tcBorders>
              <w:top w:val="single" w:sz="4" w:space="0" w:color="auto"/>
              <w:left w:val="nil"/>
              <w:bottom w:val="single" w:sz="4" w:space="0" w:color="auto"/>
              <w:right w:val="single" w:sz="4" w:space="0" w:color="auto"/>
            </w:tcBorders>
            <w:noWrap/>
            <w:vAlign w:val="center"/>
          </w:tcPr>
          <w:p w14:paraId="4C53A253" w14:textId="77777777" w:rsidR="001464AC" w:rsidRPr="0070376A" w:rsidRDefault="001464AC" w:rsidP="00A12675">
            <w:pPr>
              <w:adjustRightInd w:val="0"/>
              <w:snapToGrid w:val="0"/>
              <w:jc w:val="center"/>
              <w:rPr>
                <w:kern w:val="0"/>
                <w:sz w:val="18"/>
                <w:szCs w:val="18"/>
              </w:rPr>
            </w:pPr>
            <w:r w:rsidRPr="0070376A">
              <w:rPr>
                <w:kern w:val="0"/>
                <w:sz w:val="18"/>
                <w:szCs w:val="18"/>
              </w:rPr>
              <w:t>MZH3062/ME35/MZT30</w:t>
            </w:r>
          </w:p>
        </w:tc>
        <w:tc>
          <w:tcPr>
            <w:tcW w:w="1020" w:type="dxa"/>
            <w:tcBorders>
              <w:top w:val="single" w:sz="4" w:space="0" w:color="auto"/>
              <w:left w:val="nil"/>
              <w:bottom w:val="single" w:sz="4" w:space="0" w:color="auto"/>
              <w:right w:val="single" w:sz="4" w:space="0" w:color="auto"/>
            </w:tcBorders>
            <w:noWrap/>
            <w:vAlign w:val="center"/>
          </w:tcPr>
          <w:p w14:paraId="3F8722D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森海塞尔</w:t>
            </w:r>
          </w:p>
        </w:tc>
        <w:tc>
          <w:tcPr>
            <w:tcW w:w="514" w:type="dxa"/>
            <w:tcBorders>
              <w:top w:val="single" w:sz="4" w:space="0" w:color="auto"/>
              <w:left w:val="nil"/>
              <w:bottom w:val="single" w:sz="4" w:space="0" w:color="auto"/>
              <w:right w:val="single" w:sz="4" w:space="0" w:color="auto"/>
            </w:tcBorders>
            <w:noWrap/>
            <w:vAlign w:val="center"/>
          </w:tcPr>
          <w:p w14:paraId="3E517AE3"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56E420F1"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08D0AC86" w14:textId="77777777" w:rsidR="001464AC" w:rsidRPr="0070376A" w:rsidRDefault="001464AC" w:rsidP="00A12675">
            <w:pPr>
              <w:adjustRightInd w:val="0"/>
              <w:snapToGrid w:val="0"/>
              <w:jc w:val="center"/>
              <w:rPr>
                <w:sz w:val="18"/>
                <w:szCs w:val="18"/>
              </w:rPr>
            </w:pPr>
          </w:p>
        </w:tc>
      </w:tr>
      <w:tr w:rsidR="001464AC" w:rsidRPr="0070376A" w14:paraId="264C9E50"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228CE38F"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11</w:t>
            </w:r>
          </w:p>
        </w:tc>
        <w:tc>
          <w:tcPr>
            <w:tcW w:w="1817" w:type="dxa"/>
            <w:gridSpan w:val="2"/>
            <w:tcBorders>
              <w:top w:val="single" w:sz="4" w:space="0" w:color="auto"/>
              <w:left w:val="nil"/>
              <w:bottom w:val="single" w:sz="4" w:space="0" w:color="auto"/>
              <w:right w:val="single" w:sz="4" w:space="0" w:color="auto"/>
            </w:tcBorders>
            <w:noWrap/>
            <w:vAlign w:val="center"/>
          </w:tcPr>
          <w:p w14:paraId="1202A9B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会议话筒座</w:t>
            </w:r>
          </w:p>
        </w:tc>
        <w:tc>
          <w:tcPr>
            <w:tcW w:w="2703" w:type="dxa"/>
            <w:tcBorders>
              <w:top w:val="single" w:sz="4" w:space="0" w:color="auto"/>
              <w:left w:val="nil"/>
              <w:bottom w:val="single" w:sz="4" w:space="0" w:color="auto"/>
              <w:right w:val="single" w:sz="4" w:space="0" w:color="auto"/>
            </w:tcBorders>
            <w:noWrap/>
            <w:vAlign w:val="center"/>
          </w:tcPr>
          <w:p w14:paraId="0B366166" w14:textId="77777777" w:rsidR="001464AC" w:rsidRPr="0070376A" w:rsidRDefault="001464AC" w:rsidP="00A12675">
            <w:pPr>
              <w:adjustRightInd w:val="0"/>
              <w:snapToGrid w:val="0"/>
              <w:jc w:val="center"/>
              <w:rPr>
                <w:kern w:val="0"/>
                <w:sz w:val="18"/>
                <w:szCs w:val="18"/>
              </w:rPr>
            </w:pPr>
            <w:r w:rsidRPr="0070376A">
              <w:rPr>
                <w:kern w:val="0"/>
                <w:sz w:val="18"/>
                <w:szCs w:val="18"/>
              </w:rPr>
              <w:t>MAT133-SB</w:t>
            </w:r>
          </w:p>
        </w:tc>
        <w:tc>
          <w:tcPr>
            <w:tcW w:w="1020" w:type="dxa"/>
            <w:tcBorders>
              <w:top w:val="single" w:sz="4" w:space="0" w:color="auto"/>
              <w:left w:val="nil"/>
              <w:bottom w:val="single" w:sz="4" w:space="0" w:color="auto"/>
              <w:right w:val="single" w:sz="4" w:space="0" w:color="auto"/>
            </w:tcBorders>
            <w:noWrap/>
            <w:vAlign w:val="center"/>
          </w:tcPr>
          <w:p w14:paraId="40434033"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森海塞尔</w:t>
            </w:r>
          </w:p>
        </w:tc>
        <w:tc>
          <w:tcPr>
            <w:tcW w:w="514" w:type="dxa"/>
            <w:tcBorders>
              <w:top w:val="single" w:sz="4" w:space="0" w:color="auto"/>
              <w:left w:val="nil"/>
              <w:bottom w:val="single" w:sz="4" w:space="0" w:color="auto"/>
              <w:right w:val="single" w:sz="4" w:space="0" w:color="auto"/>
            </w:tcBorders>
            <w:noWrap/>
            <w:vAlign w:val="center"/>
          </w:tcPr>
          <w:p w14:paraId="6F02BC91"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5708F0EC" w14:textId="77777777" w:rsidR="001464AC" w:rsidRPr="0070376A" w:rsidRDefault="001464AC" w:rsidP="00A12675">
            <w:pPr>
              <w:adjustRightInd w:val="0"/>
              <w:snapToGrid w:val="0"/>
              <w:jc w:val="center"/>
              <w:rPr>
                <w:sz w:val="18"/>
                <w:szCs w:val="18"/>
              </w:rPr>
            </w:pPr>
            <w:r w:rsidRPr="0070376A">
              <w:rPr>
                <w:rFonts w:hint="eastAsia"/>
                <w:sz w:val="18"/>
                <w:szCs w:val="18"/>
              </w:rPr>
              <w:t>7</w:t>
            </w:r>
          </w:p>
        </w:tc>
        <w:tc>
          <w:tcPr>
            <w:tcW w:w="1890" w:type="dxa"/>
            <w:vMerge/>
            <w:tcBorders>
              <w:left w:val="nil"/>
              <w:right w:val="single" w:sz="4" w:space="0" w:color="auto"/>
            </w:tcBorders>
            <w:noWrap/>
            <w:vAlign w:val="center"/>
          </w:tcPr>
          <w:p w14:paraId="0D0F7D75" w14:textId="77777777" w:rsidR="001464AC" w:rsidRPr="0070376A" w:rsidRDefault="001464AC" w:rsidP="00A12675">
            <w:pPr>
              <w:adjustRightInd w:val="0"/>
              <w:snapToGrid w:val="0"/>
              <w:jc w:val="center"/>
              <w:rPr>
                <w:sz w:val="18"/>
                <w:szCs w:val="18"/>
              </w:rPr>
            </w:pPr>
          </w:p>
        </w:tc>
      </w:tr>
      <w:tr w:rsidR="001464AC" w:rsidRPr="0070376A" w14:paraId="77696A45"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4622E5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12</w:t>
            </w:r>
          </w:p>
        </w:tc>
        <w:tc>
          <w:tcPr>
            <w:tcW w:w="1817" w:type="dxa"/>
            <w:gridSpan w:val="2"/>
            <w:tcBorders>
              <w:top w:val="single" w:sz="4" w:space="0" w:color="auto"/>
              <w:left w:val="nil"/>
              <w:bottom w:val="single" w:sz="4" w:space="0" w:color="auto"/>
              <w:right w:val="single" w:sz="4" w:space="0" w:color="auto"/>
            </w:tcBorders>
            <w:noWrap/>
            <w:vAlign w:val="center"/>
          </w:tcPr>
          <w:p w14:paraId="259994A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思雅话筒处理器</w:t>
            </w:r>
          </w:p>
        </w:tc>
        <w:tc>
          <w:tcPr>
            <w:tcW w:w="2703" w:type="dxa"/>
            <w:tcBorders>
              <w:top w:val="single" w:sz="4" w:space="0" w:color="auto"/>
              <w:left w:val="nil"/>
              <w:bottom w:val="single" w:sz="4" w:space="0" w:color="auto"/>
              <w:right w:val="single" w:sz="4" w:space="0" w:color="auto"/>
            </w:tcBorders>
            <w:noWrap/>
            <w:vAlign w:val="center"/>
          </w:tcPr>
          <w:p w14:paraId="0FE9AA76" w14:textId="77777777" w:rsidR="001464AC" w:rsidRPr="0070376A" w:rsidRDefault="001464AC" w:rsidP="00A12675">
            <w:pPr>
              <w:adjustRightInd w:val="0"/>
              <w:snapToGrid w:val="0"/>
              <w:jc w:val="center"/>
              <w:rPr>
                <w:kern w:val="0"/>
                <w:sz w:val="18"/>
                <w:szCs w:val="18"/>
              </w:rPr>
            </w:pPr>
            <w:r w:rsidRPr="0070376A">
              <w:rPr>
                <w:kern w:val="0"/>
                <w:sz w:val="18"/>
                <w:szCs w:val="18"/>
              </w:rPr>
              <w:t>SCM820</w:t>
            </w:r>
          </w:p>
        </w:tc>
        <w:tc>
          <w:tcPr>
            <w:tcW w:w="1020" w:type="dxa"/>
            <w:tcBorders>
              <w:top w:val="single" w:sz="4" w:space="0" w:color="auto"/>
              <w:left w:val="nil"/>
              <w:bottom w:val="single" w:sz="4" w:space="0" w:color="auto"/>
              <w:right w:val="single" w:sz="4" w:space="0" w:color="auto"/>
            </w:tcBorders>
            <w:noWrap/>
            <w:vAlign w:val="center"/>
          </w:tcPr>
          <w:p w14:paraId="123D1CC7"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4D85C2B4"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1F8B4703"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3D300CD7" w14:textId="77777777" w:rsidR="001464AC" w:rsidRPr="0070376A" w:rsidRDefault="001464AC" w:rsidP="00A12675">
            <w:pPr>
              <w:adjustRightInd w:val="0"/>
              <w:snapToGrid w:val="0"/>
              <w:jc w:val="center"/>
              <w:rPr>
                <w:sz w:val="18"/>
                <w:szCs w:val="18"/>
              </w:rPr>
            </w:pPr>
          </w:p>
        </w:tc>
      </w:tr>
      <w:tr w:rsidR="001464AC" w:rsidRPr="0070376A" w14:paraId="548BDDAE"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221ED4E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lastRenderedPageBreak/>
              <w:t>13</w:t>
            </w:r>
          </w:p>
        </w:tc>
        <w:tc>
          <w:tcPr>
            <w:tcW w:w="1817" w:type="dxa"/>
            <w:gridSpan w:val="2"/>
            <w:tcBorders>
              <w:top w:val="single" w:sz="4" w:space="0" w:color="auto"/>
              <w:left w:val="nil"/>
              <w:bottom w:val="single" w:sz="4" w:space="0" w:color="auto"/>
              <w:right w:val="single" w:sz="4" w:space="0" w:color="auto"/>
            </w:tcBorders>
            <w:noWrap/>
            <w:vAlign w:val="center"/>
          </w:tcPr>
          <w:p w14:paraId="13DB4551"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功放</w:t>
            </w:r>
          </w:p>
        </w:tc>
        <w:tc>
          <w:tcPr>
            <w:tcW w:w="2703" w:type="dxa"/>
            <w:tcBorders>
              <w:top w:val="single" w:sz="4" w:space="0" w:color="auto"/>
              <w:left w:val="nil"/>
              <w:bottom w:val="single" w:sz="4" w:space="0" w:color="auto"/>
              <w:right w:val="single" w:sz="4" w:space="0" w:color="auto"/>
            </w:tcBorders>
            <w:noWrap/>
            <w:vAlign w:val="center"/>
          </w:tcPr>
          <w:p w14:paraId="5DFEF743"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1960A015" w14:textId="77777777" w:rsidR="001464AC" w:rsidRPr="0070376A" w:rsidRDefault="001464AC" w:rsidP="00A12675">
            <w:pPr>
              <w:jc w:val="center"/>
              <w:rPr>
                <w:sz w:val="18"/>
                <w:szCs w:val="18"/>
              </w:rPr>
            </w:pPr>
          </w:p>
        </w:tc>
        <w:tc>
          <w:tcPr>
            <w:tcW w:w="514" w:type="dxa"/>
            <w:tcBorders>
              <w:top w:val="single" w:sz="4" w:space="0" w:color="auto"/>
              <w:left w:val="nil"/>
              <w:bottom w:val="single" w:sz="4" w:space="0" w:color="auto"/>
              <w:right w:val="single" w:sz="4" w:space="0" w:color="auto"/>
            </w:tcBorders>
            <w:noWrap/>
            <w:vAlign w:val="center"/>
          </w:tcPr>
          <w:p w14:paraId="2AE9F7D5"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CD574AD"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53EA09EE" w14:textId="77777777" w:rsidR="001464AC" w:rsidRPr="0070376A" w:rsidRDefault="001464AC" w:rsidP="00A12675">
            <w:pPr>
              <w:widowControl/>
              <w:adjustRightInd w:val="0"/>
              <w:snapToGrid w:val="0"/>
              <w:jc w:val="center"/>
              <w:rPr>
                <w:kern w:val="0"/>
                <w:sz w:val="18"/>
                <w:szCs w:val="18"/>
              </w:rPr>
            </w:pPr>
          </w:p>
        </w:tc>
      </w:tr>
      <w:tr w:rsidR="001464AC" w:rsidRPr="0070376A" w14:paraId="19D352A5"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4C43D79"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14</w:t>
            </w:r>
          </w:p>
        </w:tc>
        <w:tc>
          <w:tcPr>
            <w:tcW w:w="1817" w:type="dxa"/>
            <w:gridSpan w:val="2"/>
            <w:tcBorders>
              <w:top w:val="single" w:sz="4" w:space="0" w:color="auto"/>
              <w:left w:val="nil"/>
              <w:bottom w:val="single" w:sz="4" w:space="0" w:color="auto"/>
              <w:right w:val="single" w:sz="4" w:space="0" w:color="auto"/>
            </w:tcBorders>
            <w:noWrap/>
            <w:vAlign w:val="center"/>
          </w:tcPr>
          <w:p w14:paraId="4776F597"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数字调音台</w:t>
            </w:r>
          </w:p>
        </w:tc>
        <w:tc>
          <w:tcPr>
            <w:tcW w:w="2703" w:type="dxa"/>
            <w:tcBorders>
              <w:top w:val="single" w:sz="4" w:space="0" w:color="auto"/>
              <w:left w:val="nil"/>
              <w:bottom w:val="single" w:sz="4" w:space="0" w:color="auto"/>
              <w:right w:val="single" w:sz="4" w:space="0" w:color="auto"/>
            </w:tcBorders>
            <w:noWrap/>
            <w:vAlign w:val="center"/>
          </w:tcPr>
          <w:p w14:paraId="39B88942"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777675ED"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1696F3D8"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38156AEE"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28B3EE8D" w14:textId="77777777" w:rsidR="001464AC" w:rsidRPr="0070376A" w:rsidRDefault="001464AC" w:rsidP="00A12675">
            <w:pPr>
              <w:widowControl/>
              <w:adjustRightInd w:val="0"/>
              <w:snapToGrid w:val="0"/>
              <w:jc w:val="center"/>
              <w:rPr>
                <w:kern w:val="0"/>
                <w:sz w:val="18"/>
                <w:szCs w:val="18"/>
              </w:rPr>
            </w:pPr>
          </w:p>
        </w:tc>
      </w:tr>
      <w:tr w:rsidR="001464AC" w:rsidRPr="0070376A" w14:paraId="18747017"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B1638F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15</w:t>
            </w:r>
          </w:p>
        </w:tc>
        <w:tc>
          <w:tcPr>
            <w:tcW w:w="1817" w:type="dxa"/>
            <w:gridSpan w:val="2"/>
            <w:tcBorders>
              <w:top w:val="single" w:sz="4" w:space="0" w:color="auto"/>
              <w:left w:val="nil"/>
              <w:bottom w:val="single" w:sz="4" w:space="0" w:color="auto"/>
              <w:right w:val="single" w:sz="4" w:space="0" w:color="auto"/>
            </w:tcBorders>
            <w:noWrap/>
            <w:vAlign w:val="center"/>
          </w:tcPr>
          <w:p w14:paraId="7E9532D3"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音箱处理器</w:t>
            </w:r>
          </w:p>
        </w:tc>
        <w:tc>
          <w:tcPr>
            <w:tcW w:w="2703" w:type="dxa"/>
            <w:tcBorders>
              <w:top w:val="single" w:sz="4" w:space="0" w:color="auto"/>
              <w:left w:val="nil"/>
              <w:bottom w:val="single" w:sz="4" w:space="0" w:color="auto"/>
              <w:right w:val="single" w:sz="4" w:space="0" w:color="auto"/>
            </w:tcBorders>
            <w:noWrap/>
            <w:vAlign w:val="center"/>
          </w:tcPr>
          <w:p w14:paraId="3CCBBE97"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6F5B7D18" w14:textId="77777777" w:rsidR="001464AC" w:rsidRPr="0070376A" w:rsidRDefault="001464AC" w:rsidP="00A12675">
            <w:pPr>
              <w:jc w:val="center"/>
              <w:rPr>
                <w:sz w:val="18"/>
                <w:szCs w:val="18"/>
              </w:rPr>
            </w:pPr>
          </w:p>
        </w:tc>
        <w:tc>
          <w:tcPr>
            <w:tcW w:w="514" w:type="dxa"/>
            <w:tcBorders>
              <w:top w:val="single" w:sz="4" w:space="0" w:color="auto"/>
              <w:left w:val="nil"/>
              <w:bottom w:val="single" w:sz="4" w:space="0" w:color="auto"/>
              <w:right w:val="single" w:sz="4" w:space="0" w:color="auto"/>
            </w:tcBorders>
            <w:noWrap/>
            <w:vAlign w:val="center"/>
          </w:tcPr>
          <w:p w14:paraId="23DB048C"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244A2808"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bottom w:val="single" w:sz="4" w:space="0" w:color="auto"/>
              <w:right w:val="single" w:sz="4" w:space="0" w:color="auto"/>
            </w:tcBorders>
            <w:noWrap/>
            <w:vAlign w:val="center"/>
          </w:tcPr>
          <w:p w14:paraId="4BEE8516" w14:textId="77777777" w:rsidR="001464AC" w:rsidRPr="0070376A" w:rsidRDefault="001464AC" w:rsidP="00A12675">
            <w:pPr>
              <w:widowControl/>
              <w:adjustRightInd w:val="0"/>
              <w:snapToGrid w:val="0"/>
              <w:jc w:val="center"/>
              <w:rPr>
                <w:kern w:val="0"/>
                <w:sz w:val="18"/>
                <w:szCs w:val="18"/>
              </w:rPr>
            </w:pPr>
          </w:p>
        </w:tc>
      </w:tr>
      <w:tr w:rsidR="001464AC" w:rsidRPr="0070376A" w14:paraId="407259EF"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5FCE6B1"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16</w:t>
            </w:r>
          </w:p>
        </w:tc>
        <w:tc>
          <w:tcPr>
            <w:tcW w:w="1817" w:type="dxa"/>
            <w:gridSpan w:val="2"/>
            <w:tcBorders>
              <w:top w:val="single" w:sz="4" w:space="0" w:color="auto"/>
              <w:left w:val="nil"/>
              <w:bottom w:val="single" w:sz="4" w:space="0" w:color="auto"/>
              <w:right w:val="single" w:sz="4" w:space="0" w:color="auto"/>
            </w:tcBorders>
            <w:noWrap/>
            <w:vAlign w:val="center"/>
          </w:tcPr>
          <w:p w14:paraId="122AE0F5"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鹅颈话筒</w:t>
            </w:r>
          </w:p>
        </w:tc>
        <w:tc>
          <w:tcPr>
            <w:tcW w:w="2703" w:type="dxa"/>
            <w:tcBorders>
              <w:top w:val="single" w:sz="4" w:space="0" w:color="auto"/>
              <w:left w:val="nil"/>
              <w:bottom w:val="single" w:sz="4" w:space="0" w:color="auto"/>
              <w:right w:val="single" w:sz="4" w:space="0" w:color="auto"/>
            </w:tcBorders>
            <w:noWrap/>
            <w:vAlign w:val="center"/>
          </w:tcPr>
          <w:p w14:paraId="1204C384" w14:textId="77777777" w:rsidR="001464AC" w:rsidRPr="0070376A" w:rsidRDefault="001464AC" w:rsidP="00A12675">
            <w:pPr>
              <w:adjustRightInd w:val="0"/>
              <w:snapToGrid w:val="0"/>
              <w:jc w:val="center"/>
              <w:rPr>
                <w:kern w:val="0"/>
                <w:sz w:val="18"/>
                <w:szCs w:val="18"/>
              </w:rPr>
            </w:pPr>
            <w:r w:rsidRPr="0070376A">
              <w:rPr>
                <w:kern w:val="0"/>
                <w:sz w:val="18"/>
                <w:szCs w:val="18"/>
              </w:rPr>
              <w:t>MZH3040/ME35</w:t>
            </w:r>
          </w:p>
        </w:tc>
        <w:tc>
          <w:tcPr>
            <w:tcW w:w="1020" w:type="dxa"/>
            <w:tcBorders>
              <w:top w:val="single" w:sz="4" w:space="0" w:color="auto"/>
              <w:left w:val="nil"/>
              <w:bottom w:val="single" w:sz="4" w:space="0" w:color="auto"/>
              <w:right w:val="single" w:sz="4" w:space="0" w:color="auto"/>
            </w:tcBorders>
            <w:noWrap/>
            <w:vAlign w:val="center"/>
          </w:tcPr>
          <w:p w14:paraId="5BCD4E6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森海塞尔</w:t>
            </w:r>
          </w:p>
        </w:tc>
        <w:tc>
          <w:tcPr>
            <w:tcW w:w="514" w:type="dxa"/>
            <w:tcBorders>
              <w:top w:val="single" w:sz="4" w:space="0" w:color="auto"/>
              <w:left w:val="nil"/>
              <w:bottom w:val="single" w:sz="4" w:space="0" w:color="auto"/>
              <w:right w:val="single" w:sz="4" w:space="0" w:color="auto"/>
            </w:tcBorders>
            <w:noWrap/>
            <w:vAlign w:val="center"/>
          </w:tcPr>
          <w:p w14:paraId="6E44DE9D"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31D2525" w14:textId="77777777" w:rsidR="001464AC" w:rsidRPr="0070376A" w:rsidRDefault="001464AC" w:rsidP="00A12675">
            <w:pPr>
              <w:adjustRightInd w:val="0"/>
              <w:snapToGrid w:val="0"/>
              <w:jc w:val="center"/>
              <w:rPr>
                <w:sz w:val="18"/>
                <w:szCs w:val="18"/>
              </w:rPr>
            </w:pPr>
            <w:r w:rsidRPr="0070376A">
              <w:rPr>
                <w:rFonts w:hint="eastAsia"/>
                <w:sz w:val="18"/>
                <w:szCs w:val="18"/>
              </w:rPr>
              <w:t>4</w:t>
            </w:r>
          </w:p>
        </w:tc>
        <w:tc>
          <w:tcPr>
            <w:tcW w:w="1890" w:type="dxa"/>
            <w:vMerge w:val="restart"/>
            <w:tcBorders>
              <w:top w:val="single" w:sz="4" w:space="0" w:color="auto"/>
              <w:left w:val="nil"/>
              <w:right w:val="single" w:sz="4" w:space="0" w:color="auto"/>
            </w:tcBorders>
            <w:noWrap/>
            <w:vAlign w:val="center"/>
          </w:tcPr>
          <w:p w14:paraId="7026DCDF"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政府大楼</w:t>
            </w:r>
          </w:p>
          <w:p w14:paraId="1DF44E7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306</w:t>
            </w:r>
            <w:r w:rsidRPr="0070376A">
              <w:rPr>
                <w:rFonts w:hint="eastAsia"/>
                <w:kern w:val="0"/>
                <w:sz w:val="18"/>
                <w:szCs w:val="18"/>
              </w:rPr>
              <w:t>会议室</w:t>
            </w:r>
          </w:p>
        </w:tc>
      </w:tr>
      <w:tr w:rsidR="001464AC" w:rsidRPr="0070376A" w14:paraId="5F7E4469"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7DF0FC9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17</w:t>
            </w:r>
          </w:p>
        </w:tc>
        <w:tc>
          <w:tcPr>
            <w:tcW w:w="1817" w:type="dxa"/>
            <w:gridSpan w:val="2"/>
            <w:tcBorders>
              <w:top w:val="single" w:sz="4" w:space="0" w:color="auto"/>
              <w:left w:val="nil"/>
              <w:bottom w:val="single" w:sz="4" w:space="0" w:color="auto"/>
              <w:right w:val="single" w:sz="4" w:space="0" w:color="auto"/>
            </w:tcBorders>
            <w:noWrap/>
            <w:vAlign w:val="center"/>
          </w:tcPr>
          <w:p w14:paraId="211713B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鹅颈话筒</w:t>
            </w:r>
          </w:p>
        </w:tc>
        <w:tc>
          <w:tcPr>
            <w:tcW w:w="2703" w:type="dxa"/>
            <w:tcBorders>
              <w:top w:val="single" w:sz="4" w:space="0" w:color="auto"/>
              <w:left w:val="nil"/>
              <w:bottom w:val="single" w:sz="4" w:space="0" w:color="auto"/>
              <w:right w:val="single" w:sz="4" w:space="0" w:color="auto"/>
            </w:tcBorders>
            <w:noWrap/>
            <w:vAlign w:val="center"/>
          </w:tcPr>
          <w:p w14:paraId="0D5CD5E9" w14:textId="77777777" w:rsidR="001464AC" w:rsidRPr="0070376A" w:rsidRDefault="001464AC" w:rsidP="00A12675">
            <w:pPr>
              <w:adjustRightInd w:val="0"/>
              <w:snapToGrid w:val="0"/>
              <w:jc w:val="center"/>
              <w:rPr>
                <w:kern w:val="0"/>
                <w:sz w:val="18"/>
                <w:szCs w:val="18"/>
              </w:rPr>
            </w:pPr>
            <w:r w:rsidRPr="0070376A">
              <w:rPr>
                <w:kern w:val="0"/>
                <w:sz w:val="18"/>
                <w:szCs w:val="18"/>
              </w:rPr>
              <w:t>MZH3015/ME36</w:t>
            </w:r>
          </w:p>
        </w:tc>
        <w:tc>
          <w:tcPr>
            <w:tcW w:w="1020" w:type="dxa"/>
            <w:tcBorders>
              <w:top w:val="single" w:sz="4" w:space="0" w:color="auto"/>
              <w:left w:val="nil"/>
              <w:bottom w:val="single" w:sz="4" w:space="0" w:color="auto"/>
              <w:right w:val="single" w:sz="4" w:space="0" w:color="auto"/>
            </w:tcBorders>
            <w:noWrap/>
            <w:vAlign w:val="center"/>
          </w:tcPr>
          <w:p w14:paraId="3D87117A"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森海塞尔</w:t>
            </w:r>
          </w:p>
        </w:tc>
        <w:tc>
          <w:tcPr>
            <w:tcW w:w="514" w:type="dxa"/>
            <w:tcBorders>
              <w:top w:val="single" w:sz="4" w:space="0" w:color="auto"/>
              <w:left w:val="nil"/>
              <w:bottom w:val="single" w:sz="4" w:space="0" w:color="auto"/>
              <w:right w:val="single" w:sz="4" w:space="0" w:color="auto"/>
            </w:tcBorders>
            <w:noWrap/>
            <w:vAlign w:val="center"/>
          </w:tcPr>
          <w:p w14:paraId="01B65A41"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BB1166D"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63B630E2" w14:textId="77777777" w:rsidR="001464AC" w:rsidRPr="0070376A" w:rsidRDefault="001464AC" w:rsidP="00A12675">
            <w:pPr>
              <w:widowControl/>
              <w:adjustRightInd w:val="0"/>
              <w:snapToGrid w:val="0"/>
              <w:jc w:val="center"/>
              <w:rPr>
                <w:kern w:val="0"/>
                <w:sz w:val="18"/>
                <w:szCs w:val="18"/>
              </w:rPr>
            </w:pPr>
          </w:p>
        </w:tc>
      </w:tr>
      <w:tr w:rsidR="001464AC" w:rsidRPr="0070376A" w14:paraId="29C3562B"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A136915"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18</w:t>
            </w:r>
          </w:p>
        </w:tc>
        <w:tc>
          <w:tcPr>
            <w:tcW w:w="1817" w:type="dxa"/>
            <w:gridSpan w:val="2"/>
            <w:tcBorders>
              <w:top w:val="single" w:sz="4" w:space="0" w:color="auto"/>
              <w:left w:val="nil"/>
              <w:bottom w:val="single" w:sz="4" w:space="0" w:color="auto"/>
              <w:right w:val="single" w:sz="4" w:space="0" w:color="auto"/>
            </w:tcBorders>
            <w:noWrap/>
            <w:vAlign w:val="center"/>
          </w:tcPr>
          <w:p w14:paraId="25B3048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会议话筒座</w:t>
            </w:r>
          </w:p>
        </w:tc>
        <w:tc>
          <w:tcPr>
            <w:tcW w:w="2703" w:type="dxa"/>
            <w:tcBorders>
              <w:top w:val="single" w:sz="4" w:space="0" w:color="auto"/>
              <w:left w:val="nil"/>
              <w:bottom w:val="single" w:sz="4" w:space="0" w:color="auto"/>
              <w:right w:val="single" w:sz="4" w:space="0" w:color="auto"/>
            </w:tcBorders>
            <w:noWrap/>
            <w:vAlign w:val="center"/>
          </w:tcPr>
          <w:p w14:paraId="5FC2585B" w14:textId="77777777" w:rsidR="001464AC" w:rsidRPr="0070376A" w:rsidRDefault="001464AC" w:rsidP="00A12675">
            <w:pPr>
              <w:adjustRightInd w:val="0"/>
              <w:snapToGrid w:val="0"/>
              <w:jc w:val="center"/>
              <w:rPr>
                <w:kern w:val="0"/>
                <w:sz w:val="18"/>
                <w:szCs w:val="18"/>
              </w:rPr>
            </w:pPr>
            <w:r w:rsidRPr="0070376A">
              <w:rPr>
                <w:kern w:val="0"/>
                <w:sz w:val="18"/>
                <w:szCs w:val="18"/>
              </w:rPr>
              <w:t>MAT133-SB</w:t>
            </w:r>
          </w:p>
        </w:tc>
        <w:tc>
          <w:tcPr>
            <w:tcW w:w="1020" w:type="dxa"/>
            <w:tcBorders>
              <w:top w:val="single" w:sz="4" w:space="0" w:color="auto"/>
              <w:left w:val="nil"/>
              <w:bottom w:val="single" w:sz="4" w:space="0" w:color="auto"/>
              <w:right w:val="single" w:sz="4" w:space="0" w:color="auto"/>
            </w:tcBorders>
            <w:noWrap/>
            <w:vAlign w:val="center"/>
          </w:tcPr>
          <w:p w14:paraId="3DC491A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森海塞尔</w:t>
            </w:r>
          </w:p>
        </w:tc>
        <w:tc>
          <w:tcPr>
            <w:tcW w:w="514" w:type="dxa"/>
            <w:tcBorders>
              <w:top w:val="single" w:sz="4" w:space="0" w:color="auto"/>
              <w:left w:val="nil"/>
              <w:bottom w:val="single" w:sz="4" w:space="0" w:color="auto"/>
              <w:right w:val="single" w:sz="4" w:space="0" w:color="auto"/>
            </w:tcBorders>
            <w:noWrap/>
            <w:vAlign w:val="center"/>
          </w:tcPr>
          <w:p w14:paraId="39153B91"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7E9AF979" w14:textId="77777777" w:rsidR="001464AC" w:rsidRPr="0070376A" w:rsidRDefault="001464AC" w:rsidP="00A12675">
            <w:pPr>
              <w:adjustRightInd w:val="0"/>
              <w:snapToGrid w:val="0"/>
              <w:jc w:val="center"/>
              <w:rPr>
                <w:sz w:val="18"/>
                <w:szCs w:val="18"/>
              </w:rPr>
            </w:pPr>
            <w:r w:rsidRPr="0070376A">
              <w:rPr>
                <w:rFonts w:hint="eastAsia"/>
                <w:sz w:val="18"/>
                <w:szCs w:val="18"/>
              </w:rPr>
              <w:t>4</w:t>
            </w:r>
          </w:p>
        </w:tc>
        <w:tc>
          <w:tcPr>
            <w:tcW w:w="1890" w:type="dxa"/>
            <w:vMerge/>
            <w:tcBorders>
              <w:left w:val="nil"/>
              <w:right w:val="single" w:sz="4" w:space="0" w:color="auto"/>
            </w:tcBorders>
            <w:noWrap/>
            <w:vAlign w:val="center"/>
          </w:tcPr>
          <w:p w14:paraId="1A6181F5" w14:textId="77777777" w:rsidR="001464AC" w:rsidRPr="0070376A" w:rsidRDefault="001464AC" w:rsidP="00A12675">
            <w:pPr>
              <w:widowControl/>
              <w:adjustRightInd w:val="0"/>
              <w:snapToGrid w:val="0"/>
              <w:jc w:val="center"/>
              <w:rPr>
                <w:kern w:val="0"/>
                <w:sz w:val="18"/>
                <w:szCs w:val="18"/>
              </w:rPr>
            </w:pPr>
          </w:p>
        </w:tc>
      </w:tr>
      <w:tr w:rsidR="001464AC" w:rsidRPr="0070376A" w14:paraId="5F59C15B"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5CD7202"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19</w:t>
            </w:r>
          </w:p>
        </w:tc>
        <w:tc>
          <w:tcPr>
            <w:tcW w:w="1817" w:type="dxa"/>
            <w:gridSpan w:val="2"/>
            <w:tcBorders>
              <w:top w:val="single" w:sz="4" w:space="0" w:color="auto"/>
              <w:left w:val="nil"/>
              <w:bottom w:val="single" w:sz="4" w:space="0" w:color="auto"/>
              <w:right w:val="single" w:sz="4" w:space="0" w:color="auto"/>
            </w:tcBorders>
            <w:noWrap/>
            <w:vAlign w:val="center"/>
          </w:tcPr>
          <w:p w14:paraId="759B8E04"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话筒底座</w:t>
            </w:r>
          </w:p>
        </w:tc>
        <w:tc>
          <w:tcPr>
            <w:tcW w:w="2703" w:type="dxa"/>
            <w:tcBorders>
              <w:top w:val="single" w:sz="4" w:space="0" w:color="auto"/>
              <w:left w:val="nil"/>
              <w:bottom w:val="single" w:sz="4" w:space="0" w:color="auto"/>
              <w:right w:val="single" w:sz="4" w:space="0" w:color="auto"/>
            </w:tcBorders>
            <w:noWrap/>
            <w:vAlign w:val="center"/>
          </w:tcPr>
          <w:p w14:paraId="6BA420BE" w14:textId="77777777" w:rsidR="001464AC" w:rsidRPr="0070376A" w:rsidRDefault="001464AC" w:rsidP="00A12675">
            <w:pPr>
              <w:adjustRightInd w:val="0"/>
              <w:snapToGrid w:val="0"/>
              <w:jc w:val="center"/>
              <w:rPr>
                <w:kern w:val="0"/>
                <w:sz w:val="18"/>
                <w:szCs w:val="18"/>
              </w:rPr>
            </w:pPr>
            <w:r w:rsidRPr="0070376A">
              <w:rPr>
                <w:kern w:val="0"/>
                <w:sz w:val="18"/>
                <w:szCs w:val="18"/>
              </w:rPr>
              <w:t>AT8668S</w:t>
            </w:r>
          </w:p>
        </w:tc>
        <w:tc>
          <w:tcPr>
            <w:tcW w:w="1020" w:type="dxa"/>
            <w:tcBorders>
              <w:top w:val="single" w:sz="4" w:space="0" w:color="auto"/>
              <w:left w:val="nil"/>
              <w:bottom w:val="single" w:sz="4" w:space="0" w:color="auto"/>
              <w:right w:val="single" w:sz="4" w:space="0" w:color="auto"/>
            </w:tcBorders>
            <w:noWrap/>
            <w:vAlign w:val="center"/>
          </w:tcPr>
          <w:p w14:paraId="12890B71"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2E88AF9D"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CC5F167"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60CACE50" w14:textId="77777777" w:rsidR="001464AC" w:rsidRPr="0070376A" w:rsidRDefault="001464AC" w:rsidP="00A12675">
            <w:pPr>
              <w:widowControl/>
              <w:adjustRightInd w:val="0"/>
              <w:snapToGrid w:val="0"/>
              <w:jc w:val="center"/>
              <w:rPr>
                <w:kern w:val="0"/>
                <w:sz w:val="18"/>
                <w:szCs w:val="18"/>
              </w:rPr>
            </w:pPr>
          </w:p>
        </w:tc>
      </w:tr>
      <w:tr w:rsidR="001464AC" w:rsidRPr="0070376A" w14:paraId="1FB37883"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15BA849"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20</w:t>
            </w:r>
          </w:p>
        </w:tc>
        <w:tc>
          <w:tcPr>
            <w:tcW w:w="1817" w:type="dxa"/>
            <w:gridSpan w:val="2"/>
            <w:tcBorders>
              <w:top w:val="single" w:sz="4" w:space="0" w:color="auto"/>
              <w:left w:val="nil"/>
              <w:bottom w:val="single" w:sz="4" w:space="0" w:color="auto"/>
              <w:right w:val="single" w:sz="4" w:space="0" w:color="auto"/>
            </w:tcBorders>
            <w:noWrap/>
            <w:vAlign w:val="center"/>
          </w:tcPr>
          <w:p w14:paraId="0453C566"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功放</w:t>
            </w:r>
          </w:p>
        </w:tc>
        <w:tc>
          <w:tcPr>
            <w:tcW w:w="2703" w:type="dxa"/>
            <w:tcBorders>
              <w:top w:val="single" w:sz="4" w:space="0" w:color="auto"/>
              <w:left w:val="nil"/>
              <w:bottom w:val="single" w:sz="4" w:space="0" w:color="auto"/>
              <w:right w:val="single" w:sz="4" w:space="0" w:color="auto"/>
            </w:tcBorders>
            <w:noWrap/>
            <w:vAlign w:val="center"/>
          </w:tcPr>
          <w:p w14:paraId="1CC89B78" w14:textId="77777777" w:rsidR="001464AC" w:rsidRPr="0070376A" w:rsidRDefault="001464AC" w:rsidP="00A12675">
            <w:pPr>
              <w:adjustRightInd w:val="0"/>
              <w:snapToGrid w:val="0"/>
              <w:jc w:val="center"/>
              <w:rPr>
                <w:kern w:val="0"/>
                <w:sz w:val="18"/>
                <w:szCs w:val="18"/>
              </w:rPr>
            </w:pPr>
            <w:r w:rsidRPr="0070376A">
              <w:rPr>
                <w:kern w:val="0"/>
                <w:sz w:val="18"/>
                <w:szCs w:val="18"/>
              </w:rPr>
              <w:t>HD400</w:t>
            </w:r>
          </w:p>
        </w:tc>
        <w:tc>
          <w:tcPr>
            <w:tcW w:w="1020" w:type="dxa"/>
            <w:tcBorders>
              <w:top w:val="single" w:sz="4" w:space="0" w:color="auto"/>
              <w:left w:val="nil"/>
              <w:bottom w:val="single" w:sz="4" w:space="0" w:color="auto"/>
              <w:right w:val="single" w:sz="4" w:space="0" w:color="auto"/>
            </w:tcBorders>
            <w:noWrap/>
            <w:vAlign w:val="center"/>
          </w:tcPr>
          <w:p w14:paraId="57011406"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AGA SOUND</w:t>
            </w:r>
          </w:p>
        </w:tc>
        <w:tc>
          <w:tcPr>
            <w:tcW w:w="514" w:type="dxa"/>
            <w:tcBorders>
              <w:top w:val="single" w:sz="4" w:space="0" w:color="auto"/>
              <w:left w:val="nil"/>
              <w:bottom w:val="single" w:sz="4" w:space="0" w:color="auto"/>
              <w:right w:val="single" w:sz="4" w:space="0" w:color="auto"/>
            </w:tcBorders>
            <w:noWrap/>
            <w:vAlign w:val="center"/>
          </w:tcPr>
          <w:p w14:paraId="5F6A0451"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013484FA" w14:textId="77777777" w:rsidR="001464AC" w:rsidRPr="0070376A" w:rsidRDefault="001464AC" w:rsidP="00A12675">
            <w:pPr>
              <w:adjustRightInd w:val="0"/>
              <w:snapToGrid w:val="0"/>
              <w:jc w:val="center"/>
              <w:rPr>
                <w:sz w:val="18"/>
                <w:szCs w:val="18"/>
              </w:rPr>
            </w:pPr>
            <w:r w:rsidRPr="0070376A">
              <w:rPr>
                <w:rFonts w:hint="eastAsia"/>
                <w:sz w:val="18"/>
                <w:szCs w:val="18"/>
              </w:rPr>
              <w:t>3</w:t>
            </w:r>
          </w:p>
        </w:tc>
        <w:tc>
          <w:tcPr>
            <w:tcW w:w="1890" w:type="dxa"/>
            <w:vMerge/>
            <w:tcBorders>
              <w:left w:val="nil"/>
              <w:right w:val="single" w:sz="4" w:space="0" w:color="auto"/>
            </w:tcBorders>
            <w:noWrap/>
            <w:vAlign w:val="center"/>
          </w:tcPr>
          <w:p w14:paraId="56DE0D5C" w14:textId="77777777" w:rsidR="001464AC" w:rsidRPr="0070376A" w:rsidRDefault="001464AC" w:rsidP="00A12675">
            <w:pPr>
              <w:widowControl/>
              <w:adjustRightInd w:val="0"/>
              <w:snapToGrid w:val="0"/>
              <w:jc w:val="center"/>
              <w:rPr>
                <w:kern w:val="0"/>
                <w:sz w:val="18"/>
                <w:szCs w:val="18"/>
              </w:rPr>
            </w:pPr>
          </w:p>
        </w:tc>
      </w:tr>
      <w:tr w:rsidR="001464AC" w:rsidRPr="0070376A" w14:paraId="21281594"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32302B8"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21</w:t>
            </w:r>
          </w:p>
        </w:tc>
        <w:tc>
          <w:tcPr>
            <w:tcW w:w="1817" w:type="dxa"/>
            <w:gridSpan w:val="2"/>
            <w:tcBorders>
              <w:top w:val="single" w:sz="4" w:space="0" w:color="auto"/>
              <w:left w:val="nil"/>
              <w:bottom w:val="single" w:sz="4" w:space="0" w:color="auto"/>
              <w:right w:val="single" w:sz="4" w:space="0" w:color="auto"/>
            </w:tcBorders>
            <w:noWrap/>
            <w:vAlign w:val="center"/>
          </w:tcPr>
          <w:p w14:paraId="312C3179"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处理器</w:t>
            </w:r>
          </w:p>
        </w:tc>
        <w:tc>
          <w:tcPr>
            <w:tcW w:w="2703" w:type="dxa"/>
            <w:tcBorders>
              <w:top w:val="single" w:sz="4" w:space="0" w:color="auto"/>
              <w:left w:val="nil"/>
              <w:bottom w:val="single" w:sz="4" w:space="0" w:color="auto"/>
              <w:right w:val="single" w:sz="4" w:space="0" w:color="auto"/>
            </w:tcBorders>
            <w:noWrap/>
            <w:vAlign w:val="center"/>
          </w:tcPr>
          <w:p w14:paraId="0772C6A0" w14:textId="77777777" w:rsidR="001464AC" w:rsidRPr="0070376A" w:rsidRDefault="001464AC" w:rsidP="00A12675">
            <w:pPr>
              <w:adjustRightInd w:val="0"/>
              <w:snapToGrid w:val="0"/>
              <w:jc w:val="center"/>
              <w:rPr>
                <w:kern w:val="0"/>
                <w:sz w:val="18"/>
                <w:szCs w:val="18"/>
              </w:rPr>
            </w:pPr>
            <w:r w:rsidRPr="0070376A">
              <w:rPr>
                <w:kern w:val="0"/>
                <w:sz w:val="18"/>
                <w:szCs w:val="18"/>
              </w:rPr>
              <w:t>DP36</w:t>
            </w:r>
          </w:p>
        </w:tc>
        <w:tc>
          <w:tcPr>
            <w:tcW w:w="1020" w:type="dxa"/>
            <w:tcBorders>
              <w:top w:val="single" w:sz="4" w:space="0" w:color="auto"/>
              <w:left w:val="nil"/>
              <w:bottom w:val="single" w:sz="4" w:space="0" w:color="auto"/>
              <w:right w:val="single" w:sz="4" w:space="0" w:color="auto"/>
            </w:tcBorders>
            <w:noWrap/>
            <w:vAlign w:val="center"/>
          </w:tcPr>
          <w:p w14:paraId="593AAF88"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AGA SOUND</w:t>
            </w:r>
          </w:p>
        </w:tc>
        <w:tc>
          <w:tcPr>
            <w:tcW w:w="514" w:type="dxa"/>
            <w:tcBorders>
              <w:top w:val="single" w:sz="4" w:space="0" w:color="auto"/>
              <w:left w:val="nil"/>
              <w:bottom w:val="single" w:sz="4" w:space="0" w:color="auto"/>
              <w:right w:val="single" w:sz="4" w:space="0" w:color="auto"/>
            </w:tcBorders>
            <w:noWrap/>
            <w:vAlign w:val="center"/>
          </w:tcPr>
          <w:p w14:paraId="3B6CD238"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58C971B4"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431BEB8B" w14:textId="77777777" w:rsidR="001464AC" w:rsidRPr="0070376A" w:rsidRDefault="001464AC" w:rsidP="00A12675">
            <w:pPr>
              <w:widowControl/>
              <w:adjustRightInd w:val="0"/>
              <w:snapToGrid w:val="0"/>
              <w:jc w:val="center"/>
              <w:rPr>
                <w:kern w:val="0"/>
                <w:sz w:val="18"/>
                <w:szCs w:val="18"/>
              </w:rPr>
            </w:pPr>
          </w:p>
        </w:tc>
      </w:tr>
      <w:tr w:rsidR="001464AC" w:rsidRPr="0070376A" w14:paraId="259103E2"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9D09FB1"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22</w:t>
            </w:r>
          </w:p>
        </w:tc>
        <w:tc>
          <w:tcPr>
            <w:tcW w:w="1817" w:type="dxa"/>
            <w:gridSpan w:val="2"/>
            <w:tcBorders>
              <w:top w:val="single" w:sz="4" w:space="0" w:color="auto"/>
              <w:left w:val="nil"/>
              <w:bottom w:val="single" w:sz="4" w:space="0" w:color="auto"/>
              <w:right w:val="single" w:sz="4" w:space="0" w:color="auto"/>
            </w:tcBorders>
            <w:noWrap/>
            <w:vAlign w:val="center"/>
          </w:tcPr>
          <w:p w14:paraId="738B035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数字调音台</w:t>
            </w:r>
          </w:p>
        </w:tc>
        <w:tc>
          <w:tcPr>
            <w:tcW w:w="2703" w:type="dxa"/>
            <w:tcBorders>
              <w:top w:val="single" w:sz="4" w:space="0" w:color="auto"/>
              <w:left w:val="nil"/>
              <w:bottom w:val="single" w:sz="4" w:space="0" w:color="auto"/>
              <w:right w:val="single" w:sz="4" w:space="0" w:color="auto"/>
            </w:tcBorders>
            <w:noWrap/>
            <w:vAlign w:val="center"/>
          </w:tcPr>
          <w:p w14:paraId="370D2496" w14:textId="77777777" w:rsidR="001464AC" w:rsidRPr="0070376A" w:rsidRDefault="001464AC" w:rsidP="00A12675">
            <w:pPr>
              <w:adjustRightInd w:val="0"/>
              <w:snapToGrid w:val="0"/>
              <w:jc w:val="center"/>
              <w:rPr>
                <w:kern w:val="0"/>
                <w:sz w:val="18"/>
                <w:szCs w:val="18"/>
              </w:rPr>
            </w:pPr>
            <w:r w:rsidRPr="0070376A">
              <w:rPr>
                <w:kern w:val="0"/>
                <w:sz w:val="18"/>
                <w:szCs w:val="18"/>
              </w:rPr>
              <w:t>FEST F16R</w:t>
            </w:r>
          </w:p>
        </w:tc>
        <w:tc>
          <w:tcPr>
            <w:tcW w:w="1020" w:type="dxa"/>
            <w:tcBorders>
              <w:top w:val="single" w:sz="4" w:space="0" w:color="auto"/>
              <w:left w:val="nil"/>
              <w:bottom w:val="single" w:sz="4" w:space="0" w:color="auto"/>
              <w:right w:val="single" w:sz="4" w:space="0" w:color="auto"/>
            </w:tcBorders>
            <w:noWrap/>
            <w:vAlign w:val="center"/>
          </w:tcPr>
          <w:p w14:paraId="0E4156A7"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7BA5F511"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28B79A6B"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26ABBD7C" w14:textId="77777777" w:rsidR="001464AC" w:rsidRPr="0070376A" w:rsidRDefault="001464AC" w:rsidP="00A12675">
            <w:pPr>
              <w:adjustRightInd w:val="0"/>
              <w:snapToGrid w:val="0"/>
              <w:jc w:val="center"/>
              <w:rPr>
                <w:sz w:val="18"/>
                <w:szCs w:val="18"/>
              </w:rPr>
            </w:pPr>
          </w:p>
        </w:tc>
      </w:tr>
      <w:tr w:rsidR="001464AC" w:rsidRPr="0070376A" w14:paraId="4AC0100E"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74EB3A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23</w:t>
            </w:r>
          </w:p>
        </w:tc>
        <w:tc>
          <w:tcPr>
            <w:tcW w:w="1817" w:type="dxa"/>
            <w:gridSpan w:val="2"/>
            <w:tcBorders>
              <w:top w:val="single" w:sz="4" w:space="0" w:color="auto"/>
              <w:left w:val="nil"/>
              <w:bottom w:val="single" w:sz="4" w:space="0" w:color="auto"/>
              <w:right w:val="single" w:sz="4" w:space="0" w:color="auto"/>
            </w:tcBorders>
            <w:noWrap/>
            <w:vAlign w:val="center"/>
          </w:tcPr>
          <w:p w14:paraId="314F744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投影机</w:t>
            </w:r>
          </w:p>
        </w:tc>
        <w:tc>
          <w:tcPr>
            <w:tcW w:w="2703" w:type="dxa"/>
            <w:tcBorders>
              <w:top w:val="single" w:sz="4" w:space="0" w:color="auto"/>
              <w:left w:val="nil"/>
              <w:bottom w:val="single" w:sz="4" w:space="0" w:color="auto"/>
              <w:right w:val="single" w:sz="4" w:space="0" w:color="auto"/>
            </w:tcBorders>
            <w:noWrap/>
            <w:vAlign w:val="center"/>
          </w:tcPr>
          <w:p w14:paraId="502D64E5"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7884847F"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0EDBFE24"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28B16440"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bottom w:val="single" w:sz="4" w:space="0" w:color="auto"/>
              <w:right w:val="single" w:sz="4" w:space="0" w:color="auto"/>
            </w:tcBorders>
            <w:noWrap/>
            <w:vAlign w:val="center"/>
          </w:tcPr>
          <w:p w14:paraId="385FB56E" w14:textId="77777777" w:rsidR="001464AC" w:rsidRPr="0070376A" w:rsidRDefault="001464AC" w:rsidP="00A12675">
            <w:pPr>
              <w:adjustRightInd w:val="0"/>
              <w:snapToGrid w:val="0"/>
              <w:jc w:val="center"/>
              <w:rPr>
                <w:sz w:val="18"/>
                <w:szCs w:val="18"/>
              </w:rPr>
            </w:pPr>
          </w:p>
        </w:tc>
      </w:tr>
      <w:tr w:rsidR="001464AC" w:rsidRPr="0070376A" w14:paraId="76C00FD4"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534D3C9"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24</w:t>
            </w:r>
          </w:p>
        </w:tc>
        <w:tc>
          <w:tcPr>
            <w:tcW w:w="1817" w:type="dxa"/>
            <w:gridSpan w:val="2"/>
            <w:tcBorders>
              <w:top w:val="single" w:sz="4" w:space="0" w:color="auto"/>
              <w:left w:val="nil"/>
              <w:bottom w:val="single" w:sz="4" w:space="0" w:color="auto"/>
              <w:right w:val="single" w:sz="4" w:space="0" w:color="auto"/>
            </w:tcBorders>
            <w:noWrap/>
            <w:vAlign w:val="center"/>
          </w:tcPr>
          <w:p w14:paraId="16AD92A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音箱处理器</w:t>
            </w:r>
          </w:p>
        </w:tc>
        <w:tc>
          <w:tcPr>
            <w:tcW w:w="2703" w:type="dxa"/>
            <w:tcBorders>
              <w:top w:val="single" w:sz="4" w:space="0" w:color="auto"/>
              <w:left w:val="nil"/>
              <w:bottom w:val="single" w:sz="4" w:space="0" w:color="auto"/>
              <w:right w:val="single" w:sz="4" w:space="0" w:color="auto"/>
            </w:tcBorders>
            <w:noWrap/>
            <w:vAlign w:val="center"/>
          </w:tcPr>
          <w:p w14:paraId="1BE0A35C" w14:textId="77777777" w:rsidR="001464AC" w:rsidRPr="0070376A" w:rsidRDefault="001464AC" w:rsidP="00A12675">
            <w:pPr>
              <w:adjustRightInd w:val="0"/>
              <w:snapToGrid w:val="0"/>
              <w:jc w:val="center"/>
              <w:rPr>
                <w:kern w:val="0"/>
                <w:sz w:val="18"/>
                <w:szCs w:val="18"/>
              </w:rPr>
            </w:pPr>
            <w:r w:rsidRPr="0070376A">
              <w:rPr>
                <w:kern w:val="0"/>
                <w:sz w:val="18"/>
                <w:szCs w:val="18"/>
              </w:rPr>
              <w:t>MINI DSP</w:t>
            </w:r>
          </w:p>
        </w:tc>
        <w:tc>
          <w:tcPr>
            <w:tcW w:w="1020" w:type="dxa"/>
            <w:tcBorders>
              <w:top w:val="single" w:sz="4" w:space="0" w:color="auto"/>
              <w:left w:val="nil"/>
              <w:bottom w:val="single" w:sz="4" w:space="0" w:color="auto"/>
              <w:right w:val="single" w:sz="4" w:space="0" w:color="auto"/>
            </w:tcBorders>
            <w:noWrap/>
            <w:vAlign w:val="center"/>
          </w:tcPr>
          <w:p w14:paraId="13E7AFDB"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3A521736"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7A51445C"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val="restart"/>
            <w:tcBorders>
              <w:top w:val="single" w:sz="4" w:space="0" w:color="auto"/>
              <w:left w:val="nil"/>
              <w:right w:val="single" w:sz="4" w:space="0" w:color="auto"/>
            </w:tcBorders>
            <w:noWrap/>
            <w:vAlign w:val="center"/>
          </w:tcPr>
          <w:p w14:paraId="1AB88425" w14:textId="77777777" w:rsidR="001464AC" w:rsidRPr="0070376A" w:rsidRDefault="001464AC" w:rsidP="00A12675">
            <w:pPr>
              <w:adjustRightInd w:val="0"/>
              <w:snapToGrid w:val="0"/>
              <w:jc w:val="center"/>
              <w:rPr>
                <w:sz w:val="18"/>
                <w:szCs w:val="18"/>
              </w:rPr>
            </w:pPr>
          </w:p>
          <w:p w14:paraId="33B249B2" w14:textId="77777777" w:rsidR="001464AC" w:rsidRPr="0070376A" w:rsidRDefault="001464AC" w:rsidP="00A12675">
            <w:pPr>
              <w:adjustRightInd w:val="0"/>
              <w:snapToGrid w:val="0"/>
              <w:jc w:val="center"/>
              <w:rPr>
                <w:sz w:val="18"/>
                <w:szCs w:val="18"/>
              </w:rPr>
            </w:pPr>
          </w:p>
          <w:p w14:paraId="59C20BBA" w14:textId="77777777" w:rsidR="001464AC" w:rsidRPr="0070376A" w:rsidRDefault="001464AC" w:rsidP="00A12675">
            <w:pPr>
              <w:adjustRightInd w:val="0"/>
              <w:snapToGrid w:val="0"/>
              <w:jc w:val="center"/>
              <w:rPr>
                <w:sz w:val="18"/>
                <w:szCs w:val="18"/>
              </w:rPr>
            </w:pPr>
          </w:p>
          <w:p w14:paraId="0448C527" w14:textId="77777777" w:rsidR="001464AC" w:rsidRPr="0070376A" w:rsidRDefault="001464AC" w:rsidP="00A12675">
            <w:pPr>
              <w:adjustRightInd w:val="0"/>
              <w:snapToGrid w:val="0"/>
              <w:jc w:val="center"/>
              <w:rPr>
                <w:sz w:val="18"/>
                <w:szCs w:val="18"/>
              </w:rPr>
            </w:pPr>
            <w:r w:rsidRPr="0070376A">
              <w:rPr>
                <w:rFonts w:hint="eastAsia"/>
                <w:sz w:val="18"/>
                <w:szCs w:val="18"/>
              </w:rPr>
              <w:t>综合为老服务中心</w:t>
            </w:r>
          </w:p>
        </w:tc>
      </w:tr>
      <w:tr w:rsidR="001464AC" w:rsidRPr="0070376A" w14:paraId="5A6C40EB"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12C2DBA"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25</w:t>
            </w:r>
          </w:p>
        </w:tc>
        <w:tc>
          <w:tcPr>
            <w:tcW w:w="1817" w:type="dxa"/>
            <w:gridSpan w:val="2"/>
            <w:tcBorders>
              <w:top w:val="single" w:sz="4" w:space="0" w:color="auto"/>
              <w:left w:val="nil"/>
              <w:bottom w:val="single" w:sz="4" w:space="0" w:color="auto"/>
              <w:right w:val="single" w:sz="4" w:space="0" w:color="auto"/>
            </w:tcBorders>
            <w:noWrap/>
            <w:vAlign w:val="center"/>
          </w:tcPr>
          <w:p w14:paraId="56E3203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鹅颈话筒</w:t>
            </w:r>
            <w:r w:rsidRPr="0070376A">
              <w:rPr>
                <w:rFonts w:hint="eastAsia"/>
                <w:kern w:val="0"/>
                <w:sz w:val="18"/>
                <w:szCs w:val="18"/>
              </w:rPr>
              <w:t>(</w:t>
            </w:r>
            <w:r w:rsidRPr="0070376A">
              <w:rPr>
                <w:rFonts w:hint="eastAsia"/>
                <w:kern w:val="0"/>
                <w:sz w:val="18"/>
                <w:szCs w:val="18"/>
              </w:rPr>
              <w:t>含座）</w:t>
            </w:r>
          </w:p>
        </w:tc>
        <w:tc>
          <w:tcPr>
            <w:tcW w:w="2703" w:type="dxa"/>
            <w:tcBorders>
              <w:top w:val="single" w:sz="4" w:space="0" w:color="auto"/>
              <w:left w:val="nil"/>
              <w:bottom w:val="single" w:sz="4" w:space="0" w:color="auto"/>
              <w:right w:val="single" w:sz="4" w:space="0" w:color="auto"/>
            </w:tcBorders>
            <w:noWrap/>
            <w:vAlign w:val="center"/>
          </w:tcPr>
          <w:p w14:paraId="62570005" w14:textId="77777777" w:rsidR="001464AC" w:rsidRPr="0070376A" w:rsidRDefault="001464AC" w:rsidP="00A12675">
            <w:pPr>
              <w:adjustRightInd w:val="0"/>
              <w:snapToGrid w:val="0"/>
              <w:jc w:val="center"/>
              <w:rPr>
                <w:kern w:val="0"/>
                <w:sz w:val="18"/>
                <w:szCs w:val="18"/>
              </w:rPr>
            </w:pPr>
            <w:r w:rsidRPr="0070376A">
              <w:rPr>
                <w:kern w:val="0"/>
                <w:sz w:val="18"/>
                <w:szCs w:val="18"/>
              </w:rPr>
              <w:t>SUPERLUX 431</w:t>
            </w:r>
          </w:p>
        </w:tc>
        <w:tc>
          <w:tcPr>
            <w:tcW w:w="1020" w:type="dxa"/>
            <w:tcBorders>
              <w:top w:val="single" w:sz="4" w:space="0" w:color="auto"/>
              <w:left w:val="nil"/>
              <w:bottom w:val="single" w:sz="4" w:space="0" w:color="auto"/>
              <w:right w:val="single" w:sz="4" w:space="0" w:color="auto"/>
            </w:tcBorders>
            <w:noWrap/>
            <w:vAlign w:val="center"/>
          </w:tcPr>
          <w:p w14:paraId="3EA8A233"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666344F5"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09596152"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44F732FF" w14:textId="77777777" w:rsidR="001464AC" w:rsidRPr="0070376A" w:rsidRDefault="001464AC" w:rsidP="00A12675">
            <w:pPr>
              <w:adjustRightInd w:val="0"/>
              <w:snapToGrid w:val="0"/>
              <w:jc w:val="center"/>
              <w:rPr>
                <w:sz w:val="18"/>
                <w:szCs w:val="18"/>
              </w:rPr>
            </w:pPr>
          </w:p>
        </w:tc>
      </w:tr>
      <w:tr w:rsidR="001464AC" w:rsidRPr="0070376A" w14:paraId="6711ADC3"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60360E0"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26</w:t>
            </w:r>
          </w:p>
        </w:tc>
        <w:tc>
          <w:tcPr>
            <w:tcW w:w="1817" w:type="dxa"/>
            <w:gridSpan w:val="2"/>
            <w:tcBorders>
              <w:top w:val="single" w:sz="4" w:space="0" w:color="auto"/>
              <w:left w:val="nil"/>
              <w:bottom w:val="single" w:sz="4" w:space="0" w:color="auto"/>
              <w:right w:val="single" w:sz="4" w:space="0" w:color="auto"/>
            </w:tcBorders>
            <w:noWrap/>
            <w:vAlign w:val="center"/>
          </w:tcPr>
          <w:p w14:paraId="4AA81B4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天线分配器</w:t>
            </w:r>
          </w:p>
        </w:tc>
        <w:tc>
          <w:tcPr>
            <w:tcW w:w="2703" w:type="dxa"/>
            <w:tcBorders>
              <w:top w:val="single" w:sz="4" w:space="0" w:color="auto"/>
              <w:left w:val="nil"/>
              <w:bottom w:val="single" w:sz="4" w:space="0" w:color="auto"/>
              <w:right w:val="single" w:sz="4" w:space="0" w:color="auto"/>
            </w:tcBorders>
            <w:noWrap/>
            <w:vAlign w:val="center"/>
          </w:tcPr>
          <w:p w14:paraId="2E2AA16C" w14:textId="77777777" w:rsidR="001464AC" w:rsidRPr="0070376A" w:rsidRDefault="001464AC" w:rsidP="00A12675">
            <w:pPr>
              <w:adjustRightInd w:val="0"/>
              <w:snapToGrid w:val="0"/>
              <w:jc w:val="center"/>
              <w:rPr>
                <w:kern w:val="0"/>
                <w:sz w:val="18"/>
                <w:szCs w:val="18"/>
              </w:rPr>
            </w:pPr>
            <w:r w:rsidRPr="0070376A">
              <w:rPr>
                <w:kern w:val="0"/>
                <w:sz w:val="18"/>
                <w:szCs w:val="18"/>
              </w:rPr>
              <w:t>MARBOTH AT-200</w:t>
            </w:r>
          </w:p>
        </w:tc>
        <w:tc>
          <w:tcPr>
            <w:tcW w:w="1020" w:type="dxa"/>
            <w:tcBorders>
              <w:top w:val="single" w:sz="4" w:space="0" w:color="auto"/>
              <w:left w:val="nil"/>
              <w:bottom w:val="single" w:sz="4" w:space="0" w:color="auto"/>
              <w:right w:val="single" w:sz="4" w:space="0" w:color="auto"/>
            </w:tcBorders>
            <w:noWrap/>
            <w:vAlign w:val="center"/>
          </w:tcPr>
          <w:p w14:paraId="347F7C09"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19C629E8"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2426B71"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2920B6CD" w14:textId="77777777" w:rsidR="001464AC" w:rsidRPr="0070376A" w:rsidRDefault="001464AC" w:rsidP="00A12675">
            <w:pPr>
              <w:adjustRightInd w:val="0"/>
              <w:snapToGrid w:val="0"/>
              <w:jc w:val="center"/>
              <w:rPr>
                <w:sz w:val="18"/>
                <w:szCs w:val="18"/>
              </w:rPr>
            </w:pPr>
          </w:p>
        </w:tc>
      </w:tr>
      <w:tr w:rsidR="001464AC" w:rsidRPr="0070376A" w14:paraId="6C67A19C"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2C440322"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27</w:t>
            </w:r>
          </w:p>
        </w:tc>
        <w:tc>
          <w:tcPr>
            <w:tcW w:w="1817" w:type="dxa"/>
            <w:gridSpan w:val="2"/>
            <w:tcBorders>
              <w:top w:val="single" w:sz="4" w:space="0" w:color="auto"/>
              <w:left w:val="nil"/>
              <w:bottom w:val="single" w:sz="4" w:space="0" w:color="auto"/>
              <w:right w:val="single" w:sz="4" w:space="0" w:color="auto"/>
            </w:tcBorders>
            <w:noWrap/>
            <w:vAlign w:val="center"/>
          </w:tcPr>
          <w:p w14:paraId="4838FB67"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指向无线</w:t>
            </w:r>
          </w:p>
        </w:tc>
        <w:tc>
          <w:tcPr>
            <w:tcW w:w="2703" w:type="dxa"/>
            <w:tcBorders>
              <w:top w:val="single" w:sz="4" w:space="0" w:color="auto"/>
              <w:left w:val="nil"/>
              <w:bottom w:val="single" w:sz="4" w:space="0" w:color="auto"/>
              <w:right w:val="single" w:sz="4" w:space="0" w:color="auto"/>
            </w:tcBorders>
            <w:noWrap/>
            <w:vAlign w:val="center"/>
          </w:tcPr>
          <w:p w14:paraId="4D118645" w14:textId="77777777" w:rsidR="001464AC" w:rsidRPr="0070376A" w:rsidRDefault="001464AC" w:rsidP="00A12675">
            <w:pPr>
              <w:adjustRightInd w:val="0"/>
              <w:snapToGrid w:val="0"/>
              <w:jc w:val="center"/>
              <w:rPr>
                <w:kern w:val="0"/>
                <w:sz w:val="18"/>
                <w:szCs w:val="18"/>
              </w:rPr>
            </w:pPr>
            <w:r w:rsidRPr="0070376A">
              <w:rPr>
                <w:kern w:val="0"/>
                <w:sz w:val="18"/>
                <w:szCs w:val="18"/>
              </w:rPr>
              <w:t>MARBOTH ANT</w:t>
            </w:r>
          </w:p>
        </w:tc>
        <w:tc>
          <w:tcPr>
            <w:tcW w:w="1020" w:type="dxa"/>
            <w:tcBorders>
              <w:top w:val="single" w:sz="4" w:space="0" w:color="auto"/>
              <w:left w:val="nil"/>
              <w:bottom w:val="single" w:sz="4" w:space="0" w:color="auto"/>
              <w:right w:val="single" w:sz="4" w:space="0" w:color="auto"/>
            </w:tcBorders>
            <w:noWrap/>
            <w:vAlign w:val="center"/>
          </w:tcPr>
          <w:p w14:paraId="3458D577"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4F020C3F"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1C9CBACF"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43B75C95" w14:textId="77777777" w:rsidR="001464AC" w:rsidRPr="0070376A" w:rsidRDefault="001464AC" w:rsidP="00A12675">
            <w:pPr>
              <w:adjustRightInd w:val="0"/>
              <w:snapToGrid w:val="0"/>
              <w:jc w:val="center"/>
              <w:rPr>
                <w:sz w:val="18"/>
                <w:szCs w:val="18"/>
              </w:rPr>
            </w:pPr>
          </w:p>
        </w:tc>
      </w:tr>
      <w:tr w:rsidR="001464AC" w:rsidRPr="0070376A" w14:paraId="495768C5"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EAFC39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28</w:t>
            </w:r>
          </w:p>
        </w:tc>
        <w:tc>
          <w:tcPr>
            <w:tcW w:w="1817" w:type="dxa"/>
            <w:gridSpan w:val="2"/>
            <w:tcBorders>
              <w:top w:val="single" w:sz="4" w:space="0" w:color="auto"/>
              <w:left w:val="nil"/>
              <w:bottom w:val="single" w:sz="4" w:space="0" w:color="auto"/>
              <w:right w:val="single" w:sz="4" w:space="0" w:color="auto"/>
            </w:tcBorders>
            <w:noWrap/>
            <w:vAlign w:val="center"/>
          </w:tcPr>
          <w:p w14:paraId="17EEB971"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无线话筒</w:t>
            </w:r>
          </w:p>
        </w:tc>
        <w:tc>
          <w:tcPr>
            <w:tcW w:w="2703" w:type="dxa"/>
            <w:tcBorders>
              <w:top w:val="single" w:sz="4" w:space="0" w:color="auto"/>
              <w:left w:val="nil"/>
              <w:bottom w:val="single" w:sz="4" w:space="0" w:color="auto"/>
              <w:right w:val="single" w:sz="4" w:space="0" w:color="auto"/>
            </w:tcBorders>
            <w:noWrap/>
            <w:vAlign w:val="center"/>
          </w:tcPr>
          <w:p w14:paraId="3C4CF220" w14:textId="77777777" w:rsidR="001464AC" w:rsidRPr="0070376A" w:rsidRDefault="001464AC" w:rsidP="00A12675">
            <w:pPr>
              <w:adjustRightInd w:val="0"/>
              <w:snapToGrid w:val="0"/>
              <w:jc w:val="center"/>
              <w:rPr>
                <w:kern w:val="0"/>
                <w:sz w:val="18"/>
                <w:szCs w:val="18"/>
              </w:rPr>
            </w:pPr>
            <w:r w:rsidRPr="0070376A">
              <w:rPr>
                <w:kern w:val="0"/>
                <w:sz w:val="18"/>
                <w:szCs w:val="18"/>
              </w:rPr>
              <w:t>AMS TC2300</w:t>
            </w:r>
          </w:p>
        </w:tc>
        <w:tc>
          <w:tcPr>
            <w:tcW w:w="1020" w:type="dxa"/>
            <w:tcBorders>
              <w:top w:val="single" w:sz="4" w:space="0" w:color="auto"/>
              <w:left w:val="nil"/>
              <w:bottom w:val="single" w:sz="4" w:space="0" w:color="auto"/>
              <w:right w:val="single" w:sz="4" w:space="0" w:color="auto"/>
            </w:tcBorders>
            <w:noWrap/>
            <w:vAlign w:val="center"/>
          </w:tcPr>
          <w:p w14:paraId="6EF199CD"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45A6480E"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17272139"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bottom w:val="single" w:sz="4" w:space="0" w:color="auto"/>
              <w:right w:val="single" w:sz="4" w:space="0" w:color="auto"/>
            </w:tcBorders>
            <w:noWrap/>
            <w:vAlign w:val="center"/>
          </w:tcPr>
          <w:p w14:paraId="53323CE8" w14:textId="77777777" w:rsidR="001464AC" w:rsidRPr="0070376A" w:rsidRDefault="001464AC" w:rsidP="00A12675">
            <w:pPr>
              <w:adjustRightInd w:val="0"/>
              <w:snapToGrid w:val="0"/>
              <w:jc w:val="center"/>
              <w:rPr>
                <w:sz w:val="18"/>
                <w:szCs w:val="18"/>
              </w:rPr>
            </w:pPr>
          </w:p>
        </w:tc>
      </w:tr>
      <w:tr w:rsidR="001464AC" w:rsidRPr="0070376A" w14:paraId="4AFA5738"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95B3B4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29</w:t>
            </w:r>
          </w:p>
        </w:tc>
        <w:tc>
          <w:tcPr>
            <w:tcW w:w="1817" w:type="dxa"/>
            <w:gridSpan w:val="2"/>
            <w:tcBorders>
              <w:top w:val="single" w:sz="4" w:space="0" w:color="auto"/>
              <w:left w:val="nil"/>
              <w:bottom w:val="single" w:sz="4" w:space="0" w:color="auto"/>
              <w:right w:val="single" w:sz="4" w:space="0" w:color="auto"/>
            </w:tcBorders>
            <w:noWrap/>
            <w:vAlign w:val="center"/>
          </w:tcPr>
          <w:p w14:paraId="7BFD502E"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主音箱</w:t>
            </w:r>
          </w:p>
        </w:tc>
        <w:tc>
          <w:tcPr>
            <w:tcW w:w="2703" w:type="dxa"/>
            <w:tcBorders>
              <w:top w:val="single" w:sz="4" w:space="0" w:color="auto"/>
              <w:left w:val="nil"/>
              <w:bottom w:val="single" w:sz="4" w:space="0" w:color="auto"/>
              <w:right w:val="single" w:sz="4" w:space="0" w:color="auto"/>
            </w:tcBorders>
            <w:noWrap/>
            <w:vAlign w:val="center"/>
          </w:tcPr>
          <w:p w14:paraId="3FF9E28E" w14:textId="77777777" w:rsidR="001464AC" w:rsidRPr="0070376A" w:rsidRDefault="001464AC" w:rsidP="00A12675">
            <w:pPr>
              <w:adjustRightInd w:val="0"/>
              <w:snapToGrid w:val="0"/>
              <w:jc w:val="center"/>
              <w:rPr>
                <w:kern w:val="0"/>
                <w:sz w:val="18"/>
                <w:szCs w:val="18"/>
              </w:rPr>
            </w:pPr>
            <w:r w:rsidRPr="0070376A">
              <w:rPr>
                <w:kern w:val="0"/>
                <w:sz w:val="18"/>
                <w:szCs w:val="18"/>
              </w:rPr>
              <w:t>MK RF08</w:t>
            </w:r>
          </w:p>
        </w:tc>
        <w:tc>
          <w:tcPr>
            <w:tcW w:w="1020" w:type="dxa"/>
            <w:tcBorders>
              <w:top w:val="single" w:sz="4" w:space="0" w:color="auto"/>
              <w:left w:val="nil"/>
              <w:bottom w:val="single" w:sz="4" w:space="0" w:color="auto"/>
              <w:right w:val="single" w:sz="4" w:space="0" w:color="auto"/>
            </w:tcBorders>
            <w:noWrap/>
            <w:vAlign w:val="center"/>
          </w:tcPr>
          <w:p w14:paraId="70754683"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5E1F0321"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6C7E66C" w14:textId="77777777" w:rsidR="001464AC" w:rsidRPr="0070376A" w:rsidRDefault="001464AC" w:rsidP="00A12675">
            <w:pPr>
              <w:adjustRightInd w:val="0"/>
              <w:snapToGrid w:val="0"/>
              <w:jc w:val="center"/>
              <w:rPr>
                <w:sz w:val="18"/>
                <w:szCs w:val="18"/>
              </w:rPr>
            </w:pPr>
            <w:r w:rsidRPr="0070376A">
              <w:rPr>
                <w:rFonts w:hint="eastAsia"/>
                <w:sz w:val="18"/>
                <w:szCs w:val="18"/>
              </w:rPr>
              <w:t>4</w:t>
            </w:r>
          </w:p>
        </w:tc>
        <w:tc>
          <w:tcPr>
            <w:tcW w:w="1890" w:type="dxa"/>
            <w:vMerge w:val="restart"/>
            <w:tcBorders>
              <w:top w:val="single" w:sz="4" w:space="0" w:color="auto"/>
              <w:left w:val="nil"/>
              <w:right w:val="single" w:sz="4" w:space="0" w:color="auto"/>
            </w:tcBorders>
            <w:noWrap/>
            <w:vAlign w:val="center"/>
          </w:tcPr>
          <w:p w14:paraId="1DDFAA7B" w14:textId="77777777" w:rsidR="001464AC" w:rsidRPr="0070376A" w:rsidRDefault="001464AC" w:rsidP="00A12675">
            <w:pPr>
              <w:adjustRightInd w:val="0"/>
              <w:snapToGrid w:val="0"/>
              <w:jc w:val="center"/>
              <w:rPr>
                <w:sz w:val="18"/>
                <w:szCs w:val="18"/>
              </w:rPr>
            </w:pPr>
          </w:p>
          <w:p w14:paraId="289C0415" w14:textId="77777777" w:rsidR="001464AC" w:rsidRPr="0070376A" w:rsidRDefault="001464AC" w:rsidP="00A12675">
            <w:pPr>
              <w:adjustRightInd w:val="0"/>
              <w:snapToGrid w:val="0"/>
              <w:jc w:val="center"/>
              <w:rPr>
                <w:sz w:val="18"/>
                <w:szCs w:val="18"/>
              </w:rPr>
            </w:pPr>
          </w:p>
          <w:p w14:paraId="0455537A" w14:textId="77777777" w:rsidR="001464AC" w:rsidRPr="0070376A" w:rsidRDefault="001464AC" w:rsidP="00A12675">
            <w:pPr>
              <w:adjustRightInd w:val="0"/>
              <w:snapToGrid w:val="0"/>
              <w:jc w:val="center"/>
              <w:rPr>
                <w:sz w:val="18"/>
                <w:szCs w:val="18"/>
              </w:rPr>
            </w:pPr>
          </w:p>
          <w:p w14:paraId="58702B7D" w14:textId="77777777" w:rsidR="001464AC" w:rsidRPr="0070376A" w:rsidRDefault="001464AC" w:rsidP="00A12675">
            <w:pPr>
              <w:adjustRightInd w:val="0"/>
              <w:snapToGrid w:val="0"/>
              <w:jc w:val="center"/>
              <w:rPr>
                <w:sz w:val="18"/>
                <w:szCs w:val="18"/>
              </w:rPr>
            </w:pPr>
          </w:p>
          <w:p w14:paraId="62412EC7" w14:textId="77777777" w:rsidR="001464AC" w:rsidRPr="0070376A" w:rsidRDefault="001464AC" w:rsidP="00A12675">
            <w:pPr>
              <w:adjustRightInd w:val="0"/>
              <w:snapToGrid w:val="0"/>
              <w:jc w:val="center"/>
              <w:rPr>
                <w:sz w:val="18"/>
                <w:szCs w:val="18"/>
              </w:rPr>
            </w:pPr>
          </w:p>
          <w:p w14:paraId="79AC765C" w14:textId="77777777" w:rsidR="001464AC" w:rsidRPr="0070376A" w:rsidRDefault="001464AC" w:rsidP="00A12675">
            <w:pPr>
              <w:adjustRightInd w:val="0"/>
              <w:snapToGrid w:val="0"/>
              <w:jc w:val="center"/>
              <w:rPr>
                <w:sz w:val="18"/>
                <w:szCs w:val="18"/>
              </w:rPr>
            </w:pPr>
          </w:p>
          <w:p w14:paraId="6845A11A" w14:textId="77777777" w:rsidR="001464AC" w:rsidRPr="0070376A" w:rsidRDefault="001464AC" w:rsidP="00A12675">
            <w:pPr>
              <w:adjustRightInd w:val="0"/>
              <w:snapToGrid w:val="0"/>
              <w:jc w:val="center"/>
              <w:rPr>
                <w:sz w:val="18"/>
                <w:szCs w:val="18"/>
              </w:rPr>
            </w:pPr>
          </w:p>
          <w:p w14:paraId="5242620C" w14:textId="77777777" w:rsidR="001464AC" w:rsidRPr="0070376A" w:rsidRDefault="001464AC" w:rsidP="00A12675">
            <w:pPr>
              <w:adjustRightInd w:val="0"/>
              <w:snapToGrid w:val="0"/>
              <w:jc w:val="center"/>
              <w:rPr>
                <w:sz w:val="18"/>
                <w:szCs w:val="18"/>
              </w:rPr>
            </w:pPr>
          </w:p>
          <w:p w14:paraId="57B84D03" w14:textId="77777777" w:rsidR="001464AC" w:rsidRPr="0070376A" w:rsidRDefault="001464AC" w:rsidP="00A12675">
            <w:pPr>
              <w:adjustRightInd w:val="0"/>
              <w:snapToGrid w:val="0"/>
              <w:jc w:val="center"/>
              <w:rPr>
                <w:sz w:val="18"/>
                <w:szCs w:val="18"/>
              </w:rPr>
            </w:pPr>
          </w:p>
          <w:p w14:paraId="546F4015" w14:textId="77777777" w:rsidR="001464AC" w:rsidRPr="0070376A" w:rsidRDefault="001464AC" w:rsidP="00A12675">
            <w:pPr>
              <w:adjustRightInd w:val="0"/>
              <w:snapToGrid w:val="0"/>
              <w:jc w:val="center"/>
              <w:rPr>
                <w:sz w:val="18"/>
                <w:szCs w:val="18"/>
              </w:rPr>
            </w:pPr>
            <w:r w:rsidRPr="0070376A">
              <w:rPr>
                <w:rFonts w:hint="eastAsia"/>
                <w:sz w:val="18"/>
                <w:szCs w:val="18"/>
              </w:rPr>
              <w:t>党群服务中心</w:t>
            </w:r>
          </w:p>
        </w:tc>
      </w:tr>
      <w:tr w:rsidR="001464AC" w:rsidRPr="0070376A" w14:paraId="368577D8"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0F0E74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30</w:t>
            </w:r>
          </w:p>
        </w:tc>
        <w:tc>
          <w:tcPr>
            <w:tcW w:w="1817" w:type="dxa"/>
            <w:gridSpan w:val="2"/>
            <w:tcBorders>
              <w:top w:val="single" w:sz="4" w:space="0" w:color="auto"/>
              <w:left w:val="nil"/>
              <w:bottom w:val="single" w:sz="4" w:space="0" w:color="auto"/>
              <w:right w:val="single" w:sz="4" w:space="0" w:color="auto"/>
            </w:tcBorders>
            <w:noWrap/>
            <w:vAlign w:val="center"/>
          </w:tcPr>
          <w:p w14:paraId="34E5196F"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音箱控制器</w:t>
            </w:r>
          </w:p>
        </w:tc>
        <w:tc>
          <w:tcPr>
            <w:tcW w:w="2703" w:type="dxa"/>
            <w:tcBorders>
              <w:top w:val="single" w:sz="4" w:space="0" w:color="auto"/>
              <w:left w:val="nil"/>
              <w:bottom w:val="single" w:sz="4" w:space="0" w:color="auto"/>
              <w:right w:val="single" w:sz="4" w:space="0" w:color="auto"/>
            </w:tcBorders>
            <w:noWrap/>
            <w:vAlign w:val="center"/>
          </w:tcPr>
          <w:p w14:paraId="540D8939" w14:textId="77777777" w:rsidR="001464AC" w:rsidRPr="0070376A" w:rsidRDefault="001464AC" w:rsidP="00A12675">
            <w:pPr>
              <w:adjustRightInd w:val="0"/>
              <w:snapToGrid w:val="0"/>
              <w:jc w:val="center"/>
              <w:rPr>
                <w:kern w:val="0"/>
                <w:sz w:val="18"/>
                <w:szCs w:val="18"/>
              </w:rPr>
            </w:pPr>
            <w:r w:rsidRPr="0070376A">
              <w:rPr>
                <w:kern w:val="0"/>
                <w:sz w:val="18"/>
                <w:szCs w:val="18"/>
              </w:rPr>
              <w:t>DP36</w:t>
            </w:r>
          </w:p>
        </w:tc>
        <w:tc>
          <w:tcPr>
            <w:tcW w:w="1020" w:type="dxa"/>
            <w:tcBorders>
              <w:top w:val="single" w:sz="4" w:space="0" w:color="auto"/>
              <w:left w:val="nil"/>
              <w:bottom w:val="single" w:sz="4" w:space="0" w:color="auto"/>
              <w:right w:val="single" w:sz="4" w:space="0" w:color="auto"/>
            </w:tcBorders>
            <w:noWrap/>
            <w:vAlign w:val="center"/>
          </w:tcPr>
          <w:p w14:paraId="26562324"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AGA SOUND</w:t>
            </w:r>
          </w:p>
        </w:tc>
        <w:tc>
          <w:tcPr>
            <w:tcW w:w="514" w:type="dxa"/>
            <w:tcBorders>
              <w:top w:val="single" w:sz="4" w:space="0" w:color="auto"/>
              <w:left w:val="nil"/>
              <w:bottom w:val="single" w:sz="4" w:space="0" w:color="auto"/>
              <w:right w:val="single" w:sz="4" w:space="0" w:color="auto"/>
            </w:tcBorders>
            <w:noWrap/>
            <w:vAlign w:val="center"/>
          </w:tcPr>
          <w:p w14:paraId="518EEC8D"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7315BA35"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23956D0E" w14:textId="77777777" w:rsidR="001464AC" w:rsidRPr="0070376A" w:rsidRDefault="001464AC" w:rsidP="00A12675">
            <w:pPr>
              <w:adjustRightInd w:val="0"/>
              <w:snapToGrid w:val="0"/>
              <w:jc w:val="center"/>
              <w:rPr>
                <w:sz w:val="18"/>
                <w:szCs w:val="18"/>
              </w:rPr>
            </w:pPr>
          </w:p>
        </w:tc>
      </w:tr>
      <w:tr w:rsidR="001464AC" w:rsidRPr="0070376A" w14:paraId="3D3C2AA8"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953776E"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31</w:t>
            </w:r>
          </w:p>
        </w:tc>
        <w:tc>
          <w:tcPr>
            <w:tcW w:w="1817" w:type="dxa"/>
            <w:gridSpan w:val="2"/>
            <w:tcBorders>
              <w:top w:val="single" w:sz="4" w:space="0" w:color="auto"/>
              <w:left w:val="nil"/>
              <w:bottom w:val="single" w:sz="4" w:space="0" w:color="auto"/>
              <w:right w:val="single" w:sz="4" w:space="0" w:color="auto"/>
            </w:tcBorders>
            <w:noWrap/>
            <w:vAlign w:val="center"/>
          </w:tcPr>
          <w:p w14:paraId="5219884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功放</w:t>
            </w:r>
          </w:p>
        </w:tc>
        <w:tc>
          <w:tcPr>
            <w:tcW w:w="2703" w:type="dxa"/>
            <w:tcBorders>
              <w:top w:val="single" w:sz="4" w:space="0" w:color="auto"/>
              <w:left w:val="nil"/>
              <w:bottom w:val="single" w:sz="4" w:space="0" w:color="auto"/>
              <w:right w:val="single" w:sz="4" w:space="0" w:color="auto"/>
            </w:tcBorders>
            <w:noWrap/>
            <w:vAlign w:val="center"/>
          </w:tcPr>
          <w:p w14:paraId="388D28E3" w14:textId="77777777" w:rsidR="001464AC" w:rsidRPr="0070376A" w:rsidRDefault="001464AC" w:rsidP="00A12675">
            <w:pPr>
              <w:adjustRightInd w:val="0"/>
              <w:snapToGrid w:val="0"/>
              <w:jc w:val="center"/>
              <w:rPr>
                <w:kern w:val="0"/>
                <w:sz w:val="18"/>
                <w:szCs w:val="18"/>
              </w:rPr>
            </w:pPr>
            <w:r w:rsidRPr="0070376A">
              <w:rPr>
                <w:kern w:val="0"/>
                <w:sz w:val="18"/>
                <w:szCs w:val="18"/>
              </w:rPr>
              <w:t>HD40</w:t>
            </w:r>
          </w:p>
        </w:tc>
        <w:tc>
          <w:tcPr>
            <w:tcW w:w="1020" w:type="dxa"/>
            <w:tcBorders>
              <w:top w:val="single" w:sz="4" w:space="0" w:color="auto"/>
              <w:left w:val="nil"/>
              <w:bottom w:val="single" w:sz="4" w:space="0" w:color="auto"/>
              <w:right w:val="single" w:sz="4" w:space="0" w:color="auto"/>
            </w:tcBorders>
            <w:noWrap/>
            <w:vAlign w:val="center"/>
          </w:tcPr>
          <w:p w14:paraId="1A666F4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AGA SOUND</w:t>
            </w:r>
          </w:p>
        </w:tc>
        <w:tc>
          <w:tcPr>
            <w:tcW w:w="514" w:type="dxa"/>
            <w:tcBorders>
              <w:top w:val="single" w:sz="4" w:space="0" w:color="auto"/>
              <w:left w:val="nil"/>
              <w:bottom w:val="single" w:sz="4" w:space="0" w:color="auto"/>
              <w:right w:val="single" w:sz="4" w:space="0" w:color="auto"/>
            </w:tcBorders>
            <w:noWrap/>
            <w:vAlign w:val="center"/>
          </w:tcPr>
          <w:p w14:paraId="66C8807D"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34F618FF"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6029C374" w14:textId="77777777" w:rsidR="001464AC" w:rsidRPr="0070376A" w:rsidRDefault="001464AC" w:rsidP="00A12675">
            <w:pPr>
              <w:adjustRightInd w:val="0"/>
              <w:snapToGrid w:val="0"/>
              <w:jc w:val="center"/>
              <w:rPr>
                <w:sz w:val="18"/>
                <w:szCs w:val="18"/>
              </w:rPr>
            </w:pPr>
          </w:p>
        </w:tc>
      </w:tr>
      <w:tr w:rsidR="001464AC" w:rsidRPr="0070376A" w14:paraId="35117499"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83D4FF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32</w:t>
            </w:r>
          </w:p>
        </w:tc>
        <w:tc>
          <w:tcPr>
            <w:tcW w:w="1817" w:type="dxa"/>
            <w:gridSpan w:val="2"/>
            <w:tcBorders>
              <w:top w:val="single" w:sz="4" w:space="0" w:color="auto"/>
              <w:left w:val="nil"/>
              <w:bottom w:val="single" w:sz="4" w:space="0" w:color="auto"/>
              <w:right w:val="single" w:sz="4" w:space="0" w:color="auto"/>
            </w:tcBorders>
            <w:noWrap/>
            <w:vAlign w:val="center"/>
          </w:tcPr>
          <w:p w14:paraId="73327865"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 xml:space="preserve">MIDAS </w:t>
            </w:r>
            <w:r w:rsidRPr="0070376A">
              <w:rPr>
                <w:rFonts w:hint="eastAsia"/>
                <w:kern w:val="0"/>
                <w:sz w:val="18"/>
                <w:szCs w:val="18"/>
              </w:rPr>
              <w:t>调音台</w:t>
            </w:r>
          </w:p>
        </w:tc>
        <w:tc>
          <w:tcPr>
            <w:tcW w:w="2703" w:type="dxa"/>
            <w:tcBorders>
              <w:top w:val="single" w:sz="4" w:space="0" w:color="auto"/>
              <w:left w:val="nil"/>
              <w:bottom w:val="single" w:sz="4" w:space="0" w:color="auto"/>
              <w:right w:val="single" w:sz="4" w:space="0" w:color="auto"/>
            </w:tcBorders>
            <w:noWrap/>
            <w:vAlign w:val="center"/>
          </w:tcPr>
          <w:p w14:paraId="7241B293" w14:textId="77777777" w:rsidR="001464AC" w:rsidRPr="0070376A" w:rsidRDefault="001464AC" w:rsidP="00A12675">
            <w:pPr>
              <w:adjustRightInd w:val="0"/>
              <w:snapToGrid w:val="0"/>
              <w:jc w:val="center"/>
              <w:rPr>
                <w:kern w:val="0"/>
                <w:sz w:val="18"/>
                <w:szCs w:val="18"/>
              </w:rPr>
            </w:pPr>
            <w:r w:rsidRPr="0070376A">
              <w:rPr>
                <w:kern w:val="0"/>
                <w:sz w:val="18"/>
                <w:szCs w:val="18"/>
              </w:rPr>
              <w:t>MR18</w:t>
            </w:r>
          </w:p>
        </w:tc>
        <w:tc>
          <w:tcPr>
            <w:tcW w:w="1020" w:type="dxa"/>
            <w:tcBorders>
              <w:top w:val="single" w:sz="4" w:space="0" w:color="auto"/>
              <w:left w:val="nil"/>
              <w:bottom w:val="single" w:sz="4" w:space="0" w:color="auto"/>
              <w:right w:val="single" w:sz="4" w:space="0" w:color="auto"/>
            </w:tcBorders>
            <w:noWrap/>
            <w:vAlign w:val="center"/>
          </w:tcPr>
          <w:p w14:paraId="5D6CA338"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2BBE71E3"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423E370"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2FD90E97" w14:textId="77777777" w:rsidR="001464AC" w:rsidRPr="0070376A" w:rsidRDefault="001464AC" w:rsidP="00A12675">
            <w:pPr>
              <w:adjustRightInd w:val="0"/>
              <w:snapToGrid w:val="0"/>
              <w:jc w:val="center"/>
              <w:rPr>
                <w:sz w:val="18"/>
                <w:szCs w:val="18"/>
              </w:rPr>
            </w:pPr>
          </w:p>
        </w:tc>
      </w:tr>
      <w:tr w:rsidR="001464AC" w:rsidRPr="0070376A" w14:paraId="4B0D45E3"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79B2DED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33</w:t>
            </w:r>
          </w:p>
        </w:tc>
        <w:tc>
          <w:tcPr>
            <w:tcW w:w="1817" w:type="dxa"/>
            <w:gridSpan w:val="2"/>
            <w:tcBorders>
              <w:top w:val="single" w:sz="4" w:space="0" w:color="auto"/>
              <w:left w:val="nil"/>
              <w:bottom w:val="single" w:sz="4" w:space="0" w:color="auto"/>
              <w:right w:val="single" w:sz="4" w:space="0" w:color="auto"/>
            </w:tcBorders>
            <w:noWrap/>
            <w:vAlign w:val="center"/>
          </w:tcPr>
          <w:p w14:paraId="5E1B75A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数字会讨主机</w:t>
            </w:r>
          </w:p>
        </w:tc>
        <w:tc>
          <w:tcPr>
            <w:tcW w:w="2703" w:type="dxa"/>
            <w:tcBorders>
              <w:top w:val="single" w:sz="4" w:space="0" w:color="auto"/>
              <w:left w:val="nil"/>
              <w:bottom w:val="single" w:sz="4" w:space="0" w:color="auto"/>
              <w:right w:val="single" w:sz="4" w:space="0" w:color="auto"/>
            </w:tcBorders>
            <w:noWrap/>
            <w:vAlign w:val="center"/>
          </w:tcPr>
          <w:p w14:paraId="5E7CA330" w14:textId="77777777" w:rsidR="001464AC" w:rsidRPr="0070376A" w:rsidRDefault="001464AC" w:rsidP="00A12675">
            <w:pPr>
              <w:adjustRightInd w:val="0"/>
              <w:snapToGrid w:val="0"/>
              <w:jc w:val="center"/>
              <w:rPr>
                <w:kern w:val="0"/>
                <w:sz w:val="18"/>
                <w:szCs w:val="18"/>
              </w:rPr>
            </w:pPr>
            <w:r w:rsidRPr="0070376A">
              <w:rPr>
                <w:kern w:val="0"/>
                <w:sz w:val="18"/>
                <w:szCs w:val="18"/>
              </w:rPr>
              <w:t>N-920</w:t>
            </w:r>
          </w:p>
        </w:tc>
        <w:tc>
          <w:tcPr>
            <w:tcW w:w="1020" w:type="dxa"/>
            <w:tcBorders>
              <w:top w:val="single" w:sz="4" w:space="0" w:color="auto"/>
              <w:left w:val="nil"/>
              <w:bottom w:val="single" w:sz="4" w:space="0" w:color="auto"/>
              <w:right w:val="single" w:sz="4" w:space="0" w:color="auto"/>
            </w:tcBorders>
            <w:noWrap/>
            <w:vAlign w:val="center"/>
          </w:tcPr>
          <w:p w14:paraId="6E8D526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SOUND NOW</w:t>
            </w:r>
          </w:p>
        </w:tc>
        <w:tc>
          <w:tcPr>
            <w:tcW w:w="514" w:type="dxa"/>
            <w:tcBorders>
              <w:top w:val="single" w:sz="4" w:space="0" w:color="auto"/>
              <w:left w:val="nil"/>
              <w:bottom w:val="single" w:sz="4" w:space="0" w:color="auto"/>
              <w:right w:val="single" w:sz="4" w:space="0" w:color="auto"/>
            </w:tcBorders>
            <w:noWrap/>
            <w:vAlign w:val="center"/>
          </w:tcPr>
          <w:p w14:paraId="3E9E73A9"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5FC7F030"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14563A75" w14:textId="77777777" w:rsidR="001464AC" w:rsidRPr="0070376A" w:rsidRDefault="001464AC" w:rsidP="00A12675">
            <w:pPr>
              <w:adjustRightInd w:val="0"/>
              <w:snapToGrid w:val="0"/>
              <w:jc w:val="center"/>
              <w:rPr>
                <w:sz w:val="18"/>
                <w:szCs w:val="18"/>
              </w:rPr>
            </w:pPr>
          </w:p>
        </w:tc>
      </w:tr>
      <w:tr w:rsidR="001464AC" w:rsidRPr="0070376A" w14:paraId="1546A51E"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73EF5D2"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34</w:t>
            </w:r>
          </w:p>
        </w:tc>
        <w:tc>
          <w:tcPr>
            <w:tcW w:w="1817" w:type="dxa"/>
            <w:gridSpan w:val="2"/>
            <w:tcBorders>
              <w:top w:val="single" w:sz="4" w:space="0" w:color="auto"/>
              <w:left w:val="nil"/>
              <w:bottom w:val="single" w:sz="4" w:space="0" w:color="auto"/>
              <w:right w:val="single" w:sz="4" w:space="0" w:color="auto"/>
            </w:tcBorders>
            <w:noWrap/>
            <w:vAlign w:val="center"/>
          </w:tcPr>
          <w:p w14:paraId="256969C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主席机</w:t>
            </w:r>
          </w:p>
        </w:tc>
        <w:tc>
          <w:tcPr>
            <w:tcW w:w="2703" w:type="dxa"/>
            <w:tcBorders>
              <w:top w:val="single" w:sz="4" w:space="0" w:color="auto"/>
              <w:left w:val="nil"/>
              <w:bottom w:val="single" w:sz="4" w:space="0" w:color="auto"/>
              <w:right w:val="single" w:sz="4" w:space="0" w:color="auto"/>
            </w:tcBorders>
            <w:noWrap/>
            <w:vAlign w:val="center"/>
          </w:tcPr>
          <w:p w14:paraId="580B039A" w14:textId="77777777" w:rsidR="001464AC" w:rsidRPr="0070376A" w:rsidRDefault="001464AC" w:rsidP="00A12675">
            <w:pPr>
              <w:adjustRightInd w:val="0"/>
              <w:snapToGrid w:val="0"/>
              <w:jc w:val="center"/>
              <w:rPr>
                <w:kern w:val="0"/>
                <w:sz w:val="18"/>
                <w:szCs w:val="18"/>
              </w:rPr>
            </w:pPr>
            <w:r w:rsidRPr="0070376A">
              <w:rPr>
                <w:kern w:val="0"/>
                <w:sz w:val="18"/>
                <w:szCs w:val="18"/>
              </w:rPr>
              <w:t>N-920C-E420</w:t>
            </w:r>
          </w:p>
        </w:tc>
        <w:tc>
          <w:tcPr>
            <w:tcW w:w="1020" w:type="dxa"/>
            <w:tcBorders>
              <w:top w:val="single" w:sz="4" w:space="0" w:color="auto"/>
              <w:left w:val="nil"/>
              <w:bottom w:val="single" w:sz="4" w:space="0" w:color="auto"/>
              <w:right w:val="single" w:sz="4" w:space="0" w:color="auto"/>
            </w:tcBorders>
            <w:noWrap/>
            <w:vAlign w:val="center"/>
          </w:tcPr>
          <w:p w14:paraId="399619C4"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SOUND NOW</w:t>
            </w:r>
          </w:p>
        </w:tc>
        <w:tc>
          <w:tcPr>
            <w:tcW w:w="514" w:type="dxa"/>
            <w:tcBorders>
              <w:top w:val="single" w:sz="4" w:space="0" w:color="auto"/>
              <w:left w:val="nil"/>
              <w:bottom w:val="single" w:sz="4" w:space="0" w:color="auto"/>
              <w:right w:val="single" w:sz="4" w:space="0" w:color="auto"/>
            </w:tcBorders>
            <w:noWrap/>
            <w:vAlign w:val="center"/>
          </w:tcPr>
          <w:p w14:paraId="4E67407B"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A218513"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22FB144D" w14:textId="77777777" w:rsidR="001464AC" w:rsidRPr="0070376A" w:rsidRDefault="001464AC" w:rsidP="00A12675">
            <w:pPr>
              <w:adjustRightInd w:val="0"/>
              <w:snapToGrid w:val="0"/>
              <w:jc w:val="center"/>
              <w:rPr>
                <w:sz w:val="18"/>
                <w:szCs w:val="18"/>
              </w:rPr>
            </w:pPr>
          </w:p>
        </w:tc>
      </w:tr>
      <w:tr w:rsidR="001464AC" w:rsidRPr="0070376A" w14:paraId="07517D85"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2392CE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35</w:t>
            </w:r>
          </w:p>
        </w:tc>
        <w:tc>
          <w:tcPr>
            <w:tcW w:w="1817" w:type="dxa"/>
            <w:gridSpan w:val="2"/>
            <w:tcBorders>
              <w:top w:val="single" w:sz="4" w:space="0" w:color="auto"/>
              <w:left w:val="nil"/>
              <w:bottom w:val="single" w:sz="4" w:space="0" w:color="auto"/>
              <w:right w:val="single" w:sz="4" w:space="0" w:color="auto"/>
            </w:tcBorders>
            <w:noWrap/>
            <w:vAlign w:val="center"/>
          </w:tcPr>
          <w:p w14:paraId="767BFB1F"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列席机</w:t>
            </w:r>
          </w:p>
        </w:tc>
        <w:tc>
          <w:tcPr>
            <w:tcW w:w="2703" w:type="dxa"/>
            <w:tcBorders>
              <w:top w:val="single" w:sz="4" w:space="0" w:color="auto"/>
              <w:left w:val="nil"/>
              <w:bottom w:val="single" w:sz="4" w:space="0" w:color="auto"/>
              <w:right w:val="single" w:sz="4" w:space="0" w:color="auto"/>
            </w:tcBorders>
            <w:noWrap/>
            <w:vAlign w:val="center"/>
          </w:tcPr>
          <w:p w14:paraId="0D5DBB5E" w14:textId="77777777" w:rsidR="001464AC" w:rsidRPr="0070376A" w:rsidRDefault="001464AC" w:rsidP="00A12675">
            <w:pPr>
              <w:adjustRightInd w:val="0"/>
              <w:snapToGrid w:val="0"/>
              <w:jc w:val="center"/>
              <w:rPr>
                <w:kern w:val="0"/>
                <w:sz w:val="18"/>
                <w:szCs w:val="18"/>
              </w:rPr>
            </w:pPr>
            <w:r w:rsidRPr="0070376A">
              <w:rPr>
                <w:kern w:val="0"/>
                <w:sz w:val="18"/>
                <w:szCs w:val="18"/>
              </w:rPr>
              <w:t>N-920C-E290</w:t>
            </w:r>
          </w:p>
        </w:tc>
        <w:tc>
          <w:tcPr>
            <w:tcW w:w="1020" w:type="dxa"/>
            <w:tcBorders>
              <w:top w:val="single" w:sz="4" w:space="0" w:color="auto"/>
              <w:left w:val="nil"/>
              <w:bottom w:val="single" w:sz="4" w:space="0" w:color="auto"/>
              <w:right w:val="single" w:sz="4" w:space="0" w:color="auto"/>
            </w:tcBorders>
            <w:noWrap/>
            <w:vAlign w:val="center"/>
          </w:tcPr>
          <w:p w14:paraId="5FE9B63A"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SOUND NOW</w:t>
            </w:r>
          </w:p>
        </w:tc>
        <w:tc>
          <w:tcPr>
            <w:tcW w:w="514" w:type="dxa"/>
            <w:tcBorders>
              <w:top w:val="single" w:sz="4" w:space="0" w:color="auto"/>
              <w:left w:val="nil"/>
              <w:bottom w:val="single" w:sz="4" w:space="0" w:color="auto"/>
              <w:right w:val="single" w:sz="4" w:space="0" w:color="auto"/>
            </w:tcBorders>
            <w:noWrap/>
            <w:vAlign w:val="center"/>
          </w:tcPr>
          <w:p w14:paraId="2400A7F0"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83765FF"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1050D03D" w14:textId="77777777" w:rsidR="001464AC" w:rsidRPr="0070376A" w:rsidRDefault="001464AC" w:rsidP="00A12675">
            <w:pPr>
              <w:adjustRightInd w:val="0"/>
              <w:snapToGrid w:val="0"/>
              <w:jc w:val="center"/>
              <w:rPr>
                <w:sz w:val="18"/>
                <w:szCs w:val="18"/>
              </w:rPr>
            </w:pPr>
          </w:p>
        </w:tc>
      </w:tr>
      <w:tr w:rsidR="001464AC" w:rsidRPr="0070376A" w14:paraId="22DC6AAF"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C49041F"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36</w:t>
            </w:r>
          </w:p>
        </w:tc>
        <w:tc>
          <w:tcPr>
            <w:tcW w:w="1817" w:type="dxa"/>
            <w:gridSpan w:val="2"/>
            <w:tcBorders>
              <w:top w:val="single" w:sz="4" w:space="0" w:color="auto"/>
              <w:left w:val="nil"/>
              <w:bottom w:val="single" w:sz="4" w:space="0" w:color="auto"/>
              <w:right w:val="single" w:sz="4" w:space="0" w:color="auto"/>
            </w:tcBorders>
            <w:noWrap/>
            <w:vAlign w:val="center"/>
          </w:tcPr>
          <w:p w14:paraId="78300AE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移频器</w:t>
            </w:r>
          </w:p>
        </w:tc>
        <w:tc>
          <w:tcPr>
            <w:tcW w:w="2703" w:type="dxa"/>
            <w:tcBorders>
              <w:top w:val="single" w:sz="4" w:space="0" w:color="auto"/>
              <w:left w:val="nil"/>
              <w:bottom w:val="single" w:sz="4" w:space="0" w:color="auto"/>
              <w:right w:val="single" w:sz="4" w:space="0" w:color="auto"/>
            </w:tcBorders>
            <w:noWrap/>
            <w:vAlign w:val="center"/>
          </w:tcPr>
          <w:p w14:paraId="662014FD" w14:textId="77777777" w:rsidR="001464AC" w:rsidRPr="0070376A" w:rsidRDefault="001464AC" w:rsidP="00A12675">
            <w:pPr>
              <w:adjustRightInd w:val="0"/>
              <w:snapToGrid w:val="0"/>
              <w:jc w:val="center"/>
              <w:rPr>
                <w:kern w:val="0"/>
                <w:sz w:val="18"/>
                <w:szCs w:val="18"/>
              </w:rPr>
            </w:pPr>
            <w:r w:rsidRPr="0070376A">
              <w:rPr>
                <w:kern w:val="0"/>
                <w:sz w:val="18"/>
                <w:szCs w:val="18"/>
              </w:rPr>
              <w:t>F-128</w:t>
            </w:r>
          </w:p>
        </w:tc>
        <w:tc>
          <w:tcPr>
            <w:tcW w:w="1020" w:type="dxa"/>
            <w:tcBorders>
              <w:top w:val="single" w:sz="4" w:space="0" w:color="auto"/>
              <w:left w:val="nil"/>
              <w:bottom w:val="single" w:sz="4" w:space="0" w:color="auto"/>
              <w:right w:val="single" w:sz="4" w:space="0" w:color="auto"/>
            </w:tcBorders>
            <w:noWrap/>
            <w:vAlign w:val="center"/>
          </w:tcPr>
          <w:p w14:paraId="77D22784"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5442EB96"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2654C46B"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1CFFF811" w14:textId="77777777" w:rsidR="001464AC" w:rsidRPr="0070376A" w:rsidRDefault="001464AC" w:rsidP="00A12675">
            <w:pPr>
              <w:adjustRightInd w:val="0"/>
              <w:snapToGrid w:val="0"/>
              <w:jc w:val="center"/>
              <w:rPr>
                <w:sz w:val="18"/>
                <w:szCs w:val="18"/>
              </w:rPr>
            </w:pPr>
          </w:p>
        </w:tc>
      </w:tr>
      <w:tr w:rsidR="001464AC" w:rsidRPr="0070376A" w14:paraId="59EA30A5"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7CF5927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37</w:t>
            </w:r>
          </w:p>
        </w:tc>
        <w:tc>
          <w:tcPr>
            <w:tcW w:w="1817" w:type="dxa"/>
            <w:gridSpan w:val="2"/>
            <w:tcBorders>
              <w:top w:val="single" w:sz="4" w:space="0" w:color="auto"/>
              <w:left w:val="nil"/>
              <w:bottom w:val="single" w:sz="4" w:space="0" w:color="auto"/>
              <w:right w:val="single" w:sz="4" w:space="0" w:color="auto"/>
            </w:tcBorders>
            <w:noWrap/>
            <w:vAlign w:val="center"/>
          </w:tcPr>
          <w:p w14:paraId="7401BA38" w14:textId="77777777" w:rsidR="001464AC" w:rsidRPr="0070376A" w:rsidRDefault="001464AC" w:rsidP="00A12675">
            <w:pPr>
              <w:adjustRightInd w:val="0"/>
              <w:snapToGrid w:val="0"/>
              <w:jc w:val="center"/>
              <w:rPr>
                <w:kern w:val="0"/>
                <w:sz w:val="18"/>
                <w:szCs w:val="18"/>
              </w:rPr>
            </w:pPr>
            <w:r w:rsidRPr="0070376A">
              <w:rPr>
                <w:kern w:val="0"/>
                <w:sz w:val="18"/>
                <w:szCs w:val="18"/>
              </w:rPr>
              <w:t>IPAD</w:t>
            </w:r>
          </w:p>
        </w:tc>
        <w:tc>
          <w:tcPr>
            <w:tcW w:w="2703" w:type="dxa"/>
            <w:tcBorders>
              <w:top w:val="single" w:sz="4" w:space="0" w:color="auto"/>
              <w:left w:val="nil"/>
              <w:bottom w:val="single" w:sz="4" w:space="0" w:color="auto"/>
              <w:right w:val="single" w:sz="4" w:space="0" w:color="auto"/>
            </w:tcBorders>
            <w:noWrap/>
            <w:vAlign w:val="center"/>
          </w:tcPr>
          <w:p w14:paraId="0151FD7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IPAD 9.7</w:t>
            </w:r>
            <w:r w:rsidRPr="0070376A">
              <w:rPr>
                <w:rFonts w:hint="eastAsia"/>
                <w:kern w:val="0"/>
                <w:sz w:val="18"/>
                <w:szCs w:val="18"/>
              </w:rPr>
              <w:t>寸</w:t>
            </w:r>
          </w:p>
        </w:tc>
        <w:tc>
          <w:tcPr>
            <w:tcW w:w="1020" w:type="dxa"/>
            <w:tcBorders>
              <w:top w:val="single" w:sz="4" w:space="0" w:color="auto"/>
              <w:left w:val="nil"/>
              <w:bottom w:val="single" w:sz="4" w:space="0" w:color="auto"/>
              <w:right w:val="single" w:sz="4" w:space="0" w:color="auto"/>
            </w:tcBorders>
            <w:noWrap/>
            <w:vAlign w:val="center"/>
          </w:tcPr>
          <w:p w14:paraId="41749EB5"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31F96A9C"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87BB458"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4CC26D5C" w14:textId="77777777" w:rsidR="001464AC" w:rsidRPr="0070376A" w:rsidRDefault="001464AC" w:rsidP="00A12675">
            <w:pPr>
              <w:adjustRightInd w:val="0"/>
              <w:snapToGrid w:val="0"/>
              <w:jc w:val="center"/>
              <w:rPr>
                <w:sz w:val="18"/>
                <w:szCs w:val="18"/>
              </w:rPr>
            </w:pPr>
          </w:p>
        </w:tc>
      </w:tr>
      <w:tr w:rsidR="001464AC" w:rsidRPr="0070376A" w14:paraId="6D3F0FF8"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8591C10"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38</w:t>
            </w:r>
          </w:p>
        </w:tc>
        <w:tc>
          <w:tcPr>
            <w:tcW w:w="1817" w:type="dxa"/>
            <w:gridSpan w:val="2"/>
            <w:tcBorders>
              <w:top w:val="single" w:sz="4" w:space="0" w:color="auto"/>
              <w:left w:val="nil"/>
              <w:bottom w:val="single" w:sz="4" w:space="0" w:color="auto"/>
              <w:right w:val="single" w:sz="4" w:space="0" w:color="auto"/>
            </w:tcBorders>
            <w:noWrap/>
            <w:vAlign w:val="center"/>
          </w:tcPr>
          <w:p w14:paraId="5D96376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时序电源</w:t>
            </w:r>
          </w:p>
        </w:tc>
        <w:tc>
          <w:tcPr>
            <w:tcW w:w="2703" w:type="dxa"/>
            <w:tcBorders>
              <w:top w:val="single" w:sz="4" w:space="0" w:color="auto"/>
              <w:left w:val="nil"/>
              <w:bottom w:val="single" w:sz="4" w:space="0" w:color="auto"/>
              <w:right w:val="single" w:sz="4" w:space="0" w:color="auto"/>
            </w:tcBorders>
            <w:noWrap/>
            <w:vAlign w:val="center"/>
          </w:tcPr>
          <w:p w14:paraId="66D9317A" w14:textId="77777777" w:rsidR="001464AC" w:rsidRPr="0070376A" w:rsidRDefault="001464AC" w:rsidP="00A12675">
            <w:pPr>
              <w:adjustRightInd w:val="0"/>
              <w:snapToGrid w:val="0"/>
              <w:jc w:val="center"/>
              <w:rPr>
                <w:kern w:val="0"/>
                <w:sz w:val="18"/>
                <w:szCs w:val="18"/>
              </w:rPr>
            </w:pPr>
            <w:r w:rsidRPr="0070376A">
              <w:rPr>
                <w:kern w:val="0"/>
                <w:sz w:val="18"/>
                <w:szCs w:val="18"/>
              </w:rPr>
              <w:t>PSW-8</w:t>
            </w:r>
          </w:p>
        </w:tc>
        <w:tc>
          <w:tcPr>
            <w:tcW w:w="1020" w:type="dxa"/>
            <w:tcBorders>
              <w:top w:val="single" w:sz="4" w:space="0" w:color="auto"/>
              <w:left w:val="nil"/>
              <w:bottom w:val="single" w:sz="4" w:space="0" w:color="auto"/>
              <w:right w:val="single" w:sz="4" w:space="0" w:color="auto"/>
            </w:tcBorders>
            <w:noWrap/>
            <w:vAlign w:val="center"/>
          </w:tcPr>
          <w:p w14:paraId="354C1034"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42167089"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71E802D8"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6CC218D2" w14:textId="77777777" w:rsidR="001464AC" w:rsidRPr="0070376A" w:rsidRDefault="001464AC" w:rsidP="00A12675">
            <w:pPr>
              <w:adjustRightInd w:val="0"/>
              <w:snapToGrid w:val="0"/>
              <w:jc w:val="center"/>
              <w:rPr>
                <w:sz w:val="18"/>
                <w:szCs w:val="18"/>
              </w:rPr>
            </w:pPr>
          </w:p>
        </w:tc>
      </w:tr>
      <w:tr w:rsidR="001464AC" w:rsidRPr="0070376A" w14:paraId="0A276C7D"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27549BA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39</w:t>
            </w:r>
          </w:p>
        </w:tc>
        <w:tc>
          <w:tcPr>
            <w:tcW w:w="1817" w:type="dxa"/>
            <w:gridSpan w:val="2"/>
            <w:tcBorders>
              <w:top w:val="single" w:sz="4" w:space="0" w:color="auto"/>
              <w:left w:val="nil"/>
              <w:bottom w:val="single" w:sz="4" w:space="0" w:color="auto"/>
              <w:right w:val="single" w:sz="4" w:space="0" w:color="auto"/>
            </w:tcBorders>
            <w:noWrap/>
            <w:vAlign w:val="center"/>
          </w:tcPr>
          <w:p w14:paraId="73E40133"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音箱吊架</w:t>
            </w:r>
          </w:p>
        </w:tc>
        <w:tc>
          <w:tcPr>
            <w:tcW w:w="2703" w:type="dxa"/>
            <w:tcBorders>
              <w:top w:val="single" w:sz="4" w:space="0" w:color="auto"/>
              <w:left w:val="nil"/>
              <w:bottom w:val="single" w:sz="4" w:space="0" w:color="auto"/>
              <w:right w:val="single" w:sz="4" w:space="0" w:color="auto"/>
            </w:tcBorders>
            <w:noWrap/>
            <w:vAlign w:val="center"/>
          </w:tcPr>
          <w:p w14:paraId="0D0EEFD3" w14:textId="77777777" w:rsidR="001464AC" w:rsidRPr="0070376A" w:rsidRDefault="001464AC" w:rsidP="00A12675">
            <w:pPr>
              <w:adjustRightInd w:val="0"/>
              <w:snapToGrid w:val="0"/>
              <w:jc w:val="center"/>
              <w:rPr>
                <w:kern w:val="0"/>
                <w:sz w:val="18"/>
                <w:szCs w:val="18"/>
              </w:rPr>
            </w:pPr>
            <w:r w:rsidRPr="0070376A">
              <w:rPr>
                <w:kern w:val="0"/>
                <w:sz w:val="18"/>
                <w:szCs w:val="18"/>
              </w:rPr>
              <w:t>SUPERLUX</w:t>
            </w:r>
          </w:p>
        </w:tc>
        <w:tc>
          <w:tcPr>
            <w:tcW w:w="1020" w:type="dxa"/>
            <w:tcBorders>
              <w:top w:val="single" w:sz="4" w:space="0" w:color="auto"/>
              <w:left w:val="nil"/>
              <w:bottom w:val="single" w:sz="4" w:space="0" w:color="auto"/>
              <w:right w:val="single" w:sz="4" w:space="0" w:color="auto"/>
            </w:tcBorders>
            <w:noWrap/>
            <w:vAlign w:val="center"/>
          </w:tcPr>
          <w:p w14:paraId="11133384"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28AC1BD5"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DB47BCA" w14:textId="77777777" w:rsidR="001464AC" w:rsidRPr="0070376A" w:rsidRDefault="001464AC" w:rsidP="00A12675">
            <w:pPr>
              <w:adjustRightInd w:val="0"/>
              <w:snapToGrid w:val="0"/>
              <w:jc w:val="center"/>
              <w:rPr>
                <w:sz w:val="18"/>
                <w:szCs w:val="18"/>
              </w:rPr>
            </w:pPr>
            <w:r w:rsidRPr="0070376A">
              <w:rPr>
                <w:rFonts w:hint="eastAsia"/>
                <w:sz w:val="18"/>
                <w:szCs w:val="18"/>
              </w:rPr>
              <w:t>4</w:t>
            </w:r>
          </w:p>
        </w:tc>
        <w:tc>
          <w:tcPr>
            <w:tcW w:w="1890" w:type="dxa"/>
            <w:vMerge/>
            <w:tcBorders>
              <w:left w:val="nil"/>
              <w:right w:val="single" w:sz="4" w:space="0" w:color="auto"/>
            </w:tcBorders>
            <w:noWrap/>
            <w:vAlign w:val="center"/>
          </w:tcPr>
          <w:p w14:paraId="3FFDE42D" w14:textId="77777777" w:rsidR="001464AC" w:rsidRPr="0070376A" w:rsidRDefault="001464AC" w:rsidP="00A12675">
            <w:pPr>
              <w:adjustRightInd w:val="0"/>
              <w:snapToGrid w:val="0"/>
              <w:jc w:val="center"/>
              <w:rPr>
                <w:sz w:val="18"/>
                <w:szCs w:val="18"/>
              </w:rPr>
            </w:pPr>
          </w:p>
        </w:tc>
      </w:tr>
      <w:tr w:rsidR="001464AC" w:rsidRPr="0070376A" w14:paraId="3ECEB996"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2579BE98"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40</w:t>
            </w:r>
          </w:p>
        </w:tc>
        <w:tc>
          <w:tcPr>
            <w:tcW w:w="1817" w:type="dxa"/>
            <w:gridSpan w:val="2"/>
            <w:tcBorders>
              <w:top w:val="single" w:sz="4" w:space="0" w:color="auto"/>
              <w:left w:val="nil"/>
              <w:bottom w:val="single" w:sz="4" w:space="0" w:color="auto"/>
              <w:right w:val="single" w:sz="4" w:space="0" w:color="auto"/>
            </w:tcBorders>
            <w:noWrap/>
            <w:vAlign w:val="center"/>
          </w:tcPr>
          <w:p w14:paraId="4A919620"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无线投影系统</w:t>
            </w:r>
          </w:p>
        </w:tc>
        <w:tc>
          <w:tcPr>
            <w:tcW w:w="2703" w:type="dxa"/>
            <w:tcBorders>
              <w:top w:val="single" w:sz="4" w:space="0" w:color="auto"/>
              <w:left w:val="nil"/>
              <w:bottom w:val="single" w:sz="4" w:space="0" w:color="auto"/>
              <w:right w:val="single" w:sz="4" w:space="0" w:color="auto"/>
            </w:tcBorders>
            <w:noWrap/>
            <w:vAlign w:val="center"/>
          </w:tcPr>
          <w:p w14:paraId="4E391959" w14:textId="77777777" w:rsidR="001464AC" w:rsidRPr="0070376A" w:rsidRDefault="001464AC" w:rsidP="00A12675">
            <w:pPr>
              <w:adjustRightInd w:val="0"/>
              <w:snapToGrid w:val="0"/>
              <w:jc w:val="center"/>
              <w:rPr>
                <w:kern w:val="0"/>
                <w:sz w:val="18"/>
                <w:szCs w:val="18"/>
              </w:rPr>
            </w:pPr>
            <w:r w:rsidRPr="0070376A">
              <w:rPr>
                <w:kern w:val="0"/>
                <w:sz w:val="18"/>
                <w:szCs w:val="18"/>
              </w:rPr>
              <w:t>BOGAM Y100</w:t>
            </w:r>
          </w:p>
        </w:tc>
        <w:tc>
          <w:tcPr>
            <w:tcW w:w="1020" w:type="dxa"/>
            <w:tcBorders>
              <w:top w:val="single" w:sz="4" w:space="0" w:color="auto"/>
              <w:left w:val="nil"/>
              <w:bottom w:val="single" w:sz="4" w:space="0" w:color="auto"/>
              <w:right w:val="single" w:sz="4" w:space="0" w:color="auto"/>
            </w:tcBorders>
            <w:noWrap/>
            <w:vAlign w:val="center"/>
          </w:tcPr>
          <w:p w14:paraId="7F8E4F5C"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11876912"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12D699B4"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4DD350C7" w14:textId="77777777" w:rsidR="001464AC" w:rsidRPr="0070376A" w:rsidRDefault="001464AC" w:rsidP="00A12675">
            <w:pPr>
              <w:adjustRightInd w:val="0"/>
              <w:snapToGrid w:val="0"/>
              <w:jc w:val="center"/>
              <w:rPr>
                <w:sz w:val="18"/>
                <w:szCs w:val="18"/>
              </w:rPr>
            </w:pPr>
          </w:p>
        </w:tc>
      </w:tr>
      <w:tr w:rsidR="001464AC" w:rsidRPr="0070376A" w14:paraId="264740AF"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BB27A6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41</w:t>
            </w:r>
          </w:p>
        </w:tc>
        <w:tc>
          <w:tcPr>
            <w:tcW w:w="1817" w:type="dxa"/>
            <w:gridSpan w:val="2"/>
            <w:tcBorders>
              <w:top w:val="single" w:sz="4" w:space="0" w:color="auto"/>
              <w:left w:val="nil"/>
              <w:bottom w:val="single" w:sz="4" w:space="0" w:color="auto"/>
              <w:right w:val="single" w:sz="4" w:space="0" w:color="auto"/>
            </w:tcBorders>
            <w:noWrap/>
            <w:vAlign w:val="center"/>
          </w:tcPr>
          <w:p w14:paraId="290F4D4A"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音频隔离器</w:t>
            </w:r>
          </w:p>
        </w:tc>
        <w:tc>
          <w:tcPr>
            <w:tcW w:w="2703" w:type="dxa"/>
            <w:tcBorders>
              <w:top w:val="single" w:sz="4" w:space="0" w:color="auto"/>
              <w:left w:val="nil"/>
              <w:bottom w:val="single" w:sz="4" w:space="0" w:color="auto"/>
              <w:right w:val="single" w:sz="4" w:space="0" w:color="auto"/>
            </w:tcBorders>
            <w:noWrap/>
            <w:vAlign w:val="center"/>
          </w:tcPr>
          <w:p w14:paraId="4B14D15F"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78B0F9E8"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387035AA"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43C78250"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right w:val="single" w:sz="4" w:space="0" w:color="auto"/>
            </w:tcBorders>
            <w:noWrap/>
            <w:vAlign w:val="center"/>
          </w:tcPr>
          <w:p w14:paraId="57DF22CF" w14:textId="77777777" w:rsidR="001464AC" w:rsidRPr="0070376A" w:rsidRDefault="001464AC" w:rsidP="00A12675">
            <w:pPr>
              <w:adjustRightInd w:val="0"/>
              <w:snapToGrid w:val="0"/>
              <w:jc w:val="center"/>
              <w:rPr>
                <w:sz w:val="18"/>
                <w:szCs w:val="18"/>
              </w:rPr>
            </w:pPr>
          </w:p>
        </w:tc>
      </w:tr>
      <w:tr w:rsidR="001464AC" w:rsidRPr="0070376A" w14:paraId="5873A33E"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689391E"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42</w:t>
            </w:r>
          </w:p>
        </w:tc>
        <w:tc>
          <w:tcPr>
            <w:tcW w:w="1817" w:type="dxa"/>
            <w:gridSpan w:val="2"/>
            <w:tcBorders>
              <w:top w:val="single" w:sz="4" w:space="0" w:color="auto"/>
              <w:left w:val="nil"/>
              <w:bottom w:val="single" w:sz="4" w:space="0" w:color="auto"/>
              <w:right w:val="single" w:sz="4" w:space="0" w:color="auto"/>
            </w:tcBorders>
            <w:noWrap/>
            <w:vAlign w:val="center"/>
          </w:tcPr>
          <w:p w14:paraId="2960E893"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4*3</w:t>
            </w:r>
            <w:r w:rsidRPr="0070376A">
              <w:rPr>
                <w:rFonts w:hint="eastAsia"/>
                <w:kern w:val="0"/>
                <w:sz w:val="18"/>
                <w:szCs w:val="18"/>
              </w:rPr>
              <w:t>拼接屏</w:t>
            </w:r>
          </w:p>
        </w:tc>
        <w:tc>
          <w:tcPr>
            <w:tcW w:w="2703" w:type="dxa"/>
            <w:tcBorders>
              <w:top w:val="single" w:sz="4" w:space="0" w:color="auto"/>
              <w:left w:val="nil"/>
              <w:bottom w:val="single" w:sz="4" w:space="0" w:color="auto"/>
              <w:right w:val="single" w:sz="4" w:space="0" w:color="auto"/>
            </w:tcBorders>
            <w:noWrap/>
            <w:vAlign w:val="center"/>
          </w:tcPr>
          <w:p w14:paraId="05C71D7B"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42C2B580"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42B9C3B8"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6B9649F9" w14:textId="77777777" w:rsidR="001464AC" w:rsidRPr="0070376A" w:rsidRDefault="001464AC" w:rsidP="00A12675">
            <w:pPr>
              <w:adjustRightInd w:val="0"/>
              <w:snapToGrid w:val="0"/>
              <w:jc w:val="center"/>
              <w:rPr>
                <w:sz w:val="18"/>
                <w:szCs w:val="18"/>
              </w:rPr>
            </w:pPr>
            <w:r w:rsidRPr="0070376A">
              <w:rPr>
                <w:rFonts w:hint="eastAsia"/>
                <w:sz w:val="18"/>
                <w:szCs w:val="18"/>
              </w:rPr>
              <w:t>2</w:t>
            </w:r>
          </w:p>
        </w:tc>
        <w:tc>
          <w:tcPr>
            <w:tcW w:w="1890" w:type="dxa"/>
            <w:vMerge/>
            <w:tcBorders>
              <w:left w:val="nil"/>
              <w:right w:val="single" w:sz="4" w:space="0" w:color="auto"/>
            </w:tcBorders>
            <w:noWrap/>
            <w:vAlign w:val="center"/>
          </w:tcPr>
          <w:p w14:paraId="7FA0D761" w14:textId="77777777" w:rsidR="001464AC" w:rsidRPr="0070376A" w:rsidRDefault="001464AC" w:rsidP="00A12675">
            <w:pPr>
              <w:adjustRightInd w:val="0"/>
              <w:snapToGrid w:val="0"/>
              <w:jc w:val="center"/>
              <w:rPr>
                <w:sz w:val="18"/>
                <w:szCs w:val="18"/>
              </w:rPr>
            </w:pPr>
          </w:p>
        </w:tc>
      </w:tr>
      <w:tr w:rsidR="001464AC" w:rsidRPr="0070376A" w14:paraId="410ED7A6"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74A56D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43</w:t>
            </w:r>
          </w:p>
        </w:tc>
        <w:tc>
          <w:tcPr>
            <w:tcW w:w="1817" w:type="dxa"/>
            <w:gridSpan w:val="2"/>
            <w:tcBorders>
              <w:top w:val="single" w:sz="4" w:space="0" w:color="auto"/>
              <w:left w:val="nil"/>
              <w:bottom w:val="single" w:sz="4" w:space="0" w:color="auto"/>
              <w:right w:val="single" w:sz="4" w:space="0" w:color="auto"/>
            </w:tcBorders>
            <w:noWrap/>
            <w:vAlign w:val="center"/>
          </w:tcPr>
          <w:p w14:paraId="29F35838"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投影机</w:t>
            </w:r>
          </w:p>
        </w:tc>
        <w:tc>
          <w:tcPr>
            <w:tcW w:w="2703" w:type="dxa"/>
            <w:tcBorders>
              <w:top w:val="single" w:sz="4" w:space="0" w:color="auto"/>
              <w:left w:val="nil"/>
              <w:bottom w:val="single" w:sz="4" w:space="0" w:color="auto"/>
              <w:right w:val="single" w:sz="4" w:space="0" w:color="auto"/>
            </w:tcBorders>
            <w:noWrap/>
            <w:vAlign w:val="center"/>
          </w:tcPr>
          <w:p w14:paraId="778C2073" w14:textId="77777777" w:rsidR="001464AC" w:rsidRPr="0070376A" w:rsidRDefault="001464AC" w:rsidP="00A12675">
            <w:pPr>
              <w:adjustRightInd w:val="0"/>
              <w:snapToGrid w:val="0"/>
              <w:jc w:val="center"/>
              <w:rPr>
                <w:kern w:val="0"/>
                <w:sz w:val="18"/>
                <w:szCs w:val="18"/>
              </w:rPr>
            </w:pPr>
            <w:r w:rsidRPr="0070376A">
              <w:rPr>
                <w:rFonts w:ascii="宋体" w:hAnsi="宋体" w:hint="eastAsia"/>
                <w:kern w:val="0"/>
                <w:sz w:val="18"/>
                <w:szCs w:val="18"/>
              </w:rPr>
              <w:t>∕</w:t>
            </w:r>
          </w:p>
        </w:tc>
        <w:tc>
          <w:tcPr>
            <w:tcW w:w="1020" w:type="dxa"/>
            <w:tcBorders>
              <w:top w:val="single" w:sz="4" w:space="0" w:color="auto"/>
              <w:left w:val="nil"/>
              <w:bottom w:val="single" w:sz="4" w:space="0" w:color="auto"/>
              <w:right w:val="single" w:sz="4" w:space="0" w:color="auto"/>
            </w:tcBorders>
            <w:noWrap/>
            <w:vAlign w:val="center"/>
          </w:tcPr>
          <w:p w14:paraId="55C5E040" w14:textId="77777777" w:rsidR="001464AC" w:rsidRPr="0070376A" w:rsidRDefault="001464AC" w:rsidP="00A12675">
            <w:pPr>
              <w:adjustRightInd w:val="0"/>
              <w:snapToGrid w:val="0"/>
              <w:jc w:val="center"/>
              <w:rPr>
                <w:kern w:val="0"/>
                <w:sz w:val="18"/>
                <w:szCs w:val="18"/>
              </w:rPr>
            </w:pPr>
          </w:p>
        </w:tc>
        <w:tc>
          <w:tcPr>
            <w:tcW w:w="514" w:type="dxa"/>
            <w:tcBorders>
              <w:top w:val="single" w:sz="4" w:space="0" w:color="auto"/>
              <w:left w:val="nil"/>
              <w:bottom w:val="single" w:sz="4" w:space="0" w:color="auto"/>
              <w:right w:val="single" w:sz="4" w:space="0" w:color="auto"/>
            </w:tcBorders>
            <w:noWrap/>
            <w:vAlign w:val="center"/>
          </w:tcPr>
          <w:p w14:paraId="2338D67C" w14:textId="77777777" w:rsidR="001464AC" w:rsidRPr="0070376A" w:rsidRDefault="001464AC" w:rsidP="00A12675">
            <w:pPr>
              <w:widowControl/>
              <w:adjustRightInd w:val="0"/>
              <w:snapToGrid w:val="0"/>
              <w:jc w:val="center"/>
              <w:rPr>
                <w:kern w:val="0"/>
                <w:sz w:val="18"/>
                <w:szCs w:val="18"/>
              </w:rPr>
            </w:pPr>
          </w:p>
        </w:tc>
        <w:tc>
          <w:tcPr>
            <w:tcW w:w="592" w:type="dxa"/>
            <w:tcBorders>
              <w:top w:val="single" w:sz="4" w:space="0" w:color="auto"/>
              <w:left w:val="nil"/>
              <w:bottom w:val="single" w:sz="4" w:space="0" w:color="auto"/>
              <w:right w:val="single" w:sz="4" w:space="0" w:color="auto"/>
            </w:tcBorders>
            <w:noWrap/>
            <w:vAlign w:val="center"/>
          </w:tcPr>
          <w:p w14:paraId="568927B7"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vMerge/>
            <w:tcBorders>
              <w:left w:val="nil"/>
              <w:bottom w:val="single" w:sz="4" w:space="0" w:color="auto"/>
              <w:right w:val="single" w:sz="4" w:space="0" w:color="auto"/>
            </w:tcBorders>
            <w:noWrap/>
            <w:vAlign w:val="center"/>
          </w:tcPr>
          <w:p w14:paraId="66C57B0F" w14:textId="77777777" w:rsidR="001464AC" w:rsidRPr="0070376A" w:rsidRDefault="001464AC" w:rsidP="00A12675">
            <w:pPr>
              <w:adjustRightInd w:val="0"/>
              <w:snapToGrid w:val="0"/>
              <w:jc w:val="center"/>
              <w:rPr>
                <w:sz w:val="18"/>
                <w:szCs w:val="18"/>
              </w:rPr>
            </w:pPr>
          </w:p>
        </w:tc>
      </w:tr>
      <w:tr w:rsidR="001464AC" w:rsidRPr="0070376A" w14:paraId="03E73C91" w14:textId="77777777" w:rsidTr="00A12675">
        <w:trPr>
          <w:trHeight w:val="360"/>
          <w:jc w:val="center"/>
        </w:trPr>
        <w:tc>
          <w:tcPr>
            <w:tcW w:w="9086" w:type="dxa"/>
            <w:gridSpan w:val="8"/>
            <w:tcBorders>
              <w:top w:val="single" w:sz="4" w:space="0" w:color="auto"/>
              <w:left w:val="single" w:sz="4" w:space="0" w:color="auto"/>
              <w:bottom w:val="single" w:sz="4" w:space="0" w:color="auto"/>
              <w:right w:val="single" w:sz="4" w:space="0" w:color="auto"/>
            </w:tcBorders>
            <w:shd w:val="clear" w:color="000000" w:fill="D8D8D8"/>
            <w:noWrap/>
            <w:vAlign w:val="center"/>
          </w:tcPr>
          <w:p w14:paraId="7173D60A" w14:textId="77777777" w:rsidR="001464AC" w:rsidRPr="0070376A" w:rsidRDefault="001464AC" w:rsidP="00A12675">
            <w:pPr>
              <w:widowControl/>
              <w:adjustRightInd w:val="0"/>
              <w:snapToGrid w:val="0"/>
              <w:jc w:val="center"/>
              <w:rPr>
                <w:b/>
                <w:bCs/>
                <w:kern w:val="0"/>
                <w:sz w:val="18"/>
                <w:szCs w:val="18"/>
              </w:rPr>
            </w:pPr>
            <w:r w:rsidRPr="0070376A">
              <w:rPr>
                <w:rFonts w:hAnsi="宋体" w:hint="eastAsia"/>
                <w:b/>
                <w:bCs/>
                <w:kern w:val="0"/>
                <w:sz w:val="18"/>
                <w:szCs w:val="18"/>
              </w:rPr>
              <w:t>上表序号</w:t>
            </w:r>
            <w:r w:rsidRPr="0070376A">
              <w:rPr>
                <w:rFonts w:hAnsi="宋体" w:hint="eastAsia"/>
                <w:b/>
                <w:bCs/>
                <w:kern w:val="0"/>
                <w:sz w:val="18"/>
                <w:szCs w:val="18"/>
              </w:rPr>
              <w:t>10</w:t>
            </w:r>
            <w:r w:rsidRPr="0070376A">
              <w:rPr>
                <w:rFonts w:hint="eastAsia"/>
                <w:b/>
                <w:bCs/>
                <w:kern w:val="0"/>
                <w:sz w:val="18"/>
                <w:szCs w:val="18"/>
              </w:rPr>
              <w:t>电梯</w:t>
            </w:r>
          </w:p>
        </w:tc>
      </w:tr>
      <w:tr w:rsidR="001464AC" w:rsidRPr="0070376A" w14:paraId="5FFF4F5E" w14:textId="77777777" w:rsidTr="00A12675">
        <w:trPr>
          <w:trHeight w:val="343"/>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90B2EC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1</w:t>
            </w:r>
          </w:p>
        </w:tc>
        <w:tc>
          <w:tcPr>
            <w:tcW w:w="1817" w:type="dxa"/>
            <w:gridSpan w:val="2"/>
            <w:vMerge w:val="restart"/>
            <w:tcBorders>
              <w:top w:val="single" w:sz="4" w:space="0" w:color="auto"/>
              <w:left w:val="nil"/>
              <w:right w:val="single" w:sz="4" w:space="0" w:color="auto"/>
            </w:tcBorders>
            <w:noWrap/>
            <w:vAlign w:val="center"/>
          </w:tcPr>
          <w:p w14:paraId="1D0DCF80"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电梯</w:t>
            </w:r>
          </w:p>
        </w:tc>
        <w:tc>
          <w:tcPr>
            <w:tcW w:w="2703" w:type="dxa"/>
            <w:tcBorders>
              <w:top w:val="single" w:sz="4" w:space="0" w:color="auto"/>
              <w:left w:val="nil"/>
              <w:bottom w:val="single" w:sz="4" w:space="0" w:color="auto"/>
              <w:right w:val="single" w:sz="4" w:space="0" w:color="auto"/>
            </w:tcBorders>
            <w:noWrap/>
            <w:vAlign w:val="center"/>
          </w:tcPr>
          <w:p w14:paraId="35DE211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G</w:t>
            </w:r>
            <w:r w:rsidRPr="0070376A">
              <w:rPr>
                <w:kern w:val="0"/>
                <w:sz w:val="18"/>
                <w:szCs w:val="18"/>
              </w:rPr>
              <w:t>PS-III</w:t>
            </w:r>
          </w:p>
        </w:tc>
        <w:tc>
          <w:tcPr>
            <w:tcW w:w="1020" w:type="dxa"/>
            <w:tcBorders>
              <w:top w:val="single" w:sz="4" w:space="0" w:color="auto"/>
              <w:left w:val="nil"/>
              <w:bottom w:val="single" w:sz="4" w:space="0" w:color="auto"/>
              <w:right w:val="single" w:sz="4" w:space="0" w:color="auto"/>
            </w:tcBorders>
            <w:noWrap/>
            <w:vAlign w:val="center"/>
          </w:tcPr>
          <w:p w14:paraId="25A9378B"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三菱</w:t>
            </w:r>
          </w:p>
        </w:tc>
        <w:tc>
          <w:tcPr>
            <w:tcW w:w="514" w:type="dxa"/>
            <w:tcBorders>
              <w:top w:val="single" w:sz="4" w:space="0" w:color="auto"/>
              <w:left w:val="nil"/>
              <w:bottom w:val="single" w:sz="4" w:space="0" w:color="auto"/>
              <w:right w:val="single" w:sz="4" w:space="0" w:color="auto"/>
            </w:tcBorders>
            <w:noWrap/>
            <w:vAlign w:val="center"/>
          </w:tcPr>
          <w:p w14:paraId="67C4997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7C3FB554" w14:textId="77777777" w:rsidR="001464AC" w:rsidRPr="0070376A" w:rsidRDefault="001464AC" w:rsidP="00A12675">
            <w:pPr>
              <w:adjustRightInd w:val="0"/>
              <w:snapToGrid w:val="0"/>
              <w:jc w:val="center"/>
              <w:rPr>
                <w:sz w:val="18"/>
                <w:szCs w:val="18"/>
              </w:rPr>
            </w:pPr>
            <w:r w:rsidRPr="0070376A">
              <w:rPr>
                <w:rFonts w:hint="eastAsia"/>
                <w:sz w:val="18"/>
                <w:szCs w:val="18"/>
              </w:rPr>
              <w:t>3</w:t>
            </w:r>
          </w:p>
        </w:tc>
        <w:tc>
          <w:tcPr>
            <w:tcW w:w="1890" w:type="dxa"/>
            <w:tcBorders>
              <w:top w:val="single" w:sz="4" w:space="0" w:color="auto"/>
              <w:left w:val="nil"/>
              <w:bottom w:val="single" w:sz="4" w:space="0" w:color="auto"/>
              <w:right w:val="single" w:sz="4" w:space="0" w:color="auto"/>
            </w:tcBorders>
            <w:noWrap/>
            <w:vAlign w:val="center"/>
          </w:tcPr>
          <w:p w14:paraId="331C4E9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政府大楼</w:t>
            </w:r>
          </w:p>
        </w:tc>
      </w:tr>
      <w:tr w:rsidR="001464AC" w:rsidRPr="0070376A" w14:paraId="7F8FDD50"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094AD8D"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2</w:t>
            </w:r>
          </w:p>
        </w:tc>
        <w:tc>
          <w:tcPr>
            <w:tcW w:w="1817" w:type="dxa"/>
            <w:gridSpan w:val="2"/>
            <w:vMerge/>
            <w:tcBorders>
              <w:left w:val="nil"/>
              <w:right w:val="single" w:sz="4" w:space="0" w:color="auto"/>
            </w:tcBorders>
            <w:noWrap/>
            <w:vAlign w:val="center"/>
          </w:tcPr>
          <w:p w14:paraId="42D2E359" w14:textId="77777777" w:rsidR="001464AC" w:rsidRPr="0070376A" w:rsidRDefault="001464AC" w:rsidP="00A12675">
            <w:pPr>
              <w:adjustRightInd w:val="0"/>
              <w:snapToGrid w:val="0"/>
              <w:jc w:val="center"/>
              <w:rPr>
                <w:kern w:val="0"/>
                <w:sz w:val="18"/>
                <w:szCs w:val="18"/>
              </w:rPr>
            </w:pPr>
          </w:p>
        </w:tc>
        <w:tc>
          <w:tcPr>
            <w:tcW w:w="2703" w:type="dxa"/>
            <w:tcBorders>
              <w:top w:val="single" w:sz="4" w:space="0" w:color="auto"/>
              <w:left w:val="nil"/>
              <w:bottom w:val="single" w:sz="4" w:space="0" w:color="auto"/>
              <w:right w:val="single" w:sz="4" w:space="0" w:color="auto"/>
            </w:tcBorders>
            <w:noWrap/>
            <w:vAlign w:val="center"/>
          </w:tcPr>
          <w:p w14:paraId="2F68A11A"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PW10/10-19P</w:t>
            </w:r>
          </w:p>
        </w:tc>
        <w:tc>
          <w:tcPr>
            <w:tcW w:w="1020" w:type="dxa"/>
            <w:tcBorders>
              <w:top w:val="single" w:sz="4" w:space="0" w:color="auto"/>
              <w:left w:val="nil"/>
              <w:bottom w:val="single" w:sz="4" w:space="0" w:color="auto"/>
              <w:right w:val="single" w:sz="4" w:space="0" w:color="auto"/>
            </w:tcBorders>
            <w:noWrap/>
            <w:vAlign w:val="center"/>
          </w:tcPr>
          <w:p w14:paraId="5BF93F21" w14:textId="77777777" w:rsidR="001464AC" w:rsidRPr="0070376A" w:rsidRDefault="001464AC" w:rsidP="00A12675">
            <w:pPr>
              <w:jc w:val="center"/>
              <w:rPr>
                <w:sz w:val="18"/>
                <w:szCs w:val="18"/>
              </w:rPr>
            </w:pPr>
            <w:r w:rsidRPr="0070376A">
              <w:rPr>
                <w:rFonts w:hint="eastAsia"/>
                <w:sz w:val="18"/>
                <w:szCs w:val="18"/>
              </w:rPr>
              <w:t>通力</w:t>
            </w:r>
          </w:p>
        </w:tc>
        <w:tc>
          <w:tcPr>
            <w:tcW w:w="514" w:type="dxa"/>
            <w:tcBorders>
              <w:top w:val="single" w:sz="4" w:space="0" w:color="auto"/>
              <w:left w:val="nil"/>
              <w:bottom w:val="single" w:sz="4" w:space="0" w:color="auto"/>
              <w:right w:val="single" w:sz="4" w:space="0" w:color="auto"/>
            </w:tcBorders>
            <w:noWrap/>
            <w:vAlign w:val="center"/>
          </w:tcPr>
          <w:p w14:paraId="03F7C948"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53F17F09"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tcBorders>
              <w:top w:val="single" w:sz="4" w:space="0" w:color="auto"/>
              <w:left w:val="nil"/>
              <w:bottom w:val="single" w:sz="4" w:space="0" w:color="auto"/>
              <w:right w:val="single" w:sz="4" w:space="0" w:color="auto"/>
            </w:tcBorders>
            <w:noWrap/>
            <w:vAlign w:val="center"/>
          </w:tcPr>
          <w:p w14:paraId="72A358BA"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金葵路</w:t>
            </w:r>
            <w:r w:rsidRPr="0070376A">
              <w:rPr>
                <w:rFonts w:hint="eastAsia"/>
                <w:kern w:val="0"/>
                <w:sz w:val="18"/>
                <w:szCs w:val="18"/>
              </w:rPr>
              <w:t>1100</w:t>
            </w:r>
            <w:r w:rsidRPr="0070376A">
              <w:rPr>
                <w:rFonts w:hint="eastAsia"/>
                <w:kern w:val="0"/>
                <w:sz w:val="18"/>
                <w:szCs w:val="18"/>
              </w:rPr>
              <w:t>号</w:t>
            </w:r>
          </w:p>
        </w:tc>
      </w:tr>
      <w:tr w:rsidR="001464AC" w:rsidRPr="0070376A" w14:paraId="30F515B8"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D2A4F1B"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lastRenderedPageBreak/>
              <w:t>3</w:t>
            </w:r>
          </w:p>
        </w:tc>
        <w:tc>
          <w:tcPr>
            <w:tcW w:w="1817" w:type="dxa"/>
            <w:gridSpan w:val="2"/>
            <w:vMerge/>
            <w:tcBorders>
              <w:left w:val="nil"/>
              <w:right w:val="single" w:sz="4" w:space="0" w:color="auto"/>
            </w:tcBorders>
            <w:noWrap/>
            <w:vAlign w:val="center"/>
          </w:tcPr>
          <w:p w14:paraId="6B29A130" w14:textId="77777777" w:rsidR="001464AC" w:rsidRPr="0070376A" w:rsidRDefault="001464AC" w:rsidP="00A12675">
            <w:pPr>
              <w:adjustRightInd w:val="0"/>
              <w:snapToGrid w:val="0"/>
              <w:jc w:val="center"/>
              <w:rPr>
                <w:kern w:val="0"/>
                <w:sz w:val="18"/>
                <w:szCs w:val="18"/>
              </w:rPr>
            </w:pPr>
          </w:p>
        </w:tc>
        <w:tc>
          <w:tcPr>
            <w:tcW w:w="2703" w:type="dxa"/>
            <w:tcBorders>
              <w:top w:val="single" w:sz="4" w:space="0" w:color="auto"/>
              <w:left w:val="nil"/>
              <w:bottom w:val="single" w:sz="4" w:space="0" w:color="auto"/>
              <w:right w:val="single" w:sz="4" w:space="0" w:color="auto"/>
            </w:tcBorders>
            <w:noWrap/>
            <w:vAlign w:val="center"/>
          </w:tcPr>
          <w:p w14:paraId="37199B3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PW10/10-19P</w:t>
            </w:r>
          </w:p>
        </w:tc>
        <w:tc>
          <w:tcPr>
            <w:tcW w:w="1020" w:type="dxa"/>
            <w:tcBorders>
              <w:top w:val="single" w:sz="4" w:space="0" w:color="auto"/>
              <w:left w:val="nil"/>
              <w:bottom w:val="single" w:sz="4" w:space="0" w:color="auto"/>
              <w:right w:val="single" w:sz="4" w:space="0" w:color="auto"/>
            </w:tcBorders>
            <w:noWrap/>
            <w:vAlign w:val="center"/>
          </w:tcPr>
          <w:p w14:paraId="6C651CBE" w14:textId="77777777" w:rsidR="001464AC" w:rsidRPr="0070376A" w:rsidRDefault="001464AC" w:rsidP="00A12675">
            <w:pPr>
              <w:adjustRightInd w:val="0"/>
              <w:snapToGrid w:val="0"/>
              <w:jc w:val="center"/>
              <w:rPr>
                <w:kern w:val="0"/>
                <w:sz w:val="18"/>
                <w:szCs w:val="18"/>
              </w:rPr>
            </w:pPr>
            <w:r w:rsidRPr="0070376A">
              <w:rPr>
                <w:rFonts w:hint="eastAsia"/>
                <w:sz w:val="18"/>
                <w:szCs w:val="18"/>
              </w:rPr>
              <w:t>通力</w:t>
            </w:r>
          </w:p>
        </w:tc>
        <w:tc>
          <w:tcPr>
            <w:tcW w:w="514" w:type="dxa"/>
            <w:tcBorders>
              <w:top w:val="single" w:sz="4" w:space="0" w:color="auto"/>
              <w:left w:val="nil"/>
              <w:bottom w:val="single" w:sz="4" w:space="0" w:color="auto"/>
              <w:right w:val="single" w:sz="4" w:space="0" w:color="auto"/>
            </w:tcBorders>
            <w:noWrap/>
            <w:vAlign w:val="center"/>
          </w:tcPr>
          <w:p w14:paraId="7E0C9DF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4514A070"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tcBorders>
              <w:top w:val="single" w:sz="4" w:space="0" w:color="auto"/>
              <w:left w:val="nil"/>
              <w:bottom w:val="single" w:sz="4" w:space="0" w:color="auto"/>
              <w:right w:val="single" w:sz="4" w:space="0" w:color="auto"/>
            </w:tcBorders>
            <w:noWrap/>
            <w:vAlign w:val="center"/>
          </w:tcPr>
          <w:p w14:paraId="435BB9D6"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金葵路</w:t>
            </w:r>
            <w:r w:rsidRPr="0070376A">
              <w:rPr>
                <w:rFonts w:hint="eastAsia"/>
                <w:kern w:val="0"/>
                <w:sz w:val="18"/>
                <w:szCs w:val="18"/>
              </w:rPr>
              <w:t>1136</w:t>
            </w:r>
            <w:r w:rsidRPr="0070376A">
              <w:rPr>
                <w:rFonts w:hint="eastAsia"/>
                <w:kern w:val="0"/>
                <w:sz w:val="18"/>
                <w:szCs w:val="18"/>
              </w:rPr>
              <w:t>号</w:t>
            </w:r>
          </w:p>
        </w:tc>
      </w:tr>
      <w:tr w:rsidR="001464AC" w:rsidRPr="0070376A" w14:paraId="167CC079"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54EF88E"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4</w:t>
            </w:r>
          </w:p>
        </w:tc>
        <w:tc>
          <w:tcPr>
            <w:tcW w:w="1817" w:type="dxa"/>
            <w:gridSpan w:val="2"/>
            <w:vMerge/>
            <w:tcBorders>
              <w:left w:val="nil"/>
              <w:right w:val="single" w:sz="4" w:space="0" w:color="auto"/>
            </w:tcBorders>
            <w:noWrap/>
            <w:vAlign w:val="center"/>
          </w:tcPr>
          <w:p w14:paraId="01A228B8" w14:textId="77777777" w:rsidR="001464AC" w:rsidRPr="0070376A" w:rsidRDefault="001464AC" w:rsidP="00A12675">
            <w:pPr>
              <w:adjustRightInd w:val="0"/>
              <w:snapToGrid w:val="0"/>
              <w:jc w:val="center"/>
              <w:rPr>
                <w:kern w:val="0"/>
                <w:sz w:val="18"/>
                <w:szCs w:val="18"/>
              </w:rPr>
            </w:pPr>
          </w:p>
        </w:tc>
        <w:tc>
          <w:tcPr>
            <w:tcW w:w="2703" w:type="dxa"/>
            <w:tcBorders>
              <w:top w:val="single" w:sz="4" w:space="0" w:color="auto"/>
              <w:left w:val="nil"/>
              <w:bottom w:val="single" w:sz="4" w:space="0" w:color="auto"/>
              <w:right w:val="single" w:sz="4" w:space="0" w:color="auto"/>
            </w:tcBorders>
            <w:noWrap/>
            <w:vAlign w:val="center"/>
          </w:tcPr>
          <w:p w14:paraId="4500D91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FHN960</w:t>
            </w:r>
          </w:p>
        </w:tc>
        <w:tc>
          <w:tcPr>
            <w:tcW w:w="1020" w:type="dxa"/>
            <w:tcBorders>
              <w:top w:val="single" w:sz="4" w:space="0" w:color="auto"/>
              <w:left w:val="nil"/>
              <w:bottom w:val="single" w:sz="4" w:space="0" w:color="auto"/>
              <w:right w:val="single" w:sz="4" w:space="0" w:color="auto"/>
            </w:tcBorders>
            <w:noWrap/>
            <w:vAlign w:val="center"/>
          </w:tcPr>
          <w:p w14:paraId="4C95DED7"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富士</w:t>
            </w:r>
          </w:p>
        </w:tc>
        <w:tc>
          <w:tcPr>
            <w:tcW w:w="514" w:type="dxa"/>
            <w:tcBorders>
              <w:top w:val="single" w:sz="4" w:space="0" w:color="auto"/>
              <w:left w:val="nil"/>
              <w:bottom w:val="single" w:sz="4" w:space="0" w:color="auto"/>
              <w:right w:val="single" w:sz="4" w:space="0" w:color="auto"/>
            </w:tcBorders>
            <w:noWrap/>
            <w:vAlign w:val="center"/>
          </w:tcPr>
          <w:p w14:paraId="2C92B0FA"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129C3C9E"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tcBorders>
              <w:top w:val="single" w:sz="4" w:space="0" w:color="auto"/>
              <w:left w:val="nil"/>
              <w:bottom w:val="single" w:sz="4" w:space="0" w:color="auto"/>
              <w:right w:val="single" w:sz="4" w:space="0" w:color="auto"/>
            </w:tcBorders>
            <w:noWrap/>
            <w:vAlign w:val="center"/>
          </w:tcPr>
          <w:p w14:paraId="0ECE2C0E"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金葵路</w:t>
            </w:r>
            <w:r w:rsidRPr="0070376A">
              <w:rPr>
                <w:rFonts w:hint="eastAsia"/>
                <w:kern w:val="0"/>
                <w:sz w:val="18"/>
                <w:szCs w:val="18"/>
              </w:rPr>
              <w:t>1136</w:t>
            </w:r>
            <w:r w:rsidRPr="0070376A">
              <w:rPr>
                <w:rFonts w:hint="eastAsia"/>
                <w:kern w:val="0"/>
                <w:sz w:val="18"/>
                <w:szCs w:val="18"/>
              </w:rPr>
              <w:t>号</w:t>
            </w:r>
          </w:p>
        </w:tc>
      </w:tr>
      <w:tr w:rsidR="001464AC" w:rsidRPr="0070376A" w14:paraId="41E9C506"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AF09BF4"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5</w:t>
            </w:r>
          </w:p>
        </w:tc>
        <w:tc>
          <w:tcPr>
            <w:tcW w:w="1817" w:type="dxa"/>
            <w:gridSpan w:val="2"/>
            <w:vMerge/>
            <w:tcBorders>
              <w:left w:val="nil"/>
              <w:right w:val="single" w:sz="4" w:space="0" w:color="auto"/>
            </w:tcBorders>
            <w:noWrap/>
            <w:vAlign w:val="center"/>
          </w:tcPr>
          <w:p w14:paraId="0B9BA9C0" w14:textId="77777777" w:rsidR="001464AC" w:rsidRPr="0070376A" w:rsidRDefault="001464AC" w:rsidP="00A12675">
            <w:pPr>
              <w:adjustRightInd w:val="0"/>
              <w:snapToGrid w:val="0"/>
              <w:jc w:val="center"/>
              <w:rPr>
                <w:kern w:val="0"/>
                <w:sz w:val="18"/>
                <w:szCs w:val="18"/>
              </w:rPr>
            </w:pPr>
          </w:p>
        </w:tc>
        <w:tc>
          <w:tcPr>
            <w:tcW w:w="2703" w:type="dxa"/>
            <w:tcBorders>
              <w:top w:val="single" w:sz="4" w:space="0" w:color="auto"/>
              <w:left w:val="nil"/>
              <w:bottom w:val="single" w:sz="4" w:space="0" w:color="auto"/>
              <w:right w:val="single" w:sz="4" w:space="0" w:color="auto"/>
            </w:tcBorders>
            <w:noWrap/>
            <w:vAlign w:val="center"/>
          </w:tcPr>
          <w:p w14:paraId="6DCBD083"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3</w:t>
            </w:r>
            <w:r w:rsidRPr="0070376A">
              <w:rPr>
                <w:kern w:val="0"/>
                <w:sz w:val="18"/>
                <w:szCs w:val="18"/>
              </w:rPr>
              <w:t>00P</w:t>
            </w:r>
          </w:p>
        </w:tc>
        <w:tc>
          <w:tcPr>
            <w:tcW w:w="1020" w:type="dxa"/>
            <w:tcBorders>
              <w:top w:val="single" w:sz="4" w:space="0" w:color="auto"/>
              <w:left w:val="nil"/>
              <w:bottom w:val="single" w:sz="4" w:space="0" w:color="auto"/>
              <w:right w:val="single" w:sz="4" w:space="0" w:color="auto"/>
            </w:tcBorders>
            <w:noWrap/>
            <w:vAlign w:val="center"/>
          </w:tcPr>
          <w:p w14:paraId="3F0B2069"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迅达</w:t>
            </w:r>
          </w:p>
        </w:tc>
        <w:tc>
          <w:tcPr>
            <w:tcW w:w="514" w:type="dxa"/>
            <w:tcBorders>
              <w:top w:val="single" w:sz="4" w:space="0" w:color="auto"/>
              <w:left w:val="nil"/>
              <w:bottom w:val="single" w:sz="4" w:space="0" w:color="auto"/>
              <w:right w:val="single" w:sz="4" w:space="0" w:color="auto"/>
            </w:tcBorders>
            <w:noWrap/>
            <w:vAlign w:val="center"/>
          </w:tcPr>
          <w:p w14:paraId="28E72880"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47096D7F"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tcBorders>
              <w:top w:val="single" w:sz="4" w:space="0" w:color="auto"/>
              <w:left w:val="nil"/>
              <w:bottom w:val="single" w:sz="4" w:space="0" w:color="auto"/>
              <w:right w:val="single" w:sz="4" w:space="0" w:color="auto"/>
            </w:tcBorders>
            <w:noWrap/>
            <w:vAlign w:val="center"/>
          </w:tcPr>
          <w:p w14:paraId="4FBA876A"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党群服务中心</w:t>
            </w:r>
          </w:p>
        </w:tc>
      </w:tr>
      <w:tr w:rsidR="001464AC" w:rsidRPr="0070376A" w14:paraId="43F567AA"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0385703"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6</w:t>
            </w:r>
          </w:p>
        </w:tc>
        <w:tc>
          <w:tcPr>
            <w:tcW w:w="1817" w:type="dxa"/>
            <w:gridSpan w:val="2"/>
            <w:vMerge/>
            <w:tcBorders>
              <w:left w:val="nil"/>
              <w:right w:val="single" w:sz="4" w:space="0" w:color="auto"/>
            </w:tcBorders>
            <w:noWrap/>
            <w:vAlign w:val="center"/>
          </w:tcPr>
          <w:p w14:paraId="4C6EF424" w14:textId="77777777" w:rsidR="001464AC" w:rsidRPr="0070376A" w:rsidRDefault="001464AC" w:rsidP="00A12675">
            <w:pPr>
              <w:adjustRightInd w:val="0"/>
              <w:snapToGrid w:val="0"/>
              <w:jc w:val="center"/>
              <w:rPr>
                <w:kern w:val="0"/>
                <w:sz w:val="18"/>
                <w:szCs w:val="18"/>
              </w:rPr>
            </w:pPr>
          </w:p>
        </w:tc>
        <w:tc>
          <w:tcPr>
            <w:tcW w:w="2703" w:type="dxa"/>
            <w:tcBorders>
              <w:top w:val="single" w:sz="4" w:space="0" w:color="auto"/>
              <w:left w:val="nil"/>
              <w:bottom w:val="single" w:sz="4" w:space="0" w:color="auto"/>
              <w:right w:val="single" w:sz="4" w:space="0" w:color="auto"/>
            </w:tcBorders>
            <w:noWrap/>
            <w:vAlign w:val="center"/>
          </w:tcPr>
          <w:p w14:paraId="5798F20D"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FHNP</w:t>
            </w:r>
          </w:p>
        </w:tc>
        <w:tc>
          <w:tcPr>
            <w:tcW w:w="1020" w:type="dxa"/>
            <w:tcBorders>
              <w:top w:val="single" w:sz="4" w:space="0" w:color="auto"/>
              <w:left w:val="nil"/>
              <w:bottom w:val="single" w:sz="4" w:space="0" w:color="auto"/>
              <w:right w:val="single" w:sz="4" w:space="0" w:color="auto"/>
            </w:tcBorders>
            <w:noWrap/>
            <w:vAlign w:val="center"/>
          </w:tcPr>
          <w:p w14:paraId="218AC8EC"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恒达富士</w:t>
            </w:r>
          </w:p>
        </w:tc>
        <w:tc>
          <w:tcPr>
            <w:tcW w:w="514" w:type="dxa"/>
            <w:tcBorders>
              <w:top w:val="single" w:sz="4" w:space="0" w:color="auto"/>
              <w:left w:val="nil"/>
              <w:bottom w:val="single" w:sz="4" w:space="0" w:color="auto"/>
              <w:right w:val="single" w:sz="4" w:space="0" w:color="auto"/>
            </w:tcBorders>
            <w:noWrap/>
            <w:vAlign w:val="center"/>
          </w:tcPr>
          <w:p w14:paraId="644AC44C"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23598B27"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tcBorders>
              <w:top w:val="single" w:sz="4" w:space="0" w:color="auto"/>
              <w:left w:val="nil"/>
              <w:bottom w:val="single" w:sz="4" w:space="0" w:color="auto"/>
              <w:right w:val="single" w:sz="4" w:space="0" w:color="auto"/>
            </w:tcBorders>
            <w:noWrap/>
            <w:vAlign w:val="center"/>
          </w:tcPr>
          <w:p w14:paraId="3D3C0E17"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金浦居委</w:t>
            </w:r>
          </w:p>
        </w:tc>
      </w:tr>
      <w:tr w:rsidR="001464AC" w:rsidRPr="0070376A" w14:paraId="5A173D1C" w14:textId="77777777" w:rsidTr="00A12675">
        <w:trPr>
          <w:trHeight w:val="36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896C065"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7</w:t>
            </w:r>
          </w:p>
        </w:tc>
        <w:tc>
          <w:tcPr>
            <w:tcW w:w="1817" w:type="dxa"/>
            <w:gridSpan w:val="2"/>
            <w:vMerge/>
            <w:tcBorders>
              <w:left w:val="nil"/>
              <w:bottom w:val="single" w:sz="4" w:space="0" w:color="auto"/>
              <w:right w:val="single" w:sz="4" w:space="0" w:color="auto"/>
            </w:tcBorders>
            <w:noWrap/>
            <w:vAlign w:val="center"/>
          </w:tcPr>
          <w:p w14:paraId="0A5FC227" w14:textId="77777777" w:rsidR="001464AC" w:rsidRPr="0070376A" w:rsidRDefault="001464AC" w:rsidP="00A12675">
            <w:pPr>
              <w:adjustRightInd w:val="0"/>
              <w:snapToGrid w:val="0"/>
              <w:jc w:val="center"/>
              <w:rPr>
                <w:kern w:val="0"/>
                <w:sz w:val="18"/>
                <w:szCs w:val="18"/>
              </w:rPr>
            </w:pPr>
          </w:p>
        </w:tc>
        <w:tc>
          <w:tcPr>
            <w:tcW w:w="2703" w:type="dxa"/>
            <w:tcBorders>
              <w:top w:val="single" w:sz="4" w:space="0" w:color="auto"/>
              <w:left w:val="nil"/>
              <w:bottom w:val="single" w:sz="4" w:space="0" w:color="auto"/>
              <w:right w:val="single" w:sz="4" w:space="0" w:color="auto"/>
            </w:tcBorders>
            <w:noWrap/>
            <w:vAlign w:val="center"/>
          </w:tcPr>
          <w:p w14:paraId="16A81562"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XO-CONIII</w:t>
            </w:r>
          </w:p>
        </w:tc>
        <w:tc>
          <w:tcPr>
            <w:tcW w:w="1020" w:type="dxa"/>
            <w:tcBorders>
              <w:top w:val="single" w:sz="4" w:space="0" w:color="auto"/>
              <w:left w:val="nil"/>
              <w:bottom w:val="single" w:sz="4" w:space="0" w:color="auto"/>
              <w:right w:val="single" w:sz="4" w:space="0" w:color="auto"/>
            </w:tcBorders>
            <w:noWrap/>
            <w:vAlign w:val="center"/>
          </w:tcPr>
          <w:p w14:paraId="49490174" w14:textId="77777777" w:rsidR="001464AC" w:rsidRPr="0070376A" w:rsidRDefault="001464AC" w:rsidP="00A12675">
            <w:pPr>
              <w:adjustRightInd w:val="0"/>
              <w:snapToGrid w:val="0"/>
              <w:jc w:val="center"/>
              <w:rPr>
                <w:kern w:val="0"/>
                <w:sz w:val="18"/>
                <w:szCs w:val="18"/>
              </w:rPr>
            </w:pPr>
            <w:r w:rsidRPr="0070376A">
              <w:rPr>
                <w:rFonts w:hint="eastAsia"/>
                <w:kern w:val="0"/>
                <w:sz w:val="18"/>
                <w:szCs w:val="18"/>
              </w:rPr>
              <w:t>西奥</w:t>
            </w:r>
          </w:p>
        </w:tc>
        <w:tc>
          <w:tcPr>
            <w:tcW w:w="514" w:type="dxa"/>
            <w:tcBorders>
              <w:top w:val="single" w:sz="4" w:space="0" w:color="auto"/>
              <w:left w:val="nil"/>
              <w:bottom w:val="single" w:sz="4" w:space="0" w:color="auto"/>
              <w:right w:val="single" w:sz="4" w:space="0" w:color="auto"/>
            </w:tcBorders>
            <w:noWrap/>
            <w:vAlign w:val="center"/>
          </w:tcPr>
          <w:p w14:paraId="10C9A978"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部</w:t>
            </w:r>
          </w:p>
        </w:tc>
        <w:tc>
          <w:tcPr>
            <w:tcW w:w="592" w:type="dxa"/>
            <w:tcBorders>
              <w:top w:val="single" w:sz="4" w:space="0" w:color="auto"/>
              <w:left w:val="nil"/>
              <w:bottom w:val="single" w:sz="4" w:space="0" w:color="auto"/>
              <w:right w:val="single" w:sz="4" w:space="0" w:color="auto"/>
            </w:tcBorders>
            <w:noWrap/>
            <w:vAlign w:val="center"/>
          </w:tcPr>
          <w:p w14:paraId="23770A68" w14:textId="77777777" w:rsidR="001464AC" w:rsidRPr="0070376A" w:rsidRDefault="001464AC" w:rsidP="00A12675">
            <w:pPr>
              <w:adjustRightInd w:val="0"/>
              <w:snapToGrid w:val="0"/>
              <w:jc w:val="center"/>
              <w:rPr>
                <w:sz w:val="18"/>
                <w:szCs w:val="18"/>
              </w:rPr>
            </w:pPr>
            <w:r w:rsidRPr="0070376A">
              <w:rPr>
                <w:rFonts w:hint="eastAsia"/>
                <w:sz w:val="18"/>
                <w:szCs w:val="18"/>
              </w:rPr>
              <w:t>1</w:t>
            </w:r>
          </w:p>
        </w:tc>
        <w:tc>
          <w:tcPr>
            <w:tcW w:w="1890" w:type="dxa"/>
            <w:tcBorders>
              <w:top w:val="single" w:sz="4" w:space="0" w:color="auto"/>
              <w:left w:val="nil"/>
              <w:bottom w:val="single" w:sz="4" w:space="0" w:color="auto"/>
              <w:right w:val="single" w:sz="4" w:space="0" w:color="auto"/>
            </w:tcBorders>
            <w:noWrap/>
            <w:vAlign w:val="center"/>
          </w:tcPr>
          <w:p w14:paraId="28D6F8E5" w14:textId="77777777" w:rsidR="001464AC" w:rsidRPr="0070376A" w:rsidRDefault="001464AC" w:rsidP="00A12675">
            <w:pPr>
              <w:widowControl/>
              <w:adjustRightInd w:val="0"/>
              <w:snapToGrid w:val="0"/>
              <w:jc w:val="center"/>
              <w:rPr>
                <w:kern w:val="0"/>
                <w:sz w:val="18"/>
                <w:szCs w:val="18"/>
              </w:rPr>
            </w:pPr>
            <w:r w:rsidRPr="0070376A">
              <w:rPr>
                <w:rFonts w:hint="eastAsia"/>
                <w:kern w:val="0"/>
                <w:sz w:val="18"/>
                <w:szCs w:val="18"/>
              </w:rPr>
              <w:t>东陆路</w:t>
            </w:r>
            <w:r w:rsidRPr="0070376A">
              <w:rPr>
                <w:rFonts w:hint="eastAsia"/>
                <w:kern w:val="0"/>
                <w:sz w:val="18"/>
                <w:szCs w:val="18"/>
              </w:rPr>
              <w:t>1743</w:t>
            </w:r>
            <w:r w:rsidRPr="0070376A">
              <w:rPr>
                <w:rFonts w:hint="eastAsia"/>
                <w:kern w:val="0"/>
                <w:sz w:val="18"/>
                <w:szCs w:val="18"/>
              </w:rPr>
              <w:t>号</w:t>
            </w:r>
          </w:p>
        </w:tc>
      </w:tr>
    </w:tbl>
    <w:p w14:paraId="489045CB" w14:textId="77777777" w:rsidR="001464AC" w:rsidRPr="0070376A" w:rsidRDefault="001464AC" w:rsidP="001464AC">
      <w:pPr>
        <w:tabs>
          <w:tab w:val="left" w:pos="7200"/>
        </w:tabs>
        <w:adjustRightInd w:val="0"/>
        <w:snapToGrid w:val="0"/>
        <w:rPr>
          <w:sz w:val="22"/>
        </w:rPr>
      </w:pPr>
    </w:p>
    <w:p w14:paraId="61D268C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3</w:t>
      </w:r>
      <w:r w:rsidRPr="0070376A">
        <w:rPr>
          <w:rFonts w:hint="eastAsia"/>
          <w:sz w:val="22"/>
        </w:rPr>
        <w:t>）工作时间：</w:t>
      </w:r>
      <w:r w:rsidRPr="0070376A">
        <w:rPr>
          <w:rFonts w:hint="eastAsia"/>
          <w:bCs/>
          <w:sz w:val="22"/>
        </w:rPr>
        <w:t>一般为正常工作时间，但具体根据服务点位安排确定工作时间，会涉及晚上、节假日、双休日加班情况。</w:t>
      </w:r>
    </w:p>
    <w:p w14:paraId="600B0AB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4</w:t>
      </w:r>
      <w:r w:rsidRPr="0070376A">
        <w:rPr>
          <w:rFonts w:hint="eastAsia"/>
          <w:sz w:val="22"/>
        </w:rPr>
        <w:t>）工作职责</w:t>
      </w:r>
    </w:p>
    <w:p w14:paraId="22A7CA1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严格按照管理制度、认真、规范做好供电系统、建筑物等的管理维护工作。及时处理接报修工作以及发生突发问题时能及时、冷静、准确、有效处理。了解各设备的工作原理和参数设置，发觉设备异常情况，积极及时排除故障，并向上级领导汇报。做好各类相关记录。</w:t>
      </w:r>
    </w:p>
    <w:p w14:paraId="1A003DC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5</w:t>
      </w:r>
      <w:r w:rsidRPr="0070376A">
        <w:rPr>
          <w:rFonts w:hint="eastAsia"/>
          <w:sz w:val="22"/>
        </w:rPr>
        <w:t>）工作范围</w:t>
      </w:r>
    </w:p>
    <w:p w14:paraId="164FC7D4"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每日对各项设备设施提供日常巡视、检查、协助第三方维护及保养保障服务。确保应急指示灯、引路标志、消防装置与器材完好；对维保服务外包的设备，维保全过程安排专人现场跟踪质量监督管理，做好维修记录，保质保量，确保维保服务外包设备安全正常运转。主要包括消防系统检测，消防给水系统，洁具、小五金等杂项，各类门</w:t>
      </w:r>
      <w:r w:rsidRPr="0070376A">
        <w:rPr>
          <w:rFonts w:hint="eastAsia"/>
          <w:sz w:val="22"/>
        </w:rPr>
        <w:t>/</w:t>
      </w:r>
      <w:r w:rsidRPr="0070376A">
        <w:rPr>
          <w:rFonts w:hint="eastAsia"/>
          <w:sz w:val="22"/>
        </w:rPr>
        <w:t>窗等建筑设施，高压配电间设备及各种线缆，各种配电箱、开关箱、控制箱，照明设施、避雷设施等其他强电设备、火灾报警系统。熟练掌握并应用各项操作、保养、维修技能，使设备始终处于良好的工作和技术状态。</w:t>
      </w:r>
    </w:p>
    <w:p w14:paraId="0DB1C824" w14:textId="77777777" w:rsidR="001464AC" w:rsidRPr="0070376A" w:rsidRDefault="001464AC" w:rsidP="001464AC">
      <w:pPr>
        <w:tabs>
          <w:tab w:val="left" w:pos="7200"/>
        </w:tabs>
        <w:adjustRightInd w:val="0"/>
        <w:snapToGrid w:val="0"/>
        <w:spacing w:line="400" w:lineRule="exact"/>
        <w:ind w:firstLineChars="200" w:firstLine="440"/>
        <w:rPr>
          <w:bCs/>
          <w:sz w:val="22"/>
        </w:rPr>
      </w:pPr>
      <w:r w:rsidRPr="0070376A">
        <w:rPr>
          <w:rFonts w:hint="eastAsia"/>
          <w:bCs/>
          <w:sz w:val="22"/>
        </w:rPr>
        <w:t>强弱电岗位主要负责大楼日常照明、弱电、电梯、空调、消防等设备动力电源的正常供给，负责办公中心供配电系统的巡检、维修，并按时按质保量完成设备检修工作，定期巡视供配电设备，密切注意其工作情况，正确抄录各项数据，并填写相关数据记录，负责大楼高、低压配电间变压器、控制设备、公共区域供配电设备的维修保养及故障检修，发生事故时，应保持头脑冷静，严格按操作规程及时排除故障，重大事故及时上报，负责设备机房的环境卫生工作；根据会议要求负责所有会议室会议所需设备的使用。</w:t>
      </w:r>
    </w:p>
    <w:p w14:paraId="7857C26D" w14:textId="77777777" w:rsidR="001464AC" w:rsidRPr="0070376A" w:rsidRDefault="001464AC" w:rsidP="001464AC">
      <w:pPr>
        <w:tabs>
          <w:tab w:val="left" w:pos="7200"/>
        </w:tabs>
        <w:adjustRightInd w:val="0"/>
        <w:snapToGrid w:val="0"/>
        <w:spacing w:line="400" w:lineRule="exact"/>
        <w:ind w:firstLineChars="200" w:firstLine="440"/>
        <w:rPr>
          <w:bCs/>
          <w:sz w:val="22"/>
        </w:rPr>
      </w:pPr>
      <w:r w:rsidRPr="0070376A">
        <w:rPr>
          <w:rFonts w:hint="eastAsia"/>
          <w:bCs/>
          <w:sz w:val="22"/>
        </w:rPr>
        <w:t>暖通岗位主要负责大楼空调、设备系统运行工作，做好巡检、维保工作，并做好运行记录，定期巡视分管空调、锅炉设备，密切注意其工作情况，正确抄录各项数据并填写报表，负责按时按质保量完成设备检修工作，并做好设备保修记录表、交接班记录工作，发生故障时，应保持头脑冷静，严格按操作规程及时排除故障，负责管理锅炉房和热水锅炉设备现场监护工作，确保设备运行正常，负责责任区域的环境卫生。</w:t>
      </w:r>
    </w:p>
    <w:p w14:paraId="59CAB606" w14:textId="77777777" w:rsidR="001464AC" w:rsidRPr="0070376A" w:rsidRDefault="001464AC" w:rsidP="001464AC">
      <w:pPr>
        <w:tabs>
          <w:tab w:val="left" w:pos="7200"/>
        </w:tabs>
        <w:adjustRightInd w:val="0"/>
        <w:snapToGrid w:val="0"/>
        <w:spacing w:line="400" w:lineRule="exact"/>
        <w:ind w:firstLineChars="200" w:firstLine="440"/>
        <w:rPr>
          <w:sz w:val="22"/>
        </w:rPr>
      </w:pPr>
      <w:r w:rsidRPr="0070376A">
        <w:rPr>
          <w:rFonts w:hint="eastAsia"/>
          <w:bCs/>
          <w:sz w:val="22"/>
        </w:rPr>
        <w:t>给排水岗位需熟悉给排水管路、消防水管路的走向及各阀门所在的位置，清楚给水泵、排水泵、消防泵、喷淋泵、稳压泵运行状态，熟悉消防系统水系统，主要负责保持层面机房、饮用水机房、地下泵房、污水处理站、消防水泵房等场地干净整洁，保证各设备设施（消防等）良好正常运行，遇到突发事件按照预先制定的应急预案冷静处理。</w:t>
      </w:r>
    </w:p>
    <w:p w14:paraId="50B5E9B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6</w:t>
      </w:r>
      <w:r w:rsidRPr="0070376A">
        <w:rPr>
          <w:rFonts w:hint="eastAsia"/>
          <w:sz w:val="22"/>
        </w:rPr>
        <w:t>）服务要求</w:t>
      </w:r>
    </w:p>
    <w:p w14:paraId="6DD3A350"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lastRenderedPageBreak/>
        <w:t>1</w:t>
      </w:r>
      <w:r w:rsidRPr="0070376A">
        <w:rPr>
          <w:rFonts w:hint="eastAsia"/>
          <w:sz w:val="22"/>
        </w:rPr>
        <w:t>）严格贯彻执行有关水电设备管理方面的工作方针、政策、规章和制度。认真、规范、及时完成每日各项值班、操作、记录、保养、维修、巡检等工作。</w:t>
      </w:r>
    </w:p>
    <w:p w14:paraId="6B2D16BE"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2</w:t>
      </w:r>
      <w:r w:rsidRPr="0070376A">
        <w:rPr>
          <w:rFonts w:hint="eastAsia"/>
          <w:sz w:val="22"/>
        </w:rPr>
        <w:t>）在“安全、可靠、经济、合理”的前提下，及时供给各设备所需的能源（水、电等），做好节约能源工作。</w:t>
      </w:r>
    </w:p>
    <w:p w14:paraId="3BCE5968"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3</w:t>
      </w:r>
      <w:r w:rsidRPr="0070376A">
        <w:rPr>
          <w:rFonts w:hint="eastAsia"/>
          <w:sz w:val="22"/>
        </w:rPr>
        <w:t>）熟练掌握并应用各项操作、保养、维修技能，使设备始终处于良好的工作和技术状态。</w:t>
      </w:r>
    </w:p>
    <w:p w14:paraId="7648B149"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4</w:t>
      </w:r>
      <w:r w:rsidRPr="0070376A">
        <w:rPr>
          <w:rFonts w:hint="eastAsia"/>
          <w:sz w:val="22"/>
        </w:rPr>
        <w:t>）了解各设备的工作原理和参数设置；发生突发事件时，能及时、冷静、准确、有效处理。</w:t>
      </w:r>
    </w:p>
    <w:p w14:paraId="5DC63ACC"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5</w:t>
      </w:r>
      <w:r w:rsidRPr="0070376A">
        <w:rPr>
          <w:rFonts w:hint="eastAsia"/>
          <w:sz w:val="22"/>
        </w:rPr>
        <w:t>）熟悉各线缆、管线走向，各设备安装位置和设备基本功能及服务范围。</w:t>
      </w:r>
    </w:p>
    <w:p w14:paraId="18CA98E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6</w:t>
      </w:r>
      <w:r w:rsidRPr="0070376A">
        <w:rPr>
          <w:rFonts w:hint="eastAsia"/>
          <w:sz w:val="22"/>
        </w:rPr>
        <w:t>）发觉设备异常情况，积极及时排除故障，并向上级领导汇报；做好各类相关记录。</w:t>
      </w:r>
    </w:p>
    <w:p w14:paraId="2F59766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7</w:t>
      </w:r>
      <w:r w:rsidRPr="0070376A">
        <w:rPr>
          <w:rFonts w:hint="eastAsia"/>
          <w:sz w:val="22"/>
        </w:rPr>
        <w:t>）接到报修电话或报修通知，立即赶到现场投入工作。</w:t>
      </w:r>
    </w:p>
    <w:p w14:paraId="161FC04F"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8</w:t>
      </w:r>
      <w:r w:rsidRPr="0070376A">
        <w:rPr>
          <w:rFonts w:hint="eastAsia"/>
          <w:sz w:val="22"/>
        </w:rPr>
        <w:t>）跟进施工保修单位、设施维修单位的现场施工管理和工作配合与支持。</w:t>
      </w:r>
    </w:p>
    <w:p w14:paraId="5B215257"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9</w:t>
      </w:r>
      <w:r w:rsidRPr="0070376A">
        <w:rPr>
          <w:rFonts w:hint="eastAsia"/>
          <w:sz w:val="22"/>
        </w:rPr>
        <w:t>）积极参与突发事件的抢检与排故，有责任如实向上级领导汇报突发事件的现场情况。</w:t>
      </w:r>
    </w:p>
    <w:p w14:paraId="2860C3ED"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w:t>
      </w:r>
      <w:r w:rsidRPr="0070376A">
        <w:rPr>
          <w:rFonts w:hint="eastAsia"/>
          <w:sz w:val="22"/>
        </w:rPr>
        <w:t>7</w:t>
      </w:r>
      <w:r w:rsidRPr="0070376A">
        <w:rPr>
          <w:rFonts w:hint="eastAsia"/>
          <w:sz w:val="22"/>
        </w:rPr>
        <w:t>）人员要求</w:t>
      </w:r>
    </w:p>
    <w:p w14:paraId="2349194A"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项目领班兼水电维修：具有中专及以上文化程度，按照国家要求，特定岗位需要持证上岗，具有相关工作经验。容貌体形端正，仪表大方，遵纪守法，礼貌待人，作风正派，有较强的责任心和服务意识；身体健康，应急处理能力强，无不良行为记录。</w:t>
      </w:r>
    </w:p>
    <w:p w14:paraId="465BFC95" w14:textId="77777777" w:rsidR="001464AC" w:rsidRPr="0070376A" w:rsidRDefault="001464AC" w:rsidP="001464AC">
      <w:pPr>
        <w:tabs>
          <w:tab w:val="left" w:pos="7200"/>
        </w:tabs>
        <w:adjustRightInd w:val="0"/>
        <w:snapToGrid w:val="0"/>
        <w:ind w:firstLineChars="200" w:firstLine="440"/>
        <w:rPr>
          <w:sz w:val="22"/>
        </w:rPr>
      </w:pPr>
      <w:r w:rsidRPr="0070376A">
        <w:rPr>
          <w:rFonts w:hint="eastAsia"/>
          <w:sz w:val="22"/>
        </w:rPr>
        <w:t>水电维修工：具有高中及以上文化程度，按照国家要求，特定岗位需要持证上岗，具有相关工作经验。所有人员要求政治上可靠，保守采购人工作秘密，身体素质好，无不良行为记录。</w:t>
      </w:r>
    </w:p>
    <w:p w14:paraId="51F5ABA8" w14:textId="77777777" w:rsidR="001464AC" w:rsidRPr="0070376A" w:rsidRDefault="001464AC" w:rsidP="001464AC">
      <w:pPr>
        <w:tabs>
          <w:tab w:val="left" w:pos="7200"/>
        </w:tabs>
        <w:adjustRightInd w:val="0"/>
        <w:snapToGrid w:val="0"/>
        <w:spacing w:line="400" w:lineRule="exact"/>
        <w:ind w:firstLineChars="200" w:firstLine="440"/>
        <w:rPr>
          <w:sz w:val="22"/>
        </w:rPr>
      </w:pPr>
      <w:r w:rsidRPr="0070376A">
        <w:rPr>
          <w:rFonts w:hint="eastAsia"/>
          <w:sz w:val="22"/>
        </w:rPr>
        <w:t>员工队伍年龄结构比较合理，岗位与专业所长对口，且配置人员宜一专多能。身体健康；无违法犯罪行为记录；具备相关工作经验。如相关人员持有电工证，请在投标文件中提供相关证明材料。</w:t>
      </w:r>
    </w:p>
    <w:p w14:paraId="58C72977"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sz w:val="22"/>
        </w:rPr>
        <w:t>服务人员未经采购人同意不得擅自到服务范围以外的任何区域活动。各工种（各工作点）具体要求：统一着装，仪表整洁，操作规范，用语文明，微笑服务。</w:t>
      </w:r>
      <w:r w:rsidRPr="0070376A">
        <w:rPr>
          <w:rFonts w:hint="eastAsia"/>
          <w:bCs/>
          <w:sz w:val="22"/>
        </w:rPr>
        <w:t>专业技术、操作人员应取得相应专业技术证书或职业技能资格证书。</w:t>
      </w:r>
    </w:p>
    <w:p w14:paraId="6B8EA779" w14:textId="77777777" w:rsidR="001464AC" w:rsidRPr="0070376A" w:rsidRDefault="001464AC" w:rsidP="001464AC">
      <w:pPr>
        <w:ind w:firstLineChars="192" w:firstLine="424"/>
        <w:outlineLvl w:val="2"/>
        <w:rPr>
          <w:b/>
          <w:sz w:val="22"/>
        </w:rPr>
      </w:pPr>
      <w:bookmarkStart w:id="25" w:name="_Toc208392375"/>
      <w:r w:rsidRPr="0070376A">
        <w:rPr>
          <w:rFonts w:hint="eastAsia"/>
          <w:b/>
          <w:sz w:val="22"/>
        </w:rPr>
        <w:t>8</w:t>
      </w:r>
      <w:r w:rsidRPr="0070376A">
        <w:rPr>
          <w:b/>
          <w:sz w:val="22"/>
        </w:rPr>
        <w:t>安全文明作业要求与应急处置要求</w:t>
      </w:r>
      <w:bookmarkEnd w:id="23"/>
      <w:bookmarkEnd w:id="25"/>
    </w:p>
    <w:p w14:paraId="5ABBC6B7" w14:textId="77777777" w:rsidR="001464AC" w:rsidRPr="0070376A" w:rsidRDefault="001464AC" w:rsidP="001464AC">
      <w:pPr>
        <w:tabs>
          <w:tab w:val="left" w:pos="7200"/>
        </w:tabs>
        <w:adjustRightInd w:val="0"/>
        <w:snapToGrid w:val="0"/>
        <w:ind w:firstLineChars="200" w:firstLine="440"/>
        <w:rPr>
          <w:bCs/>
          <w:sz w:val="22"/>
        </w:rPr>
      </w:pPr>
      <w:bookmarkStart w:id="26" w:name="_Toc497211606"/>
      <w:r w:rsidRPr="0070376A">
        <w:rPr>
          <w:bCs/>
          <w:sz w:val="22"/>
        </w:rPr>
        <w:t>（</w:t>
      </w:r>
      <w:r w:rsidRPr="0070376A">
        <w:rPr>
          <w:bCs/>
          <w:sz w:val="22"/>
        </w:rPr>
        <w:t>1</w:t>
      </w:r>
      <w:r w:rsidRPr="0070376A">
        <w:rPr>
          <w:bCs/>
          <w:sz w:val="22"/>
        </w:rPr>
        <w:t>）在提供服务期间为确保服务区域及周围环境的整洁和不影响其他活动正常进行，成交供应商应严格执行国家与上海市有关安全文明施工管理的法律、法规和政策，积极主动加强和落实安全文明施工及环境保护等有关管理工作，并按规定承担相应的费用。成交供应商若违反规定而造成的一切损失和责任由成交供应商承担。</w:t>
      </w:r>
    </w:p>
    <w:p w14:paraId="70C33AC3"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t>（</w:t>
      </w:r>
      <w:r w:rsidRPr="0070376A">
        <w:rPr>
          <w:bCs/>
          <w:sz w:val="22"/>
        </w:rPr>
        <w:t>2</w:t>
      </w:r>
      <w:r w:rsidRPr="0070376A">
        <w:rPr>
          <w:bCs/>
          <w:sz w:val="22"/>
        </w:rPr>
        <w:t>）成交供应商在项目实施期间，必须遵守国家与上海市各项有关安全作业规章、规范与制度，建立动用明火申请批准制度，安全用电等制度，确保杜绝各类事故的发生。</w:t>
      </w:r>
    </w:p>
    <w:p w14:paraId="0CB23458"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t>（</w:t>
      </w:r>
      <w:r w:rsidRPr="0070376A">
        <w:rPr>
          <w:bCs/>
          <w:sz w:val="22"/>
        </w:rPr>
        <w:t>3</w:t>
      </w:r>
      <w:r w:rsidRPr="0070376A">
        <w:rPr>
          <w:bCs/>
          <w:sz w:val="22"/>
        </w:rPr>
        <w:t>）成交供应商在提供物业服务时，如岗位涉及维护修理等工作，其负责人应具有专业证书，服务人员必须持证上岗。成交供应商对其提供服务的人员的人身安全负责，对采购方、第三方的人身安全和财产安全负责。</w:t>
      </w:r>
    </w:p>
    <w:p w14:paraId="2B8EBDDB"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lastRenderedPageBreak/>
        <w:t>（</w:t>
      </w:r>
      <w:r w:rsidRPr="0070376A">
        <w:rPr>
          <w:bCs/>
          <w:sz w:val="22"/>
        </w:rPr>
        <w:t>4</w:t>
      </w:r>
      <w:r w:rsidRPr="0070376A">
        <w:rPr>
          <w:bCs/>
          <w:sz w:val="22"/>
        </w:rPr>
        <w:t>）成交供应商在提供物业服务时必须保护好服务区域内的环境和原有建筑、装饰与设施，保证环境和原有建筑、装饰与设施完好。</w:t>
      </w:r>
    </w:p>
    <w:p w14:paraId="1E1642A4"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t>（</w:t>
      </w:r>
      <w:r w:rsidRPr="0070376A">
        <w:rPr>
          <w:bCs/>
          <w:sz w:val="22"/>
        </w:rPr>
        <w:t>5</w:t>
      </w:r>
      <w:r w:rsidRPr="0070376A">
        <w:rPr>
          <w:bCs/>
          <w:sz w:val="22"/>
        </w:rPr>
        <w:t>）各投标人在投标文件中要结合本项目的特点和采购人上述的具体要求制定相应的安全文明施工措施。</w:t>
      </w:r>
    </w:p>
    <w:p w14:paraId="57075D60"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t>（</w:t>
      </w:r>
      <w:r w:rsidRPr="0070376A">
        <w:rPr>
          <w:bCs/>
          <w:sz w:val="22"/>
        </w:rPr>
        <w:t>6</w:t>
      </w:r>
      <w:r w:rsidRPr="0070376A">
        <w:rPr>
          <w:bCs/>
          <w:sz w:val="22"/>
        </w:rPr>
        <w:t>）建立突发事件应急处置方案，定期开展防灾防火应急疏散演练，并做好相应记录。</w:t>
      </w:r>
    </w:p>
    <w:p w14:paraId="509616DF" w14:textId="77777777" w:rsidR="001464AC" w:rsidRPr="0070376A" w:rsidRDefault="001464AC" w:rsidP="001464AC">
      <w:pPr>
        <w:ind w:firstLineChars="192" w:firstLine="424"/>
        <w:outlineLvl w:val="2"/>
        <w:rPr>
          <w:b/>
          <w:sz w:val="22"/>
        </w:rPr>
      </w:pPr>
      <w:bookmarkStart w:id="27" w:name="_Toc208392376"/>
      <w:r w:rsidRPr="0070376A">
        <w:rPr>
          <w:rFonts w:hint="eastAsia"/>
          <w:b/>
          <w:sz w:val="22"/>
        </w:rPr>
        <w:t>9</w:t>
      </w:r>
      <w:r w:rsidRPr="0070376A">
        <w:rPr>
          <w:b/>
          <w:sz w:val="22"/>
        </w:rPr>
        <w:t>管理、考核要求</w:t>
      </w:r>
      <w:bookmarkEnd w:id="26"/>
      <w:bookmarkEnd w:id="27"/>
    </w:p>
    <w:p w14:paraId="28F8518A"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.1 </w:t>
      </w:r>
      <w:r w:rsidRPr="0070376A">
        <w:rPr>
          <w:sz w:val="22"/>
        </w:rPr>
        <w:t>项目管理要求</w:t>
      </w:r>
    </w:p>
    <w:p w14:paraId="595CDD85"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.1.1 </w:t>
      </w:r>
      <w:r w:rsidRPr="0070376A">
        <w:rPr>
          <w:rFonts w:hint="eastAsia"/>
          <w:sz w:val="22"/>
        </w:rPr>
        <w:t>供应商</w:t>
      </w:r>
      <w:r w:rsidRPr="0070376A">
        <w:rPr>
          <w:sz w:val="22"/>
        </w:rPr>
        <w:t>在</w:t>
      </w:r>
      <w:r w:rsidRPr="0070376A">
        <w:rPr>
          <w:rFonts w:hint="eastAsia"/>
          <w:sz w:val="22"/>
        </w:rPr>
        <w:t>磋商</w:t>
      </w:r>
      <w:r w:rsidRPr="0070376A">
        <w:rPr>
          <w:sz w:val="22"/>
        </w:rPr>
        <w:t>阶段应根据本项目具体情况、采购人需求和国家、本市有关规定与标准制定管理方案，在</w:t>
      </w:r>
      <w:r w:rsidRPr="0070376A">
        <w:rPr>
          <w:rFonts w:hint="eastAsia"/>
          <w:sz w:val="22"/>
        </w:rPr>
        <w:t>成交</w:t>
      </w:r>
      <w:r w:rsidRPr="0070376A">
        <w:rPr>
          <w:sz w:val="22"/>
        </w:rPr>
        <w:t>后据此进行细化，经采购人确认后按照确认的管理方案和管理计划组织管理，接受采购人代表对管理质量的检查、监督和考核。未经采购人事前书面许可，</w:t>
      </w:r>
      <w:r w:rsidRPr="0070376A">
        <w:rPr>
          <w:rFonts w:hint="eastAsia"/>
          <w:sz w:val="22"/>
        </w:rPr>
        <w:t>成交供应商</w:t>
      </w:r>
      <w:r w:rsidRPr="0070376A">
        <w:rPr>
          <w:sz w:val="22"/>
        </w:rPr>
        <w:t>不得自行调整管理方案或更改管理措施。</w:t>
      </w:r>
    </w:p>
    <w:p w14:paraId="5AAB0E9B"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.1.2 </w:t>
      </w:r>
      <w:r w:rsidRPr="0070376A">
        <w:rPr>
          <w:sz w:val="22"/>
        </w:rPr>
        <w:t>根据实际需要或其他原因，采购人认为确有必要调整管理方案并以书面形式要求</w:t>
      </w:r>
      <w:r w:rsidRPr="0070376A">
        <w:rPr>
          <w:rFonts w:hint="eastAsia"/>
          <w:sz w:val="22"/>
        </w:rPr>
        <w:t>成交供应商</w:t>
      </w:r>
      <w:r w:rsidRPr="0070376A">
        <w:rPr>
          <w:sz w:val="22"/>
        </w:rPr>
        <w:t>管理人员调整管理时间或更改管理措施时，</w:t>
      </w:r>
      <w:r w:rsidRPr="0070376A">
        <w:rPr>
          <w:rFonts w:hint="eastAsia"/>
          <w:sz w:val="22"/>
        </w:rPr>
        <w:t>成交供应商</w:t>
      </w:r>
      <w:r w:rsidRPr="0070376A">
        <w:rPr>
          <w:sz w:val="22"/>
        </w:rPr>
        <w:t>应遵从采购人要求，但如该项调整导致的费用增加，</w:t>
      </w:r>
      <w:r w:rsidRPr="0070376A">
        <w:rPr>
          <w:rFonts w:hint="eastAsia"/>
          <w:sz w:val="22"/>
        </w:rPr>
        <w:t>成交供应商</w:t>
      </w:r>
      <w:r w:rsidRPr="0070376A">
        <w:rPr>
          <w:sz w:val="22"/>
        </w:rPr>
        <w:t>需提出增加费用预算和依据，经由采购人确认后由采购人承担。</w:t>
      </w:r>
    </w:p>
    <w:p w14:paraId="6F5C4199"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.1.3 </w:t>
      </w:r>
      <w:r w:rsidRPr="0070376A">
        <w:rPr>
          <w:rFonts w:hint="eastAsia"/>
          <w:sz w:val="22"/>
        </w:rPr>
        <w:t>成交供应商</w:t>
      </w:r>
      <w:r w:rsidRPr="0070376A">
        <w:rPr>
          <w:sz w:val="22"/>
        </w:rPr>
        <w:t>在</w:t>
      </w:r>
      <w:r w:rsidRPr="0070376A">
        <w:rPr>
          <w:rFonts w:hint="eastAsia"/>
          <w:sz w:val="22"/>
        </w:rPr>
        <w:t>响应文件中</w:t>
      </w:r>
      <w:r w:rsidRPr="0070376A">
        <w:rPr>
          <w:sz w:val="22"/>
        </w:rPr>
        <w:t>承诺并经采购人认定的项目负责人及专业技术、管理人员应是本单位职工，且为该项目现场的实际操作者，并应常驻项目现场。未经采购人同意，</w:t>
      </w:r>
      <w:r w:rsidRPr="0070376A">
        <w:rPr>
          <w:rFonts w:hint="eastAsia"/>
          <w:sz w:val="22"/>
        </w:rPr>
        <w:t>成交供应商</w:t>
      </w:r>
      <w:r w:rsidRPr="0070376A">
        <w:rPr>
          <w:sz w:val="22"/>
        </w:rPr>
        <w:t>不得调换或撤离上述人员，如采购人认为有必要，可要求</w:t>
      </w:r>
      <w:r w:rsidRPr="0070376A">
        <w:rPr>
          <w:rFonts w:hint="eastAsia"/>
          <w:sz w:val="22"/>
        </w:rPr>
        <w:t>成交供应商</w:t>
      </w:r>
      <w:r w:rsidRPr="0070376A">
        <w:rPr>
          <w:sz w:val="22"/>
        </w:rPr>
        <w:t>对上述人员中的部分人员作出更好的调整。</w:t>
      </w:r>
    </w:p>
    <w:p w14:paraId="414D7CFF"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.1.4 </w:t>
      </w:r>
      <w:r w:rsidRPr="0070376A">
        <w:rPr>
          <w:rFonts w:hint="eastAsia"/>
          <w:sz w:val="22"/>
        </w:rPr>
        <w:t>成交供应商</w:t>
      </w:r>
      <w:r w:rsidRPr="0070376A">
        <w:rPr>
          <w:sz w:val="22"/>
        </w:rPr>
        <w:t>需建立职工（含劳务工等各种类型用工）花名册等档案资料，与职工签订劳动合同，为其办理国家规定的相关保险，并按规定标准安排专业健康体检和配备劳动防护用品。</w:t>
      </w:r>
    </w:p>
    <w:p w14:paraId="54C12A90"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.1.5 </w:t>
      </w:r>
      <w:r w:rsidRPr="0070376A">
        <w:rPr>
          <w:sz w:val="22"/>
        </w:rPr>
        <w:t>本项目所用材料、制品、设备等均需符合相关技术规程、规范要求。</w:t>
      </w:r>
    </w:p>
    <w:p w14:paraId="118AADAF" w14:textId="77777777" w:rsidR="001464AC" w:rsidRPr="0070376A" w:rsidRDefault="001464AC" w:rsidP="001464AC">
      <w:pPr>
        <w:ind w:firstLineChars="192" w:firstLine="422"/>
        <w:jc w:val="left"/>
        <w:rPr>
          <w:sz w:val="22"/>
        </w:rPr>
      </w:pPr>
      <w:r w:rsidRPr="0070376A">
        <w:rPr>
          <w:rFonts w:hint="eastAsia"/>
          <w:sz w:val="22"/>
        </w:rPr>
        <w:t>9</w:t>
      </w:r>
      <w:r w:rsidRPr="0070376A">
        <w:rPr>
          <w:sz w:val="22"/>
        </w:rPr>
        <w:t xml:space="preserve">.2 </w:t>
      </w:r>
      <w:r w:rsidRPr="0070376A">
        <w:rPr>
          <w:sz w:val="22"/>
        </w:rPr>
        <w:t>项目考核办法</w:t>
      </w:r>
    </w:p>
    <w:p w14:paraId="1035BE1C" w14:textId="77777777" w:rsidR="001464AC" w:rsidRPr="0070376A" w:rsidRDefault="001464AC" w:rsidP="001464AC">
      <w:pPr>
        <w:tabs>
          <w:tab w:val="left" w:pos="7200"/>
        </w:tabs>
        <w:adjustRightInd w:val="0"/>
        <w:snapToGrid w:val="0"/>
        <w:spacing w:line="360" w:lineRule="auto"/>
        <w:ind w:firstLineChars="200" w:firstLine="440"/>
        <w:rPr>
          <w:rFonts w:ascii="宋体" w:hAnsi="宋体" w:hint="eastAsia"/>
          <w:bCs/>
          <w:sz w:val="22"/>
        </w:rPr>
      </w:pPr>
      <w:r w:rsidRPr="0070376A">
        <w:rPr>
          <w:rFonts w:ascii="宋体" w:hAnsi="宋体" w:hint="eastAsia"/>
          <w:bCs/>
          <w:sz w:val="22"/>
        </w:rPr>
        <w:t>（1）</w:t>
      </w:r>
      <w:r w:rsidRPr="0070376A">
        <w:rPr>
          <w:rFonts w:ascii="宋体" w:hAnsi="宋体"/>
          <w:bCs/>
          <w:sz w:val="22"/>
        </w:rPr>
        <w:t>考核内容</w:t>
      </w:r>
    </w:p>
    <w:tbl>
      <w:tblPr>
        <w:tblW w:w="5015" w:type="pct"/>
        <w:tblCellMar>
          <w:left w:w="0" w:type="dxa"/>
          <w:right w:w="0" w:type="dxa"/>
        </w:tblCellMar>
        <w:tblLook w:val="04A0" w:firstRow="1" w:lastRow="0" w:firstColumn="1" w:lastColumn="0" w:noHBand="0" w:noVBand="1"/>
      </w:tblPr>
      <w:tblGrid>
        <w:gridCol w:w="670"/>
        <w:gridCol w:w="1267"/>
        <w:gridCol w:w="2438"/>
        <w:gridCol w:w="3495"/>
        <w:gridCol w:w="451"/>
      </w:tblGrid>
      <w:tr w:rsidR="001464AC" w:rsidRPr="0070376A" w14:paraId="3F73AF59" w14:textId="77777777" w:rsidTr="00A12675">
        <w:trPr>
          <w:trHeight w:val="522"/>
        </w:trPr>
        <w:tc>
          <w:tcPr>
            <w:tcW w:w="402" w:type="pct"/>
            <w:tcBorders>
              <w:top w:val="single" w:sz="4" w:space="0" w:color="auto"/>
              <w:left w:val="single" w:sz="4" w:space="0" w:color="auto"/>
              <w:bottom w:val="single" w:sz="4" w:space="0" w:color="auto"/>
              <w:right w:val="single" w:sz="4" w:space="0" w:color="auto"/>
            </w:tcBorders>
            <w:vAlign w:val="center"/>
          </w:tcPr>
          <w:p w14:paraId="78CB001A"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项目</w:t>
            </w:r>
          </w:p>
        </w:tc>
        <w:tc>
          <w:tcPr>
            <w:tcW w:w="761" w:type="pct"/>
            <w:tcBorders>
              <w:top w:val="single" w:sz="4" w:space="0" w:color="auto"/>
              <w:left w:val="nil"/>
              <w:bottom w:val="single" w:sz="4" w:space="0" w:color="auto"/>
              <w:right w:val="single" w:sz="4" w:space="0" w:color="auto"/>
            </w:tcBorders>
            <w:vAlign w:val="center"/>
          </w:tcPr>
          <w:p w14:paraId="1ECFCDAC"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评分大项</w:t>
            </w:r>
          </w:p>
        </w:tc>
        <w:tc>
          <w:tcPr>
            <w:tcW w:w="1465" w:type="pct"/>
            <w:tcBorders>
              <w:top w:val="single" w:sz="4" w:space="0" w:color="auto"/>
              <w:left w:val="nil"/>
              <w:bottom w:val="single" w:sz="4" w:space="0" w:color="auto"/>
              <w:right w:val="single" w:sz="4" w:space="0" w:color="auto"/>
            </w:tcBorders>
            <w:vAlign w:val="center"/>
          </w:tcPr>
          <w:p w14:paraId="25120C70"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考核内容及标准</w:t>
            </w:r>
          </w:p>
        </w:tc>
        <w:tc>
          <w:tcPr>
            <w:tcW w:w="2098" w:type="pct"/>
            <w:tcBorders>
              <w:top w:val="single" w:sz="4" w:space="0" w:color="auto"/>
              <w:left w:val="nil"/>
              <w:bottom w:val="single" w:sz="4" w:space="0" w:color="auto"/>
              <w:right w:val="nil"/>
            </w:tcBorders>
            <w:vAlign w:val="center"/>
          </w:tcPr>
          <w:p w14:paraId="4073ED12"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评分标准</w:t>
            </w:r>
          </w:p>
        </w:tc>
        <w:tc>
          <w:tcPr>
            <w:tcW w:w="271" w:type="pct"/>
            <w:tcBorders>
              <w:top w:val="single" w:sz="4" w:space="0" w:color="auto"/>
              <w:left w:val="single" w:sz="4" w:space="0" w:color="auto"/>
              <w:bottom w:val="single" w:sz="4" w:space="0" w:color="auto"/>
              <w:right w:val="single" w:sz="4" w:space="0" w:color="auto"/>
            </w:tcBorders>
            <w:vAlign w:val="center"/>
          </w:tcPr>
          <w:p w14:paraId="3A5A90D9"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得分</w:t>
            </w:r>
          </w:p>
        </w:tc>
      </w:tr>
      <w:tr w:rsidR="001464AC" w:rsidRPr="0070376A" w14:paraId="7F21986E" w14:textId="77777777" w:rsidTr="00A12675">
        <w:trPr>
          <w:trHeight w:val="693"/>
        </w:trPr>
        <w:tc>
          <w:tcPr>
            <w:tcW w:w="402" w:type="pct"/>
            <w:vMerge w:val="restart"/>
            <w:tcBorders>
              <w:top w:val="nil"/>
              <w:left w:val="single" w:sz="4" w:space="0" w:color="auto"/>
              <w:bottom w:val="single" w:sz="4" w:space="0" w:color="000000"/>
              <w:right w:val="single" w:sz="4" w:space="0" w:color="auto"/>
            </w:tcBorders>
            <w:textDirection w:val="tbRlV"/>
            <w:vAlign w:val="center"/>
          </w:tcPr>
          <w:p w14:paraId="541AACFE"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综合管理（</w:t>
            </w:r>
            <w:r w:rsidRPr="0070376A">
              <w:rPr>
                <w:rFonts w:ascii="宋体" w:hAnsi="宋体" w:cs="宋体"/>
                <w:kern w:val="0"/>
                <w:sz w:val="22"/>
              </w:rPr>
              <w:t>30分）</w:t>
            </w:r>
          </w:p>
        </w:tc>
        <w:tc>
          <w:tcPr>
            <w:tcW w:w="761" w:type="pct"/>
            <w:tcBorders>
              <w:top w:val="nil"/>
              <w:left w:val="nil"/>
              <w:bottom w:val="nil"/>
              <w:right w:val="single" w:sz="4" w:space="0" w:color="auto"/>
            </w:tcBorders>
            <w:vAlign w:val="center"/>
          </w:tcPr>
          <w:p w14:paraId="1E6B66F0"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安全事故发生率（</w:t>
            </w:r>
            <w:r w:rsidRPr="0070376A">
              <w:rPr>
                <w:rFonts w:ascii="宋体" w:hAnsi="宋体" w:cs="宋体"/>
                <w:kern w:val="0"/>
                <w:sz w:val="22"/>
              </w:rPr>
              <w:t>10分）</w:t>
            </w:r>
          </w:p>
        </w:tc>
        <w:tc>
          <w:tcPr>
            <w:tcW w:w="1465" w:type="pct"/>
            <w:tcBorders>
              <w:top w:val="nil"/>
              <w:left w:val="nil"/>
              <w:bottom w:val="single" w:sz="4" w:space="0" w:color="auto"/>
              <w:right w:val="single" w:sz="4" w:space="0" w:color="auto"/>
            </w:tcBorders>
            <w:vAlign w:val="center"/>
          </w:tcPr>
          <w:p w14:paraId="1958D6C9"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有无安全事故发生（</w:t>
            </w:r>
            <w:r w:rsidRPr="0070376A">
              <w:rPr>
                <w:rFonts w:ascii="宋体" w:hAnsi="宋体" w:cs="宋体"/>
                <w:kern w:val="0"/>
                <w:sz w:val="22"/>
              </w:rPr>
              <w:t>10分）</w:t>
            </w:r>
          </w:p>
        </w:tc>
        <w:tc>
          <w:tcPr>
            <w:tcW w:w="2098" w:type="pct"/>
            <w:tcBorders>
              <w:top w:val="nil"/>
              <w:left w:val="nil"/>
              <w:bottom w:val="single" w:sz="4" w:space="0" w:color="auto"/>
              <w:right w:val="single" w:sz="4" w:space="0" w:color="auto"/>
            </w:tcBorders>
            <w:vAlign w:val="center"/>
          </w:tcPr>
          <w:p w14:paraId="0034AF72"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是否有安全事故发生（</w:t>
            </w:r>
            <w:r w:rsidRPr="0070376A">
              <w:rPr>
                <w:rFonts w:ascii="宋体" w:hAnsi="宋体" w:cs="宋体"/>
                <w:kern w:val="0"/>
                <w:sz w:val="22"/>
              </w:rPr>
              <w:t>10分）</w:t>
            </w:r>
          </w:p>
        </w:tc>
        <w:tc>
          <w:tcPr>
            <w:tcW w:w="271" w:type="pct"/>
            <w:tcBorders>
              <w:top w:val="nil"/>
              <w:left w:val="nil"/>
              <w:bottom w:val="single" w:sz="4" w:space="0" w:color="auto"/>
              <w:right w:val="single" w:sz="4" w:space="0" w:color="auto"/>
            </w:tcBorders>
            <w:vAlign w:val="center"/>
          </w:tcPr>
          <w:p w14:paraId="003B5467"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6A916562" w14:textId="77777777" w:rsidTr="00A12675">
        <w:trPr>
          <w:trHeight w:val="599"/>
        </w:trPr>
        <w:tc>
          <w:tcPr>
            <w:tcW w:w="402" w:type="pct"/>
            <w:vMerge/>
            <w:tcBorders>
              <w:top w:val="nil"/>
              <w:left w:val="single" w:sz="4" w:space="0" w:color="auto"/>
              <w:bottom w:val="single" w:sz="4" w:space="0" w:color="000000"/>
              <w:right w:val="single" w:sz="4" w:space="0" w:color="auto"/>
            </w:tcBorders>
            <w:vAlign w:val="center"/>
          </w:tcPr>
          <w:p w14:paraId="46E1B832"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single" w:sz="4" w:space="0" w:color="auto"/>
              <w:left w:val="nil"/>
              <w:bottom w:val="single" w:sz="4" w:space="0" w:color="auto"/>
              <w:right w:val="single" w:sz="4" w:space="0" w:color="auto"/>
            </w:tcBorders>
            <w:vAlign w:val="center"/>
          </w:tcPr>
          <w:p w14:paraId="5C64413C"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突发事件处理（</w:t>
            </w:r>
            <w:r w:rsidRPr="0070376A">
              <w:rPr>
                <w:rFonts w:ascii="宋体" w:hAnsi="宋体" w:cs="宋体"/>
                <w:kern w:val="0"/>
                <w:sz w:val="22"/>
              </w:rPr>
              <w:t>5分)</w:t>
            </w:r>
          </w:p>
        </w:tc>
        <w:tc>
          <w:tcPr>
            <w:tcW w:w="1465" w:type="pct"/>
            <w:tcBorders>
              <w:top w:val="nil"/>
              <w:left w:val="nil"/>
              <w:bottom w:val="single" w:sz="4" w:space="0" w:color="auto"/>
              <w:right w:val="single" w:sz="4" w:space="0" w:color="auto"/>
            </w:tcBorders>
            <w:vAlign w:val="center"/>
          </w:tcPr>
          <w:p w14:paraId="0D278A4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突发情况处理，及时处理并报告甲方（</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vAlign w:val="center"/>
          </w:tcPr>
          <w:p w14:paraId="40F11D8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紧急事件发生时要在</w:t>
            </w:r>
            <w:r w:rsidRPr="0070376A">
              <w:rPr>
                <w:rFonts w:ascii="宋体" w:hAnsi="宋体" w:cs="宋体"/>
                <w:kern w:val="0"/>
                <w:sz w:val="22"/>
              </w:rPr>
              <w:t>10分钟内向甲方报告并及时更新处置进展，并做好书面记录（5分）</w:t>
            </w:r>
          </w:p>
        </w:tc>
        <w:tc>
          <w:tcPr>
            <w:tcW w:w="271" w:type="pct"/>
            <w:tcBorders>
              <w:top w:val="nil"/>
              <w:left w:val="nil"/>
              <w:bottom w:val="single" w:sz="4" w:space="0" w:color="auto"/>
              <w:right w:val="single" w:sz="4" w:space="0" w:color="auto"/>
            </w:tcBorders>
            <w:vAlign w:val="center"/>
          </w:tcPr>
          <w:p w14:paraId="7D060241"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375D159F" w14:textId="77777777" w:rsidTr="00A12675">
        <w:trPr>
          <w:trHeight w:val="1080"/>
        </w:trPr>
        <w:tc>
          <w:tcPr>
            <w:tcW w:w="402" w:type="pct"/>
            <w:vMerge/>
            <w:tcBorders>
              <w:top w:val="nil"/>
              <w:left w:val="single" w:sz="4" w:space="0" w:color="auto"/>
              <w:bottom w:val="single" w:sz="4" w:space="0" w:color="000000"/>
              <w:right w:val="single" w:sz="4" w:space="0" w:color="auto"/>
            </w:tcBorders>
            <w:vAlign w:val="center"/>
          </w:tcPr>
          <w:p w14:paraId="66EB3E7C"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nil"/>
              <w:left w:val="nil"/>
              <w:bottom w:val="nil"/>
              <w:right w:val="single" w:sz="4" w:space="0" w:color="auto"/>
            </w:tcBorders>
            <w:vAlign w:val="center"/>
          </w:tcPr>
          <w:p w14:paraId="69C90BBD"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人员配置及稳定性（</w:t>
            </w:r>
            <w:r w:rsidRPr="0070376A">
              <w:rPr>
                <w:rFonts w:ascii="宋体" w:hAnsi="宋体" w:cs="宋体"/>
                <w:kern w:val="0"/>
                <w:sz w:val="22"/>
              </w:rPr>
              <w:t>5分)</w:t>
            </w:r>
          </w:p>
        </w:tc>
        <w:tc>
          <w:tcPr>
            <w:tcW w:w="1465" w:type="pct"/>
            <w:tcBorders>
              <w:top w:val="nil"/>
              <w:left w:val="nil"/>
              <w:bottom w:val="single" w:sz="4" w:space="0" w:color="auto"/>
              <w:right w:val="single" w:sz="4" w:space="0" w:color="auto"/>
            </w:tcBorders>
            <w:shd w:val="clear" w:color="000000" w:fill="FFFFFF"/>
            <w:vAlign w:val="center"/>
          </w:tcPr>
          <w:p w14:paraId="60D432B1"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派驻现场的人员是否符合我方合同要求（人员数量、素质按照合同要求）（</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shd w:val="clear" w:color="000000" w:fill="FFFFFF"/>
            <w:vAlign w:val="center"/>
          </w:tcPr>
          <w:p w14:paraId="47A992C2"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1、按合同约定人数到岗 100%（2分） </w:t>
            </w:r>
          </w:p>
          <w:p w14:paraId="4F6FE9E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2、现场管理人员及人员素质是否符合合同约定 </w:t>
            </w:r>
            <w:r w:rsidRPr="0070376A">
              <w:rPr>
                <w:rFonts w:ascii="宋体" w:hAnsi="宋体" w:cs="宋体" w:hint="eastAsia"/>
                <w:kern w:val="0"/>
                <w:sz w:val="22"/>
              </w:rPr>
              <w:t>（</w:t>
            </w:r>
            <w:r w:rsidRPr="0070376A">
              <w:rPr>
                <w:rFonts w:ascii="宋体" w:hAnsi="宋体" w:cs="宋体"/>
                <w:kern w:val="0"/>
                <w:sz w:val="22"/>
              </w:rPr>
              <w:t>3分）</w:t>
            </w:r>
          </w:p>
        </w:tc>
        <w:tc>
          <w:tcPr>
            <w:tcW w:w="271" w:type="pct"/>
            <w:tcBorders>
              <w:top w:val="nil"/>
              <w:left w:val="nil"/>
              <w:bottom w:val="single" w:sz="4" w:space="0" w:color="auto"/>
              <w:right w:val="single" w:sz="4" w:space="0" w:color="auto"/>
            </w:tcBorders>
            <w:shd w:val="clear" w:color="000000" w:fill="FFFFFF"/>
            <w:vAlign w:val="center"/>
          </w:tcPr>
          <w:p w14:paraId="136C2892"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0CBE1B50" w14:textId="77777777" w:rsidTr="00A12675">
        <w:trPr>
          <w:trHeight w:val="1065"/>
        </w:trPr>
        <w:tc>
          <w:tcPr>
            <w:tcW w:w="402" w:type="pct"/>
            <w:vMerge/>
            <w:tcBorders>
              <w:top w:val="nil"/>
              <w:left w:val="single" w:sz="4" w:space="0" w:color="auto"/>
              <w:bottom w:val="single" w:sz="4" w:space="0" w:color="000000"/>
              <w:right w:val="single" w:sz="4" w:space="0" w:color="auto"/>
            </w:tcBorders>
            <w:vAlign w:val="center"/>
          </w:tcPr>
          <w:p w14:paraId="09135187"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single" w:sz="4" w:space="0" w:color="auto"/>
              <w:left w:val="nil"/>
              <w:bottom w:val="single" w:sz="4" w:space="0" w:color="auto"/>
              <w:right w:val="single" w:sz="4" w:space="0" w:color="auto"/>
            </w:tcBorders>
            <w:vAlign w:val="center"/>
          </w:tcPr>
          <w:p w14:paraId="452B5693"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kern w:val="0"/>
                <w:sz w:val="22"/>
              </w:rPr>
              <w:t xml:space="preserve"> 计划与执行               （5分）</w:t>
            </w:r>
          </w:p>
        </w:tc>
        <w:tc>
          <w:tcPr>
            <w:tcW w:w="1465" w:type="pct"/>
            <w:tcBorders>
              <w:top w:val="nil"/>
              <w:left w:val="nil"/>
              <w:bottom w:val="single" w:sz="4" w:space="0" w:color="auto"/>
              <w:right w:val="single" w:sz="4" w:space="0" w:color="auto"/>
            </w:tcBorders>
            <w:shd w:val="clear" w:color="000000" w:fill="FFFFFF"/>
            <w:vAlign w:val="center"/>
          </w:tcPr>
          <w:p w14:paraId="2AA51786"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各项工作、培训均有年度、月度计划并完成（</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shd w:val="clear" w:color="000000" w:fill="FFFFFF"/>
            <w:vAlign w:val="center"/>
          </w:tcPr>
          <w:p w14:paraId="1A844C85"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1、是否均有年度、月度可循（3分）    </w:t>
            </w:r>
          </w:p>
          <w:p w14:paraId="60783FD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2、年度计划无贯彻、无理由扣分（2分）</w:t>
            </w:r>
          </w:p>
        </w:tc>
        <w:tc>
          <w:tcPr>
            <w:tcW w:w="271" w:type="pct"/>
            <w:tcBorders>
              <w:top w:val="nil"/>
              <w:left w:val="nil"/>
              <w:bottom w:val="single" w:sz="4" w:space="0" w:color="auto"/>
              <w:right w:val="single" w:sz="4" w:space="0" w:color="auto"/>
            </w:tcBorders>
            <w:shd w:val="clear" w:color="000000" w:fill="FFFFFF"/>
            <w:vAlign w:val="center"/>
          </w:tcPr>
          <w:p w14:paraId="003502EE"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37175D48" w14:textId="77777777" w:rsidTr="00A12675">
        <w:trPr>
          <w:trHeight w:val="1620"/>
        </w:trPr>
        <w:tc>
          <w:tcPr>
            <w:tcW w:w="402" w:type="pct"/>
            <w:vMerge/>
            <w:tcBorders>
              <w:top w:val="nil"/>
              <w:left w:val="single" w:sz="4" w:space="0" w:color="auto"/>
              <w:bottom w:val="single" w:sz="4" w:space="0" w:color="000000"/>
              <w:right w:val="single" w:sz="4" w:space="0" w:color="auto"/>
            </w:tcBorders>
            <w:vAlign w:val="center"/>
          </w:tcPr>
          <w:p w14:paraId="742A7E0A"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single" w:sz="4" w:space="0" w:color="auto"/>
              <w:left w:val="nil"/>
              <w:bottom w:val="single" w:sz="4" w:space="0" w:color="auto"/>
              <w:right w:val="single" w:sz="4" w:space="0" w:color="auto"/>
            </w:tcBorders>
            <w:vAlign w:val="center"/>
          </w:tcPr>
          <w:p w14:paraId="1D3233C5"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kern w:val="0"/>
                <w:sz w:val="22"/>
              </w:rPr>
              <w:t xml:space="preserve"> 着装仪容仪表         （5分)</w:t>
            </w:r>
          </w:p>
        </w:tc>
        <w:tc>
          <w:tcPr>
            <w:tcW w:w="1465" w:type="pct"/>
            <w:tcBorders>
              <w:top w:val="nil"/>
              <w:left w:val="nil"/>
              <w:bottom w:val="single" w:sz="4" w:space="0" w:color="auto"/>
              <w:right w:val="single" w:sz="4" w:space="0" w:color="auto"/>
            </w:tcBorders>
            <w:shd w:val="clear" w:color="000000" w:fill="FFFFFF"/>
            <w:vAlign w:val="center"/>
          </w:tcPr>
          <w:p w14:paraId="29F8D7B9"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工作人员均按规定穿着制服、佩戴齐全、正确、装备佩戴正确，保持良好的形象和精神状态，注意仪容仪表，礼貌礼节，服务意识强，周到热情（</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shd w:val="clear" w:color="000000" w:fill="FFFFFF"/>
            <w:vAlign w:val="center"/>
          </w:tcPr>
          <w:p w14:paraId="4A788ECD"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1、是否统一制服（工作服）（2分）     </w:t>
            </w:r>
          </w:p>
          <w:p w14:paraId="0E0B29F7"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2、保持良好的形象和精神状态，注意仪容仪表，礼貌礼节，服务意识强，周到热情（3分）               </w:t>
            </w:r>
          </w:p>
        </w:tc>
        <w:tc>
          <w:tcPr>
            <w:tcW w:w="271" w:type="pct"/>
            <w:tcBorders>
              <w:top w:val="nil"/>
              <w:left w:val="nil"/>
              <w:bottom w:val="single" w:sz="4" w:space="0" w:color="auto"/>
              <w:right w:val="single" w:sz="4" w:space="0" w:color="auto"/>
            </w:tcBorders>
            <w:shd w:val="clear" w:color="000000" w:fill="FFFFFF"/>
            <w:vAlign w:val="center"/>
          </w:tcPr>
          <w:p w14:paraId="5D5593E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37B0BA10" w14:textId="77777777" w:rsidTr="00A12675">
        <w:trPr>
          <w:trHeight w:val="1350"/>
        </w:trPr>
        <w:tc>
          <w:tcPr>
            <w:tcW w:w="402" w:type="pct"/>
            <w:vMerge w:val="restart"/>
            <w:tcBorders>
              <w:top w:val="single" w:sz="4" w:space="0" w:color="auto"/>
              <w:left w:val="single" w:sz="4" w:space="0" w:color="auto"/>
              <w:right w:val="single" w:sz="4" w:space="0" w:color="auto"/>
            </w:tcBorders>
            <w:textDirection w:val="tbRlV"/>
            <w:vAlign w:val="center"/>
          </w:tcPr>
          <w:p w14:paraId="166269A0"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环境管理（</w:t>
            </w:r>
            <w:r w:rsidRPr="0070376A">
              <w:rPr>
                <w:rFonts w:ascii="宋体" w:hAnsi="宋体" w:cs="宋体"/>
                <w:kern w:val="0"/>
                <w:sz w:val="22"/>
              </w:rPr>
              <w:t>25分）</w:t>
            </w:r>
          </w:p>
        </w:tc>
        <w:tc>
          <w:tcPr>
            <w:tcW w:w="761" w:type="pct"/>
            <w:vMerge w:val="restart"/>
            <w:tcBorders>
              <w:top w:val="single" w:sz="4" w:space="0" w:color="auto"/>
              <w:left w:val="single" w:sz="4" w:space="0" w:color="auto"/>
              <w:right w:val="single" w:sz="4" w:space="0" w:color="auto"/>
            </w:tcBorders>
            <w:vAlign w:val="center"/>
          </w:tcPr>
          <w:p w14:paraId="587AEA21"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环境卫生（</w:t>
            </w:r>
            <w:r w:rsidRPr="0070376A">
              <w:rPr>
                <w:rFonts w:ascii="宋体" w:hAnsi="宋体" w:cs="宋体"/>
                <w:kern w:val="0"/>
                <w:sz w:val="22"/>
              </w:rPr>
              <w:t>25分）</w:t>
            </w:r>
          </w:p>
        </w:tc>
        <w:tc>
          <w:tcPr>
            <w:tcW w:w="1465" w:type="pct"/>
            <w:tcBorders>
              <w:top w:val="nil"/>
              <w:left w:val="nil"/>
              <w:bottom w:val="single" w:sz="4" w:space="0" w:color="auto"/>
              <w:right w:val="single" w:sz="4" w:space="0" w:color="auto"/>
            </w:tcBorders>
            <w:vAlign w:val="center"/>
          </w:tcPr>
          <w:p w14:paraId="7E74C701"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公共区域保持清洁，无烟头，纸屑、无占用和堆放杂物现象，无乱贴、乱画，按时消杀（</w:t>
            </w:r>
            <w:r w:rsidRPr="0070376A">
              <w:rPr>
                <w:rFonts w:ascii="宋体" w:hAnsi="宋体" w:cs="宋体"/>
                <w:kern w:val="0"/>
                <w:sz w:val="22"/>
              </w:rPr>
              <w:t>10分）</w:t>
            </w:r>
          </w:p>
        </w:tc>
        <w:tc>
          <w:tcPr>
            <w:tcW w:w="2098" w:type="pct"/>
            <w:tcBorders>
              <w:top w:val="nil"/>
              <w:left w:val="nil"/>
              <w:bottom w:val="single" w:sz="4" w:space="0" w:color="auto"/>
              <w:right w:val="single" w:sz="4" w:space="0" w:color="auto"/>
            </w:tcBorders>
            <w:vAlign w:val="center"/>
          </w:tcPr>
          <w:p w14:paraId="61037B74"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1、现场判定                      </w:t>
            </w:r>
          </w:p>
          <w:p w14:paraId="5DA4085A"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2、公共区域是否保持清洁</w:t>
            </w:r>
            <w:r w:rsidRPr="0070376A">
              <w:rPr>
                <w:rFonts w:ascii="宋体" w:hAnsi="宋体" w:cs="宋体" w:hint="eastAsia"/>
                <w:kern w:val="0"/>
                <w:sz w:val="22"/>
              </w:rPr>
              <w:t>？</w:t>
            </w:r>
            <w:r w:rsidRPr="0070376A">
              <w:rPr>
                <w:rFonts w:ascii="宋体" w:hAnsi="宋体" w:cs="宋体"/>
                <w:kern w:val="0"/>
                <w:sz w:val="22"/>
              </w:rPr>
              <w:t>无烟头</w:t>
            </w:r>
            <w:r w:rsidRPr="0070376A">
              <w:rPr>
                <w:rFonts w:ascii="宋体" w:hAnsi="宋体" w:cs="宋体" w:hint="eastAsia"/>
                <w:kern w:val="0"/>
                <w:sz w:val="22"/>
              </w:rPr>
              <w:t>、</w:t>
            </w:r>
            <w:r w:rsidRPr="0070376A">
              <w:rPr>
                <w:rFonts w:ascii="宋体" w:hAnsi="宋体" w:cs="宋体"/>
                <w:kern w:val="0"/>
                <w:sz w:val="22"/>
              </w:rPr>
              <w:t>纸屑</w:t>
            </w:r>
            <w:r w:rsidRPr="0070376A">
              <w:rPr>
                <w:rFonts w:ascii="宋体" w:hAnsi="宋体" w:cs="宋体" w:hint="eastAsia"/>
                <w:kern w:val="0"/>
                <w:sz w:val="22"/>
              </w:rPr>
              <w:t>，</w:t>
            </w:r>
            <w:r w:rsidRPr="0070376A">
              <w:rPr>
                <w:rFonts w:ascii="宋体" w:hAnsi="宋体" w:cs="宋体"/>
                <w:kern w:val="0"/>
                <w:sz w:val="22"/>
              </w:rPr>
              <w:t>无占用和堆放杂物现象</w:t>
            </w:r>
            <w:r w:rsidRPr="0070376A">
              <w:rPr>
                <w:rFonts w:ascii="宋体" w:hAnsi="宋体" w:cs="宋体" w:hint="eastAsia"/>
                <w:kern w:val="0"/>
                <w:sz w:val="22"/>
              </w:rPr>
              <w:t>，</w:t>
            </w:r>
            <w:r w:rsidRPr="0070376A">
              <w:rPr>
                <w:rFonts w:ascii="宋体" w:hAnsi="宋体" w:cs="宋体"/>
                <w:kern w:val="0"/>
                <w:sz w:val="22"/>
              </w:rPr>
              <w:t xml:space="preserve">无乱贴、乱画（5分）                       </w:t>
            </w:r>
          </w:p>
          <w:p w14:paraId="78E13E28"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3、按时消杀，无蚊蝇、鼠害（5分）         </w:t>
            </w:r>
          </w:p>
        </w:tc>
        <w:tc>
          <w:tcPr>
            <w:tcW w:w="271" w:type="pct"/>
            <w:tcBorders>
              <w:top w:val="nil"/>
              <w:left w:val="nil"/>
              <w:bottom w:val="single" w:sz="4" w:space="0" w:color="auto"/>
              <w:right w:val="single" w:sz="4" w:space="0" w:color="auto"/>
            </w:tcBorders>
            <w:vAlign w:val="center"/>
          </w:tcPr>
          <w:p w14:paraId="741A8016"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1D6F707D" w14:textId="77777777" w:rsidTr="00A12675">
        <w:trPr>
          <w:trHeight w:val="1245"/>
        </w:trPr>
        <w:tc>
          <w:tcPr>
            <w:tcW w:w="402" w:type="pct"/>
            <w:vMerge/>
            <w:tcBorders>
              <w:left w:val="single" w:sz="4" w:space="0" w:color="auto"/>
              <w:right w:val="single" w:sz="4" w:space="0" w:color="auto"/>
            </w:tcBorders>
            <w:vAlign w:val="center"/>
          </w:tcPr>
          <w:p w14:paraId="11DECB36"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vMerge/>
            <w:tcBorders>
              <w:left w:val="single" w:sz="4" w:space="0" w:color="auto"/>
              <w:right w:val="single" w:sz="4" w:space="0" w:color="auto"/>
            </w:tcBorders>
            <w:vAlign w:val="center"/>
          </w:tcPr>
          <w:p w14:paraId="2B269077" w14:textId="77777777" w:rsidR="001464AC" w:rsidRPr="0070376A" w:rsidRDefault="001464AC" w:rsidP="00A12675">
            <w:pPr>
              <w:widowControl/>
              <w:spacing w:line="360" w:lineRule="auto"/>
              <w:jc w:val="left"/>
              <w:rPr>
                <w:rFonts w:ascii="宋体" w:hAnsi="宋体" w:cs="宋体" w:hint="eastAsia"/>
                <w:kern w:val="0"/>
                <w:sz w:val="22"/>
              </w:rPr>
            </w:pPr>
          </w:p>
        </w:tc>
        <w:tc>
          <w:tcPr>
            <w:tcW w:w="1465" w:type="pct"/>
            <w:tcBorders>
              <w:top w:val="nil"/>
              <w:left w:val="nil"/>
              <w:bottom w:val="single" w:sz="4" w:space="0" w:color="auto"/>
              <w:right w:val="single" w:sz="4" w:space="0" w:color="auto"/>
            </w:tcBorders>
            <w:vAlign w:val="center"/>
          </w:tcPr>
          <w:p w14:paraId="0180E167"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办公区域清洁，办公桌椅，沙发，茶几，地面无污渍，灰尘（</w:t>
            </w:r>
            <w:r w:rsidRPr="0070376A">
              <w:rPr>
                <w:rFonts w:ascii="宋体" w:hAnsi="宋体" w:cs="宋体"/>
                <w:kern w:val="0"/>
                <w:sz w:val="22"/>
              </w:rPr>
              <w:t>4分）</w:t>
            </w:r>
          </w:p>
        </w:tc>
        <w:tc>
          <w:tcPr>
            <w:tcW w:w="2098" w:type="pct"/>
            <w:tcBorders>
              <w:top w:val="nil"/>
              <w:left w:val="nil"/>
              <w:bottom w:val="single" w:sz="4" w:space="0" w:color="auto"/>
              <w:right w:val="single" w:sz="4" w:space="0" w:color="auto"/>
            </w:tcBorders>
            <w:vAlign w:val="center"/>
          </w:tcPr>
          <w:p w14:paraId="4853DA6C"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1、现场判定                      </w:t>
            </w:r>
          </w:p>
          <w:p w14:paraId="53EF4F4E"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2、办公区域清洁、办公桌椅、沙发、茶几、地面有明显污渍、有明显灰尘（4分） </w:t>
            </w:r>
          </w:p>
        </w:tc>
        <w:tc>
          <w:tcPr>
            <w:tcW w:w="271" w:type="pct"/>
            <w:tcBorders>
              <w:top w:val="nil"/>
              <w:left w:val="nil"/>
              <w:bottom w:val="single" w:sz="4" w:space="0" w:color="auto"/>
              <w:right w:val="single" w:sz="4" w:space="0" w:color="auto"/>
            </w:tcBorders>
            <w:vAlign w:val="center"/>
          </w:tcPr>
          <w:p w14:paraId="1EC2421F"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29697462" w14:textId="77777777" w:rsidTr="00A12675">
        <w:trPr>
          <w:trHeight w:val="825"/>
        </w:trPr>
        <w:tc>
          <w:tcPr>
            <w:tcW w:w="402" w:type="pct"/>
            <w:vMerge/>
            <w:tcBorders>
              <w:left w:val="single" w:sz="4" w:space="0" w:color="auto"/>
              <w:right w:val="single" w:sz="4" w:space="0" w:color="auto"/>
            </w:tcBorders>
            <w:vAlign w:val="center"/>
          </w:tcPr>
          <w:p w14:paraId="573B1AFD"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vMerge/>
            <w:tcBorders>
              <w:left w:val="single" w:sz="4" w:space="0" w:color="auto"/>
              <w:right w:val="single" w:sz="4" w:space="0" w:color="auto"/>
            </w:tcBorders>
            <w:vAlign w:val="center"/>
          </w:tcPr>
          <w:p w14:paraId="118742DD" w14:textId="77777777" w:rsidR="001464AC" w:rsidRPr="0070376A" w:rsidRDefault="001464AC" w:rsidP="00A12675">
            <w:pPr>
              <w:widowControl/>
              <w:spacing w:line="360" w:lineRule="auto"/>
              <w:jc w:val="left"/>
              <w:rPr>
                <w:rFonts w:ascii="宋体" w:hAnsi="宋体" w:cs="宋体" w:hint="eastAsia"/>
                <w:kern w:val="0"/>
                <w:sz w:val="22"/>
              </w:rPr>
            </w:pPr>
          </w:p>
        </w:tc>
        <w:tc>
          <w:tcPr>
            <w:tcW w:w="1465" w:type="pct"/>
            <w:tcBorders>
              <w:top w:val="nil"/>
              <w:left w:val="nil"/>
              <w:bottom w:val="single" w:sz="4" w:space="0" w:color="auto"/>
              <w:right w:val="single" w:sz="4" w:space="0" w:color="auto"/>
            </w:tcBorders>
            <w:vAlign w:val="center"/>
          </w:tcPr>
          <w:p w14:paraId="0D1CE1C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卫生间清洁，无污渍，无水渍，无异味（</w:t>
            </w:r>
            <w:r w:rsidRPr="0070376A">
              <w:rPr>
                <w:rFonts w:ascii="宋体" w:hAnsi="宋体" w:cs="宋体"/>
                <w:kern w:val="0"/>
                <w:sz w:val="22"/>
              </w:rPr>
              <w:t>6分）</w:t>
            </w:r>
          </w:p>
        </w:tc>
        <w:tc>
          <w:tcPr>
            <w:tcW w:w="2098" w:type="pct"/>
            <w:tcBorders>
              <w:top w:val="nil"/>
              <w:left w:val="nil"/>
              <w:bottom w:val="single" w:sz="4" w:space="0" w:color="auto"/>
              <w:right w:val="single" w:sz="4" w:space="0" w:color="auto"/>
            </w:tcBorders>
            <w:vAlign w:val="center"/>
          </w:tcPr>
          <w:p w14:paraId="280EE37E"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1、现场判定                      </w:t>
            </w:r>
          </w:p>
          <w:p w14:paraId="5E3A1BD5"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2、卫生间清洁、无污渍、无水渍、无异味（6分）   </w:t>
            </w:r>
          </w:p>
        </w:tc>
        <w:tc>
          <w:tcPr>
            <w:tcW w:w="271" w:type="pct"/>
            <w:tcBorders>
              <w:top w:val="nil"/>
              <w:left w:val="nil"/>
              <w:bottom w:val="single" w:sz="4" w:space="0" w:color="auto"/>
              <w:right w:val="single" w:sz="4" w:space="0" w:color="auto"/>
            </w:tcBorders>
            <w:vAlign w:val="center"/>
          </w:tcPr>
          <w:p w14:paraId="764AAA05"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2F49DB92" w14:textId="77777777" w:rsidTr="00A12675">
        <w:trPr>
          <w:trHeight w:val="596"/>
        </w:trPr>
        <w:tc>
          <w:tcPr>
            <w:tcW w:w="402" w:type="pct"/>
            <w:vMerge/>
            <w:tcBorders>
              <w:left w:val="single" w:sz="4" w:space="0" w:color="auto"/>
              <w:bottom w:val="nil"/>
              <w:right w:val="single" w:sz="4" w:space="0" w:color="auto"/>
            </w:tcBorders>
            <w:vAlign w:val="center"/>
          </w:tcPr>
          <w:p w14:paraId="4DA2A31A"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vMerge/>
            <w:tcBorders>
              <w:left w:val="single" w:sz="4" w:space="0" w:color="auto"/>
              <w:bottom w:val="nil"/>
              <w:right w:val="single" w:sz="4" w:space="0" w:color="auto"/>
            </w:tcBorders>
            <w:vAlign w:val="center"/>
          </w:tcPr>
          <w:p w14:paraId="7357EB91" w14:textId="77777777" w:rsidR="001464AC" w:rsidRPr="0070376A" w:rsidRDefault="001464AC" w:rsidP="00A12675">
            <w:pPr>
              <w:widowControl/>
              <w:spacing w:line="360" w:lineRule="auto"/>
              <w:jc w:val="left"/>
              <w:rPr>
                <w:rFonts w:ascii="宋体" w:hAnsi="宋体" w:cs="宋体" w:hint="eastAsia"/>
                <w:kern w:val="0"/>
                <w:sz w:val="22"/>
              </w:rPr>
            </w:pPr>
          </w:p>
        </w:tc>
        <w:tc>
          <w:tcPr>
            <w:tcW w:w="1465" w:type="pct"/>
            <w:tcBorders>
              <w:top w:val="nil"/>
              <w:left w:val="nil"/>
              <w:bottom w:val="single" w:sz="4" w:space="0" w:color="auto"/>
              <w:right w:val="single" w:sz="4" w:space="0" w:color="auto"/>
            </w:tcBorders>
            <w:vAlign w:val="center"/>
          </w:tcPr>
          <w:p w14:paraId="0EF512B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生活垃圾（</w:t>
            </w:r>
            <w:r w:rsidRPr="0070376A">
              <w:rPr>
                <w:rFonts w:ascii="宋体" w:hAnsi="宋体" w:cs="宋体"/>
                <w:kern w:val="0"/>
                <w:sz w:val="22"/>
              </w:rPr>
              <w:t>5分</w:t>
            </w:r>
            <w:r w:rsidRPr="0070376A">
              <w:rPr>
                <w:rFonts w:ascii="宋体" w:hAnsi="宋体" w:cs="宋体" w:hint="eastAsia"/>
                <w:kern w:val="0"/>
                <w:sz w:val="22"/>
              </w:rPr>
              <w:t>）</w:t>
            </w:r>
          </w:p>
        </w:tc>
        <w:tc>
          <w:tcPr>
            <w:tcW w:w="2098" w:type="pct"/>
            <w:tcBorders>
              <w:top w:val="nil"/>
              <w:left w:val="nil"/>
              <w:bottom w:val="single" w:sz="4" w:space="0" w:color="auto"/>
              <w:right w:val="single" w:sz="4" w:space="0" w:color="auto"/>
            </w:tcBorders>
            <w:vAlign w:val="center"/>
          </w:tcPr>
          <w:p w14:paraId="6ADAAAE6"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生活垃圾有投入点、垃圾桶（箱）周围定期清洁（</w:t>
            </w:r>
            <w:r w:rsidRPr="0070376A">
              <w:rPr>
                <w:rFonts w:ascii="宋体" w:hAnsi="宋体" w:cs="宋体"/>
                <w:kern w:val="0"/>
                <w:sz w:val="22"/>
              </w:rPr>
              <w:t>5分）</w:t>
            </w:r>
          </w:p>
        </w:tc>
        <w:tc>
          <w:tcPr>
            <w:tcW w:w="271" w:type="pct"/>
            <w:tcBorders>
              <w:top w:val="nil"/>
              <w:left w:val="nil"/>
              <w:bottom w:val="single" w:sz="4" w:space="0" w:color="auto"/>
              <w:right w:val="single" w:sz="4" w:space="0" w:color="auto"/>
            </w:tcBorders>
            <w:vAlign w:val="center"/>
          </w:tcPr>
          <w:p w14:paraId="61DB25E6" w14:textId="77777777" w:rsidR="001464AC" w:rsidRPr="0070376A" w:rsidRDefault="001464AC" w:rsidP="00A12675">
            <w:pPr>
              <w:widowControl/>
              <w:spacing w:line="360" w:lineRule="auto"/>
              <w:jc w:val="left"/>
              <w:rPr>
                <w:rFonts w:ascii="宋体" w:hAnsi="宋体" w:cs="宋体" w:hint="eastAsia"/>
                <w:kern w:val="0"/>
                <w:sz w:val="22"/>
              </w:rPr>
            </w:pPr>
          </w:p>
        </w:tc>
      </w:tr>
      <w:tr w:rsidR="001464AC" w:rsidRPr="0070376A" w14:paraId="3DAE4802" w14:textId="77777777" w:rsidTr="00A12675">
        <w:trPr>
          <w:trHeight w:val="90"/>
        </w:trPr>
        <w:tc>
          <w:tcPr>
            <w:tcW w:w="402" w:type="pct"/>
            <w:vMerge w:val="restart"/>
            <w:tcBorders>
              <w:top w:val="single" w:sz="4" w:space="0" w:color="auto"/>
              <w:left w:val="single" w:sz="4" w:space="0" w:color="auto"/>
              <w:right w:val="single" w:sz="4" w:space="0" w:color="auto"/>
            </w:tcBorders>
            <w:textDirection w:val="tbRlV"/>
            <w:vAlign w:val="center"/>
          </w:tcPr>
          <w:p w14:paraId="3F7942E9"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工程维护（</w:t>
            </w:r>
            <w:r w:rsidRPr="0070376A">
              <w:rPr>
                <w:rFonts w:ascii="宋体" w:hAnsi="宋体" w:cs="宋体"/>
                <w:kern w:val="0"/>
                <w:sz w:val="22"/>
              </w:rPr>
              <w:t>15分）</w:t>
            </w:r>
          </w:p>
        </w:tc>
        <w:tc>
          <w:tcPr>
            <w:tcW w:w="761" w:type="pct"/>
            <w:tcBorders>
              <w:top w:val="single" w:sz="4" w:space="0" w:color="auto"/>
              <w:left w:val="nil"/>
              <w:bottom w:val="single" w:sz="4" w:space="0" w:color="auto"/>
              <w:right w:val="single" w:sz="4" w:space="0" w:color="auto"/>
            </w:tcBorders>
            <w:vAlign w:val="center"/>
          </w:tcPr>
          <w:p w14:paraId="2A08BA70"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报修及响应（</w:t>
            </w:r>
            <w:r w:rsidRPr="0070376A">
              <w:rPr>
                <w:rFonts w:ascii="宋体" w:hAnsi="宋体" w:cs="宋体"/>
                <w:kern w:val="0"/>
                <w:sz w:val="22"/>
              </w:rPr>
              <w:t>5分）</w:t>
            </w:r>
          </w:p>
        </w:tc>
        <w:tc>
          <w:tcPr>
            <w:tcW w:w="1465" w:type="pct"/>
            <w:tcBorders>
              <w:top w:val="nil"/>
              <w:left w:val="nil"/>
              <w:bottom w:val="single" w:sz="4" w:space="0" w:color="auto"/>
              <w:right w:val="single" w:sz="4" w:space="0" w:color="auto"/>
            </w:tcBorders>
            <w:vAlign w:val="center"/>
          </w:tcPr>
          <w:p w14:paraId="2BE533B4"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实行急修报修半小时内到达现场，预约维修报修按双方约定时间到达现场；维修质量及完成情况（</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vAlign w:val="center"/>
          </w:tcPr>
          <w:p w14:paraId="12FD5224"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1、报修响应是否及时（2分）                  2、维修质量是否合格（3分）</w:t>
            </w:r>
          </w:p>
        </w:tc>
        <w:tc>
          <w:tcPr>
            <w:tcW w:w="271" w:type="pct"/>
            <w:tcBorders>
              <w:top w:val="nil"/>
              <w:left w:val="nil"/>
              <w:bottom w:val="single" w:sz="4" w:space="0" w:color="auto"/>
              <w:right w:val="single" w:sz="4" w:space="0" w:color="auto"/>
            </w:tcBorders>
            <w:vAlign w:val="center"/>
          </w:tcPr>
          <w:p w14:paraId="1B44E91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5FD4595D" w14:textId="77777777" w:rsidTr="00A12675">
        <w:trPr>
          <w:trHeight w:val="746"/>
        </w:trPr>
        <w:tc>
          <w:tcPr>
            <w:tcW w:w="402" w:type="pct"/>
            <w:vMerge/>
            <w:tcBorders>
              <w:left w:val="single" w:sz="4" w:space="0" w:color="auto"/>
              <w:right w:val="single" w:sz="4" w:space="0" w:color="auto"/>
            </w:tcBorders>
            <w:vAlign w:val="center"/>
          </w:tcPr>
          <w:p w14:paraId="620D40DA"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nil"/>
              <w:left w:val="nil"/>
              <w:bottom w:val="single" w:sz="4" w:space="0" w:color="auto"/>
              <w:right w:val="single" w:sz="4" w:space="0" w:color="auto"/>
            </w:tcBorders>
            <w:vAlign w:val="center"/>
          </w:tcPr>
          <w:p w14:paraId="317DDA04"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设施设备巡检及养护（</w:t>
            </w:r>
            <w:r w:rsidRPr="0070376A">
              <w:rPr>
                <w:rFonts w:ascii="宋体" w:hAnsi="宋体" w:cs="宋体"/>
                <w:kern w:val="0"/>
                <w:sz w:val="22"/>
              </w:rPr>
              <w:t>5分）</w:t>
            </w:r>
          </w:p>
        </w:tc>
        <w:tc>
          <w:tcPr>
            <w:tcW w:w="1465" w:type="pct"/>
            <w:tcBorders>
              <w:top w:val="nil"/>
              <w:left w:val="nil"/>
              <w:bottom w:val="single" w:sz="4" w:space="0" w:color="auto"/>
              <w:right w:val="single" w:sz="4" w:space="0" w:color="auto"/>
            </w:tcBorders>
            <w:vAlign w:val="center"/>
          </w:tcPr>
          <w:p w14:paraId="442197B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按时巡检，各项巡检及台账记录是否完整；协助配合及监管专业单位做好设备运行、测试、维保；（</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vAlign w:val="center"/>
          </w:tcPr>
          <w:p w14:paraId="57C6B75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1、是否按计划做好对设备运行、进行巡检、测试、维保（3分）                       2、各项巡检及台账记录是否完整清晰（2分）</w:t>
            </w:r>
          </w:p>
        </w:tc>
        <w:tc>
          <w:tcPr>
            <w:tcW w:w="271" w:type="pct"/>
            <w:tcBorders>
              <w:top w:val="nil"/>
              <w:left w:val="nil"/>
              <w:bottom w:val="single" w:sz="4" w:space="0" w:color="auto"/>
              <w:right w:val="single" w:sz="4" w:space="0" w:color="auto"/>
            </w:tcBorders>
            <w:vAlign w:val="center"/>
          </w:tcPr>
          <w:p w14:paraId="7D73D58C"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2EE87665" w14:textId="77777777" w:rsidTr="00A12675">
        <w:trPr>
          <w:trHeight w:val="1020"/>
        </w:trPr>
        <w:tc>
          <w:tcPr>
            <w:tcW w:w="402" w:type="pct"/>
            <w:vMerge/>
            <w:tcBorders>
              <w:left w:val="single" w:sz="4" w:space="0" w:color="auto"/>
              <w:bottom w:val="single" w:sz="4" w:space="0" w:color="auto"/>
              <w:right w:val="single" w:sz="4" w:space="0" w:color="auto"/>
            </w:tcBorders>
            <w:vAlign w:val="center"/>
          </w:tcPr>
          <w:p w14:paraId="70752836"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nil"/>
              <w:left w:val="nil"/>
              <w:bottom w:val="single" w:sz="4" w:space="0" w:color="auto"/>
              <w:right w:val="single" w:sz="4" w:space="0" w:color="auto"/>
            </w:tcBorders>
            <w:vAlign w:val="center"/>
          </w:tcPr>
          <w:p w14:paraId="5994A13E"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安全巡查（</w:t>
            </w:r>
            <w:r w:rsidRPr="0070376A">
              <w:rPr>
                <w:rFonts w:ascii="宋体" w:hAnsi="宋体" w:cs="宋体"/>
                <w:kern w:val="0"/>
                <w:sz w:val="22"/>
              </w:rPr>
              <w:t>5分）</w:t>
            </w:r>
          </w:p>
        </w:tc>
        <w:tc>
          <w:tcPr>
            <w:tcW w:w="1465" w:type="pct"/>
            <w:tcBorders>
              <w:top w:val="nil"/>
              <w:left w:val="nil"/>
              <w:bottom w:val="single" w:sz="4" w:space="0" w:color="auto"/>
              <w:right w:val="single" w:sz="4" w:space="0" w:color="auto"/>
            </w:tcBorders>
            <w:vAlign w:val="center"/>
          </w:tcPr>
          <w:p w14:paraId="35FAAAA8"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按时进行巡逻检查，发现异常情况及时处理和上报（</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vAlign w:val="center"/>
          </w:tcPr>
          <w:p w14:paraId="6C71AE6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1、是否按时进行安全巡逻（1分）     </w:t>
            </w:r>
          </w:p>
          <w:p w14:paraId="603D3255"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2、保障正常工作环境（2分）         </w:t>
            </w:r>
          </w:p>
          <w:p w14:paraId="26C0E3A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3、发现异常情况是否及时处理和上报（2分）</w:t>
            </w:r>
          </w:p>
        </w:tc>
        <w:tc>
          <w:tcPr>
            <w:tcW w:w="271" w:type="pct"/>
            <w:tcBorders>
              <w:top w:val="nil"/>
              <w:left w:val="nil"/>
              <w:bottom w:val="single" w:sz="4" w:space="0" w:color="auto"/>
              <w:right w:val="single" w:sz="4" w:space="0" w:color="auto"/>
            </w:tcBorders>
            <w:vAlign w:val="center"/>
          </w:tcPr>
          <w:p w14:paraId="50E9A84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1CABE423" w14:textId="77777777" w:rsidTr="00A12675">
        <w:trPr>
          <w:trHeight w:val="1110"/>
        </w:trPr>
        <w:tc>
          <w:tcPr>
            <w:tcW w:w="402"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2712BDAF"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会务接待（</w:t>
            </w:r>
            <w:r w:rsidRPr="0070376A">
              <w:rPr>
                <w:rFonts w:ascii="宋体" w:hAnsi="宋体" w:cs="宋体"/>
                <w:kern w:val="0"/>
                <w:sz w:val="22"/>
              </w:rPr>
              <w:t>15分）</w:t>
            </w:r>
          </w:p>
        </w:tc>
        <w:tc>
          <w:tcPr>
            <w:tcW w:w="761" w:type="pct"/>
            <w:tcBorders>
              <w:top w:val="nil"/>
              <w:left w:val="single" w:sz="4" w:space="0" w:color="auto"/>
              <w:bottom w:val="single" w:sz="4" w:space="0" w:color="auto"/>
              <w:right w:val="single" w:sz="4" w:space="0" w:color="auto"/>
            </w:tcBorders>
            <w:vAlign w:val="center"/>
          </w:tcPr>
          <w:p w14:paraId="1503B6DF"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会务登记（</w:t>
            </w:r>
            <w:r w:rsidRPr="0070376A">
              <w:rPr>
                <w:rFonts w:ascii="宋体" w:hAnsi="宋体" w:cs="宋体"/>
                <w:kern w:val="0"/>
                <w:sz w:val="22"/>
              </w:rPr>
              <w:t>5分）</w:t>
            </w:r>
          </w:p>
        </w:tc>
        <w:tc>
          <w:tcPr>
            <w:tcW w:w="1465" w:type="pct"/>
            <w:tcBorders>
              <w:top w:val="nil"/>
              <w:left w:val="nil"/>
              <w:bottom w:val="single" w:sz="4" w:space="0" w:color="auto"/>
              <w:right w:val="single" w:sz="4" w:space="0" w:color="auto"/>
            </w:tcBorders>
            <w:vAlign w:val="center"/>
          </w:tcPr>
          <w:p w14:paraId="4A8B49C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按甲方需求做好提前预约登记（</w:t>
            </w:r>
            <w:r w:rsidRPr="0070376A">
              <w:rPr>
                <w:rFonts w:ascii="宋体" w:hAnsi="宋体" w:cs="宋体"/>
                <w:kern w:val="0"/>
                <w:sz w:val="22"/>
              </w:rPr>
              <w:t>5分）</w:t>
            </w:r>
          </w:p>
        </w:tc>
        <w:tc>
          <w:tcPr>
            <w:tcW w:w="2098" w:type="pct"/>
            <w:tcBorders>
              <w:top w:val="nil"/>
              <w:left w:val="nil"/>
              <w:bottom w:val="single" w:sz="4" w:space="0" w:color="auto"/>
              <w:right w:val="single" w:sz="4" w:space="0" w:color="auto"/>
            </w:tcBorders>
            <w:vAlign w:val="center"/>
          </w:tcPr>
          <w:p w14:paraId="5C992231"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1、按预约单、做好甲方要求会务安排（2分）                          </w:t>
            </w:r>
          </w:p>
          <w:p w14:paraId="79C18AAA"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2、应急突发新增会议的接待、5-10分钟内到场的（3分）</w:t>
            </w:r>
          </w:p>
        </w:tc>
        <w:tc>
          <w:tcPr>
            <w:tcW w:w="271" w:type="pct"/>
            <w:tcBorders>
              <w:top w:val="nil"/>
              <w:left w:val="nil"/>
              <w:bottom w:val="single" w:sz="4" w:space="0" w:color="auto"/>
              <w:right w:val="single" w:sz="4" w:space="0" w:color="auto"/>
            </w:tcBorders>
            <w:vAlign w:val="center"/>
          </w:tcPr>
          <w:p w14:paraId="10F185EF"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447B2E7F" w14:textId="77777777" w:rsidTr="00A12675">
        <w:trPr>
          <w:trHeight w:val="977"/>
        </w:trPr>
        <w:tc>
          <w:tcPr>
            <w:tcW w:w="402" w:type="pct"/>
            <w:vMerge/>
            <w:tcBorders>
              <w:top w:val="single" w:sz="4" w:space="0" w:color="auto"/>
              <w:left w:val="single" w:sz="4" w:space="0" w:color="auto"/>
              <w:bottom w:val="single" w:sz="4" w:space="0" w:color="auto"/>
              <w:right w:val="single" w:sz="4" w:space="0" w:color="auto"/>
            </w:tcBorders>
            <w:vAlign w:val="center"/>
          </w:tcPr>
          <w:p w14:paraId="095BE30B"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tcBorders>
              <w:top w:val="nil"/>
              <w:left w:val="single" w:sz="4" w:space="0" w:color="auto"/>
              <w:bottom w:val="single" w:sz="4" w:space="0" w:color="auto"/>
              <w:right w:val="single" w:sz="4" w:space="0" w:color="auto"/>
            </w:tcBorders>
            <w:vAlign w:val="center"/>
          </w:tcPr>
          <w:p w14:paraId="2521C5AF"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会务布置（</w:t>
            </w:r>
            <w:r w:rsidRPr="0070376A">
              <w:rPr>
                <w:rFonts w:ascii="宋体" w:hAnsi="宋体" w:cs="宋体"/>
                <w:kern w:val="0"/>
                <w:sz w:val="22"/>
              </w:rPr>
              <w:t xml:space="preserve">10分） </w:t>
            </w:r>
          </w:p>
        </w:tc>
        <w:tc>
          <w:tcPr>
            <w:tcW w:w="1465" w:type="pct"/>
            <w:tcBorders>
              <w:top w:val="nil"/>
              <w:left w:val="nil"/>
              <w:bottom w:val="single" w:sz="4" w:space="0" w:color="auto"/>
              <w:right w:val="single" w:sz="4" w:space="0" w:color="auto"/>
            </w:tcBorders>
            <w:vAlign w:val="center"/>
          </w:tcPr>
          <w:p w14:paraId="1BA99641"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根据甲方需求，做好会务准备、接待与清洁（</w:t>
            </w:r>
            <w:r w:rsidRPr="0070376A">
              <w:rPr>
                <w:rFonts w:ascii="宋体" w:hAnsi="宋体" w:cs="宋体"/>
                <w:kern w:val="0"/>
                <w:sz w:val="22"/>
              </w:rPr>
              <w:t>10分）</w:t>
            </w:r>
          </w:p>
        </w:tc>
        <w:tc>
          <w:tcPr>
            <w:tcW w:w="2098" w:type="pct"/>
            <w:tcBorders>
              <w:top w:val="nil"/>
              <w:left w:val="nil"/>
              <w:bottom w:val="single" w:sz="4" w:space="0" w:color="auto"/>
              <w:right w:val="single" w:sz="4" w:space="0" w:color="auto"/>
            </w:tcBorders>
            <w:vAlign w:val="center"/>
          </w:tcPr>
          <w:p w14:paraId="53F6009F"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 xml:space="preserve">1、提前30分钟开启会议所需的设施、设备，提前10至15分钟准备好茶水（4分）                             2、会中按时间要求标准接待（4分）   </w:t>
            </w:r>
          </w:p>
          <w:p w14:paraId="1F82B8C4"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3、现场复原及时（2分）</w:t>
            </w:r>
          </w:p>
        </w:tc>
        <w:tc>
          <w:tcPr>
            <w:tcW w:w="271" w:type="pct"/>
            <w:tcBorders>
              <w:top w:val="nil"/>
              <w:left w:val="nil"/>
              <w:bottom w:val="single" w:sz="4" w:space="0" w:color="auto"/>
              <w:right w:val="single" w:sz="4" w:space="0" w:color="auto"/>
            </w:tcBorders>
            <w:vAlign w:val="center"/>
          </w:tcPr>
          <w:p w14:paraId="74F70B58"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411C280A" w14:textId="77777777" w:rsidTr="00A12675">
        <w:trPr>
          <w:trHeight w:val="660"/>
        </w:trPr>
        <w:tc>
          <w:tcPr>
            <w:tcW w:w="402" w:type="pct"/>
            <w:vMerge w:val="restart"/>
            <w:tcBorders>
              <w:top w:val="single" w:sz="4" w:space="0" w:color="auto"/>
              <w:left w:val="single" w:sz="4" w:space="0" w:color="auto"/>
              <w:bottom w:val="nil"/>
              <w:right w:val="single" w:sz="4" w:space="0" w:color="auto"/>
            </w:tcBorders>
            <w:textDirection w:val="tbRlV"/>
            <w:vAlign w:val="center"/>
          </w:tcPr>
          <w:p w14:paraId="44B39DF8"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沟通与配合（</w:t>
            </w:r>
            <w:r w:rsidRPr="0070376A">
              <w:rPr>
                <w:rFonts w:ascii="宋体" w:hAnsi="宋体" w:cs="宋体"/>
                <w:kern w:val="0"/>
                <w:sz w:val="22"/>
              </w:rPr>
              <w:t>15分）</w:t>
            </w:r>
          </w:p>
        </w:tc>
        <w:tc>
          <w:tcPr>
            <w:tcW w:w="761" w:type="pct"/>
            <w:vMerge w:val="restart"/>
            <w:tcBorders>
              <w:top w:val="single" w:sz="4" w:space="0" w:color="auto"/>
              <w:left w:val="single" w:sz="4" w:space="0" w:color="auto"/>
              <w:bottom w:val="single" w:sz="4" w:space="0" w:color="auto"/>
              <w:right w:val="single" w:sz="4" w:space="0" w:color="auto"/>
            </w:tcBorders>
            <w:vAlign w:val="center"/>
          </w:tcPr>
          <w:p w14:paraId="39C01926"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与甲方的沟通及配合（</w:t>
            </w:r>
            <w:r w:rsidRPr="0070376A">
              <w:rPr>
                <w:rFonts w:ascii="宋体" w:hAnsi="宋体" w:cs="宋体"/>
                <w:kern w:val="0"/>
                <w:sz w:val="22"/>
              </w:rPr>
              <w:t>15分)</w:t>
            </w:r>
          </w:p>
        </w:tc>
        <w:tc>
          <w:tcPr>
            <w:tcW w:w="1465" w:type="pct"/>
            <w:tcBorders>
              <w:top w:val="single" w:sz="4" w:space="0" w:color="auto"/>
              <w:left w:val="single" w:sz="4" w:space="0" w:color="auto"/>
              <w:bottom w:val="single" w:sz="4" w:space="0" w:color="auto"/>
              <w:right w:val="single" w:sz="4" w:space="0" w:color="auto"/>
            </w:tcBorders>
            <w:vAlign w:val="center"/>
          </w:tcPr>
          <w:p w14:paraId="1991896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项目现场问题整改及时性（</w:t>
            </w:r>
            <w:r w:rsidRPr="0070376A">
              <w:rPr>
                <w:rFonts w:ascii="宋体" w:hAnsi="宋体" w:cs="宋体"/>
                <w:kern w:val="0"/>
                <w:sz w:val="22"/>
              </w:rPr>
              <w:t>5分）</w:t>
            </w:r>
          </w:p>
        </w:tc>
        <w:tc>
          <w:tcPr>
            <w:tcW w:w="2098" w:type="pct"/>
            <w:tcBorders>
              <w:top w:val="single" w:sz="4" w:space="0" w:color="auto"/>
              <w:left w:val="nil"/>
              <w:bottom w:val="single" w:sz="4" w:space="0" w:color="auto"/>
              <w:right w:val="single" w:sz="4" w:space="0" w:color="auto"/>
            </w:tcBorders>
            <w:vAlign w:val="center"/>
          </w:tcPr>
          <w:p w14:paraId="7F5193B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根据发现问题及时落实整改的情况评定</w:t>
            </w:r>
            <w:r w:rsidRPr="0070376A">
              <w:rPr>
                <w:rFonts w:ascii="宋体" w:hAnsi="宋体" w:cs="宋体"/>
                <w:kern w:val="0"/>
                <w:sz w:val="22"/>
              </w:rPr>
              <w:t xml:space="preserve">（ 5分）       </w:t>
            </w:r>
          </w:p>
        </w:tc>
        <w:tc>
          <w:tcPr>
            <w:tcW w:w="271" w:type="pct"/>
            <w:tcBorders>
              <w:top w:val="single" w:sz="4" w:space="0" w:color="auto"/>
              <w:left w:val="nil"/>
              <w:bottom w:val="single" w:sz="4" w:space="0" w:color="auto"/>
              <w:right w:val="single" w:sz="4" w:space="0" w:color="auto"/>
            </w:tcBorders>
            <w:vAlign w:val="center"/>
          </w:tcPr>
          <w:p w14:paraId="779C4551"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1F5CC555" w14:textId="77777777" w:rsidTr="00A12675">
        <w:trPr>
          <w:trHeight w:val="1324"/>
        </w:trPr>
        <w:tc>
          <w:tcPr>
            <w:tcW w:w="402" w:type="pct"/>
            <w:vMerge/>
            <w:tcBorders>
              <w:top w:val="single" w:sz="4" w:space="0" w:color="auto"/>
              <w:left w:val="single" w:sz="4" w:space="0" w:color="auto"/>
              <w:bottom w:val="nil"/>
              <w:right w:val="single" w:sz="4" w:space="0" w:color="auto"/>
            </w:tcBorders>
            <w:vAlign w:val="center"/>
          </w:tcPr>
          <w:p w14:paraId="7038EBF6" w14:textId="77777777" w:rsidR="001464AC" w:rsidRPr="0070376A" w:rsidRDefault="001464AC" w:rsidP="00A12675">
            <w:pPr>
              <w:widowControl/>
              <w:spacing w:line="360" w:lineRule="auto"/>
              <w:jc w:val="left"/>
              <w:rPr>
                <w:rFonts w:ascii="宋体" w:hAnsi="宋体" w:cs="宋体" w:hint="eastAsia"/>
                <w:kern w:val="0"/>
                <w:sz w:val="22"/>
              </w:rPr>
            </w:pPr>
          </w:p>
        </w:tc>
        <w:tc>
          <w:tcPr>
            <w:tcW w:w="761" w:type="pct"/>
            <w:vMerge/>
            <w:tcBorders>
              <w:top w:val="single" w:sz="4" w:space="0" w:color="auto"/>
              <w:left w:val="single" w:sz="4" w:space="0" w:color="auto"/>
              <w:bottom w:val="single" w:sz="4" w:space="0" w:color="auto"/>
              <w:right w:val="single" w:sz="4" w:space="0" w:color="auto"/>
            </w:tcBorders>
            <w:vAlign w:val="center"/>
          </w:tcPr>
          <w:p w14:paraId="52C11E86" w14:textId="77777777" w:rsidR="001464AC" w:rsidRPr="0070376A" w:rsidRDefault="001464AC" w:rsidP="00A12675">
            <w:pPr>
              <w:widowControl/>
              <w:spacing w:line="360" w:lineRule="auto"/>
              <w:jc w:val="left"/>
              <w:rPr>
                <w:rFonts w:ascii="宋体" w:hAnsi="宋体" w:cs="宋体" w:hint="eastAsia"/>
                <w:kern w:val="0"/>
                <w:sz w:val="22"/>
              </w:rPr>
            </w:pPr>
          </w:p>
        </w:tc>
        <w:tc>
          <w:tcPr>
            <w:tcW w:w="1465" w:type="pct"/>
            <w:tcBorders>
              <w:top w:val="single" w:sz="4" w:space="0" w:color="auto"/>
              <w:left w:val="single" w:sz="4" w:space="0" w:color="auto"/>
              <w:bottom w:val="single" w:sz="4" w:space="0" w:color="auto"/>
              <w:right w:val="single" w:sz="4" w:space="0" w:color="auto"/>
            </w:tcBorders>
            <w:vAlign w:val="center"/>
          </w:tcPr>
          <w:p w14:paraId="55BCD2B8"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相关事宜配合、定期走访，保持良好沟通（</w:t>
            </w:r>
            <w:r w:rsidRPr="0070376A">
              <w:rPr>
                <w:rFonts w:ascii="宋体" w:hAnsi="宋体" w:cs="宋体"/>
                <w:kern w:val="0"/>
                <w:sz w:val="22"/>
              </w:rPr>
              <w:t>10分）</w:t>
            </w:r>
          </w:p>
        </w:tc>
        <w:tc>
          <w:tcPr>
            <w:tcW w:w="2098" w:type="pct"/>
            <w:tcBorders>
              <w:top w:val="single" w:sz="4" w:space="0" w:color="auto"/>
              <w:left w:val="single" w:sz="4" w:space="0" w:color="auto"/>
              <w:bottom w:val="single" w:sz="4" w:space="0" w:color="auto"/>
              <w:right w:val="single" w:sz="4" w:space="0" w:color="auto"/>
            </w:tcBorders>
            <w:vAlign w:val="center"/>
          </w:tcPr>
          <w:p w14:paraId="47ECC718"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乙方项目负责人是否配合工作，定期就现场的服务情况与甲方做好沟通（</w:t>
            </w:r>
            <w:r w:rsidRPr="0070376A">
              <w:rPr>
                <w:rFonts w:ascii="宋体" w:hAnsi="宋体" w:cs="宋体"/>
                <w:kern w:val="0"/>
                <w:sz w:val="22"/>
              </w:rPr>
              <w:t>10分）</w:t>
            </w:r>
          </w:p>
        </w:tc>
        <w:tc>
          <w:tcPr>
            <w:tcW w:w="271" w:type="pct"/>
            <w:tcBorders>
              <w:top w:val="nil"/>
              <w:left w:val="nil"/>
              <w:bottom w:val="single" w:sz="4" w:space="0" w:color="auto"/>
              <w:right w:val="single" w:sz="4" w:space="0" w:color="auto"/>
            </w:tcBorders>
            <w:vAlign w:val="center"/>
          </w:tcPr>
          <w:p w14:paraId="619EACEC"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r w:rsidR="001464AC" w:rsidRPr="0070376A" w14:paraId="5316D587" w14:textId="77777777" w:rsidTr="00A12675">
        <w:trPr>
          <w:trHeight w:val="90"/>
        </w:trPr>
        <w:tc>
          <w:tcPr>
            <w:tcW w:w="4728" w:type="pct"/>
            <w:gridSpan w:val="4"/>
            <w:tcBorders>
              <w:top w:val="single" w:sz="4" w:space="0" w:color="auto"/>
              <w:left w:val="single" w:sz="4" w:space="0" w:color="auto"/>
              <w:bottom w:val="single" w:sz="4" w:space="0" w:color="auto"/>
              <w:right w:val="single" w:sz="4" w:space="0" w:color="auto"/>
            </w:tcBorders>
            <w:vAlign w:val="center"/>
          </w:tcPr>
          <w:p w14:paraId="450B216D" w14:textId="77777777" w:rsidR="001464AC" w:rsidRPr="0070376A" w:rsidRDefault="001464AC" w:rsidP="00A12675">
            <w:pPr>
              <w:widowControl/>
              <w:spacing w:line="360" w:lineRule="auto"/>
              <w:jc w:val="center"/>
              <w:rPr>
                <w:rFonts w:ascii="宋体" w:hAnsi="宋体" w:cs="宋体" w:hint="eastAsia"/>
                <w:kern w:val="0"/>
                <w:sz w:val="22"/>
              </w:rPr>
            </w:pPr>
            <w:r w:rsidRPr="0070376A">
              <w:rPr>
                <w:rFonts w:ascii="宋体" w:hAnsi="宋体" w:cs="宋体" w:hint="eastAsia"/>
                <w:kern w:val="0"/>
                <w:sz w:val="22"/>
              </w:rPr>
              <w:t>总得分</w:t>
            </w:r>
          </w:p>
        </w:tc>
        <w:tc>
          <w:tcPr>
            <w:tcW w:w="271" w:type="pct"/>
            <w:tcBorders>
              <w:top w:val="nil"/>
              <w:left w:val="nil"/>
              <w:bottom w:val="single" w:sz="4" w:space="0" w:color="auto"/>
              <w:right w:val="single" w:sz="4" w:space="0" w:color="auto"/>
            </w:tcBorders>
            <w:vAlign w:val="center"/>
          </w:tcPr>
          <w:p w14:paraId="570E1A61"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hint="eastAsia"/>
                <w:kern w:val="0"/>
                <w:sz w:val="22"/>
              </w:rPr>
              <w:t xml:space="preserve">　</w:t>
            </w:r>
          </w:p>
        </w:tc>
      </w:tr>
    </w:tbl>
    <w:p w14:paraId="2E0A712A" w14:textId="77777777" w:rsidR="001464AC" w:rsidRPr="0070376A" w:rsidRDefault="001464AC" w:rsidP="001464AC">
      <w:pPr>
        <w:tabs>
          <w:tab w:val="left" w:pos="7200"/>
        </w:tabs>
        <w:adjustRightInd w:val="0"/>
        <w:snapToGrid w:val="0"/>
        <w:ind w:firstLineChars="200" w:firstLine="440"/>
        <w:rPr>
          <w:bCs/>
          <w:sz w:val="22"/>
        </w:rPr>
      </w:pPr>
      <w:r w:rsidRPr="0070376A">
        <w:rPr>
          <w:bCs/>
          <w:sz w:val="22"/>
        </w:rPr>
        <w:t>（</w:t>
      </w:r>
      <w:r w:rsidRPr="0070376A">
        <w:rPr>
          <w:bCs/>
          <w:sz w:val="22"/>
        </w:rPr>
        <w:t>2</w:t>
      </w:r>
      <w:r w:rsidRPr="0070376A">
        <w:rPr>
          <w:bCs/>
          <w:sz w:val="22"/>
        </w:rPr>
        <w:t>）</w:t>
      </w:r>
      <w:r w:rsidRPr="0070376A">
        <w:rPr>
          <w:rFonts w:hint="eastAsia"/>
          <w:bCs/>
          <w:sz w:val="22"/>
        </w:rPr>
        <w:t>考核形式：由采购人每月一次进行满意度考核。</w:t>
      </w:r>
    </w:p>
    <w:p w14:paraId="61A418EB" w14:textId="77777777" w:rsidR="001464AC" w:rsidRPr="0070376A" w:rsidRDefault="001464AC" w:rsidP="001464AC">
      <w:pPr>
        <w:tabs>
          <w:tab w:val="left" w:pos="7200"/>
        </w:tabs>
        <w:adjustRightInd w:val="0"/>
        <w:snapToGrid w:val="0"/>
        <w:ind w:firstLineChars="200" w:firstLine="440"/>
        <w:rPr>
          <w:bCs/>
          <w:sz w:val="22"/>
        </w:rPr>
      </w:pPr>
      <w:r w:rsidRPr="0070376A">
        <w:rPr>
          <w:rFonts w:hint="eastAsia"/>
          <w:bCs/>
          <w:sz w:val="22"/>
        </w:rPr>
        <w:t>（</w:t>
      </w:r>
      <w:r w:rsidRPr="0070376A">
        <w:rPr>
          <w:bCs/>
          <w:sz w:val="22"/>
        </w:rPr>
        <w:t>3</w:t>
      </w:r>
      <w:r w:rsidRPr="0070376A">
        <w:rPr>
          <w:bCs/>
          <w:sz w:val="22"/>
        </w:rPr>
        <w:t>）考核标准：依据考核结果，按得分高低分为好、较好、及格、差四个等级。</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90"/>
        <w:gridCol w:w="6126"/>
        <w:gridCol w:w="638"/>
      </w:tblGrid>
      <w:tr w:rsidR="001464AC" w:rsidRPr="0070376A" w14:paraId="25354B7A" w14:textId="77777777" w:rsidTr="00A12675">
        <w:trPr>
          <w:trHeight w:val="357"/>
          <w:jc w:val="center"/>
        </w:trPr>
        <w:tc>
          <w:tcPr>
            <w:tcW w:w="441" w:type="pct"/>
            <w:tcBorders>
              <w:top w:val="single" w:sz="4" w:space="0" w:color="000000"/>
              <w:left w:val="single" w:sz="4" w:space="0" w:color="000000"/>
              <w:bottom w:val="single" w:sz="4" w:space="0" w:color="000000"/>
              <w:right w:val="single" w:sz="4" w:space="0" w:color="000000"/>
            </w:tcBorders>
            <w:vAlign w:val="center"/>
          </w:tcPr>
          <w:p w14:paraId="6F5CE634"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考核单位</w:t>
            </w:r>
          </w:p>
        </w:tc>
        <w:tc>
          <w:tcPr>
            <w:tcW w:w="422" w:type="pct"/>
            <w:tcBorders>
              <w:top w:val="single" w:sz="4" w:space="0" w:color="000000"/>
              <w:left w:val="single" w:sz="4" w:space="0" w:color="000000"/>
              <w:bottom w:val="single" w:sz="4" w:space="0" w:color="000000"/>
              <w:right w:val="single" w:sz="4" w:space="0" w:color="000000"/>
            </w:tcBorders>
            <w:vAlign w:val="center"/>
          </w:tcPr>
          <w:p w14:paraId="59F85C3D"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考核分</w:t>
            </w:r>
          </w:p>
        </w:tc>
        <w:tc>
          <w:tcPr>
            <w:tcW w:w="3747" w:type="pct"/>
            <w:tcBorders>
              <w:top w:val="single" w:sz="4" w:space="0" w:color="000000"/>
              <w:left w:val="single" w:sz="4" w:space="0" w:color="000000"/>
              <w:bottom w:val="single" w:sz="4" w:space="0" w:color="000000"/>
              <w:right w:val="single" w:sz="4" w:space="0" w:color="000000"/>
            </w:tcBorders>
            <w:vAlign w:val="center"/>
          </w:tcPr>
          <w:p w14:paraId="27F77A09"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评分依据</w:t>
            </w:r>
          </w:p>
        </w:tc>
        <w:tc>
          <w:tcPr>
            <w:tcW w:w="390" w:type="pct"/>
            <w:tcBorders>
              <w:top w:val="single" w:sz="4" w:space="0" w:color="000000"/>
              <w:left w:val="single" w:sz="4" w:space="0" w:color="000000"/>
              <w:bottom w:val="single" w:sz="4" w:space="0" w:color="000000"/>
              <w:right w:val="single" w:sz="4" w:space="0" w:color="000000"/>
            </w:tcBorders>
            <w:vAlign w:val="center"/>
          </w:tcPr>
          <w:p w14:paraId="5C1177FF"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等级</w:t>
            </w:r>
          </w:p>
        </w:tc>
      </w:tr>
      <w:tr w:rsidR="001464AC" w:rsidRPr="0070376A" w14:paraId="01B29F40" w14:textId="77777777" w:rsidTr="00A12675">
        <w:trPr>
          <w:trHeight w:val="694"/>
          <w:jc w:val="center"/>
        </w:trPr>
        <w:tc>
          <w:tcPr>
            <w:tcW w:w="441" w:type="pct"/>
            <w:vMerge w:val="restart"/>
            <w:tcBorders>
              <w:top w:val="single" w:sz="4" w:space="0" w:color="000000"/>
              <w:left w:val="single" w:sz="4" w:space="0" w:color="000000"/>
              <w:bottom w:val="single" w:sz="4" w:space="0" w:color="000000"/>
              <w:right w:val="single" w:sz="4" w:space="0" w:color="000000"/>
            </w:tcBorders>
            <w:vAlign w:val="center"/>
          </w:tcPr>
          <w:p w14:paraId="089D58FF" w14:textId="77777777" w:rsidR="001464AC" w:rsidRPr="0070376A" w:rsidRDefault="001464AC" w:rsidP="00A12675">
            <w:pPr>
              <w:widowControl/>
              <w:spacing w:line="360" w:lineRule="auto"/>
              <w:jc w:val="center"/>
              <w:rPr>
                <w:rFonts w:ascii="宋体" w:hAnsi="宋体" w:hint="eastAsia"/>
                <w:sz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176BE1AA"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kern w:val="0"/>
                <w:sz w:val="22"/>
              </w:rPr>
              <w:t>90分</w:t>
            </w:r>
            <w:r w:rsidRPr="0070376A">
              <w:rPr>
                <w:rFonts w:ascii="宋体" w:hAnsi="宋体" w:cs="宋体" w:hint="eastAsia"/>
                <w:kern w:val="0"/>
                <w:sz w:val="22"/>
              </w:rPr>
              <w:t>及其</w:t>
            </w:r>
            <w:r w:rsidRPr="0070376A">
              <w:rPr>
                <w:rFonts w:ascii="宋体" w:hAnsi="宋体" w:cs="宋体"/>
                <w:kern w:val="0"/>
                <w:sz w:val="22"/>
              </w:rPr>
              <w:t>以上</w:t>
            </w:r>
          </w:p>
        </w:tc>
        <w:tc>
          <w:tcPr>
            <w:tcW w:w="3747" w:type="pct"/>
            <w:tcBorders>
              <w:top w:val="single" w:sz="4" w:space="0" w:color="000000"/>
              <w:left w:val="single" w:sz="4" w:space="0" w:color="000000"/>
              <w:bottom w:val="single" w:sz="4" w:space="0" w:color="000000"/>
              <w:right w:val="single" w:sz="4" w:space="0" w:color="000000"/>
            </w:tcBorders>
          </w:tcPr>
          <w:p w14:paraId="20BD04FC"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1.全年无安全事故；</w:t>
            </w:r>
          </w:p>
          <w:p w14:paraId="0E75034D"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2.环境卫生按照规定要求定时定点定人，各规定场所时刻保持清洁干净；</w:t>
            </w:r>
          </w:p>
          <w:p w14:paraId="3A0C6CF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3.</w:t>
            </w:r>
            <w:r w:rsidRPr="0070376A">
              <w:rPr>
                <w:rFonts w:ascii="宋体" w:hAnsi="宋体" w:cs="宋体" w:hint="eastAsia"/>
                <w:kern w:val="0"/>
                <w:sz w:val="22"/>
              </w:rPr>
              <w:t>设施设备常年保持良好运行，无责任事故；</w:t>
            </w:r>
          </w:p>
          <w:p w14:paraId="09BC872A"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4.服务达到管理服务承诺及质量保证措施；</w:t>
            </w:r>
          </w:p>
          <w:p w14:paraId="209A046A" w14:textId="77777777" w:rsidR="001464AC" w:rsidRPr="0070376A" w:rsidRDefault="001464AC" w:rsidP="00A12675">
            <w:pPr>
              <w:widowControl/>
              <w:spacing w:line="360" w:lineRule="auto"/>
              <w:jc w:val="left"/>
              <w:rPr>
                <w:rFonts w:ascii="宋体" w:hAnsi="宋体" w:hint="eastAsia"/>
                <w:sz w:val="22"/>
              </w:rPr>
            </w:pPr>
            <w:r w:rsidRPr="0070376A">
              <w:rPr>
                <w:rFonts w:ascii="宋体" w:hAnsi="宋体" w:cs="宋体"/>
                <w:kern w:val="0"/>
                <w:sz w:val="22"/>
              </w:rPr>
              <w:t>5.客户满意度达到</w:t>
            </w:r>
            <w:r w:rsidRPr="0070376A">
              <w:rPr>
                <w:rFonts w:ascii="宋体" w:hAnsi="宋体" w:cs="宋体" w:hint="eastAsia"/>
                <w:kern w:val="0"/>
                <w:sz w:val="22"/>
              </w:rPr>
              <w:t>≥</w:t>
            </w:r>
            <w:r w:rsidRPr="0070376A">
              <w:rPr>
                <w:rFonts w:ascii="宋体" w:hAnsi="宋体"/>
                <w:kern w:val="0"/>
                <w:sz w:val="22"/>
              </w:rPr>
              <w:t>90%</w:t>
            </w:r>
            <w:r w:rsidRPr="0070376A">
              <w:rPr>
                <w:rFonts w:ascii="宋体" w:hAnsi="宋体" w:cs="宋体" w:hint="eastAsia"/>
                <w:kern w:val="0"/>
                <w:sz w:val="22"/>
              </w:rPr>
              <w:t>；</w:t>
            </w:r>
          </w:p>
        </w:tc>
        <w:tc>
          <w:tcPr>
            <w:tcW w:w="390" w:type="pct"/>
            <w:tcBorders>
              <w:top w:val="single" w:sz="4" w:space="0" w:color="000000"/>
              <w:left w:val="single" w:sz="4" w:space="0" w:color="000000"/>
              <w:bottom w:val="single" w:sz="4" w:space="0" w:color="000000"/>
              <w:right w:val="single" w:sz="4" w:space="0" w:color="000000"/>
            </w:tcBorders>
            <w:vAlign w:val="center"/>
          </w:tcPr>
          <w:p w14:paraId="4FA82C26"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好</w:t>
            </w:r>
          </w:p>
        </w:tc>
      </w:tr>
      <w:tr w:rsidR="001464AC" w:rsidRPr="0070376A" w14:paraId="0FA368C9" w14:textId="77777777" w:rsidTr="00A12675">
        <w:trPr>
          <w:trHeight w:val="1823"/>
          <w:jc w:val="center"/>
        </w:trPr>
        <w:tc>
          <w:tcPr>
            <w:tcW w:w="441" w:type="pct"/>
            <w:vMerge/>
            <w:tcBorders>
              <w:top w:val="single" w:sz="4" w:space="0" w:color="000000"/>
              <w:left w:val="single" w:sz="4" w:space="0" w:color="000000"/>
              <w:bottom w:val="single" w:sz="4" w:space="0" w:color="000000"/>
              <w:right w:val="single" w:sz="4" w:space="0" w:color="000000"/>
            </w:tcBorders>
            <w:vAlign w:val="center"/>
          </w:tcPr>
          <w:p w14:paraId="3C940DE0" w14:textId="77777777" w:rsidR="001464AC" w:rsidRPr="0070376A" w:rsidRDefault="001464AC" w:rsidP="00A12675">
            <w:pPr>
              <w:spacing w:line="360" w:lineRule="auto"/>
              <w:rPr>
                <w:rFonts w:ascii="宋体" w:hAnsi="宋体" w:hint="eastAsia"/>
                <w:sz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16E529FD"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kern w:val="0"/>
                <w:sz w:val="22"/>
              </w:rPr>
              <w:t>80分～89分</w:t>
            </w:r>
          </w:p>
        </w:tc>
        <w:tc>
          <w:tcPr>
            <w:tcW w:w="3747" w:type="pct"/>
            <w:tcBorders>
              <w:top w:val="single" w:sz="4" w:space="0" w:color="000000"/>
              <w:left w:val="single" w:sz="4" w:space="0" w:color="000000"/>
              <w:bottom w:val="single" w:sz="4" w:space="0" w:color="000000"/>
              <w:right w:val="single" w:sz="4" w:space="0" w:color="000000"/>
            </w:tcBorders>
          </w:tcPr>
          <w:p w14:paraId="708890B2"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1</w:t>
            </w:r>
            <w:r w:rsidRPr="0070376A">
              <w:rPr>
                <w:rFonts w:ascii="宋体" w:hAnsi="宋体" w:cs="宋体" w:hint="eastAsia"/>
                <w:kern w:val="0"/>
                <w:sz w:val="22"/>
              </w:rPr>
              <w:t>.</w:t>
            </w:r>
            <w:r w:rsidRPr="0070376A">
              <w:rPr>
                <w:rFonts w:ascii="宋体" w:hAnsi="宋体" w:cs="宋体"/>
                <w:kern w:val="0"/>
                <w:sz w:val="22"/>
              </w:rPr>
              <w:t>全年无责任安全事故；</w:t>
            </w:r>
          </w:p>
          <w:p w14:paraId="4223E8F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w:t>
            </w:r>
            <w:r w:rsidRPr="0070376A">
              <w:rPr>
                <w:rFonts w:ascii="宋体" w:hAnsi="宋体" w:cs="宋体" w:hint="eastAsia"/>
                <w:kern w:val="0"/>
                <w:sz w:val="22"/>
              </w:rPr>
              <w:t>.</w:t>
            </w:r>
            <w:r w:rsidRPr="0070376A">
              <w:rPr>
                <w:rFonts w:ascii="宋体" w:hAnsi="宋体" w:cs="宋体"/>
                <w:kern w:val="0"/>
                <w:sz w:val="22"/>
              </w:rPr>
              <w:t>环境卫生按照规定要求定时定点定人，各规定场所保持清洁干净；</w:t>
            </w:r>
          </w:p>
          <w:p w14:paraId="76AC04C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3</w:t>
            </w:r>
            <w:r w:rsidRPr="0070376A">
              <w:rPr>
                <w:rFonts w:ascii="宋体" w:hAnsi="宋体" w:cs="宋体" w:hint="eastAsia"/>
                <w:kern w:val="0"/>
                <w:sz w:val="22"/>
              </w:rPr>
              <w:t>.</w:t>
            </w:r>
            <w:r w:rsidRPr="0070376A">
              <w:rPr>
                <w:rFonts w:ascii="宋体" w:hAnsi="宋体" w:cs="宋体"/>
                <w:kern w:val="0"/>
                <w:sz w:val="22"/>
              </w:rPr>
              <w:t>设施设备常年保持良好运行，无大的责任事故；</w:t>
            </w:r>
          </w:p>
          <w:p w14:paraId="4040D622"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4.服务基本达到管理服务承诺及质量保证措施；</w:t>
            </w:r>
          </w:p>
          <w:p w14:paraId="1263AFE5" w14:textId="77777777" w:rsidR="001464AC" w:rsidRPr="0070376A" w:rsidRDefault="001464AC" w:rsidP="00A12675">
            <w:pPr>
              <w:widowControl/>
              <w:spacing w:line="360" w:lineRule="auto"/>
              <w:jc w:val="left"/>
              <w:rPr>
                <w:rFonts w:ascii="宋体" w:hAnsi="宋体" w:hint="eastAsia"/>
                <w:sz w:val="22"/>
              </w:rPr>
            </w:pPr>
            <w:r w:rsidRPr="0070376A">
              <w:rPr>
                <w:rFonts w:ascii="宋体" w:hAnsi="宋体" w:cs="宋体"/>
                <w:kern w:val="0"/>
                <w:sz w:val="22"/>
              </w:rPr>
              <w:t>5.客户满意度达到≥</w:t>
            </w:r>
            <w:r w:rsidRPr="0070376A">
              <w:rPr>
                <w:rFonts w:ascii="宋体" w:hAnsi="宋体"/>
                <w:kern w:val="0"/>
                <w:sz w:val="22"/>
              </w:rPr>
              <w:t>80%</w:t>
            </w:r>
            <w:r w:rsidRPr="0070376A">
              <w:rPr>
                <w:rFonts w:ascii="宋体" w:hAnsi="宋体" w:cs="宋体" w:hint="eastAsia"/>
                <w:kern w:val="0"/>
                <w:sz w:val="22"/>
              </w:rPr>
              <w:t>；</w:t>
            </w:r>
          </w:p>
        </w:tc>
        <w:tc>
          <w:tcPr>
            <w:tcW w:w="390" w:type="pct"/>
            <w:tcBorders>
              <w:top w:val="single" w:sz="4" w:space="0" w:color="000000"/>
              <w:left w:val="single" w:sz="4" w:space="0" w:color="000000"/>
              <w:bottom w:val="single" w:sz="4" w:space="0" w:color="000000"/>
              <w:right w:val="single" w:sz="4" w:space="0" w:color="000000"/>
            </w:tcBorders>
            <w:vAlign w:val="center"/>
          </w:tcPr>
          <w:p w14:paraId="155F99FE"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较好</w:t>
            </w:r>
          </w:p>
        </w:tc>
      </w:tr>
      <w:tr w:rsidR="001464AC" w:rsidRPr="0070376A" w14:paraId="678F9829" w14:textId="77777777" w:rsidTr="00A12675">
        <w:trPr>
          <w:trHeight w:val="1831"/>
          <w:jc w:val="center"/>
        </w:trPr>
        <w:tc>
          <w:tcPr>
            <w:tcW w:w="441" w:type="pct"/>
            <w:vMerge/>
            <w:tcBorders>
              <w:top w:val="single" w:sz="4" w:space="0" w:color="000000"/>
              <w:left w:val="single" w:sz="4" w:space="0" w:color="000000"/>
              <w:bottom w:val="single" w:sz="4" w:space="0" w:color="000000"/>
              <w:right w:val="single" w:sz="4" w:space="0" w:color="000000"/>
            </w:tcBorders>
            <w:vAlign w:val="center"/>
          </w:tcPr>
          <w:p w14:paraId="0AF7B3C0" w14:textId="77777777" w:rsidR="001464AC" w:rsidRPr="0070376A" w:rsidRDefault="001464AC" w:rsidP="00A12675">
            <w:pPr>
              <w:spacing w:line="360" w:lineRule="auto"/>
              <w:rPr>
                <w:rFonts w:ascii="宋体" w:hAnsi="宋体" w:hint="eastAsia"/>
                <w:sz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5BB78039"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kern w:val="0"/>
                <w:sz w:val="22"/>
              </w:rPr>
              <w:t>70分～79分</w:t>
            </w:r>
          </w:p>
        </w:tc>
        <w:tc>
          <w:tcPr>
            <w:tcW w:w="3747" w:type="pct"/>
            <w:tcBorders>
              <w:top w:val="single" w:sz="4" w:space="0" w:color="000000"/>
              <w:left w:val="single" w:sz="4" w:space="0" w:color="000000"/>
              <w:bottom w:val="single" w:sz="4" w:space="0" w:color="000000"/>
              <w:right w:val="single" w:sz="4" w:space="0" w:color="000000"/>
            </w:tcBorders>
          </w:tcPr>
          <w:p w14:paraId="29BF02BE"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1</w:t>
            </w:r>
            <w:r w:rsidRPr="0070376A">
              <w:rPr>
                <w:rFonts w:ascii="宋体" w:hAnsi="宋体" w:cs="宋体" w:hint="eastAsia"/>
                <w:kern w:val="0"/>
                <w:sz w:val="22"/>
              </w:rPr>
              <w:t>.</w:t>
            </w:r>
            <w:r w:rsidRPr="0070376A">
              <w:rPr>
                <w:rFonts w:ascii="宋体" w:hAnsi="宋体" w:cs="宋体"/>
                <w:kern w:val="0"/>
                <w:sz w:val="22"/>
              </w:rPr>
              <w:t>全年无较大安全事故；</w:t>
            </w:r>
          </w:p>
          <w:p w14:paraId="1FD90C6A"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w:t>
            </w:r>
            <w:r w:rsidRPr="0070376A">
              <w:rPr>
                <w:rFonts w:ascii="宋体" w:hAnsi="宋体" w:cs="宋体" w:hint="eastAsia"/>
                <w:kern w:val="0"/>
                <w:sz w:val="22"/>
              </w:rPr>
              <w:t>.</w:t>
            </w:r>
            <w:r w:rsidRPr="0070376A">
              <w:rPr>
                <w:rFonts w:ascii="宋体" w:hAnsi="宋体" w:cs="宋体"/>
                <w:kern w:val="0"/>
                <w:sz w:val="22"/>
              </w:rPr>
              <w:t>环境卫生按照规定要求定时定点清扫，各规定场所基本清洁干净；</w:t>
            </w:r>
          </w:p>
          <w:p w14:paraId="64BE0CBB"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3</w:t>
            </w:r>
            <w:r w:rsidRPr="0070376A">
              <w:rPr>
                <w:rFonts w:ascii="宋体" w:hAnsi="宋体" w:cs="宋体" w:hint="eastAsia"/>
                <w:kern w:val="0"/>
                <w:sz w:val="22"/>
              </w:rPr>
              <w:t>.</w:t>
            </w:r>
            <w:r w:rsidRPr="0070376A">
              <w:rPr>
                <w:rFonts w:ascii="宋体" w:hAnsi="宋体" w:cs="宋体"/>
                <w:kern w:val="0"/>
                <w:sz w:val="22"/>
              </w:rPr>
              <w:t>设施设备常年保持较好运行，无重大责任事故</w:t>
            </w:r>
            <w:r w:rsidRPr="0070376A">
              <w:rPr>
                <w:rFonts w:ascii="宋体" w:hAnsi="宋体" w:cs="宋体" w:hint="eastAsia"/>
                <w:kern w:val="0"/>
                <w:sz w:val="22"/>
              </w:rPr>
              <w:t>；</w:t>
            </w:r>
          </w:p>
          <w:p w14:paraId="69FB540C"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4.服务部分达到管理服务承诺及质量保证措施；</w:t>
            </w:r>
          </w:p>
          <w:p w14:paraId="69D442B3" w14:textId="77777777" w:rsidR="001464AC" w:rsidRPr="0070376A" w:rsidRDefault="001464AC" w:rsidP="00A12675">
            <w:pPr>
              <w:widowControl/>
              <w:spacing w:line="360" w:lineRule="auto"/>
              <w:jc w:val="left"/>
              <w:rPr>
                <w:rFonts w:ascii="宋体" w:hAnsi="宋体" w:hint="eastAsia"/>
                <w:sz w:val="22"/>
              </w:rPr>
            </w:pPr>
            <w:r w:rsidRPr="0070376A">
              <w:rPr>
                <w:rFonts w:ascii="宋体" w:hAnsi="宋体" w:cs="宋体"/>
                <w:kern w:val="0"/>
                <w:sz w:val="22"/>
              </w:rPr>
              <w:t>5.客户满意度达到≥</w:t>
            </w:r>
            <w:r w:rsidRPr="0070376A">
              <w:rPr>
                <w:rFonts w:ascii="宋体" w:hAnsi="宋体"/>
                <w:kern w:val="0"/>
                <w:sz w:val="22"/>
              </w:rPr>
              <w:t>70%</w:t>
            </w:r>
            <w:r w:rsidRPr="0070376A">
              <w:rPr>
                <w:rFonts w:ascii="宋体" w:hAnsi="宋体" w:cs="宋体" w:hint="eastAsia"/>
                <w:kern w:val="0"/>
                <w:sz w:val="22"/>
              </w:rPr>
              <w:t>；</w:t>
            </w:r>
          </w:p>
        </w:tc>
        <w:tc>
          <w:tcPr>
            <w:tcW w:w="390" w:type="pct"/>
            <w:tcBorders>
              <w:top w:val="single" w:sz="4" w:space="0" w:color="000000"/>
              <w:left w:val="single" w:sz="4" w:space="0" w:color="000000"/>
              <w:bottom w:val="single" w:sz="4" w:space="0" w:color="000000"/>
              <w:right w:val="single" w:sz="4" w:space="0" w:color="000000"/>
            </w:tcBorders>
            <w:vAlign w:val="center"/>
          </w:tcPr>
          <w:p w14:paraId="0F0FADEA"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及格</w:t>
            </w:r>
          </w:p>
        </w:tc>
      </w:tr>
      <w:tr w:rsidR="001464AC" w:rsidRPr="0070376A" w14:paraId="03006AC1" w14:textId="77777777" w:rsidTr="00A12675">
        <w:trPr>
          <w:trHeight w:val="2583"/>
          <w:jc w:val="center"/>
        </w:trPr>
        <w:tc>
          <w:tcPr>
            <w:tcW w:w="441" w:type="pct"/>
            <w:vMerge/>
            <w:tcBorders>
              <w:top w:val="single" w:sz="4" w:space="0" w:color="000000"/>
              <w:left w:val="single" w:sz="4" w:space="0" w:color="000000"/>
              <w:bottom w:val="single" w:sz="4" w:space="0" w:color="000000"/>
              <w:right w:val="single" w:sz="4" w:space="0" w:color="000000"/>
            </w:tcBorders>
            <w:vAlign w:val="center"/>
          </w:tcPr>
          <w:p w14:paraId="0ACD58E8" w14:textId="77777777" w:rsidR="001464AC" w:rsidRPr="0070376A" w:rsidRDefault="001464AC" w:rsidP="00A12675">
            <w:pPr>
              <w:spacing w:line="360" w:lineRule="auto"/>
              <w:rPr>
                <w:rFonts w:ascii="宋体" w:hAnsi="宋体" w:hint="eastAsia"/>
                <w:sz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2D86100"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kern w:val="0"/>
                <w:sz w:val="22"/>
              </w:rPr>
              <w:t>70分以下</w:t>
            </w:r>
          </w:p>
        </w:tc>
        <w:tc>
          <w:tcPr>
            <w:tcW w:w="3747" w:type="pct"/>
            <w:tcBorders>
              <w:top w:val="single" w:sz="4" w:space="0" w:color="000000"/>
              <w:left w:val="single" w:sz="4" w:space="0" w:color="000000"/>
              <w:bottom w:val="single" w:sz="4" w:space="0" w:color="000000"/>
              <w:right w:val="single" w:sz="4" w:space="0" w:color="000000"/>
            </w:tcBorders>
          </w:tcPr>
          <w:p w14:paraId="420DF0A0"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1</w:t>
            </w:r>
            <w:r w:rsidRPr="0070376A">
              <w:rPr>
                <w:rFonts w:ascii="宋体" w:hAnsi="宋体" w:cs="宋体" w:hint="eastAsia"/>
                <w:kern w:val="0"/>
                <w:sz w:val="22"/>
              </w:rPr>
              <w:t>.</w:t>
            </w:r>
            <w:r w:rsidRPr="0070376A">
              <w:rPr>
                <w:rFonts w:ascii="宋体" w:hAnsi="宋体" w:cs="宋体"/>
                <w:kern w:val="0"/>
                <w:sz w:val="22"/>
              </w:rPr>
              <w:t>全年发生一起以上重大事故；</w:t>
            </w:r>
          </w:p>
          <w:p w14:paraId="2BD509BD"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2</w:t>
            </w:r>
            <w:r w:rsidRPr="0070376A">
              <w:rPr>
                <w:rFonts w:ascii="宋体" w:hAnsi="宋体" w:cs="宋体" w:hint="eastAsia"/>
                <w:kern w:val="0"/>
                <w:sz w:val="22"/>
              </w:rPr>
              <w:t>.</w:t>
            </w:r>
            <w:r w:rsidRPr="0070376A">
              <w:rPr>
                <w:rFonts w:ascii="宋体" w:hAnsi="宋体" w:cs="宋体"/>
                <w:kern w:val="0"/>
                <w:sz w:val="22"/>
              </w:rPr>
              <w:t>环境卫生未按照规定要求定时定点清扫，各规定场所经常有卫生死角</w:t>
            </w:r>
            <w:r w:rsidRPr="0070376A">
              <w:rPr>
                <w:rFonts w:ascii="宋体" w:hAnsi="宋体" w:cs="宋体" w:hint="eastAsia"/>
                <w:kern w:val="0"/>
                <w:sz w:val="22"/>
              </w:rPr>
              <w:t>；</w:t>
            </w:r>
          </w:p>
          <w:p w14:paraId="26E35973"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3</w:t>
            </w:r>
            <w:r w:rsidRPr="0070376A">
              <w:rPr>
                <w:rFonts w:ascii="宋体" w:hAnsi="宋体" w:cs="宋体" w:hint="eastAsia"/>
                <w:kern w:val="0"/>
                <w:sz w:val="22"/>
              </w:rPr>
              <w:t>.</w:t>
            </w:r>
            <w:r w:rsidRPr="0070376A">
              <w:rPr>
                <w:rFonts w:ascii="宋体" w:hAnsi="宋体" w:cs="宋体"/>
                <w:kern w:val="0"/>
                <w:sz w:val="22"/>
              </w:rPr>
              <w:t>设施设备经常出现故障，出现</w:t>
            </w:r>
            <w:r w:rsidRPr="0070376A">
              <w:rPr>
                <w:rFonts w:ascii="宋体" w:hAnsi="宋体" w:cs="宋体" w:hint="eastAsia"/>
                <w:kern w:val="0"/>
                <w:sz w:val="22"/>
              </w:rPr>
              <w:t>安全</w:t>
            </w:r>
            <w:r w:rsidRPr="0070376A">
              <w:rPr>
                <w:rFonts w:ascii="宋体" w:hAnsi="宋体" w:cs="宋体"/>
                <w:kern w:val="0"/>
                <w:sz w:val="22"/>
              </w:rPr>
              <w:t>责任事故</w:t>
            </w:r>
            <w:r w:rsidRPr="0070376A">
              <w:rPr>
                <w:rFonts w:ascii="宋体" w:hAnsi="宋体" w:cs="宋体" w:hint="eastAsia"/>
                <w:kern w:val="0"/>
                <w:sz w:val="22"/>
              </w:rPr>
              <w:t>；</w:t>
            </w:r>
          </w:p>
          <w:p w14:paraId="7AEB56AF" w14:textId="77777777" w:rsidR="001464AC" w:rsidRPr="0070376A" w:rsidRDefault="001464AC" w:rsidP="00A12675">
            <w:pPr>
              <w:widowControl/>
              <w:spacing w:line="360" w:lineRule="auto"/>
              <w:jc w:val="left"/>
              <w:rPr>
                <w:rFonts w:ascii="宋体" w:hAnsi="宋体" w:cs="宋体" w:hint="eastAsia"/>
                <w:kern w:val="0"/>
                <w:sz w:val="22"/>
              </w:rPr>
            </w:pPr>
            <w:r w:rsidRPr="0070376A">
              <w:rPr>
                <w:rFonts w:ascii="宋体" w:hAnsi="宋体" w:cs="宋体"/>
                <w:kern w:val="0"/>
                <w:sz w:val="22"/>
              </w:rPr>
              <w:t>4.服务未达到管理服务承诺及质量保证措施；</w:t>
            </w:r>
          </w:p>
          <w:p w14:paraId="31696379" w14:textId="77777777" w:rsidR="001464AC" w:rsidRPr="0070376A" w:rsidRDefault="001464AC" w:rsidP="00A12675">
            <w:pPr>
              <w:widowControl/>
              <w:spacing w:line="360" w:lineRule="auto"/>
              <w:jc w:val="left"/>
              <w:rPr>
                <w:rFonts w:ascii="宋体" w:hAnsi="宋体" w:hint="eastAsia"/>
                <w:sz w:val="22"/>
              </w:rPr>
            </w:pPr>
            <w:r w:rsidRPr="0070376A">
              <w:rPr>
                <w:rFonts w:ascii="宋体" w:hAnsi="宋体" w:cs="宋体"/>
                <w:kern w:val="0"/>
                <w:sz w:val="22"/>
              </w:rPr>
              <w:t>5.客户满意度</w:t>
            </w:r>
            <w:r w:rsidRPr="0070376A">
              <w:rPr>
                <w:rFonts w:ascii="宋体" w:hAnsi="宋体" w:cs="宋体" w:hint="eastAsia"/>
                <w:kern w:val="0"/>
                <w:sz w:val="22"/>
              </w:rPr>
              <w:t>＜</w:t>
            </w:r>
            <w:r w:rsidRPr="0070376A">
              <w:rPr>
                <w:rFonts w:ascii="宋体" w:hAnsi="宋体"/>
                <w:kern w:val="0"/>
                <w:sz w:val="22"/>
              </w:rPr>
              <w:t>70%</w:t>
            </w:r>
            <w:r w:rsidRPr="0070376A">
              <w:rPr>
                <w:rFonts w:ascii="宋体" w:hAnsi="宋体" w:cs="宋体" w:hint="eastAsia"/>
                <w:kern w:val="0"/>
                <w:sz w:val="22"/>
              </w:rPr>
              <w:t>。</w:t>
            </w:r>
          </w:p>
        </w:tc>
        <w:tc>
          <w:tcPr>
            <w:tcW w:w="390" w:type="pct"/>
            <w:tcBorders>
              <w:top w:val="single" w:sz="4" w:space="0" w:color="000000"/>
              <w:left w:val="single" w:sz="4" w:space="0" w:color="000000"/>
              <w:bottom w:val="single" w:sz="4" w:space="0" w:color="000000"/>
              <w:right w:val="single" w:sz="4" w:space="0" w:color="000000"/>
            </w:tcBorders>
            <w:vAlign w:val="center"/>
          </w:tcPr>
          <w:p w14:paraId="3319E203" w14:textId="77777777" w:rsidR="001464AC" w:rsidRPr="0070376A" w:rsidRDefault="001464AC" w:rsidP="00A12675">
            <w:pPr>
              <w:widowControl/>
              <w:spacing w:line="360" w:lineRule="auto"/>
              <w:jc w:val="center"/>
              <w:rPr>
                <w:rFonts w:ascii="宋体" w:hAnsi="宋体" w:hint="eastAsia"/>
                <w:sz w:val="22"/>
              </w:rPr>
            </w:pPr>
            <w:r w:rsidRPr="0070376A">
              <w:rPr>
                <w:rFonts w:ascii="宋体" w:hAnsi="宋体" w:cs="宋体" w:hint="eastAsia"/>
                <w:kern w:val="0"/>
                <w:sz w:val="22"/>
              </w:rPr>
              <w:t>差</w:t>
            </w:r>
          </w:p>
        </w:tc>
      </w:tr>
    </w:tbl>
    <w:p w14:paraId="420C238A" w14:textId="77777777" w:rsidR="001464AC" w:rsidRPr="0070376A" w:rsidRDefault="001464AC" w:rsidP="001464AC">
      <w:pPr>
        <w:adjustRightInd w:val="0"/>
        <w:snapToGrid w:val="0"/>
        <w:ind w:firstLineChars="200" w:firstLine="440"/>
        <w:jc w:val="left"/>
        <w:rPr>
          <w:sz w:val="22"/>
        </w:rPr>
      </w:pPr>
      <w:r w:rsidRPr="0070376A">
        <w:rPr>
          <w:rFonts w:hint="eastAsia"/>
          <w:sz w:val="22"/>
        </w:rPr>
        <w:t>（</w:t>
      </w:r>
      <w:r w:rsidRPr="0070376A">
        <w:rPr>
          <w:sz w:val="22"/>
        </w:rPr>
        <w:t>4</w:t>
      </w:r>
      <w:r w:rsidRPr="0070376A">
        <w:rPr>
          <w:sz w:val="22"/>
        </w:rPr>
        <w:t>）奖惩措施：</w:t>
      </w:r>
    </w:p>
    <w:p w14:paraId="66BC2C2A" w14:textId="77777777" w:rsidR="001464AC" w:rsidRPr="0070376A" w:rsidRDefault="001464AC" w:rsidP="001464AC">
      <w:pPr>
        <w:adjustRightInd w:val="0"/>
        <w:snapToGrid w:val="0"/>
        <w:ind w:firstLineChars="200" w:firstLine="440"/>
        <w:jc w:val="left"/>
        <w:rPr>
          <w:sz w:val="22"/>
        </w:rPr>
      </w:pPr>
      <w:r w:rsidRPr="0070376A">
        <w:rPr>
          <w:sz w:val="22"/>
        </w:rPr>
        <w:t>A</w:t>
      </w:r>
      <w:r w:rsidRPr="0070376A">
        <w:rPr>
          <w:sz w:val="22"/>
        </w:rPr>
        <w:t>、考核等级结果是</w:t>
      </w:r>
      <w:r w:rsidRPr="0070376A">
        <w:rPr>
          <w:sz w:val="22"/>
        </w:rPr>
        <w:t>“</w:t>
      </w:r>
      <w:r w:rsidRPr="0070376A">
        <w:rPr>
          <w:sz w:val="22"/>
        </w:rPr>
        <w:t>好</w:t>
      </w:r>
      <w:r w:rsidRPr="0070376A">
        <w:rPr>
          <w:sz w:val="22"/>
        </w:rPr>
        <w:t>”</w:t>
      </w:r>
      <w:r w:rsidRPr="0070376A">
        <w:rPr>
          <w:sz w:val="22"/>
        </w:rPr>
        <w:t>的，支付合同费用的</w:t>
      </w:r>
      <w:r w:rsidRPr="0070376A">
        <w:rPr>
          <w:sz w:val="22"/>
        </w:rPr>
        <w:t>100%</w:t>
      </w:r>
      <w:r w:rsidRPr="0070376A">
        <w:rPr>
          <w:sz w:val="22"/>
        </w:rPr>
        <w:t>。</w:t>
      </w:r>
    </w:p>
    <w:p w14:paraId="5BF73F97" w14:textId="77777777" w:rsidR="001464AC" w:rsidRPr="0070376A" w:rsidRDefault="001464AC" w:rsidP="001464AC">
      <w:pPr>
        <w:adjustRightInd w:val="0"/>
        <w:snapToGrid w:val="0"/>
        <w:ind w:firstLineChars="200" w:firstLine="440"/>
        <w:jc w:val="left"/>
        <w:rPr>
          <w:sz w:val="22"/>
        </w:rPr>
      </w:pPr>
      <w:r w:rsidRPr="0070376A">
        <w:rPr>
          <w:sz w:val="22"/>
        </w:rPr>
        <w:t>B</w:t>
      </w:r>
      <w:r w:rsidRPr="0070376A">
        <w:rPr>
          <w:sz w:val="22"/>
        </w:rPr>
        <w:t>、考核等级结果是</w:t>
      </w:r>
      <w:r w:rsidRPr="0070376A">
        <w:rPr>
          <w:sz w:val="22"/>
        </w:rPr>
        <w:t>“</w:t>
      </w:r>
      <w:r w:rsidRPr="0070376A">
        <w:rPr>
          <w:sz w:val="22"/>
        </w:rPr>
        <w:t>较好</w:t>
      </w:r>
      <w:r w:rsidRPr="0070376A">
        <w:rPr>
          <w:sz w:val="22"/>
        </w:rPr>
        <w:t>”</w:t>
      </w:r>
      <w:r w:rsidRPr="0070376A">
        <w:rPr>
          <w:sz w:val="22"/>
        </w:rPr>
        <w:t>的，支付合同费用的</w:t>
      </w:r>
      <w:r w:rsidRPr="0070376A">
        <w:rPr>
          <w:sz w:val="22"/>
        </w:rPr>
        <w:t>98%</w:t>
      </w:r>
      <w:r w:rsidRPr="0070376A">
        <w:rPr>
          <w:sz w:val="22"/>
        </w:rPr>
        <w:t>。</w:t>
      </w:r>
    </w:p>
    <w:p w14:paraId="374F791E" w14:textId="77777777" w:rsidR="001464AC" w:rsidRPr="0070376A" w:rsidRDefault="001464AC" w:rsidP="001464AC">
      <w:pPr>
        <w:adjustRightInd w:val="0"/>
        <w:snapToGrid w:val="0"/>
        <w:ind w:firstLineChars="200" w:firstLine="440"/>
        <w:jc w:val="left"/>
        <w:rPr>
          <w:sz w:val="22"/>
        </w:rPr>
      </w:pPr>
      <w:r w:rsidRPr="0070376A">
        <w:rPr>
          <w:sz w:val="22"/>
        </w:rPr>
        <w:t>C</w:t>
      </w:r>
      <w:r w:rsidRPr="0070376A">
        <w:rPr>
          <w:sz w:val="22"/>
        </w:rPr>
        <w:t>、考核等级结果是</w:t>
      </w:r>
      <w:r w:rsidRPr="0070376A">
        <w:rPr>
          <w:sz w:val="22"/>
        </w:rPr>
        <w:t>“</w:t>
      </w:r>
      <w:r w:rsidRPr="0070376A">
        <w:rPr>
          <w:sz w:val="22"/>
        </w:rPr>
        <w:t>及格</w:t>
      </w:r>
      <w:r w:rsidRPr="0070376A">
        <w:rPr>
          <w:sz w:val="22"/>
        </w:rPr>
        <w:t>”</w:t>
      </w:r>
      <w:r w:rsidRPr="0070376A">
        <w:rPr>
          <w:sz w:val="22"/>
        </w:rPr>
        <w:t>的，支付合同费用的</w:t>
      </w:r>
      <w:r w:rsidRPr="0070376A">
        <w:rPr>
          <w:sz w:val="22"/>
        </w:rPr>
        <w:t>90%</w:t>
      </w:r>
      <w:r w:rsidRPr="0070376A">
        <w:rPr>
          <w:sz w:val="22"/>
        </w:rPr>
        <w:t>。</w:t>
      </w:r>
    </w:p>
    <w:p w14:paraId="7EE65800" w14:textId="77777777" w:rsidR="001464AC" w:rsidRPr="0070376A" w:rsidRDefault="001464AC" w:rsidP="001464AC">
      <w:pPr>
        <w:adjustRightInd w:val="0"/>
        <w:snapToGrid w:val="0"/>
        <w:ind w:firstLineChars="200" w:firstLine="440"/>
        <w:jc w:val="left"/>
      </w:pPr>
      <w:r w:rsidRPr="0070376A">
        <w:rPr>
          <w:sz w:val="22"/>
        </w:rPr>
        <w:t>D</w:t>
      </w:r>
      <w:r w:rsidRPr="0070376A">
        <w:rPr>
          <w:sz w:val="22"/>
        </w:rPr>
        <w:t>、经考核为</w:t>
      </w:r>
      <w:r w:rsidRPr="0070376A">
        <w:rPr>
          <w:sz w:val="22"/>
        </w:rPr>
        <w:t>“</w:t>
      </w:r>
      <w:r w:rsidRPr="0070376A">
        <w:rPr>
          <w:sz w:val="22"/>
        </w:rPr>
        <w:t>差</w:t>
      </w:r>
      <w:r w:rsidRPr="0070376A">
        <w:rPr>
          <w:sz w:val="22"/>
        </w:rPr>
        <w:t>”</w:t>
      </w:r>
      <w:r w:rsidRPr="0070376A">
        <w:rPr>
          <w:sz w:val="22"/>
        </w:rPr>
        <w:t>的管理单位，自行终止服务合同，由此产生的一切法律后果及所有相关费用由成交供应商承担。</w:t>
      </w:r>
    </w:p>
    <w:p w14:paraId="65CAEB9D" w14:textId="77777777" w:rsidR="001464AC" w:rsidRPr="0070376A" w:rsidRDefault="001464AC" w:rsidP="001464AC">
      <w:pPr>
        <w:ind w:firstLineChars="192" w:firstLine="424"/>
        <w:outlineLvl w:val="2"/>
        <w:rPr>
          <w:b/>
          <w:sz w:val="22"/>
        </w:rPr>
      </w:pPr>
      <w:bookmarkStart w:id="28" w:name="_Toc497211607"/>
      <w:bookmarkStart w:id="29" w:name="_Toc208392377"/>
      <w:r w:rsidRPr="0070376A">
        <w:rPr>
          <w:b/>
          <w:sz w:val="22"/>
        </w:rPr>
        <w:t>1</w:t>
      </w:r>
      <w:r w:rsidRPr="0070376A">
        <w:rPr>
          <w:rFonts w:hint="eastAsia"/>
          <w:b/>
          <w:sz w:val="22"/>
        </w:rPr>
        <w:t>0</w:t>
      </w:r>
      <w:r w:rsidRPr="0070376A">
        <w:rPr>
          <w:b/>
          <w:sz w:val="22"/>
        </w:rPr>
        <w:t>保密要求</w:t>
      </w:r>
      <w:bookmarkEnd w:id="28"/>
      <w:bookmarkEnd w:id="29"/>
    </w:p>
    <w:p w14:paraId="34BDCA5D" w14:textId="77777777" w:rsidR="001464AC" w:rsidRPr="0070376A" w:rsidRDefault="001464AC" w:rsidP="001464AC">
      <w:pPr>
        <w:ind w:firstLineChars="192" w:firstLine="422"/>
        <w:rPr>
          <w:sz w:val="22"/>
        </w:rPr>
      </w:pPr>
      <w:r w:rsidRPr="0070376A">
        <w:rPr>
          <w:sz w:val="22"/>
        </w:rPr>
        <w:t>1</w:t>
      </w:r>
      <w:r w:rsidRPr="0070376A">
        <w:rPr>
          <w:rFonts w:hint="eastAsia"/>
          <w:sz w:val="22"/>
        </w:rPr>
        <w:t>0</w:t>
      </w:r>
      <w:r w:rsidRPr="0070376A">
        <w:rPr>
          <w:sz w:val="22"/>
        </w:rPr>
        <w:t xml:space="preserve">.1 </w:t>
      </w:r>
      <w:r w:rsidRPr="0070376A">
        <w:rPr>
          <w:rFonts w:hint="eastAsia"/>
          <w:sz w:val="22"/>
        </w:rPr>
        <w:t>成交供应商</w:t>
      </w:r>
      <w:r w:rsidRPr="0070376A">
        <w:rPr>
          <w:sz w:val="22"/>
        </w:rPr>
        <w:t>应遵守合同文件约定内容的保密要求。如果采购人提供的内容属于保密的，应签订保密协议，且双方均有保密义务。</w:t>
      </w:r>
      <w:r w:rsidRPr="0070376A">
        <w:rPr>
          <w:rFonts w:hint="eastAsia"/>
          <w:sz w:val="22"/>
        </w:rPr>
        <w:t>成交供应商</w:t>
      </w:r>
      <w:r w:rsidRPr="0070376A">
        <w:rPr>
          <w:sz w:val="22"/>
        </w:rPr>
        <w:t>不得利用工作之便外泄资料或做其他用途，否则</w:t>
      </w:r>
      <w:r w:rsidRPr="0070376A">
        <w:rPr>
          <w:rFonts w:hint="eastAsia"/>
          <w:sz w:val="22"/>
        </w:rPr>
        <w:t>成交供应商</w:t>
      </w:r>
      <w:r w:rsidRPr="0070376A">
        <w:rPr>
          <w:sz w:val="22"/>
        </w:rPr>
        <w:t>需承担由此引起的法律责任和赔偿采购人的经济损失。本款规定的效力及于</w:t>
      </w:r>
      <w:r w:rsidRPr="0070376A">
        <w:rPr>
          <w:rFonts w:hint="eastAsia"/>
          <w:sz w:val="22"/>
        </w:rPr>
        <w:t>成交供应商</w:t>
      </w:r>
      <w:r w:rsidRPr="0070376A">
        <w:rPr>
          <w:sz w:val="22"/>
        </w:rPr>
        <w:t>及</w:t>
      </w:r>
      <w:r w:rsidRPr="0070376A">
        <w:rPr>
          <w:rFonts w:hint="eastAsia"/>
          <w:sz w:val="22"/>
        </w:rPr>
        <w:t>成交供应商</w:t>
      </w:r>
      <w:r w:rsidRPr="0070376A">
        <w:rPr>
          <w:sz w:val="22"/>
        </w:rPr>
        <w:t>的所有雇用人员。</w:t>
      </w:r>
    </w:p>
    <w:p w14:paraId="700933F0" w14:textId="77777777" w:rsidR="001464AC" w:rsidRPr="0070376A" w:rsidRDefault="001464AC" w:rsidP="001464AC">
      <w:pPr>
        <w:rPr>
          <w:sz w:val="20"/>
          <w:szCs w:val="20"/>
        </w:rPr>
      </w:pPr>
    </w:p>
    <w:p w14:paraId="2C1A7C71" w14:textId="77777777" w:rsidR="001464AC" w:rsidRPr="0070376A" w:rsidRDefault="001464AC" w:rsidP="001464AC">
      <w:pPr>
        <w:adjustRightInd w:val="0"/>
        <w:snapToGrid w:val="0"/>
        <w:jc w:val="center"/>
        <w:outlineLvl w:val="1"/>
        <w:rPr>
          <w:rFonts w:eastAsia="黑体"/>
          <w:sz w:val="30"/>
          <w:szCs w:val="30"/>
        </w:rPr>
      </w:pPr>
      <w:bookmarkStart w:id="30" w:name="_Toc497211608"/>
      <w:bookmarkStart w:id="31" w:name="_Toc208392378"/>
      <w:r w:rsidRPr="0070376A">
        <w:rPr>
          <w:rFonts w:eastAsia="黑体"/>
          <w:sz w:val="30"/>
          <w:szCs w:val="30"/>
        </w:rPr>
        <w:t>四、报价须知</w:t>
      </w:r>
      <w:bookmarkEnd w:id="30"/>
      <w:bookmarkEnd w:id="31"/>
    </w:p>
    <w:p w14:paraId="0F24D771" w14:textId="77777777" w:rsidR="001464AC" w:rsidRPr="0070376A" w:rsidRDefault="001464AC" w:rsidP="001464AC">
      <w:pPr>
        <w:adjustRightInd w:val="0"/>
        <w:snapToGrid w:val="0"/>
        <w:ind w:firstLineChars="200" w:firstLine="442"/>
        <w:jc w:val="left"/>
        <w:outlineLvl w:val="2"/>
        <w:rPr>
          <w:b/>
          <w:sz w:val="22"/>
        </w:rPr>
      </w:pPr>
      <w:bookmarkStart w:id="32" w:name="_Toc497747038"/>
      <w:bookmarkStart w:id="33" w:name="_Toc490037251"/>
      <w:bookmarkStart w:id="34" w:name="_Toc208392379"/>
      <w:bookmarkStart w:id="35" w:name="_Toc497211611"/>
      <w:r w:rsidRPr="0070376A">
        <w:rPr>
          <w:b/>
          <w:sz w:val="22"/>
        </w:rPr>
        <w:t>1</w:t>
      </w:r>
      <w:r w:rsidRPr="0070376A">
        <w:rPr>
          <w:rFonts w:hint="eastAsia"/>
          <w:b/>
          <w:sz w:val="22"/>
        </w:rPr>
        <w:t>1</w:t>
      </w:r>
      <w:r w:rsidRPr="0070376A">
        <w:rPr>
          <w:rFonts w:hint="eastAsia"/>
          <w:b/>
          <w:sz w:val="22"/>
        </w:rPr>
        <w:t>磋商</w:t>
      </w:r>
      <w:r w:rsidRPr="0070376A">
        <w:rPr>
          <w:b/>
          <w:sz w:val="22"/>
        </w:rPr>
        <w:t>报价依据</w:t>
      </w:r>
      <w:bookmarkEnd w:id="32"/>
      <w:bookmarkEnd w:id="33"/>
      <w:bookmarkEnd w:id="34"/>
    </w:p>
    <w:p w14:paraId="1369BC1B"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1</w:t>
      </w:r>
      <w:r w:rsidRPr="0070376A">
        <w:rPr>
          <w:sz w:val="22"/>
        </w:rPr>
        <w:t xml:space="preserve">.1 </w:t>
      </w:r>
      <w:r w:rsidRPr="0070376A">
        <w:rPr>
          <w:rFonts w:hint="eastAsia"/>
          <w:sz w:val="22"/>
        </w:rPr>
        <w:t>磋商</w:t>
      </w:r>
      <w:r w:rsidRPr="0070376A">
        <w:rPr>
          <w:sz w:val="22"/>
        </w:rPr>
        <w:t>报价计算依据包括本项目的</w:t>
      </w:r>
      <w:r w:rsidRPr="0070376A">
        <w:rPr>
          <w:rFonts w:hint="eastAsia"/>
          <w:sz w:val="22"/>
        </w:rPr>
        <w:t>磋商</w:t>
      </w:r>
      <w:r w:rsidRPr="0070376A">
        <w:rPr>
          <w:sz w:val="22"/>
        </w:rPr>
        <w:t>文件（包括提供的附件）、</w:t>
      </w:r>
      <w:r w:rsidRPr="0070376A">
        <w:rPr>
          <w:rFonts w:hint="eastAsia"/>
          <w:sz w:val="22"/>
        </w:rPr>
        <w:t>磋商</w:t>
      </w:r>
      <w:r w:rsidRPr="0070376A">
        <w:rPr>
          <w:sz w:val="22"/>
        </w:rPr>
        <w:t>文件答疑或修改的补充文书、</w:t>
      </w:r>
      <w:r w:rsidRPr="0070376A">
        <w:rPr>
          <w:rFonts w:hint="eastAsia"/>
          <w:sz w:val="22"/>
        </w:rPr>
        <w:t>磋商过程中实质性变动的内容、岗位设置一览表</w:t>
      </w:r>
      <w:r w:rsidRPr="0070376A">
        <w:rPr>
          <w:sz w:val="22"/>
        </w:rPr>
        <w:t>、项目现场条件等。</w:t>
      </w:r>
    </w:p>
    <w:p w14:paraId="5A62182C"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1</w:t>
      </w:r>
      <w:r w:rsidRPr="0070376A">
        <w:rPr>
          <w:sz w:val="22"/>
        </w:rPr>
        <w:t>.2</w:t>
      </w:r>
      <w:r w:rsidRPr="0070376A">
        <w:rPr>
          <w:rFonts w:hint="eastAsia"/>
          <w:sz w:val="22"/>
        </w:rPr>
        <w:t>磋商</w:t>
      </w:r>
      <w:r w:rsidRPr="0070376A">
        <w:rPr>
          <w:sz w:val="22"/>
        </w:rPr>
        <w:t>文件明确的</w:t>
      </w:r>
      <w:r w:rsidRPr="0070376A">
        <w:rPr>
          <w:rFonts w:hint="eastAsia"/>
          <w:sz w:val="22"/>
        </w:rPr>
        <w:t>项目</w:t>
      </w:r>
      <w:r w:rsidRPr="0070376A">
        <w:rPr>
          <w:sz w:val="22"/>
        </w:rPr>
        <w:t>范围、</w:t>
      </w:r>
      <w:r w:rsidRPr="0070376A">
        <w:rPr>
          <w:rFonts w:hint="eastAsia"/>
          <w:sz w:val="22"/>
        </w:rPr>
        <w:t>实施</w:t>
      </w:r>
      <w:r w:rsidRPr="0070376A">
        <w:rPr>
          <w:sz w:val="22"/>
        </w:rPr>
        <w:t>内容、</w:t>
      </w:r>
      <w:r w:rsidRPr="0070376A">
        <w:rPr>
          <w:rFonts w:hint="eastAsia"/>
          <w:sz w:val="22"/>
        </w:rPr>
        <w:t>实施</w:t>
      </w:r>
      <w:r w:rsidRPr="0070376A">
        <w:rPr>
          <w:sz w:val="22"/>
        </w:rPr>
        <w:t>期限、质量要求、</w:t>
      </w:r>
      <w:r w:rsidRPr="0070376A">
        <w:rPr>
          <w:rFonts w:hint="eastAsia"/>
          <w:sz w:val="22"/>
        </w:rPr>
        <w:t>售后服务（如果有）、</w:t>
      </w:r>
      <w:r w:rsidRPr="0070376A">
        <w:rPr>
          <w:sz w:val="22"/>
        </w:rPr>
        <w:t>管理要求与标准及考核要求等。</w:t>
      </w:r>
    </w:p>
    <w:p w14:paraId="00462AF4"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1</w:t>
      </w:r>
      <w:r w:rsidRPr="0070376A">
        <w:rPr>
          <w:sz w:val="22"/>
        </w:rPr>
        <w:t>.</w:t>
      </w:r>
      <w:r w:rsidRPr="0070376A">
        <w:rPr>
          <w:rFonts w:hint="eastAsia"/>
          <w:sz w:val="22"/>
        </w:rPr>
        <w:t>3</w:t>
      </w:r>
      <w:r w:rsidRPr="0070376A">
        <w:rPr>
          <w:sz w:val="22"/>
        </w:rPr>
        <w:t>岗位设置说明</w:t>
      </w:r>
    </w:p>
    <w:p w14:paraId="1EEA7363"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1</w:t>
      </w:r>
      <w:r w:rsidRPr="0070376A">
        <w:rPr>
          <w:sz w:val="22"/>
        </w:rPr>
        <w:t>.</w:t>
      </w:r>
      <w:r w:rsidRPr="0070376A">
        <w:rPr>
          <w:rFonts w:hint="eastAsia"/>
          <w:sz w:val="22"/>
        </w:rPr>
        <w:t>3</w:t>
      </w:r>
      <w:r w:rsidRPr="0070376A">
        <w:rPr>
          <w:sz w:val="22"/>
        </w:rPr>
        <w:t xml:space="preserve">.1 </w:t>
      </w:r>
      <w:r w:rsidRPr="0070376A">
        <w:rPr>
          <w:sz w:val="22"/>
        </w:rPr>
        <w:t>岗位设置应与</w:t>
      </w:r>
      <w:r w:rsidRPr="0070376A">
        <w:rPr>
          <w:rFonts w:hint="eastAsia"/>
          <w:sz w:val="22"/>
        </w:rPr>
        <w:t>磋商</w:t>
      </w:r>
      <w:r w:rsidRPr="0070376A">
        <w:rPr>
          <w:sz w:val="22"/>
        </w:rPr>
        <w:t>须知、合同条件、项目质量标准和要求等文件结合起来理解或解释。</w:t>
      </w:r>
    </w:p>
    <w:p w14:paraId="23595EE8"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1</w:t>
      </w:r>
      <w:r w:rsidRPr="0070376A">
        <w:rPr>
          <w:sz w:val="22"/>
        </w:rPr>
        <w:t>.</w:t>
      </w:r>
      <w:r w:rsidRPr="0070376A">
        <w:rPr>
          <w:rFonts w:hint="eastAsia"/>
          <w:sz w:val="22"/>
        </w:rPr>
        <w:t>3.</w:t>
      </w:r>
      <w:r w:rsidRPr="0070376A">
        <w:rPr>
          <w:sz w:val="22"/>
        </w:rPr>
        <w:t xml:space="preserve">2 </w:t>
      </w:r>
      <w:r w:rsidRPr="0070376A">
        <w:rPr>
          <w:sz w:val="22"/>
        </w:rPr>
        <w:t>采购人提供的</w:t>
      </w:r>
      <w:r w:rsidRPr="0070376A">
        <w:rPr>
          <w:b/>
          <w:kern w:val="0"/>
          <w:sz w:val="22"/>
          <w:u w:val="single"/>
        </w:rPr>
        <w:t>岗位设置</w:t>
      </w:r>
      <w:r w:rsidRPr="0070376A">
        <w:rPr>
          <w:sz w:val="22"/>
        </w:rPr>
        <w:t>是依照采购需求测算出的</w:t>
      </w:r>
      <w:r w:rsidRPr="0070376A">
        <w:rPr>
          <w:b/>
          <w:kern w:val="0"/>
          <w:sz w:val="22"/>
          <w:u w:val="single"/>
        </w:rPr>
        <w:t>各岗位最低配置要求</w:t>
      </w:r>
      <w:r w:rsidRPr="0070376A">
        <w:rPr>
          <w:sz w:val="22"/>
        </w:rPr>
        <w:t>，与最终的实际履约可能存在小的出入，各</w:t>
      </w:r>
      <w:r w:rsidRPr="0070376A">
        <w:rPr>
          <w:rFonts w:hint="eastAsia"/>
          <w:sz w:val="22"/>
        </w:rPr>
        <w:t>供应商</w:t>
      </w:r>
      <w:r w:rsidRPr="0070376A">
        <w:rPr>
          <w:sz w:val="22"/>
        </w:rPr>
        <w:t>应自行认真踏勘现场，了解</w:t>
      </w:r>
      <w:r w:rsidRPr="0070376A">
        <w:rPr>
          <w:rFonts w:hint="eastAsia"/>
          <w:sz w:val="22"/>
        </w:rPr>
        <w:t>采购</w:t>
      </w:r>
      <w:r w:rsidRPr="0070376A">
        <w:rPr>
          <w:sz w:val="22"/>
        </w:rPr>
        <w:t>需求。</w:t>
      </w:r>
      <w:r w:rsidRPr="0070376A">
        <w:rPr>
          <w:rFonts w:hint="eastAsia"/>
          <w:sz w:val="22"/>
        </w:rPr>
        <w:t>供应商</w:t>
      </w:r>
      <w:r w:rsidRPr="0070376A">
        <w:rPr>
          <w:sz w:val="22"/>
        </w:rPr>
        <w:t>如发现</w:t>
      </w:r>
      <w:r w:rsidRPr="0070376A">
        <w:rPr>
          <w:b/>
          <w:kern w:val="0"/>
          <w:sz w:val="22"/>
          <w:u w:val="single"/>
        </w:rPr>
        <w:t>该表</w:t>
      </w:r>
      <w:r w:rsidRPr="0070376A">
        <w:rPr>
          <w:sz w:val="22"/>
        </w:rPr>
        <w:t>和实际工作内容不一致时，应立即以书面形式通知采购人核查，除非采购人以答疑文件</w:t>
      </w:r>
      <w:r w:rsidRPr="0070376A">
        <w:rPr>
          <w:rFonts w:hint="eastAsia"/>
          <w:sz w:val="22"/>
        </w:rPr>
        <w:t>、</w:t>
      </w:r>
      <w:r w:rsidRPr="0070376A">
        <w:rPr>
          <w:sz w:val="22"/>
        </w:rPr>
        <w:t>补充文件</w:t>
      </w:r>
      <w:r w:rsidRPr="0070376A">
        <w:rPr>
          <w:rFonts w:hint="eastAsia"/>
          <w:sz w:val="22"/>
        </w:rPr>
        <w:t>或磋商过程中实质性内容对磋商文件</w:t>
      </w:r>
      <w:r w:rsidRPr="0070376A">
        <w:rPr>
          <w:sz w:val="22"/>
        </w:rPr>
        <w:t>予以更正，否则，</w:t>
      </w:r>
      <w:r w:rsidRPr="0070376A">
        <w:rPr>
          <w:rFonts w:hint="eastAsia"/>
          <w:sz w:val="22"/>
        </w:rPr>
        <w:t>供应商</w:t>
      </w:r>
      <w:r w:rsidRPr="0070376A">
        <w:rPr>
          <w:sz w:val="22"/>
        </w:rPr>
        <w:t>不得</w:t>
      </w:r>
      <w:r w:rsidRPr="0070376A">
        <w:rPr>
          <w:b/>
          <w:kern w:val="0"/>
          <w:sz w:val="22"/>
          <w:u w:val="single"/>
        </w:rPr>
        <w:t>对岗位设置中的岗位类别和数量进行缩减</w:t>
      </w:r>
      <w:r w:rsidRPr="0070376A">
        <w:rPr>
          <w:sz w:val="22"/>
        </w:rPr>
        <w:t>。</w:t>
      </w:r>
    </w:p>
    <w:p w14:paraId="369AA626" w14:textId="77777777" w:rsidR="001464AC" w:rsidRPr="0070376A" w:rsidRDefault="001464AC" w:rsidP="001464AC">
      <w:pPr>
        <w:adjustRightInd w:val="0"/>
        <w:snapToGrid w:val="0"/>
        <w:ind w:firstLineChars="200" w:firstLine="442"/>
        <w:jc w:val="left"/>
        <w:outlineLvl w:val="2"/>
        <w:rPr>
          <w:b/>
          <w:sz w:val="22"/>
        </w:rPr>
      </w:pPr>
      <w:bookmarkStart w:id="36" w:name="_Toc490037252"/>
      <w:bookmarkStart w:id="37" w:name="_Toc497747039"/>
      <w:bookmarkStart w:id="38" w:name="_Toc208392380"/>
      <w:r w:rsidRPr="0070376A">
        <w:rPr>
          <w:b/>
          <w:sz w:val="22"/>
        </w:rPr>
        <w:t>1</w:t>
      </w:r>
      <w:bookmarkStart w:id="39" w:name="_Toc490037253"/>
      <w:bookmarkEnd w:id="36"/>
      <w:r w:rsidRPr="0070376A">
        <w:rPr>
          <w:rFonts w:hint="eastAsia"/>
          <w:b/>
          <w:sz w:val="22"/>
        </w:rPr>
        <w:t>2</w:t>
      </w:r>
      <w:r w:rsidRPr="0070376A">
        <w:rPr>
          <w:rFonts w:hint="eastAsia"/>
          <w:b/>
          <w:sz w:val="22"/>
        </w:rPr>
        <w:t>磋商</w:t>
      </w:r>
      <w:r w:rsidRPr="0070376A">
        <w:rPr>
          <w:b/>
          <w:sz w:val="22"/>
        </w:rPr>
        <w:t>报价</w:t>
      </w:r>
      <w:bookmarkEnd w:id="39"/>
      <w:r w:rsidRPr="0070376A">
        <w:rPr>
          <w:b/>
          <w:sz w:val="22"/>
        </w:rPr>
        <w:t>内容</w:t>
      </w:r>
      <w:bookmarkEnd w:id="37"/>
      <w:bookmarkEnd w:id="38"/>
    </w:p>
    <w:p w14:paraId="65E4DEA9"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2</w:t>
      </w:r>
      <w:r w:rsidRPr="0070376A">
        <w:rPr>
          <w:sz w:val="22"/>
        </w:rPr>
        <w:t>.1</w:t>
      </w:r>
      <w:r w:rsidRPr="0070376A">
        <w:rPr>
          <w:sz w:val="22"/>
        </w:rPr>
        <w:t>依据本项目的</w:t>
      </w:r>
      <w:r w:rsidRPr="0070376A">
        <w:rPr>
          <w:rFonts w:hint="eastAsia"/>
          <w:sz w:val="22"/>
        </w:rPr>
        <w:t>磋商</w:t>
      </w:r>
      <w:r w:rsidRPr="0070376A">
        <w:rPr>
          <w:sz w:val="22"/>
        </w:rPr>
        <w:t>范围和内容，</w:t>
      </w:r>
      <w:r w:rsidRPr="0070376A">
        <w:rPr>
          <w:rFonts w:hint="eastAsia"/>
          <w:sz w:val="22"/>
        </w:rPr>
        <w:t>供应商</w:t>
      </w:r>
      <w:r w:rsidRPr="0070376A">
        <w:rPr>
          <w:sz w:val="22"/>
        </w:rPr>
        <w:t>提供</w:t>
      </w:r>
      <w:r w:rsidRPr="0070376A">
        <w:rPr>
          <w:rFonts w:hint="eastAsia"/>
          <w:sz w:val="22"/>
        </w:rPr>
        <w:t>相应</w:t>
      </w:r>
      <w:r w:rsidRPr="0070376A">
        <w:rPr>
          <w:sz w:val="22"/>
        </w:rPr>
        <w:t>服务，其</w:t>
      </w:r>
      <w:r w:rsidRPr="0070376A">
        <w:rPr>
          <w:rFonts w:hint="eastAsia"/>
          <w:sz w:val="22"/>
        </w:rPr>
        <w:t>磋商</w:t>
      </w:r>
      <w:r w:rsidRPr="0070376A">
        <w:rPr>
          <w:sz w:val="22"/>
        </w:rPr>
        <w:t>报价应包括管理费、人工、日常维修（包括日常巡检、例保、小修）等</w:t>
      </w:r>
      <w:r w:rsidRPr="0070376A">
        <w:rPr>
          <w:rFonts w:hint="eastAsia"/>
          <w:sz w:val="22"/>
        </w:rPr>
        <w:t>费用</w:t>
      </w:r>
      <w:r w:rsidRPr="0070376A">
        <w:rPr>
          <w:sz w:val="22"/>
        </w:rPr>
        <w:t>。</w:t>
      </w:r>
    </w:p>
    <w:p w14:paraId="183EF7F3" w14:textId="77777777" w:rsidR="001464AC" w:rsidRPr="0070376A" w:rsidRDefault="001464AC" w:rsidP="001464AC">
      <w:pPr>
        <w:adjustRightInd w:val="0"/>
        <w:snapToGrid w:val="0"/>
        <w:ind w:firstLineChars="200" w:firstLine="440"/>
        <w:jc w:val="left"/>
        <w:rPr>
          <w:sz w:val="22"/>
        </w:rPr>
      </w:pPr>
      <w:r w:rsidRPr="0070376A">
        <w:rPr>
          <w:sz w:val="22"/>
        </w:rPr>
        <w:lastRenderedPageBreak/>
        <w:t>1</w:t>
      </w:r>
      <w:r w:rsidRPr="0070376A">
        <w:rPr>
          <w:rFonts w:hint="eastAsia"/>
          <w:sz w:val="22"/>
        </w:rPr>
        <w:t>2</w:t>
      </w:r>
      <w:r w:rsidRPr="0070376A">
        <w:rPr>
          <w:sz w:val="22"/>
        </w:rPr>
        <w:t>.2</w:t>
      </w:r>
      <w:r w:rsidRPr="0070376A">
        <w:rPr>
          <w:sz w:val="22"/>
        </w:rPr>
        <w:t>除</w:t>
      </w:r>
      <w:r w:rsidRPr="0070376A">
        <w:rPr>
          <w:rFonts w:hint="eastAsia"/>
          <w:sz w:val="22"/>
        </w:rPr>
        <w:t>磋商</w:t>
      </w:r>
      <w:r w:rsidRPr="0070376A">
        <w:rPr>
          <w:sz w:val="22"/>
        </w:rPr>
        <w:t>需求中另有说明外，本项目</w:t>
      </w:r>
      <w:r w:rsidRPr="0070376A">
        <w:rPr>
          <w:rFonts w:hint="eastAsia"/>
          <w:sz w:val="22"/>
        </w:rPr>
        <w:t>磋商</w:t>
      </w:r>
      <w:r w:rsidRPr="0070376A">
        <w:rPr>
          <w:sz w:val="22"/>
        </w:rPr>
        <w:t>报价应包括</w:t>
      </w:r>
      <w:r w:rsidRPr="0070376A">
        <w:rPr>
          <w:rFonts w:hint="eastAsia"/>
          <w:sz w:val="22"/>
        </w:rPr>
        <w:t>磋商</w:t>
      </w:r>
      <w:r w:rsidRPr="0070376A">
        <w:rPr>
          <w:sz w:val="22"/>
        </w:rPr>
        <w:t>文件承包范围内的全部工作内容，以及为完成项目服务内容与要求而发生的辅助性、配合性的相关费用，并且充分考虑合同包含的责任、义务和一般风险等各项全部费用。</w:t>
      </w:r>
    </w:p>
    <w:p w14:paraId="42BAF719"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2</w:t>
      </w:r>
      <w:r w:rsidRPr="0070376A">
        <w:rPr>
          <w:sz w:val="22"/>
        </w:rPr>
        <w:t>.3</w:t>
      </w:r>
      <w:r w:rsidRPr="0070376A">
        <w:rPr>
          <w:rFonts w:hint="eastAsia"/>
          <w:sz w:val="22"/>
        </w:rPr>
        <w:t>磋商</w:t>
      </w:r>
      <w:r w:rsidRPr="0070376A">
        <w:rPr>
          <w:sz w:val="22"/>
        </w:rPr>
        <w:t>报价应将所有工作内容考虑在内，如有漏项或缺项，均属于</w:t>
      </w:r>
      <w:r w:rsidRPr="0070376A">
        <w:rPr>
          <w:rFonts w:hint="eastAsia"/>
          <w:sz w:val="22"/>
        </w:rPr>
        <w:t>供应商</w:t>
      </w:r>
      <w:r w:rsidRPr="0070376A">
        <w:rPr>
          <w:sz w:val="22"/>
        </w:rPr>
        <w:t>的风险。</w:t>
      </w:r>
      <w:r w:rsidRPr="0070376A">
        <w:rPr>
          <w:rFonts w:hint="eastAsia"/>
          <w:sz w:val="22"/>
        </w:rPr>
        <w:t>供应商</w:t>
      </w:r>
      <w:r w:rsidRPr="0070376A">
        <w:rPr>
          <w:sz w:val="22"/>
        </w:rPr>
        <w:t>应逐项计算并填写单价、合计价和总价，</w:t>
      </w:r>
      <w:r w:rsidRPr="0070376A">
        <w:rPr>
          <w:rFonts w:hint="eastAsia"/>
          <w:sz w:val="22"/>
        </w:rPr>
        <w:t>供应商</w:t>
      </w:r>
      <w:r w:rsidRPr="0070376A">
        <w:rPr>
          <w:sz w:val="22"/>
        </w:rPr>
        <w:t>没有填写单价和合计价的项目将被认为此项目所涉及的全部费用已包含在其他相关项目及</w:t>
      </w:r>
      <w:r w:rsidRPr="0070376A">
        <w:rPr>
          <w:rFonts w:hint="eastAsia"/>
          <w:sz w:val="22"/>
        </w:rPr>
        <w:t>磋商</w:t>
      </w:r>
      <w:r w:rsidRPr="0070376A">
        <w:rPr>
          <w:sz w:val="22"/>
        </w:rPr>
        <w:t>总价中。</w:t>
      </w:r>
    </w:p>
    <w:p w14:paraId="19A66169"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2</w:t>
      </w:r>
      <w:r w:rsidRPr="0070376A">
        <w:rPr>
          <w:sz w:val="22"/>
        </w:rPr>
        <w:t>.4</w:t>
      </w:r>
      <w:r w:rsidRPr="0070376A">
        <w:rPr>
          <w:rFonts w:hint="eastAsia"/>
          <w:sz w:val="22"/>
        </w:rPr>
        <w:t>供应商</w:t>
      </w:r>
      <w:r w:rsidRPr="0070376A">
        <w:rPr>
          <w:sz w:val="22"/>
        </w:rPr>
        <w:t>应考虑本项目可能存在的其他任何风险因素，包括政策性调价、人工和材料成本增涨、因</w:t>
      </w:r>
      <w:r w:rsidRPr="0070376A">
        <w:rPr>
          <w:kern w:val="0"/>
          <w:sz w:val="22"/>
        </w:rPr>
        <w:t>设备使用年限增长引起的维修成本增加和效能衰减等。</w:t>
      </w:r>
    </w:p>
    <w:p w14:paraId="1EF3BF21" w14:textId="77777777" w:rsidR="001464AC" w:rsidRPr="0070376A" w:rsidRDefault="001464AC" w:rsidP="001464AC">
      <w:pPr>
        <w:adjustRightInd w:val="0"/>
        <w:snapToGrid w:val="0"/>
        <w:ind w:firstLineChars="200" w:firstLine="440"/>
        <w:jc w:val="left"/>
        <w:rPr>
          <w:sz w:val="22"/>
        </w:rPr>
      </w:pPr>
      <w:r w:rsidRPr="0070376A">
        <w:rPr>
          <w:sz w:val="22"/>
        </w:rPr>
        <w:t>1</w:t>
      </w:r>
      <w:r w:rsidRPr="0070376A">
        <w:rPr>
          <w:rFonts w:hint="eastAsia"/>
          <w:sz w:val="22"/>
        </w:rPr>
        <w:t>2</w:t>
      </w:r>
      <w:r w:rsidRPr="0070376A">
        <w:rPr>
          <w:sz w:val="22"/>
        </w:rPr>
        <w:t>.5</w:t>
      </w:r>
      <w:r w:rsidRPr="0070376A">
        <w:rPr>
          <w:rFonts w:hint="eastAsia"/>
          <w:sz w:val="22"/>
        </w:rPr>
        <w:t>供应商</w:t>
      </w:r>
      <w:r w:rsidRPr="0070376A">
        <w:rPr>
          <w:sz w:val="22"/>
        </w:rPr>
        <w:t>按照</w:t>
      </w:r>
      <w:r w:rsidRPr="0070376A">
        <w:rPr>
          <w:rFonts w:hint="eastAsia"/>
          <w:sz w:val="22"/>
        </w:rPr>
        <w:t>响应文件格式</w:t>
      </w:r>
      <w:r w:rsidRPr="0070376A">
        <w:rPr>
          <w:sz w:val="22"/>
        </w:rPr>
        <w:t>中所附的表式完整地填写</w:t>
      </w:r>
      <w:r w:rsidRPr="0070376A">
        <w:rPr>
          <w:rFonts w:hint="eastAsia"/>
          <w:sz w:val="22"/>
        </w:rPr>
        <w:t>磋商</w:t>
      </w:r>
      <w:r w:rsidRPr="0070376A">
        <w:rPr>
          <w:sz w:val="22"/>
        </w:rPr>
        <w:t>一览表及各类</w:t>
      </w:r>
      <w:r w:rsidRPr="0070376A">
        <w:rPr>
          <w:rFonts w:hint="eastAsia"/>
          <w:sz w:val="22"/>
        </w:rPr>
        <w:t>磋商</w:t>
      </w:r>
      <w:r w:rsidRPr="0070376A">
        <w:rPr>
          <w:sz w:val="22"/>
        </w:rPr>
        <w:t>报价明细表，说明其拟提供服务的内容、数量、价格构成等。</w:t>
      </w:r>
    </w:p>
    <w:p w14:paraId="07F8217E" w14:textId="77777777" w:rsidR="001464AC" w:rsidRPr="0070376A" w:rsidRDefault="001464AC" w:rsidP="001464AC">
      <w:pPr>
        <w:adjustRightInd w:val="0"/>
        <w:snapToGrid w:val="0"/>
        <w:ind w:firstLineChars="200" w:firstLine="440"/>
        <w:jc w:val="left"/>
        <w:rPr>
          <w:sz w:val="22"/>
        </w:rPr>
      </w:pPr>
      <w:r w:rsidRPr="0070376A">
        <w:rPr>
          <w:rFonts w:hint="eastAsia"/>
          <w:sz w:val="22"/>
        </w:rPr>
        <w:t>供应商</w:t>
      </w:r>
      <w:r w:rsidRPr="0070376A">
        <w:rPr>
          <w:sz w:val="22"/>
        </w:rPr>
        <w:t>只需在《</w:t>
      </w:r>
      <w:r w:rsidRPr="0070376A">
        <w:rPr>
          <w:rFonts w:hint="eastAsia"/>
          <w:sz w:val="22"/>
        </w:rPr>
        <w:t>磋商</w:t>
      </w:r>
      <w:r w:rsidRPr="0070376A">
        <w:rPr>
          <w:sz w:val="22"/>
        </w:rPr>
        <w:t>一览表》中报出对应服务期限的</w:t>
      </w:r>
      <w:r w:rsidRPr="0070376A">
        <w:rPr>
          <w:rFonts w:hint="eastAsia"/>
          <w:sz w:val="22"/>
        </w:rPr>
        <w:t>磋商</w:t>
      </w:r>
      <w:r w:rsidRPr="0070376A">
        <w:rPr>
          <w:sz w:val="22"/>
        </w:rPr>
        <w:t>价格即可。</w:t>
      </w:r>
    </w:p>
    <w:p w14:paraId="5529A3B5" w14:textId="77777777" w:rsidR="001464AC" w:rsidRPr="0070376A" w:rsidRDefault="001464AC" w:rsidP="001464AC">
      <w:pPr>
        <w:adjustRightInd w:val="0"/>
        <w:snapToGrid w:val="0"/>
        <w:ind w:firstLineChars="200" w:firstLine="442"/>
        <w:outlineLvl w:val="2"/>
        <w:rPr>
          <w:b/>
          <w:sz w:val="22"/>
        </w:rPr>
      </w:pPr>
      <w:bookmarkStart w:id="40" w:name="_Toc208392381"/>
      <w:r w:rsidRPr="0070376A">
        <w:rPr>
          <w:b/>
          <w:sz w:val="22"/>
        </w:rPr>
        <w:t>1</w:t>
      </w:r>
      <w:r w:rsidRPr="0070376A">
        <w:rPr>
          <w:rFonts w:hint="eastAsia"/>
          <w:b/>
          <w:sz w:val="22"/>
        </w:rPr>
        <w:t>3</w:t>
      </w:r>
      <w:r w:rsidRPr="0070376A">
        <w:rPr>
          <w:rFonts w:hint="eastAsia"/>
          <w:b/>
          <w:sz w:val="22"/>
        </w:rPr>
        <w:t>磋商</w:t>
      </w:r>
      <w:r w:rsidRPr="0070376A">
        <w:rPr>
          <w:b/>
          <w:sz w:val="22"/>
        </w:rPr>
        <w:t>报价控制性条款</w:t>
      </w:r>
      <w:bookmarkEnd w:id="35"/>
      <w:bookmarkEnd w:id="40"/>
    </w:p>
    <w:p w14:paraId="397A34CA" w14:textId="77777777" w:rsidR="001464AC" w:rsidRPr="0070376A" w:rsidRDefault="001464AC" w:rsidP="001464AC">
      <w:pPr>
        <w:adjustRightInd w:val="0"/>
        <w:snapToGrid w:val="0"/>
        <w:ind w:firstLineChars="192" w:firstLine="422"/>
        <w:jc w:val="left"/>
        <w:rPr>
          <w:sz w:val="22"/>
        </w:rPr>
      </w:pPr>
      <w:r w:rsidRPr="0070376A">
        <w:rPr>
          <w:sz w:val="22"/>
        </w:rPr>
        <w:t>1</w:t>
      </w:r>
      <w:r w:rsidRPr="0070376A">
        <w:rPr>
          <w:rFonts w:hint="eastAsia"/>
          <w:sz w:val="22"/>
        </w:rPr>
        <w:t>3</w:t>
      </w:r>
      <w:r w:rsidRPr="0070376A">
        <w:rPr>
          <w:sz w:val="22"/>
        </w:rPr>
        <w:t xml:space="preserve">.1 </w:t>
      </w:r>
      <w:r w:rsidRPr="0070376A">
        <w:rPr>
          <w:rFonts w:hint="eastAsia"/>
          <w:sz w:val="22"/>
        </w:rPr>
        <w:t>磋商最后</w:t>
      </w:r>
      <w:r w:rsidRPr="0070376A">
        <w:rPr>
          <w:sz w:val="22"/>
        </w:rPr>
        <w:t>报价不得超过公布的预算金额</w:t>
      </w:r>
      <w:r w:rsidRPr="0070376A">
        <w:rPr>
          <w:rFonts w:hint="eastAsia"/>
          <w:sz w:val="22"/>
        </w:rPr>
        <w:t>或最高限价</w:t>
      </w:r>
      <w:r w:rsidRPr="0070376A">
        <w:rPr>
          <w:sz w:val="22"/>
        </w:rPr>
        <w:t>，其中各年度或各分项报价（如有要求）均不得超过对应的预算金额</w:t>
      </w:r>
      <w:r w:rsidRPr="0070376A">
        <w:rPr>
          <w:rFonts w:hint="eastAsia"/>
          <w:sz w:val="22"/>
        </w:rPr>
        <w:t>或最高限价</w:t>
      </w:r>
      <w:r w:rsidRPr="0070376A">
        <w:rPr>
          <w:sz w:val="22"/>
        </w:rPr>
        <w:t>。</w:t>
      </w:r>
    </w:p>
    <w:p w14:paraId="204801A7" w14:textId="77777777" w:rsidR="001464AC" w:rsidRPr="0070376A" w:rsidRDefault="001464AC" w:rsidP="001464AC">
      <w:pPr>
        <w:adjustRightInd w:val="0"/>
        <w:snapToGrid w:val="0"/>
        <w:ind w:firstLineChars="192" w:firstLine="422"/>
        <w:jc w:val="left"/>
        <w:rPr>
          <w:sz w:val="22"/>
        </w:rPr>
      </w:pPr>
      <w:r w:rsidRPr="0070376A">
        <w:rPr>
          <w:sz w:val="22"/>
        </w:rPr>
        <w:t>1</w:t>
      </w:r>
      <w:r w:rsidRPr="0070376A">
        <w:rPr>
          <w:rFonts w:hint="eastAsia"/>
          <w:sz w:val="22"/>
        </w:rPr>
        <w:t>3</w:t>
      </w:r>
      <w:r w:rsidRPr="0070376A">
        <w:rPr>
          <w:sz w:val="22"/>
        </w:rPr>
        <w:t xml:space="preserve">.2 </w:t>
      </w:r>
      <w:r w:rsidRPr="0070376A">
        <w:rPr>
          <w:sz w:val="22"/>
        </w:rPr>
        <w:t>本项目只允许有一个报价，任何有选择的报价将不予接受。</w:t>
      </w:r>
    </w:p>
    <w:p w14:paraId="05741619" w14:textId="77777777" w:rsidR="001464AC" w:rsidRPr="0070376A" w:rsidRDefault="001464AC" w:rsidP="001464AC">
      <w:pPr>
        <w:adjustRightInd w:val="0"/>
        <w:snapToGrid w:val="0"/>
        <w:ind w:firstLineChars="192" w:firstLine="422"/>
        <w:jc w:val="left"/>
        <w:rPr>
          <w:sz w:val="22"/>
        </w:rPr>
      </w:pPr>
      <w:r w:rsidRPr="0070376A">
        <w:rPr>
          <w:sz w:val="22"/>
        </w:rPr>
        <w:t>1</w:t>
      </w:r>
      <w:r w:rsidRPr="0070376A">
        <w:rPr>
          <w:rFonts w:hint="eastAsia"/>
          <w:sz w:val="22"/>
        </w:rPr>
        <w:t>3</w:t>
      </w:r>
      <w:r w:rsidRPr="0070376A">
        <w:rPr>
          <w:sz w:val="22"/>
        </w:rPr>
        <w:t xml:space="preserve">.3 </w:t>
      </w:r>
      <w:r w:rsidRPr="0070376A">
        <w:rPr>
          <w:rFonts w:hint="eastAsia"/>
          <w:sz w:val="22"/>
        </w:rPr>
        <w:t>供应商</w:t>
      </w:r>
      <w:r w:rsidRPr="0070376A">
        <w:rPr>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18079EC" w14:textId="77777777" w:rsidR="001464AC" w:rsidRPr="0070376A" w:rsidRDefault="001464AC" w:rsidP="001464AC">
      <w:pPr>
        <w:adjustRightInd w:val="0"/>
        <w:snapToGrid w:val="0"/>
        <w:ind w:firstLineChars="192" w:firstLine="424"/>
        <w:jc w:val="left"/>
        <w:rPr>
          <w:sz w:val="22"/>
        </w:rPr>
      </w:pPr>
      <w:r w:rsidRPr="0070376A">
        <w:rPr>
          <w:rFonts w:hAnsi="宋体"/>
          <w:b/>
          <w:bCs/>
          <w:kern w:val="0"/>
          <w:sz w:val="22"/>
        </w:rPr>
        <w:t>★</w:t>
      </w:r>
      <w:r w:rsidRPr="0070376A">
        <w:rPr>
          <w:sz w:val="22"/>
        </w:rPr>
        <w:t>1</w:t>
      </w:r>
      <w:r w:rsidRPr="0070376A">
        <w:rPr>
          <w:rFonts w:hint="eastAsia"/>
          <w:sz w:val="22"/>
        </w:rPr>
        <w:t>3</w:t>
      </w:r>
      <w:r w:rsidRPr="0070376A">
        <w:rPr>
          <w:sz w:val="22"/>
        </w:rPr>
        <w:t xml:space="preserve">.4 </w:t>
      </w:r>
      <w:r w:rsidRPr="0070376A">
        <w:rPr>
          <w:sz w:val="22"/>
        </w:rPr>
        <w:t>经</w:t>
      </w:r>
      <w:r w:rsidRPr="0070376A">
        <w:rPr>
          <w:rFonts w:hint="eastAsia"/>
          <w:sz w:val="22"/>
        </w:rPr>
        <w:t>磋商小组</w:t>
      </w:r>
      <w:r w:rsidRPr="0070376A">
        <w:rPr>
          <w:sz w:val="22"/>
        </w:rPr>
        <w:t>审定，</w:t>
      </w:r>
      <w:r w:rsidRPr="0070376A">
        <w:rPr>
          <w:rFonts w:hint="eastAsia"/>
          <w:sz w:val="22"/>
        </w:rPr>
        <w:t>磋商</w:t>
      </w:r>
      <w:r w:rsidRPr="0070376A">
        <w:rPr>
          <w:sz w:val="22"/>
        </w:rPr>
        <w:t>报价存在下列情形之一的，该</w:t>
      </w:r>
      <w:r w:rsidRPr="0070376A">
        <w:rPr>
          <w:rFonts w:hint="eastAsia"/>
          <w:sz w:val="22"/>
        </w:rPr>
        <w:t>响应</w:t>
      </w:r>
      <w:r w:rsidRPr="0070376A">
        <w:rPr>
          <w:sz w:val="22"/>
        </w:rPr>
        <w:t>文件作无效处理：</w:t>
      </w:r>
      <w:r w:rsidRPr="0070376A">
        <w:rPr>
          <w:sz w:val="22"/>
        </w:rPr>
        <w:t xml:space="preserve"> </w:t>
      </w:r>
    </w:p>
    <w:p w14:paraId="48D23F75" w14:textId="77777777" w:rsidR="001464AC" w:rsidRPr="0070376A" w:rsidRDefault="001464AC" w:rsidP="001464AC">
      <w:pPr>
        <w:adjustRightInd w:val="0"/>
        <w:snapToGrid w:val="0"/>
        <w:ind w:firstLineChars="192" w:firstLine="422"/>
        <w:jc w:val="left"/>
        <w:rPr>
          <w:sz w:val="22"/>
        </w:rPr>
      </w:pPr>
      <w:r w:rsidRPr="0070376A">
        <w:rPr>
          <w:sz w:val="22"/>
        </w:rPr>
        <w:t>1</w:t>
      </w:r>
      <w:r w:rsidRPr="0070376A">
        <w:rPr>
          <w:rFonts w:hint="eastAsia"/>
          <w:sz w:val="22"/>
        </w:rPr>
        <w:t>3</w:t>
      </w:r>
      <w:r w:rsidRPr="0070376A">
        <w:rPr>
          <w:sz w:val="22"/>
        </w:rPr>
        <w:t>.4.1</w:t>
      </w:r>
      <w:r w:rsidRPr="0070376A">
        <w:rPr>
          <w:rFonts w:hint="eastAsia"/>
          <w:sz w:val="22"/>
        </w:rPr>
        <w:t>磋商最后</w:t>
      </w:r>
      <w:r w:rsidRPr="0070376A">
        <w:rPr>
          <w:sz w:val="22"/>
        </w:rPr>
        <w:t>报价和技术方案明显不相符的；</w:t>
      </w:r>
    </w:p>
    <w:p w14:paraId="44D9347C" w14:textId="77777777" w:rsidR="001464AC" w:rsidRPr="0070376A" w:rsidRDefault="001464AC" w:rsidP="001464AC">
      <w:pPr>
        <w:adjustRightInd w:val="0"/>
        <w:snapToGrid w:val="0"/>
        <w:ind w:firstLineChars="192" w:firstLine="422"/>
        <w:jc w:val="left"/>
        <w:rPr>
          <w:sz w:val="22"/>
        </w:rPr>
      </w:pPr>
      <w:r w:rsidRPr="0070376A">
        <w:rPr>
          <w:sz w:val="22"/>
        </w:rPr>
        <w:t>1</w:t>
      </w:r>
      <w:r w:rsidRPr="0070376A">
        <w:rPr>
          <w:rFonts w:hint="eastAsia"/>
          <w:sz w:val="22"/>
        </w:rPr>
        <w:t>3</w:t>
      </w:r>
      <w:r w:rsidRPr="0070376A">
        <w:rPr>
          <w:sz w:val="22"/>
        </w:rPr>
        <w:t>.4.2</w:t>
      </w:r>
      <w:r w:rsidRPr="0070376A">
        <w:rPr>
          <w:rFonts w:hint="eastAsia"/>
          <w:sz w:val="22"/>
        </w:rPr>
        <w:t>磋商最后</w:t>
      </w:r>
      <w:r w:rsidRPr="0070376A">
        <w:rPr>
          <w:sz w:val="22"/>
        </w:rPr>
        <w:t>报价</w:t>
      </w:r>
      <w:r w:rsidRPr="0070376A">
        <w:rPr>
          <w:rFonts w:hint="eastAsia"/>
          <w:sz w:val="22"/>
        </w:rPr>
        <w:t>中</w:t>
      </w:r>
      <w:r w:rsidRPr="0070376A">
        <w:rPr>
          <w:sz w:val="22"/>
        </w:rPr>
        <w:t>缩减</w:t>
      </w:r>
      <w:r w:rsidRPr="0070376A">
        <w:rPr>
          <w:rFonts w:hint="eastAsia"/>
          <w:sz w:val="22"/>
        </w:rPr>
        <w:t>磋商小组最终确定的</w:t>
      </w:r>
      <w:r w:rsidRPr="0070376A">
        <w:rPr>
          <w:sz w:val="22"/>
        </w:rPr>
        <w:t>服务内容的</w:t>
      </w:r>
      <w:r w:rsidRPr="0070376A">
        <w:rPr>
          <w:rFonts w:hint="eastAsia"/>
          <w:sz w:val="22"/>
        </w:rPr>
        <w:t>；</w:t>
      </w:r>
    </w:p>
    <w:p w14:paraId="5BBF4FBD" w14:textId="77777777" w:rsidR="001464AC" w:rsidRPr="0070376A" w:rsidRDefault="001464AC" w:rsidP="001464AC">
      <w:pPr>
        <w:adjustRightInd w:val="0"/>
        <w:snapToGrid w:val="0"/>
        <w:ind w:firstLineChars="192" w:firstLine="422"/>
        <w:jc w:val="left"/>
        <w:rPr>
          <w:sz w:val="22"/>
        </w:rPr>
      </w:pPr>
      <w:r w:rsidRPr="0070376A">
        <w:rPr>
          <w:rFonts w:hint="eastAsia"/>
          <w:sz w:val="22"/>
        </w:rPr>
        <w:t>13.4.3</w:t>
      </w:r>
      <w:r w:rsidRPr="0070376A">
        <w:rPr>
          <w:sz w:val="22"/>
        </w:rPr>
        <w:t>对岗位设置一览表中的岗位配置数进行缩减的</w:t>
      </w:r>
      <w:r w:rsidRPr="0070376A">
        <w:rPr>
          <w:rFonts w:hint="eastAsia"/>
          <w:sz w:val="22"/>
        </w:rPr>
        <w:t>。</w:t>
      </w:r>
    </w:p>
    <w:p w14:paraId="5562E591" w14:textId="77777777" w:rsidR="001464AC" w:rsidRPr="0070376A" w:rsidRDefault="001464AC" w:rsidP="001464AC">
      <w:pPr>
        <w:adjustRightInd w:val="0"/>
        <w:snapToGrid w:val="0"/>
        <w:ind w:firstLineChars="192" w:firstLine="422"/>
        <w:jc w:val="left"/>
        <w:rPr>
          <w:sz w:val="22"/>
        </w:rPr>
      </w:pPr>
    </w:p>
    <w:p w14:paraId="4E0DD8B2" w14:textId="77777777" w:rsidR="001464AC" w:rsidRPr="0070376A" w:rsidRDefault="001464AC" w:rsidP="001464AC">
      <w:pPr>
        <w:ind w:firstLineChars="192" w:firstLine="424"/>
        <w:outlineLvl w:val="2"/>
        <w:rPr>
          <w:b/>
          <w:sz w:val="22"/>
          <w:u w:val="wavyHeavy"/>
        </w:rPr>
      </w:pPr>
      <w:bookmarkStart w:id="41" w:name="_Toc497211612"/>
      <w:bookmarkStart w:id="42" w:name="_Toc208392382"/>
      <w:r w:rsidRPr="0070376A">
        <w:rPr>
          <w:b/>
          <w:sz w:val="22"/>
        </w:rPr>
        <w:t>1</w:t>
      </w:r>
      <w:r w:rsidRPr="0070376A">
        <w:rPr>
          <w:rFonts w:hint="eastAsia"/>
          <w:b/>
          <w:sz w:val="22"/>
        </w:rPr>
        <w:t>4</w:t>
      </w:r>
      <w:r w:rsidRPr="0070376A">
        <w:rPr>
          <w:b/>
          <w:sz w:val="22"/>
        </w:rPr>
        <w:t>其他</w:t>
      </w:r>
      <w:bookmarkEnd w:id="41"/>
      <w:bookmarkEnd w:id="42"/>
    </w:p>
    <w:p w14:paraId="043F0986" w14:textId="77777777" w:rsidR="001464AC" w:rsidRPr="0070376A" w:rsidRDefault="001464AC" w:rsidP="001464AC">
      <w:pPr>
        <w:ind w:firstLineChars="192" w:firstLine="424"/>
        <w:outlineLvl w:val="2"/>
        <w:rPr>
          <w:b/>
          <w:sz w:val="22"/>
        </w:rPr>
      </w:pPr>
      <w:bookmarkStart w:id="43" w:name="_Toc208392383"/>
      <w:r w:rsidRPr="0070376A">
        <w:rPr>
          <w:rFonts w:hint="eastAsia"/>
          <w:b/>
          <w:sz w:val="22"/>
        </w:rPr>
        <w:t>无</w:t>
      </w:r>
      <w:bookmarkEnd w:id="43"/>
    </w:p>
    <w:p w14:paraId="015CF987" w14:textId="77777777" w:rsidR="001464AC" w:rsidRPr="0070376A" w:rsidRDefault="001464AC" w:rsidP="001464AC">
      <w:pPr>
        <w:adjustRightInd w:val="0"/>
        <w:snapToGrid w:val="0"/>
        <w:jc w:val="center"/>
        <w:outlineLvl w:val="1"/>
        <w:rPr>
          <w:rFonts w:eastAsia="黑体"/>
          <w:sz w:val="30"/>
          <w:szCs w:val="30"/>
        </w:rPr>
      </w:pPr>
      <w:bookmarkStart w:id="44" w:name="_Toc497211613"/>
      <w:bookmarkStart w:id="45" w:name="_Toc486947670"/>
      <w:bookmarkStart w:id="46" w:name="_Toc208392384"/>
      <w:bookmarkStart w:id="47" w:name="_Toc486604818"/>
      <w:bookmarkStart w:id="48" w:name="_Toc481849902"/>
      <w:r w:rsidRPr="0070376A">
        <w:rPr>
          <w:rFonts w:eastAsia="黑体"/>
          <w:sz w:val="30"/>
          <w:szCs w:val="30"/>
        </w:rPr>
        <w:t>五、政府采购政策</w:t>
      </w:r>
      <w:bookmarkEnd w:id="44"/>
      <w:bookmarkEnd w:id="45"/>
      <w:bookmarkEnd w:id="46"/>
    </w:p>
    <w:p w14:paraId="66DD6B16" w14:textId="77777777" w:rsidR="001464AC" w:rsidRPr="0070376A" w:rsidRDefault="001464AC" w:rsidP="001464AC">
      <w:pPr>
        <w:adjustRightInd w:val="0"/>
        <w:snapToGrid w:val="0"/>
        <w:ind w:firstLineChars="200" w:firstLine="442"/>
        <w:outlineLvl w:val="2"/>
        <w:rPr>
          <w:b/>
          <w:sz w:val="22"/>
        </w:rPr>
      </w:pPr>
      <w:bookmarkStart w:id="49" w:name="_Toc481849905"/>
      <w:bookmarkStart w:id="50" w:name="_Toc24401"/>
      <w:bookmarkStart w:id="51" w:name="_Toc486604821"/>
      <w:bookmarkStart w:id="52" w:name="_Toc3750"/>
      <w:bookmarkStart w:id="53" w:name="_Toc1996366"/>
      <w:bookmarkStart w:id="54" w:name="_Toc208392385"/>
      <w:bookmarkStart w:id="55" w:name="_Toc486604822"/>
      <w:bookmarkStart w:id="56" w:name="_Toc481849906"/>
      <w:bookmarkStart w:id="57" w:name="_Toc9591"/>
      <w:bookmarkStart w:id="58" w:name="_Toc25173"/>
      <w:bookmarkEnd w:id="47"/>
      <w:bookmarkEnd w:id="48"/>
      <w:r w:rsidRPr="0070376A">
        <w:rPr>
          <w:rFonts w:hint="eastAsia"/>
          <w:b/>
          <w:sz w:val="22"/>
        </w:rPr>
        <w:t>15</w:t>
      </w:r>
      <w:r w:rsidRPr="0070376A">
        <w:rPr>
          <w:b/>
          <w:sz w:val="22"/>
        </w:rPr>
        <w:t>促进中小企业发展</w:t>
      </w:r>
      <w:bookmarkEnd w:id="49"/>
      <w:bookmarkEnd w:id="50"/>
      <w:bookmarkEnd w:id="51"/>
      <w:bookmarkEnd w:id="52"/>
      <w:bookmarkEnd w:id="53"/>
      <w:bookmarkEnd w:id="54"/>
    </w:p>
    <w:p w14:paraId="576209ED" w14:textId="77777777" w:rsidR="001464AC" w:rsidRPr="0070376A" w:rsidRDefault="001464AC" w:rsidP="001464AC">
      <w:pPr>
        <w:tabs>
          <w:tab w:val="left" w:pos="3060"/>
        </w:tabs>
        <w:adjustRightInd w:val="0"/>
        <w:snapToGrid w:val="0"/>
        <w:ind w:firstLineChars="200" w:firstLine="440"/>
        <w:rPr>
          <w:sz w:val="22"/>
        </w:rPr>
      </w:pPr>
      <w:r w:rsidRPr="0070376A">
        <w:rPr>
          <w:rFonts w:hint="eastAsia"/>
          <w:sz w:val="22"/>
        </w:rPr>
        <w:t>15</w:t>
      </w:r>
      <w:r w:rsidRPr="0070376A">
        <w:rPr>
          <w:bCs/>
          <w:sz w:val="22"/>
        </w:rPr>
        <w:t>.1</w:t>
      </w:r>
      <w:r w:rsidRPr="0070376A">
        <w:rPr>
          <w:sz w:val="22"/>
        </w:rPr>
        <w:t>中小企业</w:t>
      </w:r>
      <w:r w:rsidRPr="0070376A">
        <w:rPr>
          <w:rFonts w:hint="eastAsia"/>
          <w:sz w:val="22"/>
        </w:rPr>
        <w:t>（含中型、小型、微型企业，下同）</w:t>
      </w:r>
      <w:r w:rsidRPr="0070376A">
        <w:rPr>
          <w:sz w:val="22"/>
        </w:rPr>
        <w:t>的划定按照《中小企业划型标准规定》（工信部联企业【</w:t>
      </w:r>
      <w:r w:rsidRPr="0070376A">
        <w:rPr>
          <w:sz w:val="22"/>
        </w:rPr>
        <w:t>2011</w:t>
      </w:r>
      <w:r w:rsidRPr="0070376A">
        <w:rPr>
          <w:sz w:val="22"/>
        </w:rPr>
        <w:t>】</w:t>
      </w:r>
      <w:r w:rsidRPr="0070376A">
        <w:rPr>
          <w:sz w:val="22"/>
        </w:rPr>
        <w:t>300</w:t>
      </w:r>
      <w:r w:rsidRPr="0070376A">
        <w:rPr>
          <w:sz w:val="22"/>
        </w:rPr>
        <w:t>号）执行，参加</w:t>
      </w:r>
      <w:r w:rsidRPr="0070376A">
        <w:rPr>
          <w:rFonts w:hint="eastAsia"/>
          <w:sz w:val="22"/>
        </w:rPr>
        <w:t>磋商</w:t>
      </w:r>
      <w:r w:rsidRPr="0070376A">
        <w:rPr>
          <w:sz w:val="22"/>
        </w:rPr>
        <w:t>的中小企业应当提供《中小企业声明函》（具体格式见</w:t>
      </w:r>
      <w:r w:rsidRPr="0070376A">
        <w:rPr>
          <w:sz w:val="22"/>
        </w:rPr>
        <w:t>“</w:t>
      </w:r>
      <w:r w:rsidRPr="0070376A">
        <w:rPr>
          <w:rFonts w:hint="eastAsia"/>
          <w:sz w:val="22"/>
        </w:rPr>
        <w:t>响应文件格式</w:t>
      </w:r>
      <w:r w:rsidRPr="0070376A">
        <w:rPr>
          <w:sz w:val="22"/>
        </w:rPr>
        <w:t>”</w:t>
      </w:r>
      <w:r w:rsidRPr="0070376A">
        <w:rPr>
          <w:sz w:val="22"/>
        </w:rPr>
        <w:t>），反之，视作非中、小微企业，不具备</w:t>
      </w:r>
      <w:r w:rsidRPr="0070376A">
        <w:rPr>
          <w:rFonts w:hint="eastAsia"/>
          <w:sz w:val="22"/>
        </w:rPr>
        <w:t>参与磋商</w:t>
      </w:r>
      <w:r w:rsidRPr="0070376A">
        <w:rPr>
          <w:sz w:val="22"/>
        </w:rPr>
        <w:t>资格。</w:t>
      </w:r>
      <w:r w:rsidRPr="0070376A">
        <w:rPr>
          <w:rFonts w:hint="eastAsia"/>
          <w:sz w:val="22"/>
        </w:rPr>
        <w:t>如项目允许联合体参与竞争的，则联合体中各方均应为中小企业，并按本款要求提供《中小企业声明函》。</w:t>
      </w:r>
    </w:p>
    <w:p w14:paraId="6723B3B8" w14:textId="77777777" w:rsidR="001464AC" w:rsidRPr="0070376A" w:rsidRDefault="001464AC" w:rsidP="001464AC">
      <w:pPr>
        <w:adjustRightInd w:val="0"/>
        <w:snapToGrid w:val="0"/>
        <w:ind w:firstLineChars="200" w:firstLine="440"/>
        <w:rPr>
          <w:sz w:val="22"/>
        </w:rPr>
      </w:pPr>
      <w:r w:rsidRPr="0070376A">
        <w:rPr>
          <w:rFonts w:hint="eastAsia"/>
          <w:sz w:val="22"/>
        </w:rPr>
        <w:t>15</w:t>
      </w:r>
      <w:r w:rsidRPr="0070376A">
        <w:rPr>
          <w:sz w:val="22"/>
        </w:rPr>
        <w:t xml:space="preserve">.2 </w:t>
      </w:r>
      <w:r w:rsidRPr="0070376A">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0376A">
        <w:rPr>
          <w:rFonts w:hint="eastAsia"/>
          <w:sz w:val="22"/>
        </w:rPr>
        <w:t>管理</w:t>
      </w:r>
      <w:r w:rsidRPr="0070376A">
        <w:rPr>
          <w:sz w:val="22"/>
        </w:rPr>
        <w:t>办法》。</w:t>
      </w:r>
    </w:p>
    <w:p w14:paraId="5FB285E4" w14:textId="77777777" w:rsidR="001464AC" w:rsidRPr="0070376A" w:rsidRDefault="001464AC" w:rsidP="001464AC">
      <w:pPr>
        <w:adjustRightInd w:val="0"/>
        <w:snapToGrid w:val="0"/>
        <w:ind w:firstLineChars="200" w:firstLine="440"/>
        <w:rPr>
          <w:sz w:val="22"/>
        </w:rPr>
      </w:pPr>
      <w:r w:rsidRPr="0070376A">
        <w:rPr>
          <w:rFonts w:hint="eastAsia"/>
          <w:sz w:val="22"/>
        </w:rPr>
        <w:t>15</w:t>
      </w:r>
      <w:r w:rsidRPr="0070376A">
        <w:rPr>
          <w:sz w:val="22"/>
        </w:rPr>
        <w:t xml:space="preserve">.3 </w:t>
      </w:r>
      <w:r w:rsidRPr="0070376A">
        <w:rPr>
          <w:rFonts w:hint="eastAsia"/>
          <w:sz w:val="22"/>
        </w:rPr>
        <w:t>如项目允许联合体参与竞争的，组成联合体的中型企业和其他自然人、法人或者其他组织，与小型、微型企业之间不得存在投资关系。</w:t>
      </w:r>
    </w:p>
    <w:p w14:paraId="5EC752D1" w14:textId="77777777" w:rsidR="001464AC" w:rsidRPr="0070376A" w:rsidRDefault="001464AC" w:rsidP="001464AC">
      <w:pPr>
        <w:adjustRightInd w:val="0"/>
        <w:snapToGrid w:val="0"/>
        <w:ind w:firstLineChars="200" w:firstLine="440"/>
        <w:rPr>
          <w:sz w:val="22"/>
        </w:rPr>
      </w:pPr>
      <w:r w:rsidRPr="0070376A">
        <w:rPr>
          <w:rFonts w:hint="eastAsia"/>
          <w:sz w:val="22"/>
        </w:rPr>
        <w:lastRenderedPageBreak/>
        <w:t>15</w:t>
      </w:r>
      <w:r w:rsidRPr="0070376A">
        <w:rPr>
          <w:sz w:val="22"/>
        </w:rPr>
        <w:t>.</w:t>
      </w:r>
      <w:r w:rsidRPr="0070376A">
        <w:rPr>
          <w:rFonts w:hint="eastAsia"/>
          <w:sz w:val="22"/>
        </w:rPr>
        <w:t>4</w:t>
      </w:r>
      <w:r w:rsidRPr="0070376A">
        <w:rPr>
          <w:rFonts w:hint="eastAsia"/>
          <w:sz w:val="22"/>
        </w:rPr>
        <w:t>供应商</w:t>
      </w:r>
      <w:r w:rsidRPr="0070376A">
        <w:rPr>
          <w:sz w:val="22"/>
        </w:rPr>
        <w:t>如提供虚假材料以谋取成交的，按照《政府采购法》有关条款处理，并记入</w:t>
      </w:r>
      <w:r w:rsidRPr="0070376A">
        <w:rPr>
          <w:rFonts w:hint="eastAsia"/>
          <w:sz w:val="22"/>
        </w:rPr>
        <w:t>供应商</w:t>
      </w:r>
      <w:r w:rsidRPr="0070376A">
        <w:rPr>
          <w:sz w:val="22"/>
        </w:rPr>
        <w:t>诚信档案。</w:t>
      </w:r>
    </w:p>
    <w:p w14:paraId="1FC117B6" w14:textId="77777777" w:rsidR="001464AC" w:rsidRPr="0070376A" w:rsidRDefault="001464AC" w:rsidP="001464AC">
      <w:pPr>
        <w:adjustRightInd w:val="0"/>
        <w:snapToGrid w:val="0"/>
        <w:ind w:firstLineChars="200" w:firstLine="442"/>
        <w:outlineLvl w:val="2"/>
        <w:rPr>
          <w:b/>
          <w:sz w:val="22"/>
        </w:rPr>
      </w:pPr>
      <w:bookmarkStart w:id="59" w:name="_Toc25538"/>
      <w:bookmarkStart w:id="60" w:name="_Toc29310"/>
      <w:bookmarkStart w:id="61" w:name="_Toc208392386"/>
      <w:bookmarkEnd w:id="55"/>
      <w:bookmarkEnd w:id="56"/>
      <w:bookmarkEnd w:id="57"/>
      <w:bookmarkEnd w:id="58"/>
      <w:r w:rsidRPr="0070376A">
        <w:rPr>
          <w:rFonts w:hint="eastAsia"/>
          <w:b/>
          <w:sz w:val="22"/>
        </w:rPr>
        <w:t>16</w:t>
      </w:r>
      <w:r w:rsidRPr="0070376A">
        <w:rPr>
          <w:b/>
          <w:sz w:val="22"/>
        </w:rPr>
        <w:t>促进残疾人就业</w:t>
      </w:r>
      <w:bookmarkEnd w:id="59"/>
      <w:bookmarkEnd w:id="60"/>
      <w:bookmarkEnd w:id="61"/>
    </w:p>
    <w:p w14:paraId="4DB7574A" w14:textId="77777777" w:rsidR="001464AC" w:rsidRPr="0070376A" w:rsidRDefault="001464AC" w:rsidP="001464AC">
      <w:pPr>
        <w:adjustRightInd w:val="0"/>
        <w:snapToGrid w:val="0"/>
        <w:ind w:firstLineChars="200" w:firstLine="440"/>
        <w:rPr>
          <w:sz w:val="22"/>
        </w:rPr>
      </w:pPr>
      <w:r w:rsidRPr="0070376A">
        <w:rPr>
          <w:rFonts w:hint="eastAsia"/>
          <w:sz w:val="22"/>
        </w:rPr>
        <w:t>16</w:t>
      </w:r>
      <w:r w:rsidRPr="0070376A">
        <w:rPr>
          <w:sz w:val="22"/>
        </w:rPr>
        <w:t xml:space="preserve">.1 </w:t>
      </w:r>
      <w:bookmarkStart w:id="62" w:name="sendNo"/>
      <w:r w:rsidRPr="0070376A">
        <w:rPr>
          <w:sz w:val="22"/>
        </w:rPr>
        <w:t>符合财库</w:t>
      </w:r>
      <w:bookmarkEnd w:id="62"/>
      <w:r w:rsidRPr="0070376A">
        <w:rPr>
          <w:sz w:val="22"/>
        </w:rPr>
        <w:t>【</w:t>
      </w:r>
      <w:r w:rsidRPr="0070376A">
        <w:rPr>
          <w:sz w:val="22"/>
        </w:rPr>
        <w:t>2017</w:t>
      </w:r>
      <w:r w:rsidRPr="0070376A">
        <w:rPr>
          <w:sz w:val="22"/>
        </w:rPr>
        <w:t>】</w:t>
      </w:r>
      <w:r w:rsidRPr="0070376A">
        <w:rPr>
          <w:sz w:val="22"/>
        </w:rPr>
        <w:t>141</w:t>
      </w:r>
      <w:r w:rsidRPr="0070376A">
        <w:rPr>
          <w:sz w:val="22"/>
        </w:rPr>
        <w:t>号文中所示条件的残疾人福利性单位视同小型、微型企业，享受促进中小企业发展的政府采购政策。残疾人福利性单位属于小型、微型企业的，不重复享受政策。</w:t>
      </w:r>
    </w:p>
    <w:p w14:paraId="6D505F69" w14:textId="0D9C983D" w:rsidR="003878F9" w:rsidRDefault="001464AC" w:rsidP="001464AC">
      <w:pPr>
        <w:rPr>
          <w:rFonts w:hint="eastAsia"/>
        </w:rPr>
      </w:pPr>
      <w:r w:rsidRPr="0070376A">
        <w:rPr>
          <w:rFonts w:hint="eastAsia"/>
          <w:sz w:val="22"/>
        </w:rPr>
        <w:t>16</w:t>
      </w:r>
      <w:r w:rsidRPr="0070376A">
        <w:rPr>
          <w:sz w:val="22"/>
        </w:rPr>
        <w:t xml:space="preserve">.2 </w:t>
      </w:r>
      <w:r w:rsidRPr="0070376A">
        <w:rPr>
          <w:sz w:val="22"/>
        </w:rPr>
        <w:t>残疾人福利性单位在参加政府采购活动时，应当按财库【</w:t>
      </w:r>
      <w:r w:rsidRPr="0070376A">
        <w:rPr>
          <w:sz w:val="22"/>
        </w:rPr>
        <w:t>2017</w:t>
      </w:r>
      <w:r w:rsidRPr="0070376A">
        <w:rPr>
          <w:sz w:val="22"/>
        </w:rPr>
        <w:t>】</w:t>
      </w:r>
      <w:r w:rsidRPr="0070376A">
        <w:rPr>
          <w:sz w:val="22"/>
        </w:rPr>
        <w:t>141</w:t>
      </w:r>
      <w:r w:rsidRPr="0070376A">
        <w:rPr>
          <w:sz w:val="22"/>
        </w:rPr>
        <w:t>号规定的《残疾人福利性单位声明函》（具体格式详见</w:t>
      </w:r>
      <w:r w:rsidRPr="0070376A">
        <w:rPr>
          <w:sz w:val="22"/>
        </w:rPr>
        <w:t>“</w:t>
      </w:r>
      <w:r w:rsidRPr="0070376A">
        <w:rPr>
          <w:rFonts w:hint="eastAsia"/>
          <w:sz w:val="22"/>
        </w:rPr>
        <w:t>响应文件格式</w:t>
      </w:r>
      <w:r w:rsidRPr="0070376A">
        <w:rPr>
          <w:sz w:val="22"/>
        </w:rPr>
        <w:t>”</w:t>
      </w:r>
      <w:r w:rsidRPr="0070376A">
        <w:rPr>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34B1" w14:textId="77777777" w:rsidR="00537E98" w:rsidRDefault="00537E98" w:rsidP="001464AC">
      <w:pPr>
        <w:spacing w:line="240" w:lineRule="auto"/>
        <w:rPr>
          <w:rFonts w:hint="eastAsia"/>
        </w:rPr>
      </w:pPr>
      <w:r>
        <w:separator/>
      </w:r>
    </w:p>
  </w:endnote>
  <w:endnote w:type="continuationSeparator" w:id="0">
    <w:p w14:paraId="136523A8" w14:textId="77777777" w:rsidR="00537E98" w:rsidRDefault="00537E98" w:rsidP="001464A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1" w:usb1="080E0000" w:usb2="00000000" w:usb3="00000000" w:csb0="00040000" w:csb1="00000000"/>
  </w:font>
  <w:font w:name="BatangChe">
    <w:altName w:val="Malgun Gothic"/>
    <w:charset w:val="81"/>
    <w:family w:val="modern"/>
    <w:pitch w:val="fixed"/>
    <w:sig w:usb0="B00002AF" w:usb1="69D77CFB" w:usb2="00000030" w:usb3="00000000" w:csb0="0008009F" w:csb1="00000000"/>
  </w:font>
  <w:font w:name="Arial Narrow">
    <w:altName w:val="Arial"/>
    <w:panose1 w:val="020B0606020202030204"/>
    <w:charset w:val="00"/>
    <w:family w:val="swiss"/>
    <w:pitch w:val="variable"/>
    <w:sig w:usb0="00000287" w:usb1="00000800" w:usb2="00000000" w:usb3="00000000" w:csb0="0000009F"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63CAD" w14:textId="77777777" w:rsidR="00537E98" w:rsidRDefault="00537E98" w:rsidP="001464AC">
      <w:pPr>
        <w:spacing w:line="240" w:lineRule="auto"/>
        <w:rPr>
          <w:rFonts w:hint="eastAsia"/>
        </w:rPr>
      </w:pPr>
      <w:r>
        <w:separator/>
      </w:r>
    </w:p>
  </w:footnote>
  <w:footnote w:type="continuationSeparator" w:id="0">
    <w:p w14:paraId="4E958127" w14:textId="77777777" w:rsidR="00537E98" w:rsidRDefault="00537E98" w:rsidP="001464AC">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4A5746"/>
    <w:multiLevelType w:val="singleLevel"/>
    <w:tmpl w:val="A44A5746"/>
    <w:lvl w:ilvl="0">
      <w:start w:val="1"/>
      <w:numFmt w:val="chineseCounting"/>
      <w:suff w:val="nothing"/>
      <w:lvlText w:val="%1、"/>
      <w:lvlJc w:val="left"/>
      <w:rPr>
        <w:rFonts w:hint="eastAsia"/>
      </w:rPr>
    </w:lvl>
  </w:abstractNum>
  <w:abstractNum w:abstractNumId="1" w15:restartNumberingAfterBreak="0">
    <w:nsid w:val="C66AD6CA"/>
    <w:multiLevelType w:val="singleLevel"/>
    <w:tmpl w:val="C66AD6CA"/>
    <w:lvl w:ilvl="0">
      <w:start w:val="3"/>
      <w:numFmt w:val="decimal"/>
      <w:suff w:val="nothing"/>
      <w:lvlText w:val="%1）"/>
      <w:lvlJc w:val="left"/>
    </w:lvl>
  </w:abstractNum>
  <w:abstractNum w:abstractNumId="2" w15:restartNumberingAfterBreak="0">
    <w:nsid w:val="CDEE3B8D"/>
    <w:multiLevelType w:val="singleLevel"/>
    <w:tmpl w:val="CDEE3B8D"/>
    <w:lvl w:ilvl="0">
      <w:start w:val="2"/>
      <w:numFmt w:val="chineseCounting"/>
      <w:suff w:val="nothing"/>
      <w:lvlText w:val="%1、"/>
      <w:lvlJc w:val="left"/>
      <w:rPr>
        <w:rFonts w:hint="eastAsia"/>
      </w:rPr>
    </w:lvl>
  </w:abstractNum>
  <w:abstractNum w:abstractNumId="3" w15:restartNumberingAfterBreak="0">
    <w:nsid w:val="036125F7"/>
    <w:multiLevelType w:val="singleLevel"/>
    <w:tmpl w:val="036125F7"/>
    <w:lvl w:ilvl="0">
      <w:start w:val="1"/>
      <w:numFmt w:val="decimal"/>
      <w:suff w:val="nothing"/>
      <w:lvlText w:val="%1、"/>
      <w:lvlJc w:val="left"/>
    </w:lvl>
  </w:abstractNum>
  <w:abstractNum w:abstractNumId="4" w15:restartNumberingAfterBreak="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15:restartNumberingAfterBreak="0">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C0985F"/>
    <w:multiLevelType w:val="singleLevel"/>
    <w:tmpl w:val="69C0985F"/>
    <w:lvl w:ilvl="0">
      <w:start w:val="1"/>
      <w:numFmt w:val="decimal"/>
      <w:suff w:val="nothing"/>
      <w:lvlText w:val="（%1）"/>
      <w:lvlJc w:val="left"/>
    </w:lvl>
  </w:abstractNum>
  <w:abstractNum w:abstractNumId="10" w15:restartNumberingAfterBreak="0">
    <w:nsid w:val="799D2598"/>
    <w:multiLevelType w:val="singleLevel"/>
    <w:tmpl w:val="799D2598"/>
    <w:lvl w:ilvl="0">
      <w:start w:val="1"/>
      <w:numFmt w:val="chineseCounting"/>
      <w:suff w:val="nothing"/>
      <w:lvlText w:val="%1、"/>
      <w:lvlJc w:val="left"/>
      <w:rPr>
        <w:rFonts w:hint="eastAsia"/>
      </w:rPr>
    </w:lvl>
  </w:abstractNum>
  <w:abstractNum w:abstractNumId="11" w15:restartNumberingAfterBreak="0">
    <w:nsid w:val="7EF24049"/>
    <w:multiLevelType w:val="singleLevel"/>
    <w:tmpl w:val="7EF24049"/>
    <w:lvl w:ilvl="0">
      <w:start w:val="2"/>
      <w:numFmt w:val="decimal"/>
      <w:suff w:val="nothing"/>
      <w:lvlText w:val="%1）"/>
      <w:lvlJc w:val="left"/>
    </w:lvl>
  </w:abstractNum>
  <w:num w:numId="1" w16cid:durableId="518543879">
    <w:abstractNumId w:val="7"/>
  </w:num>
  <w:num w:numId="2" w16cid:durableId="1485850084">
    <w:abstractNumId w:val="4"/>
  </w:num>
  <w:num w:numId="3" w16cid:durableId="943881036">
    <w:abstractNumId w:val="2"/>
  </w:num>
  <w:num w:numId="4" w16cid:durableId="532423123">
    <w:abstractNumId w:val="3"/>
  </w:num>
  <w:num w:numId="5" w16cid:durableId="671376231">
    <w:abstractNumId w:val="10"/>
  </w:num>
  <w:num w:numId="6" w16cid:durableId="1425951268">
    <w:abstractNumId w:val="0"/>
  </w:num>
  <w:num w:numId="7" w16cid:durableId="204680908">
    <w:abstractNumId w:val="6"/>
  </w:num>
  <w:num w:numId="8" w16cid:durableId="1723676206">
    <w:abstractNumId w:val="8"/>
  </w:num>
  <w:num w:numId="9" w16cid:durableId="444079076">
    <w:abstractNumId w:val="5"/>
  </w:num>
  <w:num w:numId="10" w16cid:durableId="949359856">
    <w:abstractNumId w:val="9"/>
  </w:num>
  <w:num w:numId="11" w16cid:durableId="1411349673">
    <w:abstractNumId w:val="1"/>
  </w:num>
  <w:num w:numId="12" w16cid:durableId="1474759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FD"/>
    <w:rsid w:val="001464AC"/>
    <w:rsid w:val="003878F9"/>
    <w:rsid w:val="00537E98"/>
    <w:rsid w:val="006843FD"/>
    <w:rsid w:val="00881FCE"/>
    <w:rsid w:val="00DF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1788C9A-A937-49A6-B05D-1C3E11BB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4AC"/>
    <w:pPr>
      <w:widowControl w:val="0"/>
      <w:spacing w:line="300" w:lineRule="auto"/>
      <w:jc w:val="both"/>
    </w:pPr>
    <w:rPr>
      <w:rFonts w:ascii="Times New Roman" w:eastAsia="宋体" w:hAnsi="Times New Roman" w:cs="Times New Roman"/>
      <w14:ligatures w14:val="none"/>
    </w:rPr>
  </w:style>
  <w:style w:type="paragraph" w:styleId="1">
    <w:name w:val="heading 1"/>
    <w:basedOn w:val="a"/>
    <w:next w:val="a"/>
    <w:link w:val="10"/>
    <w:qFormat/>
    <w:rsid w:val="00684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684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684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684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6843F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6843FD"/>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6843FD"/>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6843FD"/>
    <w:pPr>
      <w:keepNext/>
      <w:keepLines/>
      <w:outlineLvl w:val="7"/>
    </w:pPr>
    <w:rPr>
      <w:rFonts w:cstheme="majorBidi"/>
      <w:color w:val="595959" w:themeColor="text1" w:themeTint="A6"/>
    </w:rPr>
  </w:style>
  <w:style w:type="paragraph" w:styleId="9">
    <w:name w:val="heading 9"/>
    <w:basedOn w:val="a"/>
    <w:next w:val="a"/>
    <w:link w:val="90"/>
    <w:unhideWhenUsed/>
    <w:qFormat/>
    <w:rsid w:val="006843F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84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684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684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6843FD"/>
    <w:rPr>
      <w:rFonts w:cstheme="majorBidi"/>
      <w:color w:val="2F5496" w:themeColor="accent1" w:themeShade="BF"/>
      <w:sz w:val="28"/>
      <w:szCs w:val="28"/>
    </w:rPr>
  </w:style>
  <w:style w:type="character" w:customStyle="1" w:styleId="50">
    <w:name w:val="标题 5 字符"/>
    <w:basedOn w:val="a0"/>
    <w:link w:val="5"/>
    <w:qFormat/>
    <w:rsid w:val="006843FD"/>
    <w:rPr>
      <w:rFonts w:cstheme="majorBidi"/>
      <w:color w:val="2F5496" w:themeColor="accent1" w:themeShade="BF"/>
      <w:sz w:val="24"/>
      <w:szCs w:val="24"/>
    </w:rPr>
  </w:style>
  <w:style w:type="character" w:customStyle="1" w:styleId="60">
    <w:name w:val="标题 6 字符"/>
    <w:basedOn w:val="a0"/>
    <w:link w:val="6"/>
    <w:qFormat/>
    <w:rsid w:val="006843FD"/>
    <w:rPr>
      <w:rFonts w:cstheme="majorBidi"/>
      <w:b/>
      <w:bCs/>
      <w:color w:val="2F5496" w:themeColor="accent1" w:themeShade="BF"/>
    </w:rPr>
  </w:style>
  <w:style w:type="character" w:customStyle="1" w:styleId="70">
    <w:name w:val="标题 7 字符"/>
    <w:basedOn w:val="a0"/>
    <w:link w:val="7"/>
    <w:qFormat/>
    <w:rsid w:val="006843FD"/>
    <w:rPr>
      <w:rFonts w:cstheme="majorBidi"/>
      <w:b/>
      <w:bCs/>
      <w:color w:val="595959" w:themeColor="text1" w:themeTint="A6"/>
    </w:rPr>
  </w:style>
  <w:style w:type="character" w:customStyle="1" w:styleId="80">
    <w:name w:val="标题 8 字符"/>
    <w:basedOn w:val="a0"/>
    <w:link w:val="8"/>
    <w:qFormat/>
    <w:rsid w:val="006843FD"/>
    <w:rPr>
      <w:rFonts w:cstheme="majorBidi"/>
      <w:color w:val="595959" w:themeColor="text1" w:themeTint="A6"/>
    </w:rPr>
  </w:style>
  <w:style w:type="character" w:customStyle="1" w:styleId="90">
    <w:name w:val="标题 9 字符"/>
    <w:basedOn w:val="a0"/>
    <w:link w:val="9"/>
    <w:qFormat/>
    <w:rsid w:val="006843FD"/>
    <w:rPr>
      <w:rFonts w:eastAsiaTheme="majorEastAsia" w:cstheme="majorBidi"/>
      <w:color w:val="595959" w:themeColor="text1" w:themeTint="A6"/>
    </w:rPr>
  </w:style>
  <w:style w:type="paragraph" w:styleId="a3">
    <w:name w:val="Title"/>
    <w:basedOn w:val="a"/>
    <w:next w:val="a"/>
    <w:link w:val="a4"/>
    <w:qFormat/>
    <w:rsid w:val="006843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6843F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843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684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3FD"/>
    <w:pPr>
      <w:spacing w:before="160" w:after="160"/>
      <w:jc w:val="center"/>
    </w:pPr>
    <w:rPr>
      <w:i/>
      <w:iCs/>
      <w:color w:val="404040" w:themeColor="text1" w:themeTint="BF"/>
    </w:rPr>
  </w:style>
  <w:style w:type="character" w:customStyle="1" w:styleId="a8">
    <w:name w:val="引用 字符"/>
    <w:basedOn w:val="a0"/>
    <w:link w:val="a7"/>
    <w:uiPriority w:val="29"/>
    <w:rsid w:val="006843FD"/>
    <w:rPr>
      <w:i/>
      <w:iCs/>
      <w:color w:val="404040" w:themeColor="text1" w:themeTint="BF"/>
    </w:rPr>
  </w:style>
  <w:style w:type="paragraph" w:styleId="a9">
    <w:name w:val="List Paragraph"/>
    <w:basedOn w:val="a"/>
    <w:uiPriority w:val="34"/>
    <w:qFormat/>
    <w:rsid w:val="006843FD"/>
    <w:pPr>
      <w:ind w:left="720"/>
      <w:contextualSpacing/>
    </w:pPr>
  </w:style>
  <w:style w:type="character" w:styleId="aa">
    <w:name w:val="Intense Emphasis"/>
    <w:basedOn w:val="a0"/>
    <w:uiPriority w:val="21"/>
    <w:qFormat/>
    <w:rsid w:val="006843FD"/>
    <w:rPr>
      <w:i/>
      <w:iCs/>
      <w:color w:val="2F5496" w:themeColor="accent1" w:themeShade="BF"/>
    </w:rPr>
  </w:style>
  <w:style w:type="paragraph" w:styleId="ab">
    <w:name w:val="Intense Quote"/>
    <w:basedOn w:val="a"/>
    <w:next w:val="a"/>
    <w:link w:val="ac"/>
    <w:uiPriority w:val="30"/>
    <w:qFormat/>
    <w:rsid w:val="00684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3FD"/>
    <w:rPr>
      <w:i/>
      <w:iCs/>
      <w:color w:val="2F5496" w:themeColor="accent1" w:themeShade="BF"/>
    </w:rPr>
  </w:style>
  <w:style w:type="character" w:styleId="ad">
    <w:name w:val="Intense Reference"/>
    <w:basedOn w:val="a0"/>
    <w:uiPriority w:val="32"/>
    <w:qFormat/>
    <w:rsid w:val="006843FD"/>
    <w:rPr>
      <w:b/>
      <w:bCs/>
      <w:smallCaps/>
      <w:color w:val="2F5496" w:themeColor="accent1" w:themeShade="BF"/>
      <w:spacing w:val="5"/>
    </w:rPr>
  </w:style>
  <w:style w:type="paragraph" w:styleId="ae">
    <w:name w:val="header"/>
    <w:basedOn w:val="a"/>
    <w:link w:val="af"/>
    <w:unhideWhenUsed/>
    <w:qFormat/>
    <w:rsid w:val="001464AC"/>
    <w:pPr>
      <w:tabs>
        <w:tab w:val="center" w:pos="4153"/>
        <w:tab w:val="right" w:pos="8306"/>
      </w:tabs>
      <w:snapToGrid w:val="0"/>
      <w:jc w:val="center"/>
    </w:pPr>
    <w:rPr>
      <w:sz w:val="18"/>
      <w:szCs w:val="18"/>
    </w:rPr>
  </w:style>
  <w:style w:type="character" w:customStyle="1" w:styleId="af">
    <w:name w:val="页眉 字符"/>
    <w:basedOn w:val="a0"/>
    <w:link w:val="ae"/>
    <w:qFormat/>
    <w:rsid w:val="001464AC"/>
    <w:rPr>
      <w:sz w:val="18"/>
      <w:szCs w:val="18"/>
    </w:rPr>
  </w:style>
  <w:style w:type="paragraph" w:styleId="af0">
    <w:name w:val="footer"/>
    <w:basedOn w:val="a"/>
    <w:link w:val="af1"/>
    <w:uiPriority w:val="99"/>
    <w:unhideWhenUsed/>
    <w:qFormat/>
    <w:rsid w:val="001464AC"/>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1464AC"/>
    <w:rPr>
      <w:sz w:val="18"/>
      <w:szCs w:val="18"/>
    </w:rPr>
  </w:style>
  <w:style w:type="paragraph" w:styleId="af2">
    <w:name w:val="Normal Indent"/>
    <w:basedOn w:val="a"/>
    <w:link w:val="af3"/>
    <w:qFormat/>
    <w:rsid w:val="001464AC"/>
    <w:pPr>
      <w:ind w:firstLine="420"/>
    </w:pPr>
  </w:style>
  <w:style w:type="paragraph" w:styleId="TOC7">
    <w:name w:val="toc 7"/>
    <w:basedOn w:val="a"/>
    <w:next w:val="a"/>
    <w:uiPriority w:val="39"/>
    <w:qFormat/>
    <w:rsid w:val="001464AC"/>
    <w:pPr>
      <w:ind w:leftChars="1200" w:left="2520"/>
    </w:pPr>
    <w:rPr>
      <w:szCs w:val="20"/>
    </w:rPr>
  </w:style>
  <w:style w:type="paragraph" w:styleId="af4">
    <w:name w:val="Note Heading"/>
    <w:basedOn w:val="a"/>
    <w:next w:val="a"/>
    <w:link w:val="af5"/>
    <w:qFormat/>
    <w:rsid w:val="001464AC"/>
    <w:pPr>
      <w:jc w:val="center"/>
    </w:pPr>
  </w:style>
  <w:style w:type="character" w:customStyle="1" w:styleId="af5">
    <w:name w:val="注释标题 字符"/>
    <w:basedOn w:val="a0"/>
    <w:link w:val="af4"/>
    <w:qFormat/>
    <w:rsid w:val="001464AC"/>
    <w:rPr>
      <w:rFonts w:ascii="Times New Roman" w:eastAsia="宋体" w:hAnsi="Times New Roman" w:cs="Times New Roman"/>
      <w14:ligatures w14:val="none"/>
    </w:rPr>
  </w:style>
  <w:style w:type="paragraph" w:styleId="41">
    <w:name w:val="List Bullet 4"/>
    <w:basedOn w:val="a"/>
    <w:qFormat/>
    <w:rsid w:val="001464A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1464AC"/>
    <w:pPr>
      <w:tabs>
        <w:tab w:val="left" w:pos="560"/>
      </w:tabs>
      <w:ind w:left="900" w:hanging="340"/>
    </w:pPr>
    <w:rPr>
      <w:szCs w:val="20"/>
    </w:rPr>
  </w:style>
  <w:style w:type="paragraph" w:styleId="af7">
    <w:name w:val="caption"/>
    <w:basedOn w:val="a"/>
    <w:next w:val="a"/>
    <w:qFormat/>
    <w:rsid w:val="001464AC"/>
    <w:pPr>
      <w:spacing w:line="480" w:lineRule="auto"/>
    </w:pPr>
    <w:rPr>
      <w:rFonts w:ascii="华文中宋" w:eastAsia="华文中宋" w:hAnsi="华文中宋"/>
      <w:sz w:val="36"/>
      <w:szCs w:val="20"/>
    </w:rPr>
  </w:style>
  <w:style w:type="paragraph" w:styleId="af8">
    <w:name w:val="List Bullet"/>
    <w:basedOn w:val="a"/>
    <w:qFormat/>
    <w:rsid w:val="001464AC"/>
    <w:pPr>
      <w:adjustRightInd w:val="0"/>
      <w:ind w:left="360" w:hanging="360"/>
      <w:textAlignment w:val="baseline"/>
    </w:pPr>
    <w:rPr>
      <w:kern w:val="0"/>
      <w:sz w:val="24"/>
      <w:szCs w:val="20"/>
    </w:rPr>
  </w:style>
  <w:style w:type="paragraph" w:styleId="af9">
    <w:name w:val="Document Map"/>
    <w:basedOn w:val="a"/>
    <w:link w:val="afa"/>
    <w:qFormat/>
    <w:rsid w:val="001464AC"/>
    <w:pPr>
      <w:shd w:val="clear" w:color="auto" w:fill="000080"/>
    </w:pPr>
    <w:rPr>
      <w:szCs w:val="20"/>
    </w:rPr>
  </w:style>
  <w:style w:type="character" w:customStyle="1" w:styleId="afa">
    <w:name w:val="文档结构图 字符"/>
    <w:basedOn w:val="a0"/>
    <w:link w:val="af9"/>
    <w:qFormat/>
    <w:rsid w:val="001464AC"/>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1464AC"/>
    <w:pPr>
      <w:jc w:val="left"/>
    </w:pPr>
  </w:style>
  <w:style w:type="character" w:customStyle="1" w:styleId="afc">
    <w:name w:val="批注文字 字符"/>
    <w:basedOn w:val="a0"/>
    <w:link w:val="afb"/>
    <w:uiPriority w:val="99"/>
    <w:qFormat/>
    <w:rsid w:val="001464AC"/>
    <w:rPr>
      <w:rFonts w:ascii="Times New Roman" w:eastAsia="宋体" w:hAnsi="Times New Roman" w:cs="Times New Roman"/>
      <w14:ligatures w14:val="none"/>
    </w:rPr>
  </w:style>
  <w:style w:type="paragraph" w:styleId="afd">
    <w:name w:val="Salutation"/>
    <w:basedOn w:val="a"/>
    <w:next w:val="a"/>
    <w:link w:val="afe"/>
    <w:qFormat/>
    <w:rsid w:val="001464AC"/>
    <w:pPr>
      <w:spacing w:beforeLines="40" w:afterLines="40" w:line="312" w:lineRule="auto"/>
    </w:pPr>
    <w:rPr>
      <w:kern w:val="0"/>
      <w:sz w:val="24"/>
      <w:szCs w:val="24"/>
    </w:rPr>
  </w:style>
  <w:style w:type="character" w:customStyle="1" w:styleId="afe">
    <w:name w:val="称呼 字符"/>
    <w:basedOn w:val="a0"/>
    <w:link w:val="afd"/>
    <w:qFormat/>
    <w:rsid w:val="001464AC"/>
    <w:rPr>
      <w:rFonts w:ascii="Times New Roman" w:eastAsia="宋体" w:hAnsi="Times New Roman" w:cs="Times New Roman"/>
      <w:kern w:val="0"/>
      <w:sz w:val="24"/>
      <w:szCs w:val="24"/>
      <w14:ligatures w14:val="none"/>
    </w:rPr>
  </w:style>
  <w:style w:type="paragraph" w:styleId="31">
    <w:name w:val="Body Text 3"/>
    <w:basedOn w:val="a"/>
    <w:link w:val="32"/>
    <w:qFormat/>
    <w:rsid w:val="001464AC"/>
    <w:pPr>
      <w:autoSpaceDE w:val="0"/>
      <w:autoSpaceDN w:val="0"/>
      <w:jc w:val="center"/>
    </w:pPr>
    <w:rPr>
      <w:kern w:val="0"/>
      <w:sz w:val="16"/>
      <w:szCs w:val="20"/>
    </w:rPr>
  </w:style>
  <w:style w:type="character" w:customStyle="1" w:styleId="32">
    <w:name w:val="正文文本 3 字符"/>
    <w:basedOn w:val="a0"/>
    <w:link w:val="31"/>
    <w:qFormat/>
    <w:rsid w:val="001464AC"/>
    <w:rPr>
      <w:rFonts w:ascii="Times New Roman" w:eastAsia="宋体" w:hAnsi="Times New Roman" w:cs="Times New Roman"/>
      <w:kern w:val="0"/>
      <w:sz w:val="16"/>
      <w:szCs w:val="20"/>
      <w14:ligatures w14:val="none"/>
    </w:rPr>
  </w:style>
  <w:style w:type="paragraph" w:styleId="33">
    <w:name w:val="List Bullet 3"/>
    <w:basedOn w:val="a"/>
    <w:qFormat/>
    <w:rsid w:val="001464AC"/>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ff">
    <w:name w:val="Body Text"/>
    <w:basedOn w:val="a"/>
    <w:link w:val="aff0"/>
    <w:unhideWhenUsed/>
    <w:qFormat/>
    <w:rsid w:val="001464AC"/>
    <w:pPr>
      <w:spacing w:after="120"/>
    </w:pPr>
  </w:style>
  <w:style w:type="character" w:customStyle="1" w:styleId="aff0">
    <w:name w:val="正文文本 字符"/>
    <w:basedOn w:val="a0"/>
    <w:link w:val="aff"/>
    <w:qFormat/>
    <w:rsid w:val="001464AC"/>
    <w:rPr>
      <w:rFonts w:ascii="Times New Roman" w:eastAsia="宋体" w:hAnsi="Times New Roman" w:cs="Times New Roman"/>
      <w14:ligatures w14:val="none"/>
    </w:rPr>
  </w:style>
  <w:style w:type="paragraph" w:styleId="aff1">
    <w:name w:val="Body Text Indent"/>
    <w:basedOn w:val="a"/>
    <w:link w:val="aff2"/>
    <w:qFormat/>
    <w:rsid w:val="001464AC"/>
    <w:pPr>
      <w:ind w:firstLine="444"/>
    </w:pPr>
    <w:rPr>
      <w:b/>
      <w:sz w:val="24"/>
      <w:szCs w:val="20"/>
    </w:rPr>
  </w:style>
  <w:style w:type="character" w:customStyle="1" w:styleId="aff2">
    <w:name w:val="正文文本缩进 字符"/>
    <w:basedOn w:val="a0"/>
    <w:link w:val="aff1"/>
    <w:qFormat/>
    <w:rsid w:val="001464AC"/>
    <w:rPr>
      <w:rFonts w:ascii="Times New Roman" w:eastAsia="宋体" w:hAnsi="Times New Roman" w:cs="Times New Roman"/>
      <w:b/>
      <w:sz w:val="24"/>
      <w:szCs w:val="20"/>
      <w14:ligatures w14:val="none"/>
    </w:rPr>
  </w:style>
  <w:style w:type="paragraph" w:styleId="21">
    <w:name w:val="List Bullet 2"/>
    <w:basedOn w:val="a"/>
    <w:qFormat/>
    <w:rsid w:val="001464AC"/>
    <w:pPr>
      <w:tabs>
        <w:tab w:val="left" w:pos="1680"/>
      </w:tabs>
      <w:spacing w:line="360" w:lineRule="auto"/>
      <w:ind w:left="1680" w:hanging="420"/>
    </w:pPr>
    <w:rPr>
      <w:sz w:val="24"/>
      <w:szCs w:val="20"/>
    </w:rPr>
  </w:style>
  <w:style w:type="paragraph" w:styleId="TOC5">
    <w:name w:val="toc 5"/>
    <w:basedOn w:val="a"/>
    <w:next w:val="a"/>
    <w:uiPriority w:val="39"/>
    <w:qFormat/>
    <w:rsid w:val="001464AC"/>
    <w:pPr>
      <w:ind w:leftChars="800" w:left="1680"/>
    </w:pPr>
    <w:rPr>
      <w:szCs w:val="20"/>
    </w:rPr>
  </w:style>
  <w:style w:type="paragraph" w:styleId="TOC3">
    <w:name w:val="toc 3"/>
    <w:basedOn w:val="a"/>
    <w:next w:val="a"/>
    <w:uiPriority w:val="39"/>
    <w:qFormat/>
    <w:rsid w:val="001464AC"/>
    <w:pPr>
      <w:tabs>
        <w:tab w:val="right" w:leader="dot" w:pos="9231"/>
      </w:tabs>
      <w:ind w:leftChars="400" w:left="840"/>
    </w:pPr>
    <w:rPr>
      <w:szCs w:val="24"/>
    </w:rPr>
  </w:style>
  <w:style w:type="paragraph" w:styleId="aff3">
    <w:name w:val="Plain Text"/>
    <w:basedOn w:val="a"/>
    <w:link w:val="aff4"/>
    <w:qFormat/>
    <w:rsid w:val="001464AC"/>
    <w:rPr>
      <w:rFonts w:ascii="宋体" w:hAnsi="Courier New"/>
      <w:kern w:val="0"/>
      <w:sz w:val="20"/>
      <w:szCs w:val="20"/>
    </w:rPr>
  </w:style>
  <w:style w:type="character" w:customStyle="1" w:styleId="aff4">
    <w:name w:val="纯文本 字符"/>
    <w:basedOn w:val="a0"/>
    <w:link w:val="aff3"/>
    <w:qFormat/>
    <w:rsid w:val="001464AC"/>
    <w:rPr>
      <w:rFonts w:ascii="宋体" w:eastAsia="宋体" w:hAnsi="Courier New" w:cs="Times New Roman"/>
      <w:kern w:val="0"/>
      <w:sz w:val="20"/>
      <w:szCs w:val="20"/>
      <w14:ligatures w14:val="none"/>
    </w:rPr>
  </w:style>
  <w:style w:type="paragraph" w:styleId="TOC8">
    <w:name w:val="toc 8"/>
    <w:basedOn w:val="a"/>
    <w:next w:val="a"/>
    <w:uiPriority w:val="39"/>
    <w:qFormat/>
    <w:rsid w:val="001464AC"/>
    <w:pPr>
      <w:ind w:leftChars="1400" w:left="2940"/>
    </w:pPr>
    <w:rPr>
      <w:szCs w:val="20"/>
    </w:rPr>
  </w:style>
  <w:style w:type="paragraph" w:styleId="aff5">
    <w:name w:val="Date"/>
    <w:basedOn w:val="a"/>
    <w:next w:val="a"/>
    <w:link w:val="aff6"/>
    <w:qFormat/>
    <w:rsid w:val="001464AC"/>
  </w:style>
  <w:style w:type="character" w:customStyle="1" w:styleId="aff6">
    <w:name w:val="日期 字符"/>
    <w:basedOn w:val="a0"/>
    <w:link w:val="aff5"/>
    <w:qFormat/>
    <w:rsid w:val="001464AC"/>
    <w:rPr>
      <w:rFonts w:ascii="Times New Roman" w:eastAsia="宋体" w:hAnsi="Times New Roman" w:cs="Times New Roman"/>
      <w14:ligatures w14:val="none"/>
    </w:rPr>
  </w:style>
  <w:style w:type="paragraph" w:styleId="22">
    <w:name w:val="Body Text Indent 2"/>
    <w:basedOn w:val="a"/>
    <w:link w:val="23"/>
    <w:qFormat/>
    <w:rsid w:val="001464AC"/>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1464AC"/>
    <w:rPr>
      <w:rFonts w:ascii="宋体" w:eastAsia="宋体" w:hAnsi="宋体" w:cs="Times New Roman"/>
      <w:b/>
      <w:bCs/>
      <w:sz w:val="24"/>
      <w:szCs w:val="20"/>
      <w14:ligatures w14:val="none"/>
    </w:rPr>
  </w:style>
  <w:style w:type="paragraph" w:styleId="aff7">
    <w:name w:val="Balloon Text"/>
    <w:basedOn w:val="a"/>
    <w:link w:val="aff8"/>
    <w:qFormat/>
    <w:rsid w:val="001464AC"/>
    <w:rPr>
      <w:sz w:val="18"/>
      <w:szCs w:val="18"/>
    </w:rPr>
  </w:style>
  <w:style w:type="character" w:customStyle="1" w:styleId="aff8">
    <w:name w:val="批注框文本 字符"/>
    <w:basedOn w:val="a0"/>
    <w:link w:val="aff7"/>
    <w:qFormat/>
    <w:rsid w:val="001464AC"/>
    <w:rPr>
      <w:rFonts w:ascii="Times New Roman" w:eastAsia="宋体" w:hAnsi="Times New Roman" w:cs="Times New Roman"/>
      <w:sz w:val="18"/>
      <w:szCs w:val="18"/>
      <w14:ligatures w14:val="none"/>
    </w:rPr>
  </w:style>
  <w:style w:type="paragraph" w:styleId="TOC1">
    <w:name w:val="toc 1"/>
    <w:basedOn w:val="a"/>
    <w:next w:val="a"/>
    <w:uiPriority w:val="39"/>
    <w:qFormat/>
    <w:rsid w:val="001464AC"/>
    <w:pPr>
      <w:tabs>
        <w:tab w:val="left" w:pos="840"/>
        <w:tab w:val="right" w:leader="dot" w:pos="9231"/>
      </w:tabs>
    </w:pPr>
    <w:rPr>
      <w:szCs w:val="24"/>
    </w:rPr>
  </w:style>
  <w:style w:type="paragraph" w:styleId="TOC4">
    <w:name w:val="toc 4"/>
    <w:basedOn w:val="a"/>
    <w:next w:val="a"/>
    <w:uiPriority w:val="39"/>
    <w:qFormat/>
    <w:rsid w:val="001464AC"/>
    <w:pPr>
      <w:ind w:leftChars="600" w:left="1260"/>
    </w:pPr>
    <w:rPr>
      <w:szCs w:val="20"/>
    </w:rPr>
  </w:style>
  <w:style w:type="paragraph" w:styleId="aff9">
    <w:name w:val="footnote text"/>
    <w:basedOn w:val="a"/>
    <w:link w:val="affa"/>
    <w:unhideWhenUsed/>
    <w:qFormat/>
    <w:rsid w:val="001464AC"/>
    <w:pPr>
      <w:snapToGrid w:val="0"/>
      <w:jc w:val="left"/>
    </w:pPr>
    <w:rPr>
      <w:sz w:val="18"/>
      <w:szCs w:val="18"/>
    </w:rPr>
  </w:style>
  <w:style w:type="character" w:customStyle="1" w:styleId="affa">
    <w:name w:val="脚注文本 字符"/>
    <w:basedOn w:val="a0"/>
    <w:link w:val="aff9"/>
    <w:qFormat/>
    <w:rsid w:val="001464AC"/>
    <w:rPr>
      <w:rFonts w:ascii="Times New Roman" w:eastAsia="宋体" w:hAnsi="Times New Roman" w:cs="Times New Roman"/>
      <w:sz w:val="18"/>
      <w:szCs w:val="18"/>
      <w14:ligatures w14:val="none"/>
    </w:rPr>
  </w:style>
  <w:style w:type="paragraph" w:styleId="TOC6">
    <w:name w:val="toc 6"/>
    <w:basedOn w:val="a"/>
    <w:next w:val="a"/>
    <w:uiPriority w:val="39"/>
    <w:qFormat/>
    <w:rsid w:val="001464AC"/>
    <w:pPr>
      <w:ind w:leftChars="1000" w:left="2100"/>
    </w:pPr>
    <w:rPr>
      <w:szCs w:val="20"/>
    </w:rPr>
  </w:style>
  <w:style w:type="paragraph" w:styleId="34">
    <w:name w:val="Body Text Indent 3"/>
    <w:basedOn w:val="a"/>
    <w:link w:val="35"/>
    <w:qFormat/>
    <w:rsid w:val="001464AC"/>
    <w:pPr>
      <w:spacing w:afterLines="50"/>
      <w:ind w:firstLineChars="200" w:firstLine="420"/>
    </w:pPr>
    <w:rPr>
      <w:szCs w:val="21"/>
    </w:rPr>
  </w:style>
  <w:style w:type="character" w:customStyle="1" w:styleId="35">
    <w:name w:val="正文文本缩进 3 字符"/>
    <w:basedOn w:val="a0"/>
    <w:link w:val="34"/>
    <w:qFormat/>
    <w:rsid w:val="001464AC"/>
    <w:rPr>
      <w:rFonts w:ascii="Times New Roman" w:eastAsia="宋体" w:hAnsi="Times New Roman" w:cs="Times New Roman"/>
      <w:szCs w:val="21"/>
      <w14:ligatures w14:val="none"/>
    </w:rPr>
  </w:style>
  <w:style w:type="paragraph" w:styleId="TOC2">
    <w:name w:val="toc 2"/>
    <w:basedOn w:val="a"/>
    <w:next w:val="a"/>
    <w:uiPriority w:val="39"/>
    <w:qFormat/>
    <w:rsid w:val="001464AC"/>
    <w:pPr>
      <w:tabs>
        <w:tab w:val="left" w:pos="851"/>
        <w:tab w:val="right" w:leader="dot" w:pos="9231"/>
      </w:tabs>
      <w:ind w:leftChars="200" w:left="420"/>
    </w:pPr>
    <w:rPr>
      <w:szCs w:val="20"/>
    </w:rPr>
  </w:style>
  <w:style w:type="paragraph" w:styleId="TOC9">
    <w:name w:val="toc 9"/>
    <w:basedOn w:val="a"/>
    <w:next w:val="a"/>
    <w:uiPriority w:val="39"/>
    <w:qFormat/>
    <w:rsid w:val="001464AC"/>
    <w:pPr>
      <w:ind w:leftChars="1600" w:left="3360"/>
    </w:pPr>
    <w:rPr>
      <w:szCs w:val="20"/>
    </w:rPr>
  </w:style>
  <w:style w:type="paragraph" w:styleId="24">
    <w:name w:val="Body Text 2"/>
    <w:basedOn w:val="a"/>
    <w:link w:val="25"/>
    <w:qFormat/>
    <w:rsid w:val="001464AC"/>
    <w:pPr>
      <w:spacing w:after="120" w:line="480" w:lineRule="auto"/>
    </w:pPr>
    <w:rPr>
      <w:szCs w:val="20"/>
    </w:rPr>
  </w:style>
  <w:style w:type="character" w:customStyle="1" w:styleId="25">
    <w:name w:val="正文文本 2 字符"/>
    <w:basedOn w:val="a0"/>
    <w:link w:val="24"/>
    <w:qFormat/>
    <w:rsid w:val="001464AC"/>
    <w:rPr>
      <w:rFonts w:ascii="Times New Roman" w:eastAsia="宋体" w:hAnsi="Times New Roman" w:cs="Times New Roman"/>
      <w:szCs w:val="20"/>
      <w14:ligatures w14:val="none"/>
    </w:rPr>
  </w:style>
  <w:style w:type="paragraph" w:styleId="HTML">
    <w:name w:val="HTML Preformatted"/>
    <w:basedOn w:val="a"/>
    <w:link w:val="HTML0"/>
    <w:qFormat/>
    <w:rsid w:val="00146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1464AC"/>
    <w:rPr>
      <w:rFonts w:ascii="宋体" w:eastAsia="宋体" w:hAnsi="宋体" w:cs="宋体"/>
      <w:kern w:val="0"/>
      <w:sz w:val="24"/>
      <w:szCs w:val="24"/>
      <w14:ligatures w14:val="none"/>
    </w:rPr>
  </w:style>
  <w:style w:type="paragraph" w:styleId="affb">
    <w:name w:val="Normal (Web)"/>
    <w:basedOn w:val="a"/>
    <w:uiPriority w:val="99"/>
    <w:qFormat/>
    <w:rsid w:val="001464AC"/>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1464AC"/>
    <w:rPr>
      <w:b/>
      <w:bCs/>
      <w:kern w:val="0"/>
      <w:sz w:val="20"/>
      <w:szCs w:val="20"/>
    </w:rPr>
  </w:style>
  <w:style w:type="character" w:customStyle="1" w:styleId="affd">
    <w:name w:val="批注主题 字符"/>
    <w:basedOn w:val="afc"/>
    <w:link w:val="affc"/>
    <w:uiPriority w:val="99"/>
    <w:qFormat/>
    <w:rsid w:val="001464AC"/>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1464AC"/>
    <w:pPr>
      <w:ind w:firstLine="510"/>
    </w:pPr>
    <w:rPr>
      <w:sz w:val="24"/>
    </w:rPr>
  </w:style>
  <w:style w:type="character" w:customStyle="1" w:styleId="afff">
    <w:name w:val="正文文本首行缩进 字符"/>
    <w:basedOn w:val="aff0"/>
    <w:link w:val="affe"/>
    <w:qFormat/>
    <w:rsid w:val="001464AC"/>
    <w:rPr>
      <w:rFonts w:ascii="Times New Roman" w:eastAsia="宋体" w:hAnsi="Times New Roman" w:cs="Times New Roman"/>
      <w:sz w:val="24"/>
      <w14:ligatures w14:val="none"/>
    </w:rPr>
  </w:style>
  <w:style w:type="table" w:styleId="afff0">
    <w:name w:val="Table Grid"/>
    <w:basedOn w:val="a1"/>
    <w:uiPriority w:val="59"/>
    <w:qFormat/>
    <w:rsid w:val="001464AC"/>
    <w:pPr>
      <w:widowControl w:val="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1464AC"/>
    <w:rPr>
      <w:b/>
      <w:bCs/>
    </w:rPr>
  </w:style>
  <w:style w:type="character" w:styleId="afff2">
    <w:name w:val="page number"/>
    <w:basedOn w:val="a0"/>
    <w:qFormat/>
    <w:rsid w:val="001464AC"/>
  </w:style>
  <w:style w:type="character" w:styleId="afff3">
    <w:name w:val="FollowedHyperlink"/>
    <w:qFormat/>
    <w:rsid w:val="001464AC"/>
    <w:rPr>
      <w:color w:val="800080"/>
      <w:u w:val="single"/>
    </w:rPr>
  </w:style>
  <w:style w:type="character" w:styleId="afff4">
    <w:name w:val="Emphasis"/>
    <w:qFormat/>
    <w:rsid w:val="001464AC"/>
    <w:rPr>
      <w:i/>
      <w:iCs/>
    </w:rPr>
  </w:style>
  <w:style w:type="character" w:styleId="HTML1">
    <w:name w:val="HTML Definition"/>
    <w:basedOn w:val="a0"/>
    <w:qFormat/>
    <w:rsid w:val="001464AC"/>
  </w:style>
  <w:style w:type="character" w:styleId="HTML2">
    <w:name w:val="HTML Variable"/>
    <w:basedOn w:val="a0"/>
    <w:qFormat/>
    <w:rsid w:val="001464AC"/>
  </w:style>
  <w:style w:type="character" w:styleId="afff5">
    <w:name w:val="Hyperlink"/>
    <w:uiPriority w:val="99"/>
    <w:qFormat/>
    <w:rsid w:val="001464AC"/>
    <w:rPr>
      <w:color w:val="0000FF"/>
      <w:u w:val="single"/>
    </w:rPr>
  </w:style>
  <w:style w:type="character" w:styleId="HTML3">
    <w:name w:val="HTML Code"/>
    <w:basedOn w:val="a0"/>
    <w:qFormat/>
    <w:rsid w:val="001464AC"/>
    <w:rPr>
      <w:rFonts w:ascii="Courier New" w:hAnsi="Courier New"/>
      <w:sz w:val="20"/>
    </w:rPr>
  </w:style>
  <w:style w:type="character" w:styleId="afff6">
    <w:name w:val="annotation reference"/>
    <w:uiPriority w:val="99"/>
    <w:unhideWhenUsed/>
    <w:qFormat/>
    <w:rsid w:val="001464AC"/>
    <w:rPr>
      <w:sz w:val="21"/>
      <w:szCs w:val="21"/>
    </w:rPr>
  </w:style>
  <w:style w:type="character" w:styleId="HTML4">
    <w:name w:val="HTML Cite"/>
    <w:basedOn w:val="a0"/>
    <w:qFormat/>
    <w:rsid w:val="001464AC"/>
  </w:style>
  <w:style w:type="character" w:customStyle="1" w:styleId="CharChar3">
    <w:name w:val="Char Char3"/>
    <w:qFormat/>
    <w:rsid w:val="001464AC"/>
    <w:rPr>
      <w:kern w:val="2"/>
      <w:sz w:val="21"/>
    </w:rPr>
  </w:style>
  <w:style w:type="character" w:customStyle="1" w:styleId="Char1">
    <w:name w:val="引用 Char1"/>
    <w:basedOn w:val="a0"/>
    <w:link w:val="11"/>
    <w:qFormat/>
    <w:locked/>
    <w:rsid w:val="001464AC"/>
    <w:rPr>
      <w:rFonts w:ascii="Calibri" w:eastAsia="宋体" w:hAnsi="Calibri" w:cs="Times New Roman"/>
      <w:i/>
      <w:iCs/>
      <w:color w:val="000000"/>
      <w:sz w:val="22"/>
      <w:lang w:eastAsia="en-US" w:bidi="en-US"/>
    </w:rPr>
  </w:style>
  <w:style w:type="paragraph" w:customStyle="1" w:styleId="11">
    <w:name w:val="引用1"/>
    <w:basedOn w:val="a"/>
    <w:next w:val="a"/>
    <w:link w:val="Char1"/>
    <w:qFormat/>
    <w:rsid w:val="001464AC"/>
    <w:pPr>
      <w:widowControl/>
      <w:spacing w:after="200" w:line="276" w:lineRule="auto"/>
      <w:jc w:val="left"/>
    </w:pPr>
    <w:rPr>
      <w:rFonts w:ascii="Calibri" w:hAnsi="Calibri"/>
      <w:i/>
      <w:iCs/>
      <w:color w:val="000000"/>
      <w:sz w:val="22"/>
      <w:lang w:eastAsia="en-US" w:bidi="en-US"/>
      <w14:ligatures w14:val="standardContextual"/>
    </w:rPr>
  </w:style>
  <w:style w:type="character" w:customStyle="1" w:styleId="Char">
    <w:name w:val="标准款样式 Char"/>
    <w:basedOn w:val="a0"/>
    <w:link w:val="afff7"/>
    <w:qFormat/>
    <w:rsid w:val="001464AC"/>
    <w:rPr>
      <w:rFonts w:ascii="黑体" w:eastAsia="宋体" w:hAnsi="宋体" w:cs="Times New Roman"/>
    </w:rPr>
  </w:style>
  <w:style w:type="paragraph" w:customStyle="1" w:styleId="afff7">
    <w:name w:val="标准款样式"/>
    <w:basedOn w:val="a"/>
    <w:link w:val="Char"/>
    <w:qFormat/>
    <w:rsid w:val="001464AC"/>
    <w:rPr>
      <w:rFonts w:ascii="黑体" w:hAnsi="宋体"/>
      <w14:ligatures w14:val="standardContextual"/>
    </w:rPr>
  </w:style>
  <w:style w:type="character" w:customStyle="1" w:styleId="Char0">
    <w:name w:val="居中 Char"/>
    <w:qFormat/>
    <w:rsid w:val="001464AC"/>
    <w:rPr>
      <w:kern w:val="2"/>
      <w:sz w:val="24"/>
    </w:rPr>
  </w:style>
  <w:style w:type="character" w:customStyle="1" w:styleId="3Char1">
    <w:name w:val="正文文本 3 Char1"/>
    <w:basedOn w:val="a0"/>
    <w:uiPriority w:val="99"/>
    <w:semiHidden/>
    <w:qFormat/>
    <w:rsid w:val="001464AC"/>
    <w:rPr>
      <w:sz w:val="16"/>
      <w:szCs w:val="16"/>
    </w:rPr>
  </w:style>
  <w:style w:type="character" w:customStyle="1" w:styleId="CharChar">
    <w:name w:val="Char Char"/>
    <w:semiHidden/>
    <w:qFormat/>
    <w:rsid w:val="001464AC"/>
    <w:rPr>
      <w:b/>
      <w:bCs/>
      <w:kern w:val="2"/>
      <w:sz w:val="21"/>
    </w:rPr>
  </w:style>
  <w:style w:type="character" w:customStyle="1" w:styleId="CharChar2CharCharChar">
    <w:name w:val="+正文 Char Char2 Char Char Char"/>
    <w:link w:val="CharChar2Char"/>
    <w:qFormat/>
    <w:locked/>
    <w:rsid w:val="001464AC"/>
    <w:rPr>
      <w:rFonts w:ascii="宋体" w:hAnsi="宋体"/>
      <w:sz w:val="24"/>
    </w:rPr>
  </w:style>
  <w:style w:type="paragraph" w:customStyle="1" w:styleId="CharChar2Char">
    <w:name w:val="+正文 Char Char2 Char"/>
    <w:basedOn w:val="a"/>
    <w:link w:val="CharChar2CharCharChar"/>
    <w:qFormat/>
    <w:rsid w:val="001464AC"/>
    <w:pPr>
      <w:spacing w:line="360" w:lineRule="auto"/>
      <w:ind w:firstLineChars="200" w:firstLine="200"/>
    </w:pPr>
    <w:rPr>
      <w:rFonts w:ascii="宋体" w:eastAsiaTheme="minorEastAsia" w:hAnsi="宋体" w:cstheme="minorBidi"/>
      <w:sz w:val="24"/>
      <w14:ligatures w14:val="standardContextual"/>
    </w:rPr>
  </w:style>
  <w:style w:type="character" w:customStyle="1" w:styleId="Char10">
    <w:name w:val="批注主题 Char1"/>
    <w:basedOn w:val="Char11"/>
    <w:uiPriority w:val="99"/>
    <w:semiHidden/>
    <w:qFormat/>
    <w:rsid w:val="001464AC"/>
    <w:rPr>
      <w:b/>
      <w:bCs/>
    </w:rPr>
  </w:style>
  <w:style w:type="character" w:customStyle="1" w:styleId="Char11">
    <w:name w:val="批注文字 Char1"/>
    <w:basedOn w:val="a0"/>
    <w:uiPriority w:val="99"/>
    <w:semiHidden/>
    <w:qFormat/>
    <w:rsid w:val="001464AC"/>
  </w:style>
  <w:style w:type="character" w:customStyle="1" w:styleId="Char2">
    <w:name w:val="表正文 Char"/>
    <w:qFormat/>
    <w:rsid w:val="001464AC"/>
    <w:rPr>
      <w:rFonts w:eastAsia="宋体"/>
      <w:kern w:val="2"/>
      <w:sz w:val="24"/>
      <w:lang w:val="en-US" w:eastAsia="zh-CN" w:bidi="ar-SA"/>
    </w:rPr>
  </w:style>
  <w:style w:type="character" w:customStyle="1" w:styleId="font12-blue-bold1">
    <w:name w:val="font12-blue-bold1"/>
    <w:qFormat/>
    <w:rsid w:val="001464AC"/>
    <w:rPr>
      <w:b/>
      <w:bCs/>
      <w:color w:val="0249A5"/>
      <w:sz w:val="18"/>
      <w:szCs w:val="18"/>
      <w:u w:val="none"/>
    </w:rPr>
  </w:style>
  <w:style w:type="character" w:customStyle="1" w:styleId="15">
    <w:name w:val="15"/>
    <w:qFormat/>
    <w:rsid w:val="001464AC"/>
    <w:rPr>
      <w:rFonts w:ascii="Calibri" w:hAnsi="Calibri" w:hint="default"/>
    </w:rPr>
  </w:style>
  <w:style w:type="character" w:customStyle="1" w:styleId="CharChar4">
    <w:name w:val="Char Char4"/>
    <w:qFormat/>
    <w:rsid w:val="001464AC"/>
    <w:rPr>
      <w:kern w:val="2"/>
      <w:sz w:val="16"/>
    </w:rPr>
  </w:style>
  <w:style w:type="character" w:customStyle="1" w:styleId="grame">
    <w:name w:val="grame"/>
    <w:basedOn w:val="a0"/>
    <w:qFormat/>
    <w:rsid w:val="001464AC"/>
  </w:style>
  <w:style w:type="character" w:customStyle="1" w:styleId="msoins0">
    <w:name w:val="msoins"/>
    <w:basedOn w:val="a0"/>
    <w:qFormat/>
    <w:rsid w:val="001464AC"/>
  </w:style>
  <w:style w:type="character" w:customStyle="1" w:styleId="Char3">
    <w:name w:val="段 Char"/>
    <w:basedOn w:val="a0"/>
    <w:link w:val="afff8"/>
    <w:qFormat/>
    <w:rsid w:val="001464AC"/>
    <w:rPr>
      <w:rFonts w:ascii="宋体" w:hAnsi="Times New Roman"/>
    </w:rPr>
  </w:style>
  <w:style w:type="paragraph" w:customStyle="1" w:styleId="afff8">
    <w:name w:val="段"/>
    <w:link w:val="Char3"/>
    <w:qFormat/>
    <w:rsid w:val="001464AC"/>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2">
    <w:name w:val="纯文本 Char1"/>
    <w:basedOn w:val="a0"/>
    <w:uiPriority w:val="99"/>
    <w:qFormat/>
    <w:rsid w:val="001464AC"/>
    <w:rPr>
      <w:rFonts w:ascii="宋体" w:eastAsia="宋体" w:hAnsi="Courier New" w:cs="Courier New"/>
      <w:szCs w:val="21"/>
    </w:rPr>
  </w:style>
  <w:style w:type="character" w:customStyle="1" w:styleId="black1">
    <w:name w:val="black1"/>
    <w:qFormat/>
    <w:rsid w:val="001464AC"/>
    <w:rPr>
      <w:rFonts w:ascii="ˎ̥" w:hAnsi="ˎ̥" w:hint="default"/>
      <w:color w:val="333333"/>
      <w:sz w:val="18"/>
      <w:szCs w:val="18"/>
      <w:u w:val="none"/>
    </w:rPr>
  </w:style>
  <w:style w:type="character" w:customStyle="1" w:styleId="solutioncontent1">
    <w:name w:val="solutioncontent1"/>
    <w:qFormat/>
    <w:rsid w:val="001464AC"/>
    <w:rPr>
      <w:rFonts w:cs="Times New Roman"/>
      <w:color w:val="333333"/>
      <w:sz w:val="15"/>
      <w:szCs w:val="15"/>
    </w:rPr>
  </w:style>
  <w:style w:type="character" w:customStyle="1" w:styleId="CharChar0">
    <w:name w:val="+正文 Char Char"/>
    <w:link w:val="CharCharChar"/>
    <w:qFormat/>
    <w:locked/>
    <w:rsid w:val="001464AC"/>
    <w:rPr>
      <w:rFonts w:ascii="楷体_GB2312" w:eastAsia="楷体_GB2312"/>
      <w:sz w:val="24"/>
    </w:rPr>
  </w:style>
  <w:style w:type="paragraph" w:customStyle="1" w:styleId="CharCharChar">
    <w:name w:val="+正文 Char Char Char"/>
    <w:basedOn w:val="a"/>
    <w:link w:val="CharChar0"/>
    <w:qFormat/>
    <w:rsid w:val="001464AC"/>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13">
    <w:name w:val="称呼 Char1"/>
    <w:basedOn w:val="a0"/>
    <w:uiPriority w:val="99"/>
    <w:semiHidden/>
    <w:qFormat/>
    <w:rsid w:val="001464AC"/>
  </w:style>
  <w:style w:type="character" w:customStyle="1" w:styleId="CharChar8">
    <w:name w:val="Char Char8"/>
    <w:qFormat/>
    <w:rsid w:val="001464AC"/>
    <w:rPr>
      <w:kern w:val="2"/>
      <w:sz w:val="21"/>
    </w:rPr>
  </w:style>
  <w:style w:type="character" w:customStyle="1" w:styleId="16">
    <w:name w:val="16"/>
    <w:qFormat/>
    <w:rsid w:val="001464AC"/>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464AC"/>
    <w:rPr>
      <w:rFonts w:ascii="宋体" w:hAnsi="宋体"/>
      <w:sz w:val="24"/>
    </w:rPr>
  </w:style>
  <w:style w:type="paragraph" w:customStyle="1" w:styleId="Char20">
    <w:name w:val="+正文 Char2"/>
    <w:basedOn w:val="a"/>
    <w:link w:val="Char2CharChar"/>
    <w:qFormat/>
    <w:rsid w:val="001464AC"/>
    <w:pPr>
      <w:spacing w:line="360" w:lineRule="auto"/>
      <w:ind w:firstLineChars="200" w:firstLine="200"/>
    </w:pPr>
    <w:rPr>
      <w:rFonts w:ascii="宋体" w:eastAsiaTheme="minorEastAsia" w:hAnsi="宋体" w:cstheme="minorBidi"/>
      <w:sz w:val="24"/>
      <w14:ligatures w14:val="standardContextual"/>
    </w:rPr>
  </w:style>
  <w:style w:type="character" w:customStyle="1" w:styleId="Char5CharCharCharCharChar">
    <w:name w:val="+正文 Char5 Char Char Char Char Char"/>
    <w:link w:val="Char5CharCharChar"/>
    <w:qFormat/>
    <w:locked/>
    <w:rsid w:val="001464AC"/>
    <w:rPr>
      <w:rFonts w:ascii="宋体" w:hAnsi="宋体"/>
      <w:sz w:val="24"/>
    </w:rPr>
  </w:style>
  <w:style w:type="paragraph" w:customStyle="1" w:styleId="Char5CharCharChar">
    <w:name w:val="+正文 Char5 Char Char Char"/>
    <w:basedOn w:val="a"/>
    <w:link w:val="Char5CharCharCharCharChar"/>
    <w:qFormat/>
    <w:rsid w:val="001464AC"/>
    <w:pPr>
      <w:spacing w:line="360" w:lineRule="auto"/>
      <w:ind w:firstLineChars="200" w:firstLine="200"/>
    </w:pPr>
    <w:rPr>
      <w:rFonts w:ascii="宋体" w:eastAsiaTheme="minorEastAsia" w:hAnsi="宋体" w:cstheme="minorBidi"/>
      <w:sz w:val="24"/>
      <w14:ligatures w14:val="standardContextual"/>
    </w:rPr>
  </w:style>
  <w:style w:type="character" w:customStyle="1" w:styleId="CharChar1">
    <w:name w:val="表文字 Char Char"/>
    <w:link w:val="afff9"/>
    <w:qFormat/>
    <w:locked/>
    <w:rsid w:val="001464AC"/>
    <w:rPr>
      <w:rFonts w:ascii="楷体_GB2312" w:eastAsia="楷体_GB2312" w:hAnsi="宋体"/>
      <w:spacing w:val="-8"/>
      <w:sz w:val="24"/>
      <w:lang w:val="zh-CN"/>
    </w:rPr>
  </w:style>
  <w:style w:type="paragraph" w:customStyle="1" w:styleId="afff9">
    <w:name w:val="表文字"/>
    <w:basedOn w:val="a"/>
    <w:link w:val="CharChar1"/>
    <w:qFormat/>
    <w:rsid w:val="001464A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Char14">
    <w:name w:val="正文首行缩进 Char1"/>
    <w:basedOn w:val="aff0"/>
    <w:uiPriority w:val="99"/>
    <w:semiHidden/>
    <w:qFormat/>
    <w:rsid w:val="001464AC"/>
    <w:rPr>
      <w:rFonts w:ascii="Times New Roman" w:eastAsia="宋体" w:hAnsi="Times New Roman" w:cs="Times New Roman"/>
      <w14:ligatures w14:val="none"/>
    </w:rPr>
  </w:style>
  <w:style w:type="character" w:customStyle="1" w:styleId="CharChar3CharCharCharChar">
    <w:name w:val="+正文 Char Char3 Char Char Char Char"/>
    <w:link w:val="CharChar3CharChar"/>
    <w:qFormat/>
    <w:locked/>
    <w:rsid w:val="001464AC"/>
    <w:rPr>
      <w:rFonts w:ascii="宋体" w:hAnsi="宋体"/>
      <w:sz w:val="24"/>
    </w:rPr>
  </w:style>
  <w:style w:type="paragraph" w:customStyle="1" w:styleId="CharChar3CharChar">
    <w:name w:val="+正文 Char Char3 Char Char"/>
    <w:basedOn w:val="a"/>
    <w:link w:val="CharChar3CharCharCharChar"/>
    <w:qFormat/>
    <w:rsid w:val="001464AC"/>
    <w:pPr>
      <w:spacing w:line="360" w:lineRule="auto"/>
      <w:ind w:firstLineChars="200" w:firstLine="200"/>
    </w:pPr>
    <w:rPr>
      <w:rFonts w:ascii="宋体" w:eastAsiaTheme="minorEastAsia" w:hAnsi="宋体" w:cstheme="minorBidi"/>
      <w:sz w:val="24"/>
      <w14:ligatures w14:val="standardContextual"/>
    </w:rPr>
  </w:style>
  <w:style w:type="character" w:customStyle="1" w:styleId="Char4">
    <w:name w:val="正文文本 Char"/>
    <w:qFormat/>
    <w:rsid w:val="001464AC"/>
    <w:rPr>
      <w:kern w:val="2"/>
      <w:sz w:val="24"/>
    </w:rPr>
  </w:style>
  <w:style w:type="character" w:customStyle="1" w:styleId="Char15">
    <w:name w:val="副标题 Char1"/>
    <w:basedOn w:val="a0"/>
    <w:uiPriority w:val="11"/>
    <w:qFormat/>
    <w:rsid w:val="001464AC"/>
    <w:rPr>
      <w:rFonts w:ascii="Cambria" w:eastAsia="宋体" w:hAnsi="Cambria" w:cs="Times New Roman"/>
      <w:b/>
      <w:bCs/>
      <w:kern w:val="28"/>
      <w:sz w:val="32"/>
      <w:szCs w:val="32"/>
    </w:rPr>
  </w:style>
  <w:style w:type="character" w:customStyle="1" w:styleId="1CharCharChar">
    <w:name w:val="+1. Char Char Char"/>
    <w:link w:val="1Char"/>
    <w:qFormat/>
    <w:locked/>
    <w:rsid w:val="001464AC"/>
    <w:rPr>
      <w:rFonts w:ascii="Times New Roman" w:eastAsia="宋体" w:hAnsi="Times New Roman" w:cs="Times New Roman"/>
    </w:rPr>
  </w:style>
  <w:style w:type="paragraph" w:customStyle="1" w:styleId="1Char">
    <w:name w:val="+1. Char"/>
    <w:basedOn w:val="a"/>
    <w:link w:val="1CharCharChar"/>
    <w:qFormat/>
    <w:rsid w:val="001464AC"/>
    <w:rPr>
      <w14:ligatures w14:val="standardContextual"/>
    </w:rPr>
  </w:style>
  <w:style w:type="character" w:customStyle="1" w:styleId="Char16">
    <w:name w:val="标题 Char1"/>
    <w:basedOn w:val="a0"/>
    <w:uiPriority w:val="10"/>
    <w:qFormat/>
    <w:rsid w:val="001464AC"/>
    <w:rPr>
      <w:rFonts w:ascii="Cambria" w:eastAsia="宋体" w:hAnsi="Cambria" w:cs="Times New Roman"/>
      <w:b/>
      <w:bCs/>
      <w:sz w:val="32"/>
      <w:szCs w:val="32"/>
    </w:rPr>
  </w:style>
  <w:style w:type="character" w:customStyle="1" w:styleId="Char40">
    <w:name w:val="+正文 Char4"/>
    <w:link w:val="afffa"/>
    <w:qFormat/>
    <w:locked/>
    <w:rsid w:val="001464AC"/>
    <w:rPr>
      <w:bCs/>
      <w:kern w:val="1"/>
      <w:sz w:val="22"/>
    </w:rPr>
  </w:style>
  <w:style w:type="paragraph" w:customStyle="1" w:styleId="afffa">
    <w:name w:val="+正文"/>
    <w:basedOn w:val="a9"/>
    <w:link w:val="Char40"/>
    <w:qFormat/>
    <w:rsid w:val="001464AC"/>
    <w:pPr>
      <w:suppressAutoHyphens/>
      <w:ind w:left="0" w:firstLineChars="192" w:firstLine="422"/>
      <w:contextualSpacing w:val="0"/>
    </w:pPr>
    <w:rPr>
      <w:bCs/>
      <w:kern w:val="1"/>
      <w:sz w:val="22"/>
    </w:rPr>
  </w:style>
  <w:style w:type="character" w:customStyle="1" w:styleId="Char17">
    <w:name w:val="页脚 Char1"/>
    <w:basedOn w:val="a0"/>
    <w:uiPriority w:val="99"/>
    <w:semiHidden/>
    <w:qFormat/>
    <w:rsid w:val="001464AC"/>
    <w:rPr>
      <w:sz w:val="18"/>
      <w:szCs w:val="18"/>
    </w:rPr>
  </w:style>
  <w:style w:type="character" w:customStyle="1" w:styleId="CharChar7">
    <w:name w:val="Char Char7"/>
    <w:qFormat/>
    <w:rsid w:val="001464AC"/>
    <w:rPr>
      <w:kern w:val="2"/>
      <w:sz w:val="18"/>
    </w:rPr>
  </w:style>
  <w:style w:type="character" w:customStyle="1" w:styleId="CharChar2">
    <w:name w:val="Char Char2"/>
    <w:qFormat/>
    <w:rsid w:val="001464AC"/>
    <w:rPr>
      <w:kern w:val="2"/>
      <w:sz w:val="24"/>
      <w:szCs w:val="24"/>
    </w:rPr>
  </w:style>
  <w:style w:type="character" w:customStyle="1" w:styleId="Char18">
    <w:name w:val="表正文 Char1"/>
    <w:qFormat/>
    <w:rsid w:val="001464AC"/>
    <w:rPr>
      <w:kern w:val="2"/>
      <w:sz w:val="21"/>
    </w:rPr>
  </w:style>
  <w:style w:type="character" w:customStyle="1" w:styleId="Char19">
    <w:name w:val="页眉 Char1"/>
    <w:basedOn w:val="a0"/>
    <w:uiPriority w:val="99"/>
    <w:semiHidden/>
    <w:qFormat/>
    <w:rsid w:val="001464AC"/>
    <w:rPr>
      <w:sz w:val="18"/>
      <w:szCs w:val="18"/>
    </w:rPr>
  </w:style>
  <w:style w:type="character" w:customStyle="1" w:styleId="CharChar5">
    <w:name w:val="普通文字 Char Char"/>
    <w:qFormat/>
    <w:rsid w:val="001464AC"/>
    <w:rPr>
      <w:rFonts w:ascii="宋体" w:hAnsi="Courier New"/>
      <w:kern w:val="2"/>
      <w:sz w:val="21"/>
    </w:rPr>
  </w:style>
  <w:style w:type="character" w:customStyle="1" w:styleId="Char5">
    <w:name w:val="无间隔 Char"/>
    <w:link w:val="12"/>
    <w:qFormat/>
    <w:locked/>
    <w:rsid w:val="001464AC"/>
    <w:rPr>
      <w:rFonts w:eastAsia="Times New Roman"/>
      <w:sz w:val="22"/>
      <w:lang w:eastAsia="en-US" w:bidi="en-US"/>
    </w:rPr>
  </w:style>
  <w:style w:type="paragraph" w:customStyle="1" w:styleId="12">
    <w:name w:val="无间隔1"/>
    <w:link w:val="Char5"/>
    <w:qFormat/>
    <w:rsid w:val="001464AC"/>
    <w:pPr>
      <w:spacing w:line="300" w:lineRule="auto"/>
      <w:jc w:val="center"/>
    </w:pPr>
    <w:rPr>
      <w:rFonts w:eastAsia="Times New Roman"/>
      <w:sz w:val="22"/>
      <w:lang w:eastAsia="en-US" w:bidi="en-US"/>
    </w:rPr>
  </w:style>
  <w:style w:type="character" w:customStyle="1" w:styleId="1CharCharCharCharChar">
    <w:name w:val="+列表1 Char Char Char Char Char"/>
    <w:link w:val="1CharCharChar0"/>
    <w:qFormat/>
    <w:locked/>
    <w:rsid w:val="001464AC"/>
    <w:rPr>
      <w:rFonts w:ascii="宋体" w:hAnsi="宋体"/>
    </w:rPr>
  </w:style>
  <w:style w:type="paragraph" w:customStyle="1" w:styleId="1CharCharChar0">
    <w:name w:val="+列表1 Char Char Char"/>
    <w:basedOn w:val="a"/>
    <w:link w:val="1CharCharCharCharChar"/>
    <w:qFormat/>
    <w:rsid w:val="001464AC"/>
    <w:pPr>
      <w:jc w:val="center"/>
    </w:pPr>
    <w:rPr>
      <w:rFonts w:ascii="宋体" w:eastAsiaTheme="minorEastAsia" w:hAnsi="宋体" w:cstheme="minorBidi"/>
      <w14:ligatures w14:val="standardContextual"/>
    </w:rPr>
  </w:style>
  <w:style w:type="character" w:customStyle="1" w:styleId="CharChar5CharCharChar">
    <w:name w:val="+正文 Char Char5 Char Char Char"/>
    <w:link w:val="CharChar5Char"/>
    <w:qFormat/>
    <w:locked/>
    <w:rsid w:val="001464AC"/>
    <w:rPr>
      <w:rFonts w:ascii="宋体" w:hAnsi="宋体"/>
      <w:sz w:val="24"/>
    </w:rPr>
  </w:style>
  <w:style w:type="paragraph" w:customStyle="1" w:styleId="CharChar5Char">
    <w:name w:val="+正文 Char Char5 Char"/>
    <w:basedOn w:val="a"/>
    <w:link w:val="CharChar5CharCharChar"/>
    <w:qFormat/>
    <w:rsid w:val="001464AC"/>
    <w:pPr>
      <w:spacing w:line="360" w:lineRule="auto"/>
      <w:ind w:firstLineChars="200" w:firstLine="200"/>
    </w:pPr>
    <w:rPr>
      <w:rFonts w:ascii="宋体" w:eastAsiaTheme="minorEastAsia" w:hAnsi="宋体" w:cstheme="minorBidi"/>
      <w:sz w:val="24"/>
      <w14:ligatures w14:val="standardContextual"/>
    </w:rPr>
  </w:style>
  <w:style w:type="character" w:customStyle="1" w:styleId="CharChar10">
    <w:name w:val="Char Char1"/>
    <w:semiHidden/>
    <w:qFormat/>
    <w:rsid w:val="001464AC"/>
    <w:rPr>
      <w:kern w:val="2"/>
      <w:sz w:val="21"/>
    </w:rPr>
  </w:style>
  <w:style w:type="character" w:customStyle="1" w:styleId="CharChar50">
    <w:name w:val="Char Char5"/>
    <w:qFormat/>
    <w:rsid w:val="001464AC"/>
    <w:rPr>
      <w:rFonts w:ascii="Arial" w:eastAsia="方正魏碑简体" w:hAnsi="Arial" w:cs="Arial"/>
      <w:bCs/>
      <w:kern w:val="28"/>
      <w:sz w:val="32"/>
      <w:szCs w:val="32"/>
    </w:rPr>
  </w:style>
  <w:style w:type="character" w:customStyle="1" w:styleId="Char1a">
    <w:name w:val="注释标题 Char1"/>
    <w:basedOn w:val="a0"/>
    <w:uiPriority w:val="99"/>
    <w:semiHidden/>
    <w:qFormat/>
    <w:rsid w:val="001464AC"/>
  </w:style>
  <w:style w:type="character" w:customStyle="1" w:styleId="Char6">
    <w:name w:val="脚注文本 Char"/>
    <w:basedOn w:val="a0"/>
    <w:semiHidden/>
    <w:qFormat/>
    <w:rsid w:val="001464AC"/>
    <w:rPr>
      <w:kern w:val="2"/>
      <w:sz w:val="18"/>
      <w:szCs w:val="18"/>
    </w:rPr>
  </w:style>
  <w:style w:type="character" w:customStyle="1" w:styleId="Char7">
    <w:name w:val="明显引用 Char"/>
    <w:basedOn w:val="a0"/>
    <w:qFormat/>
    <w:rsid w:val="001464AC"/>
    <w:rPr>
      <w:b/>
      <w:bCs/>
      <w:i/>
      <w:iCs/>
      <w:color w:val="4F81BD"/>
      <w:kern w:val="2"/>
      <w:sz w:val="21"/>
    </w:rPr>
  </w:style>
  <w:style w:type="character" w:customStyle="1" w:styleId="af3">
    <w:name w:val="正文缩进 字符"/>
    <w:link w:val="af2"/>
    <w:qFormat/>
    <w:rsid w:val="001464AC"/>
    <w:rPr>
      <w:rFonts w:ascii="Times New Roman" w:eastAsia="宋体" w:hAnsi="Times New Roman" w:cs="Times New Roman"/>
      <w14:ligatures w14:val="none"/>
    </w:rPr>
  </w:style>
  <w:style w:type="character" w:customStyle="1" w:styleId="Char8">
    <w:name w:val="引用 Char"/>
    <w:basedOn w:val="a0"/>
    <w:qFormat/>
    <w:rsid w:val="001464AC"/>
    <w:rPr>
      <w:i/>
      <w:iCs/>
      <w:color w:val="000000"/>
      <w:kern w:val="2"/>
      <w:sz w:val="21"/>
    </w:rPr>
  </w:style>
  <w:style w:type="character" w:customStyle="1" w:styleId="Char1b">
    <w:name w:val="日期 Char1"/>
    <w:basedOn w:val="a0"/>
    <w:uiPriority w:val="99"/>
    <w:semiHidden/>
    <w:qFormat/>
    <w:rsid w:val="001464AC"/>
  </w:style>
  <w:style w:type="character" w:customStyle="1" w:styleId="SubtitleChar">
    <w:name w:val="Subtitle Char"/>
    <w:qFormat/>
    <w:locked/>
    <w:rsid w:val="001464AC"/>
    <w:rPr>
      <w:rFonts w:ascii="Calibri Light" w:eastAsia="宋体" w:hAnsi="Calibri Light" w:cs="Times New Roman"/>
      <w:b/>
      <w:bCs/>
      <w:kern w:val="28"/>
      <w:sz w:val="32"/>
      <w:szCs w:val="32"/>
      <w:lang w:eastAsia="en-US"/>
    </w:rPr>
  </w:style>
  <w:style w:type="character" w:customStyle="1" w:styleId="hCharChar">
    <w:name w:val="h Char Char"/>
    <w:qFormat/>
    <w:rsid w:val="001464AC"/>
    <w:rPr>
      <w:kern w:val="2"/>
      <w:sz w:val="18"/>
    </w:rPr>
  </w:style>
  <w:style w:type="character" w:customStyle="1" w:styleId="Char1c">
    <w:name w:val="明显引用 Char1"/>
    <w:basedOn w:val="a0"/>
    <w:link w:val="13"/>
    <w:qFormat/>
    <w:locked/>
    <w:rsid w:val="001464AC"/>
    <w:rPr>
      <w:rFonts w:ascii="Calibri" w:eastAsia="宋体" w:hAnsi="Calibri" w:cs="Times New Roman"/>
      <w:b/>
      <w:bCs/>
      <w:i/>
      <w:iCs/>
      <w:color w:val="4F81BD"/>
      <w:sz w:val="22"/>
      <w:lang w:eastAsia="en-US" w:bidi="en-US"/>
    </w:rPr>
  </w:style>
  <w:style w:type="paragraph" w:customStyle="1" w:styleId="13">
    <w:name w:val="明显引用1"/>
    <w:basedOn w:val="a"/>
    <w:next w:val="a"/>
    <w:link w:val="Char1c"/>
    <w:qFormat/>
    <w:rsid w:val="001464AC"/>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14:ligatures w14:val="standardContextual"/>
    </w:rPr>
  </w:style>
  <w:style w:type="character" w:customStyle="1" w:styleId="CharChar6">
    <w:name w:val="Char Char6"/>
    <w:qFormat/>
    <w:rsid w:val="001464AC"/>
    <w:rPr>
      <w:rFonts w:ascii="Arial" w:eastAsia="黑体" w:hAnsi="Arial"/>
      <w:kern w:val="2"/>
      <w:sz w:val="44"/>
    </w:rPr>
  </w:style>
  <w:style w:type="paragraph" w:customStyle="1" w:styleId="14">
    <w:name w:val="列出段落1"/>
    <w:basedOn w:val="a"/>
    <w:uiPriority w:val="99"/>
    <w:qFormat/>
    <w:rsid w:val="001464AC"/>
    <w:pPr>
      <w:ind w:firstLineChars="200" w:firstLine="420"/>
    </w:pPr>
  </w:style>
  <w:style w:type="paragraph" w:customStyle="1" w:styleId="xl54">
    <w:name w:val="xl54"/>
    <w:basedOn w:val="a"/>
    <w:qFormat/>
    <w:rsid w:val="001464A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464AC"/>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464AC"/>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464AC"/>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464AC"/>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464AC"/>
    <w:pPr>
      <w:widowControl/>
      <w:ind w:firstLine="420"/>
    </w:pPr>
    <w:rPr>
      <w:rFonts w:ascii="Calibri" w:hAnsi="Calibri" w:cs="宋体"/>
      <w:kern w:val="0"/>
      <w:szCs w:val="21"/>
    </w:rPr>
  </w:style>
  <w:style w:type="paragraph" w:customStyle="1" w:styleId="230">
    <w:name w:val="23"/>
    <w:basedOn w:val="a"/>
    <w:qFormat/>
    <w:rsid w:val="001464AC"/>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464AC"/>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464AC"/>
    <w:pPr>
      <w:ind w:firstLineChars="200" w:firstLine="420"/>
    </w:pPr>
    <w:rPr>
      <w:rFonts w:ascii="Calibri" w:hAnsi="Calibri"/>
    </w:rPr>
  </w:style>
  <w:style w:type="paragraph" w:customStyle="1" w:styleId="26">
    <w:name w:val="样式 正文文本缩进 + 段前: 2 字符"/>
    <w:basedOn w:val="a"/>
    <w:qFormat/>
    <w:rsid w:val="001464AC"/>
    <w:pPr>
      <w:ind w:leftChars="200" w:left="420"/>
      <w:jc w:val="left"/>
    </w:pPr>
    <w:rPr>
      <w:sz w:val="28"/>
      <w:szCs w:val="24"/>
      <w:lang w:eastAsia="zh-TW"/>
    </w:rPr>
  </w:style>
  <w:style w:type="paragraph" w:customStyle="1" w:styleId="Style4">
    <w:name w:val="Style4"/>
    <w:basedOn w:val="4"/>
    <w:qFormat/>
    <w:rsid w:val="001464A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cs="Times New Roman"/>
      <w:color w:val="auto"/>
      <w:kern w:val="0"/>
      <w:szCs w:val="20"/>
      <w:lang w:val="fr-FR" w:eastAsia="en-US"/>
    </w:rPr>
  </w:style>
  <w:style w:type="paragraph" w:customStyle="1" w:styleId="xl56">
    <w:name w:val="xl56"/>
    <w:basedOn w:val="a"/>
    <w:qFormat/>
    <w:rsid w:val="001464A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0">
    <w:name w:val="TOC 标题1"/>
    <w:basedOn w:val="1"/>
    <w:next w:val="a"/>
    <w:uiPriority w:val="39"/>
    <w:unhideWhenUsed/>
    <w:qFormat/>
    <w:rsid w:val="001464AC"/>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32">
    <w:name w:val="xl32"/>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b">
    <w:name w:val="标准次分项"/>
    <w:basedOn w:val="a"/>
    <w:qFormat/>
    <w:rsid w:val="001464AC"/>
    <w:pPr>
      <w:jc w:val="left"/>
    </w:pPr>
    <w:rPr>
      <w:rFonts w:ascii="宋体" w:hAnsi="宋体"/>
      <w:szCs w:val="21"/>
    </w:rPr>
  </w:style>
  <w:style w:type="paragraph" w:customStyle="1" w:styleId="xl87">
    <w:name w:val="xl87"/>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464A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464A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464A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464AC"/>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464A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464AC"/>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464AC"/>
    <w:pPr>
      <w:widowControl/>
      <w:spacing w:before="100" w:beforeAutospacing="1" w:after="100" w:afterAutospacing="1"/>
      <w:jc w:val="left"/>
    </w:pPr>
    <w:rPr>
      <w:kern w:val="0"/>
      <w:sz w:val="16"/>
      <w:szCs w:val="16"/>
    </w:rPr>
  </w:style>
  <w:style w:type="paragraph" w:customStyle="1" w:styleId="font14">
    <w:name w:val="font14"/>
    <w:basedOn w:val="a"/>
    <w:qFormat/>
    <w:rsid w:val="001464AC"/>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464AC"/>
    <w:pPr>
      <w:widowControl/>
      <w:spacing w:before="100" w:beforeAutospacing="1" w:after="100" w:afterAutospacing="1"/>
      <w:jc w:val="left"/>
    </w:pPr>
    <w:rPr>
      <w:rFonts w:ascii="宋体" w:hAnsi="宋体"/>
      <w:color w:val="000000"/>
      <w:kern w:val="0"/>
      <w:sz w:val="24"/>
      <w:szCs w:val="24"/>
    </w:rPr>
  </w:style>
  <w:style w:type="paragraph" w:customStyle="1" w:styleId="36">
    <w:name w:val="列出段落3"/>
    <w:basedOn w:val="a"/>
    <w:uiPriority w:val="34"/>
    <w:unhideWhenUsed/>
    <w:qFormat/>
    <w:rsid w:val="001464AC"/>
    <w:pPr>
      <w:ind w:firstLineChars="200" w:firstLine="420"/>
    </w:pPr>
  </w:style>
  <w:style w:type="paragraph" w:customStyle="1" w:styleId="170">
    <w:name w:val="17"/>
    <w:basedOn w:val="a"/>
    <w:qFormat/>
    <w:rsid w:val="001464AC"/>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464A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c">
    <w:name w:val="文档编号"/>
    <w:basedOn w:val="a"/>
    <w:next w:val="a"/>
    <w:qFormat/>
    <w:rsid w:val="001464AC"/>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464AC"/>
    <w:rPr>
      <w:rFonts w:ascii="Tahoma" w:hAnsi="Tahoma"/>
      <w:sz w:val="24"/>
      <w:szCs w:val="20"/>
    </w:rPr>
  </w:style>
  <w:style w:type="paragraph" w:customStyle="1" w:styleId="xl80">
    <w:name w:val="xl80"/>
    <w:basedOn w:val="a"/>
    <w:qFormat/>
    <w:rsid w:val="001464AC"/>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464A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d">
    <w:name w:val="全文标题"/>
    <w:next w:val="a"/>
    <w:qFormat/>
    <w:rsid w:val="001464AC"/>
    <w:pPr>
      <w:spacing w:line="300" w:lineRule="auto"/>
      <w:jc w:val="center"/>
    </w:pPr>
    <w:rPr>
      <w:rFonts w:ascii="Arial" w:eastAsia="黑体" w:hAnsi="Arial" w:cs="Arial"/>
      <w:bCs/>
      <w:sz w:val="52"/>
      <w:szCs w:val="32"/>
      <w14:ligatures w14:val="none"/>
    </w:rPr>
  </w:style>
  <w:style w:type="paragraph" w:customStyle="1" w:styleId="xl50">
    <w:name w:val="xl50"/>
    <w:basedOn w:val="a"/>
    <w:qFormat/>
    <w:rsid w:val="001464A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464AC"/>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464AC"/>
    <w:pPr>
      <w:tabs>
        <w:tab w:val="left" w:pos="360"/>
      </w:tabs>
    </w:pPr>
    <w:rPr>
      <w:sz w:val="24"/>
      <w:szCs w:val="24"/>
    </w:rPr>
  </w:style>
  <w:style w:type="paragraph" w:customStyle="1" w:styleId="xl38">
    <w:name w:val="xl38"/>
    <w:basedOn w:val="a"/>
    <w:qFormat/>
    <w:rsid w:val="001464A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464A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1464AC"/>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464AC"/>
    <w:pPr>
      <w:widowControl/>
      <w:spacing w:before="240" w:afterLines="50" w:line="360" w:lineRule="auto"/>
      <w:ind w:left="119"/>
      <w:jc w:val="left"/>
    </w:pPr>
    <w:rPr>
      <w:rFonts w:ascii="Arial" w:hAnsi="Arial" w:cs="Arial"/>
      <w:b/>
      <w:bCs/>
      <w:color w:val="99CCCC"/>
      <w:kern w:val="0"/>
      <w:sz w:val="24"/>
      <w:szCs w:val="24"/>
    </w:rPr>
  </w:style>
  <w:style w:type="paragraph" w:customStyle="1" w:styleId="afffe">
    <w:name w:val="正文段"/>
    <w:basedOn w:val="a"/>
    <w:qFormat/>
    <w:rsid w:val="001464A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464A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464A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464A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464AC"/>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xl53">
    <w:name w:val="xl53"/>
    <w:basedOn w:val="a"/>
    <w:qFormat/>
    <w:rsid w:val="001464A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464AC"/>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1464AC"/>
    <w:rPr>
      <w:rFonts w:ascii="Tahoma" w:hAnsi="Tahoma"/>
      <w:sz w:val="24"/>
      <w:szCs w:val="20"/>
    </w:rPr>
  </w:style>
  <w:style w:type="paragraph" w:customStyle="1" w:styleId="0">
    <w:name w:val="0"/>
    <w:basedOn w:val="a"/>
    <w:qFormat/>
    <w:rsid w:val="001464AC"/>
    <w:pPr>
      <w:widowControl/>
      <w:snapToGrid w:val="0"/>
    </w:pPr>
    <w:rPr>
      <w:rFonts w:eastAsia="Arial Unicode MS"/>
      <w:kern w:val="0"/>
      <w:szCs w:val="21"/>
    </w:rPr>
  </w:style>
  <w:style w:type="paragraph" w:customStyle="1" w:styleId="affff">
    <w:name w:val="文档正文"/>
    <w:basedOn w:val="a"/>
    <w:qFormat/>
    <w:rsid w:val="001464AC"/>
    <w:pPr>
      <w:spacing w:line="360" w:lineRule="auto"/>
    </w:pPr>
    <w:rPr>
      <w:rFonts w:ascii="宋体" w:hAnsi="宋体" w:cs="Arial"/>
      <w:b/>
      <w:bCs/>
      <w:szCs w:val="21"/>
    </w:rPr>
  </w:style>
  <w:style w:type="paragraph" w:customStyle="1" w:styleId="xl41">
    <w:name w:val="xl41"/>
    <w:basedOn w:val="a"/>
    <w:qFormat/>
    <w:rsid w:val="001464A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464AC"/>
    <w:pPr>
      <w:adjustRightInd w:val="0"/>
      <w:spacing w:line="360" w:lineRule="auto"/>
    </w:pPr>
    <w:rPr>
      <w:kern w:val="0"/>
      <w:sz w:val="24"/>
      <w:szCs w:val="20"/>
    </w:rPr>
  </w:style>
  <w:style w:type="paragraph" w:customStyle="1" w:styleId="37">
    <w:name w:val="表格3"/>
    <w:basedOn w:val="a"/>
    <w:qFormat/>
    <w:rsid w:val="001464AC"/>
    <w:pPr>
      <w:adjustRightInd w:val="0"/>
      <w:spacing w:line="360" w:lineRule="atLeast"/>
      <w:ind w:leftChars="30" w:left="72" w:rightChars="30" w:right="72"/>
      <w:textAlignment w:val="baseline"/>
    </w:pPr>
    <w:rPr>
      <w:kern w:val="0"/>
      <w:szCs w:val="20"/>
    </w:rPr>
  </w:style>
  <w:style w:type="paragraph" w:customStyle="1" w:styleId="affff0">
    <w:name w:val="图例编号"/>
    <w:basedOn w:val="affe"/>
    <w:next w:val="affe"/>
    <w:qFormat/>
    <w:rsid w:val="001464AC"/>
  </w:style>
  <w:style w:type="paragraph" w:customStyle="1" w:styleId="xl71">
    <w:name w:val="xl71"/>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464AC"/>
    <w:pPr>
      <w:spacing w:afterLines="50" w:line="360" w:lineRule="auto"/>
    </w:pPr>
    <w:rPr>
      <w:rFonts w:ascii="仿宋_GB2312" w:eastAsia="仿宋_GB2312" w:hAnsi="宋体"/>
      <w:sz w:val="24"/>
      <w:szCs w:val="24"/>
    </w:rPr>
  </w:style>
  <w:style w:type="paragraph" w:customStyle="1" w:styleId="p17">
    <w:name w:val="p17"/>
    <w:basedOn w:val="a"/>
    <w:qFormat/>
    <w:rsid w:val="001464AC"/>
    <w:pPr>
      <w:widowControl/>
    </w:pPr>
    <w:rPr>
      <w:kern w:val="0"/>
      <w:szCs w:val="21"/>
    </w:rPr>
  </w:style>
  <w:style w:type="paragraph" w:customStyle="1" w:styleId="xl59">
    <w:name w:val="xl59"/>
    <w:basedOn w:val="a"/>
    <w:qFormat/>
    <w:rsid w:val="001464A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464A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464AC"/>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464AC"/>
    <w:pPr>
      <w:widowControl/>
      <w:snapToGrid w:val="0"/>
      <w:spacing w:before="100" w:beforeAutospacing="1" w:after="100" w:afterAutospacing="1"/>
    </w:pPr>
    <w:rPr>
      <w:rFonts w:eastAsia="Arial Unicode MS"/>
      <w:kern w:val="0"/>
      <w:szCs w:val="21"/>
    </w:rPr>
  </w:style>
  <w:style w:type="paragraph" w:customStyle="1" w:styleId="27">
    <w:name w:val="列出段落2"/>
    <w:basedOn w:val="a"/>
    <w:uiPriority w:val="34"/>
    <w:qFormat/>
    <w:rsid w:val="001464AC"/>
    <w:pPr>
      <w:ind w:firstLineChars="200" w:firstLine="420"/>
    </w:pPr>
  </w:style>
  <w:style w:type="paragraph" w:customStyle="1" w:styleId="110">
    <w:name w:val="列出段落11"/>
    <w:basedOn w:val="a"/>
    <w:uiPriority w:val="34"/>
    <w:qFormat/>
    <w:rsid w:val="001464AC"/>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464AC"/>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464AC"/>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464AC"/>
    <w:pPr>
      <w:tabs>
        <w:tab w:val="left" w:pos="360"/>
      </w:tabs>
    </w:pPr>
    <w:rPr>
      <w:sz w:val="24"/>
      <w:szCs w:val="24"/>
    </w:rPr>
  </w:style>
  <w:style w:type="paragraph" w:customStyle="1" w:styleId="xl69">
    <w:name w:val="xl69"/>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464AC"/>
    <w:pPr>
      <w:ind w:firstLineChars="200" w:firstLine="420"/>
    </w:pPr>
  </w:style>
  <w:style w:type="paragraph" w:customStyle="1" w:styleId="p18">
    <w:name w:val="p18"/>
    <w:basedOn w:val="a"/>
    <w:qFormat/>
    <w:rsid w:val="001464AC"/>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464AC"/>
    <w:rPr>
      <w:rFonts w:ascii="宋体" w:hAnsi="宋体"/>
      <w:szCs w:val="24"/>
    </w:rPr>
  </w:style>
  <w:style w:type="paragraph" w:customStyle="1" w:styleId="180">
    <w:name w:val="18"/>
    <w:basedOn w:val="a"/>
    <w:qFormat/>
    <w:rsid w:val="001464A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1">
    <w:name w:val="缩进正文"/>
    <w:basedOn w:val="a"/>
    <w:qFormat/>
    <w:rsid w:val="001464AC"/>
    <w:pPr>
      <w:spacing w:beforeLines="25" w:afterLines="25" w:line="360" w:lineRule="auto"/>
      <w:ind w:firstLineChars="200" w:firstLine="480"/>
    </w:pPr>
    <w:rPr>
      <w:sz w:val="24"/>
      <w:szCs w:val="21"/>
    </w:rPr>
  </w:style>
  <w:style w:type="paragraph" w:customStyle="1" w:styleId="affff2">
    <w:name w:val="文字列表"/>
    <w:basedOn w:val="affe"/>
    <w:qFormat/>
    <w:rsid w:val="001464AC"/>
  </w:style>
  <w:style w:type="paragraph" w:customStyle="1" w:styleId="Web">
    <w:name w:val="普通 (Web)"/>
    <w:basedOn w:val="a"/>
    <w:qFormat/>
    <w:rsid w:val="001464AC"/>
    <w:rPr>
      <w:sz w:val="24"/>
      <w:szCs w:val="24"/>
    </w:rPr>
  </w:style>
  <w:style w:type="paragraph" w:customStyle="1" w:styleId="xl27">
    <w:name w:val="xl27"/>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464AC"/>
    <w:rPr>
      <w:rFonts w:ascii="Tahoma" w:hAnsi="Tahoma"/>
      <w:sz w:val="24"/>
      <w:szCs w:val="20"/>
    </w:rPr>
  </w:style>
  <w:style w:type="paragraph" w:customStyle="1" w:styleId="xl75">
    <w:name w:val="xl75"/>
    <w:basedOn w:val="a"/>
    <w:qFormat/>
    <w:rsid w:val="001464AC"/>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464AC"/>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464A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464A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464A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3">
    <w:name w:val="四号　首行缩进"/>
    <w:basedOn w:val="a"/>
    <w:qFormat/>
    <w:rsid w:val="001464AC"/>
    <w:pPr>
      <w:spacing w:line="360" w:lineRule="auto"/>
    </w:pPr>
    <w:rPr>
      <w:rFonts w:ascii="宋体" w:hAnsi="宋体"/>
      <w:bCs/>
      <w:szCs w:val="21"/>
    </w:rPr>
  </w:style>
  <w:style w:type="paragraph" w:customStyle="1" w:styleId="TOC20">
    <w:name w:val="TOC 标题2"/>
    <w:basedOn w:val="1"/>
    <w:next w:val="a"/>
    <w:uiPriority w:val="39"/>
    <w:qFormat/>
    <w:rsid w:val="001464AC"/>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font13">
    <w:name w:val="font13"/>
    <w:basedOn w:val="a"/>
    <w:qFormat/>
    <w:rsid w:val="001464AC"/>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464A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464AC"/>
    <w:pPr>
      <w:adjustRightInd w:val="0"/>
      <w:spacing w:after="284" w:line="113" w:lineRule="atLeast"/>
      <w:jc w:val="center"/>
      <w:textAlignment w:val="baseline"/>
    </w:pPr>
    <w:rPr>
      <w:kern w:val="0"/>
      <w:sz w:val="24"/>
      <w:szCs w:val="20"/>
    </w:rPr>
  </w:style>
  <w:style w:type="paragraph" w:customStyle="1" w:styleId="1b">
    <w:name w:val="正文1"/>
    <w:qFormat/>
    <w:rsid w:val="001464AC"/>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5">
    <w:name w:val="xl25"/>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464A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464AC"/>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464AC"/>
    <w:pPr>
      <w:tabs>
        <w:tab w:val="left" w:pos="360"/>
      </w:tabs>
    </w:pPr>
    <w:rPr>
      <w:sz w:val="24"/>
      <w:szCs w:val="24"/>
    </w:rPr>
  </w:style>
  <w:style w:type="paragraph" w:customStyle="1" w:styleId="xl86">
    <w:name w:val="xl86"/>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f4">
    <w:name w:val="一般正文"/>
    <w:basedOn w:val="a"/>
    <w:qFormat/>
    <w:rsid w:val="001464AC"/>
    <w:pPr>
      <w:spacing w:line="360" w:lineRule="auto"/>
      <w:ind w:firstLineChars="200" w:firstLine="480"/>
    </w:pPr>
    <w:rPr>
      <w:rFonts w:cs="宋体"/>
      <w:sz w:val="24"/>
      <w:szCs w:val="20"/>
    </w:rPr>
  </w:style>
  <w:style w:type="paragraph" w:customStyle="1" w:styleId="212">
    <w:name w:val="正文文本缩进 21"/>
    <w:basedOn w:val="a"/>
    <w:qFormat/>
    <w:rsid w:val="001464AC"/>
    <w:pPr>
      <w:autoSpaceDE w:val="0"/>
      <w:autoSpaceDN w:val="0"/>
      <w:adjustRightInd w:val="0"/>
      <w:ind w:firstLine="540"/>
      <w:textAlignment w:val="baseline"/>
    </w:pPr>
    <w:rPr>
      <w:sz w:val="24"/>
      <w:szCs w:val="20"/>
    </w:rPr>
  </w:style>
  <w:style w:type="paragraph" w:customStyle="1" w:styleId="font9">
    <w:name w:val="font9"/>
    <w:basedOn w:val="a"/>
    <w:qFormat/>
    <w:rsid w:val="001464AC"/>
    <w:pPr>
      <w:widowControl/>
      <w:spacing w:before="100" w:beforeAutospacing="1" w:after="100" w:afterAutospacing="1"/>
      <w:jc w:val="left"/>
    </w:pPr>
    <w:rPr>
      <w:b/>
      <w:bCs/>
      <w:kern w:val="0"/>
      <w:sz w:val="16"/>
      <w:szCs w:val="16"/>
    </w:rPr>
  </w:style>
  <w:style w:type="paragraph" w:customStyle="1" w:styleId="xl30">
    <w:name w:val="xl30"/>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464A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464AC"/>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464AC"/>
    <w:pPr>
      <w:widowControl/>
    </w:pPr>
    <w:rPr>
      <w:kern w:val="0"/>
      <w:szCs w:val="21"/>
    </w:rPr>
  </w:style>
  <w:style w:type="paragraph" w:customStyle="1" w:styleId="xl79">
    <w:name w:val="xl79"/>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464A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464AC"/>
    <w:pPr>
      <w:widowControl/>
      <w:spacing w:before="100" w:beforeAutospacing="1" w:after="100" w:afterAutospacing="1"/>
      <w:jc w:val="left"/>
    </w:pPr>
    <w:rPr>
      <w:rFonts w:ascii="Arial" w:hAnsi="Arial" w:cs="Arial"/>
      <w:kern w:val="0"/>
      <w:sz w:val="16"/>
      <w:szCs w:val="16"/>
    </w:rPr>
  </w:style>
  <w:style w:type="paragraph" w:customStyle="1" w:styleId="affff5">
    <w:name w:val="点点"/>
    <w:basedOn w:val="a"/>
    <w:qFormat/>
    <w:rsid w:val="001464AC"/>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46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0"/>
    <w:qFormat/>
    <w:rsid w:val="001464AC"/>
    <w:rPr>
      <w:rFonts w:ascii="Verdana" w:hAnsi="Verdana" w:cs="Verdana" w:hint="default"/>
      <w:color w:val="000000"/>
      <w:sz w:val="18"/>
      <w:szCs w:val="18"/>
    </w:rPr>
  </w:style>
  <w:style w:type="character" w:customStyle="1" w:styleId="x-tab-strip-text4">
    <w:name w:val="x-tab-strip-text4"/>
    <w:basedOn w:val="a0"/>
    <w:qFormat/>
    <w:rsid w:val="001464AC"/>
    <w:rPr>
      <w:b/>
      <w:color w:val="15428B"/>
    </w:rPr>
  </w:style>
  <w:style w:type="character" w:customStyle="1" w:styleId="hover35">
    <w:name w:val="hover35"/>
    <w:basedOn w:val="a0"/>
    <w:rsid w:val="001464AC"/>
    <w:rPr>
      <w:shd w:val="clear" w:color="auto" w:fill="DEECFD"/>
    </w:rPr>
  </w:style>
  <w:style w:type="character" w:customStyle="1" w:styleId="x-tab-strip-text1">
    <w:name w:val="x-tab-strip-text1"/>
    <w:basedOn w:val="a0"/>
    <w:qFormat/>
    <w:rsid w:val="001464AC"/>
  </w:style>
  <w:style w:type="character" w:customStyle="1" w:styleId="x-tab-strip-text2">
    <w:name w:val="x-tab-strip-text2"/>
    <w:basedOn w:val="a0"/>
    <w:qFormat/>
    <w:rsid w:val="001464AC"/>
  </w:style>
  <w:style w:type="character" w:customStyle="1" w:styleId="x-tab-strip-text">
    <w:name w:val="x-tab-strip-text"/>
    <w:basedOn w:val="a0"/>
    <w:qFormat/>
    <w:rsid w:val="001464AC"/>
    <w:rPr>
      <w:rFonts w:ascii="Tahoma" w:eastAsia="Tahoma" w:hAnsi="Tahoma" w:cs="Tahoma"/>
      <w:color w:val="416AA3"/>
      <w:sz w:val="16"/>
      <w:szCs w:val="16"/>
    </w:rPr>
  </w:style>
  <w:style w:type="character" w:customStyle="1" w:styleId="x-tab-strip-text5">
    <w:name w:val="x-tab-strip-text5"/>
    <w:basedOn w:val="a0"/>
    <w:rsid w:val="001464AC"/>
    <w:rPr>
      <w:color w:val="15428B"/>
    </w:rPr>
  </w:style>
  <w:style w:type="character" w:customStyle="1" w:styleId="x-tab-strip-text3">
    <w:name w:val="x-tab-strip-text3"/>
    <w:basedOn w:val="a0"/>
    <w:qFormat/>
    <w:rsid w:val="001464AC"/>
  </w:style>
  <w:style w:type="paragraph" w:customStyle="1" w:styleId="WPSOffice3">
    <w:name w:val="WPSOffice手动目录 3"/>
    <w:qFormat/>
    <w:rsid w:val="001464AC"/>
    <w:pPr>
      <w:ind w:leftChars="400" w:left="400"/>
    </w:pPr>
    <w:rPr>
      <w:rFonts w:ascii="Calibri" w:eastAsia="宋体" w:hAnsi="Calibri" w:cs="Times New Roman"/>
      <w:kern w:val="0"/>
      <w:sz w:val="20"/>
      <w:szCs w:val="20"/>
      <w14:ligatures w14:val="none"/>
    </w:rPr>
  </w:style>
  <w:style w:type="paragraph" w:customStyle="1" w:styleId="WPSOffice1">
    <w:name w:val="WPSOffice手动目录 1"/>
    <w:qFormat/>
    <w:rsid w:val="001464AC"/>
    <w:rPr>
      <w:rFonts w:ascii="Calibri" w:eastAsia="宋体" w:hAnsi="Calibri" w:cs="Times New Roman"/>
      <w:kern w:val="0"/>
      <w:sz w:val="20"/>
      <w:szCs w:val="20"/>
      <w14:ligatures w14:val="none"/>
    </w:rPr>
  </w:style>
  <w:style w:type="paragraph" w:customStyle="1" w:styleId="WPSOffice2">
    <w:name w:val="WPSOffice手动目录 2"/>
    <w:qFormat/>
    <w:rsid w:val="001464AC"/>
    <w:pPr>
      <w:ind w:leftChars="200" w:left="200"/>
    </w:pPr>
    <w:rPr>
      <w:rFonts w:ascii="Calibri" w:eastAsia="宋体" w:hAnsi="Calibri" w:cs="Times New Roman"/>
      <w:kern w:val="0"/>
      <w:sz w:val="20"/>
      <w:szCs w:val="20"/>
      <w14:ligatures w14:val="none"/>
    </w:rPr>
  </w:style>
  <w:style w:type="table" w:customStyle="1" w:styleId="1c">
    <w:name w:val="网格型1"/>
    <w:basedOn w:val="a1"/>
    <w:uiPriority w:val="59"/>
    <w:qFormat/>
    <w:rsid w:val="001464AC"/>
    <w:pPr>
      <w:widowControl w:val="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name">
    <w:name w:val="navname"/>
    <w:basedOn w:val="a0"/>
    <w:qFormat/>
    <w:rsid w:val="001464AC"/>
  </w:style>
  <w:style w:type="table" w:customStyle="1" w:styleId="111">
    <w:name w:val="网格型11"/>
    <w:basedOn w:val="a1"/>
    <w:uiPriority w:val="59"/>
    <w:qFormat/>
    <w:rsid w:val="001464AC"/>
    <w:pPr>
      <w:widowControl w:val="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他1"/>
    <w:basedOn w:val="a0"/>
    <w:uiPriority w:val="99"/>
    <w:unhideWhenUsed/>
    <w:qFormat/>
    <w:rsid w:val="001464AC"/>
    <w:rPr>
      <w:color w:val="2B579A"/>
      <w:shd w:val="clear" w:color="auto" w:fill="E6E6E6"/>
    </w:rPr>
  </w:style>
  <w:style w:type="paragraph" w:customStyle="1" w:styleId="1110">
    <w:name w:val="列出段落111"/>
    <w:basedOn w:val="a"/>
    <w:uiPriority w:val="34"/>
    <w:qFormat/>
    <w:rsid w:val="001464AC"/>
    <w:pPr>
      <w:spacing w:line="240" w:lineRule="auto"/>
      <w:ind w:firstLineChars="200" w:firstLine="420"/>
    </w:pPr>
    <w:rPr>
      <w:rFonts w:ascii="Calibri" w:hAnsi="Calibri"/>
    </w:rPr>
  </w:style>
  <w:style w:type="paragraph" w:customStyle="1" w:styleId="120">
    <w:name w:val="列出段落12"/>
    <w:basedOn w:val="a"/>
    <w:uiPriority w:val="34"/>
    <w:qFormat/>
    <w:rsid w:val="001464AC"/>
    <w:pPr>
      <w:widowControl/>
      <w:adjustRightInd w:val="0"/>
      <w:spacing w:line="360" w:lineRule="auto"/>
      <w:ind w:firstLineChars="200" w:firstLine="420"/>
      <w:jc w:val="left"/>
    </w:pPr>
    <w:rPr>
      <w:rFonts w:ascii="Arial" w:hAnsi="Arial"/>
      <w:kern w:val="0"/>
      <w:szCs w:val="24"/>
      <w:lang w:eastAsia="en-US"/>
    </w:rPr>
  </w:style>
  <w:style w:type="paragraph" w:customStyle="1" w:styleId="TOC11">
    <w:name w:val="TOC 标题11"/>
    <w:basedOn w:val="1"/>
    <w:next w:val="a"/>
    <w:uiPriority w:val="39"/>
    <w:unhideWhenUsed/>
    <w:qFormat/>
    <w:rsid w:val="001464AC"/>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CharCharCharCharCharCharCharCharChar1">
    <w:name w:val="Char Char Char Char Char Char Char Char Char Char1"/>
    <w:basedOn w:val="a"/>
    <w:qFormat/>
    <w:rsid w:val="001464AC"/>
    <w:pPr>
      <w:tabs>
        <w:tab w:val="left" w:pos="794"/>
        <w:tab w:val="left" w:pos="1191"/>
        <w:tab w:val="left" w:pos="1588"/>
        <w:tab w:val="left" w:pos="1985"/>
      </w:tabs>
      <w:autoSpaceDE w:val="0"/>
      <w:autoSpaceDN w:val="0"/>
      <w:adjustRightInd w:val="0"/>
      <w:spacing w:before="136" w:line="240" w:lineRule="auto"/>
    </w:pPr>
    <w:rPr>
      <w:rFonts w:ascii="Tahoma" w:hAnsi="Tahoma"/>
      <w:kern w:val="0"/>
      <w:sz w:val="24"/>
      <w:szCs w:val="20"/>
      <w:lang w:val="en-GB"/>
    </w:rPr>
  </w:style>
  <w:style w:type="paragraph" w:customStyle="1" w:styleId="Default">
    <w:name w:val="Default"/>
    <w:qFormat/>
    <w:rsid w:val="001464AC"/>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customStyle="1" w:styleId="1e">
    <w:name w:val="未处理的提及1"/>
    <w:basedOn w:val="a0"/>
    <w:uiPriority w:val="99"/>
    <w:semiHidden/>
    <w:unhideWhenUsed/>
    <w:rsid w:val="001464AC"/>
    <w:rPr>
      <w:color w:val="605E5C"/>
      <w:shd w:val="clear" w:color="auto" w:fill="E1DFDD"/>
    </w:rPr>
  </w:style>
  <w:style w:type="character" w:customStyle="1" w:styleId="Chara">
    <w:name w:val="批注文字 Char"/>
    <w:uiPriority w:val="99"/>
    <w:qFormat/>
    <w:rsid w:val="001464AC"/>
    <w:rPr>
      <w:rFonts w:ascii="Calibri" w:eastAsia="宋体" w:hAnsi="Calibri" w:cs="Times New Roman"/>
    </w:rPr>
  </w:style>
  <w:style w:type="paragraph" w:customStyle="1" w:styleId="TableParagraph">
    <w:name w:val="Table Paragraph"/>
    <w:basedOn w:val="a"/>
    <w:uiPriority w:val="1"/>
    <w:qFormat/>
    <w:rsid w:val="001464AC"/>
    <w:pPr>
      <w:autoSpaceDE w:val="0"/>
      <w:autoSpaceDN w:val="0"/>
      <w:spacing w:line="240" w:lineRule="auto"/>
      <w:jc w:val="center"/>
    </w:pPr>
    <w:rPr>
      <w:rFonts w:ascii="宋体" w:hAnsi="宋体" w:cs="宋体"/>
      <w:kern w:val="0"/>
      <w:sz w:val="22"/>
    </w:rPr>
  </w:style>
  <w:style w:type="character" w:customStyle="1" w:styleId="font01">
    <w:name w:val="font01"/>
    <w:basedOn w:val="a0"/>
    <w:qFormat/>
    <w:rsid w:val="001464AC"/>
    <w:rPr>
      <w:rFonts w:ascii="宋体" w:eastAsia="宋体" w:hAnsi="宋体" w:cs="宋体" w:hint="eastAsia"/>
      <w:color w:val="000000"/>
      <w:sz w:val="22"/>
      <w:szCs w:val="22"/>
      <w:u w:val="none"/>
    </w:rPr>
  </w:style>
  <w:style w:type="character" w:customStyle="1" w:styleId="font31">
    <w:name w:val="font31"/>
    <w:basedOn w:val="a0"/>
    <w:qFormat/>
    <w:rsid w:val="001464AC"/>
    <w:rPr>
      <w:rFonts w:ascii="等线" w:eastAsia="等线" w:hAnsi="等线" w:cs="等线" w:hint="default"/>
      <w:color w:val="000000"/>
      <w:sz w:val="22"/>
      <w:szCs w:val="22"/>
      <w:u w:val="none"/>
    </w:rPr>
  </w:style>
  <w:style w:type="table" w:customStyle="1" w:styleId="38">
    <w:name w:val="网格型3"/>
    <w:basedOn w:val="a1"/>
    <w:qFormat/>
    <w:rsid w:val="001464AC"/>
    <w:pPr>
      <w:widowControl w:val="0"/>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semiHidden/>
    <w:unhideWhenUsed/>
    <w:qFormat/>
    <w:rsid w:val="001464AC"/>
    <w:pPr>
      <w:widowControl w:val="0"/>
      <w:autoSpaceDE w:val="0"/>
      <w:autoSpaceDN w:val="0"/>
    </w:pPr>
    <w:rPr>
      <w:kern w:val="0"/>
      <w:sz w:val="22"/>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1464AC"/>
    <w:pPr>
      <w:spacing w:line="240" w:lineRule="auto"/>
    </w:pPr>
    <w:rPr>
      <w:rFonts w:ascii="宋体" w:hAnsi="宋体" w:cs="宋体"/>
      <w:sz w:val="20"/>
      <w:szCs w:val="20"/>
      <w:lang w:eastAsia="en-US"/>
    </w:rPr>
  </w:style>
  <w:style w:type="character" w:customStyle="1" w:styleId="Bodytext1">
    <w:name w:val="Body text|1_"/>
    <w:basedOn w:val="a0"/>
    <w:link w:val="Bodytext10"/>
    <w:qFormat/>
    <w:rsid w:val="001464AC"/>
    <w:rPr>
      <w:rFonts w:ascii="宋体" w:hAnsi="宋体" w:cs="宋体"/>
      <w:lang w:val="zh-TW" w:eastAsia="zh-TW" w:bidi="zh-TW"/>
    </w:rPr>
  </w:style>
  <w:style w:type="paragraph" w:customStyle="1" w:styleId="Bodytext10">
    <w:name w:val="Body text|1"/>
    <w:basedOn w:val="a"/>
    <w:link w:val="Bodytext1"/>
    <w:qFormat/>
    <w:rsid w:val="001464AC"/>
    <w:pPr>
      <w:spacing w:line="463" w:lineRule="auto"/>
      <w:jc w:val="left"/>
    </w:pPr>
    <w:rPr>
      <w:rFonts w:ascii="宋体" w:eastAsiaTheme="minorEastAsia" w:hAnsi="宋体" w:cs="宋体"/>
      <w:lang w:val="zh-TW" w:eastAsia="zh-TW" w:bidi="zh-TW"/>
      <w14:ligatures w14:val="standardContextual"/>
    </w:rPr>
  </w:style>
  <w:style w:type="paragraph" w:customStyle="1" w:styleId="Tablecaption1">
    <w:name w:val="Table caption|1"/>
    <w:basedOn w:val="a"/>
    <w:qFormat/>
    <w:rsid w:val="001464AC"/>
    <w:pPr>
      <w:spacing w:line="439" w:lineRule="exact"/>
      <w:jc w:val="left"/>
    </w:pPr>
    <w:rPr>
      <w:rFonts w:ascii="宋体" w:hAnsi="宋体" w:cs="宋体"/>
      <w:sz w:val="20"/>
      <w:szCs w:val="20"/>
      <w:lang w:val="zh-TW" w:eastAsia="zh-TW" w:bidi="zh-TW"/>
    </w:rPr>
  </w:style>
  <w:style w:type="paragraph" w:customStyle="1" w:styleId="1f">
    <w:name w:val="修订1"/>
    <w:hidden/>
    <w:uiPriority w:val="99"/>
    <w:semiHidden/>
    <w:qFormat/>
    <w:rsid w:val="001464AC"/>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10435</Words>
  <Characters>11480</Characters>
  <Application>Microsoft Office Word</Application>
  <DocSecurity>0</DocSecurity>
  <Lines>956</Lines>
  <Paragraphs>913</Paragraphs>
  <ScaleCrop>false</ScaleCrop>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2025-09-10T08:09:00Z</dcterms:created>
  <dcterms:modified xsi:type="dcterms:W3CDTF">2025-09-10T08:09:00Z</dcterms:modified>
</cp:coreProperties>
</file>