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A6" w:rsidRDefault="004D51A6" w:rsidP="004D51A6">
      <w:pPr>
        <w:adjustRightInd w:val="0"/>
        <w:snapToGrid w:val="0"/>
        <w:spacing w:line="300" w:lineRule="auto"/>
        <w:ind w:firstLine="1500"/>
        <w:jc w:val="center"/>
        <w:outlineLvl w:val="1"/>
        <w:rPr>
          <w:rFonts w:ascii="Times New Roman" w:eastAsia="黑体" w:hAnsi="Times New Roman"/>
          <w:sz w:val="30"/>
          <w:szCs w:val="30"/>
        </w:rPr>
      </w:pPr>
      <w:bookmarkStart w:id="0" w:name="_Toc161151133"/>
      <w:bookmarkStart w:id="1" w:name="_Toc460922279"/>
      <w:bookmarkStart w:id="2" w:name="_Toc460922282"/>
      <w:bookmarkStart w:id="3" w:name="_Toc460922283"/>
      <w:bookmarkStart w:id="4" w:name="_Toc464465675"/>
      <w:bookmarkStart w:id="5" w:name="_Toc464465674"/>
      <w:bookmarkStart w:id="6" w:name="_Toc464465673"/>
      <w:bookmarkStart w:id="7" w:name="_Toc460922281"/>
      <w:bookmarkStart w:id="8" w:name="_Toc464465671"/>
      <w:bookmarkStart w:id="9" w:name="_Toc464465672"/>
      <w:bookmarkStart w:id="10" w:name="_Toc464465670"/>
      <w:bookmarkStart w:id="11" w:name="_Toc464465676"/>
      <w:bookmarkStart w:id="12" w:name="_Toc460922285"/>
      <w:bookmarkStart w:id="13" w:name="_Toc464465678"/>
      <w:bookmarkStart w:id="14" w:name="_Toc460922286"/>
      <w:bookmarkStart w:id="15" w:name="_Toc460922287"/>
      <w:bookmarkStart w:id="16" w:name="_Toc464465679"/>
      <w:bookmarkStart w:id="17" w:name="_Toc464465677"/>
      <w:bookmarkStart w:id="18" w:name="_Toc460922284"/>
      <w:r>
        <w:rPr>
          <w:rFonts w:ascii="Times New Roman" w:eastAsia="黑体" w:hAnsi="Times New Roman"/>
          <w:sz w:val="30"/>
          <w:szCs w:val="30"/>
        </w:rPr>
        <w:t>一、说明</w:t>
      </w:r>
      <w:bookmarkEnd w:id="0"/>
    </w:p>
    <w:p w:rsidR="004D51A6" w:rsidRDefault="004D51A6" w:rsidP="004D51A6">
      <w:pPr>
        <w:adjustRightInd w:val="0"/>
        <w:snapToGrid w:val="0"/>
        <w:spacing w:line="300" w:lineRule="auto"/>
        <w:ind w:firstLineChars="200" w:firstLine="442"/>
        <w:outlineLvl w:val="2"/>
        <w:rPr>
          <w:rFonts w:ascii="Times New Roman" w:hAnsi="Times New Roman"/>
          <w:b/>
          <w:bCs/>
          <w:sz w:val="22"/>
        </w:rPr>
      </w:pPr>
      <w:bookmarkStart w:id="19" w:name="_Toc161151134"/>
      <w:r>
        <w:rPr>
          <w:rFonts w:ascii="Times New Roman" w:hAnsi="Times New Roman"/>
          <w:b/>
          <w:bCs/>
          <w:sz w:val="22"/>
        </w:rPr>
        <w:t xml:space="preserve">1 </w:t>
      </w:r>
      <w:r>
        <w:rPr>
          <w:rFonts w:ascii="Times New Roman" w:hAnsi="Times New Roman"/>
          <w:b/>
          <w:bCs/>
          <w:sz w:val="22"/>
        </w:rPr>
        <w:t>总则</w:t>
      </w:r>
      <w:bookmarkEnd w:id="19"/>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w:t>
      </w:r>
      <w:r>
        <w:rPr>
          <w:rFonts w:ascii="Times New Roman" w:hAnsi="宋体" w:hint="eastAsia"/>
          <w:sz w:val="22"/>
        </w:rPr>
        <w:t>，</w:t>
      </w:r>
      <w:r>
        <w:rPr>
          <w:rFonts w:ascii="Times New Roman" w:hAnsi="Times New Roman"/>
          <w:color w:val="000000"/>
          <w:sz w:val="22"/>
        </w:rPr>
        <w:t>并附相关证据。</w:t>
      </w:r>
      <w:bookmarkEnd w:id="1"/>
      <w:bookmarkEnd w:id="2"/>
      <w:bookmarkEnd w:id="3"/>
      <w:bookmarkEnd w:id="4"/>
      <w:bookmarkEnd w:id="5"/>
      <w:bookmarkEnd w:id="6"/>
      <w:bookmarkEnd w:id="7"/>
      <w:bookmarkEnd w:id="8"/>
      <w:bookmarkEnd w:id="9"/>
      <w:bookmarkEnd w:id="10"/>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w:t>
      </w:r>
      <w:r>
        <w:rPr>
          <w:rFonts w:ascii="Times New Roman" w:hAnsi="Times New Roman" w:hint="eastAsia"/>
          <w:color w:val="000000"/>
          <w:sz w:val="22"/>
        </w:rPr>
        <w:t>要求投标人具有保安</w:t>
      </w:r>
      <w:r>
        <w:rPr>
          <w:rFonts w:ascii="Times New Roman" w:hAnsi="Times New Roman"/>
          <w:color w:val="000000"/>
          <w:sz w:val="22"/>
        </w:rPr>
        <w:t>服务许可证</w:t>
      </w:r>
      <w:r>
        <w:rPr>
          <w:rFonts w:ascii="Times New Roman" w:hAnsi="Times New Roman" w:hint="eastAsia"/>
          <w:color w:val="000000"/>
          <w:sz w:val="22"/>
        </w:rPr>
        <w:t>或分包单位具有保安服务许可证</w:t>
      </w:r>
      <w:r>
        <w:rPr>
          <w:rFonts w:ascii="Times New Roman" w:hAnsi="Times New Roman"/>
          <w:color w:val="000000"/>
          <w:sz w:val="22"/>
        </w:rPr>
        <w:t>。</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6</w:t>
      </w:r>
      <w:r>
        <w:rPr>
          <w:rFonts w:ascii="Times New Roman" w:hAnsi="Times New Roman"/>
          <w:color w:val="000000"/>
          <w:sz w:val="22"/>
        </w:rPr>
        <w:t xml:space="preserve"> </w:t>
      </w:r>
      <w:r>
        <w:rPr>
          <w:rFonts w:ascii="Times New Roman" w:hAnsi="Times New Roman"/>
          <w:color w:val="000000"/>
          <w:sz w:val="22"/>
        </w:rPr>
        <w:t>投标人需在投标文件中承诺，如之前在岗的工作人员经考评符合上岗要求的，原则上应继续留用。</w:t>
      </w:r>
    </w:p>
    <w:p w:rsidR="004D51A6" w:rsidRDefault="004D51A6" w:rsidP="004D51A6">
      <w:pPr>
        <w:snapToGrid w:val="0"/>
        <w:spacing w:line="300" w:lineRule="auto"/>
        <w:ind w:firstLineChars="200" w:firstLine="440"/>
        <w:rPr>
          <w:rFonts w:ascii="Times New Roman" w:hAnsi="Times New Roman"/>
          <w:b/>
          <w:bCs/>
          <w:sz w:val="22"/>
        </w:rPr>
      </w:pPr>
      <w:r>
        <w:rPr>
          <w:rFonts w:ascii="宋体" w:hAnsi="宋体" w:cs="宋体" w:hint="eastAsia"/>
          <w:sz w:val="22"/>
        </w:rPr>
        <w:t>★</w:t>
      </w:r>
      <w:r>
        <w:rPr>
          <w:rFonts w:ascii="Times New Roman" w:hAnsi="Times New Roman"/>
          <w:sz w:val="22"/>
        </w:rPr>
        <w:t>1.</w:t>
      </w:r>
      <w:r>
        <w:rPr>
          <w:rFonts w:ascii="Times New Roman" w:hAnsi="Times New Roman" w:hint="eastAsia"/>
          <w:sz w:val="22"/>
        </w:rPr>
        <w:t>7</w:t>
      </w:r>
      <w:r>
        <w:rPr>
          <w:rFonts w:hint="eastAsia"/>
          <w:sz w:val="22"/>
        </w:rPr>
        <w:t>投标人提供的服务必须符合国家强制性标准。</w:t>
      </w:r>
    </w:p>
    <w:p w:rsidR="004D51A6" w:rsidRDefault="004D51A6" w:rsidP="004D51A6">
      <w:pPr>
        <w:adjustRightInd w:val="0"/>
        <w:snapToGrid w:val="0"/>
        <w:spacing w:line="300" w:lineRule="auto"/>
        <w:ind w:firstLineChars="200" w:firstLine="440"/>
        <w:rPr>
          <w:rFonts w:ascii="Times New Roman" w:hAnsi="Times New Roman"/>
          <w:color w:val="000000"/>
          <w:sz w:val="22"/>
        </w:rPr>
      </w:pPr>
    </w:p>
    <w:p w:rsidR="004D51A6" w:rsidRDefault="004D51A6" w:rsidP="004D51A6">
      <w:pPr>
        <w:adjustRightInd w:val="0"/>
        <w:snapToGrid w:val="0"/>
        <w:spacing w:line="300" w:lineRule="auto"/>
        <w:ind w:firstLine="1500"/>
        <w:jc w:val="center"/>
        <w:outlineLvl w:val="1"/>
        <w:rPr>
          <w:rFonts w:ascii="Times New Roman" w:eastAsia="黑体" w:hAnsi="Times New Roman"/>
          <w:sz w:val="30"/>
          <w:szCs w:val="30"/>
        </w:rPr>
      </w:pPr>
      <w:bookmarkStart w:id="20" w:name="_Toc161151135"/>
      <w:r>
        <w:rPr>
          <w:rFonts w:ascii="Times New Roman" w:eastAsia="黑体" w:hAnsi="Times New Roman"/>
          <w:sz w:val="30"/>
          <w:szCs w:val="30"/>
        </w:rPr>
        <w:t>二、项目概况</w:t>
      </w:r>
      <w:bookmarkEnd w:id="20"/>
    </w:p>
    <w:p w:rsidR="004D51A6" w:rsidRDefault="004D51A6" w:rsidP="004D51A6">
      <w:pPr>
        <w:adjustRightInd w:val="0"/>
        <w:snapToGrid w:val="0"/>
        <w:spacing w:line="300" w:lineRule="auto"/>
        <w:ind w:firstLineChars="200" w:firstLine="442"/>
        <w:outlineLvl w:val="2"/>
        <w:rPr>
          <w:rFonts w:ascii="Times New Roman" w:hAnsi="Times New Roman"/>
          <w:b/>
          <w:bCs/>
          <w:sz w:val="22"/>
        </w:rPr>
      </w:pPr>
      <w:bookmarkStart w:id="21" w:name="_Toc118808803"/>
      <w:bookmarkStart w:id="22" w:name="_Toc161151136"/>
      <w:bookmarkEnd w:id="11"/>
      <w:bookmarkEnd w:id="12"/>
      <w:bookmarkEnd w:id="13"/>
      <w:bookmarkEnd w:id="14"/>
      <w:bookmarkEnd w:id="15"/>
      <w:bookmarkEnd w:id="16"/>
      <w:bookmarkEnd w:id="17"/>
      <w:bookmarkEnd w:id="18"/>
      <w:r>
        <w:rPr>
          <w:rFonts w:ascii="Times New Roman" w:hAnsi="Times New Roman"/>
          <w:b/>
          <w:bCs/>
          <w:sz w:val="22"/>
        </w:rPr>
        <w:t xml:space="preserve">2 </w:t>
      </w:r>
      <w:r>
        <w:rPr>
          <w:rFonts w:ascii="Times New Roman" w:hAnsi="Times New Roman"/>
          <w:b/>
          <w:bCs/>
          <w:sz w:val="22"/>
        </w:rPr>
        <w:t>项目名称</w:t>
      </w:r>
      <w:bookmarkEnd w:id="21"/>
      <w:bookmarkEnd w:id="22"/>
    </w:p>
    <w:p w:rsidR="004D51A6" w:rsidRDefault="004D51A6" w:rsidP="004D51A6">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宋体" w:hAnsi="宋体" w:hint="eastAsia"/>
          <w:sz w:val="22"/>
        </w:rPr>
        <w:t>物业管理费</w:t>
      </w:r>
    </w:p>
    <w:p w:rsidR="004D51A6" w:rsidRDefault="004D51A6" w:rsidP="004D51A6">
      <w:pPr>
        <w:adjustRightInd w:val="0"/>
        <w:snapToGrid w:val="0"/>
        <w:spacing w:line="300" w:lineRule="auto"/>
        <w:ind w:firstLineChars="200" w:firstLine="442"/>
        <w:outlineLvl w:val="2"/>
        <w:rPr>
          <w:rFonts w:ascii="Times New Roman" w:hAnsi="Times New Roman"/>
          <w:b/>
          <w:bCs/>
          <w:sz w:val="22"/>
        </w:rPr>
      </w:pPr>
      <w:bookmarkStart w:id="23" w:name="_Toc118808804"/>
      <w:bookmarkStart w:id="24" w:name="_Toc161151137"/>
      <w:r>
        <w:rPr>
          <w:rFonts w:ascii="Times New Roman" w:hAnsi="Times New Roman"/>
          <w:b/>
          <w:bCs/>
          <w:sz w:val="22"/>
        </w:rPr>
        <w:t>3</w:t>
      </w:r>
      <w:r>
        <w:rPr>
          <w:rFonts w:ascii="Times New Roman" w:hAnsi="Times New Roman"/>
          <w:b/>
          <w:bCs/>
          <w:sz w:val="22"/>
        </w:rPr>
        <w:t>物业基本情况</w:t>
      </w:r>
      <w:bookmarkEnd w:id="23"/>
      <w:bookmarkEnd w:id="24"/>
    </w:p>
    <w:p w:rsidR="004D51A6" w:rsidRDefault="004D51A6" w:rsidP="004D51A6">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医院办公、行政、医疗大楼</w:t>
      </w:r>
      <w:r>
        <w:rPr>
          <w:rFonts w:ascii="Times New Roman" w:hAnsi="Times New Roman"/>
          <w:sz w:val="22"/>
        </w:rPr>
        <w:t xml:space="preserve">       </w:t>
      </w:r>
    </w:p>
    <w:p w:rsidR="004D51A6" w:rsidRDefault="004D51A6" w:rsidP="004D51A6">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Times New Roman" w:hAnsi="Times New Roman" w:hint="eastAsia"/>
          <w:sz w:val="22"/>
        </w:rPr>
        <w:t>上海市浦东新区宣桥镇张家桥路</w:t>
      </w:r>
      <w:r>
        <w:rPr>
          <w:rFonts w:ascii="Times New Roman" w:hAnsi="Times New Roman" w:hint="eastAsia"/>
          <w:sz w:val="22"/>
        </w:rPr>
        <w:t>119</w:t>
      </w:r>
      <w:r>
        <w:rPr>
          <w:rFonts w:ascii="Times New Roman" w:hAnsi="Times New Roman" w:hint="eastAsia"/>
          <w:sz w:val="22"/>
        </w:rPr>
        <w:t>号</w:t>
      </w:r>
      <w:r>
        <w:rPr>
          <w:rFonts w:ascii="Times New Roman" w:hAnsi="Times New Roman"/>
          <w:sz w:val="22"/>
        </w:rPr>
        <w:t xml:space="preserve">            </w:t>
      </w:r>
    </w:p>
    <w:p w:rsidR="004D51A6" w:rsidRDefault="004D51A6" w:rsidP="004D51A6">
      <w:pPr>
        <w:adjustRightInd w:val="0"/>
        <w:snapToGrid w:val="0"/>
        <w:spacing w:line="300" w:lineRule="auto"/>
        <w:ind w:firstLineChars="200" w:firstLine="440"/>
        <w:rPr>
          <w:rFonts w:ascii="Times New Roman" w:hAnsi="Times New Roman"/>
          <w:sz w:val="22"/>
        </w:rPr>
      </w:pPr>
      <w:r>
        <w:rPr>
          <w:rFonts w:ascii="宋体" w:hAnsi="宋体"/>
          <w:sz w:val="22"/>
        </w:rPr>
        <w:t>物业管理服务区域：</w:t>
      </w:r>
      <w:r>
        <w:rPr>
          <w:rFonts w:ascii="宋体" w:hAnsi="宋体" w:hint="eastAsia"/>
          <w:sz w:val="22"/>
        </w:rPr>
        <w:t>医院1号楼（门诊及病房）、2号楼（病房楼）、3号楼（病房楼）、4号楼（病房楼）、5号楼（行政楼）、6号楼（行政辅助楼）、7号楼（食堂）、9号楼（病房楼）及内窥镜室</w:t>
      </w:r>
      <w:r>
        <w:rPr>
          <w:rFonts w:ascii="Times New Roman" w:hAnsi="Times New Roman"/>
          <w:sz w:val="22"/>
        </w:rPr>
        <w:t>。</w:t>
      </w:r>
      <w:r>
        <w:rPr>
          <w:rFonts w:ascii="Times New Roman" w:hAnsi="Times New Roman"/>
          <w:sz w:val="22"/>
        </w:rPr>
        <w:t>  </w:t>
      </w:r>
    </w:p>
    <w:p w:rsidR="004D51A6" w:rsidRDefault="004D51A6" w:rsidP="004D51A6">
      <w:pPr>
        <w:adjustRightInd w:val="0"/>
        <w:snapToGrid w:val="0"/>
        <w:spacing w:line="300" w:lineRule="auto"/>
        <w:ind w:firstLineChars="200" w:firstLine="442"/>
        <w:jc w:val="left"/>
        <w:outlineLvl w:val="2"/>
        <w:rPr>
          <w:rFonts w:ascii="Times New Roman" w:hAnsi="Times New Roman"/>
          <w:b/>
          <w:color w:val="000000"/>
          <w:sz w:val="22"/>
        </w:rPr>
      </w:pPr>
      <w:bookmarkStart w:id="25" w:name="_Toc118808805"/>
      <w:bookmarkStart w:id="26" w:name="_Toc161151138"/>
      <w:r>
        <w:rPr>
          <w:rFonts w:ascii="Times New Roman" w:hAnsi="Times New Roman"/>
          <w:b/>
          <w:color w:val="000000"/>
          <w:sz w:val="22"/>
        </w:rPr>
        <w:t xml:space="preserve">4 </w:t>
      </w:r>
      <w:r>
        <w:rPr>
          <w:rFonts w:ascii="Times New Roman" w:hAnsi="Times New Roman"/>
          <w:b/>
          <w:color w:val="000000"/>
          <w:sz w:val="22"/>
        </w:rPr>
        <w:t>招标范围与内容</w:t>
      </w:r>
      <w:bookmarkEnd w:id="25"/>
      <w:bookmarkEnd w:id="26"/>
    </w:p>
    <w:p w:rsidR="004D51A6" w:rsidRDefault="004D51A6" w:rsidP="004D51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4D51A6" w:rsidRDefault="004D51A6" w:rsidP="004D51A6">
      <w:pPr>
        <w:adjustRightInd w:val="0"/>
        <w:snapToGrid w:val="0"/>
        <w:spacing w:line="300" w:lineRule="auto"/>
        <w:ind w:firstLineChars="200" w:firstLine="440"/>
        <w:jc w:val="left"/>
        <w:rPr>
          <w:rFonts w:ascii="宋体" w:hAnsi="宋体"/>
          <w:sz w:val="22"/>
        </w:rPr>
        <w:sectPr w:rsidR="004D51A6">
          <w:headerReference w:type="default" r:id="rId8"/>
          <w:footerReference w:type="default" r:id="rId9"/>
          <w:pgSz w:w="11906" w:h="16838"/>
          <w:pgMar w:top="851" w:right="1134" w:bottom="851" w:left="1134" w:header="851" w:footer="567" w:gutter="0"/>
          <w:cols w:space="720"/>
          <w:docGrid w:type="lines" w:linePitch="312"/>
        </w:sectPr>
      </w:pPr>
      <w:r w:rsidRPr="00AD1C65">
        <w:rPr>
          <w:rFonts w:ascii="宋体" w:hAnsi="宋体" w:hint="eastAsia"/>
          <w:sz w:val="22"/>
        </w:rPr>
        <w:t>浦东新区老年医院坐落于宣桥镇张家桥路119号，总建筑面积11045㎡，职工人数：203人，开放床位430只，配置1号楼门诊（二层）诊室20间，面积：1028.4㎡、2号楼病房（三层）病室39间，卫生间15间，面积：1500㎡、3号楼病房（三层）病室42间，卫生间15间，面积：2070.45㎡、4号楼病房及康复中心（四层）病室35间、卫生间29间，面积：3148.24㎡、5号楼行政楼（三层）办公用房15间，卫生间2间，面积：450㎡、6号楼药房药库及行政辅助（三层）办公用房10间，卫生间2间，面积：500㎡、7号楼食堂及会议室（二层）职工食堂1间，会议室1间，面积：480㎡、内窥镜中心（二层）面积：200㎡、9号楼病房（三层）病室33间，卫生间16间，面积：600㎡。另附医院总平面图，详细情况投标人可到现场实地踏勘。</w:t>
      </w:r>
    </w:p>
    <w:tbl>
      <w:tblPr>
        <w:tblStyle w:val="af9"/>
        <w:tblW w:w="0" w:type="auto"/>
        <w:tblLook w:val="04A0" w:firstRow="1" w:lastRow="0" w:firstColumn="1" w:lastColumn="0" w:noHBand="0" w:noVBand="1"/>
      </w:tblPr>
      <w:tblGrid>
        <w:gridCol w:w="9854"/>
      </w:tblGrid>
      <w:tr w:rsidR="004D51A6" w:rsidTr="00CE1629">
        <w:tc>
          <w:tcPr>
            <w:tcW w:w="9747" w:type="dxa"/>
          </w:tcPr>
          <w:p w:rsidR="004D51A6" w:rsidRDefault="004D51A6" w:rsidP="00CE1629">
            <w:pPr>
              <w:adjustRightInd w:val="0"/>
              <w:snapToGrid w:val="0"/>
              <w:spacing w:line="300" w:lineRule="auto"/>
              <w:ind w:firstLine="1100"/>
              <w:jc w:val="left"/>
              <w:rPr>
                <w:rFonts w:ascii="宋体" w:hAnsi="宋体"/>
                <w:sz w:val="22"/>
              </w:rPr>
            </w:pPr>
            <w:r>
              <w:rPr>
                <w:rFonts w:ascii="宋体" w:hAnsi="宋体"/>
                <w:noProof/>
                <w:sz w:val="22"/>
              </w:rPr>
              <w:lastRenderedPageBreak/>
              <w:drawing>
                <wp:inline distT="0" distB="0" distL="0" distR="0" wp14:anchorId="15E719AA" wp14:editId="5DD05437">
                  <wp:extent cx="6120130" cy="8159115"/>
                  <wp:effectExtent l="0" t="0" r="0" b="0"/>
                  <wp:docPr id="1514357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5752"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130" cy="8159115"/>
                          </a:xfrm>
                          <a:prstGeom prst="rect">
                            <a:avLst/>
                          </a:prstGeom>
                          <a:noFill/>
                          <a:ln>
                            <a:noFill/>
                          </a:ln>
                        </pic:spPr>
                      </pic:pic>
                    </a:graphicData>
                  </a:graphic>
                </wp:inline>
              </w:drawing>
            </w:r>
          </w:p>
        </w:tc>
      </w:tr>
    </w:tbl>
    <w:p w:rsidR="004D51A6" w:rsidRDefault="004D51A6" w:rsidP="004D51A6">
      <w:pPr>
        <w:adjustRightInd w:val="0"/>
        <w:snapToGrid w:val="0"/>
        <w:spacing w:line="300" w:lineRule="auto"/>
        <w:ind w:firstLine="1100"/>
        <w:jc w:val="left"/>
        <w:rPr>
          <w:rFonts w:ascii="宋体" w:hAnsi="宋体"/>
          <w:sz w:val="22"/>
        </w:rPr>
        <w:sectPr w:rsidR="004D51A6">
          <w:pgSz w:w="11906" w:h="16838"/>
          <w:pgMar w:top="851" w:right="1134" w:bottom="851" w:left="1134" w:header="851" w:footer="567" w:gutter="0"/>
          <w:cols w:space="720"/>
          <w:docGrid w:type="lines" w:linePitch="312"/>
        </w:sectPr>
      </w:pPr>
    </w:p>
    <w:tbl>
      <w:tblPr>
        <w:tblStyle w:val="af9"/>
        <w:tblW w:w="0" w:type="auto"/>
        <w:tblLook w:val="04A0" w:firstRow="1" w:lastRow="0" w:firstColumn="1" w:lastColumn="0" w:noHBand="0" w:noVBand="1"/>
      </w:tblPr>
      <w:tblGrid>
        <w:gridCol w:w="9854"/>
      </w:tblGrid>
      <w:tr w:rsidR="004D51A6" w:rsidTr="00CE1629">
        <w:tc>
          <w:tcPr>
            <w:tcW w:w="9747" w:type="dxa"/>
          </w:tcPr>
          <w:p w:rsidR="004D51A6" w:rsidRDefault="004D51A6" w:rsidP="00CE1629">
            <w:pPr>
              <w:adjustRightInd w:val="0"/>
              <w:snapToGrid w:val="0"/>
              <w:spacing w:line="300" w:lineRule="auto"/>
              <w:ind w:firstLine="1100"/>
              <w:jc w:val="left"/>
              <w:rPr>
                <w:rFonts w:ascii="宋体" w:hAnsi="宋体"/>
                <w:sz w:val="22"/>
              </w:rPr>
            </w:pPr>
            <w:r>
              <w:rPr>
                <w:rFonts w:ascii="宋体" w:hAnsi="宋体"/>
                <w:noProof/>
                <w:sz w:val="22"/>
              </w:rPr>
              <w:lastRenderedPageBreak/>
              <w:drawing>
                <wp:inline distT="0" distB="0" distL="0" distR="0" wp14:anchorId="3E4A6E3E" wp14:editId="48741019">
                  <wp:extent cx="6120130" cy="8159115"/>
                  <wp:effectExtent l="0" t="0" r="0" b="0"/>
                  <wp:docPr id="5000385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38583"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130" cy="8159115"/>
                          </a:xfrm>
                          <a:prstGeom prst="rect">
                            <a:avLst/>
                          </a:prstGeom>
                          <a:noFill/>
                          <a:ln>
                            <a:noFill/>
                          </a:ln>
                        </pic:spPr>
                      </pic:pic>
                    </a:graphicData>
                  </a:graphic>
                </wp:inline>
              </w:drawing>
            </w:r>
          </w:p>
        </w:tc>
      </w:tr>
    </w:tbl>
    <w:p w:rsidR="004D51A6" w:rsidRDefault="004D51A6" w:rsidP="004D51A6">
      <w:pPr>
        <w:adjustRightInd w:val="0"/>
        <w:snapToGrid w:val="0"/>
        <w:spacing w:line="300" w:lineRule="auto"/>
        <w:ind w:firstLineChars="200" w:firstLine="440"/>
        <w:jc w:val="left"/>
        <w:rPr>
          <w:rFonts w:ascii="宋体" w:hAnsi="宋体"/>
          <w:sz w:val="22"/>
        </w:rPr>
        <w:sectPr w:rsidR="004D51A6">
          <w:pgSz w:w="11906" w:h="16838"/>
          <w:pgMar w:top="851" w:right="1134" w:bottom="851" w:left="1134" w:header="851" w:footer="567" w:gutter="0"/>
          <w:cols w:space="720"/>
          <w:docGrid w:type="lines" w:linePitch="312"/>
        </w:sectPr>
      </w:pPr>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lastRenderedPageBreak/>
        <w:t>4.2 项目招标范围</w:t>
      </w:r>
      <w:r>
        <w:rPr>
          <w:rFonts w:ascii="宋体" w:hAnsi="宋体" w:hint="eastAsia"/>
          <w:sz w:val="22"/>
        </w:rPr>
        <w:t>：对浦东新区张家桥路119号大楼提供保洁、保安、供氧、室内摆绿等物业管理服务。</w:t>
      </w:r>
    </w:p>
    <w:p w:rsidR="004D51A6" w:rsidRDefault="004D51A6" w:rsidP="004D51A6">
      <w:pPr>
        <w:autoSpaceDN w:val="0"/>
        <w:adjustRightInd w:val="0"/>
        <w:snapToGrid w:val="0"/>
        <w:spacing w:line="300" w:lineRule="auto"/>
        <w:ind w:firstLineChars="200" w:firstLine="440"/>
        <w:textAlignment w:val="baseline"/>
        <w:rPr>
          <w:bCs/>
          <w:sz w:val="22"/>
        </w:rPr>
      </w:pPr>
      <w:r>
        <w:rPr>
          <w:rFonts w:ascii="宋体" w:hAnsi="宋体"/>
          <w:sz w:val="22"/>
        </w:rPr>
        <w:t>4.3</w:t>
      </w:r>
      <w:r>
        <w:rPr>
          <w:rFonts w:ascii="Times New Roman" w:hAnsi="Times New Roman"/>
          <w:color w:val="000000"/>
          <w:sz w:val="22"/>
        </w:rPr>
        <w:t>本项目服务期限：</w:t>
      </w:r>
      <w:r>
        <w:rPr>
          <w:rFonts w:ascii="Times New Roman" w:hAnsi="Times New Roman" w:hint="eastAsia"/>
          <w:bCs/>
          <w:sz w:val="22"/>
        </w:rPr>
        <w:t>该项目一招三年，合同一年一签。第一年服务期合同暂定</w:t>
      </w:r>
      <w:r w:rsidRPr="006A4C73">
        <w:rPr>
          <w:rFonts w:ascii="Times New Roman" w:hAnsi="Times New Roman" w:hint="eastAsia"/>
          <w:bCs/>
          <w:sz w:val="22"/>
        </w:rPr>
        <w:t>为</w:t>
      </w:r>
      <w:r w:rsidRPr="006A4C73">
        <w:rPr>
          <w:rFonts w:ascii="Times New Roman" w:hAnsi="Times New Roman" w:hint="eastAsia"/>
          <w:bCs/>
          <w:sz w:val="22"/>
        </w:rPr>
        <w:t>2024</w:t>
      </w:r>
      <w:r w:rsidRPr="006A4C73">
        <w:rPr>
          <w:rFonts w:ascii="Times New Roman" w:hAnsi="Times New Roman" w:hint="eastAsia"/>
          <w:bCs/>
          <w:sz w:val="22"/>
        </w:rPr>
        <w:t>年</w:t>
      </w:r>
      <w:r w:rsidRPr="006A4C73">
        <w:rPr>
          <w:rFonts w:ascii="Times New Roman" w:hAnsi="Times New Roman" w:hint="eastAsia"/>
          <w:bCs/>
          <w:sz w:val="22"/>
        </w:rPr>
        <w:t>5</w:t>
      </w:r>
      <w:r w:rsidRPr="006A4C73">
        <w:rPr>
          <w:rFonts w:ascii="Times New Roman" w:hAnsi="Times New Roman" w:hint="eastAsia"/>
          <w:bCs/>
          <w:sz w:val="22"/>
        </w:rPr>
        <w:t>月</w:t>
      </w:r>
      <w:r w:rsidRPr="006A4C73">
        <w:rPr>
          <w:rFonts w:ascii="Times New Roman" w:hAnsi="Times New Roman" w:hint="eastAsia"/>
          <w:bCs/>
          <w:sz w:val="22"/>
        </w:rPr>
        <w:t>1</w:t>
      </w:r>
      <w:r w:rsidRPr="006A4C73">
        <w:rPr>
          <w:rFonts w:ascii="Times New Roman" w:hAnsi="Times New Roman" w:hint="eastAsia"/>
          <w:bCs/>
          <w:sz w:val="22"/>
        </w:rPr>
        <w:t>日至</w:t>
      </w:r>
      <w:r w:rsidRPr="006A4C73">
        <w:rPr>
          <w:rFonts w:ascii="Times New Roman" w:hAnsi="Times New Roman" w:hint="eastAsia"/>
          <w:bCs/>
          <w:sz w:val="22"/>
        </w:rPr>
        <w:t>2025</w:t>
      </w:r>
      <w:r w:rsidRPr="006A4C73">
        <w:rPr>
          <w:rFonts w:ascii="Times New Roman" w:hAnsi="Times New Roman" w:hint="eastAsia"/>
          <w:bCs/>
          <w:sz w:val="22"/>
        </w:rPr>
        <w:t>年</w:t>
      </w:r>
      <w:r w:rsidRPr="006A4C73">
        <w:rPr>
          <w:rFonts w:ascii="Times New Roman" w:hAnsi="Times New Roman" w:hint="eastAsia"/>
          <w:bCs/>
          <w:sz w:val="22"/>
        </w:rPr>
        <w:t>4</w:t>
      </w:r>
      <w:r w:rsidRPr="006A4C73">
        <w:rPr>
          <w:rFonts w:ascii="Times New Roman" w:hAnsi="Times New Roman" w:hint="eastAsia"/>
          <w:bCs/>
          <w:sz w:val="22"/>
        </w:rPr>
        <w:t>月</w:t>
      </w:r>
      <w:r w:rsidRPr="006A4C73">
        <w:rPr>
          <w:rFonts w:ascii="Times New Roman" w:hAnsi="Times New Roman" w:hint="eastAsia"/>
          <w:bCs/>
          <w:sz w:val="22"/>
        </w:rPr>
        <w:t>30</w:t>
      </w:r>
      <w:r w:rsidRPr="006A4C73">
        <w:rPr>
          <w:rFonts w:ascii="Times New Roman" w:hAnsi="Times New Roman" w:hint="eastAsia"/>
          <w:bCs/>
          <w:sz w:val="22"/>
        </w:rPr>
        <w:t>日，经考核合格后可续签下一年的合同，具体起始时间以合同签订日期为准。</w:t>
      </w:r>
      <w:r>
        <w:rPr>
          <w:rFonts w:hint="eastAsia"/>
          <w:bCs/>
          <w:sz w:val="22"/>
        </w:rPr>
        <w:t xml:space="preserve"> </w:t>
      </w:r>
    </w:p>
    <w:p w:rsidR="004D51A6" w:rsidRDefault="004D51A6" w:rsidP="004D51A6">
      <w:pPr>
        <w:adjustRightInd w:val="0"/>
        <w:snapToGrid w:val="0"/>
        <w:spacing w:line="300" w:lineRule="auto"/>
        <w:ind w:firstLineChars="200" w:firstLine="442"/>
        <w:jc w:val="left"/>
        <w:outlineLvl w:val="2"/>
        <w:rPr>
          <w:rFonts w:ascii="宋体" w:hAnsi="宋体"/>
          <w:b/>
          <w:sz w:val="22"/>
        </w:rPr>
      </w:pPr>
      <w:bookmarkStart w:id="27" w:name="_Toc118808806"/>
      <w:bookmarkStart w:id="28" w:name="_Toc161151139"/>
      <w:r>
        <w:rPr>
          <w:rFonts w:ascii="宋体" w:hAnsi="宋体"/>
          <w:b/>
          <w:sz w:val="22"/>
        </w:rPr>
        <w:t>5 承包方式</w:t>
      </w:r>
      <w:bookmarkEnd w:id="27"/>
      <w:bookmarkEnd w:id="28"/>
    </w:p>
    <w:p w:rsidR="004D51A6" w:rsidRDefault="004D51A6" w:rsidP="004D51A6">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 xml:space="preserve">5.1 </w:t>
      </w:r>
      <w:r>
        <w:rPr>
          <w:rFonts w:ascii="Times New Roman" w:hAnsi="Times New Roman" w:hint="eastAsia"/>
          <w:color w:val="000000"/>
          <w:sz w:val="22"/>
        </w:rPr>
        <w:t>依照本项目的招标范围和内容，采购人按双方约定的服务每季度向中标人支付管理服务费。项目过程中所发生的水电等能耗，设备添置、维修、保养等费用均由采购人承担</w:t>
      </w:r>
      <w:r>
        <w:rPr>
          <w:rFonts w:ascii="Times New Roman" w:hAnsi="Times New Roman"/>
          <w:color w:val="000000"/>
          <w:sz w:val="22"/>
        </w:rPr>
        <w:t>。</w:t>
      </w:r>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t>5.2本项目</w:t>
      </w:r>
      <w:r>
        <w:rPr>
          <w:rFonts w:ascii="宋体" w:hAnsi="宋体" w:hint="eastAsia"/>
          <w:sz w:val="22"/>
        </w:rPr>
        <w:t>不</w:t>
      </w:r>
      <w:r>
        <w:rPr>
          <w:rFonts w:ascii="宋体" w:hAnsi="宋体"/>
          <w:sz w:val="22"/>
        </w:rPr>
        <w:t>允许</w:t>
      </w:r>
      <w:r>
        <w:rPr>
          <w:rFonts w:ascii="宋体" w:hAnsi="宋体" w:hint="eastAsia"/>
          <w:sz w:val="22"/>
        </w:rPr>
        <w:t>分包。</w:t>
      </w:r>
    </w:p>
    <w:p w:rsidR="004D51A6" w:rsidRDefault="004D51A6" w:rsidP="004D51A6">
      <w:pPr>
        <w:adjustRightInd w:val="0"/>
        <w:snapToGrid w:val="0"/>
        <w:spacing w:line="300" w:lineRule="auto"/>
        <w:ind w:firstLineChars="200" w:firstLine="442"/>
        <w:jc w:val="left"/>
        <w:outlineLvl w:val="2"/>
        <w:rPr>
          <w:rFonts w:ascii="宋体" w:hAnsi="宋体"/>
          <w:b/>
          <w:sz w:val="22"/>
        </w:rPr>
      </w:pPr>
      <w:bookmarkStart w:id="29" w:name="_Toc118808807"/>
      <w:bookmarkStart w:id="30" w:name="_Toc161151140"/>
      <w:r>
        <w:rPr>
          <w:rFonts w:ascii="宋体" w:hAnsi="宋体"/>
          <w:b/>
          <w:sz w:val="22"/>
        </w:rPr>
        <w:t>6 合同的签订</w:t>
      </w:r>
      <w:bookmarkEnd w:id="29"/>
      <w:bookmarkEnd w:id="30"/>
    </w:p>
    <w:p w:rsidR="004D51A6" w:rsidRDefault="004D51A6" w:rsidP="004D51A6">
      <w:pPr>
        <w:snapToGrid w:val="0"/>
        <w:spacing w:line="300" w:lineRule="auto"/>
        <w:ind w:firstLineChars="200" w:firstLine="440"/>
        <w:rPr>
          <w:rFonts w:ascii="宋体" w:hAnsi="宋体"/>
          <w:sz w:val="22"/>
        </w:rPr>
      </w:pPr>
      <w:r>
        <w:rPr>
          <w:rFonts w:ascii="宋体" w:hAnsi="宋体"/>
          <w:sz w:val="22"/>
        </w:rPr>
        <w:t>6.1 本项目合同的标的、价格、质量及验收标准、考核管理、履约期限等主要条款应当与招标文件和中标人投标文件的内容一致，并互相补充和解释。</w:t>
      </w:r>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t>6.2 合同履约过程中，如遇不可抗力或政策性调价（以招标文件和合同约定为准），经双方商定可以调整合同金额（调整原则以招标文件约定为准），并签订补充协议。</w:t>
      </w:r>
    </w:p>
    <w:p w:rsidR="004D51A6" w:rsidRDefault="004D51A6" w:rsidP="004D51A6">
      <w:pPr>
        <w:adjustRightInd w:val="0"/>
        <w:snapToGrid w:val="0"/>
        <w:spacing w:line="300" w:lineRule="auto"/>
        <w:ind w:firstLineChars="200" w:firstLine="442"/>
        <w:jc w:val="left"/>
        <w:outlineLvl w:val="2"/>
        <w:rPr>
          <w:rFonts w:ascii="宋体" w:hAnsi="宋体"/>
          <w:sz w:val="22"/>
        </w:rPr>
      </w:pPr>
      <w:bookmarkStart w:id="31" w:name="_Toc118808808"/>
      <w:bookmarkStart w:id="32" w:name="_Toc161151141"/>
      <w:r>
        <w:rPr>
          <w:rFonts w:ascii="宋体" w:hAnsi="宋体"/>
          <w:b/>
          <w:sz w:val="22"/>
        </w:rPr>
        <w:t>7 结算原则和支付方式</w:t>
      </w:r>
      <w:bookmarkEnd w:id="31"/>
      <w:bookmarkEnd w:id="32"/>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t>7.1 结算原则</w:t>
      </w:r>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t>7.1.1根据考核管理要求，依照考核结果按实结算。</w:t>
      </w:r>
    </w:p>
    <w:p w:rsidR="004D51A6" w:rsidRDefault="004D51A6" w:rsidP="004D51A6">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7.1.2</w:t>
      </w:r>
      <w:r>
        <w:rPr>
          <w:rFonts w:ascii="Times New Roman" w:hAnsi="Times New Roman" w:hint="eastAsia"/>
          <w:color w:val="000000"/>
          <w:sz w:val="22"/>
        </w:rPr>
        <w:t>本项目合同总价不变，采购人不会因政策性调价、人工成本、材料、设备使用年限增长引起的维修成本增加和效能衰减等因素（不可抗力除外）的变动而进行调整</w:t>
      </w:r>
      <w:r>
        <w:rPr>
          <w:rFonts w:ascii="Times New Roman" w:hAnsi="Times New Roman"/>
          <w:color w:val="000000"/>
          <w:sz w:val="22"/>
        </w:rPr>
        <w:t>。</w:t>
      </w:r>
    </w:p>
    <w:p w:rsidR="004D51A6" w:rsidRDefault="004D51A6" w:rsidP="004D51A6">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7.1.</w:t>
      </w:r>
      <w:r>
        <w:rPr>
          <w:rFonts w:ascii="宋体" w:hAnsi="宋体" w:hint="eastAsia"/>
          <w:sz w:val="22"/>
        </w:rPr>
        <w:t>3合同履约期间，如发生设备中修、大修和应急维修的，则费用按实结算。</w:t>
      </w:r>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t>7.2 支付方式</w:t>
      </w:r>
    </w:p>
    <w:p w:rsidR="004D51A6" w:rsidRDefault="004D51A6" w:rsidP="004D51A6">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7.2.1 本项目合同金额采用</w:t>
      </w:r>
      <w:r>
        <w:rPr>
          <w:rFonts w:ascii="宋体" w:hAnsi="宋体"/>
          <w:sz w:val="22"/>
          <w:u w:val="single"/>
        </w:rPr>
        <w:t>分期付款</w:t>
      </w:r>
      <w:r>
        <w:rPr>
          <w:rFonts w:ascii="宋体" w:hAnsi="宋体"/>
          <w:sz w:val="22"/>
        </w:rPr>
        <w:t>方式，</w:t>
      </w:r>
      <w:r>
        <w:rPr>
          <w:rFonts w:ascii="Times New Roman" w:hAnsi="Times New Roman" w:hint="eastAsia"/>
          <w:color w:val="000000"/>
          <w:sz w:val="22"/>
        </w:rPr>
        <w:t>由中标单位开具发票后采购方按季度支付</w:t>
      </w:r>
      <w:r>
        <w:rPr>
          <w:rFonts w:ascii="Times New Roman" w:hAnsi="Times New Roman"/>
          <w:color w:val="000000"/>
          <w:sz w:val="22"/>
        </w:rPr>
        <w:t>。</w:t>
      </w:r>
    </w:p>
    <w:p w:rsidR="004D51A6" w:rsidRDefault="004D51A6" w:rsidP="004D51A6">
      <w:pPr>
        <w:snapToGrid w:val="0"/>
        <w:spacing w:line="360" w:lineRule="auto"/>
        <w:ind w:firstLineChars="200" w:firstLine="440"/>
        <w:jc w:val="left"/>
        <w:rPr>
          <w:rFonts w:ascii="Times New Roman" w:hAnsi="Times New Roman"/>
          <w:color w:val="FF0000"/>
          <w:sz w:val="22"/>
        </w:rPr>
      </w:pPr>
      <w:r>
        <w:rPr>
          <w:rFonts w:ascii="宋体" w:hAnsi="宋体" w:hint="eastAsia"/>
          <w:sz w:val="22"/>
        </w:rPr>
        <w:t>7</w:t>
      </w:r>
      <w:r>
        <w:rPr>
          <w:rFonts w:ascii="宋体" w:hAnsi="宋体"/>
          <w:sz w:val="22"/>
        </w:rPr>
        <w:t>.3</w:t>
      </w:r>
      <w:r>
        <w:rPr>
          <w:rFonts w:ascii="宋体" w:hAnsi="宋体" w:cs="宋体" w:hint="eastAsia"/>
          <w:kern w:val="0"/>
          <w:sz w:val="22"/>
          <w:lang w:bidi="ar"/>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1年期贷款市场报价利率。</w:t>
      </w:r>
    </w:p>
    <w:p w:rsidR="004D51A6" w:rsidRDefault="004D51A6" w:rsidP="004D51A6">
      <w:pPr>
        <w:adjustRightInd w:val="0"/>
        <w:snapToGrid w:val="0"/>
        <w:spacing w:line="300" w:lineRule="auto"/>
        <w:ind w:firstLine="1500"/>
        <w:jc w:val="center"/>
        <w:outlineLvl w:val="1"/>
        <w:rPr>
          <w:rFonts w:ascii="Times New Roman" w:eastAsia="黑体" w:hAnsi="Times New Roman"/>
          <w:sz w:val="30"/>
          <w:szCs w:val="30"/>
        </w:rPr>
      </w:pPr>
      <w:bookmarkStart w:id="33" w:name="_Toc118808809"/>
      <w:bookmarkStart w:id="34" w:name="_Toc161151142"/>
      <w:r>
        <w:rPr>
          <w:rFonts w:ascii="Times New Roman" w:eastAsia="黑体" w:hAnsi="Times New Roman"/>
          <w:sz w:val="30"/>
          <w:szCs w:val="30"/>
        </w:rPr>
        <w:t>三、技术质量要求</w:t>
      </w:r>
      <w:bookmarkEnd w:id="33"/>
      <w:bookmarkEnd w:id="34"/>
    </w:p>
    <w:p w:rsidR="004D51A6" w:rsidRDefault="004D51A6" w:rsidP="004D51A6">
      <w:pPr>
        <w:adjustRightInd w:val="0"/>
        <w:snapToGrid w:val="0"/>
        <w:spacing w:line="300" w:lineRule="auto"/>
        <w:ind w:firstLineChars="200" w:firstLine="442"/>
        <w:outlineLvl w:val="2"/>
        <w:rPr>
          <w:rFonts w:ascii="宋体" w:hAnsi="宋体"/>
          <w:b/>
          <w:bCs/>
          <w:sz w:val="22"/>
        </w:rPr>
      </w:pPr>
      <w:bookmarkStart w:id="35" w:name="_Toc161151143"/>
      <w:bookmarkStart w:id="36" w:name="_Toc118808810"/>
      <w:r>
        <w:rPr>
          <w:rFonts w:ascii="宋体" w:hAnsi="宋体"/>
          <w:b/>
          <w:bCs/>
          <w:sz w:val="22"/>
        </w:rPr>
        <w:t>8 适用技术规范和规范性文件</w:t>
      </w:r>
      <w:bookmarkEnd w:id="35"/>
      <w:bookmarkEnd w:id="36"/>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t xml:space="preserve">8.1 </w:t>
      </w:r>
      <w:r>
        <w:rPr>
          <w:rFonts w:ascii="宋体" w:hAnsi="宋体" w:hint="eastAsia"/>
          <w:sz w:val="22"/>
        </w:rPr>
        <w:t>国家和市政府颁发的有关物业管理的法律、法规、标准和规范性文件。包括但不限于：</w:t>
      </w:r>
    </w:p>
    <w:p w:rsidR="004D51A6" w:rsidRPr="00271896" w:rsidRDefault="004D51A6" w:rsidP="004D51A6">
      <w:pPr>
        <w:adjustRightInd w:val="0"/>
        <w:snapToGrid w:val="0"/>
        <w:spacing w:line="300" w:lineRule="auto"/>
        <w:ind w:firstLineChars="200" w:firstLine="440"/>
        <w:jc w:val="left"/>
        <w:rPr>
          <w:rFonts w:ascii="宋体" w:hAnsi="宋体"/>
          <w:sz w:val="22"/>
        </w:rPr>
      </w:pPr>
      <w:r w:rsidRPr="00271896">
        <w:rPr>
          <w:rFonts w:ascii="宋体" w:hAnsi="宋体" w:hint="eastAsia"/>
          <w:sz w:val="22"/>
        </w:rPr>
        <w:t>8.1.1</w:t>
      </w:r>
      <w:r w:rsidRPr="00271896">
        <w:rPr>
          <w:rFonts w:ascii="宋体" w:hAnsi="宋体"/>
          <w:sz w:val="22"/>
        </w:rPr>
        <w:t>《物业管理条例》中华人民共和国国国务院令第379号；</w:t>
      </w:r>
    </w:p>
    <w:p w:rsidR="004D51A6" w:rsidRPr="004D4AD0" w:rsidRDefault="004D51A6" w:rsidP="004D51A6">
      <w:pPr>
        <w:adjustRightInd w:val="0"/>
        <w:snapToGrid w:val="0"/>
        <w:spacing w:line="300" w:lineRule="auto"/>
        <w:ind w:firstLineChars="200" w:firstLine="440"/>
        <w:jc w:val="left"/>
        <w:rPr>
          <w:rFonts w:ascii="宋体" w:hAnsi="宋体"/>
          <w:sz w:val="22"/>
        </w:rPr>
      </w:pPr>
      <w:r w:rsidRPr="004D4AD0">
        <w:rPr>
          <w:rFonts w:ascii="宋体" w:hAnsi="宋体" w:hint="eastAsia"/>
          <w:sz w:val="22"/>
        </w:rPr>
        <w:t>8.1.2</w:t>
      </w:r>
      <w:r w:rsidRPr="004D4AD0">
        <w:rPr>
          <w:rFonts w:ascii="宋体" w:hAnsi="宋体"/>
          <w:sz w:val="22"/>
        </w:rPr>
        <w:t>《物业服务定价成本监审办法（试行）》发改价格（2007）2285号；</w:t>
      </w:r>
    </w:p>
    <w:p w:rsidR="004D51A6" w:rsidRPr="004D4AD0" w:rsidRDefault="004D51A6" w:rsidP="004D51A6">
      <w:pPr>
        <w:adjustRightInd w:val="0"/>
        <w:snapToGrid w:val="0"/>
        <w:spacing w:line="300" w:lineRule="auto"/>
        <w:ind w:firstLineChars="200" w:firstLine="440"/>
        <w:jc w:val="left"/>
        <w:rPr>
          <w:rFonts w:ascii="宋体" w:hAnsi="宋体"/>
          <w:sz w:val="22"/>
        </w:rPr>
      </w:pPr>
      <w:r w:rsidRPr="004D4AD0">
        <w:rPr>
          <w:rFonts w:ascii="宋体" w:hAnsi="宋体" w:hint="eastAsia"/>
          <w:sz w:val="22"/>
        </w:rPr>
        <w:t>8.1.3</w:t>
      </w:r>
      <w:r w:rsidRPr="004D4AD0">
        <w:rPr>
          <w:rFonts w:ascii="宋体" w:hAnsi="宋体"/>
          <w:sz w:val="22"/>
        </w:rPr>
        <w:t xml:space="preserve">《建设部关于修订全国物业管理示范住宅小区（大厦、工业区）标准及有关考核验收工作的通知》（建住房物[2000]008号）； </w:t>
      </w:r>
    </w:p>
    <w:p w:rsidR="004D51A6" w:rsidRPr="004D4AD0" w:rsidRDefault="004D51A6" w:rsidP="004D51A6">
      <w:pPr>
        <w:adjustRightInd w:val="0"/>
        <w:snapToGrid w:val="0"/>
        <w:spacing w:line="300" w:lineRule="auto"/>
        <w:ind w:firstLineChars="200" w:firstLine="440"/>
        <w:jc w:val="left"/>
        <w:rPr>
          <w:rFonts w:ascii="宋体" w:hAnsi="宋体"/>
          <w:sz w:val="22"/>
        </w:rPr>
      </w:pPr>
      <w:r w:rsidRPr="004D4AD0">
        <w:rPr>
          <w:rFonts w:ascii="宋体" w:hAnsi="宋体" w:hint="eastAsia"/>
          <w:sz w:val="22"/>
        </w:rPr>
        <w:t>8.1.4</w:t>
      </w:r>
      <w:r w:rsidRPr="004D4AD0">
        <w:rPr>
          <w:rFonts w:ascii="宋体" w:hAnsi="宋体"/>
          <w:sz w:val="22"/>
        </w:rPr>
        <w:t>《上海市物业管理行业规范》</w:t>
      </w:r>
      <w:r w:rsidRPr="004D4AD0">
        <w:rPr>
          <w:rFonts w:ascii="宋体" w:hAnsi="宋体" w:hint="eastAsia"/>
          <w:sz w:val="22"/>
        </w:rPr>
        <w:t>（</w:t>
      </w:r>
      <w:r w:rsidRPr="004D4AD0">
        <w:rPr>
          <w:rFonts w:ascii="宋体" w:hAnsi="宋体"/>
          <w:sz w:val="22"/>
        </w:rPr>
        <w:t>沪房地资物[2001]0035号</w:t>
      </w:r>
      <w:r w:rsidRPr="004D4AD0">
        <w:rPr>
          <w:rFonts w:ascii="宋体" w:hAnsi="宋体" w:hint="eastAsia"/>
          <w:sz w:val="22"/>
        </w:rPr>
        <w:t>）</w:t>
      </w:r>
      <w:r w:rsidRPr="004D4AD0">
        <w:rPr>
          <w:rFonts w:ascii="宋体" w:hAnsi="宋体"/>
          <w:sz w:val="22"/>
        </w:rPr>
        <w:t>。</w:t>
      </w:r>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lastRenderedPageBreak/>
        <w:t>8.2 预算单位（使用单位）的现场实际情况；</w:t>
      </w:r>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t>8.3 本项目招标文件、实施单位投标文件和双方确认的其他相关文件等。</w:t>
      </w:r>
    </w:p>
    <w:p w:rsidR="004D51A6" w:rsidRDefault="004D51A6" w:rsidP="004D51A6">
      <w:pPr>
        <w:adjustRightInd w:val="0"/>
        <w:snapToGrid w:val="0"/>
        <w:spacing w:line="300" w:lineRule="auto"/>
        <w:ind w:firstLineChars="200" w:firstLine="440"/>
        <w:jc w:val="left"/>
        <w:rPr>
          <w:rFonts w:ascii="宋体" w:hAnsi="宋体"/>
          <w:sz w:val="22"/>
        </w:rPr>
      </w:pPr>
      <w:r>
        <w:rPr>
          <w:rFonts w:ascii="宋体" w:hAnsi="宋体"/>
          <w:sz w:val="22"/>
        </w:rPr>
        <w:t>各投标人应充分注意，凡涉及国家或行业管理部门颁发的相关规范、规程和标准，无论其是否在本招标文件中列明，中标人应无条件执行。标准、规范等不一致的，以要求高者为准。</w:t>
      </w:r>
    </w:p>
    <w:p w:rsidR="004D51A6" w:rsidRDefault="004D51A6" w:rsidP="004D51A6">
      <w:pPr>
        <w:adjustRightInd w:val="0"/>
        <w:snapToGrid w:val="0"/>
        <w:spacing w:line="300" w:lineRule="auto"/>
        <w:ind w:firstLineChars="200" w:firstLine="442"/>
        <w:outlineLvl w:val="2"/>
        <w:rPr>
          <w:rFonts w:ascii="宋体" w:hAnsi="宋体"/>
          <w:b/>
          <w:bCs/>
          <w:sz w:val="22"/>
        </w:rPr>
      </w:pPr>
      <w:bookmarkStart w:id="37" w:name="_Toc118808811"/>
      <w:bookmarkStart w:id="38" w:name="_Toc161151144"/>
      <w:r>
        <w:rPr>
          <w:rFonts w:ascii="宋体" w:hAnsi="宋体"/>
          <w:b/>
          <w:bCs/>
          <w:sz w:val="22"/>
        </w:rPr>
        <w:t>9 招标内容与质量要求</w:t>
      </w:r>
      <w:bookmarkEnd w:id="37"/>
      <w:bookmarkEnd w:id="38"/>
    </w:p>
    <w:p w:rsidR="004D51A6" w:rsidRDefault="004D51A6" w:rsidP="004D51A6">
      <w:pPr>
        <w:adjustRightInd w:val="0"/>
        <w:snapToGrid w:val="0"/>
        <w:spacing w:line="300" w:lineRule="auto"/>
        <w:ind w:firstLineChars="200" w:firstLine="440"/>
        <w:jc w:val="left"/>
        <w:rPr>
          <w:rFonts w:ascii="宋体" w:hAnsi="宋体"/>
          <w:bCs/>
          <w:kern w:val="0"/>
          <w:sz w:val="22"/>
        </w:rPr>
      </w:pPr>
      <w:r>
        <w:rPr>
          <w:rFonts w:ascii="宋体" w:hAnsi="宋体"/>
          <w:bCs/>
          <w:sz w:val="22"/>
        </w:rPr>
        <w:t xml:space="preserve">9.1 </w:t>
      </w:r>
      <w:r>
        <w:rPr>
          <w:rFonts w:ascii="宋体" w:hAnsi="宋体"/>
          <w:bCs/>
          <w:kern w:val="0"/>
          <w:sz w:val="22"/>
        </w:rPr>
        <w:t>岗位设置一览表</w:t>
      </w:r>
    </w:p>
    <w:tbl>
      <w:tblPr>
        <w:tblW w:w="9604"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8"/>
        <w:gridCol w:w="1704"/>
        <w:gridCol w:w="1554"/>
        <w:gridCol w:w="2139"/>
        <w:gridCol w:w="3509"/>
      </w:tblGrid>
      <w:tr w:rsidR="004D51A6" w:rsidTr="00CE1629">
        <w:trPr>
          <w:trHeight w:val="510"/>
          <w:tblHeader/>
        </w:trPr>
        <w:tc>
          <w:tcPr>
            <w:tcW w:w="698" w:type="dxa"/>
            <w:shd w:val="clear" w:color="000000" w:fill="BFBFBF"/>
            <w:vAlign w:val="center"/>
          </w:tcPr>
          <w:p w:rsidR="004D51A6" w:rsidRDefault="004D51A6" w:rsidP="00CE1629">
            <w:pPr>
              <w:adjustRightInd w:val="0"/>
              <w:snapToGrid w:val="0"/>
              <w:spacing w:line="300" w:lineRule="auto"/>
              <w:jc w:val="center"/>
              <w:rPr>
                <w:rFonts w:ascii="宋体" w:hAnsi="宋体" w:cs="宋体"/>
                <w:b/>
                <w:bCs/>
                <w:sz w:val="22"/>
              </w:rPr>
            </w:pPr>
            <w:r>
              <w:rPr>
                <w:rFonts w:ascii="宋体" w:hAnsi="宋体" w:cs="宋体" w:hint="eastAsia"/>
                <w:b/>
                <w:bCs/>
                <w:sz w:val="22"/>
              </w:rPr>
              <w:t>序号</w:t>
            </w:r>
          </w:p>
        </w:tc>
        <w:tc>
          <w:tcPr>
            <w:tcW w:w="1704" w:type="dxa"/>
            <w:shd w:val="clear" w:color="000000" w:fill="BFBFBF"/>
            <w:vAlign w:val="center"/>
          </w:tcPr>
          <w:p w:rsidR="004D51A6" w:rsidRDefault="004D51A6" w:rsidP="00CE1629">
            <w:pPr>
              <w:adjustRightInd w:val="0"/>
              <w:snapToGrid w:val="0"/>
              <w:spacing w:line="300" w:lineRule="auto"/>
              <w:jc w:val="center"/>
              <w:rPr>
                <w:rFonts w:ascii="宋体" w:hAnsi="宋体" w:cs="宋体"/>
                <w:b/>
                <w:bCs/>
                <w:sz w:val="22"/>
              </w:rPr>
            </w:pPr>
            <w:r>
              <w:rPr>
                <w:rFonts w:ascii="宋体" w:hAnsi="宋体" w:cs="宋体" w:hint="eastAsia"/>
                <w:b/>
                <w:bCs/>
                <w:sz w:val="22"/>
              </w:rPr>
              <w:t>岗位名称</w:t>
            </w:r>
          </w:p>
        </w:tc>
        <w:tc>
          <w:tcPr>
            <w:tcW w:w="1554" w:type="dxa"/>
            <w:shd w:val="clear" w:color="000000" w:fill="BFBFBF"/>
            <w:vAlign w:val="center"/>
          </w:tcPr>
          <w:p w:rsidR="004D51A6" w:rsidRDefault="004D51A6" w:rsidP="00CE1629">
            <w:pPr>
              <w:adjustRightInd w:val="0"/>
              <w:snapToGrid w:val="0"/>
              <w:spacing w:line="300" w:lineRule="auto"/>
              <w:jc w:val="center"/>
              <w:rPr>
                <w:rFonts w:ascii="宋体" w:hAnsi="宋体"/>
                <w:b/>
                <w:bCs/>
                <w:sz w:val="22"/>
              </w:rPr>
            </w:pPr>
            <w:r>
              <w:rPr>
                <w:rFonts w:ascii="宋体" w:hAnsi="宋体" w:cs="宋体" w:hint="eastAsia"/>
                <w:b/>
                <w:bCs/>
                <w:sz w:val="22"/>
              </w:rPr>
              <w:t>配置岗位数</w:t>
            </w:r>
          </w:p>
        </w:tc>
        <w:tc>
          <w:tcPr>
            <w:tcW w:w="2139" w:type="dxa"/>
            <w:shd w:val="clear" w:color="000000" w:fill="BFBFBF"/>
            <w:vAlign w:val="center"/>
          </w:tcPr>
          <w:p w:rsidR="004D51A6" w:rsidRDefault="004D51A6" w:rsidP="00CE1629">
            <w:pPr>
              <w:adjustRightInd w:val="0"/>
              <w:snapToGrid w:val="0"/>
              <w:spacing w:line="300" w:lineRule="auto"/>
              <w:jc w:val="center"/>
              <w:rPr>
                <w:rFonts w:ascii="宋体" w:hAnsi="宋体" w:cs="宋体"/>
                <w:b/>
                <w:bCs/>
                <w:sz w:val="22"/>
              </w:rPr>
            </w:pPr>
            <w:r>
              <w:rPr>
                <w:rFonts w:ascii="宋体" w:hAnsi="宋体" w:cs="宋体" w:hint="eastAsia"/>
                <w:b/>
                <w:bCs/>
                <w:sz w:val="22"/>
              </w:rPr>
              <w:t>工作时间</w:t>
            </w:r>
          </w:p>
        </w:tc>
        <w:tc>
          <w:tcPr>
            <w:tcW w:w="3509" w:type="dxa"/>
            <w:shd w:val="clear" w:color="000000" w:fill="BFBFBF"/>
            <w:vAlign w:val="center"/>
          </w:tcPr>
          <w:p w:rsidR="004D51A6" w:rsidRDefault="004D51A6" w:rsidP="00CE1629">
            <w:pPr>
              <w:adjustRightInd w:val="0"/>
              <w:snapToGrid w:val="0"/>
              <w:spacing w:line="300" w:lineRule="auto"/>
              <w:jc w:val="center"/>
              <w:rPr>
                <w:rFonts w:ascii="宋体" w:hAnsi="宋体" w:cs="宋体"/>
                <w:b/>
                <w:bCs/>
                <w:sz w:val="22"/>
              </w:rPr>
            </w:pPr>
            <w:r>
              <w:rPr>
                <w:rFonts w:ascii="宋体" w:hAnsi="宋体" w:cs="宋体" w:hint="eastAsia"/>
                <w:b/>
                <w:bCs/>
                <w:sz w:val="22"/>
              </w:rPr>
              <w:t>要求</w:t>
            </w:r>
          </w:p>
        </w:tc>
      </w:tr>
      <w:tr w:rsidR="004D51A6" w:rsidTr="00CE1629">
        <w:trPr>
          <w:trHeight w:val="606"/>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1</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项目经理</w:t>
            </w:r>
          </w:p>
        </w:tc>
        <w:tc>
          <w:tcPr>
            <w:tcW w:w="1554"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1</w:t>
            </w:r>
          </w:p>
        </w:tc>
        <w:tc>
          <w:tcPr>
            <w:tcW w:w="2139" w:type="dxa"/>
            <w:vAlign w:val="center"/>
          </w:tcPr>
          <w:p w:rsidR="004D51A6" w:rsidRDefault="004D51A6" w:rsidP="00CE1629">
            <w:pPr>
              <w:widowControl/>
              <w:jc w:val="left"/>
              <w:rPr>
                <w:rFonts w:ascii="宋体" w:hAnsi="宋体"/>
                <w:kern w:val="0"/>
                <w:sz w:val="22"/>
              </w:rPr>
            </w:pPr>
            <w:r>
              <w:rPr>
                <w:rFonts w:ascii="宋体" w:hAnsi="宋体" w:hint="eastAsia"/>
                <w:kern w:val="0"/>
                <w:sz w:val="22"/>
              </w:rPr>
              <w:t>5天</w:t>
            </w:r>
            <w:r>
              <w:rPr>
                <w:rFonts w:ascii="宋体" w:hAnsi="宋体"/>
                <w:kern w:val="0"/>
                <w:sz w:val="22"/>
              </w:rPr>
              <w:t>8</w:t>
            </w:r>
            <w:r>
              <w:rPr>
                <w:rFonts w:ascii="宋体" w:hAnsi="宋体" w:hint="eastAsia"/>
                <w:kern w:val="0"/>
                <w:sz w:val="22"/>
              </w:rPr>
              <w:t>小时常日班</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kern w:val="0"/>
                <w:sz w:val="22"/>
              </w:rPr>
              <w:t>全面负责管理区域各项物业工作，做好报修接待，业主投诉等工作。</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2</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氧气工</w:t>
            </w:r>
          </w:p>
        </w:tc>
        <w:tc>
          <w:tcPr>
            <w:tcW w:w="155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1</w:t>
            </w:r>
          </w:p>
        </w:tc>
        <w:tc>
          <w:tcPr>
            <w:tcW w:w="2139" w:type="dxa"/>
            <w:vAlign w:val="center"/>
          </w:tcPr>
          <w:p w:rsidR="004D51A6" w:rsidRDefault="004D51A6" w:rsidP="00CE1629">
            <w:pPr>
              <w:widowControl/>
              <w:jc w:val="left"/>
              <w:rPr>
                <w:rFonts w:ascii="宋体" w:hAnsi="宋体"/>
                <w:kern w:val="0"/>
                <w:sz w:val="22"/>
              </w:rPr>
            </w:pPr>
            <w:r>
              <w:rPr>
                <w:rFonts w:ascii="宋体" w:hAnsi="宋体" w:hint="eastAsia"/>
                <w:kern w:val="0"/>
                <w:sz w:val="22"/>
              </w:rPr>
              <w:t>5天</w:t>
            </w:r>
            <w:r>
              <w:rPr>
                <w:rFonts w:ascii="宋体" w:hAnsi="宋体"/>
                <w:kern w:val="0"/>
                <w:sz w:val="22"/>
              </w:rPr>
              <w:t>8</w:t>
            </w:r>
            <w:r>
              <w:rPr>
                <w:rFonts w:ascii="宋体" w:hAnsi="宋体" w:hint="eastAsia"/>
                <w:kern w:val="0"/>
                <w:sz w:val="22"/>
              </w:rPr>
              <w:t>小时常日班</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kern w:val="0"/>
                <w:sz w:val="22"/>
              </w:rPr>
              <w:t>负责氧气房管理，全院医用气体保障以及周边区域卫生包干；</w:t>
            </w:r>
            <w:r w:rsidRPr="0025658D">
              <w:rPr>
                <w:rFonts w:ascii="宋体" w:hAnsi="宋体" w:hint="eastAsia"/>
                <w:kern w:val="0"/>
                <w:sz w:val="22"/>
              </w:rPr>
              <w:t>投标人需承诺中标后上岗人员持有危险化学品从业人员资格证。</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3</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8</w:t>
            </w:r>
          </w:p>
        </w:tc>
        <w:tc>
          <w:tcPr>
            <w:tcW w:w="2139" w:type="dxa"/>
            <w:vAlign w:val="center"/>
          </w:tcPr>
          <w:p w:rsidR="004D51A6" w:rsidRDefault="004D51A6" w:rsidP="00CE1629">
            <w:pPr>
              <w:widowControl/>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kern w:val="0"/>
                <w:sz w:val="22"/>
              </w:rPr>
              <w:t>负责大楼各区域的保洁工作（工作点位详见下表）。</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4</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保安</w:t>
            </w:r>
          </w:p>
        </w:tc>
        <w:tc>
          <w:tcPr>
            <w:tcW w:w="1554" w:type="dxa"/>
            <w:shd w:val="clear" w:color="auto" w:fill="auto"/>
            <w:vAlign w:val="center"/>
          </w:tcPr>
          <w:p w:rsidR="004D51A6" w:rsidRDefault="004D51A6" w:rsidP="00CE1629">
            <w:pPr>
              <w:widowControl/>
              <w:jc w:val="center"/>
              <w:rPr>
                <w:rFonts w:ascii="宋体" w:hAnsi="宋体" w:cs="宋体"/>
                <w:kern w:val="0"/>
                <w:sz w:val="22"/>
              </w:rPr>
            </w:pPr>
            <w:r>
              <w:rPr>
                <w:rFonts w:ascii="宋体" w:hAnsi="宋体" w:cs="宋体" w:hint="eastAsia"/>
                <w:kern w:val="0"/>
                <w:sz w:val="22"/>
              </w:rPr>
              <w:t>2</w:t>
            </w:r>
          </w:p>
        </w:tc>
        <w:tc>
          <w:tcPr>
            <w:tcW w:w="2139" w:type="dxa"/>
            <w:vAlign w:val="center"/>
          </w:tcPr>
          <w:p w:rsidR="004D51A6" w:rsidRDefault="004D51A6" w:rsidP="00CE162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kern w:val="0"/>
                <w:sz w:val="22"/>
              </w:rPr>
            </w:pPr>
            <w:r>
              <w:rPr>
                <w:rFonts w:ascii="宋体" w:hAnsi="宋体" w:hint="eastAsia"/>
                <w:kern w:val="0"/>
                <w:sz w:val="22"/>
              </w:rPr>
              <w:t>门岗执勤</w:t>
            </w:r>
          </w:p>
          <w:p w:rsidR="004D51A6" w:rsidRDefault="004D51A6" w:rsidP="00CE162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kern w:val="0"/>
                <w:sz w:val="22"/>
              </w:rPr>
            </w:pPr>
            <w:r>
              <w:rPr>
                <w:rFonts w:ascii="宋体" w:hAnsi="宋体" w:hint="eastAsia"/>
                <w:kern w:val="0"/>
                <w:sz w:val="22"/>
              </w:rPr>
              <w:t>7x24小时轮值</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kern w:val="0"/>
                <w:sz w:val="22"/>
              </w:rPr>
              <w:t>持有保安员证，包括区域的安全保障、巡逻、突发事件的处理；车辆出入停放、交通秩序的维护。</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5</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绿化工</w:t>
            </w:r>
          </w:p>
        </w:tc>
        <w:tc>
          <w:tcPr>
            <w:tcW w:w="1554" w:type="dxa"/>
            <w:shd w:val="clear" w:color="auto" w:fill="auto"/>
            <w:vAlign w:val="center"/>
          </w:tcPr>
          <w:p w:rsidR="004D51A6" w:rsidRDefault="004D51A6" w:rsidP="00CE1629">
            <w:pPr>
              <w:widowControl/>
              <w:jc w:val="center"/>
              <w:rPr>
                <w:rFonts w:ascii="宋体" w:hAnsi="宋体" w:cs="宋体"/>
                <w:kern w:val="0"/>
                <w:sz w:val="22"/>
              </w:rPr>
            </w:pPr>
            <w:r>
              <w:rPr>
                <w:rFonts w:ascii="宋体" w:hAnsi="宋体" w:cs="宋体" w:hint="eastAsia"/>
                <w:kern w:val="0"/>
                <w:sz w:val="22"/>
              </w:rPr>
              <w:t>1</w:t>
            </w:r>
          </w:p>
        </w:tc>
        <w:tc>
          <w:tcPr>
            <w:tcW w:w="2139" w:type="dxa"/>
            <w:vAlign w:val="center"/>
          </w:tcPr>
          <w:p w:rsidR="004D51A6" w:rsidRDefault="004D51A6" w:rsidP="00CE162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kern w:val="0"/>
                <w:sz w:val="22"/>
              </w:rPr>
            </w:pPr>
            <w:r>
              <w:rPr>
                <w:rFonts w:ascii="宋体" w:hAnsi="宋体"/>
                <w:kern w:val="0"/>
                <w:sz w:val="22"/>
              </w:rPr>
              <w:t>8</w:t>
            </w:r>
            <w:r>
              <w:rPr>
                <w:rFonts w:ascii="宋体" w:hAnsi="宋体" w:hint="eastAsia"/>
                <w:kern w:val="0"/>
                <w:sz w:val="22"/>
              </w:rPr>
              <w:t>小时常日班</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kern w:val="0"/>
                <w:sz w:val="22"/>
              </w:rPr>
              <w:t>负责管理区域</w:t>
            </w:r>
            <w:r>
              <w:rPr>
                <w:rFonts w:ascii="宋体" w:hAnsi="宋体" w:cs="宋体" w:hint="eastAsia"/>
                <w:color w:val="000000"/>
                <w:kern w:val="0"/>
                <w:sz w:val="22"/>
                <w:lang w:bidi="ar"/>
              </w:rPr>
              <w:t>内花卉绿植的施肥浇水以及室外绿化修剪等养护工作。</w:t>
            </w:r>
          </w:p>
        </w:tc>
      </w:tr>
      <w:tr w:rsidR="004D51A6" w:rsidTr="00CE1629">
        <w:trPr>
          <w:trHeight w:val="510"/>
        </w:trPr>
        <w:tc>
          <w:tcPr>
            <w:tcW w:w="2402" w:type="dxa"/>
            <w:gridSpan w:val="2"/>
            <w:shd w:val="clear" w:color="000000" w:fill="BFBFBF"/>
            <w:vAlign w:val="center"/>
          </w:tcPr>
          <w:p w:rsidR="004D51A6" w:rsidRDefault="004D51A6" w:rsidP="00CE1629">
            <w:pPr>
              <w:widowControl/>
              <w:jc w:val="center"/>
              <w:rPr>
                <w:rFonts w:ascii="宋体" w:hAnsi="宋体"/>
                <w:b/>
                <w:kern w:val="0"/>
                <w:sz w:val="22"/>
              </w:rPr>
            </w:pPr>
            <w:r>
              <w:rPr>
                <w:rFonts w:ascii="宋体" w:hAnsi="宋体" w:hint="eastAsia"/>
                <w:b/>
                <w:kern w:val="0"/>
                <w:sz w:val="22"/>
              </w:rPr>
              <w:t>合计</w:t>
            </w:r>
          </w:p>
        </w:tc>
        <w:tc>
          <w:tcPr>
            <w:tcW w:w="1554" w:type="dxa"/>
            <w:shd w:val="clear" w:color="000000" w:fill="BFBFBF"/>
            <w:vAlign w:val="center"/>
          </w:tcPr>
          <w:p w:rsidR="004D51A6" w:rsidRDefault="004D51A6" w:rsidP="00CE1629">
            <w:pPr>
              <w:widowControl/>
              <w:jc w:val="center"/>
              <w:rPr>
                <w:rFonts w:ascii="宋体" w:hAnsi="宋体"/>
                <w:b/>
                <w:kern w:val="0"/>
                <w:sz w:val="22"/>
              </w:rPr>
            </w:pPr>
            <w:r>
              <w:rPr>
                <w:rFonts w:ascii="宋体" w:hAnsi="宋体" w:hint="eastAsia"/>
                <w:b/>
                <w:kern w:val="0"/>
                <w:sz w:val="22"/>
              </w:rPr>
              <w:t>13</w:t>
            </w:r>
          </w:p>
        </w:tc>
        <w:tc>
          <w:tcPr>
            <w:tcW w:w="2139" w:type="dxa"/>
            <w:shd w:val="clear" w:color="000000" w:fill="BFBFBF"/>
          </w:tcPr>
          <w:p w:rsidR="004D51A6" w:rsidRDefault="004D51A6" w:rsidP="00CE1629">
            <w:pPr>
              <w:widowControl/>
              <w:jc w:val="center"/>
              <w:rPr>
                <w:rFonts w:ascii="宋体" w:hAnsi="宋体"/>
                <w:b/>
                <w:kern w:val="0"/>
                <w:sz w:val="22"/>
              </w:rPr>
            </w:pPr>
          </w:p>
        </w:tc>
        <w:tc>
          <w:tcPr>
            <w:tcW w:w="3509" w:type="dxa"/>
            <w:shd w:val="clear" w:color="000000" w:fill="BFBFBF"/>
          </w:tcPr>
          <w:p w:rsidR="004D51A6" w:rsidRDefault="004D51A6" w:rsidP="00CE1629">
            <w:pPr>
              <w:widowControl/>
              <w:jc w:val="center"/>
              <w:rPr>
                <w:rFonts w:ascii="宋体" w:hAnsi="宋体"/>
                <w:b/>
                <w:kern w:val="0"/>
                <w:sz w:val="22"/>
              </w:rPr>
            </w:pPr>
          </w:p>
        </w:tc>
      </w:tr>
    </w:tbl>
    <w:p w:rsidR="004D51A6" w:rsidRDefault="004D51A6" w:rsidP="004D51A6">
      <w:pPr>
        <w:adjustRightInd w:val="0"/>
        <w:snapToGrid w:val="0"/>
        <w:spacing w:line="300" w:lineRule="auto"/>
        <w:ind w:firstLineChars="200" w:firstLine="442"/>
        <w:jc w:val="left"/>
        <w:rPr>
          <w:rFonts w:ascii="宋体" w:hAnsi="宋体"/>
          <w:b/>
          <w:sz w:val="22"/>
        </w:rPr>
      </w:pPr>
    </w:p>
    <w:p w:rsidR="004D51A6" w:rsidRDefault="004D51A6" w:rsidP="004D51A6">
      <w:pPr>
        <w:adjustRightInd w:val="0"/>
        <w:snapToGrid w:val="0"/>
        <w:spacing w:line="300" w:lineRule="auto"/>
        <w:ind w:firstLineChars="100" w:firstLine="220"/>
        <w:jc w:val="left"/>
        <w:rPr>
          <w:rFonts w:ascii="宋体" w:hAnsi="宋体"/>
          <w:b/>
          <w:sz w:val="22"/>
        </w:rPr>
      </w:pPr>
      <w:r>
        <w:rPr>
          <w:rFonts w:ascii="宋体" w:hAnsi="宋体" w:hint="eastAsia"/>
          <w:bCs/>
          <w:kern w:val="0"/>
          <w:sz w:val="22"/>
        </w:rPr>
        <w:t>保洁员工作点位表</w:t>
      </w:r>
    </w:p>
    <w:tbl>
      <w:tblPr>
        <w:tblW w:w="9604"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8"/>
        <w:gridCol w:w="1704"/>
        <w:gridCol w:w="1554"/>
        <w:gridCol w:w="2139"/>
        <w:gridCol w:w="3509"/>
      </w:tblGrid>
      <w:tr w:rsidR="004D51A6" w:rsidTr="00CE1629">
        <w:trPr>
          <w:trHeight w:val="510"/>
          <w:tblHeader/>
        </w:trPr>
        <w:tc>
          <w:tcPr>
            <w:tcW w:w="698" w:type="dxa"/>
            <w:shd w:val="clear" w:color="000000" w:fill="BFBFBF"/>
            <w:vAlign w:val="center"/>
          </w:tcPr>
          <w:p w:rsidR="004D51A6" w:rsidRDefault="004D51A6" w:rsidP="00CE1629">
            <w:pPr>
              <w:adjustRightInd w:val="0"/>
              <w:snapToGrid w:val="0"/>
              <w:spacing w:line="300" w:lineRule="auto"/>
              <w:jc w:val="center"/>
              <w:rPr>
                <w:rFonts w:ascii="宋体" w:hAnsi="宋体" w:cs="宋体"/>
                <w:b/>
                <w:bCs/>
                <w:sz w:val="22"/>
              </w:rPr>
            </w:pPr>
            <w:r>
              <w:rPr>
                <w:rFonts w:ascii="宋体" w:hAnsi="宋体" w:cs="宋体" w:hint="eastAsia"/>
                <w:b/>
                <w:bCs/>
                <w:sz w:val="22"/>
              </w:rPr>
              <w:t>序号</w:t>
            </w:r>
          </w:p>
        </w:tc>
        <w:tc>
          <w:tcPr>
            <w:tcW w:w="1704" w:type="dxa"/>
            <w:shd w:val="clear" w:color="000000" w:fill="BFBFBF"/>
            <w:vAlign w:val="center"/>
          </w:tcPr>
          <w:p w:rsidR="004D51A6" w:rsidRDefault="004D51A6" w:rsidP="00CE1629">
            <w:pPr>
              <w:adjustRightInd w:val="0"/>
              <w:snapToGrid w:val="0"/>
              <w:spacing w:line="300" w:lineRule="auto"/>
              <w:jc w:val="center"/>
              <w:rPr>
                <w:rFonts w:ascii="宋体" w:hAnsi="宋体" w:cs="宋体"/>
                <w:b/>
                <w:bCs/>
                <w:sz w:val="22"/>
              </w:rPr>
            </w:pPr>
            <w:r>
              <w:rPr>
                <w:rFonts w:ascii="宋体" w:hAnsi="宋体" w:cs="宋体" w:hint="eastAsia"/>
                <w:b/>
                <w:bCs/>
                <w:sz w:val="22"/>
              </w:rPr>
              <w:t>岗位名称</w:t>
            </w:r>
          </w:p>
        </w:tc>
        <w:tc>
          <w:tcPr>
            <w:tcW w:w="1554" w:type="dxa"/>
            <w:shd w:val="clear" w:color="000000" w:fill="BFBFBF"/>
            <w:vAlign w:val="center"/>
          </w:tcPr>
          <w:p w:rsidR="004D51A6" w:rsidRDefault="004D51A6" w:rsidP="00CE1629">
            <w:pPr>
              <w:adjustRightInd w:val="0"/>
              <w:snapToGrid w:val="0"/>
              <w:spacing w:line="300" w:lineRule="auto"/>
              <w:jc w:val="center"/>
              <w:rPr>
                <w:rFonts w:ascii="宋体" w:hAnsi="宋体"/>
                <w:b/>
                <w:bCs/>
                <w:sz w:val="22"/>
              </w:rPr>
            </w:pPr>
            <w:r>
              <w:rPr>
                <w:rFonts w:ascii="宋体" w:hAnsi="宋体" w:cs="宋体" w:hint="eastAsia"/>
                <w:b/>
                <w:bCs/>
                <w:sz w:val="22"/>
              </w:rPr>
              <w:t>配置岗位数</w:t>
            </w:r>
          </w:p>
        </w:tc>
        <w:tc>
          <w:tcPr>
            <w:tcW w:w="2139" w:type="dxa"/>
            <w:shd w:val="clear" w:color="000000" w:fill="BFBFBF"/>
            <w:vAlign w:val="center"/>
          </w:tcPr>
          <w:p w:rsidR="004D51A6" w:rsidRDefault="004D51A6" w:rsidP="00CE1629">
            <w:pPr>
              <w:adjustRightInd w:val="0"/>
              <w:snapToGrid w:val="0"/>
              <w:spacing w:line="300" w:lineRule="auto"/>
              <w:jc w:val="center"/>
              <w:rPr>
                <w:rFonts w:ascii="宋体" w:hAnsi="宋体" w:cs="宋体"/>
                <w:b/>
                <w:bCs/>
                <w:sz w:val="22"/>
              </w:rPr>
            </w:pPr>
            <w:r>
              <w:rPr>
                <w:rFonts w:ascii="宋体" w:hAnsi="宋体" w:cs="宋体" w:hint="eastAsia"/>
                <w:b/>
                <w:bCs/>
                <w:sz w:val="22"/>
              </w:rPr>
              <w:t>工作时间</w:t>
            </w:r>
          </w:p>
        </w:tc>
        <w:tc>
          <w:tcPr>
            <w:tcW w:w="3509" w:type="dxa"/>
            <w:shd w:val="clear" w:color="000000" w:fill="BFBFBF"/>
            <w:vAlign w:val="center"/>
          </w:tcPr>
          <w:p w:rsidR="004D51A6" w:rsidRDefault="004D51A6" w:rsidP="00CE1629">
            <w:pPr>
              <w:adjustRightInd w:val="0"/>
              <w:snapToGrid w:val="0"/>
              <w:spacing w:line="300" w:lineRule="auto"/>
              <w:jc w:val="center"/>
              <w:rPr>
                <w:rFonts w:ascii="宋体" w:hAnsi="宋体" w:cs="宋体"/>
                <w:b/>
                <w:bCs/>
                <w:sz w:val="22"/>
              </w:rPr>
            </w:pPr>
            <w:r>
              <w:rPr>
                <w:rFonts w:ascii="宋体" w:hAnsi="宋体" w:cs="宋体" w:hint="eastAsia"/>
                <w:b/>
                <w:bCs/>
                <w:sz w:val="22"/>
              </w:rPr>
              <w:t>工作点位</w:t>
            </w:r>
          </w:p>
        </w:tc>
      </w:tr>
      <w:tr w:rsidR="004D51A6" w:rsidTr="00CE1629">
        <w:trPr>
          <w:trHeight w:val="606"/>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1</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1</w:t>
            </w:r>
          </w:p>
        </w:tc>
        <w:tc>
          <w:tcPr>
            <w:tcW w:w="2139" w:type="dxa"/>
            <w:vAlign w:val="center"/>
          </w:tcPr>
          <w:p w:rsidR="004D51A6" w:rsidRDefault="004D51A6" w:rsidP="00CE1629">
            <w:pPr>
              <w:widowControl/>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sz w:val="22"/>
              </w:rPr>
              <w:t>医院1号楼（门诊及病房）</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2</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1</w:t>
            </w:r>
          </w:p>
        </w:tc>
        <w:tc>
          <w:tcPr>
            <w:tcW w:w="2139" w:type="dxa"/>
            <w:vAlign w:val="center"/>
          </w:tcPr>
          <w:p w:rsidR="004D51A6" w:rsidRDefault="004D51A6" w:rsidP="00CE1629">
            <w:pPr>
              <w:widowControl/>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sz w:val="22"/>
              </w:rPr>
              <w:t>2号楼（病房楼）</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3</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1</w:t>
            </w:r>
          </w:p>
        </w:tc>
        <w:tc>
          <w:tcPr>
            <w:tcW w:w="2139" w:type="dxa"/>
            <w:vAlign w:val="center"/>
          </w:tcPr>
          <w:p w:rsidR="004D51A6" w:rsidRDefault="004D51A6" w:rsidP="00CE1629">
            <w:pPr>
              <w:widowControl/>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sz w:val="22"/>
              </w:rPr>
              <w:t>3号楼（病房楼）</w:t>
            </w:r>
            <w:r>
              <w:rPr>
                <w:rFonts w:ascii="Times New Roman" w:hAnsi="Times New Roman"/>
                <w:sz w:val="22"/>
              </w:rPr>
              <w:t>  </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kern w:val="0"/>
                <w:sz w:val="22"/>
              </w:rPr>
              <w:t>4</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cs="宋体"/>
                <w:kern w:val="0"/>
                <w:sz w:val="22"/>
              </w:rPr>
            </w:pPr>
            <w:r>
              <w:rPr>
                <w:rFonts w:ascii="宋体" w:hAnsi="宋体"/>
                <w:kern w:val="0"/>
                <w:sz w:val="22"/>
              </w:rPr>
              <w:t>1</w:t>
            </w:r>
          </w:p>
        </w:tc>
        <w:tc>
          <w:tcPr>
            <w:tcW w:w="2139" w:type="dxa"/>
            <w:vAlign w:val="center"/>
          </w:tcPr>
          <w:p w:rsidR="004D51A6" w:rsidRDefault="004D51A6" w:rsidP="00CE162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sz w:val="22"/>
              </w:rPr>
              <w:t>4号楼（病房楼）</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5</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cs="宋体"/>
                <w:kern w:val="0"/>
                <w:sz w:val="22"/>
              </w:rPr>
            </w:pPr>
            <w:r>
              <w:rPr>
                <w:rFonts w:ascii="宋体" w:hAnsi="宋体" w:hint="eastAsia"/>
                <w:kern w:val="0"/>
                <w:sz w:val="22"/>
              </w:rPr>
              <w:t>1</w:t>
            </w:r>
          </w:p>
        </w:tc>
        <w:tc>
          <w:tcPr>
            <w:tcW w:w="2139" w:type="dxa"/>
            <w:vAlign w:val="center"/>
          </w:tcPr>
          <w:p w:rsidR="004D51A6" w:rsidRDefault="004D51A6" w:rsidP="00CE162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sz w:val="22"/>
              </w:rPr>
              <w:t>5号楼（行政楼）</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6</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cs="宋体"/>
                <w:kern w:val="0"/>
                <w:sz w:val="22"/>
              </w:rPr>
            </w:pPr>
            <w:r>
              <w:rPr>
                <w:rFonts w:ascii="宋体" w:hAnsi="宋体" w:hint="eastAsia"/>
                <w:kern w:val="0"/>
                <w:sz w:val="22"/>
              </w:rPr>
              <w:t>1</w:t>
            </w:r>
          </w:p>
        </w:tc>
        <w:tc>
          <w:tcPr>
            <w:tcW w:w="2139" w:type="dxa"/>
            <w:vAlign w:val="center"/>
          </w:tcPr>
          <w:p w:rsidR="004D51A6" w:rsidRDefault="004D51A6" w:rsidP="00CE162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sz w:val="22"/>
              </w:rPr>
              <w:t>6号楼（行政辅助楼）</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7</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cs="宋体"/>
                <w:kern w:val="0"/>
                <w:sz w:val="22"/>
              </w:rPr>
            </w:pPr>
            <w:r>
              <w:rPr>
                <w:rFonts w:ascii="宋体" w:hAnsi="宋体" w:cs="宋体" w:hint="eastAsia"/>
                <w:kern w:val="0"/>
                <w:sz w:val="22"/>
              </w:rPr>
              <w:t>1</w:t>
            </w:r>
          </w:p>
        </w:tc>
        <w:tc>
          <w:tcPr>
            <w:tcW w:w="2139" w:type="dxa"/>
            <w:vAlign w:val="center"/>
          </w:tcPr>
          <w:p w:rsidR="004D51A6" w:rsidRDefault="004D51A6" w:rsidP="00CE162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sz w:val="22"/>
              </w:rPr>
              <w:t>7号楼（食堂）</w:t>
            </w:r>
          </w:p>
        </w:tc>
      </w:tr>
      <w:tr w:rsidR="004D51A6" w:rsidTr="00CE1629">
        <w:trPr>
          <w:trHeight w:val="510"/>
        </w:trPr>
        <w:tc>
          <w:tcPr>
            <w:tcW w:w="698"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8</w:t>
            </w:r>
          </w:p>
        </w:tc>
        <w:tc>
          <w:tcPr>
            <w:tcW w:w="1704" w:type="dxa"/>
            <w:shd w:val="clear" w:color="auto" w:fill="auto"/>
            <w:vAlign w:val="center"/>
          </w:tcPr>
          <w:p w:rsidR="004D51A6" w:rsidRDefault="004D51A6" w:rsidP="00CE1629">
            <w:pPr>
              <w:widowControl/>
              <w:jc w:val="center"/>
              <w:rPr>
                <w:rFonts w:ascii="宋体" w:hAnsi="宋体"/>
                <w:kern w:val="0"/>
                <w:sz w:val="22"/>
              </w:rPr>
            </w:pPr>
            <w:r>
              <w:rPr>
                <w:rFonts w:ascii="宋体" w:hAnsi="宋体" w:hint="eastAsia"/>
                <w:kern w:val="0"/>
                <w:sz w:val="22"/>
              </w:rPr>
              <w:t>保洁</w:t>
            </w:r>
          </w:p>
        </w:tc>
        <w:tc>
          <w:tcPr>
            <w:tcW w:w="1554" w:type="dxa"/>
            <w:shd w:val="clear" w:color="auto" w:fill="auto"/>
            <w:vAlign w:val="center"/>
          </w:tcPr>
          <w:p w:rsidR="004D51A6" w:rsidRDefault="004D51A6" w:rsidP="00CE1629">
            <w:pPr>
              <w:widowControl/>
              <w:jc w:val="center"/>
              <w:rPr>
                <w:rFonts w:ascii="宋体" w:hAnsi="宋体" w:cs="宋体"/>
                <w:kern w:val="0"/>
                <w:sz w:val="22"/>
              </w:rPr>
            </w:pPr>
            <w:r>
              <w:rPr>
                <w:rFonts w:ascii="宋体" w:hAnsi="宋体" w:cs="宋体" w:hint="eastAsia"/>
                <w:kern w:val="0"/>
                <w:sz w:val="22"/>
              </w:rPr>
              <w:t>1</w:t>
            </w:r>
          </w:p>
        </w:tc>
        <w:tc>
          <w:tcPr>
            <w:tcW w:w="2139" w:type="dxa"/>
            <w:vAlign w:val="center"/>
          </w:tcPr>
          <w:p w:rsidR="004D51A6" w:rsidRDefault="004D51A6" w:rsidP="00CE1629">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宋体" w:hAnsi="宋体"/>
                <w:kern w:val="0"/>
                <w:sz w:val="22"/>
              </w:rPr>
            </w:pPr>
            <w:r>
              <w:rPr>
                <w:rFonts w:ascii="宋体" w:hAnsi="宋体"/>
                <w:kern w:val="0"/>
                <w:sz w:val="22"/>
              </w:rPr>
              <w:t>8</w:t>
            </w:r>
            <w:r>
              <w:rPr>
                <w:rFonts w:ascii="宋体" w:hAnsi="宋体" w:hint="eastAsia"/>
                <w:kern w:val="0"/>
                <w:sz w:val="22"/>
              </w:rPr>
              <w:t>小时工作制</w:t>
            </w:r>
          </w:p>
        </w:tc>
        <w:tc>
          <w:tcPr>
            <w:tcW w:w="3509" w:type="dxa"/>
            <w:vAlign w:val="center"/>
          </w:tcPr>
          <w:p w:rsidR="004D51A6" w:rsidRDefault="004D51A6" w:rsidP="00CE1629">
            <w:pPr>
              <w:widowControl/>
              <w:jc w:val="left"/>
              <w:rPr>
                <w:rFonts w:ascii="宋体" w:hAnsi="宋体"/>
                <w:kern w:val="0"/>
                <w:sz w:val="22"/>
              </w:rPr>
            </w:pPr>
            <w:r>
              <w:rPr>
                <w:rFonts w:ascii="宋体" w:hAnsi="宋体" w:hint="eastAsia"/>
                <w:sz w:val="22"/>
              </w:rPr>
              <w:t>9号楼（病房楼）及内窥镜室</w:t>
            </w:r>
          </w:p>
        </w:tc>
      </w:tr>
    </w:tbl>
    <w:p w:rsidR="004D51A6" w:rsidRDefault="004D51A6" w:rsidP="004D5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b/>
          <w:color w:val="0000FF"/>
          <w:sz w:val="22"/>
        </w:rPr>
        <w:t xml:space="preserve"> </w:t>
      </w:r>
    </w:p>
    <w:p w:rsidR="004D51A6" w:rsidRDefault="004D51A6" w:rsidP="004D5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jc w:val="left"/>
        <w:rPr>
          <w:rFonts w:ascii="Times New Roman" w:hAnsi="Times New Roman"/>
          <w:b/>
          <w:color w:val="0000FF"/>
          <w:sz w:val="22"/>
        </w:rPr>
      </w:pPr>
      <w:r>
        <w:rPr>
          <w:rFonts w:ascii="Times New Roman" w:hAnsi="Times New Roman" w:hint="eastAsia"/>
          <w:b/>
          <w:color w:val="0000FF"/>
          <w:sz w:val="22"/>
        </w:rPr>
        <w:lastRenderedPageBreak/>
        <w:t>1</w:t>
      </w:r>
      <w:r>
        <w:rPr>
          <w:rFonts w:ascii="Times New Roman" w:hAnsi="Times New Roman" w:hint="eastAsia"/>
          <w:b/>
          <w:color w:val="0000FF"/>
          <w:sz w:val="22"/>
        </w:rPr>
        <w:t>、</w:t>
      </w:r>
      <w:r w:rsidRPr="00316A7E">
        <w:rPr>
          <w:rFonts w:ascii="Times New Roman" w:hAnsi="Times New Roman"/>
          <w:b/>
          <w:color w:val="0000FF"/>
          <w:sz w:val="22"/>
        </w:rPr>
        <w:t>投标人的各岗位配置标准不得低于表内岗位配置数要求。</w:t>
      </w:r>
    </w:p>
    <w:p w:rsidR="004D51A6" w:rsidRPr="00316A7E" w:rsidRDefault="004D51A6" w:rsidP="004D5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w:t>
      </w:r>
      <w:r w:rsidRPr="00D357ED">
        <w:rPr>
          <w:rFonts w:ascii="Times New Roman" w:hAnsi="Times New Roman" w:hint="eastAsia"/>
          <w:b/>
          <w:color w:val="0000FF"/>
          <w:sz w:val="22"/>
        </w:rPr>
        <w:t>项目经理</w:t>
      </w:r>
      <w:r w:rsidRPr="00316A7E">
        <w:rPr>
          <w:rFonts w:ascii="Times New Roman" w:hAnsi="Times New Roman" w:hint="eastAsia"/>
          <w:b/>
          <w:color w:val="0000FF"/>
          <w:sz w:val="22"/>
        </w:rPr>
        <w:t>须提供社保证明（由投标单位缴纳的近</w:t>
      </w:r>
      <w:r w:rsidRPr="00316A7E">
        <w:rPr>
          <w:rFonts w:ascii="Times New Roman" w:hAnsi="Times New Roman" w:hint="eastAsia"/>
          <w:b/>
          <w:color w:val="0000FF"/>
          <w:sz w:val="22"/>
        </w:rPr>
        <w:t>6</w:t>
      </w:r>
      <w:r w:rsidRPr="00316A7E">
        <w:rPr>
          <w:rFonts w:ascii="Times New Roman" w:hAnsi="Times New Roman" w:hint="eastAsia"/>
          <w:b/>
          <w:color w:val="0000FF"/>
          <w:sz w:val="22"/>
        </w:rPr>
        <w:t>个月内任意一个月份）。</w:t>
      </w:r>
    </w:p>
    <w:p w:rsidR="004D51A6" w:rsidRPr="00316A7E" w:rsidRDefault="004D51A6" w:rsidP="004D5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jc w:val="left"/>
        <w:rPr>
          <w:rFonts w:ascii="Times New Roman" w:hAnsi="Times New Roman"/>
          <w:b/>
          <w:color w:val="0000FF"/>
          <w:sz w:val="22"/>
        </w:rPr>
      </w:pPr>
      <w:r>
        <w:rPr>
          <w:rFonts w:ascii="Times New Roman" w:hAnsi="Times New Roman" w:hint="eastAsia"/>
          <w:b/>
          <w:color w:val="0000FF"/>
          <w:sz w:val="22"/>
        </w:rPr>
        <w:t>3</w:t>
      </w:r>
      <w:r>
        <w:rPr>
          <w:rFonts w:ascii="Times New Roman" w:hAnsi="Times New Roman" w:hint="eastAsia"/>
          <w:b/>
          <w:color w:val="0000FF"/>
          <w:sz w:val="22"/>
        </w:rPr>
        <w:t>、</w:t>
      </w:r>
      <w:r w:rsidRPr="00316A7E">
        <w:rPr>
          <w:rFonts w:ascii="Times New Roman" w:hAnsi="Times New Roman" w:hint="eastAsia"/>
          <w:b/>
          <w:color w:val="0000FF"/>
          <w:sz w:val="22"/>
        </w:rPr>
        <w:t>以上岗位人员须按每人每周</w:t>
      </w:r>
      <w:r w:rsidRPr="00316A7E">
        <w:rPr>
          <w:rFonts w:ascii="Times New Roman" w:hAnsi="Times New Roman" w:hint="eastAsia"/>
          <w:b/>
          <w:color w:val="0000FF"/>
          <w:sz w:val="22"/>
        </w:rPr>
        <w:t>5</w:t>
      </w:r>
      <w:r w:rsidRPr="00316A7E">
        <w:rPr>
          <w:rFonts w:ascii="Times New Roman" w:hAnsi="Times New Roman" w:hint="eastAsia"/>
          <w:b/>
          <w:color w:val="0000FF"/>
          <w:sz w:val="22"/>
        </w:rPr>
        <w:t>天</w:t>
      </w:r>
      <w:r w:rsidRPr="00316A7E">
        <w:rPr>
          <w:rFonts w:ascii="Times New Roman" w:hAnsi="Times New Roman" w:hint="eastAsia"/>
          <w:b/>
          <w:color w:val="0000FF"/>
          <w:sz w:val="22"/>
        </w:rPr>
        <w:t>8</w:t>
      </w:r>
      <w:r w:rsidRPr="00316A7E">
        <w:rPr>
          <w:rFonts w:ascii="Times New Roman" w:hAnsi="Times New Roman" w:hint="eastAsia"/>
          <w:b/>
          <w:color w:val="0000FF"/>
          <w:sz w:val="22"/>
        </w:rPr>
        <w:t>小时工作制计算。</w:t>
      </w:r>
    </w:p>
    <w:p w:rsidR="004D51A6" w:rsidRDefault="004D51A6" w:rsidP="004D51A6">
      <w:pPr>
        <w:widowControl/>
        <w:ind w:firstLineChars="200" w:firstLine="440"/>
        <w:jc w:val="left"/>
        <w:rPr>
          <w:rFonts w:ascii="宋体" w:hAnsi="宋体"/>
          <w:bCs/>
          <w:sz w:val="22"/>
        </w:rPr>
      </w:pPr>
      <w:r>
        <w:rPr>
          <w:rFonts w:ascii="宋体" w:hAnsi="宋体"/>
          <w:bCs/>
          <w:sz w:val="22"/>
        </w:rPr>
        <w:t xml:space="preserve">9.2 </w:t>
      </w:r>
      <w:r>
        <w:rPr>
          <w:rFonts w:ascii="宋体" w:hAnsi="宋体" w:hint="eastAsia"/>
          <w:bCs/>
          <w:sz w:val="22"/>
        </w:rPr>
        <w:t>各岗位具体服务要求</w:t>
      </w:r>
    </w:p>
    <w:p w:rsidR="004D51A6" w:rsidRDefault="004D51A6" w:rsidP="004D51A6">
      <w:pPr>
        <w:tabs>
          <w:tab w:val="left" w:pos="7200"/>
        </w:tabs>
        <w:adjustRightInd w:val="0"/>
        <w:snapToGrid w:val="0"/>
        <w:spacing w:line="300" w:lineRule="auto"/>
        <w:ind w:firstLineChars="200" w:firstLine="442"/>
        <w:rPr>
          <w:rFonts w:ascii="宋体" w:hAnsi="宋体"/>
          <w:b/>
          <w:sz w:val="22"/>
        </w:rPr>
      </w:pPr>
      <w:r>
        <w:rPr>
          <w:rFonts w:ascii="宋体" w:hAnsi="宋体"/>
          <w:b/>
          <w:sz w:val="22"/>
        </w:rPr>
        <w:t xml:space="preserve">9.2.1 </w:t>
      </w:r>
      <w:r>
        <w:rPr>
          <w:rFonts w:ascii="宋体" w:hAnsi="宋体" w:hint="eastAsia"/>
          <w:b/>
          <w:sz w:val="22"/>
        </w:rPr>
        <w:t>项目经理</w:t>
      </w:r>
    </w:p>
    <w:p w:rsidR="004D51A6" w:rsidRDefault="004D51A6" w:rsidP="004D51A6">
      <w:pPr>
        <w:tabs>
          <w:tab w:val="left" w:pos="7200"/>
        </w:tabs>
        <w:adjustRightInd w:val="0"/>
        <w:snapToGrid w:val="0"/>
        <w:spacing w:line="300" w:lineRule="auto"/>
        <w:ind w:firstLineChars="200" w:firstLine="440"/>
        <w:rPr>
          <w:rFonts w:ascii="宋体" w:hAnsi="宋体"/>
          <w:bCs/>
          <w:sz w:val="22"/>
        </w:rPr>
      </w:pPr>
      <w:r>
        <w:rPr>
          <w:rFonts w:ascii="宋体" w:hAnsi="宋体" w:hint="eastAsia"/>
          <w:bCs/>
          <w:sz w:val="22"/>
        </w:rPr>
        <w:t>（1）工作职责：行政管理、人事管理、质量管理、突发事件的处理，负责各自管辖范围内的管理与服务工作。</w:t>
      </w:r>
    </w:p>
    <w:p w:rsidR="004D51A6" w:rsidRDefault="004D51A6" w:rsidP="004D51A6">
      <w:pPr>
        <w:tabs>
          <w:tab w:val="left" w:pos="7200"/>
        </w:tabs>
        <w:adjustRightInd w:val="0"/>
        <w:snapToGrid w:val="0"/>
        <w:spacing w:line="300" w:lineRule="auto"/>
        <w:ind w:firstLineChars="200" w:firstLine="440"/>
        <w:rPr>
          <w:rFonts w:ascii="宋体" w:hAnsi="宋体"/>
          <w:bCs/>
          <w:sz w:val="22"/>
        </w:rPr>
      </w:pPr>
      <w:r>
        <w:rPr>
          <w:rFonts w:ascii="宋体" w:hAnsi="宋体" w:hint="eastAsia"/>
          <w:bCs/>
          <w:sz w:val="22"/>
        </w:rPr>
        <w:t>（2）总体要求：根据合同要约，制定年度物业管理服务总体方案和计划并组织实施，全面负责物业项目的正常运作、内部管理、制度的建立、员工培训及考核、物业档案管理、应急事件处理及特约服务等工作。</w:t>
      </w:r>
    </w:p>
    <w:p w:rsidR="004D51A6" w:rsidRDefault="004D51A6" w:rsidP="004D51A6">
      <w:pPr>
        <w:tabs>
          <w:tab w:val="left" w:pos="7200"/>
        </w:tabs>
        <w:adjustRightInd w:val="0"/>
        <w:snapToGrid w:val="0"/>
        <w:spacing w:line="300" w:lineRule="auto"/>
        <w:ind w:firstLineChars="200" w:firstLine="440"/>
        <w:rPr>
          <w:rFonts w:ascii="宋体" w:hAnsi="宋体"/>
          <w:bCs/>
          <w:sz w:val="22"/>
        </w:rPr>
      </w:pPr>
      <w:r>
        <w:rPr>
          <w:rFonts w:ascii="宋体" w:hAnsi="宋体" w:hint="eastAsia"/>
          <w:bCs/>
          <w:sz w:val="22"/>
        </w:rPr>
        <w:t>（3）工作时间要求：做五休二，24小时开机，随时处理突发事件。</w:t>
      </w:r>
    </w:p>
    <w:p w:rsidR="004D51A6" w:rsidRDefault="004D51A6" w:rsidP="004D51A6">
      <w:pPr>
        <w:tabs>
          <w:tab w:val="left" w:pos="7200"/>
        </w:tabs>
        <w:adjustRightInd w:val="0"/>
        <w:snapToGrid w:val="0"/>
        <w:spacing w:line="300" w:lineRule="auto"/>
        <w:ind w:firstLineChars="200" w:firstLine="440"/>
        <w:rPr>
          <w:rFonts w:ascii="宋体" w:hAnsi="宋体"/>
          <w:bCs/>
          <w:sz w:val="22"/>
        </w:rPr>
      </w:pPr>
      <w:r>
        <w:rPr>
          <w:rFonts w:ascii="宋体" w:hAnsi="宋体" w:hint="eastAsia"/>
          <w:bCs/>
          <w:sz w:val="22"/>
        </w:rPr>
        <w:t>（4）人员自身要求：具有3年以上相关工作经验，熟悉行业标准及相关法律法规，具有良好的综合素质，擅长沟通和协调，有较强的组织管理能力。</w:t>
      </w:r>
    </w:p>
    <w:p w:rsidR="004D51A6" w:rsidRDefault="004D51A6" w:rsidP="004D51A6">
      <w:pPr>
        <w:tabs>
          <w:tab w:val="left" w:pos="7200"/>
        </w:tabs>
        <w:adjustRightInd w:val="0"/>
        <w:snapToGrid w:val="0"/>
        <w:spacing w:line="300" w:lineRule="auto"/>
        <w:ind w:firstLineChars="200" w:firstLine="440"/>
        <w:rPr>
          <w:rFonts w:ascii="宋体" w:hAnsi="宋体"/>
          <w:bCs/>
          <w:sz w:val="22"/>
        </w:rPr>
      </w:pPr>
      <w:r>
        <w:rPr>
          <w:rFonts w:ascii="宋体" w:hAnsi="宋体" w:hint="eastAsia"/>
          <w:bCs/>
          <w:sz w:val="22"/>
        </w:rPr>
        <w:t>（5）其它要求：完成医院交办的其他任务。</w:t>
      </w:r>
    </w:p>
    <w:p w:rsidR="004D51A6" w:rsidRDefault="004D51A6" w:rsidP="004D51A6">
      <w:pPr>
        <w:tabs>
          <w:tab w:val="left" w:pos="7200"/>
        </w:tabs>
        <w:adjustRightInd w:val="0"/>
        <w:snapToGrid w:val="0"/>
        <w:spacing w:line="300" w:lineRule="auto"/>
        <w:ind w:firstLineChars="200" w:firstLine="442"/>
        <w:rPr>
          <w:rFonts w:ascii="宋体" w:hAnsi="宋体"/>
          <w:b/>
          <w:sz w:val="22"/>
        </w:rPr>
      </w:pPr>
      <w:r>
        <w:rPr>
          <w:rFonts w:ascii="宋体" w:hAnsi="宋体"/>
          <w:b/>
          <w:sz w:val="22"/>
        </w:rPr>
        <w:t xml:space="preserve">9.2.2 </w:t>
      </w:r>
      <w:r>
        <w:rPr>
          <w:rFonts w:ascii="宋体" w:hAnsi="宋体" w:hint="eastAsia"/>
          <w:b/>
          <w:sz w:val="22"/>
        </w:rPr>
        <w:t>供氧管理</w:t>
      </w:r>
    </w:p>
    <w:p w:rsidR="004D51A6" w:rsidRDefault="004D51A6" w:rsidP="004D51A6">
      <w:pPr>
        <w:spacing w:line="300" w:lineRule="auto"/>
        <w:ind w:firstLineChars="202" w:firstLine="444"/>
        <w:rPr>
          <w:rFonts w:ascii="宋体" w:hAnsi="宋体"/>
          <w:sz w:val="22"/>
        </w:rPr>
      </w:pPr>
      <w:r>
        <w:rPr>
          <w:rFonts w:ascii="宋体" w:hAnsi="宋体" w:hint="eastAsia"/>
          <w:sz w:val="22"/>
        </w:rPr>
        <w:t>遵守医院供氧操作规程；负责全院的氧气供应，氧气瓶的对外接收，院内运送及安装。</w:t>
      </w:r>
    </w:p>
    <w:p w:rsidR="004D51A6" w:rsidRDefault="004D51A6" w:rsidP="004D51A6">
      <w:pPr>
        <w:spacing w:line="300" w:lineRule="auto"/>
        <w:ind w:firstLineChars="202" w:firstLine="446"/>
        <w:rPr>
          <w:rFonts w:ascii="宋体" w:hAnsi="宋体"/>
          <w:b/>
          <w:bCs/>
          <w:sz w:val="22"/>
        </w:rPr>
      </w:pPr>
      <w:r>
        <w:rPr>
          <w:rFonts w:ascii="宋体" w:hAnsi="宋体" w:hint="eastAsia"/>
          <w:b/>
          <w:bCs/>
          <w:sz w:val="22"/>
        </w:rPr>
        <w:t>9.2.3保洁</w:t>
      </w:r>
    </w:p>
    <w:p w:rsidR="004D51A6" w:rsidRDefault="004D51A6" w:rsidP="004D51A6">
      <w:pPr>
        <w:spacing w:line="300" w:lineRule="auto"/>
        <w:ind w:firstLineChars="202" w:firstLine="444"/>
        <w:rPr>
          <w:rFonts w:ascii="宋体" w:hAnsi="宋体"/>
          <w:sz w:val="22"/>
        </w:rPr>
      </w:pPr>
      <w:r>
        <w:rPr>
          <w:rFonts w:ascii="宋体" w:hAnsi="宋体"/>
          <w:sz w:val="22"/>
        </w:rPr>
        <w:t>保洁范围：院落、卫生间、大厅、廊道、楼梯、及各病区的清扫、保洁。病区地面（包括病房内卫生间），床头柜、生活柜、电视机、卫生间洗脸盆、马桶或蹲盆，其中床头柜、马桶用消毒液擦拭。病区墙面、门、窗（包括卫生间内）、氧气管道、病床、凳子、陪人床、热水瓶；出院病人床头柜、生活柜、病床。</w:t>
      </w:r>
    </w:p>
    <w:p w:rsidR="004D51A6" w:rsidRDefault="004D51A6" w:rsidP="004D51A6">
      <w:pPr>
        <w:spacing w:line="300" w:lineRule="auto"/>
        <w:ind w:firstLineChars="202" w:firstLine="444"/>
        <w:rPr>
          <w:rFonts w:ascii="宋体" w:hAnsi="宋体"/>
          <w:sz w:val="22"/>
        </w:rPr>
      </w:pPr>
      <w:r>
        <w:rPr>
          <w:rFonts w:ascii="宋体" w:hAnsi="宋体"/>
          <w:sz w:val="22"/>
        </w:rPr>
        <w:t>一、治疗室保洁措施：</w:t>
      </w:r>
    </w:p>
    <w:p w:rsidR="004D51A6" w:rsidRDefault="004D51A6" w:rsidP="004D51A6">
      <w:pPr>
        <w:spacing w:line="300" w:lineRule="auto"/>
        <w:ind w:firstLineChars="202" w:firstLine="444"/>
        <w:rPr>
          <w:rFonts w:ascii="宋体" w:hAnsi="宋体"/>
          <w:sz w:val="22"/>
        </w:rPr>
      </w:pPr>
      <w:r>
        <w:rPr>
          <w:rFonts w:ascii="宋体" w:hAnsi="宋体"/>
          <w:sz w:val="22"/>
        </w:rPr>
        <w:t>（1）地面湿式清扫，每日用有效氯消毒液拖地两次，开窗通风，保持室内清洁卫生。</w:t>
      </w:r>
    </w:p>
    <w:p w:rsidR="004D51A6" w:rsidRDefault="004D51A6" w:rsidP="004D51A6">
      <w:pPr>
        <w:spacing w:line="300" w:lineRule="auto"/>
        <w:ind w:firstLineChars="202" w:firstLine="444"/>
        <w:rPr>
          <w:rFonts w:ascii="宋体" w:hAnsi="宋体"/>
          <w:sz w:val="22"/>
        </w:rPr>
      </w:pPr>
      <w:r>
        <w:rPr>
          <w:rFonts w:ascii="宋体" w:hAnsi="宋体"/>
          <w:sz w:val="22"/>
        </w:rPr>
        <w:t>（2）物体表面如桌面、门把手，无菌容器盖等按规定用消毒液擦拭。</w:t>
      </w:r>
    </w:p>
    <w:p w:rsidR="004D51A6" w:rsidRDefault="004D51A6" w:rsidP="004D51A6">
      <w:pPr>
        <w:spacing w:line="300" w:lineRule="auto"/>
        <w:ind w:firstLineChars="202" w:firstLine="444"/>
        <w:rPr>
          <w:rFonts w:ascii="宋体" w:hAnsi="宋体"/>
          <w:sz w:val="22"/>
        </w:rPr>
      </w:pPr>
      <w:r>
        <w:rPr>
          <w:rFonts w:ascii="宋体" w:hAnsi="宋体"/>
          <w:sz w:val="22"/>
        </w:rPr>
        <w:t>（3）严格区分清洁区、污染区，物品放置要清楚。</w:t>
      </w:r>
    </w:p>
    <w:p w:rsidR="004D51A6" w:rsidRDefault="004D51A6" w:rsidP="004D51A6">
      <w:pPr>
        <w:spacing w:line="300" w:lineRule="auto"/>
        <w:ind w:firstLineChars="202" w:firstLine="444"/>
        <w:rPr>
          <w:rFonts w:ascii="宋体" w:hAnsi="宋体"/>
          <w:sz w:val="22"/>
        </w:rPr>
      </w:pPr>
      <w:r>
        <w:rPr>
          <w:rFonts w:ascii="宋体" w:hAnsi="宋体"/>
          <w:sz w:val="22"/>
        </w:rPr>
        <w:t>（4）每天紫外线按时照射。</w:t>
      </w:r>
    </w:p>
    <w:p w:rsidR="004D51A6" w:rsidRDefault="004D51A6" w:rsidP="004D51A6">
      <w:pPr>
        <w:spacing w:line="300" w:lineRule="auto"/>
        <w:ind w:firstLineChars="202" w:firstLine="444"/>
        <w:rPr>
          <w:rFonts w:ascii="宋体" w:hAnsi="宋体"/>
          <w:sz w:val="22"/>
        </w:rPr>
      </w:pPr>
      <w:r>
        <w:rPr>
          <w:rFonts w:ascii="宋体" w:hAnsi="宋体"/>
          <w:sz w:val="22"/>
        </w:rPr>
        <w:t>（5）污物与垃圾分开，即棉球、棉签、使用过的一次性医疗器具应消毒、毁形、统一回收给定点单位。</w:t>
      </w:r>
    </w:p>
    <w:p w:rsidR="004D51A6" w:rsidRDefault="004D51A6" w:rsidP="004D51A6">
      <w:pPr>
        <w:spacing w:line="300" w:lineRule="auto"/>
        <w:ind w:firstLineChars="202" w:firstLine="444"/>
        <w:rPr>
          <w:rFonts w:ascii="宋体" w:hAnsi="宋体"/>
          <w:sz w:val="22"/>
        </w:rPr>
      </w:pPr>
      <w:r>
        <w:rPr>
          <w:rFonts w:ascii="宋体" w:hAnsi="宋体"/>
          <w:sz w:val="22"/>
        </w:rPr>
        <w:t>（6）污物用消毒液消毒后弃之。</w:t>
      </w:r>
    </w:p>
    <w:p w:rsidR="004D51A6" w:rsidRDefault="004D51A6" w:rsidP="004D51A6">
      <w:pPr>
        <w:spacing w:line="300" w:lineRule="auto"/>
        <w:ind w:firstLineChars="202" w:firstLine="444"/>
        <w:rPr>
          <w:rFonts w:ascii="宋体" w:hAnsi="宋体"/>
          <w:sz w:val="22"/>
        </w:rPr>
      </w:pPr>
      <w:r>
        <w:rPr>
          <w:rFonts w:ascii="宋体" w:hAnsi="宋体"/>
          <w:sz w:val="22"/>
        </w:rPr>
        <w:t>（7）使用专用拖把和抹布，用后按常规消毒。</w:t>
      </w:r>
    </w:p>
    <w:p w:rsidR="004D51A6" w:rsidRDefault="004D51A6" w:rsidP="004D51A6">
      <w:pPr>
        <w:spacing w:line="300" w:lineRule="auto"/>
        <w:ind w:firstLineChars="202" w:firstLine="444"/>
        <w:rPr>
          <w:rFonts w:ascii="宋体" w:hAnsi="宋体"/>
          <w:sz w:val="22"/>
        </w:rPr>
      </w:pPr>
      <w:r>
        <w:rPr>
          <w:rFonts w:ascii="宋体" w:hAnsi="宋体"/>
          <w:sz w:val="22"/>
        </w:rPr>
        <w:t>二、手术室保洁措施：</w:t>
      </w:r>
    </w:p>
    <w:p w:rsidR="004D51A6" w:rsidRDefault="004D51A6" w:rsidP="004D51A6">
      <w:pPr>
        <w:spacing w:line="300" w:lineRule="auto"/>
        <w:ind w:firstLineChars="202" w:firstLine="444"/>
        <w:rPr>
          <w:rFonts w:ascii="宋体" w:hAnsi="宋体"/>
          <w:sz w:val="22"/>
        </w:rPr>
      </w:pPr>
      <w:r>
        <w:rPr>
          <w:rFonts w:ascii="宋体" w:hAnsi="宋体"/>
          <w:sz w:val="22"/>
        </w:rPr>
        <w:t>（1）每天由清洁员拖拭地面用1：2000优氯净和无菌区以外的门窗。</w:t>
      </w:r>
    </w:p>
    <w:p w:rsidR="004D51A6" w:rsidRDefault="004D51A6" w:rsidP="004D51A6">
      <w:pPr>
        <w:spacing w:line="300" w:lineRule="auto"/>
        <w:ind w:firstLineChars="202" w:firstLine="444"/>
        <w:rPr>
          <w:rFonts w:ascii="宋体" w:hAnsi="宋体"/>
          <w:sz w:val="22"/>
        </w:rPr>
      </w:pPr>
      <w:r>
        <w:rPr>
          <w:rFonts w:ascii="宋体" w:hAnsi="宋体"/>
          <w:sz w:val="22"/>
        </w:rPr>
        <w:t>（2）凡进入手术室的人员服装必须按严格遵守手术室进入规定。</w:t>
      </w:r>
    </w:p>
    <w:p w:rsidR="004D51A6" w:rsidRDefault="004D51A6" w:rsidP="004D51A6">
      <w:pPr>
        <w:spacing w:line="300" w:lineRule="auto"/>
        <w:ind w:firstLineChars="202" w:firstLine="444"/>
        <w:rPr>
          <w:rFonts w:ascii="宋体" w:hAnsi="宋体"/>
          <w:sz w:val="22"/>
        </w:rPr>
      </w:pPr>
      <w:r>
        <w:rPr>
          <w:rFonts w:ascii="宋体" w:hAnsi="宋体"/>
          <w:sz w:val="22"/>
        </w:rPr>
        <w:t>（3）每天清晨，无菌区以内的各手术间，由保洁员负责擦拭，包括无影灯、窗台、门、操作台，各种容器盖由巡回护士擦拭。</w:t>
      </w:r>
    </w:p>
    <w:p w:rsidR="004D51A6" w:rsidRDefault="004D51A6" w:rsidP="004D51A6">
      <w:pPr>
        <w:spacing w:line="300" w:lineRule="auto"/>
        <w:ind w:firstLineChars="202" w:firstLine="444"/>
        <w:rPr>
          <w:rFonts w:ascii="宋体" w:hAnsi="宋体"/>
          <w:sz w:val="22"/>
        </w:rPr>
      </w:pPr>
      <w:r>
        <w:rPr>
          <w:rFonts w:ascii="宋体" w:hAnsi="宋体"/>
          <w:sz w:val="22"/>
        </w:rPr>
        <w:lastRenderedPageBreak/>
        <w:t>（4）每例手术完毕后，由保洁员搞好手术间的空气消毒及地面清洁消毒，手术后各种用物，巡回护士做好整理和消毒。</w:t>
      </w:r>
    </w:p>
    <w:p w:rsidR="004D51A6" w:rsidRDefault="004D51A6" w:rsidP="004D51A6">
      <w:pPr>
        <w:spacing w:line="300" w:lineRule="auto"/>
        <w:ind w:firstLineChars="202" w:firstLine="444"/>
        <w:rPr>
          <w:rFonts w:ascii="宋体" w:hAnsi="宋体"/>
          <w:sz w:val="22"/>
        </w:rPr>
      </w:pPr>
      <w:r>
        <w:rPr>
          <w:rFonts w:ascii="宋体" w:hAnsi="宋体"/>
          <w:sz w:val="22"/>
        </w:rPr>
        <w:t>（5）特殊感染的手术，按消毒隔离制度执行。</w:t>
      </w:r>
    </w:p>
    <w:p w:rsidR="004D51A6" w:rsidRDefault="004D51A6" w:rsidP="004D51A6">
      <w:pPr>
        <w:spacing w:line="300" w:lineRule="auto"/>
        <w:ind w:firstLineChars="202" w:firstLine="444"/>
        <w:rPr>
          <w:rFonts w:ascii="宋体" w:hAnsi="宋体"/>
          <w:sz w:val="22"/>
        </w:rPr>
      </w:pPr>
      <w:r>
        <w:rPr>
          <w:rFonts w:ascii="宋体" w:hAnsi="宋体"/>
          <w:sz w:val="22"/>
        </w:rPr>
        <w:t>（6）每周一次彻底大扫除，进行全面的各种物品消毒及各种消毒液的处理。</w:t>
      </w:r>
    </w:p>
    <w:p w:rsidR="004D51A6" w:rsidRDefault="004D51A6" w:rsidP="004D51A6">
      <w:pPr>
        <w:spacing w:line="300" w:lineRule="auto"/>
        <w:ind w:firstLineChars="202" w:firstLine="444"/>
        <w:rPr>
          <w:rFonts w:ascii="宋体" w:hAnsi="宋体"/>
          <w:sz w:val="22"/>
        </w:rPr>
      </w:pPr>
      <w:r>
        <w:rPr>
          <w:rFonts w:ascii="宋体" w:hAnsi="宋体"/>
          <w:sz w:val="22"/>
        </w:rPr>
        <w:t>三、换药室保洁措施：</w:t>
      </w:r>
    </w:p>
    <w:p w:rsidR="004D51A6" w:rsidRDefault="004D51A6" w:rsidP="004D51A6">
      <w:pPr>
        <w:spacing w:line="300" w:lineRule="auto"/>
        <w:ind w:firstLineChars="202" w:firstLine="444"/>
        <w:rPr>
          <w:rFonts w:ascii="宋体" w:hAnsi="宋体"/>
          <w:sz w:val="22"/>
        </w:rPr>
      </w:pPr>
      <w:r>
        <w:rPr>
          <w:rFonts w:ascii="宋体" w:hAnsi="宋体"/>
          <w:sz w:val="22"/>
        </w:rPr>
        <w:t>（1）保持室内清洁，每日用1：200的有效氯消毒液擦拭地面2次，保持室内清洁。</w:t>
      </w:r>
    </w:p>
    <w:p w:rsidR="004D51A6" w:rsidRDefault="004D51A6" w:rsidP="004D51A6">
      <w:pPr>
        <w:spacing w:line="300" w:lineRule="auto"/>
        <w:ind w:firstLineChars="202" w:firstLine="444"/>
        <w:rPr>
          <w:rFonts w:ascii="宋体" w:hAnsi="宋体"/>
          <w:sz w:val="22"/>
        </w:rPr>
      </w:pPr>
      <w:r>
        <w:rPr>
          <w:rFonts w:ascii="宋体" w:hAnsi="宋体"/>
          <w:sz w:val="22"/>
        </w:rPr>
        <w:t>（2）物体表面如桌面、门把手，无菌容器盖等按规定用消毒液擦拭。</w:t>
      </w:r>
    </w:p>
    <w:p w:rsidR="004D51A6" w:rsidRDefault="004D51A6" w:rsidP="004D51A6">
      <w:pPr>
        <w:spacing w:line="300" w:lineRule="auto"/>
        <w:ind w:firstLineChars="202" w:firstLine="444"/>
        <w:rPr>
          <w:rFonts w:ascii="宋体" w:hAnsi="宋体"/>
          <w:sz w:val="22"/>
        </w:rPr>
      </w:pPr>
      <w:r>
        <w:rPr>
          <w:rFonts w:ascii="宋体" w:hAnsi="宋体"/>
          <w:sz w:val="22"/>
        </w:rPr>
        <w:t>（3）每日紫外线照射消毒1~2小时。</w:t>
      </w:r>
    </w:p>
    <w:p w:rsidR="004D51A6" w:rsidRDefault="004D51A6" w:rsidP="004D51A6">
      <w:pPr>
        <w:spacing w:line="300" w:lineRule="auto"/>
        <w:ind w:firstLineChars="202" w:firstLine="444"/>
        <w:rPr>
          <w:rFonts w:ascii="宋体" w:hAnsi="宋体"/>
          <w:sz w:val="22"/>
        </w:rPr>
      </w:pPr>
      <w:r>
        <w:rPr>
          <w:rFonts w:ascii="宋体" w:hAnsi="宋体"/>
          <w:sz w:val="22"/>
        </w:rPr>
        <w:t>（4）污物及时处理，并用消毒液及时擦拭消毒。</w:t>
      </w:r>
    </w:p>
    <w:p w:rsidR="004D51A6" w:rsidRDefault="004D51A6" w:rsidP="004D51A6">
      <w:pPr>
        <w:spacing w:line="300" w:lineRule="auto"/>
        <w:ind w:firstLineChars="202" w:firstLine="444"/>
        <w:rPr>
          <w:rFonts w:ascii="宋体" w:hAnsi="宋体"/>
          <w:sz w:val="22"/>
        </w:rPr>
      </w:pPr>
      <w:r>
        <w:rPr>
          <w:rFonts w:ascii="宋体" w:hAnsi="宋体"/>
          <w:sz w:val="22"/>
        </w:rPr>
        <w:t>（5）有专用拖把及抹布，用后消毒。</w:t>
      </w:r>
    </w:p>
    <w:p w:rsidR="004D51A6" w:rsidRDefault="004D51A6" w:rsidP="004D51A6">
      <w:pPr>
        <w:spacing w:line="300" w:lineRule="auto"/>
        <w:ind w:firstLineChars="202" w:firstLine="444"/>
        <w:rPr>
          <w:rFonts w:ascii="宋体" w:hAnsi="宋体"/>
          <w:sz w:val="22"/>
        </w:rPr>
      </w:pPr>
      <w:r>
        <w:rPr>
          <w:rFonts w:ascii="宋体" w:hAnsi="宋体"/>
          <w:sz w:val="22"/>
        </w:rPr>
        <w:t>四、普通病房保洁措施：</w:t>
      </w:r>
    </w:p>
    <w:p w:rsidR="004D51A6" w:rsidRDefault="004D51A6" w:rsidP="004D51A6">
      <w:pPr>
        <w:spacing w:line="300" w:lineRule="auto"/>
        <w:ind w:firstLineChars="202" w:firstLine="444"/>
        <w:rPr>
          <w:rFonts w:ascii="宋体" w:hAnsi="宋体"/>
          <w:sz w:val="22"/>
        </w:rPr>
      </w:pPr>
      <w:r>
        <w:rPr>
          <w:rFonts w:ascii="宋体" w:hAnsi="宋体"/>
          <w:sz w:val="22"/>
        </w:rPr>
        <w:t>（1）保持室清洁，每日通风换气，保持室内空气新鲜。</w:t>
      </w:r>
    </w:p>
    <w:p w:rsidR="004D51A6" w:rsidRDefault="004D51A6" w:rsidP="004D51A6">
      <w:pPr>
        <w:spacing w:line="300" w:lineRule="auto"/>
        <w:ind w:firstLineChars="202" w:firstLine="444"/>
        <w:rPr>
          <w:rFonts w:ascii="宋体" w:hAnsi="宋体"/>
          <w:sz w:val="22"/>
        </w:rPr>
      </w:pPr>
      <w:r>
        <w:rPr>
          <w:rFonts w:ascii="宋体" w:hAnsi="宋体"/>
          <w:sz w:val="22"/>
        </w:rPr>
        <w:t>（2）每日用消毒液擦拭地面两次，物体表面如门把手、桌面、床面等，每日用消毒液擦拭2~3次。</w:t>
      </w:r>
    </w:p>
    <w:p w:rsidR="004D51A6" w:rsidRDefault="004D51A6" w:rsidP="004D51A6">
      <w:pPr>
        <w:spacing w:line="300" w:lineRule="auto"/>
        <w:ind w:firstLineChars="202" w:firstLine="444"/>
        <w:rPr>
          <w:rFonts w:ascii="宋体" w:hAnsi="宋体"/>
          <w:sz w:val="22"/>
        </w:rPr>
      </w:pPr>
      <w:r>
        <w:rPr>
          <w:rFonts w:ascii="宋体" w:hAnsi="宋体"/>
          <w:sz w:val="22"/>
        </w:rPr>
        <w:t>（3）牢记“床单位”，进行逐一清洁、消毒，遵循按照消毒规程。每周紫外线消毒两次，每次1~2小时。</w:t>
      </w:r>
    </w:p>
    <w:p w:rsidR="004D51A6" w:rsidRDefault="004D51A6" w:rsidP="004D51A6">
      <w:pPr>
        <w:spacing w:line="300" w:lineRule="auto"/>
        <w:ind w:firstLineChars="202" w:firstLine="444"/>
        <w:rPr>
          <w:rFonts w:ascii="宋体" w:hAnsi="宋体"/>
          <w:sz w:val="22"/>
        </w:rPr>
      </w:pPr>
      <w:r>
        <w:rPr>
          <w:rFonts w:ascii="宋体" w:hAnsi="宋体"/>
          <w:sz w:val="22"/>
        </w:rPr>
        <w:t>（4）每周六大清洁一次，并设有专用卫生用具。</w:t>
      </w:r>
    </w:p>
    <w:p w:rsidR="004D51A6" w:rsidRDefault="004D51A6" w:rsidP="004D51A6">
      <w:pPr>
        <w:spacing w:line="300" w:lineRule="auto"/>
        <w:ind w:firstLineChars="202" w:firstLine="444"/>
        <w:rPr>
          <w:rFonts w:ascii="宋体" w:hAnsi="宋体"/>
          <w:sz w:val="22"/>
        </w:rPr>
      </w:pPr>
      <w:r>
        <w:rPr>
          <w:rFonts w:ascii="宋体" w:hAnsi="宋体"/>
          <w:sz w:val="22"/>
        </w:rPr>
        <w:t>（5）病人出院后，做好终末消毒。</w:t>
      </w:r>
    </w:p>
    <w:p w:rsidR="004D51A6" w:rsidRDefault="004D51A6" w:rsidP="004D51A6">
      <w:pPr>
        <w:spacing w:line="300" w:lineRule="auto"/>
        <w:ind w:firstLineChars="202" w:firstLine="444"/>
        <w:rPr>
          <w:rFonts w:ascii="宋体" w:hAnsi="宋体"/>
          <w:sz w:val="22"/>
        </w:rPr>
      </w:pPr>
      <w:r>
        <w:rPr>
          <w:rFonts w:ascii="宋体" w:hAnsi="宋体"/>
          <w:sz w:val="22"/>
        </w:rPr>
        <w:t>五、门诊室保洁措施：</w:t>
      </w:r>
    </w:p>
    <w:p w:rsidR="004D51A6" w:rsidRDefault="004D51A6" w:rsidP="004D51A6">
      <w:pPr>
        <w:spacing w:line="300" w:lineRule="auto"/>
        <w:ind w:firstLineChars="202" w:firstLine="444"/>
        <w:rPr>
          <w:rFonts w:ascii="宋体" w:hAnsi="宋体"/>
          <w:sz w:val="22"/>
        </w:rPr>
      </w:pPr>
      <w:r>
        <w:rPr>
          <w:rFonts w:ascii="宋体" w:hAnsi="宋体"/>
          <w:sz w:val="22"/>
        </w:rPr>
        <w:t>（1）保持室内清洁卫生，地面应湿式清扫。</w:t>
      </w:r>
    </w:p>
    <w:p w:rsidR="004D51A6" w:rsidRDefault="004D51A6" w:rsidP="004D51A6">
      <w:pPr>
        <w:spacing w:line="300" w:lineRule="auto"/>
        <w:ind w:firstLineChars="202" w:firstLine="444"/>
        <w:rPr>
          <w:rFonts w:ascii="宋体" w:hAnsi="宋体"/>
          <w:sz w:val="22"/>
        </w:rPr>
      </w:pPr>
      <w:r>
        <w:rPr>
          <w:rFonts w:ascii="宋体" w:hAnsi="宋体"/>
          <w:sz w:val="22"/>
        </w:rPr>
        <w:t>（2）凡经常接触病人及工作人员的物品及物品表面、用具、地面等，应每日用1：200的有效氯消毒液擦拭两遍，如桌面工作台，操作台、采血台、采血内外窗口等等。</w:t>
      </w:r>
    </w:p>
    <w:p w:rsidR="004D51A6" w:rsidRDefault="004D51A6" w:rsidP="004D51A6">
      <w:pPr>
        <w:spacing w:line="300" w:lineRule="auto"/>
        <w:ind w:firstLineChars="202" w:firstLine="444"/>
        <w:rPr>
          <w:rFonts w:ascii="宋体" w:hAnsi="宋体"/>
          <w:sz w:val="22"/>
        </w:rPr>
      </w:pPr>
      <w:r>
        <w:rPr>
          <w:rFonts w:ascii="宋体" w:hAnsi="宋体"/>
          <w:sz w:val="22"/>
        </w:rPr>
        <w:t>（3）凡剩余的各种标本，应用有效氯消毒液浸泡后及时分类处理。</w:t>
      </w:r>
    </w:p>
    <w:p w:rsidR="004D51A6" w:rsidRDefault="004D51A6" w:rsidP="004D51A6">
      <w:pPr>
        <w:spacing w:line="300" w:lineRule="auto"/>
        <w:ind w:firstLineChars="202" w:firstLine="444"/>
        <w:rPr>
          <w:rFonts w:ascii="宋体" w:hAnsi="宋体"/>
          <w:sz w:val="22"/>
        </w:rPr>
      </w:pPr>
      <w:r>
        <w:rPr>
          <w:rFonts w:ascii="宋体" w:hAnsi="宋体"/>
          <w:sz w:val="22"/>
        </w:rPr>
        <w:t>六、特殊病房保洁措施：</w:t>
      </w:r>
    </w:p>
    <w:p w:rsidR="004D51A6" w:rsidRDefault="004D51A6" w:rsidP="004D51A6">
      <w:pPr>
        <w:spacing w:line="300" w:lineRule="auto"/>
        <w:ind w:firstLineChars="202" w:firstLine="444"/>
        <w:rPr>
          <w:rFonts w:ascii="宋体" w:hAnsi="宋体"/>
          <w:sz w:val="22"/>
        </w:rPr>
      </w:pPr>
      <w:r>
        <w:rPr>
          <w:rFonts w:ascii="宋体" w:hAnsi="宋体"/>
          <w:sz w:val="22"/>
        </w:rPr>
        <w:t>（1）保持室内外清洁，每日通风换气二次，每次20~30分钟。</w:t>
      </w:r>
    </w:p>
    <w:p w:rsidR="004D51A6" w:rsidRDefault="004D51A6" w:rsidP="004D51A6">
      <w:pPr>
        <w:spacing w:line="300" w:lineRule="auto"/>
        <w:ind w:firstLineChars="202" w:firstLine="444"/>
        <w:rPr>
          <w:rFonts w:ascii="宋体" w:hAnsi="宋体"/>
          <w:sz w:val="22"/>
        </w:rPr>
      </w:pPr>
      <w:r>
        <w:rPr>
          <w:rFonts w:ascii="宋体" w:hAnsi="宋体"/>
          <w:sz w:val="22"/>
        </w:rPr>
        <w:t>（2）清洁卫生宜湿式打扫，每日用用1：200的有效氯消毒液擦拭地面两次，物体表面如门把手、桌面、床面等，每日用消毒液擦拭2次。</w:t>
      </w:r>
    </w:p>
    <w:p w:rsidR="004D51A6" w:rsidRDefault="004D51A6" w:rsidP="004D51A6">
      <w:pPr>
        <w:spacing w:line="300" w:lineRule="auto"/>
        <w:ind w:firstLineChars="202" w:firstLine="444"/>
        <w:rPr>
          <w:rFonts w:ascii="宋体" w:hAnsi="宋体"/>
          <w:sz w:val="22"/>
        </w:rPr>
      </w:pPr>
      <w:r>
        <w:rPr>
          <w:rFonts w:ascii="宋体" w:hAnsi="宋体"/>
          <w:sz w:val="22"/>
        </w:rPr>
        <w:t>（3）牢记“床单位”，进行逐一清洁、消毒。</w:t>
      </w:r>
    </w:p>
    <w:p w:rsidR="004D51A6" w:rsidRDefault="004D51A6" w:rsidP="004D51A6">
      <w:pPr>
        <w:spacing w:line="300" w:lineRule="auto"/>
        <w:ind w:firstLineChars="202" w:firstLine="444"/>
        <w:rPr>
          <w:rFonts w:ascii="宋体" w:hAnsi="宋体"/>
          <w:sz w:val="22"/>
        </w:rPr>
      </w:pPr>
      <w:r>
        <w:rPr>
          <w:rFonts w:ascii="宋体" w:hAnsi="宋体"/>
          <w:sz w:val="22"/>
        </w:rPr>
        <w:t>（4）室内卫生间每日进行彻底清洁和全面消毒处理。</w:t>
      </w:r>
    </w:p>
    <w:p w:rsidR="004D51A6" w:rsidRDefault="004D51A6" w:rsidP="004D51A6">
      <w:pPr>
        <w:spacing w:line="300" w:lineRule="auto"/>
        <w:ind w:firstLineChars="202" w:firstLine="444"/>
        <w:rPr>
          <w:rFonts w:ascii="宋体" w:hAnsi="宋体"/>
          <w:sz w:val="22"/>
        </w:rPr>
      </w:pPr>
      <w:r>
        <w:rPr>
          <w:rFonts w:ascii="宋体" w:hAnsi="宋体"/>
          <w:sz w:val="22"/>
        </w:rPr>
        <w:t>（5）特殊病房实行一室一拖把，并配备专用抹布。</w:t>
      </w:r>
    </w:p>
    <w:p w:rsidR="004D51A6" w:rsidRDefault="004D51A6" w:rsidP="004D51A6">
      <w:pPr>
        <w:spacing w:line="300" w:lineRule="auto"/>
        <w:ind w:firstLineChars="202" w:firstLine="444"/>
        <w:rPr>
          <w:rFonts w:ascii="宋体" w:hAnsi="宋体"/>
          <w:sz w:val="22"/>
        </w:rPr>
      </w:pPr>
      <w:r>
        <w:rPr>
          <w:rFonts w:ascii="宋体" w:hAnsi="宋体"/>
          <w:sz w:val="22"/>
        </w:rPr>
        <w:t>（6）每周紫外线消毒两次，每次1~2小时。</w:t>
      </w:r>
    </w:p>
    <w:p w:rsidR="004D51A6" w:rsidRDefault="004D51A6" w:rsidP="004D51A6">
      <w:pPr>
        <w:spacing w:line="300" w:lineRule="auto"/>
        <w:ind w:firstLineChars="202" w:firstLine="444"/>
        <w:rPr>
          <w:rFonts w:ascii="宋体" w:hAnsi="宋体"/>
          <w:sz w:val="22"/>
        </w:rPr>
      </w:pPr>
      <w:r>
        <w:rPr>
          <w:rFonts w:ascii="宋体" w:hAnsi="宋体"/>
          <w:sz w:val="22"/>
        </w:rPr>
        <w:t>（7）病人污物及时清洁并做消毒处理。</w:t>
      </w:r>
    </w:p>
    <w:p w:rsidR="004D51A6" w:rsidRDefault="004D51A6" w:rsidP="004D51A6">
      <w:pPr>
        <w:spacing w:line="300" w:lineRule="auto"/>
        <w:ind w:firstLineChars="202" w:firstLine="444"/>
        <w:rPr>
          <w:rFonts w:ascii="宋体" w:hAnsi="宋体"/>
          <w:sz w:val="22"/>
        </w:rPr>
      </w:pPr>
      <w:r>
        <w:rPr>
          <w:rFonts w:ascii="宋体" w:hAnsi="宋体"/>
          <w:sz w:val="22"/>
        </w:rPr>
        <w:t>（8）病人出院，做好终末消毒和病房彻底清洁。</w:t>
      </w:r>
    </w:p>
    <w:p w:rsidR="004D51A6" w:rsidRDefault="004D51A6" w:rsidP="004D51A6">
      <w:pPr>
        <w:spacing w:line="300" w:lineRule="auto"/>
        <w:ind w:firstLineChars="202" w:firstLine="444"/>
        <w:rPr>
          <w:rFonts w:ascii="宋体" w:hAnsi="宋体"/>
          <w:sz w:val="22"/>
        </w:rPr>
      </w:pPr>
      <w:r>
        <w:rPr>
          <w:rFonts w:ascii="宋体" w:hAnsi="宋体"/>
          <w:sz w:val="22"/>
        </w:rPr>
        <w:t>（9）严格执行各项消毒隔离制度和操作规程。</w:t>
      </w:r>
    </w:p>
    <w:p w:rsidR="004D51A6" w:rsidRDefault="004D51A6" w:rsidP="004D51A6">
      <w:pPr>
        <w:spacing w:line="300" w:lineRule="auto"/>
        <w:ind w:firstLineChars="202" w:firstLine="444"/>
        <w:rPr>
          <w:rFonts w:ascii="宋体" w:hAnsi="宋体"/>
          <w:sz w:val="22"/>
        </w:rPr>
      </w:pPr>
      <w:r>
        <w:rPr>
          <w:rFonts w:ascii="宋体" w:hAnsi="宋体"/>
          <w:sz w:val="22"/>
        </w:rPr>
        <w:t>七、门诊大厅保洁措施：</w:t>
      </w:r>
    </w:p>
    <w:p w:rsidR="004D51A6" w:rsidRDefault="004D51A6" w:rsidP="004D51A6">
      <w:pPr>
        <w:spacing w:line="300" w:lineRule="auto"/>
        <w:ind w:firstLineChars="202" w:firstLine="444"/>
        <w:rPr>
          <w:rFonts w:ascii="宋体" w:hAnsi="宋体"/>
          <w:sz w:val="22"/>
        </w:rPr>
      </w:pPr>
      <w:r>
        <w:rPr>
          <w:rFonts w:ascii="宋体" w:hAnsi="宋体"/>
          <w:sz w:val="22"/>
        </w:rPr>
        <w:lastRenderedPageBreak/>
        <w:t>（1）门诊大厅、各诊区、走廊保持清洁，无灰尘，无纸屑，每天拖拭2次，拖擦工具固定使用，每次用后用有效氯1000mg/L的含氯消毒剂作用30分钟，或0.5%过氧乙酸作用30分钟。晾干、备用。</w:t>
      </w:r>
    </w:p>
    <w:p w:rsidR="004D51A6" w:rsidRDefault="004D51A6" w:rsidP="004D51A6">
      <w:pPr>
        <w:spacing w:line="300" w:lineRule="auto"/>
        <w:ind w:firstLineChars="202" w:firstLine="444"/>
        <w:rPr>
          <w:rFonts w:ascii="宋体" w:hAnsi="宋体"/>
          <w:sz w:val="22"/>
        </w:rPr>
      </w:pPr>
      <w:r>
        <w:rPr>
          <w:rFonts w:ascii="宋体" w:hAnsi="宋体"/>
          <w:sz w:val="22"/>
        </w:rPr>
        <w:t>（2）扶梯、诊椅、诊桌、门把手等物体表面保持清洁，无灰尘、无污垢，有效氯1500mg/L的含氯消毒剂擦拭消毒每日2次。门诊出入口、电梯口放置浸湿消毒胶垫，定时喷洒有效氯1500mg/L的含氯消毒剂。</w:t>
      </w:r>
    </w:p>
    <w:p w:rsidR="004D51A6" w:rsidRDefault="004D51A6" w:rsidP="004D51A6">
      <w:pPr>
        <w:spacing w:line="300" w:lineRule="auto"/>
        <w:ind w:firstLineChars="202" w:firstLine="444"/>
        <w:rPr>
          <w:rFonts w:ascii="宋体" w:hAnsi="宋体"/>
          <w:sz w:val="22"/>
        </w:rPr>
      </w:pPr>
      <w:r>
        <w:rPr>
          <w:rFonts w:ascii="宋体" w:hAnsi="宋体"/>
          <w:sz w:val="22"/>
        </w:rPr>
        <w:t>（3）公用卫生间每日全面清洁、消毒一次，拖把、抹布严格专项专用，发现污物及时处理。</w:t>
      </w:r>
    </w:p>
    <w:p w:rsidR="004D51A6" w:rsidRDefault="004D51A6" w:rsidP="004D51A6">
      <w:pPr>
        <w:spacing w:line="300" w:lineRule="auto"/>
        <w:ind w:firstLineChars="202" w:firstLine="444"/>
        <w:rPr>
          <w:rFonts w:ascii="宋体" w:hAnsi="宋体"/>
          <w:sz w:val="22"/>
        </w:rPr>
      </w:pPr>
      <w:r>
        <w:rPr>
          <w:rFonts w:ascii="宋体" w:hAnsi="宋体"/>
          <w:sz w:val="22"/>
        </w:rPr>
        <w:t>八、楼梯、电梯、电梯外门每周冲洗擦拭一次，每周用不锈钢保养液打光一次，并随时巡视清扫、擦拭、保持清洁。</w:t>
      </w:r>
    </w:p>
    <w:p w:rsidR="004D51A6" w:rsidRDefault="004D51A6" w:rsidP="004D51A6">
      <w:pPr>
        <w:spacing w:line="300" w:lineRule="auto"/>
        <w:ind w:firstLineChars="202" w:firstLine="444"/>
        <w:rPr>
          <w:rFonts w:ascii="宋体" w:hAnsi="宋体"/>
          <w:sz w:val="22"/>
        </w:rPr>
      </w:pPr>
      <w:r>
        <w:rPr>
          <w:rFonts w:ascii="宋体" w:hAnsi="宋体"/>
          <w:sz w:val="22"/>
        </w:rPr>
        <w:t>九、卫生间保洁措施：</w:t>
      </w:r>
    </w:p>
    <w:p w:rsidR="004D51A6" w:rsidRDefault="004D51A6" w:rsidP="004D51A6">
      <w:pPr>
        <w:spacing w:line="300" w:lineRule="auto"/>
        <w:ind w:firstLineChars="202" w:firstLine="444"/>
        <w:rPr>
          <w:rFonts w:ascii="宋体" w:hAnsi="宋体"/>
          <w:sz w:val="22"/>
        </w:rPr>
      </w:pPr>
      <w:r>
        <w:rPr>
          <w:rFonts w:ascii="宋体" w:hAnsi="宋体"/>
          <w:sz w:val="22"/>
        </w:rPr>
        <w:t>（1）天花板、墙面部分，使用百洁布配合万能清洁剂随时对其进行彻底清洗，去除污渍、灰尘，使其洁净光亮。</w:t>
      </w:r>
    </w:p>
    <w:p w:rsidR="004D51A6" w:rsidRDefault="004D51A6" w:rsidP="004D51A6">
      <w:pPr>
        <w:spacing w:line="300" w:lineRule="auto"/>
        <w:ind w:firstLineChars="202" w:firstLine="444"/>
        <w:rPr>
          <w:rFonts w:ascii="宋体" w:hAnsi="宋体"/>
          <w:sz w:val="22"/>
        </w:rPr>
      </w:pPr>
      <w:r>
        <w:rPr>
          <w:rFonts w:ascii="宋体" w:hAnsi="宋体"/>
          <w:sz w:val="22"/>
        </w:rPr>
        <w:t>（2）地面部分：首先进行表面酸化</w:t>
      </w:r>
    </w:p>
    <w:p w:rsidR="004D51A6" w:rsidRDefault="004D51A6" w:rsidP="004D51A6">
      <w:pPr>
        <w:spacing w:line="300" w:lineRule="auto"/>
        <w:ind w:firstLineChars="202" w:firstLine="444"/>
        <w:rPr>
          <w:rFonts w:ascii="宋体" w:hAnsi="宋体"/>
          <w:sz w:val="22"/>
        </w:rPr>
      </w:pPr>
      <w:r>
        <w:rPr>
          <w:rFonts w:ascii="宋体" w:hAnsi="宋体"/>
          <w:sz w:val="22"/>
        </w:rPr>
        <w:t>十、保洁物耗费用由中标单位承担。</w:t>
      </w:r>
    </w:p>
    <w:p w:rsidR="004D51A6" w:rsidRDefault="004D51A6" w:rsidP="004D51A6">
      <w:pPr>
        <w:spacing w:line="300" w:lineRule="auto"/>
        <w:ind w:firstLineChars="202" w:firstLine="444"/>
        <w:rPr>
          <w:rFonts w:ascii="宋体" w:hAnsi="宋体"/>
          <w:sz w:val="22"/>
        </w:rPr>
      </w:pPr>
      <w:r>
        <w:rPr>
          <w:rFonts w:ascii="宋体" w:hAnsi="宋体"/>
          <w:sz w:val="22"/>
        </w:rPr>
        <w:t>十一、完成医院交给的其他任务。</w:t>
      </w:r>
    </w:p>
    <w:p w:rsidR="004D51A6" w:rsidRDefault="004D51A6" w:rsidP="004D51A6">
      <w:pPr>
        <w:spacing w:line="300" w:lineRule="auto"/>
        <w:ind w:firstLineChars="202" w:firstLine="446"/>
        <w:rPr>
          <w:rFonts w:ascii="宋体" w:hAnsi="宋体"/>
          <w:b/>
          <w:bCs/>
          <w:sz w:val="22"/>
        </w:rPr>
      </w:pPr>
      <w:r>
        <w:rPr>
          <w:rFonts w:ascii="宋体" w:hAnsi="宋体" w:hint="eastAsia"/>
          <w:b/>
          <w:bCs/>
          <w:sz w:val="22"/>
        </w:rPr>
        <w:t>9.2.4保安</w:t>
      </w:r>
    </w:p>
    <w:p w:rsidR="004D51A6" w:rsidRDefault="004D51A6" w:rsidP="004D51A6">
      <w:pPr>
        <w:spacing w:line="300" w:lineRule="auto"/>
        <w:ind w:firstLineChars="202" w:firstLine="444"/>
        <w:rPr>
          <w:rFonts w:ascii="宋体" w:hAnsi="宋体"/>
          <w:sz w:val="22"/>
        </w:rPr>
      </w:pPr>
      <w:r>
        <w:rPr>
          <w:rFonts w:ascii="宋体" w:hAnsi="宋体"/>
          <w:sz w:val="22"/>
        </w:rPr>
        <w:t>（1）保安员要求政审合格、身体健康、责任心强，具有一定的治安防范能力。</w:t>
      </w:r>
    </w:p>
    <w:p w:rsidR="004D51A6" w:rsidRDefault="004D51A6" w:rsidP="004D51A6">
      <w:pPr>
        <w:spacing w:line="300" w:lineRule="auto"/>
        <w:ind w:firstLineChars="202" w:firstLine="444"/>
        <w:rPr>
          <w:rFonts w:ascii="宋体" w:hAnsi="宋体"/>
          <w:sz w:val="22"/>
        </w:rPr>
      </w:pPr>
      <w:r>
        <w:rPr>
          <w:rFonts w:ascii="宋体" w:hAnsi="宋体"/>
          <w:sz w:val="22"/>
        </w:rPr>
        <w:t>（2）负责本项目安全保卫工作，门岗24小时值班，根据相关规定对人员、车辆、物品的出入进行严格管理，严格控制大件物品进出门，严禁推销或拾荒等闲杂人员进入。</w:t>
      </w:r>
    </w:p>
    <w:p w:rsidR="004D51A6" w:rsidRDefault="004D51A6" w:rsidP="004D51A6">
      <w:pPr>
        <w:spacing w:line="300" w:lineRule="auto"/>
        <w:ind w:firstLineChars="202" w:firstLine="444"/>
        <w:rPr>
          <w:rFonts w:ascii="宋体" w:hAnsi="宋体"/>
          <w:sz w:val="22"/>
        </w:rPr>
      </w:pPr>
      <w:r>
        <w:rPr>
          <w:rFonts w:ascii="宋体" w:hAnsi="宋体"/>
          <w:sz w:val="22"/>
        </w:rPr>
        <w:t>（3）保安员必须经过培训后上岗，按照岗位责任制，不准脱岗。</w:t>
      </w:r>
    </w:p>
    <w:p w:rsidR="004D51A6" w:rsidRDefault="004D51A6" w:rsidP="004D51A6">
      <w:pPr>
        <w:spacing w:line="300" w:lineRule="auto"/>
        <w:ind w:firstLineChars="202" w:firstLine="444"/>
        <w:rPr>
          <w:rFonts w:ascii="宋体" w:hAnsi="宋体"/>
          <w:sz w:val="22"/>
        </w:rPr>
      </w:pPr>
      <w:r>
        <w:rPr>
          <w:rFonts w:ascii="宋体" w:hAnsi="宋体"/>
          <w:sz w:val="22"/>
        </w:rPr>
        <w:t>（4）对院内、门前车辆停放进行管理，提供安全有序、文明礼貌的车辆停放管理服务。对应急事件进行处理，并做好登记、记录工作。</w:t>
      </w:r>
    </w:p>
    <w:p w:rsidR="004D51A6" w:rsidRDefault="004D51A6" w:rsidP="004D51A6">
      <w:pPr>
        <w:spacing w:line="300" w:lineRule="auto"/>
        <w:ind w:firstLineChars="202" w:firstLine="444"/>
        <w:rPr>
          <w:rFonts w:ascii="宋体" w:hAnsi="宋体"/>
          <w:sz w:val="22"/>
        </w:rPr>
      </w:pPr>
      <w:r>
        <w:rPr>
          <w:rFonts w:ascii="宋体" w:hAnsi="宋体"/>
          <w:sz w:val="22"/>
        </w:rPr>
        <w:t>（5）做好门卫报刊、快递等收发登记工作。工作场所整洁干净，不吸烟，不准与无关人员闲聊。</w:t>
      </w:r>
    </w:p>
    <w:p w:rsidR="004D51A6" w:rsidRDefault="004D51A6" w:rsidP="004D51A6">
      <w:pPr>
        <w:spacing w:line="300" w:lineRule="auto"/>
        <w:ind w:firstLineChars="202" w:firstLine="444"/>
        <w:rPr>
          <w:rFonts w:ascii="宋体" w:hAnsi="宋体"/>
          <w:sz w:val="22"/>
        </w:rPr>
      </w:pPr>
      <w:r>
        <w:rPr>
          <w:rFonts w:ascii="宋体" w:hAnsi="宋体"/>
          <w:sz w:val="22"/>
        </w:rPr>
        <w:t>（6）发生患者死亡及医患纠纷，尽力保护医护人员生命及医院财产安全，及时报警。</w:t>
      </w:r>
    </w:p>
    <w:p w:rsidR="004D51A6" w:rsidRDefault="004D51A6" w:rsidP="004D51A6">
      <w:pPr>
        <w:spacing w:line="300" w:lineRule="auto"/>
        <w:ind w:firstLineChars="202" w:firstLine="444"/>
        <w:rPr>
          <w:rFonts w:ascii="宋体" w:hAnsi="宋体"/>
          <w:sz w:val="22"/>
        </w:rPr>
      </w:pPr>
      <w:r>
        <w:rPr>
          <w:rFonts w:ascii="宋体" w:hAnsi="宋体"/>
          <w:sz w:val="22"/>
        </w:rPr>
        <w:t>（7）完成医院交给的其他任务。</w:t>
      </w:r>
    </w:p>
    <w:p w:rsidR="004D51A6" w:rsidRDefault="004D51A6" w:rsidP="004D51A6">
      <w:pPr>
        <w:widowControl/>
        <w:spacing w:line="360" w:lineRule="auto"/>
        <w:ind w:firstLineChars="200" w:firstLine="442"/>
        <w:jc w:val="left"/>
        <w:rPr>
          <w:rFonts w:ascii="宋体" w:hAnsi="宋体" w:cs="宋体"/>
          <w:b/>
          <w:bCs/>
          <w:color w:val="000000"/>
          <w:kern w:val="0"/>
          <w:sz w:val="22"/>
        </w:rPr>
      </w:pPr>
      <w:r>
        <w:rPr>
          <w:rFonts w:ascii="宋体" w:hAnsi="宋体" w:cs="宋体" w:hint="eastAsia"/>
          <w:b/>
          <w:bCs/>
          <w:color w:val="000000"/>
          <w:kern w:val="0"/>
          <w:sz w:val="22"/>
        </w:rPr>
        <w:t>9.2.5 绿化工</w:t>
      </w:r>
    </w:p>
    <w:p w:rsidR="004D51A6" w:rsidRDefault="004D51A6" w:rsidP="004D51A6">
      <w:pPr>
        <w:spacing w:line="300" w:lineRule="auto"/>
        <w:ind w:left="103" w:firstLine="419"/>
        <w:contextualSpacing/>
        <w:rPr>
          <w:rFonts w:ascii="宋体" w:hAnsi="宋体" w:cs="宋体"/>
          <w:color w:val="000000"/>
          <w:sz w:val="22"/>
        </w:rPr>
      </w:pPr>
      <w:r>
        <w:rPr>
          <w:rFonts w:ascii="宋体" w:hAnsi="宋体"/>
          <w:sz w:val="22"/>
        </w:rPr>
        <w:t>（</w:t>
      </w:r>
      <w:r>
        <w:rPr>
          <w:rFonts w:ascii="宋体" w:hAnsi="宋体" w:hint="eastAsia"/>
          <w:sz w:val="22"/>
        </w:rPr>
        <w:t>1</w:t>
      </w:r>
      <w:r>
        <w:rPr>
          <w:rFonts w:ascii="宋体" w:hAnsi="宋体"/>
          <w:sz w:val="22"/>
        </w:rPr>
        <w:t>）</w:t>
      </w:r>
      <w:r>
        <w:rPr>
          <w:rFonts w:ascii="宋体" w:hAnsi="宋体" w:cs="宋体" w:hint="eastAsia"/>
          <w:color w:val="000000"/>
          <w:sz w:val="22"/>
        </w:rPr>
        <w:t>室外绿化养护</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医院室外绿化室外香樟树、白玉兰、桂花树、铁树、塔松、灌木等占地面积为300平方米，按二级养护标准养护。</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绿地中保持清洁，无明显杂物、果壳、堆物。</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树穴中保持清洁，无果壳、无垃圾、其他废弃物。</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绿地中基本无杂草、锄下的杂草不可留在绿地中，日产日清。</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lastRenderedPageBreak/>
        <w:t>对树穴及土壤进行疏松，保持土壤疏松度，不可出现土壤板结现象。</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1)树木养护</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树冠完整，骨架均匀，生长态势良好，无明显枯枝、倒垂枝。</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病虫害防治及时，有效常见危害在5%以下。</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及时扶正，倾斜度不超过10度。</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台风季节提前进行绑扎加固，定期检查巡视。</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2）绿化带养护</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绿篱整齐，高度控制得当，无残缺、无死株。</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造型植物保持优美形态，无明显残缺。</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3）灌木修剪养护</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根据季节变化进行合理梳枝、剥芽，使树木通风透光。</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修剪下来的草叶，用塑料袋包装后，放置于校方指定地点或做装运处理。</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4）病虫害防治</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严格执行《国家植物保护条例》及《国家农药使用防毒规章》《农药安全使用规则》。</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针对医院人员较多，必须使用低毒、低残留、无公害生态型药剂进行植物保护。</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绿地范围内不得使用灭生性除草剂。</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操作适用药物的植保人员，必须配带好安全的防毒衣服及相关工具。</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养护人员定期巡视发现病虫害及时汇报。</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5）施肥</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根据气候变化在春秋两季进行施肥。</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不使用未腐熟的堆肥、饼肥和植物残体。</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施肥时做到配比合理、施肥均匀。</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6）景观效果</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原有苗木成活率100%，若贵方提出要求进行移植适当调整的苗木,在气候允许的情况下成活率不低于95%。</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安全管理及文明作业：责任落实，制度齐全。严格按照《园林植物保护技术规程》进行安全作业。提倡文明生产作业，礼貌用语、不与工作人员争吵。</w:t>
      </w:r>
    </w:p>
    <w:p w:rsidR="004D51A6" w:rsidRPr="006A5824" w:rsidRDefault="004D51A6" w:rsidP="004D51A6">
      <w:pPr>
        <w:spacing w:line="360" w:lineRule="auto"/>
        <w:ind w:firstLineChars="1774" w:firstLine="3903"/>
        <w:rPr>
          <w:rFonts w:ascii="宋体" w:hAnsi="宋体" w:cs="宋体"/>
          <w:bCs/>
          <w:sz w:val="22"/>
        </w:rPr>
      </w:pPr>
      <w:r w:rsidRPr="006A5824">
        <w:rPr>
          <w:rFonts w:ascii="宋体" w:hAnsi="宋体" w:cs="宋体" w:hint="eastAsia"/>
          <w:bCs/>
          <w:sz w:val="22"/>
        </w:rPr>
        <w:t>室外苗木清单</w:t>
      </w:r>
    </w:p>
    <w:tbl>
      <w:tblPr>
        <w:tblStyle w:val="af9"/>
        <w:tblW w:w="0" w:type="auto"/>
        <w:jc w:val="center"/>
        <w:tblLook w:val="04A0" w:firstRow="1" w:lastRow="0" w:firstColumn="1" w:lastColumn="0" w:noHBand="0" w:noVBand="1"/>
      </w:tblPr>
      <w:tblGrid>
        <w:gridCol w:w="817"/>
        <w:gridCol w:w="1418"/>
        <w:gridCol w:w="1134"/>
        <w:gridCol w:w="1559"/>
      </w:tblGrid>
      <w:tr w:rsidR="004D51A6" w:rsidRPr="006A5824" w:rsidTr="00CE1629">
        <w:trPr>
          <w:jc w:val="center"/>
        </w:trPr>
        <w:tc>
          <w:tcPr>
            <w:tcW w:w="817" w:type="dxa"/>
          </w:tcPr>
          <w:p w:rsidR="004D51A6" w:rsidRPr="006A5824" w:rsidRDefault="004D51A6" w:rsidP="00CE1629">
            <w:pPr>
              <w:spacing w:line="360" w:lineRule="auto"/>
              <w:rPr>
                <w:rFonts w:ascii="宋体" w:hAnsi="宋体" w:cs="宋体"/>
                <w:bCs/>
                <w:sz w:val="22"/>
              </w:rPr>
            </w:pPr>
            <w:r w:rsidRPr="006A5824">
              <w:rPr>
                <w:rFonts w:ascii="宋体" w:hAnsi="宋体" w:cs="宋体" w:hint="eastAsia"/>
                <w:bCs/>
                <w:sz w:val="22"/>
              </w:rPr>
              <w:t>序号</w:t>
            </w:r>
          </w:p>
        </w:tc>
        <w:tc>
          <w:tcPr>
            <w:tcW w:w="1418" w:type="dxa"/>
          </w:tcPr>
          <w:p w:rsidR="004D51A6" w:rsidRPr="006A5824" w:rsidRDefault="004D51A6" w:rsidP="00CE1629">
            <w:pPr>
              <w:spacing w:line="360" w:lineRule="auto"/>
              <w:rPr>
                <w:rFonts w:ascii="宋体" w:hAnsi="宋体" w:cs="宋体"/>
                <w:bCs/>
                <w:sz w:val="22"/>
              </w:rPr>
            </w:pPr>
            <w:r w:rsidRPr="006A5824">
              <w:rPr>
                <w:rFonts w:ascii="宋体" w:hAnsi="宋体" w:cs="宋体" w:hint="eastAsia"/>
                <w:bCs/>
                <w:sz w:val="22"/>
              </w:rPr>
              <w:t>名称</w:t>
            </w:r>
          </w:p>
        </w:tc>
        <w:tc>
          <w:tcPr>
            <w:tcW w:w="1134" w:type="dxa"/>
          </w:tcPr>
          <w:p w:rsidR="004D51A6" w:rsidRPr="006A5824" w:rsidRDefault="004D51A6" w:rsidP="00CE1629">
            <w:pPr>
              <w:spacing w:line="360" w:lineRule="auto"/>
              <w:rPr>
                <w:rFonts w:ascii="宋体" w:hAnsi="宋体" w:cs="宋体"/>
                <w:bCs/>
                <w:sz w:val="22"/>
              </w:rPr>
            </w:pPr>
            <w:r w:rsidRPr="006A5824">
              <w:rPr>
                <w:rFonts w:ascii="宋体" w:hAnsi="宋体" w:cs="宋体" w:hint="eastAsia"/>
                <w:bCs/>
                <w:sz w:val="22"/>
              </w:rPr>
              <w:t>单位</w:t>
            </w:r>
          </w:p>
        </w:tc>
        <w:tc>
          <w:tcPr>
            <w:tcW w:w="1559" w:type="dxa"/>
          </w:tcPr>
          <w:p w:rsidR="004D51A6" w:rsidRPr="006A5824" w:rsidRDefault="004D51A6" w:rsidP="00CE1629">
            <w:pPr>
              <w:spacing w:line="360" w:lineRule="auto"/>
              <w:rPr>
                <w:rFonts w:ascii="宋体" w:hAnsi="宋体" w:cs="宋体"/>
                <w:bCs/>
                <w:sz w:val="22"/>
              </w:rPr>
            </w:pPr>
            <w:r w:rsidRPr="006A5824">
              <w:rPr>
                <w:rFonts w:ascii="宋体" w:hAnsi="宋体" w:cs="宋体" w:hint="eastAsia"/>
                <w:bCs/>
                <w:sz w:val="22"/>
              </w:rPr>
              <w:t>数量</w:t>
            </w:r>
          </w:p>
        </w:tc>
      </w:tr>
      <w:tr w:rsidR="004D51A6" w:rsidRPr="006A5824" w:rsidTr="00CE1629">
        <w:trPr>
          <w:jc w:val="center"/>
        </w:trPr>
        <w:tc>
          <w:tcPr>
            <w:tcW w:w="817"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1</w:t>
            </w:r>
          </w:p>
        </w:tc>
        <w:tc>
          <w:tcPr>
            <w:tcW w:w="1418"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香樟树</w:t>
            </w:r>
          </w:p>
        </w:tc>
        <w:tc>
          <w:tcPr>
            <w:tcW w:w="1134"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颗</w:t>
            </w:r>
          </w:p>
        </w:tc>
        <w:tc>
          <w:tcPr>
            <w:tcW w:w="1559"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15</w:t>
            </w:r>
          </w:p>
        </w:tc>
      </w:tr>
      <w:tr w:rsidR="004D51A6" w:rsidRPr="006A5824" w:rsidTr="00CE1629">
        <w:trPr>
          <w:jc w:val="center"/>
        </w:trPr>
        <w:tc>
          <w:tcPr>
            <w:tcW w:w="817"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2</w:t>
            </w:r>
          </w:p>
        </w:tc>
        <w:tc>
          <w:tcPr>
            <w:tcW w:w="1418"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白玉兰</w:t>
            </w:r>
          </w:p>
        </w:tc>
        <w:tc>
          <w:tcPr>
            <w:tcW w:w="1134"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颗</w:t>
            </w:r>
          </w:p>
        </w:tc>
        <w:tc>
          <w:tcPr>
            <w:tcW w:w="1559"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10</w:t>
            </w:r>
          </w:p>
        </w:tc>
      </w:tr>
      <w:tr w:rsidR="004D51A6" w:rsidRPr="006A5824" w:rsidTr="00CE1629">
        <w:trPr>
          <w:jc w:val="center"/>
        </w:trPr>
        <w:tc>
          <w:tcPr>
            <w:tcW w:w="817"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3</w:t>
            </w:r>
          </w:p>
        </w:tc>
        <w:tc>
          <w:tcPr>
            <w:tcW w:w="1418"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桂花树</w:t>
            </w:r>
          </w:p>
        </w:tc>
        <w:tc>
          <w:tcPr>
            <w:tcW w:w="1134"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颗</w:t>
            </w:r>
          </w:p>
        </w:tc>
        <w:tc>
          <w:tcPr>
            <w:tcW w:w="1559"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9</w:t>
            </w:r>
          </w:p>
        </w:tc>
      </w:tr>
      <w:tr w:rsidR="004D51A6" w:rsidRPr="006A5824" w:rsidTr="00CE1629">
        <w:trPr>
          <w:jc w:val="center"/>
        </w:trPr>
        <w:tc>
          <w:tcPr>
            <w:tcW w:w="817"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4</w:t>
            </w:r>
          </w:p>
        </w:tc>
        <w:tc>
          <w:tcPr>
            <w:tcW w:w="1418"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铁树</w:t>
            </w:r>
          </w:p>
        </w:tc>
        <w:tc>
          <w:tcPr>
            <w:tcW w:w="1134"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颗</w:t>
            </w:r>
          </w:p>
        </w:tc>
        <w:tc>
          <w:tcPr>
            <w:tcW w:w="1559"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3</w:t>
            </w:r>
          </w:p>
        </w:tc>
      </w:tr>
      <w:tr w:rsidR="004D51A6" w:rsidRPr="006A5824" w:rsidTr="00CE1629">
        <w:trPr>
          <w:jc w:val="center"/>
        </w:trPr>
        <w:tc>
          <w:tcPr>
            <w:tcW w:w="817"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lastRenderedPageBreak/>
              <w:t>5</w:t>
            </w:r>
          </w:p>
        </w:tc>
        <w:tc>
          <w:tcPr>
            <w:tcW w:w="1418"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塔松</w:t>
            </w:r>
          </w:p>
        </w:tc>
        <w:tc>
          <w:tcPr>
            <w:tcW w:w="1134"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颗</w:t>
            </w:r>
          </w:p>
        </w:tc>
        <w:tc>
          <w:tcPr>
            <w:tcW w:w="1559"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1</w:t>
            </w:r>
          </w:p>
        </w:tc>
      </w:tr>
      <w:tr w:rsidR="004D51A6" w:rsidRPr="006A5824" w:rsidTr="00CE1629">
        <w:trPr>
          <w:jc w:val="center"/>
        </w:trPr>
        <w:tc>
          <w:tcPr>
            <w:tcW w:w="817" w:type="dxa"/>
          </w:tcPr>
          <w:p w:rsidR="004D51A6" w:rsidRPr="006A5824" w:rsidRDefault="004D51A6" w:rsidP="00CE1629">
            <w:pPr>
              <w:spacing w:line="360" w:lineRule="auto"/>
              <w:rPr>
                <w:rFonts w:ascii="宋体" w:eastAsiaTheme="minorEastAsia" w:hAnsi="宋体" w:cs="宋体"/>
                <w:sz w:val="22"/>
              </w:rPr>
            </w:pPr>
            <w:r w:rsidRPr="006A5824">
              <w:rPr>
                <w:rFonts w:ascii="宋体" w:eastAsiaTheme="minorEastAsia" w:hAnsi="宋体" w:cs="宋体" w:hint="eastAsia"/>
                <w:sz w:val="22"/>
              </w:rPr>
              <w:t>7</w:t>
            </w:r>
          </w:p>
        </w:tc>
        <w:tc>
          <w:tcPr>
            <w:tcW w:w="1418"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绿篱灌木</w:t>
            </w:r>
          </w:p>
        </w:tc>
        <w:tc>
          <w:tcPr>
            <w:tcW w:w="1134"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平方米</w:t>
            </w:r>
          </w:p>
        </w:tc>
        <w:tc>
          <w:tcPr>
            <w:tcW w:w="1559" w:type="dxa"/>
          </w:tcPr>
          <w:p w:rsidR="004D51A6" w:rsidRPr="006A5824" w:rsidRDefault="004D51A6" w:rsidP="00CE1629">
            <w:pPr>
              <w:spacing w:line="360" w:lineRule="auto"/>
              <w:rPr>
                <w:rFonts w:ascii="宋体" w:hAnsi="宋体" w:cs="宋体"/>
                <w:sz w:val="22"/>
              </w:rPr>
            </w:pPr>
            <w:r w:rsidRPr="006A5824">
              <w:rPr>
                <w:rFonts w:ascii="宋体" w:hAnsi="宋体" w:cs="宋体" w:hint="eastAsia"/>
                <w:sz w:val="22"/>
              </w:rPr>
              <w:t>300</w:t>
            </w:r>
          </w:p>
        </w:tc>
      </w:tr>
    </w:tbl>
    <w:p w:rsidR="004D51A6" w:rsidRDefault="004D51A6" w:rsidP="004D51A6">
      <w:pPr>
        <w:spacing w:line="300" w:lineRule="auto"/>
        <w:ind w:left="103" w:firstLine="419"/>
        <w:contextualSpacing/>
        <w:rPr>
          <w:rFonts w:ascii="宋体" w:hAnsi="宋体" w:cs="宋体"/>
          <w:color w:val="000000"/>
          <w:sz w:val="22"/>
        </w:rPr>
      </w:pPr>
    </w:p>
    <w:p w:rsidR="004D51A6" w:rsidRDefault="004D51A6" w:rsidP="004D51A6">
      <w:pPr>
        <w:widowControl/>
        <w:spacing w:line="360" w:lineRule="auto"/>
        <w:ind w:firstLineChars="200" w:firstLine="442"/>
        <w:jc w:val="left"/>
        <w:rPr>
          <w:rFonts w:ascii="宋体" w:hAnsi="宋体" w:cs="宋体"/>
          <w:b/>
          <w:bCs/>
          <w:color w:val="000000"/>
          <w:kern w:val="0"/>
          <w:sz w:val="22"/>
        </w:rPr>
      </w:pPr>
      <w:r>
        <w:rPr>
          <w:rFonts w:ascii="宋体" w:hAnsi="宋体" w:cs="宋体" w:hint="eastAsia"/>
          <w:b/>
          <w:bCs/>
          <w:color w:val="000000"/>
          <w:kern w:val="0"/>
          <w:sz w:val="22"/>
        </w:rPr>
        <w:t xml:space="preserve">9.2.6 </w:t>
      </w:r>
      <w:r w:rsidRPr="009567B7">
        <w:rPr>
          <w:rFonts w:ascii="宋体" w:hAnsi="宋体" w:cs="宋体" w:hint="eastAsia"/>
          <w:b/>
          <w:bCs/>
          <w:color w:val="000000"/>
          <w:kern w:val="0"/>
          <w:sz w:val="22"/>
        </w:rPr>
        <w:t>室内</w:t>
      </w:r>
      <w:r>
        <w:rPr>
          <w:rFonts w:ascii="宋体" w:hAnsi="宋体" w:cs="宋体" w:hint="eastAsia"/>
          <w:b/>
          <w:bCs/>
          <w:color w:val="000000"/>
          <w:kern w:val="0"/>
          <w:sz w:val="22"/>
        </w:rPr>
        <w:t>外绿植摆放</w:t>
      </w:r>
      <w:r w:rsidRPr="009567B7">
        <w:rPr>
          <w:rFonts w:ascii="宋体" w:hAnsi="宋体" w:cs="宋体" w:hint="eastAsia"/>
          <w:b/>
          <w:bCs/>
          <w:color w:val="000000"/>
          <w:kern w:val="0"/>
          <w:sz w:val="22"/>
        </w:rPr>
        <w:t>服务</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根据现场情况及院方要求在室内外进行植物摆放，达到美化点缀的效果大盆绿化不得少于37盆，小盆绿化不得少于108盆。由专职人员进行养护，每周一至二次，养护做到植物健康、无病虫害、浇水合理、花盆清洁、叶面修剪得当、无枯枝败叶。</w:t>
      </w:r>
    </w:p>
    <w:p w:rsidR="004D51A6" w:rsidRDefault="004D51A6" w:rsidP="004D51A6">
      <w:pPr>
        <w:spacing w:line="300" w:lineRule="auto"/>
        <w:ind w:left="103" w:firstLine="419"/>
        <w:contextualSpacing/>
        <w:rPr>
          <w:rFonts w:ascii="宋体" w:hAnsi="宋体" w:cs="宋体"/>
          <w:color w:val="000000"/>
          <w:sz w:val="22"/>
        </w:rPr>
      </w:pPr>
      <w:r>
        <w:rPr>
          <w:rFonts w:ascii="宋体" w:hAnsi="宋体" w:cs="宋体" w:hint="eastAsia"/>
          <w:color w:val="000000"/>
          <w:sz w:val="22"/>
        </w:rPr>
        <w:t>根据季节调换植物品种，但规格不变，不得随意增减植物数量</w:t>
      </w:r>
    </w:p>
    <w:p w:rsidR="004D51A6" w:rsidRDefault="004D51A6" w:rsidP="004D51A6">
      <w:pPr>
        <w:spacing w:line="360" w:lineRule="auto"/>
        <w:ind w:firstLineChars="1665" w:firstLine="3677"/>
        <w:rPr>
          <w:rFonts w:ascii="宋体" w:hAnsi="宋体" w:cs="宋体"/>
          <w:b/>
          <w:bCs/>
          <w:sz w:val="22"/>
        </w:rPr>
      </w:pPr>
      <w:r>
        <w:rPr>
          <w:rFonts w:ascii="宋体" w:hAnsi="宋体" w:cs="宋体" w:hint="eastAsia"/>
          <w:b/>
          <w:bCs/>
          <w:sz w:val="22"/>
        </w:rPr>
        <w:t>绿植摆放清单</w:t>
      </w:r>
    </w:p>
    <w:tbl>
      <w:tblPr>
        <w:tblW w:w="7562" w:type="dxa"/>
        <w:jc w:val="center"/>
        <w:tblLook w:val="04A0" w:firstRow="1" w:lastRow="0" w:firstColumn="1" w:lastColumn="0" w:noHBand="0" w:noVBand="1"/>
      </w:tblPr>
      <w:tblGrid>
        <w:gridCol w:w="2320"/>
        <w:gridCol w:w="1040"/>
        <w:gridCol w:w="1040"/>
        <w:gridCol w:w="1581"/>
        <w:gridCol w:w="1581"/>
      </w:tblGrid>
      <w:tr w:rsidR="004D51A6" w:rsidTr="00CE1629">
        <w:trPr>
          <w:trHeight w:val="28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绿化区域</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单位</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规格</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种植种类</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数量/年</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室外</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幸福树</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10</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红掌</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30</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门诊及病房楼（1号楼）</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幸福树</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5</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红掌</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15</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病房楼（2号楼）</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幸福树</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3</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红掌</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9</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病房楼（3号楼）</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幸福树</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3</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凤梨</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9</w:t>
            </w:r>
          </w:p>
        </w:tc>
      </w:tr>
      <w:tr w:rsidR="004D51A6" w:rsidTr="00CE1629">
        <w:trPr>
          <w:trHeight w:val="27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病房楼（4号楼）</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幸福树</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4</w:t>
            </w:r>
          </w:p>
        </w:tc>
      </w:tr>
      <w:tr w:rsidR="004D51A6" w:rsidTr="00CE1629">
        <w:trPr>
          <w:trHeight w:val="27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凤梨</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12</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行政楼（5号楼）</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绿萝</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3</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凤梨</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6</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行政辅楼（6号楼）</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绿萝</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2</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凤梨</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4</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食堂（7号楼）</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绿萝</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1</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桃叶珊瑚</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3</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病房楼（9号楼）</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绿萝</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2</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桃叶珊瑚</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6</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会议室1</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绿萝</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2</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桃叶珊瑚</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6</w:t>
            </w:r>
          </w:p>
        </w:tc>
      </w:tr>
      <w:tr w:rsidR="004D51A6" w:rsidTr="00CE1629">
        <w:trPr>
          <w:trHeight w:val="28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center"/>
              <w:rPr>
                <w:rFonts w:ascii="宋体" w:hAnsi="宋体" w:cs="宋体"/>
                <w:color w:val="000000"/>
                <w:kern w:val="0"/>
                <w:sz w:val="22"/>
              </w:rPr>
            </w:pPr>
            <w:r>
              <w:rPr>
                <w:rFonts w:ascii="宋体" w:hAnsi="宋体" w:cs="宋体" w:hint="eastAsia"/>
                <w:color w:val="000000"/>
                <w:kern w:val="0"/>
                <w:sz w:val="22"/>
              </w:rPr>
              <w:t>会议室2</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大</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绿萝</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2</w:t>
            </w:r>
          </w:p>
        </w:tc>
      </w:tr>
      <w:tr w:rsidR="004D51A6" w:rsidTr="00CE1629">
        <w:trPr>
          <w:trHeight w:val="280"/>
          <w:jc w:val="center"/>
        </w:trPr>
        <w:tc>
          <w:tcPr>
            <w:tcW w:w="2320" w:type="dxa"/>
            <w:vMerge/>
            <w:tcBorders>
              <w:top w:val="nil"/>
              <w:left w:val="single" w:sz="4" w:space="0" w:color="auto"/>
              <w:bottom w:val="single" w:sz="4" w:space="0" w:color="auto"/>
              <w:right w:val="single" w:sz="4" w:space="0" w:color="auto"/>
            </w:tcBorders>
            <w:vAlign w:val="center"/>
          </w:tcPr>
          <w:p w:rsidR="004D51A6" w:rsidRDefault="004D51A6" w:rsidP="00CE1629">
            <w:pPr>
              <w:widowControl/>
              <w:jc w:val="left"/>
              <w:rPr>
                <w:rFonts w:ascii="宋体" w:hAnsi="宋体" w:cs="宋体"/>
                <w:color w:val="000000"/>
                <w:kern w:val="0"/>
                <w:sz w:val="22"/>
              </w:rPr>
            </w:pP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盆</w:t>
            </w:r>
          </w:p>
        </w:tc>
        <w:tc>
          <w:tcPr>
            <w:tcW w:w="1040" w:type="dxa"/>
            <w:tcBorders>
              <w:top w:val="nil"/>
              <w:left w:val="nil"/>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小</w:t>
            </w:r>
          </w:p>
        </w:tc>
        <w:tc>
          <w:tcPr>
            <w:tcW w:w="1581" w:type="dxa"/>
            <w:tcBorders>
              <w:top w:val="single" w:sz="4" w:space="0" w:color="auto"/>
              <w:left w:val="nil"/>
              <w:bottom w:val="single" w:sz="4" w:space="0" w:color="auto"/>
              <w:right w:val="single" w:sz="4" w:space="0" w:color="auto"/>
            </w:tcBorders>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桃叶珊瑚</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51A6" w:rsidRDefault="004D51A6" w:rsidP="00CE1629">
            <w:pPr>
              <w:widowControl/>
              <w:jc w:val="left"/>
              <w:rPr>
                <w:rFonts w:ascii="宋体" w:hAnsi="宋体" w:cs="宋体"/>
                <w:color w:val="000000"/>
                <w:kern w:val="0"/>
                <w:sz w:val="22"/>
              </w:rPr>
            </w:pPr>
            <w:r>
              <w:rPr>
                <w:rFonts w:ascii="宋体" w:hAnsi="宋体" w:cs="宋体" w:hint="eastAsia"/>
                <w:color w:val="000000"/>
                <w:kern w:val="0"/>
                <w:sz w:val="22"/>
              </w:rPr>
              <w:t>8</w:t>
            </w:r>
          </w:p>
        </w:tc>
      </w:tr>
    </w:tbl>
    <w:p w:rsidR="004D51A6" w:rsidRDefault="004D51A6" w:rsidP="004D51A6">
      <w:pPr>
        <w:widowControl/>
        <w:spacing w:line="360" w:lineRule="auto"/>
        <w:jc w:val="left"/>
        <w:rPr>
          <w:rFonts w:ascii="宋体" w:hAnsi="宋体" w:cs="宋体"/>
          <w:b/>
          <w:bCs/>
          <w:color w:val="000000"/>
          <w:kern w:val="0"/>
          <w:sz w:val="22"/>
        </w:rPr>
      </w:pPr>
    </w:p>
    <w:p w:rsidR="004D51A6" w:rsidRDefault="004D51A6" w:rsidP="004D51A6">
      <w:pPr>
        <w:adjustRightInd w:val="0"/>
        <w:snapToGrid w:val="0"/>
        <w:spacing w:line="300" w:lineRule="auto"/>
        <w:outlineLvl w:val="2"/>
        <w:rPr>
          <w:rFonts w:ascii="宋体" w:hAnsi="宋体"/>
          <w:b/>
          <w:bCs/>
          <w:sz w:val="22"/>
        </w:rPr>
      </w:pPr>
      <w:r>
        <w:rPr>
          <w:rFonts w:ascii="宋体" w:hAnsi="宋体" w:hint="eastAsia"/>
          <w:b/>
          <w:bCs/>
          <w:sz w:val="22"/>
        </w:rPr>
        <w:t>10 考核办法</w:t>
      </w:r>
    </w:p>
    <w:p w:rsidR="004D51A6" w:rsidRDefault="004D51A6" w:rsidP="004D51A6">
      <w:pPr>
        <w:widowControl/>
        <w:spacing w:line="300" w:lineRule="auto"/>
        <w:contextualSpacing/>
        <w:jc w:val="left"/>
        <w:rPr>
          <w:rFonts w:ascii="Times New Roman" w:eastAsiaTheme="minorEastAsia" w:hAnsi="Times New Roman"/>
          <w:color w:val="000000"/>
          <w:kern w:val="0"/>
          <w:sz w:val="22"/>
        </w:rPr>
      </w:pP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1</w:t>
      </w:r>
      <w:r>
        <w:rPr>
          <w:rFonts w:ascii="Times New Roman" w:eastAsiaTheme="minorEastAsia" w:hAnsi="Times New Roman"/>
          <w:color w:val="000000"/>
          <w:kern w:val="0"/>
          <w:sz w:val="22"/>
        </w:rPr>
        <w:t>）考核形式：由采购人平时随机巡检考核，每月一次汇总分数。</w:t>
      </w:r>
    </w:p>
    <w:p w:rsidR="004D51A6" w:rsidRDefault="004D51A6" w:rsidP="004D51A6">
      <w:pPr>
        <w:widowControl/>
        <w:spacing w:line="300" w:lineRule="auto"/>
        <w:contextualSpacing/>
        <w:jc w:val="left"/>
        <w:rPr>
          <w:rFonts w:ascii="Times New Roman" w:eastAsiaTheme="minorEastAsia" w:hAnsi="Times New Roman"/>
          <w:color w:val="000000"/>
          <w:kern w:val="0"/>
          <w:sz w:val="22"/>
        </w:rPr>
      </w:pP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2</w:t>
      </w:r>
      <w:r>
        <w:rPr>
          <w:rFonts w:ascii="Times New Roman" w:eastAsiaTheme="minorEastAsia" w:hAnsi="Times New Roman"/>
          <w:color w:val="000000"/>
          <w:kern w:val="0"/>
          <w:sz w:val="22"/>
        </w:rPr>
        <w:t>）考核标准：</w:t>
      </w:r>
      <w:r>
        <w:rPr>
          <w:rFonts w:ascii="Times New Roman" w:eastAsiaTheme="minorEastAsia" w:hAnsi="Times New Roman" w:hint="eastAsia"/>
          <w:color w:val="000000"/>
          <w:kern w:val="0"/>
          <w:sz w:val="22"/>
        </w:rPr>
        <w:t>每个月</w:t>
      </w:r>
      <w:r>
        <w:rPr>
          <w:rFonts w:ascii="Times New Roman" w:eastAsiaTheme="minorEastAsia" w:hAnsi="Times New Roman"/>
          <w:color w:val="000000"/>
          <w:kern w:val="0"/>
          <w:sz w:val="22"/>
        </w:rPr>
        <w:t>依据考核结果，按得分高低分为</w:t>
      </w:r>
      <w:r>
        <w:rPr>
          <w:rFonts w:ascii="Times New Roman" w:eastAsiaTheme="minorEastAsia" w:hAnsi="Times New Roman" w:hint="eastAsia"/>
          <w:color w:val="000000"/>
          <w:kern w:val="0"/>
          <w:sz w:val="22"/>
        </w:rPr>
        <w:t>优秀、良好、合格、不合格四个</w:t>
      </w:r>
      <w:r>
        <w:rPr>
          <w:rFonts w:ascii="Times New Roman" w:eastAsiaTheme="minorEastAsia" w:hAnsi="Times New Roman"/>
          <w:color w:val="000000"/>
          <w:kern w:val="0"/>
          <w:sz w:val="22"/>
        </w:rPr>
        <w:t>等级。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6"/>
        <w:gridCol w:w="3189"/>
        <w:gridCol w:w="2867"/>
      </w:tblGrid>
      <w:tr w:rsidR="004D51A6" w:rsidTr="00CE1629">
        <w:trPr>
          <w:trHeight w:val="564"/>
        </w:trPr>
        <w:tc>
          <w:tcPr>
            <w:tcW w:w="1447"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Chars="100" w:firstLine="220"/>
              <w:contextualSpacing/>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考核单位</w:t>
            </w:r>
          </w:p>
        </w:tc>
        <w:tc>
          <w:tcPr>
            <w:tcW w:w="1871"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考</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核</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分</w:t>
            </w:r>
          </w:p>
        </w:tc>
        <w:tc>
          <w:tcPr>
            <w:tcW w:w="1682"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等</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级</w:t>
            </w:r>
          </w:p>
        </w:tc>
      </w:tr>
      <w:tr w:rsidR="004D51A6" w:rsidTr="00CE1629">
        <w:trPr>
          <w:trHeight w:val="564"/>
        </w:trPr>
        <w:tc>
          <w:tcPr>
            <w:tcW w:w="1447" w:type="pct"/>
            <w:vMerge w:val="restart"/>
            <w:shd w:val="clear" w:color="auto" w:fill="auto"/>
            <w:tcMar>
              <w:top w:w="0" w:type="dxa"/>
              <w:left w:w="108" w:type="dxa"/>
              <w:bottom w:w="0" w:type="dxa"/>
              <w:right w:w="108" w:type="dxa"/>
            </w:tcMar>
            <w:vAlign w:val="center"/>
          </w:tcPr>
          <w:p w:rsidR="004D51A6" w:rsidRDefault="004D51A6" w:rsidP="00CE1629">
            <w:pPr>
              <w:widowControl/>
              <w:spacing w:line="300" w:lineRule="auto"/>
              <w:contextualSpacing/>
              <w:jc w:val="center"/>
              <w:rPr>
                <w:rFonts w:ascii="Times New Roman" w:eastAsiaTheme="minorEastAsia" w:hAnsi="Times New Roman"/>
                <w:color w:val="000000"/>
                <w:kern w:val="0"/>
                <w:sz w:val="22"/>
              </w:rPr>
            </w:pPr>
            <w:r>
              <w:rPr>
                <w:bCs/>
                <w:sz w:val="22"/>
              </w:rPr>
              <w:lastRenderedPageBreak/>
              <w:t>上海市浦东新区</w:t>
            </w:r>
            <w:r>
              <w:rPr>
                <w:rFonts w:hint="eastAsia"/>
                <w:bCs/>
                <w:sz w:val="22"/>
              </w:rPr>
              <w:t>老年医院</w:t>
            </w:r>
          </w:p>
        </w:tc>
        <w:tc>
          <w:tcPr>
            <w:tcW w:w="1871"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color w:val="000000"/>
                <w:kern w:val="0"/>
                <w:sz w:val="22"/>
              </w:rPr>
              <w:t>9</w:t>
            </w:r>
            <w:r>
              <w:rPr>
                <w:rFonts w:ascii="Times New Roman" w:eastAsiaTheme="minorEastAsia" w:hAnsi="Times New Roman" w:hint="eastAsia"/>
                <w:color w:val="000000"/>
                <w:kern w:val="0"/>
                <w:sz w:val="22"/>
              </w:rPr>
              <w:t>5</w:t>
            </w:r>
            <w:r>
              <w:rPr>
                <w:rFonts w:ascii="Times New Roman" w:eastAsiaTheme="minorEastAsia" w:hAnsi="Times New Roman"/>
                <w:color w:val="000000"/>
                <w:kern w:val="0"/>
                <w:sz w:val="22"/>
              </w:rPr>
              <w:t>分以上</w:t>
            </w:r>
          </w:p>
        </w:tc>
        <w:tc>
          <w:tcPr>
            <w:tcW w:w="1682"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优秀</w:t>
            </w:r>
          </w:p>
        </w:tc>
      </w:tr>
      <w:tr w:rsidR="004D51A6" w:rsidTr="00CE1629">
        <w:trPr>
          <w:trHeight w:val="564"/>
        </w:trPr>
        <w:tc>
          <w:tcPr>
            <w:tcW w:w="1447" w:type="pct"/>
            <w:vMerge/>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p>
        </w:tc>
        <w:tc>
          <w:tcPr>
            <w:tcW w:w="1871"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91</w:t>
            </w:r>
            <w:r>
              <w:rPr>
                <w:rFonts w:ascii="Times New Roman" w:eastAsiaTheme="minorEastAsia" w:hAnsi="Times New Roman"/>
                <w:color w:val="000000"/>
                <w:kern w:val="0"/>
                <w:sz w:val="22"/>
              </w:rPr>
              <w:t>分～</w:t>
            </w:r>
            <w:r>
              <w:rPr>
                <w:rFonts w:ascii="Times New Roman" w:eastAsiaTheme="minorEastAsia" w:hAnsi="Times New Roman" w:hint="eastAsia"/>
                <w:color w:val="000000"/>
                <w:kern w:val="0"/>
                <w:sz w:val="22"/>
              </w:rPr>
              <w:t>94</w:t>
            </w:r>
            <w:r>
              <w:rPr>
                <w:rFonts w:ascii="Times New Roman" w:eastAsiaTheme="minorEastAsia" w:hAnsi="Times New Roman"/>
                <w:color w:val="000000"/>
                <w:kern w:val="0"/>
                <w:sz w:val="22"/>
              </w:rPr>
              <w:t>分</w:t>
            </w:r>
          </w:p>
        </w:tc>
        <w:tc>
          <w:tcPr>
            <w:tcW w:w="1682"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良好</w:t>
            </w:r>
          </w:p>
        </w:tc>
      </w:tr>
      <w:tr w:rsidR="004D51A6" w:rsidTr="00CE1629">
        <w:trPr>
          <w:trHeight w:val="564"/>
        </w:trPr>
        <w:tc>
          <w:tcPr>
            <w:tcW w:w="1447" w:type="pct"/>
            <w:vMerge/>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p>
        </w:tc>
        <w:tc>
          <w:tcPr>
            <w:tcW w:w="1871"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90</w:t>
            </w:r>
            <w:r>
              <w:rPr>
                <w:rFonts w:ascii="Times New Roman" w:eastAsiaTheme="minorEastAsia" w:hAnsi="Times New Roman" w:hint="eastAsia"/>
                <w:color w:val="000000"/>
                <w:kern w:val="0"/>
                <w:sz w:val="22"/>
              </w:rPr>
              <w:t>分</w:t>
            </w:r>
          </w:p>
        </w:tc>
        <w:tc>
          <w:tcPr>
            <w:tcW w:w="1682"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合格</w:t>
            </w:r>
          </w:p>
        </w:tc>
      </w:tr>
      <w:tr w:rsidR="004D51A6" w:rsidTr="00CE1629">
        <w:trPr>
          <w:trHeight w:val="564"/>
        </w:trPr>
        <w:tc>
          <w:tcPr>
            <w:tcW w:w="1447" w:type="pct"/>
            <w:vMerge/>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p>
        </w:tc>
        <w:tc>
          <w:tcPr>
            <w:tcW w:w="1871"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小于</w:t>
            </w:r>
            <w:r>
              <w:rPr>
                <w:rFonts w:ascii="Times New Roman" w:eastAsiaTheme="minorEastAsia" w:hAnsi="Times New Roman" w:hint="eastAsia"/>
                <w:color w:val="000000"/>
                <w:kern w:val="0"/>
                <w:sz w:val="22"/>
              </w:rPr>
              <w:t>90</w:t>
            </w:r>
            <w:r>
              <w:rPr>
                <w:rFonts w:ascii="Times New Roman" w:eastAsiaTheme="minorEastAsia" w:hAnsi="Times New Roman" w:hint="eastAsia"/>
                <w:color w:val="000000"/>
                <w:kern w:val="0"/>
                <w:sz w:val="22"/>
              </w:rPr>
              <w:t>分</w:t>
            </w:r>
          </w:p>
        </w:tc>
        <w:tc>
          <w:tcPr>
            <w:tcW w:w="1682" w:type="pct"/>
            <w:shd w:val="clear" w:color="auto" w:fill="auto"/>
            <w:tcMar>
              <w:top w:w="0" w:type="dxa"/>
              <w:left w:w="108" w:type="dxa"/>
              <w:bottom w:w="0" w:type="dxa"/>
              <w:right w:w="108" w:type="dxa"/>
            </w:tcMar>
            <w:vAlign w:val="center"/>
          </w:tcPr>
          <w:p w:rsidR="004D51A6" w:rsidRDefault="004D51A6" w:rsidP="00CE1629">
            <w:pPr>
              <w:widowControl/>
              <w:spacing w:line="300" w:lineRule="auto"/>
              <w:ind w:firstLine="480"/>
              <w:contextualSpacing/>
              <w:jc w:val="center"/>
              <w:rPr>
                <w:rFonts w:ascii="Times New Roman" w:eastAsiaTheme="minorEastAsia" w:hAnsi="Times New Roman"/>
                <w:color w:val="000000"/>
                <w:kern w:val="0"/>
                <w:sz w:val="22"/>
              </w:rPr>
            </w:pPr>
            <w:r>
              <w:rPr>
                <w:rFonts w:ascii="Times New Roman" w:eastAsiaTheme="minorEastAsia" w:hAnsi="Times New Roman" w:hint="eastAsia"/>
                <w:color w:val="000000"/>
                <w:kern w:val="0"/>
                <w:sz w:val="22"/>
              </w:rPr>
              <w:t>不合格</w:t>
            </w:r>
          </w:p>
        </w:tc>
      </w:tr>
    </w:tbl>
    <w:p w:rsidR="004D51A6" w:rsidRDefault="004D51A6" w:rsidP="004D51A6">
      <w:pPr>
        <w:pStyle w:val="1e"/>
        <w:spacing w:line="300" w:lineRule="auto"/>
        <w:ind w:firstLine="0"/>
        <w:contextualSpacing/>
        <w:rPr>
          <w:rFonts w:ascii="宋体" w:hAnsi="宋体"/>
          <w:b/>
          <w:bCs/>
          <w:szCs w:val="21"/>
        </w:rPr>
      </w:pPr>
      <w:r>
        <w:rPr>
          <w:rFonts w:ascii="Times New Roman" w:hAnsi="Times New Roman" w:hint="eastAsia"/>
          <w:color w:val="000000"/>
          <w:sz w:val="22"/>
        </w:rPr>
        <w:t>经考核达到</w:t>
      </w:r>
      <w:r>
        <w:rPr>
          <w:rFonts w:ascii="Times New Roman" w:eastAsiaTheme="minorEastAsia" w:hAnsi="Times New Roman" w:hint="eastAsia"/>
          <w:color w:val="000000"/>
          <w:kern w:val="0"/>
          <w:sz w:val="22"/>
        </w:rPr>
        <w:t>优秀</w:t>
      </w:r>
      <w:r>
        <w:rPr>
          <w:rFonts w:ascii="Times New Roman" w:hAnsi="Times New Roman" w:hint="eastAsia"/>
          <w:color w:val="000000"/>
          <w:sz w:val="22"/>
        </w:rPr>
        <w:t>、</w:t>
      </w:r>
      <w:r>
        <w:rPr>
          <w:rFonts w:ascii="Times New Roman" w:eastAsiaTheme="minorEastAsia" w:hAnsi="Times New Roman" w:hint="eastAsia"/>
          <w:color w:val="000000"/>
          <w:kern w:val="0"/>
          <w:sz w:val="22"/>
        </w:rPr>
        <w:t>良好</w:t>
      </w:r>
      <w:r>
        <w:rPr>
          <w:rFonts w:ascii="Times New Roman" w:hAnsi="Times New Roman" w:hint="eastAsia"/>
          <w:color w:val="000000"/>
          <w:sz w:val="22"/>
        </w:rPr>
        <w:t>、</w:t>
      </w:r>
      <w:r>
        <w:rPr>
          <w:rFonts w:ascii="Times New Roman" w:eastAsiaTheme="minorEastAsia" w:hAnsi="Times New Roman" w:hint="eastAsia"/>
          <w:color w:val="000000"/>
          <w:kern w:val="0"/>
          <w:sz w:val="22"/>
        </w:rPr>
        <w:t>合格</w:t>
      </w:r>
      <w:r>
        <w:rPr>
          <w:rFonts w:ascii="Times New Roman" w:hAnsi="Times New Roman" w:hint="eastAsia"/>
          <w:color w:val="000000"/>
          <w:sz w:val="22"/>
        </w:rPr>
        <w:t>，</w:t>
      </w:r>
      <w:r>
        <w:rPr>
          <w:rFonts w:ascii="Times New Roman" w:hAnsi="Times New Roman" w:hint="eastAsia"/>
          <w:color w:val="000000"/>
          <w:sz w:val="22"/>
        </w:rPr>
        <w:t xml:space="preserve"> </w:t>
      </w:r>
      <w:r>
        <w:rPr>
          <w:rFonts w:ascii="Times New Roman" w:hAnsi="Times New Roman" w:hint="eastAsia"/>
          <w:color w:val="000000"/>
          <w:sz w:val="22"/>
        </w:rPr>
        <w:t>支付</w:t>
      </w:r>
      <w:r>
        <w:rPr>
          <w:rFonts w:ascii="Times New Roman" w:hAnsi="Times New Roman" w:hint="eastAsia"/>
          <w:color w:val="000000"/>
          <w:sz w:val="22"/>
        </w:rPr>
        <w:t>100%</w:t>
      </w:r>
      <w:r>
        <w:rPr>
          <w:rFonts w:ascii="Times New Roman" w:hAnsi="Times New Roman" w:hint="eastAsia"/>
          <w:color w:val="000000"/>
          <w:sz w:val="22"/>
        </w:rPr>
        <w:t>合同款项；</w:t>
      </w:r>
    </w:p>
    <w:p w:rsidR="004D51A6" w:rsidRDefault="004D51A6" w:rsidP="004D51A6">
      <w:pPr>
        <w:pStyle w:val="1e"/>
        <w:spacing w:line="300" w:lineRule="auto"/>
        <w:ind w:firstLine="0"/>
        <w:contextualSpacing/>
        <w:rPr>
          <w:rFonts w:ascii="宋体" w:hAnsi="宋体"/>
          <w:kern w:val="0"/>
          <w:sz w:val="22"/>
        </w:rPr>
      </w:pPr>
      <w:r>
        <w:rPr>
          <w:rFonts w:ascii="Times New Roman" w:hAnsi="Times New Roman" w:hint="eastAsia"/>
          <w:color w:val="000000"/>
          <w:sz w:val="22"/>
        </w:rPr>
        <w:t>如月考核分＜</w:t>
      </w:r>
      <w:r>
        <w:rPr>
          <w:rFonts w:ascii="Times New Roman" w:hAnsi="Times New Roman"/>
          <w:color w:val="000000"/>
          <w:sz w:val="22"/>
        </w:rPr>
        <w:t>90</w:t>
      </w:r>
      <w:r>
        <w:rPr>
          <w:rFonts w:ascii="Times New Roman" w:hAnsi="Times New Roman" w:hint="eastAsia"/>
          <w:color w:val="000000"/>
          <w:sz w:val="22"/>
        </w:rPr>
        <w:t>分，中标人应当承担</w:t>
      </w:r>
      <w:r>
        <w:rPr>
          <w:rFonts w:ascii="Times New Roman" w:hAnsi="Times New Roman"/>
          <w:color w:val="000000"/>
          <w:sz w:val="22"/>
        </w:rPr>
        <w:t>2000</w:t>
      </w:r>
      <w:r>
        <w:rPr>
          <w:rFonts w:ascii="Times New Roman" w:hAnsi="Times New Roman" w:hint="eastAsia"/>
          <w:color w:val="000000"/>
          <w:sz w:val="22"/>
        </w:rPr>
        <w:t>元</w:t>
      </w:r>
      <w:r>
        <w:rPr>
          <w:rFonts w:ascii="Times New Roman" w:hAnsi="Times New Roman"/>
          <w:color w:val="000000"/>
          <w:sz w:val="22"/>
        </w:rPr>
        <w:t>/</w:t>
      </w:r>
      <w:r>
        <w:rPr>
          <w:rFonts w:ascii="Times New Roman" w:hAnsi="Times New Roman" w:hint="eastAsia"/>
          <w:color w:val="000000"/>
          <w:sz w:val="22"/>
        </w:rPr>
        <w:t>月的违约金，且采购人有权在当月的服务费中直接扣除。累计三次考核低于</w:t>
      </w:r>
      <w:r>
        <w:rPr>
          <w:rFonts w:ascii="Times New Roman" w:hAnsi="Times New Roman"/>
          <w:color w:val="000000"/>
          <w:sz w:val="22"/>
        </w:rPr>
        <w:t>90</w:t>
      </w:r>
      <w:r>
        <w:rPr>
          <w:rFonts w:ascii="Times New Roman" w:hAnsi="Times New Roman" w:hint="eastAsia"/>
          <w:color w:val="000000"/>
          <w:sz w:val="22"/>
        </w:rPr>
        <w:t>分的，视为中标人严重违反本合同约定的义务，采购人有权终止合同。</w:t>
      </w:r>
    </w:p>
    <w:p w:rsidR="004D51A6" w:rsidRDefault="004D51A6" w:rsidP="004D51A6">
      <w:pPr>
        <w:pStyle w:val="1e"/>
        <w:spacing w:line="300" w:lineRule="auto"/>
        <w:ind w:firstLine="0"/>
        <w:contextualSpacing/>
        <w:rPr>
          <w:rFonts w:ascii="Times New Roman" w:hAnsi="Times New Roman"/>
          <w:color w:val="000000"/>
          <w:sz w:val="22"/>
        </w:rPr>
      </w:pPr>
      <w:r>
        <w:rPr>
          <w:rFonts w:ascii="Times New Roman" w:hAnsi="Times New Roman" w:hint="eastAsia"/>
          <w:color w:val="000000"/>
          <w:sz w:val="22"/>
        </w:rPr>
        <w:t>附件</w:t>
      </w:r>
      <w:r>
        <w:rPr>
          <w:rFonts w:ascii="Times New Roman" w:hAnsi="Times New Roman" w:hint="eastAsia"/>
          <w:color w:val="000000"/>
          <w:sz w:val="22"/>
        </w:rPr>
        <w:t>1</w:t>
      </w:r>
      <w:r>
        <w:rPr>
          <w:rFonts w:ascii="Times New Roman" w:hAnsi="Times New Roman" w:hint="eastAsia"/>
          <w:color w:val="000000"/>
          <w:sz w:val="22"/>
        </w:rPr>
        <w:t>：物业服务质量考评标准</w:t>
      </w:r>
    </w:p>
    <w:p w:rsidR="004D51A6" w:rsidRDefault="004D51A6" w:rsidP="004D51A6">
      <w:pPr>
        <w:pStyle w:val="1e"/>
        <w:spacing w:line="300" w:lineRule="auto"/>
        <w:ind w:firstLine="0"/>
        <w:contextualSpacing/>
        <w:rPr>
          <w:rFonts w:ascii="Times New Roman" w:hAnsi="Times New Roman"/>
          <w:color w:val="000000"/>
          <w:sz w:val="22"/>
        </w:rPr>
      </w:pPr>
      <w:r>
        <w:rPr>
          <w:rFonts w:ascii="Times New Roman" w:hAnsi="Times New Roman" w:hint="eastAsia"/>
          <w:color w:val="000000"/>
          <w:sz w:val="22"/>
        </w:rPr>
        <w:t>附件</w:t>
      </w:r>
      <w:r>
        <w:rPr>
          <w:rFonts w:ascii="Times New Roman" w:hAnsi="Times New Roman" w:hint="eastAsia"/>
          <w:color w:val="000000"/>
          <w:sz w:val="22"/>
        </w:rPr>
        <w:t>2</w:t>
      </w:r>
      <w:r>
        <w:rPr>
          <w:rFonts w:ascii="Times New Roman" w:hAnsi="Times New Roman" w:hint="eastAsia"/>
          <w:color w:val="000000"/>
          <w:sz w:val="22"/>
        </w:rPr>
        <w:t>：管理指标要求</w:t>
      </w:r>
    </w:p>
    <w:tbl>
      <w:tblPr>
        <w:tblW w:w="9756" w:type="dxa"/>
        <w:tblInd w:w="98" w:type="dxa"/>
        <w:tblLayout w:type="fixed"/>
        <w:tblLook w:val="04A0" w:firstRow="1" w:lastRow="0" w:firstColumn="1" w:lastColumn="0" w:noHBand="0" w:noVBand="1"/>
      </w:tblPr>
      <w:tblGrid>
        <w:gridCol w:w="745"/>
        <w:gridCol w:w="393"/>
        <w:gridCol w:w="5511"/>
        <w:gridCol w:w="748"/>
        <w:gridCol w:w="571"/>
        <w:gridCol w:w="571"/>
        <w:gridCol w:w="1217"/>
      </w:tblGrid>
      <w:tr w:rsidR="004D51A6" w:rsidTr="00CE1629">
        <w:trPr>
          <w:trHeight w:val="624"/>
        </w:trPr>
        <w:tc>
          <w:tcPr>
            <w:tcW w:w="9756" w:type="dxa"/>
            <w:gridSpan w:val="7"/>
            <w:vMerge w:val="restart"/>
            <w:tcBorders>
              <w:top w:val="nil"/>
              <w:left w:val="nil"/>
              <w:bottom w:val="nil"/>
              <w:right w:val="nil"/>
            </w:tcBorders>
            <w:shd w:val="clear" w:color="auto" w:fill="auto"/>
            <w:noWrap/>
            <w:vAlign w:val="center"/>
          </w:tcPr>
          <w:p w:rsidR="004D51A6" w:rsidRDefault="004D51A6" w:rsidP="00CE1629">
            <w:pPr>
              <w:widowControl/>
              <w:jc w:val="center"/>
              <w:textAlignment w:val="center"/>
              <w:rPr>
                <w:rFonts w:ascii="黑体" w:eastAsia="黑体" w:hAnsi="宋体" w:cs="黑体"/>
                <w:b/>
                <w:bCs/>
                <w:color w:val="000000"/>
                <w:sz w:val="40"/>
                <w:szCs w:val="40"/>
              </w:rPr>
            </w:pPr>
            <w:r>
              <w:rPr>
                <w:rFonts w:ascii="宋体" w:hAnsi="宋体" w:hint="eastAsia"/>
                <w:color w:val="000000"/>
                <w:sz w:val="24"/>
                <w:szCs w:val="24"/>
              </w:rPr>
              <w:t>附件1：</w:t>
            </w:r>
            <w:r>
              <w:rPr>
                <w:rFonts w:ascii="黑体" w:eastAsia="黑体" w:hAnsi="宋体" w:cs="黑体" w:hint="eastAsia"/>
                <w:b/>
                <w:bCs/>
                <w:color w:val="000000"/>
                <w:kern w:val="0"/>
                <w:sz w:val="36"/>
                <w:szCs w:val="36"/>
                <w:lang w:bidi="ar"/>
              </w:rPr>
              <w:t>上海市浦东新区老年医院后勤服务质量月度考核表</w:t>
            </w:r>
          </w:p>
        </w:tc>
      </w:tr>
      <w:tr w:rsidR="004D51A6" w:rsidTr="00CE1629">
        <w:trPr>
          <w:trHeight w:val="624"/>
        </w:trPr>
        <w:tc>
          <w:tcPr>
            <w:tcW w:w="9756" w:type="dxa"/>
            <w:gridSpan w:val="7"/>
            <w:vMerge/>
            <w:tcBorders>
              <w:top w:val="nil"/>
              <w:left w:val="nil"/>
              <w:bottom w:val="nil"/>
              <w:right w:val="nil"/>
            </w:tcBorders>
            <w:shd w:val="clear" w:color="auto" w:fill="auto"/>
            <w:noWrap/>
            <w:vAlign w:val="center"/>
          </w:tcPr>
          <w:p w:rsidR="004D51A6" w:rsidRDefault="004D51A6" w:rsidP="00CE1629">
            <w:pPr>
              <w:jc w:val="center"/>
              <w:rPr>
                <w:rFonts w:ascii="黑体" w:eastAsia="黑体" w:hAnsi="宋体" w:cs="黑体"/>
                <w:b/>
                <w:bCs/>
                <w:color w:val="000000"/>
                <w:sz w:val="40"/>
                <w:szCs w:val="40"/>
              </w:rPr>
            </w:pPr>
          </w:p>
        </w:tc>
      </w:tr>
      <w:tr w:rsidR="004D51A6" w:rsidTr="00CE1629">
        <w:trPr>
          <w:trHeight w:val="600"/>
        </w:trPr>
        <w:tc>
          <w:tcPr>
            <w:tcW w:w="745" w:type="dxa"/>
            <w:tcBorders>
              <w:top w:val="nil"/>
              <w:left w:val="nil"/>
              <w:bottom w:val="nil"/>
              <w:right w:val="nil"/>
            </w:tcBorders>
            <w:shd w:val="clear" w:color="auto" w:fill="auto"/>
            <w:noWrap/>
            <w:vAlign w:val="center"/>
          </w:tcPr>
          <w:p w:rsidR="004D51A6" w:rsidRDefault="004D51A6" w:rsidP="00CE1629">
            <w:pPr>
              <w:jc w:val="center"/>
              <w:rPr>
                <w:rFonts w:ascii="黑体" w:eastAsia="黑体" w:hAnsi="宋体" w:cs="黑体"/>
                <w:b/>
                <w:bCs/>
                <w:color w:val="000000"/>
                <w:sz w:val="28"/>
                <w:szCs w:val="28"/>
              </w:rPr>
            </w:pPr>
          </w:p>
        </w:tc>
        <w:tc>
          <w:tcPr>
            <w:tcW w:w="393" w:type="dxa"/>
            <w:tcBorders>
              <w:top w:val="nil"/>
              <w:left w:val="nil"/>
              <w:bottom w:val="nil"/>
              <w:right w:val="nil"/>
            </w:tcBorders>
            <w:shd w:val="clear" w:color="auto" w:fill="auto"/>
            <w:noWrap/>
            <w:vAlign w:val="center"/>
          </w:tcPr>
          <w:p w:rsidR="004D51A6" w:rsidRDefault="004D51A6" w:rsidP="00CE1629">
            <w:pPr>
              <w:jc w:val="center"/>
              <w:rPr>
                <w:rFonts w:ascii="黑体" w:eastAsia="黑体" w:hAnsi="宋体" w:cs="黑体"/>
                <w:b/>
                <w:bCs/>
                <w:color w:val="000000"/>
                <w:sz w:val="28"/>
                <w:szCs w:val="28"/>
              </w:rPr>
            </w:pPr>
          </w:p>
        </w:tc>
        <w:tc>
          <w:tcPr>
            <w:tcW w:w="5511" w:type="dxa"/>
            <w:tcBorders>
              <w:top w:val="nil"/>
              <w:left w:val="nil"/>
              <w:bottom w:val="nil"/>
              <w:right w:val="nil"/>
            </w:tcBorders>
            <w:shd w:val="clear" w:color="auto" w:fill="auto"/>
            <w:noWrap/>
            <w:vAlign w:val="center"/>
          </w:tcPr>
          <w:p w:rsidR="004D51A6" w:rsidRDefault="004D51A6" w:rsidP="00CE1629">
            <w:pPr>
              <w:jc w:val="center"/>
              <w:rPr>
                <w:rFonts w:ascii="黑体" w:eastAsia="黑体" w:hAnsi="宋体" w:cs="黑体"/>
                <w:b/>
                <w:bCs/>
                <w:color w:val="000000"/>
                <w:sz w:val="28"/>
                <w:szCs w:val="28"/>
              </w:rPr>
            </w:pPr>
          </w:p>
        </w:tc>
        <w:tc>
          <w:tcPr>
            <w:tcW w:w="3107" w:type="dxa"/>
            <w:gridSpan w:val="4"/>
            <w:tcBorders>
              <w:top w:val="nil"/>
              <w:left w:val="nil"/>
              <w:bottom w:val="nil"/>
              <w:right w:val="nil"/>
            </w:tcBorders>
            <w:shd w:val="clear" w:color="auto" w:fill="auto"/>
            <w:noWrap/>
            <w:vAlign w:val="center"/>
          </w:tcPr>
          <w:p w:rsidR="004D51A6" w:rsidRDefault="004D51A6" w:rsidP="00CE1629">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考核日期：    年  月  日</w:t>
            </w:r>
          </w:p>
        </w:tc>
      </w:tr>
      <w:tr w:rsidR="004D51A6" w:rsidTr="00CE1629">
        <w:trPr>
          <w:trHeight w:val="420"/>
        </w:trPr>
        <w:tc>
          <w:tcPr>
            <w:tcW w:w="745" w:type="dxa"/>
            <w:tcBorders>
              <w:top w:val="single" w:sz="8" w:space="0" w:color="000000"/>
              <w:left w:val="nil"/>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b/>
                <w:bCs/>
                <w:color w:val="000000"/>
                <w:sz w:val="20"/>
                <w:szCs w:val="20"/>
              </w:rPr>
            </w:pPr>
          </w:p>
        </w:tc>
        <w:tc>
          <w:tcPr>
            <w:tcW w:w="5904"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检</w:t>
            </w:r>
            <w:r>
              <w:rPr>
                <w:rFonts w:ascii="宋体" w:hAnsi="宋体" w:cs="宋体"/>
                <w:b/>
                <w:bCs/>
                <w:color w:val="000000"/>
                <w:kern w:val="0"/>
                <w:sz w:val="24"/>
                <w:szCs w:val="24"/>
                <w:lang w:bidi="ar"/>
              </w:rPr>
              <w:t xml:space="preserve">      </w:t>
            </w:r>
            <w:r>
              <w:rPr>
                <w:rFonts w:ascii="宋体" w:hAnsi="宋体" w:cs="宋体" w:hint="eastAsia"/>
                <w:b/>
                <w:bCs/>
                <w:color w:val="000000"/>
                <w:kern w:val="0"/>
                <w:sz w:val="20"/>
                <w:szCs w:val="20"/>
                <w:lang w:bidi="ar"/>
              </w:rPr>
              <w:t>查</w:t>
            </w:r>
            <w:r>
              <w:rPr>
                <w:rFonts w:ascii="宋体" w:hAnsi="宋体" w:cs="宋体"/>
                <w:b/>
                <w:bCs/>
                <w:color w:val="000000"/>
                <w:kern w:val="0"/>
                <w:sz w:val="24"/>
                <w:szCs w:val="24"/>
                <w:lang w:bidi="ar"/>
              </w:rPr>
              <w:t xml:space="preserve">      </w:t>
            </w:r>
            <w:r>
              <w:rPr>
                <w:rFonts w:ascii="宋体" w:hAnsi="宋体" w:cs="宋体" w:hint="eastAsia"/>
                <w:b/>
                <w:bCs/>
                <w:color w:val="000000"/>
                <w:kern w:val="0"/>
                <w:sz w:val="20"/>
                <w:szCs w:val="20"/>
                <w:lang w:bidi="ar"/>
              </w:rPr>
              <w:t>内</w:t>
            </w:r>
            <w:r>
              <w:rPr>
                <w:rFonts w:ascii="宋体" w:hAnsi="宋体" w:cs="宋体"/>
                <w:b/>
                <w:bCs/>
                <w:color w:val="000000"/>
                <w:kern w:val="0"/>
                <w:sz w:val="24"/>
                <w:szCs w:val="24"/>
                <w:lang w:bidi="ar"/>
              </w:rPr>
              <w:t xml:space="preserve">      </w:t>
            </w:r>
            <w:r>
              <w:rPr>
                <w:rFonts w:ascii="宋体" w:hAnsi="宋体" w:cs="宋体" w:hint="eastAsia"/>
                <w:b/>
                <w:bCs/>
                <w:color w:val="000000"/>
                <w:kern w:val="0"/>
                <w:sz w:val="20"/>
                <w:szCs w:val="20"/>
                <w:lang w:bidi="ar"/>
              </w:rPr>
              <w:t>容</w:t>
            </w:r>
          </w:p>
        </w:tc>
        <w:tc>
          <w:tcPr>
            <w:tcW w:w="748" w:type="dxa"/>
            <w:tcBorders>
              <w:top w:val="single" w:sz="8"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标准分</w:t>
            </w:r>
          </w:p>
        </w:tc>
        <w:tc>
          <w:tcPr>
            <w:tcW w:w="571" w:type="dxa"/>
            <w:tcBorders>
              <w:top w:val="single" w:sz="8"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扣分</w:t>
            </w:r>
          </w:p>
        </w:tc>
        <w:tc>
          <w:tcPr>
            <w:tcW w:w="571" w:type="dxa"/>
            <w:tcBorders>
              <w:top w:val="single" w:sz="8"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得分</w:t>
            </w:r>
          </w:p>
        </w:tc>
        <w:tc>
          <w:tcPr>
            <w:tcW w:w="1217" w:type="dxa"/>
            <w:tcBorders>
              <w:top w:val="single" w:sz="8" w:space="0" w:color="000000"/>
              <w:left w:val="single" w:sz="4" w:space="0" w:color="000000"/>
              <w:bottom w:val="single" w:sz="8" w:space="0" w:color="000000"/>
              <w:right w:val="single" w:sz="8" w:space="0" w:color="000000"/>
            </w:tcBorders>
            <w:shd w:val="clear" w:color="auto" w:fill="auto"/>
            <w:noWrap/>
            <w:vAlign w:val="center"/>
          </w:tcPr>
          <w:p w:rsidR="004D51A6" w:rsidRDefault="004D51A6" w:rsidP="00CE1629">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扣</w:t>
            </w:r>
            <w:r>
              <w:rPr>
                <w:rFonts w:ascii="宋体" w:hAnsi="宋体" w:cs="宋体"/>
                <w:b/>
                <w:bCs/>
                <w:color w:val="000000"/>
                <w:kern w:val="0"/>
                <w:sz w:val="24"/>
                <w:szCs w:val="24"/>
                <w:lang w:bidi="ar"/>
              </w:rPr>
              <w:t xml:space="preserve">  </w:t>
            </w:r>
            <w:r>
              <w:rPr>
                <w:rFonts w:ascii="宋体" w:hAnsi="宋体" w:cs="宋体" w:hint="eastAsia"/>
                <w:b/>
                <w:bCs/>
                <w:color w:val="000000"/>
                <w:kern w:val="0"/>
                <w:sz w:val="20"/>
                <w:szCs w:val="20"/>
                <w:lang w:bidi="ar"/>
              </w:rPr>
              <w:t>分</w:t>
            </w:r>
            <w:r>
              <w:rPr>
                <w:rFonts w:ascii="宋体" w:hAnsi="宋体" w:cs="宋体"/>
                <w:b/>
                <w:bCs/>
                <w:color w:val="000000"/>
                <w:kern w:val="0"/>
                <w:sz w:val="24"/>
                <w:szCs w:val="24"/>
                <w:lang w:bidi="ar"/>
              </w:rPr>
              <w:t xml:space="preserve">  </w:t>
            </w:r>
            <w:r>
              <w:rPr>
                <w:rFonts w:ascii="宋体" w:hAnsi="宋体" w:cs="宋体" w:hint="eastAsia"/>
                <w:b/>
                <w:bCs/>
                <w:color w:val="000000"/>
                <w:kern w:val="0"/>
                <w:sz w:val="20"/>
                <w:szCs w:val="20"/>
                <w:lang w:bidi="ar"/>
              </w:rPr>
              <w:t>原</w:t>
            </w:r>
            <w:r>
              <w:rPr>
                <w:rFonts w:ascii="宋体" w:hAnsi="宋体" w:cs="宋体"/>
                <w:b/>
                <w:bCs/>
                <w:color w:val="000000"/>
                <w:kern w:val="0"/>
                <w:sz w:val="24"/>
                <w:szCs w:val="24"/>
                <w:lang w:bidi="ar"/>
              </w:rPr>
              <w:t xml:space="preserve">  </w:t>
            </w:r>
            <w:r>
              <w:rPr>
                <w:rFonts w:ascii="宋体" w:hAnsi="宋体" w:cs="宋体" w:hint="eastAsia"/>
                <w:b/>
                <w:bCs/>
                <w:color w:val="000000"/>
                <w:kern w:val="0"/>
                <w:sz w:val="20"/>
                <w:szCs w:val="20"/>
                <w:lang w:bidi="ar"/>
              </w:rPr>
              <w:t>因</w:t>
            </w:r>
          </w:p>
        </w:tc>
      </w:tr>
      <w:tr w:rsidR="004D51A6" w:rsidTr="00CE1629">
        <w:trPr>
          <w:trHeight w:val="360"/>
        </w:trPr>
        <w:tc>
          <w:tcPr>
            <w:tcW w:w="74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管理  质量</w:t>
            </w:r>
            <w:r>
              <w:rPr>
                <w:rFonts w:ascii="Times New Roman" w:hAnsi="Times New Roman"/>
                <w:color w:val="000000"/>
                <w:kern w:val="0"/>
                <w:sz w:val="20"/>
                <w:szCs w:val="20"/>
                <w:lang w:bidi="ar"/>
              </w:rPr>
              <w:t xml:space="preserve">     </w:t>
            </w:r>
            <w:r>
              <w:rPr>
                <w:rFonts w:ascii="宋体" w:hAnsi="宋体" w:cs="宋体" w:hint="eastAsia"/>
                <w:color w:val="000000"/>
                <w:kern w:val="0"/>
                <w:sz w:val="20"/>
                <w:szCs w:val="20"/>
                <w:lang w:bidi="ar"/>
              </w:rPr>
              <w:t>（11）分</w:t>
            </w:r>
          </w:p>
        </w:tc>
        <w:tc>
          <w:tcPr>
            <w:tcW w:w="39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511" w:type="dxa"/>
            <w:tcBorders>
              <w:top w:val="single" w:sz="8"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各类规章制度执行情况、巡视督查落实情况</w:t>
            </w:r>
          </w:p>
        </w:tc>
        <w:tc>
          <w:tcPr>
            <w:tcW w:w="748"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员工业务技术培训、工作安排、与临床沟通、整改措施</w:t>
            </w:r>
          </w:p>
        </w:tc>
        <w:tc>
          <w:tcPr>
            <w:tcW w:w="748"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月满意度测评≥93%、保证良好的服务质量</w:t>
            </w:r>
          </w:p>
        </w:tc>
        <w:tc>
          <w:tcPr>
            <w:tcW w:w="748"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D51A6" w:rsidRDefault="004D51A6" w:rsidP="00CE1629">
            <w:pP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511" w:type="dxa"/>
            <w:tcBorders>
              <w:top w:val="single" w:sz="4" w:space="0" w:color="000000"/>
              <w:left w:val="single" w:sz="4" w:space="0" w:color="000000"/>
              <w:bottom w:val="single" w:sz="8"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认真听取临床反馈并上通下达，营造团队良好氛围</w:t>
            </w:r>
          </w:p>
        </w:tc>
        <w:tc>
          <w:tcPr>
            <w:tcW w:w="748"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71" w:type="dxa"/>
            <w:tcBorders>
              <w:top w:val="single" w:sz="4" w:space="0" w:color="000000"/>
              <w:left w:val="single" w:sz="4" w:space="0" w:color="000000"/>
              <w:bottom w:val="single" w:sz="8" w:space="0" w:color="000000"/>
              <w:right w:val="single" w:sz="4" w:space="0" w:color="000000"/>
            </w:tcBorders>
            <w:shd w:val="clear" w:color="auto" w:fill="auto"/>
            <w:noWrap/>
            <w:vAlign w:val="bottom"/>
          </w:tcPr>
          <w:p w:rsidR="004D51A6" w:rsidRDefault="004D51A6" w:rsidP="00CE1629">
            <w:pPr>
              <w:rPr>
                <w:rFonts w:ascii="宋体" w:hAnsi="宋体" w:cs="宋体"/>
                <w:color w:val="000000"/>
                <w:sz w:val="20"/>
                <w:szCs w:val="20"/>
              </w:rPr>
            </w:pPr>
          </w:p>
        </w:tc>
        <w:tc>
          <w:tcPr>
            <w:tcW w:w="571"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500"/>
        </w:trPr>
        <w:tc>
          <w:tcPr>
            <w:tcW w:w="74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文明  服务     （9）分</w:t>
            </w:r>
          </w:p>
        </w:tc>
        <w:tc>
          <w:tcPr>
            <w:tcW w:w="39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511" w:type="dxa"/>
            <w:tcBorders>
              <w:top w:val="single" w:sz="8"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服务热情、工作细致、文明用语、礼貌待人、首问负责、不推诿患者</w:t>
            </w:r>
          </w:p>
        </w:tc>
        <w:tc>
          <w:tcPr>
            <w:tcW w:w="748"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工作时做到四轻：说话、走路、关门、操作,不谈论病人隐私</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511" w:type="dxa"/>
            <w:tcBorders>
              <w:top w:val="single" w:sz="4" w:space="0" w:color="000000"/>
              <w:left w:val="single" w:sz="4" w:space="0" w:color="000000"/>
              <w:bottom w:val="nil"/>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着装规范，仪表端正，佩带胸牌，遵守劳动纪律</w:t>
            </w:r>
          </w:p>
        </w:tc>
        <w:tc>
          <w:tcPr>
            <w:tcW w:w="748"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71"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nil"/>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50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511" w:type="dxa"/>
            <w:tcBorders>
              <w:top w:val="single" w:sz="4" w:space="0" w:color="000000"/>
              <w:left w:val="single" w:sz="4" w:space="0" w:color="000000"/>
              <w:bottom w:val="single" w:sz="8"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根据防控要求，做好个人防护，正确穿戴防护用品</w:t>
            </w:r>
          </w:p>
        </w:tc>
        <w:tc>
          <w:tcPr>
            <w:tcW w:w="748"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571"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56"/>
        </w:trPr>
        <w:tc>
          <w:tcPr>
            <w:tcW w:w="74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规范  操作</w:t>
            </w:r>
            <w:r>
              <w:rPr>
                <w:rFonts w:ascii="Times New Roman" w:hAnsi="Times New Roman"/>
                <w:color w:val="000000"/>
                <w:kern w:val="0"/>
                <w:sz w:val="20"/>
                <w:szCs w:val="20"/>
                <w:lang w:bidi="ar"/>
              </w:rPr>
              <w:t xml:space="preserve">     </w:t>
            </w:r>
            <w:r>
              <w:rPr>
                <w:rFonts w:ascii="宋体" w:hAnsi="宋体" w:cs="宋体" w:hint="eastAsia"/>
                <w:color w:val="000000"/>
                <w:kern w:val="0"/>
                <w:sz w:val="20"/>
                <w:szCs w:val="20"/>
                <w:lang w:bidi="ar"/>
              </w:rPr>
              <w:t>（11）分</w:t>
            </w:r>
          </w:p>
        </w:tc>
        <w:tc>
          <w:tcPr>
            <w:tcW w:w="39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严格执行院感要求、特殊岗位必须持证上岗、竖立牢固安全意识</w:t>
            </w:r>
          </w:p>
        </w:tc>
        <w:tc>
          <w:tcPr>
            <w:tcW w:w="748"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工作人员的安全防护措施落实情况</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left"/>
              <w:rPr>
                <w:rFonts w:ascii="宋体" w:hAnsi="宋体" w:cs="宋体"/>
                <w:color w:val="000000"/>
                <w:sz w:val="20"/>
                <w:szCs w:val="20"/>
              </w:rPr>
            </w:pPr>
          </w:p>
        </w:tc>
      </w:tr>
      <w:tr w:rsidR="004D51A6" w:rsidTr="00CE1629">
        <w:trPr>
          <w:trHeight w:val="52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轮椅、转运车及各种卫生器械定位存放，清洁整齐，运送服务规范并记录完整</w:t>
            </w:r>
          </w:p>
        </w:tc>
        <w:tc>
          <w:tcPr>
            <w:tcW w:w="748"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71"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nil"/>
              <w:right w:val="single" w:sz="8" w:space="0" w:color="000000"/>
            </w:tcBorders>
            <w:shd w:val="clear" w:color="auto" w:fill="auto"/>
            <w:noWrap/>
            <w:vAlign w:val="center"/>
          </w:tcPr>
          <w:p w:rsidR="004D51A6" w:rsidRDefault="004D51A6" w:rsidP="00CE1629">
            <w:pPr>
              <w:jc w:val="left"/>
              <w:rPr>
                <w:rFonts w:ascii="宋体" w:hAnsi="宋体" w:cs="宋体"/>
                <w:color w:val="000000"/>
                <w:sz w:val="20"/>
                <w:szCs w:val="20"/>
              </w:rPr>
            </w:pPr>
          </w:p>
        </w:tc>
      </w:tr>
      <w:tr w:rsidR="004D51A6" w:rsidTr="00CE1629">
        <w:trPr>
          <w:trHeight w:val="52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511" w:type="dxa"/>
            <w:tcBorders>
              <w:top w:val="nil"/>
              <w:left w:val="single" w:sz="4" w:space="0" w:color="000000"/>
              <w:bottom w:val="single" w:sz="8"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保洁车用具摆放正确，有标识，用具分类放置，物品存放整洁有序，制定的流程规范操作</w:t>
            </w:r>
          </w:p>
        </w:tc>
        <w:tc>
          <w:tcPr>
            <w:tcW w:w="748"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71"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nil"/>
              <w:right w:val="single" w:sz="8" w:space="0" w:color="000000"/>
            </w:tcBorders>
            <w:shd w:val="clear" w:color="auto" w:fill="auto"/>
            <w:noWrap/>
            <w:vAlign w:val="center"/>
          </w:tcPr>
          <w:p w:rsidR="004D51A6" w:rsidRDefault="004D51A6" w:rsidP="00CE1629">
            <w:pPr>
              <w:jc w:val="left"/>
              <w:rPr>
                <w:rFonts w:ascii="宋体" w:hAnsi="宋体" w:cs="宋体"/>
                <w:color w:val="000000"/>
                <w:sz w:val="20"/>
                <w:szCs w:val="20"/>
              </w:rPr>
            </w:pPr>
          </w:p>
        </w:tc>
      </w:tr>
      <w:tr w:rsidR="004D51A6" w:rsidTr="00CE1629">
        <w:trPr>
          <w:trHeight w:val="520"/>
        </w:trPr>
        <w:tc>
          <w:tcPr>
            <w:tcW w:w="745"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5511" w:type="dxa"/>
            <w:tcBorders>
              <w:top w:val="nil"/>
              <w:left w:val="single" w:sz="4" w:space="0" w:color="000000"/>
              <w:bottom w:val="single" w:sz="8"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严格按照院感要求，做好消毒隔离工作，消毒液配比正确，记录完整</w:t>
            </w:r>
          </w:p>
        </w:tc>
        <w:tc>
          <w:tcPr>
            <w:tcW w:w="748"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571"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val="restart"/>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物业质量（69分）</w:t>
            </w:r>
          </w:p>
        </w:tc>
        <w:tc>
          <w:tcPr>
            <w:tcW w:w="393" w:type="dxa"/>
            <w:tcBorders>
              <w:top w:val="nil"/>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室内地面、门窗、墙壁、灯具等设施，无灰尘、无污垢、无蜘蛛网</w:t>
            </w:r>
          </w:p>
        </w:tc>
        <w:tc>
          <w:tcPr>
            <w:tcW w:w="748" w:type="dxa"/>
            <w:tcBorders>
              <w:top w:val="single" w:sz="8" w:space="0" w:color="000000"/>
              <w:left w:val="single" w:sz="4" w:space="0" w:color="000000"/>
              <w:bottom w:val="nil"/>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病床、床头柜、床栏无污迹、床下无积尘、终末消毒规范</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护士站、治疗室、医生办公室、值班室等无灰尘、无垃圾、整洁有序</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污物间干净整洁、无异味，物品放置有序</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厕所间无污迹、无积水、无尿碱、无臭味、无锈浊；排风口无积灰</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垃圾桶干净，做到垃圾日产日清，无堆积，无外溢</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严格执行控烟管理制度、室内外花盆内垃圾及烟头要及时清理</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阳台、通道、楼梯清洁，无烟头、无痰迹、无杂物</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室外清洁、无烟头、无杂物、无水迹；明沟干净无积水，阴沟无杂物</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除四害，定期消杀并有记录及检查</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52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5511" w:type="dxa"/>
            <w:tcBorders>
              <w:top w:val="single" w:sz="4" w:space="0" w:color="000000"/>
              <w:left w:val="single" w:sz="4" w:space="0" w:color="000000"/>
              <w:bottom w:val="single" w:sz="4" w:space="0" w:color="000000"/>
              <w:right w:val="nil"/>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保证临床运送工作及时准确完成，无差错发生，做好“三核对”，严禁请他人代送，确保病人隐私不外泄</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接到报修电话，响应时间不超过15分钟</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5511" w:type="dxa"/>
            <w:tcBorders>
              <w:top w:val="single" w:sz="4" w:space="0" w:color="000000"/>
              <w:left w:val="single" w:sz="4" w:space="0" w:color="000000"/>
              <w:bottom w:val="single" w:sz="4" w:space="0" w:color="000000"/>
              <w:right w:val="single" w:sz="8"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配电房内安全用具摆放齐全，安全用具在测试日期内，人员出入记录齐全</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4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机房有日常运行检查，定期维护保养记录,交接班记录完整</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4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水泵房内环境干净整洁，地面无积水，设备完好率达到100%</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4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5511" w:type="dxa"/>
            <w:tcBorders>
              <w:top w:val="single" w:sz="4" w:space="0" w:color="000000"/>
              <w:left w:val="single" w:sz="4" w:space="0" w:color="000000"/>
              <w:bottom w:val="single" w:sz="4" w:space="0" w:color="000000"/>
              <w:right w:val="nil"/>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停电、停水及其他应急处理要有完整记录</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4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551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员工应知晓操作规程，岗位职责及停电时的对策程序</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4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5511" w:type="dxa"/>
            <w:tcBorders>
              <w:top w:val="single" w:sz="4" w:space="0" w:color="000000"/>
              <w:left w:val="single" w:sz="4" w:space="0" w:color="000000"/>
              <w:bottom w:val="single" w:sz="4" w:space="0" w:color="000000"/>
              <w:right w:val="nil"/>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特种设备按规定定期检测，并按相关要求张贴检测合格标签</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4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5511" w:type="dxa"/>
            <w:tcBorders>
              <w:top w:val="single" w:sz="4" w:space="0" w:color="000000"/>
              <w:left w:val="single" w:sz="4" w:space="0" w:color="000000"/>
              <w:bottom w:val="single" w:sz="4" w:space="0" w:color="000000"/>
              <w:right w:val="nil"/>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空调通风口定期清洗，无灰尘、无黑印</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48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5511" w:type="dxa"/>
            <w:tcBorders>
              <w:top w:val="single" w:sz="4" w:space="0" w:color="000000"/>
              <w:left w:val="single" w:sz="4" w:space="0" w:color="000000"/>
              <w:bottom w:val="single" w:sz="4" w:space="0" w:color="000000"/>
              <w:right w:val="nil"/>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液氧储槽流量和压力巡视记录完备，仪表安全防护装置安全可靠，工作人员服务规范</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5511" w:type="dxa"/>
            <w:tcBorders>
              <w:top w:val="single" w:sz="4" w:space="0" w:color="000000"/>
              <w:left w:val="single" w:sz="4" w:space="0" w:color="000000"/>
              <w:bottom w:val="single" w:sz="4" w:space="0" w:color="000000"/>
              <w:right w:val="nil"/>
            </w:tcBorders>
            <w:shd w:val="clear" w:color="auto" w:fill="auto"/>
            <w:noWrap/>
            <w:vAlign w:val="bottom"/>
          </w:tcPr>
          <w:p w:rsidR="004D51A6" w:rsidRDefault="004D51A6" w:rsidP="00CE162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电梯司机操作规范，电梯轿厢等按时清洁、消毒并有记录</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5511" w:type="dxa"/>
            <w:tcBorders>
              <w:top w:val="single" w:sz="4" w:space="0" w:color="000000"/>
              <w:left w:val="single" w:sz="4" w:space="0" w:color="000000"/>
              <w:bottom w:val="single" w:sz="4" w:space="0" w:color="000000"/>
              <w:right w:val="nil"/>
            </w:tcBorders>
            <w:shd w:val="clear" w:color="auto" w:fill="auto"/>
            <w:noWrap/>
            <w:vAlign w:val="bottom"/>
          </w:tcPr>
          <w:p w:rsidR="004D51A6" w:rsidRDefault="004D51A6" w:rsidP="00CE162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应急物资有定期维护、确保效期、自查有记录</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5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5511" w:type="dxa"/>
            <w:tcBorders>
              <w:top w:val="single" w:sz="4" w:space="0" w:color="000000"/>
              <w:left w:val="single" w:sz="4" w:space="0" w:color="000000"/>
              <w:bottom w:val="single" w:sz="4" w:space="0" w:color="000000"/>
              <w:right w:val="single" w:sz="8"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医疗废弃物、废液按规范进行收集、分类、登记、存放；医废暂存处每日清洁消毒并记录</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71" w:type="dxa"/>
            <w:tcBorders>
              <w:top w:val="single" w:sz="4" w:space="0" w:color="000000"/>
              <w:left w:val="nil"/>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520"/>
        </w:trPr>
        <w:tc>
          <w:tcPr>
            <w:tcW w:w="745" w:type="dxa"/>
            <w:vMerge w:val="restart"/>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扣罚</w:t>
            </w:r>
          </w:p>
        </w:tc>
        <w:tc>
          <w:tcPr>
            <w:tcW w:w="393" w:type="dxa"/>
            <w:tcBorders>
              <w:top w:val="nil"/>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511" w:type="dxa"/>
            <w:tcBorders>
              <w:top w:val="nil"/>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每发生1例院级投诉，扣罚乙方管理费50~300元，区、市级投诉扣罚300~500元</w:t>
            </w:r>
          </w:p>
        </w:tc>
        <w:tc>
          <w:tcPr>
            <w:tcW w:w="748"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4D51A6" w:rsidRDefault="004D51A6" w:rsidP="00CE1629">
            <w:pPr>
              <w:rPr>
                <w:rFonts w:ascii="宋体" w:hAnsi="宋体" w:cs="宋体"/>
                <w:color w:val="000000"/>
                <w:sz w:val="20"/>
                <w:szCs w:val="20"/>
              </w:rPr>
            </w:pP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4"/>
                <w:szCs w:val="24"/>
              </w:rPr>
            </w:pPr>
          </w:p>
        </w:tc>
      </w:tr>
      <w:tr w:rsidR="004D51A6" w:rsidTr="00CE1629">
        <w:trPr>
          <w:trHeight w:val="52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每发生一例不满意扣罚乙方管理费50~100元；当月发生≥3例不满意扣罚乙方当月管理费500元</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4"/>
                <w:szCs w:val="24"/>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发生差错作个案处理，按照实际情况进行扣罚</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4"/>
                <w:szCs w:val="24"/>
              </w:rPr>
            </w:pPr>
          </w:p>
        </w:tc>
      </w:tr>
      <w:tr w:rsidR="004D51A6" w:rsidTr="00CE1629">
        <w:trPr>
          <w:trHeight w:val="52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考核分总分＜90分，每下降1分扣罚乙方管理费总额0.1%，实得总分＜85分，每下降1分扣乙方当月保洁费总额1%，以此类推</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D51A6" w:rsidRDefault="004D51A6" w:rsidP="00CE1629">
            <w:pP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4D51A6" w:rsidRDefault="004D51A6" w:rsidP="00CE1629">
            <w:pPr>
              <w:rPr>
                <w:rFonts w:ascii="宋体" w:hAnsi="宋体" w:cs="宋体"/>
                <w:color w:val="000000"/>
                <w:sz w:val="24"/>
                <w:szCs w:val="24"/>
              </w:rPr>
            </w:pPr>
          </w:p>
        </w:tc>
      </w:tr>
      <w:tr w:rsidR="004D51A6" w:rsidTr="00CE1629">
        <w:trPr>
          <w:trHeight w:val="52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在各类重大检查及市、区精神文明检查中，出现的由乙方负责条块的问题，视情节轻重按照比例扣除当月保洁费</w:t>
            </w: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4"/>
                <w:szCs w:val="24"/>
              </w:rPr>
            </w:pPr>
          </w:p>
        </w:tc>
      </w:tr>
      <w:tr w:rsidR="004D51A6" w:rsidTr="00CE1629">
        <w:trPr>
          <w:trHeight w:val="52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511" w:type="dxa"/>
            <w:tcBorders>
              <w:top w:val="single" w:sz="4" w:space="0" w:color="000000"/>
              <w:left w:val="single" w:sz="4" w:space="0" w:color="000000"/>
              <w:bottom w:val="single" w:sz="8"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满意度低于实得总分＜90分，每下降1分扣乙方当月保洁费总额1%</w:t>
            </w:r>
          </w:p>
        </w:tc>
        <w:tc>
          <w:tcPr>
            <w:tcW w:w="748"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nil"/>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nil"/>
              <w:right w:val="single" w:sz="8" w:space="0" w:color="000000"/>
            </w:tcBorders>
            <w:shd w:val="clear" w:color="auto" w:fill="auto"/>
            <w:noWrap/>
            <w:vAlign w:val="center"/>
          </w:tcPr>
          <w:p w:rsidR="004D51A6" w:rsidRDefault="004D51A6" w:rsidP="00CE1629">
            <w:pPr>
              <w:jc w:val="center"/>
              <w:rPr>
                <w:rFonts w:ascii="宋体" w:hAnsi="宋体" w:cs="宋体"/>
                <w:color w:val="000000"/>
                <w:sz w:val="24"/>
                <w:szCs w:val="24"/>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5511" w:type="dxa"/>
            <w:tcBorders>
              <w:top w:val="single" w:sz="4" w:space="0" w:color="000000"/>
              <w:left w:val="single" w:sz="4" w:space="0" w:color="000000"/>
              <w:bottom w:val="single" w:sz="8"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布置的各项防疫、应急措施，不落实或未及时落实，每项扣5分</w:t>
            </w:r>
          </w:p>
        </w:tc>
        <w:tc>
          <w:tcPr>
            <w:tcW w:w="748"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571"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c>
          <w:tcPr>
            <w:tcW w:w="1217"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4"/>
                <w:szCs w:val="24"/>
              </w:rPr>
            </w:pPr>
          </w:p>
        </w:tc>
      </w:tr>
      <w:tr w:rsidR="004D51A6" w:rsidTr="00CE1629">
        <w:trPr>
          <w:trHeight w:val="520"/>
        </w:trPr>
        <w:tc>
          <w:tcPr>
            <w:tcW w:w="745" w:type="dxa"/>
            <w:vMerge w:val="restart"/>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奖励</w:t>
            </w:r>
          </w:p>
        </w:tc>
        <w:tc>
          <w:tcPr>
            <w:tcW w:w="39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511" w:type="dxa"/>
            <w:tcBorders>
              <w:top w:val="single" w:sz="8"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受到患者、医护人员表扬（医院收到表扬信、锦旗、或区级以上满意度调查）</w:t>
            </w:r>
          </w:p>
        </w:tc>
        <w:tc>
          <w:tcPr>
            <w:tcW w:w="1890" w:type="dxa"/>
            <w:gridSpan w:val="3"/>
            <w:tcBorders>
              <w:top w:val="single" w:sz="8"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经核实奖2分/次</w:t>
            </w:r>
          </w:p>
        </w:tc>
        <w:tc>
          <w:tcPr>
            <w:tcW w:w="1217"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配合医院完成上级各项检查任务和各项应急工作，并取得显著成绩的</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奖1-3分/次 </w:t>
            </w: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提出合理化建议或排除隐患，使医院免受重大损失的</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奖1-3分/次</w:t>
            </w:r>
          </w:p>
        </w:tc>
        <w:tc>
          <w:tcPr>
            <w:tcW w:w="12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360"/>
        </w:trPr>
        <w:tc>
          <w:tcPr>
            <w:tcW w:w="745" w:type="dxa"/>
            <w:vMerge/>
            <w:tcBorders>
              <w:top w:val="single" w:sz="8" w:space="0" w:color="000000"/>
              <w:left w:val="single" w:sz="8" w:space="0" w:color="000000"/>
              <w:bottom w:val="nil"/>
              <w:right w:val="single" w:sz="4" w:space="0" w:color="000000"/>
            </w:tcBorders>
            <w:shd w:val="clear" w:color="auto" w:fill="auto"/>
            <w:vAlign w:val="center"/>
          </w:tcPr>
          <w:p w:rsidR="004D51A6" w:rsidRDefault="004D51A6" w:rsidP="00CE1629">
            <w:pPr>
              <w:jc w:val="center"/>
              <w:rPr>
                <w:rFonts w:ascii="宋体" w:hAnsi="宋体" w:cs="宋体"/>
                <w:color w:val="000000"/>
                <w:sz w:val="20"/>
                <w:szCs w:val="20"/>
              </w:rPr>
            </w:pPr>
          </w:p>
        </w:tc>
        <w:tc>
          <w:tcPr>
            <w:tcW w:w="39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511" w:type="dxa"/>
            <w:tcBorders>
              <w:top w:val="single" w:sz="4" w:space="0" w:color="000000"/>
              <w:left w:val="single" w:sz="4" w:space="0" w:color="000000"/>
              <w:bottom w:val="single" w:sz="8" w:space="0" w:color="000000"/>
              <w:right w:val="single" w:sz="4" w:space="0" w:color="000000"/>
            </w:tcBorders>
            <w:shd w:val="clear" w:color="auto" w:fill="auto"/>
            <w:vAlign w:val="center"/>
          </w:tcPr>
          <w:p w:rsidR="004D51A6" w:rsidRDefault="004D51A6" w:rsidP="00CE162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拾到钱包、手机等有价物品并上交医院</w:t>
            </w:r>
          </w:p>
        </w:tc>
        <w:tc>
          <w:tcPr>
            <w:tcW w:w="1890" w:type="dxa"/>
            <w:gridSpan w:val="3"/>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每起奖励0.5分</w:t>
            </w:r>
          </w:p>
        </w:tc>
        <w:tc>
          <w:tcPr>
            <w:tcW w:w="1217"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r w:rsidR="004D51A6" w:rsidTr="00CE1629">
        <w:trPr>
          <w:trHeight w:val="540"/>
        </w:trPr>
        <w:tc>
          <w:tcPr>
            <w:tcW w:w="745" w:type="dxa"/>
            <w:tcBorders>
              <w:top w:val="nil"/>
              <w:left w:val="nil"/>
              <w:bottom w:val="single" w:sz="8" w:space="0" w:color="000000"/>
              <w:right w:val="nil"/>
            </w:tcBorders>
            <w:shd w:val="clear" w:color="auto" w:fill="auto"/>
            <w:noWrap/>
            <w:vAlign w:val="center"/>
          </w:tcPr>
          <w:p w:rsidR="004D51A6" w:rsidRDefault="004D51A6" w:rsidP="00CE1629">
            <w:pPr>
              <w:jc w:val="center"/>
              <w:rPr>
                <w:rFonts w:ascii="宋体" w:hAnsi="宋体" w:cs="宋体"/>
                <w:b/>
                <w:bCs/>
                <w:color w:val="000000"/>
                <w:sz w:val="20"/>
                <w:szCs w:val="20"/>
              </w:rPr>
            </w:pPr>
          </w:p>
        </w:tc>
        <w:tc>
          <w:tcPr>
            <w:tcW w:w="39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18"/>
                <w:szCs w:val="18"/>
              </w:rPr>
            </w:pPr>
          </w:p>
        </w:tc>
        <w:tc>
          <w:tcPr>
            <w:tcW w:w="5511" w:type="dxa"/>
            <w:tcBorders>
              <w:top w:val="single" w:sz="4" w:space="0" w:color="000000"/>
              <w:left w:val="single" w:sz="4" w:space="0" w:color="000000"/>
              <w:bottom w:val="single" w:sz="8" w:space="0" w:color="000000"/>
              <w:right w:val="single" w:sz="4" w:space="0" w:color="000000"/>
            </w:tcBorders>
            <w:shd w:val="clear" w:color="auto" w:fill="auto"/>
            <w:vAlign w:val="center"/>
          </w:tcPr>
          <w:p w:rsidR="004D51A6" w:rsidRDefault="004D51A6" w:rsidP="00CE1629">
            <w:pPr>
              <w:jc w:val="left"/>
              <w:rPr>
                <w:rFonts w:ascii="宋体" w:hAnsi="宋体" w:cs="宋体"/>
                <w:color w:val="000000"/>
                <w:sz w:val="16"/>
                <w:szCs w:val="16"/>
              </w:rPr>
            </w:pPr>
          </w:p>
        </w:tc>
        <w:tc>
          <w:tcPr>
            <w:tcW w:w="1890" w:type="dxa"/>
            <w:gridSpan w:val="3"/>
            <w:tcBorders>
              <w:top w:val="single" w:sz="4" w:space="0" w:color="000000"/>
              <w:left w:val="single" w:sz="4" w:space="0" w:color="000000"/>
              <w:bottom w:val="single" w:sz="8" w:space="0" w:color="000000"/>
              <w:right w:val="single" w:sz="4" w:space="0" w:color="000000"/>
            </w:tcBorders>
            <w:shd w:val="clear" w:color="auto" w:fill="auto"/>
            <w:noWrap/>
            <w:vAlign w:val="center"/>
          </w:tcPr>
          <w:p w:rsidR="004D51A6" w:rsidRDefault="004D51A6" w:rsidP="00CE1629">
            <w:pPr>
              <w:jc w:val="center"/>
              <w:rPr>
                <w:rFonts w:ascii="宋体" w:hAnsi="宋体" w:cs="宋体"/>
                <w:color w:val="000000"/>
                <w:sz w:val="16"/>
                <w:szCs w:val="16"/>
              </w:rPr>
            </w:pPr>
          </w:p>
        </w:tc>
        <w:tc>
          <w:tcPr>
            <w:tcW w:w="1217"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4D51A6" w:rsidRDefault="004D51A6" w:rsidP="00CE1629">
            <w:pPr>
              <w:jc w:val="center"/>
              <w:rPr>
                <w:rFonts w:ascii="宋体" w:hAnsi="宋体" w:cs="宋体"/>
                <w:color w:val="000000"/>
                <w:sz w:val="20"/>
                <w:szCs w:val="20"/>
              </w:rPr>
            </w:pPr>
          </w:p>
        </w:tc>
      </w:tr>
    </w:tbl>
    <w:p w:rsidR="004D51A6" w:rsidRDefault="004D51A6" w:rsidP="004D51A6">
      <w:pPr>
        <w:adjustRightInd w:val="0"/>
        <w:snapToGrid w:val="0"/>
        <w:spacing w:line="300" w:lineRule="auto"/>
        <w:ind w:firstLineChars="200" w:firstLine="442"/>
        <w:rPr>
          <w:rFonts w:ascii="Times New Roman" w:hAnsi="Times New Roman"/>
          <w:b/>
          <w:bCs/>
          <w:sz w:val="22"/>
        </w:rPr>
      </w:pPr>
    </w:p>
    <w:p w:rsidR="004D51A6" w:rsidRDefault="004D51A6" w:rsidP="004D51A6">
      <w:pPr>
        <w:adjustRightInd w:val="0"/>
        <w:snapToGrid w:val="0"/>
        <w:spacing w:line="300" w:lineRule="auto"/>
        <w:ind w:firstLineChars="200" w:firstLine="442"/>
        <w:rPr>
          <w:rFonts w:ascii="Times New Roman" w:hAnsi="Times New Roman"/>
          <w:b/>
          <w:bCs/>
          <w:sz w:val="22"/>
        </w:rPr>
      </w:pPr>
    </w:p>
    <w:p w:rsidR="004D51A6" w:rsidRDefault="004D51A6" w:rsidP="004D51A6">
      <w:pPr>
        <w:pStyle w:val="a"/>
        <w:numPr>
          <w:ilvl w:val="0"/>
          <w:numId w:val="0"/>
        </w:numPr>
        <w:ind w:left="793"/>
      </w:pPr>
      <w:r>
        <w:rPr>
          <w:rFonts w:hint="eastAsia"/>
        </w:rPr>
        <w:t>附件</w:t>
      </w:r>
      <w:r>
        <w:rPr>
          <w:rFonts w:hint="eastAsia"/>
        </w:rPr>
        <w:t>2</w:t>
      </w:r>
      <w:r>
        <w:rPr>
          <w:rFonts w:hint="eastAsia"/>
        </w:rPr>
        <w:t>：</w:t>
      </w:r>
      <w:r>
        <w:rPr>
          <w:rFonts w:hint="eastAsia"/>
        </w:rPr>
        <w:t xml:space="preserve"> </w:t>
      </w:r>
      <w:r>
        <w:t xml:space="preserve">                         </w:t>
      </w:r>
      <w:r>
        <w:rPr>
          <w:rFonts w:hint="eastAsia"/>
          <w:b/>
          <w:bCs/>
        </w:rPr>
        <w:t>管理指标要求</w:t>
      </w:r>
    </w:p>
    <w:tbl>
      <w:tblPr>
        <w:tblStyle w:val="af9"/>
        <w:tblW w:w="9854" w:type="dxa"/>
        <w:jc w:val="center"/>
        <w:tblLayout w:type="fixed"/>
        <w:tblLook w:val="04A0" w:firstRow="1" w:lastRow="0" w:firstColumn="1" w:lastColumn="0" w:noHBand="0" w:noVBand="1"/>
      </w:tblPr>
      <w:tblGrid>
        <w:gridCol w:w="675"/>
        <w:gridCol w:w="1560"/>
        <w:gridCol w:w="850"/>
        <w:gridCol w:w="5124"/>
        <w:gridCol w:w="1645"/>
      </w:tblGrid>
      <w:tr w:rsidR="004D51A6" w:rsidTr="00CE1629">
        <w:trPr>
          <w:trHeight w:val="680"/>
          <w:jc w:val="center"/>
        </w:trPr>
        <w:tc>
          <w:tcPr>
            <w:tcW w:w="675" w:type="dxa"/>
            <w:vAlign w:val="center"/>
          </w:tcPr>
          <w:p w:rsidR="004D51A6" w:rsidRDefault="004D51A6" w:rsidP="00CE1629">
            <w:pPr>
              <w:spacing w:line="240" w:lineRule="exact"/>
              <w:jc w:val="center"/>
              <w:rPr>
                <w:rFonts w:ascii="宋体" w:hAnsi="宋体"/>
                <w:sz w:val="22"/>
              </w:rPr>
            </w:pPr>
            <w:r>
              <w:rPr>
                <w:rFonts w:ascii="宋体" w:hAnsi="宋体" w:cs="宋体" w:hint="eastAsia"/>
                <w:sz w:val="22"/>
              </w:rPr>
              <w:t>序号</w:t>
            </w:r>
          </w:p>
        </w:tc>
        <w:tc>
          <w:tcPr>
            <w:tcW w:w="1560" w:type="dxa"/>
            <w:vAlign w:val="center"/>
          </w:tcPr>
          <w:p w:rsidR="004D51A6" w:rsidRDefault="004D51A6" w:rsidP="00CE1629">
            <w:pPr>
              <w:spacing w:line="240" w:lineRule="exact"/>
              <w:jc w:val="center"/>
              <w:rPr>
                <w:rFonts w:ascii="宋体" w:hAnsi="宋体"/>
                <w:sz w:val="22"/>
              </w:rPr>
            </w:pPr>
            <w:r>
              <w:rPr>
                <w:rFonts w:ascii="宋体" w:hAnsi="宋体" w:cs="宋体" w:hint="eastAsia"/>
                <w:sz w:val="22"/>
              </w:rPr>
              <w:t>指标</w:t>
            </w:r>
          </w:p>
        </w:tc>
        <w:tc>
          <w:tcPr>
            <w:tcW w:w="850" w:type="dxa"/>
            <w:vAlign w:val="center"/>
          </w:tcPr>
          <w:p w:rsidR="004D51A6" w:rsidRDefault="004D51A6" w:rsidP="00CE1629">
            <w:pPr>
              <w:spacing w:line="240" w:lineRule="exact"/>
              <w:jc w:val="center"/>
              <w:rPr>
                <w:rFonts w:ascii="宋体" w:hAnsi="宋体"/>
                <w:sz w:val="22"/>
              </w:rPr>
            </w:pPr>
            <w:r>
              <w:rPr>
                <w:rFonts w:ascii="宋体" w:hAnsi="宋体" w:cs="宋体" w:hint="eastAsia"/>
                <w:sz w:val="22"/>
              </w:rPr>
              <w:t>标准</w:t>
            </w:r>
          </w:p>
        </w:tc>
        <w:tc>
          <w:tcPr>
            <w:tcW w:w="5124" w:type="dxa"/>
            <w:vAlign w:val="center"/>
          </w:tcPr>
          <w:p w:rsidR="004D51A6" w:rsidRDefault="004D51A6" w:rsidP="00CE1629">
            <w:pPr>
              <w:spacing w:line="240" w:lineRule="exact"/>
              <w:jc w:val="center"/>
              <w:rPr>
                <w:rFonts w:ascii="宋体" w:hAnsi="宋体"/>
                <w:sz w:val="22"/>
              </w:rPr>
            </w:pPr>
            <w:r>
              <w:rPr>
                <w:rFonts w:ascii="宋体" w:hAnsi="宋体" w:cs="宋体" w:hint="eastAsia"/>
                <w:sz w:val="22"/>
              </w:rPr>
              <w:t>内容及措施</w:t>
            </w:r>
          </w:p>
        </w:tc>
        <w:tc>
          <w:tcPr>
            <w:tcW w:w="1645" w:type="dxa"/>
            <w:vAlign w:val="center"/>
          </w:tcPr>
          <w:p w:rsidR="004D51A6" w:rsidRDefault="004D51A6" w:rsidP="00CE1629">
            <w:pPr>
              <w:spacing w:line="240" w:lineRule="exact"/>
              <w:jc w:val="center"/>
              <w:rPr>
                <w:rFonts w:ascii="宋体" w:hAnsi="宋体"/>
                <w:sz w:val="22"/>
              </w:rPr>
            </w:pPr>
            <w:r>
              <w:rPr>
                <w:rFonts w:ascii="宋体" w:hAnsi="宋体" w:cs="宋体" w:hint="eastAsia"/>
                <w:sz w:val="22"/>
              </w:rPr>
              <w:t>指标要求</w:t>
            </w:r>
          </w:p>
        </w:tc>
      </w:tr>
      <w:tr w:rsidR="004D51A6" w:rsidTr="00CE1629">
        <w:trPr>
          <w:trHeight w:val="830"/>
          <w:jc w:val="center"/>
        </w:trPr>
        <w:tc>
          <w:tcPr>
            <w:tcW w:w="675" w:type="dxa"/>
            <w:vAlign w:val="center"/>
          </w:tcPr>
          <w:p w:rsidR="004D51A6" w:rsidRDefault="004D51A6" w:rsidP="00CE1629">
            <w:pPr>
              <w:spacing w:line="240" w:lineRule="exact"/>
              <w:jc w:val="center"/>
              <w:rPr>
                <w:rFonts w:ascii="宋体" w:hAnsi="宋体"/>
                <w:sz w:val="22"/>
              </w:rPr>
            </w:pPr>
            <w:r>
              <w:rPr>
                <w:rFonts w:ascii="宋体" w:hAnsi="宋体" w:hint="eastAsia"/>
                <w:sz w:val="22"/>
              </w:rPr>
              <w:t>1</w:t>
            </w:r>
          </w:p>
        </w:tc>
        <w:tc>
          <w:tcPr>
            <w:tcW w:w="1560" w:type="dxa"/>
            <w:vAlign w:val="center"/>
          </w:tcPr>
          <w:p w:rsidR="004D51A6" w:rsidRDefault="004D51A6" w:rsidP="00CE1629">
            <w:pPr>
              <w:spacing w:line="240" w:lineRule="exact"/>
              <w:jc w:val="center"/>
              <w:rPr>
                <w:rFonts w:ascii="宋体" w:hAnsi="宋体"/>
                <w:sz w:val="22"/>
              </w:rPr>
            </w:pPr>
            <w:r>
              <w:rPr>
                <w:rFonts w:ascii="宋体" w:hAnsi="宋体" w:hint="eastAsia"/>
                <w:sz w:val="22"/>
              </w:rPr>
              <w:t>满意率</w:t>
            </w:r>
          </w:p>
        </w:tc>
        <w:tc>
          <w:tcPr>
            <w:tcW w:w="850" w:type="dxa"/>
            <w:vAlign w:val="center"/>
          </w:tcPr>
          <w:p w:rsidR="004D51A6" w:rsidRDefault="004D51A6" w:rsidP="00CE1629">
            <w:pPr>
              <w:spacing w:line="240" w:lineRule="exact"/>
              <w:jc w:val="center"/>
              <w:rPr>
                <w:rFonts w:ascii="宋体" w:hAnsi="宋体"/>
                <w:sz w:val="22"/>
              </w:rPr>
            </w:pPr>
            <w:r>
              <w:rPr>
                <w:rFonts w:ascii="宋体" w:hAnsi="宋体" w:hint="eastAsia"/>
                <w:sz w:val="22"/>
              </w:rPr>
              <w:t>≥93%</w:t>
            </w:r>
          </w:p>
        </w:tc>
        <w:tc>
          <w:tcPr>
            <w:tcW w:w="5124" w:type="dxa"/>
            <w:vAlign w:val="center"/>
          </w:tcPr>
          <w:p w:rsidR="004D51A6" w:rsidRDefault="004D51A6" w:rsidP="00CE1629">
            <w:pPr>
              <w:spacing w:line="240" w:lineRule="exact"/>
              <w:jc w:val="left"/>
              <w:rPr>
                <w:rFonts w:ascii="宋体" w:hAnsi="宋体"/>
                <w:sz w:val="22"/>
              </w:rPr>
            </w:pPr>
            <w:r>
              <w:rPr>
                <w:rFonts w:ascii="宋体" w:hAnsi="宋体" w:hint="eastAsia"/>
                <w:sz w:val="22"/>
              </w:rPr>
              <w:t>提高从业人员素质，最大可能满足合理需求，加强沟通，定期进行意见征询，对发现的问题及时整改。确保</w:t>
            </w:r>
            <w:r>
              <w:rPr>
                <w:rFonts w:ascii="宋体" w:hAnsi="宋体" w:cs="宋体" w:hint="eastAsia"/>
                <w:sz w:val="22"/>
              </w:rPr>
              <w:t>患者及医院员工</w:t>
            </w:r>
            <w:r>
              <w:rPr>
                <w:rFonts w:ascii="宋体" w:hAnsi="宋体" w:hint="eastAsia"/>
                <w:sz w:val="22"/>
              </w:rPr>
              <w:t>的满意度。</w:t>
            </w:r>
          </w:p>
        </w:tc>
        <w:tc>
          <w:tcPr>
            <w:tcW w:w="1645" w:type="dxa"/>
            <w:vAlign w:val="center"/>
          </w:tcPr>
          <w:p w:rsidR="004D51A6" w:rsidRDefault="004D51A6" w:rsidP="00CE1629">
            <w:pPr>
              <w:spacing w:line="240" w:lineRule="exact"/>
              <w:jc w:val="left"/>
              <w:rPr>
                <w:rFonts w:ascii="宋体" w:hAnsi="宋体"/>
                <w:sz w:val="22"/>
              </w:rPr>
            </w:pPr>
            <w:r>
              <w:rPr>
                <w:rFonts w:ascii="宋体" w:hAnsi="宋体" w:hint="eastAsia"/>
                <w:sz w:val="22"/>
              </w:rPr>
              <w:t>调查表统计：满意率/总项≥93</w:t>
            </w:r>
            <w:r>
              <w:rPr>
                <w:rFonts w:asciiTheme="minorEastAsia" w:eastAsiaTheme="minorEastAsia" w:hAnsiTheme="minorEastAsia" w:hint="eastAsia"/>
                <w:sz w:val="22"/>
              </w:rPr>
              <w:t>%</w:t>
            </w:r>
          </w:p>
        </w:tc>
      </w:tr>
      <w:tr w:rsidR="004D51A6" w:rsidTr="00CE1629">
        <w:trPr>
          <w:trHeight w:val="680"/>
          <w:jc w:val="center"/>
        </w:trPr>
        <w:tc>
          <w:tcPr>
            <w:tcW w:w="675" w:type="dxa"/>
            <w:vAlign w:val="center"/>
          </w:tcPr>
          <w:p w:rsidR="004D51A6" w:rsidRDefault="004D51A6" w:rsidP="00CE1629">
            <w:pPr>
              <w:spacing w:line="240" w:lineRule="exact"/>
              <w:jc w:val="center"/>
              <w:rPr>
                <w:rFonts w:ascii="宋体" w:hAnsi="宋体"/>
                <w:sz w:val="22"/>
              </w:rPr>
            </w:pPr>
            <w:r>
              <w:rPr>
                <w:rFonts w:ascii="宋体" w:hAnsi="宋体" w:hint="eastAsia"/>
                <w:sz w:val="22"/>
              </w:rPr>
              <w:t>2</w:t>
            </w:r>
          </w:p>
        </w:tc>
        <w:tc>
          <w:tcPr>
            <w:tcW w:w="1560" w:type="dxa"/>
            <w:vAlign w:val="center"/>
          </w:tcPr>
          <w:p w:rsidR="004D51A6" w:rsidRDefault="004D51A6" w:rsidP="00CE1629">
            <w:pPr>
              <w:spacing w:line="240" w:lineRule="exact"/>
              <w:jc w:val="center"/>
              <w:rPr>
                <w:rFonts w:ascii="宋体" w:hAnsi="宋体"/>
                <w:sz w:val="22"/>
              </w:rPr>
            </w:pPr>
            <w:r>
              <w:rPr>
                <w:rFonts w:ascii="宋体" w:hAnsi="宋体" w:hint="eastAsia"/>
                <w:sz w:val="22"/>
              </w:rPr>
              <w:t>投诉处理率</w:t>
            </w:r>
          </w:p>
        </w:tc>
        <w:tc>
          <w:tcPr>
            <w:tcW w:w="850" w:type="dxa"/>
            <w:vAlign w:val="center"/>
          </w:tcPr>
          <w:p w:rsidR="004D51A6" w:rsidRDefault="004D51A6" w:rsidP="00CE1629">
            <w:pPr>
              <w:spacing w:line="240" w:lineRule="exact"/>
              <w:jc w:val="center"/>
              <w:rPr>
                <w:rFonts w:ascii="宋体" w:hAnsi="宋体"/>
                <w:sz w:val="22"/>
              </w:rPr>
            </w:pPr>
            <w:r>
              <w:rPr>
                <w:rFonts w:ascii="宋体" w:hAnsi="宋体" w:hint="eastAsia"/>
                <w:sz w:val="22"/>
              </w:rPr>
              <w:t>100%</w:t>
            </w:r>
          </w:p>
        </w:tc>
        <w:tc>
          <w:tcPr>
            <w:tcW w:w="5124" w:type="dxa"/>
            <w:vAlign w:val="center"/>
          </w:tcPr>
          <w:p w:rsidR="004D51A6" w:rsidRDefault="004D51A6" w:rsidP="00CE1629">
            <w:pPr>
              <w:spacing w:line="240" w:lineRule="exact"/>
              <w:jc w:val="left"/>
              <w:rPr>
                <w:rFonts w:ascii="宋体" w:hAnsi="宋体"/>
                <w:sz w:val="22"/>
              </w:rPr>
            </w:pPr>
            <w:r>
              <w:rPr>
                <w:rFonts w:ascii="宋体" w:hAnsi="宋体" w:hint="eastAsia"/>
                <w:sz w:val="22"/>
              </w:rPr>
              <w:t>认真对待投诉，及时处理并做好记录，处理结束后回访</w:t>
            </w:r>
          </w:p>
        </w:tc>
        <w:tc>
          <w:tcPr>
            <w:tcW w:w="1645" w:type="dxa"/>
            <w:vAlign w:val="center"/>
          </w:tcPr>
          <w:p w:rsidR="004D51A6" w:rsidRDefault="004D51A6" w:rsidP="00CE1629">
            <w:pPr>
              <w:spacing w:line="240" w:lineRule="exact"/>
              <w:jc w:val="left"/>
              <w:rPr>
                <w:rFonts w:ascii="宋体" w:hAnsi="宋体"/>
                <w:sz w:val="22"/>
              </w:rPr>
            </w:pPr>
            <w:r>
              <w:rPr>
                <w:rFonts w:ascii="宋体" w:eastAsiaTheme="minorEastAsia" w:hAnsi="宋体" w:hint="eastAsia"/>
                <w:sz w:val="22"/>
              </w:rPr>
              <w:t>48</w:t>
            </w:r>
            <w:r>
              <w:rPr>
                <w:rFonts w:ascii="宋体" w:hAnsi="宋体" w:hint="eastAsia"/>
                <w:sz w:val="22"/>
              </w:rPr>
              <w:t>小时内处理</w:t>
            </w:r>
          </w:p>
        </w:tc>
      </w:tr>
      <w:tr w:rsidR="004D51A6" w:rsidTr="00CE1629">
        <w:trPr>
          <w:trHeight w:val="680"/>
          <w:jc w:val="center"/>
        </w:trPr>
        <w:tc>
          <w:tcPr>
            <w:tcW w:w="675" w:type="dxa"/>
            <w:vAlign w:val="center"/>
          </w:tcPr>
          <w:p w:rsidR="004D51A6" w:rsidRDefault="004D51A6" w:rsidP="00CE1629">
            <w:pPr>
              <w:spacing w:line="240" w:lineRule="exact"/>
              <w:jc w:val="center"/>
              <w:rPr>
                <w:rFonts w:ascii="宋体" w:hAnsi="宋体"/>
                <w:sz w:val="22"/>
              </w:rPr>
            </w:pPr>
            <w:r>
              <w:rPr>
                <w:rFonts w:ascii="宋体" w:hAnsi="宋体" w:hint="eastAsia"/>
                <w:sz w:val="22"/>
              </w:rPr>
              <w:t>3</w:t>
            </w:r>
          </w:p>
        </w:tc>
        <w:tc>
          <w:tcPr>
            <w:tcW w:w="1560" w:type="dxa"/>
            <w:vAlign w:val="center"/>
          </w:tcPr>
          <w:p w:rsidR="004D51A6" w:rsidRDefault="004D51A6" w:rsidP="00CE1629">
            <w:pPr>
              <w:spacing w:line="240" w:lineRule="exact"/>
              <w:jc w:val="center"/>
              <w:rPr>
                <w:rFonts w:ascii="宋体" w:hAnsi="宋体"/>
                <w:sz w:val="22"/>
              </w:rPr>
            </w:pPr>
            <w:r>
              <w:rPr>
                <w:rFonts w:ascii="宋体" w:hAnsi="宋体" w:hint="eastAsia"/>
                <w:sz w:val="22"/>
              </w:rPr>
              <w:t>服务及时率</w:t>
            </w:r>
          </w:p>
        </w:tc>
        <w:tc>
          <w:tcPr>
            <w:tcW w:w="850" w:type="dxa"/>
            <w:vAlign w:val="center"/>
          </w:tcPr>
          <w:p w:rsidR="004D51A6" w:rsidRDefault="004D51A6" w:rsidP="00CE1629">
            <w:pPr>
              <w:spacing w:line="240" w:lineRule="exact"/>
              <w:jc w:val="center"/>
              <w:rPr>
                <w:rFonts w:ascii="宋体" w:hAnsi="宋体"/>
                <w:sz w:val="22"/>
              </w:rPr>
            </w:pPr>
            <w:r>
              <w:rPr>
                <w:rFonts w:ascii="宋体" w:hAnsi="宋体" w:hint="eastAsia"/>
                <w:sz w:val="22"/>
              </w:rPr>
              <w:t>100%</w:t>
            </w:r>
          </w:p>
        </w:tc>
        <w:tc>
          <w:tcPr>
            <w:tcW w:w="5124" w:type="dxa"/>
            <w:vAlign w:val="center"/>
          </w:tcPr>
          <w:p w:rsidR="004D51A6" w:rsidRDefault="004D51A6" w:rsidP="00CE1629">
            <w:pPr>
              <w:spacing w:line="240" w:lineRule="exact"/>
              <w:jc w:val="left"/>
              <w:rPr>
                <w:rFonts w:ascii="宋体" w:hAnsi="宋体"/>
                <w:sz w:val="22"/>
              </w:rPr>
            </w:pPr>
            <w:r>
              <w:rPr>
                <w:rFonts w:ascii="宋体" w:hAnsi="宋体" w:hint="eastAsia"/>
                <w:sz w:val="22"/>
              </w:rPr>
              <w:t>严格按照服务流程与标准及时完成服务</w:t>
            </w:r>
          </w:p>
        </w:tc>
        <w:tc>
          <w:tcPr>
            <w:tcW w:w="1645" w:type="dxa"/>
            <w:vAlign w:val="center"/>
          </w:tcPr>
          <w:p w:rsidR="004D51A6" w:rsidRDefault="004D51A6" w:rsidP="00CE1629">
            <w:pPr>
              <w:spacing w:line="240" w:lineRule="exact"/>
              <w:jc w:val="left"/>
              <w:rPr>
                <w:rFonts w:ascii="宋体" w:hAnsi="宋体"/>
                <w:sz w:val="22"/>
              </w:rPr>
            </w:pPr>
          </w:p>
        </w:tc>
      </w:tr>
      <w:tr w:rsidR="004D51A6" w:rsidTr="00CE1629">
        <w:trPr>
          <w:trHeight w:val="680"/>
          <w:jc w:val="center"/>
        </w:trPr>
        <w:tc>
          <w:tcPr>
            <w:tcW w:w="675" w:type="dxa"/>
            <w:vAlign w:val="center"/>
          </w:tcPr>
          <w:p w:rsidR="004D51A6" w:rsidRDefault="004D51A6" w:rsidP="00CE1629">
            <w:pPr>
              <w:spacing w:line="240" w:lineRule="exact"/>
              <w:jc w:val="center"/>
              <w:rPr>
                <w:rFonts w:ascii="宋体" w:hAnsi="宋体"/>
                <w:sz w:val="22"/>
              </w:rPr>
            </w:pPr>
            <w:r>
              <w:rPr>
                <w:rFonts w:ascii="宋体" w:hAnsi="宋体" w:hint="eastAsia"/>
                <w:sz w:val="22"/>
              </w:rPr>
              <w:t>4</w:t>
            </w:r>
          </w:p>
        </w:tc>
        <w:tc>
          <w:tcPr>
            <w:tcW w:w="1560" w:type="dxa"/>
            <w:vAlign w:val="center"/>
          </w:tcPr>
          <w:p w:rsidR="004D51A6" w:rsidRDefault="004D51A6" w:rsidP="00CE1629">
            <w:pPr>
              <w:spacing w:line="240" w:lineRule="exact"/>
              <w:jc w:val="center"/>
              <w:rPr>
                <w:rFonts w:ascii="宋体" w:hAnsi="宋体"/>
                <w:sz w:val="22"/>
              </w:rPr>
            </w:pPr>
            <w:r>
              <w:rPr>
                <w:rFonts w:ascii="宋体" w:hAnsi="宋体" w:hint="eastAsia"/>
                <w:sz w:val="22"/>
              </w:rPr>
              <w:t>档案归档、准确、完整率</w:t>
            </w:r>
          </w:p>
        </w:tc>
        <w:tc>
          <w:tcPr>
            <w:tcW w:w="850" w:type="dxa"/>
            <w:vAlign w:val="center"/>
          </w:tcPr>
          <w:p w:rsidR="004D51A6" w:rsidRDefault="004D51A6" w:rsidP="00CE1629">
            <w:pPr>
              <w:spacing w:line="240" w:lineRule="exact"/>
              <w:jc w:val="center"/>
              <w:rPr>
                <w:rFonts w:ascii="宋体" w:hAnsi="宋体"/>
                <w:sz w:val="22"/>
              </w:rPr>
            </w:pPr>
            <w:r>
              <w:rPr>
                <w:rFonts w:ascii="宋体" w:hAnsi="宋体" w:hint="eastAsia"/>
                <w:sz w:val="22"/>
              </w:rPr>
              <w:t>100%</w:t>
            </w:r>
          </w:p>
        </w:tc>
        <w:tc>
          <w:tcPr>
            <w:tcW w:w="5124" w:type="dxa"/>
            <w:vAlign w:val="center"/>
          </w:tcPr>
          <w:p w:rsidR="004D51A6" w:rsidRDefault="004D51A6" w:rsidP="00CE1629">
            <w:pPr>
              <w:spacing w:line="240" w:lineRule="exact"/>
              <w:jc w:val="left"/>
              <w:rPr>
                <w:rFonts w:ascii="宋体" w:hAnsi="宋体"/>
                <w:sz w:val="22"/>
              </w:rPr>
            </w:pPr>
            <w:r>
              <w:rPr>
                <w:rFonts w:ascii="宋体" w:hAnsi="宋体" w:hint="eastAsia"/>
                <w:sz w:val="22"/>
              </w:rPr>
              <w:t>按《档案管理制度》收集、整理、归纳档案，保证档案的准确性与完整度。</w:t>
            </w:r>
          </w:p>
        </w:tc>
        <w:tc>
          <w:tcPr>
            <w:tcW w:w="1645" w:type="dxa"/>
            <w:vAlign w:val="center"/>
          </w:tcPr>
          <w:p w:rsidR="004D51A6" w:rsidRDefault="004D51A6" w:rsidP="00CE1629">
            <w:pPr>
              <w:spacing w:line="240" w:lineRule="exact"/>
              <w:jc w:val="left"/>
              <w:rPr>
                <w:rFonts w:ascii="宋体" w:hAnsi="宋体"/>
                <w:sz w:val="22"/>
              </w:rPr>
            </w:pPr>
          </w:p>
        </w:tc>
      </w:tr>
      <w:tr w:rsidR="004D51A6" w:rsidTr="00CE1629">
        <w:trPr>
          <w:trHeight w:val="680"/>
          <w:jc w:val="center"/>
        </w:trPr>
        <w:tc>
          <w:tcPr>
            <w:tcW w:w="675" w:type="dxa"/>
            <w:vAlign w:val="center"/>
          </w:tcPr>
          <w:p w:rsidR="004D51A6" w:rsidRDefault="004D51A6" w:rsidP="00CE1629">
            <w:pPr>
              <w:spacing w:line="240" w:lineRule="exact"/>
              <w:jc w:val="center"/>
              <w:rPr>
                <w:rFonts w:ascii="宋体" w:hAnsi="宋体"/>
                <w:sz w:val="22"/>
              </w:rPr>
            </w:pPr>
            <w:r>
              <w:rPr>
                <w:rFonts w:ascii="宋体" w:hAnsi="宋体" w:hint="eastAsia"/>
                <w:sz w:val="22"/>
              </w:rPr>
              <w:t>5</w:t>
            </w:r>
          </w:p>
        </w:tc>
        <w:tc>
          <w:tcPr>
            <w:tcW w:w="1560" w:type="dxa"/>
            <w:vAlign w:val="center"/>
          </w:tcPr>
          <w:p w:rsidR="004D51A6" w:rsidRDefault="004D51A6" w:rsidP="00CE1629">
            <w:pPr>
              <w:spacing w:line="240" w:lineRule="exact"/>
              <w:jc w:val="center"/>
              <w:rPr>
                <w:rFonts w:ascii="宋体" w:hAnsi="宋体"/>
                <w:sz w:val="22"/>
              </w:rPr>
            </w:pPr>
            <w:r>
              <w:rPr>
                <w:rFonts w:ascii="宋体" w:hAnsi="宋体" w:hint="eastAsia"/>
                <w:sz w:val="22"/>
              </w:rPr>
              <w:t>人员持证上岗率</w:t>
            </w:r>
          </w:p>
        </w:tc>
        <w:tc>
          <w:tcPr>
            <w:tcW w:w="850" w:type="dxa"/>
            <w:vAlign w:val="center"/>
          </w:tcPr>
          <w:p w:rsidR="004D51A6" w:rsidRDefault="004D51A6" w:rsidP="00CE1629">
            <w:pPr>
              <w:spacing w:line="240" w:lineRule="exact"/>
              <w:jc w:val="center"/>
              <w:rPr>
                <w:rFonts w:ascii="宋体" w:hAnsi="宋体"/>
                <w:sz w:val="22"/>
              </w:rPr>
            </w:pPr>
            <w:r>
              <w:rPr>
                <w:rFonts w:ascii="宋体" w:hAnsi="宋体" w:hint="eastAsia"/>
                <w:sz w:val="22"/>
              </w:rPr>
              <w:t>100%</w:t>
            </w:r>
          </w:p>
        </w:tc>
        <w:tc>
          <w:tcPr>
            <w:tcW w:w="5124" w:type="dxa"/>
            <w:vAlign w:val="center"/>
          </w:tcPr>
          <w:p w:rsidR="004D51A6" w:rsidRDefault="004D51A6" w:rsidP="00CE1629">
            <w:pPr>
              <w:spacing w:line="240" w:lineRule="exact"/>
              <w:jc w:val="left"/>
              <w:rPr>
                <w:rFonts w:ascii="宋体" w:hAnsi="宋体"/>
                <w:sz w:val="22"/>
              </w:rPr>
            </w:pPr>
            <w:r>
              <w:rPr>
                <w:rFonts w:ascii="宋体" w:hAnsi="宋体" w:cs="宋体" w:hint="eastAsia"/>
                <w:sz w:val="22"/>
              </w:rPr>
              <w:t>持证上岗，并做好三级安全教育</w:t>
            </w:r>
            <w:r>
              <w:rPr>
                <w:rFonts w:ascii="宋体" w:hAnsi="宋体" w:hint="eastAsia"/>
                <w:sz w:val="22"/>
              </w:rPr>
              <w:t>。</w:t>
            </w:r>
          </w:p>
        </w:tc>
        <w:tc>
          <w:tcPr>
            <w:tcW w:w="1645" w:type="dxa"/>
            <w:vAlign w:val="center"/>
          </w:tcPr>
          <w:p w:rsidR="004D51A6" w:rsidRDefault="004D51A6" w:rsidP="00CE1629">
            <w:pPr>
              <w:spacing w:line="240" w:lineRule="exact"/>
              <w:jc w:val="left"/>
              <w:rPr>
                <w:rFonts w:ascii="宋体" w:hAnsi="宋体"/>
                <w:sz w:val="22"/>
              </w:rPr>
            </w:pPr>
          </w:p>
        </w:tc>
      </w:tr>
      <w:tr w:rsidR="004D51A6" w:rsidTr="00CE1629">
        <w:trPr>
          <w:trHeight w:val="680"/>
          <w:jc w:val="center"/>
        </w:trPr>
        <w:tc>
          <w:tcPr>
            <w:tcW w:w="675" w:type="dxa"/>
            <w:vAlign w:val="center"/>
          </w:tcPr>
          <w:p w:rsidR="004D51A6" w:rsidRDefault="004D51A6" w:rsidP="00CE1629">
            <w:pPr>
              <w:spacing w:line="240" w:lineRule="exact"/>
              <w:jc w:val="center"/>
              <w:rPr>
                <w:rFonts w:ascii="宋体" w:hAnsi="宋体"/>
                <w:sz w:val="22"/>
              </w:rPr>
            </w:pPr>
            <w:r>
              <w:rPr>
                <w:rFonts w:ascii="宋体" w:hAnsi="宋体" w:hint="eastAsia"/>
                <w:sz w:val="22"/>
              </w:rPr>
              <w:t>6</w:t>
            </w:r>
          </w:p>
        </w:tc>
        <w:tc>
          <w:tcPr>
            <w:tcW w:w="1560" w:type="dxa"/>
            <w:vAlign w:val="center"/>
          </w:tcPr>
          <w:p w:rsidR="004D51A6" w:rsidRDefault="004D51A6" w:rsidP="00CE1629">
            <w:pPr>
              <w:spacing w:line="240" w:lineRule="exact"/>
              <w:jc w:val="left"/>
              <w:rPr>
                <w:rFonts w:ascii="宋体" w:hAnsi="宋体"/>
                <w:sz w:val="22"/>
              </w:rPr>
            </w:pPr>
            <w:r>
              <w:rPr>
                <w:rFonts w:ascii="宋体" w:hAnsi="宋体" w:hint="eastAsia"/>
                <w:sz w:val="22"/>
              </w:rPr>
              <w:t>重大安全责任事故发生率</w:t>
            </w:r>
          </w:p>
        </w:tc>
        <w:tc>
          <w:tcPr>
            <w:tcW w:w="850" w:type="dxa"/>
            <w:vAlign w:val="center"/>
          </w:tcPr>
          <w:p w:rsidR="004D51A6" w:rsidRDefault="004D51A6" w:rsidP="00CE1629">
            <w:pPr>
              <w:spacing w:line="240" w:lineRule="exact"/>
              <w:jc w:val="center"/>
              <w:rPr>
                <w:rFonts w:ascii="宋体" w:hAnsi="宋体"/>
                <w:sz w:val="22"/>
              </w:rPr>
            </w:pPr>
            <w:r>
              <w:rPr>
                <w:rFonts w:ascii="宋体" w:hAnsi="宋体" w:hint="eastAsia"/>
                <w:sz w:val="22"/>
              </w:rPr>
              <w:t>0</w:t>
            </w:r>
          </w:p>
        </w:tc>
        <w:tc>
          <w:tcPr>
            <w:tcW w:w="5124" w:type="dxa"/>
            <w:vAlign w:val="center"/>
          </w:tcPr>
          <w:p w:rsidR="004D51A6" w:rsidRDefault="004D51A6" w:rsidP="00CE1629">
            <w:pPr>
              <w:spacing w:line="240" w:lineRule="exact"/>
              <w:jc w:val="left"/>
              <w:rPr>
                <w:rFonts w:ascii="宋体" w:hAnsi="宋体"/>
                <w:sz w:val="22"/>
              </w:rPr>
            </w:pPr>
            <w:r>
              <w:rPr>
                <w:rFonts w:ascii="宋体" w:hAnsi="宋体" w:hint="eastAsia"/>
                <w:sz w:val="22"/>
              </w:rPr>
              <w:t>发现安全隐患及时处理，确保环境良好。</w:t>
            </w:r>
          </w:p>
        </w:tc>
        <w:tc>
          <w:tcPr>
            <w:tcW w:w="1645" w:type="dxa"/>
            <w:vAlign w:val="center"/>
          </w:tcPr>
          <w:p w:rsidR="004D51A6" w:rsidRDefault="004D51A6" w:rsidP="00CE1629">
            <w:pPr>
              <w:spacing w:line="240" w:lineRule="exact"/>
              <w:jc w:val="left"/>
              <w:rPr>
                <w:rFonts w:ascii="宋体" w:hAnsi="宋体"/>
                <w:szCs w:val="21"/>
              </w:rPr>
            </w:pPr>
          </w:p>
        </w:tc>
      </w:tr>
      <w:tr w:rsidR="004D51A6" w:rsidTr="00CE1629">
        <w:trPr>
          <w:trHeight w:val="680"/>
          <w:jc w:val="center"/>
        </w:trPr>
        <w:tc>
          <w:tcPr>
            <w:tcW w:w="675" w:type="dxa"/>
            <w:vAlign w:val="center"/>
          </w:tcPr>
          <w:p w:rsidR="004D51A6" w:rsidRDefault="004D51A6" w:rsidP="00CE1629">
            <w:pPr>
              <w:spacing w:line="240" w:lineRule="exact"/>
              <w:jc w:val="center"/>
              <w:rPr>
                <w:rFonts w:ascii="宋体" w:hAnsi="宋体"/>
                <w:sz w:val="22"/>
              </w:rPr>
            </w:pPr>
            <w:r>
              <w:rPr>
                <w:rFonts w:ascii="宋体" w:hAnsi="宋体" w:hint="eastAsia"/>
                <w:sz w:val="22"/>
              </w:rPr>
              <w:t>7</w:t>
            </w:r>
          </w:p>
        </w:tc>
        <w:tc>
          <w:tcPr>
            <w:tcW w:w="1560" w:type="dxa"/>
            <w:vAlign w:val="center"/>
          </w:tcPr>
          <w:p w:rsidR="004D51A6" w:rsidRDefault="004D51A6" w:rsidP="00CE1629">
            <w:pPr>
              <w:spacing w:line="240" w:lineRule="exact"/>
              <w:jc w:val="left"/>
              <w:rPr>
                <w:rFonts w:ascii="宋体" w:hAnsi="宋体"/>
                <w:sz w:val="22"/>
              </w:rPr>
            </w:pPr>
            <w:r>
              <w:rPr>
                <w:rFonts w:ascii="宋体" w:hAnsi="宋体" w:hint="eastAsia"/>
                <w:sz w:val="22"/>
              </w:rPr>
              <w:t>重大火灾责任事故发生率</w:t>
            </w:r>
          </w:p>
        </w:tc>
        <w:tc>
          <w:tcPr>
            <w:tcW w:w="850" w:type="dxa"/>
            <w:vAlign w:val="center"/>
          </w:tcPr>
          <w:p w:rsidR="004D51A6" w:rsidRDefault="004D51A6" w:rsidP="00CE1629">
            <w:pPr>
              <w:spacing w:line="240" w:lineRule="exact"/>
              <w:jc w:val="center"/>
              <w:rPr>
                <w:rFonts w:ascii="宋体" w:hAnsi="宋体"/>
                <w:sz w:val="22"/>
              </w:rPr>
            </w:pPr>
            <w:r>
              <w:rPr>
                <w:rFonts w:ascii="宋体" w:hAnsi="宋体" w:hint="eastAsia"/>
                <w:sz w:val="22"/>
              </w:rPr>
              <w:t>0</w:t>
            </w:r>
          </w:p>
        </w:tc>
        <w:tc>
          <w:tcPr>
            <w:tcW w:w="5124" w:type="dxa"/>
            <w:vAlign w:val="center"/>
          </w:tcPr>
          <w:p w:rsidR="004D51A6" w:rsidRDefault="004D51A6" w:rsidP="00CE1629">
            <w:pPr>
              <w:spacing w:line="240" w:lineRule="exact"/>
              <w:jc w:val="left"/>
              <w:rPr>
                <w:rFonts w:ascii="宋体" w:hAnsi="宋体"/>
                <w:sz w:val="22"/>
              </w:rPr>
            </w:pPr>
            <w:r>
              <w:rPr>
                <w:rFonts w:ascii="宋体" w:eastAsiaTheme="minorEastAsia" w:hAnsi="宋体" w:hint="eastAsia"/>
                <w:sz w:val="22"/>
              </w:rPr>
              <w:t>按要求对消防设备设施进行安全巡查，发现问题及时处置解决或汇报，确保无</w:t>
            </w:r>
            <w:r>
              <w:rPr>
                <w:rFonts w:ascii="宋体" w:hAnsi="宋体" w:hint="eastAsia"/>
                <w:sz w:val="22"/>
              </w:rPr>
              <w:t>火灾隐患。</w:t>
            </w:r>
          </w:p>
        </w:tc>
        <w:tc>
          <w:tcPr>
            <w:tcW w:w="1645" w:type="dxa"/>
            <w:vAlign w:val="center"/>
          </w:tcPr>
          <w:p w:rsidR="004D51A6" w:rsidRDefault="004D51A6" w:rsidP="00CE1629">
            <w:pPr>
              <w:spacing w:line="240" w:lineRule="exact"/>
              <w:jc w:val="left"/>
              <w:rPr>
                <w:rFonts w:ascii="宋体" w:hAnsi="宋体"/>
                <w:szCs w:val="21"/>
              </w:rPr>
            </w:pPr>
          </w:p>
        </w:tc>
      </w:tr>
    </w:tbl>
    <w:p w:rsidR="004D51A6" w:rsidRDefault="004D51A6" w:rsidP="004D51A6">
      <w:pPr>
        <w:adjustRightInd w:val="0"/>
        <w:snapToGrid w:val="0"/>
        <w:spacing w:line="300" w:lineRule="auto"/>
        <w:ind w:firstLineChars="200" w:firstLine="442"/>
        <w:rPr>
          <w:rFonts w:ascii="宋体" w:hAnsi="宋体"/>
          <w:b/>
          <w:bCs/>
          <w:kern w:val="0"/>
          <w:sz w:val="22"/>
        </w:rPr>
      </w:pPr>
      <w:bookmarkStart w:id="39" w:name="_Toc464465687"/>
      <w:bookmarkStart w:id="40" w:name="_Toc460922295"/>
      <w:bookmarkStart w:id="41" w:name="_Toc118978333"/>
      <w:bookmarkStart w:id="42" w:name="_Toc161151145"/>
    </w:p>
    <w:p w:rsidR="004D51A6" w:rsidRDefault="004D51A6" w:rsidP="004D51A6">
      <w:pPr>
        <w:adjustRightInd w:val="0"/>
        <w:snapToGrid w:val="0"/>
        <w:spacing w:line="300" w:lineRule="auto"/>
        <w:ind w:firstLine="1100"/>
        <w:jc w:val="center"/>
        <w:outlineLvl w:val="1"/>
        <w:rPr>
          <w:rFonts w:ascii="Times New Roman" w:eastAsia="黑体" w:hAnsi="Times New Roman"/>
          <w:sz w:val="30"/>
          <w:szCs w:val="30"/>
        </w:rPr>
      </w:pPr>
      <w:r>
        <w:rPr>
          <w:rFonts w:ascii="Times New Roman" w:eastAsia="黑体" w:hAnsi="Times New Roman"/>
          <w:sz w:val="30"/>
          <w:szCs w:val="30"/>
        </w:rPr>
        <w:t>四、</w:t>
      </w:r>
      <w:bookmarkEnd w:id="39"/>
      <w:bookmarkEnd w:id="40"/>
      <w:r>
        <w:rPr>
          <w:rFonts w:ascii="Times New Roman" w:eastAsia="黑体" w:hAnsi="Times New Roman"/>
          <w:sz w:val="30"/>
          <w:szCs w:val="30"/>
        </w:rPr>
        <w:t>投标报价须知</w:t>
      </w:r>
      <w:bookmarkEnd w:id="41"/>
      <w:bookmarkEnd w:id="42"/>
    </w:p>
    <w:p w:rsidR="004D51A6" w:rsidRDefault="004D51A6" w:rsidP="004D51A6">
      <w:pPr>
        <w:adjustRightInd w:val="0"/>
        <w:snapToGrid w:val="0"/>
        <w:spacing w:line="300" w:lineRule="auto"/>
        <w:ind w:firstLineChars="200" w:firstLine="442"/>
        <w:outlineLvl w:val="2"/>
        <w:rPr>
          <w:rFonts w:ascii="Times New Roman" w:hAnsi="Times New Roman"/>
          <w:b/>
          <w:bCs/>
          <w:sz w:val="22"/>
        </w:rPr>
      </w:pPr>
      <w:bookmarkStart w:id="43" w:name="_Toc118978334"/>
      <w:bookmarkStart w:id="44" w:name="_Toc161151146"/>
      <w:r>
        <w:rPr>
          <w:rFonts w:ascii="Times New Roman" w:hAnsi="Times New Roman"/>
          <w:b/>
          <w:bCs/>
          <w:sz w:val="22"/>
        </w:rPr>
        <w:t xml:space="preserve">12 </w:t>
      </w:r>
      <w:r>
        <w:rPr>
          <w:rFonts w:ascii="Times New Roman" w:hAnsi="Times New Roman"/>
          <w:b/>
          <w:bCs/>
          <w:sz w:val="22"/>
        </w:rPr>
        <w:t>投标报价依据</w:t>
      </w:r>
      <w:bookmarkEnd w:id="43"/>
      <w:bookmarkEnd w:id="44"/>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4D51A6" w:rsidRDefault="004D51A6" w:rsidP="004D51A6">
      <w:pPr>
        <w:adjustRightInd w:val="0"/>
        <w:snapToGrid w:val="0"/>
        <w:spacing w:line="300" w:lineRule="auto"/>
        <w:ind w:firstLineChars="200" w:firstLine="442"/>
        <w:outlineLvl w:val="2"/>
        <w:rPr>
          <w:rFonts w:ascii="Times New Roman" w:hAnsi="Times New Roman"/>
          <w:b/>
          <w:color w:val="000000"/>
          <w:sz w:val="22"/>
        </w:rPr>
      </w:pPr>
      <w:bookmarkStart w:id="45" w:name="_Toc118978335"/>
      <w:bookmarkStart w:id="46" w:name="_Toc161151147"/>
      <w:r>
        <w:rPr>
          <w:rFonts w:ascii="Times New Roman" w:hAnsi="Times New Roman"/>
          <w:b/>
          <w:color w:val="000000"/>
          <w:sz w:val="22"/>
        </w:rPr>
        <w:t>13</w:t>
      </w:r>
      <w:r>
        <w:rPr>
          <w:rFonts w:ascii="Times New Roman" w:hAnsi="Times New Roman"/>
          <w:b/>
          <w:color w:val="000000"/>
          <w:sz w:val="22"/>
        </w:rPr>
        <w:t>投标报价内容</w:t>
      </w:r>
      <w:bookmarkEnd w:id="45"/>
      <w:bookmarkEnd w:id="46"/>
    </w:p>
    <w:p w:rsidR="004D51A6" w:rsidRDefault="004D51A6" w:rsidP="004D51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依据本项目的招标范围和内容，中标人提供物业管理服务，其投标报价应包括管理费、人工、利润</w:t>
      </w:r>
      <w:r>
        <w:rPr>
          <w:rFonts w:ascii="Times New Roman" w:hAnsi="Times New Roman" w:hint="eastAsia"/>
          <w:color w:val="000000"/>
          <w:sz w:val="22"/>
        </w:rPr>
        <w:t>、</w:t>
      </w:r>
      <w:r>
        <w:rPr>
          <w:rFonts w:ascii="Times New Roman" w:hAnsi="Times New Roman"/>
          <w:color w:val="000000"/>
          <w:sz w:val="22"/>
        </w:rPr>
        <w:t>税金等</w:t>
      </w:r>
      <w:r>
        <w:rPr>
          <w:rFonts w:ascii="Times New Roman" w:hAnsi="Times New Roman" w:hint="eastAsia"/>
          <w:color w:val="000000"/>
          <w:sz w:val="22"/>
        </w:rPr>
        <w:t>费用</w:t>
      </w:r>
      <w:r>
        <w:rPr>
          <w:rFonts w:ascii="Times New Roman" w:hAnsi="Times New Roman"/>
          <w:color w:val="000000"/>
          <w:sz w:val="22"/>
        </w:rPr>
        <w:t>。</w:t>
      </w:r>
      <w:r>
        <w:rPr>
          <w:rFonts w:ascii="Times New Roman" w:hAnsi="Times New Roman" w:hint="eastAsia"/>
          <w:color w:val="000000"/>
          <w:sz w:val="22"/>
        </w:rPr>
        <w:t xml:space="preserve"> </w:t>
      </w:r>
    </w:p>
    <w:p w:rsidR="004D51A6" w:rsidRDefault="004D51A6" w:rsidP="004D51A6">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4D51A6" w:rsidRDefault="004D51A6" w:rsidP="004D51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4D51A6" w:rsidRDefault="004D51A6" w:rsidP="004D51A6">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4D51A6" w:rsidRDefault="004D51A6" w:rsidP="004D51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4D51A6" w:rsidRDefault="004D51A6" w:rsidP="004D51A6">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投标人只需在《开标一览表》中报出第一年度的投标价格。</w:t>
      </w:r>
    </w:p>
    <w:p w:rsidR="004D51A6" w:rsidRDefault="004D51A6" w:rsidP="004D51A6">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4D51A6" w:rsidTr="00CE1629">
        <w:trPr>
          <w:trHeight w:val="567"/>
          <w:jc w:val="center"/>
        </w:trPr>
        <w:tc>
          <w:tcPr>
            <w:tcW w:w="798" w:type="dxa"/>
            <w:vAlign w:val="center"/>
          </w:tcPr>
          <w:p w:rsidR="004D51A6" w:rsidRDefault="004D51A6" w:rsidP="00CE162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序号</w:t>
            </w:r>
          </w:p>
        </w:tc>
        <w:tc>
          <w:tcPr>
            <w:tcW w:w="2126" w:type="dxa"/>
            <w:gridSpan w:val="2"/>
            <w:vAlign w:val="center"/>
          </w:tcPr>
          <w:p w:rsidR="004D51A6" w:rsidRDefault="004D51A6" w:rsidP="00CE162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vAlign w:val="center"/>
          </w:tcPr>
          <w:p w:rsidR="004D51A6" w:rsidRPr="00FC6307" w:rsidRDefault="004D51A6" w:rsidP="00CE1629">
            <w:pPr>
              <w:tabs>
                <w:tab w:val="left" w:pos="3060"/>
              </w:tabs>
              <w:adjustRightInd w:val="0"/>
              <w:snapToGrid w:val="0"/>
              <w:spacing w:line="300" w:lineRule="auto"/>
              <w:jc w:val="center"/>
              <w:rPr>
                <w:rFonts w:ascii="Times New Roman" w:hAnsi="Times New Roman"/>
                <w:bCs/>
                <w:sz w:val="22"/>
              </w:rPr>
            </w:pPr>
            <w:r w:rsidRPr="00FC6307">
              <w:rPr>
                <w:rFonts w:ascii="Times New Roman" w:hAnsi="Times New Roman"/>
                <w:bCs/>
                <w:sz w:val="22"/>
              </w:rPr>
              <w:t>要求</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r>
      <w:tr w:rsidR="004D51A6" w:rsidTr="00CE1629">
        <w:trPr>
          <w:trHeight w:val="567"/>
          <w:jc w:val="center"/>
        </w:trPr>
        <w:tc>
          <w:tcPr>
            <w:tcW w:w="798" w:type="dxa"/>
            <w:vMerge w:val="restart"/>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886" w:type="dxa"/>
            <w:vMerge w:val="restart"/>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直接</w:t>
            </w:r>
          </w:p>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人工费</w:t>
            </w:r>
          </w:p>
          <w:p w:rsidR="004D51A6" w:rsidRDefault="004D51A6" w:rsidP="00CE1629">
            <w:pPr>
              <w:tabs>
                <w:tab w:val="left" w:pos="3060"/>
              </w:tabs>
              <w:adjustRightInd w:val="0"/>
              <w:snapToGrid w:val="0"/>
              <w:spacing w:line="300" w:lineRule="auto"/>
              <w:jc w:val="center"/>
              <w:rPr>
                <w:rFonts w:ascii="Times New Roman" w:hAnsi="Times New Roman"/>
                <w:bCs/>
                <w:sz w:val="22"/>
              </w:rPr>
            </w:pPr>
          </w:p>
        </w:tc>
        <w:tc>
          <w:tcPr>
            <w:tcW w:w="1240"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基本工资</w:t>
            </w:r>
          </w:p>
        </w:tc>
        <w:tc>
          <w:tcPr>
            <w:tcW w:w="4678" w:type="dxa"/>
            <w:vAlign w:val="center"/>
          </w:tcPr>
          <w:p w:rsidR="004D51A6" w:rsidRPr="00FC6307" w:rsidRDefault="004D51A6" w:rsidP="00CE1629">
            <w:pPr>
              <w:tabs>
                <w:tab w:val="left" w:pos="3060"/>
              </w:tabs>
              <w:adjustRightInd w:val="0"/>
              <w:snapToGrid w:val="0"/>
              <w:spacing w:line="300" w:lineRule="auto"/>
              <w:jc w:val="left"/>
              <w:rPr>
                <w:rFonts w:ascii="Times New Roman" w:hAnsi="Times New Roman"/>
                <w:bCs/>
                <w:sz w:val="22"/>
              </w:rPr>
            </w:pPr>
            <w:r w:rsidRPr="00FC6307">
              <w:rPr>
                <w:rFonts w:ascii="Times New Roman" w:hAnsi="Times New Roman"/>
                <w:bCs/>
                <w:sz w:val="22"/>
              </w:rPr>
              <w:t>基本工资即根据劳动合同约定或国家及企业规章制度规定的工资标准计算的工资。</w:t>
            </w:r>
          </w:p>
          <w:p w:rsidR="004D51A6" w:rsidRPr="00FC6307" w:rsidRDefault="004D51A6" w:rsidP="00CE1629">
            <w:pPr>
              <w:tabs>
                <w:tab w:val="left" w:pos="3060"/>
              </w:tabs>
              <w:adjustRightInd w:val="0"/>
              <w:snapToGrid w:val="0"/>
              <w:spacing w:line="300" w:lineRule="auto"/>
              <w:jc w:val="left"/>
              <w:rPr>
                <w:rFonts w:ascii="Times New Roman" w:hAnsi="Times New Roman"/>
                <w:bCs/>
                <w:sz w:val="22"/>
              </w:rPr>
            </w:pPr>
            <w:r w:rsidRPr="00FC6307">
              <w:rPr>
                <w:rFonts w:ascii="Times New Roman" w:hAnsi="Times New Roman"/>
                <w:bCs/>
                <w:sz w:val="22"/>
              </w:rPr>
              <w:t>员工的基本工资不得低于本市职工</w:t>
            </w:r>
            <w:r w:rsidRPr="00FC6307">
              <w:rPr>
                <w:rFonts w:ascii="Times New Roman" w:hAnsi="Times New Roman" w:hint="eastAsia"/>
                <w:bCs/>
                <w:sz w:val="22"/>
              </w:rPr>
              <w:t>最新的</w:t>
            </w:r>
            <w:r w:rsidRPr="00FC6307">
              <w:rPr>
                <w:rFonts w:ascii="Times New Roman" w:hAnsi="Times New Roman"/>
                <w:bCs/>
                <w:sz w:val="22"/>
              </w:rPr>
              <w:t>最低工资标准。</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r w:rsidR="004D51A6" w:rsidTr="00CE1629">
        <w:trPr>
          <w:trHeight w:val="567"/>
          <w:jc w:val="center"/>
        </w:trPr>
        <w:tc>
          <w:tcPr>
            <w:tcW w:w="798" w:type="dxa"/>
            <w:vMerge/>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c>
          <w:tcPr>
            <w:tcW w:w="886" w:type="dxa"/>
            <w:vMerge/>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c>
          <w:tcPr>
            <w:tcW w:w="1240"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社会保险费</w:t>
            </w:r>
          </w:p>
        </w:tc>
        <w:tc>
          <w:tcPr>
            <w:tcW w:w="4678" w:type="dxa"/>
            <w:vAlign w:val="center"/>
          </w:tcPr>
          <w:p w:rsidR="004D51A6" w:rsidRPr="00FC6307" w:rsidRDefault="004D51A6" w:rsidP="00CE1629">
            <w:pPr>
              <w:tabs>
                <w:tab w:val="left" w:pos="3060"/>
              </w:tabs>
              <w:adjustRightInd w:val="0"/>
              <w:snapToGrid w:val="0"/>
              <w:spacing w:line="300" w:lineRule="auto"/>
              <w:jc w:val="left"/>
              <w:rPr>
                <w:rFonts w:ascii="Times New Roman" w:hAnsi="Times New Roman"/>
                <w:bCs/>
                <w:sz w:val="22"/>
              </w:rPr>
            </w:pPr>
            <w:r w:rsidRPr="00FC6307">
              <w:rPr>
                <w:rFonts w:ascii="Times New Roman" w:hAnsi="Times New Roman"/>
                <w:bCs/>
                <w:sz w:val="22"/>
              </w:rPr>
              <w:t>按国家及上海市规定</w:t>
            </w:r>
            <w:r w:rsidRPr="00FC6307">
              <w:rPr>
                <w:rFonts w:ascii="Times New Roman" w:hAnsi="Times New Roman" w:hint="eastAsia"/>
                <w:bCs/>
                <w:sz w:val="22"/>
              </w:rPr>
              <w:t>计取。</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r w:rsidR="004D51A6" w:rsidTr="00CE1629">
        <w:trPr>
          <w:trHeight w:val="567"/>
          <w:jc w:val="center"/>
        </w:trPr>
        <w:tc>
          <w:tcPr>
            <w:tcW w:w="798" w:type="dxa"/>
            <w:vMerge/>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c>
          <w:tcPr>
            <w:tcW w:w="886" w:type="dxa"/>
            <w:vMerge/>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c>
          <w:tcPr>
            <w:tcW w:w="1240"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福利费</w:t>
            </w:r>
          </w:p>
        </w:tc>
        <w:tc>
          <w:tcPr>
            <w:tcW w:w="4678" w:type="dxa"/>
            <w:vAlign w:val="center"/>
          </w:tcPr>
          <w:p w:rsidR="004D51A6" w:rsidRPr="00FC6307" w:rsidRDefault="004D51A6" w:rsidP="00CE1629">
            <w:pPr>
              <w:tabs>
                <w:tab w:val="left" w:pos="3060"/>
              </w:tabs>
              <w:adjustRightInd w:val="0"/>
              <w:snapToGrid w:val="0"/>
              <w:spacing w:line="300" w:lineRule="auto"/>
              <w:jc w:val="left"/>
              <w:rPr>
                <w:rFonts w:ascii="Times New Roman" w:hAnsi="Times New Roman"/>
                <w:bCs/>
                <w:sz w:val="22"/>
              </w:rPr>
            </w:pPr>
            <w:r w:rsidRPr="00FC6307">
              <w:rPr>
                <w:rFonts w:ascii="Times New Roman" w:hAnsi="Times New Roman"/>
                <w:bCs/>
                <w:sz w:val="22"/>
              </w:rPr>
              <w:t>包括福利基金、工会基金、教育基金、加班费、服装费、午餐费、高温费等</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r w:rsidR="004D51A6" w:rsidTr="00CE1629">
        <w:trPr>
          <w:trHeight w:val="567"/>
          <w:jc w:val="center"/>
        </w:trPr>
        <w:tc>
          <w:tcPr>
            <w:tcW w:w="798" w:type="dxa"/>
            <w:vMerge/>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c>
          <w:tcPr>
            <w:tcW w:w="886" w:type="dxa"/>
            <w:vMerge/>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c>
          <w:tcPr>
            <w:tcW w:w="1240"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培训费</w:t>
            </w:r>
          </w:p>
        </w:tc>
        <w:tc>
          <w:tcPr>
            <w:tcW w:w="4678" w:type="dxa"/>
            <w:vAlign w:val="center"/>
          </w:tcPr>
          <w:p w:rsidR="004D51A6" w:rsidRPr="00FC6307" w:rsidRDefault="004D51A6" w:rsidP="00CE1629">
            <w:pPr>
              <w:tabs>
                <w:tab w:val="left" w:pos="3060"/>
              </w:tabs>
              <w:adjustRightInd w:val="0"/>
              <w:snapToGrid w:val="0"/>
              <w:spacing w:line="300" w:lineRule="auto"/>
              <w:jc w:val="center"/>
              <w:rPr>
                <w:rFonts w:ascii="Times New Roman" w:hAnsi="Times New Roman"/>
                <w:bCs/>
                <w:sz w:val="22"/>
              </w:rPr>
            </w:pPr>
            <w:r w:rsidRPr="00FC6307">
              <w:rPr>
                <w:rFonts w:ascii="Times New Roman" w:hAnsi="Times New Roman"/>
                <w:bCs/>
                <w:sz w:val="22"/>
              </w:rPr>
              <w:t>员工的日常培训费</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r w:rsidR="004D51A6" w:rsidTr="00CE1629">
        <w:trPr>
          <w:trHeight w:val="567"/>
          <w:jc w:val="center"/>
        </w:trPr>
        <w:tc>
          <w:tcPr>
            <w:tcW w:w="798"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2126" w:type="dxa"/>
            <w:gridSpan w:val="2"/>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绿植摆放费用</w:t>
            </w:r>
          </w:p>
        </w:tc>
        <w:tc>
          <w:tcPr>
            <w:tcW w:w="4678" w:type="dxa"/>
            <w:vAlign w:val="center"/>
          </w:tcPr>
          <w:p w:rsidR="004D51A6" w:rsidRPr="009C41E3" w:rsidRDefault="004D51A6" w:rsidP="00CE1629">
            <w:pPr>
              <w:widowControl/>
              <w:spacing w:line="360" w:lineRule="auto"/>
              <w:jc w:val="center"/>
              <w:rPr>
                <w:rFonts w:ascii="Times New Roman" w:hAnsi="Times New Roman"/>
                <w:bCs/>
                <w:sz w:val="22"/>
              </w:rPr>
            </w:pPr>
            <w:r w:rsidRPr="00FC6307">
              <w:rPr>
                <w:rFonts w:ascii="Times New Roman" w:hAnsi="Times New Roman" w:hint="eastAsia"/>
                <w:bCs/>
                <w:sz w:val="22"/>
              </w:rPr>
              <w:t>详见</w:t>
            </w:r>
            <w:r>
              <w:rPr>
                <w:rFonts w:ascii="Times New Roman" w:hAnsi="Times New Roman" w:hint="eastAsia"/>
                <w:bCs/>
                <w:sz w:val="22"/>
              </w:rPr>
              <w:t>9.2.6</w:t>
            </w:r>
            <w:r w:rsidRPr="00FC6307">
              <w:rPr>
                <w:rFonts w:ascii="Times New Roman" w:hAnsi="Times New Roman" w:hint="eastAsia"/>
                <w:bCs/>
                <w:sz w:val="22"/>
              </w:rPr>
              <w:t xml:space="preserve"> </w:t>
            </w:r>
            <w:r>
              <w:rPr>
                <w:rFonts w:ascii="Times New Roman" w:hAnsi="Times New Roman" w:hint="eastAsia"/>
                <w:bCs/>
                <w:sz w:val="22"/>
              </w:rPr>
              <w:t>绿植摆放清单</w:t>
            </w:r>
            <w:r w:rsidRPr="00B82F3C">
              <w:rPr>
                <w:rFonts w:ascii="Times New Roman" w:hAnsi="Times New Roman" w:hint="eastAsia"/>
                <w:bCs/>
                <w:sz w:val="22"/>
              </w:rPr>
              <w:t xml:space="preserve"> </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r w:rsidR="004D51A6" w:rsidTr="00CE1629">
        <w:trPr>
          <w:trHeight w:val="567"/>
          <w:jc w:val="center"/>
        </w:trPr>
        <w:tc>
          <w:tcPr>
            <w:tcW w:w="798"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2126" w:type="dxa"/>
            <w:gridSpan w:val="2"/>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管理费</w:t>
            </w:r>
          </w:p>
        </w:tc>
        <w:tc>
          <w:tcPr>
            <w:tcW w:w="4678" w:type="dxa"/>
            <w:vAlign w:val="center"/>
          </w:tcPr>
          <w:p w:rsidR="004D51A6" w:rsidRPr="00FC6307" w:rsidRDefault="004D51A6" w:rsidP="00CE1629">
            <w:pPr>
              <w:tabs>
                <w:tab w:val="left" w:pos="3060"/>
              </w:tabs>
              <w:adjustRightInd w:val="0"/>
              <w:snapToGrid w:val="0"/>
              <w:spacing w:line="300" w:lineRule="auto"/>
              <w:jc w:val="center"/>
              <w:rPr>
                <w:rFonts w:ascii="Times New Roman" w:hAnsi="Times New Roman"/>
                <w:kern w:val="0"/>
                <w:sz w:val="22"/>
              </w:rPr>
            </w:pPr>
            <w:r w:rsidRPr="00FC6307">
              <w:rPr>
                <w:rFonts w:ascii="Times New Roman" w:hAnsi="Times New Roman"/>
                <w:kern w:val="0"/>
                <w:sz w:val="22"/>
              </w:rPr>
              <w:t>包括办公设备等费用</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r w:rsidR="004D51A6" w:rsidTr="00CE1629">
        <w:trPr>
          <w:trHeight w:val="567"/>
          <w:jc w:val="center"/>
        </w:trPr>
        <w:tc>
          <w:tcPr>
            <w:tcW w:w="798"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2126" w:type="dxa"/>
            <w:gridSpan w:val="2"/>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4D51A6" w:rsidRPr="00FC6307" w:rsidRDefault="004D51A6" w:rsidP="00CE1629">
            <w:pPr>
              <w:tabs>
                <w:tab w:val="left" w:pos="3060"/>
              </w:tabs>
              <w:adjustRightInd w:val="0"/>
              <w:snapToGrid w:val="0"/>
              <w:spacing w:line="300" w:lineRule="auto"/>
              <w:jc w:val="center"/>
              <w:rPr>
                <w:rFonts w:ascii="Times New Roman" w:hAnsi="Times New Roman"/>
                <w:bCs/>
                <w:sz w:val="22"/>
              </w:rPr>
            </w:pPr>
            <w:r w:rsidRPr="00FC6307">
              <w:rPr>
                <w:rFonts w:ascii="Times New Roman" w:hAnsi="Times New Roman"/>
                <w:kern w:val="0"/>
                <w:sz w:val="22"/>
              </w:rPr>
              <w:t>按（</w:t>
            </w:r>
            <w:r w:rsidRPr="00FC6307">
              <w:rPr>
                <w:rFonts w:ascii="Times New Roman" w:hAnsi="Times New Roman"/>
                <w:kern w:val="0"/>
                <w:sz w:val="22"/>
              </w:rPr>
              <w:t>1+2+3</w:t>
            </w:r>
            <w:r w:rsidRPr="00FC6307">
              <w:rPr>
                <w:rFonts w:ascii="Times New Roman" w:hAnsi="Times New Roman"/>
                <w:kern w:val="0"/>
                <w:sz w:val="22"/>
              </w:rPr>
              <w:t>）的</w:t>
            </w:r>
            <w:r w:rsidRPr="00FC6307">
              <w:rPr>
                <w:rFonts w:ascii="Times New Roman" w:hAnsi="Times New Roman"/>
                <w:kern w:val="0"/>
                <w:sz w:val="22"/>
              </w:rPr>
              <w:t>%</w:t>
            </w:r>
            <w:r w:rsidRPr="00FC6307">
              <w:rPr>
                <w:rFonts w:ascii="Times New Roman" w:hAnsi="Times New Roman"/>
                <w:kern w:val="0"/>
                <w:sz w:val="22"/>
              </w:rPr>
              <w:t>计取</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r w:rsidR="004D51A6" w:rsidTr="00CE1629">
        <w:trPr>
          <w:trHeight w:val="567"/>
          <w:jc w:val="center"/>
        </w:trPr>
        <w:tc>
          <w:tcPr>
            <w:tcW w:w="798"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2126" w:type="dxa"/>
            <w:gridSpan w:val="2"/>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4D51A6" w:rsidRPr="00FC6307" w:rsidRDefault="004D51A6" w:rsidP="00CE1629">
            <w:pPr>
              <w:tabs>
                <w:tab w:val="left" w:pos="3060"/>
              </w:tabs>
              <w:adjustRightInd w:val="0"/>
              <w:snapToGrid w:val="0"/>
              <w:spacing w:line="300" w:lineRule="auto"/>
              <w:jc w:val="center"/>
              <w:rPr>
                <w:rFonts w:ascii="Times New Roman" w:hAnsi="Times New Roman"/>
                <w:kern w:val="0"/>
                <w:sz w:val="22"/>
              </w:rPr>
            </w:pPr>
            <w:r w:rsidRPr="00FC6307">
              <w:rPr>
                <w:rFonts w:ascii="Times New Roman" w:hAnsi="Times New Roman"/>
                <w:bCs/>
                <w:sz w:val="22"/>
              </w:rPr>
              <w:t>按国家及上海市规定缴纳</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r w:rsidR="004D51A6" w:rsidTr="00CE1629">
        <w:trPr>
          <w:trHeight w:val="567"/>
          <w:jc w:val="center"/>
        </w:trPr>
        <w:tc>
          <w:tcPr>
            <w:tcW w:w="7602" w:type="dxa"/>
            <w:gridSpan w:val="4"/>
            <w:vAlign w:val="center"/>
          </w:tcPr>
          <w:p w:rsidR="004D51A6" w:rsidRPr="00FC6307" w:rsidRDefault="004D51A6" w:rsidP="00CE1629">
            <w:pPr>
              <w:tabs>
                <w:tab w:val="left" w:pos="3060"/>
              </w:tabs>
              <w:adjustRightInd w:val="0"/>
              <w:snapToGrid w:val="0"/>
              <w:spacing w:line="300" w:lineRule="auto"/>
              <w:jc w:val="center"/>
              <w:rPr>
                <w:rFonts w:ascii="Times New Roman" w:hAnsi="Times New Roman"/>
                <w:bCs/>
                <w:sz w:val="22"/>
              </w:rPr>
            </w:pPr>
            <w:r w:rsidRPr="00FC6307">
              <w:rPr>
                <w:rFonts w:ascii="Times New Roman" w:hAnsi="Times New Roman"/>
                <w:sz w:val="22"/>
              </w:rPr>
              <w:t>投标总价</w:t>
            </w:r>
          </w:p>
        </w:tc>
        <w:tc>
          <w:tcPr>
            <w:tcW w:w="1417" w:type="dxa"/>
            <w:vAlign w:val="center"/>
          </w:tcPr>
          <w:p w:rsidR="004D51A6" w:rsidRDefault="004D51A6" w:rsidP="00CE1629">
            <w:pPr>
              <w:tabs>
                <w:tab w:val="left" w:pos="3060"/>
              </w:tabs>
              <w:adjustRightInd w:val="0"/>
              <w:snapToGrid w:val="0"/>
              <w:spacing w:line="300" w:lineRule="auto"/>
              <w:jc w:val="center"/>
              <w:rPr>
                <w:rFonts w:ascii="Times New Roman" w:hAnsi="Times New Roman"/>
                <w:bCs/>
                <w:sz w:val="22"/>
              </w:rPr>
            </w:pPr>
          </w:p>
        </w:tc>
      </w:tr>
    </w:tbl>
    <w:p w:rsidR="004D51A6" w:rsidRDefault="004D51A6" w:rsidP="004D51A6">
      <w:pPr>
        <w:tabs>
          <w:tab w:val="left" w:pos="3060"/>
        </w:tabs>
        <w:adjustRightInd w:val="0"/>
        <w:snapToGrid w:val="0"/>
        <w:spacing w:line="300" w:lineRule="auto"/>
        <w:ind w:firstLineChars="150" w:firstLine="330"/>
        <w:rPr>
          <w:rFonts w:ascii="Times New Roman" w:hAnsi="Times New Roman"/>
          <w:bCs/>
          <w:sz w:val="22"/>
        </w:rPr>
      </w:pPr>
      <w:r>
        <w:rPr>
          <w:rFonts w:ascii="Times New Roman" w:hAnsi="Times New Roman"/>
          <w:bCs/>
          <w:sz w:val="22"/>
        </w:rPr>
        <w:t>备注：投标人应按照服务项目的特点和性质，分项说明并计算出本项目范围内各人员费用的组成。</w:t>
      </w:r>
      <w:r>
        <w:rPr>
          <w:rFonts w:ascii="Times New Roman" w:hAnsi="Times New Roman" w:hint="eastAsia"/>
          <w:bCs/>
          <w:sz w:val="22"/>
        </w:rPr>
        <w:t xml:space="preserve">   </w:t>
      </w:r>
    </w:p>
    <w:p w:rsidR="004D51A6" w:rsidRDefault="004D51A6" w:rsidP="004D51A6">
      <w:pPr>
        <w:tabs>
          <w:tab w:val="left" w:pos="3060"/>
        </w:tabs>
        <w:adjustRightInd w:val="0"/>
        <w:snapToGrid w:val="0"/>
        <w:spacing w:line="300" w:lineRule="auto"/>
        <w:rPr>
          <w:rFonts w:ascii="Times New Roman" w:hAnsi="Times New Roman"/>
          <w:bCs/>
          <w:sz w:val="22"/>
        </w:rPr>
      </w:pPr>
      <w:r>
        <w:rPr>
          <w:rFonts w:ascii="Times New Roman" w:hAnsi="Times New Roman"/>
          <w:bCs/>
          <w:sz w:val="22"/>
        </w:rPr>
        <w:t>成本测算和列项要求完整、成本分析依据充分，人员、材料经费测算合理。</w:t>
      </w:r>
    </w:p>
    <w:p w:rsidR="004D51A6" w:rsidRDefault="004D51A6" w:rsidP="004D51A6">
      <w:pPr>
        <w:adjustRightInd w:val="0"/>
        <w:snapToGrid w:val="0"/>
        <w:spacing w:line="300" w:lineRule="auto"/>
        <w:ind w:firstLineChars="200" w:firstLine="442"/>
        <w:outlineLvl w:val="2"/>
        <w:rPr>
          <w:rFonts w:ascii="Times New Roman" w:hAnsi="Times New Roman"/>
          <w:b/>
          <w:color w:val="000000"/>
          <w:sz w:val="22"/>
        </w:rPr>
      </w:pPr>
      <w:bookmarkStart w:id="47" w:name="_Toc161151148"/>
      <w:bookmarkStart w:id="48" w:name="_Toc118978336"/>
      <w:r>
        <w:rPr>
          <w:rFonts w:ascii="Times New Roman" w:hAnsi="Times New Roman"/>
          <w:b/>
          <w:color w:val="000000"/>
          <w:sz w:val="22"/>
        </w:rPr>
        <w:t>14</w:t>
      </w:r>
      <w:r>
        <w:rPr>
          <w:rFonts w:ascii="Times New Roman" w:hAnsi="Times New Roman"/>
          <w:b/>
          <w:color w:val="000000"/>
          <w:sz w:val="22"/>
        </w:rPr>
        <w:t>投标报价控制性条款</w:t>
      </w:r>
      <w:bookmarkEnd w:id="47"/>
      <w:bookmarkEnd w:id="48"/>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w:t>
      </w:r>
      <w:r>
        <w:rPr>
          <w:rFonts w:ascii="Times New Roman" w:hAnsi="Times New Roman" w:hint="eastAsia"/>
          <w:color w:val="000000"/>
          <w:sz w:val="22"/>
        </w:rPr>
        <w:t>预算金额</w:t>
      </w:r>
      <w:r>
        <w:rPr>
          <w:rFonts w:ascii="Times New Roman" w:hAnsi="Times New Roman"/>
          <w:color w:val="000000"/>
          <w:sz w:val="22"/>
        </w:rPr>
        <w:t>。</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w:t>
      </w:r>
      <w:r>
        <w:rPr>
          <w:rFonts w:ascii="Times New Roman" w:hAnsi="Times New Roman" w:hint="eastAsia"/>
          <w:color w:val="000000"/>
          <w:sz w:val="22"/>
        </w:rPr>
        <w:t>最新的</w:t>
      </w:r>
      <w:r>
        <w:rPr>
          <w:rFonts w:ascii="Times New Roman" w:hAnsi="Times New Roman"/>
          <w:color w:val="000000"/>
          <w:sz w:val="22"/>
        </w:rPr>
        <w:t>最低工资标准的</w:t>
      </w:r>
      <w:r>
        <w:rPr>
          <w:rFonts w:ascii="Times New Roman" w:hAnsi="Times New Roman" w:hint="eastAsia"/>
          <w:color w:val="000000"/>
          <w:sz w:val="22"/>
        </w:rPr>
        <w:t>；</w:t>
      </w:r>
    </w:p>
    <w:p w:rsidR="004D51A6" w:rsidRDefault="004D51A6" w:rsidP="004D51A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14.4.4 </w:t>
      </w:r>
      <w:r>
        <w:rPr>
          <w:rFonts w:ascii="Times New Roman" w:hAnsi="Times New Roman" w:hint="eastAsia"/>
          <w:color w:val="000000"/>
          <w:sz w:val="22"/>
        </w:rPr>
        <w:t>未按规定格式报价的。</w:t>
      </w:r>
    </w:p>
    <w:p w:rsidR="004D51A6" w:rsidRDefault="004D51A6" w:rsidP="004D51A6">
      <w:pPr>
        <w:adjustRightInd w:val="0"/>
        <w:snapToGrid w:val="0"/>
        <w:spacing w:line="300" w:lineRule="auto"/>
        <w:ind w:firstLineChars="200" w:firstLine="440"/>
        <w:rPr>
          <w:rFonts w:ascii="Times New Roman" w:hAnsi="Times New Roman"/>
          <w:color w:val="000000"/>
          <w:sz w:val="22"/>
        </w:rPr>
      </w:pPr>
    </w:p>
    <w:p w:rsidR="004D51A6" w:rsidRDefault="004D51A6" w:rsidP="004D51A6">
      <w:pPr>
        <w:adjustRightInd w:val="0"/>
        <w:snapToGrid w:val="0"/>
        <w:spacing w:line="300" w:lineRule="auto"/>
        <w:ind w:firstLine="1500"/>
        <w:jc w:val="center"/>
        <w:outlineLvl w:val="1"/>
        <w:rPr>
          <w:rFonts w:ascii="Times New Roman" w:eastAsia="黑体" w:hAnsi="Times New Roman"/>
          <w:sz w:val="30"/>
          <w:szCs w:val="30"/>
        </w:rPr>
      </w:pPr>
      <w:bookmarkStart w:id="49" w:name="_Toc118978337"/>
      <w:bookmarkStart w:id="50" w:name="_Toc161151149"/>
      <w:bookmarkStart w:id="51" w:name="_Toc481849902"/>
      <w:bookmarkStart w:id="52" w:name="_Toc486604818"/>
      <w:r>
        <w:rPr>
          <w:rFonts w:ascii="Times New Roman" w:eastAsia="黑体" w:hAnsi="Times New Roman"/>
          <w:sz w:val="30"/>
          <w:szCs w:val="30"/>
        </w:rPr>
        <w:t>五、政府采购政策</w:t>
      </w:r>
      <w:bookmarkEnd w:id="49"/>
      <w:bookmarkEnd w:id="50"/>
    </w:p>
    <w:p w:rsidR="004D51A6" w:rsidRDefault="004D51A6" w:rsidP="004D51A6">
      <w:pPr>
        <w:adjustRightInd w:val="0"/>
        <w:snapToGrid w:val="0"/>
        <w:spacing w:line="300" w:lineRule="auto"/>
        <w:ind w:firstLineChars="200" w:firstLine="442"/>
        <w:outlineLvl w:val="2"/>
        <w:rPr>
          <w:rFonts w:ascii="Times New Roman" w:eastAsiaTheme="minorEastAsia" w:hAnsiTheme="minorEastAsia"/>
          <w:b/>
          <w:sz w:val="22"/>
        </w:rPr>
      </w:pPr>
      <w:bookmarkStart w:id="53" w:name="_Toc118978338"/>
      <w:bookmarkStart w:id="54" w:name="_Toc161151150"/>
      <w:bookmarkStart w:id="55" w:name="_Toc486604821"/>
      <w:bookmarkStart w:id="56" w:name="_Toc481849905"/>
      <w:bookmarkEnd w:id="51"/>
      <w:bookmarkEnd w:id="52"/>
      <w:r>
        <w:rPr>
          <w:rFonts w:ascii="Times New Roman" w:hAnsi="Times New Roman"/>
          <w:b/>
          <w:sz w:val="22"/>
        </w:rPr>
        <w:t>15</w:t>
      </w:r>
      <w:r>
        <w:rPr>
          <w:rFonts w:ascii="Times New Roman" w:eastAsiaTheme="minorEastAsia" w:hAnsiTheme="minorEastAsia"/>
          <w:b/>
          <w:sz w:val="22"/>
        </w:rPr>
        <w:t>促进中小企业发展</w:t>
      </w:r>
      <w:bookmarkEnd w:id="53"/>
      <w:bookmarkEnd w:id="54"/>
    </w:p>
    <w:p w:rsidR="004D51A6" w:rsidRDefault="004D51A6" w:rsidP="004D51A6">
      <w:pPr>
        <w:adjustRightInd w:val="0"/>
        <w:snapToGrid w:val="0"/>
        <w:spacing w:line="300" w:lineRule="auto"/>
        <w:ind w:firstLineChars="200" w:firstLine="440"/>
        <w:rPr>
          <w:rFonts w:ascii="宋体" w:hAnsi="宋体"/>
          <w:bCs/>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bCs/>
          <w:sz w:val="22"/>
        </w:rPr>
        <w:t>.1</w:t>
      </w:r>
      <w:r>
        <w:rPr>
          <w:rFonts w:ascii="宋体" w:hAnsi="宋体" w:hint="eastAsia"/>
          <w:bCs/>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宋体" w:hAnsi="宋体"/>
          <w:bCs/>
          <w:sz w:val="22"/>
        </w:rPr>
        <w:t>2020</w:t>
      </w:r>
      <w:r>
        <w:rPr>
          <w:rFonts w:ascii="宋体" w:hAnsi="宋体" w:hint="eastAsia"/>
          <w:bCs/>
          <w:sz w:val="22"/>
        </w:rPr>
        <w:t>】</w:t>
      </w:r>
      <w:r>
        <w:rPr>
          <w:rFonts w:ascii="宋体" w:hAnsi="宋体"/>
          <w:bCs/>
          <w:sz w:val="22"/>
        </w:rPr>
        <w:t>46</w:t>
      </w:r>
      <w:r>
        <w:rPr>
          <w:rFonts w:ascii="宋体" w:hAnsi="宋体" w:hint="eastAsia"/>
          <w:bCs/>
          <w:sz w:val="22"/>
        </w:rPr>
        <w:t xml:space="preserve">号）《关于进一步加大政府采购支持中小企业力度的通知》（财库〔2022〕19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 </w:t>
      </w:r>
    </w:p>
    <w:p w:rsidR="004D51A6" w:rsidRDefault="004D51A6" w:rsidP="004D51A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15</w:t>
      </w:r>
      <w:r>
        <w:rPr>
          <w:rFonts w:ascii="Times New Roman" w:hAnsi="Times New Roman"/>
          <w:sz w:val="22"/>
        </w:rPr>
        <w:t xml:space="preserve">.2 </w:t>
      </w:r>
      <w:r>
        <w:rPr>
          <w:rFonts w:ascii="Times New Roman" w:hAnsi="Times New Roman" w:hint="eastAsia"/>
          <w:sz w:val="22"/>
        </w:rPr>
        <w:t>供应商按照《政府采购促进中小企业发展管理办法》（财库【</w:t>
      </w:r>
      <w:r>
        <w:rPr>
          <w:rFonts w:ascii="Times New Roman" w:hAnsi="Times New Roman"/>
          <w:sz w:val="22"/>
        </w:rPr>
        <w:t>2020</w:t>
      </w:r>
      <w:r>
        <w:rPr>
          <w:rFonts w:ascii="Times New Roman" w:hAnsi="Times New Roman" w:hint="eastAsia"/>
          <w:sz w:val="22"/>
        </w:rPr>
        <w:t>】</w:t>
      </w:r>
      <w:r>
        <w:rPr>
          <w:rFonts w:ascii="Times New Roman" w:hAnsi="Times New Roman"/>
          <w:sz w:val="22"/>
        </w:rPr>
        <w:t>46</w:t>
      </w:r>
      <w:r>
        <w:rPr>
          <w:rFonts w:ascii="Times New Roman" w:hAnsi="Times New Roman" w:hint="eastAsia"/>
          <w:sz w:val="22"/>
        </w:rPr>
        <w:t>号）规</w:t>
      </w:r>
      <w:r>
        <w:rPr>
          <w:rFonts w:ascii="Times New Roman" w:hAnsi="Times New Roman" w:hint="eastAsia"/>
          <w:sz w:val="22"/>
        </w:rPr>
        <w:lastRenderedPageBreak/>
        <w:t>定提供声明函内容不实的，属于提供虚假材料谋取中标、成交，依照《中华人民共和国政府采购法》等国家相关规定追究相应责任。</w:t>
      </w:r>
      <w:r>
        <w:rPr>
          <w:rFonts w:ascii="Times New Roman" w:hAnsi="Times New Roman" w:hint="eastAsia"/>
          <w:sz w:val="22"/>
        </w:rPr>
        <w:t xml:space="preserve"> </w:t>
      </w:r>
    </w:p>
    <w:p w:rsidR="004D51A6" w:rsidRDefault="004D51A6" w:rsidP="004D51A6">
      <w:pPr>
        <w:adjustRightInd w:val="0"/>
        <w:snapToGrid w:val="0"/>
        <w:spacing w:line="300" w:lineRule="auto"/>
        <w:ind w:firstLineChars="200" w:firstLine="442"/>
        <w:outlineLvl w:val="2"/>
        <w:rPr>
          <w:rFonts w:ascii="Times New Roman" w:hAnsi="Times New Roman"/>
          <w:b/>
          <w:sz w:val="22"/>
        </w:rPr>
      </w:pPr>
      <w:bookmarkStart w:id="57" w:name="_Toc118978339"/>
      <w:bookmarkStart w:id="58" w:name="_Toc161151151"/>
      <w:bookmarkEnd w:id="55"/>
      <w:bookmarkEnd w:id="56"/>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7"/>
      <w:bookmarkEnd w:id="58"/>
    </w:p>
    <w:p w:rsidR="004D51A6" w:rsidRDefault="004D51A6" w:rsidP="004D51A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B68DE" w:rsidRDefault="004D51A6" w:rsidP="004D51A6">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bookmarkStart w:id="59" w:name="_GoBack"/>
      <w:bookmarkEnd w:id="59"/>
    </w:p>
    <w:sectPr w:rsidR="00DB68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41" w:rsidRDefault="00314841" w:rsidP="004D51A6">
      <w:r>
        <w:separator/>
      </w:r>
    </w:p>
  </w:endnote>
  <w:endnote w:type="continuationSeparator" w:id="0">
    <w:p w:rsidR="00314841" w:rsidRDefault="00314841" w:rsidP="004D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charset w:val="86"/>
    <w:family w:val="swiss"/>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A6" w:rsidRDefault="004D51A6">
    <w:pPr>
      <w:pStyle w:val="a6"/>
      <w:spacing w:after="120"/>
      <w:jc w:val="center"/>
    </w:pPr>
    <w:r>
      <w:fldChar w:fldCharType="begin"/>
    </w:r>
    <w:r>
      <w:instrText xml:space="preserve"> PAGE   \* MERGEFORMAT </w:instrText>
    </w:r>
    <w:r>
      <w:fldChar w:fldCharType="separate"/>
    </w:r>
    <w:r w:rsidRPr="004D51A6">
      <w:rPr>
        <w:noProof/>
        <w:lang w:val="zh-CN"/>
      </w:rPr>
      <w:t>2</w:t>
    </w:r>
    <w:r>
      <w:rPr>
        <w:lang w:val="zh-CN"/>
      </w:rPr>
      <w:fldChar w:fldCharType="end"/>
    </w:r>
  </w:p>
  <w:p w:rsidR="004D51A6" w:rsidRDefault="004D51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41" w:rsidRDefault="00314841" w:rsidP="004D51A6">
      <w:r>
        <w:separator/>
      </w:r>
    </w:p>
  </w:footnote>
  <w:footnote w:type="continuationSeparator" w:id="0">
    <w:p w:rsidR="00314841" w:rsidRDefault="00314841" w:rsidP="004D5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1A6" w:rsidRDefault="004D51A6">
    <w:pPr>
      <w:pStyle w:val="a5"/>
      <w:jc w:val="left"/>
    </w:pPr>
    <w:r>
      <w:rPr>
        <w:rFonts w:hint="eastAsia"/>
      </w:rPr>
      <w:t>浦东政府采购中心招标文件（物业管理服务类项目）</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4704AB"/>
    <w:multiLevelType w:val="singleLevel"/>
    <w:tmpl w:val="A64704AB"/>
    <w:lvl w:ilvl="0">
      <w:start w:val="1"/>
      <w:numFmt w:val="chineseCounting"/>
      <w:suff w:val="nothing"/>
      <w:lvlText w:val="%1、"/>
      <w:lvlJc w:val="left"/>
      <w:pPr>
        <w:ind w:left="0" w:firstLine="420"/>
      </w:pPr>
      <w:rPr>
        <w:rFonts w:hint="eastAsia"/>
      </w:rPr>
    </w:lvl>
  </w:abstractNum>
  <w:abstractNum w:abstractNumId="1">
    <w:nsid w:val="B0AC0C9F"/>
    <w:multiLevelType w:val="singleLevel"/>
    <w:tmpl w:val="B0AC0C9F"/>
    <w:lvl w:ilvl="0">
      <w:start w:val="1"/>
      <w:numFmt w:val="decimal"/>
      <w:lvlText w:val="(%1)"/>
      <w:lvlJc w:val="left"/>
      <w:pPr>
        <w:tabs>
          <w:tab w:val="left" w:pos="420"/>
        </w:tabs>
        <w:ind w:left="845" w:hanging="425"/>
      </w:pPr>
      <w:rPr>
        <w:rFonts w:hint="default"/>
      </w:rPr>
    </w:lvl>
  </w:abstractNum>
  <w:abstractNum w:abstractNumId="2">
    <w:nsid w:val="B490AEB1"/>
    <w:multiLevelType w:val="singleLevel"/>
    <w:tmpl w:val="B490AEB1"/>
    <w:lvl w:ilvl="0">
      <w:start w:val="1"/>
      <w:numFmt w:val="decimal"/>
      <w:lvlText w:val="(%1)"/>
      <w:lvlJc w:val="left"/>
      <w:pPr>
        <w:tabs>
          <w:tab w:val="left" w:pos="420"/>
        </w:tabs>
        <w:ind w:left="845" w:hanging="425"/>
      </w:pPr>
      <w:rPr>
        <w:rFonts w:hint="default"/>
      </w:rPr>
    </w:lvl>
  </w:abstractNum>
  <w:abstractNum w:abstractNumId="3">
    <w:nsid w:val="BECDF852"/>
    <w:multiLevelType w:val="singleLevel"/>
    <w:tmpl w:val="BECDF852"/>
    <w:lvl w:ilvl="0">
      <w:start w:val="1"/>
      <w:numFmt w:val="decimal"/>
      <w:lvlText w:val="(%1)"/>
      <w:lvlJc w:val="left"/>
      <w:pPr>
        <w:tabs>
          <w:tab w:val="left" w:pos="420"/>
        </w:tabs>
        <w:ind w:left="845" w:hanging="425"/>
      </w:pPr>
      <w:rPr>
        <w:rFonts w:hint="default"/>
      </w:rPr>
    </w:lvl>
  </w:abstractNum>
  <w:abstractNum w:abstractNumId="4">
    <w:nsid w:val="F2CF803E"/>
    <w:multiLevelType w:val="singleLevel"/>
    <w:tmpl w:val="F2CF803E"/>
    <w:lvl w:ilvl="0">
      <w:start w:val="1"/>
      <w:numFmt w:val="decimal"/>
      <w:lvlText w:val="(%1)"/>
      <w:lvlJc w:val="left"/>
      <w:pPr>
        <w:tabs>
          <w:tab w:val="left" w:pos="420"/>
        </w:tabs>
        <w:ind w:left="845" w:hanging="425"/>
      </w:pPr>
      <w:rPr>
        <w:rFonts w:hint="default"/>
      </w:rPr>
    </w:lvl>
  </w:abstractNum>
  <w:abstractNum w:abstractNumId="5">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0693B98"/>
    <w:multiLevelType w:val="multilevel"/>
    <w:tmpl w:val="40693B98"/>
    <w:lvl w:ilvl="0">
      <w:start w:val="1"/>
      <w:numFmt w:val="decimal"/>
      <w:pStyle w:val="a"/>
      <w:lvlText w:val="%1、"/>
      <w:lvlJc w:val="left"/>
      <w:pPr>
        <w:ind w:left="793" w:hanging="360"/>
      </w:pPr>
      <w:rPr>
        <w:rFonts w:ascii="Times New Roman" w:hAnsi="Times New Roman" w:hint="default"/>
        <w:b/>
        <w:color w:val="0000FF"/>
        <w:sz w:val="22"/>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7">
    <w:nsid w:val="4811F3B2"/>
    <w:multiLevelType w:val="singleLevel"/>
    <w:tmpl w:val="4811F3B2"/>
    <w:lvl w:ilvl="0">
      <w:start w:val="1"/>
      <w:numFmt w:val="decimal"/>
      <w:lvlText w:val="(%1)"/>
      <w:lvlJc w:val="left"/>
      <w:pPr>
        <w:tabs>
          <w:tab w:val="left" w:pos="420"/>
        </w:tabs>
        <w:ind w:left="845" w:hanging="425"/>
      </w:pPr>
      <w:rPr>
        <w:rFonts w:hint="default"/>
      </w:rPr>
    </w:lvl>
  </w:abstractNum>
  <w:abstractNum w:abstractNumId="8">
    <w:nsid w:val="5B32BAC9"/>
    <w:multiLevelType w:val="singleLevel"/>
    <w:tmpl w:val="5B32BAC9"/>
    <w:lvl w:ilvl="0">
      <w:start w:val="1"/>
      <w:numFmt w:val="decimal"/>
      <w:lvlText w:val="%1."/>
      <w:lvlJc w:val="left"/>
      <w:pPr>
        <w:tabs>
          <w:tab w:val="left" w:pos="420"/>
        </w:tabs>
        <w:ind w:left="845" w:hanging="425"/>
      </w:pPr>
      <w:rPr>
        <w:rFonts w:hint="default"/>
      </w:rPr>
    </w:lvl>
  </w:abstractNum>
  <w:abstractNum w:abstractNumId="9">
    <w:nsid w:val="772437C6"/>
    <w:multiLevelType w:val="singleLevel"/>
    <w:tmpl w:val="772437C6"/>
    <w:lvl w:ilvl="0">
      <w:start w:val="1"/>
      <w:numFmt w:val="decimal"/>
      <w:lvlText w:val="(%1)"/>
      <w:lvlJc w:val="left"/>
      <w:pPr>
        <w:tabs>
          <w:tab w:val="left" w:pos="420"/>
        </w:tabs>
        <w:ind w:left="845" w:hanging="425"/>
      </w:pPr>
      <w:rPr>
        <w:rFonts w:hint="default"/>
      </w:rPr>
    </w:lvl>
  </w:abstractNum>
  <w:abstractNum w:abstractNumId="10">
    <w:nsid w:val="7A7F2156"/>
    <w:multiLevelType w:val="hybridMultilevel"/>
    <w:tmpl w:val="84C870A8"/>
    <w:lvl w:ilvl="0" w:tplc="223847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0"/>
  </w:num>
  <w:num w:numId="4">
    <w:abstractNumId w:val="8"/>
  </w:num>
  <w:num w:numId="5">
    <w:abstractNumId w:val="3"/>
  </w:num>
  <w:num w:numId="6">
    <w:abstractNumId w:val="2"/>
  </w:num>
  <w:num w:numId="7">
    <w:abstractNumId w:val="9"/>
  </w:num>
  <w:num w:numId="8">
    <w:abstractNumId w:val="4"/>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0F"/>
    <w:rsid w:val="00314841"/>
    <w:rsid w:val="004D51A6"/>
    <w:rsid w:val="005D7E0F"/>
    <w:rsid w:val="00DB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4D51A6"/>
    <w:pPr>
      <w:widowControl w:val="0"/>
      <w:jc w:val="both"/>
    </w:pPr>
    <w:rPr>
      <w:rFonts w:ascii="Calibri" w:eastAsia="宋体" w:hAnsi="Calibri" w:cs="Times New Roman"/>
    </w:rPr>
  </w:style>
  <w:style w:type="paragraph" w:styleId="1">
    <w:name w:val="heading 1"/>
    <w:basedOn w:val="a0"/>
    <w:next w:val="a0"/>
    <w:link w:val="1Char"/>
    <w:autoRedefine/>
    <w:qFormat/>
    <w:rsid w:val="004D51A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0"/>
    <w:next w:val="a0"/>
    <w:link w:val="2Char"/>
    <w:autoRedefine/>
    <w:qFormat/>
    <w:rsid w:val="004D51A6"/>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autoRedefine/>
    <w:qFormat/>
    <w:rsid w:val="004D51A6"/>
    <w:pPr>
      <w:keepNext/>
      <w:keepLines/>
      <w:spacing w:before="120" w:after="120"/>
      <w:outlineLvl w:val="2"/>
    </w:pPr>
    <w:rPr>
      <w:rFonts w:ascii="Times New Roman" w:hAnsi="Times New Roman"/>
      <w:b/>
      <w:bCs/>
      <w:szCs w:val="32"/>
    </w:rPr>
  </w:style>
  <w:style w:type="paragraph" w:styleId="4">
    <w:name w:val="heading 4"/>
    <w:basedOn w:val="a0"/>
    <w:next w:val="a0"/>
    <w:link w:val="4Char"/>
    <w:autoRedefine/>
    <w:qFormat/>
    <w:rsid w:val="004D51A6"/>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autoRedefine/>
    <w:qFormat/>
    <w:rsid w:val="004D51A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0"/>
    <w:next w:val="a1"/>
    <w:link w:val="6Char"/>
    <w:autoRedefine/>
    <w:qFormat/>
    <w:rsid w:val="004D51A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0"/>
    <w:next w:val="a0"/>
    <w:link w:val="7Char"/>
    <w:autoRedefine/>
    <w:qFormat/>
    <w:rsid w:val="004D51A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0"/>
    <w:next w:val="a1"/>
    <w:link w:val="8Char"/>
    <w:autoRedefine/>
    <w:qFormat/>
    <w:rsid w:val="004D51A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0"/>
    <w:next w:val="a1"/>
    <w:link w:val="9Char"/>
    <w:autoRedefine/>
    <w:qFormat/>
    <w:rsid w:val="004D51A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qFormat/>
    <w:rsid w:val="004D5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qFormat/>
    <w:rsid w:val="004D51A6"/>
    <w:rPr>
      <w:sz w:val="18"/>
      <w:szCs w:val="18"/>
    </w:rPr>
  </w:style>
  <w:style w:type="paragraph" w:styleId="a6">
    <w:name w:val="footer"/>
    <w:basedOn w:val="a0"/>
    <w:link w:val="Char0"/>
    <w:uiPriority w:val="99"/>
    <w:unhideWhenUsed/>
    <w:qFormat/>
    <w:rsid w:val="004D51A6"/>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4D51A6"/>
    <w:rPr>
      <w:sz w:val="18"/>
      <w:szCs w:val="18"/>
    </w:rPr>
  </w:style>
  <w:style w:type="character" w:customStyle="1" w:styleId="1Char">
    <w:name w:val="标题 1 Char"/>
    <w:basedOn w:val="a2"/>
    <w:link w:val="1"/>
    <w:qFormat/>
    <w:rsid w:val="004D51A6"/>
    <w:rPr>
      <w:rFonts w:ascii="Times New Roman" w:eastAsia="宋体" w:hAnsi="Times New Roman" w:cs="Times New Roman"/>
      <w:b/>
      <w:bCs/>
      <w:kern w:val="44"/>
      <w:sz w:val="44"/>
      <w:szCs w:val="44"/>
    </w:rPr>
  </w:style>
  <w:style w:type="character" w:customStyle="1" w:styleId="2Char">
    <w:name w:val="标题 2 Char"/>
    <w:basedOn w:val="a2"/>
    <w:link w:val="2"/>
    <w:qFormat/>
    <w:rsid w:val="004D51A6"/>
    <w:rPr>
      <w:rFonts w:ascii="Arial" w:eastAsia="黑体" w:hAnsi="Arial" w:cs="Times New Roman"/>
      <w:b/>
      <w:bCs/>
      <w:sz w:val="32"/>
      <w:szCs w:val="32"/>
    </w:rPr>
  </w:style>
  <w:style w:type="character" w:customStyle="1" w:styleId="3Char">
    <w:name w:val="标题 3 Char"/>
    <w:basedOn w:val="a2"/>
    <w:link w:val="3"/>
    <w:qFormat/>
    <w:rsid w:val="004D51A6"/>
    <w:rPr>
      <w:rFonts w:ascii="Times New Roman" w:eastAsia="宋体" w:hAnsi="Times New Roman" w:cs="Times New Roman"/>
      <w:b/>
      <w:bCs/>
      <w:szCs w:val="32"/>
    </w:rPr>
  </w:style>
  <w:style w:type="character" w:customStyle="1" w:styleId="4Char">
    <w:name w:val="标题 4 Char"/>
    <w:basedOn w:val="a2"/>
    <w:link w:val="4"/>
    <w:qFormat/>
    <w:rsid w:val="004D51A6"/>
    <w:rPr>
      <w:rFonts w:ascii="Arial" w:eastAsia="黑体" w:hAnsi="Arial" w:cs="Times New Roman"/>
      <w:b/>
      <w:bCs/>
      <w:sz w:val="28"/>
      <w:szCs w:val="28"/>
    </w:rPr>
  </w:style>
  <w:style w:type="character" w:customStyle="1" w:styleId="5Char">
    <w:name w:val="标题 5 Char"/>
    <w:basedOn w:val="a2"/>
    <w:link w:val="5"/>
    <w:qFormat/>
    <w:rsid w:val="004D51A6"/>
    <w:rPr>
      <w:rFonts w:ascii="Times New Roman" w:eastAsia="宋体" w:hAnsi="Times New Roman" w:cs="Times New Roman"/>
      <w:b/>
      <w:sz w:val="28"/>
      <w:szCs w:val="20"/>
    </w:rPr>
  </w:style>
  <w:style w:type="character" w:customStyle="1" w:styleId="6Char">
    <w:name w:val="标题 6 Char"/>
    <w:basedOn w:val="a2"/>
    <w:link w:val="6"/>
    <w:qFormat/>
    <w:rsid w:val="004D51A6"/>
    <w:rPr>
      <w:rFonts w:ascii="Arial" w:eastAsia="黑体" w:hAnsi="Arial" w:cs="Times New Roman"/>
      <w:b/>
      <w:sz w:val="24"/>
      <w:szCs w:val="20"/>
    </w:rPr>
  </w:style>
  <w:style w:type="character" w:customStyle="1" w:styleId="7Char">
    <w:name w:val="标题 7 Char"/>
    <w:basedOn w:val="a2"/>
    <w:link w:val="7"/>
    <w:qFormat/>
    <w:rsid w:val="004D51A6"/>
    <w:rPr>
      <w:rFonts w:ascii="Times New Roman" w:eastAsia="宋体" w:hAnsi="Times New Roman" w:cs="Times New Roman"/>
      <w:b/>
      <w:sz w:val="24"/>
      <w:szCs w:val="20"/>
    </w:rPr>
  </w:style>
  <w:style w:type="character" w:customStyle="1" w:styleId="8Char">
    <w:name w:val="标题 8 Char"/>
    <w:basedOn w:val="a2"/>
    <w:link w:val="8"/>
    <w:qFormat/>
    <w:rsid w:val="004D51A6"/>
    <w:rPr>
      <w:rFonts w:ascii="Arial" w:eastAsia="黑体" w:hAnsi="Arial" w:cs="Times New Roman"/>
      <w:sz w:val="24"/>
      <w:szCs w:val="20"/>
    </w:rPr>
  </w:style>
  <w:style w:type="character" w:customStyle="1" w:styleId="9Char">
    <w:name w:val="标题 9 Char"/>
    <w:basedOn w:val="a2"/>
    <w:link w:val="9"/>
    <w:qFormat/>
    <w:rsid w:val="004D51A6"/>
    <w:rPr>
      <w:rFonts w:ascii="Arial" w:eastAsia="黑体" w:hAnsi="Arial" w:cs="Times New Roman"/>
      <w:szCs w:val="20"/>
    </w:rPr>
  </w:style>
  <w:style w:type="paragraph" w:styleId="a1">
    <w:name w:val="Normal Indent"/>
    <w:basedOn w:val="a0"/>
    <w:link w:val="Char1"/>
    <w:autoRedefine/>
    <w:qFormat/>
    <w:rsid w:val="004D51A6"/>
    <w:pPr>
      <w:ind w:firstLine="420"/>
    </w:pPr>
  </w:style>
  <w:style w:type="paragraph" w:styleId="70">
    <w:name w:val="toc 7"/>
    <w:basedOn w:val="a0"/>
    <w:next w:val="a0"/>
    <w:autoRedefine/>
    <w:uiPriority w:val="39"/>
    <w:qFormat/>
    <w:rsid w:val="004D51A6"/>
    <w:pPr>
      <w:ind w:leftChars="1200" w:left="2520"/>
    </w:pPr>
    <w:rPr>
      <w:rFonts w:ascii="Times New Roman" w:hAnsi="Times New Roman"/>
      <w:szCs w:val="20"/>
    </w:rPr>
  </w:style>
  <w:style w:type="paragraph" w:styleId="a7">
    <w:name w:val="Note Heading"/>
    <w:basedOn w:val="a0"/>
    <w:next w:val="a0"/>
    <w:link w:val="Char2"/>
    <w:autoRedefine/>
    <w:qFormat/>
    <w:rsid w:val="004D51A6"/>
    <w:pPr>
      <w:jc w:val="center"/>
    </w:pPr>
  </w:style>
  <w:style w:type="character" w:customStyle="1" w:styleId="Char2">
    <w:name w:val="注释标题 Char"/>
    <w:basedOn w:val="a2"/>
    <w:link w:val="a7"/>
    <w:qFormat/>
    <w:rsid w:val="004D51A6"/>
    <w:rPr>
      <w:rFonts w:ascii="Calibri" w:eastAsia="宋体" w:hAnsi="Calibri" w:cs="Times New Roman"/>
    </w:rPr>
  </w:style>
  <w:style w:type="paragraph" w:styleId="40">
    <w:name w:val="List Bullet 4"/>
    <w:basedOn w:val="a0"/>
    <w:autoRedefine/>
    <w:qFormat/>
    <w:rsid w:val="004D51A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8">
    <w:name w:val="List Number"/>
    <w:basedOn w:val="a0"/>
    <w:autoRedefine/>
    <w:qFormat/>
    <w:rsid w:val="004D51A6"/>
    <w:pPr>
      <w:tabs>
        <w:tab w:val="left" w:pos="560"/>
      </w:tabs>
      <w:ind w:left="900" w:hanging="340"/>
    </w:pPr>
    <w:rPr>
      <w:rFonts w:ascii="Times New Roman" w:hAnsi="Times New Roman"/>
      <w:szCs w:val="20"/>
    </w:rPr>
  </w:style>
  <w:style w:type="paragraph" w:styleId="a9">
    <w:name w:val="caption"/>
    <w:basedOn w:val="a0"/>
    <w:next w:val="a0"/>
    <w:autoRedefine/>
    <w:qFormat/>
    <w:rsid w:val="004D51A6"/>
    <w:pPr>
      <w:spacing w:line="480" w:lineRule="auto"/>
    </w:pPr>
    <w:rPr>
      <w:rFonts w:ascii="华文中宋" w:eastAsia="华文中宋" w:hAnsi="华文中宋"/>
      <w:sz w:val="36"/>
      <w:szCs w:val="20"/>
    </w:rPr>
  </w:style>
  <w:style w:type="paragraph" w:styleId="aa">
    <w:name w:val="List Bullet"/>
    <w:basedOn w:val="a0"/>
    <w:autoRedefine/>
    <w:qFormat/>
    <w:rsid w:val="004D51A6"/>
    <w:pPr>
      <w:adjustRightInd w:val="0"/>
      <w:spacing w:line="300" w:lineRule="auto"/>
      <w:ind w:left="360" w:hanging="360"/>
      <w:textAlignment w:val="baseline"/>
    </w:pPr>
    <w:rPr>
      <w:rFonts w:ascii="Times New Roman" w:hAnsi="Times New Roman"/>
      <w:kern w:val="0"/>
      <w:sz w:val="24"/>
      <w:szCs w:val="20"/>
    </w:rPr>
  </w:style>
  <w:style w:type="paragraph" w:styleId="ab">
    <w:name w:val="Document Map"/>
    <w:basedOn w:val="a0"/>
    <w:link w:val="Char3"/>
    <w:autoRedefine/>
    <w:semiHidden/>
    <w:qFormat/>
    <w:rsid w:val="004D51A6"/>
    <w:pPr>
      <w:shd w:val="clear" w:color="auto" w:fill="000080"/>
    </w:pPr>
    <w:rPr>
      <w:rFonts w:ascii="Times New Roman" w:hAnsi="Times New Roman"/>
      <w:szCs w:val="20"/>
    </w:rPr>
  </w:style>
  <w:style w:type="character" w:customStyle="1" w:styleId="Char3">
    <w:name w:val="文档结构图 Char"/>
    <w:basedOn w:val="a2"/>
    <w:link w:val="ab"/>
    <w:semiHidden/>
    <w:qFormat/>
    <w:rsid w:val="004D51A6"/>
    <w:rPr>
      <w:rFonts w:ascii="Times New Roman" w:eastAsia="宋体" w:hAnsi="Times New Roman" w:cs="Times New Roman"/>
      <w:szCs w:val="20"/>
      <w:shd w:val="clear" w:color="auto" w:fill="000080"/>
    </w:rPr>
  </w:style>
  <w:style w:type="paragraph" w:styleId="ac">
    <w:name w:val="annotation text"/>
    <w:basedOn w:val="a0"/>
    <w:link w:val="Char4"/>
    <w:autoRedefine/>
    <w:uiPriority w:val="99"/>
    <w:unhideWhenUsed/>
    <w:qFormat/>
    <w:rsid w:val="004D51A6"/>
    <w:pPr>
      <w:jc w:val="left"/>
    </w:pPr>
  </w:style>
  <w:style w:type="character" w:customStyle="1" w:styleId="Char4">
    <w:name w:val="批注文字 Char"/>
    <w:basedOn w:val="a2"/>
    <w:link w:val="ac"/>
    <w:uiPriority w:val="99"/>
    <w:qFormat/>
    <w:rsid w:val="004D51A6"/>
    <w:rPr>
      <w:rFonts w:ascii="Calibri" w:eastAsia="宋体" w:hAnsi="Calibri" w:cs="Times New Roman"/>
    </w:rPr>
  </w:style>
  <w:style w:type="paragraph" w:styleId="ad">
    <w:name w:val="Salutation"/>
    <w:basedOn w:val="a0"/>
    <w:next w:val="a0"/>
    <w:link w:val="Char5"/>
    <w:autoRedefine/>
    <w:qFormat/>
    <w:rsid w:val="004D51A6"/>
    <w:pPr>
      <w:spacing w:beforeLines="40" w:afterLines="40" w:line="312" w:lineRule="auto"/>
    </w:pPr>
    <w:rPr>
      <w:rFonts w:ascii="Times New Roman" w:hAnsi="Times New Roman"/>
      <w:kern w:val="0"/>
      <w:sz w:val="24"/>
      <w:szCs w:val="24"/>
    </w:rPr>
  </w:style>
  <w:style w:type="character" w:customStyle="1" w:styleId="Char5">
    <w:name w:val="称呼 Char"/>
    <w:basedOn w:val="a2"/>
    <w:link w:val="ad"/>
    <w:qFormat/>
    <w:rsid w:val="004D51A6"/>
    <w:rPr>
      <w:rFonts w:ascii="Times New Roman" w:eastAsia="宋体" w:hAnsi="Times New Roman" w:cs="Times New Roman"/>
      <w:kern w:val="0"/>
      <w:sz w:val="24"/>
      <w:szCs w:val="24"/>
    </w:rPr>
  </w:style>
  <w:style w:type="paragraph" w:styleId="30">
    <w:name w:val="Body Text 3"/>
    <w:basedOn w:val="a0"/>
    <w:link w:val="3Char0"/>
    <w:autoRedefine/>
    <w:qFormat/>
    <w:rsid w:val="004D51A6"/>
    <w:pPr>
      <w:autoSpaceDE w:val="0"/>
      <w:autoSpaceDN w:val="0"/>
      <w:jc w:val="center"/>
    </w:pPr>
    <w:rPr>
      <w:rFonts w:ascii="Times New Roman" w:hAnsi="Times New Roman"/>
      <w:kern w:val="0"/>
      <w:sz w:val="16"/>
      <w:szCs w:val="20"/>
    </w:rPr>
  </w:style>
  <w:style w:type="character" w:customStyle="1" w:styleId="3Char0">
    <w:name w:val="正文文本 3 Char"/>
    <w:basedOn w:val="a2"/>
    <w:link w:val="30"/>
    <w:qFormat/>
    <w:rsid w:val="004D51A6"/>
    <w:rPr>
      <w:rFonts w:ascii="Times New Roman" w:eastAsia="宋体" w:hAnsi="Times New Roman" w:cs="Times New Roman"/>
      <w:kern w:val="0"/>
      <w:sz w:val="16"/>
      <w:szCs w:val="20"/>
    </w:rPr>
  </w:style>
  <w:style w:type="paragraph" w:styleId="31">
    <w:name w:val="List Bullet 3"/>
    <w:basedOn w:val="a0"/>
    <w:autoRedefine/>
    <w:qFormat/>
    <w:rsid w:val="004D51A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w:basedOn w:val="a0"/>
    <w:link w:val="Char10"/>
    <w:autoRedefine/>
    <w:unhideWhenUsed/>
    <w:qFormat/>
    <w:rsid w:val="004D51A6"/>
    <w:pPr>
      <w:spacing w:after="120"/>
    </w:pPr>
  </w:style>
  <w:style w:type="character" w:customStyle="1" w:styleId="Char6">
    <w:name w:val="正文文本 Char"/>
    <w:basedOn w:val="a2"/>
    <w:qFormat/>
    <w:rsid w:val="004D51A6"/>
    <w:rPr>
      <w:rFonts w:ascii="Calibri" w:eastAsia="宋体" w:hAnsi="Calibri" w:cs="Times New Roman"/>
    </w:rPr>
  </w:style>
  <w:style w:type="paragraph" w:styleId="af">
    <w:name w:val="Body Text Indent"/>
    <w:basedOn w:val="a0"/>
    <w:link w:val="Char7"/>
    <w:autoRedefine/>
    <w:qFormat/>
    <w:rsid w:val="004D51A6"/>
    <w:pPr>
      <w:ind w:firstLine="444"/>
    </w:pPr>
    <w:rPr>
      <w:rFonts w:ascii="Times New Roman" w:hAnsi="Times New Roman"/>
      <w:b/>
      <w:sz w:val="24"/>
      <w:szCs w:val="20"/>
    </w:rPr>
  </w:style>
  <w:style w:type="character" w:customStyle="1" w:styleId="Char7">
    <w:name w:val="正文文本缩进 Char"/>
    <w:basedOn w:val="a2"/>
    <w:link w:val="af"/>
    <w:qFormat/>
    <w:rsid w:val="004D51A6"/>
    <w:rPr>
      <w:rFonts w:ascii="Times New Roman" w:eastAsia="宋体" w:hAnsi="Times New Roman" w:cs="Times New Roman"/>
      <w:b/>
      <w:sz w:val="24"/>
      <w:szCs w:val="20"/>
    </w:rPr>
  </w:style>
  <w:style w:type="paragraph" w:styleId="20">
    <w:name w:val="List Bullet 2"/>
    <w:basedOn w:val="a0"/>
    <w:autoRedefine/>
    <w:qFormat/>
    <w:rsid w:val="004D51A6"/>
    <w:pPr>
      <w:tabs>
        <w:tab w:val="left" w:pos="1680"/>
      </w:tabs>
      <w:spacing w:line="360" w:lineRule="auto"/>
      <w:ind w:left="1680" w:hanging="420"/>
    </w:pPr>
    <w:rPr>
      <w:rFonts w:ascii="Times New Roman" w:hAnsi="Times New Roman"/>
      <w:sz w:val="24"/>
      <w:szCs w:val="20"/>
    </w:rPr>
  </w:style>
  <w:style w:type="paragraph" w:styleId="50">
    <w:name w:val="toc 5"/>
    <w:basedOn w:val="a0"/>
    <w:next w:val="a0"/>
    <w:autoRedefine/>
    <w:uiPriority w:val="39"/>
    <w:qFormat/>
    <w:rsid w:val="004D51A6"/>
    <w:pPr>
      <w:ind w:leftChars="800" w:left="1680"/>
    </w:pPr>
    <w:rPr>
      <w:rFonts w:ascii="Times New Roman" w:hAnsi="Times New Roman"/>
      <w:szCs w:val="20"/>
    </w:rPr>
  </w:style>
  <w:style w:type="paragraph" w:styleId="32">
    <w:name w:val="toc 3"/>
    <w:basedOn w:val="a0"/>
    <w:next w:val="a0"/>
    <w:autoRedefine/>
    <w:uiPriority w:val="39"/>
    <w:qFormat/>
    <w:rsid w:val="004D51A6"/>
    <w:pPr>
      <w:tabs>
        <w:tab w:val="right" w:leader="dot" w:pos="9231"/>
      </w:tabs>
      <w:ind w:leftChars="400" w:left="840"/>
    </w:pPr>
    <w:rPr>
      <w:rFonts w:ascii="Times New Roman" w:hAnsi="Times New Roman"/>
      <w:szCs w:val="24"/>
    </w:rPr>
  </w:style>
  <w:style w:type="paragraph" w:styleId="af0">
    <w:name w:val="Plain Text"/>
    <w:basedOn w:val="a0"/>
    <w:link w:val="Char8"/>
    <w:autoRedefine/>
    <w:qFormat/>
    <w:rsid w:val="004D51A6"/>
    <w:rPr>
      <w:rFonts w:ascii="宋体" w:hAnsi="Courier New"/>
      <w:kern w:val="0"/>
      <w:sz w:val="20"/>
      <w:szCs w:val="20"/>
    </w:rPr>
  </w:style>
  <w:style w:type="character" w:customStyle="1" w:styleId="Char8">
    <w:name w:val="纯文本 Char"/>
    <w:basedOn w:val="a2"/>
    <w:link w:val="af0"/>
    <w:qFormat/>
    <w:rsid w:val="004D51A6"/>
    <w:rPr>
      <w:rFonts w:ascii="宋体" w:eastAsia="宋体" w:hAnsi="Courier New" w:cs="Times New Roman"/>
      <w:kern w:val="0"/>
      <w:sz w:val="20"/>
      <w:szCs w:val="20"/>
    </w:rPr>
  </w:style>
  <w:style w:type="paragraph" w:styleId="80">
    <w:name w:val="toc 8"/>
    <w:basedOn w:val="a0"/>
    <w:next w:val="a0"/>
    <w:autoRedefine/>
    <w:uiPriority w:val="39"/>
    <w:qFormat/>
    <w:rsid w:val="004D51A6"/>
    <w:pPr>
      <w:ind w:leftChars="1400" w:left="2940"/>
    </w:pPr>
    <w:rPr>
      <w:rFonts w:ascii="Times New Roman" w:hAnsi="Times New Roman"/>
      <w:szCs w:val="20"/>
    </w:rPr>
  </w:style>
  <w:style w:type="paragraph" w:styleId="af1">
    <w:name w:val="Date"/>
    <w:basedOn w:val="a0"/>
    <w:next w:val="a0"/>
    <w:link w:val="Char9"/>
    <w:autoRedefine/>
    <w:qFormat/>
    <w:rsid w:val="004D51A6"/>
  </w:style>
  <w:style w:type="character" w:customStyle="1" w:styleId="Char9">
    <w:name w:val="日期 Char"/>
    <w:basedOn w:val="a2"/>
    <w:link w:val="af1"/>
    <w:qFormat/>
    <w:rsid w:val="004D51A6"/>
    <w:rPr>
      <w:rFonts w:ascii="Calibri" w:eastAsia="宋体" w:hAnsi="Calibri" w:cs="Times New Roman"/>
    </w:rPr>
  </w:style>
  <w:style w:type="paragraph" w:styleId="21">
    <w:name w:val="Body Text Indent 2"/>
    <w:basedOn w:val="a0"/>
    <w:link w:val="2Char0"/>
    <w:autoRedefine/>
    <w:qFormat/>
    <w:rsid w:val="004D51A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2"/>
    <w:link w:val="21"/>
    <w:qFormat/>
    <w:rsid w:val="004D51A6"/>
    <w:rPr>
      <w:rFonts w:ascii="宋体" w:eastAsia="宋体" w:hAnsi="宋体" w:cs="Times New Roman"/>
      <w:b/>
      <w:bCs/>
      <w:sz w:val="24"/>
      <w:szCs w:val="20"/>
    </w:rPr>
  </w:style>
  <w:style w:type="paragraph" w:styleId="af2">
    <w:name w:val="Balloon Text"/>
    <w:basedOn w:val="a0"/>
    <w:link w:val="Chara"/>
    <w:autoRedefine/>
    <w:uiPriority w:val="99"/>
    <w:semiHidden/>
    <w:qFormat/>
    <w:rsid w:val="004D51A6"/>
    <w:rPr>
      <w:rFonts w:ascii="Times New Roman" w:hAnsi="Times New Roman"/>
      <w:sz w:val="18"/>
      <w:szCs w:val="18"/>
    </w:rPr>
  </w:style>
  <w:style w:type="character" w:customStyle="1" w:styleId="Chara">
    <w:name w:val="批注框文本 Char"/>
    <w:basedOn w:val="a2"/>
    <w:link w:val="af2"/>
    <w:uiPriority w:val="99"/>
    <w:semiHidden/>
    <w:qFormat/>
    <w:rsid w:val="004D51A6"/>
    <w:rPr>
      <w:rFonts w:ascii="Times New Roman" w:eastAsia="宋体" w:hAnsi="Times New Roman" w:cs="Times New Roman"/>
      <w:sz w:val="18"/>
      <w:szCs w:val="18"/>
    </w:rPr>
  </w:style>
  <w:style w:type="paragraph" w:styleId="10">
    <w:name w:val="toc 1"/>
    <w:basedOn w:val="a0"/>
    <w:next w:val="a0"/>
    <w:autoRedefine/>
    <w:uiPriority w:val="39"/>
    <w:qFormat/>
    <w:rsid w:val="004D51A6"/>
    <w:pPr>
      <w:tabs>
        <w:tab w:val="left" w:pos="840"/>
        <w:tab w:val="right" w:leader="dot" w:pos="9231"/>
      </w:tabs>
    </w:pPr>
    <w:rPr>
      <w:rFonts w:ascii="Times New Roman" w:hAnsi="Times New Roman"/>
      <w:szCs w:val="24"/>
    </w:rPr>
  </w:style>
  <w:style w:type="paragraph" w:styleId="41">
    <w:name w:val="toc 4"/>
    <w:basedOn w:val="a0"/>
    <w:next w:val="a0"/>
    <w:autoRedefine/>
    <w:uiPriority w:val="39"/>
    <w:qFormat/>
    <w:rsid w:val="004D51A6"/>
    <w:pPr>
      <w:ind w:leftChars="600" w:left="1260"/>
    </w:pPr>
    <w:rPr>
      <w:rFonts w:ascii="Times New Roman" w:hAnsi="Times New Roman"/>
      <w:szCs w:val="20"/>
    </w:rPr>
  </w:style>
  <w:style w:type="paragraph" w:styleId="af3">
    <w:name w:val="Subtitle"/>
    <w:basedOn w:val="a0"/>
    <w:next w:val="a0"/>
    <w:link w:val="Charb"/>
    <w:autoRedefine/>
    <w:qFormat/>
    <w:rsid w:val="004D51A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2"/>
    <w:link w:val="af3"/>
    <w:qFormat/>
    <w:rsid w:val="004D51A6"/>
    <w:rPr>
      <w:rFonts w:ascii="Arial" w:eastAsia="方正魏碑简体" w:hAnsi="Arial" w:cs="Times New Roman"/>
      <w:bCs/>
      <w:kern w:val="28"/>
      <w:sz w:val="32"/>
      <w:szCs w:val="32"/>
    </w:rPr>
  </w:style>
  <w:style w:type="paragraph" w:styleId="af4">
    <w:name w:val="footnote text"/>
    <w:basedOn w:val="a0"/>
    <w:link w:val="Char11"/>
    <w:autoRedefine/>
    <w:unhideWhenUsed/>
    <w:qFormat/>
    <w:rsid w:val="004D51A6"/>
    <w:pPr>
      <w:snapToGrid w:val="0"/>
      <w:jc w:val="left"/>
    </w:pPr>
    <w:rPr>
      <w:rFonts w:ascii="Times New Roman" w:hAnsi="Times New Roman"/>
      <w:sz w:val="18"/>
      <w:szCs w:val="18"/>
    </w:rPr>
  </w:style>
  <w:style w:type="character" w:customStyle="1" w:styleId="Charc">
    <w:name w:val="脚注文本 Char"/>
    <w:basedOn w:val="a2"/>
    <w:semiHidden/>
    <w:qFormat/>
    <w:rsid w:val="004D51A6"/>
    <w:rPr>
      <w:rFonts w:ascii="Calibri" w:eastAsia="宋体" w:hAnsi="Calibri" w:cs="Times New Roman"/>
      <w:sz w:val="18"/>
      <w:szCs w:val="18"/>
    </w:rPr>
  </w:style>
  <w:style w:type="paragraph" w:styleId="60">
    <w:name w:val="toc 6"/>
    <w:basedOn w:val="a0"/>
    <w:next w:val="a0"/>
    <w:autoRedefine/>
    <w:uiPriority w:val="39"/>
    <w:qFormat/>
    <w:rsid w:val="004D51A6"/>
    <w:pPr>
      <w:ind w:leftChars="1000" w:left="2100"/>
    </w:pPr>
    <w:rPr>
      <w:rFonts w:ascii="Times New Roman" w:hAnsi="Times New Roman"/>
      <w:szCs w:val="20"/>
    </w:rPr>
  </w:style>
  <w:style w:type="paragraph" w:styleId="33">
    <w:name w:val="Body Text Indent 3"/>
    <w:basedOn w:val="a0"/>
    <w:link w:val="3Char1"/>
    <w:autoRedefine/>
    <w:qFormat/>
    <w:rsid w:val="004D51A6"/>
    <w:pPr>
      <w:spacing w:afterLines="50"/>
      <w:ind w:firstLineChars="200" w:firstLine="420"/>
    </w:pPr>
    <w:rPr>
      <w:rFonts w:ascii="Times New Roman" w:hAnsi="Times New Roman"/>
      <w:szCs w:val="21"/>
    </w:rPr>
  </w:style>
  <w:style w:type="character" w:customStyle="1" w:styleId="3Char1">
    <w:name w:val="正文文本缩进 3 Char"/>
    <w:basedOn w:val="a2"/>
    <w:link w:val="33"/>
    <w:qFormat/>
    <w:rsid w:val="004D51A6"/>
    <w:rPr>
      <w:rFonts w:ascii="Times New Roman" w:eastAsia="宋体" w:hAnsi="Times New Roman" w:cs="Times New Roman"/>
      <w:szCs w:val="21"/>
    </w:rPr>
  </w:style>
  <w:style w:type="paragraph" w:styleId="22">
    <w:name w:val="toc 2"/>
    <w:basedOn w:val="a0"/>
    <w:next w:val="a0"/>
    <w:autoRedefine/>
    <w:uiPriority w:val="39"/>
    <w:qFormat/>
    <w:rsid w:val="004D51A6"/>
    <w:pPr>
      <w:tabs>
        <w:tab w:val="left" w:pos="851"/>
        <w:tab w:val="right" w:leader="dot" w:pos="9231"/>
      </w:tabs>
      <w:ind w:leftChars="200" w:left="420"/>
    </w:pPr>
    <w:rPr>
      <w:rFonts w:ascii="Times New Roman" w:hAnsi="Times New Roman"/>
      <w:szCs w:val="20"/>
    </w:rPr>
  </w:style>
  <w:style w:type="paragraph" w:styleId="90">
    <w:name w:val="toc 9"/>
    <w:basedOn w:val="a0"/>
    <w:next w:val="a0"/>
    <w:autoRedefine/>
    <w:uiPriority w:val="39"/>
    <w:qFormat/>
    <w:rsid w:val="004D51A6"/>
    <w:pPr>
      <w:ind w:leftChars="1600" w:left="3360"/>
    </w:pPr>
    <w:rPr>
      <w:rFonts w:ascii="Times New Roman" w:hAnsi="Times New Roman"/>
      <w:szCs w:val="20"/>
    </w:rPr>
  </w:style>
  <w:style w:type="paragraph" w:styleId="23">
    <w:name w:val="Body Text 2"/>
    <w:basedOn w:val="a0"/>
    <w:link w:val="2Char1"/>
    <w:autoRedefine/>
    <w:qFormat/>
    <w:rsid w:val="004D51A6"/>
    <w:pPr>
      <w:spacing w:after="120" w:line="480" w:lineRule="auto"/>
    </w:pPr>
    <w:rPr>
      <w:rFonts w:ascii="Times New Roman" w:hAnsi="Times New Roman"/>
      <w:szCs w:val="20"/>
    </w:rPr>
  </w:style>
  <w:style w:type="character" w:customStyle="1" w:styleId="2Char1">
    <w:name w:val="正文文本 2 Char"/>
    <w:basedOn w:val="a2"/>
    <w:link w:val="23"/>
    <w:qFormat/>
    <w:rsid w:val="004D51A6"/>
    <w:rPr>
      <w:rFonts w:ascii="Times New Roman" w:eastAsia="宋体" w:hAnsi="Times New Roman" w:cs="Times New Roman"/>
      <w:szCs w:val="20"/>
    </w:rPr>
  </w:style>
  <w:style w:type="paragraph" w:styleId="HTML">
    <w:name w:val="HTML Preformatted"/>
    <w:basedOn w:val="a0"/>
    <w:link w:val="HTMLChar"/>
    <w:autoRedefine/>
    <w:qFormat/>
    <w:rsid w:val="004D51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2"/>
    <w:link w:val="HTML"/>
    <w:qFormat/>
    <w:rsid w:val="004D51A6"/>
    <w:rPr>
      <w:rFonts w:ascii="宋体" w:eastAsia="宋体" w:hAnsi="宋体" w:cs="宋体"/>
      <w:kern w:val="0"/>
      <w:sz w:val="24"/>
      <w:szCs w:val="24"/>
    </w:rPr>
  </w:style>
  <w:style w:type="paragraph" w:styleId="af5">
    <w:name w:val="Normal (Web)"/>
    <w:basedOn w:val="a0"/>
    <w:link w:val="Chard"/>
    <w:autoRedefine/>
    <w:uiPriority w:val="99"/>
    <w:qFormat/>
    <w:rsid w:val="004D51A6"/>
    <w:pPr>
      <w:widowControl/>
      <w:spacing w:before="100" w:beforeAutospacing="1" w:after="100" w:afterAutospacing="1"/>
      <w:jc w:val="left"/>
    </w:pPr>
    <w:rPr>
      <w:rFonts w:ascii="宋体" w:hAnsi="宋体" w:cs="宋体"/>
      <w:kern w:val="0"/>
      <w:sz w:val="24"/>
      <w:szCs w:val="24"/>
    </w:rPr>
  </w:style>
  <w:style w:type="paragraph" w:styleId="af6">
    <w:name w:val="Title"/>
    <w:basedOn w:val="a0"/>
    <w:link w:val="Chare"/>
    <w:autoRedefine/>
    <w:qFormat/>
    <w:rsid w:val="004D51A6"/>
    <w:pPr>
      <w:spacing w:before="240" w:after="240" w:line="360" w:lineRule="auto"/>
      <w:jc w:val="center"/>
    </w:pPr>
    <w:rPr>
      <w:rFonts w:ascii="Arial" w:eastAsia="黑体" w:hAnsi="Arial"/>
      <w:kern w:val="0"/>
      <w:sz w:val="44"/>
      <w:szCs w:val="20"/>
    </w:rPr>
  </w:style>
  <w:style w:type="character" w:customStyle="1" w:styleId="Chare">
    <w:name w:val="标题 Char"/>
    <w:basedOn w:val="a2"/>
    <w:link w:val="af6"/>
    <w:qFormat/>
    <w:rsid w:val="004D51A6"/>
    <w:rPr>
      <w:rFonts w:ascii="Arial" w:eastAsia="黑体" w:hAnsi="Arial" w:cs="Times New Roman"/>
      <w:kern w:val="0"/>
      <w:sz w:val="44"/>
      <w:szCs w:val="20"/>
    </w:rPr>
  </w:style>
  <w:style w:type="paragraph" w:styleId="af7">
    <w:name w:val="annotation subject"/>
    <w:basedOn w:val="ac"/>
    <w:next w:val="ac"/>
    <w:link w:val="Charf"/>
    <w:autoRedefine/>
    <w:uiPriority w:val="99"/>
    <w:unhideWhenUsed/>
    <w:qFormat/>
    <w:rsid w:val="004D51A6"/>
    <w:rPr>
      <w:rFonts w:ascii="Times New Roman" w:hAnsi="Times New Roman"/>
      <w:b/>
      <w:bCs/>
      <w:kern w:val="0"/>
      <w:sz w:val="20"/>
      <w:szCs w:val="20"/>
    </w:rPr>
  </w:style>
  <w:style w:type="character" w:customStyle="1" w:styleId="Charf">
    <w:name w:val="批注主题 Char"/>
    <w:basedOn w:val="Char4"/>
    <w:link w:val="af7"/>
    <w:uiPriority w:val="99"/>
    <w:qFormat/>
    <w:rsid w:val="004D51A6"/>
    <w:rPr>
      <w:rFonts w:ascii="Times New Roman" w:eastAsia="宋体" w:hAnsi="Times New Roman" w:cs="Times New Roman"/>
      <w:b/>
      <w:bCs/>
      <w:kern w:val="0"/>
      <w:sz w:val="20"/>
      <w:szCs w:val="20"/>
    </w:rPr>
  </w:style>
  <w:style w:type="paragraph" w:styleId="af8">
    <w:name w:val="Body Text First Indent"/>
    <w:basedOn w:val="ae"/>
    <w:link w:val="Charf0"/>
    <w:autoRedefine/>
    <w:qFormat/>
    <w:rsid w:val="004D51A6"/>
    <w:pPr>
      <w:spacing w:line="300" w:lineRule="auto"/>
      <w:ind w:firstLine="510"/>
    </w:pPr>
    <w:rPr>
      <w:sz w:val="24"/>
    </w:rPr>
  </w:style>
  <w:style w:type="character" w:customStyle="1" w:styleId="Charf0">
    <w:name w:val="正文首行缩进 Char"/>
    <w:basedOn w:val="Char6"/>
    <w:link w:val="af8"/>
    <w:qFormat/>
    <w:rsid w:val="004D51A6"/>
    <w:rPr>
      <w:rFonts w:ascii="Calibri" w:eastAsia="宋体" w:hAnsi="Calibri" w:cs="Times New Roman"/>
      <w:sz w:val="24"/>
    </w:rPr>
  </w:style>
  <w:style w:type="table" w:styleId="af9">
    <w:name w:val="Table Grid"/>
    <w:basedOn w:val="a3"/>
    <w:autoRedefine/>
    <w:uiPriority w:val="59"/>
    <w:qFormat/>
    <w:rsid w:val="004D51A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autoRedefine/>
    <w:uiPriority w:val="22"/>
    <w:qFormat/>
    <w:rsid w:val="004D51A6"/>
    <w:rPr>
      <w:b/>
      <w:bCs/>
    </w:rPr>
  </w:style>
  <w:style w:type="character" w:styleId="afb">
    <w:name w:val="page number"/>
    <w:basedOn w:val="a2"/>
    <w:autoRedefine/>
    <w:qFormat/>
    <w:rsid w:val="004D51A6"/>
  </w:style>
  <w:style w:type="character" w:styleId="afc">
    <w:name w:val="FollowedHyperlink"/>
    <w:autoRedefine/>
    <w:uiPriority w:val="99"/>
    <w:qFormat/>
    <w:rsid w:val="004D51A6"/>
    <w:rPr>
      <w:color w:val="800080"/>
      <w:u w:val="single"/>
    </w:rPr>
  </w:style>
  <w:style w:type="character" w:styleId="afd">
    <w:name w:val="Emphasis"/>
    <w:autoRedefine/>
    <w:qFormat/>
    <w:rsid w:val="004D51A6"/>
    <w:rPr>
      <w:i/>
      <w:iCs/>
    </w:rPr>
  </w:style>
  <w:style w:type="character" w:styleId="afe">
    <w:name w:val="Hyperlink"/>
    <w:autoRedefine/>
    <w:uiPriority w:val="99"/>
    <w:qFormat/>
    <w:rsid w:val="004D51A6"/>
    <w:rPr>
      <w:color w:val="0000FF"/>
      <w:u w:val="single"/>
    </w:rPr>
  </w:style>
  <w:style w:type="character" w:styleId="aff">
    <w:name w:val="annotation reference"/>
    <w:autoRedefine/>
    <w:uiPriority w:val="99"/>
    <w:unhideWhenUsed/>
    <w:qFormat/>
    <w:rsid w:val="004D51A6"/>
    <w:rPr>
      <w:sz w:val="21"/>
      <w:szCs w:val="21"/>
    </w:rPr>
  </w:style>
  <w:style w:type="character" w:customStyle="1" w:styleId="Charf1">
    <w:name w:val="居中 Char"/>
    <w:autoRedefine/>
    <w:qFormat/>
    <w:rsid w:val="004D51A6"/>
    <w:rPr>
      <w:kern w:val="2"/>
      <w:sz w:val="24"/>
    </w:rPr>
  </w:style>
  <w:style w:type="character" w:customStyle="1" w:styleId="Char12">
    <w:name w:val="批注文字 Char1"/>
    <w:basedOn w:val="a2"/>
    <w:autoRedefine/>
    <w:uiPriority w:val="99"/>
    <w:semiHidden/>
    <w:qFormat/>
    <w:rsid w:val="004D51A6"/>
  </w:style>
  <w:style w:type="character" w:customStyle="1" w:styleId="Char11">
    <w:name w:val="脚注文本 Char1"/>
    <w:basedOn w:val="a2"/>
    <w:link w:val="af4"/>
    <w:autoRedefine/>
    <w:qFormat/>
    <w:locked/>
    <w:rsid w:val="004D51A6"/>
    <w:rPr>
      <w:rFonts w:ascii="Times New Roman" w:eastAsia="宋体" w:hAnsi="Times New Roman" w:cs="Times New Roman"/>
      <w:sz w:val="18"/>
      <w:szCs w:val="18"/>
    </w:rPr>
  </w:style>
  <w:style w:type="character" w:customStyle="1" w:styleId="Char10">
    <w:name w:val="正文文本 Char1"/>
    <w:basedOn w:val="a2"/>
    <w:link w:val="ae"/>
    <w:autoRedefine/>
    <w:qFormat/>
    <w:rsid w:val="004D51A6"/>
    <w:rPr>
      <w:rFonts w:ascii="Calibri" w:eastAsia="宋体" w:hAnsi="Calibri" w:cs="Times New Roman"/>
    </w:rPr>
  </w:style>
  <w:style w:type="character" w:customStyle="1" w:styleId="Charf2">
    <w:name w:val="标准款样式 Char"/>
    <w:basedOn w:val="a2"/>
    <w:link w:val="aff0"/>
    <w:autoRedefine/>
    <w:qFormat/>
    <w:rsid w:val="004D51A6"/>
    <w:rPr>
      <w:rFonts w:ascii="黑体" w:eastAsia="宋体" w:hAnsi="宋体" w:cs="Times New Roman"/>
      <w:szCs w:val="20"/>
    </w:rPr>
  </w:style>
  <w:style w:type="paragraph" w:customStyle="1" w:styleId="aff0">
    <w:name w:val="标准款样式"/>
    <w:basedOn w:val="a0"/>
    <w:link w:val="Charf2"/>
    <w:autoRedefine/>
    <w:qFormat/>
    <w:rsid w:val="004D51A6"/>
    <w:rPr>
      <w:rFonts w:ascii="黑体" w:hAnsi="宋体"/>
      <w:szCs w:val="20"/>
    </w:rPr>
  </w:style>
  <w:style w:type="character" w:customStyle="1" w:styleId="solutioncontent1">
    <w:name w:val="solutioncontent1"/>
    <w:autoRedefine/>
    <w:qFormat/>
    <w:rsid w:val="004D51A6"/>
    <w:rPr>
      <w:rFonts w:cs="Times New Roman"/>
      <w:color w:val="333333"/>
      <w:sz w:val="15"/>
      <w:szCs w:val="15"/>
    </w:rPr>
  </w:style>
  <w:style w:type="character" w:customStyle="1" w:styleId="SubtitleChar">
    <w:name w:val="Subtitle Char"/>
    <w:autoRedefine/>
    <w:qFormat/>
    <w:locked/>
    <w:rsid w:val="004D51A6"/>
    <w:rPr>
      <w:rFonts w:ascii="Calibri Light" w:eastAsia="宋体" w:hAnsi="Calibri Light" w:cs="Times New Roman"/>
      <w:b/>
      <w:bCs/>
      <w:kern w:val="28"/>
      <w:sz w:val="32"/>
      <w:szCs w:val="32"/>
      <w:lang w:eastAsia="en-US"/>
    </w:rPr>
  </w:style>
  <w:style w:type="character" w:customStyle="1" w:styleId="Char13">
    <w:name w:val="页脚 Char1"/>
    <w:basedOn w:val="a2"/>
    <w:autoRedefine/>
    <w:uiPriority w:val="99"/>
    <w:semiHidden/>
    <w:qFormat/>
    <w:rsid w:val="004D51A6"/>
    <w:rPr>
      <w:sz w:val="18"/>
      <w:szCs w:val="18"/>
    </w:rPr>
  </w:style>
  <w:style w:type="character" w:customStyle="1" w:styleId="Charf3">
    <w:name w:val="明显引用 Char"/>
    <w:basedOn w:val="a2"/>
    <w:autoRedefine/>
    <w:qFormat/>
    <w:rsid w:val="004D51A6"/>
    <w:rPr>
      <w:b/>
      <w:bCs/>
      <w:i/>
      <w:iCs/>
      <w:color w:val="4F81BD"/>
      <w:kern w:val="2"/>
      <w:sz w:val="21"/>
    </w:rPr>
  </w:style>
  <w:style w:type="character" w:customStyle="1" w:styleId="CharChar">
    <w:name w:val="+正文 Char Char"/>
    <w:link w:val="CharCharChar"/>
    <w:autoRedefine/>
    <w:qFormat/>
    <w:locked/>
    <w:rsid w:val="004D51A6"/>
    <w:rPr>
      <w:rFonts w:ascii="楷体_GB2312" w:eastAsia="楷体_GB2312"/>
      <w:sz w:val="24"/>
    </w:rPr>
  </w:style>
  <w:style w:type="paragraph" w:customStyle="1" w:styleId="CharCharChar">
    <w:name w:val="+正文 Char Char Char"/>
    <w:basedOn w:val="a0"/>
    <w:link w:val="CharChar"/>
    <w:autoRedefine/>
    <w:qFormat/>
    <w:rsid w:val="004D51A6"/>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4D51A6"/>
    <w:rPr>
      <w:kern w:val="2"/>
      <w:sz w:val="16"/>
    </w:rPr>
  </w:style>
  <w:style w:type="character" w:customStyle="1" w:styleId="CharChar6">
    <w:name w:val="Char Char6"/>
    <w:autoRedefine/>
    <w:qFormat/>
    <w:rsid w:val="004D51A6"/>
    <w:rPr>
      <w:rFonts w:ascii="Arial" w:eastAsia="黑体" w:hAnsi="Arial"/>
      <w:kern w:val="2"/>
      <w:sz w:val="44"/>
    </w:rPr>
  </w:style>
  <w:style w:type="character" w:customStyle="1" w:styleId="Charf4">
    <w:name w:val="引用 Char"/>
    <w:basedOn w:val="a2"/>
    <w:autoRedefine/>
    <w:qFormat/>
    <w:rsid w:val="004D51A6"/>
    <w:rPr>
      <w:i/>
      <w:iCs/>
      <w:color w:val="000000"/>
      <w:kern w:val="2"/>
      <w:sz w:val="21"/>
    </w:rPr>
  </w:style>
  <w:style w:type="character" w:customStyle="1" w:styleId="1CharCharCharCharChar">
    <w:name w:val="+列表1 Char Char Char Char Char"/>
    <w:link w:val="1CharCharChar"/>
    <w:autoRedefine/>
    <w:qFormat/>
    <w:locked/>
    <w:rsid w:val="004D51A6"/>
    <w:rPr>
      <w:rFonts w:ascii="宋体" w:hAnsi="宋体"/>
    </w:rPr>
  </w:style>
  <w:style w:type="paragraph" w:customStyle="1" w:styleId="1CharCharChar">
    <w:name w:val="+列表1 Char Char Char"/>
    <w:basedOn w:val="a0"/>
    <w:link w:val="1CharCharCharCharChar"/>
    <w:autoRedefine/>
    <w:qFormat/>
    <w:rsid w:val="004D51A6"/>
    <w:pPr>
      <w:jc w:val="center"/>
    </w:pPr>
    <w:rPr>
      <w:rFonts w:ascii="宋体" w:eastAsiaTheme="minorEastAsia" w:hAnsi="宋体" w:cstheme="minorBidi"/>
    </w:rPr>
  </w:style>
  <w:style w:type="character" w:customStyle="1" w:styleId="3Char10">
    <w:name w:val="正文文本 3 Char1"/>
    <w:basedOn w:val="a2"/>
    <w:autoRedefine/>
    <w:uiPriority w:val="99"/>
    <w:semiHidden/>
    <w:qFormat/>
    <w:rsid w:val="004D51A6"/>
    <w:rPr>
      <w:sz w:val="16"/>
      <w:szCs w:val="16"/>
    </w:rPr>
  </w:style>
  <w:style w:type="character" w:customStyle="1" w:styleId="Char14">
    <w:name w:val="日期 Char1"/>
    <w:basedOn w:val="a2"/>
    <w:autoRedefine/>
    <w:uiPriority w:val="99"/>
    <w:semiHidden/>
    <w:qFormat/>
    <w:rsid w:val="004D51A6"/>
  </w:style>
  <w:style w:type="character" w:customStyle="1" w:styleId="Charf5">
    <w:name w:val="无间隔 Char"/>
    <w:link w:val="11"/>
    <w:autoRedefine/>
    <w:qFormat/>
    <w:locked/>
    <w:rsid w:val="004D51A6"/>
    <w:rPr>
      <w:rFonts w:ascii="Calibri" w:eastAsia="Times New Roman" w:hAnsi="Calibri"/>
      <w:sz w:val="22"/>
      <w:lang w:eastAsia="en-US" w:bidi="en-US"/>
    </w:rPr>
  </w:style>
  <w:style w:type="paragraph" w:customStyle="1" w:styleId="11">
    <w:name w:val="无间隔1"/>
    <w:link w:val="Charf5"/>
    <w:autoRedefine/>
    <w:qFormat/>
    <w:rsid w:val="004D51A6"/>
    <w:rPr>
      <w:rFonts w:ascii="Calibri" w:eastAsia="Times New Roman" w:hAnsi="Calibri"/>
      <w:sz w:val="22"/>
      <w:lang w:eastAsia="en-US" w:bidi="en-US"/>
    </w:rPr>
  </w:style>
  <w:style w:type="character" w:customStyle="1" w:styleId="CharChar5">
    <w:name w:val="Char Char5"/>
    <w:autoRedefine/>
    <w:qFormat/>
    <w:rsid w:val="004D51A6"/>
    <w:rPr>
      <w:rFonts w:ascii="Arial" w:eastAsia="方正魏碑简体" w:hAnsi="Arial" w:cs="Arial"/>
      <w:bCs/>
      <w:kern w:val="28"/>
      <w:sz w:val="32"/>
      <w:szCs w:val="32"/>
    </w:rPr>
  </w:style>
  <w:style w:type="character" w:customStyle="1" w:styleId="CharChar0">
    <w:name w:val="表文字 Char Char"/>
    <w:link w:val="aff1"/>
    <w:autoRedefine/>
    <w:qFormat/>
    <w:locked/>
    <w:rsid w:val="004D51A6"/>
    <w:rPr>
      <w:rFonts w:ascii="楷体_GB2312" w:eastAsia="楷体_GB2312" w:hAnsi="宋体"/>
      <w:spacing w:val="-8"/>
      <w:sz w:val="24"/>
      <w:lang w:val="zh-CN"/>
    </w:rPr>
  </w:style>
  <w:style w:type="paragraph" w:customStyle="1" w:styleId="aff1">
    <w:name w:val="表文字"/>
    <w:basedOn w:val="a0"/>
    <w:link w:val="CharChar0"/>
    <w:autoRedefine/>
    <w:qFormat/>
    <w:rsid w:val="004D51A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2"/>
    <w:autoRedefine/>
    <w:uiPriority w:val="99"/>
    <w:unhideWhenUsed/>
    <w:qFormat/>
    <w:rsid w:val="004D51A6"/>
    <w:rPr>
      <w:color w:val="2B579A"/>
      <w:shd w:val="clear" w:color="auto" w:fill="E6E6E6"/>
    </w:rPr>
  </w:style>
  <w:style w:type="character" w:customStyle="1" w:styleId="Char5CharCharCharCharChar">
    <w:name w:val="+正文 Char5 Char Char Char Char Char"/>
    <w:link w:val="Char5CharCharChar"/>
    <w:autoRedefine/>
    <w:qFormat/>
    <w:locked/>
    <w:rsid w:val="004D51A6"/>
    <w:rPr>
      <w:rFonts w:ascii="宋体" w:hAnsi="宋体"/>
      <w:sz w:val="24"/>
    </w:rPr>
  </w:style>
  <w:style w:type="paragraph" w:customStyle="1" w:styleId="Char5CharCharChar">
    <w:name w:val="+正文 Char5 Char Char Char"/>
    <w:basedOn w:val="a0"/>
    <w:link w:val="Char5CharCharChar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4D51A6"/>
    <w:rPr>
      <w:kern w:val="2"/>
      <w:sz w:val="18"/>
    </w:rPr>
  </w:style>
  <w:style w:type="character" w:customStyle="1" w:styleId="Charf6">
    <w:name w:val="段 Char"/>
    <w:basedOn w:val="a2"/>
    <w:link w:val="aff2"/>
    <w:autoRedefine/>
    <w:qFormat/>
    <w:rsid w:val="004D51A6"/>
    <w:rPr>
      <w:rFonts w:ascii="宋体"/>
    </w:rPr>
  </w:style>
  <w:style w:type="paragraph" w:customStyle="1" w:styleId="aff2">
    <w:name w:val="段"/>
    <w:link w:val="Charf6"/>
    <w:autoRedefine/>
    <w:qFormat/>
    <w:rsid w:val="004D51A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4D51A6"/>
    <w:rPr>
      <w:kern w:val="2"/>
      <w:sz w:val="24"/>
      <w:szCs w:val="24"/>
    </w:rPr>
  </w:style>
  <w:style w:type="character" w:customStyle="1" w:styleId="msoins0">
    <w:name w:val="msoins"/>
    <w:basedOn w:val="a2"/>
    <w:autoRedefine/>
    <w:qFormat/>
    <w:rsid w:val="004D51A6"/>
  </w:style>
  <w:style w:type="character" w:customStyle="1" w:styleId="Char15">
    <w:name w:val="纯文本 Char1"/>
    <w:basedOn w:val="a2"/>
    <w:autoRedefine/>
    <w:uiPriority w:val="99"/>
    <w:qFormat/>
    <w:rsid w:val="004D51A6"/>
    <w:rPr>
      <w:rFonts w:ascii="宋体" w:eastAsia="宋体" w:hAnsi="Courier New" w:cs="Courier New"/>
      <w:szCs w:val="21"/>
    </w:rPr>
  </w:style>
  <w:style w:type="character" w:customStyle="1" w:styleId="CharChar1">
    <w:name w:val="Char Char1"/>
    <w:autoRedefine/>
    <w:semiHidden/>
    <w:qFormat/>
    <w:rsid w:val="004D51A6"/>
    <w:rPr>
      <w:kern w:val="2"/>
      <w:sz w:val="21"/>
    </w:rPr>
  </w:style>
  <w:style w:type="character" w:customStyle="1" w:styleId="Char1">
    <w:name w:val="正文缩进 Char"/>
    <w:link w:val="a1"/>
    <w:autoRedefine/>
    <w:qFormat/>
    <w:rsid w:val="004D51A6"/>
    <w:rPr>
      <w:rFonts w:ascii="Calibri" w:eastAsia="宋体" w:hAnsi="Calibri" w:cs="Times New Roman"/>
    </w:rPr>
  </w:style>
  <w:style w:type="character" w:customStyle="1" w:styleId="black1">
    <w:name w:val="black1"/>
    <w:autoRedefine/>
    <w:qFormat/>
    <w:rsid w:val="004D51A6"/>
    <w:rPr>
      <w:rFonts w:ascii="ˎ̥" w:hAnsi="ˎ̥" w:hint="default"/>
      <w:color w:val="333333"/>
      <w:sz w:val="18"/>
      <w:szCs w:val="18"/>
      <w:u w:val="none"/>
    </w:rPr>
  </w:style>
  <w:style w:type="character" w:customStyle="1" w:styleId="Char16">
    <w:name w:val="引用 Char1"/>
    <w:basedOn w:val="a2"/>
    <w:link w:val="13"/>
    <w:autoRedefine/>
    <w:qFormat/>
    <w:locked/>
    <w:rsid w:val="004D51A6"/>
    <w:rPr>
      <w:rFonts w:ascii="Calibri" w:eastAsia="宋体" w:hAnsi="Calibri" w:cs="Times New Roman"/>
      <w:i/>
      <w:iCs/>
      <w:color w:val="000000"/>
      <w:kern w:val="0"/>
      <w:sz w:val="22"/>
      <w:lang w:eastAsia="en-US" w:bidi="en-US"/>
    </w:rPr>
  </w:style>
  <w:style w:type="paragraph" w:customStyle="1" w:styleId="13">
    <w:name w:val="引用1"/>
    <w:basedOn w:val="a0"/>
    <w:next w:val="a0"/>
    <w:link w:val="Char16"/>
    <w:autoRedefine/>
    <w:qFormat/>
    <w:rsid w:val="004D51A6"/>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4D51A6"/>
    <w:rPr>
      <w:rFonts w:ascii="宋体" w:hAnsi="宋体"/>
      <w:sz w:val="24"/>
    </w:rPr>
  </w:style>
  <w:style w:type="paragraph" w:customStyle="1" w:styleId="CharChar3CharChar">
    <w:name w:val="+正文 Char Char3 Char Char"/>
    <w:basedOn w:val="a0"/>
    <w:link w:val="CharChar3CharChar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Char17">
    <w:name w:val="页眉 Char1"/>
    <w:basedOn w:val="a2"/>
    <w:autoRedefine/>
    <w:uiPriority w:val="99"/>
    <w:semiHidden/>
    <w:qFormat/>
    <w:rsid w:val="004D51A6"/>
    <w:rPr>
      <w:sz w:val="18"/>
      <w:szCs w:val="18"/>
    </w:rPr>
  </w:style>
  <w:style w:type="character" w:customStyle="1" w:styleId="Char18">
    <w:name w:val="副标题 Char1"/>
    <w:basedOn w:val="a2"/>
    <w:autoRedefine/>
    <w:uiPriority w:val="11"/>
    <w:qFormat/>
    <w:rsid w:val="004D51A6"/>
    <w:rPr>
      <w:rFonts w:ascii="Cambria" w:eastAsia="宋体" w:hAnsi="Cambria" w:cs="Times New Roman"/>
      <w:b/>
      <w:bCs/>
      <w:kern w:val="28"/>
      <w:sz w:val="32"/>
      <w:szCs w:val="32"/>
    </w:rPr>
  </w:style>
  <w:style w:type="character" w:customStyle="1" w:styleId="font12-blue-bold1">
    <w:name w:val="font12-blue-bold1"/>
    <w:autoRedefine/>
    <w:qFormat/>
    <w:rsid w:val="004D51A6"/>
    <w:rPr>
      <w:b/>
      <w:bCs/>
      <w:color w:val="0249A5"/>
      <w:sz w:val="18"/>
      <w:szCs w:val="18"/>
      <w:u w:val="none"/>
    </w:rPr>
  </w:style>
  <w:style w:type="character" w:customStyle="1" w:styleId="CharChar5CharCharChar">
    <w:name w:val="+正文 Char Char5 Char Char Char"/>
    <w:link w:val="CharChar5Char"/>
    <w:autoRedefine/>
    <w:qFormat/>
    <w:locked/>
    <w:rsid w:val="004D51A6"/>
    <w:rPr>
      <w:rFonts w:ascii="宋体" w:hAnsi="宋体"/>
      <w:sz w:val="24"/>
    </w:rPr>
  </w:style>
  <w:style w:type="paragraph" w:customStyle="1" w:styleId="CharChar5Char">
    <w:name w:val="+正文 Char Char5 Char"/>
    <w:basedOn w:val="a0"/>
    <w:link w:val="CharChar5Char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4D51A6"/>
    <w:rPr>
      <w:b/>
      <w:bCs/>
    </w:rPr>
  </w:style>
  <w:style w:type="character" w:customStyle="1" w:styleId="CharChar3">
    <w:name w:val="Char Char3"/>
    <w:autoRedefine/>
    <w:qFormat/>
    <w:rsid w:val="004D51A6"/>
    <w:rPr>
      <w:kern w:val="2"/>
      <w:sz w:val="21"/>
    </w:rPr>
  </w:style>
  <w:style w:type="character" w:customStyle="1" w:styleId="CharChar7">
    <w:name w:val="普通文字 Char Char"/>
    <w:autoRedefine/>
    <w:qFormat/>
    <w:rsid w:val="004D51A6"/>
    <w:rPr>
      <w:rFonts w:ascii="宋体" w:hAnsi="Courier New"/>
      <w:kern w:val="2"/>
      <w:sz w:val="21"/>
    </w:rPr>
  </w:style>
  <w:style w:type="character" w:customStyle="1" w:styleId="grame">
    <w:name w:val="grame"/>
    <w:basedOn w:val="a2"/>
    <w:autoRedefine/>
    <w:qFormat/>
    <w:rsid w:val="004D51A6"/>
  </w:style>
  <w:style w:type="character" w:customStyle="1" w:styleId="16">
    <w:name w:val="16"/>
    <w:autoRedefine/>
    <w:qFormat/>
    <w:rsid w:val="004D51A6"/>
    <w:rPr>
      <w:rFonts w:ascii="Times New Roman" w:hAnsi="Times New Roman" w:cs="Times New Roman" w:hint="default"/>
      <w:color w:val="0000FF"/>
      <w:sz w:val="20"/>
      <w:szCs w:val="20"/>
      <w:u w:val="single"/>
    </w:rPr>
  </w:style>
  <w:style w:type="character" w:customStyle="1" w:styleId="CharChar70">
    <w:name w:val="Char Char7"/>
    <w:autoRedefine/>
    <w:qFormat/>
    <w:rsid w:val="004D51A6"/>
    <w:rPr>
      <w:kern w:val="2"/>
      <w:sz w:val="18"/>
    </w:rPr>
  </w:style>
  <w:style w:type="character" w:customStyle="1" w:styleId="15">
    <w:name w:val="15"/>
    <w:autoRedefine/>
    <w:qFormat/>
    <w:rsid w:val="004D51A6"/>
    <w:rPr>
      <w:rFonts w:ascii="Calibri" w:hAnsi="Calibri" w:hint="default"/>
    </w:rPr>
  </w:style>
  <w:style w:type="character" w:customStyle="1" w:styleId="1CharCharChar0">
    <w:name w:val="+1. Char Char Char"/>
    <w:link w:val="1Char0"/>
    <w:autoRedefine/>
    <w:qFormat/>
    <w:locked/>
    <w:rsid w:val="004D51A6"/>
    <w:rPr>
      <w:rFonts w:ascii="Times New Roman" w:eastAsia="宋体" w:hAnsi="Times New Roman" w:cs="Times New Roman"/>
      <w:szCs w:val="20"/>
    </w:rPr>
  </w:style>
  <w:style w:type="paragraph" w:customStyle="1" w:styleId="1Char0">
    <w:name w:val="+1. Char"/>
    <w:basedOn w:val="a0"/>
    <w:link w:val="1CharCharChar0"/>
    <w:autoRedefine/>
    <w:qFormat/>
    <w:rsid w:val="004D51A6"/>
    <w:rPr>
      <w:rFonts w:ascii="Times New Roman" w:hAnsi="Times New Roman"/>
      <w:szCs w:val="20"/>
    </w:rPr>
  </w:style>
  <w:style w:type="character" w:customStyle="1" w:styleId="Char1a">
    <w:name w:val="明显引用 Char1"/>
    <w:basedOn w:val="a2"/>
    <w:link w:val="14"/>
    <w:autoRedefine/>
    <w:qFormat/>
    <w:locked/>
    <w:rsid w:val="004D51A6"/>
    <w:rPr>
      <w:rFonts w:ascii="Calibri" w:eastAsia="宋体" w:hAnsi="Calibri" w:cs="Times New Roman"/>
      <w:b/>
      <w:bCs/>
      <w:i/>
      <w:iCs/>
      <w:color w:val="4F81BD"/>
      <w:kern w:val="0"/>
      <w:sz w:val="22"/>
      <w:lang w:eastAsia="en-US" w:bidi="en-US"/>
    </w:rPr>
  </w:style>
  <w:style w:type="paragraph" w:customStyle="1" w:styleId="14">
    <w:name w:val="明显引用1"/>
    <w:basedOn w:val="a0"/>
    <w:next w:val="a0"/>
    <w:link w:val="Char1a"/>
    <w:autoRedefine/>
    <w:qFormat/>
    <w:rsid w:val="004D51A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4D51A6"/>
    <w:rPr>
      <w:kern w:val="2"/>
      <w:sz w:val="21"/>
    </w:rPr>
  </w:style>
  <w:style w:type="character" w:customStyle="1" w:styleId="CharChar9">
    <w:name w:val="Char Char"/>
    <w:autoRedefine/>
    <w:semiHidden/>
    <w:qFormat/>
    <w:rsid w:val="004D51A6"/>
    <w:rPr>
      <w:b/>
      <w:bCs/>
      <w:kern w:val="2"/>
      <w:sz w:val="21"/>
    </w:rPr>
  </w:style>
  <w:style w:type="character" w:customStyle="1" w:styleId="Char1b">
    <w:name w:val="表正文 Char1"/>
    <w:autoRedefine/>
    <w:qFormat/>
    <w:rsid w:val="004D51A6"/>
    <w:rPr>
      <w:kern w:val="2"/>
      <w:sz w:val="21"/>
    </w:rPr>
  </w:style>
  <w:style w:type="character" w:customStyle="1" w:styleId="Charf7">
    <w:name w:val="表正文 Char"/>
    <w:autoRedefine/>
    <w:qFormat/>
    <w:rsid w:val="004D51A6"/>
    <w:rPr>
      <w:rFonts w:eastAsia="宋体"/>
      <w:kern w:val="2"/>
      <w:sz w:val="24"/>
      <w:lang w:val="en-US" w:eastAsia="zh-CN" w:bidi="ar-SA"/>
    </w:rPr>
  </w:style>
  <w:style w:type="character" w:customStyle="1" w:styleId="Char1c">
    <w:name w:val="正文首行缩进 Char1"/>
    <w:basedOn w:val="Char10"/>
    <w:autoRedefine/>
    <w:uiPriority w:val="99"/>
    <w:semiHidden/>
    <w:qFormat/>
    <w:rsid w:val="004D51A6"/>
    <w:rPr>
      <w:rFonts w:ascii="Calibri" w:eastAsia="宋体" w:hAnsi="Calibri" w:cs="Times New Roman"/>
    </w:rPr>
  </w:style>
  <w:style w:type="character" w:customStyle="1" w:styleId="Char1d">
    <w:name w:val="标题 Char1"/>
    <w:basedOn w:val="a2"/>
    <w:autoRedefine/>
    <w:uiPriority w:val="10"/>
    <w:qFormat/>
    <w:rsid w:val="004D51A6"/>
    <w:rPr>
      <w:rFonts w:ascii="Cambria" w:eastAsia="宋体" w:hAnsi="Cambria" w:cs="Times New Roman"/>
      <w:b/>
      <w:bCs/>
      <w:sz w:val="32"/>
      <w:szCs w:val="32"/>
    </w:rPr>
  </w:style>
  <w:style w:type="character" w:customStyle="1" w:styleId="Char40">
    <w:name w:val="+正文 Char4"/>
    <w:link w:val="aff3"/>
    <w:autoRedefine/>
    <w:qFormat/>
    <w:locked/>
    <w:rsid w:val="004D51A6"/>
    <w:rPr>
      <w:rFonts w:ascii="宋体" w:hAnsi="宋体"/>
      <w:sz w:val="24"/>
    </w:rPr>
  </w:style>
  <w:style w:type="paragraph" w:customStyle="1" w:styleId="aff3">
    <w:name w:val="+正文"/>
    <w:basedOn w:val="a0"/>
    <w:link w:val="Char40"/>
    <w:autoRedefine/>
    <w:qFormat/>
    <w:rsid w:val="004D51A6"/>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4D51A6"/>
    <w:rPr>
      <w:rFonts w:ascii="宋体" w:hAnsi="宋体"/>
      <w:sz w:val="24"/>
    </w:rPr>
  </w:style>
  <w:style w:type="paragraph" w:customStyle="1" w:styleId="CharChar2Char">
    <w:name w:val="+正文 Char Char2 Char"/>
    <w:basedOn w:val="a0"/>
    <w:link w:val="CharChar2Char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2"/>
    <w:autoRedefine/>
    <w:uiPriority w:val="99"/>
    <w:semiHidden/>
    <w:qFormat/>
    <w:rsid w:val="004D51A6"/>
  </w:style>
  <w:style w:type="character" w:customStyle="1" w:styleId="Char2CharChar">
    <w:name w:val="+正文 Char2 Char Char"/>
    <w:link w:val="Char20"/>
    <w:autoRedefine/>
    <w:qFormat/>
    <w:locked/>
    <w:rsid w:val="004D51A6"/>
    <w:rPr>
      <w:rFonts w:ascii="宋体" w:hAnsi="宋体"/>
      <w:sz w:val="24"/>
    </w:rPr>
  </w:style>
  <w:style w:type="paragraph" w:customStyle="1" w:styleId="Char20">
    <w:name w:val="+正文 Char2"/>
    <w:basedOn w:val="a0"/>
    <w:link w:val="Char2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Char1f">
    <w:name w:val="称呼 Char1"/>
    <w:basedOn w:val="a2"/>
    <w:autoRedefine/>
    <w:uiPriority w:val="99"/>
    <w:semiHidden/>
    <w:qFormat/>
    <w:rsid w:val="004D51A6"/>
  </w:style>
  <w:style w:type="paragraph" w:customStyle="1" w:styleId="aff4">
    <w:name w:val="标准次分项"/>
    <w:basedOn w:val="a0"/>
    <w:autoRedefine/>
    <w:qFormat/>
    <w:rsid w:val="004D51A6"/>
    <w:pPr>
      <w:jc w:val="left"/>
    </w:pPr>
    <w:rPr>
      <w:rFonts w:ascii="宋体" w:hAnsi="宋体"/>
      <w:szCs w:val="21"/>
    </w:rPr>
  </w:style>
  <w:style w:type="paragraph" w:customStyle="1" w:styleId="xl34">
    <w:name w:val="xl34"/>
    <w:basedOn w:val="a0"/>
    <w:autoRedefine/>
    <w:qFormat/>
    <w:rsid w:val="004D51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0"/>
    <w:autoRedefine/>
    <w:qFormat/>
    <w:rsid w:val="004D51A6"/>
    <w:pPr>
      <w:widowControl/>
    </w:pPr>
    <w:rPr>
      <w:rFonts w:ascii="Times New Roman" w:hAnsi="Times New Roman"/>
      <w:kern w:val="0"/>
      <w:szCs w:val="21"/>
    </w:rPr>
  </w:style>
  <w:style w:type="paragraph" w:customStyle="1" w:styleId="xl67">
    <w:name w:val="xl67"/>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0"/>
    <w:autoRedefine/>
    <w:qFormat/>
    <w:rsid w:val="004D51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0"/>
    <w:autoRedefine/>
    <w:qFormat/>
    <w:rsid w:val="004D51A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四号　首行缩进"/>
    <w:basedOn w:val="a0"/>
    <w:autoRedefine/>
    <w:qFormat/>
    <w:rsid w:val="004D51A6"/>
    <w:pPr>
      <w:spacing w:line="360" w:lineRule="auto"/>
    </w:pPr>
    <w:rPr>
      <w:rFonts w:ascii="宋体" w:hAnsi="宋体"/>
      <w:bCs/>
      <w:szCs w:val="21"/>
    </w:rPr>
  </w:style>
  <w:style w:type="paragraph" w:customStyle="1" w:styleId="xl44">
    <w:name w:val="xl44"/>
    <w:basedOn w:val="a0"/>
    <w:autoRedefine/>
    <w:qFormat/>
    <w:rsid w:val="004D51A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0"/>
    <w:autoRedefine/>
    <w:qFormat/>
    <w:rsid w:val="004D51A6"/>
    <w:pPr>
      <w:ind w:leftChars="200" w:left="420"/>
      <w:jc w:val="left"/>
    </w:pPr>
    <w:rPr>
      <w:rFonts w:ascii="Times New Roman" w:hAnsi="Times New Roman"/>
      <w:sz w:val="28"/>
      <w:szCs w:val="24"/>
      <w:lang w:eastAsia="zh-TW"/>
    </w:rPr>
  </w:style>
  <w:style w:type="paragraph" w:customStyle="1" w:styleId="CharCharChar0">
    <w:name w:val="Char Char Char"/>
    <w:basedOn w:val="a0"/>
    <w:autoRedefine/>
    <w:qFormat/>
    <w:rsid w:val="004D51A6"/>
    <w:rPr>
      <w:rFonts w:ascii="宋体" w:hAnsi="宋体"/>
      <w:szCs w:val="24"/>
    </w:rPr>
  </w:style>
  <w:style w:type="paragraph" w:customStyle="1" w:styleId="aff6">
    <w:name w:val="文档编号"/>
    <w:basedOn w:val="a0"/>
    <w:next w:val="a0"/>
    <w:qFormat/>
    <w:rsid w:val="004D51A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0"/>
    <w:autoRedefine/>
    <w:qFormat/>
    <w:rsid w:val="004D51A6"/>
    <w:pPr>
      <w:tabs>
        <w:tab w:val="left" w:pos="360"/>
      </w:tabs>
    </w:pPr>
    <w:rPr>
      <w:rFonts w:ascii="Times New Roman" w:hAnsi="Times New Roman"/>
      <w:sz w:val="24"/>
      <w:szCs w:val="24"/>
    </w:rPr>
  </w:style>
  <w:style w:type="paragraph" w:customStyle="1" w:styleId="xl78">
    <w:name w:val="xl78"/>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0"/>
    <w:autoRedefine/>
    <w:uiPriority w:val="34"/>
    <w:qFormat/>
    <w:rsid w:val="004D51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0"/>
    <w:autoRedefine/>
    <w:qFormat/>
    <w:rsid w:val="004D51A6"/>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4D51A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0"/>
    <w:autoRedefine/>
    <w:qFormat/>
    <w:rsid w:val="004D51A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0"/>
    <w:autoRedefine/>
    <w:qFormat/>
    <w:rsid w:val="004D51A6"/>
    <w:rPr>
      <w:rFonts w:ascii="Tahoma" w:hAnsi="Tahoma"/>
      <w:sz w:val="24"/>
      <w:szCs w:val="20"/>
    </w:rPr>
  </w:style>
  <w:style w:type="paragraph" w:customStyle="1" w:styleId="25">
    <w:name w:val="列出段落2"/>
    <w:basedOn w:val="a0"/>
    <w:autoRedefine/>
    <w:uiPriority w:val="34"/>
    <w:qFormat/>
    <w:rsid w:val="004D51A6"/>
    <w:pPr>
      <w:ind w:firstLineChars="200" w:firstLine="420"/>
    </w:pPr>
  </w:style>
  <w:style w:type="paragraph" w:customStyle="1" w:styleId="220">
    <w:name w:val="22"/>
    <w:basedOn w:val="a0"/>
    <w:autoRedefine/>
    <w:qFormat/>
    <w:rsid w:val="004D51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0"/>
    <w:autoRedefine/>
    <w:qFormat/>
    <w:rsid w:val="004D51A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0"/>
    <w:autoRedefine/>
    <w:qFormat/>
    <w:rsid w:val="004D51A6"/>
    <w:pPr>
      <w:tabs>
        <w:tab w:val="left" w:pos="360"/>
      </w:tabs>
    </w:pPr>
    <w:rPr>
      <w:rFonts w:ascii="Times New Roman" w:hAnsi="Times New Roman"/>
      <w:sz w:val="24"/>
      <w:szCs w:val="24"/>
    </w:rPr>
  </w:style>
  <w:style w:type="paragraph" w:customStyle="1" w:styleId="font10">
    <w:name w:val="font10"/>
    <w:basedOn w:val="a0"/>
    <w:autoRedefine/>
    <w:qFormat/>
    <w:rsid w:val="004D51A6"/>
    <w:pPr>
      <w:widowControl/>
      <w:spacing w:before="100" w:beforeAutospacing="1" w:after="100" w:afterAutospacing="1"/>
      <w:jc w:val="left"/>
    </w:pPr>
    <w:rPr>
      <w:rFonts w:ascii="Times New Roman" w:hAnsi="Times New Roman"/>
      <w:kern w:val="0"/>
      <w:sz w:val="16"/>
      <w:szCs w:val="16"/>
    </w:rPr>
  </w:style>
  <w:style w:type="paragraph" w:customStyle="1" w:styleId="aff7">
    <w:name w:val="一般正文"/>
    <w:basedOn w:val="a0"/>
    <w:autoRedefine/>
    <w:qFormat/>
    <w:rsid w:val="004D51A6"/>
    <w:pPr>
      <w:spacing w:line="360" w:lineRule="auto"/>
      <w:ind w:firstLineChars="200" w:firstLine="480"/>
    </w:pPr>
    <w:rPr>
      <w:rFonts w:ascii="Times New Roman" w:hAnsi="Times New Roman" w:cs="宋体"/>
      <w:sz w:val="24"/>
      <w:szCs w:val="20"/>
    </w:rPr>
  </w:style>
  <w:style w:type="paragraph" w:customStyle="1" w:styleId="p0">
    <w:name w:val="p0"/>
    <w:basedOn w:val="a0"/>
    <w:autoRedefine/>
    <w:qFormat/>
    <w:rsid w:val="004D51A6"/>
    <w:pPr>
      <w:widowControl/>
    </w:pPr>
    <w:rPr>
      <w:rFonts w:ascii="Times New Roman" w:hAnsi="Times New Roman"/>
      <w:kern w:val="0"/>
      <w:szCs w:val="21"/>
    </w:rPr>
  </w:style>
  <w:style w:type="paragraph" w:customStyle="1" w:styleId="xl66">
    <w:name w:val="xl6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0"/>
    <w:autoRedefine/>
    <w:uiPriority w:val="99"/>
    <w:unhideWhenUsed/>
    <w:qFormat/>
    <w:rsid w:val="004D51A6"/>
    <w:pPr>
      <w:ind w:firstLineChars="200" w:firstLine="420"/>
    </w:pPr>
  </w:style>
  <w:style w:type="paragraph" w:customStyle="1" w:styleId="aff8">
    <w:name w:val="文档正文"/>
    <w:basedOn w:val="a0"/>
    <w:autoRedefine/>
    <w:qFormat/>
    <w:rsid w:val="004D51A6"/>
    <w:pPr>
      <w:spacing w:line="360" w:lineRule="auto"/>
    </w:pPr>
    <w:rPr>
      <w:rFonts w:ascii="宋体" w:hAnsi="宋体" w:cs="Arial"/>
      <w:b/>
      <w:bCs/>
      <w:szCs w:val="21"/>
    </w:rPr>
  </w:style>
  <w:style w:type="paragraph" w:customStyle="1" w:styleId="font15">
    <w:name w:val="font15"/>
    <w:basedOn w:val="a0"/>
    <w:autoRedefine/>
    <w:qFormat/>
    <w:rsid w:val="004D51A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0"/>
    <w:autoRedefine/>
    <w:qFormat/>
    <w:rsid w:val="004D51A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9">
    <w:name w:val="点点"/>
    <w:basedOn w:val="a0"/>
    <w:autoRedefine/>
    <w:qFormat/>
    <w:rsid w:val="004D51A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0"/>
    <w:autoRedefine/>
    <w:qFormat/>
    <w:rsid w:val="004D51A6"/>
    <w:pPr>
      <w:widowControl/>
      <w:snapToGrid w:val="0"/>
    </w:pPr>
    <w:rPr>
      <w:rFonts w:ascii="Times New Roman" w:eastAsia="Arial Unicode MS" w:hAnsi="Times New Roman"/>
      <w:kern w:val="0"/>
      <w:szCs w:val="21"/>
    </w:rPr>
  </w:style>
  <w:style w:type="paragraph" w:customStyle="1" w:styleId="170">
    <w:name w:val="17"/>
    <w:basedOn w:val="a0"/>
    <w:autoRedefine/>
    <w:qFormat/>
    <w:rsid w:val="004D51A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0"/>
    <w:autoRedefine/>
    <w:uiPriority w:val="34"/>
    <w:qFormat/>
    <w:rsid w:val="004D51A6"/>
    <w:pPr>
      <w:ind w:firstLineChars="200" w:firstLine="420"/>
    </w:pPr>
  </w:style>
  <w:style w:type="paragraph" w:customStyle="1" w:styleId="Char1f0">
    <w:name w:val="Char1"/>
    <w:basedOn w:val="a0"/>
    <w:autoRedefine/>
    <w:semiHidden/>
    <w:qFormat/>
    <w:rsid w:val="004D51A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0"/>
    <w:autoRedefine/>
    <w:qFormat/>
    <w:rsid w:val="004D51A6"/>
    <w:pPr>
      <w:adjustRightInd w:val="0"/>
      <w:spacing w:line="360" w:lineRule="auto"/>
    </w:pPr>
    <w:rPr>
      <w:rFonts w:ascii="Times New Roman" w:hAnsi="Times New Roman"/>
      <w:kern w:val="0"/>
      <w:sz w:val="24"/>
      <w:szCs w:val="20"/>
    </w:rPr>
  </w:style>
  <w:style w:type="paragraph" w:customStyle="1" w:styleId="font11">
    <w:name w:val="font11"/>
    <w:basedOn w:val="a0"/>
    <w:autoRedefine/>
    <w:qFormat/>
    <w:rsid w:val="004D51A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0"/>
    <w:autoRedefine/>
    <w:qFormat/>
    <w:rsid w:val="004D51A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0"/>
    <w:autoRedefine/>
    <w:qFormat/>
    <w:rsid w:val="004D51A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0"/>
    <w:autoRedefine/>
    <w:qFormat/>
    <w:rsid w:val="004D51A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0"/>
    <w:autoRedefine/>
    <w:uiPriority w:val="39"/>
    <w:unhideWhenUsed/>
    <w:qFormat/>
    <w:rsid w:val="004D51A6"/>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0"/>
    <w:autoRedefine/>
    <w:qFormat/>
    <w:rsid w:val="004D51A6"/>
    <w:pPr>
      <w:tabs>
        <w:tab w:val="left" w:pos="360"/>
      </w:tabs>
    </w:pPr>
    <w:rPr>
      <w:rFonts w:ascii="Times New Roman" w:hAnsi="Times New Roman"/>
      <w:sz w:val="24"/>
      <w:szCs w:val="24"/>
    </w:rPr>
  </w:style>
  <w:style w:type="paragraph" w:customStyle="1" w:styleId="xl84">
    <w:name w:val="xl84"/>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a">
    <w:name w:val="全文标题"/>
    <w:next w:val="a0"/>
    <w:autoRedefine/>
    <w:qFormat/>
    <w:rsid w:val="004D51A6"/>
    <w:pPr>
      <w:jc w:val="center"/>
    </w:pPr>
    <w:rPr>
      <w:rFonts w:ascii="Arial" w:eastAsia="黑体" w:hAnsi="Arial" w:cs="Arial"/>
      <w:bCs/>
      <w:sz w:val="52"/>
      <w:szCs w:val="32"/>
    </w:rPr>
  </w:style>
  <w:style w:type="paragraph" w:customStyle="1" w:styleId="p18">
    <w:name w:val="p18"/>
    <w:basedOn w:val="a0"/>
    <w:autoRedefine/>
    <w:qFormat/>
    <w:rsid w:val="004D51A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0"/>
    <w:autoRedefine/>
    <w:qFormat/>
    <w:rsid w:val="004D51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0"/>
    <w:autoRedefine/>
    <w:qFormat/>
    <w:rsid w:val="004D51A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0"/>
    <w:autoRedefine/>
    <w:qFormat/>
    <w:rsid w:val="004D51A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0"/>
    <w:autoRedefine/>
    <w:uiPriority w:val="34"/>
    <w:qFormat/>
    <w:rsid w:val="004D51A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0"/>
    <w:autoRedefine/>
    <w:qFormat/>
    <w:rsid w:val="004D51A6"/>
    <w:rPr>
      <w:rFonts w:ascii="Tahoma" w:hAnsi="Tahoma"/>
      <w:sz w:val="24"/>
      <w:szCs w:val="20"/>
    </w:rPr>
  </w:style>
  <w:style w:type="paragraph" w:customStyle="1" w:styleId="flType">
    <w:name w:val="flType"/>
    <w:basedOn w:val="a0"/>
    <w:autoRedefine/>
    <w:qFormat/>
    <w:rsid w:val="004D51A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0"/>
    <w:autoRedefine/>
    <w:qFormat/>
    <w:rsid w:val="004D51A6"/>
    <w:rPr>
      <w:rFonts w:ascii="Tahoma" w:hAnsi="Tahoma"/>
      <w:sz w:val="24"/>
      <w:szCs w:val="20"/>
    </w:rPr>
  </w:style>
  <w:style w:type="paragraph" w:customStyle="1" w:styleId="xl52">
    <w:name w:val="xl52"/>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0"/>
    <w:autoRedefine/>
    <w:qFormat/>
    <w:rsid w:val="004D51A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正文段"/>
    <w:basedOn w:val="a0"/>
    <w:autoRedefine/>
    <w:qFormat/>
    <w:rsid w:val="004D51A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0"/>
    <w:autoRedefine/>
    <w:qFormat/>
    <w:rsid w:val="004D51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0"/>
    <w:autoRedefine/>
    <w:qFormat/>
    <w:rsid w:val="004D51A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0"/>
    <w:autoRedefine/>
    <w:qFormat/>
    <w:rsid w:val="004D51A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0"/>
    <w:autoRedefine/>
    <w:qFormat/>
    <w:rsid w:val="004D51A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0"/>
    <w:autoRedefine/>
    <w:qFormat/>
    <w:rsid w:val="004D51A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0"/>
    <w:autoRedefine/>
    <w:qFormat/>
    <w:rsid w:val="004D51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0"/>
    <w:autoRedefine/>
    <w:qFormat/>
    <w:rsid w:val="004D51A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0"/>
    <w:autoRedefine/>
    <w:qFormat/>
    <w:rsid w:val="004D51A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0"/>
    <w:autoRedefine/>
    <w:qFormat/>
    <w:rsid w:val="004D51A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0"/>
    <w:autoRedefine/>
    <w:qFormat/>
    <w:rsid w:val="004D51A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0"/>
    <w:autoRedefine/>
    <w:qFormat/>
    <w:rsid w:val="004D51A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0"/>
    <w:autoRedefine/>
    <w:qFormat/>
    <w:rsid w:val="004D51A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0"/>
    <w:autoRedefine/>
    <w:qFormat/>
    <w:rsid w:val="004D51A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0"/>
    <w:autoRedefine/>
    <w:qFormat/>
    <w:rsid w:val="004D51A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0"/>
    <w:autoRedefine/>
    <w:qFormat/>
    <w:rsid w:val="004D51A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0"/>
    <w:autoRedefine/>
    <w:qFormat/>
    <w:rsid w:val="004D51A6"/>
    <w:pPr>
      <w:widowControl/>
      <w:spacing w:before="100" w:beforeAutospacing="1" w:after="100" w:afterAutospacing="1"/>
      <w:jc w:val="left"/>
    </w:pPr>
    <w:rPr>
      <w:rFonts w:ascii="宋体" w:hAnsi="宋体" w:cs="宋体"/>
      <w:kern w:val="0"/>
      <w:sz w:val="16"/>
      <w:szCs w:val="16"/>
    </w:rPr>
  </w:style>
  <w:style w:type="paragraph" w:customStyle="1" w:styleId="affc">
    <w:name w:val="缩进正文"/>
    <w:basedOn w:val="a0"/>
    <w:autoRedefine/>
    <w:qFormat/>
    <w:rsid w:val="004D51A6"/>
    <w:pPr>
      <w:spacing w:beforeLines="25" w:afterLines="25" w:line="360" w:lineRule="auto"/>
      <w:ind w:firstLineChars="200" w:firstLine="480"/>
    </w:pPr>
    <w:rPr>
      <w:rFonts w:ascii="Times New Roman" w:hAnsi="Times New Roman"/>
      <w:sz w:val="24"/>
      <w:szCs w:val="21"/>
    </w:rPr>
  </w:style>
  <w:style w:type="paragraph" w:customStyle="1" w:styleId="affd">
    <w:name w:val="文字列表"/>
    <w:basedOn w:val="af8"/>
    <w:autoRedefine/>
    <w:qFormat/>
    <w:rsid w:val="004D51A6"/>
  </w:style>
  <w:style w:type="paragraph" w:customStyle="1" w:styleId="affe">
    <w:name w:val="图例编号"/>
    <w:basedOn w:val="af8"/>
    <w:next w:val="af8"/>
    <w:autoRedefine/>
    <w:qFormat/>
    <w:rsid w:val="004D51A6"/>
  </w:style>
  <w:style w:type="paragraph" w:customStyle="1" w:styleId="font14">
    <w:name w:val="font14"/>
    <w:basedOn w:val="a0"/>
    <w:autoRedefine/>
    <w:qFormat/>
    <w:rsid w:val="004D51A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0"/>
    <w:autoRedefine/>
    <w:qFormat/>
    <w:rsid w:val="004D51A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0"/>
    <w:autoRedefine/>
    <w:qFormat/>
    <w:rsid w:val="004D51A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0"/>
    <w:autoRedefine/>
    <w:qFormat/>
    <w:rsid w:val="004D51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0"/>
    <w:autoRedefine/>
    <w:qFormat/>
    <w:rsid w:val="004D51A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0"/>
    <w:autoRedefine/>
    <w:qFormat/>
    <w:rsid w:val="004D51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0"/>
    <w:autoRedefine/>
    <w:qFormat/>
    <w:rsid w:val="004D51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0"/>
    <w:autoRedefine/>
    <w:uiPriority w:val="39"/>
    <w:unhideWhenUsed/>
    <w:qFormat/>
    <w:rsid w:val="004D51A6"/>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0"/>
    <w:autoRedefine/>
    <w:qFormat/>
    <w:rsid w:val="004D51A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0"/>
    <w:autoRedefine/>
    <w:qFormat/>
    <w:rsid w:val="004D51A6"/>
    <w:pPr>
      <w:spacing w:afterLines="50" w:line="360" w:lineRule="auto"/>
    </w:pPr>
    <w:rPr>
      <w:rFonts w:ascii="仿宋_GB2312" w:eastAsia="仿宋_GB2312" w:hAnsi="宋体"/>
      <w:sz w:val="24"/>
      <w:szCs w:val="24"/>
    </w:rPr>
  </w:style>
  <w:style w:type="paragraph" w:customStyle="1" w:styleId="p15">
    <w:name w:val="p15"/>
    <w:basedOn w:val="a0"/>
    <w:autoRedefine/>
    <w:qFormat/>
    <w:rsid w:val="004D51A6"/>
    <w:pPr>
      <w:widowControl/>
      <w:ind w:firstLine="420"/>
    </w:pPr>
    <w:rPr>
      <w:rFonts w:cs="宋体"/>
      <w:kern w:val="0"/>
      <w:szCs w:val="21"/>
    </w:rPr>
  </w:style>
  <w:style w:type="paragraph" w:customStyle="1" w:styleId="xl46">
    <w:name w:val="xl4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0"/>
    <w:autoRedefine/>
    <w:uiPriority w:val="34"/>
    <w:qFormat/>
    <w:rsid w:val="004D51A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0"/>
    <w:autoRedefine/>
    <w:qFormat/>
    <w:rsid w:val="004D51A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4D51A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0"/>
    <w:autoRedefine/>
    <w:qFormat/>
    <w:rsid w:val="004D51A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0"/>
    <w:autoRedefine/>
    <w:qFormat/>
    <w:rsid w:val="004D51A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0"/>
    <w:autoRedefine/>
    <w:qFormat/>
    <w:rsid w:val="004D51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0"/>
    <w:autoRedefine/>
    <w:uiPriority w:val="34"/>
    <w:qFormat/>
    <w:rsid w:val="004D51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0"/>
    <w:autoRedefine/>
    <w:qFormat/>
    <w:rsid w:val="004D51A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0"/>
    <w:autoRedefine/>
    <w:qFormat/>
    <w:rsid w:val="004D51A6"/>
    <w:pPr>
      <w:spacing w:line="300" w:lineRule="auto"/>
    </w:pPr>
    <w:rPr>
      <w:rFonts w:ascii="Times New Roman" w:hAnsi="Times New Roman"/>
      <w:sz w:val="24"/>
      <w:szCs w:val="24"/>
    </w:rPr>
  </w:style>
  <w:style w:type="paragraph" w:customStyle="1" w:styleId="xl33">
    <w:name w:val="xl33"/>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0"/>
    <w:autoRedefine/>
    <w:qFormat/>
    <w:rsid w:val="004D51A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0"/>
    <w:autoRedefine/>
    <w:qFormat/>
    <w:rsid w:val="004D51A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
    <w:name w:val="List Paragraph"/>
    <w:basedOn w:val="a0"/>
    <w:link w:val="Charf9"/>
    <w:autoRedefine/>
    <w:uiPriority w:val="34"/>
    <w:qFormat/>
    <w:rsid w:val="004D51A6"/>
    <w:pPr>
      <w:numPr>
        <w:numId w:val="1"/>
      </w:numPr>
      <w:suppressAutoHyphens/>
    </w:pPr>
    <w:rPr>
      <w:rFonts w:ascii="Times New Roman" w:hAnsi="Times New Roman"/>
      <w:kern w:val="1"/>
      <w:szCs w:val="21"/>
    </w:rPr>
  </w:style>
  <w:style w:type="character" w:customStyle="1" w:styleId="navname">
    <w:name w:val="navname"/>
    <w:basedOn w:val="a2"/>
    <w:autoRedefine/>
    <w:qFormat/>
    <w:rsid w:val="004D51A6"/>
  </w:style>
  <w:style w:type="paragraph" w:customStyle="1" w:styleId="Default">
    <w:name w:val="Default"/>
    <w:autoRedefine/>
    <w:qFormat/>
    <w:rsid w:val="004D51A6"/>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Chard">
    <w:name w:val="普通(网站) Char"/>
    <w:link w:val="af5"/>
    <w:autoRedefine/>
    <w:uiPriority w:val="99"/>
    <w:qFormat/>
    <w:rsid w:val="004D51A6"/>
    <w:rPr>
      <w:rFonts w:ascii="宋体" w:eastAsia="宋体" w:hAnsi="宋体" w:cs="宋体"/>
      <w:kern w:val="0"/>
      <w:sz w:val="24"/>
      <w:szCs w:val="24"/>
    </w:rPr>
  </w:style>
  <w:style w:type="paragraph" w:customStyle="1" w:styleId="1c">
    <w:name w:val="修订1"/>
    <w:autoRedefine/>
    <w:hidden/>
    <w:uiPriority w:val="99"/>
    <w:unhideWhenUsed/>
    <w:qFormat/>
    <w:rsid w:val="004D51A6"/>
    <w:rPr>
      <w:rFonts w:ascii="Calibri" w:eastAsia="宋体" w:hAnsi="Calibri" w:cs="Times New Roman"/>
    </w:rPr>
  </w:style>
  <w:style w:type="character" w:customStyle="1" w:styleId="Charf9">
    <w:name w:val="列出段落 Char"/>
    <w:link w:val="a"/>
    <w:autoRedefine/>
    <w:uiPriority w:val="34"/>
    <w:qFormat/>
    <w:rsid w:val="004D51A6"/>
    <w:rPr>
      <w:rFonts w:ascii="Times New Roman" w:eastAsia="宋体" w:hAnsi="Times New Roman" w:cs="Times New Roman"/>
      <w:kern w:val="1"/>
      <w:szCs w:val="21"/>
    </w:rPr>
  </w:style>
  <w:style w:type="paragraph" w:customStyle="1" w:styleId="msonormal0">
    <w:name w:val="msonormal"/>
    <w:basedOn w:val="a0"/>
    <w:autoRedefine/>
    <w:qFormat/>
    <w:rsid w:val="004D51A6"/>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0"/>
    <w:autoRedefine/>
    <w:qFormat/>
    <w:rsid w:val="004D51A6"/>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0"/>
    <w:autoRedefine/>
    <w:qFormat/>
    <w:rsid w:val="004D51A6"/>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0"/>
    <w:autoRedefine/>
    <w:qFormat/>
    <w:rsid w:val="004D51A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0"/>
    <w:autoRedefine/>
    <w:qFormat/>
    <w:rsid w:val="004D51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0"/>
    <w:autoRedefine/>
    <w:qFormat/>
    <w:rsid w:val="004D51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2">
    <w:name w:val="xl92"/>
    <w:basedOn w:val="a0"/>
    <w:autoRedefine/>
    <w:qFormat/>
    <w:rsid w:val="004D51A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3">
    <w:name w:val="xl93"/>
    <w:basedOn w:val="a0"/>
    <w:autoRedefine/>
    <w:qFormat/>
    <w:rsid w:val="004D51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4">
    <w:name w:val="xl94"/>
    <w:basedOn w:val="a0"/>
    <w:autoRedefine/>
    <w:qFormat/>
    <w:rsid w:val="004D51A6"/>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1d">
    <w:name w:val="未处理的提及1"/>
    <w:basedOn w:val="a2"/>
    <w:autoRedefine/>
    <w:uiPriority w:val="99"/>
    <w:semiHidden/>
    <w:unhideWhenUsed/>
    <w:qFormat/>
    <w:rsid w:val="004D51A6"/>
    <w:rPr>
      <w:color w:val="605E5C"/>
      <w:shd w:val="clear" w:color="auto" w:fill="E1DFDD"/>
    </w:rPr>
  </w:style>
  <w:style w:type="character" w:customStyle="1" w:styleId="font21">
    <w:name w:val="font21"/>
    <w:basedOn w:val="a2"/>
    <w:autoRedefine/>
    <w:qFormat/>
    <w:rsid w:val="004D51A6"/>
    <w:rPr>
      <w:rFonts w:ascii="宋体" w:eastAsia="宋体" w:hAnsi="宋体" w:cs="宋体" w:hint="eastAsia"/>
      <w:color w:val="000000"/>
      <w:sz w:val="22"/>
      <w:szCs w:val="22"/>
      <w:u w:val="none"/>
    </w:rPr>
  </w:style>
  <w:style w:type="character" w:customStyle="1" w:styleId="font112">
    <w:name w:val="font112"/>
    <w:basedOn w:val="a2"/>
    <w:autoRedefine/>
    <w:qFormat/>
    <w:rsid w:val="004D51A6"/>
    <w:rPr>
      <w:rFonts w:ascii="Times New Roman" w:hAnsi="Times New Roman" w:cs="Times New Roman" w:hint="default"/>
      <w:b/>
      <w:bCs/>
      <w:color w:val="000000"/>
      <w:sz w:val="20"/>
      <w:szCs w:val="20"/>
      <w:u w:val="none"/>
    </w:rPr>
  </w:style>
  <w:style w:type="character" w:customStyle="1" w:styleId="font71">
    <w:name w:val="font71"/>
    <w:basedOn w:val="a2"/>
    <w:autoRedefine/>
    <w:qFormat/>
    <w:rsid w:val="004D51A6"/>
    <w:rPr>
      <w:rFonts w:ascii="宋体" w:eastAsia="宋体" w:hAnsi="宋体" w:cs="宋体" w:hint="eastAsia"/>
      <w:b/>
      <w:bCs/>
      <w:color w:val="000000"/>
      <w:sz w:val="20"/>
      <w:szCs w:val="20"/>
      <w:u w:val="none"/>
    </w:rPr>
  </w:style>
  <w:style w:type="character" w:customStyle="1" w:styleId="font121">
    <w:name w:val="font121"/>
    <w:basedOn w:val="a2"/>
    <w:autoRedefine/>
    <w:qFormat/>
    <w:rsid w:val="004D51A6"/>
    <w:rPr>
      <w:rFonts w:ascii="Times New Roman" w:hAnsi="Times New Roman" w:cs="Times New Roman" w:hint="default"/>
      <w:color w:val="000000"/>
      <w:sz w:val="20"/>
      <w:szCs w:val="20"/>
      <w:u w:val="none"/>
    </w:rPr>
  </w:style>
  <w:style w:type="character" w:customStyle="1" w:styleId="font51">
    <w:name w:val="font51"/>
    <w:basedOn w:val="a2"/>
    <w:autoRedefine/>
    <w:qFormat/>
    <w:rsid w:val="004D51A6"/>
    <w:rPr>
      <w:rFonts w:ascii="宋体" w:eastAsia="宋体" w:hAnsi="宋体" w:cs="宋体" w:hint="eastAsia"/>
      <w:color w:val="000000"/>
      <w:sz w:val="20"/>
      <w:szCs w:val="20"/>
      <w:u w:val="none"/>
    </w:rPr>
  </w:style>
  <w:style w:type="paragraph" w:customStyle="1" w:styleId="1e">
    <w:name w:val="样式1"/>
    <w:basedOn w:val="a0"/>
    <w:autoRedefine/>
    <w:qFormat/>
    <w:rsid w:val="004D51A6"/>
    <w:pPr>
      <w:tabs>
        <w:tab w:val="left" w:pos="5879"/>
      </w:tabs>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4D51A6"/>
    <w:pPr>
      <w:widowControl w:val="0"/>
      <w:jc w:val="both"/>
    </w:pPr>
    <w:rPr>
      <w:rFonts w:ascii="Calibri" w:eastAsia="宋体" w:hAnsi="Calibri" w:cs="Times New Roman"/>
    </w:rPr>
  </w:style>
  <w:style w:type="paragraph" w:styleId="1">
    <w:name w:val="heading 1"/>
    <w:basedOn w:val="a0"/>
    <w:next w:val="a0"/>
    <w:link w:val="1Char"/>
    <w:autoRedefine/>
    <w:qFormat/>
    <w:rsid w:val="004D51A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0"/>
    <w:next w:val="a0"/>
    <w:link w:val="2Char"/>
    <w:autoRedefine/>
    <w:qFormat/>
    <w:rsid w:val="004D51A6"/>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autoRedefine/>
    <w:qFormat/>
    <w:rsid w:val="004D51A6"/>
    <w:pPr>
      <w:keepNext/>
      <w:keepLines/>
      <w:spacing w:before="120" w:after="120"/>
      <w:outlineLvl w:val="2"/>
    </w:pPr>
    <w:rPr>
      <w:rFonts w:ascii="Times New Roman" w:hAnsi="Times New Roman"/>
      <w:b/>
      <w:bCs/>
      <w:szCs w:val="32"/>
    </w:rPr>
  </w:style>
  <w:style w:type="paragraph" w:styleId="4">
    <w:name w:val="heading 4"/>
    <w:basedOn w:val="a0"/>
    <w:next w:val="a0"/>
    <w:link w:val="4Char"/>
    <w:autoRedefine/>
    <w:qFormat/>
    <w:rsid w:val="004D51A6"/>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autoRedefine/>
    <w:qFormat/>
    <w:rsid w:val="004D51A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0"/>
    <w:next w:val="a1"/>
    <w:link w:val="6Char"/>
    <w:autoRedefine/>
    <w:qFormat/>
    <w:rsid w:val="004D51A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0"/>
    <w:next w:val="a0"/>
    <w:link w:val="7Char"/>
    <w:autoRedefine/>
    <w:qFormat/>
    <w:rsid w:val="004D51A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0"/>
    <w:next w:val="a1"/>
    <w:link w:val="8Char"/>
    <w:autoRedefine/>
    <w:qFormat/>
    <w:rsid w:val="004D51A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0"/>
    <w:next w:val="a1"/>
    <w:link w:val="9Char"/>
    <w:autoRedefine/>
    <w:qFormat/>
    <w:rsid w:val="004D51A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qFormat/>
    <w:rsid w:val="004D5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qFormat/>
    <w:rsid w:val="004D51A6"/>
    <w:rPr>
      <w:sz w:val="18"/>
      <w:szCs w:val="18"/>
    </w:rPr>
  </w:style>
  <w:style w:type="paragraph" w:styleId="a6">
    <w:name w:val="footer"/>
    <w:basedOn w:val="a0"/>
    <w:link w:val="Char0"/>
    <w:uiPriority w:val="99"/>
    <w:unhideWhenUsed/>
    <w:qFormat/>
    <w:rsid w:val="004D51A6"/>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4D51A6"/>
    <w:rPr>
      <w:sz w:val="18"/>
      <w:szCs w:val="18"/>
    </w:rPr>
  </w:style>
  <w:style w:type="character" w:customStyle="1" w:styleId="1Char">
    <w:name w:val="标题 1 Char"/>
    <w:basedOn w:val="a2"/>
    <w:link w:val="1"/>
    <w:qFormat/>
    <w:rsid w:val="004D51A6"/>
    <w:rPr>
      <w:rFonts w:ascii="Times New Roman" w:eastAsia="宋体" w:hAnsi="Times New Roman" w:cs="Times New Roman"/>
      <w:b/>
      <w:bCs/>
      <w:kern w:val="44"/>
      <w:sz w:val="44"/>
      <w:szCs w:val="44"/>
    </w:rPr>
  </w:style>
  <w:style w:type="character" w:customStyle="1" w:styleId="2Char">
    <w:name w:val="标题 2 Char"/>
    <w:basedOn w:val="a2"/>
    <w:link w:val="2"/>
    <w:qFormat/>
    <w:rsid w:val="004D51A6"/>
    <w:rPr>
      <w:rFonts w:ascii="Arial" w:eastAsia="黑体" w:hAnsi="Arial" w:cs="Times New Roman"/>
      <w:b/>
      <w:bCs/>
      <w:sz w:val="32"/>
      <w:szCs w:val="32"/>
    </w:rPr>
  </w:style>
  <w:style w:type="character" w:customStyle="1" w:styleId="3Char">
    <w:name w:val="标题 3 Char"/>
    <w:basedOn w:val="a2"/>
    <w:link w:val="3"/>
    <w:qFormat/>
    <w:rsid w:val="004D51A6"/>
    <w:rPr>
      <w:rFonts w:ascii="Times New Roman" w:eastAsia="宋体" w:hAnsi="Times New Roman" w:cs="Times New Roman"/>
      <w:b/>
      <w:bCs/>
      <w:szCs w:val="32"/>
    </w:rPr>
  </w:style>
  <w:style w:type="character" w:customStyle="1" w:styleId="4Char">
    <w:name w:val="标题 4 Char"/>
    <w:basedOn w:val="a2"/>
    <w:link w:val="4"/>
    <w:qFormat/>
    <w:rsid w:val="004D51A6"/>
    <w:rPr>
      <w:rFonts w:ascii="Arial" w:eastAsia="黑体" w:hAnsi="Arial" w:cs="Times New Roman"/>
      <w:b/>
      <w:bCs/>
      <w:sz w:val="28"/>
      <w:szCs w:val="28"/>
    </w:rPr>
  </w:style>
  <w:style w:type="character" w:customStyle="1" w:styleId="5Char">
    <w:name w:val="标题 5 Char"/>
    <w:basedOn w:val="a2"/>
    <w:link w:val="5"/>
    <w:qFormat/>
    <w:rsid w:val="004D51A6"/>
    <w:rPr>
      <w:rFonts w:ascii="Times New Roman" w:eastAsia="宋体" w:hAnsi="Times New Roman" w:cs="Times New Roman"/>
      <w:b/>
      <w:sz w:val="28"/>
      <w:szCs w:val="20"/>
    </w:rPr>
  </w:style>
  <w:style w:type="character" w:customStyle="1" w:styleId="6Char">
    <w:name w:val="标题 6 Char"/>
    <w:basedOn w:val="a2"/>
    <w:link w:val="6"/>
    <w:qFormat/>
    <w:rsid w:val="004D51A6"/>
    <w:rPr>
      <w:rFonts w:ascii="Arial" w:eastAsia="黑体" w:hAnsi="Arial" w:cs="Times New Roman"/>
      <w:b/>
      <w:sz w:val="24"/>
      <w:szCs w:val="20"/>
    </w:rPr>
  </w:style>
  <w:style w:type="character" w:customStyle="1" w:styleId="7Char">
    <w:name w:val="标题 7 Char"/>
    <w:basedOn w:val="a2"/>
    <w:link w:val="7"/>
    <w:qFormat/>
    <w:rsid w:val="004D51A6"/>
    <w:rPr>
      <w:rFonts w:ascii="Times New Roman" w:eastAsia="宋体" w:hAnsi="Times New Roman" w:cs="Times New Roman"/>
      <w:b/>
      <w:sz w:val="24"/>
      <w:szCs w:val="20"/>
    </w:rPr>
  </w:style>
  <w:style w:type="character" w:customStyle="1" w:styleId="8Char">
    <w:name w:val="标题 8 Char"/>
    <w:basedOn w:val="a2"/>
    <w:link w:val="8"/>
    <w:qFormat/>
    <w:rsid w:val="004D51A6"/>
    <w:rPr>
      <w:rFonts w:ascii="Arial" w:eastAsia="黑体" w:hAnsi="Arial" w:cs="Times New Roman"/>
      <w:sz w:val="24"/>
      <w:szCs w:val="20"/>
    </w:rPr>
  </w:style>
  <w:style w:type="character" w:customStyle="1" w:styleId="9Char">
    <w:name w:val="标题 9 Char"/>
    <w:basedOn w:val="a2"/>
    <w:link w:val="9"/>
    <w:qFormat/>
    <w:rsid w:val="004D51A6"/>
    <w:rPr>
      <w:rFonts w:ascii="Arial" w:eastAsia="黑体" w:hAnsi="Arial" w:cs="Times New Roman"/>
      <w:szCs w:val="20"/>
    </w:rPr>
  </w:style>
  <w:style w:type="paragraph" w:styleId="a1">
    <w:name w:val="Normal Indent"/>
    <w:basedOn w:val="a0"/>
    <w:link w:val="Char1"/>
    <w:autoRedefine/>
    <w:qFormat/>
    <w:rsid w:val="004D51A6"/>
    <w:pPr>
      <w:ind w:firstLine="420"/>
    </w:pPr>
  </w:style>
  <w:style w:type="paragraph" w:styleId="70">
    <w:name w:val="toc 7"/>
    <w:basedOn w:val="a0"/>
    <w:next w:val="a0"/>
    <w:autoRedefine/>
    <w:uiPriority w:val="39"/>
    <w:qFormat/>
    <w:rsid w:val="004D51A6"/>
    <w:pPr>
      <w:ind w:leftChars="1200" w:left="2520"/>
    </w:pPr>
    <w:rPr>
      <w:rFonts w:ascii="Times New Roman" w:hAnsi="Times New Roman"/>
      <w:szCs w:val="20"/>
    </w:rPr>
  </w:style>
  <w:style w:type="paragraph" w:styleId="a7">
    <w:name w:val="Note Heading"/>
    <w:basedOn w:val="a0"/>
    <w:next w:val="a0"/>
    <w:link w:val="Char2"/>
    <w:autoRedefine/>
    <w:qFormat/>
    <w:rsid w:val="004D51A6"/>
    <w:pPr>
      <w:jc w:val="center"/>
    </w:pPr>
  </w:style>
  <w:style w:type="character" w:customStyle="1" w:styleId="Char2">
    <w:name w:val="注释标题 Char"/>
    <w:basedOn w:val="a2"/>
    <w:link w:val="a7"/>
    <w:qFormat/>
    <w:rsid w:val="004D51A6"/>
    <w:rPr>
      <w:rFonts w:ascii="Calibri" w:eastAsia="宋体" w:hAnsi="Calibri" w:cs="Times New Roman"/>
    </w:rPr>
  </w:style>
  <w:style w:type="paragraph" w:styleId="40">
    <w:name w:val="List Bullet 4"/>
    <w:basedOn w:val="a0"/>
    <w:autoRedefine/>
    <w:qFormat/>
    <w:rsid w:val="004D51A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8">
    <w:name w:val="List Number"/>
    <w:basedOn w:val="a0"/>
    <w:autoRedefine/>
    <w:qFormat/>
    <w:rsid w:val="004D51A6"/>
    <w:pPr>
      <w:tabs>
        <w:tab w:val="left" w:pos="560"/>
      </w:tabs>
      <w:ind w:left="900" w:hanging="340"/>
    </w:pPr>
    <w:rPr>
      <w:rFonts w:ascii="Times New Roman" w:hAnsi="Times New Roman"/>
      <w:szCs w:val="20"/>
    </w:rPr>
  </w:style>
  <w:style w:type="paragraph" w:styleId="a9">
    <w:name w:val="caption"/>
    <w:basedOn w:val="a0"/>
    <w:next w:val="a0"/>
    <w:autoRedefine/>
    <w:qFormat/>
    <w:rsid w:val="004D51A6"/>
    <w:pPr>
      <w:spacing w:line="480" w:lineRule="auto"/>
    </w:pPr>
    <w:rPr>
      <w:rFonts w:ascii="华文中宋" w:eastAsia="华文中宋" w:hAnsi="华文中宋"/>
      <w:sz w:val="36"/>
      <w:szCs w:val="20"/>
    </w:rPr>
  </w:style>
  <w:style w:type="paragraph" w:styleId="aa">
    <w:name w:val="List Bullet"/>
    <w:basedOn w:val="a0"/>
    <w:autoRedefine/>
    <w:qFormat/>
    <w:rsid w:val="004D51A6"/>
    <w:pPr>
      <w:adjustRightInd w:val="0"/>
      <w:spacing w:line="300" w:lineRule="auto"/>
      <w:ind w:left="360" w:hanging="360"/>
      <w:textAlignment w:val="baseline"/>
    </w:pPr>
    <w:rPr>
      <w:rFonts w:ascii="Times New Roman" w:hAnsi="Times New Roman"/>
      <w:kern w:val="0"/>
      <w:sz w:val="24"/>
      <w:szCs w:val="20"/>
    </w:rPr>
  </w:style>
  <w:style w:type="paragraph" w:styleId="ab">
    <w:name w:val="Document Map"/>
    <w:basedOn w:val="a0"/>
    <w:link w:val="Char3"/>
    <w:autoRedefine/>
    <w:semiHidden/>
    <w:qFormat/>
    <w:rsid w:val="004D51A6"/>
    <w:pPr>
      <w:shd w:val="clear" w:color="auto" w:fill="000080"/>
    </w:pPr>
    <w:rPr>
      <w:rFonts w:ascii="Times New Roman" w:hAnsi="Times New Roman"/>
      <w:szCs w:val="20"/>
    </w:rPr>
  </w:style>
  <w:style w:type="character" w:customStyle="1" w:styleId="Char3">
    <w:name w:val="文档结构图 Char"/>
    <w:basedOn w:val="a2"/>
    <w:link w:val="ab"/>
    <w:semiHidden/>
    <w:qFormat/>
    <w:rsid w:val="004D51A6"/>
    <w:rPr>
      <w:rFonts w:ascii="Times New Roman" w:eastAsia="宋体" w:hAnsi="Times New Roman" w:cs="Times New Roman"/>
      <w:szCs w:val="20"/>
      <w:shd w:val="clear" w:color="auto" w:fill="000080"/>
    </w:rPr>
  </w:style>
  <w:style w:type="paragraph" w:styleId="ac">
    <w:name w:val="annotation text"/>
    <w:basedOn w:val="a0"/>
    <w:link w:val="Char4"/>
    <w:autoRedefine/>
    <w:uiPriority w:val="99"/>
    <w:unhideWhenUsed/>
    <w:qFormat/>
    <w:rsid w:val="004D51A6"/>
    <w:pPr>
      <w:jc w:val="left"/>
    </w:pPr>
  </w:style>
  <w:style w:type="character" w:customStyle="1" w:styleId="Char4">
    <w:name w:val="批注文字 Char"/>
    <w:basedOn w:val="a2"/>
    <w:link w:val="ac"/>
    <w:uiPriority w:val="99"/>
    <w:qFormat/>
    <w:rsid w:val="004D51A6"/>
    <w:rPr>
      <w:rFonts w:ascii="Calibri" w:eastAsia="宋体" w:hAnsi="Calibri" w:cs="Times New Roman"/>
    </w:rPr>
  </w:style>
  <w:style w:type="paragraph" w:styleId="ad">
    <w:name w:val="Salutation"/>
    <w:basedOn w:val="a0"/>
    <w:next w:val="a0"/>
    <w:link w:val="Char5"/>
    <w:autoRedefine/>
    <w:qFormat/>
    <w:rsid w:val="004D51A6"/>
    <w:pPr>
      <w:spacing w:beforeLines="40" w:afterLines="40" w:line="312" w:lineRule="auto"/>
    </w:pPr>
    <w:rPr>
      <w:rFonts w:ascii="Times New Roman" w:hAnsi="Times New Roman"/>
      <w:kern w:val="0"/>
      <w:sz w:val="24"/>
      <w:szCs w:val="24"/>
    </w:rPr>
  </w:style>
  <w:style w:type="character" w:customStyle="1" w:styleId="Char5">
    <w:name w:val="称呼 Char"/>
    <w:basedOn w:val="a2"/>
    <w:link w:val="ad"/>
    <w:qFormat/>
    <w:rsid w:val="004D51A6"/>
    <w:rPr>
      <w:rFonts w:ascii="Times New Roman" w:eastAsia="宋体" w:hAnsi="Times New Roman" w:cs="Times New Roman"/>
      <w:kern w:val="0"/>
      <w:sz w:val="24"/>
      <w:szCs w:val="24"/>
    </w:rPr>
  </w:style>
  <w:style w:type="paragraph" w:styleId="30">
    <w:name w:val="Body Text 3"/>
    <w:basedOn w:val="a0"/>
    <w:link w:val="3Char0"/>
    <w:autoRedefine/>
    <w:qFormat/>
    <w:rsid w:val="004D51A6"/>
    <w:pPr>
      <w:autoSpaceDE w:val="0"/>
      <w:autoSpaceDN w:val="0"/>
      <w:jc w:val="center"/>
    </w:pPr>
    <w:rPr>
      <w:rFonts w:ascii="Times New Roman" w:hAnsi="Times New Roman"/>
      <w:kern w:val="0"/>
      <w:sz w:val="16"/>
      <w:szCs w:val="20"/>
    </w:rPr>
  </w:style>
  <w:style w:type="character" w:customStyle="1" w:styleId="3Char0">
    <w:name w:val="正文文本 3 Char"/>
    <w:basedOn w:val="a2"/>
    <w:link w:val="30"/>
    <w:qFormat/>
    <w:rsid w:val="004D51A6"/>
    <w:rPr>
      <w:rFonts w:ascii="Times New Roman" w:eastAsia="宋体" w:hAnsi="Times New Roman" w:cs="Times New Roman"/>
      <w:kern w:val="0"/>
      <w:sz w:val="16"/>
      <w:szCs w:val="20"/>
    </w:rPr>
  </w:style>
  <w:style w:type="paragraph" w:styleId="31">
    <w:name w:val="List Bullet 3"/>
    <w:basedOn w:val="a0"/>
    <w:autoRedefine/>
    <w:qFormat/>
    <w:rsid w:val="004D51A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w:basedOn w:val="a0"/>
    <w:link w:val="Char10"/>
    <w:autoRedefine/>
    <w:unhideWhenUsed/>
    <w:qFormat/>
    <w:rsid w:val="004D51A6"/>
    <w:pPr>
      <w:spacing w:after="120"/>
    </w:pPr>
  </w:style>
  <w:style w:type="character" w:customStyle="1" w:styleId="Char6">
    <w:name w:val="正文文本 Char"/>
    <w:basedOn w:val="a2"/>
    <w:qFormat/>
    <w:rsid w:val="004D51A6"/>
    <w:rPr>
      <w:rFonts w:ascii="Calibri" w:eastAsia="宋体" w:hAnsi="Calibri" w:cs="Times New Roman"/>
    </w:rPr>
  </w:style>
  <w:style w:type="paragraph" w:styleId="af">
    <w:name w:val="Body Text Indent"/>
    <w:basedOn w:val="a0"/>
    <w:link w:val="Char7"/>
    <w:autoRedefine/>
    <w:qFormat/>
    <w:rsid w:val="004D51A6"/>
    <w:pPr>
      <w:ind w:firstLine="444"/>
    </w:pPr>
    <w:rPr>
      <w:rFonts w:ascii="Times New Roman" w:hAnsi="Times New Roman"/>
      <w:b/>
      <w:sz w:val="24"/>
      <w:szCs w:val="20"/>
    </w:rPr>
  </w:style>
  <w:style w:type="character" w:customStyle="1" w:styleId="Char7">
    <w:name w:val="正文文本缩进 Char"/>
    <w:basedOn w:val="a2"/>
    <w:link w:val="af"/>
    <w:qFormat/>
    <w:rsid w:val="004D51A6"/>
    <w:rPr>
      <w:rFonts w:ascii="Times New Roman" w:eastAsia="宋体" w:hAnsi="Times New Roman" w:cs="Times New Roman"/>
      <w:b/>
      <w:sz w:val="24"/>
      <w:szCs w:val="20"/>
    </w:rPr>
  </w:style>
  <w:style w:type="paragraph" w:styleId="20">
    <w:name w:val="List Bullet 2"/>
    <w:basedOn w:val="a0"/>
    <w:autoRedefine/>
    <w:qFormat/>
    <w:rsid w:val="004D51A6"/>
    <w:pPr>
      <w:tabs>
        <w:tab w:val="left" w:pos="1680"/>
      </w:tabs>
      <w:spacing w:line="360" w:lineRule="auto"/>
      <w:ind w:left="1680" w:hanging="420"/>
    </w:pPr>
    <w:rPr>
      <w:rFonts w:ascii="Times New Roman" w:hAnsi="Times New Roman"/>
      <w:sz w:val="24"/>
      <w:szCs w:val="20"/>
    </w:rPr>
  </w:style>
  <w:style w:type="paragraph" w:styleId="50">
    <w:name w:val="toc 5"/>
    <w:basedOn w:val="a0"/>
    <w:next w:val="a0"/>
    <w:autoRedefine/>
    <w:uiPriority w:val="39"/>
    <w:qFormat/>
    <w:rsid w:val="004D51A6"/>
    <w:pPr>
      <w:ind w:leftChars="800" w:left="1680"/>
    </w:pPr>
    <w:rPr>
      <w:rFonts w:ascii="Times New Roman" w:hAnsi="Times New Roman"/>
      <w:szCs w:val="20"/>
    </w:rPr>
  </w:style>
  <w:style w:type="paragraph" w:styleId="32">
    <w:name w:val="toc 3"/>
    <w:basedOn w:val="a0"/>
    <w:next w:val="a0"/>
    <w:autoRedefine/>
    <w:uiPriority w:val="39"/>
    <w:qFormat/>
    <w:rsid w:val="004D51A6"/>
    <w:pPr>
      <w:tabs>
        <w:tab w:val="right" w:leader="dot" w:pos="9231"/>
      </w:tabs>
      <w:ind w:leftChars="400" w:left="840"/>
    </w:pPr>
    <w:rPr>
      <w:rFonts w:ascii="Times New Roman" w:hAnsi="Times New Roman"/>
      <w:szCs w:val="24"/>
    </w:rPr>
  </w:style>
  <w:style w:type="paragraph" w:styleId="af0">
    <w:name w:val="Plain Text"/>
    <w:basedOn w:val="a0"/>
    <w:link w:val="Char8"/>
    <w:autoRedefine/>
    <w:qFormat/>
    <w:rsid w:val="004D51A6"/>
    <w:rPr>
      <w:rFonts w:ascii="宋体" w:hAnsi="Courier New"/>
      <w:kern w:val="0"/>
      <w:sz w:val="20"/>
      <w:szCs w:val="20"/>
    </w:rPr>
  </w:style>
  <w:style w:type="character" w:customStyle="1" w:styleId="Char8">
    <w:name w:val="纯文本 Char"/>
    <w:basedOn w:val="a2"/>
    <w:link w:val="af0"/>
    <w:qFormat/>
    <w:rsid w:val="004D51A6"/>
    <w:rPr>
      <w:rFonts w:ascii="宋体" w:eastAsia="宋体" w:hAnsi="Courier New" w:cs="Times New Roman"/>
      <w:kern w:val="0"/>
      <w:sz w:val="20"/>
      <w:szCs w:val="20"/>
    </w:rPr>
  </w:style>
  <w:style w:type="paragraph" w:styleId="80">
    <w:name w:val="toc 8"/>
    <w:basedOn w:val="a0"/>
    <w:next w:val="a0"/>
    <w:autoRedefine/>
    <w:uiPriority w:val="39"/>
    <w:qFormat/>
    <w:rsid w:val="004D51A6"/>
    <w:pPr>
      <w:ind w:leftChars="1400" w:left="2940"/>
    </w:pPr>
    <w:rPr>
      <w:rFonts w:ascii="Times New Roman" w:hAnsi="Times New Roman"/>
      <w:szCs w:val="20"/>
    </w:rPr>
  </w:style>
  <w:style w:type="paragraph" w:styleId="af1">
    <w:name w:val="Date"/>
    <w:basedOn w:val="a0"/>
    <w:next w:val="a0"/>
    <w:link w:val="Char9"/>
    <w:autoRedefine/>
    <w:qFormat/>
    <w:rsid w:val="004D51A6"/>
  </w:style>
  <w:style w:type="character" w:customStyle="1" w:styleId="Char9">
    <w:name w:val="日期 Char"/>
    <w:basedOn w:val="a2"/>
    <w:link w:val="af1"/>
    <w:qFormat/>
    <w:rsid w:val="004D51A6"/>
    <w:rPr>
      <w:rFonts w:ascii="Calibri" w:eastAsia="宋体" w:hAnsi="Calibri" w:cs="Times New Roman"/>
    </w:rPr>
  </w:style>
  <w:style w:type="paragraph" w:styleId="21">
    <w:name w:val="Body Text Indent 2"/>
    <w:basedOn w:val="a0"/>
    <w:link w:val="2Char0"/>
    <w:autoRedefine/>
    <w:qFormat/>
    <w:rsid w:val="004D51A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2"/>
    <w:link w:val="21"/>
    <w:qFormat/>
    <w:rsid w:val="004D51A6"/>
    <w:rPr>
      <w:rFonts w:ascii="宋体" w:eastAsia="宋体" w:hAnsi="宋体" w:cs="Times New Roman"/>
      <w:b/>
      <w:bCs/>
      <w:sz w:val="24"/>
      <w:szCs w:val="20"/>
    </w:rPr>
  </w:style>
  <w:style w:type="paragraph" w:styleId="af2">
    <w:name w:val="Balloon Text"/>
    <w:basedOn w:val="a0"/>
    <w:link w:val="Chara"/>
    <w:autoRedefine/>
    <w:uiPriority w:val="99"/>
    <w:semiHidden/>
    <w:qFormat/>
    <w:rsid w:val="004D51A6"/>
    <w:rPr>
      <w:rFonts w:ascii="Times New Roman" w:hAnsi="Times New Roman"/>
      <w:sz w:val="18"/>
      <w:szCs w:val="18"/>
    </w:rPr>
  </w:style>
  <w:style w:type="character" w:customStyle="1" w:styleId="Chara">
    <w:name w:val="批注框文本 Char"/>
    <w:basedOn w:val="a2"/>
    <w:link w:val="af2"/>
    <w:uiPriority w:val="99"/>
    <w:semiHidden/>
    <w:qFormat/>
    <w:rsid w:val="004D51A6"/>
    <w:rPr>
      <w:rFonts w:ascii="Times New Roman" w:eastAsia="宋体" w:hAnsi="Times New Roman" w:cs="Times New Roman"/>
      <w:sz w:val="18"/>
      <w:szCs w:val="18"/>
    </w:rPr>
  </w:style>
  <w:style w:type="paragraph" w:styleId="10">
    <w:name w:val="toc 1"/>
    <w:basedOn w:val="a0"/>
    <w:next w:val="a0"/>
    <w:autoRedefine/>
    <w:uiPriority w:val="39"/>
    <w:qFormat/>
    <w:rsid w:val="004D51A6"/>
    <w:pPr>
      <w:tabs>
        <w:tab w:val="left" w:pos="840"/>
        <w:tab w:val="right" w:leader="dot" w:pos="9231"/>
      </w:tabs>
    </w:pPr>
    <w:rPr>
      <w:rFonts w:ascii="Times New Roman" w:hAnsi="Times New Roman"/>
      <w:szCs w:val="24"/>
    </w:rPr>
  </w:style>
  <w:style w:type="paragraph" w:styleId="41">
    <w:name w:val="toc 4"/>
    <w:basedOn w:val="a0"/>
    <w:next w:val="a0"/>
    <w:autoRedefine/>
    <w:uiPriority w:val="39"/>
    <w:qFormat/>
    <w:rsid w:val="004D51A6"/>
    <w:pPr>
      <w:ind w:leftChars="600" w:left="1260"/>
    </w:pPr>
    <w:rPr>
      <w:rFonts w:ascii="Times New Roman" w:hAnsi="Times New Roman"/>
      <w:szCs w:val="20"/>
    </w:rPr>
  </w:style>
  <w:style w:type="paragraph" w:styleId="af3">
    <w:name w:val="Subtitle"/>
    <w:basedOn w:val="a0"/>
    <w:next w:val="a0"/>
    <w:link w:val="Charb"/>
    <w:autoRedefine/>
    <w:qFormat/>
    <w:rsid w:val="004D51A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2"/>
    <w:link w:val="af3"/>
    <w:qFormat/>
    <w:rsid w:val="004D51A6"/>
    <w:rPr>
      <w:rFonts w:ascii="Arial" w:eastAsia="方正魏碑简体" w:hAnsi="Arial" w:cs="Times New Roman"/>
      <w:bCs/>
      <w:kern w:val="28"/>
      <w:sz w:val="32"/>
      <w:szCs w:val="32"/>
    </w:rPr>
  </w:style>
  <w:style w:type="paragraph" w:styleId="af4">
    <w:name w:val="footnote text"/>
    <w:basedOn w:val="a0"/>
    <w:link w:val="Char11"/>
    <w:autoRedefine/>
    <w:unhideWhenUsed/>
    <w:qFormat/>
    <w:rsid w:val="004D51A6"/>
    <w:pPr>
      <w:snapToGrid w:val="0"/>
      <w:jc w:val="left"/>
    </w:pPr>
    <w:rPr>
      <w:rFonts w:ascii="Times New Roman" w:hAnsi="Times New Roman"/>
      <w:sz w:val="18"/>
      <w:szCs w:val="18"/>
    </w:rPr>
  </w:style>
  <w:style w:type="character" w:customStyle="1" w:styleId="Charc">
    <w:name w:val="脚注文本 Char"/>
    <w:basedOn w:val="a2"/>
    <w:semiHidden/>
    <w:qFormat/>
    <w:rsid w:val="004D51A6"/>
    <w:rPr>
      <w:rFonts w:ascii="Calibri" w:eastAsia="宋体" w:hAnsi="Calibri" w:cs="Times New Roman"/>
      <w:sz w:val="18"/>
      <w:szCs w:val="18"/>
    </w:rPr>
  </w:style>
  <w:style w:type="paragraph" w:styleId="60">
    <w:name w:val="toc 6"/>
    <w:basedOn w:val="a0"/>
    <w:next w:val="a0"/>
    <w:autoRedefine/>
    <w:uiPriority w:val="39"/>
    <w:qFormat/>
    <w:rsid w:val="004D51A6"/>
    <w:pPr>
      <w:ind w:leftChars="1000" w:left="2100"/>
    </w:pPr>
    <w:rPr>
      <w:rFonts w:ascii="Times New Roman" w:hAnsi="Times New Roman"/>
      <w:szCs w:val="20"/>
    </w:rPr>
  </w:style>
  <w:style w:type="paragraph" w:styleId="33">
    <w:name w:val="Body Text Indent 3"/>
    <w:basedOn w:val="a0"/>
    <w:link w:val="3Char1"/>
    <w:autoRedefine/>
    <w:qFormat/>
    <w:rsid w:val="004D51A6"/>
    <w:pPr>
      <w:spacing w:afterLines="50"/>
      <w:ind w:firstLineChars="200" w:firstLine="420"/>
    </w:pPr>
    <w:rPr>
      <w:rFonts w:ascii="Times New Roman" w:hAnsi="Times New Roman"/>
      <w:szCs w:val="21"/>
    </w:rPr>
  </w:style>
  <w:style w:type="character" w:customStyle="1" w:styleId="3Char1">
    <w:name w:val="正文文本缩进 3 Char"/>
    <w:basedOn w:val="a2"/>
    <w:link w:val="33"/>
    <w:qFormat/>
    <w:rsid w:val="004D51A6"/>
    <w:rPr>
      <w:rFonts w:ascii="Times New Roman" w:eastAsia="宋体" w:hAnsi="Times New Roman" w:cs="Times New Roman"/>
      <w:szCs w:val="21"/>
    </w:rPr>
  </w:style>
  <w:style w:type="paragraph" w:styleId="22">
    <w:name w:val="toc 2"/>
    <w:basedOn w:val="a0"/>
    <w:next w:val="a0"/>
    <w:autoRedefine/>
    <w:uiPriority w:val="39"/>
    <w:qFormat/>
    <w:rsid w:val="004D51A6"/>
    <w:pPr>
      <w:tabs>
        <w:tab w:val="left" w:pos="851"/>
        <w:tab w:val="right" w:leader="dot" w:pos="9231"/>
      </w:tabs>
      <w:ind w:leftChars="200" w:left="420"/>
    </w:pPr>
    <w:rPr>
      <w:rFonts w:ascii="Times New Roman" w:hAnsi="Times New Roman"/>
      <w:szCs w:val="20"/>
    </w:rPr>
  </w:style>
  <w:style w:type="paragraph" w:styleId="90">
    <w:name w:val="toc 9"/>
    <w:basedOn w:val="a0"/>
    <w:next w:val="a0"/>
    <w:autoRedefine/>
    <w:uiPriority w:val="39"/>
    <w:qFormat/>
    <w:rsid w:val="004D51A6"/>
    <w:pPr>
      <w:ind w:leftChars="1600" w:left="3360"/>
    </w:pPr>
    <w:rPr>
      <w:rFonts w:ascii="Times New Roman" w:hAnsi="Times New Roman"/>
      <w:szCs w:val="20"/>
    </w:rPr>
  </w:style>
  <w:style w:type="paragraph" w:styleId="23">
    <w:name w:val="Body Text 2"/>
    <w:basedOn w:val="a0"/>
    <w:link w:val="2Char1"/>
    <w:autoRedefine/>
    <w:qFormat/>
    <w:rsid w:val="004D51A6"/>
    <w:pPr>
      <w:spacing w:after="120" w:line="480" w:lineRule="auto"/>
    </w:pPr>
    <w:rPr>
      <w:rFonts w:ascii="Times New Roman" w:hAnsi="Times New Roman"/>
      <w:szCs w:val="20"/>
    </w:rPr>
  </w:style>
  <w:style w:type="character" w:customStyle="1" w:styleId="2Char1">
    <w:name w:val="正文文本 2 Char"/>
    <w:basedOn w:val="a2"/>
    <w:link w:val="23"/>
    <w:qFormat/>
    <w:rsid w:val="004D51A6"/>
    <w:rPr>
      <w:rFonts w:ascii="Times New Roman" w:eastAsia="宋体" w:hAnsi="Times New Roman" w:cs="Times New Roman"/>
      <w:szCs w:val="20"/>
    </w:rPr>
  </w:style>
  <w:style w:type="paragraph" w:styleId="HTML">
    <w:name w:val="HTML Preformatted"/>
    <w:basedOn w:val="a0"/>
    <w:link w:val="HTMLChar"/>
    <w:autoRedefine/>
    <w:qFormat/>
    <w:rsid w:val="004D51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2"/>
    <w:link w:val="HTML"/>
    <w:qFormat/>
    <w:rsid w:val="004D51A6"/>
    <w:rPr>
      <w:rFonts w:ascii="宋体" w:eastAsia="宋体" w:hAnsi="宋体" w:cs="宋体"/>
      <w:kern w:val="0"/>
      <w:sz w:val="24"/>
      <w:szCs w:val="24"/>
    </w:rPr>
  </w:style>
  <w:style w:type="paragraph" w:styleId="af5">
    <w:name w:val="Normal (Web)"/>
    <w:basedOn w:val="a0"/>
    <w:link w:val="Chard"/>
    <w:autoRedefine/>
    <w:uiPriority w:val="99"/>
    <w:qFormat/>
    <w:rsid w:val="004D51A6"/>
    <w:pPr>
      <w:widowControl/>
      <w:spacing w:before="100" w:beforeAutospacing="1" w:after="100" w:afterAutospacing="1"/>
      <w:jc w:val="left"/>
    </w:pPr>
    <w:rPr>
      <w:rFonts w:ascii="宋体" w:hAnsi="宋体" w:cs="宋体"/>
      <w:kern w:val="0"/>
      <w:sz w:val="24"/>
      <w:szCs w:val="24"/>
    </w:rPr>
  </w:style>
  <w:style w:type="paragraph" w:styleId="af6">
    <w:name w:val="Title"/>
    <w:basedOn w:val="a0"/>
    <w:link w:val="Chare"/>
    <w:autoRedefine/>
    <w:qFormat/>
    <w:rsid w:val="004D51A6"/>
    <w:pPr>
      <w:spacing w:before="240" w:after="240" w:line="360" w:lineRule="auto"/>
      <w:jc w:val="center"/>
    </w:pPr>
    <w:rPr>
      <w:rFonts w:ascii="Arial" w:eastAsia="黑体" w:hAnsi="Arial"/>
      <w:kern w:val="0"/>
      <w:sz w:val="44"/>
      <w:szCs w:val="20"/>
    </w:rPr>
  </w:style>
  <w:style w:type="character" w:customStyle="1" w:styleId="Chare">
    <w:name w:val="标题 Char"/>
    <w:basedOn w:val="a2"/>
    <w:link w:val="af6"/>
    <w:qFormat/>
    <w:rsid w:val="004D51A6"/>
    <w:rPr>
      <w:rFonts w:ascii="Arial" w:eastAsia="黑体" w:hAnsi="Arial" w:cs="Times New Roman"/>
      <w:kern w:val="0"/>
      <w:sz w:val="44"/>
      <w:szCs w:val="20"/>
    </w:rPr>
  </w:style>
  <w:style w:type="paragraph" w:styleId="af7">
    <w:name w:val="annotation subject"/>
    <w:basedOn w:val="ac"/>
    <w:next w:val="ac"/>
    <w:link w:val="Charf"/>
    <w:autoRedefine/>
    <w:uiPriority w:val="99"/>
    <w:unhideWhenUsed/>
    <w:qFormat/>
    <w:rsid w:val="004D51A6"/>
    <w:rPr>
      <w:rFonts w:ascii="Times New Roman" w:hAnsi="Times New Roman"/>
      <w:b/>
      <w:bCs/>
      <w:kern w:val="0"/>
      <w:sz w:val="20"/>
      <w:szCs w:val="20"/>
    </w:rPr>
  </w:style>
  <w:style w:type="character" w:customStyle="1" w:styleId="Charf">
    <w:name w:val="批注主题 Char"/>
    <w:basedOn w:val="Char4"/>
    <w:link w:val="af7"/>
    <w:uiPriority w:val="99"/>
    <w:qFormat/>
    <w:rsid w:val="004D51A6"/>
    <w:rPr>
      <w:rFonts w:ascii="Times New Roman" w:eastAsia="宋体" w:hAnsi="Times New Roman" w:cs="Times New Roman"/>
      <w:b/>
      <w:bCs/>
      <w:kern w:val="0"/>
      <w:sz w:val="20"/>
      <w:szCs w:val="20"/>
    </w:rPr>
  </w:style>
  <w:style w:type="paragraph" w:styleId="af8">
    <w:name w:val="Body Text First Indent"/>
    <w:basedOn w:val="ae"/>
    <w:link w:val="Charf0"/>
    <w:autoRedefine/>
    <w:qFormat/>
    <w:rsid w:val="004D51A6"/>
    <w:pPr>
      <w:spacing w:line="300" w:lineRule="auto"/>
      <w:ind w:firstLine="510"/>
    </w:pPr>
    <w:rPr>
      <w:sz w:val="24"/>
    </w:rPr>
  </w:style>
  <w:style w:type="character" w:customStyle="1" w:styleId="Charf0">
    <w:name w:val="正文首行缩进 Char"/>
    <w:basedOn w:val="Char6"/>
    <w:link w:val="af8"/>
    <w:qFormat/>
    <w:rsid w:val="004D51A6"/>
    <w:rPr>
      <w:rFonts w:ascii="Calibri" w:eastAsia="宋体" w:hAnsi="Calibri" w:cs="Times New Roman"/>
      <w:sz w:val="24"/>
    </w:rPr>
  </w:style>
  <w:style w:type="table" w:styleId="af9">
    <w:name w:val="Table Grid"/>
    <w:basedOn w:val="a3"/>
    <w:autoRedefine/>
    <w:uiPriority w:val="59"/>
    <w:qFormat/>
    <w:rsid w:val="004D51A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autoRedefine/>
    <w:uiPriority w:val="22"/>
    <w:qFormat/>
    <w:rsid w:val="004D51A6"/>
    <w:rPr>
      <w:b/>
      <w:bCs/>
    </w:rPr>
  </w:style>
  <w:style w:type="character" w:styleId="afb">
    <w:name w:val="page number"/>
    <w:basedOn w:val="a2"/>
    <w:autoRedefine/>
    <w:qFormat/>
    <w:rsid w:val="004D51A6"/>
  </w:style>
  <w:style w:type="character" w:styleId="afc">
    <w:name w:val="FollowedHyperlink"/>
    <w:autoRedefine/>
    <w:uiPriority w:val="99"/>
    <w:qFormat/>
    <w:rsid w:val="004D51A6"/>
    <w:rPr>
      <w:color w:val="800080"/>
      <w:u w:val="single"/>
    </w:rPr>
  </w:style>
  <w:style w:type="character" w:styleId="afd">
    <w:name w:val="Emphasis"/>
    <w:autoRedefine/>
    <w:qFormat/>
    <w:rsid w:val="004D51A6"/>
    <w:rPr>
      <w:i/>
      <w:iCs/>
    </w:rPr>
  </w:style>
  <w:style w:type="character" w:styleId="afe">
    <w:name w:val="Hyperlink"/>
    <w:autoRedefine/>
    <w:uiPriority w:val="99"/>
    <w:qFormat/>
    <w:rsid w:val="004D51A6"/>
    <w:rPr>
      <w:color w:val="0000FF"/>
      <w:u w:val="single"/>
    </w:rPr>
  </w:style>
  <w:style w:type="character" w:styleId="aff">
    <w:name w:val="annotation reference"/>
    <w:autoRedefine/>
    <w:uiPriority w:val="99"/>
    <w:unhideWhenUsed/>
    <w:qFormat/>
    <w:rsid w:val="004D51A6"/>
    <w:rPr>
      <w:sz w:val="21"/>
      <w:szCs w:val="21"/>
    </w:rPr>
  </w:style>
  <w:style w:type="character" w:customStyle="1" w:styleId="Charf1">
    <w:name w:val="居中 Char"/>
    <w:autoRedefine/>
    <w:qFormat/>
    <w:rsid w:val="004D51A6"/>
    <w:rPr>
      <w:kern w:val="2"/>
      <w:sz w:val="24"/>
    </w:rPr>
  </w:style>
  <w:style w:type="character" w:customStyle="1" w:styleId="Char12">
    <w:name w:val="批注文字 Char1"/>
    <w:basedOn w:val="a2"/>
    <w:autoRedefine/>
    <w:uiPriority w:val="99"/>
    <w:semiHidden/>
    <w:qFormat/>
    <w:rsid w:val="004D51A6"/>
  </w:style>
  <w:style w:type="character" w:customStyle="1" w:styleId="Char11">
    <w:name w:val="脚注文本 Char1"/>
    <w:basedOn w:val="a2"/>
    <w:link w:val="af4"/>
    <w:autoRedefine/>
    <w:qFormat/>
    <w:locked/>
    <w:rsid w:val="004D51A6"/>
    <w:rPr>
      <w:rFonts w:ascii="Times New Roman" w:eastAsia="宋体" w:hAnsi="Times New Roman" w:cs="Times New Roman"/>
      <w:sz w:val="18"/>
      <w:szCs w:val="18"/>
    </w:rPr>
  </w:style>
  <w:style w:type="character" w:customStyle="1" w:styleId="Char10">
    <w:name w:val="正文文本 Char1"/>
    <w:basedOn w:val="a2"/>
    <w:link w:val="ae"/>
    <w:autoRedefine/>
    <w:qFormat/>
    <w:rsid w:val="004D51A6"/>
    <w:rPr>
      <w:rFonts w:ascii="Calibri" w:eastAsia="宋体" w:hAnsi="Calibri" w:cs="Times New Roman"/>
    </w:rPr>
  </w:style>
  <w:style w:type="character" w:customStyle="1" w:styleId="Charf2">
    <w:name w:val="标准款样式 Char"/>
    <w:basedOn w:val="a2"/>
    <w:link w:val="aff0"/>
    <w:autoRedefine/>
    <w:qFormat/>
    <w:rsid w:val="004D51A6"/>
    <w:rPr>
      <w:rFonts w:ascii="黑体" w:eastAsia="宋体" w:hAnsi="宋体" w:cs="Times New Roman"/>
      <w:szCs w:val="20"/>
    </w:rPr>
  </w:style>
  <w:style w:type="paragraph" w:customStyle="1" w:styleId="aff0">
    <w:name w:val="标准款样式"/>
    <w:basedOn w:val="a0"/>
    <w:link w:val="Charf2"/>
    <w:autoRedefine/>
    <w:qFormat/>
    <w:rsid w:val="004D51A6"/>
    <w:rPr>
      <w:rFonts w:ascii="黑体" w:hAnsi="宋体"/>
      <w:szCs w:val="20"/>
    </w:rPr>
  </w:style>
  <w:style w:type="character" w:customStyle="1" w:styleId="solutioncontent1">
    <w:name w:val="solutioncontent1"/>
    <w:autoRedefine/>
    <w:qFormat/>
    <w:rsid w:val="004D51A6"/>
    <w:rPr>
      <w:rFonts w:cs="Times New Roman"/>
      <w:color w:val="333333"/>
      <w:sz w:val="15"/>
      <w:szCs w:val="15"/>
    </w:rPr>
  </w:style>
  <w:style w:type="character" w:customStyle="1" w:styleId="SubtitleChar">
    <w:name w:val="Subtitle Char"/>
    <w:autoRedefine/>
    <w:qFormat/>
    <w:locked/>
    <w:rsid w:val="004D51A6"/>
    <w:rPr>
      <w:rFonts w:ascii="Calibri Light" w:eastAsia="宋体" w:hAnsi="Calibri Light" w:cs="Times New Roman"/>
      <w:b/>
      <w:bCs/>
      <w:kern w:val="28"/>
      <w:sz w:val="32"/>
      <w:szCs w:val="32"/>
      <w:lang w:eastAsia="en-US"/>
    </w:rPr>
  </w:style>
  <w:style w:type="character" w:customStyle="1" w:styleId="Char13">
    <w:name w:val="页脚 Char1"/>
    <w:basedOn w:val="a2"/>
    <w:autoRedefine/>
    <w:uiPriority w:val="99"/>
    <w:semiHidden/>
    <w:qFormat/>
    <w:rsid w:val="004D51A6"/>
    <w:rPr>
      <w:sz w:val="18"/>
      <w:szCs w:val="18"/>
    </w:rPr>
  </w:style>
  <w:style w:type="character" w:customStyle="1" w:styleId="Charf3">
    <w:name w:val="明显引用 Char"/>
    <w:basedOn w:val="a2"/>
    <w:autoRedefine/>
    <w:qFormat/>
    <w:rsid w:val="004D51A6"/>
    <w:rPr>
      <w:b/>
      <w:bCs/>
      <w:i/>
      <w:iCs/>
      <w:color w:val="4F81BD"/>
      <w:kern w:val="2"/>
      <w:sz w:val="21"/>
    </w:rPr>
  </w:style>
  <w:style w:type="character" w:customStyle="1" w:styleId="CharChar">
    <w:name w:val="+正文 Char Char"/>
    <w:link w:val="CharCharChar"/>
    <w:autoRedefine/>
    <w:qFormat/>
    <w:locked/>
    <w:rsid w:val="004D51A6"/>
    <w:rPr>
      <w:rFonts w:ascii="楷体_GB2312" w:eastAsia="楷体_GB2312"/>
      <w:sz w:val="24"/>
    </w:rPr>
  </w:style>
  <w:style w:type="paragraph" w:customStyle="1" w:styleId="CharCharChar">
    <w:name w:val="+正文 Char Char Char"/>
    <w:basedOn w:val="a0"/>
    <w:link w:val="CharChar"/>
    <w:autoRedefine/>
    <w:qFormat/>
    <w:rsid w:val="004D51A6"/>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4D51A6"/>
    <w:rPr>
      <w:kern w:val="2"/>
      <w:sz w:val="16"/>
    </w:rPr>
  </w:style>
  <w:style w:type="character" w:customStyle="1" w:styleId="CharChar6">
    <w:name w:val="Char Char6"/>
    <w:autoRedefine/>
    <w:qFormat/>
    <w:rsid w:val="004D51A6"/>
    <w:rPr>
      <w:rFonts w:ascii="Arial" w:eastAsia="黑体" w:hAnsi="Arial"/>
      <w:kern w:val="2"/>
      <w:sz w:val="44"/>
    </w:rPr>
  </w:style>
  <w:style w:type="character" w:customStyle="1" w:styleId="Charf4">
    <w:name w:val="引用 Char"/>
    <w:basedOn w:val="a2"/>
    <w:autoRedefine/>
    <w:qFormat/>
    <w:rsid w:val="004D51A6"/>
    <w:rPr>
      <w:i/>
      <w:iCs/>
      <w:color w:val="000000"/>
      <w:kern w:val="2"/>
      <w:sz w:val="21"/>
    </w:rPr>
  </w:style>
  <w:style w:type="character" w:customStyle="1" w:styleId="1CharCharCharCharChar">
    <w:name w:val="+列表1 Char Char Char Char Char"/>
    <w:link w:val="1CharCharChar"/>
    <w:autoRedefine/>
    <w:qFormat/>
    <w:locked/>
    <w:rsid w:val="004D51A6"/>
    <w:rPr>
      <w:rFonts w:ascii="宋体" w:hAnsi="宋体"/>
    </w:rPr>
  </w:style>
  <w:style w:type="paragraph" w:customStyle="1" w:styleId="1CharCharChar">
    <w:name w:val="+列表1 Char Char Char"/>
    <w:basedOn w:val="a0"/>
    <w:link w:val="1CharCharCharCharChar"/>
    <w:autoRedefine/>
    <w:qFormat/>
    <w:rsid w:val="004D51A6"/>
    <w:pPr>
      <w:jc w:val="center"/>
    </w:pPr>
    <w:rPr>
      <w:rFonts w:ascii="宋体" w:eastAsiaTheme="minorEastAsia" w:hAnsi="宋体" w:cstheme="minorBidi"/>
    </w:rPr>
  </w:style>
  <w:style w:type="character" w:customStyle="1" w:styleId="3Char10">
    <w:name w:val="正文文本 3 Char1"/>
    <w:basedOn w:val="a2"/>
    <w:autoRedefine/>
    <w:uiPriority w:val="99"/>
    <w:semiHidden/>
    <w:qFormat/>
    <w:rsid w:val="004D51A6"/>
    <w:rPr>
      <w:sz w:val="16"/>
      <w:szCs w:val="16"/>
    </w:rPr>
  </w:style>
  <w:style w:type="character" w:customStyle="1" w:styleId="Char14">
    <w:name w:val="日期 Char1"/>
    <w:basedOn w:val="a2"/>
    <w:autoRedefine/>
    <w:uiPriority w:val="99"/>
    <w:semiHidden/>
    <w:qFormat/>
    <w:rsid w:val="004D51A6"/>
  </w:style>
  <w:style w:type="character" w:customStyle="1" w:styleId="Charf5">
    <w:name w:val="无间隔 Char"/>
    <w:link w:val="11"/>
    <w:autoRedefine/>
    <w:qFormat/>
    <w:locked/>
    <w:rsid w:val="004D51A6"/>
    <w:rPr>
      <w:rFonts w:ascii="Calibri" w:eastAsia="Times New Roman" w:hAnsi="Calibri"/>
      <w:sz w:val="22"/>
      <w:lang w:eastAsia="en-US" w:bidi="en-US"/>
    </w:rPr>
  </w:style>
  <w:style w:type="paragraph" w:customStyle="1" w:styleId="11">
    <w:name w:val="无间隔1"/>
    <w:link w:val="Charf5"/>
    <w:autoRedefine/>
    <w:qFormat/>
    <w:rsid w:val="004D51A6"/>
    <w:rPr>
      <w:rFonts w:ascii="Calibri" w:eastAsia="Times New Roman" w:hAnsi="Calibri"/>
      <w:sz w:val="22"/>
      <w:lang w:eastAsia="en-US" w:bidi="en-US"/>
    </w:rPr>
  </w:style>
  <w:style w:type="character" w:customStyle="1" w:styleId="CharChar5">
    <w:name w:val="Char Char5"/>
    <w:autoRedefine/>
    <w:qFormat/>
    <w:rsid w:val="004D51A6"/>
    <w:rPr>
      <w:rFonts w:ascii="Arial" w:eastAsia="方正魏碑简体" w:hAnsi="Arial" w:cs="Arial"/>
      <w:bCs/>
      <w:kern w:val="28"/>
      <w:sz w:val="32"/>
      <w:szCs w:val="32"/>
    </w:rPr>
  </w:style>
  <w:style w:type="character" w:customStyle="1" w:styleId="CharChar0">
    <w:name w:val="表文字 Char Char"/>
    <w:link w:val="aff1"/>
    <w:autoRedefine/>
    <w:qFormat/>
    <w:locked/>
    <w:rsid w:val="004D51A6"/>
    <w:rPr>
      <w:rFonts w:ascii="楷体_GB2312" w:eastAsia="楷体_GB2312" w:hAnsi="宋体"/>
      <w:spacing w:val="-8"/>
      <w:sz w:val="24"/>
      <w:lang w:val="zh-CN"/>
    </w:rPr>
  </w:style>
  <w:style w:type="paragraph" w:customStyle="1" w:styleId="aff1">
    <w:name w:val="表文字"/>
    <w:basedOn w:val="a0"/>
    <w:link w:val="CharChar0"/>
    <w:autoRedefine/>
    <w:qFormat/>
    <w:rsid w:val="004D51A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2"/>
    <w:autoRedefine/>
    <w:uiPriority w:val="99"/>
    <w:unhideWhenUsed/>
    <w:qFormat/>
    <w:rsid w:val="004D51A6"/>
    <w:rPr>
      <w:color w:val="2B579A"/>
      <w:shd w:val="clear" w:color="auto" w:fill="E6E6E6"/>
    </w:rPr>
  </w:style>
  <w:style w:type="character" w:customStyle="1" w:styleId="Char5CharCharCharCharChar">
    <w:name w:val="+正文 Char5 Char Char Char Char Char"/>
    <w:link w:val="Char5CharCharChar"/>
    <w:autoRedefine/>
    <w:qFormat/>
    <w:locked/>
    <w:rsid w:val="004D51A6"/>
    <w:rPr>
      <w:rFonts w:ascii="宋体" w:hAnsi="宋体"/>
      <w:sz w:val="24"/>
    </w:rPr>
  </w:style>
  <w:style w:type="paragraph" w:customStyle="1" w:styleId="Char5CharCharChar">
    <w:name w:val="+正文 Char5 Char Char Char"/>
    <w:basedOn w:val="a0"/>
    <w:link w:val="Char5CharCharChar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4D51A6"/>
    <w:rPr>
      <w:kern w:val="2"/>
      <w:sz w:val="18"/>
    </w:rPr>
  </w:style>
  <w:style w:type="character" w:customStyle="1" w:styleId="Charf6">
    <w:name w:val="段 Char"/>
    <w:basedOn w:val="a2"/>
    <w:link w:val="aff2"/>
    <w:autoRedefine/>
    <w:qFormat/>
    <w:rsid w:val="004D51A6"/>
    <w:rPr>
      <w:rFonts w:ascii="宋体"/>
    </w:rPr>
  </w:style>
  <w:style w:type="paragraph" w:customStyle="1" w:styleId="aff2">
    <w:name w:val="段"/>
    <w:link w:val="Charf6"/>
    <w:autoRedefine/>
    <w:qFormat/>
    <w:rsid w:val="004D51A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4D51A6"/>
    <w:rPr>
      <w:kern w:val="2"/>
      <w:sz w:val="24"/>
      <w:szCs w:val="24"/>
    </w:rPr>
  </w:style>
  <w:style w:type="character" w:customStyle="1" w:styleId="msoins0">
    <w:name w:val="msoins"/>
    <w:basedOn w:val="a2"/>
    <w:autoRedefine/>
    <w:qFormat/>
    <w:rsid w:val="004D51A6"/>
  </w:style>
  <w:style w:type="character" w:customStyle="1" w:styleId="Char15">
    <w:name w:val="纯文本 Char1"/>
    <w:basedOn w:val="a2"/>
    <w:autoRedefine/>
    <w:uiPriority w:val="99"/>
    <w:qFormat/>
    <w:rsid w:val="004D51A6"/>
    <w:rPr>
      <w:rFonts w:ascii="宋体" w:eastAsia="宋体" w:hAnsi="Courier New" w:cs="Courier New"/>
      <w:szCs w:val="21"/>
    </w:rPr>
  </w:style>
  <w:style w:type="character" w:customStyle="1" w:styleId="CharChar1">
    <w:name w:val="Char Char1"/>
    <w:autoRedefine/>
    <w:semiHidden/>
    <w:qFormat/>
    <w:rsid w:val="004D51A6"/>
    <w:rPr>
      <w:kern w:val="2"/>
      <w:sz w:val="21"/>
    </w:rPr>
  </w:style>
  <w:style w:type="character" w:customStyle="1" w:styleId="Char1">
    <w:name w:val="正文缩进 Char"/>
    <w:link w:val="a1"/>
    <w:autoRedefine/>
    <w:qFormat/>
    <w:rsid w:val="004D51A6"/>
    <w:rPr>
      <w:rFonts w:ascii="Calibri" w:eastAsia="宋体" w:hAnsi="Calibri" w:cs="Times New Roman"/>
    </w:rPr>
  </w:style>
  <w:style w:type="character" w:customStyle="1" w:styleId="black1">
    <w:name w:val="black1"/>
    <w:autoRedefine/>
    <w:qFormat/>
    <w:rsid w:val="004D51A6"/>
    <w:rPr>
      <w:rFonts w:ascii="ˎ̥" w:hAnsi="ˎ̥" w:hint="default"/>
      <w:color w:val="333333"/>
      <w:sz w:val="18"/>
      <w:szCs w:val="18"/>
      <w:u w:val="none"/>
    </w:rPr>
  </w:style>
  <w:style w:type="character" w:customStyle="1" w:styleId="Char16">
    <w:name w:val="引用 Char1"/>
    <w:basedOn w:val="a2"/>
    <w:link w:val="13"/>
    <w:autoRedefine/>
    <w:qFormat/>
    <w:locked/>
    <w:rsid w:val="004D51A6"/>
    <w:rPr>
      <w:rFonts w:ascii="Calibri" w:eastAsia="宋体" w:hAnsi="Calibri" w:cs="Times New Roman"/>
      <w:i/>
      <w:iCs/>
      <w:color w:val="000000"/>
      <w:kern w:val="0"/>
      <w:sz w:val="22"/>
      <w:lang w:eastAsia="en-US" w:bidi="en-US"/>
    </w:rPr>
  </w:style>
  <w:style w:type="paragraph" w:customStyle="1" w:styleId="13">
    <w:name w:val="引用1"/>
    <w:basedOn w:val="a0"/>
    <w:next w:val="a0"/>
    <w:link w:val="Char16"/>
    <w:autoRedefine/>
    <w:qFormat/>
    <w:rsid w:val="004D51A6"/>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4D51A6"/>
    <w:rPr>
      <w:rFonts w:ascii="宋体" w:hAnsi="宋体"/>
      <w:sz w:val="24"/>
    </w:rPr>
  </w:style>
  <w:style w:type="paragraph" w:customStyle="1" w:styleId="CharChar3CharChar">
    <w:name w:val="+正文 Char Char3 Char Char"/>
    <w:basedOn w:val="a0"/>
    <w:link w:val="CharChar3CharChar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Char17">
    <w:name w:val="页眉 Char1"/>
    <w:basedOn w:val="a2"/>
    <w:autoRedefine/>
    <w:uiPriority w:val="99"/>
    <w:semiHidden/>
    <w:qFormat/>
    <w:rsid w:val="004D51A6"/>
    <w:rPr>
      <w:sz w:val="18"/>
      <w:szCs w:val="18"/>
    </w:rPr>
  </w:style>
  <w:style w:type="character" w:customStyle="1" w:styleId="Char18">
    <w:name w:val="副标题 Char1"/>
    <w:basedOn w:val="a2"/>
    <w:autoRedefine/>
    <w:uiPriority w:val="11"/>
    <w:qFormat/>
    <w:rsid w:val="004D51A6"/>
    <w:rPr>
      <w:rFonts w:ascii="Cambria" w:eastAsia="宋体" w:hAnsi="Cambria" w:cs="Times New Roman"/>
      <w:b/>
      <w:bCs/>
      <w:kern w:val="28"/>
      <w:sz w:val="32"/>
      <w:szCs w:val="32"/>
    </w:rPr>
  </w:style>
  <w:style w:type="character" w:customStyle="1" w:styleId="font12-blue-bold1">
    <w:name w:val="font12-blue-bold1"/>
    <w:autoRedefine/>
    <w:qFormat/>
    <w:rsid w:val="004D51A6"/>
    <w:rPr>
      <w:b/>
      <w:bCs/>
      <w:color w:val="0249A5"/>
      <w:sz w:val="18"/>
      <w:szCs w:val="18"/>
      <w:u w:val="none"/>
    </w:rPr>
  </w:style>
  <w:style w:type="character" w:customStyle="1" w:styleId="CharChar5CharCharChar">
    <w:name w:val="+正文 Char Char5 Char Char Char"/>
    <w:link w:val="CharChar5Char"/>
    <w:autoRedefine/>
    <w:qFormat/>
    <w:locked/>
    <w:rsid w:val="004D51A6"/>
    <w:rPr>
      <w:rFonts w:ascii="宋体" w:hAnsi="宋体"/>
      <w:sz w:val="24"/>
    </w:rPr>
  </w:style>
  <w:style w:type="paragraph" w:customStyle="1" w:styleId="CharChar5Char">
    <w:name w:val="+正文 Char Char5 Char"/>
    <w:basedOn w:val="a0"/>
    <w:link w:val="CharChar5Char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4D51A6"/>
    <w:rPr>
      <w:b/>
      <w:bCs/>
    </w:rPr>
  </w:style>
  <w:style w:type="character" w:customStyle="1" w:styleId="CharChar3">
    <w:name w:val="Char Char3"/>
    <w:autoRedefine/>
    <w:qFormat/>
    <w:rsid w:val="004D51A6"/>
    <w:rPr>
      <w:kern w:val="2"/>
      <w:sz w:val="21"/>
    </w:rPr>
  </w:style>
  <w:style w:type="character" w:customStyle="1" w:styleId="CharChar7">
    <w:name w:val="普通文字 Char Char"/>
    <w:autoRedefine/>
    <w:qFormat/>
    <w:rsid w:val="004D51A6"/>
    <w:rPr>
      <w:rFonts w:ascii="宋体" w:hAnsi="Courier New"/>
      <w:kern w:val="2"/>
      <w:sz w:val="21"/>
    </w:rPr>
  </w:style>
  <w:style w:type="character" w:customStyle="1" w:styleId="grame">
    <w:name w:val="grame"/>
    <w:basedOn w:val="a2"/>
    <w:autoRedefine/>
    <w:qFormat/>
    <w:rsid w:val="004D51A6"/>
  </w:style>
  <w:style w:type="character" w:customStyle="1" w:styleId="16">
    <w:name w:val="16"/>
    <w:autoRedefine/>
    <w:qFormat/>
    <w:rsid w:val="004D51A6"/>
    <w:rPr>
      <w:rFonts w:ascii="Times New Roman" w:hAnsi="Times New Roman" w:cs="Times New Roman" w:hint="default"/>
      <w:color w:val="0000FF"/>
      <w:sz w:val="20"/>
      <w:szCs w:val="20"/>
      <w:u w:val="single"/>
    </w:rPr>
  </w:style>
  <w:style w:type="character" w:customStyle="1" w:styleId="CharChar70">
    <w:name w:val="Char Char7"/>
    <w:autoRedefine/>
    <w:qFormat/>
    <w:rsid w:val="004D51A6"/>
    <w:rPr>
      <w:kern w:val="2"/>
      <w:sz w:val="18"/>
    </w:rPr>
  </w:style>
  <w:style w:type="character" w:customStyle="1" w:styleId="15">
    <w:name w:val="15"/>
    <w:autoRedefine/>
    <w:qFormat/>
    <w:rsid w:val="004D51A6"/>
    <w:rPr>
      <w:rFonts w:ascii="Calibri" w:hAnsi="Calibri" w:hint="default"/>
    </w:rPr>
  </w:style>
  <w:style w:type="character" w:customStyle="1" w:styleId="1CharCharChar0">
    <w:name w:val="+1. Char Char Char"/>
    <w:link w:val="1Char0"/>
    <w:autoRedefine/>
    <w:qFormat/>
    <w:locked/>
    <w:rsid w:val="004D51A6"/>
    <w:rPr>
      <w:rFonts w:ascii="Times New Roman" w:eastAsia="宋体" w:hAnsi="Times New Roman" w:cs="Times New Roman"/>
      <w:szCs w:val="20"/>
    </w:rPr>
  </w:style>
  <w:style w:type="paragraph" w:customStyle="1" w:styleId="1Char0">
    <w:name w:val="+1. Char"/>
    <w:basedOn w:val="a0"/>
    <w:link w:val="1CharCharChar0"/>
    <w:autoRedefine/>
    <w:qFormat/>
    <w:rsid w:val="004D51A6"/>
    <w:rPr>
      <w:rFonts w:ascii="Times New Roman" w:hAnsi="Times New Roman"/>
      <w:szCs w:val="20"/>
    </w:rPr>
  </w:style>
  <w:style w:type="character" w:customStyle="1" w:styleId="Char1a">
    <w:name w:val="明显引用 Char1"/>
    <w:basedOn w:val="a2"/>
    <w:link w:val="14"/>
    <w:autoRedefine/>
    <w:qFormat/>
    <w:locked/>
    <w:rsid w:val="004D51A6"/>
    <w:rPr>
      <w:rFonts w:ascii="Calibri" w:eastAsia="宋体" w:hAnsi="Calibri" w:cs="Times New Roman"/>
      <w:b/>
      <w:bCs/>
      <w:i/>
      <w:iCs/>
      <w:color w:val="4F81BD"/>
      <w:kern w:val="0"/>
      <w:sz w:val="22"/>
      <w:lang w:eastAsia="en-US" w:bidi="en-US"/>
    </w:rPr>
  </w:style>
  <w:style w:type="paragraph" w:customStyle="1" w:styleId="14">
    <w:name w:val="明显引用1"/>
    <w:basedOn w:val="a0"/>
    <w:next w:val="a0"/>
    <w:link w:val="Char1a"/>
    <w:autoRedefine/>
    <w:qFormat/>
    <w:rsid w:val="004D51A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4D51A6"/>
    <w:rPr>
      <w:kern w:val="2"/>
      <w:sz w:val="21"/>
    </w:rPr>
  </w:style>
  <w:style w:type="character" w:customStyle="1" w:styleId="CharChar9">
    <w:name w:val="Char Char"/>
    <w:autoRedefine/>
    <w:semiHidden/>
    <w:qFormat/>
    <w:rsid w:val="004D51A6"/>
    <w:rPr>
      <w:b/>
      <w:bCs/>
      <w:kern w:val="2"/>
      <w:sz w:val="21"/>
    </w:rPr>
  </w:style>
  <w:style w:type="character" w:customStyle="1" w:styleId="Char1b">
    <w:name w:val="表正文 Char1"/>
    <w:autoRedefine/>
    <w:qFormat/>
    <w:rsid w:val="004D51A6"/>
    <w:rPr>
      <w:kern w:val="2"/>
      <w:sz w:val="21"/>
    </w:rPr>
  </w:style>
  <w:style w:type="character" w:customStyle="1" w:styleId="Charf7">
    <w:name w:val="表正文 Char"/>
    <w:autoRedefine/>
    <w:qFormat/>
    <w:rsid w:val="004D51A6"/>
    <w:rPr>
      <w:rFonts w:eastAsia="宋体"/>
      <w:kern w:val="2"/>
      <w:sz w:val="24"/>
      <w:lang w:val="en-US" w:eastAsia="zh-CN" w:bidi="ar-SA"/>
    </w:rPr>
  </w:style>
  <w:style w:type="character" w:customStyle="1" w:styleId="Char1c">
    <w:name w:val="正文首行缩进 Char1"/>
    <w:basedOn w:val="Char10"/>
    <w:autoRedefine/>
    <w:uiPriority w:val="99"/>
    <w:semiHidden/>
    <w:qFormat/>
    <w:rsid w:val="004D51A6"/>
    <w:rPr>
      <w:rFonts w:ascii="Calibri" w:eastAsia="宋体" w:hAnsi="Calibri" w:cs="Times New Roman"/>
    </w:rPr>
  </w:style>
  <w:style w:type="character" w:customStyle="1" w:styleId="Char1d">
    <w:name w:val="标题 Char1"/>
    <w:basedOn w:val="a2"/>
    <w:autoRedefine/>
    <w:uiPriority w:val="10"/>
    <w:qFormat/>
    <w:rsid w:val="004D51A6"/>
    <w:rPr>
      <w:rFonts w:ascii="Cambria" w:eastAsia="宋体" w:hAnsi="Cambria" w:cs="Times New Roman"/>
      <w:b/>
      <w:bCs/>
      <w:sz w:val="32"/>
      <w:szCs w:val="32"/>
    </w:rPr>
  </w:style>
  <w:style w:type="character" w:customStyle="1" w:styleId="Char40">
    <w:name w:val="+正文 Char4"/>
    <w:link w:val="aff3"/>
    <w:autoRedefine/>
    <w:qFormat/>
    <w:locked/>
    <w:rsid w:val="004D51A6"/>
    <w:rPr>
      <w:rFonts w:ascii="宋体" w:hAnsi="宋体"/>
      <w:sz w:val="24"/>
    </w:rPr>
  </w:style>
  <w:style w:type="paragraph" w:customStyle="1" w:styleId="aff3">
    <w:name w:val="+正文"/>
    <w:basedOn w:val="a0"/>
    <w:link w:val="Char40"/>
    <w:autoRedefine/>
    <w:qFormat/>
    <w:rsid w:val="004D51A6"/>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4D51A6"/>
    <w:rPr>
      <w:rFonts w:ascii="宋体" w:hAnsi="宋体"/>
      <w:sz w:val="24"/>
    </w:rPr>
  </w:style>
  <w:style w:type="paragraph" w:customStyle="1" w:styleId="CharChar2Char">
    <w:name w:val="+正文 Char Char2 Char"/>
    <w:basedOn w:val="a0"/>
    <w:link w:val="CharChar2Char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2"/>
    <w:autoRedefine/>
    <w:uiPriority w:val="99"/>
    <w:semiHidden/>
    <w:qFormat/>
    <w:rsid w:val="004D51A6"/>
  </w:style>
  <w:style w:type="character" w:customStyle="1" w:styleId="Char2CharChar">
    <w:name w:val="+正文 Char2 Char Char"/>
    <w:link w:val="Char20"/>
    <w:autoRedefine/>
    <w:qFormat/>
    <w:locked/>
    <w:rsid w:val="004D51A6"/>
    <w:rPr>
      <w:rFonts w:ascii="宋体" w:hAnsi="宋体"/>
      <w:sz w:val="24"/>
    </w:rPr>
  </w:style>
  <w:style w:type="paragraph" w:customStyle="1" w:styleId="Char20">
    <w:name w:val="+正文 Char2"/>
    <w:basedOn w:val="a0"/>
    <w:link w:val="Char2CharChar"/>
    <w:autoRedefine/>
    <w:qFormat/>
    <w:rsid w:val="004D51A6"/>
    <w:pPr>
      <w:spacing w:line="360" w:lineRule="auto"/>
      <w:ind w:firstLineChars="200" w:firstLine="200"/>
    </w:pPr>
    <w:rPr>
      <w:rFonts w:ascii="宋体" w:eastAsiaTheme="minorEastAsia" w:hAnsi="宋体" w:cstheme="minorBidi"/>
      <w:sz w:val="24"/>
    </w:rPr>
  </w:style>
  <w:style w:type="character" w:customStyle="1" w:styleId="Char1f">
    <w:name w:val="称呼 Char1"/>
    <w:basedOn w:val="a2"/>
    <w:autoRedefine/>
    <w:uiPriority w:val="99"/>
    <w:semiHidden/>
    <w:qFormat/>
    <w:rsid w:val="004D51A6"/>
  </w:style>
  <w:style w:type="paragraph" w:customStyle="1" w:styleId="aff4">
    <w:name w:val="标准次分项"/>
    <w:basedOn w:val="a0"/>
    <w:autoRedefine/>
    <w:qFormat/>
    <w:rsid w:val="004D51A6"/>
    <w:pPr>
      <w:jc w:val="left"/>
    </w:pPr>
    <w:rPr>
      <w:rFonts w:ascii="宋体" w:hAnsi="宋体"/>
      <w:szCs w:val="21"/>
    </w:rPr>
  </w:style>
  <w:style w:type="paragraph" w:customStyle="1" w:styleId="xl34">
    <w:name w:val="xl34"/>
    <w:basedOn w:val="a0"/>
    <w:autoRedefine/>
    <w:qFormat/>
    <w:rsid w:val="004D51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0"/>
    <w:autoRedefine/>
    <w:qFormat/>
    <w:rsid w:val="004D51A6"/>
    <w:pPr>
      <w:widowControl/>
    </w:pPr>
    <w:rPr>
      <w:rFonts w:ascii="Times New Roman" w:hAnsi="Times New Roman"/>
      <w:kern w:val="0"/>
      <w:szCs w:val="21"/>
    </w:rPr>
  </w:style>
  <w:style w:type="paragraph" w:customStyle="1" w:styleId="xl67">
    <w:name w:val="xl67"/>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0"/>
    <w:autoRedefine/>
    <w:qFormat/>
    <w:rsid w:val="004D51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0"/>
    <w:autoRedefine/>
    <w:qFormat/>
    <w:rsid w:val="004D51A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四号　首行缩进"/>
    <w:basedOn w:val="a0"/>
    <w:autoRedefine/>
    <w:qFormat/>
    <w:rsid w:val="004D51A6"/>
    <w:pPr>
      <w:spacing w:line="360" w:lineRule="auto"/>
    </w:pPr>
    <w:rPr>
      <w:rFonts w:ascii="宋体" w:hAnsi="宋体"/>
      <w:bCs/>
      <w:szCs w:val="21"/>
    </w:rPr>
  </w:style>
  <w:style w:type="paragraph" w:customStyle="1" w:styleId="xl44">
    <w:name w:val="xl44"/>
    <w:basedOn w:val="a0"/>
    <w:autoRedefine/>
    <w:qFormat/>
    <w:rsid w:val="004D51A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0"/>
    <w:autoRedefine/>
    <w:qFormat/>
    <w:rsid w:val="004D51A6"/>
    <w:pPr>
      <w:ind w:leftChars="200" w:left="420"/>
      <w:jc w:val="left"/>
    </w:pPr>
    <w:rPr>
      <w:rFonts w:ascii="Times New Roman" w:hAnsi="Times New Roman"/>
      <w:sz w:val="28"/>
      <w:szCs w:val="24"/>
      <w:lang w:eastAsia="zh-TW"/>
    </w:rPr>
  </w:style>
  <w:style w:type="paragraph" w:customStyle="1" w:styleId="CharCharChar0">
    <w:name w:val="Char Char Char"/>
    <w:basedOn w:val="a0"/>
    <w:autoRedefine/>
    <w:qFormat/>
    <w:rsid w:val="004D51A6"/>
    <w:rPr>
      <w:rFonts w:ascii="宋体" w:hAnsi="宋体"/>
      <w:szCs w:val="24"/>
    </w:rPr>
  </w:style>
  <w:style w:type="paragraph" w:customStyle="1" w:styleId="aff6">
    <w:name w:val="文档编号"/>
    <w:basedOn w:val="a0"/>
    <w:next w:val="a0"/>
    <w:qFormat/>
    <w:rsid w:val="004D51A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0"/>
    <w:autoRedefine/>
    <w:qFormat/>
    <w:rsid w:val="004D51A6"/>
    <w:pPr>
      <w:tabs>
        <w:tab w:val="left" w:pos="360"/>
      </w:tabs>
    </w:pPr>
    <w:rPr>
      <w:rFonts w:ascii="Times New Roman" w:hAnsi="Times New Roman"/>
      <w:sz w:val="24"/>
      <w:szCs w:val="24"/>
    </w:rPr>
  </w:style>
  <w:style w:type="paragraph" w:customStyle="1" w:styleId="xl78">
    <w:name w:val="xl78"/>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0"/>
    <w:autoRedefine/>
    <w:uiPriority w:val="34"/>
    <w:qFormat/>
    <w:rsid w:val="004D51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0"/>
    <w:autoRedefine/>
    <w:qFormat/>
    <w:rsid w:val="004D51A6"/>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4D51A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0"/>
    <w:autoRedefine/>
    <w:qFormat/>
    <w:rsid w:val="004D51A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0"/>
    <w:autoRedefine/>
    <w:qFormat/>
    <w:rsid w:val="004D51A6"/>
    <w:rPr>
      <w:rFonts w:ascii="Tahoma" w:hAnsi="Tahoma"/>
      <w:sz w:val="24"/>
      <w:szCs w:val="20"/>
    </w:rPr>
  </w:style>
  <w:style w:type="paragraph" w:customStyle="1" w:styleId="25">
    <w:name w:val="列出段落2"/>
    <w:basedOn w:val="a0"/>
    <w:autoRedefine/>
    <w:uiPriority w:val="34"/>
    <w:qFormat/>
    <w:rsid w:val="004D51A6"/>
    <w:pPr>
      <w:ind w:firstLineChars="200" w:firstLine="420"/>
    </w:pPr>
  </w:style>
  <w:style w:type="paragraph" w:customStyle="1" w:styleId="220">
    <w:name w:val="22"/>
    <w:basedOn w:val="a0"/>
    <w:autoRedefine/>
    <w:qFormat/>
    <w:rsid w:val="004D51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0"/>
    <w:autoRedefine/>
    <w:qFormat/>
    <w:rsid w:val="004D51A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0"/>
    <w:autoRedefine/>
    <w:qFormat/>
    <w:rsid w:val="004D51A6"/>
    <w:pPr>
      <w:tabs>
        <w:tab w:val="left" w:pos="360"/>
      </w:tabs>
    </w:pPr>
    <w:rPr>
      <w:rFonts w:ascii="Times New Roman" w:hAnsi="Times New Roman"/>
      <w:sz w:val="24"/>
      <w:szCs w:val="24"/>
    </w:rPr>
  </w:style>
  <w:style w:type="paragraph" w:customStyle="1" w:styleId="font10">
    <w:name w:val="font10"/>
    <w:basedOn w:val="a0"/>
    <w:autoRedefine/>
    <w:qFormat/>
    <w:rsid w:val="004D51A6"/>
    <w:pPr>
      <w:widowControl/>
      <w:spacing w:before="100" w:beforeAutospacing="1" w:after="100" w:afterAutospacing="1"/>
      <w:jc w:val="left"/>
    </w:pPr>
    <w:rPr>
      <w:rFonts w:ascii="Times New Roman" w:hAnsi="Times New Roman"/>
      <w:kern w:val="0"/>
      <w:sz w:val="16"/>
      <w:szCs w:val="16"/>
    </w:rPr>
  </w:style>
  <w:style w:type="paragraph" w:customStyle="1" w:styleId="aff7">
    <w:name w:val="一般正文"/>
    <w:basedOn w:val="a0"/>
    <w:autoRedefine/>
    <w:qFormat/>
    <w:rsid w:val="004D51A6"/>
    <w:pPr>
      <w:spacing w:line="360" w:lineRule="auto"/>
      <w:ind w:firstLineChars="200" w:firstLine="480"/>
    </w:pPr>
    <w:rPr>
      <w:rFonts w:ascii="Times New Roman" w:hAnsi="Times New Roman" w:cs="宋体"/>
      <w:sz w:val="24"/>
      <w:szCs w:val="20"/>
    </w:rPr>
  </w:style>
  <w:style w:type="paragraph" w:customStyle="1" w:styleId="p0">
    <w:name w:val="p0"/>
    <w:basedOn w:val="a0"/>
    <w:autoRedefine/>
    <w:qFormat/>
    <w:rsid w:val="004D51A6"/>
    <w:pPr>
      <w:widowControl/>
    </w:pPr>
    <w:rPr>
      <w:rFonts w:ascii="Times New Roman" w:hAnsi="Times New Roman"/>
      <w:kern w:val="0"/>
      <w:szCs w:val="21"/>
    </w:rPr>
  </w:style>
  <w:style w:type="paragraph" w:customStyle="1" w:styleId="xl66">
    <w:name w:val="xl6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0"/>
    <w:autoRedefine/>
    <w:uiPriority w:val="99"/>
    <w:unhideWhenUsed/>
    <w:qFormat/>
    <w:rsid w:val="004D51A6"/>
    <w:pPr>
      <w:ind w:firstLineChars="200" w:firstLine="420"/>
    </w:pPr>
  </w:style>
  <w:style w:type="paragraph" w:customStyle="1" w:styleId="aff8">
    <w:name w:val="文档正文"/>
    <w:basedOn w:val="a0"/>
    <w:autoRedefine/>
    <w:qFormat/>
    <w:rsid w:val="004D51A6"/>
    <w:pPr>
      <w:spacing w:line="360" w:lineRule="auto"/>
    </w:pPr>
    <w:rPr>
      <w:rFonts w:ascii="宋体" w:hAnsi="宋体" w:cs="Arial"/>
      <w:b/>
      <w:bCs/>
      <w:szCs w:val="21"/>
    </w:rPr>
  </w:style>
  <w:style w:type="paragraph" w:customStyle="1" w:styleId="font15">
    <w:name w:val="font15"/>
    <w:basedOn w:val="a0"/>
    <w:autoRedefine/>
    <w:qFormat/>
    <w:rsid w:val="004D51A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0"/>
    <w:autoRedefine/>
    <w:qFormat/>
    <w:rsid w:val="004D51A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9">
    <w:name w:val="点点"/>
    <w:basedOn w:val="a0"/>
    <w:autoRedefine/>
    <w:qFormat/>
    <w:rsid w:val="004D51A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0"/>
    <w:autoRedefine/>
    <w:qFormat/>
    <w:rsid w:val="004D51A6"/>
    <w:pPr>
      <w:widowControl/>
      <w:snapToGrid w:val="0"/>
    </w:pPr>
    <w:rPr>
      <w:rFonts w:ascii="Times New Roman" w:eastAsia="Arial Unicode MS" w:hAnsi="Times New Roman"/>
      <w:kern w:val="0"/>
      <w:szCs w:val="21"/>
    </w:rPr>
  </w:style>
  <w:style w:type="paragraph" w:customStyle="1" w:styleId="170">
    <w:name w:val="17"/>
    <w:basedOn w:val="a0"/>
    <w:autoRedefine/>
    <w:qFormat/>
    <w:rsid w:val="004D51A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0"/>
    <w:autoRedefine/>
    <w:uiPriority w:val="34"/>
    <w:qFormat/>
    <w:rsid w:val="004D51A6"/>
    <w:pPr>
      <w:ind w:firstLineChars="200" w:firstLine="420"/>
    </w:pPr>
  </w:style>
  <w:style w:type="paragraph" w:customStyle="1" w:styleId="Char1f0">
    <w:name w:val="Char1"/>
    <w:basedOn w:val="a0"/>
    <w:autoRedefine/>
    <w:semiHidden/>
    <w:qFormat/>
    <w:rsid w:val="004D51A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0"/>
    <w:autoRedefine/>
    <w:qFormat/>
    <w:rsid w:val="004D51A6"/>
    <w:pPr>
      <w:adjustRightInd w:val="0"/>
      <w:spacing w:line="360" w:lineRule="auto"/>
    </w:pPr>
    <w:rPr>
      <w:rFonts w:ascii="Times New Roman" w:hAnsi="Times New Roman"/>
      <w:kern w:val="0"/>
      <w:sz w:val="24"/>
      <w:szCs w:val="20"/>
    </w:rPr>
  </w:style>
  <w:style w:type="paragraph" w:customStyle="1" w:styleId="font11">
    <w:name w:val="font11"/>
    <w:basedOn w:val="a0"/>
    <w:autoRedefine/>
    <w:qFormat/>
    <w:rsid w:val="004D51A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0"/>
    <w:autoRedefine/>
    <w:qFormat/>
    <w:rsid w:val="004D51A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0"/>
    <w:autoRedefine/>
    <w:qFormat/>
    <w:rsid w:val="004D51A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0"/>
    <w:autoRedefine/>
    <w:qFormat/>
    <w:rsid w:val="004D51A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0"/>
    <w:autoRedefine/>
    <w:uiPriority w:val="39"/>
    <w:unhideWhenUsed/>
    <w:qFormat/>
    <w:rsid w:val="004D51A6"/>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0"/>
    <w:autoRedefine/>
    <w:qFormat/>
    <w:rsid w:val="004D51A6"/>
    <w:pPr>
      <w:tabs>
        <w:tab w:val="left" w:pos="360"/>
      </w:tabs>
    </w:pPr>
    <w:rPr>
      <w:rFonts w:ascii="Times New Roman" w:hAnsi="Times New Roman"/>
      <w:sz w:val="24"/>
      <w:szCs w:val="24"/>
    </w:rPr>
  </w:style>
  <w:style w:type="paragraph" w:customStyle="1" w:styleId="xl84">
    <w:name w:val="xl84"/>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a">
    <w:name w:val="全文标题"/>
    <w:next w:val="a0"/>
    <w:autoRedefine/>
    <w:qFormat/>
    <w:rsid w:val="004D51A6"/>
    <w:pPr>
      <w:jc w:val="center"/>
    </w:pPr>
    <w:rPr>
      <w:rFonts w:ascii="Arial" w:eastAsia="黑体" w:hAnsi="Arial" w:cs="Arial"/>
      <w:bCs/>
      <w:sz w:val="52"/>
      <w:szCs w:val="32"/>
    </w:rPr>
  </w:style>
  <w:style w:type="paragraph" w:customStyle="1" w:styleId="p18">
    <w:name w:val="p18"/>
    <w:basedOn w:val="a0"/>
    <w:autoRedefine/>
    <w:qFormat/>
    <w:rsid w:val="004D51A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0"/>
    <w:autoRedefine/>
    <w:qFormat/>
    <w:rsid w:val="004D51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0"/>
    <w:autoRedefine/>
    <w:qFormat/>
    <w:rsid w:val="004D51A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0"/>
    <w:autoRedefine/>
    <w:qFormat/>
    <w:rsid w:val="004D51A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0"/>
    <w:autoRedefine/>
    <w:uiPriority w:val="34"/>
    <w:qFormat/>
    <w:rsid w:val="004D51A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0"/>
    <w:autoRedefine/>
    <w:qFormat/>
    <w:rsid w:val="004D51A6"/>
    <w:rPr>
      <w:rFonts w:ascii="Tahoma" w:hAnsi="Tahoma"/>
      <w:sz w:val="24"/>
      <w:szCs w:val="20"/>
    </w:rPr>
  </w:style>
  <w:style w:type="paragraph" w:customStyle="1" w:styleId="flType">
    <w:name w:val="flType"/>
    <w:basedOn w:val="a0"/>
    <w:autoRedefine/>
    <w:qFormat/>
    <w:rsid w:val="004D51A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0"/>
    <w:autoRedefine/>
    <w:qFormat/>
    <w:rsid w:val="004D51A6"/>
    <w:rPr>
      <w:rFonts w:ascii="Tahoma" w:hAnsi="Tahoma"/>
      <w:sz w:val="24"/>
      <w:szCs w:val="20"/>
    </w:rPr>
  </w:style>
  <w:style w:type="paragraph" w:customStyle="1" w:styleId="xl52">
    <w:name w:val="xl52"/>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0"/>
    <w:autoRedefine/>
    <w:qFormat/>
    <w:rsid w:val="004D51A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正文段"/>
    <w:basedOn w:val="a0"/>
    <w:autoRedefine/>
    <w:qFormat/>
    <w:rsid w:val="004D51A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0"/>
    <w:autoRedefine/>
    <w:qFormat/>
    <w:rsid w:val="004D51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0"/>
    <w:autoRedefine/>
    <w:qFormat/>
    <w:rsid w:val="004D51A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0"/>
    <w:autoRedefine/>
    <w:qFormat/>
    <w:rsid w:val="004D51A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0"/>
    <w:autoRedefine/>
    <w:qFormat/>
    <w:rsid w:val="004D51A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0"/>
    <w:autoRedefine/>
    <w:qFormat/>
    <w:rsid w:val="004D51A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0"/>
    <w:autoRedefine/>
    <w:qFormat/>
    <w:rsid w:val="004D51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0"/>
    <w:autoRedefine/>
    <w:qFormat/>
    <w:rsid w:val="004D51A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0"/>
    <w:autoRedefine/>
    <w:qFormat/>
    <w:rsid w:val="004D51A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0"/>
    <w:autoRedefine/>
    <w:qFormat/>
    <w:rsid w:val="004D51A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0"/>
    <w:autoRedefine/>
    <w:qFormat/>
    <w:rsid w:val="004D51A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0"/>
    <w:autoRedefine/>
    <w:qFormat/>
    <w:rsid w:val="004D51A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0"/>
    <w:autoRedefine/>
    <w:qFormat/>
    <w:rsid w:val="004D51A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0"/>
    <w:autoRedefine/>
    <w:qFormat/>
    <w:rsid w:val="004D51A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0"/>
    <w:autoRedefine/>
    <w:qFormat/>
    <w:rsid w:val="004D51A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0"/>
    <w:autoRedefine/>
    <w:qFormat/>
    <w:rsid w:val="004D51A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0"/>
    <w:autoRedefine/>
    <w:qFormat/>
    <w:rsid w:val="004D51A6"/>
    <w:pPr>
      <w:widowControl/>
      <w:spacing w:before="100" w:beforeAutospacing="1" w:after="100" w:afterAutospacing="1"/>
      <w:jc w:val="left"/>
    </w:pPr>
    <w:rPr>
      <w:rFonts w:ascii="宋体" w:hAnsi="宋体" w:cs="宋体"/>
      <w:kern w:val="0"/>
      <w:sz w:val="16"/>
      <w:szCs w:val="16"/>
    </w:rPr>
  </w:style>
  <w:style w:type="paragraph" w:customStyle="1" w:styleId="affc">
    <w:name w:val="缩进正文"/>
    <w:basedOn w:val="a0"/>
    <w:autoRedefine/>
    <w:qFormat/>
    <w:rsid w:val="004D51A6"/>
    <w:pPr>
      <w:spacing w:beforeLines="25" w:afterLines="25" w:line="360" w:lineRule="auto"/>
      <w:ind w:firstLineChars="200" w:firstLine="480"/>
    </w:pPr>
    <w:rPr>
      <w:rFonts w:ascii="Times New Roman" w:hAnsi="Times New Roman"/>
      <w:sz w:val="24"/>
      <w:szCs w:val="21"/>
    </w:rPr>
  </w:style>
  <w:style w:type="paragraph" w:customStyle="1" w:styleId="affd">
    <w:name w:val="文字列表"/>
    <w:basedOn w:val="af8"/>
    <w:autoRedefine/>
    <w:qFormat/>
    <w:rsid w:val="004D51A6"/>
  </w:style>
  <w:style w:type="paragraph" w:customStyle="1" w:styleId="affe">
    <w:name w:val="图例编号"/>
    <w:basedOn w:val="af8"/>
    <w:next w:val="af8"/>
    <w:autoRedefine/>
    <w:qFormat/>
    <w:rsid w:val="004D51A6"/>
  </w:style>
  <w:style w:type="paragraph" w:customStyle="1" w:styleId="font14">
    <w:name w:val="font14"/>
    <w:basedOn w:val="a0"/>
    <w:autoRedefine/>
    <w:qFormat/>
    <w:rsid w:val="004D51A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0"/>
    <w:autoRedefine/>
    <w:qFormat/>
    <w:rsid w:val="004D51A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0"/>
    <w:autoRedefine/>
    <w:qFormat/>
    <w:rsid w:val="004D51A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0"/>
    <w:autoRedefine/>
    <w:qFormat/>
    <w:rsid w:val="004D51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0"/>
    <w:autoRedefine/>
    <w:qFormat/>
    <w:rsid w:val="004D51A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0"/>
    <w:autoRedefine/>
    <w:qFormat/>
    <w:rsid w:val="004D51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0"/>
    <w:autoRedefine/>
    <w:qFormat/>
    <w:rsid w:val="004D51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0"/>
    <w:autoRedefine/>
    <w:uiPriority w:val="39"/>
    <w:unhideWhenUsed/>
    <w:qFormat/>
    <w:rsid w:val="004D51A6"/>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0"/>
    <w:autoRedefine/>
    <w:qFormat/>
    <w:rsid w:val="004D51A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0"/>
    <w:autoRedefine/>
    <w:qFormat/>
    <w:rsid w:val="004D51A6"/>
    <w:pPr>
      <w:spacing w:afterLines="50" w:line="360" w:lineRule="auto"/>
    </w:pPr>
    <w:rPr>
      <w:rFonts w:ascii="仿宋_GB2312" w:eastAsia="仿宋_GB2312" w:hAnsi="宋体"/>
      <w:sz w:val="24"/>
      <w:szCs w:val="24"/>
    </w:rPr>
  </w:style>
  <w:style w:type="paragraph" w:customStyle="1" w:styleId="p15">
    <w:name w:val="p15"/>
    <w:basedOn w:val="a0"/>
    <w:autoRedefine/>
    <w:qFormat/>
    <w:rsid w:val="004D51A6"/>
    <w:pPr>
      <w:widowControl/>
      <w:ind w:firstLine="420"/>
    </w:pPr>
    <w:rPr>
      <w:rFonts w:cs="宋体"/>
      <w:kern w:val="0"/>
      <w:szCs w:val="21"/>
    </w:rPr>
  </w:style>
  <w:style w:type="paragraph" w:customStyle="1" w:styleId="xl46">
    <w:name w:val="xl4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0"/>
    <w:autoRedefine/>
    <w:uiPriority w:val="34"/>
    <w:qFormat/>
    <w:rsid w:val="004D51A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0"/>
    <w:autoRedefine/>
    <w:qFormat/>
    <w:rsid w:val="004D51A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4D51A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0"/>
    <w:autoRedefine/>
    <w:qFormat/>
    <w:rsid w:val="004D51A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0"/>
    <w:autoRedefine/>
    <w:qFormat/>
    <w:rsid w:val="004D51A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0"/>
    <w:autoRedefine/>
    <w:qFormat/>
    <w:rsid w:val="004D51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0"/>
    <w:autoRedefine/>
    <w:uiPriority w:val="34"/>
    <w:qFormat/>
    <w:rsid w:val="004D51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0"/>
    <w:autoRedefine/>
    <w:qFormat/>
    <w:rsid w:val="004D51A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0"/>
    <w:autoRedefine/>
    <w:qFormat/>
    <w:rsid w:val="004D51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0"/>
    <w:autoRedefine/>
    <w:qFormat/>
    <w:rsid w:val="004D51A6"/>
    <w:pPr>
      <w:spacing w:line="300" w:lineRule="auto"/>
    </w:pPr>
    <w:rPr>
      <w:rFonts w:ascii="Times New Roman" w:hAnsi="Times New Roman"/>
      <w:sz w:val="24"/>
      <w:szCs w:val="24"/>
    </w:rPr>
  </w:style>
  <w:style w:type="paragraph" w:customStyle="1" w:styleId="xl33">
    <w:name w:val="xl33"/>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0"/>
    <w:autoRedefine/>
    <w:qFormat/>
    <w:rsid w:val="004D51A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0"/>
    <w:autoRedefine/>
    <w:qFormat/>
    <w:rsid w:val="004D51A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
    <w:name w:val="List Paragraph"/>
    <w:basedOn w:val="a0"/>
    <w:link w:val="Charf9"/>
    <w:autoRedefine/>
    <w:uiPriority w:val="34"/>
    <w:qFormat/>
    <w:rsid w:val="004D51A6"/>
    <w:pPr>
      <w:numPr>
        <w:numId w:val="1"/>
      </w:numPr>
      <w:suppressAutoHyphens/>
    </w:pPr>
    <w:rPr>
      <w:rFonts w:ascii="Times New Roman" w:hAnsi="Times New Roman"/>
      <w:kern w:val="1"/>
      <w:szCs w:val="21"/>
    </w:rPr>
  </w:style>
  <w:style w:type="character" w:customStyle="1" w:styleId="navname">
    <w:name w:val="navname"/>
    <w:basedOn w:val="a2"/>
    <w:autoRedefine/>
    <w:qFormat/>
    <w:rsid w:val="004D51A6"/>
  </w:style>
  <w:style w:type="paragraph" w:customStyle="1" w:styleId="Default">
    <w:name w:val="Default"/>
    <w:autoRedefine/>
    <w:qFormat/>
    <w:rsid w:val="004D51A6"/>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Chard">
    <w:name w:val="普通(网站) Char"/>
    <w:link w:val="af5"/>
    <w:autoRedefine/>
    <w:uiPriority w:val="99"/>
    <w:qFormat/>
    <w:rsid w:val="004D51A6"/>
    <w:rPr>
      <w:rFonts w:ascii="宋体" w:eastAsia="宋体" w:hAnsi="宋体" w:cs="宋体"/>
      <w:kern w:val="0"/>
      <w:sz w:val="24"/>
      <w:szCs w:val="24"/>
    </w:rPr>
  </w:style>
  <w:style w:type="paragraph" w:customStyle="1" w:styleId="1c">
    <w:name w:val="修订1"/>
    <w:autoRedefine/>
    <w:hidden/>
    <w:uiPriority w:val="99"/>
    <w:unhideWhenUsed/>
    <w:qFormat/>
    <w:rsid w:val="004D51A6"/>
    <w:rPr>
      <w:rFonts w:ascii="Calibri" w:eastAsia="宋体" w:hAnsi="Calibri" w:cs="Times New Roman"/>
    </w:rPr>
  </w:style>
  <w:style w:type="character" w:customStyle="1" w:styleId="Charf9">
    <w:name w:val="列出段落 Char"/>
    <w:link w:val="a"/>
    <w:autoRedefine/>
    <w:uiPriority w:val="34"/>
    <w:qFormat/>
    <w:rsid w:val="004D51A6"/>
    <w:rPr>
      <w:rFonts w:ascii="Times New Roman" w:eastAsia="宋体" w:hAnsi="Times New Roman" w:cs="Times New Roman"/>
      <w:kern w:val="1"/>
      <w:szCs w:val="21"/>
    </w:rPr>
  </w:style>
  <w:style w:type="paragraph" w:customStyle="1" w:styleId="msonormal0">
    <w:name w:val="msonormal"/>
    <w:basedOn w:val="a0"/>
    <w:autoRedefine/>
    <w:qFormat/>
    <w:rsid w:val="004D51A6"/>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0"/>
    <w:autoRedefine/>
    <w:qFormat/>
    <w:rsid w:val="004D51A6"/>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0"/>
    <w:autoRedefine/>
    <w:qFormat/>
    <w:rsid w:val="004D51A6"/>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0"/>
    <w:autoRedefine/>
    <w:qFormat/>
    <w:rsid w:val="004D51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0"/>
    <w:autoRedefine/>
    <w:qFormat/>
    <w:rsid w:val="004D51A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0"/>
    <w:autoRedefine/>
    <w:qFormat/>
    <w:rsid w:val="004D51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0"/>
    <w:autoRedefine/>
    <w:qFormat/>
    <w:rsid w:val="004D51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2">
    <w:name w:val="xl92"/>
    <w:basedOn w:val="a0"/>
    <w:autoRedefine/>
    <w:qFormat/>
    <w:rsid w:val="004D51A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3">
    <w:name w:val="xl93"/>
    <w:basedOn w:val="a0"/>
    <w:autoRedefine/>
    <w:qFormat/>
    <w:rsid w:val="004D51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4">
    <w:name w:val="xl94"/>
    <w:basedOn w:val="a0"/>
    <w:autoRedefine/>
    <w:qFormat/>
    <w:rsid w:val="004D51A6"/>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1d">
    <w:name w:val="未处理的提及1"/>
    <w:basedOn w:val="a2"/>
    <w:autoRedefine/>
    <w:uiPriority w:val="99"/>
    <w:semiHidden/>
    <w:unhideWhenUsed/>
    <w:qFormat/>
    <w:rsid w:val="004D51A6"/>
    <w:rPr>
      <w:color w:val="605E5C"/>
      <w:shd w:val="clear" w:color="auto" w:fill="E1DFDD"/>
    </w:rPr>
  </w:style>
  <w:style w:type="character" w:customStyle="1" w:styleId="font21">
    <w:name w:val="font21"/>
    <w:basedOn w:val="a2"/>
    <w:autoRedefine/>
    <w:qFormat/>
    <w:rsid w:val="004D51A6"/>
    <w:rPr>
      <w:rFonts w:ascii="宋体" w:eastAsia="宋体" w:hAnsi="宋体" w:cs="宋体" w:hint="eastAsia"/>
      <w:color w:val="000000"/>
      <w:sz w:val="22"/>
      <w:szCs w:val="22"/>
      <w:u w:val="none"/>
    </w:rPr>
  </w:style>
  <w:style w:type="character" w:customStyle="1" w:styleId="font112">
    <w:name w:val="font112"/>
    <w:basedOn w:val="a2"/>
    <w:autoRedefine/>
    <w:qFormat/>
    <w:rsid w:val="004D51A6"/>
    <w:rPr>
      <w:rFonts w:ascii="Times New Roman" w:hAnsi="Times New Roman" w:cs="Times New Roman" w:hint="default"/>
      <w:b/>
      <w:bCs/>
      <w:color w:val="000000"/>
      <w:sz w:val="20"/>
      <w:szCs w:val="20"/>
      <w:u w:val="none"/>
    </w:rPr>
  </w:style>
  <w:style w:type="character" w:customStyle="1" w:styleId="font71">
    <w:name w:val="font71"/>
    <w:basedOn w:val="a2"/>
    <w:autoRedefine/>
    <w:qFormat/>
    <w:rsid w:val="004D51A6"/>
    <w:rPr>
      <w:rFonts w:ascii="宋体" w:eastAsia="宋体" w:hAnsi="宋体" w:cs="宋体" w:hint="eastAsia"/>
      <w:b/>
      <w:bCs/>
      <w:color w:val="000000"/>
      <w:sz w:val="20"/>
      <w:szCs w:val="20"/>
      <w:u w:val="none"/>
    </w:rPr>
  </w:style>
  <w:style w:type="character" w:customStyle="1" w:styleId="font121">
    <w:name w:val="font121"/>
    <w:basedOn w:val="a2"/>
    <w:autoRedefine/>
    <w:qFormat/>
    <w:rsid w:val="004D51A6"/>
    <w:rPr>
      <w:rFonts w:ascii="Times New Roman" w:hAnsi="Times New Roman" w:cs="Times New Roman" w:hint="default"/>
      <w:color w:val="000000"/>
      <w:sz w:val="20"/>
      <w:szCs w:val="20"/>
      <w:u w:val="none"/>
    </w:rPr>
  </w:style>
  <w:style w:type="character" w:customStyle="1" w:styleId="font51">
    <w:name w:val="font51"/>
    <w:basedOn w:val="a2"/>
    <w:autoRedefine/>
    <w:qFormat/>
    <w:rsid w:val="004D51A6"/>
    <w:rPr>
      <w:rFonts w:ascii="宋体" w:eastAsia="宋体" w:hAnsi="宋体" w:cs="宋体" w:hint="eastAsia"/>
      <w:color w:val="000000"/>
      <w:sz w:val="20"/>
      <w:szCs w:val="20"/>
      <w:u w:val="none"/>
    </w:rPr>
  </w:style>
  <w:style w:type="paragraph" w:customStyle="1" w:styleId="1e">
    <w:name w:val="样式1"/>
    <w:basedOn w:val="a0"/>
    <w:autoRedefine/>
    <w:qFormat/>
    <w:rsid w:val="004D51A6"/>
    <w:pPr>
      <w:tabs>
        <w:tab w:val="left" w:pos="5879"/>
      </w:tabs>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1684</Words>
  <Characters>9600</Characters>
  <Application>Microsoft Office Word</Application>
  <DocSecurity>0</DocSecurity>
  <Lines>80</Lines>
  <Paragraphs>22</Paragraphs>
  <ScaleCrop>false</ScaleCrop>
  <Company>Microsoft</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2024-03-29T07:00:00Z</dcterms:created>
  <dcterms:modified xsi:type="dcterms:W3CDTF">2024-03-29T07:00:00Z</dcterms:modified>
</cp:coreProperties>
</file>