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3C" w:rsidRDefault="008E0B3C" w:rsidP="008E0B3C">
      <w:pPr>
        <w:adjustRightInd w:val="0"/>
        <w:snapToGrid w:val="0"/>
        <w:jc w:val="center"/>
        <w:outlineLvl w:val="1"/>
        <w:rPr>
          <w:rFonts w:eastAsia="黑体"/>
          <w:color w:val="000000"/>
          <w:sz w:val="30"/>
          <w:szCs w:val="30"/>
        </w:rPr>
      </w:pPr>
      <w:bookmarkStart w:id="0" w:name="_Toc190172227"/>
      <w:r>
        <w:rPr>
          <w:rFonts w:eastAsia="黑体"/>
          <w:color w:val="000000"/>
          <w:sz w:val="30"/>
          <w:szCs w:val="30"/>
        </w:rPr>
        <w:t>一、说明</w:t>
      </w:r>
      <w:bookmarkEnd w:id="0"/>
    </w:p>
    <w:p w:rsidR="008E0B3C" w:rsidRDefault="008E0B3C" w:rsidP="008E0B3C">
      <w:pPr>
        <w:snapToGrid w:val="0"/>
        <w:ind w:firstLineChars="200" w:firstLine="442"/>
        <w:jc w:val="left"/>
        <w:outlineLvl w:val="2"/>
        <w:rPr>
          <w:b/>
          <w:color w:val="000000"/>
          <w:sz w:val="22"/>
        </w:rPr>
      </w:pPr>
      <w:bookmarkStart w:id="1" w:name="_Toc190172228"/>
      <w:r>
        <w:rPr>
          <w:b/>
          <w:color w:val="000000"/>
          <w:sz w:val="22"/>
        </w:rPr>
        <w:t xml:space="preserve">1 </w:t>
      </w:r>
      <w:r>
        <w:rPr>
          <w:b/>
          <w:color w:val="000000"/>
          <w:sz w:val="22"/>
        </w:rPr>
        <w:t>总则</w:t>
      </w:r>
      <w:bookmarkEnd w:id="1"/>
    </w:p>
    <w:p w:rsidR="008E0B3C" w:rsidRDefault="008E0B3C" w:rsidP="008E0B3C">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8E0B3C" w:rsidRDefault="008E0B3C" w:rsidP="008E0B3C">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8E0B3C" w:rsidRDefault="008E0B3C" w:rsidP="008E0B3C">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8E0B3C" w:rsidRDefault="008E0B3C" w:rsidP="008E0B3C">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8E0B3C" w:rsidRDefault="008E0B3C" w:rsidP="008E0B3C">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8E0B3C" w:rsidRDefault="008E0B3C" w:rsidP="008E0B3C">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8E0B3C" w:rsidRDefault="008E0B3C" w:rsidP="008E0B3C">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8E0B3C" w:rsidRDefault="008E0B3C" w:rsidP="008E0B3C">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8E0B3C" w:rsidRDefault="008E0B3C" w:rsidP="008E0B3C">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8E0B3C" w:rsidRDefault="008E0B3C" w:rsidP="008E0B3C">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8E0B3C" w:rsidRDefault="008E0B3C" w:rsidP="008E0B3C">
      <w:pPr>
        <w:snapToGrid w:val="0"/>
        <w:ind w:firstLineChars="200" w:firstLine="440"/>
        <w:rPr>
          <w:sz w:val="22"/>
        </w:rPr>
      </w:pPr>
    </w:p>
    <w:p w:rsidR="008E0B3C" w:rsidRDefault="008E0B3C" w:rsidP="008E0B3C">
      <w:pPr>
        <w:adjustRightInd w:val="0"/>
        <w:snapToGrid w:val="0"/>
        <w:jc w:val="center"/>
        <w:outlineLvl w:val="1"/>
        <w:rPr>
          <w:rFonts w:eastAsia="黑体"/>
          <w:color w:val="000000"/>
          <w:sz w:val="30"/>
          <w:szCs w:val="30"/>
        </w:rPr>
      </w:pPr>
      <w:bookmarkStart w:id="2" w:name="_Toc190172229"/>
      <w:r>
        <w:rPr>
          <w:rFonts w:eastAsia="黑体"/>
          <w:color w:val="000000"/>
          <w:sz w:val="30"/>
          <w:szCs w:val="30"/>
        </w:rPr>
        <w:t>二、项目概况</w:t>
      </w:r>
      <w:bookmarkEnd w:id="2"/>
    </w:p>
    <w:p w:rsidR="008E0B3C" w:rsidRDefault="008E0B3C" w:rsidP="008E0B3C">
      <w:pPr>
        <w:snapToGrid w:val="0"/>
        <w:ind w:firstLineChars="200" w:firstLine="442"/>
        <w:outlineLvl w:val="2"/>
        <w:rPr>
          <w:b/>
          <w:bCs/>
          <w:sz w:val="22"/>
        </w:rPr>
      </w:pPr>
      <w:bookmarkStart w:id="3" w:name="_Toc190172230"/>
      <w:r>
        <w:rPr>
          <w:b/>
          <w:bCs/>
          <w:sz w:val="22"/>
        </w:rPr>
        <w:t xml:space="preserve">2 </w:t>
      </w:r>
      <w:r>
        <w:rPr>
          <w:b/>
          <w:bCs/>
          <w:sz w:val="22"/>
        </w:rPr>
        <w:t>项目名称</w:t>
      </w:r>
      <w:bookmarkEnd w:id="3"/>
    </w:p>
    <w:p w:rsidR="008E0B3C" w:rsidRPr="001D11C1" w:rsidRDefault="008E0B3C" w:rsidP="008E0B3C">
      <w:pPr>
        <w:snapToGrid w:val="0"/>
        <w:ind w:firstLineChars="200" w:firstLine="440"/>
        <w:rPr>
          <w:sz w:val="22"/>
        </w:rPr>
      </w:pPr>
      <w:r w:rsidRPr="001D11C1">
        <w:rPr>
          <w:rFonts w:hint="eastAsia"/>
          <w:sz w:val="22"/>
        </w:rPr>
        <w:t>项目名称：高端彩色超声诊断仪</w:t>
      </w:r>
    </w:p>
    <w:p w:rsidR="008E0B3C" w:rsidRDefault="008E0B3C" w:rsidP="008E0B3C">
      <w:pPr>
        <w:snapToGrid w:val="0"/>
        <w:ind w:firstLineChars="200" w:firstLine="442"/>
        <w:outlineLvl w:val="2"/>
        <w:rPr>
          <w:b/>
          <w:bCs/>
          <w:sz w:val="22"/>
        </w:rPr>
      </w:pPr>
      <w:bookmarkStart w:id="4" w:name="_Toc190172231"/>
      <w:r>
        <w:rPr>
          <w:b/>
          <w:bCs/>
          <w:sz w:val="22"/>
        </w:rPr>
        <w:t xml:space="preserve">3 </w:t>
      </w:r>
      <w:r>
        <w:rPr>
          <w:b/>
          <w:bCs/>
          <w:sz w:val="22"/>
        </w:rPr>
        <w:t>项目地点</w:t>
      </w:r>
      <w:bookmarkEnd w:id="4"/>
    </w:p>
    <w:p w:rsidR="008E0B3C" w:rsidRPr="001D11C1" w:rsidRDefault="008E0B3C" w:rsidP="008E0B3C">
      <w:pPr>
        <w:snapToGrid w:val="0"/>
        <w:ind w:firstLineChars="200" w:firstLine="440"/>
        <w:rPr>
          <w:sz w:val="22"/>
        </w:rPr>
      </w:pPr>
      <w:r w:rsidRPr="001D11C1">
        <w:rPr>
          <w:rFonts w:hint="eastAsia"/>
          <w:sz w:val="22"/>
        </w:rPr>
        <w:t>地点：上海市浦东</w:t>
      </w:r>
      <w:proofErr w:type="gramStart"/>
      <w:r w:rsidRPr="001D11C1">
        <w:rPr>
          <w:rFonts w:hint="eastAsia"/>
          <w:sz w:val="22"/>
        </w:rPr>
        <w:t>新区川环南路</w:t>
      </w:r>
      <w:proofErr w:type="gramEnd"/>
      <w:r w:rsidRPr="001D11C1">
        <w:rPr>
          <w:sz w:val="22"/>
        </w:rPr>
        <w:t>490</w:t>
      </w:r>
      <w:r w:rsidRPr="001D11C1">
        <w:rPr>
          <w:rFonts w:hint="eastAsia"/>
          <w:sz w:val="22"/>
        </w:rPr>
        <w:t>号</w:t>
      </w:r>
    </w:p>
    <w:p w:rsidR="008E0B3C" w:rsidRPr="001D11C1" w:rsidRDefault="008E0B3C" w:rsidP="008E0B3C">
      <w:pPr>
        <w:snapToGrid w:val="0"/>
        <w:ind w:firstLineChars="200" w:firstLine="440"/>
        <w:rPr>
          <w:sz w:val="22"/>
        </w:rPr>
      </w:pPr>
      <w:r w:rsidRPr="001D11C1">
        <w:rPr>
          <w:sz w:val="22"/>
        </w:rPr>
        <w:t xml:space="preserve">4 </w:t>
      </w:r>
      <w:r w:rsidRPr="001D11C1">
        <w:rPr>
          <w:rFonts w:hint="eastAsia"/>
          <w:sz w:val="22"/>
        </w:rPr>
        <w:t>招标范围与内容</w:t>
      </w:r>
    </w:p>
    <w:p w:rsidR="008E0B3C" w:rsidRDefault="008E0B3C" w:rsidP="008E0B3C">
      <w:pPr>
        <w:snapToGrid w:val="0"/>
        <w:ind w:firstLineChars="200" w:firstLine="440"/>
        <w:rPr>
          <w:sz w:val="22"/>
        </w:rPr>
      </w:pPr>
      <w:r>
        <w:rPr>
          <w:sz w:val="22"/>
        </w:rPr>
        <w:t xml:space="preserve">4.1 </w:t>
      </w:r>
      <w:r>
        <w:rPr>
          <w:sz w:val="22"/>
        </w:rPr>
        <w:t>项目背景及现状：</w:t>
      </w:r>
      <w:r>
        <w:rPr>
          <w:rFonts w:hint="eastAsia"/>
          <w:sz w:val="22"/>
        </w:rPr>
        <w:t>用于心脏、腹部、妇产科、外周血管、小器官等方面的临床超声诊断和科研。</w:t>
      </w:r>
    </w:p>
    <w:p w:rsidR="008E0B3C" w:rsidRPr="00013252" w:rsidRDefault="008E0B3C" w:rsidP="008E0B3C">
      <w:pPr>
        <w:snapToGrid w:val="0"/>
        <w:ind w:firstLineChars="200" w:firstLine="440"/>
        <w:rPr>
          <w:sz w:val="22"/>
        </w:rPr>
      </w:pPr>
      <w:r>
        <w:rPr>
          <w:sz w:val="22"/>
        </w:rPr>
        <w:lastRenderedPageBreak/>
        <w:t xml:space="preserve">4.2 </w:t>
      </w:r>
      <w:r>
        <w:rPr>
          <w:sz w:val="22"/>
        </w:rPr>
        <w:t>项目招标范围及内容：</w:t>
      </w:r>
      <w:r w:rsidRPr="001D11C1">
        <w:rPr>
          <w:rFonts w:hint="eastAsia"/>
          <w:sz w:val="22"/>
        </w:rPr>
        <w:t>高端彩色超声诊断仪</w:t>
      </w:r>
    </w:p>
    <w:p w:rsidR="008E0B3C" w:rsidRDefault="008E0B3C" w:rsidP="008E0B3C">
      <w:pPr>
        <w:snapToGrid w:val="0"/>
        <w:ind w:firstLineChars="200" w:firstLine="440"/>
        <w:rPr>
          <w:sz w:val="22"/>
        </w:rPr>
      </w:pPr>
      <w:r>
        <w:rPr>
          <w:sz w:val="22"/>
        </w:rPr>
        <w:t xml:space="preserve">4.3 </w:t>
      </w:r>
      <w:r>
        <w:rPr>
          <w:sz w:val="22"/>
        </w:rPr>
        <w:t>交付日期：</w:t>
      </w:r>
      <w:bookmarkStart w:id="5" w:name="OLE_LINK15"/>
      <w:bookmarkStart w:id="6" w:name="OLE_LINK16"/>
      <w:r w:rsidRPr="001D11C1">
        <w:rPr>
          <w:rFonts w:hint="eastAsia"/>
          <w:sz w:val="22"/>
        </w:rPr>
        <w:t>自合同签订之日起</w:t>
      </w:r>
      <w:r w:rsidRPr="001D11C1">
        <w:rPr>
          <w:sz w:val="22"/>
        </w:rPr>
        <w:t>30</w:t>
      </w:r>
      <w:r w:rsidRPr="001D11C1">
        <w:rPr>
          <w:rFonts w:hint="eastAsia"/>
          <w:sz w:val="22"/>
        </w:rPr>
        <w:t>天内，供货至采购人指定地点，并安装调试培训完毕。</w:t>
      </w:r>
      <w:r>
        <w:rPr>
          <w:rFonts w:hint="eastAsia"/>
          <w:sz w:val="22"/>
        </w:rPr>
        <w:t>具体可自报，不得超过规定期限</w:t>
      </w:r>
      <w:bookmarkEnd w:id="5"/>
      <w:bookmarkEnd w:id="6"/>
      <w:r>
        <w:rPr>
          <w:rFonts w:hint="eastAsia"/>
          <w:sz w:val="22"/>
        </w:rPr>
        <w:t>。</w:t>
      </w:r>
    </w:p>
    <w:p w:rsidR="008E0B3C" w:rsidRDefault="008E0B3C" w:rsidP="008E0B3C">
      <w:pPr>
        <w:adjustRightInd w:val="0"/>
        <w:snapToGrid w:val="0"/>
        <w:ind w:firstLineChars="200" w:firstLine="442"/>
        <w:jc w:val="left"/>
        <w:outlineLvl w:val="2"/>
        <w:rPr>
          <w:b/>
          <w:color w:val="000000"/>
          <w:sz w:val="22"/>
        </w:rPr>
      </w:pPr>
      <w:bookmarkStart w:id="7" w:name="_Toc190172232"/>
      <w:r>
        <w:rPr>
          <w:b/>
          <w:color w:val="000000"/>
          <w:sz w:val="22"/>
        </w:rPr>
        <w:t xml:space="preserve">5 </w:t>
      </w:r>
      <w:r>
        <w:rPr>
          <w:b/>
          <w:color w:val="000000"/>
          <w:sz w:val="22"/>
        </w:rPr>
        <w:t>承包方式</w:t>
      </w:r>
      <w:bookmarkEnd w:id="7"/>
    </w:p>
    <w:p w:rsidR="008E0B3C" w:rsidRDefault="008E0B3C" w:rsidP="008E0B3C">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8E0B3C" w:rsidRDefault="008E0B3C" w:rsidP="008E0B3C">
      <w:pPr>
        <w:snapToGrid w:val="0"/>
        <w:ind w:firstLineChars="200" w:firstLine="440"/>
        <w:rPr>
          <w:sz w:val="22"/>
        </w:rPr>
      </w:pPr>
      <w:r>
        <w:rPr>
          <w:color w:val="000000"/>
          <w:sz w:val="22"/>
        </w:rPr>
        <w:t>5.2</w:t>
      </w:r>
      <w:r>
        <w:rPr>
          <w:color w:val="0000FF"/>
          <w:sz w:val="22"/>
        </w:rPr>
        <w:t>本项目不允许分包。</w:t>
      </w:r>
    </w:p>
    <w:p w:rsidR="008E0B3C" w:rsidRDefault="008E0B3C" w:rsidP="008E0B3C">
      <w:pPr>
        <w:adjustRightInd w:val="0"/>
        <w:snapToGrid w:val="0"/>
        <w:ind w:firstLineChars="200" w:firstLine="442"/>
        <w:jc w:val="left"/>
        <w:outlineLvl w:val="2"/>
        <w:rPr>
          <w:b/>
          <w:color w:val="000000"/>
          <w:sz w:val="22"/>
        </w:rPr>
      </w:pPr>
      <w:bookmarkStart w:id="8" w:name="_Toc190172233"/>
      <w:r>
        <w:rPr>
          <w:b/>
          <w:color w:val="000000"/>
          <w:sz w:val="22"/>
        </w:rPr>
        <w:t xml:space="preserve">6 </w:t>
      </w:r>
      <w:r>
        <w:rPr>
          <w:b/>
          <w:color w:val="000000"/>
          <w:sz w:val="22"/>
        </w:rPr>
        <w:t>合同的签订</w:t>
      </w:r>
      <w:bookmarkEnd w:id="8"/>
    </w:p>
    <w:p w:rsidR="008E0B3C" w:rsidRDefault="008E0B3C" w:rsidP="008E0B3C">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8E0B3C" w:rsidRDefault="008E0B3C" w:rsidP="008E0B3C">
      <w:pPr>
        <w:adjustRightInd w:val="0"/>
        <w:snapToGrid w:val="0"/>
        <w:ind w:firstLineChars="200" w:firstLine="442"/>
        <w:jc w:val="left"/>
        <w:outlineLvl w:val="2"/>
        <w:rPr>
          <w:sz w:val="22"/>
        </w:rPr>
      </w:pPr>
      <w:bookmarkStart w:id="9" w:name="_Toc190172234"/>
      <w:r>
        <w:rPr>
          <w:b/>
          <w:color w:val="000000"/>
          <w:sz w:val="22"/>
        </w:rPr>
        <w:t xml:space="preserve">7 </w:t>
      </w:r>
      <w:r>
        <w:rPr>
          <w:b/>
          <w:color w:val="000000"/>
          <w:sz w:val="22"/>
        </w:rPr>
        <w:t>结算原则和支付方式</w:t>
      </w:r>
      <w:bookmarkEnd w:id="9"/>
    </w:p>
    <w:p w:rsidR="008E0B3C" w:rsidRDefault="008E0B3C" w:rsidP="008E0B3C">
      <w:pPr>
        <w:snapToGrid w:val="0"/>
        <w:ind w:firstLineChars="200" w:firstLine="440"/>
        <w:rPr>
          <w:sz w:val="22"/>
        </w:rPr>
      </w:pPr>
      <w:r>
        <w:rPr>
          <w:sz w:val="22"/>
        </w:rPr>
        <w:t xml:space="preserve">7.1 </w:t>
      </w:r>
      <w:r>
        <w:rPr>
          <w:sz w:val="22"/>
        </w:rPr>
        <w:t>结算原则</w:t>
      </w:r>
    </w:p>
    <w:p w:rsidR="008E0B3C" w:rsidRDefault="008E0B3C" w:rsidP="008E0B3C">
      <w:pPr>
        <w:snapToGrid w:val="0"/>
        <w:ind w:firstLineChars="200" w:firstLine="440"/>
        <w:rPr>
          <w:sz w:val="22"/>
        </w:rPr>
      </w:pPr>
      <w:r>
        <w:rPr>
          <w:sz w:val="22"/>
        </w:rPr>
        <w:t xml:space="preserve">7.1.1 </w:t>
      </w:r>
      <w:r>
        <w:rPr>
          <w:sz w:val="22"/>
        </w:rPr>
        <w:t>本项目合同总价不变，采购人不会因人工费、物价、费率、汇率或其他因素（不可抗力除外）的变动而进行调整。</w:t>
      </w:r>
    </w:p>
    <w:p w:rsidR="008E0B3C" w:rsidRDefault="008E0B3C" w:rsidP="008E0B3C">
      <w:pPr>
        <w:snapToGrid w:val="0"/>
        <w:ind w:firstLineChars="200" w:firstLine="440"/>
        <w:rPr>
          <w:sz w:val="22"/>
        </w:rPr>
      </w:pPr>
      <w:r>
        <w:rPr>
          <w:sz w:val="22"/>
        </w:rPr>
        <w:t>7.1.2</w:t>
      </w:r>
      <w:r>
        <w:rPr>
          <w:sz w:val="22"/>
        </w:rPr>
        <w:t>发生设备维修的，如该设备尚在质保期内的，采购人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8E0B3C" w:rsidRDefault="008E0B3C" w:rsidP="008E0B3C">
      <w:pPr>
        <w:snapToGrid w:val="0"/>
        <w:ind w:firstLineChars="200" w:firstLine="440"/>
        <w:rPr>
          <w:sz w:val="22"/>
        </w:rPr>
      </w:pPr>
      <w:r>
        <w:rPr>
          <w:sz w:val="22"/>
        </w:rPr>
        <w:t xml:space="preserve">7.2 </w:t>
      </w:r>
      <w:r>
        <w:rPr>
          <w:sz w:val="22"/>
        </w:rPr>
        <w:t>支付方式</w:t>
      </w:r>
    </w:p>
    <w:p w:rsidR="008E0B3C" w:rsidRDefault="008E0B3C" w:rsidP="008E0B3C">
      <w:pPr>
        <w:snapToGrid w:val="0"/>
        <w:ind w:firstLineChars="200" w:firstLine="440"/>
        <w:rPr>
          <w:sz w:val="22"/>
        </w:rPr>
      </w:pPr>
      <w:r>
        <w:rPr>
          <w:sz w:val="22"/>
        </w:rPr>
        <w:t xml:space="preserve">7.2.1 </w:t>
      </w:r>
      <w:r>
        <w:rPr>
          <w:sz w:val="22"/>
        </w:rPr>
        <w:t>本项目合同金额采用</w:t>
      </w:r>
      <w:r>
        <w:rPr>
          <w:b/>
          <w:color w:val="FF0000"/>
          <w:sz w:val="22"/>
          <w:u w:val="wavyHeavy"/>
        </w:rPr>
        <w:t>一次性支付</w:t>
      </w:r>
      <w:r>
        <w:rPr>
          <w:sz w:val="22"/>
        </w:rPr>
        <w:t>方式，在采购人和中标人合同签订，且财政资金到位后，按下款要求支付相应的合同款项。</w:t>
      </w:r>
    </w:p>
    <w:p w:rsidR="008E0B3C" w:rsidRPr="001D11C1" w:rsidRDefault="008E0B3C" w:rsidP="008E0B3C">
      <w:pPr>
        <w:snapToGrid w:val="0"/>
        <w:ind w:firstLineChars="200" w:firstLine="440"/>
        <w:rPr>
          <w:sz w:val="22"/>
        </w:rPr>
      </w:pPr>
      <w:r>
        <w:rPr>
          <w:sz w:val="22"/>
        </w:rPr>
        <w:t>7.2.2</w:t>
      </w:r>
      <w:r w:rsidRPr="001D11C1">
        <w:rPr>
          <w:rFonts w:hint="eastAsia"/>
          <w:sz w:val="22"/>
        </w:rPr>
        <w:t>项目整体完成</w:t>
      </w:r>
      <w:r w:rsidRPr="001D11C1">
        <w:rPr>
          <w:sz w:val="22"/>
        </w:rPr>
        <w:t>,</w:t>
      </w:r>
      <w:r w:rsidRPr="001D11C1">
        <w:rPr>
          <w:rFonts w:hint="eastAsia"/>
          <w:sz w:val="22"/>
        </w:rPr>
        <w:t>并经验收合格，且采购人收到货物及其发票后</w:t>
      </w:r>
      <w:r w:rsidRPr="001D11C1">
        <w:rPr>
          <w:sz w:val="22"/>
        </w:rPr>
        <w:t>90</w:t>
      </w:r>
      <w:r w:rsidRPr="001D11C1">
        <w:rPr>
          <w:rFonts w:hint="eastAsia"/>
          <w:sz w:val="22"/>
        </w:rPr>
        <w:t>日内，支付全部合同金额。</w:t>
      </w:r>
    </w:p>
    <w:p w:rsidR="008E0B3C" w:rsidRDefault="008E0B3C" w:rsidP="008E0B3C">
      <w:pPr>
        <w:snapToGrid w:val="0"/>
        <w:ind w:firstLineChars="200" w:firstLine="440"/>
        <w:jc w:val="left"/>
        <w:rPr>
          <w:sz w:val="22"/>
        </w:rPr>
      </w:pPr>
      <w:r>
        <w:rPr>
          <w:sz w:val="22"/>
        </w:rPr>
        <w:t>7.3</w:t>
      </w:r>
      <w:r>
        <w:rPr>
          <w:sz w:val="22"/>
        </w:rPr>
        <w:t>中标人因自身原因造成返工的工作量，采购人将不予计量和支付。</w:t>
      </w:r>
    </w:p>
    <w:p w:rsidR="008E0B3C" w:rsidRDefault="008E0B3C" w:rsidP="008E0B3C">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8E0B3C" w:rsidRDefault="008E0B3C" w:rsidP="008E0B3C">
      <w:pPr>
        <w:adjustRightInd w:val="0"/>
        <w:snapToGrid w:val="0"/>
        <w:jc w:val="center"/>
        <w:outlineLvl w:val="1"/>
        <w:rPr>
          <w:rFonts w:eastAsia="黑体"/>
          <w:color w:val="000000"/>
          <w:sz w:val="30"/>
          <w:szCs w:val="30"/>
        </w:rPr>
      </w:pPr>
      <w:bookmarkStart w:id="10" w:name="_Toc190172235"/>
      <w:r>
        <w:rPr>
          <w:rFonts w:eastAsia="黑体"/>
          <w:color w:val="000000"/>
          <w:sz w:val="30"/>
          <w:szCs w:val="30"/>
        </w:rPr>
        <w:t>三、技术质量要求</w:t>
      </w:r>
      <w:bookmarkEnd w:id="10"/>
    </w:p>
    <w:p w:rsidR="008E0B3C" w:rsidRDefault="008E0B3C" w:rsidP="008E0B3C">
      <w:pPr>
        <w:adjustRightInd w:val="0"/>
        <w:snapToGrid w:val="0"/>
        <w:ind w:firstLineChars="200" w:firstLine="442"/>
        <w:outlineLvl w:val="2"/>
        <w:rPr>
          <w:b/>
          <w:bCs/>
          <w:sz w:val="22"/>
        </w:rPr>
      </w:pPr>
      <w:bookmarkStart w:id="11" w:name="_Toc476308503"/>
      <w:bookmarkStart w:id="12" w:name="_Toc190172236"/>
      <w:r>
        <w:rPr>
          <w:b/>
          <w:bCs/>
          <w:sz w:val="22"/>
        </w:rPr>
        <w:t xml:space="preserve">8 </w:t>
      </w:r>
      <w:r>
        <w:rPr>
          <w:b/>
          <w:bCs/>
          <w:sz w:val="22"/>
        </w:rPr>
        <w:t>适用技术规范和规范性文件</w:t>
      </w:r>
      <w:bookmarkEnd w:id="11"/>
      <w:bookmarkEnd w:id="12"/>
    </w:p>
    <w:p w:rsidR="008E0B3C" w:rsidRDefault="008E0B3C" w:rsidP="008E0B3C">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8E0B3C" w:rsidRDefault="008E0B3C" w:rsidP="008E0B3C">
      <w:pPr>
        <w:adjustRightInd w:val="0"/>
        <w:snapToGrid w:val="0"/>
        <w:ind w:firstLineChars="200" w:firstLine="442"/>
        <w:outlineLvl w:val="2"/>
        <w:rPr>
          <w:b/>
          <w:bCs/>
          <w:sz w:val="22"/>
        </w:rPr>
      </w:pPr>
      <w:bookmarkStart w:id="13" w:name="_Toc190172237"/>
      <w:r>
        <w:rPr>
          <w:b/>
          <w:bCs/>
          <w:sz w:val="22"/>
        </w:rPr>
        <w:t xml:space="preserve">9 </w:t>
      </w:r>
      <w:r>
        <w:rPr>
          <w:b/>
          <w:bCs/>
          <w:sz w:val="22"/>
        </w:rPr>
        <w:t>招标内容与质量要求</w:t>
      </w:r>
      <w:bookmarkEnd w:id="13"/>
    </w:p>
    <w:p w:rsidR="008E0B3C" w:rsidRDefault="008E0B3C" w:rsidP="008E0B3C">
      <w:pPr>
        <w:snapToGrid w:val="0"/>
        <w:ind w:firstLineChars="200" w:firstLine="440"/>
        <w:jc w:val="left"/>
        <w:rPr>
          <w:b/>
          <w:bCs/>
          <w:color w:val="FF0000"/>
          <w:sz w:val="22"/>
          <w:u w:val="wavyHeavy"/>
        </w:rPr>
      </w:pPr>
      <w:r>
        <w:rPr>
          <w:sz w:val="22"/>
        </w:rPr>
        <w:t xml:space="preserve">9.1 </w:t>
      </w:r>
      <w:r>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2"/>
        <w:gridCol w:w="899"/>
        <w:gridCol w:w="1934"/>
        <w:gridCol w:w="617"/>
        <w:gridCol w:w="1591"/>
        <w:gridCol w:w="844"/>
        <w:gridCol w:w="741"/>
      </w:tblGrid>
      <w:tr w:rsidR="008E0B3C" w:rsidTr="005B7114">
        <w:trPr>
          <w:trHeight w:val="567"/>
          <w:tblHeader/>
          <w:jc w:val="center"/>
        </w:trPr>
        <w:tc>
          <w:tcPr>
            <w:tcW w:w="297" w:type="pct"/>
            <w:vAlign w:val="center"/>
          </w:tcPr>
          <w:p w:rsidR="008E0B3C" w:rsidRDefault="008E0B3C" w:rsidP="005B7114">
            <w:pPr>
              <w:adjustRightInd w:val="0"/>
              <w:snapToGrid w:val="0"/>
              <w:jc w:val="center"/>
              <w:rPr>
                <w:b/>
                <w:bCs/>
                <w:sz w:val="22"/>
              </w:rPr>
            </w:pPr>
            <w:r>
              <w:rPr>
                <w:b/>
                <w:bCs/>
                <w:sz w:val="22"/>
              </w:rPr>
              <w:t>序号</w:t>
            </w:r>
          </w:p>
        </w:tc>
        <w:tc>
          <w:tcPr>
            <w:tcW w:w="722" w:type="pct"/>
            <w:vAlign w:val="center"/>
          </w:tcPr>
          <w:p w:rsidR="008E0B3C" w:rsidRDefault="008E0B3C" w:rsidP="005B7114">
            <w:pPr>
              <w:adjustRightInd w:val="0"/>
              <w:snapToGrid w:val="0"/>
              <w:jc w:val="center"/>
              <w:rPr>
                <w:b/>
                <w:bCs/>
                <w:sz w:val="22"/>
              </w:rPr>
            </w:pPr>
            <w:r>
              <w:rPr>
                <w:b/>
                <w:bCs/>
                <w:sz w:val="22"/>
              </w:rPr>
              <w:t>名称</w:t>
            </w:r>
          </w:p>
        </w:tc>
        <w:tc>
          <w:tcPr>
            <w:tcW w:w="540" w:type="pct"/>
          </w:tcPr>
          <w:p w:rsidR="008E0B3C" w:rsidRDefault="008E0B3C" w:rsidP="005B7114">
            <w:pPr>
              <w:adjustRightInd w:val="0"/>
              <w:snapToGrid w:val="0"/>
              <w:jc w:val="center"/>
              <w:rPr>
                <w:b/>
                <w:bCs/>
                <w:sz w:val="22"/>
              </w:rPr>
            </w:pPr>
            <w:r>
              <w:rPr>
                <w:rFonts w:hint="eastAsia"/>
                <w:b/>
                <w:bCs/>
                <w:sz w:val="22"/>
              </w:rPr>
              <w:t>医疗器械类别</w:t>
            </w:r>
          </w:p>
        </w:tc>
        <w:tc>
          <w:tcPr>
            <w:tcW w:w="1162" w:type="pct"/>
            <w:vAlign w:val="center"/>
          </w:tcPr>
          <w:p w:rsidR="008E0B3C" w:rsidRDefault="008E0B3C" w:rsidP="005B7114">
            <w:pPr>
              <w:adjustRightInd w:val="0"/>
              <w:snapToGrid w:val="0"/>
              <w:jc w:val="center"/>
              <w:rPr>
                <w:b/>
                <w:bCs/>
                <w:sz w:val="22"/>
              </w:rPr>
            </w:pPr>
            <w:r>
              <w:rPr>
                <w:b/>
                <w:bCs/>
                <w:sz w:val="22"/>
              </w:rPr>
              <w:t>规格技术参数</w:t>
            </w:r>
          </w:p>
          <w:p w:rsidR="008E0B3C" w:rsidRDefault="008E0B3C" w:rsidP="005B7114">
            <w:pPr>
              <w:adjustRightInd w:val="0"/>
              <w:snapToGrid w:val="0"/>
              <w:jc w:val="center"/>
              <w:rPr>
                <w:b/>
                <w:bCs/>
                <w:sz w:val="22"/>
              </w:rPr>
            </w:pPr>
            <w:r>
              <w:rPr>
                <w:b/>
                <w:bCs/>
                <w:sz w:val="22"/>
              </w:rPr>
              <w:t>（含材料、工艺要求）</w:t>
            </w:r>
          </w:p>
        </w:tc>
        <w:tc>
          <w:tcPr>
            <w:tcW w:w="371" w:type="pct"/>
            <w:vAlign w:val="center"/>
          </w:tcPr>
          <w:p w:rsidR="008E0B3C" w:rsidRDefault="008E0B3C" w:rsidP="005B7114">
            <w:pPr>
              <w:adjustRightInd w:val="0"/>
              <w:snapToGrid w:val="0"/>
              <w:jc w:val="center"/>
              <w:rPr>
                <w:b/>
                <w:bCs/>
                <w:sz w:val="22"/>
              </w:rPr>
            </w:pPr>
            <w:r>
              <w:rPr>
                <w:b/>
                <w:bCs/>
                <w:sz w:val="22"/>
              </w:rPr>
              <w:t>数量</w:t>
            </w:r>
          </w:p>
        </w:tc>
        <w:tc>
          <w:tcPr>
            <w:tcW w:w="956" w:type="pct"/>
            <w:vAlign w:val="center"/>
          </w:tcPr>
          <w:p w:rsidR="008E0B3C" w:rsidRDefault="008E0B3C" w:rsidP="005B7114">
            <w:pPr>
              <w:adjustRightInd w:val="0"/>
              <w:snapToGrid w:val="0"/>
              <w:jc w:val="center"/>
              <w:rPr>
                <w:b/>
                <w:bCs/>
                <w:sz w:val="22"/>
              </w:rPr>
            </w:pPr>
            <w:r>
              <w:rPr>
                <w:b/>
                <w:bCs/>
                <w:sz w:val="22"/>
              </w:rPr>
              <w:t>供货期</w:t>
            </w:r>
          </w:p>
        </w:tc>
        <w:tc>
          <w:tcPr>
            <w:tcW w:w="507" w:type="pct"/>
            <w:vAlign w:val="center"/>
          </w:tcPr>
          <w:p w:rsidR="008E0B3C" w:rsidRDefault="008E0B3C" w:rsidP="005B7114">
            <w:pPr>
              <w:adjustRightInd w:val="0"/>
              <w:snapToGrid w:val="0"/>
              <w:jc w:val="center"/>
              <w:rPr>
                <w:b/>
                <w:bCs/>
                <w:sz w:val="22"/>
              </w:rPr>
            </w:pPr>
            <w:r>
              <w:rPr>
                <w:b/>
                <w:bCs/>
                <w:sz w:val="22"/>
              </w:rPr>
              <w:t>质保期</w:t>
            </w:r>
          </w:p>
        </w:tc>
        <w:tc>
          <w:tcPr>
            <w:tcW w:w="445" w:type="pct"/>
            <w:vAlign w:val="center"/>
          </w:tcPr>
          <w:p w:rsidR="008E0B3C" w:rsidRDefault="008E0B3C" w:rsidP="005B7114">
            <w:pPr>
              <w:adjustRightInd w:val="0"/>
              <w:snapToGrid w:val="0"/>
              <w:jc w:val="center"/>
              <w:rPr>
                <w:b/>
                <w:bCs/>
                <w:sz w:val="22"/>
              </w:rPr>
            </w:pPr>
            <w:r>
              <w:rPr>
                <w:b/>
                <w:bCs/>
                <w:sz w:val="22"/>
              </w:rPr>
              <w:t>备注</w:t>
            </w:r>
          </w:p>
        </w:tc>
      </w:tr>
      <w:tr w:rsidR="008E0B3C" w:rsidTr="005B7114">
        <w:trPr>
          <w:trHeight w:val="567"/>
          <w:jc w:val="center"/>
        </w:trPr>
        <w:tc>
          <w:tcPr>
            <w:tcW w:w="297" w:type="pct"/>
            <w:vAlign w:val="center"/>
          </w:tcPr>
          <w:p w:rsidR="008E0B3C" w:rsidRDefault="008E0B3C" w:rsidP="005B7114">
            <w:pPr>
              <w:adjustRightInd w:val="0"/>
              <w:snapToGrid w:val="0"/>
              <w:jc w:val="center"/>
              <w:rPr>
                <w:b/>
                <w:bCs/>
                <w:sz w:val="22"/>
              </w:rPr>
            </w:pPr>
            <w:r>
              <w:rPr>
                <w:rFonts w:hint="eastAsia"/>
                <w:b/>
                <w:bCs/>
                <w:sz w:val="22"/>
              </w:rPr>
              <w:lastRenderedPageBreak/>
              <w:t>1</w:t>
            </w:r>
          </w:p>
        </w:tc>
        <w:tc>
          <w:tcPr>
            <w:tcW w:w="722" w:type="pct"/>
            <w:vAlign w:val="center"/>
          </w:tcPr>
          <w:p w:rsidR="008E0B3C" w:rsidRPr="001D11C1" w:rsidRDefault="008E0B3C" w:rsidP="005B7114">
            <w:pPr>
              <w:adjustRightInd w:val="0"/>
              <w:snapToGrid w:val="0"/>
              <w:jc w:val="center"/>
              <w:rPr>
                <w:sz w:val="22"/>
              </w:rPr>
            </w:pPr>
            <w:r w:rsidRPr="001D11C1">
              <w:rPr>
                <w:rFonts w:hint="eastAsia"/>
                <w:sz w:val="22"/>
              </w:rPr>
              <w:t>高端彩色超声诊断仪</w:t>
            </w:r>
          </w:p>
        </w:tc>
        <w:tc>
          <w:tcPr>
            <w:tcW w:w="540" w:type="pct"/>
            <w:vAlign w:val="center"/>
          </w:tcPr>
          <w:p w:rsidR="008E0B3C" w:rsidRPr="0027133D" w:rsidRDefault="008E0B3C" w:rsidP="005B7114">
            <w:pPr>
              <w:adjustRightInd w:val="0"/>
              <w:snapToGrid w:val="0"/>
              <w:jc w:val="center"/>
              <w:rPr>
                <w:sz w:val="22"/>
              </w:rPr>
            </w:pPr>
            <w:bookmarkStart w:id="14" w:name="_Hlk190252086"/>
            <w:r>
              <w:t>II</w:t>
            </w:r>
            <w:bookmarkEnd w:id="14"/>
          </w:p>
        </w:tc>
        <w:tc>
          <w:tcPr>
            <w:tcW w:w="1162" w:type="pct"/>
            <w:vAlign w:val="center"/>
          </w:tcPr>
          <w:p w:rsidR="008E0B3C" w:rsidRPr="001D11C1" w:rsidRDefault="008E0B3C" w:rsidP="005B7114">
            <w:pPr>
              <w:adjustRightInd w:val="0"/>
              <w:snapToGrid w:val="0"/>
              <w:jc w:val="center"/>
              <w:rPr>
                <w:sz w:val="22"/>
              </w:rPr>
            </w:pPr>
            <w:r w:rsidRPr="0027133D">
              <w:rPr>
                <w:rFonts w:hint="eastAsia"/>
                <w:sz w:val="22"/>
              </w:rPr>
              <w:t>详见</w:t>
            </w:r>
            <w:r w:rsidRPr="0027133D">
              <w:rPr>
                <w:sz w:val="22"/>
              </w:rPr>
              <w:t xml:space="preserve">9.2.2 </w:t>
            </w:r>
            <w:r w:rsidRPr="0027133D">
              <w:rPr>
                <w:rFonts w:hint="eastAsia"/>
                <w:sz w:val="22"/>
              </w:rPr>
              <w:t>设备技术参数</w:t>
            </w:r>
          </w:p>
        </w:tc>
        <w:tc>
          <w:tcPr>
            <w:tcW w:w="371" w:type="pct"/>
            <w:vAlign w:val="center"/>
          </w:tcPr>
          <w:p w:rsidR="008E0B3C" w:rsidRPr="001D11C1" w:rsidRDefault="008E0B3C" w:rsidP="005B7114">
            <w:pPr>
              <w:adjustRightInd w:val="0"/>
              <w:snapToGrid w:val="0"/>
              <w:jc w:val="center"/>
              <w:rPr>
                <w:sz w:val="22"/>
              </w:rPr>
            </w:pPr>
            <w:r w:rsidRPr="001D11C1">
              <w:rPr>
                <w:sz w:val="22"/>
              </w:rPr>
              <w:t>1</w:t>
            </w:r>
            <w:r w:rsidRPr="001D11C1">
              <w:rPr>
                <w:rFonts w:hint="eastAsia"/>
                <w:sz w:val="22"/>
              </w:rPr>
              <w:t>套</w:t>
            </w:r>
          </w:p>
        </w:tc>
        <w:tc>
          <w:tcPr>
            <w:tcW w:w="956" w:type="pct"/>
            <w:vAlign w:val="center"/>
          </w:tcPr>
          <w:p w:rsidR="008E0B3C" w:rsidRPr="0027133D" w:rsidRDefault="008E0B3C" w:rsidP="005B7114">
            <w:pPr>
              <w:adjustRightInd w:val="0"/>
              <w:snapToGrid w:val="0"/>
              <w:jc w:val="left"/>
              <w:rPr>
                <w:sz w:val="22"/>
              </w:rPr>
            </w:pPr>
            <w:r>
              <w:rPr>
                <w:rFonts w:hint="eastAsia"/>
                <w:sz w:val="22"/>
              </w:rPr>
              <w:t>自合同签订之日起</w:t>
            </w:r>
            <w:r>
              <w:rPr>
                <w:sz w:val="22"/>
              </w:rPr>
              <w:t>30</w:t>
            </w:r>
            <w:r>
              <w:rPr>
                <w:rFonts w:hint="eastAsia"/>
                <w:sz w:val="22"/>
              </w:rPr>
              <w:t>天内，供货至采购人指定地点，并安装调试培训完毕。具体可自报，不得超过规定期限</w:t>
            </w:r>
          </w:p>
        </w:tc>
        <w:tc>
          <w:tcPr>
            <w:tcW w:w="507" w:type="pct"/>
            <w:vAlign w:val="center"/>
          </w:tcPr>
          <w:p w:rsidR="008E0B3C" w:rsidRPr="001D11C1" w:rsidRDefault="008E0B3C" w:rsidP="005B7114">
            <w:pPr>
              <w:adjustRightInd w:val="0"/>
              <w:snapToGrid w:val="0"/>
              <w:jc w:val="left"/>
              <w:rPr>
                <w:sz w:val="22"/>
              </w:rPr>
            </w:pPr>
            <w:r w:rsidRPr="001D11C1">
              <w:rPr>
                <w:rFonts w:hint="eastAsia"/>
                <w:sz w:val="22"/>
              </w:rPr>
              <w:t>整机保修≥</w:t>
            </w:r>
            <w:r w:rsidRPr="001D11C1">
              <w:rPr>
                <w:sz w:val="22"/>
              </w:rPr>
              <w:t>5</w:t>
            </w:r>
            <w:r w:rsidRPr="001D11C1">
              <w:rPr>
                <w:rFonts w:hint="eastAsia"/>
                <w:sz w:val="22"/>
              </w:rPr>
              <w:t>年</w:t>
            </w:r>
          </w:p>
        </w:tc>
        <w:tc>
          <w:tcPr>
            <w:tcW w:w="445" w:type="pct"/>
            <w:vAlign w:val="center"/>
          </w:tcPr>
          <w:p w:rsidR="008E0B3C" w:rsidRPr="001D11C1" w:rsidRDefault="008E0B3C" w:rsidP="005B7114">
            <w:pPr>
              <w:adjustRightInd w:val="0"/>
              <w:snapToGrid w:val="0"/>
              <w:jc w:val="left"/>
              <w:rPr>
                <w:sz w:val="22"/>
              </w:rPr>
            </w:pPr>
            <w:r w:rsidRPr="001D11C1">
              <w:rPr>
                <w:rFonts w:hint="eastAsia"/>
                <w:sz w:val="22"/>
              </w:rPr>
              <w:t>详见配置要求</w:t>
            </w:r>
          </w:p>
        </w:tc>
      </w:tr>
    </w:tbl>
    <w:p w:rsidR="008E0B3C" w:rsidRDefault="008E0B3C" w:rsidP="008E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8E0B3C" w:rsidRDefault="008E0B3C" w:rsidP="008E0B3C">
      <w:pPr>
        <w:snapToGrid w:val="0"/>
        <w:ind w:firstLineChars="200" w:firstLine="440"/>
        <w:rPr>
          <w:sz w:val="22"/>
        </w:rPr>
      </w:pPr>
      <w:r>
        <w:rPr>
          <w:sz w:val="22"/>
        </w:rPr>
        <w:t xml:space="preserve">9.2 </w:t>
      </w:r>
      <w:r>
        <w:rPr>
          <w:sz w:val="22"/>
        </w:rPr>
        <w:t>设备技术参数</w:t>
      </w:r>
    </w:p>
    <w:p w:rsidR="008E0B3C" w:rsidRDefault="008E0B3C" w:rsidP="008E0B3C">
      <w:pPr>
        <w:adjustRightInd w:val="0"/>
        <w:snapToGrid w:val="0"/>
        <w:ind w:firstLineChars="200" w:firstLine="440"/>
        <w:rPr>
          <w:sz w:val="22"/>
        </w:rPr>
      </w:pPr>
      <w:r>
        <w:rPr>
          <w:sz w:val="22"/>
        </w:rPr>
        <w:t xml:space="preserve">9.2.1 </w:t>
      </w:r>
      <w:r>
        <w:rPr>
          <w:sz w:val="22"/>
        </w:rPr>
        <w:t>用途描述：</w:t>
      </w:r>
      <w:r w:rsidRPr="0027133D">
        <w:rPr>
          <w:rFonts w:hint="eastAsia"/>
          <w:sz w:val="22"/>
        </w:rPr>
        <w:t>用于腹部、心脏、妇产科、泌尿科、浅表组织与小器官、神经、血管、儿科、急重诊等应用。</w:t>
      </w:r>
    </w:p>
    <w:p w:rsidR="008E0B3C" w:rsidRDefault="008E0B3C" w:rsidP="008E0B3C">
      <w:pPr>
        <w:adjustRightInd w:val="0"/>
        <w:snapToGrid w:val="0"/>
        <w:ind w:firstLineChars="200" w:firstLine="440"/>
        <w:rPr>
          <w:sz w:val="22"/>
        </w:rPr>
      </w:pPr>
      <w:r>
        <w:rPr>
          <w:sz w:val="22"/>
        </w:rPr>
        <w:t xml:space="preserve">9.2.2 </w:t>
      </w:r>
      <w:r>
        <w:rPr>
          <w:sz w:val="22"/>
        </w:rPr>
        <w:t>具体技术参数指标要求</w:t>
      </w:r>
    </w:p>
    <w:p w:rsidR="008E0B3C" w:rsidRDefault="008E0B3C" w:rsidP="008E0B3C">
      <w:pPr>
        <w:adjustRightInd w:val="0"/>
        <w:snapToGrid w:val="0"/>
        <w:ind w:firstLineChars="200" w:firstLine="440"/>
        <w:rPr>
          <w:sz w:val="22"/>
        </w:rPr>
      </w:pPr>
      <w:r>
        <w:rPr>
          <w:sz w:val="22"/>
        </w:rPr>
        <w:t>（</w:t>
      </w:r>
      <w:r>
        <w:rPr>
          <w:sz w:val="22"/>
        </w:rPr>
        <w:t>1</w:t>
      </w:r>
      <w:r>
        <w:rPr>
          <w:sz w:val="22"/>
        </w:rPr>
        <w:t>）产品名称：</w:t>
      </w:r>
      <w:r w:rsidRPr="005B046F">
        <w:rPr>
          <w:rFonts w:hint="eastAsia"/>
          <w:sz w:val="22"/>
        </w:rPr>
        <w:t>高端彩色超声诊断仪</w:t>
      </w:r>
      <w:r>
        <w:rPr>
          <w:sz w:val="22"/>
        </w:rPr>
        <w:t>；数量：</w:t>
      </w:r>
      <w:r w:rsidRPr="005B046F">
        <w:rPr>
          <w:rFonts w:hint="eastAsia"/>
          <w:sz w:val="22"/>
        </w:rPr>
        <w:t>1</w:t>
      </w:r>
      <w:r w:rsidRPr="005B046F">
        <w:rPr>
          <w:rFonts w:hint="eastAsia"/>
          <w:sz w:val="22"/>
        </w:rPr>
        <w:t>套</w:t>
      </w:r>
    </w:p>
    <w:p w:rsidR="008E0B3C" w:rsidRPr="005B046F" w:rsidRDefault="008E0B3C" w:rsidP="008E0B3C">
      <w:pPr>
        <w:adjustRightInd w:val="0"/>
        <w:snapToGrid w:val="0"/>
        <w:ind w:firstLineChars="200" w:firstLine="440"/>
        <w:rPr>
          <w:sz w:val="22"/>
        </w:rPr>
      </w:pPr>
      <w:r>
        <w:rPr>
          <w:rFonts w:hint="eastAsia"/>
          <w:sz w:val="22"/>
        </w:rPr>
        <w:t>1</w:t>
      </w:r>
      <w:r w:rsidRPr="005B046F">
        <w:rPr>
          <w:rFonts w:hint="eastAsia"/>
          <w:sz w:val="22"/>
        </w:rPr>
        <w:t xml:space="preserve">.1  </w:t>
      </w:r>
      <w:r w:rsidRPr="005B046F">
        <w:rPr>
          <w:rFonts w:hint="eastAsia"/>
          <w:sz w:val="22"/>
        </w:rPr>
        <w:t>显示器要求：≥</w:t>
      </w:r>
      <w:r w:rsidRPr="005B046F">
        <w:rPr>
          <w:rFonts w:hint="eastAsia"/>
          <w:sz w:val="22"/>
        </w:rPr>
        <w:t xml:space="preserve">27 </w:t>
      </w:r>
      <w:r w:rsidRPr="005B046F">
        <w:rPr>
          <w:rFonts w:hint="eastAsia"/>
          <w:sz w:val="22"/>
        </w:rPr>
        <w:t>英寸高分辨率彩色液晶显示器，分辨率≥</w:t>
      </w:r>
      <w:r w:rsidRPr="005B046F">
        <w:rPr>
          <w:rFonts w:hint="eastAsia"/>
          <w:sz w:val="22"/>
        </w:rPr>
        <w:t>2560</w:t>
      </w:r>
      <w:r w:rsidRPr="005B046F">
        <w:rPr>
          <w:rFonts w:hint="eastAsia"/>
          <w:sz w:val="22"/>
        </w:rPr>
        <w:t>×</w:t>
      </w:r>
      <w:r w:rsidRPr="005B046F">
        <w:rPr>
          <w:rFonts w:hint="eastAsia"/>
          <w:sz w:val="22"/>
        </w:rPr>
        <w:t>1440</w:t>
      </w:r>
      <w:r w:rsidRPr="005B046F">
        <w:rPr>
          <w:rFonts w:hint="eastAsia"/>
          <w:sz w:val="22"/>
        </w:rPr>
        <w:t>、可上下移动、左右旋转、前后移动。前后移动距离≥</w:t>
      </w:r>
      <w:r w:rsidRPr="005B046F">
        <w:rPr>
          <w:rFonts w:hint="eastAsia"/>
          <w:sz w:val="22"/>
        </w:rPr>
        <w:t xml:space="preserve">45cm </w:t>
      </w:r>
      <w:r w:rsidRPr="005B046F">
        <w:rPr>
          <w:rFonts w:hint="eastAsia"/>
          <w:sz w:val="22"/>
        </w:rPr>
        <w:t>。液晶触摸屏要求：≥</w:t>
      </w:r>
      <w:r w:rsidRPr="005B046F">
        <w:rPr>
          <w:rFonts w:hint="eastAsia"/>
          <w:sz w:val="22"/>
        </w:rPr>
        <w:t xml:space="preserve">15 </w:t>
      </w:r>
      <w:r w:rsidRPr="005B046F">
        <w:rPr>
          <w:rFonts w:hint="eastAsia"/>
          <w:sz w:val="22"/>
        </w:rPr>
        <w:t>英寸彩色触摸屏，触摸</w:t>
      </w:r>
      <w:proofErr w:type="gramStart"/>
      <w:r w:rsidRPr="005B046F">
        <w:rPr>
          <w:rFonts w:hint="eastAsia"/>
          <w:sz w:val="22"/>
        </w:rPr>
        <w:t>屏角度</w:t>
      </w:r>
      <w:proofErr w:type="gramEnd"/>
      <w:r w:rsidRPr="005B046F">
        <w:rPr>
          <w:rFonts w:hint="eastAsia"/>
          <w:sz w:val="22"/>
        </w:rPr>
        <w:t>可以独立于主机调节（机身静止状态下，独立调节角度≥</w:t>
      </w:r>
      <w:r w:rsidRPr="005B046F">
        <w:rPr>
          <w:rFonts w:hint="eastAsia"/>
          <w:sz w:val="22"/>
        </w:rPr>
        <w:t xml:space="preserve">50 </w:t>
      </w:r>
      <w:r w:rsidRPr="005B046F">
        <w:rPr>
          <w:rFonts w:hint="eastAsia"/>
          <w:sz w:val="22"/>
        </w:rPr>
        <w:t>度</w:t>
      </w:r>
      <w:r w:rsidRPr="005B046F">
        <w:rPr>
          <w:rFonts w:hint="eastAsia"/>
          <w:sz w:val="22"/>
        </w:rPr>
        <w:t>,</w:t>
      </w:r>
      <w:r w:rsidRPr="005B046F">
        <w:rPr>
          <w:rFonts w:hint="eastAsia"/>
          <w:sz w:val="22"/>
        </w:rPr>
        <w:t>触摸屏可显示自动记忆的最近使用过的检查探头及模式，支持一键切换探头及模式）（提供技术白皮书或图片证明）</w:t>
      </w:r>
    </w:p>
    <w:p w:rsidR="008E0B3C" w:rsidRPr="005B046F" w:rsidRDefault="008E0B3C" w:rsidP="008E0B3C">
      <w:pPr>
        <w:adjustRightInd w:val="0"/>
        <w:snapToGrid w:val="0"/>
        <w:ind w:firstLineChars="200" w:firstLine="440"/>
        <w:rPr>
          <w:sz w:val="22"/>
        </w:rPr>
      </w:pPr>
      <w:r>
        <w:rPr>
          <w:rFonts w:hint="eastAsia"/>
          <w:sz w:val="22"/>
        </w:rPr>
        <w:t>1</w:t>
      </w:r>
      <w:r w:rsidRPr="005B046F">
        <w:rPr>
          <w:rFonts w:hint="eastAsia"/>
          <w:sz w:val="22"/>
        </w:rPr>
        <w:t xml:space="preserve">.2  </w:t>
      </w:r>
      <w:r w:rsidRPr="005B046F">
        <w:rPr>
          <w:rFonts w:hint="eastAsia"/>
          <w:sz w:val="22"/>
        </w:rPr>
        <w:t>操作面板具有独立的电动调节功能（即电动上下升降、左右旋转和前后平移），方便操作者进行操作。</w:t>
      </w:r>
    </w:p>
    <w:p w:rsidR="008E0B3C" w:rsidRPr="005B046F" w:rsidRDefault="008E0B3C" w:rsidP="008E0B3C">
      <w:pPr>
        <w:adjustRightInd w:val="0"/>
        <w:snapToGrid w:val="0"/>
        <w:ind w:firstLineChars="200" w:firstLine="440"/>
        <w:rPr>
          <w:sz w:val="22"/>
        </w:rPr>
      </w:pPr>
      <w:r>
        <w:rPr>
          <w:rFonts w:hint="eastAsia"/>
          <w:sz w:val="22"/>
        </w:rPr>
        <w:t>1</w:t>
      </w:r>
      <w:r w:rsidRPr="005B046F">
        <w:rPr>
          <w:rFonts w:hint="eastAsia"/>
          <w:sz w:val="22"/>
        </w:rPr>
        <w:t xml:space="preserve">.3  </w:t>
      </w:r>
      <w:r w:rsidRPr="005B046F">
        <w:rPr>
          <w:rFonts w:hint="eastAsia"/>
          <w:sz w:val="22"/>
        </w:rPr>
        <w:t>具有控制面板集成一体化的两块不同大小的触摸屏，可自定义按键功能，随检查模式自动切换功能，可显示电池剩余电量。</w:t>
      </w:r>
    </w:p>
    <w:p w:rsidR="008E0B3C" w:rsidRPr="005B046F" w:rsidRDefault="008E0B3C" w:rsidP="008E0B3C">
      <w:pPr>
        <w:adjustRightInd w:val="0"/>
        <w:snapToGrid w:val="0"/>
        <w:ind w:firstLineChars="200" w:firstLine="440"/>
        <w:rPr>
          <w:sz w:val="22"/>
        </w:rPr>
      </w:pPr>
      <w:r>
        <w:rPr>
          <w:rFonts w:hint="eastAsia"/>
          <w:sz w:val="22"/>
        </w:rPr>
        <w:t>1</w:t>
      </w:r>
      <w:r w:rsidRPr="005B046F">
        <w:rPr>
          <w:rFonts w:hint="eastAsia"/>
          <w:sz w:val="22"/>
        </w:rPr>
        <w:t xml:space="preserve">.4  </w:t>
      </w:r>
      <w:r w:rsidRPr="005B046F">
        <w:rPr>
          <w:rFonts w:hint="eastAsia"/>
          <w:sz w:val="22"/>
        </w:rPr>
        <w:t>探头接口数量≥</w:t>
      </w:r>
      <w:r w:rsidRPr="005B046F">
        <w:rPr>
          <w:rFonts w:hint="eastAsia"/>
          <w:sz w:val="22"/>
        </w:rPr>
        <w:t>5</w:t>
      </w:r>
      <w:r w:rsidRPr="005B046F">
        <w:rPr>
          <w:rFonts w:hint="eastAsia"/>
          <w:sz w:val="22"/>
        </w:rPr>
        <w:t>个，均为无针式接口且大小一致，可全激活。（提供技术白皮书或图片证明）</w:t>
      </w:r>
    </w:p>
    <w:p w:rsidR="008E0B3C" w:rsidRPr="005B046F" w:rsidRDefault="008E0B3C" w:rsidP="008E0B3C">
      <w:pPr>
        <w:adjustRightInd w:val="0"/>
        <w:snapToGrid w:val="0"/>
        <w:ind w:firstLineChars="200" w:firstLine="440"/>
        <w:rPr>
          <w:sz w:val="22"/>
        </w:rPr>
      </w:pPr>
      <w:r>
        <w:rPr>
          <w:rFonts w:hint="eastAsia"/>
          <w:sz w:val="22"/>
        </w:rPr>
        <w:t>1</w:t>
      </w:r>
      <w:r w:rsidRPr="005B046F">
        <w:rPr>
          <w:rFonts w:hint="eastAsia"/>
          <w:sz w:val="22"/>
        </w:rPr>
        <w:t xml:space="preserve">.5  </w:t>
      </w:r>
      <w:r w:rsidRPr="005B046F">
        <w:rPr>
          <w:rFonts w:hint="eastAsia"/>
          <w:sz w:val="22"/>
        </w:rPr>
        <w:t>探头接口具有防尘、防线</w:t>
      </w:r>
      <w:proofErr w:type="gramStart"/>
      <w:r w:rsidRPr="005B046F">
        <w:rPr>
          <w:rFonts w:hint="eastAsia"/>
          <w:sz w:val="22"/>
        </w:rPr>
        <w:t>缆</w:t>
      </w:r>
      <w:proofErr w:type="gramEnd"/>
      <w:r w:rsidRPr="005B046F">
        <w:rPr>
          <w:rFonts w:hint="eastAsia"/>
          <w:sz w:val="22"/>
        </w:rPr>
        <w:t>缠绕的保护罩</w:t>
      </w:r>
    </w:p>
    <w:p w:rsidR="008E0B3C" w:rsidRPr="005B046F" w:rsidRDefault="008E0B3C" w:rsidP="008E0B3C">
      <w:pPr>
        <w:adjustRightInd w:val="0"/>
        <w:snapToGrid w:val="0"/>
        <w:ind w:firstLineChars="200" w:firstLine="440"/>
        <w:rPr>
          <w:sz w:val="22"/>
        </w:rPr>
      </w:pPr>
      <w:r>
        <w:rPr>
          <w:rFonts w:hint="eastAsia"/>
          <w:sz w:val="22"/>
        </w:rPr>
        <w:t>1</w:t>
      </w:r>
      <w:r w:rsidRPr="005B046F">
        <w:rPr>
          <w:rFonts w:hint="eastAsia"/>
          <w:sz w:val="22"/>
        </w:rPr>
        <w:t xml:space="preserve">.6  </w:t>
      </w:r>
      <w:r w:rsidRPr="005B046F">
        <w:rPr>
          <w:rFonts w:hint="eastAsia"/>
          <w:sz w:val="22"/>
        </w:rPr>
        <w:t>中央刹车系统</w:t>
      </w:r>
    </w:p>
    <w:p w:rsidR="008E0B3C" w:rsidRPr="005B046F" w:rsidRDefault="008E0B3C" w:rsidP="008E0B3C">
      <w:pPr>
        <w:adjustRightInd w:val="0"/>
        <w:snapToGrid w:val="0"/>
        <w:ind w:firstLineChars="200" w:firstLine="440"/>
        <w:rPr>
          <w:sz w:val="22"/>
        </w:rPr>
      </w:pPr>
      <w:r>
        <w:rPr>
          <w:rFonts w:hint="eastAsia"/>
          <w:sz w:val="22"/>
        </w:rPr>
        <w:t>1</w:t>
      </w:r>
      <w:r w:rsidRPr="005B046F">
        <w:rPr>
          <w:rFonts w:hint="eastAsia"/>
          <w:sz w:val="22"/>
        </w:rPr>
        <w:t xml:space="preserve">.7  </w:t>
      </w:r>
      <w:r w:rsidRPr="005B046F">
        <w:rPr>
          <w:rFonts w:hint="eastAsia"/>
          <w:sz w:val="22"/>
        </w:rPr>
        <w:t>配置内置电池，不插电状态下，支持≥</w:t>
      </w:r>
      <w:r w:rsidRPr="005B046F">
        <w:rPr>
          <w:rFonts w:hint="eastAsia"/>
          <w:sz w:val="22"/>
        </w:rPr>
        <w:t xml:space="preserve"> 60 </w:t>
      </w:r>
      <w:r w:rsidRPr="005B046F">
        <w:rPr>
          <w:rFonts w:hint="eastAsia"/>
          <w:sz w:val="22"/>
        </w:rPr>
        <w:t>分钟超声检查，支持电控助力，可</w:t>
      </w:r>
      <w:proofErr w:type="gramStart"/>
      <w:r w:rsidRPr="005B046F">
        <w:rPr>
          <w:rFonts w:hint="eastAsia"/>
          <w:sz w:val="22"/>
        </w:rPr>
        <w:t>轻松推行</w:t>
      </w:r>
      <w:proofErr w:type="gramEnd"/>
      <w:r w:rsidRPr="005B046F">
        <w:rPr>
          <w:rFonts w:hint="eastAsia"/>
          <w:sz w:val="22"/>
        </w:rPr>
        <w:t>超声设备</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、成像技术</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.1  </w:t>
      </w:r>
      <w:r w:rsidRPr="005B046F">
        <w:rPr>
          <w:rFonts w:hint="eastAsia"/>
          <w:sz w:val="22"/>
        </w:rPr>
        <w:t>具备数字化全域动态聚焦，数字化可变孔径及动态变迹，</w:t>
      </w:r>
      <w:r w:rsidRPr="005B046F">
        <w:rPr>
          <w:rFonts w:hint="eastAsia"/>
          <w:sz w:val="22"/>
        </w:rPr>
        <w:t>A/D</w:t>
      </w:r>
      <w:r w:rsidRPr="005B046F">
        <w:rPr>
          <w:rFonts w:hint="eastAsia"/>
          <w:sz w:val="22"/>
        </w:rPr>
        <w:t>≥</w:t>
      </w:r>
      <w:r w:rsidRPr="005B046F">
        <w:rPr>
          <w:rFonts w:hint="eastAsia"/>
          <w:sz w:val="22"/>
        </w:rPr>
        <w:t>16bit</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.2  </w:t>
      </w:r>
      <w:r w:rsidRPr="005B046F">
        <w:rPr>
          <w:rFonts w:hint="eastAsia"/>
          <w:sz w:val="22"/>
        </w:rPr>
        <w:t>具有宽频可变频成像技术：灰阶、谐波、彩色、频谱支持独立变频，探头频率可视可调</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.3  </w:t>
      </w:r>
      <w:r w:rsidRPr="005B046F">
        <w:rPr>
          <w:rFonts w:hint="eastAsia"/>
          <w:sz w:val="22"/>
        </w:rPr>
        <w:t>支持高分辨率成像，可清晰显示直径≤</w:t>
      </w:r>
      <w:r w:rsidRPr="005B046F">
        <w:rPr>
          <w:rFonts w:hint="eastAsia"/>
          <w:sz w:val="22"/>
        </w:rPr>
        <w:t xml:space="preserve">100um </w:t>
      </w:r>
      <w:r w:rsidRPr="005B046F">
        <w:rPr>
          <w:rFonts w:hint="eastAsia"/>
          <w:sz w:val="22"/>
        </w:rPr>
        <w:t>的血管内膜</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.4  </w:t>
      </w:r>
      <w:r w:rsidRPr="005B046F">
        <w:rPr>
          <w:rFonts w:hint="eastAsia"/>
          <w:sz w:val="22"/>
        </w:rPr>
        <w:t>具有斑点噪声抑制技术：支持所有探头，多级可调，支持</w:t>
      </w:r>
      <w:r w:rsidRPr="005B046F">
        <w:rPr>
          <w:rFonts w:hint="eastAsia"/>
          <w:sz w:val="22"/>
        </w:rPr>
        <w:t>3D/4D</w:t>
      </w:r>
      <w:r w:rsidRPr="005B046F">
        <w:rPr>
          <w:rFonts w:hint="eastAsia"/>
          <w:sz w:val="22"/>
        </w:rPr>
        <w:t>、</w:t>
      </w:r>
      <w:r w:rsidRPr="005B046F">
        <w:rPr>
          <w:rFonts w:hint="eastAsia"/>
          <w:sz w:val="22"/>
        </w:rPr>
        <w:t>CFM/PDI</w:t>
      </w:r>
      <w:r w:rsidRPr="005B046F">
        <w:rPr>
          <w:rFonts w:hint="eastAsia"/>
          <w:sz w:val="22"/>
        </w:rPr>
        <w:t>、</w:t>
      </w:r>
      <w:proofErr w:type="gramStart"/>
      <w:r w:rsidRPr="005B046F">
        <w:rPr>
          <w:rFonts w:hint="eastAsia"/>
          <w:sz w:val="22"/>
        </w:rPr>
        <w:t>宽景成像</w:t>
      </w:r>
      <w:proofErr w:type="gramEnd"/>
      <w:r w:rsidRPr="005B046F">
        <w:rPr>
          <w:rFonts w:hint="eastAsia"/>
          <w:sz w:val="22"/>
        </w:rPr>
        <w:t>、造影成像等技术</w:t>
      </w:r>
    </w:p>
    <w:p w:rsidR="008E0B3C" w:rsidRPr="005B046F" w:rsidRDefault="008E0B3C" w:rsidP="008E0B3C">
      <w:pPr>
        <w:adjustRightInd w:val="0"/>
        <w:snapToGrid w:val="0"/>
        <w:ind w:firstLineChars="200" w:firstLine="440"/>
        <w:rPr>
          <w:sz w:val="22"/>
        </w:rPr>
      </w:pPr>
      <w:r>
        <w:rPr>
          <w:rFonts w:hint="eastAsia"/>
          <w:sz w:val="22"/>
        </w:rPr>
        <w:lastRenderedPageBreak/>
        <w:t>2</w:t>
      </w:r>
      <w:r w:rsidRPr="005B046F">
        <w:rPr>
          <w:rFonts w:hint="eastAsia"/>
          <w:sz w:val="22"/>
        </w:rPr>
        <w:t xml:space="preserve">.5  </w:t>
      </w:r>
      <w:r w:rsidRPr="005B046F">
        <w:rPr>
          <w:rFonts w:hint="eastAsia"/>
          <w:sz w:val="22"/>
        </w:rPr>
        <w:t>具备多角度扫描空间复合成像技术，调节档位≥</w:t>
      </w:r>
      <w:r w:rsidRPr="005B046F">
        <w:rPr>
          <w:rFonts w:hint="eastAsia"/>
          <w:sz w:val="22"/>
        </w:rPr>
        <w:t xml:space="preserve">3 </w:t>
      </w:r>
      <w:r w:rsidRPr="005B046F">
        <w:rPr>
          <w:rFonts w:hint="eastAsia"/>
          <w:sz w:val="22"/>
        </w:rPr>
        <w:t>档</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.6  </w:t>
      </w:r>
      <w:r w:rsidRPr="005B046F">
        <w:rPr>
          <w:rFonts w:hint="eastAsia"/>
          <w:sz w:val="22"/>
        </w:rPr>
        <w:t>具备声速匹配技术，根据人体组织真实情况，自动匹配至最佳成像声速，并将具体声速数值在屏幕上显示</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.7  </w:t>
      </w:r>
      <w:r w:rsidRPr="005B046F">
        <w:rPr>
          <w:rFonts w:hint="eastAsia"/>
          <w:sz w:val="22"/>
        </w:rPr>
        <w:t>支持全屏放大，一键实时全屏图像放大功能，支持≥</w:t>
      </w:r>
      <w:r w:rsidRPr="005B046F">
        <w:rPr>
          <w:rFonts w:hint="eastAsia"/>
          <w:sz w:val="22"/>
        </w:rPr>
        <w:t>2</w:t>
      </w:r>
      <w:r w:rsidRPr="005B046F">
        <w:rPr>
          <w:rFonts w:hint="eastAsia"/>
          <w:sz w:val="22"/>
        </w:rPr>
        <w:t>种放大模式，放大后图像可全屏显示</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.8  </w:t>
      </w:r>
      <w:r w:rsidRPr="005B046F">
        <w:rPr>
          <w:rFonts w:hint="eastAsia"/>
          <w:sz w:val="22"/>
        </w:rPr>
        <w:t>具备</w:t>
      </w:r>
      <w:r w:rsidRPr="005B046F">
        <w:rPr>
          <w:rFonts w:hint="eastAsia"/>
          <w:sz w:val="22"/>
        </w:rPr>
        <w:t xml:space="preserve"> B </w:t>
      </w:r>
      <w:r w:rsidRPr="005B046F">
        <w:rPr>
          <w:rFonts w:hint="eastAsia"/>
          <w:sz w:val="22"/>
        </w:rPr>
        <w:t>模式局部</w:t>
      </w:r>
      <w:r w:rsidRPr="005B046F">
        <w:rPr>
          <w:rFonts w:hint="eastAsia"/>
          <w:sz w:val="22"/>
        </w:rPr>
        <w:t xml:space="preserve"> ROI </w:t>
      </w:r>
      <w:r w:rsidRPr="005B046F">
        <w:rPr>
          <w:rFonts w:hint="eastAsia"/>
          <w:sz w:val="22"/>
        </w:rPr>
        <w:t>区域高分辨率显示技术，提高感兴趣区的二维图像分辨率和细节分辨率，支持全局图像与局部高清图像的同屏左右双幅双实时显示</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.9  </w:t>
      </w:r>
      <w:r w:rsidRPr="005B046F">
        <w:rPr>
          <w:rFonts w:hint="eastAsia"/>
          <w:sz w:val="22"/>
        </w:rPr>
        <w:t>具备扩展成像技术：</w:t>
      </w:r>
      <w:proofErr w:type="gramStart"/>
      <w:r w:rsidRPr="005B046F">
        <w:rPr>
          <w:rFonts w:hint="eastAsia"/>
          <w:sz w:val="22"/>
        </w:rPr>
        <w:t>凸</w:t>
      </w:r>
      <w:proofErr w:type="gramEnd"/>
      <w:r w:rsidRPr="005B046F">
        <w:rPr>
          <w:rFonts w:hint="eastAsia"/>
          <w:sz w:val="22"/>
        </w:rPr>
        <w:t>阵、微凸阵、线阵，相控阵探头均具有此功能，且空间复合成像技术及斑点噪声抑制技术支持其扩展区域</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.10  </w:t>
      </w:r>
      <w:r w:rsidRPr="005B046F">
        <w:rPr>
          <w:rFonts w:hint="eastAsia"/>
          <w:sz w:val="22"/>
        </w:rPr>
        <w:t>支持一键自动图像优化，可一键快速优化</w:t>
      </w:r>
      <w:proofErr w:type="gramStart"/>
      <w:r w:rsidRPr="005B046F">
        <w:rPr>
          <w:rFonts w:hint="eastAsia"/>
          <w:sz w:val="22"/>
        </w:rPr>
        <w:t>二维灰阶</w:t>
      </w:r>
      <w:proofErr w:type="gramEnd"/>
      <w:r w:rsidRPr="005B046F">
        <w:rPr>
          <w:rFonts w:hint="eastAsia"/>
          <w:sz w:val="22"/>
        </w:rPr>
        <w:t>、彩色多普勒、频谱多普勒、及造影图像</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.11  </w:t>
      </w:r>
      <w:r w:rsidRPr="005B046F">
        <w:rPr>
          <w:rFonts w:hint="eastAsia"/>
          <w:sz w:val="22"/>
        </w:rPr>
        <w:t>支持二维</w:t>
      </w:r>
      <w:r w:rsidRPr="005B046F">
        <w:rPr>
          <w:rFonts w:hint="eastAsia"/>
          <w:sz w:val="22"/>
        </w:rPr>
        <w:t>/</w:t>
      </w:r>
      <w:r w:rsidRPr="005B046F">
        <w:rPr>
          <w:rFonts w:hint="eastAsia"/>
          <w:sz w:val="22"/>
        </w:rPr>
        <w:t>彩色取样</w:t>
      </w:r>
      <w:proofErr w:type="gramStart"/>
      <w:r w:rsidRPr="005B046F">
        <w:rPr>
          <w:rFonts w:hint="eastAsia"/>
          <w:sz w:val="22"/>
        </w:rPr>
        <w:t>框角度</w:t>
      </w:r>
      <w:proofErr w:type="gramEnd"/>
      <w:r w:rsidRPr="005B046F">
        <w:rPr>
          <w:rFonts w:hint="eastAsia"/>
          <w:sz w:val="22"/>
        </w:rPr>
        <w:t>独立偏转技术，彩色取样框偏转角度≥</w:t>
      </w:r>
      <w:r w:rsidRPr="005B046F">
        <w:rPr>
          <w:rFonts w:hint="eastAsia"/>
          <w:sz w:val="22"/>
        </w:rPr>
        <w:t xml:space="preserve">30 </w:t>
      </w:r>
      <w:r w:rsidRPr="005B046F">
        <w:rPr>
          <w:rFonts w:hint="eastAsia"/>
          <w:sz w:val="22"/>
        </w:rPr>
        <w:t>度</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.12  </w:t>
      </w:r>
      <w:r w:rsidRPr="005B046F">
        <w:rPr>
          <w:rFonts w:hint="eastAsia"/>
          <w:sz w:val="22"/>
        </w:rPr>
        <w:t>具有频谱多普勒成像，连续多普勒成像（要求线阵探头可支持连续多普勒成像）</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.13  </w:t>
      </w:r>
      <w:r w:rsidRPr="005B046F">
        <w:rPr>
          <w:rFonts w:hint="eastAsia"/>
          <w:sz w:val="22"/>
        </w:rPr>
        <w:t>具备超微细血流成像技术，对微细低速血</w:t>
      </w:r>
      <w:proofErr w:type="gramStart"/>
      <w:r w:rsidRPr="005B046F">
        <w:rPr>
          <w:rFonts w:hint="eastAsia"/>
          <w:sz w:val="22"/>
        </w:rPr>
        <w:t>流具有</w:t>
      </w:r>
      <w:proofErr w:type="gramEnd"/>
      <w:r w:rsidRPr="005B046F">
        <w:rPr>
          <w:rFonts w:hint="eastAsia"/>
          <w:sz w:val="22"/>
        </w:rPr>
        <w:t>高敏感度，可检测并显示组织内部及病灶血流灌注的低速血流，明显提高血流敏感度、血管空间分辨力</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.14  </w:t>
      </w:r>
      <w:r w:rsidRPr="005B046F">
        <w:rPr>
          <w:rFonts w:hint="eastAsia"/>
          <w:sz w:val="22"/>
        </w:rPr>
        <w:t>支持智能多普勒技术</w:t>
      </w:r>
      <w:r w:rsidRPr="005B046F">
        <w:rPr>
          <w:rFonts w:hint="eastAsia"/>
          <w:sz w:val="22"/>
        </w:rPr>
        <w:t>:</w:t>
      </w:r>
      <w:r w:rsidRPr="005B046F">
        <w:rPr>
          <w:rFonts w:hint="eastAsia"/>
          <w:sz w:val="22"/>
        </w:rPr>
        <w:t>能够快速识别血管结构，自动调整调整频谱取样容积及角度</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.15  </w:t>
      </w:r>
      <w:proofErr w:type="gramStart"/>
      <w:r w:rsidRPr="005B046F">
        <w:rPr>
          <w:rFonts w:hint="eastAsia"/>
          <w:sz w:val="22"/>
        </w:rPr>
        <w:t>具备穿</w:t>
      </w:r>
      <w:proofErr w:type="gramEnd"/>
      <w:r w:rsidRPr="005B046F">
        <w:rPr>
          <w:rFonts w:hint="eastAsia"/>
          <w:sz w:val="22"/>
        </w:rPr>
        <w:t>刺针增强显示功能，动态增强超声图像中针体显示，具有双屏实时对比显示，增强前后效果，</w:t>
      </w:r>
      <w:proofErr w:type="gramStart"/>
      <w:r w:rsidRPr="005B046F">
        <w:rPr>
          <w:rFonts w:hint="eastAsia"/>
          <w:sz w:val="22"/>
        </w:rPr>
        <w:t>支持自</w:t>
      </w:r>
      <w:proofErr w:type="gramEnd"/>
      <w:r w:rsidRPr="005B046F">
        <w:rPr>
          <w:rFonts w:hint="eastAsia"/>
          <w:sz w:val="22"/>
        </w:rPr>
        <w:t>适应校正角度，帮助清晰显示穿刺路径，提高穿刺活检及介入治疗操作信心及成功率</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.16  </w:t>
      </w:r>
      <w:r w:rsidRPr="005B046F">
        <w:rPr>
          <w:rFonts w:hint="eastAsia"/>
          <w:sz w:val="22"/>
        </w:rPr>
        <w:t>支持解剖</w:t>
      </w:r>
      <w:r w:rsidRPr="005B046F">
        <w:rPr>
          <w:rFonts w:hint="eastAsia"/>
          <w:sz w:val="22"/>
        </w:rPr>
        <w:t xml:space="preserve"> M </w:t>
      </w:r>
      <w:r w:rsidRPr="005B046F">
        <w:rPr>
          <w:rFonts w:hint="eastAsia"/>
          <w:sz w:val="22"/>
        </w:rPr>
        <w:t>型模式</w:t>
      </w:r>
      <w:r w:rsidRPr="005B046F">
        <w:rPr>
          <w:rFonts w:hint="eastAsia"/>
          <w:sz w:val="22"/>
        </w:rPr>
        <w:t>(</w:t>
      </w:r>
      <w:r w:rsidRPr="005B046F">
        <w:rPr>
          <w:rFonts w:hint="eastAsia"/>
          <w:sz w:val="22"/>
        </w:rPr>
        <w:t>≥</w:t>
      </w:r>
      <w:r w:rsidRPr="005B046F">
        <w:rPr>
          <w:rFonts w:hint="eastAsia"/>
          <w:sz w:val="22"/>
        </w:rPr>
        <w:t>3</w:t>
      </w:r>
      <w:r w:rsidRPr="005B046F">
        <w:rPr>
          <w:rFonts w:hint="eastAsia"/>
          <w:sz w:val="22"/>
        </w:rPr>
        <w:t>条取样线，</w:t>
      </w:r>
      <w:r w:rsidRPr="005B046F">
        <w:rPr>
          <w:rFonts w:hint="eastAsia"/>
          <w:sz w:val="22"/>
        </w:rPr>
        <w:t>360</w:t>
      </w:r>
      <w:r w:rsidRPr="005B046F">
        <w:rPr>
          <w:rFonts w:hint="eastAsia"/>
          <w:sz w:val="22"/>
        </w:rPr>
        <w:t>度自由旋转）</w:t>
      </w:r>
    </w:p>
    <w:p w:rsidR="008E0B3C" w:rsidRPr="005B046F" w:rsidRDefault="008E0B3C" w:rsidP="008E0B3C">
      <w:pPr>
        <w:adjustRightInd w:val="0"/>
        <w:snapToGrid w:val="0"/>
        <w:ind w:firstLineChars="200" w:firstLine="440"/>
        <w:rPr>
          <w:sz w:val="22"/>
        </w:rPr>
      </w:pPr>
      <w:r>
        <w:rPr>
          <w:rFonts w:hint="eastAsia"/>
          <w:sz w:val="22"/>
        </w:rPr>
        <w:t>2</w:t>
      </w:r>
      <w:r w:rsidRPr="005B046F">
        <w:rPr>
          <w:rFonts w:hint="eastAsia"/>
          <w:sz w:val="22"/>
        </w:rPr>
        <w:t xml:space="preserve">.17  </w:t>
      </w:r>
      <w:r w:rsidRPr="005B046F">
        <w:rPr>
          <w:rFonts w:hint="eastAsia"/>
          <w:sz w:val="22"/>
        </w:rPr>
        <w:t>支持内置超声教学软件，同屏显示</w:t>
      </w:r>
      <w:proofErr w:type="gramStart"/>
      <w:r w:rsidRPr="005B046F">
        <w:rPr>
          <w:rFonts w:hint="eastAsia"/>
          <w:sz w:val="22"/>
        </w:rPr>
        <w:t>基本扫查技巧</w:t>
      </w:r>
      <w:proofErr w:type="gramEnd"/>
      <w:r w:rsidRPr="005B046F">
        <w:rPr>
          <w:rFonts w:hint="eastAsia"/>
          <w:sz w:val="22"/>
        </w:rPr>
        <w:t>，包括</w:t>
      </w:r>
      <w:proofErr w:type="gramStart"/>
      <w:r w:rsidRPr="005B046F">
        <w:rPr>
          <w:rFonts w:hint="eastAsia"/>
          <w:sz w:val="22"/>
        </w:rPr>
        <w:t>探头扫查位置</w:t>
      </w:r>
      <w:proofErr w:type="gramEnd"/>
      <w:r w:rsidRPr="005B046F">
        <w:rPr>
          <w:rFonts w:hint="eastAsia"/>
          <w:sz w:val="22"/>
        </w:rPr>
        <w:t>，解剖图和超声标准切面图</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、造影成像</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 xml:space="preserve">.1  </w:t>
      </w:r>
      <w:r w:rsidRPr="005B046F">
        <w:rPr>
          <w:rFonts w:hint="eastAsia"/>
          <w:sz w:val="22"/>
        </w:rPr>
        <w:t>造影成像功能支持腹部探头、浅表探头、相控阵探头、腔内探头</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 xml:space="preserve">.1.1  </w:t>
      </w:r>
      <w:r w:rsidRPr="005B046F">
        <w:rPr>
          <w:rFonts w:hint="eastAsia"/>
          <w:sz w:val="22"/>
        </w:rPr>
        <w:t>支持微血管造影增强</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 xml:space="preserve">.1.2  </w:t>
      </w:r>
      <w:r w:rsidRPr="005B046F">
        <w:rPr>
          <w:rFonts w:hint="eastAsia"/>
          <w:sz w:val="22"/>
        </w:rPr>
        <w:t>支持混合模式，将组织图像叠加在造影图像上；</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 xml:space="preserve">.1.3  </w:t>
      </w:r>
      <w:r w:rsidRPr="005B046F">
        <w:rPr>
          <w:rFonts w:hint="eastAsia"/>
          <w:sz w:val="22"/>
        </w:rPr>
        <w:t>支持实时显示组织图像和造影图像，造影图像和组织图像位置可互换</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 xml:space="preserve">.1.4  </w:t>
      </w:r>
      <w:r w:rsidRPr="005B046F">
        <w:rPr>
          <w:rFonts w:hint="eastAsia"/>
          <w:sz w:val="22"/>
        </w:rPr>
        <w:t>具有双计时器</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 xml:space="preserve">.1.5  </w:t>
      </w:r>
      <w:r w:rsidRPr="005B046F">
        <w:rPr>
          <w:rFonts w:hint="eastAsia"/>
          <w:sz w:val="22"/>
        </w:rPr>
        <w:t>支持向后存储≥</w:t>
      </w:r>
      <w:r w:rsidRPr="005B046F">
        <w:rPr>
          <w:rFonts w:hint="eastAsia"/>
          <w:sz w:val="22"/>
        </w:rPr>
        <w:t xml:space="preserve">8 </w:t>
      </w:r>
      <w:r w:rsidRPr="005B046F">
        <w:rPr>
          <w:rFonts w:hint="eastAsia"/>
          <w:sz w:val="22"/>
        </w:rPr>
        <w:t>分钟电影</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 xml:space="preserve">.1.6  </w:t>
      </w:r>
      <w:r w:rsidRPr="005B046F">
        <w:rPr>
          <w:rFonts w:hint="eastAsia"/>
          <w:sz w:val="22"/>
        </w:rPr>
        <w:t>具备造影定量分析功能，支持时间强度分析曲线，以表格的形式显示数据，取样点，可跟踪感兴趣区运动，≥</w:t>
      </w:r>
      <w:r w:rsidRPr="005B046F">
        <w:rPr>
          <w:rFonts w:hint="eastAsia"/>
          <w:sz w:val="22"/>
        </w:rPr>
        <w:t>8</w:t>
      </w:r>
      <w:r w:rsidRPr="005B046F">
        <w:rPr>
          <w:rFonts w:hint="eastAsia"/>
          <w:sz w:val="22"/>
        </w:rPr>
        <w:t>个</w:t>
      </w:r>
      <w:r w:rsidRPr="005B046F">
        <w:rPr>
          <w:rFonts w:hint="eastAsia"/>
          <w:sz w:val="22"/>
        </w:rPr>
        <w:t xml:space="preserve"> ROI</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 xml:space="preserve">.1.7  </w:t>
      </w:r>
      <w:r w:rsidRPr="005B046F">
        <w:rPr>
          <w:rFonts w:hint="eastAsia"/>
          <w:sz w:val="22"/>
        </w:rPr>
        <w:t>具备造影时序分析功能，使用不同颜色标记造影剂到达时间，方便观察并比较病灶及组织的造影剂灌注特点，可对彩色和时间进行设置。</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 xml:space="preserve">.2  </w:t>
      </w:r>
      <w:r w:rsidRPr="005B046F">
        <w:rPr>
          <w:rFonts w:hint="eastAsia"/>
          <w:sz w:val="22"/>
        </w:rPr>
        <w:t>应变式弹性成像</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 xml:space="preserve">.2.1  </w:t>
      </w:r>
      <w:r w:rsidRPr="005B046F">
        <w:rPr>
          <w:rFonts w:hint="eastAsia"/>
          <w:sz w:val="22"/>
        </w:rPr>
        <w:t>应变式弹性成像支持：</w:t>
      </w:r>
      <w:proofErr w:type="gramStart"/>
      <w:r w:rsidRPr="005B046F">
        <w:rPr>
          <w:rFonts w:hint="eastAsia"/>
          <w:sz w:val="22"/>
        </w:rPr>
        <w:t>凸</w:t>
      </w:r>
      <w:proofErr w:type="gramEnd"/>
      <w:r w:rsidRPr="005B046F">
        <w:rPr>
          <w:rFonts w:hint="eastAsia"/>
          <w:sz w:val="22"/>
        </w:rPr>
        <w:t>阵探头、线阵探头、腔内探头。</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 xml:space="preserve">.2.2  </w:t>
      </w:r>
      <w:r w:rsidRPr="005B046F">
        <w:rPr>
          <w:rFonts w:hint="eastAsia"/>
          <w:sz w:val="22"/>
        </w:rPr>
        <w:t>具有压力补偿技术，用于减少深部组织的伪像，增加整场图像的均匀度。</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 xml:space="preserve">.2.3  </w:t>
      </w:r>
      <w:r w:rsidRPr="005B046F">
        <w:rPr>
          <w:rFonts w:hint="eastAsia"/>
          <w:sz w:val="22"/>
        </w:rPr>
        <w:t>具有压力操作提示图标，</w:t>
      </w:r>
      <w:proofErr w:type="gramStart"/>
      <w:r w:rsidRPr="005B046F">
        <w:rPr>
          <w:rFonts w:hint="eastAsia"/>
          <w:sz w:val="22"/>
        </w:rPr>
        <w:t>支持逐帧图像</w:t>
      </w:r>
      <w:proofErr w:type="gramEnd"/>
      <w:r w:rsidRPr="005B046F">
        <w:rPr>
          <w:rFonts w:hint="eastAsia"/>
          <w:sz w:val="22"/>
        </w:rPr>
        <w:t>的压力大小查看</w:t>
      </w:r>
    </w:p>
    <w:p w:rsidR="008E0B3C" w:rsidRPr="005B046F" w:rsidRDefault="008E0B3C" w:rsidP="008E0B3C">
      <w:pPr>
        <w:adjustRightInd w:val="0"/>
        <w:snapToGrid w:val="0"/>
        <w:ind w:firstLineChars="200" w:firstLine="440"/>
        <w:rPr>
          <w:sz w:val="22"/>
        </w:rPr>
      </w:pPr>
      <w:r>
        <w:rPr>
          <w:rFonts w:hint="eastAsia"/>
          <w:sz w:val="22"/>
        </w:rPr>
        <w:lastRenderedPageBreak/>
        <w:t>3</w:t>
      </w:r>
      <w:r w:rsidRPr="005B046F">
        <w:rPr>
          <w:rFonts w:hint="eastAsia"/>
          <w:sz w:val="22"/>
        </w:rPr>
        <w:t xml:space="preserve">.2.4  </w:t>
      </w:r>
      <w:r w:rsidRPr="005B046F">
        <w:rPr>
          <w:rFonts w:hint="eastAsia"/>
          <w:sz w:val="22"/>
        </w:rPr>
        <w:t>支持应变、应变率和应变直方图的测量</w:t>
      </w:r>
    </w:p>
    <w:p w:rsidR="008E0B3C" w:rsidRPr="005B046F" w:rsidRDefault="008E0B3C" w:rsidP="008E0B3C">
      <w:pPr>
        <w:adjustRightInd w:val="0"/>
        <w:snapToGrid w:val="0"/>
        <w:ind w:firstLineChars="200" w:firstLine="440"/>
        <w:rPr>
          <w:sz w:val="22"/>
        </w:rPr>
      </w:pPr>
      <w:r>
        <w:rPr>
          <w:rFonts w:hint="eastAsia"/>
          <w:sz w:val="22"/>
        </w:rPr>
        <w:t>3</w:t>
      </w:r>
      <w:r w:rsidRPr="005B046F">
        <w:rPr>
          <w:rFonts w:hint="eastAsia"/>
          <w:sz w:val="22"/>
        </w:rPr>
        <w:t xml:space="preserve">.2.5  </w:t>
      </w:r>
      <w:r w:rsidRPr="005B046F">
        <w:rPr>
          <w:rFonts w:hint="eastAsia"/>
          <w:sz w:val="22"/>
        </w:rPr>
        <w:t>具有肿块周边组织与正常组织、肿块周边组织与肿块内组织弹性分析功能（提供技术白皮书或图片证明）</w:t>
      </w:r>
    </w:p>
    <w:p w:rsidR="008E0B3C" w:rsidRPr="005B046F" w:rsidRDefault="008E0B3C" w:rsidP="008E0B3C">
      <w:pPr>
        <w:adjustRightInd w:val="0"/>
        <w:snapToGrid w:val="0"/>
        <w:ind w:firstLineChars="200" w:firstLine="440"/>
        <w:rPr>
          <w:sz w:val="22"/>
        </w:rPr>
      </w:pPr>
      <w:r>
        <w:rPr>
          <w:rFonts w:hint="eastAsia"/>
          <w:sz w:val="22"/>
        </w:rPr>
        <w:t>4</w:t>
      </w:r>
      <w:r w:rsidRPr="005B046F">
        <w:rPr>
          <w:rFonts w:hint="eastAsia"/>
          <w:sz w:val="22"/>
        </w:rPr>
        <w:t>、剪切波弹性成像</w:t>
      </w:r>
    </w:p>
    <w:p w:rsidR="008E0B3C" w:rsidRPr="005B046F" w:rsidRDefault="008E0B3C" w:rsidP="008E0B3C">
      <w:pPr>
        <w:adjustRightInd w:val="0"/>
        <w:snapToGrid w:val="0"/>
        <w:ind w:firstLineChars="200" w:firstLine="440"/>
        <w:rPr>
          <w:sz w:val="22"/>
        </w:rPr>
      </w:pPr>
      <w:r>
        <w:rPr>
          <w:rFonts w:hint="eastAsia"/>
          <w:sz w:val="22"/>
        </w:rPr>
        <w:t>4</w:t>
      </w:r>
      <w:r w:rsidRPr="005B046F">
        <w:rPr>
          <w:rFonts w:hint="eastAsia"/>
          <w:sz w:val="22"/>
        </w:rPr>
        <w:t xml:space="preserve">.1  </w:t>
      </w:r>
      <w:r w:rsidRPr="005B046F">
        <w:rPr>
          <w:rFonts w:hint="eastAsia"/>
          <w:sz w:val="22"/>
        </w:rPr>
        <w:t>支持探头：</w:t>
      </w:r>
      <w:proofErr w:type="gramStart"/>
      <w:r w:rsidRPr="005B046F">
        <w:rPr>
          <w:rFonts w:hint="eastAsia"/>
          <w:sz w:val="22"/>
        </w:rPr>
        <w:t>凸</w:t>
      </w:r>
      <w:proofErr w:type="gramEnd"/>
      <w:r w:rsidRPr="005B046F">
        <w:rPr>
          <w:rFonts w:hint="eastAsia"/>
          <w:sz w:val="22"/>
        </w:rPr>
        <w:t>阵探头、线阵探头、腔内探头</w:t>
      </w:r>
    </w:p>
    <w:p w:rsidR="008E0B3C" w:rsidRPr="005B046F" w:rsidRDefault="008E0B3C" w:rsidP="008E0B3C">
      <w:pPr>
        <w:adjustRightInd w:val="0"/>
        <w:snapToGrid w:val="0"/>
        <w:ind w:firstLineChars="200" w:firstLine="440"/>
        <w:rPr>
          <w:sz w:val="22"/>
        </w:rPr>
      </w:pPr>
      <w:r>
        <w:rPr>
          <w:rFonts w:hint="eastAsia"/>
          <w:sz w:val="22"/>
        </w:rPr>
        <w:t>4</w:t>
      </w:r>
      <w:r w:rsidRPr="005B046F">
        <w:rPr>
          <w:rFonts w:hint="eastAsia"/>
          <w:sz w:val="22"/>
        </w:rPr>
        <w:t xml:space="preserve">.2  </w:t>
      </w:r>
      <w:r w:rsidRPr="005B046F">
        <w:rPr>
          <w:rFonts w:hint="eastAsia"/>
          <w:sz w:val="22"/>
        </w:rPr>
        <w:t>支持二维实时剪切波弹性成像</w:t>
      </w:r>
      <w:r w:rsidRPr="005B046F">
        <w:rPr>
          <w:rFonts w:hint="eastAsia"/>
          <w:sz w:val="22"/>
        </w:rPr>
        <w:t xml:space="preserve">  </w:t>
      </w:r>
      <w:r w:rsidRPr="005B046F">
        <w:rPr>
          <w:rFonts w:hint="eastAsia"/>
          <w:sz w:val="22"/>
        </w:rPr>
        <w:t>和单点式剪切波成像，提供定量的组织硬度信息</w:t>
      </w:r>
    </w:p>
    <w:p w:rsidR="008E0B3C" w:rsidRPr="005B046F" w:rsidRDefault="008E0B3C" w:rsidP="008E0B3C">
      <w:pPr>
        <w:adjustRightInd w:val="0"/>
        <w:snapToGrid w:val="0"/>
        <w:ind w:firstLineChars="200" w:firstLine="440"/>
        <w:rPr>
          <w:sz w:val="22"/>
        </w:rPr>
      </w:pPr>
      <w:r>
        <w:rPr>
          <w:rFonts w:hint="eastAsia"/>
          <w:sz w:val="22"/>
        </w:rPr>
        <w:t>4</w:t>
      </w:r>
      <w:r w:rsidRPr="005B046F">
        <w:rPr>
          <w:rFonts w:hint="eastAsia"/>
          <w:sz w:val="22"/>
        </w:rPr>
        <w:t xml:space="preserve">.3  </w:t>
      </w:r>
      <w:r w:rsidRPr="005B046F">
        <w:rPr>
          <w:rFonts w:hint="eastAsia"/>
          <w:sz w:val="22"/>
        </w:rPr>
        <w:t>实时剪切波弹性成像取样框大小和位置可调</w:t>
      </w:r>
    </w:p>
    <w:p w:rsidR="008E0B3C" w:rsidRPr="005B046F" w:rsidRDefault="008E0B3C" w:rsidP="008E0B3C">
      <w:pPr>
        <w:adjustRightInd w:val="0"/>
        <w:snapToGrid w:val="0"/>
        <w:ind w:firstLineChars="200" w:firstLine="440"/>
        <w:rPr>
          <w:sz w:val="22"/>
        </w:rPr>
      </w:pPr>
      <w:r>
        <w:rPr>
          <w:rFonts w:hint="eastAsia"/>
          <w:sz w:val="22"/>
        </w:rPr>
        <w:t>4</w:t>
      </w:r>
      <w:r w:rsidRPr="005B046F">
        <w:rPr>
          <w:rFonts w:hint="eastAsia"/>
          <w:sz w:val="22"/>
        </w:rPr>
        <w:t xml:space="preserve">.4  </w:t>
      </w:r>
      <w:r w:rsidRPr="005B046F">
        <w:rPr>
          <w:rFonts w:hint="eastAsia"/>
          <w:sz w:val="22"/>
        </w:rPr>
        <w:t>弹性定量的参数包括杨氏模量</w:t>
      </w:r>
      <w:r w:rsidRPr="005B046F">
        <w:rPr>
          <w:rFonts w:hint="eastAsia"/>
          <w:sz w:val="22"/>
        </w:rPr>
        <w:t xml:space="preserve"> E</w:t>
      </w:r>
      <w:r w:rsidRPr="005B046F">
        <w:rPr>
          <w:rFonts w:hint="eastAsia"/>
          <w:sz w:val="22"/>
        </w:rPr>
        <w:t>（单位：</w:t>
      </w:r>
      <w:r w:rsidRPr="005B046F">
        <w:rPr>
          <w:rFonts w:hint="eastAsia"/>
          <w:sz w:val="22"/>
        </w:rPr>
        <w:t>kPa</w:t>
      </w:r>
      <w:r w:rsidRPr="005B046F">
        <w:rPr>
          <w:rFonts w:hint="eastAsia"/>
          <w:sz w:val="22"/>
        </w:rPr>
        <w:t>），剪切波速度</w:t>
      </w:r>
      <w:r w:rsidRPr="005B046F">
        <w:rPr>
          <w:rFonts w:hint="eastAsia"/>
          <w:sz w:val="22"/>
        </w:rPr>
        <w:t xml:space="preserve"> Cs</w:t>
      </w:r>
      <w:r w:rsidRPr="005B046F">
        <w:rPr>
          <w:rFonts w:hint="eastAsia"/>
          <w:sz w:val="22"/>
        </w:rPr>
        <w:t>（单位：</w:t>
      </w:r>
      <w:r w:rsidRPr="005B046F">
        <w:rPr>
          <w:rFonts w:hint="eastAsia"/>
          <w:sz w:val="22"/>
        </w:rPr>
        <w:t>m/s</w:t>
      </w:r>
      <w:r w:rsidRPr="005B046F">
        <w:rPr>
          <w:rFonts w:hint="eastAsia"/>
          <w:sz w:val="22"/>
        </w:rPr>
        <w:t>），剪切模量</w:t>
      </w:r>
      <w:r w:rsidRPr="005B046F">
        <w:rPr>
          <w:rFonts w:hint="eastAsia"/>
          <w:sz w:val="22"/>
        </w:rPr>
        <w:t xml:space="preserve"> G</w:t>
      </w:r>
      <w:r w:rsidRPr="005B046F">
        <w:rPr>
          <w:rFonts w:hint="eastAsia"/>
          <w:sz w:val="22"/>
        </w:rPr>
        <w:t>（单位：</w:t>
      </w:r>
      <w:r w:rsidRPr="005B046F">
        <w:rPr>
          <w:rFonts w:hint="eastAsia"/>
          <w:sz w:val="22"/>
        </w:rPr>
        <w:t>kPa</w:t>
      </w:r>
      <w:r w:rsidRPr="005B046F">
        <w:rPr>
          <w:rFonts w:hint="eastAsia"/>
          <w:sz w:val="22"/>
        </w:rPr>
        <w:t>）等定量数据</w:t>
      </w:r>
    </w:p>
    <w:p w:rsidR="008E0B3C" w:rsidRPr="005B046F" w:rsidRDefault="008E0B3C" w:rsidP="008E0B3C">
      <w:pPr>
        <w:adjustRightInd w:val="0"/>
        <w:snapToGrid w:val="0"/>
        <w:ind w:firstLineChars="200" w:firstLine="440"/>
        <w:rPr>
          <w:sz w:val="22"/>
        </w:rPr>
      </w:pPr>
      <w:r>
        <w:rPr>
          <w:rFonts w:hint="eastAsia"/>
          <w:sz w:val="22"/>
        </w:rPr>
        <w:t>4</w:t>
      </w:r>
      <w:r w:rsidRPr="005B046F">
        <w:rPr>
          <w:rFonts w:hint="eastAsia"/>
          <w:sz w:val="22"/>
        </w:rPr>
        <w:t xml:space="preserve">.5  </w:t>
      </w:r>
      <w:r w:rsidRPr="005B046F">
        <w:rPr>
          <w:rFonts w:hint="eastAsia"/>
          <w:sz w:val="22"/>
        </w:rPr>
        <w:t>实时剪切波弹性成像及二维成像双实时成像，显示格式包括上下，左右多种方式可调。支持剪切波弹性成像全屏显示</w:t>
      </w:r>
    </w:p>
    <w:p w:rsidR="008E0B3C" w:rsidRPr="005B046F" w:rsidRDefault="008E0B3C" w:rsidP="008E0B3C">
      <w:pPr>
        <w:adjustRightInd w:val="0"/>
        <w:snapToGrid w:val="0"/>
        <w:ind w:firstLineChars="200" w:firstLine="440"/>
        <w:rPr>
          <w:sz w:val="22"/>
        </w:rPr>
      </w:pPr>
      <w:r>
        <w:rPr>
          <w:rFonts w:hint="eastAsia"/>
          <w:sz w:val="22"/>
        </w:rPr>
        <w:t>4</w:t>
      </w:r>
      <w:r w:rsidRPr="005B046F">
        <w:rPr>
          <w:rFonts w:hint="eastAsia"/>
          <w:sz w:val="22"/>
        </w:rPr>
        <w:t xml:space="preserve">.6  </w:t>
      </w:r>
      <w:r w:rsidRPr="005B046F">
        <w:rPr>
          <w:rFonts w:hint="eastAsia"/>
          <w:sz w:val="22"/>
        </w:rPr>
        <w:t>具备组织硬度定量分析软件，支持多种比值分析，柱状图分析</w:t>
      </w:r>
    </w:p>
    <w:p w:rsidR="008E0B3C" w:rsidRPr="005B046F" w:rsidRDefault="008E0B3C" w:rsidP="008E0B3C">
      <w:pPr>
        <w:adjustRightInd w:val="0"/>
        <w:snapToGrid w:val="0"/>
        <w:ind w:firstLineChars="200" w:firstLine="440"/>
        <w:rPr>
          <w:sz w:val="22"/>
        </w:rPr>
      </w:pPr>
      <w:r>
        <w:rPr>
          <w:rFonts w:hint="eastAsia"/>
          <w:sz w:val="22"/>
        </w:rPr>
        <w:t>4</w:t>
      </w:r>
      <w:r w:rsidRPr="005B046F">
        <w:rPr>
          <w:rFonts w:hint="eastAsia"/>
          <w:sz w:val="22"/>
        </w:rPr>
        <w:t xml:space="preserve">.7  </w:t>
      </w:r>
      <w:r w:rsidRPr="005B046F">
        <w:rPr>
          <w:rFonts w:hint="eastAsia"/>
          <w:sz w:val="22"/>
        </w:rPr>
        <w:t>具有病灶周边浸润区的环形定量工具，环形的大小分级分档，可视可调</w:t>
      </w:r>
    </w:p>
    <w:p w:rsidR="008E0B3C" w:rsidRPr="005B046F" w:rsidRDefault="008E0B3C" w:rsidP="008E0B3C">
      <w:pPr>
        <w:adjustRightInd w:val="0"/>
        <w:snapToGrid w:val="0"/>
        <w:ind w:firstLineChars="200" w:firstLine="440"/>
        <w:rPr>
          <w:sz w:val="22"/>
        </w:rPr>
      </w:pPr>
      <w:r>
        <w:rPr>
          <w:rFonts w:hint="eastAsia"/>
          <w:sz w:val="22"/>
        </w:rPr>
        <w:t>4</w:t>
      </w:r>
      <w:r w:rsidRPr="005B046F">
        <w:rPr>
          <w:rFonts w:hint="eastAsia"/>
          <w:sz w:val="22"/>
        </w:rPr>
        <w:t xml:space="preserve">.8  </w:t>
      </w:r>
      <w:r w:rsidRPr="005B046F">
        <w:rPr>
          <w:rFonts w:hint="eastAsia"/>
          <w:sz w:val="22"/>
        </w:rPr>
        <w:t>具备定量测量映射分析，即在组织图测量时弹性图同步测量</w:t>
      </w:r>
    </w:p>
    <w:p w:rsidR="008E0B3C" w:rsidRPr="005B046F" w:rsidRDefault="008E0B3C" w:rsidP="008E0B3C">
      <w:pPr>
        <w:adjustRightInd w:val="0"/>
        <w:snapToGrid w:val="0"/>
        <w:ind w:firstLineChars="200" w:firstLine="440"/>
        <w:rPr>
          <w:sz w:val="22"/>
        </w:rPr>
      </w:pPr>
      <w:r>
        <w:rPr>
          <w:rFonts w:hint="eastAsia"/>
          <w:sz w:val="22"/>
        </w:rPr>
        <w:t>4</w:t>
      </w:r>
      <w:r w:rsidRPr="005B046F">
        <w:rPr>
          <w:rFonts w:hint="eastAsia"/>
          <w:sz w:val="22"/>
        </w:rPr>
        <w:t xml:space="preserve">.9  </w:t>
      </w:r>
      <w:r w:rsidRPr="005B046F">
        <w:rPr>
          <w:rFonts w:hint="eastAsia"/>
          <w:sz w:val="22"/>
        </w:rPr>
        <w:t>支持可信度图显示，运动稳定性指数显示</w:t>
      </w:r>
    </w:p>
    <w:p w:rsidR="008E0B3C" w:rsidRPr="005B046F" w:rsidRDefault="008E0B3C" w:rsidP="008E0B3C">
      <w:pPr>
        <w:adjustRightInd w:val="0"/>
        <w:snapToGrid w:val="0"/>
        <w:ind w:firstLineChars="200" w:firstLine="440"/>
        <w:rPr>
          <w:sz w:val="22"/>
        </w:rPr>
      </w:pPr>
      <w:r>
        <w:rPr>
          <w:rFonts w:hint="eastAsia"/>
          <w:sz w:val="22"/>
        </w:rPr>
        <w:t>4</w:t>
      </w:r>
      <w:r w:rsidRPr="005B046F">
        <w:rPr>
          <w:rFonts w:hint="eastAsia"/>
          <w:sz w:val="22"/>
        </w:rPr>
        <w:t xml:space="preserve">.10  </w:t>
      </w:r>
      <w:r w:rsidRPr="005B046F">
        <w:rPr>
          <w:rFonts w:hint="eastAsia"/>
          <w:sz w:val="22"/>
        </w:rPr>
        <w:t>支持</w:t>
      </w:r>
      <w:proofErr w:type="gramStart"/>
      <w:r w:rsidRPr="005B046F">
        <w:rPr>
          <w:rFonts w:hint="eastAsia"/>
          <w:sz w:val="22"/>
        </w:rPr>
        <w:t>高帧率</w:t>
      </w:r>
      <w:proofErr w:type="gramEnd"/>
      <w:r w:rsidRPr="005B046F">
        <w:rPr>
          <w:rFonts w:hint="eastAsia"/>
          <w:sz w:val="22"/>
        </w:rPr>
        <w:t>剪切波弹性成像</w:t>
      </w:r>
    </w:p>
    <w:p w:rsidR="008E0B3C" w:rsidRPr="005B046F" w:rsidRDefault="008E0B3C" w:rsidP="008E0B3C">
      <w:pPr>
        <w:adjustRightInd w:val="0"/>
        <w:snapToGrid w:val="0"/>
        <w:ind w:firstLineChars="200" w:firstLine="440"/>
        <w:rPr>
          <w:sz w:val="22"/>
        </w:rPr>
      </w:pPr>
      <w:r>
        <w:rPr>
          <w:rFonts w:hint="eastAsia"/>
          <w:sz w:val="22"/>
        </w:rPr>
        <w:t>4</w:t>
      </w:r>
      <w:r w:rsidRPr="005B046F">
        <w:rPr>
          <w:rFonts w:hint="eastAsia"/>
          <w:sz w:val="22"/>
        </w:rPr>
        <w:t xml:space="preserve">.11  </w:t>
      </w:r>
      <w:r w:rsidRPr="005B046F">
        <w:rPr>
          <w:rFonts w:hint="eastAsia"/>
          <w:sz w:val="22"/>
        </w:rPr>
        <w:t>支持在同一切面下同时成像应变式弹性和剪切波弹性，并实时双幅显示。（提供技术白皮书或图片证明）</w:t>
      </w:r>
    </w:p>
    <w:p w:rsidR="008E0B3C" w:rsidRPr="005B046F" w:rsidRDefault="008E0B3C" w:rsidP="008E0B3C">
      <w:pPr>
        <w:adjustRightInd w:val="0"/>
        <w:snapToGrid w:val="0"/>
        <w:ind w:firstLineChars="200" w:firstLine="440"/>
        <w:rPr>
          <w:sz w:val="22"/>
        </w:rPr>
      </w:pPr>
      <w:r>
        <w:rPr>
          <w:rFonts w:hint="eastAsia"/>
          <w:sz w:val="22"/>
        </w:rPr>
        <w:t>5</w:t>
      </w:r>
      <w:r w:rsidRPr="005B046F">
        <w:rPr>
          <w:rFonts w:hint="eastAsia"/>
          <w:sz w:val="22"/>
        </w:rPr>
        <w:t>、高分辨率造影成像</w:t>
      </w:r>
    </w:p>
    <w:p w:rsidR="008E0B3C" w:rsidRPr="005B046F" w:rsidRDefault="008E0B3C" w:rsidP="008E0B3C">
      <w:pPr>
        <w:adjustRightInd w:val="0"/>
        <w:snapToGrid w:val="0"/>
        <w:ind w:firstLineChars="200" w:firstLine="440"/>
        <w:rPr>
          <w:sz w:val="22"/>
        </w:rPr>
      </w:pPr>
      <w:r>
        <w:rPr>
          <w:rFonts w:hint="eastAsia"/>
          <w:sz w:val="22"/>
        </w:rPr>
        <w:t>5</w:t>
      </w:r>
      <w:r w:rsidRPr="005B046F">
        <w:rPr>
          <w:rFonts w:hint="eastAsia"/>
          <w:sz w:val="22"/>
        </w:rPr>
        <w:t xml:space="preserve">.1  </w:t>
      </w:r>
      <w:r w:rsidRPr="005B046F">
        <w:rPr>
          <w:rFonts w:hint="eastAsia"/>
          <w:sz w:val="22"/>
        </w:rPr>
        <w:t>支持</w:t>
      </w:r>
      <w:proofErr w:type="gramStart"/>
      <w:r w:rsidRPr="005B046F">
        <w:rPr>
          <w:rFonts w:hint="eastAsia"/>
          <w:sz w:val="22"/>
        </w:rPr>
        <w:t>凸</w:t>
      </w:r>
      <w:proofErr w:type="gramEnd"/>
      <w:r w:rsidRPr="005B046F">
        <w:rPr>
          <w:rFonts w:hint="eastAsia"/>
          <w:sz w:val="22"/>
        </w:rPr>
        <w:t>阵探头和线阵探头在机实现微米级的超高分辨率造影成像技术，可显示出≤</w:t>
      </w:r>
      <w:r w:rsidRPr="005B046F">
        <w:rPr>
          <w:rFonts w:hint="eastAsia"/>
          <w:sz w:val="22"/>
        </w:rPr>
        <w:t xml:space="preserve">100um </w:t>
      </w:r>
      <w:r w:rsidRPr="005B046F">
        <w:rPr>
          <w:rFonts w:hint="eastAsia"/>
          <w:sz w:val="22"/>
        </w:rPr>
        <w:t>以下直径的微小血管（</w:t>
      </w:r>
      <w:proofErr w:type="gramStart"/>
      <w:r w:rsidRPr="005B046F">
        <w:rPr>
          <w:rFonts w:hint="eastAsia"/>
          <w:sz w:val="22"/>
        </w:rPr>
        <w:t>附真实</w:t>
      </w:r>
      <w:proofErr w:type="gramEnd"/>
      <w:r w:rsidRPr="005B046F">
        <w:rPr>
          <w:rFonts w:hint="eastAsia"/>
          <w:sz w:val="22"/>
        </w:rPr>
        <w:t>临床图）</w:t>
      </w:r>
      <w:r w:rsidRPr="005B046F">
        <w:rPr>
          <w:rFonts w:hint="eastAsia"/>
          <w:sz w:val="22"/>
        </w:rPr>
        <w:t>,</w:t>
      </w:r>
      <w:r w:rsidRPr="005B046F">
        <w:rPr>
          <w:rFonts w:hint="eastAsia"/>
          <w:sz w:val="22"/>
        </w:rPr>
        <w:t>支持血管密度成像模式，血流速度成像模式，血流方向成像模式，血管密度方向成像模式</w:t>
      </w:r>
    </w:p>
    <w:p w:rsidR="008E0B3C" w:rsidRPr="005B046F" w:rsidRDefault="008E0B3C" w:rsidP="008E0B3C">
      <w:pPr>
        <w:adjustRightInd w:val="0"/>
        <w:snapToGrid w:val="0"/>
        <w:ind w:firstLineChars="200" w:firstLine="440"/>
        <w:rPr>
          <w:sz w:val="22"/>
        </w:rPr>
      </w:pPr>
      <w:r>
        <w:rPr>
          <w:rFonts w:hint="eastAsia"/>
          <w:sz w:val="22"/>
        </w:rPr>
        <w:t>5</w:t>
      </w:r>
      <w:r w:rsidRPr="005B046F">
        <w:rPr>
          <w:rFonts w:hint="eastAsia"/>
          <w:sz w:val="22"/>
        </w:rPr>
        <w:t xml:space="preserve">.2  </w:t>
      </w:r>
      <w:r w:rsidRPr="005B046F">
        <w:rPr>
          <w:rFonts w:hint="eastAsia"/>
          <w:sz w:val="22"/>
        </w:rPr>
        <w:t>造影图像</w:t>
      </w:r>
      <w:proofErr w:type="gramStart"/>
      <w:r w:rsidRPr="005B046F">
        <w:rPr>
          <w:rFonts w:hint="eastAsia"/>
          <w:sz w:val="22"/>
        </w:rPr>
        <w:t>采集帧率</w:t>
      </w:r>
      <w:proofErr w:type="gramEnd"/>
      <w:r w:rsidRPr="005B046F">
        <w:rPr>
          <w:rFonts w:hint="eastAsia"/>
          <w:sz w:val="22"/>
        </w:rPr>
        <w:t>≥</w:t>
      </w:r>
      <w:r w:rsidRPr="005B046F">
        <w:rPr>
          <w:rFonts w:hint="eastAsia"/>
          <w:sz w:val="22"/>
        </w:rPr>
        <w:t xml:space="preserve">500 </w:t>
      </w:r>
      <w:r w:rsidRPr="005B046F">
        <w:rPr>
          <w:rFonts w:hint="eastAsia"/>
          <w:sz w:val="22"/>
        </w:rPr>
        <w:t>帧</w:t>
      </w:r>
      <w:r w:rsidRPr="005B046F">
        <w:rPr>
          <w:rFonts w:hint="eastAsia"/>
          <w:sz w:val="22"/>
        </w:rPr>
        <w:t>/</w:t>
      </w:r>
      <w:r w:rsidRPr="005B046F">
        <w:rPr>
          <w:rFonts w:hint="eastAsia"/>
          <w:sz w:val="22"/>
        </w:rPr>
        <w:t>秒</w:t>
      </w:r>
    </w:p>
    <w:p w:rsidR="008E0B3C" w:rsidRPr="005B046F" w:rsidRDefault="008E0B3C" w:rsidP="008E0B3C">
      <w:pPr>
        <w:adjustRightInd w:val="0"/>
        <w:snapToGrid w:val="0"/>
        <w:ind w:firstLineChars="200" w:firstLine="440"/>
        <w:rPr>
          <w:sz w:val="22"/>
        </w:rPr>
      </w:pPr>
      <w:r>
        <w:rPr>
          <w:rFonts w:hint="eastAsia"/>
          <w:sz w:val="22"/>
        </w:rPr>
        <w:t>5</w:t>
      </w:r>
      <w:r w:rsidRPr="005B046F">
        <w:rPr>
          <w:rFonts w:hint="eastAsia"/>
          <w:sz w:val="22"/>
        </w:rPr>
        <w:t xml:space="preserve">.3  </w:t>
      </w:r>
      <w:r w:rsidRPr="005B046F">
        <w:rPr>
          <w:rFonts w:hint="eastAsia"/>
          <w:sz w:val="22"/>
        </w:rPr>
        <w:t>可定量分析感兴趣区域内血管的像素距离和像素比，获得血管距离、血管密度和血管密度比的定量信息</w:t>
      </w:r>
    </w:p>
    <w:p w:rsidR="008E0B3C" w:rsidRPr="005B046F" w:rsidRDefault="008E0B3C" w:rsidP="008E0B3C">
      <w:pPr>
        <w:adjustRightInd w:val="0"/>
        <w:snapToGrid w:val="0"/>
        <w:ind w:firstLineChars="200" w:firstLine="440"/>
        <w:rPr>
          <w:sz w:val="22"/>
        </w:rPr>
      </w:pPr>
      <w:r>
        <w:rPr>
          <w:rFonts w:hint="eastAsia"/>
          <w:sz w:val="22"/>
        </w:rPr>
        <w:t>5</w:t>
      </w:r>
      <w:r w:rsidRPr="005B046F">
        <w:rPr>
          <w:rFonts w:hint="eastAsia"/>
          <w:sz w:val="22"/>
        </w:rPr>
        <w:t xml:space="preserve">.4  </w:t>
      </w:r>
      <w:r w:rsidRPr="005B046F">
        <w:rPr>
          <w:rFonts w:hint="eastAsia"/>
          <w:sz w:val="22"/>
        </w:rPr>
        <w:t>支持在超分辨造影图像的拟合曲线任意两点之间画一条水平线，测量并计算血管直径</w:t>
      </w:r>
    </w:p>
    <w:p w:rsidR="008E0B3C" w:rsidRPr="005B046F" w:rsidRDefault="008E0B3C" w:rsidP="008E0B3C">
      <w:pPr>
        <w:adjustRightInd w:val="0"/>
        <w:snapToGrid w:val="0"/>
        <w:ind w:firstLineChars="200" w:firstLine="440"/>
        <w:rPr>
          <w:sz w:val="22"/>
        </w:rPr>
      </w:pPr>
      <w:r>
        <w:rPr>
          <w:rFonts w:hint="eastAsia"/>
          <w:sz w:val="22"/>
        </w:rPr>
        <w:t>6</w:t>
      </w:r>
      <w:r w:rsidRPr="005B046F">
        <w:rPr>
          <w:rFonts w:hint="eastAsia"/>
          <w:sz w:val="22"/>
        </w:rPr>
        <w:t>、</w:t>
      </w:r>
      <w:proofErr w:type="gramStart"/>
      <w:r w:rsidRPr="005B046F">
        <w:rPr>
          <w:rFonts w:hint="eastAsia"/>
          <w:sz w:val="22"/>
        </w:rPr>
        <w:t>宽景成像</w:t>
      </w:r>
      <w:proofErr w:type="gramEnd"/>
    </w:p>
    <w:p w:rsidR="008E0B3C" w:rsidRPr="005B046F" w:rsidRDefault="008E0B3C" w:rsidP="008E0B3C">
      <w:pPr>
        <w:adjustRightInd w:val="0"/>
        <w:snapToGrid w:val="0"/>
        <w:ind w:firstLineChars="200" w:firstLine="440"/>
        <w:rPr>
          <w:sz w:val="22"/>
        </w:rPr>
      </w:pPr>
      <w:r>
        <w:rPr>
          <w:rFonts w:hint="eastAsia"/>
          <w:sz w:val="22"/>
        </w:rPr>
        <w:t>6</w:t>
      </w:r>
      <w:r w:rsidRPr="005B046F">
        <w:rPr>
          <w:rFonts w:hint="eastAsia"/>
          <w:sz w:val="22"/>
        </w:rPr>
        <w:t xml:space="preserve">.1  </w:t>
      </w:r>
      <w:proofErr w:type="gramStart"/>
      <w:r w:rsidRPr="005B046F">
        <w:rPr>
          <w:rFonts w:hint="eastAsia"/>
          <w:sz w:val="22"/>
        </w:rPr>
        <w:t>宽景成像</w:t>
      </w:r>
      <w:proofErr w:type="gramEnd"/>
      <w:r w:rsidRPr="005B046F">
        <w:rPr>
          <w:rFonts w:hint="eastAsia"/>
          <w:sz w:val="22"/>
        </w:rPr>
        <w:t>支持</w:t>
      </w:r>
      <w:proofErr w:type="gramStart"/>
      <w:r w:rsidRPr="005B046F">
        <w:rPr>
          <w:rFonts w:hint="eastAsia"/>
          <w:sz w:val="22"/>
        </w:rPr>
        <w:t>凸</w:t>
      </w:r>
      <w:proofErr w:type="gramEnd"/>
      <w:r w:rsidRPr="005B046F">
        <w:rPr>
          <w:rFonts w:hint="eastAsia"/>
          <w:sz w:val="22"/>
        </w:rPr>
        <w:t>阵探头、线阵探头、腔内探头、相控阵探头、容积探头</w:t>
      </w:r>
    </w:p>
    <w:p w:rsidR="008E0B3C" w:rsidRPr="005B046F" w:rsidRDefault="008E0B3C" w:rsidP="008E0B3C">
      <w:pPr>
        <w:adjustRightInd w:val="0"/>
        <w:snapToGrid w:val="0"/>
        <w:ind w:firstLineChars="200" w:firstLine="440"/>
        <w:rPr>
          <w:sz w:val="22"/>
        </w:rPr>
      </w:pPr>
      <w:r>
        <w:rPr>
          <w:rFonts w:hint="eastAsia"/>
          <w:sz w:val="22"/>
        </w:rPr>
        <w:t>6</w:t>
      </w:r>
      <w:r w:rsidRPr="005B046F">
        <w:rPr>
          <w:rFonts w:hint="eastAsia"/>
          <w:sz w:val="22"/>
        </w:rPr>
        <w:t xml:space="preserve">.2  </w:t>
      </w:r>
      <w:r w:rsidRPr="005B046F">
        <w:rPr>
          <w:rFonts w:hint="eastAsia"/>
          <w:sz w:val="22"/>
        </w:rPr>
        <w:t>支持二</w:t>
      </w:r>
      <w:proofErr w:type="gramStart"/>
      <w:r w:rsidRPr="005B046F">
        <w:rPr>
          <w:rFonts w:hint="eastAsia"/>
          <w:sz w:val="22"/>
        </w:rPr>
        <w:t>维宽景和</w:t>
      </w:r>
      <w:proofErr w:type="gramEnd"/>
      <w:r w:rsidRPr="005B046F">
        <w:rPr>
          <w:rFonts w:hint="eastAsia"/>
          <w:sz w:val="22"/>
        </w:rPr>
        <w:t>彩色宽景</w:t>
      </w:r>
    </w:p>
    <w:p w:rsidR="008E0B3C" w:rsidRPr="005B046F" w:rsidRDefault="008E0B3C" w:rsidP="008E0B3C">
      <w:pPr>
        <w:adjustRightInd w:val="0"/>
        <w:snapToGrid w:val="0"/>
        <w:ind w:firstLineChars="200" w:firstLine="440"/>
        <w:rPr>
          <w:sz w:val="22"/>
        </w:rPr>
      </w:pPr>
      <w:r>
        <w:rPr>
          <w:rFonts w:hint="eastAsia"/>
          <w:sz w:val="22"/>
        </w:rPr>
        <w:t>6</w:t>
      </w:r>
      <w:r w:rsidRPr="005B046F">
        <w:rPr>
          <w:rFonts w:hint="eastAsia"/>
          <w:sz w:val="22"/>
        </w:rPr>
        <w:t xml:space="preserve">.3  </w:t>
      </w:r>
      <w:proofErr w:type="gramStart"/>
      <w:r w:rsidRPr="005B046F">
        <w:rPr>
          <w:rFonts w:hint="eastAsia"/>
          <w:sz w:val="22"/>
        </w:rPr>
        <w:t>自动检测宽景成像</w:t>
      </w:r>
      <w:proofErr w:type="gramEnd"/>
      <w:r w:rsidRPr="005B046F">
        <w:rPr>
          <w:rFonts w:hint="eastAsia"/>
          <w:sz w:val="22"/>
        </w:rPr>
        <w:t>时探头的扫描方向，具有红、蓝、绿三种彩色框及文字提示扫描速度过快、过慢或者正常</w:t>
      </w:r>
    </w:p>
    <w:p w:rsidR="008E0B3C" w:rsidRPr="005B046F" w:rsidRDefault="008E0B3C" w:rsidP="008E0B3C">
      <w:pPr>
        <w:adjustRightInd w:val="0"/>
        <w:snapToGrid w:val="0"/>
        <w:ind w:firstLineChars="200" w:firstLine="440"/>
        <w:rPr>
          <w:sz w:val="22"/>
        </w:rPr>
      </w:pPr>
      <w:r>
        <w:rPr>
          <w:rFonts w:hint="eastAsia"/>
          <w:sz w:val="22"/>
        </w:rPr>
        <w:t>6</w:t>
      </w:r>
      <w:r w:rsidRPr="005B046F">
        <w:rPr>
          <w:rFonts w:hint="eastAsia"/>
          <w:sz w:val="22"/>
        </w:rPr>
        <w:t xml:space="preserve">.4  </w:t>
      </w:r>
      <w:r w:rsidRPr="005B046F">
        <w:rPr>
          <w:rFonts w:hint="eastAsia"/>
          <w:sz w:val="22"/>
        </w:rPr>
        <w:t>支持</w:t>
      </w:r>
      <w:proofErr w:type="gramStart"/>
      <w:r w:rsidRPr="005B046F">
        <w:rPr>
          <w:rFonts w:hint="eastAsia"/>
          <w:sz w:val="22"/>
        </w:rPr>
        <w:t>对宽景成像</w:t>
      </w:r>
      <w:proofErr w:type="gramEnd"/>
      <w:r w:rsidRPr="005B046F">
        <w:rPr>
          <w:rFonts w:hint="eastAsia"/>
          <w:sz w:val="22"/>
        </w:rPr>
        <w:t>过程进行回访，成像后的图像可旋转及测量</w:t>
      </w:r>
    </w:p>
    <w:p w:rsidR="008E0B3C" w:rsidRPr="005B046F" w:rsidRDefault="008E0B3C" w:rsidP="008E0B3C">
      <w:pPr>
        <w:adjustRightInd w:val="0"/>
        <w:snapToGrid w:val="0"/>
        <w:ind w:firstLineChars="200" w:firstLine="440"/>
        <w:rPr>
          <w:sz w:val="22"/>
        </w:rPr>
      </w:pPr>
      <w:r>
        <w:rPr>
          <w:rFonts w:hint="eastAsia"/>
          <w:sz w:val="22"/>
        </w:rPr>
        <w:t>6</w:t>
      </w:r>
      <w:r w:rsidRPr="005B046F">
        <w:rPr>
          <w:rFonts w:hint="eastAsia"/>
          <w:sz w:val="22"/>
        </w:rPr>
        <w:t xml:space="preserve">.5  </w:t>
      </w:r>
      <w:proofErr w:type="gramStart"/>
      <w:r w:rsidRPr="005B046F">
        <w:rPr>
          <w:rFonts w:hint="eastAsia"/>
          <w:sz w:val="22"/>
        </w:rPr>
        <w:t>宽景成像</w:t>
      </w:r>
      <w:proofErr w:type="gramEnd"/>
      <w:r w:rsidRPr="005B046F">
        <w:rPr>
          <w:rFonts w:hint="eastAsia"/>
          <w:sz w:val="22"/>
        </w:rPr>
        <w:t>拼接长度≥</w:t>
      </w:r>
      <w:r w:rsidRPr="005B046F">
        <w:rPr>
          <w:rFonts w:hint="eastAsia"/>
          <w:sz w:val="22"/>
        </w:rPr>
        <w:t>200cm</w:t>
      </w:r>
    </w:p>
    <w:p w:rsidR="008E0B3C" w:rsidRPr="005B046F" w:rsidRDefault="008E0B3C" w:rsidP="008E0B3C">
      <w:pPr>
        <w:adjustRightInd w:val="0"/>
        <w:snapToGrid w:val="0"/>
        <w:ind w:firstLineChars="200" w:firstLine="440"/>
        <w:rPr>
          <w:sz w:val="22"/>
        </w:rPr>
      </w:pPr>
      <w:r>
        <w:rPr>
          <w:rFonts w:hint="eastAsia"/>
          <w:sz w:val="22"/>
        </w:rPr>
        <w:t>7</w:t>
      </w:r>
      <w:r w:rsidRPr="005B046F">
        <w:rPr>
          <w:rFonts w:hint="eastAsia"/>
          <w:sz w:val="22"/>
        </w:rPr>
        <w:t>、粘弹性成像</w:t>
      </w:r>
    </w:p>
    <w:p w:rsidR="008E0B3C" w:rsidRPr="005B046F" w:rsidRDefault="008E0B3C" w:rsidP="008E0B3C">
      <w:pPr>
        <w:adjustRightInd w:val="0"/>
        <w:snapToGrid w:val="0"/>
        <w:ind w:firstLineChars="200" w:firstLine="440"/>
        <w:rPr>
          <w:sz w:val="22"/>
        </w:rPr>
      </w:pPr>
      <w:r>
        <w:rPr>
          <w:rFonts w:hint="eastAsia"/>
          <w:sz w:val="22"/>
        </w:rPr>
        <w:t>7</w:t>
      </w:r>
      <w:r w:rsidRPr="005B046F">
        <w:rPr>
          <w:rFonts w:hint="eastAsia"/>
          <w:sz w:val="22"/>
        </w:rPr>
        <w:t xml:space="preserve">.1  </w:t>
      </w:r>
      <w:r w:rsidRPr="005B046F">
        <w:rPr>
          <w:rFonts w:hint="eastAsia"/>
          <w:sz w:val="22"/>
        </w:rPr>
        <w:t>支持腹部粘度系数和频散系数测量，支持浅表粘度系数和频散系数测量（提供技术白皮书或图片证明）</w:t>
      </w:r>
    </w:p>
    <w:p w:rsidR="008E0B3C" w:rsidRPr="005B046F" w:rsidRDefault="008E0B3C" w:rsidP="008E0B3C">
      <w:pPr>
        <w:adjustRightInd w:val="0"/>
        <w:snapToGrid w:val="0"/>
        <w:ind w:firstLineChars="200" w:firstLine="440"/>
        <w:rPr>
          <w:sz w:val="22"/>
        </w:rPr>
      </w:pPr>
      <w:r>
        <w:rPr>
          <w:rFonts w:hint="eastAsia"/>
          <w:sz w:val="22"/>
        </w:rPr>
        <w:t>7</w:t>
      </w:r>
      <w:r w:rsidRPr="005B046F">
        <w:rPr>
          <w:rFonts w:hint="eastAsia"/>
          <w:sz w:val="22"/>
        </w:rPr>
        <w:t xml:space="preserve">.2  </w:t>
      </w:r>
      <w:r w:rsidRPr="005B046F">
        <w:rPr>
          <w:rFonts w:hint="eastAsia"/>
          <w:sz w:val="22"/>
        </w:rPr>
        <w:t>支持实时粘弹性成像、剪切波弹性成像、及二维成像上下左右多种模式混合显</w:t>
      </w:r>
      <w:r w:rsidRPr="005B046F">
        <w:rPr>
          <w:rFonts w:hint="eastAsia"/>
          <w:sz w:val="22"/>
        </w:rPr>
        <w:lastRenderedPageBreak/>
        <w:t>示</w:t>
      </w:r>
    </w:p>
    <w:p w:rsidR="008E0B3C" w:rsidRPr="005B046F" w:rsidRDefault="008E0B3C" w:rsidP="008E0B3C">
      <w:pPr>
        <w:adjustRightInd w:val="0"/>
        <w:snapToGrid w:val="0"/>
        <w:ind w:firstLineChars="200" w:firstLine="440"/>
        <w:rPr>
          <w:sz w:val="22"/>
        </w:rPr>
      </w:pPr>
      <w:r>
        <w:rPr>
          <w:rFonts w:hint="eastAsia"/>
          <w:sz w:val="22"/>
        </w:rPr>
        <w:t>7</w:t>
      </w:r>
      <w:r w:rsidRPr="005B046F">
        <w:rPr>
          <w:rFonts w:hint="eastAsia"/>
          <w:sz w:val="22"/>
        </w:rPr>
        <w:t xml:space="preserve">.3  </w:t>
      </w:r>
      <w:r w:rsidRPr="005B046F">
        <w:rPr>
          <w:rFonts w:hint="eastAsia"/>
          <w:sz w:val="22"/>
        </w:rPr>
        <w:t>粘性图谱≥</w:t>
      </w:r>
      <w:r w:rsidRPr="005B046F">
        <w:rPr>
          <w:rFonts w:hint="eastAsia"/>
          <w:sz w:val="22"/>
        </w:rPr>
        <w:t>8</w:t>
      </w:r>
      <w:r w:rsidRPr="005B046F">
        <w:rPr>
          <w:rFonts w:hint="eastAsia"/>
          <w:sz w:val="22"/>
        </w:rPr>
        <w:t>档</w:t>
      </w:r>
    </w:p>
    <w:p w:rsidR="008E0B3C" w:rsidRPr="005B046F" w:rsidRDefault="008E0B3C" w:rsidP="008E0B3C">
      <w:pPr>
        <w:adjustRightInd w:val="0"/>
        <w:snapToGrid w:val="0"/>
        <w:ind w:firstLineChars="200" w:firstLine="440"/>
        <w:rPr>
          <w:sz w:val="22"/>
        </w:rPr>
      </w:pPr>
      <w:r>
        <w:rPr>
          <w:rFonts w:hint="eastAsia"/>
          <w:sz w:val="22"/>
        </w:rPr>
        <w:t>7</w:t>
      </w:r>
      <w:r w:rsidRPr="005B046F">
        <w:rPr>
          <w:rFonts w:hint="eastAsia"/>
          <w:sz w:val="22"/>
        </w:rPr>
        <w:t xml:space="preserve">.4  </w:t>
      </w:r>
      <w:r w:rsidRPr="005B046F">
        <w:rPr>
          <w:rFonts w:hint="eastAsia"/>
          <w:sz w:val="22"/>
        </w:rPr>
        <w:t>支持多参数成像，可同屏实时进行粘弹性，剪切波弹性和声衰减成像</w:t>
      </w:r>
    </w:p>
    <w:p w:rsidR="008E0B3C" w:rsidRPr="005B046F" w:rsidRDefault="008E0B3C" w:rsidP="008E0B3C">
      <w:pPr>
        <w:adjustRightInd w:val="0"/>
        <w:snapToGrid w:val="0"/>
        <w:ind w:firstLineChars="200" w:firstLine="440"/>
        <w:rPr>
          <w:sz w:val="22"/>
        </w:rPr>
      </w:pPr>
      <w:r>
        <w:rPr>
          <w:rFonts w:hint="eastAsia"/>
          <w:sz w:val="22"/>
        </w:rPr>
        <w:t>8</w:t>
      </w:r>
      <w:r w:rsidRPr="005B046F">
        <w:rPr>
          <w:rFonts w:hint="eastAsia"/>
          <w:sz w:val="22"/>
        </w:rPr>
        <w:t>、组织特征成像功能</w:t>
      </w:r>
    </w:p>
    <w:p w:rsidR="008E0B3C" w:rsidRPr="005B046F" w:rsidRDefault="008E0B3C" w:rsidP="008E0B3C">
      <w:pPr>
        <w:adjustRightInd w:val="0"/>
        <w:snapToGrid w:val="0"/>
        <w:ind w:firstLineChars="200" w:firstLine="440"/>
        <w:rPr>
          <w:sz w:val="22"/>
        </w:rPr>
      </w:pPr>
      <w:r>
        <w:rPr>
          <w:rFonts w:hint="eastAsia"/>
          <w:sz w:val="22"/>
        </w:rPr>
        <w:t>8</w:t>
      </w:r>
      <w:r w:rsidRPr="005B046F">
        <w:rPr>
          <w:rFonts w:hint="eastAsia"/>
          <w:sz w:val="22"/>
        </w:rPr>
        <w:t xml:space="preserve">.1  </w:t>
      </w:r>
      <w:r w:rsidRPr="005B046F">
        <w:rPr>
          <w:rFonts w:hint="eastAsia"/>
          <w:sz w:val="22"/>
        </w:rPr>
        <w:t>支持</w:t>
      </w:r>
      <w:proofErr w:type="gramStart"/>
      <w:r w:rsidRPr="005B046F">
        <w:rPr>
          <w:rFonts w:hint="eastAsia"/>
          <w:sz w:val="22"/>
        </w:rPr>
        <w:t>腹部声</w:t>
      </w:r>
      <w:proofErr w:type="gramEnd"/>
      <w:r w:rsidRPr="005B046F">
        <w:rPr>
          <w:rFonts w:hint="eastAsia"/>
          <w:sz w:val="22"/>
        </w:rPr>
        <w:t>衰减模式</w:t>
      </w:r>
    </w:p>
    <w:p w:rsidR="008E0B3C" w:rsidRPr="005B046F" w:rsidRDefault="008E0B3C" w:rsidP="008E0B3C">
      <w:pPr>
        <w:adjustRightInd w:val="0"/>
        <w:snapToGrid w:val="0"/>
        <w:ind w:firstLineChars="200" w:firstLine="440"/>
        <w:rPr>
          <w:sz w:val="22"/>
        </w:rPr>
      </w:pPr>
      <w:r>
        <w:rPr>
          <w:rFonts w:hint="eastAsia"/>
          <w:sz w:val="22"/>
        </w:rPr>
        <w:t>8</w:t>
      </w:r>
      <w:r w:rsidRPr="005B046F">
        <w:rPr>
          <w:rFonts w:hint="eastAsia"/>
          <w:sz w:val="22"/>
        </w:rPr>
        <w:t xml:space="preserve">.2  </w:t>
      </w:r>
      <w:r w:rsidRPr="005B046F">
        <w:rPr>
          <w:rFonts w:hint="eastAsia"/>
          <w:sz w:val="22"/>
        </w:rPr>
        <w:t>支持基于射频数据的</w:t>
      </w:r>
      <w:proofErr w:type="gramStart"/>
      <w:r w:rsidRPr="005B046F">
        <w:rPr>
          <w:rFonts w:hint="eastAsia"/>
          <w:sz w:val="22"/>
        </w:rPr>
        <w:t>肝肾比测量</w:t>
      </w:r>
      <w:proofErr w:type="gramEnd"/>
      <w:r w:rsidRPr="005B046F">
        <w:rPr>
          <w:rFonts w:hint="eastAsia"/>
          <w:sz w:val="22"/>
        </w:rPr>
        <w:t>，辅助定量评估肝脏脂肪变性程度</w:t>
      </w:r>
    </w:p>
    <w:p w:rsidR="008E0B3C" w:rsidRPr="005B046F" w:rsidRDefault="008E0B3C" w:rsidP="008E0B3C">
      <w:pPr>
        <w:adjustRightInd w:val="0"/>
        <w:snapToGrid w:val="0"/>
        <w:ind w:firstLineChars="200" w:firstLine="440"/>
        <w:rPr>
          <w:sz w:val="22"/>
        </w:rPr>
      </w:pPr>
      <w:r>
        <w:rPr>
          <w:rFonts w:hint="eastAsia"/>
          <w:sz w:val="22"/>
        </w:rPr>
        <w:t>8</w:t>
      </w:r>
      <w:r w:rsidRPr="005B046F">
        <w:rPr>
          <w:rFonts w:hint="eastAsia"/>
          <w:sz w:val="22"/>
        </w:rPr>
        <w:t xml:space="preserve">.3  </w:t>
      </w:r>
      <w:r w:rsidRPr="005B046F">
        <w:rPr>
          <w:rFonts w:hint="eastAsia"/>
          <w:sz w:val="22"/>
        </w:rPr>
        <w:t>支持肝纹理功能，通过肝脏图像纹理特征分析，辅助定量评估肝脏脂肪变性程度</w:t>
      </w:r>
    </w:p>
    <w:p w:rsidR="008E0B3C" w:rsidRPr="005B046F" w:rsidRDefault="008E0B3C" w:rsidP="008E0B3C">
      <w:pPr>
        <w:adjustRightInd w:val="0"/>
        <w:snapToGrid w:val="0"/>
        <w:ind w:firstLineChars="200" w:firstLine="440"/>
        <w:rPr>
          <w:sz w:val="22"/>
        </w:rPr>
      </w:pPr>
      <w:r>
        <w:rPr>
          <w:rFonts w:hint="eastAsia"/>
          <w:sz w:val="22"/>
        </w:rPr>
        <w:t>8</w:t>
      </w:r>
      <w:r w:rsidRPr="005B046F">
        <w:rPr>
          <w:rFonts w:hint="eastAsia"/>
          <w:sz w:val="22"/>
        </w:rPr>
        <w:t xml:space="preserve">.4  </w:t>
      </w:r>
      <w:r w:rsidRPr="005B046F">
        <w:rPr>
          <w:rFonts w:hint="eastAsia"/>
          <w:sz w:val="22"/>
        </w:rPr>
        <w:t>支持局部声速值，采用自动声速相关算法来测量了肝脏中的声速变化，根据肝实质回波信号测量声速大小，以量化与肝脏脂肪变性严重程度相关的脂肪含量</w:t>
      </w:r>
    </w:p>
    <w:p w:rsidR="008E0B3C" w:rsidRPr="005B046F" w:rsidRDefault="008E0B3C" w:rsidP="008E0B3C">
      <w:pPr>
        <w:adjustRightInd w:val="0"/>
        <w:snapToGrid w:val="0"/>
        <w:ind w:firstLineChars="200" w:firstLine="440"/>
        <w:rPr>
          <w:sz w:val="22"/>
        </w:rPr>
      </w:pPr>
      <w:r>
        <w:rPr>
          <w:rFonts w:hint="eastAsia"/>
          <w:sz w:val="22"/>
        </w:rPr>
        <w:t>9</w:t>
      </w:r>
      <w:r w:rsidRPr="005B046F">
        <w:rPr>
          <w:rFonts w:hint="eastAsia"/>
          <w:sz w:val="22"/>
        </w:rPr>
        <w:t>、测量分析和报告</w:t>
      </w:r>
    </w:p>
    <w:p w:rsidR="008E0B3C" w:rsidRPr="005B046F" w:rsidRDefault="008E0B3C" w:rsidP="008E0B3C">
      <w:pPr>
        <w:adjustRightInd w:val="0"/>
        <w:snapToGrid w:val="0"/>
        <w:ind w:firstLineChars="200" w:firstLine="440"/>
        <w:rPr>
          <w:sz w:val="22"/>
        </w:rPr>
      </w:pPr>
      <w:r>
        <w:rPr>
          <w:rFonts w:hint="eastAsia"/>
          <w:sz w:val="22"/>
        </w:rPr>
        <w:t>9</w:t>
      </w:r>
      <w:r w:rsidRPr="005B046F">
        <w:rPr>
          <w:rFonts w:hint="eastAsia"/>
          <w:sz w:val="22"/>
        </w:rPr>
        <w:t xml:space="preserve">.1  </w:t>
      </w:r>
      <w:r w:rsidRPr="005B046F">
        <w:rPr>
          <w:rFonts w:hint="eastAsia"/>
          <w:sz w:val="22"/>
        </w:rPr>
        <w:t>全科测量包，自动生成报告：腹部、妇科、产科、心脏、</w:t>
      </w:r>
      <w:r w:rsidRPr="005B046F">
        <w:rPr>
          <w:rFonts w:hint="eastAsia"/>
          <w:sz w:val="22"/>
        </w:rPr>
        <w:t xml:space="preserve"> </w:t>
      </w:r>
      <w:r w:rsidRPr="005B046F">
        <w:rPr>
          <w:rFonts w:hint="eastAsia"/>
          <w:sz w:val="22"/>
        </w:rPr>
        <w:t>泌尿、小器官、儿科、血管、神经、急诊科</w:t>
      </w:r>
    </w:p>
    <w:p w:rsidR="008E0B3C" w:rsidRPr="005B046F" w:rsidRDefault="008E0B3C" w:rsidP="008E0B3C">
      <w:pPr>
        <w:adjustRightInd w:val="0"/>
        <w:snapToGrid w:val="0"/>
        <w:ind w:firstLineChars="200" w:firstLine="440"/>
        <w:rPr>
          <w:sz w:val="22"/>
        </w:rPr>
      </w:pPr>
      <w:r>
        <w:rPr>
          <w:rFonts w:hint="eastAsia"/>
          <w:sz w:val="22"/>
        </w:rPr>
        <w:t>9</w:t>
      </w:r>
      <w:r w:rsidRPr="005B046F">
        <w:rPr>
          <w:rFonts w:hint="eastAsia"/>
          <w:sz w:val="22"/>
        </w:rPr>
        <w:t xml:space="preserve">.2  </w:t>
      </w:r>
      <w:r w:rsidRPr="005B046F">
        <w:rPr>
          <w:rFonts w:hint="eastAsia"/>
          <w:sz w:val="22"/>
        </w:rPr>
        <w:t>自动识别病灶边界，帮助用户对病灶进行描迹。测量封闭区域的长短轴长度，面积及周长</w:t>
      </w:r>
    </w:p>
    <w:p w:rsidR="008E0B3C" w:rsidRPr="005B046F" w:rsidRDefault="008E0B3C" w:rsidP="008E0B3C">
      <w:pPr>
        <w:adjustRightInd w:val="0"/>
        <w:snapToGrid w:val="0"/>
        <w:ind w:firstLineChars="200" w:firstLine="440"/>
        <w:rPr>
          <w:sz w:val="22"/>
        </w:rPr>
      </w:pPr>
      <w:r>
        <w:rPr>
          <w:rFonts w:hint="eastAsia"/>
          <w:sz w:val="22"/>
        </w:rPr>
        <w:t>9</w:t>
      </w:r>
      <w:r w:rsidRPr="005B046F">
        <w:rPr>
          <w:rFonts w:hint="eastAsia"/>
          <w:sz w:val="22"/>
        </w:rPr>
        <w:t xml:space="preserve">.3  </w:t>
      </w:r>
      <w:r w:rsidRPr="005B046F">
        <w:rPr>
          <w:rFonts w:hint="eastAsia"/>
          <w:sz w:val="22"/>
        </w:rPr>
        <w:t>支持</w:t>
      </w:r>
      <w:proofErr w:type="gramStart"/>
      <w:r w:rsidRPr="005B046F">
        <w:rPr>
          <w:rFonts w:hint="eastAsia"/>
          <w:sz w:val="22"/>
        </w:rPr>
        <w:t>肝肾比测量</w:t>
      </w:r>
      <w:proofErr w:type="gramEnd"/>
      <w:r w:rsidRPr="005B046F">
        <w:rPr>
          <w:rFonts w:hint="eastAsia"/>
          <w:sz w:val="22"/>
        </w:rPr>
        <w:t>，基于</w:t>
      </w:r>
      <w:r w:rsidRPr="005B046F">
        <w:rPr>
          <w:rFonts w:hint="eastAsia"/>
          <w:sz w:val="22"/>
        </w:rPr>
        <w:t xml:space="preserve"> B </w:t>
      </w:r>
      <w:r w:rsidRPr="005B046F">
        <w:rPr>
          <w:rFonts w:hint="eastAsia"/>
          <w:sz w:val="22"/>
        </w:rPr>
        <w:t>图像自动计算肾皮质和肝脏的灰阶比值进行肝脂肪变性评估，</w:t>
      </w:r>
      <w:proofErr w:type="gramStart"/>
      <w:r w:rsidRPr="005B046F">
        <w:rPr>
          <w:rFonts w:hint="eastAsia"/>
          <w:sz w:val="22"/>
        </w:rPr>
        <w:t>一键式肝肾皮质</w:t>
      </w:r>
      <w:proofErr w:type="gramEnd"/>
      <w:r w:rsidRPr="005B046F">
        <w:rPr>
          <w:rFonts w:hint="eastAsia"/>
          <w:sz w:val="22"/>
        </w:rPr>
        <w:t>识别，实现快速简便的肝脂肪变性评估</w:t>
      </w:r>
    </w:p>
    <w:p w:rsidR="008E0B3C" w:rsidRPr="005B046F" w:rsidRDefault="008E0B3C" w:rsidP="008E0B3C">
      <w:pPr>
        <w:adjustRightInd w:val="0"/>
        <w:snapToGrid w:val="0"/>
        <w:ind w:firstLineChars="200" w:firstLine="440"/>
        <w:rPr>
          <w:sz w:val="22"/>
        </w:rPr>
      </w:pPr>
      <w:r>
        <w:rPr>
          <w:rFonts w:hint="eastAsia"/>
          <w:sz w:val="22"/>
        </w:rPr>
        <w:t>9</w:t>
      </w:r>
      <w:r w:rsidRPr="005B046F">
        <w:rPr>
          <w:rFonts w:hint="eastAsia"/>
          <w:sz w:val="22"/>
        </w:rPr>
        <w:t xml:space="preserve">.4  </w:t>
      </w:r>
      <w:r w:rsidRPr="005B046F">
        <w:rPr>
          <w:rFonts w:hint="eastAsia"/>
          <w:sz w:val="22"/>
        </w:rPr>
        <w:t>血管内中膜自动测量技术，测量数据至少包括最大值、最小值、平均值、标准差、</w:t>
      </w:r>
      <w:r w:rsidRPr="005B046F">
        <w:rPr>
          <w:rFonts w:hint="eastAsia"/>
          <w:sz w:val="22"/>
        </w:rPr>
        <w:t xml:space="preserve"> ROI </w:t>
      </w:r>
      <w:r w:rsidRPr="005B046F">
        <w:rPr>
          <w:rFonts w:hint="eastAsia"/>
          <w:sz w:val="22"/>
        </w:rPr>
        <w:t>长度、测量长度及质量指标，具有</w:t>
      </w:r>
      <w:r w:rsidRPr="005B046F">
        <w:rPr>
          <w:rFonts w:hint="eastAsia"/>
          <w:sz w:val="22"/>
        </w:rPr>
        <w:t xml:space="preserve"> IMT </w:t>
      </w:r>
      <w:r w:rsidRPr="005B046F">
        <w:rPr>
          <w:rFonts w:hint="eastAsia"/>
          <w:sz w:val="22"/>
        </w:rPr>
        <w:t>分析评估曲线</w:t>
      </w:r>
    </w:p>
    <w:p w:rsidR="008E0B3C" w:rsidRPr="005B046F" w:rsidRDefault="008E0B3C" w:rsidP="008E0B3C">
      <w:pPr>
        <w:adjustRightInd w:val="0"/>
        <w:snapToGrid w:val="0"/>
        <w:ind w:firstLineChars="200" w:firstLine="440"/>
        <w:rPr>
          <w:sz w:val="22"/>
        </w:rPr>
      </w:pPr>
      <w:r>
        <w:rPr>
          <w:rFonts w:hint="eastAsia"/>
          <w:sz w:val="22"/>
        </w:rPr>
        <w:t>9</w:t>
      </w:r>
      <w:r w:rsidRPr="005B046F">
        <w:rPr>
          <w:rFonts w:hint="eastAsia"/>
          <w:sz w:val="22"/>
        </w:rPr>
        <w:t xml:space="preserve">.5  </w:t>
      </w:r>
      <w:r w:rsidRPr="005B046F">
        <w:rPr>
          <w:rFonts w:hint="eastAsia"/>
          <w:sz w:val="22"/>
        </w:rPr>
        <w:t>全自动左心射血分数的测量，不需要连接心电图，并具有专门按键，对冻结的心脏图像，一次按键，机器自动识别左心室的舒张末期和收缩末期，并且以左右双幅图像显示，自动得出</w:t>
      </w:r>
      <w:r w:rsidRPr="005B046F">
        <w:rPr>
          <w:rFonts w:hint="eastAsia"/>
          <w:sz w:val="22"/>
        </w:rPr>
        <w:t xml:space="preserve"> EF</w:t>
      </w:r>
      <w:r w:rsidRPr="005B046F">
        <w:rPr>
          <w:rFonts w:hint="eastAsia"/>
          <w:sz w:val="22"/>
        </w:rPr>
        <w:t>、</w:t>
      </w:r>
      <w:r w:rsidRPr="005B046F">
        <w:rPr>
          <w:rFonts w:hint="eastAsia"/>
          <w:sz w:val="22"/>
        </w:rPr>
        <w:t xml:space="preserve">SV </w:t>
      </w:r>
      <w:r w:rsidRPr="005B046F">
        <w:rPr>
          <w:rFonts w:hint="eastAsia"/>
          <w:sz w:val="22"/>
        </w:rPr>
        <w:t>等测量数值</w:t>
      </w:r>
    </w:p>
    <w:p w:rsidR="008E0B3C" w:rsidRPr="005B046F" w:rsidRDefault="008E0B3C" w:rsidP="008E0B3C">
      <w:pPr>
        <w:adjustRightInd w:val="0"/>
        <w:snapToGrid w:val="0"/>
        <w:ind w:firstLineChars="200" w:firstLine="440"/>
        <w:rPr>
          <w:sz w:val="22"/>
        </w:rPr>
      </w:pPr>
      <w:r>
        <w:rPr>
          <w:rFonts w:hint="eastAsia"/>
          <w:sz w:val="22"/>
        </w:rPr>
        <w:t>9</w:t>
      </w:r>
      <w:r w:rsidRPr="005B046F">
        <w:rPr>
          <w:rFonts w:hint="eastAsia"/>
          <w:sz w:val="22"/>
        </w:rPr>
        <w:t xml:space="preserve">.6  </w:t>
      </w:r>
      <w:r w:rsidRPr="005B046F">
        <w:rPr>
          <w:rFonts w:hint="eastAsia"/>
          <w:sz w:val="22"/>
        </w:rPr>
        <w:t>支持自动工作流协议（非预设条件），检查过程中可根据定义的协议自动切换图像模式，自动标记体标示意图，自动注释等，节省操作时间</w:t>
      </w:r>
      <w:r w:rsidRPr="005B046F">
        <w:rPr>
          <w:rFonts w:hint="eastAsia"/>
          <w:sz w:val="22"/>
        </w:rPr>
        <w:t xml:space="preserve"> </w:t>
      </w:r>
      <w:r w:rsidRPr="005B046F">
        <w:rPr>
          <w:rFonts w:hint="eastAsia"/>
          <w:sz w:val="22"/>
        </w:rPr>
        <w:t>。操作协议</w:t>
      </w:r>
      <w:proofErr w:type="gramStart"/>
      <w:r w:rsidRPr="005B046F">
        <w:rPr>
          <w:rFonts w:hint="eastAsia"/>
          <w:sz w:val="22"/>
        </w:rPr>
        <w:t>可用户</w:t>
      </w:r>
      <w:proofErr w:type="gramEnd"/>
      <w:r w:rsidRPr="005B046F">
        <w:rPr>
          <w:rFonts w:hint="eastAsia"/>
          <w:sz w:val="22"/>
        </w:rPr>
        <w:t>自定义，并可支持导出协议到其他机器上使用</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0</w:t>
      </w:r>
      <w:r w:rsidRPr="005B046F">
        <w:rPr>
          <w:rFonts w:hint="eastAsia"/>
          <w:sz w:val="22"/>
        </w:rPr>
        <w:t>、电影回放、原始数据处理和检查存储管理系统</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0</w:t>
      </w:r>
      <w:r w:rsidRPr="005B046F">
        <w:rPr>
          <w:rFonts w:hint="eastAsia"/>
          <w:sz w:val="22"/>
        </w:rPr>
        <w:t xml:space="preserve">.1  </w:t>
      </w:r>
      <w:r w:rsidRPr="005B046F">
        <w:rPr>
          <w:rFonts w:hint="eastAsia"/>
          <w:sz w:val="22"/>
        </w:rPr>
        <w:t>电影回放所有模式下可用、支持手动、自动回放，支持</w:t>
      </w:r>
      <w:r w:rsidRPr="005B046F">
        <w:rPr>
          <w:rFonts w:hint="eastAsia"/>
          <w:sz w:val="22"/>
        </w:rPr>
        <w:t xml:space="preserve"> 4D </w:t>
      </w:r>
      <w:r w:rsidRPr="005B046F">
        <w:rPr>
          <w:rFonts w:hint="eastAsia"/>
          <w:sz w:val="22"/>
        </w:rPr>
        <w:t>电影回放</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0</w:t>
      </w:r>
      <w:r w:rsidRPr="005B046F">
        <w:rPr>
          <w:rFonts w:hint="eastAsia"/>
          <w:sz w:val="22"/>
        </w:rPr>
        <w:t xml:space="preserve">.2  </w:t>
      </w:r>
      <w:r w:rsidRPr="005B046F">
        <w:rPr>
          <w:rFonts w:hint="eastAsia"/>
          <w:sz w:val="22"/>
        </w:rPr>
        <w:t>原始数据处理，可进行≥</w:t>
      </w:r>
      <w:r w:rsidRPr="005B046F">
        <w:rPr>
          <w:rFonts w:hint="eastAsia"/>
          <w:sz w:val="22"/>
        </w:rPr>
        <w:t xml:space="preserve"> 30 </w:t>
      </w:r>
      <w:r w:rsidRPr="005B046F">
        <w:rPr>
          <w:rFonts w:hint="eastAsia"/>
          <w:sz w:val="22"/>
        </w:rPr>
        <w:t>项参数调节（包括</w:t>
      </w:r>
      <w:r w:rsidRPr="005B046F">
        <w:rPr>
          <w:rFonts w:hint="eastAsia"/>
          <w:sz w:val="22"/>
        </w:rPr>
        <w:t xml:space="preserve"> B </w:t>
      </w:r>
      <w:r w:rsidRPr="005B046F">
        <w:rPr>
          <w:rFonts w:hint="eastAsia"/>
          <w:sz w:val="22"/>
        </w:rPr>
        <w:t>模式</w:t>
      </w:r>
      <w:r w:rsidRPr="005B046F">
        <w:rPr>
          <w:rFonts w:hint="eastAsia"/>
          <w:sz w:val="22"/>
        </w:rPr>
        <w:t xml:space="preserve"> 10 </w:t>
      </w:r>
      <w:r w:rsidRPr="005B046F">
        <w:rPr>
          <w:rFonts w:hint="eastAsia"/>
          <w:sz w:val="22"/>
        </w:rPr>
        <w:t>种、</w:t>
      </w:r>
      <w:r w:rsidRPr="005B046F">
        <w:rPr>
          <w:rFonts w:hint="eastAsia"/>
          <w:sz w:val="22"/>
        </w:rPr>
        <w:t xml:space="preserve">M </w:t>
      </w:r>
      <w:r w:rsidRPr="005B046F">
        <w:rPr>
          <w:rFonts w:hint="eastAsia"/>
          <w:sz w:val="22"/>
        </w:rPr>
        <w:t>型模式</w:t>
      </w:r>
      <w:r w:rsidRPr="005B046F">
        <w:rPr>
          <w:rFonts w:hint="eastAsia"/>
          <w:sz w:val="22"/>
        </w:rPr>
        <w:t xml:space="preserve"> 6 </w:t>
      </w:r>
      <w:r w:rsidRPr="005B046F">
        <w:rPr>
          <w:rFonts w:hint="eastAsia"/>
          <w:sz w:val="22"/>
        </w:rPr>
        <w:t>种、彩色模式</w:t>
      </w:r>
      <w:r w:rsidRPr="005B046F">
        <w:rPr>
          <w:rFonts w:hint="eastAsia"/>
          <w:sz w:val="22"/>
        </w:rPr>
        <w:t xml:space="preserve"> 7 </w:t>
      </w:r>
      <w:r w:rsidRPr="005B046F">
        <w:rPr>
          <w:rFonts w:hint="eastAsia"/>
          <w:sz w:val="22"/>
        </w:rPr>
        <w:t>种、</w:t>
      </w:r>
      <w:r w:rsidRPr="005B046F">
        <w:rPr>
          <w:rFonts w:hint="eastAsia"/>
          <w:sz w:val="22"/>
        </w:rPr>
        <w:t xml:space="preserve">PW </w:t>
      </w:r>
      <w:r w:rsidRPr="005B046F">
        <w:rPr>
          <w:rFonts w:hint="eastAsia"/>
          <w:sz w:val="22"/>
        </w:rPr>
        <w:t>模式</w:t>
      </w:r>
      <w:r w:rsidRPr="005B046F">
        <w:rPr>
          <w:rFonts w:hint="eastAsia"/>
          <w:sz w:val="22"/>
        </w:rPr>
        <w:t xml:space="preserve"> 9 </w:t>
      </w:r>
      <w:r w:rsidRPr="005B046F">
        <w:rPr>
          <w:rFonts w:hint="eastAsia"/>
          <w:sz w:val="22"/>
        </w:rPr>
        <w:t>种）</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0</w:t>
      </w:r>
      <w:r w:rsidRPr="005B046F">
        <w:rPr>
          <w:rFonts w:hint="eastAsia"/>
          <w:sz w:val="22"/>
        </w:rPr>
        <w:t xml:space="preserve">.3  </w:t>
      </w:r>
      <w:r w:rsidRPr="005B046F">
        <w:rPr>
          <w:rFonts w:hint="eastAsia"/>
          <w:sz w:val="22"/>
        </w:rPr>
        <w:t>支持导出数字化图像格式：</w:t>
      </w:r>
      <w:r w:rsidRPr="005B046F">
        <w:rPr>
          <w:rFonts w:hint="eastAsia"/>
          <w:sz w:val="22"/>
        </w:rPr>
        <w:t>BMP/JPG/TIFF/DCM/AVI/MP4/WMV/MOV</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0</w:t>
      </w:r>
      <w:r w:rsidRPr="005B046F">
        <w:rPr>
          <w:rFonts w:hint="eastAsia"/>
          <w:sz w:val="22"/>
        </w:rPr>
        <w:t xml:space="preserve">.4  </w:t>
      </w:r>
      <w:r w:rsidRPr="005B046F">
        <w:rPr>
          <w:rFonts w:hint="eastAsia"/>
          <w:sz w:val="22"/>
        </w:rPr>
        <w:t>支持</w:t>
      </w:r>
      <w:r w:rsidRPr="005B046F">
        <w:rPr>
          <w:rFonts w:hint="eastAsia"/>
          <w:sz w:val="22"/>
        </w:rPr>
        <w:t xml:space="preserve"> 3D</w:t>
      </w:r>
      <w:r w:rsidRPr="005B046F">
        <w:rPr>
          <w:rFonts w:hint="eastAsia"/>
          <w:sz w:val="22"/>
        </w:rPr>
        <w:t>打印格式文件的导出</w:t>
      </w:r>
      <w:r w:rsidRPr="005B046F">
        <w:rPr>
          <w:rFonts w:hint="eastAsia"/>
          <w:sz w:val="22"/>
        </w:rPr>
        <w:t xml:space="preserve">: STL/OBJ  </w:t>
      </w:r>
      <w:r w:rsidRPr="005B046F">
        <w:rPr>
          <w:rFonts w:hint="eastAsia"/>
          <w:sz w:val="22"/>
        </w:rPr>
        <w:t>格式</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0</w:t>
      </w:r>
      <w:r w:rsidRPr="005B046F">
        <w:rPr>
          <w:rFonts w:hint="eastAsia"/>
          <w:sz w:val="22"/>
        </w:rPr>
        <w:t xml:space="preserve">.5  </w:t>
      </w:r>
      <w:r w:rsidRPr="005B046F">
        <w:rPr>
          <w:rFonts w:hint="eastAsia"/>
          <w:sz w:val="22"/>
        </w:rPr>
        <w:t>支持后台存储、导出、备份图像数据资料同时、可进行实时检查，不影响检查操作</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0</w:t>
      </w:r>
      <w:r w:rsidRPr="005B046F">
        <w:rPr>
          <w:rFonts w:hint="eastAsia"/>
          <w:sz w:val="22"/>
        </w:rPr>
        <w:t xml:space="preserve">.6  </w:t>
      </w:r>
      <w:r w:rsidRPr="005B046F">
        <w:rPr>
          <w:rFonts w:hint="eastAsia"/>
          <w:sz w:val="22"/>
        </w:rPr>
        <w:t>支持高性能固态硬盘存储≥</w:t>
      </w:r>
      <w:r w:rsidRPr="005B046F">
        <w:rPr>
          <w:rFonts w:hint="eastAsia"/>
          <w:sz w:val="22"/>
        </w:rPr>
        <w:t>1TB</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0</w:t>
      </w:r>
      <w:r w:rsidRPr="005B046F">
        <w:rPr>
          <w:rFonts w:hint="eastAsia"/>
          <w:sz w:val="22"/>
        </w:rPr>
        <w:t xml:space="preserve">.7  </w:t>
      </w:r>
      <w:r w:rsidRPr="005B046F">
        <w:rPr>
          <w:rFonts w:hint="eastAsia"/>
          <w:sz w:val="22"/>
        </w:rPr>
        <w:t>支持外部</w:t>
      </w:r>
      <w:r w:rsidRPr="005B046F">
        <w:rPr>
          <w:rFonts w:hint="eastAsia"/>
          <w:sz w:val="22"/>
        </w:rPr>
        <w:t xml:space="preserve"> USB </w:t>
      </w:r>
      <w:r w:rsidRPr="005B046F">
        <w:rPr>
          <w:rFonts w:hint="eastAsia"/>
          <w:sz w:val="22"/>
        </w:rPr>
        <w:t>移动存储</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0</w:t>
      </w:r>
      <w:r w:rsidRPr="005B046F">
        <w:rPr>
          <w:rFonts w:hint="eastAsia"/>
          <w:sz w:val="22"/>
        </w:rPr>
        <w:t xml:space="preserve">.8  </w:t>
      </w:r>
      <w:r w:rsidRPr="005B046F">
        <w:rPr>
          <w:rFonts w:hint="eastAsia"/>
          <w:sz w:val="22"/>
        </w:rPr>
        <w:t>具备数据防御系统，可对不同人群设置数据开放度及访问权限</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1</w:t>
      </w:r>
      <w:r w:rsidRPr="005B046F">
        <w:rPr>
          <w:rFonts w:hint="eastAsia"/>
          <w:sz w:val="22"/>
        </w:rPr>
        <w:t>、探头规格</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1</w:t>
      </w:r>
      <w:r w:rsidRPr="005B046F">
        <w:rPr>
          <w:rFonts w:hint="eastAsia"/>
          <w:sz w:val="22"/>
        </w:rPr>
        <w:t xml:space="preserve">.1  </w:t>
      </w:r>
      <w:r w:rsidRPr="005B046F">
        <w:rPr>
          <w:rFonts w:hint="eastAsia"/>
          <w:sz w:val="22"/>
        </w:rPr>
        <w:t>配备探头类型：单晶体</w:t>
      </w:r>
      <w:proofErr w:type="gramStart"/>
      <w:r w:rsidRPr="005B046F">
        <w:rPr>
          <w:rFonts w:hint="eastAsia"/>
          <w:sz w:val="22"/>
        </w:rPr>
        <w:t>凸</w:t>
      </w:r>
      <w:proofErr w:type="gramEnd"/>
      <w:r w:rsidRPr="005B046F">
        <w:rPr>
          <w:rFonts w:hint="eastAsia"/>
          <w:sz w:val="22"/>
        </w:rPr>
        <w:t>阵探头、高频线阵探头、单晶体腔内探头、单晶体线阵探头</w:t>
      </w:r>
    </w:p>
    <w:p w:rsidR="008E0B3C" w:rsidRPr="005B046F" w:rsidRDefault="008E0B3C" w:rsidP="008E0B3C">
      <w:pPr>
        <w:adjustRightInd w:val="0"/>
        <w:snapToGrid w:val="0"/>
        <w:ind w:firstLineChars="200" w:firstLine="440"/>
        <w:rPr>
          <w:sz w:val="22"/>
        </w:rPr>
      </w:pPr>
      <w:r w:rsidRPr="005B046F">
        <w:rPr>
          <w:rFonts w:hint="eastAsia"/>
          <w:sz w:val="22"/>
        </w:rPr>
        <w:lastRenderedPageBreak/>
        <w:t>1</w:t>
      </w:r>
      <w:r>
        <w:rPr>
          <w:rFonts w:hint="eastAsia"/>
          <w:sz w:val="22"/>
        </w:rPr>
        <w:t>1</w:t>
      </w:r>
      <w:r w:rsidRPr="005B046F">
        <w:rPr>
          <w:rFonts w:hint="eastAsia"/>
          <w:sz w:val="22"/>
        </w:rPr>
        <w:t xml:space="preserve">.1.1  </w:t>
      </w:r>
      <w:r w:rsidRPr="005B046F">
        <w:rPr>
          <w:rFonts w:hint="eastAsia"/>
          <w:sz w:val="22"/>
        </w:rPr>
        <w:t>单晶体线阵</w:t>
      </w:r>
      <w:proofErr w:type="gramStart"/>
      <w:r w:rsidRPr="005B046F">
        <w:rPr>
          <w:rFonts w:hint="eastAsia"/>
          <w:sz w:val="22"/>
        </w:rPr>
        <w:t>阵</w:t>
      </w:r>
      <w:proofErr w:type="gramEnd"/>
      <w:r w:rsidRPr="005B046F">
        <w:rPr>
          <w:rFonts w:hint="eastAsia"/>
          <w:sz w:val="22"/>
        </w:rPr>
        <w:t>探头频率：</w:t>
      </w:r>
      <w:r w:rsidRPr="005B046F">
        <w:rPr>
          <w:rFonts w:hint="eastAsia"/>
          <w:sz w:val="22"/>
        </w:rPr>
        <w:t>3.0-10.0MHz</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1</w:t>
      </w:r>
      <w:r w:rsidRPr="005B046F">
        <w:rPr>
          <w:rFonts w:hint="eastAsia"/>
          <w:sz w:val="22"/>
        </w:rPr>
        <w:t xml:space="preserve">.1.2  </w:t>
      </w:r>
      <w:r w:rsidRPr="005B046F">
        <w:rPr>
          <w:rFonts w:hint="eastAsia"/>
          <w:sz w:val="22"/>
        </w:rPr>
        <w:t>单晶体</w:t>
      </w:r>
      <w:proofErr w:type="gramStart"/>
      <w:r w:rsidRPr="005B046F">
        <w:rPr>
          <w:rFonts w:hint="eastAsia"/>
          <w:sz w:val="22"/>
        </w:rPr>
        <w:t>凸</w:t>
      </w:r>
      <w:proofErr w:type="gramEnd"/>
      <w:r w:rsidRPr="005B046F">
        <w:rPr>
          <w:rFonts w:hint="eastAsia"/>
          <w:sz w:val="22"/>
        </w:rPr>
        <w:t>阵探头频率：</w:t>
      </w:r>
      <w:r w:rsidRPr="005B046F">
        <w:rPr>
          <w:rFonts w:hint="eastAsia"/>
          <w:sz w:val="22"/>
        </w:rPr>
        <w:t>1.2-6.0 MHz</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1</w:t>
      </w:r>
      <w:r w:rsidRPr="005B046F">
        <w:rPr>
          <w:rFonts w:hint="eastAsia"/>
          <w:sz w:val="22"/>
        </w:rPr>
        <w:t xml:space="preserve">.1.3  </w:t>
      </w:r>
      <w:r w:rsidRPr="005B046F">
        <w:rPr>
          <w:rFonts w:hint="eastAsia"/>
          <w:sz w:val="22"/>
        </w:rPr>
        <w:t>高频线阵探头频率：</w:t>
      </w:r>
      <w:r w:rsidRPr="005B046F">
        <w:rPr>
          <w:rFonts w:hint="eastAsia"/>
          <w:sz w:val="22"/>
        </w:rPr>
        <w:t>4.0-12.12.0 MHz</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1</w:t>
      </w:r>
      <w:r w:rsidRPr="005B046F">
        <w:rPr>
          <w:rFonts w:hint="eastAsia"/>
          <w:sz w:val="22"/>
        </w:rPr>
        <w:t xml:space="preserve">.1.4  </w:t>
      </w:r>
      <w:r w:rsidRPr="005B046F">
        <w:rPr>
          <w:rFonts w:hint="eastAsia"/>
          <w:sz w:val="22"/>
        </w:rPr>
        <w:t>单晶体腔内探头频率：</w:t>
      </w:r>
      <w:r w:rsidRPr="005B046F">
        <w:rPr>
          <w:rFonts w:hint="eastAsia"/>
          <w:sz w:val="22"/>
        </w:rPr>
        <w:t>2.0-9.0 MHz</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2</w:t>
      </w:r>
      <w:r w:rsidRPr="005B046F">
        <w:rPr>
          <w:rFonts w:hint="eastAsia"/>
          <w:sz w:val="22"/>
        </w:rPr>
        <w:t>、支持网络接口，可以与医院</w:t>
      </w:r>
      <w:r w:rsidRPr="005B046F">
        <w:rPr>
          <w:rFonts w:hint="eastAsia"/>
          <w:sz w:val="22"/>
        </w:rPr>
        <w:t>PACS</w:t>
      </w:r>
      <w:r w:rsidRPr="005B046F">
        <w:rPr>
          <w:rFonts w:hint="eastAsia"/>
          <w:sz w:val="22"/>
        </w:rPr>
        <w:t>等系统连接，包含相关接口费用；系统软件终身免费升级</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3</w:t>
      </w:r>
      <w:r w:rsidRPr="005B046F">
        <w:rPr>
          <w:rFonts w:hint="eastAsia"/>
          <w:sz w:val="22"/>
        </w:rPr>
        <w:t>、配置超声报告工作站</w:t>
      </w:r>
      <w:r w:rsidRPr="005B046F">
        <w:rPr>
          <w:rFonts w:hint="eastAsia"/>
          <w:sz w:val="22"/>
        </w:rPr>
        <w:t>1</w:t>
      </w:r>
      <w:r w:rsidRPr="005B046F">
        <w:rPr>
          <w:rFonts w:hint="eastAsia"/>
          <w:sz w:val="22"/>
        </w:rPr>
        <w:t>套</w:t>
      </w:r>
    </w:p>
    <w:p w:rsidR="008E0B3C" w:rsidRPr="005B046F" w:rsidRDefault="008E0B3C" w:rsidP="008E0B3C">
      <w:pPr>
        <w:adjustRightInd w:val="0"/>
        <w:snapToGrid w:val="0"/>
        <w:ind w:firstLineChars="200" w:firstLine="440"/>
        <w:rPr>
          <w:sz w:val="22"/>
        </w:rPr>
      </w:pPr>
      <w:r w:rsidRPr="005B046F">
        <w:rPr>
          <w:rFonts w:hint="eastAsia"/>
          <w:sz w:val="22"/>
        </w:rPr>
        <w:t>1</w:t>
      </w:r>
      <w:r>
        <w:rPr>
          <w:rFonts w:hint="eastAsia"/>
          <w:sz w:val="22"/>
        </w:rPr>
        <w:t>4</w:t>
      </w:r>
      <w:r w:rsidRPr="005B046F">
        <w:rPr>
          <w:rFonts w:hint="eastAsia"/>
          <w:sz w:val="22"/>
        </w:rPr>
        <w:t>、合同签订后设备交付，安装，培训需</w:t>
      </w:r>
      <w:r w:rsidRPr="005B046F">
        <w:rPr>
          <w:rFonts w:hint="eastAsia"/>
          <w:sz w:val="22"/>
        </w:rPr>
        <w:t>30</w:t>
      </w:r>
      <w:r w:rsidRPr="005B046F">
        <w:rPr>
          <w:rFonts w:hint="eastAsia"/>
          <w:sz w:val="22"/>
        </w:rPr>
        <w:t>天内完成</w:t>
      </w:r>
    </w:p>
    <w:p w:rsidR="008E0B3C" w:rsidRDefault="008E0B3C" w:rsidP="008E0B3C">
      <w:pPr>
        <w:adjustRightInd w:val="0"/>
        <w:snapToGrid w:val="0"/>
        <w:ind w:firstLineChars="200" w:firstLine="440"/>
        <w:rPr>
          <w:sz w:val="22"/>
        </w:rPr>
      </w:pPr>
      <w:r w:rsidRPr="005B046F">
        <w:rPr>
          <w:rFonts w:hint="eastAsia"/>
          <w:sz w:val="22"/>
        </w:rPr>
        <w:t>1</w:t>
      </w:r>
      <w:r>
        <w:rPr>
          <w:rFonts w:hint="eastAsia"/>
          <w:sz w:val="22"/>
        </w:rPr>
        <w:t>5</w:t>
      </w:r>
      <w:r w:rsidRPr="005B046F">
        <w:rPr>
          <w:rFonts w:hint="eastAsia"/>
          <w:sz w:val="22"/>
        </w:rPr>
        <w:t>、设备保修年限为≥</w:t>
      </w:r>
      <w:r w:rsidRPr="005B046F">
        <w:rPr>
          <w:rFonts w:hint="eastAsia"/>
          <w:sz w:val="22"/>
        </w:rPr>
        <w:t>5</w:t>
      </w:r>
      <w:r w:rsidRPr="005B046F">
        <w:rPr>
          <w:rFonts w:hint="eastAsia"/>
          <w:sz w:val="22"/>
        </w:rPr>
        <w:t>年整机（含所有配置探头）保修并可提供完善的售后配套服务。</w:t>
      </w:r>
    </w:p>
    <w:p w:rsidR="008E0B3C" w:rsidRDefault="008E0B3C" w:rsidP="008E0B3C">
      <w:pPr>
        <w:snapToGrid w:val="0"/>
        <w:ind w:firstLineChars="200" w:firstLine="440"/>
        <w:rPr>
          <w:sz w:val="22"/>
        </w:rPr>
      </w:pPr>
      <w:bookmarkStart w:id="15" w:name="OLE_LINK19"/>
      <w:bookmarkStart w:id="16" w:name="OLE_LINK18"/>
      <w:r>
        <w:rPr>
          <w:sz w:val="22"/>
        </w:rPr>
        <w:t xml:space="preserve">9.3 </w:t>
      </w:r>
      <w:r>
        <w:rPr>
          <w:rFonts w:hint="eastAsia"/>
          <w:sz w:val="22"/>
        </w:rPr>
        <w:t>安装调试要求及备品备件或配件报价等要求</w:t>
      </w:r>
    </w:p>
    <w:p w:rsidR="008E0B3C" w:rsidRDefault="008E0B3C" w:rsidP="008E0B3C">
      <w:pPr>
        <w:snapToGrid w:val="0"/>
        <w:ind w:firstLineChars="200" w:firstLine="420"/>
        <w:rPr>
          <w:rStyle w:val="a5"/>
        </w:rPr>
      </w:pPr>
      <w:bookmarkStart w:id="17" w:name="_Hlk190009788"/>
      <w:r>
        <w:rPr>
          <w:rStyle w:val="a5"/>
          <w:rFonts w:hint="eastAsia"/>
        </w:rPr>
        <w:t>（</w:t>
      </w:r>
      <w:r>
        <w:rPr>
          <w:rStyle w:val="a5"/>
        </w:rPr>
        <w:t>1</w:t>
      </w:r>
      <w:r>
        <w:rPr>
          <w:rStyle w:val="a5"/>
          <w:rFonts w:hint="eastAsia"/>
        </w:rPr>
        <w:t>）根据货物的技术规格要求和质量标准，对货物进行安装调试；</w:t>
      </w:r>
      <w:bookmarkEnd w:id="17"/>
    </w:p>
    <w:p w:rsidR="008E0B3C" w:rsidRPr="00A64E1F" w:rsidRDefault="008E0B3C" w:rsidP="008E0B3C">
      <w:pPr>
        <w:snapToGrid w:val="0"/>
        <w:ind w:firstLineChars="200" w:firstLine="420"/>
        <w:rPr>
          <w:rStyle w:val="a5"/>
        </w:rPr>
      </w:pPr>
      <w:r>
        <w:rPr>
          <w:rStyle w:val="a5"/>
          <w:rFonts w:hint="eastAsia"/>
        </w:rPr>
        <w:t>（</w:t>
      </w:r>
      <w:r>
        <w:rPr>
          <w:rStyle w:val="a5"/>
        </w:rPr>
        <w:t>2</w:t>
      </w:r>
      <w:r>
        <w:rPr>
          <w:rStyle w:val="a5"/>
          <w:rFonts w:hint="eastAsia"/>
        </w:rPr>
        <w:t>）质保</w:t>
      </w:r>
      <w:proofErr w:type="gramStart"/>
      <w:r>
        <w:rPr>
          <w:rStyle w:val="a5"/>
          <w:rFonts w:hint="eastAsia"/>
        </w:rPr>
        <w:t>外负责</w:t>
      </w:r>
      <w:proofErr w:type="gramEnd"/>
      <w:r>
        <w:rPr>
          <w:rStyle w:val="a5"/>
          <w:rFonts w:hint="eastAsia"/>
        </w:rPr>
        <w:t>设备的终身维修并应继续提供优质的服务，储备足够的零配件备库。</w:t>
      </w:r>
      <w:bookmarkEnd w:id="15"/>
      <w:bookmarkEnd w:id="16"/>
    </w:p>
    <w:p w:rsidR="008E0B3C" w:rsidRDefault="008E0B3C" w:rsidP="008E0B3C">
      <w:pPr>
        <w:snapToGrid w:val="0"/>
        <w:ind w:firstLineChars="200" w:firstLine="440"/>
        <w:rPr>
          <w:sz w:val="22"/>
        </w:rPr>
      </w:pPr>
      <w:r>
        <w:rPr>
          <w:sz w:val="22"/>
        </w:rPr>
        <w:t>9.4</w:t>
      </w:r>
      <w:r>
        <w:rPr>
          <w:sz w:val="22"/>
        </w:rPr>
        <w:t>关于样品的相关要求</w:t>
      </w:r>
      <w:bookmarkStart w:id="18" w:name="_Hlk190009792"/>
      <w:r>
        <w:rPr>
          <w:b/>
          <w:color w:val="FF0000"/>
          <w:sz w:val="22"/>
          <w:u w:val="wavyHeavy"/>
        </w:rPr>
        <w:t>（本项目不适用</w:t>
      </w:r>
      <w:r>
        <w:rPr>
          <w:b/>
          <w:bCs/>
          <w:color w:val="FF0000"/>
          <w:sz w:val="22"/>
          <w:u w:val="wavyHeavy"/>
        </w:rPr>
        <w:t>）</w:t>
      </w:r>
      <w:bookmarkEnd w:id="18"/>
    </w:p>
    <w:p w:rsidR="008E0B3C" w:rsidRDefault="008E0B3C" w:rsidP="008E0B3C">
      <w:pPr>
        <w:adjustRightInd w:val="0"/>
        <w:snapToGrid w:val="0"/>
        <w:ind w:firstLineChars="200" w:firstLine="440"/>
        <w:rPr>
          <w:sz w:val="22"/>
        </w:rPr>
      </w:pPr>
      <w:r>
        <w:rPr>
          <w:sz w:val="22"/>
        </w:rPr>
        <w:t>本项目要求提供样品，要求如下：</w:t>
      </w:r>
    </w:p>
    <w:p w:rsidR="008E0B3C" w:rsidRDefault="008E0B3C" w:rsidP="008E0B3C">
      <w:pPr>
        <w:adjustRightInd w:val="0"/>
        <w:snapToGrid w:val="0"/>
        <w:ind w:firstLineChars="200" w:firstLine="440"/>
        <w:rPr>
          <w:sz w:val="22"/>
        </w:rPr>
      </w:pPr>
      <w:r>
        <w:rPr>
          <w:sz w:val="22"/>
        </w:rPr>
        <w:t xml:space="preserve">9.4.1 </w:t>
      </w:r>
      <w:r>
        <w:rPr>
          <w:sz w:val="22"/>
        </w:rPr>
        <w:t>制作标准和要求</w:t>
      </w:r>
    </w:p>
    <w:p w:rsidR="008E0B3C" w:rsidRDefault="008E0B3C" w:rsidP="008E0B3C">
      <w:pPr>
        <w:adjustRightInd w:val="0"/>
        <w:snapToGrid w:val="0"/>
        <w:ind w:firstLineChars="200" w:firstLine="440"/>
        <w:rPr>
          <w:sz w:val="22"/>
        </w:rPr>
      </w:pPr>
      <w:r>
        <w:rPr>
          <w:sz w:val="22"/>
        </w:rPr>
        <w:t xml:space="preserve">9.4.2 </w:t>
      </w:r>
      <w:r>
        <w:rPr>
          <w:sz w:val="22"/>
        </w:rPr>
        <w:t>关于检测报告</w:t>
      </w:r>
    </w:p>
    <w:p w:rsidR="008E0B3C" w:rsidRDefault="008E0B3C" w:rsidP="008E0B3C">
      <w:pPr>
        <w:adjustRightInd w:val="0"/>
        <w:snapToGrid w:val="0"/>
        <w:ind w:firstLineChars="200" w:firstLine="440"/>
        <w:rPr>
          <w:sz w:val="22"/>
        </w:rPr>
      </w:pPr>
      <w:r>
        <w:rPr>
          <w:sz w:val="22"/>
        </w:rPr>
        <w:t xml:space="preserve">9.4.3 </w:t>
      </w:r>
      <w:r>
        <w:rPr>
          <w:sz w:val="22"/>
        </w:rPr>
        <w:t>关于封样</w:t>
      </w:r>
    </w:p>
    <w:p w:rsidR="008E0B3C" w:rsidRDefault="008E0B3C" w:rsidP="008E0B3C">
      <w:pPr>
        <w:snapToGrid w:val="0"/>
        <w:ind w:firstLineChars="200" w:firstLine="440"/>
        <w:rPr>
          <w:sz w:val="22"/>
        </w:rPr>
      </w:pPr>
      <w:r>
        <w:rPr>
          <w:sz w:val="22"/>
        </w:rPr>
        <w:t xml:space="preserve">9.5 </w:t>
      </w:r>
      <w:r>
        <w:rPr>
          <w:sz w:val="22"/>
        </w:rPr>
        <w:t>供货期要求</w:t>
      </w:r>
    </w:p>
    <w:p w:rsidR="008E0B3C" w:rsidRDefault="008E0B3C" w:rsidP="008E0B3C">
      <w:pPr>
        <w:adjustRightInd w:val="0"/>
        <w:snapToGrid w:val="0"/>
        <w:ind w:firstLineChars="200" w:firstLine="440"/>
        <w:rPr>
          <w:sz w:val="22"/>
        </w:rPr>
      </w:pPr>
      <w:r>
        <w:rPr>
          <w:sz w:val="22"/>
        </w:rPr>
        <w:t xml:space="preserve">9.5.1 </w:t>
      </w:r>
      <w:r>
        <w:rPr>
          <w:sz w:val="22"/>
        </w:rPr>
        <w:t>本项目供货</w:t>
      </w:r>
      <w:proofErr w:type="gramStart"/>
      <w:r>
        <w:rPr>
          <w:sz w:val="22"/>
        </w:rPr>
        <w:t>期包括</w:t>
      </w:r>
      <w:proofErr w:type="gramEnd"/>
      <w:r>
        <w:rPr>
          <w:sz w:val="22"/>
        </w:rPr>
        <w:t>设备供货、就位、安装调试直至交付使用的全部时间。</w:t>
      </w:r>
    </w:p>
    <w:p w:rsidR="008E0B3C" w:rsidRDefault="008E0B3C" w:rsidP="008E0B3C">
      <w:pPr>
        <w:adjustRightInd w:val="0"/>
        <w:snapToGrid w:val="0"/>
        <w:ind w:firstLineChars="200" w:firstLine="440"/>
        <w:rPr>
          <w:sz w:val="22"/>
        </w:rPr>
      </w:pPr>
      <w:r>
        <w:rPr>
          <w:sz w:val="22"/>
        </w:rPr>
        <w:t xml:space="preserve">9.5.2 </w:t>
      </w:r>
      <w:r>
        <w:rPr>
          <w:sz w:val="22"/>
        </w:rPr>
        <w:t>本项目的安装调试及试用期间的管理将纳入采购人的管理范围，在此过程中，中标人须服从采购人的时间和管理协调。</w:t>
      </w:r>
    </w:p>
    <w:p w:rsidR="008E0B3C" w:rsidRDefault="008E0B3C" w:rsidP="008E0B3C">
      <w:pPr>
        <w:snapToGrid w:val="0"/>
        <w:ind w:firstLineChars="200" w:firstLine="440"/>
        <w:rPr>
          <w:sz w:val="22"/>
        </w:rPr>
      </w:pPr>
      <w:r>
        <w:rPr>
          <w:sz w:val="22"/>
        </w:rPr>
        <w:t xml:space="preserve">9.6 </w:t>
      </w:r>
      <w:r>
        <w:rPr>
          <w:sz w:val="22"/>
        </w:rPr>
        <w:t>质量标准与验收要求</w:t>
      </w:r>
    </w:p>
    <w:p w:rsidR="008E0B3C" w:rsidRDefault="008E0B3C" w:rsidP="008E0B3C">
      <w:pPr>
        <w:adjustRightInd w:val="0"/>
        <w:snapToGrid w:val="0"/>
        <w:ind w:firstLineChars="200" w:firstLine="440"/>
        <w:rPr>
          <w:sz w:val="22"/>
        </w:rPr>
      </w:pPr>
      <w:r>
        <w:rPr>
          <w:sz w:val="22"/>
        </w:rPr>
        <w:t>9.6.1</w:t>
      </w:r>
      <w:r>
        <w:rPr>
          <w:sz w:val="22"/>
        </w:rPr>
        <w:t>投标人提供的产品和相关服务应符合国家或行业管理部门颁发的各项质量和安全标准、规范和验收要求，标准和规范等不一致的，从高从严执行。</w:t>
      </w:r>
    </w:p>
    <w:p w:rsidR="008E0B3C" w:rsidRDefault="008E0B3C" w:rsidP="008E0B3C">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w:t>
      </w:r>
      <w:r>
        <w:rPr>
          <w:rFonts w:hint="eastAsia"/>
          <w:sz w:val="22"/>
        </w:rPr>
        <w:t>6</w:t>
      </w:r>
      <w:r>
        <w:rPr>
          <w:sz w:val="22"/>
        </w:rPr>
        <w:t>.1</w:t>
      </w:r>
      <w:r>
        <w:rPr>
          <w:sz w:val="22"/>
        </w:rPr>
        <w:t>条款规定一次验收合格。</w:t>
      </w:r>
    </w:p>
    <w:p w:rsidR="008E0B3C" w:rsidRDefault="008E0B3C" w:rsidP="008E0B3C">
      <w:pPr>
        <w:adjustRightInd w:val="0"/>
        <w:snapToGrid w:val="0"/>
        <w:ind w:firstLineChars="200" w:firstLine="440"/>
        <w:rPr>
          <w:sz w:val="22"/>
        </w:rPr>
      </w:pPr>
      <w:r>
        <w:rPr>
          <w:sz w:val="22"/>
        </w:rPr>
        <w:t xml:space="preserve">9.6.3 </w:t>
      </w:r>
      <w:r>
        <w:rPr>
          <w:sz w:val="22"/>
        </w:rPr>
        <w:t>如验收未获通过，采购人有权要求更换或退货，并按照合同约定的条款对供应商作违约处理。</w:t>
      </w:r>
    </w:p>
    <w:p w:rsidR="008E0B3C" w:rsidRDefault="008E0B3C" w:rsidP="008E0B3C">
      <w:pPr>
        <w:autoSpaceDN w:val="0"/>
        <w:adjustRightInd w:val="0"/>
        <w:snapToGrid w:val="0"/>
        <w:ind w:firstLineChars="200" w:firstLine="440"/>
        <w:textAlignment w:val="baseline"/>
        <w:rPr>
          <w:b/>
          <w:color w:val="FF0000"/>
          <w:sz w:val="22"/>
          <w:u w:val="wavyHeavy"/>
        </w:rPr>
      </w:pPr>
      <w:r>
        <w:rPr>
          <w:sz w:val="22"/>
        </w:rPr>
        <w:t xml:space="preserve">9.6.4 </w:t>
      </w:r>
      <w:r>
        <w:rPr>
          <w:sz w:val="22"/>
        </w:rPr>
        <w:t>中标人在投标阶段提供的样品将由采购人进行保管和封存，将作为履约验收的参考。</w:t>
      </w:r>
      <w:r>
        <w:rPr>
          <w:b/>
          <w:color w:val="FF0000"/>
          <w:sz w:val="22"/>
          <w:u w:val="wavyHeavy"/>
        </w:rPr>
        <w:t>（本项目不适用）</w:t>
      </w:r>
    </w:p>
    <w:p w:rsidR="008E0B3C" w:rsidRDefault="008E0B3C" w:rsidP="008E0B3C">
      <w:pPr>
        <w:adjustRightInd w:val="0"/>
        <w:snapToGrid w:val="0"/>
        <w:ind w:firstLineChars="200" w:firstLine="442"/>
        <w:outlineLvl w:val="2"/>
        <w:rPr>
          <w:b/>
          <w:bCs/>
          <w:sz w:val="22"/>
        </w:rPr>
      </w:pPr>
      <w:bookmarkStart w:id="19" w:name="_Toc190172238"/>
      <w:r>
        <w:rPr>
          <w:b/>
          <w:bCs/>
          <w:sz w:val="22"/>
        </w:rPr>
        <w:t xml:space="preserve">10 </w:t>
      </w:r>
      <w:r>
        <w:rPr>
          <w:b/>
          <w:bCs/>
          <w:sz w:val="22"/>
        </w:rPr>
        <w:t>人员及设备配备要求</w:t>
      </w:r>
      <w:bookmarkEnd w:id="19"/>
    </w:p>
    <w:p w:rsidR="008E0B3C" w:rsidRDefault="008E0B3C" w:rsidP="008E0B3C">
      <w:pPr>
        <w:snapToGrid w:val="0"/>
        <w:ind w:firstLineChars="200" w:firstLine="440"/>
        <w:rPr>
          <w:sz w:val="22"/>
        </w:rPr>
      </w:pPr>
      <w:r>
        <w:rPr>
          <w:sz w:val="22"/>
        </w:rPr>
        <w:t xml:space="preserve">10.1 </w:t>
      </w:r>
      <w:r>
        <w:rPr>
          <w:sz w:val="22"/>
        </w:rPr>
        <w:t>人员配备要求</w:t>
      </w:r>
    </w:p>
    <w:p w:rsidR="008E0B3C" w:rsidRPr="008220B2" w:rsidRDefault="008E0B3C" w:rsidP="008E0B3C">
      <w:pPr>
        <w:snapToGrid w:val="0"/>
        <w:ind w:firstLineChars="200" w:firstLine="440"/>
        <w:jc w:val="left"/>
        <w:rPr>
          <w:b/>
          <w:bCs/>
          <w:color w:val="FF0000"/>
          <w:sz w:val="22"/>
          <w:u w:val="wavyHeavy"/>
        </w:rPr>
      </w:pPr>
      <w:r w:rsidRPr="008220B2">
        <w:rPr>
          <w:sz w:val="22"/>
        </w:rPr>
        <w:t>供应商应按本项目配备专业人员，确保本项目顺利实施。</w:t>
      </w:r>
    </w:p>
    <w:p w:rsidR="008E0B3C" w:rsidRPr="008220B2" w:rsidRDefault="008E0B3C" w:rsidP="008E0B3C">
      <w:pPr>
        <w:snapToGrid w:val="0"/>
        <w:ind w:firstLineChars="200" w:firstLine="440"/>
        <w:rPr>
          <w:sz w:val="22"/>
        </w:rPr>
      </w:pPr>
      <w:r w:rsidRPr="008220B2">
        <w:rPr>
          <w:sz w:val="22"/>
        </w:rPr>
        <w:t xml:space="preserve">10.2 </w:t>
      </w:r>
      <w:r w:rsidRPr="008220B2">
        <w:rPr>
          <w:sz w:val="22"/>
        </w:rPr>
        <w:t>设备要求</w:t>
      </w:r>
    </w:p>
    <w:p w:rsidR="008E0B3C" w:rsidRPr="008220B2" w:rsidRDefault="008E0B3C" w:rsidP="008E0B3C">
      <w:pPr>
        <w:snapToGrid w:val="0"/>
        <w:ind w:firstLineChars="200" w:firstLine="440"/>
        <w:rPr>
          <w:sz w:val="22"/>
        </w:rPr>
      </w:pPr>
      <w:r w:rsidRPr="008220B2">
        <w:rPr>
          <w:rFonts w:hint="eastAsia"/>
          <w:sz w:val="22"/>
        </w:rPr>
        <w:t>供应商应按本项目配备相关设备，确保本项目顺利实施。</w:t>
      </w:r>
    </w:p>
    <w:p w:rsidR="008E0B3C" w:rsidRDefault="008E0B3C" w:rsidP="008E0B3C">
      <w:pPr>
        <w:adjustRightInd w:val="0"/>
        <w:snapToGrid w:val="0"/>
        <w:ind w:firstLineChars="200" w:firstLine="442"/>
        <w:outlineLvl w:val="2"/>
        <w:rPr>
          <w:b/>
          <w:bCs/>
          <w:sz w:val="22"/>
        </w:rPr>
      </w:pPr>
      <w:bookmarkStart w:id="20" w:name="_Toc190172239"/>
      <w:r w:rsidRPr="008220B2">
        <w:rPr>
          <w:b/>
          <w:bCs/>
          <w:sz w:val="22"/>
        </w:rPr>
        <w:t xml:space="preserve">11 </w:t>
      </w:r>
      <w:r w:rsidRPr="008220B2">
        <w:rPr>
          <w:b/>
          <w:bCs/>
          <w:sz w:val="22"/>
        </w:rPr>
        <w:t>安全文明作业要求和应急处置要求</w:t>
      </w:r>
      <w:bookmarkEnd w:id="20"/>
    </w:p>
    <w:p w:rsidR="008E0B3C" w:rsidRDefault="008E0B3C" w:rsidP="008E0B3C">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lastRenderedPageBreak/>
        <w:t>〔</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8E0B3C" w:rsidRDefault="008E0B3C" w:rsidP="008E0B3C">
      <w:pPr>
        <w:adjustRightInd w:val="0"/>
        <w:snapToGrid w:val="0"/>
        <w:ind w:firstLineChars="200" w:firstLine="442"/>
        <w:outlineLvl w:val="2"/>
        <w:rPr>
          <w:b/>
          <w:bCs/>
          <w:sz w:val="22"/>
        </w:rPr>
      </w:pPr>
      <w:bookmarkStart w:id="21" w:name="_Toc190172240"/>
      <w:r>
        <w:rPr>
          <w:b/>
          <w:bCs/>
          <w:sz w:val="22"/>
        </w:rPr>
        <w:t xml:space="preserve">12 </w:t>
      </w:r>
      <w:r>
        <w:rPr>
          <w:b/>
          <w:bCs/>
          <w:sz w:val="22"/>
        </w:rPr>
        <w:t>售后服务要求</w:t>
      </w:r>
      <w:bookmarkEnd w:id="21"/>
    </w:p>
    <w:p w:rsidR="008E0B3C" w:rsidRDefault="008E0B3C" w:rsidP="008E0B3C">
      <w:pPr>
        <w:adjustRightInd w:val="0"/>
        <w:snapToGrid w:val="0"/>
        <w:ind w:firstLineChars="200" w:firstLine="440"/>
        <w:rPr>
          <w:sz w:val="22"/>
        </w:rPr>
      </w:pPr>
      <w:r>
        <w:rPr>
          <w:sz w:val="22"/>
        </w:rPr>
        <w:t xml:space="preserve">12.1 </w:t>
      </w:r>
      <w:r>
        <w:rPr>
          <w:sz w:val="22"/>
        </w:rPr>
        <w:t>操作培训要求</w:t>
      </w:r>
    </w:p>
    <w:p w:rsidR="008E0B3C" w:rsidRDefault="008E0B3C" w:rsidP="008E0B3C">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8E0B3C" w:rsidRPr="001D11C1" w:rsidRDefault="008E0B3C" w:rsidP="008E0B3C">
      <w:pPr>
        <w:adjustRightInd w:val="0"/>
        <w:snapToGrid w:val="0"/>
        <w:ind w:firstLineChars="200" w:firstLine="440"/>
        <w:rPr>
          <w:sz w:val="22"/>
        </w:rPr>
      </w:pPr>
      <w:r w:rsidRPr="001D11C1">
        <w:rPr>
          <w:sz w:val="22"/>
        </w:rPr>
        <w:t xml:space="preserve">12.1 </w:t>
      </w:r>
      <w:r w:rsidRPr="001D11C1">
        <w:rPr>
          <w:rFonts w:hint="eastAsia"/>
          <w:sz w:val="22"/>
        </w:rPr>
        <w:t>操作培训要求：在设备进行安装或调试期间，中标人应负责对采购人的技术人员进行必要的培训，并提供培训资料。培训内容应包括如何对设备进行操作，以及简单故障的排除等。</w:t>
      </w:r>
    </w:p>
    <w:p w:rsidR="008E0B3C" w:rsidRPr="001D11C1" w:rsidRDefault="008E0B3C" w:rsidP="008E0B3C">
      <w:pPr>
        <w:adjustRightInd w:val="0"/>
        <w:snapToGrid w:val="0"/>
        <w:ind w:firstLineChars="200" w:firstLine="440"/>
        <w:rPr>
          <w:sz w:val="22"/>
        </w:rPr>
      </w:pPr>
      <w:r w:rsidRPr="001D11C1">
        <w:rPr>
          <w:sz w:val="22"/>
        </w:rPr>
        <w:t xml:space="preserve">12.2 </w:t>
      </w:r>
      <w:r w:rsidRPr="001D11C1">
        <w:rPr>
          <w:rFonts w:hint="eastAsia"/>
          <w:sz w:val="22"/>
        </w:rPr>
        <w:t>保修期≥</w:t>
      </w:r>
      <w:r w:rsidRPr="001D11C1">
        <w:rPr>
          <w:sz w:val="22"/>
        </w:rPr>
        <w:t>5</w:t>
      </w:r>
      <w:r w:rsidRPr="001D11C1">
        <w:rPr>
          <w:rFonts w:hint="eastAsia"/>
          <w:sz w:val="22"/>
        </w:rPr>
        <w:t>年：整机（含所有配置探头）保修并可提供完善的售后配套服务。全套设备配件免费提供。</w:t>
      </w:r>
    </w:p>
    <w:p w:rsidR="008E0B3C" w:rsidRPr="001D11C1" w:rsidRDefault="008E0B3C" w:rsidP="008E0B3C">
      <w:pPr>
        <w:adjustRightInd w:val="0"/>
        <w:snapToGrid w:val="0"/>
        <w:ind w:firstLineChars="200" w:firstLine="440"/>
        <w:rPr>
          <w:sz w:val="22"/>
        </w:rPr>
      </w:pPr>
      <w:r w:rsidRPr="001D11C1">
        <w:rPr>
          <w:sz w:val="22"/>
        </w:rPr>
        <w:t xml:space="preserve">12.2 </w:t>
      </w:r>
      <w:r w:rsidRPr="001D11C1">
        <w:rPr>
          <w:rFonts w:hint="eastAsia"/>
          <w:sz w:val="22"/>
        </w:rPr>
        <w:t>具体服务措施：接到采购人维修信息后</w:t>
      </w:r>
      <w:r w:rsidRPr="001D11C1">
        <w:rPr>
          <w:sz w:val="22"/>
        </w:rPr>
        <w:t>2</w:t>
      </w:r>
      <w:r w:rsidRPr="001D11C1">
        <w:rPr>
          <w:rFonts w:hint="eastAsia"/>
          <w:sz w:val="22"/>
        </w:rPr>
        <w:t>小时内予以电话响应，并在</w:t>
      </w:r>
      <w:r w:rsidRPr="001D11C1">
        <w:rPr>
          <w:sz w:val="22"/>
        </w:rPr>
        <w:t>24</w:t>
      </w:r>
      <w:r w:rsidRPr="001D11C1">
        <w:rPr>
          <w:rFonts w:hint="eastAsia"/>
          <w:sz w:val="22"/>
        </w:rPr>
        <w:t>小时内到达设备现场进行维修工作。</w:t>
      </w:r>
    </w:p>
    <w:p w:rsidR="008E0B3C" w:rsidRPr="001D11C1" w:rsidRDefault="008E0B3C" w:rsidP="008E0B3C">
      <w:pPr>
        <w:snapToGrid w:val="0"/>
        <w:ind w:firstLineChars="200" w:firstLine="440"/>
        <w:jc w:val="left"/>
        <w:rPr>
          <w:b/>
          <w:bCs/>
          <w:sz w:val="22"/>
          <w:u w:val="wavyHeavy"/>
        </w:rPr>
      </w:pPr>
      <w:r w:rsidRPr="001D11C1">
        <w:rPr>
          <w:sz w:val="22"/>
        </w:rPr>
        <w:t xml:space="preserve">12.3 </w:t>
      </w:r>
      <w:r w:rsidRPr="001D11C1">
        <w:rPr>
          <w:rFonts w:hint="eastAsia"/>
          <w:sz w:val="22"/>
        </w:rPr>
        <w:t>维修站：在上海地区设有维修点。</w:t>
      </w:r>
    </w:p>
    <w:p w:rsidR="008E0B3C" w:rsidRDefault="008E0B3C" w:rsidP="008E0B3C">
      <w:pPr>
        <w:adjustRightInd w:val="0"/>
        <w:snapToGrid w:val="0"/>
        <w:ind w:firstLineChars="200" w:firstLine="440"/>
        <w:rPr>
          <w:sz w:val="22"/>
        </w:rPr>
      </w:pPr>
      <w:r w:rsidRPr="001D11C1">
        <w:rPr>
          <w:sz w:val="22"/>
        </w:rPr>
        <w:t xml:space="preserve">12.4 </w:t>
      </w:r>
      <w:r w:rsidRPr="001D11C1">
        <w:rPr>
          <w:rFonts w:hint="eastAsia"/>
          <w:sz w:val="22"/>
        </w:rPr>
        <w:t>货期：</w:t>
      </w:r>
      <w:r w:rsidRPr="001D11C1">
        <w:rPr>
          <w:rFonts w:hint="eastAsia"/>
          <w:bCs/>
          <w:sz w:val="22"/>
        </w:rPr>
        <w:t>自合同签订之日起</w:t>
      </w:r>
      <w:r w:rsidRPr="001D11C1">
        <w:rPr>
          <w:bCs/>
          <w:sz w:val="22"/>
        </w:rPr>
        <w:t>30</w:t>
      </w:r>
      <w:r w:rsidRPr="001D11C1">
        <w:rPr>
          <w:rFonts w:hint="eastAsia"/>
          <w:bCs/>
          <w:sz w:val="22"/>
        </w:rPr>
        <w:t>天内，具体可自报，不得超过规定期限。</w:t>
      </w:r>
    </w:p>
    <w:p w:rsidR="008E0B3C" w:rsidRDefault="008E0B3C" w:rsidP="008E0B3C">
      <w:pPr>
        <w:snapToGrid w:val="0"/>
        <w:ind w:firstLineChars="200" w:firstLine="442"/>
        <w:jc w:val="left"/>
        <w:rPr>
          <w:b/>
          <w:bCs/>
          <w:color w:val="FF0000"/>
          <w:sz w:val="22"/>
          <w:u w:val="wavyHeavy"/>
        </w:rPr>
      </w:pPr>
    </w:p>
    <w:p w:rsidR="008E0B3C" w:rsidRDefault="008E0B3C" w:rsidP="008E0B3C">
      <w:pPr>
        <w:adjustRightInd w:val="0"/>
        <w:snapToGrid w:val="0"/>
        <w:jc w:val="center"/>
        <w:outlineLvl w:val="1"/>
        <w:rPr>
          <w:rFonts w:eastAsia="黑体"/>
          <w:color w:val="000000"/>
          <w:sz w:val="30"/>
          <w:szCs w:val="30"/>
        </w:rPr>
      </w:pPr>
      <w:bookmarkStart w:id="22" w:name="_Toc475631915"/>
      <w:bookmarkStart w:id="23" w:name="_Toc190172241"/>
      <w:r>
        <w:rPr>
          <w:rFonts w:eastAsia="黑体"/>
          <w:color w:val="000000"/>
          <w:sz w:val="30"/>
          <w:szCs w:val="30"/>
        </w:rPr>
        <w:t>四、投标报价须知</w:t>
      </w:r>
      <w:bookmarkEnd w:id="22"/>
      <w:bookmarkEnd w:id="23"/>
    </w:p>
    <w:p w:rsidR="008E0B3C" w:rsidRDefault="008E0B3C" w:rsidP="008E0B3C">
      <w:pPr>
        <w:adjustRightInd w:val="0"/>
        <w:snapToGrid w:val="0"/>
        <w:ind w:firstLineChars="200" w:firstLine="442"/>
        <w:jc w:val="left"/>
        <w:outlineLvl w:val="2"/>
        <w:rPr>
          <w:b/>
          <w:color w:val="000000"/>
          <w:sz w:val="22"/>
        </w:rPr>
      </w:pPr>
      <w:bookmarkStart w:id="24" w:name="_Toc190172242"/>
      <w:r>
        <w:rPr>
          <w:b/>
          <w:color w:val="000000"/>
          <w:sz w:val="22"/>
        </w:rPr>
        <w:t xml:space="preserve">13 </w:t>
      </w:r>
      <w:r>
        <w:rPr>
          <w:b/>
          <w:color w:val="000000"/>
          <w:sz w:val="22"/>
        </w:rPr>
        <w:t>投标报价依据</w:t>
      </w:r>
      <w:bookmarkEnd w:id="24"/>
    </w:p>
    <w:p w:rsidR="008E0B3C" w:rsidRDefault="008E0B3C" w:rsidP="008E0B3C">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8E0B3C" w:rsidRDefault="008E0B3C" w:rsidP="008E0B3C">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8E0B3C" w:rsidRDefault="008E0B3C" w:rsidP="008E0B3C">
      <w:pPr>
        <w:snapToGrid w:val="0"/>
        <w:ind w:firstLineChars="200" w:firstLine="440"/>
        <w:jc w:val="left"/>
        <w:rPr>
          <w:sz w:val="22"/>
        </w:rPr>
      </w:pPr>
      <w:r>
        <w:rPr>
          <w:sz w:val="22"/>
        </w:rPr>
        <w:t xml:space="preserve">13.3 </w:t>
      </w:r>
      <w:r>
        <w:rPr>
          <w:sz w:val="22"/>
        </w:rPr>
        <w:t>供货清单说明</w:t>
      </w:r>
    </w:p>
    <w:p w:rsidR="008E0B3C" w:rsidRDefault="008E0B3C" w:rsidP="008E0B3C">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8E0B3C" w:rsidRDefault="008E0B3C" w:rsidP="008E0B3C">
      <w:pPr>
        <w:snapToGrid w:val="0"/>
        <w:ind w:firstLineChars="200" w:firstLine="440"/>
        <w:jc w:val="left"/>
        <w:rPr>
          <w:sz w:val="22"/>
        </w:rPr>
      </w:pPr>
      <w:r>
        <w:rPr>
          <w:sz w:val="22"/>
        </w:rPr>
        <w:t xml:space="preserve">13.3.2 </w:t>
      </w:r>
      <w:r>
        <w:rPr>
          <w:sz w:val="22"/>
        </w:rPr>
        <w:t>以下选一</w:t>
      </w:r>
    </w:p>
    <w:p w:rsidR="008E0B3C" w:rsidRDefault="008E0B3C" w:rsidP="008E0B3C">
      <w:pPr>
        <w:snapToGrid w:val="0"/>
        <w:ind w:firstLineChars="200" w:firstLine="440"/>
        <w:jc w:val="left"/>
        <w:rPr>
          <w:sz w:val="22"/>
        </w:rPr>
      </w:pP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8E0B3C" w:rsidRDefault="008E0B3C" w:rsidP="008E0B3C">
      <w:pPr>
        <w:adjustRightInd w:val="0"/>
        <w:snapToGrid w:val="0"/>
        <w:ind w:firstLineChars="200" w:firstLine="442"/>
        <w:jc w:val="left"/>
        <w:outlineLvl w:val="2"/>
        <w:rPr>
          <w:b/>
          <w:color w:val="000000"/>
          <w:sz w:val="22"/>
        </w:rPr>
      </w:pPr>
      <w:bookmarkStart w:id="25" w:name="_Toc190172243"/>
      <w:r>
        <w:rPr>
          <w:b/>
          <w:color w:val="000000"/>
          <w:sz w:val="22"/>
        </w:rPr>
        <w:t>14</w:t>
      </w:r>
      <w:r>
        <w:rPr>
          <w:b/>
          <w:color w:val="000000"/>
          <w:sz w:val="22"/>
        </w:rPr>
        <w:t>投标报价内容</w:t>
      </w:r>
      <w:bookmarkEnd w:id="25"/>
    </w:p>
    <w:p w:rsidR="008E0B3C" w:rsidRDefault="008E0B3C" w:rsidP="008E0B3C">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8E0B3C" w:rsidRDefault="008E0B3C" w:rsidP="008E0B3C">
      <w:pPr>
        <w:adjustRightInd w:val="0"/>
        <w:snapToGrid w:val="0"/>
        <w:ind w:firstLineChars="200" w:firstLine="442"/>
        <w:jc w:val="left"/>
        <w:outlineLvl w:val="2"/>
        <w:rPr>
          <w:b/>
          <w:color w:val="000000"/>
          <w:sz w:val="22"/>
        </w:rPr>
      </w:pPr>
      <w:bookmarkStart w:id="26" w:name="_Toc190172244"/>
      <w:r>
        <w:rPr>
          <w:b/>
          <w:color w:val="000000"/>
          <w:sz w:val="22"/>
        </w:rPr>
        <w:t>15</w:t>
      </w:r>
      <w:r>
        <w:rPr>
          <w:b/>
          <w:color w:val="000000"/>
          <w:sz w:val="22"/>
        </w:rPr>
        <w:t>投标报价控制性条款</w:t>
      </w:r>
      <w:bookmarkEnd w:id="26"/>
    </w:p>
    <w:p w:rsidR="008E0B3C" w:rsidRDefault="008E0B3C" w:rsidP="008E0B3C">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8E0B3C" w:rsidRDefault="008E0B3C" w:rsidP="008E0B3C">
      <w:pPr>
        <w:snapToGrid w:val="0"/>
        <w:ind w:firstLineChars="200" w:firstLine="440"/>
        <w:jc w:val="left"/>
        <w:rPr>
          <w:sz w:val="22"/>
        </w:rPr>
      </w:pPr>
      <w:r>
        <w:rPr>
          <w:sz w:val="22"/>
        </w:rPr>
        <w:lastRenderedPageBreak/>
        <w:t xml:space="preserve">15.2 </w:t>
      </w:r>
      <w:r>
        <w:rPr>
          <w:sz w:val="22"/>
        </w:rPr>
        <w:t>本项目只允许有一个报价，任何有选择的报价将不予接受。</w:t>
      </w:r>
    </w:p>
    <w:p w:rsidR="008E0B3C" w:rsidRDefault="008E0B3C" w:rsidP="008E0B3C">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8E0B3C" w:rsidRDefault="008E0B3C" w:rsidP="008E0B3C">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8E0B3C" w:rsidRDefault="008E0B3C" w:rsidP="008E0B3C">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8E0B3C" w:rsidRDefault="008E0B3C" w:rsidP="008E0B3C">
      <w:pPr>
        <w:snapToGrid w:val="0"/>
        <w:ind w:firstLineChars="200" w:firstLine="440"/>
        <w:jc w:val="left"/>
        <w:rPr>
          <w:sz w:val="22"/>
        </w:rPr>
      </w:pPr>
      <w:r>
        <w:rPr>
          <w:sz w:val="22"/>
        </w:rPr>
        <w:t xml:space="preserve">15.4.2 </w:t>
      </w:r>
      <w:r>
        <w:rPr>
          <w:sz w:val="22"/>
        </w:rPr>
        <w:t>投标报价和技术方案明显不相符的。</w:t>
      </w:r>
    </w:p>
    <w:p w:rsidR="008E0B3C" w:rsidRDefault="008E0B3C" w:rsidP="008E0B3C">
      <w:pPr>
        <w:snapToGrid w:val="0"/>
        <w:ind w:firstLineChars="200" w:firstLine="440"/>
        <w:jc w:val="left"/>
        <w:rPr>
          <w:sz w:val="22"/>
        </w:rPr>
      </w:pPr>
    </w:p>
    <w:p w:rsidR="008E0B3C" w:rsidRDefault="008E0B3C" w:rsidP="008E0B3C">
      <w:pPr>
        <w:adjustRightInd w:val="0"/>
        <w:snapToGrid w:val="0"/>
        <w:jc w:val="center"/>
        <w:outlineLvl w:val="1"/>
        <w:rPr>
          <w:rFonts w:eastAsia="黑体"/>
          <w:sz w:val="30"/>
          <w:szCs w:val="30"/>
        </w:rPr>
      </w:pPr>
      <w:bookmarkStart w:id="27" w:name="_Toc190172245"/>
      <w:bookmarkStart w:id="28" w:name="_Toc481849902"/>
      <w:bookmarkStart w:id="29" w:name="_Toc486604818"/>
      <w:r>
        <w:rPr>
          <w:rFonts w:eastAsia="黑体"/>
          <w:sz w:val="30"/>
          <w:szCs w:val="30"/>
        </w:rPr>
        <w:t>五、政府采购政策</w:t>
      </w:r>
      <w:bookmarkEnd w:id="27"/>
    </w:p>
    <w:p w:rsidR="008E0B3C" w:rsidRDefault="008E0B3C" w:rsidP="008E0B3C">
      <w:pPr>
        <w:adjustRightInd w:val="0"/>
        <w:snapToGrid w:val="0"/>
        <w:ind w:firstLineChars="200" w:firstLine="442"/>
        <w:outlineLvl w:val="2"/>
        <w:rPr>
          <w:b/>
          <w:sz w:val="22"/>
        </w:rPr>
      </w:pPr>
      <w:bookmarkStart w:id="30" w:name="_Toc190172246"/>
      <w:r>
        <w:rPr>
          <w:b/>
          <w:sz w:val="22"/>
        </w:rPr>
        <w:t xml:space="preserve">16 </w:t>
      </w:r>
      <w:r>
        <w:rPr>
          <w:b/>
          <w:sz w:val="22"/>
        </w:rPr>
        <w:t>节能产品政府采购</w:t>
      </w:r>
      <w:bookmarkStart w:id="31" w:name="_Hlk190009847"/>
      <w:r>
        <w:rPr>
          <w:b/>
          <w:sz w:val="22"/>
        </w:rPr>
        <w:t>（本项目不适用）</w:t>
      </w:r>
      <w:bookmarkEnd w:id="30"/>
      <w:bookmarkEnd w:id="31"/>
    </w:p>
    <w:p w:rsidR="008E0B3C" w:rsidRDefault="008E0B3C" w:rsidP="008E0B3C">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8E0B3C" w:rsidRDefault="008E0B3C" w:rsidP="008E0B3C">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8E0B3C" w:rsidRDefault="008E0B3C" w:rsidP="008E0B3C">
      <w:pPr>
        <w:adjustRightInd w:val="0"/>
        <w:snapToGrid w:val="0"/>
        <w:ind w:firstLineChars="200" w:firstLine="442"/>
        <w:outlineLvl w:val="2"/>
        <w:rPr>
          <w:b/>
          <w:sz w:val="22"/>
        </w:rPr>
      </w:pPr>
      <w:bookmarkStart w:id="32" w:name="_Toc535412970"/>
      <w:bookmarkStart w:id="33" w:name="_Toc190172247"/>
      <w:r>
        <w:rPr>
          <w:b/>
          <w:sz w:val="22"/>
        </w:rPr>
        <w:t>17</w:t>
      </w:r>
      <w:r>
        <w:rPr>
          <w:b/>
          <w:sz w:val="22"/>
        </w:rPr>
        <w:t>环境标志产品政府采购</w:t>
      </w:r>
      <w:bookmarkEnd w:id="32"/>
      <w:r>
        <w:rPr>
          <w:b/>
          <w:sz w:val="22"/>
        </w:rPr>
        <w:t>（本项目不适用）</w:t>
      </w:r>
      <w:bookmarkEnd w:id="33"/>
    </w:p>
    <w:p w:rsidR="008E0B3C" w:rsidRDefault="008E0B3C" w:rsidP="008E0B3C">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8E0B3C" w:rsidRDefault="008E0B3C" w:rsidP="008E0B3C">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8E0B3C" w:rsidRDefault="008E0B3C" w:rsidP="008E0B3C">
      <w:pPr>
        <w:adjustRightInd w:val="0"/>
        <w:snapToGrid w:val="0"/>
        <w:ind w:firstLineChars="200" w:firstLine="442"/>
        <w:outlineLvl w:val="2"/>
        <w:rPr>
          <w:b/>
          <w:sz w:val="22"/>
        </w:rPr>
      </w:pPr>
      <w:bookmarkStart w:id="34" w:name="_Toc190172248"/>
      <w:bookmarkStart w:id="35" w:name="_Toc486604821"/>
      <w:bookmarkStart w:id="36" w:name="_Toc481849905"/>
      <w:bookmarkEnd w:id="28"/>
      <w:bookmarkEnd w:id="29"/>
      <w:r>
        <w:rPr>
          <w:b/>
          <w:sz w:val="22"/>
        </w:rPr>
        <w:t xml:space="preserve">18 </w:t>
      </w:r>
      <w:r>
        <w:rPr>
          <w:b/>
          <w:sz w:val="22"/>
        </w:rPr>
        <w:t>促进中小企业发展</w:t>
      </w:r>
      <w:bookmarkEnd w:id="34"/>
    </w:p>
    <w:p w:rsidR="008E0B3C" w:rsidRDefault="008E0B3C" w:rsidP="008E0B3C">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8E0B3C" w:rsidRDefault="008E0B3C" w:rsidP="008E0B3C">
      <w:pPr>
        <w:adjustRightInd w:val="0"/>
        <w:snapToGrid w:val="0"/>
        <w:ind w:firstLineChars="200" w:firstLine="440"/>
        <w:rPr>
          <w:sz w:val="22"/>
        </w:rPr>
      </w:pPr>
      <w:r>
        <w:rPr>
          <w:sz w:val="22"/>
        </w:rPr>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8E0B3C" w:rsidRDefault="008E0B3C" w:rsidP="008E0B3C">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p>
    <w:p w:rsidR="008E0B3C" w:rsidRDefault="008E0B3C" w:rsidP="008E0B3C">
      <w:pPr>
        <w:adjustRightInd w:val="0"/>
        <w:snapToGrid w:val="0"/>
        <w:ind w:firstLineChars="200" w:firstLine="440"/>
        <w:rPr>
          <w:sz w:val="22"/>
        </w:rPr>
      </w:pPr>
      <w:r>
        <w:rPr>
          <w:sz w:val="22"/>
        </w:rPr>
        <w:t>18.4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lastRenderedPageBreak/>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8E0B3C" w:rsidRDefault="008E0B3C" w:rsidP="008E0B3C">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8E0B3C" w:rsidRDefault="008E0B3C" w:rsidP="008E0B3C">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p>
    <w:p w:rsidR="008E0B3C" w:rsidRDefault="008E0B3C" w:rsidP="008E0B3C">
      <w:pPr>
        <w:adjustRightInd w:val="0"/>
        <w:snapToGrid w:val="0"/>
        <w:ind w:firstLineChars="200" w:firstLine="442"/>
        <w:outlineLvl w:val="2"/>
        <w:rPr>
          <w:b/>
          <w:sz w:val="22"/>
        </w:rPr>
      </w:pPr>
      <w:bookmarkStart w:id="37" w:name="_Toc481849906"/>
      <w:bookmarkStart w:id="38" w:name="_Toc486604822"/>
      <w:bookmarkStart w:id="39" w:name="_Toc190172249"/>
      <w:bookmarkEnd w:id="35"/>
      <w:bookmarkEnd w:id="36"/>
      <w:r>
        <w:rPr>
          <w:b/>
          <w:sz w:val="22"/>
        </w:rPr>
        <w:t xml:space="preserve">19 </w:t>
      </w:r>
      <w:r>
        <w:rPr>
          <w:b/>
          <w:sz w:val="22"/>
        </w:rPr>
        <w:t>规范进口产品政府采购</w:t>
      </w:r>
      <w:bookmarkEnd w:id="37"/>
      <w:bookmarkEnd w:id="38"/>
      <w:r>
        <w:rPr>
          <w:b/>
          <w:sz w:val="22"/>
        </w:rPr>
        <w:t>（本项目不适用）</w:t>
      </w:r>
      <w:bookmarkEnd w:id="39"/>
    </w:p>
    <w:p w:rsidR="008E0B3C" w:rsidRDefault="008E0B3C" w:rsidP="008E0B3C">
      <w:pPr>
        <w:adjustRightInd w:val="0"/>
        <w:snapToGrid w:val="0"/>
        <w:ind w:firstLineChars="200" w:firstLine="440"/>
        <w:rPr>
          <w:sz w:val="22"/>
        </w:rPr>
      </w:pPr>
      <w:r>
        <w:rPr>
          <w:sz w:val="22"/>
        </w:rPr>
        <w:t xml:space="preserve">19.1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8E0B3C" w:rsidRDefault="008E0B3C" w:rsidP="008E0B3C">
      <w:pPr>
        <w:adjustRightInd w:val="0"/>
        <w:snapToGrid w:val="0"/>
        <w:ind w:firstLineChars="200" w:firstLine="440"/>
        <w:rPr>
          <w:sz w:val="22"/>
        </w:rPr>
      </w:pPr>
      <w:r>
        <w:rPr>
          <w:rFonts w:hint="eastAsia"/>
          <w:sz w:val="22"/>
        </w:rPr>
        <w:t>19.</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8E0B3C" w:rsidRDefault="008E0B3C" w:rsidP="008E0B3C">
      <w:pPr>
        <w:adjustRightInd w:val="0"/>
        <w:snapToGrid w:val="0"/>
        <w:ind w:firstLineChars="200" w:firstLine="442"/>
        <w:outlineLvl w:val="2"/>
        <w:rPr>
          <w:b/>
          <w:sz w:val="22"/>
        </w:rPr>
      </w:pPr>
      <w:bookmarkStart w:id="40" w:name="_Toc477267172"/>
      <w:bookmarkStart w:id="41" w:name="_Toc486604823"/>
      <w:bookmarkStart w:id="42" w:name="_Toc190172250"/>
      <w:r>
        <w:rPr>
          <w:b/>
          <w:sz w:val="22"/>
        </w:rPr>
        <w:t xml:space="preserve">20 </w:t>
      </w:r>
      <w:r>
        <w:rPr>
          <w:b/>
          <w:sz w:val="22"/>
        </w:rPr>
        <w:t>支持监狱企业发展</w:t>
      </w:r>
      <w:bookmarkEnd w:id="40"/>
      <w:bookmarkEnd w:id="41"/>
      <w:r>
        <w:rPr>
          <w:rFonts w:hint="eastAsia"/>
          <w:sz w:val="22"/>
        </w:rPr>
        <w:t>（注：仅监狱企业适用）</w:t>
      </w:r>
      <w:r>
        <w:rPr>
          <w:b/>
          <w:sz w:val="22"/>
        </w:rPr>
        <w:t>（本项目不适用）</w:t>
      </w:r>
      <w:bookmarkEnd w:id="42"/>
    </w:p>
    <w:p w:rsidR="008E0B3C" w:rsidRDefault="008E0B3C" w:rsidP="008E0B3C">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8E0B3C" w:rsidRDefault="008E0B3C" w:rsidP="008E0B3C">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8E0B3C" w:rsidRDefault="008E0B3C" w:rsidP="008E0B3C">
      <w:pPr>
        <w:adjustRightInd w:val="0"/>
        <w:snapToGrid w:val="0"/>
        <w:ind w:firstLineChars="200" w:firstLine="442"/>
        <w:outlineLvl w:val="2"/>
        <w:rPr>
          <w:b/>
          <w:sz w:val="22"/>
        </w:rPr>
      </w:pPr>
      <w:bookmarkStart w:id="43" w:name="_Toc486604820"/>
      <w:bookmarkStart w:id="44" w:name="_Toc481849904"/>
      <w:bookmarkStart w:id="45" w:name="_Toc190172251"/>
      <w:r>
        <w:rPr>
          <w:b/>
          <w:sz w:val="22"/>
        </w:rPr>
        <w:t>21</w:t>
      </w:r>
      <w:bookmarkEnd w:id="43"/>
      <w:bookmarkEnd w:id="44"/>
      <w:r>
        <w:rPr>
          <w:b/>
          <w:sz w:val="22"/>
        </w:rPr>
        <w:t>促进残疾人就业</w:t>
      </w:r>
      <w:r>
        <w:rPr>
          <w:rFonts w:hint="eastAsia"/>
          <w:sz w:val="22"/>
        </w:rPr>
        <w:t>（注：仅残疾人福利单位适用）</w:t>
      </w:r>
      <w:bookmarkEnd w:id="45"/>
    </w:p>
    <w:p w:rsidR="008E0B3C" w:rsidRDefault="008E0B3C" w:rsidP="008E0B3C">
      <w:pPr>
        <w:adjustRightInd w:val="0"/>
        <w:snapToGrid w:val="0"/>
        <w:ind w:firstLineChars="200" w:firstLine="440"/>
        <w:rPr>
          <w:sz w:val="22"/>
        </w:rPr>
      </w:pPr>
      <w:r>
        <w:rPr>
          <w:sz w:val="22"/>
        </w:rPr>
        <w:t xml:space="preserve">21.1 </w:t>
      </w:r>
      <w:bookmarkStart w:id="46" w:name="sendNo"/>
      <w:r>
        <w:rPr>
          <w:sz w:val="22"/>
        </w:rPr>
        <w:t>符合财库</w:t>
      </w:r>
      <w:bookmarkEnd w:id="46"/>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8E0B3C" w:rsidRDefault="008E0B3C" w:rsidP="008E0B3C">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EF2252" w:rsidRPr="008E0B3C" w:rsidRDefault="00EF2252">
      <w:bookmarkStart w:id="47" w:name="_GoBack"/>
      <w:bookmarkEnd w:id="47"/>
    </w:p>
    <w:sectPr w:rsidR="00EF2252" w:rsidRPr="008E0B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21D" w:rsidRDefault="003F321D" w:rsidP="008E0B3C">
      <w:pPr>
        <w:spacing w:line="240" w:lineRule="auto"/>
      </w:pPr>
      <w:r>
        <w:separator/>
      </w:r>
    </w:p>
  </w:endnote>
  <w:endnote w:type="continuationSeparator" w:id="0">
    <w:p w:rsidR="003F321D" w:rsidRDefault="003F321D" w:rsidP="008E0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21D" w:rsidRDefault="003F321D" w:rsidP="008E0B3C">
      <w:pPr>
        <w:spacing w:line="240" w:lineRule="auto"/>
      </w:pPr>
      <w:r>
        <w:separator/>
      </w:r>
    </w:p>
  </w:footnote>
  <w:footnote w:type="continuationSeparator" w:id="0">
    <w:p w:rsidR="003F321D" w:rsidRDefault="003F321D" w:rsidP="008E0B3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7E8"/>
    <w:rsid w:val="003F321D"/>
    <w:rsid w:val="004177E8"/>
    <w:rsid w:val="008E0B3C"/>
    <w:rsid w:val="00EF2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B3C"/>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0B3C"/>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0B3C"/>
    <w:rPr>
      <w:sz w:val="18"/>
      <w:szCs w:val="18"/>
    </w:rPr>
  </w:style>
  <w:style w:type="paragraph" w:styleId="a4">
    <w:name w:val="footer"/>
    <w:basedOn w:val="a"/>
    <w:link w:val="Char0"/>
    <w:uiPriority w:val="99"/>
    <w:unhideWhenUsed/>
    <w:rsid w:val="008E0B3C"/>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0B3C"/>
    <w:rPr>
      <w:sz w:val="18"/>
      <w:szCs w:val="18"/>
    </w:rPr>
  </w:style>
  <w:style w:type="character" w:styleId="a5">
    <w:name w:val="annotation reference"/>
    <w:uiPriority w:val="99"/>
    <w:unhideWhenUsed/>
    <w:qFormat/>
    <w:rsid w:val="008E0B3C"/>
    <w:rPr>
      <w:sz w:val="21"/>
      <w:szCs w:val="21"/>
    </w:rPr>
  </w:style>
  <w:style w:type="character" w:customStyle="1" w:styleId="navname">
    <w:name w:val="navname"/>
    <w:basedOn w:val="a0"/>
    <w:qFormat/>
    <w:rsid w:val="008E0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B3C"/>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0B3C"/>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0B3C"/>
    <w:rPr>
      <w:sz w:val="18"/>
      <w:szCs w:val="18"/>
    </w:rPr>
  </w:style>
  <w:style w:type="paragraph" w:styleId="a4">
    <w:name w:val="footer"/>
    <w:basedOn w:val="a"/>
    <w:link w:val="Char0"/>
    <w:uiPriority w:val="99"/>
    <w:unhideWhenUsed/>
    <w:rsid w:val="008E0B3C"/>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0B3C"/>
    <w:rPr>
      <w:sz w:val="18"/>
      <w:szCs w:val="18"/>
    </w:rPr>
  </w:style>
  <w:style w:type="character" w:styleId="a5">
    <w:name w:val="annotation reference"/>
    <w:uiPriority w:val="99"/>
    <w:unhideWhenUsed/>
    <w:qFormat/>
    <w:rsid w:val="008E0B3C"/>
    <w:rPr>
      <w:sz w:val="21"/>
      <w:szCs w:val="21"/>
    </w:rPr>
  </w:style>
  <w:style w:type="character" w:customStyle="1" w:styleId="navname">
    <w:name w:val="navname"/>
    <w:basedOn w:val="a0"/>
    <w:qFormat/>
    <w:rsid w:val="008E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1462</Words>
  <Characters>8338</Characters>
  <Application>Microsoft Office Word</Application>
  <DocSecurity>0</DocSecurity>
  <Lines>69</Lines>
  <Paragraphs>19</Paragraphs>
  <ScaleCrop>false</ScaleCrop>
  <Company>Microsoft</Company>
  <LinksUpToDate>false</LinksUpToDate>
  <CharactersWithSpaces>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2025-02-12T21:42:00Z</dcterms:created>
  <dcterms:modified xsi:type="dcterms:W3CDTF">2025-02-12T21:42:00Z</dcterms:modified>
</cp:coreProperties>
</file>