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52" w:rsidRDefault="00F97852" w:rsidP="00F97852">
      <w:pPr>
        <w:adjustRightInd w:val="0"/>
        <w:snapToGrid w:val="0"/>
        <w:spacing w:line="300" w:lineRule="auto"/>
        <w:jc w:val="center"/>
        <w:outlineLvl w:val="1"/>
        <w:rPr>
          <w:rFonts w:ascii="Times New Roman" w:hAnsi="Times New Roman"/>
          <w:color w:val="000000"/>
          <w:sz w:val="30"/>
          <w:szCs w:val="30"/>
        </w:rPr>
      </w:pPr>
      <w:bookmarkStart w:id="0" w:name="_Toc188796643"/>
      <w:bookmarkStart w:id="1" w:name="_Toc486947590"/>
      <w:bookmarkStart w:id="2" w:name="OLE_LINK59"/>
      <w:r>
        <w:rPr>
          <w:rFonts w:ascii="Times New Roman" w:hAnsi="宋体"/>
          <w:color w:val="000000"/>
          <w:sz w:val="30"/>
          <w:szCs w:val="30"/>
        </w:rPr>
        <w:t>一、说明</w:t>
      </w:r>
      <w:bookmarkEnd w:id="0"/>
      <w:bookmarkEnd w:id="1"/>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3" w:name="_Toc188796644"/>
      <w:bookmarkStart w:id="4" w:name="_Toc486947591"/>
      <w:r>
        <w:rPr>
          <w:rFonts w:ascii="Times New Roman" w:hAnsi="Times New Roman"/>
          <w:b/>
          <w:color w:val="000000"/>
          <w:sz w:val="22"/>
        </w:rPr>
        <w:t xml:space="preserve">1 </w:t>
      </w:r>
      <w:r>
        <w:rPr>
          <w:rFonts w:ascii="Times New Roman" w:hAnsi="宋体"/>
          <w:b/>
          <w:color w:val="000000"/>
          <w:sz w:val="22"/>
        </w:rPr>
        <w:t>总则</w:t>
      </w:r>
      <w:bookmarkEnd w:id="3"/>
      <w:bookmarkEnd w:id="4"/>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9"/>
          <w:rFonts w:hint="eastAsia"/>
        </w:rPr>
        <w:t>（详见第一章投标人须知及前附表21.3（9））</w:t>
      </w:r>
    </w:p>
    <w:p w:rsidR="00F97852" w:rsidRDefault="00F97852" w:rsidP="00F97852">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w:t>
      </w:r>
      <w:r>
        <w:rPr>
          <w:rFonts w:ascii="Times New Roman" w:hAnsi="Times New Roman"/>
          <w:sz w:val="22"/>
        </w:rPr>
        <w:t>10</w:t>
      </w:r>
      <w:r>
        <w:rPr>
          <w:rFonts w:ascii="Times New Roman" w:hAnsi="Times New Roman"/>
          <w:sz w:val="22"/>
        </w:rPr>
        <w:t>日内</w:t>
      </w:r>
      <w:r>
        <w:rPr>
          <w:rFonts w:ascii="Times New Roman" w:hAnsi="Times New Roman" w:hint="eastAsia"/>
          <w:sz w:val="22"/>
        </w:rPr>
        <w:t>，以书面形式提出，并附相关证据。</w:t>
      </w:r>
    </w:p>
    <w:p w:rsidR="00F97852" w:rsidRDefault="00F97852" w:rsidP="00F97852">
      <w:pPr>
        <w:adjustRightInd w:val="0"/>
        <w:snapToGrid w:val="0"/>
        <w:spacing w:line="300" w:lineRule="auto"/>
        <w:ind w:firstLineChars="200" w:firstLine="440"/>
        <w:rPr>
          <w:rFonts w:ascii="Times New Roman" w:hAnsi="Times New Roman"/>
          <w:sz w:val="22"/>
        </w:rPr>
      </w:pPr>
    </w:p>
    <w:p w:rsidR="00F97852" w:rsidRDefault="00F97852" w:rsidP="00F97852">
      <w:pPr>
        <w:adjustRightInd w:val="0"/>
        <w:snapToGrid w:val="0"/>
        <w:spacing w:line="300" w:lineRule="auto"/>
        <w:jc w:val="center"/>
        <w:outlineLvl w:val="1"/>
        <w:rPr>
          <w:rFonts w:ascii="Times New Roman" w:hAnsi="Times New Roman"/>
          <w:color w:val="000000"/>
          <w:sz w:val="30"/>
          <w:szCs w:val="30"/>
        </w:rPr>
      </w:pPr>
      <w:bookmarkStart w:id="5" w:name="_Toc188796645"/>
      <w:r>
        <w:rPr>
          <w:rFonts w:ascii="Times New Roman" w:hAnsi="宋体"/>
          <w:color w:val="000000"/>
          <w:sz w:val="30"/>
          <w:szCs w:val="30"/>
        </w:rPr>
        <w:t>二、项目概况</w:t>
      </w:r>
      <w:bookmarkEnd w:id="5"/>
    </w:p>
    <w:p w:rsidR="00F97852" w:rsidRDefault="00F97852" w:rsidP="00F97852">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88796646"/>
      <w:r>
        <w:rPr>
          <w:rFonts w:ascii="Times New Roman" w:hAnsi="Times New Roman"/>
          <w:b/>
          <w:bCs/>
          <w:sz w:val="22"/>
        </w:rPr>
        <w:t>2</w:t>
      </w:r>
      <w:r>
        <w:rPr>
          <w:rFonts w:ascii="Times New Roman" w:hAnsi="宋体"/>
          <w:b/>
          <w:bCs/>
          <w:sz w:val="22"/>
        </w:rPr>
        <w:t>项目名称</w:t>
      </w:r>
      <w:bookmarkEnd w:id="6"/>
      <w:bookmarkEnd w:id="7"/>
      <w:r>
        <w:rPr>
          <w:rFonts w:ascii="Times New Roman" w:hAnsi="宋体" w:hint="eastAsia"/>
          <w:b/>
          <w:bCs/>
          <w:sz w:val="22"/>
        </w:rPr>
        <w:t xml:space="preserve"> </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沪东新村街道城运数字化综合管理平台</w:t>
      </w:r>
    </w:p>
    <w:p w:rsidR="00F97852" w:rsidRDefault="00F97852" w:rsidP="00F97852">
      <w:pPr>
        <w:adjustRightInd w:val="0"/>
        <w:snapToGrid w:val="0"/>
        <w:spacing w:line="300" w:lineRule="auto"/>
        <w:ind w:firstLineChars="200" w:firstLine="442"/>
        <w:outlineLvl w:val="2"/>
        <w:rPr>
          <w:rFonts w:ascii="Times New Roman" w:hAnsi="宋体"/>
          <w:b/>
          <w:bCs/>
          <w:sz w:val="22"/>
        </w:rPr>
      </w:pPr>
      <w:bookmarkStart w:id="8" w:name="_Toc188796647"/>
      <w:bookmarkStart w:id="9" w:name="_Toc490037238"/>
      <w:r>
        <w:rPr>
          <w:rFonts w:ascii="Times New Roman" w:hAnsi="Times New Roman"/>
          <w:b/>
          <w:bCs/>
          <w:sz w:val="22"/>
        </w:rPr>
        <w:lastRenderedPageBreak/>
        <w:t>3</w:t>
      </w:r>
      <w:r>
        <w:rPr>
          <w:rFonts w:ascii="Times New Roman" w:hAnsi="宋体"/>
          <w:b/>
          <w:bCs/>
          <w:sz w:val="22"/>
        </w:rPr>
        <w:t>项目地点</w:t>
      </w:r>
      <w:bookmarkEnd w:id="8"/>
      <w:bookmarkEnd w:id="9"/>
      <w:r>
        <w:rPr>
          <w:rFonts w:ascii="Times New Roman" w:hAnsi="宋体" w:hint="eastAsia"/>
          <w:b/>
          <w:bCs/>
          <w:sz w:val="22"/>
        </w:rPr>
        <w:t xml:space="preserve"> </w:t>
      </w:r>
      <w:bookmarkStart w:id="10" w:name="OLE_LINK150"/>
      <w:bookmarkStart w:id="11" w:name="OLE_LINK151"/>
    </w:p>
    <w:p w:rsidR="00F97852" w:rsidRDefault="00F97852" w:rsidP="00F97852">
      <w:pPr>
        <w:adjustRightInd w:val="0"/>
        <w:snapToGrid w:val="0"/>
        <w:spacing w:line="300" w:lineRule="auto"/>
        <w:ind w:firstLineChars="200" w:firstLine="440"/>
        <w:rPr>
          <w:rFonts w:ascii="Times New Roman" w:hAnsi="Times New Roman"/>
          <w:sz w:val="22"/>
        </w:rPr>
      </w:pPr>
      <w:bookmarkStart w:id="12" w:name="OLE_LINK17"/>
      <w:bookmarkStart w:id="13" w:name="OLE_LINK18"/>
      <w:r>
        <w:rPr>
          <w:rFonts w:ascii="Times New Roman" w:hAnsi="Times New Roman" w:hint="eastAsia"/>
          <w:sz w:val="22"/>
        </w:rPr>
        <w:t>上海市浦东新区人民政府沪东新村街道</w:t>
      </w:r>
      <w:bookmarkEnd w:id="10"/>
      <w:bookmarkEnd w:id="11"/>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14" w:name="_Toc490037239"/>
      <w:bookmarkStart w:id="15" w:name="_Toc188796648"/>
      <w:bookmarkEnd w:id="12"/>
      <w:bookmarkEnd w:id="13"/>
      <w:r>
        <w:rPr>
          <w:rFonts w:ascii="Times New Roman" w:hAnsi="Times New Roman"/>
          <w:b/>
          <w:color w:val="000000"/>
          <w:sz w:val="22"/>
        </w:rPr>
        <w:t xml:space="preserve">4 </w:t>
      </w:r>
      <w:r>
        <w:rPr>
          <w:rFonts w:ascii="Times New Roman" w:hAnsi="宋体"/>
          <w:b/>
          <w:color w:val="000000"/>
          <w:sz w:val="22"/>
        </w:rPr>
        <w:t>招标范围与内容</w:t>
      </w:r>
      <w:bookmarkEnd w:id="14"/>
      <w:bookmarkEnd w:id="15"/>
    </w:p>
    <w:p w:rsidR="00F97852" w:rsidRDefault="00F97852" w:rsidP="00F97852">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hint="eastAsia"/>
          <w:color w:val="000000"/>
          <w:sz w:val="22"/>
        </w:rPr>
        <w:t>项目背景及现状</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沪东新村街道地处浦东城区的东北部，是</w:t>
      </w:r>
      <w:r>
        <w:rPr>
          <w:rFonts w:ascii="Times New Roman" w:hAnsi="Times New Roman"/>
          <w:color w:val="000000"/>
          <w:sz w:val="22"/>
        </w:rPr>
        <w:t>20</w:t>
      </w:r>
      <w:r>
        <w:rPr>
          <w:rFonts w:ascii="Times New Roman" w:hAnsi="Times New Roman" w:hint="eastAsia"/>
          <w:color w:val="000000"/>
          <w:sz w:val="22"/>
        </w:rPr>
        <w:t>世纪</w:t>
      </w:r>
      <w:r>
        <w:rPr>
          <w:rFonts w:ascii="Times New Roman" w:hAnsi="Times New Roman"/>
          <w:color w:val="000000"/>
          <w:sz w:val="22"/>
        </w:rPr>
        <w:t>50</w:t>
      </w:r>
      <w:r>
        <w:rPr>
          <w:rFonts w:ascii="Times New Roman" w:hAnsi="Times New Roman" w:hint="eastAsia"/>
          <w:color w:val="000000"/>
          <w:sz w:val="22"/>
        </w:rPr>
        <w:t>年代继曹杨新村之后，依托沪东造船厂形成的第二个工人新村（沪东新村）。在新的发展形势和工作要求下，对照市委“一屏观全域、一网管全城”的总体要求，通过沪东基础设施升级改造和应用支撑建设，为沪东新村街道数字化转型提供基础；通过建设沪东特色业务应用，发挥实战功能，进而全面提升沪东城市综合治理能力，增强沪东人民群众获得感、安全感、满意度。</w:t>
      </w:r>
    </w:p>
    <w:p w:rsidR="00F97852" w:rsidRDefault="00F97852" w:rsidP="00F97852">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hint="eastAsia"/>
          <w:color w:val="000000"/>
          <w:sz w:val="22"/>
        </w:rPr>
        <w:t>项目招标范围及内容</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沪东新村街道城运数字化综合管理平台的建设内容包括应用系统建设、应用产品软件购置、安全软硬件购置、基础设施和设备建设等四部分。</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应用软件开发。包括街道城运分中心综合管理平台升级、移动端小程序、街区楼居安全治理系统、诉件联动治理服务管理系统、志愿者服务系统、充电桩综合管理系统、独居老人综合关爱系统、智能化融合治理与服务系统、街道地图服务系统、</w:t>
      </w:r>
      <w:r>
        <w:rPr>
          <w:rFonts w:ascii="Times New Roman" w:hAnsi="Times New Roman"/>
          <w:sz w:val="22"/>
        </w:rPr>
        <w:t>AI</w:t>
      </w:r>
      <w:r>
        <w:rPr>
          <w:rFonts w:ascii="Times New Roman" w:hAnsi="Times New Roman" w:hint="eastAsia"/>
          <w:sz w:val="22"/>
        </w:rPr>
        <w:t>视频智慧感知系统、智能数据中枢系统。</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）成品软件购置。采购充电桩综合管理软件、</w:t>
      </w:r>
      <w:r>
        <w:rPr>
          <w:rFonts w:ascii="Times New Roman" w:hAnsi="Times New Roman"/>
          <w:sz w:val="22"/>
        </w:rPr>
        <w:t>AI</w:t>
      </w:r>
      <w:r>
        <w:rPr>
          <w:rFonts w:ascii="Times New Roman" w:hAnsi="Times New Roman" w:hint="eastAsia"/>
          <w:sz w:val="22"/>
        </w:rPr>
        <w:t>视频智慧感知平台软件、物联智慧感知平台软件、中间件和密码应用配套等。</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）安全产品购置。安全硬件包括下一代防火墙、服务器防病毒、安全隔离与信息交换系统安全硬件采购和部署；安全软件包括</w:t>
      </w:r>
      <w:r>
        <w:rPr>
          <w:rFonts w:ascii="Times New Roman" w:hAnsi="Times New Roman"/>
          <w:sz w:val="22"/>
        </w:rPr>
        <w:t>WEB</w:t>
      </w:r>
      <w:r>
        <w:rPr>
          <w:rFonts w:ascii="Times New Roman" w:hAnsi="Times New Roman" w:hint="eastAsia"/>
          <w:sz w:val="22"/>
        </w:rPr>
        <w:t>应用防火墙、云堡垒机、服务器防病毒、云上数据库审计系统、云上日志审计系统等安全软件采购和部署。</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sz w:val="22"/>
        </w:rPr>
        <w:t>4</w:t>
      </w:r>
      <w:r>
        <w:rPr>
          <w:rFonts w:ascii="Times New Roman" w:hAnsi="Times New Roman" w:hint="eastAsia"/>
          <w:sz w:val="22"/>
        </w:rPr>
        <w:t>）基础设施建设。包括基础网络建设相关设备采购和安装；边缘接入网关设备采购和安装、</w:t>
      </w:r>
      <w:r>
        <w:rPr>
          <w:rFonts w:ascii="Times New Roman" w:hAnsi="Times New Roman"/>
          <w:sz w:val="22"/>
        </w:rPr>
        <w:t>UPS</w:t>
      </w:r>
      <w:r>
        <w:rPr>
          <w:rFonts w:ascii="Times New Roman" w:hAnsi="Times New Roman" w:hint="eastAsia"/>
          <w:sz w:val="22"/>
        </w:rPr>
        <w:t>电池更新相关设备采购和安装；物联感知相关设备采购和安装；视频资源共享设备采购和安装；街区楼居安全治理设备采购和安装、独居老人关爱系统设备采购和安装等。</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bookmarkStart w:id="16" w:name="OLE_LINK156"/>
      <w:bookmarkStart w:id="17" w:name="OLE_LINK157"/>
      <w:r>
        <w:rPr>
          <w:rFonts w:ascii="Times New Roman" w:hAnsi="Times New Roman" w:hint="eastAsia"/>
          <w:sz w:val="22"/>
        </w:rPr>
        <w:t>本项目交付期限为自合同签订之日起</w:t>
      </w:r>
      <w:r>
        <w:rPr>
          <w:rFonts w:ascii="Times New Roman" w:hAnsi="Times New Roman" w:hint="eastAsia"/>
          <w:sz w:val="22"/>
        </w:rPr>
        <w:t>365</w:t>
      </w:r>
      <w:r>
        <w:rPr>
          <w:rFonts w:ascii="Times New Roman" w:hAnsi="Times New Roman" w:hint="eastAsia"/>
          <w:sz w:val="22"/>
        </w:rPr>
        <w:t>个日历天内交付。</w:t>
      </w:r>
    </w:p>
    <w:p w:rsidR="00F97852" w:rsidRDefault="00F97852" w:rsidP="00F97852">
      <w:pPr>
        <w:spacing w:line="300" w:lineRule="auto"/>
        <w:ind w:firstLineChars="192" w:firstLine="422"/>
        <w:rPr>
          <w:rFonts w:ascii="Times New Roman" w:hAnsi="Times New Roman"/>
          <w:sz w:val="22"/>
        </w:rPr>
      </w:pPr>
      <w:bookmarkStart w:id="18" w:name="_Toc188796649"/>
      <w:bookmarkEnd w:id="16"/>
      <w:bookmarkEnd w:id="17"/>
      <w:r>
        <w:rPr>
          <w:rFonts w:ascii="Times New Roman" w:hAnsi="Times New Roman" w:hint="eastAsia"/>
          <w:sz w:val="22"/>
        </w:rPr>
        <w:t>详细进度要求：</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）合同签订生效后</w:t>
      </w:r>
      <w:r>
        <w:rPr>
          <w:rFonts w:ascii="Times New Roman" w:hAnsi="Times New Roman" w:hint="eastAsia"/>
          <w:sz w:val="22"/>
        </w:rPr>
        <w:t>30</w:t>
      </w:r>
      <w:r>
        <w:rPr>
          <w:rFonts w:ascii="Times New Roman" w:hAnsi="Times New Roman" w:hint="eastAsia"/>
          <w:sz w:val="22"/>
        </w:rPr>
        <w:t>个日历天内完成需求分析和详细设计。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）合同签订生效后</w:t>
      </w:r>
      <w:r>
        <w:rPr>
          <w:rFonts w:ascii="Times New Roman" w:hAnsi="Times New Roman" w:hint="eastAsia"/>
          <w:sz w:val="22"/>
        </w:rPr>
        <w:t>180</w:t>
      </w:r>
      <w:r>
        <w:rPr>
          <w:rFonts w:ascii="Times New Roman" w:hAnsi="Times New Roman" w:hint="eastAsia"/>
          <w:sz w:val="22"/>
        </w:rPr>
        <w:t>个日历天内完成项目所有功能建设开发自测与设备安装部署。</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）合同签订生效后</w:t>
      </w:r>
      <w:r>
        <w:rPr>
          <w:rFonts w:ascii="Times New Roman" w:hAnsi="Times New Roman" w:hint="eastAsia"/>
          <w:sz w:val="22"/>
        </w:rPr>
        <w:t>365</w:t>
      </w:r>
      <w:r>
        <w:rPr>
          <w:rFonts w:ascii="Times New Roman" w:hAnsi="Times New Roman" w:hint="eastAsia"/>
          <w:sz w:val="22"/>
        </w:rPr>
        <w:t>个日历天内投入用户方试运行、功能完善、完成正式上线部署运行和项目验收。</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5 </w:t>
      </w:r>
      <w:r>
        <w:rPr>
          <w:rFonts w:ascii="Times New Roman" w:hAnsi="宋体"/>
          <w:b/>
          <w:color w:val="000000"/>
          <w:sz w:val="22"/>
        </w:rPr>
        <w:t>承包方式</w:t>
      </w:r>
      <w:bookmarkEnd w:id="18"/>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19" w:name="_Toc188796650"/>
      <w:r>
        <w:rPr>
          <w:rFonts w:ascii="Times New Roman" w:hAnsi="Times New Roman"/>
          <w:b/>
          <w:color w:val="000000"/>
          <w:sz w:val="22"/>
        </w:rPr>
        <w:t xml:space="preserve">6 </w:t>
      </w:r>
      <w:r>
        <w:rPr>
          <w:rFonts w:ascii="Times New Roman" w:hAnsi="宋体"/>
          <w:b/>
          <w:color w:val="000000"/>
          <w:sz w:val="22"/>
        </w:rPr>
        <w:t>合同的签订</w:t>
      </w:r>
      <w:bookmarkEnd w:id="19"/>
    </w:p>
    <w:p w:rsidR="00F97852" w:rsidRDefault="00F97852" w:rsidP="00F97852">
      <w:pPr>
        <w:snapToGrid w:val="0"/>
        <w:ind w:firstLineChars="200" w:firstLine="440"/>
        <w:rPr>
          <w:rFonts w:ascii="Times New Roman" w:hAnsi="Times New Roman"/>
          <w:sz w:val="22"/>
        </w:rPr>
      </w:pPr>
      <w:r>
        <w:rPr>
          <w:rFonts w:ascii="Times New Roman" w:hAnsi="Times New Roman"/>
          <w:sz w:val="22"/>
        </w:rPr>
        <w:lastRenderedPageBreak/>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F97852" w:rsidRDefault="00F97852" w:rsidP="00F97852">
      <w:pPr>
        <w:adjustRightInd w:val="0"/>
        <w:snapToGrid w:val="0"/>
        <w:spacing w:line="300" w:lineRule="auto"/>
        <w:ind w:firstLineChars="200" w:firstLine="442"/>
        <w:jc w:val="left"/>
        <w:outlineLvl w:val="2"/>
        <w:rPr>
          <w:rFonts w:ascii="Times New Roman" w:hAnsi="Times New Roman"/>
          <w:sz w:val="22"/>
        </w:rPr>
      </w:pPr>
      <w:bookmarkStart w:id="20" w:name="_Toc188796651"/>
      <w:r>
        <w:rPr>
          <w:rFonts w:ascii="Times New Roman" w:hAnsi="Times New Roman"/>
          <w:b/>
          <w:color w:val="000000"/>
          <w:sz w:val="22"/>
        </w:rPr>
        <w:t xml:space="preserve">7 </w:t>
      </w:r>
      <w:r>
        <w:rPr>
          <w:rFonts w:ascii="Times New Roman" w:hAnsi="宋体"/>
          <w:b/>
          <w:color w:val="000000"/>
          <w:sz w:val="22"/>
        </w:rPr>
        <w:t>结算原则和支付方式</w:t>
      </w:r>
      <w:bookmarkEnd w:id="20"/>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F97852" w:rsidRDefault="00F97852" w:rsidP="00F97852">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方式，在采购人和中标人合同签订，且财政资金到位后，按下款要求支付相应的合同款项。</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F97852" w:rsidRDefault="00F97852" w:rsidP="00F97852">
      <w:pPr>
        <w:adjustRightInd w:val="0"/>
        <w:snapToGrid w:val="0"/>
        <w:spacing w:line="300" w:lineRule="auto"/>
        <w:ind w:firstLineChars="200" w:firstLine="440"/>
        <w:rPr>
          <w:rFonts w:ascii="Times New Roman" w:hAnsi="宋体"/>
          <w:color w:val="FF0000"/>
          <w:sz w:val="22"/>
        </w:rPr>
      </w:pPr>
      <w:r>
        <w:rPr>
          <w:rFonts w:ascii="Times New Roman" w:hAnsi="宋体" w:hint="eastAsia"/>
          <w:color w:val="FF0000"/>
          <w:sz w:val="22"/>
        </w:rPr>
        <w:t>（</w:t>
      </w:r>
      <w:r>
        <w:rPr>
          <w:rFonts w:ascii="Times New Roman" w:hAnsi="宋体"/>
          <w:color w:val="FF0000"/>
          <w:sz w:val="22"/>
        </w:rPr>
        <w:t>1</w:t>
      </w:r>
      <w:r>
        <w:rPr>
          <w:rFonts w:ascii="Times New Roman" w:hAnsi="宋体" w:hint="eastAsia"/>
          <w:color w:val="FF0000"/>
          <w:sz w:val="22"/>
        </w:rPr>
        <w:t>）首付款，合同签订后</w:t>
      </w:r>
      <w:r>
        <w:rPr>
          <w:rFonts w:ascii="Times New Roman" w:hAnsi="宋体"/>
          <w:color w:val="FF0000"/>
          <w:sz w:val="22"/>
        </w:rPr>
        <w:t>30</w:t>
      </w:r>
      <w:r>
        <w:rPr>
          <w:rFonts w:ascii="Times New Roman" w:hAnsi="宋体" w:hint="eastAsia"/>
          <w:color w:val="FF0000"/>
          <w:sz w:val="22"/>
        </w:rPr>
        <w:t>日内，支付合同金额的</w:t>
      </w:r>
      <w:r>
        <w:rPr>
          <w:rFonts w:ascii="Times New Roman" w:hAnsi="宋体"/>
          <w:color w:val="FF0000"/>
          <w:sz w:val="22"/>
        </w:rPr>
        <w:t>30%</w:t>
      </w:r>
      <w:r>
        <w:rPr>
          <w:rFonts w:ascii="Times New Roman" w:hAnsi="宋体" w:hint="eastAsia"/>
          <w:color w:val="FF0000"/>
          <w:sz w:val="22"/>
        </w:rPr>
        <w:t>；</w:t>
      </w:r>
    </w:p>
    <w:p w:rsidR="00F97852" w:rsidRDefault="00F97852" w:rsidP="00F97852">
      <w:pPr>
        <w:adjustRightInd w:val="0"/>
        <w:snapToGrid w:val="0"/>
        <w:spacing w:line="300" w:lineRule="auto"/>
        <w:ind w:firstLineChars="200" w:firstLine="440"/>
        <w:rPr>
          <w:rFonts w:ascii="Times New Roman" w:hAnsi="宋体"/>
          <w:color w:val="FF0000"/>
          <w:sz w:val="22"/>
        </w:rPr>
      </w:pPr>
      <w:r>
        <w:rPr>
          <w:rFonts w:ascii="Times New Roman" w:hAnsi="宋体" w:hint="eastAsia"/>
          <w:color w:val="FF0000"/>
          <w:sz w:val="22"/>
        </w:rPr>
        <w:t>（</w:t>
      </w:r>
      <w:r>
        <w:rPr>
          <w:rFonts w:ascii="Times New Roman" w:hAnsi="宋体"/>
          <w:color w:val="FF0000"/>
          <w:sz w:val="22"/>
        </w:rPr>
        <w:t>2</w:t>
      </w:r>
      <w:r>
        <w:rPr>
          <w:rFonts w:ascii="Times New Roman" w:hAnsi="宋体" w:hint="eastAsia"/>
          <w:color w:val="FF0000"/>
          <w:sz w:val="22"/>
        </w:rPr>
        <w:t>）中期付款，项目验收通过后</w:t>
      </w:r>
      <w:r>
        <w:rPr>
          <w:rFonts w:ascii="Times New Roman" w:hAnsi="宋体"/>
          <w:color w:val="FF0000"/>
          <w:sz w:val="22"/>
        </w:rPr>
        <w:t>30</w:t>
      </w:r>
      <w:r>
        <w:rPr>
          <w:rFonts w:ascii="Times New Roman" w:hAnsi="宋体" w:hint="eastAsia"/>
          <w:color w:val="FF0000"/>
          <w:sz w:val="22"/>
        </w:rPr>
        <w:t>日内，支付合同金额的</w:t>
      </w:r>
      <w:r>
        <w:rPr>
          <w:rFonts w:ascii="Times New Roman" w:hAnsi="宋体"/>
          <w:color w:val="FF0000"/>
          <w:sz w:val="22"/>
        </w:rPr>
        <w:t>50%</w:t>
      </w:r>
      <w:r>
        <w:rPr>
          <w:rFonts w:ascii="Times New Roman" w:hAnsi="宋体" w:hint="eastAsia"/>
          <w:color w:val="FF0000"/>
          <w:sz w:val="22"/>
        </w:rPr>
        <w:t>；</w:t>
      </w:r>
    </w:p>
    <w:p w:rsidR="00F97852" w:rsidRDefault="00F97852" w:rsidP="00F97852">
      <w:pPr>
        <w:adjustRightInd w:val="0"/>
        <w:snapToGrid w:val="0"/>
        <w:spacing w:line="300" w:lineRule="auto"/>
        <w:ind w:firstLineChars="200" w:firstLine="440"/>
        <w:jc w:val="left"/>
        <w:rPr>
          <w:rFonts w:ascii="Times New Roman" w:hAnsi="Times New Roman"/>
          <w:color w:val="FF0000"/>
          <w:sz w:val="22"/>
        </w:rPr>
      </w:pPr>
      <w:r>
        <w:rPr>
          <w:rFonts w:ascii="Times New Roman" w:hAnsi="宋体" w:hint="eastAsia"/>
          <w:color w:val="FF0000"/>
          <w:sz w:val="22"/>
        </w:rPr>
        <w:t>（</w:t>
      </w:r>
      <w:r>
        <w:rPr>
          <w:rFonts w:ascii="Times New Roman" w:hAnsi="宋体"/>
          <w:color w:val="FF0000"/>
          <w:sz w:val="22"/>
        </w:rPr>
        <w:t>3</w:t>
      </w:r>
      <w:r>
        <w:rPr>
          <w:rFonts w:ascii="Times New Roman" w:hAnsi="宋体" w:hint="eastAsia"/>
          <w:color w:val="FF0000"/>
          <w:sz w:val="22"/>
        </w:rPr>
        <w:t>）尾款，项目审计通过后</w:t>
      </w:r>
      <w:r>
        <w:rPr>
          <w:rFonts w:ascii="Times New Roman" w:hAnsi="宋体"/>
          <w:color w:val="FF0000"/>
          <w:sz w:val="22"/>
        </w:rPr>
        <w:t>30</w:t>
      </w:r>
      <w:r>
        <w:rPr>
          <w:rFonts w:ascii="Times New Roman" w:hAnsi="宋体" w:hint="eastAsia"/>
          <w:color w:val="FF0000"/>
          <w:sz w:val="22"/>
        </w:rPr>
        <w:t>日内，支付合同金额的</w:t>
      </w:r>
      <w:r>
        <w:rPr>
          <w:rFonts w:ascii="Times New Roman" w:hAnsi="宋体"/>
          <w:color w:val="FF0000"/>
          <w:sz w:val="22"/>
        </w:rPr>
        <w:t>20%</w:t>
      </w:r>
      <w:r>
        <w:rPr>
          <w:rFonts w:ascii="Times New Roman" w:hAnsi="宋体" w:hint="eastAsia"/>
          <w:color w:val="FF0000"/>
          <w:sz w:val="22"/>
        </w:rPr>
        <w:t>。</w:t>
      </w:r>
    </w:p>
    <w:p w:rsidR="00F97852" w:rsidRDefault="00F97852" w:rsidP="00F97852">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F97852" w:rsidRDefault="00F97852" w:rsidP="00F97852">
      <w:pPr>
        <w:snapToGrid w:val="0"/>
        <w:spacing w:line="300" w:lineRule="auto"/>
        <w:ind w:firstLineChars="200" w:firstLine="440"/>
        <w:jc w:val="left"/>
        <w:rPr>
          <w:rFonts w:ascii="Times New Roman" w:hAnsi="Times New Roman"/>
          <w:sz w:val="22"/>
        </w:rPr>
      </w:pPr>
      <w:r>
        <w:rPr>
          <w:rFonts w:ascii="Times New Roman" w:hAnsi="Times New Roman" w:hint="eastAsia"/>
          <w:sz w:val="22"/>
        </w:rPr>
        <w:t>7.4</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sz w:val="22"/>
        </w:rPr>
        <w:t>1</w:t>
      </w:r>
      <w:r>
        <w:rPr>
          <w:rFonts w:ascii="Times New Roman" w:hAnsi="Times New Roman" w:hint="eastAsia"/>
          <w:sz w:val="22"/>
        </w:rPr>
        <w:t>年期贷款市场报价利率。</w:t>
      </w:r>
    </w:p>
    <w:p w:rsidR="00F97852" w:rsidRDefault="00F97852" w:rsidP="00F97852">
      <w:pPr>
        <w:adjustRightInd w:val="0"/>
        <w:snapToGrid w:val="0"/>
        <w:spacing w:line="300" w:lineRule="auto"/>
        <w:jc w:val="left"/>
        <w:rPr>
          <w:rFonts w:ascii="Times New Roman" w:hAnsi="Times New Roman"/>
          <w:color w:val="000000"/>
          <w:sz w:val="22"/>
        </w:rPr>
      </w:pPr>
    </w:p>
    <w:p w:rsidR="00F97852" w:rsidRDefault="00F97852" w:rsidP="00F97852">
      <w:pPr>
        <w:adjustRightInd w:val="0"/>
        <w:snapToGrid w:val="0"/>
        <w:spacing w:line="300" w:lineRule="auto"/>
        <w:jc w:val="center"/>
        <w:outlineLvl w:val="1"/>
        <w:rPr>
          <w:rFonts w:ascii="Times New Roman" w:hAnsi="Times New Roman"/>
          <w:color w:val="000000"/>
          <w:sz w:val="30"/>
          <w:szCs w:val="30"/>
        </w:rPr>
      </w:pPr>
      <w:bookmarkStart w:id="21" w:name="_Toc188796652"/>
      <w:r>
        <w:rPr>
          <w:rFonts w:ascii="Times New Roman" w:hAnsi="宋体"/>
          <w:color w:val="000000"/>
          <w:sz w:val="30"/>
          <w:szCs w:val="30"/>
        </w:rPr>
        <w:t>三、技术质量要求</w:t>
      </w:r>
      <w:bookmarkEnd w:id="21"/>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22" w:name="_Toc188796653"/>
      <w:r>
        <w:rPr>
          <w:rFonts w:ascii="Times New Roman" w:hAnsi="Times New Roman"/>
          <w:b/>
          <w:color w:val="000000"/>
          <w:sz w:val="22"/>
        </w:rPr>
        <w:t xml:space="preserve">8 </w:t>
      </w:r>
      <w:r>
        <w:rPr>
          <w:rFonts w:ascii="Times New Roman" w:hAnsi="宋体"/>
          <w:b/>
          <w:color w:val="000000"/>
          <w:sz w:val="22"/>
        </w:rPr>
        <w:t>适用技术规范和规范性文件</w:t>
      </w:r>
      <w:bookmarkEnd w:id="22"/>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、《通信管道与通道工程设计规范》</w:t>
      </w:r>
      <w:r>
        <w:rPr>
          <w:rFonts w:ascii="Times New Roman" w:hAnsi="Times New Roman" w:hint="eastAsia"/>
          <w:sz w:val="22"/>
        </w:rPr>
        <w:t>(GB 50373-2006)</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、《综合布线系统工程设计规范》</w:t>
      </w:r>
      <w:r>
        <w:rPr>
          <w:rFonts w:ascii="Times New Roman" w:hAnsi="Times New Roman" w:hint="eastAsia"/>
          <w:sz w:val="22"/>
        </w:rPr>
        <w:t>(GB50311-2007)</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3</w:t>
      </w:r>
      <w:r>
        <w:rPr>
          <w:rFonts w:ascii="Times New Roman" w:hAnsi="Times New Roman" w:hint="eastAsia"/>
          <w:sz w:val="22"/>
        </w:rPr>
        <w:t>、《供配电系统设计规范》</w:t>
      </w:r>
      <w:r>
        <w:rPr>
          <w:rFonts w:ascii="Times New Roman" w:hAnsi="Times New Roman" w:hint="eastAsia"/>
          <w:sz w:val="22"/>
        </w:rPr>
        <w:t>(GB50052-2009)</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4</w:t>
      </w:r>
      <w:r>
        <w:rPr>
          <w:rFonts w:ascii="Times New Roman" w:hAnsi="Times New Roman" w:hint="eastAsia"/>
          <w:sz w:val="22"/>
        </w:rPr>
        <w:t>、《安全防范工程程序与要求》</w:t>
      </w:r>
      <w:r>
        <w:rPr>
          <w:rFonts w:ascii="Times New Roman" w:hAnsi="Times New Roman" w:hint="eastAsia"/>
          <w:sz w:val="22"/>
        </w:rPr>
        <w:t>(GA/T75-94)</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5</w:t>
      </w:r>
      <w:r>
        <w:rPr>
          <w:rFonts w:ascii="Times New Roman" w:hAnsi="Times New Roman" w:hint="eastAsia"/>
          <w:sz w:val="22"/>
        </w:rPr>
        <w:t>、《安全防范工程技术规范》</w:t>
      </w:r>
      <w:r>
        <w:rPr>
          <w:rFonts w:ascii="Times New Roman" w:hAnsi="Times New Roman" w:hint="eastAsia"/>
          <w:sz w:val="22"/>
        </w:rPr>
        <w:t>(GB 50348-2004)</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6</w:t>
      </w:r>
      <w:r>
        <w:rPr>
          <w:rFonts w:ascii="Times New Roman" w:hAnsi="Times New Roman" w:hint="eastAsia"/>
          <w:sz w:val="22"/>
        </w:rPr>
        <w:t>、《安全防范系统验收规则》</w:t>
      </w:r>
      <w:r>
        <w:rPr>
          <w:rFonts w:ascii="Times New Roman" w:hAnsi="Times New Roman" w:hint="eastAsia"/>
          <w:sz w:val="22"/>
        </w:rPr>
        <w:t xml:space="preserve">(GA308-2001) </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7</w:t>
      </w:r>
      <w:r>
        <w:rPr>
          <w:rFonts w:ascii="Times New Roman" w:hAnsi="Times New Roman" w:hint="eastAsia"/>
          <w:sz w:val="22"/>
        </w:rPr>
        <w:t>、《电气装置安装工程施工及验收规范》</w:t>
      </w:r>
      <w:r>
        <w:rPr>
          <w:rFonts w:ascii="Times New Roman" w:hAnsi="Times New Roman" w:hint="eastAsia"/>
          <w:sz w:val="22"/>
        </w:rPr>
        <w:t>(GB50254~GB50257-1996)</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8</w:t>
      </w:r>
      <w:r>
        <w:rPr>
          <w:rFonts w:ascii="Times New Roman" w:hAnsi="Times New Roman" w:hint="eastAsia"/>
          <w:sz w:val="22"/>
        </w:rPr>
        <w:t>、《通信线路工程验收规范》</w:t>
      </w:r>
      <w:r>
        <w:rPr>
          <w:rFonts w:ascii="Times New Roman" w:hAnsi="Times New Roman" w:hint="eastAsia"/>
          <w:sz w:val="22"/>
        </w:rPr>
        <w:t>YD 5121-2010</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9</w:t>
      </w:r>
      <w:r>
        <w:rPr>
          <w:rFonts w:ascii="Times New Roman" w:hAnsi="Times New Roman" w:hint="eastAsia"/>
          <w:sz w:val="22"/>
        </w:rPr>
        <w:t>、《电子会议系统工程设计规范》（</w:t>
      </w:r>
      <w:r>
        <w:rPr>
          <w:rFonts w:ascii="Times New Roman" w:hAnsi="Times New Roman" w:hint="eastAsia"/>
          <w:sz w:val="22"/>
        </w:rPr>
        <w:t>GB50799-2012</w:t>
      </w:r>
      <w:r>
        <w:rPr>
          <w:rFonts w:ascii="Times New Roman" w:hAnsi="Times New Roman" w:hint="eastAsia"/>
          <w:sz w:val="22"/>
        </w:rPr>
        <w:t>）</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10</w:t>
      </w:r>
      <w:r>
        <w:rPr>
          <w:rFonts w:ascii="Times New Roman" w:hAnsi="Times New Roman" w:hint="eastAsia"/>
          <w:sz w:val="22"/>
        </w:rPr>
        <w:t>、《电子会议系统工程施工与质量验收规范》（</w:t>
      </w:r>
      <w:r>
        <w:rPr>
          <w:rFonts w:ascii="Times New Roman" w:hAnsi="Times New Roman" w:hint="eastAsia"/>
          <w:sz w:val="22"/>
        </w:rPr>
        <w:t>GB 51043-2014</w:t>
      </w:r>
      <w:r>
        <w:rPr>
          <w:rFonts w:ascii="Times New Roman" w:hAnsi="Times New Roman" w:hint="eastAsia"/>
          <w:sz w:val="22"/>
        </w:rPr>
        <w:t>）</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11</w:t>
      </w:r>
      <w:r>
        <w:rPr>
          <w:rFonts w:ascii="Times New Roman" w:hAnsi="Times New Roman" w:hint="eastAsia"/>
          <w:sz w:val="22"/>
        </w:rPr>
        <w:t>、《会议电视系统工程设计规范》（</w:t>
      </w:r>
      <w:r>
        <w:rPr>
          <w:rFonts w:ascii="Times New Roman" w:hAnsi="Times New Roman" w:hint="eastAsia"/>
          <w:sz w:val="22"/>
        </w:rPr>
        <w:t>YD5032-2005</w:t>
      </w:r>
      <w:r>
        <w:rPr>
          <w:rFonts w:ascii="Times New Roman" w:hAnsi="Times New Roman" w:hint="eastAsia"/>
          <w:sz w:val="22"/>
        </w:rPr>
        <w:t>）</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12</w:t>
      </w:r>
      <w:r>
        <w:rPr>
          <w:rFonts w:ascii="Times New Roman" w:hAnsi="Times New Roman" w:hint="eastAsia"/>
          <w:sz w:val="22"/>
        </w:rPr>
        <w:t>、《会议电视会场系统工程设计规范》（</w:t>
      </w:r>
      <w:r>
        <w:rPr>
          <w:rFonts w:ascii="Times New Roman" w:hAnsi="Times New Roman" w:hint="eastAsia"/>
          <w:sz w:val="22"/>
        </w:rPr>
        <w:t>GB50635-2010</w:t>
      </w:r>
      <w:r>
        <w:rPr>
          <w:rFonts w:ascii="Times New Roman" w:hAnsi="Times New Roman" w:hint="eastAsia"/>
          <w:sz w:val="22"/>
        </w:rPr>
        <w:t>）</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13</w:t>
      </w:r>
      <w:r>
        <w:rPr>
          <w:rFonts w:ascii="Times New Roman" w:hAnsi="Times New Roman" w:hint="eastAsia"/>
          <w:sz w:val="22"/>
        </w:rPr>
        <w:t>、《火灾自动报警系统设计规范》（</w:t>
      </w:r>
      <w:r>
        <w:rPr>
          <w:rFonts w:ascii="Times New Roman" w:hAnsi="Times New Roman" w:hint="eastAsia"/>
          <w:sz w:val="22"/>
        </w:rPr>
        <w:t>GB 50116-2008</w:t>
      </w:r>
      <w:r>
        <w:rPr>
          <w:rFonts w:ascii="Times New Roman" w:hAnsi="Times New Roman" w:hint="eastAsia"/>
          <w:sz w:val="22"/>
        </w:rPr>
        <w:t>）</w:t>
      </w:r>
    </w:p>
    <w:p w:rsidR="00F97852" w:rsidRDefault="00F97852" w:rsidP="00F97852">
      <w:pPr>
        <w:adjustRightInd w:val="0"/>
        <w:snapToGrid w:val="0"/>
        <w:spacing w:line="300" w:lineRule="auto"/>
        <w:ind w:firstLineChars="200" w:firstLine="440"/>
        <w:jc w:val="left"/>
        <w:rPr>
          <w:rFonts w:ascii="Times New Roman" w:hAnsi="宋体"/>
          <w:sz w:val="22"/>
        </w:rPr>
      </w:pPr>
      <w:r>
        <w:rPr>
          <w:rFonts w:ascii="Times New Roman" w:hAnsi="Times New Roman" w:hint="eastAsia"/>
          <w:sz w:val="22"/>
        </w:rPr>
        <w:t>14</w:t>
      </w:r>
      <w:r>
        <w:rPr>
          <w:rFonts w:ascii="Times New Roman" w:hAnsi="Times New Roman" w:hint="eastAsia"/>
          <w:sz w:val="22"/>
        </w:rPr>
        <w:t>、《火灾自动报警系统施工及验收规范》（</w:t>
      </w:r>
      <w:r>
        <w:rPr>
          <w:rFonts w:ascii="Times New Roman" w:hAnsi="Times New Roman" w:hint="eastAsia"/>
          <w:sz w:val="22"/>
        </w:rPr>
        <w:t>GB 50166-2007</w:t>
      </w:r>
      <w:r>
        <w:rPr>
          <w:rFonts w:ascii="Times New Roman" w:hAnsi="Times New Roman" w:hint="eastAsia"/>
          <w:sz w:val="22"/>
        </w:rPr>
        <w:t>）</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lastRenderedPageBreak/>
        <w:t>各投标人应充分注意，凡涉及国家或行业管理部门颁发的相关规范、规程和标准，无论其是否在本招标文件中列明，中标人应无条件执行。标准、规范等不一致的，以要求高者为准。</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23" w:name="_Toc188796654"/>
      <w:r>
        <w:rPr>
          <w:rFonts w:ascii="Times New Roman" w:hAnsi="Times New Roman"/>
          <w:b/>
          <w:color w:val="000000"/>
          <w:sz w:val="22"/>
        </w:rPr>
        <w:t xml:space="preserve">9 </w:t>
      </w:r>
      <w:r>
        <w:rPr>
          <w:rFonts w:ascii="Times New Roman" w:hAnsi="宋体"/>
          <w:b/>
          <w:color w:val="000000"/>
          <w:sz w:val="22"/>
        </w:rPr>
        <w:t>招标内容与质量要求</w:t>
      </w:r>
      <w:bookmarkEnd w:id="23"/>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9.1</w:t>
      </w:r>
      <w:r>
        <w:rPr>
          <w:rFonts w:ascii="Times New Roman" w:hAnsi="宋体"/>
          <w:color w:val="000000"/>
          <w:sz w:val="22"/>
        </w:rPr>
        <w:t>工作量清单</w:t>
      </w:r>
      <w:bookmarkStart w:id="24" w:name="_Hlk491536363"/>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bookmarkEnd w:id="24"/>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备注</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41"/>
                <w:rFonts w:ascii="Times New Roman" w:hint="default"/>
                <w:bCs w:val="0"/>
                <w:sz w:val="22"/>
              </w:rPr>
              <w:t>（一）</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应用软件开发</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25" w:name="_Toc7167"/>
            <w:r>
              <w:rPr>
                <w:rFonts w:ascii="Times New Roman" w:hAnsi="宋体" w:hint="eastAsia"/>
                <w:b/>
                <w:color w:val="000000"/>
                <w:sz w:val="22"/>
              </w:rPr>
              <w:t>街道城运分中心综合管理平台升级</w:t>
            </w:r>
            <w:bookmarkEnd w:id="25"/>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26" w:name="_Toc144"/>
            <w:r>
              <w:rPr>
                <w:rFonts w:ascii="Times New Roman" w:hAnsi="宋体" w:hint="eastAsia"/>
                <w:b/>
                <w:color w:val="000000"/>
                <w:sz w:val="22"/>
              </w:rPr>
              <w:t>移动端小程序</w:t>
            </w:r>
            <w:bookmarkEnd w:id="26"/>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3</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27" w:name="_Toc28995"/>
            <w:r>
              <w:rPr>
                <w:rFonts w:ascii="Times New Roman" w:hAnsi="宋体" w:hint="eastAsia"/>
                <w:b/>
                <w:color w:val="000000"/>
                <w:sz w:val="22"/>
              </w:rPr>
              <w:t>街区楼居安全治理系统</w:t>
            </w:r>
            <w:bookmarkEnd w:id="27"/>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28" w:name="_Toc10209"/>
            <w:r>
              <w:rPr>
                <w:rFonts w:ascii="Times New Roman" w:hAnsi="宋体" w:hint="eastAsia"/>
                <w:b/>
                <w:color w:val="000000"/>
                <w:sz w:val="22"/>
              </w:rPr>
              <w:t>诉件联动治理服务管理</w:t>
            </w:r>
            <w:bookmarkEnd w:id="28"/>
            <w:r>
              <w:rPr>
                <w:rFonts w:ascii="Times New Roman" w:hAnsi="宋体" w:hint="eastAsia"/>
                <w:b/>
                <w:color w:val="000000"/>
                <w:sz w:val="22"/>
              </w:rPr>
              <w:t>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29" w:name="_Toc32275"/>
            <w:r>
              <w:rPr>
                <w:rFonts w:ascii="Times New Roman" w:hAnsi="宋体" w:hint="eastAsia"/>
                <w:b/>
                <w:color w:val="000000"/>
                <w:sz w:val="22"/>
              </w:rPr>
              <w:t>志愿者服务</w:t>
            </w:r>
            <w:bookmarkEnd w:id="29"/>
            <w:r>
              <w:rPr>
                <w:rFonts w:ascii="Times New Roman" w:hAnsi="宋体" w:hint="eastAsia"/>
                <w:b/>
                <w:color w:val="000000"/>
                <w:sz w:val="22"/>
              </w:rPr>
              <w:t>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6</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充电桩综合管理系统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7</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0" w:name="_Toc20054"/>
            <w:r>
              <w:rPr>
                <w:rFonts w:ascii="Times New Roman" w:hAnsi="宋体" w:hint="eastAsia"/>
                <w:b/>
                <w:color w:val="000000"/>
                <w:sz w:val="22"/>
              </w:rPr>
              <w:t>独居老人综合关爱系统</w:t>
            </w:r>
            <w:bookmarkEnd w:id="30"/>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8</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1" w:name="_Toc21375"/>
            <w:r>
              <w:rPr>
                <w:rFonts w:ascii="Times New Roman" w:hAnsi="宋体" w:hint="eastAsia"/>
                <w:b/>
                <w:color w:val="000000"/>
                <w:sz w:val="22"/>
              </w:rPr>
              <w:t>智能化融合治理与服务系统</w:t>
            </w:r>
            <w:bookmarkEnd w:id="31"/>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9</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2" w:name="_Toc14117"/>
            <w:r>
              <w:rPr>
                <w:rFonts w:ascii="Times New Roman" w:hAnsi="宋体" w:hint="eastAsia"/>
                <w:b/>
                <w:color w:val="000000"/>
                <w:sz w:val="22"/>
              </w:rPr>
              <w:t>街道地图服务</w:t>
            </w:r>
            <w:bookmarkEnd w:id="32"/>
            <w:r>
              <w:rPr>
                <w:rFonts w:ascii="Times New Roman" w:hAnsi="宋体" w:hint="eastAsia"/>
                <w:b/>
                <w:color w:val="000000"/>
                <w:sz w:val="22"/>
              </w:rPr>
              <w:t>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10</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AI</w:t>
            </w:r>
            <w:r>
              <w:rPr>
                <w:rFonts w:ascii="Times New Roman" w:hAnsi="宋体" w:hint="eastAsia"/>
                <w:b/>
                <w:color w:val="000000"/>
                <w:sz w:val="22"/>
              </w:rPr>
              <w:t>视频智慧感知系统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3" w:name="_Toc19583"/>
            <w:r>
              <w:rPr>
                <w:rFonts w:ascii="Times New Roman" w:hAnsi="宋体" w:hint="eastAsia"/>
                <w:b/>
                <w:color w:val="000000"/>
                <w:sz w:val="22"/>
              </w:rPr>
              <w:t>智能数据中枢</w:t>
            </w:r>
            <w:bookmarkEnd w:id="33"/>
            <w:r>
              <w:rPr>
                <w:rFonts w:ascii="Times New Roman" w:hAnsi="宋体" w:hint="eastAsia"/>
                <w:b/>
                <w:color w:val="000000"/>
                <w:sz w:val="22"/>
              </w:rPr>
              <w:t>系统</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41"/>
                <w:rFonts w:ascii="Times New Roman" w:hint="default"/>
                <w:bCs w:val="0"/>
                <w:sz w:val="22"/>
              </w:rPr>
              <w:t>（二）</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成品软件购置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41"/>
                <w:rFonts w:ascii="Times New Roman" w:hint="default"/>
                <w:bCs w:val="0"/>
                <w:sz w:val="22"/>
              </w:rPr>
            </w:pPr>
            <w:r>
              <w:rPr>
                <w:rFonts w:ascii="Times New Roman" w:hAnsi="宋体" w:hint="eastAsia"/>
                <w:b/>
                <w:color w:val="000000"/>
                <w:sz w:val="22"/>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充电桩综合管理软件购置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41"/>
                <w:rFonts w:ascii="Times New Roman" w:hint="default"/>
                <w:bCs w:val="0"/>
                <w:sz w:val="22"/>
              </w:rPr>
            </w:pPr>
            <w:r>
              <w:rPr>
                <w:rFonts w:ascii="Times New Roman" w:hAnsi="宋体" w:hint="eastAsia"/>
                <w:b/>
                <w:color w:val="000000"/>
                <w:sz w:val="22"/>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AI</w:t>
            </w:r>
            <w:r>
              <w:rPr>
                <w:rFonts w:ascii="Times New Roman" w:hAnsi="宋体" w:hint="eastAsia"/>
                <w:b/>
                <w:color w:val="000000"/>
                <w:sz w:val="22"/>
              </w:rPr>
              <w:t>视频智慧感知平台软件购置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3</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物联智慧感知平台软件</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lastRenderedPageBreak/>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中间件</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密码应用配套购置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41"/>
                <w:rFonts w:ascii="Times New Roman" w:hint="default"/>
                <w:bCs w:val="0"/>
                <w:sz w:val="22"/>
              </w:rPr>
              <w:t>（三）</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安全产品购置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41"/>
                <w:rFonts w:ascii="Times New Roman" w:hint="default"/>
                <w:bCs w:val="0"/>
                <w:sz w:val="22"/>
              </w:rPr>
            </w:pPr>
            <w:r>
              <w:rPr>
                <w:rFonts w:ascii="Times New Roman" w:hAnsi="宋体" w:hint="eastAsia"/>
                <w:b/>
                <w:color w:val="000000"/>
                <w:sz w:val="22"/>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下一代防火墙硬件购置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服务器防病毒硬件购置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41"/>
                <w:rFonts w:ascii="Times New Roman" w:hint="default"/>
                <w:bCs w:val="0"/>
                <w:sz w:val="22"/>
              </w:rPr>
            </w:pPr>
            <w:r>
              <w:rPr>
                <w:rFonts w:ascii="Times New Roman" w:hAnsi="宋体" w:hint="eastAsia"/>
                <w:b/>
                <w:color w:val="000000"/>
                <w:sz w:val="22"/>
              </w:rPr>
              <w:t>3</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安全隔离与信息交换系统硬件购置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WEB</w:t>
            </w:r>
            <w:r>
              <w:rPr>
                <w:rFonts w:ascii="Times New Roman" w:hAnsi="宋体" w:hint="eastAsia"/>
                <w:b/>
                <w:color w:val="000000"/>
                <w:sz w:val="22"/>
              </w:rPr>
              <w:t>应用防火墙</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41"/>
                <w:rFonts w:ascii="Times New Roman" w:hint="default"/>
                <w:bCs w:val="0"/>
                <w:sz w:val="22"/>
              </w:rPr>
            </w:pPr>
            <w:r>
              <w:rPr>
                <w:rFonts w:ascii="Times New Roman" w:hAnsi="宋体" w:hint="eastAsia"/>
                <w:b/>
                <w:color w:val="000000"/>
                <w:sz w:val="22"/>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云堡垒机软件购置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6</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云上数据库审计系统软件购置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7</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服务器防病毒软件购置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8</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云上日志审计系统软件购置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41"/>
                <w:rFonts w:ascii="Times New Roman" w:hint="default"/>
                <w:bCs w:val="0"/>
                <w:sz w:val="22"/>
              </w:rPr>
              <w:t>（四）</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基础设施建设</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4" w:name="_Toc11316"/>
            <w:r>
              <w:rPr>
                <w:rFonts w:ascii="Times New Roman" w:hAnsi="宋体" w:hint="eastAsia"/>
                <w:b/>
                <w:color w:val="000000"/>
                <w:sz w:val="22"/>
              </w:rPr>
              <w:t>基础网络建设</w:t>
            </w:r>
            <w:bookmarkEnd w:id="34"/>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5" w:name="_Toc8879"/>
            <w:r>
              <w:rPr>
                <w:rFonts w:ascii="Times New Roman" w:hAnsi="宋体" w:hint="eastAsia"/>
                <w:b/>
                <w:color w:val="000000"/>
                <w:sz w:val="22"/>
              </w:rPr>
              <w:t>UPS</w:t>
            </w:r>
            <w:r>
              <w:rPr>
                <w:rFonts w:ascii="Times New Roman" w:hAnsi="宋体" w:hint="eastAsia"/>
                <w:b/>
                <w:color w:val="000000"/>
                <w:sz w:val="22"/>
              </w:rPr>
              <w:t>电池更新</w:t>
            </w:r>
            <w:bookmarkEnd w:id="35"/>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3</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6" w:name="_Toc19849"/>
            <w:r>
              <w:rPr>
                <w:rFonts w:ascii="Times New Roman" w:hAnsi="宋体" w:hint="eastAsia"/>
                <w:b/>
                <w:color w:val="000000"/>
                <w:sz w:val="22"/>
              </w:rPr>
              <w:t>边缘接入网关设备</w:t>
            </w:r>
            <w:bookmarkEnd w:id="36"/>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7" w:name="_Toc28486"/>
            <w:r>
              <w:rPr>
                <w:rFonts w:ascii="Times New Roman" w:hAnsi="宋体" w:hint="eastAsia"/>
                <w:b/>
                <w:color w:val="000000"/>
                <w:sz w:val="22"/>
              </w:rPr>
              <w:t>物联感知设备</w:t>
            </w:r>
            <w:bookmarkEnd w:id="37"/>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8" w:name="_Toc15988"/>
            <w:r>
              <w:rPr>
                <w:rFonts w:ascii="Times New Roman" w:hAnsi="宋体" w:hint="eastAsia"/>
                <w:b/>
                <w:color w:val="000000"/>
                <w:sz w:val="22"/>
              </w:rPr>
              <w:t>视频资源共享设备</w:t>
            </w:r>
            <w:bookmarkEnd w:id="38"/>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6</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39" w:name="_Toc128474764"/>
            <w:bookmarkStart w:id="40" w:name="_Toc30913"/>
            <w:bookmarkStart w:id="41" w:name="_Toc128474131"/>
            <w:bookmarkStart w:id="42" w:name="_Toc128475594"/>
            <w:bookmarkStart w:id="43" w:name="_Toc128475803"/>
            <w:bookmarkStart w:id="44" w:name="_Toc128476012"/>
            <w:bookmarkStart w:id="45" w:name="_Toc128476221"/>
            <w:bookmarkStart w:id="46" w:name="_Toc128475385"/>
            <w:bookmarkStart w:id="47" w:name="_Toc128476430"/>
            <w:r>
              <w:rPr>
                <w:rFonts w:ascii="Times New Roman" w:hAnsi="宋体" w:hint="eastAsia"/>
                <w:b/>
                <w:color w:val="000000"/>
                <w:sz w:val="22"/>
              </w:rPr>
              <w:t>街区楼居安全治理设备</w:t>
            </w:r>
            <w:bookmarkEnd w:id="39"/>
            <w:bookmarkEnd w:id="40"/>
            <w:bookmarkEnd w:id="41"/>
            <w:bookmarkEnd w:id="42"/>
            <w:bookmarkEnd w:id="43"/>
            <w:bookmarkEnd w:id="44"/>
            <w:bookmarkEnd w:id="45"/>
            <w:bookmarkEnd w:id="46"/>
            <w:bookmarkEnd w:id="47"/>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Style w:val="font51"/>
                <w:rFonts w:ascii="Times New Roman" w:hint="default"/>
                <w:bCs w:val="0"/>
              </w:rPr>
              <w:t>●</w:t>
            </w:r>
          </w:p>
        </w:tc>
      </w:tr>
      <w:tr w:rsidR="00F97852" w:rsidTr="000259B3">
        <w:trPr>
          <w:trHeight w:val="510"/>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7</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bookmarkStart w:id="48" w:name="_Toc1299"/>
            <w:r>
              <w:rPr>
                <w:rFonts w:ascii="Times New Roman" w:hAnsi="宋体" w:hint="eastAsia"/>
                <w:b/>
                <w:color w:val="000000"/>
                <w:sz w:val="22"/>
              </w:rPr>
              <w:t>独居老人综合关爱设备</w:t>
            </w:r>
            <w:bookmarkEnd w:id="48"/>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Fonts w:ascii="Times New Roman" w:hAnsi="宋体"/>
                <w:b/>
                <w:color w:val="000000"/>
                <w:sz w:val="22"/>
              </w:rPr>
            </w:pPr>
            <w:r>
              <w:rPr>
                <w:rFonts w:ascii="Times New Roman" w:hAnsi="宋体" w:hint="eastAsia"/>
                <w:b/>
                <w:color w:val="000000"/>
                <w:sz w:val="22"/>
              </w:rPr>
              <w:t>12</w:t>
            </w:r>
            <w:r>
              <w:rPr>
                <w:rFonts w:ascii="Times New Roman" w:hAnsi="宋体" w:hint="eastAsia"/>
                <w:b/>
                <w:color w:val="000000"/>
                <w:sz w:val="22"/>
              </w:rPr>
              <w:t>个月</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7852" w:rsidRDefault="00F97852" w:rsidP="000259B3">
            <w:pPr>
              <w:adjustRightInd w:val="0"/>
              <w:snapToGrid w:val="0"/>
              <w:jc w:val="center"/>
              <w:rPr>
                <w:rStyle w:val="font51"/>
                <w:rFonts w:ascii="Times New Roman" w:hint="default"/>
                <w:bCs w:val="0"/>
              </w:rPr>
            </w:pPr>
            <w:r>
              <w:rPr>
                <w:rStyle w:val="font51"/>
                <w:rFonts w:ascii="Times New Roman" w:hint="default"/>
                <w:bCs w:val="0"/>
              </w:rPr>
              <w:t>●</w:t>
            </w:r>
          </w:p>
        </w:tc>
      </w:tr>
    </w:tbl>
    <w:p w:rsidR="00F97852" w:rsidRDefault="00F97852" w:rsidP="00F97852">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标记的内容为本项目的核心工作内容，投标人不得减少核心工作内容数量。</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9.2</w:t>
      </w:r>
      <w:r>
        <w:rPr>
          <w:rFonts w:ascii="Times New Roman" w:hAnsi="Times New Roman"/>
          <w:sz w:val="22"/>
        </w:rPr>
        <w:t>具体技术质量需求</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9.2.1</w:t>
      </w:r>
      <w:r>
        <w:rPr>
          <w:rFonts w:ascii="Times New Roman" w:hAnsi="Times New Roman"/>
          <w:sz w:val="22"/>
        </w:rPr>
        <w:t>建设要求</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在新的发展形势和工作要求下，对照市委</w:t>
      </w:r>
      <w:r>
        <w:rPr>
          <w:rFonts w:ascii="Times New Roman" w:hAnsi="Times New Roman"/>
          <w:sz w:val="22"/>
        </w:rPr>
        <w:t>“</w:t>
      </w:r>
      <w:r>
        <w:rPr>
          <w:rFonts w:ascii="Times New Roman" w:hAnsi="Times New Roman"/>
          <w:sz w:val="22"/>
        </w:rPr>
        <w:t>一屏观全域、一网管全城</w:t>
      </w:r>
      <w:r>
        <w:rPr>
          <w:rFonts w:ascii="Times New Roman" w:hAnsi="Times New Roman"/>
          <w:sz w:val="22"/>
        </w:rPr>
        <w:t>”</w:t>
      </w:r>
      <w:r>
        <w:rPr>
          <w:rFonts w:ascii="Times New Roman" w:hAnsi="Times New Roman"/>
          <w:sz w:val="22"/>
        </w:rPr>
        <w:t>的总体要求，围绕新区城运</w:t>
      </w:r>
      <w:r>
        <w:rPr>
          <w:rFonts w:ascii="Times New Roman" w:hAnsi="Times New Roman"/>
          <w:sz w:val="22"/>
        </w:rPr>
        <w:t>“</w:t>
      </w:r>
      <w:r>
        <w:rPr>
          <w:rFonts w:ascii="Times New Roman" w:hAnsi="Times New Roman"/>
          <w:sz w:val="22"/>
        </w:rPr>
        <w:t>更有序、更安全、更干净</w:t>
      </w:r>
      <w:r>
        <w:rPr>
          <w:rFonts w:ascii="Times New Roman" w:hAnsi="Times New Roman"/>
          <w:sz w:val="22"/>
        </w:rPr>
        <w:t>”</w:t>
      </w:r>
      <w:r>
        <w:rPr>
          <w:rFonts w:ascii="Times New Roman" w:hAnsi="Times New Roman"/>
          <w:sz w:val="22"/>
        </w:rPr>
        <w:t>的社会治理目标，以沪东城运中心为核心，在原城运业务的基础上，结合沪东新村街道实际业务管理需要，推进沪东新型智慧街道建设。通过沪东基础设施升级改造和应用支撑建设，为沪东新村街道数字化转型提供基础；通过建设沪东特色业务应用，发挥实战功能，进而全面提升沪东城市综合治理能力，增强沪东人民群众获得感、安全感、满意度。</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sz w:val="22"/>
        </w:rPr>
        <w:t>9.2.2</w:t>
      </w:r>
      <w:r>
        <w:rPr>
          <w:rFonts w:ascii="Times New Roman" w:hAnsi="Times New Roman"/>
          <w:sz w:val="22"/>
        </w:rPr>
        <w:t>整体架构概述</w:t>
      </w:r>
    </w:p>
    <w:tbl>
      <w:tblPr>
        <w:tblStyle w:val="af9"/>
        <w:tblW w:w="4998" w:type="pct"/>
        <w:jc w:val="center"/>
        <w:tblLook w:val="04A0" w:firstRow="1" w:lastRow="0" w:firstColumn="1" w:lastColumn="0" w:noHBand="0" w:noVBand="1"/>
      </w:tblPr>
      <w:tblGrid>
        <w:gridCol w:w="1282"/>
        <w:gridCol w:w="918"/>
        <w:gridCol w:w="1554"/>
        <w:gridCol w:w="2167"/>
        <w:gridCol w:w="2598"/>
      </w:tblGrid>
      <w:tr w:rsidR="00F97852" w:rsidTr="000259B3">
        <w:trPr>
          <w:trHeight w:val="397"/>
          <w:jc w:val="center"/>
        </w:trPr>
        <w:tc>
          <w:tcPr>
            <w:tcW w:w="752" w:type="pct"/>
            <w:vMerge w:val="restart"/>
            <w:vAlign w:val="center"/>
          </w:tcPr>
          <w:p w:rsidR="00F97852" w:rsidRDefault="00F97852" w:rsidP="000259B3">
            <w:pPr>
              <w:widowControl/>
              <w:adjustRightInd w:val="0"/>
              <w:snapToGrid w:val="0"/>
              <w:spacing w:line="360" w:lineRule="auto"/>
              <w:ind w:firstLine="369"/>
              <w:jc w:val="center"/>
              <w:rPr>
                <w:rFonts w:ascii="宋体" w:hAnsi="宋体" w:cs="宋体"/>
                <w:b/>
                <w:szCs w:val="21"/>
              </w:rPr>
            </w:pPr>
            <w:r>
              <w:rPr>
                <w:rFonts w:ascii="宋体" w:hAnsi="宋体" w:cs="宋体" w:hint="eastAsia"/>
                <w:b/>
                <w:szCs w:val="21"/>
              </w:rPr>
              <w:t>绩效指标</w:t>
            </w:r>
          </w:p>
        </w:tc>
        <w:tc>
          <w:tcPr>
            <w:tcW w:w="539" w:type="pct"/>
            <w:vAlign w:val="center"/>
          </w:tcPr>
          <w:p w:rsidR="00F97852" w:rsidRDefault="00F97852" w:rsidP="000259B3">
            <w:pPr>
              <w:widowControl/>
              <w:adjustRightInd w:val="0"/>
              <w:snapToGrid w:val="0"/>
              <w:spacing w:line="360" w:lineRule="auto"/>
              <w:rPr>
                <w:rFonts w:ascii="宋体" w:hAnsi="宋体" w:cs="宋体"/>
                <w:b/>
                <w:szCs w:val="21"/>
              </w:rPr>
            </w:pPr>
            <w:r>
              <w:rPr>
                <w:rFonts w:ascii="宋体" w:hAnsi="宋体" w:cs="宋体" w:hint="eastAsia"/>
                <w:b/>
                <w:szCs w:val="21"/>
              </w:rPr>
              <w:t>一级指标</w:t>
            </w:r>
          </w:p>
        </w:tc>
        <w:tc>
          <w:tcPr>
            <w:tcW w:w="911" w:type="pct"/>
            <w:vAlign w:val="center"/>
          </w:tcPr>
          <w:p w:rsidR="00F97852" w:rsidRDefault="00F97852" w:rsidP="000259B3">
            <w:pPr>
              <w:widowControl/>
              <w:adjustRightInd w:val="0"/>
              <w:snapToGrid w:val="0"/>
              <w:spacing w:line="360" w:lineRule="auto"/>
              <w:ind w:firstLine="369"/>
              <w:jc w:val="center"/>
              <w:rPr>
                <w:rFonts w:ascii="宋体" w:hAnsi="宋体" w:cs="宋体"/>
                <w:b/>
                <w:szCs w:val="21"/>
              </w:rPr>
            </w:pPr>
            <w:r>
              <w:rPr>
                <w:rFonts w:ascii="宋体" w:hAnsi="宋体" w:cs="宋体" w:hint="eastAsia"/>
                <w:b/>
                <w:szCs w:val="21"/>
              </w:rPr>
              <w:t>二级指标</w:t>
            </w:r>
          </w:p>
        </w:tc>
        <w:tc>
          <w:tcPr>
            <w:tcW w:w="1271" w:type="pct"/>
            <w:vAlign w:val="center"/>
          </w:tcPr>
          <w:p w:rsidR="00F97852" w:rsidRDefault="00F97852" w:rsidP="000259B3">
            <w:pPr>
              <w:adjustRightInd w:val="0"/>
              <w:snapToGrid w:val="0"/>
              <w:spacing w:line="360" w:lineRule="auto"/>
              <w:ind w:firstLine="369"/>
              <w:jc w:val="center"/>
              <w:rPr>
                <w:rFonts w:ascii="宋体" w:hAnsi="宋体" w:cs="宋体"/>
                <w:b/>
                <w:szCs w:val="21"/>
              </w:rPr>
            </w:pPr>
            <w:r>
              <w:rPr>
                <w:rFonts w:ascii="宋体" w:hAnsi="宋体" w:cs="宋体" w:hint="eastAsia"/>
                <w:b/>
                <w:szCs w:val="21"/>
              </w:rPr>
              <w:t>三级指标</w:t>
            </w:r>
          </w:p>
        </w:tc>
        <w:tc>
          <w:tcPr>
            <w:tcW w:w="1524" w:type="pct"/>
            <w:vAlign w:val="center"/>
          </w:tcPr>
          <w:p w:rsidR="00F97852" w:rsidRDefault="00F97852" w:rsidP="000259B3">
            <w:pPr>
              <w:adjustRightInd w:val="0"/>
              <w:snapToGrid w:val="0"/>
              <w:spacing w:line="360" w:lineRule="auto"/>
              <w:ind w:firstLine="369"/>
              <w:jc w:val="center"/>
              <w:rPr>
                <w:rFonts w:ascii="宋体" w:hAnsi="宋体" w:cs="宋体"/>
                <w:b/>
                <w:szCs w:val="21"/>
              </w:rPr>
            </w:pPr>
            <w:r>
              <w:rPr>
                <w:rFonts w:ascii="宋体" w:hAnsi="宋体" w:cs="宋体" w:hint="eastAsia"/>
                <w:b/>
                <w:szCs w:val="21"/>
              </w:rPr>
              <w:t>指标值</w:t>
            </w:r>
          </w:p>
        </w:tc>
      </w:tr>
      <w:tr w:rsidR="00F97852" w:rsidTr="000259B3">
        <w:trPr>
          <w:trHeight w:val="90"/>
          <w:jc w:val="center"/>
        </w:trPr>
        <w:tc>
          <w:tcPr>
            <w:tcW w:w="752" w:type="pct"/>
            <w:vMerge/>
            <w:vAlign w:val="center"/>
          </w:tcPr>
          <w:p w:rsidR="00F97852" w:rsidRDefault="00F97852" w:rsidP="000259B3">
            <w:pPr>
              <w:widowControl/>
              <w:adjustRightInd w:val="0"/>
              <w:snapToGrid w:val="0"/>
              <w:spacing w:line="360" w:lineRule="auto"/>
              <w:ind w:firstLine="368"/>
              <w:jc w:val="left"/>
              <w:rPr>
                <w:rFonts w:ascii="宋体" w:hAnsi="宋体" w:cs="宋体"/>
                <w:b/>
                <w:szCs w:val="21"/>
              </w:rPr>
            </w:pPr>
          </w:p>
        </w:tc>
        <w:tc>
          <w:tcPr>
            <w:tcW w:w="539" w:type="pct"/>
            <w:vMerge w:val="restart"/>
            <w:vAlign w:val="center"/>
          </w:tcPr>
          <w:p w:rsidR="00F97852" w:rsidRPr="00DD0BF8" w:rsidRDefault="00F97852" w:rsidP="000259B3">
            <w:pPr>
              <w:widowControl/>
              <w:adjustRightInd w:val="0"/>
              <w:snapToGrid w:val="0"/>
              <w:spacing w:line="336" w:lineRule="auto"/>
              <w:rPr>
                <w:rFonts w:ascii="宋体" w:hAnsi="宋体" w:cs="宋体"/>
                <w:szCs w:val="21"/>
              </w:rPr>
            </w:pPr>
            <w:r>
              <w:rPr>
                <w:rFonts w:ascii="宋体" w:hAnsi="宋体" w:cs="宋体" w:hint="eastAsia"/>
                <w:szCs w:val="21"/>
              </w:rPr>
              <w:t>产出指标</w:t>
            </w:r>
          </w:p>
        </w:tc>
        <w:tc>
          <w:tcPr>
            <w:tcW w:w="911" w:type="pct"/>
            <w:vMerge w:val="restart"/>
            <w:vAlign w:val="center"/>
          </w:tcPr>
          <w:p w:rsidR="00F97852" w:rsidRDefault="00F97852" w:rsidP="000259B3">
            <w:pPr>
              <w:adjustRightInd w:val="0"/>
              <w:snapToGrid w:val="0"/>
              <w:spacing w:line="336" w:lineRule="auto"/>
              <w:ind w:firstLine="369"/>
              <w:jc w:val="center"/>
              <w:rPr>
                <w:rFonts w:ascii="宋体" w:hAnsi="宋体" w:cs="宋体"/>
                <w:b/>
                <w:szCs w:val="21"/>
              </w:rPr>
            </w:pPr>
            <w:r>
              <w:rPr>
                <w:rFonts w:ascii="宋体" w:hAnsi="宋体" w:cs="宋体" w:hint="eastAsia"/>
                <w:szCs w:val="21"/>
              </w:rPr>
              <w:t>数量指标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访问人数</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≥1000人</w:t>
            </w:r>
          </w:p>
        </w:tc>
      </w:tr>
      <w:tr w:rsidR="00F97852" w:rsidTr="000259B3">
        <w:trPr>
          <w:trHeight w:val="397"/>
          <w:jc w:val="center"/>
        </w:trPr>
        <w:tc>
          <w:tcPr>
            <w:tcW w:w="752" w:type="pct"/>
            <w:vMerge/>
            <w:vAlign w:val="center"/>
          </w:tcPr>
          <w:p w:rsidR="00F97852" w:rsidRDefault="00F97852" w:rsidP="000259B3">
            <w:pPr>
              <w:widowControl/>
              <w:adjustRightInd w:val="0"/>
              <w:snapToGrid w:val="0"/>
              <w:spacing w:line="360" w:lineRule="auto"/>
              <w:ind w:firstLine="368"/>
              <w:jc w:val="left"/>
              <w:rPr>
                <w:rFonts w:ascii="宋体" w:hAnsi="宋体" w:cs="宋体"/>
                <w:b/>
                <w:szCs w:val="21"/>
              </w:rPr>
            </w:pPr>
          </w:p>
        </w:tc>
        <w:tc>
          <w:tcPr>
            <w:tcW w:w="539" w:type="pct"/>
            <w:vMerge/>
            <w:vAlign w:val="center"/>
          </w:tcPr>
          <w:p w:rsidR="00F97852" w:rsidRDefault="00F97852" w:rsidP="000259B3">
            <w:pPr>
              <w:adjustRightInd w:val="0"/>
              <w:snapToGrid w:val="0"/>
              <w:spacing w:line="336" w:lineRule="auto"/>
              <w:ind w:firstLine="369"/>
              <w:jc w:val="center"/>
              <w:rPr>
                <w:rFonts w:ascii="宋体" w:hAnsi="宋体" w:cs="宋体"/>
                <w:szCs w:val="21"/>
              </w:rPr>
            </w:pPr>
          </w:p>
        </w:tc>
        <w:tc>
          <w:tcPr>
            <w:tcW w:w="911" w:type="pct"/>
            <w:vMerge/>
            <w:vAlign w:val="center"/>
          </w:tcPr>
          <w:p w:rsidR="00F97852" w:rsidRDefault="00F97852" w:rsidP="000259B3">
            <w:pPr>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子系统建设</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11个</w:t>
            </w:r>
          </w:p>
        </w:tc>
      </w:tr>
      <w:tr w:rsidR="00F97852" w:rsidTr="000259B3">
        <w:trPr>
          <w:trHeight w:val="397"/>
          <w:jc w:val="center"/>
        </w:trPr>
        <w:tc>
          <w:tcPr>
            <w:tcW w:w="752" w:type="pct"/>
            <w:vMerge/>
            <w:vAlign w:val="center"/>
          </w:tcPr>
          <w:p w:rsidR="00F97852" w:rsidRDefault="00F97852" w:rsidP="000259B3">
            <w:pPr>
              <w:widowControl/>
              <w:adjustRightInd w:val="0"/>
              <w:snapToGrid w:val="0"/>
              <w:spacing w:line="360" w:lineRule="auto"/>
              <w:ind w:firstLine="368"/>
              <w:jc w:val="left"/>
              <w:rPr>
                <w:rFonts w:ascii="宋体" w:hAnsi="宋体" w:cs="宋体"/>
                <w:b/>
                <w:szCs w:val="21"/>
              </w:rPr>
            </w:pPr>
          </w:p>
        </w:tc>
        <w:tc>
          <w:tcPr>
            <w:tcW w:w="539" w:type="pct"/>
            <w:vMerge/>
            <w:vAlign w:val="center"/>
          </w:tcPr>
          <w:p w:rsidR="00F97852" w:rsidRDefault="00F97852" w:rsidP="000259B3">
            <w:pPr>
              <w:adjustRightInd w:val="0"/>
              <w:snapToGrid w:val="0"/>
              <w:spacing w:line="336" w:lineRule="auto"/>
              <w:ind w:firstLine="369"/>
              <w:jc w:val="center"/>
              <w:rPr>
                <w:rFonts w:ascii="宋体" w:hAnsi="宋体" w:cs="宋体"/>
                <w:szCs w:val="21"/>
              </w:rPr>
            </w:pPr>
          </w:p>
        </w:tc>
        <w:tc>
          <w:tcPr>
            <w:tcW w:w="911" w:type="pct"/>
            <w:vMerge/>
            <w:vAlign w:val="center"/>
          </w:tcPr>
          <w:p w:rsidR="00F97852" w:rsidRDefault="00F97852" w:rsidP="000259B3">
            <w:pPr>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智能感知算法</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不少于10种</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restar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质量指标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支持并发数</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不低于200</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业务操作响应时间</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一般查询时间小于3秒，复杂逻辑查询时间小于6秒</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系统稳定运行</w:t>
            </w:r>
          </w:p>
        </w:tc>
        <w:tc>
          <w:tcPr>
            <w:tcW w:w="1524" w:type="pct"/>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7*24小时不间断服务</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系统功能完整性</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取得专业第三方机构的软件测试报告</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系统安全性</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取得专业第三方机构的安全测评报告</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restar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时效指标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建设工期</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12个月</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数据处置时效</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≤12秒</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数据同步时效</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实时</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tcPr>
          <w:p w:rsidR="00F97852" w:rsidRDefault="00F97852" w:rsidP="00F97852">
            <w:pPr>
              <w:widowControl/>
              <w:adjustRightInd w:val="0"/>
              <w:snapToGrid w:val="0"/>
              <w:spacing w:line="336" w:lineRule="auto"/>
              <w:ind w:firstLineChars="200" w:firstLine="400"/>
              <w:jc w:val="left"/>
              <w:rPr>
                <w:rFonts w:ascii="宋体" w:hAnsi="宋体" w:cs="宋体"/>
                <w:szCs w:val="21"/>
              </w:rPr>
            </w:pPr>
          </w:p>
        </w:tc>
        <w:tc>
          <w:tcPr>
            <w:tcW w:w="91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成本指标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项目投资控制</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不超概算批复金额</w:t>
            </w:r>
          </w:p>
        </w:tc>
      </w:tr>
      <w:tr w:rsidR="00F97852" w:rsidTr="000259B3">
        <w:trPr>
          <w:trHeight w:val="515"/>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val="restart"/>
            <w:vAlign w:val="center"/>
          </w:tcPr>
          <w:p w:rsidR="00F97852" w:rsidRDefault="00F97852" w:rsidP="000259B3">
            <w:pPr>
              <w:widowControl/>
              <w:spacing w:line="336" w:lineRule="auto"/>
              <w:textAlignment w:val="bottom"/>
              <w:rPr>
                <w:rFonts w:ascii="宋体" w:hAnsi="宋体" w:cs="宋体"/>
                <w:szCs w:val="21"/>
              </w:rPr>
            </w:pPr>
            <w:r>
              <w:rPr>
                <w:rFonts w:ascii="宋体" w:hAnsi="宋体" w:cs="宋体" w:hint="eastAsia"/>
                <w:szCs w:val="21"/>
              </w:rPr>
              <w:t>效益指标</w:t>
            </w:r>
          </w:p>
        </w:tc>
        <w:tc>
          <w:tcPr>
            <w:tcW w:w="911" w:type="pct"/>
            <w:vMerge w:val="restar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社会效益指标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利用现有数据资源能力</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提升</w:t>
            </w:r>
          </w:p>
        </w:tc>
      </w:tr>
      <w:tr w:rsidR="00F97852" w:rsidTr="000259B3">
        <w:trPr>
          <w:trHeight w:val="397"/>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Merge/>
            <w:vAlign w:val="center"/>
          </w:tcPr>
          <w:p w:rsidR="00F97852" w:rsidRDefault="00F97852" w:rsidP="000259B3">
            <w:pPr>
              <w:widowControl/>
              <w:spacing w:line="336" w:lineRule="auto"/>
              <w:ind w:firstLine="369"/>
              <w:jc w:val="center"/>
              <w:textAlignment w:val="bottom"/>
              <w:rPr>
                <w:rFonts w:ascii="宋体" w:hAnsi="宋体" w:cs="宋体"/>
                <w:szCs w:val="21"/>
              </w:rPr>
            </w:pPr>
          </w:p>
        </w:tc>
        <w:tc>
          <w:tcPr>
            <w:tcW w:w="911" w:type="pct"/>
            <w:vMerge/>
            <w:vAlign w:val="center"/>
          </w:tcPr>
          <w:p w:rsidR="00F97852" w:rsidRDefault="00F97852" w:rsidP="000259B3">
            <w:pPr>
              <w:widowControl/>
              <w:adjustRightInd w:val="0"/>
              <w:snapToGrid w:val="0"/>
              <w:spacing w:line="336" w:lineRule="auto"/>
              <w:ind w:firstLine="369"/>
              <w:jc w:val="center"/>
              <w:rPr>
                <w:rFonts w:ascii="宋体" w:hAnsi="宋体" w:cs="宋体"/>
                <w:szCs w:val="21"/>
              </w:rPr>
            </w:pP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社区人员工作效率</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rPr>
            </w:pPr>
            <w:r>
              <w:rPr>
                <w:rFonts w:ascii="宋体" w:hAnsi="宋体" w:cs="宋体" w:hint="eastAsia"/>
                <w:szCs w:val="21"/>
              </w:rPr>
              <w:t>提高</w:t>
            </w:r>
          </w:p>
        </w:tc>
      </w:tr>
      <w:tr w:rsidR="00F97852" w:rsidTr="000259B3">
        <w:trPr>
          <w:trHeight w:val="713"/>
          <w:jc w:val="center"/>
        </w:trPr>
        <w:tc>
          <w:tcPr>
            <w:tcW w:w="752" w:type="pct"/>
            <w:vMerge/>
          </w:tcPr>
          <w:p w:rsidR="00F97852" w:rsidRDefault="00F97852" w:rsidP="00F97852">
            <w:pPr>
              <w:widowControl/>
              <w:adjustRightInd w:val="0"/>
              <w:snapToGrid w:val="0"/>
              <w:spacing w:line="360" w:lineRule="auto"/>
              <w:ind w:firstLineChars="200" w:firstLine="400"/>
              <w:jc w:val="left"/>
              <w:rPr>
                <w:rFonts w:ascii="宋体" w:hAnsi="宋体" w:cs="宋体"/>
                <w:szCs w:val="21"/>
              </w:rPr>
            </w:pPr>
          </w:p>
        </w:tc>
        <w:tc>
          <w:tcPr>
            <w:tcW w:w="539" w:type="pct"/>
            <w:vAlign w:val="center"/>
          </w:tcPr>
          <w:p w:rsidR="00F97852" w:rsidRDefault="00F97852" w:rsidP="000259B3">
            <w:pPr>
              <w:widowControl/>
              <w:spacing w:line="336" w:lineRule="auto"/>
              <w:textAlignment w:val="bottom"/>
              <w:rPr>
                <w:rFonts w:ascii="宋体" w:hAnsi="宋体" w:cs="宋体"/>
                <w:szCs w:val="21"/>
              </w:rPr>
            </w:pPr>
            <w:r>
              <w:rPr>
                <w:rFonts w:ascii="宋体" w:hAnsi="宋体" w:cs="宋体" w:hint="eastAsia"/>
                <w:szCs w:val="21"/>
              </w:rPr>
              <w:t>满意度指标</w:t>
            </w:r>
          </w:p>
        </w:tc>
        <w:tc>
          <w:tcPr>
            <w:tcW w:w="911" w:type="pct"/>
            <w:vAlign w:val="center"/>
          </w:tcPr>
          <w:p w:rsidR="00F97852" w:rsidRDefault="00F97852" w:rsidP="000259B3">
            <w:pPr>
              <w:widowControl/>
              <w:spacing w:line="336" w:lineRule="auto"/>
              <w:ind w:firstLine="369"/>
              <w:jc w:val="center"/>
              <w:textAlignment w:val="bottom"/>
              <w:rPr>
                <w:rFonts w:ascii="宋体" w:hAnsi="宋体" w:cs="宋体"/>
                <w:szCs w:val="21"/>
              </w:rPr>
            </w:pPr>
            <w:r>
              <w:rPr>
                <w:rFonts w:ascii="宋体" w:hAnsi="宋体" w:cs="宋体" w:hint="eastAsia"/>
                <w:szCs w:val="21"/>
              </w:rPr>
              <w:t>用户满意度指标</w:t>
            </w:r>
          </w:p>
        </w:tc>
        <w:tc>
          <w:tcPr>
            <w:tcW w:w="1271" w:type="pct"/>
            <w:vAlign w:val="center"/>
          </w:tcPr>
          <w:p w:rsidR="00F97852" w:rsidRDefault="00F97852" w:rsidP="000259B3">
            <w:pPr>
              <w:widowControl/>
              <w:adjustRightInd w:val="0"/>
              <w:snapToGrid w:val="0"/>
              <w:spacing w:line="336" w:lineRule="auto"/>
              <w:ind w:firstLine="369"/>
              <w:jc w:val="center"/>
              <w:rPr>
                <w:rFonts w:ascii="宋体" w:hAnsi="宋体" w:cs="宋体"/>
                <w:szCs w:val="21"/>
                <w:highlight w:val="yellow"/>
              </w:rPr>
            </w:pPr>
            <w:r>
              <w:rPr>
                <w:rFonts w:ascii="宋体" w:hAnsi="宋体" w:cs="宋体" w:hint="eastAsia"/>
                <w:szCs w:val="21"/>
              </w:rPr>
              <w:t>平台用户使用满意度</w:t>
            </w:r>
          </w:p>
        </w:tc>
        <w:tc>
          <w:tcPr>
            <w:tcW w:w="1524" w:type="pct"/>
            <w:vAlign w:val="center"/>
          </w:tcPr>
          <w:p w:rsidR="00F97852" w:rsidRDefault="00F97852" w:rsidP="000259B3">
            <w:pPr>
              <w:widowControl/>
              <w:adjustRightInd w:val="0"/>
              <w:snapToGrid w:val="0"/>
              <w:spacing w:line="336" w:lineRule="auto"/>
              <w:ind w:firstLine="369"/>
              <w:jc w:val="center"/>
              <w:rPr>
                <w:rFonts w:ascii="宋体" w:hAnsi="宋体" w:cs="宋体"/>
                <w:szCs w:val="21"/>
                <w:highlight w:val="yellow"/>
              </w:rPr>
            </w:pPr>
            <w:r>
              <w:rPr>
                <w:rFonts w:ascii="宋体" w:hAnsi="宋体" w:cs="宋体" w:hint="eastAsia"/>
                <w:szCs w:val="21"/>
              </w:rPr>
              <w:t>≥90%</w:t>
            </w:r>
          </w:p>
        </w:tc>
      </w:tr>
    </w:tbl>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49" w:name="_Toc188796655"/>
      <w:r>
        <w:rPr>
          <w:rFonts w:ascii="Times New Roman" w:hAnsi="Times New Roman"/>
          <w:b/>
          <w:color w:val="000000"/>
          <w:sz w:val="22"/>
        </w:rPr>
        <w:t xml:space="preserve">10 </w:t>
      </w:r>
      <w:r>
        <w:rPr>
          <w:rFonts w:ascii="Times New Roman" w:hAnsi="Times New Roman"/>
          <w:b/>
          <w:color w:val="000000"/>
          <w:sz w:val="22"/>
        </w:rPr>
        <w:t>技术指标要求</w:t>
      </w:r>
      <w:bookmarkEnd w:id="49"/>
    </w:p>
    <w:p w:rsidR="00F97852" w:rsidRPr="00FF01E7" w:rsidRDefault="00F97852" w:rsidP="00F97852">
      <w:pPr>
        <w:adjustRightInd w:val="0"/>
        <w:snapToGrid w:val="0"/>
        <w:spacing w:line="300" w:lineRule="auto"/>
        <w:ind w:firstLineChars="200" w:firstLine="442"/>
        <w:rPr>
          <w:rFonts w:ascii="Times New Roman" w:hAnsi="Times New Roman"/>
          <w:b/>
          <w:bCs/>
          <w:color w:val="000000"/>
          <w:sz w:val="22"/>
        </w:rPr>
      </w:pPr>
      <w:r w:rsidRPr="00FF01E7">
        <w:rPr>
          <w:rFonts w:ascii="Times New Roman" w:hAnsi="Times New Roman"/>
          <w:b/>
          <w:bCs/>
          <w:color w:val="000000"/>
          <w:sz w:val="22"/>
        </w:rPr>
        <w:t>10.</w:t>
      </w:r>
      <w:r w:rsidRPr="00FF01E7">
        <w:rPr>
          <w:rFonts w:ascii="Times New Roman" w:hAnsi="Times New Roman" w:hint="eastAsia"/>
          <w:b/>
          <w:bCs/>
          <w:color w:val="000000"/>
          <w:sz w:val="22"/>
        </w:rPr>
        <w:t>1</w:t>
      </w:r>
      <w:r w:rsidRPr="00FF01E7">
        <w:rPr>
          <w:rFonts w:ascii="Times New Roman" w:hAnsi="Times New Roman"/>
          <w:b/>
          <w:bCs/>
          <w:color w:val="000000"/>
          <w:sz w:val="22"/>
        </w:rPr>
        <w:t>软件技术方案</w:t>
      </w:r>
    </w:p>
    <w:p w:rsidR="00F97852" w:rsidRPr="00FF01E7" w:rsidRDefault="00F97852" w:rsidP="00F97852">
      <w:pPr>
        <w:adjustRightInd w:val="0"/>
        <w:snapToGrid w:val="0"/>
        <w:spacing w:line="300" w:lineRule="auto"/>
        <w:ind w:firstLineChars="200" w:firstLine="442"/>
        <w:rPr>
          <w:rFonts w:ascii="Times New Roman" w:hAnsi="Times New Roman"/>
          <w:b/>
          <w:bCs/>
          <w:color w:val="000000"/>
          <w:sz w:val="22"/>
        </w:rPr>
      </w:pPr>
      <w:r w:rsidRPr="00FF01E7">
        <w:rPr>
          <w:rFonts w:ascii="Times New Roman" w:hAnsi="Times New Roman" w:hint="eastAsia"/>
          <w:b/>
          <w:bCs/>
          <w:color w:val="000000"/>
          <w:sz w:val="22"/>
        </w:rPr>
        <w:t>10.1.1</w:t>
      </w:r>
      <w:r w:rsidRPr="00FF01E7">
        <w:rPr>
          <w:rFonts w:ascii="Times New Roman" w:hAnsi="Times New Roman" w:hint="eastAsia"/>
          <w:b/>
          <w:bCs/>
          <w:color w:val="000000"/>
          <w:sz w:val="22"/>
        </w:rPr>
        <w:t>应用软件开发方案</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lastRenderedPageBreak/>
        <w:t>1、街道城运分中心综合管理平台升级</w:t>
      </w:r>
    </w:p>
    <w:p w:rsidR="00F97852" w:rsidRDefault="00F97852" w:rsidP="00F97852">
      <w:pPr>
        <w:pStyle w:val="afff"/>
        <w:spacing w:line="300" w:lineRule="auto"/>
        <w:ind w:firstLineChars="192" w:firstLine="422"/>
        <w:rPr>
          <w:bCs/>
          <w:sz w:val="22"/>
        </w:rPr>
      </w:pPr>
      <w:r>
        <w:rPr>
          <w:rFonts w:ascii="宋体" w:eastAsia="宋体" w:hAnsi="宋体" w:cs="宋体" w:hint="eastAsia"/>
          <w:bCs/>
          <w:sz w:val="22"/>
          <w:szCs w:val="22"/>
        </w:rPr>
        <w:t>沪东新村街道日常管理驾驶舱，集成融合智能数据中枢、视频资源共享中心、AI视频智慧感知平台等场景，利用可视化的直观方式来将原本分散在各个场景的要素进行统一整合交叉赋能，不断完善城市运行数字体征体系。在应用层面，将搭建体征、要素、地图、事件等公共模块，制定统一的展示、要素、体征、协同处置等标准，以规范标准全面完善为目标，实现实战效能全面提升，提升沪东新村街道的治理效果。</w:t>
      </w:r>
      <w:r>
        <w:rPr>
          <w:rFonts w:hint="eastAsia"/>
          <w:bCs/>
          <w:sz w:val="22"/>
        </w:rPr>
        <w:t>主要包括：全域可观、全域可管、定制体征管理和支撑管理等功能。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2、移动端小程序</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移动端小程序，对接志愿者、街区楼居安全治理、独居老人综合关爱等系统，统筹纳管全域数据，信息直观一键直达。为了方便社会公众和内部人员日常使用，面向政府单位和社会公众推出移动化服务门户，实现一扫即查、一点即看，推动政务服务的“移动化”、“便民化”、“便捷化”。主要包括：小程序综合应用、统一应用集成、独居老人综合关爱服务子系统</w:t>
      </w:r>
      <w:r>
        <w:rPr>
          <w:rFonts w:hint="eastAsia"/>
          <w:bCs/>
          <w:sz w:val="22"/>
        </w:rPr>
        <w:t>等功能</w:t>
      </w:r>
      <w:r>
        <w:rPr>
          <w:rFonts w:ascii="宋体" w:eastAsia="宋体" w:hAnsi="宋体" w:cs="宋体" w:hint="eastAsia"/>
          <w:bCs/>
          <w:sz w:val="22"/>
          <w:szCs w:val="22"/>
        </w:rPr>
        <w:t>。</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3</w:t>
      </w:r>
      <w:r>
        <w:rPr>
          <w:rFonts w:ascii="宋体" w:eastAsia="宋体" w:hAnsi="宋体" w:cs="宋体" w:hint="eastAsia"/>
          <w:bCs/>
          <w:sz w:val="22"/>
          <w:szCs w:val="22"/>
        </w:rPr>
        <w:t>、</w:t>
      </w:r>
      <w:r>
        <w:rPr>
          <w:rFonts w:ascii="宋体" w:eastAsia="宋体" w:hAnsi="宋体" w:cs="宋体"/>
          <w:bCs/>
          <w:sz w:val="22"/>
          <w:szCs w:val="22"/>
        </w:rPr>
        <w:t>街区楼居安全治理系统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街区楼居安全治理系统建设聚焦安全生产监督管理、灾害事故应急救援等业务，覆盖物资管理、隐患排查、监督管理、指挥救援四大业务领域，为主要业务开展提供全面信息化支撑，进一步提升街道的社区和街区安全治理科学化、精细化、智能化水平。主要包括：“人，事，物”一张图、指挥调度建设、安全员管理、物资电子台账、隐患排查与处置、应急广播、应急现场视频调阅、预案管理</w:t>
      </w:r>
      <w:r>
        <w:rPr>
          <w:rFonts w:hint="eastAsia"/>
          <w:bCs/>
          <w:sz w:val="22"/>
        </w:rPr>
        <w:t>等功能</w:t>
      </w:r>
      <w:r>
        <w:rPr>
          <w:rFonts w:ascii="宋体" w:eastAsia="宋体" w:hAnsi="宋体" w:cs="宋体" w:hint="eastAsia"/>
          <w:bCs/>
          <w:sz w:val="22"/>
          <w:szCs w:val="22"/>
        </w:rPr>
        <w:t>。</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4</w:t>
      </w:r>
      <w:r>
        <w:rPr>
          <w:rFonts w:ascii="宋体" w:eastAsia="宋体" w:hAnsi="宋体" w:cs="宋体" w:hint="eastAsia"/>
          <w:bCs/>
          <w:sz w:val="22"/>
          <w:szCs w:val="22"/>
        </w:rPr>
        <w:t>、</w:t>
      </w:r>
      <w:r>
        <w:rPr>
          <w:rFonts w:ascii="宋体" w:eastAsia="宋体" w:hAnsi="宋体" w:cs="宋体"/>
          <w:bCs/>
          <w:sz w:val="22"/>
          <w:szCs w:val="22"/>
        </w:rPr>
        <w:t>诉件联动治理服务管理系统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通过建设绩效考核体系，为工作人员提供全面的工作绩效考核月报等可视化展现功能。在会商研判方面采用先进的技术手段，以确保对工单处置薄弱环节、疑难工单的全方位监测和管理。系统结合信访数据，将12345诉件数据与信访数据进行综合比对，将同源事件归并分析处置，提高处置效率与服务水平。建设热线信息员培训体系，有针对性的不定期开展培训，提升热线工单处置能力。主要包括：业务部门绩效可视化、会商研判可视化、工单联动可视化、智能监测可视化、培训画像可视化、考试画像可视化、工单联动监测服务、会商研判服务、关联事件归并服务、热线信息员培训管理服务、热线信息员考试管理服务、热线信息员服务小程序</w:t>
      </w:r>
      <w:r>
        <w:rPr>
          <w:rFonts w:hint="eastAsia"/>
          <w:bCs/>
          <w:sz w:val="22"/>
        </w:rPr>
        <w:t>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5</w:t>
      </w:r>
      <w:r>
        <w:rPr>
          <w:rFonts w:ascii="宋体" w:eastAsia="宋体" w:hAnsi="宋体" w:cs="宋体" w:hint="eastAsia"/>
          <w:bCs/>
          <w:sz w:val="22"/>
          <w:szCs w:val="22"/>
        </w:rPr>
        <w:t>、</w:t>
      </w:r>
      <w:r>
        <w:rPr>
          <w:rFonts w:ascii="宋体" w:eastAsia="宋体" w:hAnsi="宋体" w:cs="宋体"/>
          <w:bCs/>
          <w:sz w:val="22"/>
          <w:szCs w:val="22"/>
        </w:rPr>
        <w:t>志愿者服务</w:t>
      </w:r>
      <w:r>
        <w:rPr>
          <w:rFonts w:ascii="宋体" w:eastAsia="宋体" w:hAnsi="宋体" w:cs="宋体" w:hint="eastAsia"/>
          <w:bCs/>
          <w:sz w:val="22"/>
          <w:szCs w:val="22"/>
        </w:rPr>
        <w:t>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该系统将集成创新的志愿者激励机制和建立数据共享机制，同时汇总和处理来自各个现有独立系统的数据。包括志愿者的基本信息，还涵盖了他们参与活动的详细记录。此外，也为街道工作人员提供必要的数据支持，帮助他们更有效地分析和推进志愿激励工作，进一步强化社区志愿服务。</w:t>
      </w:r>
      <w:r>
        <w:rPr>
          <w:rFonts w:ascii="宋体" w:eastAsia="宋体" w:hAnsi="宋体" w:cs="宋体" w:hint="eastAsia"/>
          <w:bCs/>
          <w:sz w:val="22"/>
          <w:szCs w:val="22"/>
        </w:rPr>
        <w:t>主要包括：志愿者用户端、志愿者管理端等功能。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6</w:t>
      </w:r>
      <w:r>
        <w:rPr>
          <w:rFonts w:ascii="宋体" w:eastAsia="宋体" w:hAnsi="宋体" w:cs="宋体" w:hint="eastAsia"/>
          <w:bCs/>
          <w:sz w:val="22"/>
          <w:szCs w:val="22"/>
        </w:rPr>
        <w:t>、</w:t>
      </w:r>
      <w:r>
        <w:rPr>
          <w:rFonts w:ascii="宋体" w:eastAsia="宋体" w:hAnsi="宋体" w:cs="宋体"/>
          <w:bCs/>
          <w:sz w:val="22"/>
          <w:szCs w:val="22"/>
        </w:rPr>
        <w:t>充电桩综合管理系统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针对沪东新村街道辖区内老旧小区的电动自行车充电设施进行全面改造和升级。通</w:t>
      </w:r>
      <w:r>
        <w:rPr>
          <w:rFonts w:ascii="宋体" w:eastAsia="宋体" w:hAnsi="宋体" w:cs="宋体"/>
          <w:bCs/>
          <w:sz w:val="22"/>
          <w:szCs w:val="22"/>
        </w:rPr>
        <w:lastRenderedPageBreak/>
        <w:t>过系统的建设，实现对辖区内非机动车充电桩的集中管理、实时监控和智能维护，有效预防和减少安全事故的发生，保障居民充电需求，促进城市电动自行车的有序、长效发展。</w:t>
      </w:r>
      <w:r>
        <w:rPr>
          <w:rFonts w:ascii="宋体" w:eastAsia="宋体" w:hAnsi="宋体" w:cs="宋体" w:hint="eastAsia"/>
          <w:bCs/>
          <w:sz w:val="22"/>
          <w:szCs w:val="22"/>
        </w:rPr>
        <w:t>主要包括：非机动车充电桩业务管理流程再造、辖区内多类型充电设施接入、联调及初始化数据治理、沪东新村非机动车充电桩管理应用场景大屏定制化等功能。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7</w:t>
      </w:r>
      <w:r>
        <w:rPr>
          <w:rFonts w:ascii="宋体" w:eastAsia="宋体" w:hAnsi="宋体" w:cs="宋体" w:hint="eastAsia"/>
          <w:bCs/>
          <w:sz w:val="22"/>
          <w:szCs w:val="22"/>
        </w:rPr>
        <w:t>、</w:t>
      </w:r>
      <w:r>
        <w:rPr>
          <w:rFonts w:ascii="宋体" w:eastAsia="宋体" w:hAnsi="宋体" w:cs="宋体"/>
          <w:bCs/>
          <w:sz w:val="22"/>
          <w:szCs w:val="22"/>
        </w:rPr>
        <w:t>独居老人综合关爱系统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沪东新村街道独居老人综合关爱系统，主要从热线的主动关爱、热线紧急呼叫、上门走访数据分析、个性化政策推送、独居老人安全管理等场景着手，化被动为主动，形成服务闭环掌握独居老人的实际生活情况，并以各场景为抓手，掌握独居老人的真实需求，为独居老人提供更好的服务质量。主要包括：独居老人综合关爱管理子系统、综合“沪”老服务可视化子系统、数据接口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8</w:t>
      </w:r>
      <w:r>
        <w:rPr>
          <w:rFonts w:ascii="宋体" w:eastAsia="宋体" w:hAnsi="宋体" w:cs="宋体" w:hint="eastAsia"/>
          <w:bCs/>
          <w:sz w:val="22"/>
          <w:szCs w:val="22"/>
        </w:rPr>
        <w:t>、</w:t>
      </w:r>
      <w:r>
        <w:rPr>
          <w:rFonts w:ascii="宋体" w:eastAsia="宋体" w:hAnsi="宋体" w:cs="宋体"/>
          <w:bCs/>
          <w:sz w:val="22"/>
          <w:szCs w:val="22"/>
        </w:rPr>
        <w:t>智能化融合治理与服务系统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利用沪东街区各责任单位现有基础数据，汇聚沪东街区智能发现和特色管理数据，对内实现沪东街区经营主体画像的专业化、精细化与特色化；责任单位工作提示智能化；街面治理数据可视化；新兴领域党建数字化。对外实现经营主体的交流互动与精准服务。利用智能识别和趋势分析算法构建一套全区域、全要素、主动服务的智能化融合治理与服务系统。主要包括：智能化融合服务子系统、智能化融合治理子系统、智能化融合分析展示子系统等功能。</w:t>
      </w:r>
    </w:p>
    <w:p w:rsidR="00F97852" w:rsidRDefault="00F97852" w:rsidP="00F97852">
      <w:pPr>
        <w:pStyle w:val="afff"/>
        <w:spacing w:line="300" w:lineRule="auto"/>
        <w:ind w:leftChars="192" w:left="403" w:firstLine="0"/>
        <w:rPr>
          <w:rFonts w:ascii="宋体" w:eastAsia="宋体" w:hAnsi="宋体" w:cs="宋体"/>
          <w:bCs/>
          <w:sz w:val="22"/>
          <w:szCs w:val="22"/>
        </w:rPr>
      </w:pPr>
      <w:r>
        <w:rPr>
          <w:rFonts w:ascii="宋体" w:eastAsia="宋体" w:hAnsi="宋体" w:cs="宋体" w:hint="eastAsia"/>
          <w:bCs/>
          <w:sz w:val="22"/>
          <w:szCs w:val="22"/>
        </w:rPr>
        <w:t>9、街道地图服务系统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建设沪东新村街道地图服务系统，通过渲染技术，建设地图功能、渲染引擎整体架构、应用场景空间分析展示、场景数据接入与管理和地图场景搭建，构成城市治理最小单元的应用场景，实现对街道地形、道路、建筑的三维实景呈现，建立空间实体与人房物的链接，让城市治理者最直观化感知楼宇底数成果。主要包括：街道地图定制服务基础数据、地图功能、应用场景空间分析展示、数据接入与管理、地图场景搭建等功能。</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10、</w:t>
      </w:r>
      <w:r>
        <w:rPr>
          <w:rFonts w:ascii="宋体" w:eastAsia="宋体" w:hAnsi="宋体" w:cs="宋体"/>
          <w:bCs/>
          <w:sz w:val="22"/>
          <w:szCs w:val="22"/>
        </w:rPr>
        <w:t>AI视频智慧感知系统</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AI视频智慧感知系统是在AI视频智慧感知平台软件的基础上，针对智能化精品城区场景，进行定制化赋能服务，提供多维度的数据分析与可视化，帮助沪东街道管理者实时监控和掌握辖区内状况；利用先进的数据分析技术，可生成各类事件的统计报表及导出，方便用于数据备份、报表分析，提升数据管理效率，确保了信息的完整性和可追溯性，满足沪东新村街道的特定需求，能为制定更加科学合理的治理策略提供有力支持，推动社区治理的现代化和智能化。</w:t>
      </w:r>
    </w:p>
    <w:p w:rsidR="00F97852" w:rsidRDefault="00F97852" w:rsidP="00F97852">
      <w:pPr>
        <w:pStyle w:val="afff"/>
        <w:spacing w:line="300" w:lineRule="auto"/>
        <w:ind w:leftChars="192" w:left="403" w:firstLine="0"/>
        <w:rPr>
          <w:rFonts w:ascii="宋体" w:eastAsia="宋体" w:hAnsi="宋体" w:cs="宋体"/>
          <w:bCs/>
          <w:sz w:val="22"/>
          <w:szCs w:val="22"/>
        </w:rPr>
      </w:pPr>
      <w:r>
        <w:rPr>
          <w:rFonts w:ascii="宋体" w:eastAsia="宋体" w:hAnsi="宋体" w:cs="宋体" w:hint="eastAsia"/>
          <w:bCs/>
          <w:sz w:val="22"/>
          <w:szCs w:val="22"/>
        </w:rPr>
        <w:t>11、</w:t>
      </w:r>
      <w:r>
        <w:rPr>
          <w:rFonts w:ascii="宋体" w:eastAsia="宋体" w:hAnsi="宋体" w:cs="宋体"/>
          <w:bCs/>
          <w:sz w:val="22"/>
          <w:szCs w:val="22"/>
        </w:rPr>
        <w:t>智能数据中枢</w:t>
      </w:r>
      <w:r>
        <w:rPr>
          <w:rFonts w:ascii="宋体" w:eastAsia="宋体" w:hAnsi="宋体" w:cs="宋体" w:hint="eastAsia"/>
          <w:bCs/>
          <w:sz w:val="22"/>
          <w:szCs w:val="22"/>
        </w:rPr>
        <w:t>系统</w:t>
      </w:r>
    </w:p>
    <w:p w:rsidR="00F97852" w:rsidRPr="00BA703E" w:rsidRDefault="00F97852" w:rsidP="00F97852">
      <w:pPr>
        <w:adjustRightInd w:val="0"/>
        <w:snapToGrid w:val="0"/>
        <w:spacing w:line="300" w:lineRule="auto"/>
        <w:ind w:firstLineChars="200" w:firstLine="440"/>
        <w:rPr>
          <w:rFonts w:ascii="Times New Roman" w:hAnsi="Times New Roman"/>
          <w:sz w:val="22"/>
        </w:rPr>
      </w:pPr>
      <w:r>
        <w:rPr>
          <w:rFonts w:ascii="宋体" w:hAnsi="宋体" w:cs="宋体" w:hint="eastAsia"/>
          <w:bCs/>
          <w:sz w:val="22"/>
        </w:rPr>
        <w:t>系统将实现数据的高效沉淀，建立全面的数据图谱，并利用智能填单技术自动化流程，从而降低基层工作人员的手动录入负担，提升数据录入效率。在此基础上开发智能政策服务助手，采用自然语言处理技术，为基层工作人员提供智能的政策学习和查询服务，简化政策获取流程，确保工作人员能够及时了解并正确应用最新政策。同时，提供基层精细化服务，覆盖人员、车辆、接待等方面的管理，以实现更为个性化和细致入微</w:t>
      </w:r>
      <w:r>
        <w:rPr>
          <w:rFonts w:ascii="宋体" w:hAnsi="宋体" w:cs="宋体" w:hint="eastAsia"/>
          <w:bCs/>
          <w:sz w:val="22"/>
        </w:rPr>
        <w:lastRenderedPageBreak/>
        <w:t>的服务体验。主要包括：数据采集汇聚服务、数据管控服务、数据模型建设、业务报表、数智赋能服务、知识智库、数据精细化运管等功能。</w:t>
      </w:r>
    </w:p>
    <w:p w:rsidR="00F97852" w:rsidRPr="00FF01E7" w:rsidRDefault="00F97852" w:rsidP="00F97852">
      <w:pPr>
        <w:adjustRightInd w:val="0"/>
        <w:snapToGrid w:val="0"/>
        <w:spacing w:line="300" w:lineRule="auto"/>
        <w:ind w:firstLineChars="200" w:firstLine="442"/>
        <w:rPr>
          <w:rFonts w:ascii="Times New Roman" w:hAnsi="Times New Roman"/>
          <w:b/>
          <w:bCs/>
          <w:color w:val="000000"/>
          <w:sz w:val="22"/>
        </w:rPr>
      </w:pPr>
      <w:r w:rsidRPr="00FF01E7">
        <w:rPr>
          <w:rFonts w:ascii="Times New Roman" w:hAnsi="Times New Roman" w:hint="eastAsia"/>
          <w:b/>
          <w:bCs/>
          <w:color w:val="000000"/>
          <w:sz w:val="22"/>
        </w:rPr>
        <w:t>10.1.2</w:t>
      </w:r>
      <w:r w:rsidRPr="00FF01E7">
        <w:rPr>
          <w:rFonts w:ascii="Times New Roman" w:hAnsi="Times New Roman" w:hint="eastAsia"/>
          <w:b/>
          <w:bCs/>
          <w:color w:val="000000"/>
          <w:sz w:val="22"/>
        </w:rPr>
        <w:t>成品软件方案</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1、充电桩综合管理软件</w:t>
      </w:r>
    </w:p>
    <w:p w:rsidR="00F97852" w:rsidRDefault="00F97852" w:rsidP="00F97852">
      <w:pPr>
        <w:pStyle w:val="afff"/>
        <w:spacing w:line="300" w:lineRule="auto"/>
        <w:ind w:firstLineChars="192" w:firstLine="422"/>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指挥场景大屏、数据管理后台、告警管理服务、接口对接及数据集成</w:t>
      </w:r>
      <w:r>
        <w:rPr>
          <w:rFonts w:ascii="宋体" w:eastAsia="宋体" w:hAnsi="宋体" w:cs="宋体" w:hint="eastAsia"/>
          <w:color w:val="000000"/>
          <w:kern w:val="0"/>
          <w:sz w:val="22"/>
          <w:szCs w:val="22"/>
          <w:lang w:bidi="ar"/>
        </w:rPr>
        <w:t>。</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2、AI视频智慧感知平台软件</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AI视频智慧感知平台软件功能包括整体概况、算法效能分析、算法调度配置、数图联动、事件处置全流程和实时视频监测模块。支持银河麒麟、WINDOWS、LINUX等操作系统；支持达梦、MySQL等数据库。</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3、</w:t>
      </w:r>
      <w:r>
        <w:rPr>
          <w:rFonts w:ascii="宋体" w:eastAsia="宋体" w:hAnsi="宋体" w:cs="宋体" w:hint="eastAsia"/>
          <w:color w:val="000000"/>
          <w:kern w:val="0"/>
          <w:sz w:val="22"/>
          <w:szCs w:val="22"/>
          <w:lang w:bidi="ar"/>
        </w:rPr>
        <w:t>物联智慧感知平台软件</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物联智慧感知平台软件功能包括设备运行维护、设备类型管理、设备领域维护、设备厂商管理、设备点位管理、设备态势分析、告警处置清单、GIS地图联动和系统支撑模块。支持银河麒麟、WINDOWS、LINUX等操作系统；支持达梦、MySQL等数据库。</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4、</w:t>
      </w:r>
      <w:r>
        <w:rPr>
          <w:rFonts w:ascii="宋体" w:hAnsi="宋体" w:cs="宋体" w:hint="eastAsia"/>
          <w:bCs/>
          <w:sz w:val="22"/>
          <w:szCs w:val="22"/>
        </w:rPr>
        <w:t>5套中间件</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适配服务器操作系统，满足系统应用和信创相关要求。</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总体资质要求：</w:t>
      </w:r>
    </w:p>
    <w:p w:rsidR="00F97852" w:rsidRPr="00776C8E" w:rsidRDefault="00F97852" w:rsidP="00F97852">
      <w:pPr>
        <w:pStyle w:val="afff"/>
        <w:spacing w:line="300" w:lineRule="auto"/>
        <w:ind w:firstLineChars="192" w:firstLine="422"/>
        <w:rPr>
          <w:rFonts w:ascii="宋体" w:eastAsia="宋体" w:hAnsi="宋体" w:cs="宋体"/>
          <w:bCs/>
          <w:sz w:val="22"/>
          <w:szCs w:val="22"/>
        </w:rPr>
      </w:pPr>
      <w:r w:rsidRPr="00776C8E">
        <w:rPr>
          <w:rFonts w:ascii="宋体" w:eastAsia="宋体" w:hAnsi="宋体" w:cs="宋体" w:hint="eastAsia"/>
          <w:bCs/>
          <w:sz w:val="22"/>
          <w:szCs w:val="22"/>
        </w:rPr>
        <w:t xml:space="preserve">具有国内自主知识产权，提供软件著作权证明； </w:t>
      </w:r>
    </w:p>
    <w:p w:rsidR="00F97852" w:rsidRPr="00776C8E" w:rsidRDefault="00F97852" w:rsidP="00F97852">
      <w:pPr>
        <w:pStyle w:val="afff"/>
        <w:spacing w:line="300" w:lineRule="auto"/>
        <w:ind w:firstLineChars="192" w:firstLine="422"/>
        <w:rPr>
          <w:rFonts w:ascii="宋体" w:eastAsia="宋体" w:hAnsi="宋体" w:cs="宋体"/>
          <w:bCs/>
          <w:sz w:val="22"/>
          <w:szCs w:val="22"/>
        </w:rPr>
      </w:pPr>
      <w:r w:rsidRPr="00776C8E">
        <w:rPr>
          <w:rFonts w:ascii="宋体" w:eastAsia="宋体" w:hAnsi="宋体" w:cs="宋体" w:hint="eastAsia"/>
          <w:bCs/>
          <w:sz w:val="22"/>
          <w:szCs w:val="22"/>
        </w:rPr>
        <w:t>通过JakartaEE 8与JakartaEE9.1兼容性认证，原厂商参与Jakarta EE国际标准工作，具有Jakarta EE企业级会员资格；</w:t>
      </w:r>
    </w:p>
    <w:p w:rsidR="00F97852" w:rsidRDefault="00F97852" w:rsidP="00F97852">
      <w:pPr>
        <w:pStyle w:val="afff"/>
        <w:spacing w:line="300" w:lineRule="auto"/>
        <w:ind w:firstLineChars="192" w:firstLine="422"/>
        <w:rPr>
          <w:rFonts w:ascii="宋体" w:eastAsia="宋体" w:hAnsi="宋体" w:cs="宋体"/>
          <w:bCs/>
          <w:sz w:val="22"/>
          <w:szCs w:val="22"/>
        </w:rPr>
      </w:pPr>
      <w:r w:rsidRPr="00776C8E">
        <w:rPr>
          <w:rFonts w:ascii="宋体" w:eastAsia="宋体" w:hAnsi="宋体" w:cs="宋体" w:hint="eastAsia"/>
          <w:bCs/>
          <w:sz w:val="22"/>
          <w:szCs w:val="22"/>
        </w:rPr>
        <w:t>原厂商通过CMMI5认证，提供证明文件；</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主要功能要求：</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提供内置分布式数据缓存组件，并通过控制台进行组件安装配置，实现集群模式下的session会话共享存储，提供页面截图证明；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支持交易防重；支持内置全局流水号能力，并能接受外部全局流水号，提供页面截图证明；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应用服务器不依赖容器环境，应用服务器提供应用级的滚动升级能力，支持应用的波浪重启，</w:t>
      </w:r>
      <w:r>
        <w:rPr>
          <w:rFonts w:ascii="宋体" w:eastAsia="宋体" w:hAnsi="宋体" w:cs="宋体" w:hint="eastAsia"/>
          <w:color w:val="000000"/>
          <w:kern w:val="0"/>
          <w:sz w:val="22"/>
        </w:rPr>
        <w:t>提供产品功能截图</w:t>
      </w:r>
      <w:r>
        <w:rPr>
          <w:rFonts w:ascii="宋体" w:eastAsia="宋体" w:hAnsi="宋体" w:cs="宋体" w:hint="eastAsia"/>
          <w:bCs/>
          <w:sz w:val="22"/>
          <w:szCs w:val="22"/>
        </w:rPr>
        <w:t>；</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支持企业分布式应用间实现非阻塞方式相互调用的系统及方法；</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对应用的前后端数据流向进行采集，形成对应用、特性、功能、界面、表单、API、请求、SQL、表、文档的多个维度链路图谱，便于企业更加深入了解应用的数据现状、业务特性、功能范围，数据字典、库表结构等；</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支持嵌入式架构，以内嵌容器方式嵌入到Springboot应用中运行，以独立Jar方式启动，并提供JSP使用的支持能力，需要支持springboot1.x、springboot2.x、springboot3.x所有版本。支持与SpringCloud actuator框架集成实现应用中间件运行监控；</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提供内置APM组件，并通过控制台进行安装配置，实现应用实例的性能监控、链路</w:t>
      </w:r>
      <w:r>
        <w:rPr>
          <w:rFonts w:ascii="宋体" w:eastAsia="宋体" w:hAnsi="宋体" w:cs="宋体" w:hint="eastAsia"/>
          <w:bCs/>
          <w:sz w:val="22"/>
          <w:szCs w:val="22"/>
        </w:rPr>
        <w:lastRenderedPageBreak/>
        <w:t>追踪等，提供页面截图证明；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支持通过管理控制台对运行中应用问题进行诊断分析，包括但不限于jvm、线程、类、火焰图等，提供页面截图证明；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支持对部署应用的依赖jar安全扫描，并在控制台中显示扫描报告，提供页面截图证明；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支持动态日志功能，通过管理控制台动态注入调试日志代码，便于生产环境的调试和问题排查，提供页面截图证明；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支持应用回收站，通过回收站可以将卸载的应用快速再部署，提供页面截图证明；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支持Java Application Deployment（JSR 88）部署规范，支持标准化企业应用部署、取消部署和重新部署,并提供相关产品截图证明。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支持对部署的应用进行元数据的采集，包括但不限于会话信息、应用属性、jsp、servlets、过滤器信息，提供页面截图证明。</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安全管理要求</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通过专业测评机构的源代码安全漏洞扫描测试，可提供具备信息安全风险评估资质的第三方机构测试报告证明；可提供具备评估资质的第三方机构测试报告证明，至少包括测评机构资质、报告首页及测试结果等内容。</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避免网络风险，能够抵御来自网络的攻击手段对系统进行入侵，可提供具备评估资质的第三方机构测试报告证明，至少包括测评机构资质、报告首页及测试结果等内容。</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5、密码应用配套</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1）</w:t>
      </w:r>
      <w:r>
        <w:rPr>
          <w:rFonts w:ascii="宋体" w:eastAsia="宋体" w:hAnsi="宋体" w:cs="宋体"/>
          <w:bCs/>
          <w:sz w:val="22"/>
          <w:szCs w:val="22"/>
        </w:rPr>
        <w:t>智能密码钥匙</w:t>
      </w:r>
      <w:r>
        <w:rPr>
          <w:rFonts w:ascii="宋体" w:eastAsia="宋体" w:hAnsi="宋体" w:cs="宋体" w:hint="eastAsia"/>
          <w:bCs/>
          <w:sz w:val="22"/>
          <w:szCs w:val="22"/>
        </w:rPr>
        <w:t>（10个）：支持</w:t>
      </w:r>
      <w:r>
        <w:rPr>
          <w:rFonts w:ascii="宋体" w:eastAsia="宋体" w:hAnsi="宋体" w:cs="宋体"/>
          <w:bCs/>
          <w:sz w:val="22"/>
          <w:szCs w:val="22"/>
        </w:rPr>
        <w:t>设备管理员登录堡垒机、系统用户/管理员登录系统身份鉴别。</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2）</w:t>
      </w:r>
      <w:r>
        <w:rPr>
          <w:rFonts w:ascii="宋体" w:eastAsia="宋体" w:hAnsi="宋体" w:cs="宋体"/>
          <w:bCs/>
          <w:sz w:val="22"/>
          <w:szCs w:val="22"/>
        </w:rPr>
        <w:t>浏览器密码模块（二级</w:t>
      </w:r>
      <w:r>
        <w:rPr>
          <w:rFonts w:ascii="宋体" w:eastAsia="宋体" w:hAnsi="宋体" w:cs="宋体" w:hint="eastAsia"/>
          <w:bCs/>
          <w:sz w:val="22"/>
          <w:szCs w:val="22"/>
        </w:rPr>
        <w:t>）（10套）：支持</w:t>
      </w:r>
      <w:r>
        <w:rPr>
          <w:rFonts w:ascii="宋体" w:eastAsia="宋体" w:hAnsi="宋体" w:cs="宋体"/>
          <w:bCs/>
          <w:sz w:val="22"/>
          <w:szCs w:val="22"/>
        </w:rPr>
        <w:t>设备管理员安全登录堡垒机；视频传输网用户安全访问系统。</w:t>
      </w:r>
    </w:p>
    <w:p w:rsidR="00F97852" w:rsidRDefault="00F97852" w:rsidP="00F97852">
      <w:pPr>
        <w:adjustRightInd w:val="0"/>
        <w:snapToGrid w:val="0"/>
        <w:spacing w:line="300" w:lineRule="auto"/>
        <w:ind w:firstLineChars="200" w:firstLine="440"/>
        <w:jc w:val="left"/>
        <w:rPr>
          <w:rFonts w:ascii="Times New Roman" w:hAnsi="Times New Roman"/>
          <w:b/>
          <w:color w:val="FF0000"/>
          <w:sz w:val="22"/>
          <w:u w:val="wavyHeavy"/>
        </w:rPr>
      </w:pPr>
      <w:r>
        <w:rPr>
          <w:rFonts w:ascii="宋体" w:hAnsi="宋体" w:cs="宋体" w:hint="eastAsia"/>
          <w:bCs/>
          <w:sz w:val="22"/>
        </w:rPr>
        <w:t>3）</w:t>
      </w:r>
      <w:r>
        <w:rPr>
          <w:rFonts w:ascii="宋体" w:hAnsi="宋体" w:cs="宋体"/>
          <w:bCs/>
          <w:sz w:val="22"/>
        </w:rPr>
        <w:t>个人证书</w:t>
      </w:r>
      <w:r>
        <w:rPr>
          <w:rFonts w:ascii="宋体" w:hAnsi="宋体" w:cs="宋体" w:hint="eastAsia"/>
          <w:bCs/>
          <w:sz w:val="22"/>
        </w:rPr>
        <w:t>（10张）：提供</w:t>
      </w:r>
      <w:r>
        <w:rPr>
          <w:rFonts w:ascii="宋体" w:hAnsi="宋体" w:cs="宋体"/>
          <w:bCs/>
          <w:sz w:val="22"/>
        </w:rPr>
        <w:t>个人证书服务</w:t>
      </w:r>
    </w:p>
    <w:tbl>
      <w:tblPr>
        <w:tblW w:w="90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89"/>
        <w:gridCol w:w="6138"/>
        <w:gridCol w:w="851"/>
      </w:tblGrid>
      <w:tr w:rsidR="00F97852" w:rsidTr="000259B3">
        <w:trPr>
          <w:trHeight w:val="425"/>
          <w:jc w:val="center"/>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b/>
                <w:color w:val="000000"/>
                <w:sz w:val="22"/>
              </w:rPr>
            </w:pPr>
            <w:r>
              <w:rPr>
                <w:rFonts w:ascii="Times New Roman" w:hAnsi="Times New Roman"/>
                <w:b/>
                <w:color w:val="000000"/>
                <w:sz w:val="22"/>
              </w:rPr>
              <w:t>模块名称</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b/>
                <w:color w:val="000000"/>
                <w:sz w:val="22"/>
              </w:rPr>
            </w:pPr>
            <w:r>
              <w:rPr>
                <w:rFonts w:ascii="Times New Roman" w:hAnsi="Times New Roman"/>
                <w:b/>
                <w:color w:val="000000"/>
                <w:sz w:val="22"/>
              </w:rPr>
              <w:t>具体功能要求</w:t>
            </w:r>
          </w:p>
        </w:tc>
        <w:tc>
          <w:tcPr>
            <w:tcW w:w="851" w:type="dxa"/>
            <w:tcBorders>
              <w:top w:val="single" w:sz="4" w:space="0" w:color="000000"/>
              <w:left w:val="single" w:sz="4" w:space="0" w:color="auto"/>
              <w:bottom w:val="single" w:sz="4" w:space="0" w:color="000000"/>
              <w:right w:val="single" w:sz="4" w:space="0" w:color="000000"/>
            </w:tcBorders>
            <w:vAlign w:val="center"/>
          </w:tcPr>
          <w:p w:rsidR="00F97852" w:rsidRDefault="00F97852" w:rsidP="000259B3">
            <w:pPr>
              <w:adjustRightInd w:val="0"/>
              <w:snapToGrid w:val="0"/>
              <w:jc w:val="center"/>
              <w:rPr>
                <w:rFonts w:ascii="Times New Roman" w:hAnsi="Times New Roman"/>
                <w:b/>
                <w:color w:val="000000"/>
                <w:sz w:val="22"/>
              </w:rPr>
            </w:pPr>
            <w:r>
              <w:rPr>
                <w:rFonts w:ascii="Times New Roman" w:hAnsi="Times New Roman"/>
                <w:b/>
                <w:color w:val="000000"/>
                <w:sz w:val="22"/>
              </w:rPr>
              <w:t>备注</w:t>
            </w:r>
          </w:p>
        </w:tc>
      </w:tr>
      <w:tr w:rsidR="00F97852" w:rsidTr="000259B3">
        <w:trPr>
          <w:trHeight w:val="425"/>
          <w:jc w:val="center"/>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智能密码钥匙</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hint="eastAsia"/>
                <w:bCs/>
                <w:sz w:val="22"/>
              </w:rPr>
              <w:t>支持</w:t>
            </w:r>
            <w:r>
              <w:rPr>
                <w:rFonts w:ascii="宋体" w:hAnsi="宋体" w:cs="宋体"/>
                <w:bCs/>
                <w:sz w:val="22"/>
              </w:rPr>
              <w:t>设备管理员登录堡垒机、系统用户/管理员登录系统身份鉴别。</w:t>
            </w:r>
          </w:p>
        </w:tc>
        <w:tc>
          <w:tcPr>
            <w:tcW w:w="851" w:type="dxa"/>
            <w:tcBorders>
              <w:top w:val="single" w:sz="4" w:space="0" w:color="000000"/>
              <w:left w:val="single" w:sz="4" w:space="0" w:color="auto"/>
              <w:bottom w:val="single" w:sz="4" w:space="0" w:color="000000"/>
              <w:right w:val="single" w:sz="4" w:space="0" w:color="000000"/>
            </w:tcBorders>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智能密码钥匙</w:t>
            </w:r>
          </w:p>
        </w:tc>
      </w:tr>
      <w:tr w:rsidR="00F97852" w:rsidTr="000259B3">
        <w:trPr>
          <w:trHeight w:val="425"/>
          <w:jc w:val="center"/>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浏览器密码模块</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hint="eastAsia"/>
                <w:bCs/>
                <w:sz w:val="22"/>
              </w:rPr>
              <w:t>支持</w:t>
            </w:r>
            <w:r>
              <w:rPr>
                <w:rFonts w:ascii="宋体" w:hAnsi="宋体" w:cs="宋体"/>
                <w:bCs/>
                <w:sz w:val="22"/>
              </w:rPr>
              <w:t>设备管理员安全登录堡垒机；视频传输网用户安全访问系统。</w:t>
            </w:r>
          </w:p>
        </w:tc>
        <w:tc>
          <w:tcPr>
            <w:tcW w:w="851" w:type="dxa"/>
            <w:tcBorders>
              <w:top w:val="single" w:sz="4" w:space="0" w:color="000000"/>
              <w:left w:val="single" w:sz="4" w:space="0" w:color="auto"/>
              <w:bottom w:val="single" w:sz="4" w:space="0" w:color="000000"/>
              <w:right w:val="single" w:sz="4" w:space="0" w:color="000000"/>
            </w:tcBorders>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浏览器密码模块</w:t>
            </w:r>
          </w:p>
        </w:tc>
      </w:tr>
      <w:tr w:rsidR="00F97852" w:rsidTr="000259B3">
        <w:trPr>
          <w:trHeight w:val="425"/>
          <w:jc w:val="center"/>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个人证书</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hint="eastAsia"/>
                <w:bCs/>
                <w:sz w:val="22"/>
              </w:rPr>
              <w:t>提供</w:t>
            </w:r>
            <w:r>
              <w:rPr>
                <w:rFonts w:ascii="宋体" w:hAnsi="宋体" w:cs="宋体"/>
                <w:bCs/>
                <w:sz w:val="22"/>
              </w:rPr>
              <w:t>个人证书服务</w:t>
            </w:r>
          </w:p>
        </w:tc>
        <w:tc>
          <w:tcPr>
            <w:tcW w:w="851" w:type="dxa"/>
            <w:tcBorders>
              <w:top w:val="single" w:sz="4" w:space="0" w:color="000000"/>
              <w:left w:val="single" w:sz="4" w:space="0" w:color="auto"/>
              <w:bottom w:val="single" w:sz="4" w:space="0" w:color="000000"/>
              <w:right w:val="single" w:sz="4" w:space="0" w:color="000000"/>
            </w:tcBorders>
            <w:vAlign w:val="center"/>
          </w:tcPr>
          <w:p w:rsidR="00F97852" w:rsidRDefault="00F97852" w:rsidP="000259B3">
            <w:pPr>
              <w:adjustRightInd w:val="0"/>
              <w:snapToGrid w:val="0"/>
              <w:jc w:val="center"/>
              <w:rPr>
                <w:rFonts w:ascii="Times New Roman" w:hAnsi="Times New Roman"/>
                <w:color w:val="000000"/>
                <w:sz w:val="22"/>
              </w:rPr>
            </w:pPr>
            <w:r>
              <w:rPr>
                <w:rFonts w:ascii="宋体" w:hAnsi="宋体" w:cs="宋体"/>
                <w:bCs/>
                <w:sz w:val="22"/>
              </w:rPr>
              <w:t>个人证书</w:t>
            </w:r>
          </w:p>
        </w:tc>
      </w:tr>
    </w:tbl>
    <w:p w:rsidR="00F97852" w:rsidRPr="00D04137" w:rsidRDefault="00F97852" w:rsidP="00F97852">
      <w:pPr>
        <w:adjustRightInd w:val="0"/>
        <w:snapToGrid w:val="0"/>
        <w:spacing w:line="300" w:lineRule="auto"/>
        <w:ind w:firstLineChars="200" w:firstLine="442"/>
        <w:rPr>
          <w:rFonts w:ascii="Times New Roman" w:hAnsi="Times New Roman"/>
          <w:b/>
          <w:bCs/>
          <w:color w:val="000000"/>
          <w:sz w:val="22"/>
        </w:rPr>
      </w:pPr>
      <w:r w:rsidRPr="00D04137">
        <w:rPr>
          <w:rFonts w:ascii="Times New Roman" w:hAnsi="Times New Roman"/>
          <w:b/>
          <w:bCs/>
          <w:color w:val="000000"/>
          <w:sz w:val="22"/>
        </w:rPr>
        <w:t>10.</w:t>
      </w:r>
      <w:r w:rsidRPr="00D04137">
        <w:rPr>
          <w:rFonts w:ascii="Times New Roman" w:hAnsi="Times New Roman" w:hint="eastAsia"/>
          <w:b/>
          <w:bCs/>
          <w:color w:val="000000"/>
          <w:sz w:val="22"/>
        </w:rPr>
        <w:t>2</w:t>
      </w:r>
      <w:r w:rsidRPr="00D04137">
        <w:rPr>
          <w:rFonts w:ascii="Times New Roman" w:hAnsi="Times New Roman" w:hint="eastAsia"/>
          <w:b/>
          <w:bCs/>
          <w:color w:val="000000"/>
          <w:sz w:val="22"/>
        </w:rPr>
        <w:t>安全产品购置</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4"/>
        <w:gridCol w:w="1016"/>
        <w:gridCol w:w="3584"/>
        <w:gridCol w:w="1243"/>
        <w:gridCol w:w="668"/>
        <w:gridCol w:w="719"/>
      </w:tblGrid>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381" w:type="pct"/>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区</w:t>
            </w:r>
            <w:r>
              <w:rPr>
                <w:rFonts w:ascii="宋体" w:hAnsi="宋体" w:cs="宋体" w:hint="eastAsia"/>
                <w:b/>
                <w:bCs/>
                <w:color w:val="000000"/>
                <w:kern w:val="0"/>
                <w:szCs w:val="21"/>
              </w:rPr>
              <w:lastRenderedPageBreak/>
              <w:t>域</w:t>
            </w:r>
          </w:p>
        </w:tc>
        <w:tc>
          <w:tcPr>
            <w:tcW w:w="606" w:type="pct"/>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安全产</w:t>
            </w:r>
            <w:r>
              <w:rPr>
                <w:rFonts w:ascii="宋体" w:hAnsi="宋体" w:cs="宋体" w:hint="eastAsia"/>
                <w:b/>
                <w:bCs/>
                <w:color w:val="000000"/>
                <w:kern w:val="0"/>
                <w:szCs w:val="21"/>
              </w:rPr>
              <w:lastRenderedPageBreak/>
              <w:t>品</w:t>
            </w:r>
          </w:p>
        </w:tc>
        <w:tc>
          <w:tcPr>
            <w:tcW w:w="2115" w:type="pct"/>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主要功能</w:t>
            </w:r>
          </w:p>
        </w:tc>
        <w:tc>
          <w:tcPr>
            <w:tcW w:w="739" w:type="pct"/>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配置要求</w:t>
            </w:r>
          </w:p>
        </w:tc>
        <w:tc>
          <w:tcPr>
            <w:tcW w:w="401" w:type="pct"/>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431" w:type="pct"/>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381" w:type="pct"/>
            <w:vMerge w:val="restar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本地机房</w:t>
            </w: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下一代防火墙</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基于IP、安全域、VLAN、时间、用户、地理区域、服务协议及应用等多种方式进行访问控制。</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勒索病毒检测与防御功能，提供产品功能截图证明，并可提供公安部计算机信息系统安全产品质量监督检验中心、中国信息安全测评中心、中华人民共和国国家版权局、公安部信息安全产品检测中心之中任意一家检测机构出具关于“勒索病毒”的证书或检测报告证明功能有效性。</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产品支持对多重压缩文件的病毒检测能力，支持不小于15层压缩文件病毒检测与处置。</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产品具备入侵防御检测引擎，支持对各类漏洞利用攻击进行检测与防护，产品支持超过7200种特征规则数量。</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产品支持僵尸主机检测功能，产品内置僵尸网络特征库超过128万种，可识别主机的异常外联行为。（提供产品功能截图证明）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产品支持Cookie攻击防护功能，并通过日志记录Cookie被篡改。所投产品可提供具备CMA认证的第三方权威机构关于“Cookie攻击防护”功能项的产品检测报告。</w:t>
            </w:r>
          </w:p>
        </w:tc>
        <w:tc>
          <w:tcPr>
            <w:tcW w:w="739" w:type="pct"/>
            <w:shd w:val="clear" w:color="auto" w:fill="auto"/>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szCs w:val="21"/>
              </w:rPr>
              <w:t>网络吞吐3G，并发连接100万，新建连接数5万，支持集群部署。</w:t>
            </w:r>
          </w:p>
          <w:p w:rsidR="00F97852" w:rsidRDefault="00F97852" w:rsidP="000259B3">
            <w:pPr>
              <w:widowControl/>
              <w:rPr>
                <w:rFonts w:ascii="宋体" w:hAnsi="宋体" w:cs="宋体"/>
                <w:color w:val="000000"/>
                <w:szCs w:val="21"/>
              </w:rPr>
            </w:pP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出口边界防火墙</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服务器防病毒</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提供服务器的病毒防护，及时有效的检测病毒及清除，支持多种杀毒模式；对服务器的正常业务使用不产生较大影响。</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支持查看病毒详情，包括：病毒名称、感染文件、病毒类型、检测引擎、文件类型、文件大小、文件Hash值和文件创建时间。</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具备终端侧系统层、应用层行为数据采集能力，数据采集面覆盖ATT&amp;CK技术面163项（数据覆盖面可提供相关机构的证明）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支持采集记录文件操作事件、进程操作事件、网络连接、注册表操作、驱动加载等系统层应用层行为数据，对</w:t>
            </w:r>
            <w:r>
              <w:rPr>
                <w:rFonts w:ascii="宋体" w:hAnsi="宋体" w:cs="宋体" w:hint="eastAsia"/>
                <w:color w:val="000000"/>
                <w:szCs w:val="21"/>
              </w:rPr>
              <w:lastRenderedPageBreak/>
              <w:t>这类行为持续监测分析，对可疑的攻击行为提前研判。</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支持以可视化形式展现攻击故事，提供可视化的进程树溯源，可直观看出攻击入口、相关操作行为、高危实体文件等信息，协助客户进行事件攻击溯源和研判分析（可提供可视化展示攻击链条和路径的截图证明）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支持基于终端侧采集记录的行为数据，对文件变更、进程变更、网络连接、DNS查询等多种行为，在全网中搜索命中指定条件的端点和行为，进行高级威胁的狩猎对全网终端发起威胁狩猎，挖掘潜伏攻击。</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lastRenderedPageBreak/>
              <w:t>支持常见的windows、linux和国产化操作系统。</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szCs w:val="21"/>
              </w:rPr>
              <w:t>视频汇聚平台3台</w:t>
            </w:r>
            <w:r>
              <w:rPr>
                <w:rFonts w:ascii="宋体" w:hAnsi="宋体" w:cs="宋体" w:hint="eastAsia"/>
                <w:color w:val="000000"/>
                <w:kern w:val="0"/>
                <w:szCs w:val="21"/>
              </w:rPr>
              <w:t>服务器的防病毒</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kern w:val="0"/>
                <w:szCs w:val="21"/>
              </w:rPr>
              <w:t>安全隔离与信息交换系统</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具备视频数据与控制信令分别处理和传输能力，能够实现视频数据通道的单向传输；提供流媒体视频监控业务支持；阻断病毒、木马利用视频通道传输非视频数据。</w:t>
            </w:r>
          </w:p>
        </w:tc>
        <w:tc>
          <w:tcPr>
            <w:tcW w:w="739" w:type="pct"/>
            <w:shd w:val="clear" w:color="auto" w:fill="auto"/>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szCs w:val="21"/>
              </w:rPr>
              <w:t>支持GB2818标准、DB33标准视频传输；支持100路D1视频并发传输；网络视频传输带宽400Mbps，并发大于2万。</w:t>
            </w:r>
          </w:p>
        </w:tc>
        <w:tc>
          <w:tcPr>
            <w:tcW w:w="401" w:type="pct"/>
            <w:shd w:val="clear" w:color="auto" w:fill="auto"/>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kern w:val="0"/>
                <w:szCs w:val="21"/>
              </w:rPr>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硬件，部署在视频汇聚前</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81" w:type="pct"/>
            <w:vMerge w:val="restar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政务云</w:t>
            </w: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WEB应用防火墙</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能够对SQL注入、跨站脚本、代码执行、目录遍历、脚本源代码泄露、CRLF注入、COOKIE篡改、URL重定向等多种漏洞攻击进行有效防护、并告警。</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具备Web应用攻击检测引擎，支持文件包含攻击、抵御注入式攻击（包含SQL注入、系统命令注入）、信息泄露攻击、跨站脚本（XSS）、网站扫描、WEBSHELL后门攻击、跨站请求伪造、目录遍历攻击、WEB整站系统漏洞等应用层攻击行为。</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产品支持对HTTP异常请求协议检测和防护攻击，检测内容包含HTTP请求信息的方法及参数长度等。</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产品支持应用控制策略生命周期管理，包含安全策略的变更时间、变更</w:t>
            </w:r>
            <w:r>
              <w:rPr>
                <w:rFonts w:ascii="宋体" w:hAnsi="宋体" w:cs="宋体" w:hint="eastAsia"/>
                <w:color w:val="000000"/>
                <w:szCs w:val="21"/>
              </w:rPr>
              <w:lastRenderedPageBreak/>
              <w:t>类型和策略变更用户，并对变更内容记录日志，方便安全策略管控，可提供公安部计算机信息系统安全产品质量监督检验中心、中国信息安全测评中心、中华人民共和国国家版权局、公安部信息安全产品检测中心之中任意一家检测机构出具关于“安全策略管理”的相关证书。</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lastRenderedPageBreak/>
              <w:t>默认支持10个域名；支持云虚拟化部署。</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虚拟化系统</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云堡垒机</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实现对云上虚拟服务器账号的统一管理、统一授权、统一认证；对服务器管理人员的操作行为审计。</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支持通过协议前置机进行协议扩展，至少支持扩展KVM、Vmware、数据库、http/https、CS应用等</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支持通过动作流配置提供广泛的应用接入支持，无论被接入的资源如何设计登录动作，通过动作流配置都可以实现单点登陆和审计接入（可提供截图）</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支持批量导入、导出用户信息；支持用户手动添加、删除、编辑、设定角色、单独指定登陆认证方式、设定用户有效期</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支持unix资源、windows资源、网络设备资源、数据库资源、C/S资源、B/S资源</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支持一对一、一对多、多对多授权，如将单个资产授权多个用户，一个用户授予多个资产，用户组向资产组授权</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支持web页面直接发起运维，无需安装任何控件，并同时支持调用SecureCRT、Xshell、Putty、WinSCP、FileZilla、RDP等客户端工具实现单点登陆，不改变运维人员操作习惯（可提供功能截图）</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100个可管理设备数；标配20个用户账号；单台最大字符运维并发50个，最大图形运维并发50个，支持云虚拟化部署。</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虚拟化系统</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云上数据库审计系统</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支持对多种常用数据库的操作行为审计；支持SQL操作语句的完整还原；控制、危险操作阻断、可疑行为审计。</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支持主流数据库Oracle、SQL-Server、DB2、MySQL、Informix、Sybase、Postgresql、Cache、达梦、</w:t>
            </w:r>
            <w:r>
              <w:rPr>
                <w:rFonts w:ascii="宋体" w:hAnsi="宋体" w:cs="宋体" w:hint="eastAsia"/>
                <w:color w:val="000000"/>
                <w:szCs w:val="21"/>
              </w:rPr>
              <w:lastRenderedPageBreak/>
              <w:t>人大金仓、MongoDB、K-DB、虚谷。（可提供截图）</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支持时间段、源IP、客户端程序、业务系统、数据库用户、数据库名、操作类型、表名、返回行数、影响行数、响应时长、响应码等对数据库日志进行精细检索；</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支持精细化日志秒级查询，通过SQL串模式抽取保障磁盘IO的读写性能；分离式存储SQL语句保障数据审计速度快（可提供截图）</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可提供截图）</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lastRenderedPageBreak/>
              <w:t>具备旁路接入能力；峰值SQL处理能力：3000条/s；SQL存储能力：1亿条；</w:t>
            </w:r>
            <w:r>
              <w:rPr>
                <w:rFonts w:ascii="宋体" w:hAnsi="宋体" w:cs="宋体" w:hint="eastAsia"/>
                <w:color w:val="000000"/>
                <w:szCs w:val="21"/>
              </w:rPr>
              <w:lastRenderedPageBreak/>
              <w:t>支持数据库实例：16个；支持云虚拟化部署。</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虚拟化系统</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云上日志审计系统</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满足日志集中审计需求，审计日志记录可以保存6个月以上；支持多种日志格式的细粒度解析；支持日志的关联分析，可自定义分析规则。</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支持接入TLS加密方式的日志，支持对日志传输状态、最近同步时间进行监控，可统计每个日志源的今日传输量和传输总量。（可提供截图证明）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支持对单个/多个日志源批量转发，支持定时转发，可通过syslog和kafka方式转发到第三方平台，并且支持转发原始日志和已解析日志的两种日志。</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支持日志文件备份到外置存储节点，支持ISCSI存储方式，并可查看外置存储容量、状态等信息。支持以FTP方式将日志数据备份至外部存储空间，支持备份数据的恢复和查询；（可提供截图证明）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支持通配符、范围搜索、字段等多种输入方式、搜索框模糊搜索、指定语</w:t>
            </w:r>
            <w:r>
              <w:rPr>
                <w:rFonts w:ascii="宋体" w:hAnsi="宋体" w:cs="宋体" w:hint="eastAsia"/>
                <w:color w:val="000000"/>
                <w:szCs w:val="21"/>
              </w:rPr>
              <w:lastRenderedPageBreak/>
              <w:t>段进行语法搜索；可根据时间、严重等级等进行组合查询；可根据具体设备、来源/目的所属（可具体到外网、内网资产等）、IP地址、特征ID、URL进行具体条件搜索；支持可设置定时刷新频率，根据刷新时间显示实时接入日志事件；（可提供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支持告警事件归并、告警确认和告警归档，支持基于频率、频次、时间的设定条件。</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lastRenderedPageBreak/>
              <w:t>日志源≥20个；日志存储≤20G/天；日志审计对象≥100个；支持云虚拟化部署。</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31"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虚拟化系统</w:t>
            </w:r>
          </w:p>
        </w:tc>
      </w:tr>
      <w:tr w:rsidR="00F97852" w:rsidTr="000259B3">
        <w:trPr>
          <w:trHeight w:val="23"/>
          <w:jc w:val="center"/>
        </w:trPr>
        <w:tc>
          <w:tcPr>
            <w:tcW w:w="324" w:type="pct"/>
            <w:shd w:val="clear" w:color="auto" w:fill="auto"/>
            <w:noWrap/>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381" w:type="pct"/>
            <w:vMerge/>
            <w:vAlign w:val="center"/>
          </w:tcPr>
          <w:p w:rsidR="00F97852" w:rsidRDefault="00F97852" w:rsidP="000259B3">
            <w:pPr>
              <w:widowControl/>
              <w:jc w:val="center"/>
              <w:rPr>
                <w:rFonts w:ascii="宋体" w:hAnsi="宋体" w:cs="宋体"/>
                <w:color w:val="000000"/>
                <w:kern w:val="0"/>
                <w:szCs w:val="21"/>
              </w:rPr>
            </w:pPr>
          </w:p>
        </w:tc>
        <w:tc>
          <w:tcPr>
            <w:tcW w:w="606"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服务器防病毒</w:t>
            </w:r>
          </w:p>
        </w:tc>
        <w:tc>
          <w:tcPr>
            <w:tcW w:w="2115" w:type="pct"/>
            <w:shd w:val="clear" w:color="auto" w:fill="auto"/>
            <w:vAlign w:val="center"/>
          </w:tcPr>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提供云上虚拟服务器的病毒检测及清除；支持多种杀毒模式，较低的系统CPU资源占用；对服务器的正常业务使用不产生较大影响。</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功能要求：</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支持查看病毒详情，包括：病毒名称、感染文件、病毒类型、检测引擎、文件类型、文件大小、文件Hash值和文件创建时间。</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具备终端侧系统层、应用层行为数据采集能力，数据采集面覆盖ATT&amp;CK技术面163项（数据覆盖面可提供相关机构的证明）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支持采集记录文件操作事件、进程操作事件、网络连接、注册表操作、驱动加载等系统层应用层行为数据，对这类行为持续监测分析，对可疑的攻击行为提前研判。</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支持以可视化形式展现攻击故事，提供可视化的进程树溯源，可直观看出攻击入口、相关操作行为、高危实体文件等信息，协助客户进行事件攻击溯源和研判分析（可提供可视化展示攻击链条和路径的截图证明）</w:t>
            </w:r>
          </w:p>
          <w:p w:rsidR="00F97852" w:rsidRDefault="00F97852" w:rsidP="000259B3">
            <w:pPr>
              <w:widowControl/>
              <w:jc w:val="left"/>
              <w:rPr>
                <w:rFonts w:ascii="宋体" w:hAnsi="宋体" w:cs="宋体"/>
                <w:color w:val="000000"/>
                <w:szCs w:val="21"/>
              </w:rPr>
            </w:pPr>
            <w:r>
              <w:rPr>
                <w:rFonts w:ascii="宋体" w:hAnsi="宋体" w:cs="宋体" w:hint="eastAsia"/>
                <w:color w:val="000000"/>
                <w:szCs w:val="21"/>
              </w:rPr>
              <w:t>支持基于终端侧采集记录的行为数据，对文件变更、进程变更、网络连接、DNS查询等多种行为，在全网中搜索命中指定条件的端点和行为，进行高级威胁的狩猎对全网终端发起威胁狩猎，挖掘潜伏攻击。</w:t>
            </w:r>
          </w:p>
        </w:tc>
        <w:tc>
          <w:tcPr>
            <w:tcW w:w="739"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szCs w:val="21"/>
              </w:rPr>
              <w:t>引擎为国产自主研发，具有自主知识产权，支持常见的国产化操作系统。</w:t>
            </w:r>
          </w:p>
        </w:tc>
        <w:tc>
          <w:tcPr>
            <w:tcW w:w="401" w:type="pct"/>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431" w:type="pct"/>
            <w:vAlign w:val="center"/>
          </w:tcPr>
          <w:p w:rsidR="00F97852" w:rsidRDefault="00F97852" w:rsidP="000259B3">
            <w:pPr>
              <w:widowControl/>
              <w:jc w:val="center"/>
              <w:rPr>
                <w:rFonts w:ascii="宋体" w:hAnsi="宋体" w:cs="宋体"/>
                <w:color w:val="000000"/>
                <w:kern w:val="0"/>
                <w:szCs w:val="21"/>
              </w:rPr>
            </w:pPr>
          </w:p>
        </w:tc>
      </w:tr>
    </w:tbl>
    <w:p w:rsidR="00F97852" w:rsidRDefault="00F97852" w:rsidP="00F97852">
      <w:pPr>
        <w:adjustRightInd w:val="0"/>
        <w:snapToGrid w:val="0"/>
        <w:spacing w:line="300" w:lineRule="auto"/>
        <w:rPr>
          <w:rFonts w:ascii="Times New Roman" w:hAnsi="Times New Roman"/>
          <w:color w:val="000000"/>
          <w:sz w:val="22"/>
        </w:rPr>
      </w:pPr>
    </w:p>
    <w:p w:rsidR="00F97852" w:rsidRPr="00C3214B" w:rsidRDefault="00F97852" w:rsidP="00F97852">
      <w:pPr>
        <w:adjustRightInd w:val="0"/>
        <w:snapToGrid w:val="0"/>
        <w:spacing w:line="300" w:lineRule="auto"/>
        <w:ind w:firstLineChars="200" w:firstLine="442"/>
        <w:rPr>
          <w:rFonts w:ascii="Times New Roman" w:hAnsi="Times New Roman"/>
          <w:b/>
          <w:bCs/>
          <w:sz w:val="22"/>
        </w:rPr>
      </w:pPr>
      <w:r w:rsidRPr="00C3214B">
        <w:rPr>
          <w:rFonts w:ascii="Times New Roman" w:hAnsi="Times New Roman" w:hint="eastAsia"/>
          <w:b/>
          <w:bCs/>
          <w:sz w:val="22"/>
        </w:rPr>
        <w:t>10.3</w:t>
      </w:r>
      <w:r w:rsidRPr="00C3214B">
        <w:rPr>
          <w:rFonts w:ascii="Times New Roman" w:hAnsi="Times New Roman" w:hint="eastAsia"/>
          <w:b/>
          <w:bCs/>
          <w:sz w:val="22"/>
        </w:rPr>
        <w:t>基础设施建设</w:t>
      </w:r>
    </w:p>
    <w:p w:rsidR="00F97852" w:rsidRDefault="00F97852" w:rsidP="00F97852">
      <w:pPr>
        <w:snapToGrid w:val="0"/>
        <w:spacing w:line="300" w:lineRule="auto"/>
        <w:ind w:firstLineChars="192" w:firstLine="422"/>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、基础网络建设</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bCs/>
          <w:sz w:val="22"/>
          <w:szCs w:val="22"/>
        </w:rPr>
        <w:t>基础网络设施建设是沪东新村街道视频基础网络的升级和延伸。充分利用原有自建</w:t>
      </w:r>
      <w:r>
        <w:rPr>
          <w:rFonts w:ascii="宋体" w:eastAsia="宋体" w:hAnsi="宋体" w:cs="宋体"/>
          <w:bCs/>
          <w:sz w:val="22"/>
          <w:szCs w:val="22"/>
        </w:rPr>
        <w:lastRenderedPageBreak/>
        <w:t>光纤优势资源，整合优化升级街道内部视频承载网络等基础设施的网络通讯能力建设，为沪东新村街道智慧社区“数字化转型”做好基础铺垫和支撑。将原有小区百兆、千兆共享网络升级成点对点千兆独用网络；将覆盖范围从原有自建网络从13个小区扩展到57个小区、22个重点单位；升级整合原有核心网络设备，采用双机冷备方式（新建1台，同时升级利旧原有核心交换1台作为冷备机）。</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1）57个小区名单如下：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929"/>
        <w:gridCol w:w="2786"/>
      </w:tblGrid>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b/>
                <w:bCs/>
                <w:szCs w:val="21"/>
              </w:rPr>
            </w:pPr>
            <w:r>
              <w:rPr>
                <w:rFonts w:ascii="宋体" w:hAnsi="宋体" w:hint="eastAsia"/>
                <w:b/>
                <w:bCs/>
                <w:szCs w:val="21"/>
              </w:rPr>
              <w:t>序号</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b/>
                <w:bCs/>
                <w:szCs w:val="21"/>
              </w:rPr>
            </w:pPr>
            <w:r>
              <w:rPr>
                <w:rFonts w:ascii="宋体" w:hAnsi="宋体" w:hint="eastAsia"/>
                <w:b/>
                <w:bCs/>
                <w:szCs w:val="21"/>
              </w:rPr>
              <w:t>小区</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b/>
                <w:bCs/>
                <w:szCs w:val="21"/>
              </w:rPr>
            </w:pPr>
            <w:r>
              <w:rPr>
                <w:rFonts w:ascii="宋体" w:hAnsi="宋体" w:hint="eastAsia"/>
                <w:b/>
                <w:bCs/>
                <w:szCs w:val="21"/>
              </w:rPr>
              <w:t>小区类型</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朱家门</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博一</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船舶新村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博兴路250弄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长岛路85弄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沪新小区</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90"/>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莱阳路218号</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8</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柳埠路135弄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9</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博兴路616弄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10</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寿光路161弄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寿光路81弄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寿光路31弄、75弄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莱阳路350弄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东波路192弄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东波路248弄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东波路325弄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长岛路588弄（ 金桥花苑）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18</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长岛路638弄（龙腾苑）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19</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利津路185弄（莱阳新家园）</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20</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利津路53弄（利津小区）</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利津路215弄（上泰雅苑）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潮洞坝</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浦东大道2902－2906号</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嘉来苑（莱阳路111弄）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碧玉澜庭</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东波路49弄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东波路58弄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28</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兰城路115弄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29</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浦东大道3076弄、3080弄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30</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浦东大道3036弄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浦东大道3040弄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南极苑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五莲路593弄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莱阳路817弄（莱金家园）</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金浦835弄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lastRenderedPageBreak/>
              <w:t>36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金桥路989弄（今达花园）</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金桥路889弄（黄山新苑）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38</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东波路195弄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39</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利津路385弄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40</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利津路555弄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张杨北路555弄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长岛路625弄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利津路51弄（汇佳苑）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沪一</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兰城路108弄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柳埠路142弄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东波路585弄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48</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博三柳埠路196弄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49</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博三博兴路462弄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50</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陈家宅</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51</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浦东大道2748弄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52</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中环滨江大厦</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53</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北小区</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54</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沪二</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55</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东陆路429弄</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商品房小区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56</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莱阳路881弄（伟业一村）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r w:rsidR="00F97852" w:rsidTr="000259B3">
        <w:trPr>
          <w:trHeight w:val="23"/>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57</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莱阳路880弄（伟业二村）</w:t>
            </w:r>
          </w:p>
        </w:tc>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szCs w:val="21"/>
              </w:rPr>
            </w:pPr>
            <w:r>
              <w:rPr>
                <w:rFonts w:ascii="宋体" w:hAnsi="宋体" w:hint="eastAsia"/>
                <w:szCs w:val="21"/>
              </w:rPr>
              <w:t>老旧小区</w:t>
            </w:r>
          </w:p>
        </w:tc>
      </w:tr>
    </w:tbl>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2）22个重点单位名单如下：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4992"/>
        <w:gridCol w:w="2615"/>
      </w:tblGrid>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节点名称</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地址</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绿波苑健康主题公园</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东波苑北靠赵家沟</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莱阳市民广场</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莱金佳园侧</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博一小区市民广场</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博一小区</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长岛路休闲广场</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长岛路521号</w:t>
            </w:r>
          </w:p>
        </w:tc>
      </w:tr>
      <w:tr w:rsidR="00F97852" w:rsidTr="000259B3">
        <w:trPr>
          <w:trHeight w:val="375"/>
        </w:trPr>
        <w:tc>
          <w:tcPr>
            <w:tcW w:w="535"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292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东波苑集贸市场</w:t>
            </w:r>
          </w:p>
        </w:tc>
        <w:tc>
          <w:tcPr>
            <w:tcW w:w="1534"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东波路258号</w:t>
            </w:r>
          </w:p>
        </w:tc>
      </w:tr>
      <w:tr w:rsidR="00F97852" w:rsidTr="000259B3">
        <w:trPr>
          <w:trHeight w:val="375"/>
        </w:trPr>
        <w:tc>
          <w:tcPr>
            <w:tcW w:w="535"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292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江南山水菜市场</w:t>
            </w:r>
          </w:p>
        </w:tc>
        <w:tc>
          <w:tcPr>
            <w:tcW w:w="1534"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寿光路185号</w:t>
            </w:r>
          </w:p>
        </w:tc>
      </w:tr>
      <w:tr w:rsidR="00F97852" w:rsidTr="000259B3">
        <w:trPr>
          <w:trHeight w:val="375"/>
        </w:trPr>
        <w:tc>
          <w:tcPr>
            <w:tcW w:w="535"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292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正育生鲜中心菜场</w:t>
            </w:r>
          </w:p>
        </w:tc>
        <w:tc>
          <w:tcPr>
            <w:tcW w:w="1534"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五莲路220号</w:t>
            </w:r>
          </w:p>
        </w:tc>
      </w:tr>
      <w:tr w:rsidR="00F97852" w:rsidTr="000259B3">
        <w:trPr>
          <w:trHeight w:val="375"/>
        </w:trPr>
        <w:tc>
          <w:tcPr>
            <w:tcW w:w="535"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292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沪东路菜场</w:t>
            </w:r>
          </w:p>
        </w:tc>
        <w:tc>
          <w:tcPr>
            <w:tcW w:w="1534"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沪东路67号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沪东社区朱家门敬老院</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朱家门小区内</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沪东社区敬老院</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柳埠路142弄内</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红日养老院</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博兴路248号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朱家门日间照料</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朱家门小区内</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浦东新区沪东社区服务中心</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莱阳路512号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沪东社区学校</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兰城小区内</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沪东新村街道文化中心</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柳博小内</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16</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沪东医院</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博兴路9号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沪东新村街道仓库</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金桥路825号 A区5幢</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东波路莱阳路（原农工商）</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伟业小区旁边</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沪东来客厅</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五莲路258号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沪东益书坊</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柳埠路108号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文峰广场</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张扬北路801号</w:t>
            </w:r>
          </w:p>
        </w:tc>
      </w:tr>
      <w:tr w:rsidR="00F97852" w:rsidTr="000259B3">
        <w:trPr>
          <w:trHeight w:val="375"/>
        </w:trPr>
        <w:tc>
          <w:tcPr>
            <w:tcW w:w="535"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2929"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沪东百货</w:t>
            </w:r>
          </w:p>
        </w:tc>
        <w:tc>
          <w:tcPr>
            <w:tcW w:w="1534"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博兴路500号</w:t>
            </w:r>
          </w:p>
        </w:tc>
      </w:tr>
    </w:tbl>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3）设备清单</w:t>
      </w:r>
    </w:p>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（1）主要设备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250"/>
        <w:gridCol w:w="3283"/>
        <w:gridCol w:w="799"/>
        <w:gridCol w:w="972"/>
        <w:gridCol w:w="1609"/>
      </w:tblGrid>
      <w:tr w:rsidR="00F97852" w:rsidTr="000259B3">
        <w:trPr>
          <w:trHeight w:val="555"/>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33" w:type="pct"/>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主要设备</w:t>
            </w:r>
          </w:p>
        </w:tc>
        <w:tc>
          <w:tcPr>
            <w:tcW w:w="1925" w:type="pct"/>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主要参数需求</w:t>
            </w:r>
          </w:p>
        </w:tc>
        <w:tc>
          <w:tcPr>
            <w:tcW w:w="469" w:type="pct"/>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570" w:type="pct"/>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943" w:type="pct"/>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F97852" w:rsidTr="000259B3">
        <w:trPr>
          <w:trHeight w:val="285"/>
        </w:trPr>
        <w:tc>
          <w:tcPr>
            <w:tcW w:w="357" w:type="pct"/>
            <w:vMerge w:val="restar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733" w:type="pct"/>
            <w:vMerge w:val="restar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小区、单位汇聚</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交换机</w:t>
            </w:r>
          </w:p>
        </w:tc>
        <w:tc>
          <w:tcPr>
            <w:tcW w:w="1925"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24口千兆电口+4口千兆光口交换机；背板带宽不小于330Gbps；包转发率不小于25Mpps。</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支持4K个VLAN；</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支持MAC地址≥16K；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支持ARP表项≥4K；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支持智能堆叠；</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支持Telemetry技术；</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 802.3az 能效以太网 EEE，节能环保</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66</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台</w:t>
            </w:r>
          </w:p>
        </w:tc>
        <w:tc>
          <w:tcPr>
            <w:tcW w:w="943" w:type="pct"/>
            <w:shd w:val="clear" w:color="000000" w:fill="FFFFFF"/>
            <w:noWrap/>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44个小区、22个重点单位共66台新增交换机，</w:t>
            </w:r>
          </w:p>
        </w:tc>
      </w:tr>
      <w:tr w:rsidR="00F97852" w:rsidTr="000259B3">
        <w:trPr>
          <w:trHeight w:val="285"/>
        </w:trPr>
        <w:tc>
          <w:tcPr>
            <w:tcW w:w="357" w:type="pct"/>
            <w:vMerge/>
            <w:shd w:val="clear" w:color="auto" w:fill="auto"/>
            <w:vAlign w:val="center"/>
          </w:tcPr>
          <w:p w:rsidR="00F97852" w:rsidRDefault="00F97852" w:rsidP="000259B3">
            <w:pPr>
              <w:widowControl/>
              <w:adjustRightInd w:val="0"/>
              <w:snapToGrid w:val="0"/>
              <w:jc w:val="center"/>
              <w:rPr>
                <w:rFonts w:ascii="宋体" w:hAnsi="宋体" w:cs="宋体"/>
                <w:color w:val="000000"/>
                <w:kern w:val="0"/>
                <w:szCs w:val="21"/>
              </w:rPr>
            </w:pPr>
          </w:p>
        </w:tc>
        <w:tc>
          <w:tcPr>
            <w:tcW w:w="733" w:type="pct"/>
            <w:vMerge/>
            <w:shd w:val="clear" w:color="auto" w:fill="auto"/>
            <w:vAlign w:val="center"/>
          </w:tcPr>
          <w:p w:rsidR="00F97852" w:rsidRDefault="00F97852" w:rsidP="000259B3">
            <w:pPr>
              <w:widowControl/>
              <w:adjustRightInd w:val="0"/>
              <w:snapToGrid w:val="0"/>
              <w:jc w:val="left"/>
              <w:rPr>
                <w:rFonts w:ascii="宋体" w:hAnsi="宋体" w:cs="宋体"/>
                <w:color w:val="000000"/>
                <w:kern w:val="0"/>
                <w:szCs w:val="21"/>
              </w:rPr>
            </w:pPr>
          </w:p>
        </w:tc>
        <w:tc>
          <w:tcPr>
            <w:tcW w:w="1925"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原厂千兆光模块；单模单纤</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132</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只</w:t>
            </w:r>
          </w:p>
        </w:tc>
        <w:tc>
          <w:tcPr>
            <w:tcW w:w="943" w:type="pct"/>
            <w:shd w:val="clear" w:color="000000" w:fill="FFFFFF"/>
            <w:noWrap/>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每个交换机两个光模块</w:t>
            </w:r>
          </w:p>
        </w:tc>
      </w:tr>
      <w:tr w:rsidR="00F97852" w:rsidTr="000259B3">
        <w:trPr>
          <w:trHeight w:val="285"/>
        </w:trPr>
        <w:tc>
          <w:tcPr>
            <w:tcW w:w="357" w:type="pct"/>
            <w:vMerge/>
            <w:shd w:val="clear" w:color="auto" w:fill="auto"/>
            <w:vAlign w:val="center"/>
          </w:tcPr>
          <w:p w:rsidR="00F97852" w:rsidRDefault="00F97852" w:rsidP="000259B3">
            <w:pPr>
              <w:widowControl/>
              <w:adjustRightInd w:val="0"/>
              <w:snapToGrid w:val="0"/>
              <w:jc w:val="center"/>
              <w:rPr>
                <w:rFonts w:ascii="宋体" w:hAnsi="宋体" w:cs="宋体"/>
                <w:color w:val="000000"/>
                <w:kern w:val="0"/>
                <w:szCs w:val="21"/>
              </w:rPr>
            </w:pPr>
          </w:p>
        </w:tc>
        <w:tc>
          <w:tcPr>
            <w:tcW w:w="733" w:type="pct"/>
            <w:vMerge/>
            <w:shd w:val="clear" w:color="auto" w:fill="auto"/>
            <w:vAlign w:val="center"/>
          </w:tcPr>
          <w:p w:rsidR="00F97852" w:rsidRDefault="00F97852" w:rsidP="000259B3">
            <w:pPr>
              <w:widowControl/>
              <w:adjustRightInd w:val="0"/>
              <w:snapToGrid w:val="0"/>
              <w:jc w:val="left"/>
              <w:rPr>
                <w:rFonts w:ascii="宋体" w:hAnsi="宋体" w:cs="宋体"/>
                <w:color w:val="000000"/>
                <w:kern w:val="0"/>
                <w:szCs w:val="21"/>
              </w:rPr>
            </w:pPr>
          </w:p>
        </w:tc>
        <w:tc>
          <w:tcPr>
            <w:tcW w:w="1925"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机柜、线缆及辅料</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66</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000000" w:fill="FFFFFF"/>
            <w:noWrap/>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每处1个机柜及辅料</w:t>
            </w:r>
          </w:p>
        </w:tc>
      </w:tr>
      <w:tr w:rsidR="00F97852" w:rsidTr="000259B3">
        <w:trPr>
          <w:trHeight w:val="285"/>
        </w:trPr>
        <w:tc>
          <w:tcPr>
            <w:tcW w:w="357" w:type="pct"/>
            <w:vMerge/>
            <w:shd w:val="clear" w:color="auto" w:fill="auto"/>
            <w:vAlign w:val="center"/>
          </w:tcPr>
          <w:p w:rsidR="00F97852" w:rsidRDefault="00F97852" w:rsidP="000259B3">
            <w:pPr>
              <w:widowControl/>
              <w:adjustRightInd w:val="0"/>
              <w:snapToGrid w:val="0"/>
              <w:jc w:val="center"/>
              <w:rPr>
                <w:rFonts w:ascii="宋体" w:hAnsi="宋体" w:cs="宋体"/>
                <w:color w:val="000000"/>
                <w:kern w:val="0"/>
                <w:szCs w:val="21"/>
              </w:rPr>
            </w:pPr>
          </w:p>
        </w:tc>
        <w:tc>
          <w:tcPr>
            <w:tcW w:w="733" w:type="pct"/>
            <w:vMerge/>
            <w:shd w:val="clear" w:color="auto" w:fill="auto"/>
            <w:vAlign w:val="center"/>
          </w:tcPr>
          <w:p w:rsidR="00F97852" w:rsidRDefault="00F97852" w:rsidP="000259B3">
            <w:pPr>
              <w:widowControl/>
              <w:adjustRightInd w:val="0"/>
              <w:snapToGrid w:val="0"/>
              <w:jc w:val="left"/>
              <w:rPr>
                <w:rFonts w:ascii="宋体" w:hAnsi="宋体" w:cs="宋体"/>
                <w:color w:val="000000"/>
                <w:kern w:val="0"/>
                <w:szCs w:val="21"/>
              </w:rPr>
            </w:pPr>
          </w:p>
        </w:tc>
        <w:tc>
          <w:tcPr>
            <w:tcW w:w="1925" w:type="pct"/>
            <w:shd w:val="clear" w:color="000000" w:fill="FFFFFF"/>
            <w:noWrap/>
            <w:vAlign w:val="center"/>
          </w:tcPr>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原有门卫摄像机、NVR转网、调试、线缆短接、接入设备IP整理、配置</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44</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000000" w:fill="FFFFFF"/>
            <w:noWrap/>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原44个小区交换机监控系统更换网络及接入</w:t>
            </w:r>
          </w:p>
        </w:tc>
      </w:tr>
      <w:tr w:rsidR="00F97852" w:rsidTr="000259B3">
        <w:trPr>
          <w:trHeight w:val="1260"/>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核心机房框架式核心交换机</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主控引擎2块，整机业务板槽位数≥6；</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72端口十兆/百兆/千兆以太网光接口+24端口万兆以太网光接口+48端口千兆以太网电接口；</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交换容量≥70Tbps，包转发率≥8600Mpp；</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支持模块化风扇框，可热插拔，独立风扇框数≥2；</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支持颗粒化电源，适配冗余电源；</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 Telemetry、Netstream技术；</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支持硬件BFD/OAM，3.3ms稳定均匀发包检测，提高设备的可靠性；</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支持整机ARP表项≥16K；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支持IPv4路由转发FIB表项≥</w:t>
            </w:r>
            <w:r>
              <w:rPr>
                <w:rFonts w:ascii="宋体" w:hAnsi="宋体" w:cs="宋体" w:hint="eastAsia"/>
                <w:color w:val="000000"/>
                <w:kern w:val="0"/>
                <w:szCs w:val="21"/>
              </w:rPr>
              <w:lastRenderedPageBreak/>
              <w:t>128K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与原城运核心网络华为系统兼容；</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包含与原系统对接调试。</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套</w:t>
            </w:r>
          </w:p>
        </w:tc>
        <w:tc>
          <w:tcPr>
            <w:tcW w:w="94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原核心交换机扩容升级</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 xml:space="preserve">48个千兆光口，4个万兆SFP+； </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交换容量≥600Gbps，包转发率≥140Mpps；支持扩展插槽；</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支持静态路由、RIP、RIPng、OSPF、OSPFv3、BGP、BGP4+、ISIS、ISISv6；</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支持直接对业务报文标记以获得丢包数量和丢包率的实时统计；</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支持智能堆叠</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套</w:t>
            </w:r>
          </w:p>
        </w:tc>
        <w:tc>
          <w:tcPr>
            <w:tcW w:w="94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原有核心交换机升级</w:t>
            </w: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核心交换机万兆光模块</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原厂万兆光模块；多模；</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（与交换机同品牌、原厂质保）</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只</w:t>
            </w:r>
          </w:p>
        </w:tc>
        <w:tc>
          <w:tcPr>
            <w:tcW w:w="94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原有核心交换机升级</w:t>
            </w: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单元卡</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4端口万兆集群业务模块</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套</w:t>
            </w:r>
          </w:p>
        </w:tc>
        <w:tc>
          <w:tcPr>
            <w:tcW w:w="94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原有核心交换机升级</w:t>
            </w: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高速数据线</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10G高速电缆</w:t>
            </w:r>
          </w:p>
        </w:tc>
        <w:tc>
          <w:tcPr>
            <w:tcW w:w="469"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570" w:type="pct"/>
            <w:shd w:val="clear" w:color="000000"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根</w:t>
            </w:r>
          </w:p>
        </w:tc>
        <w:tc>
          <w:tcPr>
            <w:tcW w:w="94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原有核心交换机升级</w:t>
            </w: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设备利旧、调试配置（核心交换设备）</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原有城运核心交换机移位转网、调试、线缆短接、接入设备IP整理、配置</w:t>
            </w:r>
          </w:p>
        </w:tc>
        <w:tc>
          <w:tcPr>
            <w:tcW w:w="469" w:type="pct"/>
            <w:shd w:val="clear" w:color="auto" w:fill="CCE8CF" w:themeFill="background1"/>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570" w:type="pct"/>
            <w:shd w:val="clear" w:color="auto" w:fill="CCE8CF" w:themeFill="background1"/>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套</w:t>
            </w:r>
          </w:p>
        </w:tc>
        <w:tc>
          <w:tcPr>
            <w:tcW w:w="943" w:type="pct"/>
            <w:shd w:val="clear" w:color="auto" w:fill="CCE8CF" w:themeFill="background1"/>
            <w:noWrap/>
            <w:vAlign w:val="center"/>
          </w:tcPr>
          <w:p w:rsidR="00F97852" w:rsidRDefault="00F97852" w:rsidP="000259B3">
            <w:pPr>
              <w:widowControl/>
              <w:adjustRightInd w:val="0"/>
              <w:snapToGrid w:val="0"/>
              <w:jc w:val="left"/>
              <w:rPr>
                <w:rFonts w:ascii="宋体" w:hAnsi="宋体" w:cs="宋体"/>
                <w:color w:val="000000"/>
                <w:kern w:val="0"/>
                <w:szCs w:val="21"/>
              </w:rPr>
            </w:pPr>
          </w:p>
        </w:tc>
      </w:tr>
      <w:tr w:rsidR="00F97852" w:rsidTr="000259B3">
        <w:trPr>
          <w:trHeight w:val="1119"/>
        </w:trPr>
        <w:tc>
          <w:tcPr>
            <w:tcW w:w="357" w:type="pct"/>
            <w:shd w:val="clear" w:color="auto" w:fill="auto"/>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733" w:type="pct"/>
            <w:shd w:val="clear" w:color="000000"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设备利旧、调试配置（网络安全设备）</w:t>
            </w:r>
          </w:p>
        </w:tc>
        <w:tc>
          <w:tcPr>
            <w:tcW w:w="1925" w:type="pct"/>
            <w:shd w:val="clear" w:color="000000"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原有城运网络安全设备移位转网、调试、线缆短接、接入设备IP整理、配置</w:t>
            </w:r>
          </w:p>
        </w:tc>
        <w:tc>
          <w:tcPr>
            <w:tcW w:w="469" w:type="pct"/>
            <w:shd w:val="clear" w:color="auto" w:fill="CCE8CF" w:themeFill="background1"/>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570" w:type="pct"/>
            <w:shd w:val="clear" w:color="auto" w:fill="CCE8CF" w:themeFill="background1"/>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auto" w:fill="CCE8CF" w:themeFill="background1"/>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原有城运网络安全设备移位转网、调试、线缆短接、接入设备IP整理、配置</w:t>
            </w:r>
          </w:p>
        </w:tc>
      </w:tr>
      <w:tr w:rsidR="00F97852" w:rsidTr="000259B3">
        <w:trPr>
          <w:trHeight w:val="1119"/>
        </w:trPr>
        <w:tc>
          <w:tcPr>
            <w:tcW w:w="357"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733"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原有门卫网交换机调试、接入设备IP整理、配置</w:t>
            </w:r>
          </w:p>
        </w:tc>
        <w:tc>
          <w:tcPr>
            <w:tcW w:w="1925"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原有门卫交换机移位转网、调试、线缆短接、接入设备IP整理、配置</w:t>
            </w:r>
          </w:p>
        </w:tc>
        <w:tc>
          <w:tcPr>
            <w:tcW w:w="469"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570"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auto" w:fill="CCE8CF" w:themeFill="background1"/>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原有门卫交换机移位转网、调试、线缆短接、接入设备IP整理、配置</w:t>
            </w:r>
          </w:p>
        </w:tc>
      </w:tr>
      <w:tr w:rsidR="00F97852" w:rsidTr="000259B3">
        <w:trPr>
          <w:trHeight w:val="1119"/>
        </w:trPr>
        <w:tc>
          <w:tcPr>
            <w:tcW w:w="357"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733"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原门卫摄像机及网络设备的IP整理、配置</w:t>
            </w:r>
          </w:p>
        </w:tc>
        <w:tc>
          <w:tcPr>
            <w:tcW w:w="1925"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门卫利旧交换机对应摄像机及网络设备的转网、调试、线缆短接、接入设备IP整理、配置</w:t>
            </w:r>
          </w:p>
        </w:tc>
        <w:tc>
          <w:tcPr>
            <w:tcW w:w="469"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570"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auto" w:fill="CCE8CF" w:themeFill="background1"/>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门卫利旧交换机对应摄像机及网络设备的转网、调试、线缆短接、接入设备IP整理、配置</w:t>
            </w:r>
          </w:p>
        </w:tc>
      </w:tr>
      <w:tr w:rsidR="00F97852" w:rsidTr="000259B3">
        <w:trPr>
          <w:trHeight w:val="1119"/>
        </w:trPr>
        <w:tc>
          <w:tcPr>
            <w:tcW w:w="357"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11</w:t>
            </w:r>
          </w:p>
        </w:tc>
        <w:tc>
          <w:tcPr>
            <w:tcW w:w="733"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设备利旧、调试配置（汇聚交换机）</w:t>
            </w:r>
          </w:p>
        </w:tc>
        <w:tc>
          <w:tcPr>
            <w:tcW w:w="1925"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原有城运汇聚交换机移位转网、调试、线缆短接、接入设备IP整理、配置</w:t>
            </w:r>
          </w:p>
        </w:tc>
        <w:tc>
          <w:tcPr>
            <w:tcW w:w="469"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570" w:type="pct"/>
            <w:shd w:val="clear" w:color="auto" w:fill="CCE8CF" w:themeFill="background1"/>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批</w:t>
            </w:r>
          </w:p>
        </w:tc>
        <w:tc>
          <w:tcPr>
            <w:tcW w:w="943" w:type="pct"/>
            <w:shd w:val="clear" w:color="auto" w:fill="CCE8CF" w:themeFill="background1"/>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原有城运汇聚交换机移位转网、调试、线缆短接、接入设备IP整理、配置</w:t>
            </w:r>
          </w:p>
        </w:tc>
      </w:tr>
    </w:tbl>
    <w:p w:rsidR="00F97852" w:rsidRDefault="00F97852" w:rsidP="00F97852">
      <w:pPr>
        <w:pStyle w:val="afff"/>
        <w:spacing w:line="300" w:lineRule="auto"/>
        <w:ind w:firstLineChars="192" w:firstLine="422"/>
        <w:rPr>
          <w:rFonts w:ascii="宋体" w:eastAsia="宋体" w:hAnsi="宋体" w:cs="宋体"/>
          <w:bCs/>
          <w:sz w:val="22"/>
          <w:szCs w:val="22"/>
        </w:rPr>
      </w:pPr>
      <w:r>
        <w:rPr>
          <w:rFonts w:ascii="宋体" w:eastAsia="宋体" w:hAnsi="宋体" w:cs="宋体" w:hint="eastAsia"/>
          <w:bCs/>
          <w:sz w:val="22"/>
          <w:szCs w:val="22"/>
        </w:rPr>
        <w:t>（2）光缆建设及施工设备：</w:t>
      </w:r>
    </w:p>
    <w:tbl>
      <w:tblPr>
        <w:tblW w:w="5000" w:type="pct"/>
        <w:tblLook w:val="04A0" w:firstRow="1" w:lastRow="0" w:firstColumn="1" w:lastColumn="0" w:noHBand="0" w:noVBand="1"/>
      </w:tblPr>
      <w:tblGrid>
        <w:gridCol w:w="2644"/>
        <w:gridCol w:w="4325"/>
        <w:gridCol w:w="590"/>
        <w:gridCol w:w="963"/>
      </w:tblGrid>
      <w:tr w:rsidR="00F97852" w:rsidTr="000259B3">
        <w:trPr>
          <w:trHeight w:val="510"/>
        </w:trPr>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tabs>
                <w:tab w:val="left" w:pos="2157"/>
              </w:tabs>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类别和名称</w:t>
            </w:r>
          </w:p>
        </w:tc>
        <w:tc>
          <w:tcPr>
            <w:tcW w:w="2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参数</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adjustRightInd w:val="0"/>
              <w:snapToGrid w:val="0"/>
              <w:jc w:val="center"/>
              <w:rPr>
                <w:rFonts w:ascii="宋体" w:hAnsi="宋体" w:cs="宋体"/>
                <w:b/>
                <w:bCs/>
                <w:color w:val="000000"/>
                <w:kern w:val="0"/>
                <w:szCs w:val="21"/>
              </w:rPr>
            </w:pPr>
            <w:r>
              <w:rPr>
                <w:rFonts w:ascii="宋体" w:hAnsi="宋体" w:cs="宋体" w:hint="eastAsia"/>
                <w:b/>
                <w:bCs/>
                <w:color w:val="000000"/>
                <w:kern w:val="0"/>
                <w:szCs w:val="21"/>
              </w:rPr>
              <w:t>单位</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4芯光缆</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GYTA-4B1</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50</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6芯光缆</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GYTA-6B1</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12芯光缆</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GYTA-12B1</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24芯光缆</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GYTA-24B1</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48芯光缆</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GYTA-48B1</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光缆终端盒</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含尾纤、LC 法兰</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71</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台</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48芯光接盒成端</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个</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24芯光接盒成端</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个</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12芯光接盒成端</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个</w:t>
            </w:r>
          </w:p>
        </w:tc>
      </w:tr>
      <w:tr w:rsidR="00F97852" w:rsidTr="000259B3">
        <w:trPr>
          <w:trHeight w:val="51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尾纤</w:t>
            </w:r>
          </w:p>
        </w:tc>
        <w:tc>
          <w:tcPr>
            <w:tcW w:w="25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终端用LC-LC跳纤，1根跳纤当2根尾纤使用。</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142</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条</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架空铁件材料</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绞线、夹板、抱箍、挂钩、挂牌等铁件材料、整理</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30</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光缆内导管</w:t>
            </w:r>
          </w:p>
        </w:tc>
        <w:tc>
          <w:tcPr>
            <w:tcW w:w="25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Φ28/32mm（内径/外径）</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管道材料（穿放光缆的辅材）</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光缆托板、光缆支架、挂牌、镀锌铁线等铁件材料</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孔·</w:t>
            </w:r>
            <w:r>
              <w:rPr>
                <w:rFonts w:ascii="宋体" w:hAnsi="宋体" w:cs="宋体" w:hint="eastAsia"/>
                <w:color w:val="000000"/>
                <w:kern w:val="0"/>
                <w:szCs w:val="21"/>
              </w:rPr>
              <w:t>Km</w:t>
            </w:r>
          </w:p>
        </w:tc>
      </w:tr>
      <w:tr w:rsidR="00F97852" w:rsidTr="000259B3">
        <w:trPr>
          <w:trHeight w:val="765"/>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光缆施工配套费</w:t>
            </w:r>
          </w:p>
        </w:tc>
        <w:tc>
          <w:tcPr>
            <w:tcW w:w="25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按光缆设备部分50%计算，熔接、整理、测试、机械使用费、仪表使用费</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项</w:t>
            </w:r>
          </w:p>
        </w:tc>
      </w:tr>
      <w:tr w:rsidR="00F97852" w:rsidTr="000259B3">
        <w:trPr>
          <w:trHeight w:val="51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点管沟通</w:t>
            </w:r>
          </w:p>
        </w:tc>
        <w:tc>
          <w:tcPr>
            <w:tcW w:w="25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单孔76mm，含开挖、回填、运土等</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2000</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tabs>
                <w:tab w:val="left" w:pos="229"/>
              </w:tabs>
              <w:jc w:val="center"/>
              <w:textAlignment w:val="center"/>
              <w:rPr>
                <w:rFonts w:ascii="宋体" w:hAnsi="宋体" w:cs="宋体"/>
                <w:color w:val="000000"/>
                <w:kern w:val="0"/>
                <w:szCs w:val="21"/>
              </w:rPr>
            </w:pPr>
            <w:r>
              <w:rPr>
                <w:rFonts w:ascii="宋体" w:hAnsi="宋体" w:cs="宋体" w:hint="eastAsia"/>
                <w:color w:val="000000"/>
                <w:kern w:val="0"/>
                <w:szCs w:val="21"/>
                <w:lang w:bidi="ar"/>
              </w:rPr>
              <w:t>米</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手井</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400mm×300mm</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30</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个</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开挖赔补</w:t>
            </w:r>
          </w:p>
        </w:tc>
        <w:tc>
          <w:tcPr>
            <w:tcW w:w="25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管道开挖按0.8㎡计</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1600</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平方米</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管道租赁费</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光缆通信管道租赁费用</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子孔·</w:t>
            </w:r>
            <w:r>
              <w:rPr>
                <w:rFonts w:ascii="宋体" w:hAnsi="宋体" w:cs="宋体" w:hint="eastAsia"/>
                <w:color w:val="000000"/>
                <w:kern w:val="0"/>
                <w:szCs w:val="21"/>
              </w:rPr>
              <w:t>Km</w:t>
            </w:r>
          </w:p>
        </w:tc>
      </w:tr>
      <w:tr w:rsidR="00F97852" w:rsidTr="000259B3">
        <w:trPr>
          <w:trHeight w:val="270"/>
        </w:trPr>
        <w:tc>
          <w:tcPr>
            <w:tcW w:w="16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管道租赁维护费</w:t>
            </w:r>
          </w:p>
        </w:tc>
        <w:tc>
          <w:tcPr>
            <w:tcW w:w="25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1年维护费</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3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97852" w:rsidRDefault="00F97852" w:rsidP="000259B3">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子孔·</w:t>
            </w:r>
            <w:r>
              <w:rPr>
                <w:rFonts w:ascii="宋体" w:hAnsi="宋体" w:cs="宋体" w:hint="eastAsia"/>
                <w:color w:val="000000"/>
                <w:kern w:val="0"/>
                <w:szCs w:val="21"/>
              </w:rPr>
              <w:t>Km</w:t>
            </w:r>
          </w:p>
        </w:tc>
      </w:tr>
    </w:tbl>
    <w:p w:rsidR="00F97852" w:rsidRDefault="00F97852" w:rsidP="00F97852">
      <w:pPr>
        <w:spacing w:line="300" w:lineRule="auto"/>
        <w:ind w:firstLineChars="192" w:firstLine="422"/>
        <w:rPr>
          <w:rFonts w:ascii="Times New Roman" w:hAnsi="Times New Roman"/>
          <w:sz w:val="22"/>
        </w:rPr>
      </w:pP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UPS</w:t>
      </w:r>
      <w:r>
        <w:rPr>
          <w:rFonts w:ascii="Times New Roman" w:hAnsi="Times New Roman" w:hint="eastAsia"/>
          <w:sz w:val="22"/>
        </w:rPr>
        <w:t>电池更新</w:t>
      </w:r>
    </w:p>
    <w:tbl>
      <w:tblPr>
        <w:tblW w:w="4995" w:type="pct"/>
        <w:tblLook w:val="04A0" w:firstRow="1" w:lastRow="0" w:firstColumn="1" w:lastColumn="0" w:noHBand="0" w:noVBand="1"/>
      </w:tblPr>
      <w:tblGrid>
        <w:gridCol w:w="1974"/>
        <w:gridCol w:w="1065"/>
        <w:gridCol w:w="2002"/>
        <w:gridCol w:w="613"/>
        <w:gridCol w:w="921"/>
        <w:gridCol w:w="969"/>
        <w:gridCol w:w="969"/>
      </w:tblGrid>
      <w:tr w:rsidR="00F97852" w:rsidTr="000259B3">
        <w:trPr>
          <w:trHeight w:val="420"/>
        </w:trPr>
        <w:tc>
          <w:tcPr>
            <w:tcW w:w="11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名称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类别</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规格/型号</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数量</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保管部门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存放地点</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备注</w:t>
            </w:r>
          </w:p>
        </w:tc>
      </w:tr>
      <w:tr w:rsidR="00F97852" w:rsidTr="000259B3">
        <w:trPr>
          <w:trHeight w:val="480"/>
        </w:trPr>
        <w:tc>
          <w:tcPr>
            <w:tcW w:w="11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蓄电池</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电池</w:t>
            </w:r>
          </w:p>
        </w:tc>
        <w:tc>
          <w:tcPr>
            <w:tcW w:w="11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12V-200AH</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沪东城运</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机房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p>
        </w:tc>
      </w:tr>
    </w:tbl>
    <w:p w:rsidR="00F97852" w:rsidRDefault="00F97852" w:rsidP="00F97852">
      <w:pPr>
        <w:snapToGrid w:val="0"/>
        <w:spacing w:line="300" w:lineRule="auto"/>
        <w:jc w:val="left"/>
        <w:rPr>
          <w:rFonts w:ascii="Times New Roman" w:hAnsi="Times New Roman"/>
          <w:sz w:val="22"/>
        </w:rPr>
      </w:pP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3</w:t>
      </w:r>
      <w:r>
        <w:rPr>
          <w:rFonts w:ascii="Times New Roman" w:hAnsi="Times New Roman" w:hint="eastAsia"/>
          <w:sz w:val="22"/>
        </w:rPr>
        <w:t>、边缘接入网关设备建设</w:t>
      </w:r>
    </w:p>
    <w:tbl>
      <w:tblPr>
        <w:tblW w:w="4998" w:type="pct"/>
        <w:tblLook w:val="04A0" w:firstRow="1" w:lastRow="0" w:firstColumn="1" w:lastColumn="0" w:noHBand="0" w:noVBand="1"/>
      </w:tblPr>
      <w:tblGrid>
        <w:gridCol w:w="1815"/>
        <w:gridCol w:w="4328"/>
        <w:gridCol w:w="1188"/>
        <w:gridCol w:w="1188"/>
      </w:tblGrid>
      <w:tr w:rsidR="00F97852" w:rsidTr="000259B3">
        <w:trPr>
          <w:trHeight w:val="394"/>
        </w:trPr>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类别和名称</w:t>
            </w:r>
          </w:p>
        </w:tc>
        <w:tc>
          <w:tcPr>
            <w:tcW w:w="2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设备参数</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数量</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单位</w:t>
            </w:r>
          </w:p>
        </w:tc>
      </w:tr>
      <w:tr w:rsidR="00F97852" w:rsidTr="000259B3">
        <w:trPr>
          <w:trHeight w:val="2699"/>
        </w:trPr>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商品房小区接入</w:t>
            </w:r>
          </w:p>
        </w:tc>
        <w:tc>
          <w:tcPr>
            <w:tcW w:w="2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textAlignment w:val="center"/>
              <w:rPr>
                <w:rFonts w:ascii="宋体" w:hAnsi="宋体" w:cs="宋体"/>
                <w:color w:val="000000"/>
                <w:szCs w:val="21"/>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2699"/>
        </w:trPr>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高空鹰眼接入</w:t>
            </w:r>
          </w:p>
        </w:tc>
        <w:tc>
          <w:tcPr>
            <w:tcW w:w="2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textAlignment w:val="center"/>
              <w:rPr>
                <w:rFonts w:ascii="宋体" w:hAnsi="宋体" w:cs="宋体"/>
                <w:color w:val="000000"/>
                <w:szCs w:val="21"/>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2699"/>
        </w:trPr>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直属机构接入</w:t>
            </w:r>
          </w:p>
        </w:tc>
        <w:tc>
          <w:tcPr>
            <w:tcW w:w="2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textAlignment w:val="center"/>
              <w:rPr>
                <w:rFonts w:ascii="宋体" w:hAnsi="宋体" w:cs="宋体"/>
                <w:color w:val="000000"/>
                <w:szCs w:val="21"/>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2699"/>
        </w:trPr>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重点单位接入</w:t>
            </w:r>
          </w:p>
        </w:tc>
        <w:tc>
          <w:tcPr>
            <w:tcW w:w="2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textAlignment w:val="center"/>
              <w:rPr>
                <w:rFonts w:ascii="宋体" w:hAnsi="宋体" w:cs="宋体"/>
                <w:color w:val="000000"/>
                <w:szCs w:val="21"/>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bl>
    <w:p w:rsidR="00F97852" w:rsidRDefault="00F97852" w:rsidP="00F97852">
      <w:pPr>
        <w:spacing w:line="300" w:lineRule="auto"/>
        <w:ind w:leftChars="192" w:left="403"/>
        <w:rPr>
          <w:rFonts w:ascii="Times New Roman" w:hAnsi="Times New Roman"/>
          <w:sz w:val="22"/>
        </w:rPr>
      </w:pP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4</w:t>
      </w:r>
      <w:r>
        <w:rPr>
          <w:rFonts w:ascii="Times New Roman" w:hAnsi="Times New Roman" w:hint="eastAsia"/>
          <w:sz w:val="22"/>
        </w:rPr>
        <w:t>、物联感知设备</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1"/>
        <w:gridCol w:w="2480"/>
        <w:gridCol w:w="4167"/>
        <w:gridCol w:w="1121"/>
      </w:tblGrid>
      <w:tr w:rsidR="00F97852" w:rsidTr="000259B3">
        <w:trPr>
          <w:trHeight w:val="792"/>
          <w:jc w:val="center"/>
        </w:trPr>
        <w:tc>
          <w:tcPr>
            <w:tcW w:w="440"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b/>
                <w:bCs/>
                <w:szCs w:val="21"/>
                <w:lang w:bidi="ar"/>
              </w:rPr>
            </w:pPr>
            <w:r>
              <w:rPr>
                <w:rFonts w:ascii="宋体" w:hAnsi="宋体" w:hint="eastAsia"/>
                <w:b/>
                <w:bCs/>
                <w:szCs w:val="21"/>
                <w:lang w:bidi="ar"/>
              </w:rPr>
              <w:t>序号</w:t>
            </w:r>
          </w:p>
        </w:tc>
        <w:tc>
          <w:tcPr>
            <w:tcW w:w="145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b/>
                <w:bCs/>
                <w:szCs w:val="21"/>
                <w:lang w:bidi="ar"/>
              </w:rPr>
            </w:pPr>
            <w:r>
              <w:rPr>
                <w:rFonts w:ascii="宋体" w:hAnsi="宋体" w:hint="eastAsia"/>
                <w:b/>
                <w:bCs/>
                <w:szCs w:val="21"/>
                <w:lang w:bidi="ar"/>
              </w:rPr>
              <w:t>物联设备名称</w:t>
            </w:r>
          </w:p>
        </w:tc>
        <w:tc>
          <w:tcPr>
            <w:tcW w:w="244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b/>
                <w:bCs/>
                <w:szCs w:val="21"/>
                <w:lang w:bidi="ar"/>
              </w:rPr>
            </w:pPr>
            <w:r>
              <w:rPr>
                <w:rFonts w:ascii="宋体" w:hAnsi="宋体" w:hint="eastAsia"/>
                <w:b/>
                <w:bCs/>
                <w:szCs w:val="21"/>
                <w:lang w:bidi="ar"/>
              </w:rPr>
              <w:t>参数需求</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b/>
                <w:bCs/>
                <w:szCs w:val="21"/>
                <w:lang w:bidi="ar"/>
              </w:rPr>
            </w:pPr>
            <w:r>
              <w:rPr>
                <w:rFonts w:ascii="宋体" w:hAnsi="宋体" w:hint="eastAsia"/>
                <w:b/>
                <w:bCs/>
                <w:szCs w:val="21"/>
                <w:lang w:bidi="ar"/>
              </w:rPr>
              <w:t>数量</w:t>
            </w:r>
          </w:p>
        </w:tc>
      </w:tr>
      <w:tr w:rsidR="00F97852" w:rsidTr="000259B3">
        <w:trPr>
          <w:trHeight w:val="740"/>
          <w:jc w:val="center"/>
        </w:trPr>
        <w:tc>
          <w:tcPr>
            <w:tcW w:w="440"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1</w:t>
            </w:r>
          </w:p>
        </w:tc>
        <w:tc>
          <w:tcPr>
            <w:tcW w:w="145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消防水压监测器</w:t>
            </w:r>
          </w:p>
        </w:tc>
        <w:tc>
          <w:tcPr>
            <w:tcW w:w="244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rPr>
                <w:rFonts w:ascii="宋体" w:hAnsi="宋体"/>
                <w:szCs w:val="21"/>
                <w:lang w:bidi="ar"/>
              </w:rPr>
            </w:pPr>
            <w:r>
              <w:rPr>
                <w:rFonts w:ascii="宋体" w:hAnsi="宋体" w:hint="eastAsia"/>
                <w:szCs w:val="21"/>
                <w:lang w:bidi="ar"/>
              </w:rPr>
              <w:t xml:space="preserve">消防水压监测器应支持无线传输功能。   </w:t>
            </w:r>
          </w:p>
          <w:p w:rsidR="00F97852" w:rsidRDefault="00F97852" w:rsidP="000259B3">
            <w:pPr>
              <w:rPr>
                <w:rFonts w:ascii="宋体" w:hAnsi="宋体"/>
                <w:szCs w:val="21"/>
                <w:lang w:bidi="ar"/>
              </w:rPr>
            </w:pPr>
            <w:r>
              <w:rPr>
                <w:rFonts w:ascii="宋体" w:hAnsi="宋体" w:hint="eastAsia"/>
                <w:szCs w:val="21"/>
                <w:lang w:bidi="ar"/>
              </w:rPr>
              <w:t xml:space="preserve">消防水压监测器使用寿命应不低于 3  年。 </w:t>
            </w:r>
          </w:p>
          <w:p w:rsidR="00F97852" w:rsidRDefault="00F97852" w:rsidP="000259B3">
            <w:pPr>
              <w:rPr>
                <w:rFonts w:ascii="宋体" w:hAnsi="宋体"/>
                <w:szCs w:val="21"/>
                <w:lang w:bidi="ar"/>
              </w:rPr>
            </w:pPr>
            <w:r>
              <w:rPr>
                <w:rFonts w:ascii="宋体" w:hAnsi="宋体" w:hint="eastAsia"/>
                <w:szCs w:val="21"/>
                <w:lang w:bidi="ar"/>
              </w:rPr>
              <w:t xml:space="preserve">工作环境温度： -10℃~＋50℃ 。相对湿度： </w:t>
            </w:r>
            <w:r>
              <w:rPr>
                <w:rFonts w:ascii="宋体" w:hAnsi="宋体" w:hint="eastAsia"/>
                <w:szCs w:val="21"/>
                <w:lang w:bidi="ar"/>
              </w:rPr>
              <w:lastRenderedPageBreak/>
              <w:t>45%~85％RH。</w:t>
            </w:r>
          </w:p>
          <w:p w:rsidR="00F97852" w:rsidRDefault="00F97852" w:rsidP="000259B3">
            <w:pPr>
              <w:rPr>
                <w:rFonts w:ascii="宋体" w:hAnsi="宋体"/>
                <w:szCs w:val="21"/>
                <w:lang w:bidi="ar"/>
              </w:rPr>
            </w:pPr>
            <w:r>
              <w:rPr>
                <w:rFonts w:ascii="宋体" w:hAnsi="宋体" w:hint="eastAsia"/>
                <w:szCs w:val="21"/>
                <w:lang w:bidi="ar"/>
              </w:rPr>
              <w:t>消防水压监测器连续工作时长应不低于 20000小时。</w:t>
            </w:r>
          </w:p>
          <w:p w:rsidR="00F97852" w:rsidRDefault="00F97852" w:rsidP="000259B3">
            <w:pPr>
              <w:rPr>
                <w:rFonts w:ascii="宋体" w:hAnsi="宋体"/>
                <w:szCs w:val="21"/>
                <w:lang w:bidi="ar"/>
              </w:rPr>
            </w:pPr>
            <w:r>
              <w:rPr>
                <w:rFonts w:ascii="宋体" w:hAnsi="宋体"/>
                <w:szCs w:val="21"/>
                <w:lang w:bidi="ar"/>
              </w:rPr>
              <w:t>防</w:t>
            </w:r>
            <w:r>
              <w:rPr>
                <w:rFonts w:ascii="宋体" w:hAnsi="宋体" w:hint="eastAsia"/>
                <w:szCs w:val="21"/>
                <w:lang w:bidi="ar"/>
              </w:rPr>
              <w:t>水</w:t>
            </w:r>
            <w:r>
              <w:rPr>
                <w:rFonts w:ascii="宋体" w:hAnsi="宋体"/>
                <w:szCs w:val="21"/>
                <w:lang w:bidi="ar"/>
              </w:rPr>
              <w:t>等级</w:t>
            </w:r>
            <w:r>
              <w:rPr>
                <w:rFonts w:ascii="宋体" w:hAnsi="宋体" w:hint="eastAsia"/>
                <w:szCs w:val="21"/>
                <w:lang w:bidi="ar"/>
              </w:rPr>
              <w:t>：≥</w:t>
            </w:r>
            <w:r>
              <w:rPr>
                <w:rFonts w:ascii="宋体" w:hAnsi="宋体"/>
                <w:szCs w:val="21"/>
                <w:lang w:bidi="ar"/>
              </w:rPr>
              <w:t>IP65</w:t>
            </w:r>
          </w:p>
          <w:p w:rsidR="00F97852" w:rsidRDefault="00F97852" w:rsidP="000259B3">
            <w:pPr>
              <w:rPr>
                <w:rFonts w:ascii="宋体" w:hAnsi="宋体"/>
                <w:szCs w:val="21"/>
                <w:lang w:bidi="ar"/>
              </w:rPr>
            </w:pPr>
            <w:r>
              <w:rPr>
                <w:rFonts w:ascii="宋体" w:hAnsi="宋体"/>
                <w:szCs w:val="21"/>
                <w:lang w:bidi="ar"/>
              </w:rPr>
              <w:t>精度</w:t>
            </w:r>
            <w:r>
              <w:rPr>
                <w:rFonts w:ascii="宋体" w:hAnsi="宋体" w:hint="eastAsia"/>
                <w:szCs w:val="21"/>
                <w:lang w:bidi="ar"/>
              </w:rPr>
              <w:t>：≤1</w:t>
            </w:r>
            <w:r>
              <w:rPr>
                <w:rFonts w:ascii="宋体" w:hAnsi="宋体"/>
                <w:szCs w:val="21"/>
                <w:lang w:bidi="ar"/>
              </w:rPr>
              <w:t>%FS</w:t>
            </w:r>
          </w:p>
          <w:p w:rsidR="00F97852" w:rsidRDefault="00F97852" w:rsidP="000259B3">
            <w:pPr>
              <w:rPr>
                <w:rFonts w:ascii="宋体" w:hAnsi="宋体"/>
                <w:szCs w:val="21"/>
                <w:lang w:bidi="ar"/>
              </w:rPr>
            </w:pPr>
            <w:r>
              <w:rPr>
                <w:rFonts w:ascii="宋体" w:hAnsi="宋体"/>
                <w:szCs w:val="21"/>
                <w:lang w:bidi="ar"/>
              </w:rPr>
              <w:t>波动差报警：</w:t>
            </w:r>
            <w:r>
              <w:rPr>
                <w:rFonts w:ascii="宋体" w:hAnsi="宋体" w:hint="eastAsia"/>
                <w:szCs w:val="21"/>
                <w:lang w:bidi="ar"/>
              </w:rPr>
              <w:t>≤</w:t>
            </w:r>
            <w:r>
              <w:rPr>
                <w:rFonts w:ascii="宋体" w:hAnsi="宋体"/>
                <w:szCs w:val="21"/>
                <w:lang w:bidi="ar"/>
              </w:rPr>
              <w:t>0.</w:t>
            </w:r>
            <w:r>
              <w:rPr>
                <w:rFonts w:ascii="宋体" w:hAnsi="宋体" w:hint="eastAsia"/>
                <w:szCs w:val="21"/>
                <w:lang w:bidi="ar"/>
              </w:rPr>
              <w:t>2</w:t>
            </w:r>
            <w:r>
              <w:rPr>
                <w:rFonts w:ascii="宋体" w:hAnsi="宋体"/>
                <w:szCs w:val="21"/>
                <w:lang w:bidi="ar"/>
              </w:rPr>
              <w:t>MPa</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lastRenderedPageBreak/>
              <w:t>137</w:t>
            </w:r>
          </w:p>
        </w:tc>
      </w:tr>
      <w:tr w:rsidR="00F97852" w:rsidTr="000259B3">
        <w:trPr>
          <w:trHeight w:val="740"/>
          <w:jc w:val="center"/>
        </w:trPr>
        <w:tc>
          <w:tcPr>
            <w:tcW w:w="440"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lastRenderedPageBreak/>
              <w:t>2</w:t>
            </w:r>
          </w:p>
        </w:tc>
        <w:tc>
          <w:tcPr>
            <w:tcW w:w="145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地磁传感器</w:t>
            </w:r>
          </w:p>
        </w:tc>
        <w:tc>
          <w:tcPr>
            <w:tcW w:w="244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rPr>
                <w:rFonts w:ascii="宋体" w:hAnsi="宋体"/>
                <w:szCs w:val="21"/>
                <w:lang w:bidi="ar"/>
              </w:rPr>
            </w:pPr>
            <w:r>
              <w:rPr>
                <w:rFonts w:ascii="宋体" w:hAnsi="宋体" w:hint="eastAsia"/>
                <w:szCs w:val="21"/>
                <w:lang w:bidi="ar"/>
              </w:rPr>
              <w:t xml:space="preserve">地磁传感器车位状态检测综合准确率不低于 95%。 </w:t>
            </w:r>
          </w:p>
          <w:p w:rsidR="00F97852" w:rsidRDefault="00F97852" w:rsidP="000259B3">
            <w:pPr>
              <w:rPr>
                <w:rFonts w:ascii="宋体" w:hAnsi="宋体"/>
                <w:szCs w:val="21"/>
                <w:lang w:bidi="ar"/>
              </w:rPr>
            </w:pPr>
            <w:r>
              <w:rPr>
                <w:rFonts w:ascii="宋体" w:hAnsi="宋体" w:hint="eastAsia"/>
                <w:szCs w:val="21"/>
                <w:lang w:bidi="ar"/>
              </w:rPr>
              <w:t>地磁传感器应支持无线传输功能。</w:t>
            </w:r>
          </w:p>
          <w:p w:rsidR="00F97852" w:rsidRDefault="00F97852" w:rsidP="000259B3">
            <w:pPr>
              <w:rPr>
                <w:rFonts w:ascii="宋体" w:hAnsi="宋体"/>
                <w:szCs w:val="21"/>
                <w:lang w:bidi="ar"/>
              </w:rPr>
            </w:pPr>
            <w:r>
              <w:rPr>
                <w:rFonts w:ascii="宋体" w:hAnsi="宋体" w:hint="eastAsia"/>
                <w:szCs w:val="21"/>
                <w:lang w:bidi="ar"/>
              </w:rPr>
              <w:t xml:space="preserve">地磁传感器使用寿命应不低于3年（洁净空气中）。 </w:t>
            </w:r>
          </w:p>
          <w:p w:rsidR="00F97852" w:rsidRDefault="00F97852" w:rsidP="000259B3">
            <w:pPr>
              <w:rPr>
                <w:rFonts w:ascii="宋体" w:hAnsi="宋体"/>
                <w:szCs w:val="21"/>
                <w:lang w:bidi="ar"/>
              </w:rPr>
            </w:pPr>
            <w:r>
              <w:rPr>
                <w:rFonts w:ascii="宋体" w:hAnsi="宋体" w:hint="eastAsia"/>
                <w:szCs w:val="21"/>
                <w:lang w:bidi="ar"/>
              </w:rPr>
              <w:t xml:space="preserve">工作环境温度： -10℃~＋50℃。相对湿度：不大于 90％RH 。 </w:t>
            </w:r>
          </w:p>
          <w:p w:rsidR="00F97852" w:rsidRDefault="00F97852" w:rsidP="000259B3">
            <w:pPr>
              <w:rPr>
                <w:rFonts w:ascii="宋体" w:hAnsi="宋体"/>
                <w:szCs w:val="21"/>
                <w:lang w:bidi="ar"/>
              </w:rPr>
            </w:pPr>
            <w:r>
              <w:rPr>
                <w:rFonts w:ascii="宋体" w:hAnsi="宋体" w:hint="eastAsia"/>
                <w:szCs w:val="21"/>
                <w:lang w:bidi="ar"/>
              </w:rPr>
              <w:t>地磁传感器连续工作时长应不低于 20000  小时。</w:t>
            </w:r>
          </w:p>
          <w:p w:rsidR="00F97852" w:rsidRDefault="00F97852" w:rsidP="000259B3">
            <w:pPr>
              <w:rPr>
                <w:rFonts w:ascii="宋体" w:hAnsi="宋体"/>
                <w:szCs w:val="21"/>
                <w:lang w:bidi="ar"/>
              </w:rPr>
            </w:pPr>
            <w:r>
              <w:rPr>
                <w:rFonts w:ascii="宋体" w:hAnsi="宋体" w:hint="eastAsia"/>
                <w:szCs w:val="21"/>
                <w:lang w:bidi="ar"/>
              </w:rPr>
              <w:t xml:space="preserve">发射功率 ：最大 23dBm </w:t>
            </w:r>
          </w:p>
          <w:p w:rsidR="00F97852" w:rsidRDefault="00F97852" w:rsidP="000259B3">
            <w:pPr>
              <w:rPr>
                <w:rFonts w:ascii="宋体" w:hAnsi="宋体"/>
                <w:szCs w:val="21"/>
                <w:lang w:bidi="ar"/>
              </w:rPr>
            </w:pPr>
            <w:r>
              <w:rPr>
                <w:rFonts w:ascii="宋体" w:hAnsi="宋体" w:hint="eastAsia"/>
                <w:szCs w:val="21"/>
                <w:lang w:bidi="ar"/>
              </w:rPr>
              <w:t>承重能力：≥8吨</w:t>
            </w:r>
          </w:p>
          <w:p w:rsidR="00F97852" w:rsidRDefault="00F97852" w:rsidP="000259B3">
            <w:pPr>
              <w:rPr>
                <w:rFonts w:ascii="宋体" w:hAnsi="宋体"/>
                <w:szCs w:val="21"/>
                <w:lang w:bidi="ar"/>
              </w:rPr>
            </w:pPr>
            <w:r>
              <w:rPr>
                <w:rFonts w:ascii="宋体" w:hAnsi="宋体" w:hint="eastAsia"/>
                <w:szCs w:val="21"/>
                <w:lang w:bidi="ar"/>
              </w:rPr>
              <w:t>检测准确率：≥90%</w:t>
            </w:r>
          </w:p>
          <w:p w:rsidR="00F97852" w:rsidRDefault="00F97852" w:rsidP="000259B3">
            <w:pPr>
              <w:rPr>
                <w:rFonts w:ascii="宋体" w:hAnsi="宋体"/>
                <w:szCs w:val="21"/>
                <w:lang w:bidi="ar"/>
              </w:rPr>
            </w:pPr>
            <w:r>
              <w:rPr>
                <w:rFonts w:ascii="宋体" w:hAnsi="宋体" w:hint="eastAsia"/>
                <w:szCs w:val="21"/>
                <w:lang w:bidi="ar"/>
              </w:rPr>
              <w:t xml:space="preserve">下行功能 ：校准、检测阈值、心跳间隔 </w:t>
            </w:r>
          </w:p>
          <w:p w:rsidR="00F97852" w:rsidRDefault="00F97852" w:rsidP="000259B3">
            <w:pPr>
              <w:rPr>
                <w:rFonts w:ascii="宋体" w:hAnsi="宋体"/>
                <w:szCs w:val="21"/>
                <w:lang w:bidi="ar"/>
              </w:rPr>
            </w:pPr>
            <w:r>
              <w:rPr>
                <w:rFonts w:ascii="宋体" w:hAnsi="宋体" w:hint="eastAsia"/>
                <w:szCs w:val="21"/>
                <w:lang w:bidi="ar"/>
              </w:rPr>
              <w:t xml:space="preserve">上行功能 ：低电压报警、错误报警 </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60</w:t>
            </w:r>
          </w:p>
        </w:tc>
      </w:tr>
      <w:tr w:rsidR="00F97852" w:rsidTr="000259B3">
        <w:trPr>
          <w:trHeight w:val="740"/>
          <w:jc w:val="center"/>
        </w:trPr>
        <w:tc>
          <w:tcPr>
            <w:tcW w:w="440"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3</w:t>
            </w:r>
          </w:p>
        </w:tc>
        <w:tc>
          <w:tcPr>
            <w:tcW w:w="145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倾角监测传感器</w:t>
            </w:r>
          </w:p>
        </w:tc>
        <w:tc>
          <w:tcPr>
            <w:tcW w:w="244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rPr>
                <w:rFonts w:ascii="宋体" w:hAnsi="宋体"/>
                <w:szCs w:val="21"/>
                <w:lang w:bidi="ar"/>
              </w:rPr>
            </w:pPr>
            <w:r>
              <w:rPr>
                <w:rFonts w:ascii="宋体" w:hAnsi="宋体" w:hint="eastAsia"/>
                <w:szCs w:val="21"/>
                <w:lang w:bidi="ar"/>
              </w:rPr>
              <w:t>倾角监测传感器应支持无线传输功能。</w:t>
            </w:r>
          </w:p>
          <w:p w:rsidR="00F97852" w:rsidRDefault="00F97852" w:rsidP="000259B3">
            <w:pPr>
              <w:rPr>
                <w:rFonts w:ascii="宋体" w:hAnsi="宋体"/>
                <w:szCs w:val="21"/>
                <w:lang w:bidi="ar"/>
              </w:rPr>
            </w:pPr>
            <w:r>
              <w:rPr>
                <w:rFonts w:ascii="宋体" w:hAnsi="宋体" w:hint="eastAsia"/>
                <w:szCs w:val="21"/>
                <w:lang w:bidi="ar"/>
              </w:rPr>
              <w:t>倾角监测传感器使用寿命应不低于 3 年。</w:t>
            </w:r>
          </w:p>
          <w:p w:rsidR="00F97852" w:rsidRDefault="00F97852" w:rsidP="000259B3">
            <w:pPr>
              <w:rPr>
                <w:rFonts w:ascii="宋体" w:hAnsi="宋体"/>
                <w:szCs w:val="21"/>
                <w:lang w:bidi="ar"/>
              </w:rPr>
            </w:pPr>
            <w:r>
              <w:rPr>
                <w:rFonts w:ascii="宋体" w:hAnsi="宋体" w:hint="eastAsia"/>
                <w:szCs w:val="21"/>
                <w:lang w:bidi="ar"/>
              </w:rPr>
              <w:t>工作环境温度： -10℃~＋50℃。相对湿度：不大于 90％RH。</w:t>
            </w:r>
          </w:p>
          <w:p w:rsidR="00F97852" w:rsidRDefault="00F97852" w:rsidP="000259B3">
            <w:pPr>
              <w:rPr>
                <w:rFonts w:ascii="宋体" w:hAnsi="宋体"/>
                <w:szCs w:val="21"/>
                <w:lang w:bidi="ar"/>
              </w:rPr>
            </w:pPr>
            <w:r>
              <w:rPr>
                <w:rFonts w:ascii="宋体" w:hAnsi="宋体" w:hint="eastAsia"/>
                <w:szCs w:val="21"/>
                <w:lang w:bidi="ar"/>
              </w:rPr>
              <w:t>倾角监测传感器连续工作时长应不低于 20000 小时。</w:t>
            </w:r>
          </w:p>
          <w:p w:rsidR="00F97852" w:rsidRDefault="00F97852" w:rsidP="000259B3">
            <w:pPr>
              <w:rPr>
                <w:rFonts w:ascii="宋体" w:hAnsi="宋体"/>
                <w:szCs w:val="21"/>
                <w:lang w:bidi="ar"/>
              </w:rPr>
            </w:pPr>
            <w:r>
              <w:rPr>
                <w:rFonts w:ascii="宋体" w:hAnsi="宋体"/>
                <w:szCs w:val="21"/>
                <w:lang w:bidi="ar"/>
              </w:rPr>
              <w:t>防</w:t>
            </w:r>
            <w:r>
              <w:rPr>
                <w:rFonts w:ascii="宋体" w:hAnsi="宋体" w:hint="eastAsia"/>
                <w:szCs w:val="21"/>
                <w:lang w:bidi="ar"/>
              </w:rPr>
              <w:t>水</w:t>
            </w:r>
            <w:r>
              <w:rPr>
                <w:rFonts w:ascii="宋体" w:hAnsi="宋体"/>
                <w:szCs w:val="21"/>
                <w:lang w:bidi="ar"/>
              </w:rPr>
              <w:t>等级：IP6</w:t>
            </w:r>
            <w:r>
              <w:rPr>
                <w:rFonts w:ascii="宋体" w:hAnsi="宋体" w:hint="eastAsia"/>
                <w:szCs w:val="21"/>
                <w:lang w:bidi="ar"/>
              </w:rPr>
              <w:t>5</w:t>
            </w:r>
          </w:p>
          <w:p w:rsidR="00F97852" w:rsidRDefault="00F97852" w:rsidP="000259B3">
            <w:pPr>
              <w:rPr>
                <w:rFonts w:ascii="宋体" w:hAnsi="宋体"/>
                <w:szCs w:val="21"/>
                <w:lang w:bidi="ar"/>
              </w:rPr>
            </w:pPr>
            <w:r>
              <w:rPr>
                <w:rFonts w:ascii="宋体" w:hAnsi="宋体" w:hint="eastAsia"/>
                <w:szCs w:val="21"/>
                <w:lang w:bidi="ar"/>
              </w:rPr>
              <w:t>量程范围：±12°</w:t>
            </w:r>
          </w:p>
          <w:p w:rsidR="00F97852" w:rsidRDefault="00F97852" w:rsidP="000259B3">
            <w:pPr>
              <w:rPr>
                <w:rFonts w:ascii="宋体" w:hAnsi="宋体"/>
                <w:szCs w:val="21"/>
                <w:lang w:bidi="ar"/>
              </w:rPr>
            </w:pPr>
            <w:r>
              <w:rPr>
                <w:rFonts w:ascii="宋体" w:hAnsi="宋体" w:hint="eastAsia"/>
                <w:szCs w:val="21"/>
                <w:lang w:bidi="ar"/>
              </w:rPr>
              <w:t>测量精度：±1°</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40</w:t>
            </w:r>
          </w:p>
        </w:tc>
      </w:tr>
      <w:tr w:rsidR="00F97852" w:rsidTr="000259B3">
        <w:trPr>
          <w:trHeight w:val="3430"/>
          <w:jc w:val="center"/>
        </w:trPr>
        <w:tc>
          <w:tcPr>
            <w:tcW w:w="440"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4</w:t>
            </w:r>
          </w:p>
        </w:tc>
        <w:tc>
          <w:tcPr>
            <w:tcW w:w="145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智能井盖</w:t>
            </w:r>
          </w:p>
        </w:tc>
        <w:tc>
          <w:tcPr>
            <w:tcW w:w="2445"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rPr>
                <w:rFonts w:ascii="宋体" w:hAnsi="宋体"/>
                <w:szCs w:val="21"/>
                <w:lang w:bidi="ar"/>
              </w:rPr>
            </w:pPr>
            <w:r>
              <w:rPr>
                <w:rFonts w:ascii="宋体" w:hAnsi="宋体" w:hint="eastAsia"/>
                <w:szCs w:val="21"/>
                <w:lang w:bidi="ar"/>
              </w:rPr>
              <w:t xml:space="preserve">智能井盖监测物联感知终端（综合检测）应支持无线传输功能。  </w:t>
            </w:r>
          </w:p>
          <w:p w:rsidR="00F97852" w:rsidRDefault="00F97852" w:rsidP="000259B3">
            <w:pPr>
              <w:rPr>
                <w:rFonts w:ascii="宋体" w:hAnsi="宋体"/>
                <w:szCs w:val="21"/>
                <w:lang w:bidi="ar"/>
              </w:rPr>
            </w:pPr>
            <w:r>
              <w:rPr>
                <w:rFonts w:ascii="宋体" w:hAnsi="宋体" w:hint="eastAsia"/>
                <w:szCs w:val="21"/>
                <w:lang w:bidi="ar"/>
              </w:rPr>
              <w:t xml:space="preserve">智能井盖监测物联感知终端（综合检测） 使用寿命应不低于 3 年。 </w:t>
            </w:r>
          </w:p>
          <w:p w:rsidR="00F97852" w:rsidRDefault="00F97852" w:rsidP="000259B3">
            <w:pPr>
              <w:rPr>
                <w:rFonts w:ascii="宋体" w:hAnsi="宋体"/>
                <w:szCs w:val="21"/>
                <w:lang w:bidi="ar"/>
              </w:rPr>
            </w:pPr>
            <w:r>
              <w:rPr>
                <w:rFonts w:ascii="宋体" w:hAnsi="宋体" w:hint="eastAsia"/>
                <w:szCs w:val="21"/>
                <w:lang w:bidi="ar"/>
              </w:rPr>
              <w:t>工作环境温度： -10℃~＋50℃。相对湿度：不大于 90％RH。</w:t>
            </w:r>
          </w:p>
          <w:p w:rsidR="00F97852" w:rsidRDefault="00F97852" w:rsidP="000259B3">
            <w:pPr>
              <w:rPr>
                <w:rFonts w:ascii="宋体" w:hAnsi="宋体"/>
                <w:szCs w:val="21"/>
                <w:lang w:bidi="ar"/>
              </w:rPr>
            </w:pPr>
            <w:r>
              <w:rPr>
                <w:rFonts w:ascii="宋体" w:hAnsi="宋体" w:hint="eastAsia"/>
                <w:szCs w:val="21"/>
                <w:lang w:bidi="ar"/>
              </w:rPr>
              <w:t>智能井盖监测物联感知终端（综合检测）连续工作时长应不低于 20000  小时。</w:t>
            </w:r>
          </w:p>
          <w:p w:rsidR="00F97852" w:rsidRDefault="00F97852" w:rsidP="000259B3">
            <w:pPr>
              <w:rPr>
                <w:rFonts w:ascii="宋体" w:hAnsi="宋体"/>
                <w:szCs w:val="21"/>
                <w:lang w:bidi="ar"/>
              </w:rPr>
            </w:pPr>
            <w:r>
              <w:rPr>
                <w:rFonts w:ascii="宋体" w:hAnsi="宋体"/>
                <w:szCs w:val="21"/>
                <w:lang w:bidi="ar"/>
              </w:rPr>
              <w:t>防</w:t>
            </w:r>
            <w:r>
              <w:rPr>
                <w:rFonts w:ascii="宋体" w:hAnsi="宋体" w:hint="eastAsia"/>
                <w:szCs w:val="21"/>
                <w:lang w:bidi="ar"/>
              </w:rPr>
              <w:t>水</w:t>
            </w:r>
            <w:r>
              <w:rPr>
                <w:rFonts w:ascii="宋体" w:hAnsi="宋体"/>
                <w:szCs w:val="21"/>
                <w:lang w:bidi="ar"/>
              </w:rPr>
              <w:t>等级</w:t>
            </w:r>
            <w:r>
              <w:rPr>
                <w:rFonts w:ascii="宋体" w:hAnsi="宋体" w:hint="eastAsia"/>
                <w:szCs w:val="21"/>
                <w:lang w:bidi="ar"/>
              </w:rPr>
              <w:t>不低于</w:t>
            </w:r>
            <w:r>
              <w:rPr>
                <w:rFonts w:ascii="宋体" w:hAnsi="宋体"/>
                <w:szCs w:val="21"/>
                <w:lang w:bidi="ar"/>
              </w:rPr>
              <w:t>IP6</w:t>
            </w:r>
            <w:r>
              <w:rPr>
                <w:rFonts w:ascii="宋体" w:hAnsi="宋体" w:hint="eastAsia"/>
                <w:szCs w:val="21"/>
                <w:lang w:bidi="ar"/>
              </w:rPr>
              <w:t>5</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100</w:t>
            </w:r>
          </w:p>
        </w:tc>
      </w:tr>
      <w:tr w:rsidR="00F97852" w:rsidTr="000259B3">
        <w:trPr>
          <w:trHeight w:val="602"/>
          <w:jc w:val="center"/>
        </w:trPr>
        <w:tc>
          <w:tcPr>
            <w:tcW w:w="4341" w:type="pct"/>
            <w:gridSpan w:val="3"/>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总计</w:t>
            </w:r>
          </w:p>
        </w:tc>
        <w:tc>
          <w:tcPr>
            <w:tcW w:w="658" w:type="pct"/>
            <w:tcBorders>
              <w:tl2br w:val="nil"/>
              <w:tr2bl w:val="nil"/>
            </w:tcBorders>
            <w:shd w:val="clear" w:color="auto" w:fill="auto"/>
            <w:tcMar>
              <w:top w:w="15" w:type="dxa"/>
              <w:left w:w="108" w:type="dxa"/>
              <w:bottom w:w="0" w:type="dxa"/>
              <w:right w:w="108" w:type="dxa"/>
            </w:tcMar>
            <w:vAlign w:val="center"/>
          </w:tcPr>
          <w:p w:rsidR="00F97852" w:rsidRDefault="00F97852" w:rsidP="000259B3">
            <w:pPr>
              <w:jc w:val="center"/>
              <w:rPr>
                <w:rFonts w:ascii="宋体" w:hAnsi="宋体"/>
                <w:szCs w:val="21"/>
                <w:lang w:bidi="ar"/>
              </w:rPr>
            </w:pPr>
            <w:r>
              <w:rPr>
                <w:rFonts w:ascii="宋体" w:hAnsi="宋体" w:hint="eastAsia"/>
                <w:szCs w:val="21"/>
                <w:lang w:bidi="ar"/>
              </w:rPr>
              <w:t>337</w:t>
            </w:r>
          </w:p>
        </w:tc>
      </w:tr>
    </w:tbl>
    <w:p w:rsidR="00F97852" w:rsidRDefault="00F97852" w:rsidP="00F97852">
      <w:pPr>
        <w:spacing w:line="300" w:lineRule="auto"/>
        <w:ind w:leftChars="192" w:left="403"/>
        <w:rPr>
          <w:rFonts w:ascii="Times New Roman" w:hAnsi="Times New Roman"/>
          <w:sz w:val="22"/>
        </w:rPr>
      </w:pP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5</w:t>
      </w:r>
      <w:r>
        <w:rPr>
          <w:rFonts w:ascii="Times New Roman" w:hAnsi="Times New Roman" w:hint="eastAsia"/>
          <w:sz w:val="22"/>
        </w:rPr>
        <w:t>、视频资源共享设备</w:t>
      </w:r>
    </w:p>
    <w:tbl>
      <w:tblPr>
        <w:tblW w:w="4995" w:type="pct"/>
        <w:tblLook w:val="04A0" w:firstRow="1" w:lastRow="0" w:firstColumn="1" w:lastColumn="0" w:noHBand="0" w:noVBand="1"/>
      </w:tblPr>
      <w:tblGrid>
        <w:gridCol w:w="638"/>
        <w:gridCol w:w="1303"/>
        <w:gridCol w:w="5248"/>
        <w:gridCol w:w="691"/>
        <w:gridCol w:w="633"/>
      </w:tblGrid>
      <w:tr w:rsidR="00F97852" w:rsidTr="000259B3">
        <w:trPr>
          <w:trHeight w:val="57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序号</w:t>
            </w:r>
          </w:p>
        </w:tc>
        <w:tc>
          <w:tcPr>
            <w:tcW w:w="7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名称</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参数需求</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jc w:val="center"/>
              <w:rPr>
                <w:rFonts w:ascii="宋体" w:hAnsi="宋体" w:cs="宋体"/>
                <w:b/>
                <w:bCs/>
                <w:color w:val="000000"/>
                <w:szCs w:val="21"/>
              </w:rPr>
            </w:pPr>
            <w:r>
              <w:rPr>
                <w:rFonts w:ascii="宋体" w:hAnsi="宋体" w:cs="宋体" w:hint="eastAsia"/>
                <w:b/>
                <w:bCs/>
                <w:color w:val="000000"/>
                <w:szCs w:val="21"/>
              </w:rPr>
              <w:t>单位</w:t>
            </w:r>
          </w:p>
        </w:tc>
      </w:tr>
      <w:tr w:rsidR="00F97852" w:rsidTr="000259B3">
        <w:trPr>
          <w:trHeight w:val="96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联网网关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提供安防平台与第三方数字安防平台接口</w:t>
            </w:r>
          </w:p>
          <w:p w:rsidR="00F97852" w:rsidRDefault="00F97852" w:rsidP="000259B3">
            <w:pPr>
              <w:rPr>
                <w:rFonts w:ascii="宋体" w:hAnsi="宋体"/>
                <w:szCs w:val="21"/>
              </w:rPr>
            </w:pPr>
            <w:r>
              <w:rPr>
                <w:rFonts w:ascii="宋体" w:hAnsi="宋体" w:hint="eastAsia"/>
                <w:szCs w:val="21"/>
                <w:lang w:bidi="ar"/>
              </w:rPr>
              <w:t>多级互连</w:t>
            </w:r>
          </w:p>
          <w:p w:rsidR="00F97852" w:rsidRDefault="00F97852" w:rsidP="000259B3">
            <w:pPr>
              <w:rPr>
                <w:rFonts w:ascii="宋体" w:hAnsi="宋体"/>
                <w:szCs w:val="21"/>
                <w:lang w:bidi="ar"/>
              </w:rPr>
            </w:pPr>
            <w:r>
              <w:rPr>
                <w:rFonts w:ascii="宋体" w:hAnsi="宋体" w:hint="eastAsia"/>
                <w:szCs w:val="21"/>
                <w:lang w:bidi="ar"/>
              </w:rPr>
              <w:t>采用基于GB/T 28181协议的网关及支持多级互连技术，上级系统可通过国标GB/T 28181协议连接网关；</w:t>
            </w:r>
          </w:p>
          <w:p w:rsidR="00F97852" w:rsidRDefault="00F97852" w:rsidP="000259B3">
            <w:pPr>
              <w:rPr>
                <w:rFonts w:ascii="宋体" w:hAnsi="宋体"/>
                <w:szCs w:val="21"/>
              </w:rPr>
            </w:pPr>
            <w:r>
              <w:rPr>
                <w:rFonts w:ascii="宋体" w:hAnsi="宋体" w:hint="eastAsia"/>
                <w:szCs w:val="21"/>
                <w:lang w:bidi="ar"/>
              </w:rPr>
              <w:t>网络协议</w:t>
            </w:r>
          </w:p>
          <w:p w:rsidR="00F97852" w:rsidRDefault="00F97852" w:rsidP="000259B3">
            <w:pPr>
              <w:rPr>
                <w:rFonts w:ascii="宋体" w:hAnsi="宋体"/>
                <w:szCs w:val="21"/>
              </w:rPr>
            </w:pPr>
            <w:r>
              <w:rPr>
                <w:rFonts w:ascii="宋体" w:hAnsi="宋体" w:hint="eastAsia"/>
                <w:szCs w:val="21"/>
                <w:lang w:bidi="ar"/>
              </w:rPr>
              <w:t>支持 IP、UDP、RTP、RTCP、SIP 、TCP/IP、DHCP、PPPOE等网络协议；</w:t>
            </w:r>
          </w:p>
          <w:p w:rsidR="00F97852" w:rsidRDefault="00F97852" w:rsidP="000259B3">
            <w:pPr>
              <w:rPr>
                <w:rFonts w:ascii="宋体" w:hAnsi="宋体"/>
                <w:szCs w:val="21"/>
              </w:rPr>
            </w:pPr>
            <w:r>
              <w:rPr>
                <w:rFonts w:ascii="宋体" w:hAnsi="宋体" w:hint="eastAsia"/>
                <w:szCs w:val="21"/>
                <w:lang w:bidi="ar"/>
              </w:rPr>
              <w:t>注册服务</w:t>
            </w:r>
          </w:p>
          <w:p w:rsidR="00F97852" w:rsidRDefault="00F97852" w:rsidP="000259B3">
            <w:pPr>
              <w:rPr>
                <w:rFonts w:ascii="宋体" w:hAnsi="宋体"/>
                <w:szCs w:val="21"/>
              </w:rPr>
            </w:pPr>
            <w:r>
              <w:rPr>
                <w:rFonts w:ascii="宋体" w:hAnsi="宋体" w:hint="eastAsia"/>
                <w:szCs w:val="21"/>
                <w:lang w:bidi="ar"/>
              </w:rPr>
              <w:t>SIP用户注册服务，对用户请求认证，SIP URI组、用户、树形列表管理，SIP URI地址解析，SIP重定向功能；</w:t>
            </w:r>
          </w:p>
          <w:p w:rsidR="00F97852" w:rsidRDefault="00F97852" w:rsidP="000259B3">
            <w:pPr>
              <w:rPr>
                <w:rFonts w:ascii="宋体" w:hAnsi="宋体"/>
                <w:szCs w:val="21"/>
              </w:rPr>
            </w:pPr>
            <w:r>
              <w:rPr>
                <w:rFonts w:ascii="宋体" w:hAnsi="宋体" w:hint="eastAsia"/>
                <w:szCs w:val="21"/>
                <w:lang w:bidi="ar"/>
              </w:rPr>
              <w:t>同步下级</w:t>
            </w:r>
          </w:p>
          <w:p w:rsidR="00F97852" w:rsidRDefault="00F97852" w:rsidP="000259B3">
            <w:pPr>
              <w:rPr>
                <w:rFonts w:ascii="宋体" w:hAnsi="宋体"/>
                <w:szCs w:val="21"/>
              </w:rPr>
            </w:pPr>
            <w:r>
              <w:rPr>
                <w:rFonts w:ascii="宋体" w:hAnsi="宋体" w:hint="eastAsia"/>
                <w:szCs w:val="21"/>
                <w:lang w:bidi="ar"/>
              </w:rPr>
              <w:t>支持同步下级平台的组织节点和设备。</w:t>
            </w:r>
          </w:p>
          <w:p w:rsidR="00F97852" w:rsidRDefault="00F97852" w:rsidP="000259B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标准机架，4核8线程CPU、16GB内存、500GB系统盘、1TB数据盘、2个千兆网口、标配不提供显示器</w:t>
            </w:r>
            <w:r>
              <w:rPr>
                <w:rFonts w:ascii="宋体" w:hAnsi="宋体" w:cs="宋体" w:hint="eastAsia"/>
                <w:color w:val="000000"/>
                <w:kern w:val="0"/>
                <w:szCs w:val="21"/>
                <w:lang w:bidi="ar"/>
              </w:rPr>
              <w:br/>
              <w:t>性能：最大30000个设备管理</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F97852" w:rsidTr="000259B3">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边缘汇聚网关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rPr>
                <w:rFonts w:ascii="宋体" w:hAnsi="宋体"/>
                <w:szCs w:val="21"/>
              </w:rPr>
            </w:pPr>
            <w:r>
              <w:rPr>
                <w:rFonts w:ascii="宋体" w:hAnsi="宋体" w:hint="eastAsia"/>
                <w:szCs w:val="21"/>
                <w:lang w:bidi="ar"/>
              </w:rPr>
              <w:t>认证管理</w:t>
            </w:r>
          </w:p>
          <w:p w:rsidR="00F97852" w:rsidRDefault="00F97852" w:rsidP="000259B3">
            <w:pPr>
              <w:rPr>
                <w:rFonts w:ascii="宋体" w:hAnsi="宋体"/>
                <w:szCs w:val="21"/>
                <w:lang w:bidi="ar"/>
              </w:rPr>
            </w:pPr>
            <w:r>
              <w:rPr>
                <w:rFonts w:ascii="宋体" w:hAnsi="宋体" w:hint="eastAsia"/>
                <w:szCs w:val="21"/>
                <w:lang w:bidi="ar"/>
              </w:rPr>
              <w:t>对边缘接入网关进行认证和管理；</w:t>
            </w:r>
          </w:p>
          <w:p w:rsidR="00F97852" w:rsidRDefault="00F97852" w:rsidP="000259B3">
            <w:pPr>
              <w:rPr>
                <w:rFonts w:ascii="宋体" w:hAnsi="宋体"/>
                <w:szCs w:val="21"/>
              </w:rPr>
            </w:pPr>
            <w:r>
              <w:rPr>
                <w:rFonts w:ascii="宋体" w:hAnsi="宋体" w:hint="eastAsia"/>
                <w:szCs w:val="21"/>
                <w:lang w:bidi="ar"/>
              </w:rPr>
              <w:t>配置管理</w:t>
            </w:r>
          </w:p>
          <w:p w:rsidR="00F97852" w:rsidRDefault="00F97852" w:rsidP="000259B3">
            <w:pPr>
              <w:rPr>
                <w:rFonts w:ascii="宋体" w:hAnsi="宋体"/>
                <w:szCs w:val="21"/>
              </w:rPr>
            </w:pPr>
            <w:r>
              <w:rPr>
                <w:rFonts w:ascii="宋体" w:hAnsi="宋体" w:hint="eastAsia"/>
                <w:szCs w:val="21"/>
                <w:lang w:bidi="ar"/>
              </w:rPr>
              <w:t>对边缘接入网关管理的前端NVR、DVR、IPC等设备进行配置和管理；</w:t>
            </w:r>
          </w:p>
          <w:p w:rsidR="00F97852" w:rsidRDefault="00F97852" w:rsidP="000259B3">
            <w:pPr>
              <w:rPr>
                <w:rFonts w:ascii="宋体" w:hAnsi="宋体"/>
                <w:szCs w:val="21"/>
              </w:rPr>
            </w:pPr>
            <w:r>
              <w:rPr>
                <w:rFonts w:ascii="宋体" w:hAnsi="宋体" w:hint="eastAsia"/>
                <w:szCs w:val="21"/>
                <w:lang w:bidi="ar"/>
              </w:rPr>
              <w:t>管理数量</w:t>
            </w:r>
          </w:p>
          <w:p w:rsidR="00F97852" w:rsidRDefault="00F97852" w:rsidP="000259B3">
            <w:pPr>
              <w:rPr>
                <w:rFonts w:ascii="宋体" w:hAnsi="宋体"/>
                <w:szCs w:val="21"/>
              </w:rPr>
            </w:pPr>
            <w:r>
              <w:rPr>
                <w:rFonts w:ascii="宋体" w:hAnsi="宋体" w:hint="eastAsia"/>
                <w:szCs w:val="21"/>
                <w:lang w:bidi="ar"/>
              </w:rPr>
              <w:t>单台中心平台最多可管理30000台摄像机；</w:t>
            </w:r>
          </w:p>
          <w:p w:rsidR="00F97852" w:rsidRDefault="00F97852" w:rsidP="000259B3">
            <w:pPr>
              <w:rPr>
                <w:rFonts w:ascii="宋体" w:hAnsi="宋体"/>
                <w:szCs w:val="21"/>
              </w:rPr>
            </w:pPr>
            <w:r>
              <w:rPr>
                <w:rFonts w:ascii="宋体" w:hAnsi="宋体" w:hint="eastAsia"/>
                <w:szCs w:val="21"/>
                <w:lang w:bidi="ar"/>
              </w:rPr>
              <w:t>日志审查</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支持日志审查功能，能查询系统的相关日志和用户的操作日志（登录、登出、访问实时视频、云台控制、获取录像、播放录像等）；</w:t>
            </w:r>
          </w:p>
          <w:p w:rsidR="00F97852" w:rsidRDefault="00F97852" w:rsidP="000259B3">
            <w:pPr>
              <w:rPr>
                <w:rFonts w:ascii="宋体" w:hAnsi="宋体"/>
                <w:szCs w:val="21"/>
              </w:rPr>
            </w:pPr>
            <w:r>
              <w:rPr>
                <w:rFonts w:ascii="宋体" w:hAnsi="宋体" w:hint="eastAsia"/>
                <w:szCs w:val="21"/>
                <w:lang w:bidi="ar"/>
              </w:rPr>
              <w:t>权限配置</w:t>
            </w:r>
          </w:p>
          <w:p w:rsidR="00F97852" w:rsidRDefault="00F97852" w:rsidP="000259B3">
            <w:pPr>
              <w:rPr>
                <w:rFonts w:ascii="宋体" w:hAnsi="宋体"/>
                <w:szCs w:val="21"/>
                <w:lang w:bidi="ar"/>
              </w:rPr>
            </w:pPr>
            <w:r>
              <w:rPr>
                <w:rFonts w:ascii="宋体" w:hAnsi="宋体" w:hint="eastAsia"/>
                <w:szCs w:val="21"/>
                <w:lang w:bidi="ar"/>
              </w:rPr>
              <w:t>可对平台设置多个管理员分组，并对每组管理员分别分配不同的权限，同时可对单个管理员进行权限配置；</w:t>
            </w:r>
          </w:p>
          <w:p w:rsidR="00F97852" w:rsidRDefault="00F97852" w:rsidP="000259B3">
            <w:pPr>
              <w:rPr>
                <w:rFonts w:ascii="宋体" w:hAnsi="宋体"/>
                <w:szCs w:val="21"/>
              </w:rPr>
            </w:pPr>
            <w:r>
              <w:rPr>
                <w:rFonts w:ascii="宋体" w:hAnsi="宋体" w:hint="eastAsia"/>
                <w:szCs w:val="21"/>
                <w:lang w:bidi="ar"/>
              </w:rPr>
              <w:t>身份认证</w:t>
            </w:r>
          </w:p>
          <w:p w:rsidR="00F97852" w:rsidRDefault="00F97852" w:rsidP="000259B3">
            <w:pPr>
              <w:rPr>
                <w:rFonts w:ascii="宋体" w:hAnsi="宋体"/>
                <w:szCs w:val="21"/>
              </w:rPr>
            </w:pPr>
            <w:r>
              <w:rPr>
                <w:rFonts w:ascii="宋体" w:hAnsi="宋体" w:hint="eastAsia"/>
                <w:szCs w:val="21"/>
                <w:lang w:bidi="ar"/>
              </w:rPr>
              <w:t>支持通过客户端进行身份认证，只有受信任的客户端才能访问管理服务；</w:t>
            </w:r>
          </w:p>
          <w:p w:rsidR="00F97852" w:rsidRDefault="00F97852" w:rsidP="000259B3">
            <w:pPr>
              <w:rPr>
                <w:rFonts w:ascii="宋体" w:hAnsi="宋体"/>
                <w:szCs w:val="21"/>
              </w:rPr>
            </w:pPr>
            <w:r>
              <w:rPr>
                <w:rFonts w:ascii="宋体" w:hAnsi="宋体" w:hint="eastAsia"/>
                <w:szCs w:val="21"/>
                <w:lang w:bidi="ar"/>
              </w:rPr>
              <w:t>页面信息</w:t>
            </w:r>
          </w:p>
          <w:p w:rsidR="00F97852" w:rsidRDefault="00F97852" w:rsidP="000259B3">
            <w:pPr>
              <w:rPr>
                <w:rFonts w:ascii="宋体" w:hAnsi="宋体"/>
                <w:szCs w:val="21"/>
              </w:rPr>
            </w:pPr>
            <w:r>
              <w:rPr>
                <w:rFonts w:ascii="宋体" w:hAnsi="宋体" w:hint="eastAsia"/>
                <w:szCs w:val="21"/>
                <w:lang w:bidi="ar"/>
              </w:rPr>
              <w:t>支持在Web页面上实时显示各个边缘接入网关的工作及负载状态；</w:t>
            </w:r>
          </w:p>
          <w:p w:rsidR="00F97852" w:rsidRDefault="00F97852" w:rsidP="000259B3">
            <w:pPr>
              <w:rPr>
                <w:rFonts w:ascii="宋体" w:hAnsi="宋体"/>
                <w:szCs w:val="21"/>
              </w:rPr>
            </w:pPr>
            <w:r>
              <w:rPr>
                <w:rFonts w:ascii="宋体" w:hAnsi="宋体" w:hint="eastAsia"/>
                <w:szCs w:val="21"/>
                <w:lang w:bidi="ar"/>
              </w:rPr>
              <w:t>WebAPI</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提供WebAPI获取网关所管理的所有设备信息。</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标准机架，4核8线程CPU、16GB内存、500GB系统盘、1TB数据盘、2个千兆网口、标配不提供显示器</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性能：最大30000个设备管理</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移动视频网</w:t>
            </w:r>
            <w:r>
              <w:rPr>
                <w:rFonts w:ascii="宋体" w:hAnsi="宋体" w:cs="宋体" w:hint="eastAsia"/>
                <w:color w:val="000000"/>
                <w:kern w:val="0"/>
                <w:szCs w:val="21"/>
                <w:lang w:bidi="ar"/>
              </w:rPr>
              <w:lastRenderedPageBreak/>
              <w:t>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用于一些无固定摄像机或固定摄像机的盲区补点，通过</w:t>
            </w:r>
            <w:r>
              <w:rPr>
                <w:rFonts w:ascii="宋体" w:hAnsi="宋体" w:cs="宋体" w:hint="eastAsia"/>
                <w:color w:val="000000"/>
                <w:kern w:val="0"/>
                <w:szCs w:val="21"/>
                <w:lang w:bidi="ar"/>
              </w:rPr>
              <w:lastRenderedPageBreak/>
              <w:t>手机应急快速将现场情况通过4g或5g回传回指挥中心。</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应急移动视频APP接入，</w:t>
            </w:r>
            <w:r>
              <w:rPr>
                <w:rFonts w:ascii="宋体" w:hAnsi="宋体" w:cs="宋体" w:hint="eastAsia"/>
                <w:bCs/>
              </w:rPr>
              <w:t>不限安装数量，通过10个公共账号管理接入，</w:t>
            </w:r>
            <w:r>
              <w:rPr>
                <w:rFonts w:ascii="宋体" w:hAnsi="宋体" w:cs="宋体" w:hint="eastAsia"/>
                <w:color w:val="000000"/>
                <w:kern w:val="0"/>
                <w:szCs w:val="21"/>
                <w:lang w:bidi="ar"/>
              </w:rPr>
              <w:t>可对讲</w:t>
            </w:r>
          </w:p>
          <w:p w:rsidR="00F97852" w:rsidRDefault="00F97852" w:rsidP="000259B3">
            <w:pPr>
              <w:rPr>
                <w:rFonts w:ascii="宋体" w:hAnsi="宋体" w:cs="宋体"/>
                <w:bCs/>
              </w:rPr>
            </w:pPr>
            <w:r>
              <w:rPr>
                <w:rFonts w:ascii="宋体" w:hAnsi="宋体" w:cs="宋体" w:hint="eastAsia"/>
                <w:bCs/>
              </w:rPr>
              <w:t>用于通过手机应急快速将现场情况通过4g或5g回传回指挥中心，</w:t>
            </w:r>
          </w:p>
          <w:p w:rsidR="00F97852" w:rsidRDefault="00F97852" w:rsidP="000259B3">
            <w:pPr>
              <w:rPr>
                <w:rFonts w:ascii="宋体" w:hAnsi="宋体" w:cs="宋体"/>
                <w:bCs/>
              </w:rPr>
            </w:pPr>
            <w:r>
              <w:rPr>
                <w:rFonts w:ascii="宋体" w:hAnsi="宋体" w:cs="宋体" w:hint="eastAsia"/>
                <w:bCs/>
              </w:rPr>
              <w:t>指挥中心可对现场人员发起对讲指挥。</w:t>
            </w:r>
          </w:p>
          <w:p w:rsidR="00F97852" w:rsidRDefault="00F97852" w:rsidP="000259B3">
            <w:pPr>
              <w:rPr>
                <w:rFonts w:ascii="宋体" w:hAnsi="宋体" w:cs="宋体"/>
                <w:bCs/>
              </w:rPr>
            </w:pPr>
            <w:r>
              <w:rPr>
                <w:rFonts w:ascii="宋体" w:hAnsi="宋体" w:cs="宋体" w:hint="eastAsia"/>
                <w:bCs/>
              </w:rPr>
              <w:t>支持低窄带下的高质量现场音视频回传。</w:t>
            </w:r>
          </w:p>
          <w:p w:rsidR="00F97852" w:rsidRDefault="00F97852" w:rsidP="000259B3">
            <w:pPr>
              <w:rPr>
                <w:rFonts w:ascii="宋体" w:hAnsi="宋体" w:cs="宋体"/>
                <w:bCs/>
              </w:rPr>
            </w:pPr>
            <w:r>
              <w:rPr>
                <w:rFonts w:ascii="宋体" w:hAnsi="宋体" w:cs="宋体" w:hint="eastAsia"/>
                <w:bCs/>
              </w:rPr>
              <w:t>自适应网络，当网络不佳时在不损失画面质量的前提下进行自动降帧处理。</w:t>
            </w:r>
          </w:p>
          <w:p w:rsidR="00F97852" w:rsidRDefault="00F97852" w:rsidP="000259B3">
            <w:pPr>
              <w:rPr>
                <w:rFonts w:ascii="宋体" w:hAnsi="宋体" w:cs="宋体"/>
                <w:bCs/>
              </w:rPr>
            </w:pPr>
            <w:r>
              <w:rPr>
                <w:rFonts w:ascii="宋体" w:hAnsi="宋体" w:cs="宋体" w:hint="eastAsia"/>
                <w:bCs/>
              </w:rPr>
              <w:t>支持在终端APP上设置音视频格式。</w:t>
            </w:r>
          </w:p>
          <w:p w:rsidR="00F97852" w:rsidRDefault="00F97852" w:rsidP="000259B3">
            <w:pPr>
              <w:rPr>
                <w:rFonts w:ascii="宋体" w:hAnsi="宋体" w:cs="宋体"/>
                <w:bCs/>
              </w:rPr>
            </w:pPr>
            <w:r>
              <w:rPr>
                <w:rFonts w:ascii="宋体" w:hAnsi="宋体" w:cs="宋体" w:hint="eastAsia"/>
                <w:bCs/>
              </w:rPr>
              <w:t>支持通过国标GB/T28181-2016或SDK对外提供音视频服务和对讲。</w:t>
            </w:r>
          </w:p>
          <w:p w:rsidR="00F97852" w:rsidRDefault="00F97852" w:rsidP="000259B3">
            <w:pPr>
              <w:rPr>
                <w:rFonts w:ascii="宋体" w:hAnsi="宋体" w:cs="宋体"/>
                <w:bCs/>
              </w:rPr>
            </w:pPr>
            <w:r>
              <w:rPr>
                <w:rFonts w:ascii="宋体" w:hAnsi="宋体" w:cs="宋体" w:hint="eastAsia"/>
                <w:bCs/>
              </w:rPr>
              <w:t>支持查看终端的位置轨迹。</w:t>
            </w:r>
          </w:p>
          <w:p w:rsidR="00F97852" w:rsidRDefault="00F97852" w:rsidP="000259B3">
            <w:pPr>
              <w:rPr>
                <w:rFonts w:ascii="宋体" w:hAnsi="宋体" w:cs="宋体"/>
                <w:bCs/>
              </w:rPr>
            </w:pPr>
            <w:r>
              <w:rPr>
                <w:rFonts w:ascii="宋体" w:hAnsi="宋体" w:cs="宋体" w:hint="eastAsia"/>
                <w:bCs/>
              </w:rPr>
              <w:t>支持终端上线自动录像。</w:t>
            </w:r>
          </w:p>
          <w:p w:rsidR="00F97852" w:rsidRDefault="00F97852" w:rsidP="000259B3">
            <w:pPr>
              <w:rPr>
                <w:rFonts w:ascii="宋体" w:hAnsi="宋体" w:cs="宋体"/>
                <w:bCs/>
              </w:rPr>
            </w:pPr>
            <w:r>
              <w:rPr>
                <w:rFonts w:ascii="宋体" w:hAnsi="宋体" w:cs="宋体" w:hint="eastAsia"/>
                <w:bCs/>
              </w:rPr>
              <w:t>支持通过轨迹回放录像。</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标准机架，4核8线程CPU、16GB内存、500GB系统盘、1TB数据盘、2个千兆网口、标配不提供显示器</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性能：最大30000个设备管理</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144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4</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平台管理单元</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rPr>
                <w:rFonts w:ascii="宋体" w:hAnsi="宋体"/>
                <w:szCs w:val="21"/>
              </w:rPr>
            </w:pPr>
            <w:r>
              <w:rPr>
                <w:rFonts w:ascii="宋体" w:hAnsi="宋体" w:hint="eastAsia"/>
                <w:szCs w:val="21"/>
                <w:lang w:bidi="ar"/>
              </w:rPr>
              <w:t>用户管理</w:t>
            </w:r>
          </w:p>
          <w:p w:rsidR="00F97852" w:rsidRDefault="00F97852" w:rsidP="000259B3">
            <w:pPr>
              <w:rPr>
                <w:rFonts w:ascii="宋体" w:hAnsi="宋体"/>
                <w:szCs w:val="21"/>
                <w:lang w:bidi="ar"/>
              </w:rPr>
            </w:pPr>
            <w:r>
              <w:rPr>
                <w:rFonts w:ascii="宋体" w:hAnsi="宋体" w:hint="eastAsia"/>
                <w:szCs w:val="21"/>
                <w:lang w:bidi="ar"/>
              </w:rPr>
              <w:t>支持客户端黑白名单管理</w:t>
            </w:r>
          </w:p>
          <w:p w:rsidR="00F97852" w:rsidRDefault="00F97852" w:rsidP="000259B3">
            <w:pPr>
              <w:rPr>
                <w:rFonts w:ascii="宋体" w:hAnsi="宋体"/>
                <w:szCs w:val="21"/>
              </w:rPr>
            </w:pPr>
            <w:r>
              <w:rPr>
                <w:rFonts w:ascii="宋体" w:hAnsi="宋体" w:hint="eastAsia"/>
                <w:szCs w:val="21"/>
                <w:lang w:bidi="ar"/>
              </w:rPr>
              <w:t>可对平台设置多个管理员分组，并对每组管理员分别分配不同的权限，同时可对单个管理员进行权限配置；</w:t>
            </w:r>
          </w:p>
          <w:p w:rsidR="00F97852" w:rsidRDefault="00F97852" w:rsidP="000259B3">
            <w:pPr>
              <w:rPr>
                <w:rFonts w:ascii="宋体" w:hAnsi="宋体"/>
                <w:szCs w:val="21"/>
                <w:lang w:bidi="ar"/>
              </w:rPr>
            </w:pPr>
            <w:r>
              <w:rPr>
                <w:rFonts w:ascii="宋体" w:hAnsi="宋体" w:hint="eastAsia"/>
                <w:szCs w:val="21"/>
                <w:lang w:bidi="ar"/>
              </w:rPr>
              <w:t>支持通过客户端进行身份认证，只有受信任的客户端才能访问管理服务；</w:t>
            </w:r>
          </w:p>
          <w:p w:rsidR="00F97852" w:rsidRDefault="00F97852" w:rsidP="000259B3">
            <w:pPr>
              <w:rPr>
                <w:rFonts w:ascii="宋体" w:hAnsi="宋体"/>
                <w:szCs w:val="21"/>
              </w:rPr>
            </w:pPr>
            <w:r>
              <w:rPr>
                <w:rFonts w:ascii="宋体" w:hAnsi="宋体" w:hint="eastAsia"/>
                <w:szCs w:val="21"/>
                <w:lang w:bidi="ar"/>
              </w:rPr>
              <w:t>设备管理</w:t>
            </w:r>
          </w:p>
          <w:p w:rsidR="00F97852" w:rsidRDefault="00F97852" w:rsidP="000259B3">
            <w:pPr>
              <w:rPr>
                <w:rFonts w:ascii="宋体" w:hAnsi="宋体"/>
                <w:szCs w:val="21"/>
              </w:rPr>
            </w:pPr>
            <w:r>
              <w:rPr>
                <w:rFonts w:ascii="宋体" w:hAnsi="宋体" w:hint="eastAsia"/>
                <w:szCs w:val="21"/>
                <w:lang w:bidi="ar"/>
              </w:rPr>
              <w:t>可对SIP网关、管理服务器、存储服务器、网络摄像机等进行远程管理；</w:t>
            </w:r>
          </w:p>
          <w:p w:rsidR="00F97852" w:rsidRDefault="00F97852" w:rsidP="000259B3">
            <w:pPr>
              <w:rPr>
                <w:rFonts w:ascii="宋体" w:hAnsi="宋体"/>
                <w:szCs w:val="21"/>
              </w:rPr>
            </w:pPr>
            <w:r>
              <w:rPr>
                <w:rFonts w:ascii="宋体" w:hAnsi="宋体" w:hint="eastAsia"/>
                <w:szCs w:val="21"/>
                <w:lang w:bidi="ar"/>
              </w:rPr>
              <w:t>支持在设备管理模块直接远程打开摄像机WEB页面</w:t>
            </w:r>
          </w:p>
          <w:p w:rsidR="00F97852" w:rsidRDefault="00F97852" w:rsidP="000259B3">
            <w:pPr>
              <w:rPr>
                <w:rFonts w:ascii="宋体" w:hAnsi="宋体"/>
                <w:szCs w:val="21"/>
              </w:rPr>
            </w:pPr>
            <w:r>
              <w:rPr>
                <w:rFonts w:ascii="宋体" w:hAnsi="宋体" w:hint="eastAsia"/>
                <w:szCs w:val="21"/>
                <w:lang w:bidi="ar"/>
              </w:rPr>
              <w:t>支持在管理客户端中将平台中管理的所有设备标签化；</w:t>
            </w:r>
          </w:p>
          <w:p w:rsidR="00F97852" w:rsidRDefault="00F97852" w:rsidP="000259B3">
            <w:pPr>
              <w:rPr>
                <w:rFonts w:ascii="宋体" w:hAnsi="宋体"/>
                <w:szCs w:val="21"/>
              </w:rPr>
            </w:pPr>
            <w:r>
              <w:rPr>
                <w:rFonts w:ascii="宋体" w:hAnsi="宋体" w:hint="eastAsia"/>
                <w:szCs w:val="21"/>
                <w:lang w:bidi="ar"/>
              </w:rPr>
              <w:t>支持对标签主类型和子类型的管理（添加、修改、删除）；</w:t>
            </w:r>
          </w:p>
          <w:p w:rsidR="00F97852" w:rsidRDefault="00F97852" w:rsidP="000259B3">
            <w:pPr>
              <w:rPr>
                <w:rFonts w:ascii="宋体" w:hAnsi="宋体"/>
                <w:szCs w:val="21"/>
                <w:lang w:bidi="ar"/>
              </w:rPr>
            </w:pPr>
            <w:r>
              <w:rPr>
                <w:rFonts w:ascii="宋体" w:hAnsi="宋体" w:hint="eastAsia"/>
                <w:szCs w:val="21"/>
                <w:lang w:bidi="ar"/>
              </w:rPr>
              <w:t>支持对平台中管理的所有设备打一个或多个标签；</w:t>
            </w:r>
          </w:p>
          <w:p w:rsidR="00F97852" w:rsidRDefault="00F97852" w:rsidP="000259B3">
            <w:pPr>
              <w:rPr>
                <w:rFonts w:ascii="宋体" w:hAnsi="宋体"/>
                <w:szCs w:val="21"/>
              </w:rPr>
            </w:pPr>
            <w:r>
              <w:rPr>
                <w:rFonts w:ascii="宋体" w:hAnsi="宋体" w:hint="eastAsia"/>
                <w:szCs w:val="21"/>
                <w:lang w:bidi="ar"/>
              </w:rPr>
              <w:t>服务器管理</w:t>
            </w:r>
          </w:p>
          <w:p w:rsidR="00F97852" w:rsidRDefault="00F97852" w:rsidP="000259B3">
            <w:pPr>
              <w:rPr>
                <w:rFonts w:ascii="宋体" w:hAnsi="宋体"/>
                <w:szCs w:val="21"/>
              </w:rPr>
            </w:pPr>
            <w:r>
              <w:rPr>
                <w:rFonts w:ascii="宋体" w:hAnsi="宋体" w:hint="eastAsia"/>
                <w:szCs w:val="21"/>
                <w:lang w:bidi="ar"/>
              </w:rPr>
              <w:t>支持在Web页面上实时显示各服务器的工作及负载状态；</w:t>
            </w:r>
          </w:p>
          <w:p w:rsidR="00F97852" w:rsidRDefault="00F97852" w:rsidP="000259B3">
            <w:pPr>
              <w:rPr>
                <w:rFonts w:ascii="宋体" w:hAnsi="宋体"/>
                <w:szCs w:val="21"/>
              </w:rPr>
            </w:pPr>
            <w:r>
              <w:rPr>
                <w:rFonts w:ascii="宋体" w:hAnsi="宋体" w:hint="eastAsia"/>
                <w:szCs w:val="21"/>
                <w:lang w:bidi="ar"/>
              </w:rPr>
              <w:t>双机热备</w:t>
            </w:r>
          </w:p>
          <w:p w:rsidR="00F97852" w:rsidRDefault="00F97852" w:rsidP="000259B3">
            <w:pPr>
              <w:rPr>
                <w:rFonts w:ascii="宋体" w:hAnsi="宋体"/>
                <w:szCs w:val="21"/>
              </w:rPr>
            </w:pPr>
            <w:r>
              <w:rPr>
                <w:rFonts w:ascii="宋体" w:hAnsi="宋体" w:hint="eastAsia"/>
                <w:szCs w:val="21"/>
                <w:lang w:bidi="ar"/>
              </w:rPr>
              <w:t>支持双机热备功能；</w:t>
            </w:r>
          </w:p>
          <w:p w:rsidR="00F97852" w:rsidRDefault="00F97852" w:rsidP="000259B3">
            <w:pPr>
              <w:rPr>
                <w:rFonts w:ascii="宋体" w:hAnsi="宋体"/>
                <w:szCs w:val="21"/>
              </w:rPr>
            </w:pPr>
            <w:r>
              <w:rPr>
                <w:rFonts w:ascii="宋体" w:hAnsi="宋体" w:hint="eastAsia"/>
                <w:szCs w:val="21"/>
                <w:lang w:bidi="ar"/>
              </w:rPr>
              <w:t>级联管理</w:t>
            </w:r>
          </w:p>
          <w:p w:rsidR="00F97852" w:rsidRDefault="00F97852" w:rsidP="000259B3">
            <w:pPr>
              <w:rPr>
                <w:rFonts w:ascii="宋体" w:hAnsi="宋体"/>
                <w:szCs w:val="21"/>
              </w:rPr>
            </w:pPr>
            <w:r>
              <w:rPr>
                <w:rFonts w:ascii="宋体" w:hAnsi="宋体" w:hint="eastAsia"/>
                <w:szCs w:val="21"/>
                <w:lang w:bidi="ar"/>
              </w:rPr>
              <w:t>支持级联配置；</w:t>
            </w:r>
          </w:p>
          <w:p w:rsidR="00F97852" w:rsidRDefault="00F97852" w:rsidP="000259B3">
            <w:pPr>
              <w:rPr>
                <w:rFonts w:ascii="宋体" w:hAnsi="宋体"/>
                <w:szCs w:val="21"/>
              </w:rPr>
            </w:pPr>
            <w:r>
              <w:rPr>
                <w:rFonts w:ascii="宋体" w:hAnsi="宋体" w:hint="eastAsia"/>
                <w:szCs w:val="21"/>
                <w:lang w:bidi="ar"/>
              </w:rPr>
              <w:t>虚拟组织</w:t>
            </w:r>
          </w:p>
          <w:p w:rsidR="00F97852" w:rsidRDefault="00F97852" w:rsidP="000259B3">
            <w:pPr>
              <w:rPr>
                <w:rFonts w:ascii="宋体" w:hAnsi="宋体"/>
                <w:szCs w:val="21"/>
              </w:rPr>
            </w:pPr>
            <w:r>
              <w:rPr>
                <w:rFonts w:ascii="宋体" w:hAnsi="宋体" w:hint="eastAsia"/>
                <w:szCs w:val="21"/>
                <w:lang w:bidi="ar"/>
              </w:rPr>
              <w:t>支持虚拟组织设置。</w:t>
            </w:r>
          </w:p>
          <w:p w:rsidR="00F97852" w:rsidRDefault="00F97852" w:rsidP="000259B3">
            <w:pPr>
              <w:rPr>
                <w:rFonts w:ascii="宋体" w:hAnsi="宋体"/>
                <w:szCs w:val="21"/>
              </w:rPr>
            </w:pPr>
            <w:r>
              <w:rPr>
                <w:rFonts w:ascii="宋体" w:hAnsi="宋体" w:hint="eastAsia"/>
                <w:szCs w:val="21"/>
                <w:lang w:bidi="ar"/>
              </w:rPr>
              <w:t>多虚拟组织管理</w:t>
            </w:r>
          </w:p>
          <w:p w:rsidR="00F97852" w:rsidRDefault="00F97852" w:rsidP="000259B3">
            <w:pPr>
              <w:rPr>
                <w:rFonts w:ascii="宋体" w:hAnsi="宋体"/>
                <w:szCs w:val="21"/>
              </w:rPr>
            </w:pPr>
            <w:r>
              <w:rPr>
                <w:rFonts w:ascii="宋体" w:hAnsi="宋体" w:hint="eastAsia"/>
                <w:szCs w:val="21"/>
                <w:lang w:bidi="ar"/>
              </w:rPr>
              <w:t>权限控制</w:t>
            </w:r>
          </w:p>
          <w:p w:rsidR="00F97852" w:rsidRDefault="00F97852" w:rsidP="000259B3">
            <w:pPr>
              <w:rPr>
                <w:rFonts w:ascii="宋体" w:hAnsi="宋体"/>
                <w:szCs w:val="21"/>
              </w:rPr>
            </w:pPr>
            <w:r>
              <w:rPr>
                <w:rFonts w:ascii="宋体" w:hAnsi="宋体" w:hint="eastAsia"/>
                <w:szCs w:val="21"/>
                <w:lang w:bidi="ar"/>
              </w:rPr>
              <w:t>支持系统状态查看（用户状态、服务状态、拉流状态、</w:t>
            </w:r>
            <w:r>
              <w:rPr>
                <w:rFonts w:ascii="宋体" w:hAnsi="宋体" w:hint="eastAsia"/>
                <w:szCs w:val="21"/>
                <w:lang w:bidi="ar"/>
              </w:rPr>
              <w:lastRenderedPageBreak/>
              <w:t>设备在线状态）</w:t>
            </w:r>
          </w:p>
          <w:p w:rsidR="00F97852" w:rsidRDefault="00F97852" w:rsidP="000259B3">
            <w:pPr>
              <w:rPr>
                <w:rFonts w:ascii="宋体" w:hAnsi="宋体"/>
                <w:szCs w:val="21"/>
              </w:rPr>
            </w:pPr>
            <w:r>
              <w:rPr>
                <w:rFonts w:ascii="宋体" w:hAnsi="宋体" w:hint="eastAsia"/>
                <w:szCs w:val="21"/>
                <w:lang w:bidi="ar"/>
              </w:rPr>
              <w:t>支持对用户并发数进行限制</w:t>
            </w:r>
          </w:p>
          <w:p w:rsidR="00F97852" w:rsidRDefault="00F97852" w:rsidP="000259B3">
            <w:pPr>
              <w:rPr>
                <w:rFonts w:ascii="宋体" w:hAnsi="宋体"/>
                <w:szCs w:val="21"/>
              </w:rPr>
            </w:pPr>
            <w:r>
              <w:rPr>
                <w:rFonts w:ascii="宋体" w:hAnsi="宋体" w:hint="eastAsia"/>
                <w:szCs w:val="21"/>
                <w:lang w:bidi="ar"/>
              </w:rPr>
              <w:t>支持在管理页面上对用户活动情况进行统计和展示</w:t>
            </w:r>
          </w:p>
          <w:p w:rsidR="00F97852" w:rsidRDefault="00F97852" w:rsidP="000259B3">
            <w:pPr>
              <w:rPr>
                <w:rFonts w:ascii="宋体" w:hAnsi="宋体"/>
                <w:szCs w:val="21"/>
              </w:rPr>
            </w:pPr>
            <w:r>
              <w:rPr>
                <w:rFonts w:ascii="宋体" w:hAnsi="宋体" w:hint="eastAsia"/>
                <w:szCs w:val="21"/>
                <w:lang w:bidi="ar"/>
              </w:rPr>
              <w:t>取流追溯，支持在管理页面上对某个用户查看实时视频活动进行展示，并可以直接在Web页面上查看该用户当前查看的实时视频</w:t>
            </w:r>
          </w:p>
          <w:p w:rsidR="00F97852" w:rsidRDefault="00F97852" w:rsidP="000259B3">
            <w:pPr>
              <w:rPr>
                <w:rFonts w:ascii="宋体" w:hAnsi="宋体"/>
                <w:szCs w:val="21"/>
              </w:rPr>
            </w:pPr>
            <w:r>
              <w:rPr>
                <w:rFonts w:ascii="宋体" w:hAnsi="宋体" w:hint="eastAsia"/>
                <w:szCs w:val="21"/>
                <w:lang w:bidi="ar"/>
              </w:rPr>
              <w:t>业务分组</w:t>
            </w:r>
          </w:p>
          <w:p w:rsidR="00F97852" w:rsidRDefault="00F97852" w:rsidP="000259B3">
            <w:pPr>
              <w:rPr>
                <w:rFonts w:ascii="宋体" w:hAnsi="宋体"/>
                <w:szCs w:val="21"/>
              </w:rPr>
            </w:pPr>
            <w:r>
              <w:rPr>
                <w:rFonts w:ascii="宋体" w:hAnsi="宋体" w:hint="eastAsia"/>
                <w:szCs w:val="21"/>
                <w:lang w:bidi="ar"/>
              </w:rPr>
              <w:t>支持多个业务分组</w:t>
            </w:r>
          </w:p>
          <w:p w:rsidR="00F97852" w:rsidRDefault="00F97852" w:rsidP="000259B3">
            <w:pPr>
              <w:rPr>
                <w:rFonts w:ascii="宋体" w:hAnsi="宋体"/>
                <w:szCs w:val="21"/>
              </w:rPr>
            </w:pPr>
            <w:r>
              <w:rPr>
                <w:rFonts w:ascii="宋体" w:hAnsi="宋体" w:hint="eastAsia"/>
                <w:szCs w:val="21"/>
                <w:lang w:bidi="ar"/>
              </w:rPr>
              <w:t>支持不同的用户可以关联不同的业务分组</w:t>
            </w:r>
          </w:p>
          <w:p w:rsidR="00F97852" w:rsidRDefault="00F97852" w:rsidP="000259B3">
            <w:pPr>
              <w:rPr>
                <w:rFonts w:ascii="宋体" w:hAnsi="宋体"/>
                <w:szCs w:val="21"/>
              </w:rPr>
            </w:pPr>
            <w:r>
              <w:rPr>
                <w:rFonts w:ascii="宋体" w:hAnsi="宋体" w:hint="eastAsia"/>
                <w:szCs w:val="21"/>
              </w:rPr>
              <w:t>设备关注度排行</w:t>
            </w:r>
          </w:p>
          <w:p w:rsidR="00F97852" w:rsidRDefault="00F97852" w:rsidP="000259B3">
            <w:pPr>
              <w:rPr>
                <w:rFonts w:ascii="宋体" w:hAnsi="宋体"/>
                <w:szCs w:val="21"/>
                <w:lang w:bidi="ar"/>
              </w:rPr>
            </w:pPr>
            <w:r>
              <w:rPr>
                <w:rFonts w:ascii="宋体" w:hAnsi="宋体" w:hint="eastAsia"/>
                <w:szCs w:val="21"/>
                <w:lang w:bidi="ar"/>
              </w:rPr>
              <w:t>通道名、调阅时长、播放视频</w:t>
            </w:r>
          </w:p>
          <w:p w:rsidR="00F97852" w:rsidRDefault="00F97852" w:rsidP="000259B3">
            <w:pPr>
              <w:rPr>
                <w:rFonts w:ascii="宋体" w:hAnsi="宋体"/>
                <w:szCs w:val="21"/>
              </w:rPr>
            </w:pPr>
            <w:r>
              <w:rPr>
                <w:rFonts w:ascii="宋体" w:hAnsi="宋体" w:hint="eastAsia"/>
                <w:szCs w:val="21"/>
              </w:rPr>
              <w:t>视频调阅趋视</w:t>
            </w:r>
          </w:p>
          <w:p w:rsidR="00F97852" w:rsidRDefault="00F97852" w:rsidP="000259B3">
            <w:pPr>
              <w:rPr>
                <w:rFonts w:ascii="宋体" w:hAnsi="宋体"/>
                <w:szCs w:val="21"/>
                <w:lang w:bidi="ar"/>
              </w:rPr>
            </w:pPr>
            <w:r>
              <w:rPr>
                <w:rFonts w:ascii="宋体" w:hAnsi="宋体" w:hint="eastAsia"/>
                <w:szCs w:val="21"/>
                <w:lang w:bidi="ar"/>
              </w:rPr>
              <w:t>区域缩放、缩放还原、还原、保持图片、趋视视图统计（1分钟、5分钟、10分钟、15分钟、30分钟、1小时、4小时）</w:t>
            </w:r>
          </w:p>
          <w:p w:rsidR="00F97852" w:rsidRDefault="00F97852" w:rsidP="000259B3">
            <w:pPr>
              <w:rPr>
                <w:rFonts w:ascii="宋体" w:hAnsi="宋体"/>
                <w:szCs w:val="21"/>
              </w:rPr>
            </w:pPr>
            <w:r>
              <w:rPr>
                <w:rFonts w:ascii="宋体" w:hAnsi="宋体" w:hint="eastAsia"/>
                <w:szCs w:val="21"/>
              </w:rPr>
              <w:t>设备在线状态</w:t>
            </w:r>
          </w:p>
          <w:p w:rsidR="00F97852" w:rsidRDefault="00F97852" w:rsidP="000259B3">
            <w:pPr>
              <w:rPr>
                <w:rFonts w:ascii="宋体" w:hAnsi="宋体"/>
                <w:szCs w:val="21"/>
                <w:lang w:bidi="ar"/>
              </w:rPr>
            </w:pPr>
            <w:r>
              <w:rPr>
                <w:rFonts w:ascii="宋体" w:hAnsi="宋体" w:hint="eastAsia"/>
                <w:szCs w:val="21"/>
                <w:lang w:bidi="ar"/>
              </w:rPr>
              <w:t>在线数、可能在线数、不在线数、未检测数、未启用数</w:t>
            </w:r>
          </w:p>
          <w:p w:rsidR="00F97852" w:rsidRDefault="00F97852" w:rsidP="000259B3">
            <w:pPr>
              <w:rPr>
                <w:rFonts w:ascii="宋体" w:hAnsi="宋体"/>
                <w:szCs w:val="21"/>
                <w:lang w:bidi="ar"/>
              </w:rPr>
            </w:pPr>
            <w:r>
              <w:rPr>
                <w:rFonts w:ascii="宋体" w:hAnsi="宋体" w:hint="eastAsia"/>
                <w:szCs w:val="21"/>
                <w:lang w:bidi="ar"/>
              </w:rPr>
              <w:t>设备在线详情：出流速度分布、巡检状态统计（1分钟、5分钟、10分钟、15分钟、30分钟、1小时、4小时）</w:t>
            </w:r>
          </w:p>
          <w:p w:rsidR="00F97852" w:rsidRDefault="00F97852" w:rsidP="000259B3">
            <w:pPr>
              <w:rPr>
                <w:rFonts w:ascii="宋体" w:hAnsi="宋体"/>
                <w:szCs w:val="21"/>
              </w:rPr>
            </w:pPr>
            <w:r>
              <w:rPr>
                <w:rFonts w:ascii="宋体" w:hAnsi="宋体" w:hint="eastAsia"/>
                <w:szCs w:val="21"/>
              </w:rPr>
              <w:t>用户活动状态</w:t>
            </w:r>
          </w:p>
          <w:p w:rsidR="00F97852" w:rsidRDefault="00F97852" w:rsidP="000259B3">
            <w:pPr>
              <w:rPr>
                <w:rFonts w:ascii="宋体" w:hAnsi="宋体"/>
                <w:szCs w:val="21"/>
                <w:lang w:bidi="ar"/>
              </w:rPr>
            </w:pPr>
            <w:r>
              <w:rPr>
                <w:rFonts w:ascii="宋体" w:hAnsi="宋体" w:hint="eastAsia"/>
                <w:szCs w:val="21"/>
                <w:lang w:bidi="ar"/>
              </w:rPr>
              <w:t>用户活动统计：用户名、会话数、实时、录像、调阅次数</w:t>
            </w:r>
          </w:p>
          <w:p w:rsidR="00F97852" w:rsidRDefault="00F97852" w:rsidP="000259B3">
            <w:pPr>
              <w:rPr>
                <w:rFonts w:ascii="宋体" w:hAnsi="宋体"/>
                <w:szCs w:val="21"/>
                <w:lang w:bidi="ar"/>
              </w:rPr>
            </w:pPr>
            <w:r>
              <w:rPr>
                <w:rFonts w:ascii="宋体" w:hAnsi="宋体" w:hint="eastAsia"/>
                <w:szCs w:val="21"/>
                <w:lang w:bidi="ar"/>
              </w:rPr>
              <w:t>用户活动详情：开始时间、设备名称、设备ID、码流、任务类型、客户端地址</w:t>
            </w:r>
          </w:p>
          <w:p w:rsidR="00F97852" w:rsidRDefault="00F97852" w:rsidP="000259B3">
            <w:pPr>
              <w:rPr>
                <w:rFonts w:ascii="宋体" w:hAnsi="宋体"/>
                <w:szCs w:val="21"/>
              </w:rPr>
            </w:pPr>
            <w:r>
              <w:rPr>
                <w:rFonts w:ascii="宋体" w:hAnsi="宋体" w:hint="eastAsia"/>
                <w:szCs w:val="21"/>
              </w:rPr>
              <w:t>视频调用热点图</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热点底图、地图缩放、热点分布</w:t>
            </w:r>
            <w:r>
              <w:rPr>
                <w:rFonts w:ascii="宋体" w:hAnsi="宋体" w:cs="宋体" w:hint="eastAsia"/>
                <w:color w:val="000000"/>
                <w:kern w:val="0"/>
                <w:szCs w:val="21"/>
                <w:lang w:bidi="ar"/>
              </w:rPr>
              <w:br/>
              <w:t>标准机架，4核8线程CPU、16GB内存、500GB系统盘、1TB数据盘、2个千兆网口、标配不提供显示器</w:t>
            </w:r>
            <w:r>
              <w:rPr>
                <w:rFonts w:ascii="宋体" w:hAnsi="宋体" w:cs="宋体" w:hint="eastAsia"/>
                <w:color w:val="000000"/>
                <w:kern w:val="0"/>
                <w:szCs w:val="21"/>
                <w:lang w:bidi="ar"/>
              </w:rPr>
              <w:br/>
              <w:t>性能：最大30000个设备管理</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144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媒体交换单元</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保障视频流媒体转发性能，扩容200路取流并发性能，</w:t>
            </w:r>
          </w:p>
          <w:p w:rsidR="00F97852" w:rsidRDefault="00F97852" w:rsidP="000259B3">
            <w:pPr>
              <w:rPr>
                <w:rFonts w:ascii="宋体" w:hAnsi="宋体"/>
                <w:szCs w:val="21"/>
              </w:rPr>
            </w:pPr>
            <w:r>
              <w:rPr>
                <w:rFonts w:ascii="宋体" w:hAnsi="宋体" w:hint="eastAsia"/>
                <w:szCs w:val="21"/>
                <w:lang w:bidi="ar"/>
              </w:rPr>
              <w:t>视音频转发</w:t>
            </w:r>
          </w:p>
          <w:p w:rsidR="00F97852" w:rsidRDefault="00F97852" w:rsidP="000259B3">
            <w:pPr>
              <w:rPr>
                <w:rFonts w:ascii="宋体" w:hAnsi="宋体"/>
                <w:szCs w:val="21"/>
                <w:lang w:bidi="ar"/>
              </w:rPr>
            </w:pPr>
            <w:r>
              <w:rPr>
                <w:rFonts w:ascii="宋体" w:hAnsi="宋体" w:hint="eastAsia"/>
                <w:szCs w:val="21"/>
                <w:lang w:bidi="ar"/>
              </w:rPr>
              <w:t>具有视音频转发功能，提供多级转发、带宽自动适应等功能；支持多转发分布式部署协同工作，满足大路数高清视频流的转发需求；</w:t>
            </w:r>
          </w:p>
          <w:p w:rsidR="00F97852" w:rsidRDefault="00F97852" w:rsidP="000259B3">
            <w:pPr>
              <w:rPr>
                <w:rFonts w:ascii="宋体" w:hAnsi="宋体"/>
                <w:szCs w:val="21"/>
              </w:rPr>
            </w:pPr>
            <w:r>
              <w:rPr>
                <w:rFonts w:ascii="宋体" w:hAnsi="宋体" w:hint="eastAsia"/>
                <w:szCs w:val="21"/>
                <w:lang w:bidi="ar"/>
              </w:rPr>
              <w:t>SDK插件</w:t>
            </w:r>
          </w:p>
          <w:p w:rsidR="00F97852" w:rsidRDefault="00F97852" w:rsidP="000259B3">
            <w:pPr>
              <w:rPr>
                <w:rFonts w:ascii="宋体" w:hAnsi="宋体"/>
                <w:szCs w:val="21"/>
              </w:rPr>
            </w:pPr>
            <w:r>
              <w:rPr>
                <w:rFonts w:ascii="宋体" w:hAnsi="宋体" w:hint="eastAsia"/>
                <w:szCs w:val="21"/>
                <w:lang w:bidi="ar"/>
              </w:rPr>
              <w:t>使用插件模式接入设备，只需完成相关接口就能快速接入第三方厂商设备</w:t>
            </w:r>
          </w:p>
          <w:p w:rsidR="00F97852" w:rsidRDefault="00F97852" w:rsidP="000259B3">
            <w:pPr>
              <w:rPr>
                <w:rFonts w:ascii="宋体" w:hAnsi="宋体"/>
                <w:szCs w:val="21"/>
              </w:rPr>
            </w:pPr>
            <w:r>
              <w:rPr>
                <w:rFonts w:ascii="宋体" w:hAnsi="宋体" w:hint="eastAsia"/>
                <w:szCs w:val="21"/>
                <w:lang w:bidi="ar"/>
              </w:rPr>
              <w:t>SDK转换</w:t>
            </w:r>
          </w:p>
          <w:p w:rsidR="00F97852" w:rsidRDefault="00F97852" w:rsidP="000259B3">
            <w:pPr>
              <w:rPr>
                <w:rFonts w:ascii="宋体" w:hAnsi="宋体"/>
                <w:szCs w:val="21"/>
              </w:rPr>
            </w:pPr>
            <w:r>
              <w:rPr>
                <w:rFonts w:ascii="宋体" w:hAnsi="宋体" w:hint="eastAsia"/>
                <w:szCs w:val="21"/>
                <w:lang w:bidi="ar"/>
              </w:rPr>
              <w:t>泰捷录像机接入，WindowsSDK转换linux</w:t>
            </w:r>
          </w:p>
          <w:p w:rsidR="00F97852" w:rsidRDefault="00F97852" w:rsidP="000259B3">
            <w:pPr>
              <w:rPr>
                <w:rFonts w:ascii="宋体" w:hAnsi="宋体"/>
                <w:szCs w:val="21"/>
              </w:rPr>
            </w:pPr>
            <w:r>
              <w:rPr>
                <w:rFonts w:ascii="宋体" w:hAnsi="宋体" w:hint="eastAsia"/>
                <w:szCs w:val="21"/>
                <w:lang w:bidi="ar"/>
              </w:rPr>
              <w:t>昊机录像机接入，WindowsSDK转换linux</w:t>
            </w:r>
          </w:p>
          <w:p w:rsidR="00F97852" w:rsidRDefault="00F97852" w:rsidP="000259B3">
            <w:pPr>
              <w:rPr>
                <w:rFonts w:ascii="宋体" w:hAnsi="宋体"/>
                <w:szCs w:val="21"/>
              </w:rPr>
            </w:pPr>
            <w:r>
              <w:rPr>
                <w:rFonts w:ascii="宋体" w:hAnsi="宋体" w:hint="eastAsia"/>
                <w:szCs w:val="21"/>
                <w:lang w:bidi="ar"/>
              </w:rPr>
              <w:t>负载均衡</w:t>
            </w:r>
          </w:p>
          <w:p w:rsidR="00F97852" w:rsidRDefault="00F97852" w:rsidP="000259B3">
            <w:pPr>
              <w:rPr>
                <w:rFonts w:ascii="宋体" w:hAnsi="宋体"/>
                <w:szCs w:val="21"/>
                <w:lang w:bidi="ar"/>
              </w:rPr>
            </w:pPr>
            <w:r>
              <w:rPr>
                <w:rFonts w:ascii="宋体" w:hAnsi="宋体" w:hint="eastAsia"/>
                <w:szCs w:val="21"/>
                <w:lang w:bidi="ar"/>
              </w:rPr>
              <w:t>流量分发：将进入系统的流量按照一定策略（如轮询、最少连接数、权重等）分发到多个后端服务器上，确保每个服务器都能分担一部分负载</w:t>
            </w:r>
          </w:p>
          <w:p w:rsidR="00F97852" w:rsidRDefault="00F97852" w:rsidP="000259B3">
            <w:pPr>
              <w:rPr>
                <w:rFonts w:ascii="宋体" w:hAnsi="宋体"/>
                <w:szCs w:val="21"/>
                <w:lang w:bidi="ar"/>
              </w:rPr>
            </w:pPr>
            <w:r>
              <w:rPr>
                <w:rFonts w:ascii="宋体" w:hAnsi="宋体" w:hint="eastAsia"/>
                <w:szCs w:val="21"/>
                <w:lang w:bidi="ar"/>
              </w:rPr>
              <w:lastRenderedPageBreak/>
              <w:t>故障转移：当某个后端服务器出现故障时，负载均衡器可以自动将请求转移到其他可用的服务器上，确保服务的连续性</w:t>
            </w:r>
          </w:p>
          <w:p w:rsidR="00F97852" w:rsidRDefault="00F97852" w:rsidP="000259B3">
            <w:pPr>
              <w:rPr>
                <w:rFonts w:ascii="宋体" w:hAnsi="宋体"/>
                <w:szCs w:val="21"/>
                <w:lang w:bidi="ar"/>
              </w:rPr>
            </w:pPr>
            <w:r>
              <w:rPr>
                <w:rFonts w:ascii="宋体" w:hAnsi="宋体" w:hint="eastAsia"/>
                <w:szCs w:val="21"/>
                <w:lang w:bidi="ar"/>
              </w:rPr>
              <w:t>会话保持：负载均衡器可以通过会话保持功能确保同一个用户的请求被发送到同一个服务器上，以保持会话的一致性</w:t>
            </w:r>
          </w:p>
          <w:p w:rsidR="00F97852" w:rsidRDefault="00F97852" w:rsidP="000259B3">
            <w:pPr>
              <w:rPr>
                <w:rFonts w:ascii="宋体" w:hAnsi="宋体"/>
                <w:szCs w:val="21"/>
                <w:lang w:bidi="ar"/>
              </w:rPr>
            </w:pPr>
            <w:r>
              <w:rPr>
                <w:rFonts w:ascii="宋体" w:hAnsi="宋体" w:hint="eastAsia"/>
                <w:szCs w:val="21"/>
                <w:lang w:bidi="ar"/>
              </w:rPr>
              <w:t>动态扩展：随着业务增长或负载变化，负载均衡器可以动态地增加或减少后端服务器的数量，以适应系统的需求变化</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标准机架，4核8线程CPU、16GB内存、500GB系统盘、2个千兆网口、标配不提供显示器</w:t>
            </w:r>
            <w:r>
              <w:rPr>
                <w:rFonts w:ascii="宋体" w:hAnsi="宋体" w:cs="宋体" w:hint="eastAsia"/>
                <w:color w:val="000000"/>
                <w:kern w:val="0"/>
                <w:szCs w:val="21"/>
                <w:lang w:bidi="ar"/>
              </w:rPr>
              <w:br/>
              <w:t>性能：单台设备支持300路1Mbps或200路2Mbps或120路4Mbps或90路6Mbps或80路8Mbps流媒体并发转发转存</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168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6</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状态巡检</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rPr>
                <w:rFonts w:ascii="宋体" w:hAnsi="宋体"/>
                <w:szCs w:val="21"/>
              </w:rPr>
            </w:pPr>
            <w:r>
              <w:rPr>
                <w:rFonts w:ascii="宋体" w:hAnsi="宋体" w:cs="宋体" w:hint="eastAsia"/>
                <w:color w:val="000000"/>
                <w:kern w:val="0"/>
                <w:szCs w:val="21"/>
                <w:lang w:bidi="ar"/>
              </w:rPr>
              <w:t>随着接入视频数量增加，为提高巡检效率，扩容原城运平台巡检性能，对安防设备及服务器的运行状态进行实时监控，</w:t>
            </w:r>
            <w:r>
              <w:rPr>
                <w:rFonts w:ascii="宋体" w:hAnsi="宋体" w:cs="宋体" w:hint="eastAsia"/>
                <w:color w:val="000000"/>
                <w:kern w:val="0"/>
                <w:szCs w:val="21"/>
                <w:lang w:bidi="ar"/>
              </w:rPr>
              <w:br/>
            </w:r>
            <w:r>
              <w:rPr>
                <w:rFonts w:ascii="宋体" w:hAnsi="宋体" w:hint="eastAsia"/>
                <w:szCs w:val="21"/>
                <w:lang w:bidi="ar"/>
              </w:rPr>
              <w:t>状态巡检</w:t>
            </w:r>
          </w:p>
          <w:p w:rsidR="00F97852" w:rsidRDefault="00F97852" w:rsidP="000259B3">
            <w:pPr>
              <w:rPr>
                <w:rFonts w:ascii="宋体" w:hAnsi="宋体"/>
                <w:szCs w:val="21"/>
                <w:lang w:bidi="ar"/>
              </w:rPr>
            </w:pPr>
            <w:r>
              <w:rPr>
                <w:rFonts w:ascii="宋体" w:hAnsi="宋体" w:hint="eastAsia"/>
                <w:szCs w:val="21"/>
                <w:lang w:bidi="ar"/>
              </w:rPr>
              <w:t>对平台内的摄像机设备在线状态进行巡检；</w:t>
            </w:r>
          </w:p>
          <w:p w:rsidR="00F97852" w:rsidRDefault="00F97852" w:rsidP="000259B3">
            <w:pPr>
              <w:rPr>
                <w:rFonts w:ascii="宋体" w:hAnsi="宋体"/>
                <w:szCs w:val="21"/>
              </w:rPr>
            </w:pPr>
            <w:r>
              <w:rPr>
                <w:rFonts w:ascii="宋体" w:hAnsi="宋体" w:hint="eastAsia"/>
                <w:szCs w:val="21"/>
                <w:lang w:bidi="ar"/>
              </w:rPr>
              <w:t>汇总统计</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支持对巡检结果以表格的形式保存；</w:t>
            </w:r>
          </w:p>
          <w:p w:rsidR="00F97852" w:rsidRDefault="00F97852" w:rsidP="000259B3">
            <w:pPr>
              <w:rPr>
                <w:rFonts w:ascii="宋体" w:hAnsi="宋体"/>
                <w:szCs w:val="21"/>
              </w:rPr>
            </w:pPr>
            <w:r>
              <w:rPr>
                <w:rFonts w:ascii="宋体" w:hAnsi="宋体" w:hint="eastAsia"/>
                <w:szCs w:val="21"/>
                <w:lang w:bidi="ar"/>
              </w:rPr>
              <w:t>巡检任务</w:t>
            </w:r>
          </w:p>
          <w:p w:rsidR="00F97852" w:rsidRDefault="00F97852" w:rsidP="000259B3">
            <w:pPr>
              <w:rPr>
                <w:rFonts w:ascii="宋体" w:hAnsi="宋体"/>
                <w:szCs w:val="21"/>
                <w:lang w:bidi="ar"/>
              </w:rPr>
            </w:pPr>
            <w:r>
              <w:rPr>
                <w:rFonts w:ascii="宋体" w:hAnsi="宋体" w:hint="eastAsia"/>
                <w:szCs w:val="21"/>
                <w:lang w:bidi="ar"/>
              </w:rPr>
              <w:t>支持对不同接入子平台配置单独的巡检任务，防止因为某一个子平台的巡检任务慢而导致其他子平台设备状态巡检更新不及时。</w:t>
            </w:r>
          </w:p>
          <w:p w:rsidR="00F97852" w:rsidRDefault="00F97852" w:rsidP="000259B3">
            <w:pPr>
              <w:rPr>
                <w:rFonts w:ascii="宋体" w:hAnsi="宋体"/>
                <w:szCs w:val="21"/>
              </w:rPr>
            </w:pPr>
            <w:r>
              <w:rPr>
                <w:rFonts w:ascii="宋体" w:hAnsi="宋体" w:hint="eastAsia"/>
                <w:szCs w:val="21"/>
                <w:lang w:bidi="ar"/>
              </w:rPr>
              <w:t>巡检结果</w:t>
            </w:r>
          </w:p>
          <w:p w:rsidR="00F97852" w:rsidRDefault="00F97852" w:rsidP="000259B3">
            <w:pPr>
              <w:rPr>
                <w:rFonts w:ascii="宋体" w:hAnsi="宋体"/>
                <w:szCs w:val="21"/>
              </w:rPr>
            </w:pPr>
            <w:r>
              <w:rPr>
                <w:rFonts w:ascii="宋体" w:hAnsi="宋体" w:hint="eastAsia"/>
                <w:szCs w:val="21"/>
                <w:lang w:bidi="ar"/>
              </w:rPr>
              <w:t>提供查询巡检状态结果的API以供第三方系统使用；</w:t>
            </w:r>
          </w:p>
          <w:p w:rsidR="00F97852" w:rsidRDefault="00F97852" w:rsidP="000259B3">
            <w:pPr>
              <w:rPr>
                <w:rFonts w:ascii="宋体" w:hAnsi="宋体"/>
                <w:szCs w:val="21"/>
              </w:rPr>
            </w:pPr>
            <w:r>
              <w:rPr>
                <w:rFonts w:ascii="宋体" w:hAnsi="宋体" w:hint="eastAsia"/>
                <w:szCs w:val="21"/>
                <w:lang w:bidi="ar"/>
              </w:rPr>
              <w:t>节点巡检</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支持在设备树上选择节点直接立即巡检</w:t>
            </w:r>
            <w:r>
              <w:rPr>
                <w:rFonts w:ascii="宋体" w:hAnsi="宋体" w:cs="宋体" w:hint="eastAsia"/>
                <w:color w:val="000000"/>
                <w:kern w:val="0"/>
                <w:szCs w:val="21"/>
                <w:lang w:bidi="ar"/>
              </w:rPr>
              <w:br/>
              <w:t>性能：单台设备支持管理30000路设备实时巡检管理，每个设备巡检时间小于15s；</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r>
      <w:tr w:rsidR="00F97852" w:rsidTr="000259B3">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地图服务</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地图底图，查看摄像头点位信息</w:t>
            </w:r>
            <w:r>
              <w:rPr>
                <w:rFonts w:ascii="宋体" w:hAnsi="宋体" w:cs="宋体" w:hint="eastAsia"/>
                <w:color w:val="000000"/>
                <w:kern w:val="0"/>
                <w:szCs w:val="21"/>
                <w:lang w:bidi="ar"/>
              </w:rPr>
              <w:br/>
              <w:t>查看实时视频，支持对摄像机点位撒点；支持对摄像机点位的修改；</w:t>
            </w:r>
          </w:p>
          <w:p w:rsidR="00F97852" w:rsidRDefault="00F97852" w:rsidP="000259B3">
            <w:pPr>
              <w:rPr>
                <w:rFonts w:ascii="宋体" w:hAnsi="宋体"/>
                <w:szCs w:val="21"/>
                <w:lang w:bidi="ar"/>
              </w:rPr>
            </w:pPr>
            <w:r>
              <w:rPr>
                <w:rFonts w:ascii="宋体" w:hAnsi="宋体" w:hint="eastAsia"/>
                <w:szCs w:val="21"/>
                <w:lang w:bidi="ar"/>
              </w:rPr>
              <w:t>电子地图功能按钮</w:t>
            </w:r>
          </w:p>
          <w:p w:rsidR="00F97852" w:rsidRDefault="00F97852" w:rsidP="000259B3">
            <w:pPr>
              <w:rPr>
                <w:rFonts w:ascii="宋体" w:hAnsi="宋体"/>
                <w:szCs w:val="21"/>
              </w:rPr>
            </w:pPr>
            <w:r>
              <w:rPr>
                <w:rFonts w:ascii="宋体" w:hAnsi="宋体" w:hint="eastAsia"/>
                <w:szCs w:val="21"/>
                <w:lang w:bidi="ar"/>
              </w:rPr>
              <w:t>查看摄像头点位信息</w:t>
            </w:r>
          </w:p>
          <w:p w:rsidR="00F97852" w:rsidRDefault="00F97852" w:rsidP="000259B3">
            <w:pPr>
              <w:rPr>
                <w:rFonts w:ascii="宋体" w:hAnsi="宋体"/>
                <w:szCs w:val="21"/>
              </w:rPr>
            </w:pPr>
            <w:r>
              <w:rPr>
                <w:rFonts w:ascii="宋体" w:hAnsi="宋体" w:hint="eastAsia"/>
                <w:szCs w:val="21"/>
                <w:lang w:bidi="ar"/>
              </w:rPr>
              <w:t>查看实时视频</w:t>
            </w:r>
          </w:p>
          <w:p w:rsidR="00F97852" w:rsidRDefault="00F97852" w:rsidP="000259B3">
            <w:pPr>
              <w:rPr>
                <w:rFonts w:ascii="宋体" w:hAnsi="宋体"/>
                <w:szCs w:val="21"/>
              </w:rPr>
            </w:pPr>
            <w:r>
              <w:rPr>
                <w:rFonts w:ascii="宋体" w:hAnsi="宋体" w:hint="eastAsia"/>
                <w:szCs w:val="21"/>
                <w:lang w:bidi="ar"/>
              </w:rPr>
              <w:t>右键快捷功能</w:t>
            </w:r>
          </w:p>
          <w:p w:rsidR="00F97852" w:rsidRDefault="00F97852" w:rsidP="000259B3">
            <w:pPr>
              <w:rPr>
                <w:rFonts w:ascii="宋体" w:hAnsi="宋体"/>
                <w:szCs w:val="21"/>
              </w:rPr>
            </w:pPr>
            <w:r>
              <w:rPr>
                <w:rFonts w:ascii="宋体" w:hAnsi="宋体" w:hint="eastAsia"/>
                <w:szCs w:val="21"/>
                <w:lang w:bidi="ar"/>
              </w:rPr>
              <w:t>地图管理</w:t>
            </w:r>
          </w:p>
          <w:p w:rsidR="00F97852" w:rsidRDefault="00F97852" w:rsidP="000259B3">
            <w:pPr>
              <w:rPr>
                <w:rFonts w:ascii="宋体" w:hAnsi="宋体"/>
                <w:szCs w:val="21"/>
              </w:rPr>
            </w:pPr>
            <w:r>
              <w:rPr>
                <w:rFonts w:ascii="宋体" w:hAnsi="宋体" w:hint="eastAsia"/>
                <w:szCs w:val="21"/>
                <w:lang w:bidi="ar"/>
              </w:rPr>
              <w:t>左侧工具栏</w:t>
            </w:r>
          </w:p>
          <w:p w:rsidR="00F97852" w:rsidRDefault="00F97852" w:rsidP="000259B3">
            <w:pPr>
              <w:rPr>
                <w:rFonts w:ascii="宋体" w:hAnsi="宋体"/>
                <w:szCs w:val="21"/>
              </w:rPr>
            </w:pPr>
            <w:r>
              <w:rPr>
                <w:rFonts w:ascii="宋体" w:hAnsi="宋体" w:hint="eastAsia"/>
                <w:szCs w:val="21"/>
                <w:lang w:bidi="ar"/>
              </w:rPr>
              <w:t>顶部工具栏</w:t>
            </w:r>
          </w:p>
          <w:p w:rsidR="00F97852" w:rsidRDefault="00F97852" w:rsidP="000259B3">
            <w:pPr>
              <w:rPr>
                <w:rFonts w:ascii="宋体" w:hAnsi="宋体"/>
                <w:szCs w:val="21"/>
              </w:rPr>
            </w:pPr>
            <w:r>
              <w:rPr>
                <w:rFonts w:ascii="宋体" w:hAnsi="宋体" w:hint="eastAsia"/>
                <w:szCs w:val="21"/>
                <w:lang w:bidi="ar"/>
              </w:rPr>
              <w:t>点位管理</w:t>
            </w:r>
          </w:p>
          <w:p w:rsidR="00F97852" w:rsidRDefault="00F97852" w:rsidP="000259B3">
            <w:pPr>
              <w:rPr>
                <w:rFonts w:ascii="宋体" w:hAnsi="宋体"/>
                <w:szCs w:val="21"/>
              </w:rPr>
            </w:pPr>
            <w:r>
              <w:rPr>
                <w:rFonts w:ascii="宋体" w:hAnsi="宋体" w:hint="eastAsia"/>
                <w:szCs w:val="21"/>
                <w:lang w:bidi="ar"/>
              </w:rPr>
              <w:t>层级选择</w:t>
            </w:r>
          </w:p>
          <w:p w:rsidR="00F97852" w:rsidRDefault="00F97852" w:rsidP="000259B3">
            <w:pPr>
              <w:rPr>
                <w:rFonts w:ascii="宋体" w:hAnsi="宋体"/>
                <w:szCs w:val="21"/>
              </w:rPr>
            </w:pPr>
            <w:r>
              <w:rPr>
                <w:rFonts w:ascii="宋体" w:hAnsi="宋体" w:hint="eastAsia"/>
                <w:szCs w:val="21"/>
                <w:lang w:bidi="ar"/>
              </w:rPr>
              <w:t>点位搜索</w:t>
            </w:r>
          </w:p>
          <w:p w:rsidR="00F97852" w:rsidRDefault="00F97852" w:rsidP="000259B3">
            <w:pPr>
              <w:rPr>
                <w:rFonts w:ascii="宋体" w:hAnsi="宋体"/>
                <w:szCs w:val="21"/>
              </w:rPr>
            </w:pPr>
            <w:r>
              <w:rPr>
                <w:rFonts w:ascii="宋体" w:hAnsi="宋体" w:hint="eastAsia"/>
                <w:szCs w:val="21"/>
                <w:lang w:bidi="ar"/>
              </w:rPr>
              <w:lastRenderedPageBreak/>
              <w:t>摄像头视角</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模式切换</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r>
      <w:tr w:rsidR="00F97852" w:rsidTr="000259B3">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级联管理网关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向上级平台注册，并实现街镇请求的分流策略及黑白名单控制和并发控制</w:t>
            </w:r>
          </w:p>
          <w:p w:rsidR="00F97852" w:rsidRDefault="00F97852" w:rsidP="000259B3">
            <w:pPr>
              <w:rPr>
                <w:rFonts w:ascii="宋体" w:hAnsi="宋体"/>
                <w:szCs w:val="21"/>
                <w:lang w:bidi="ar"/>
              </w:rPr>
            </w:pPr>
            <w:r>
              <w:rPr>
                <w:rFonts w:ascii="宋体" w:hAnsi="宋体" w:hint="eastAsia"/>
                <w:szCs w:val="21"/>
                <w:lang w:bidi="ar"/>
              </w:rPr>
              <w:t>环路隔离</w:t>
            </w:r>
          </w:p>
          <w:p w:rsidR="00F97852" w:rsidRDefault="00F97852" w:rsidP="000259B3">
            <w:pPr>
              <w:rPr>
                <w:rFonts w:ascii="宋体" w:hAnsi="宋体"/>
                <w:szCs w:val="21"/>
              </w:rPr>
            </w:pPr>
            <w:r>
              <w:rPr>
                <w:rFonts w:ascii="宋体" w:hAnsi="宋体" w:hint="eastAsia"/>
                <w:szCs w:val="21"/>
                <w:lang w:bidi="ar"/>
              </w:rPr>
              <w:t>上下级平台管理</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支持共享下级以及联网网关流媒体策略</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标准机架，4核8线程CPU、16GB内存、500GB系统盘、2个千兆网口、标配不提供显示器</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F97852" w:rsidTr="000259B3">
        <w:trPr>
          <w:trHeight w:val="120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rtsp共享网关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视频流转发，支撑智能发现应用取流</w:t>
            </w:r>
          </w:p>
          <w:p w:rsidR="00F97852" w:rsidRDefault="00F97852" w:rsidP="000259B3">
            <w:pPr>
              <w:rPr>
                <w:rFonts w:ascii="宋体" w:hAnsi="宋体"/>
                <w:szCs w:val="21"/>
              </w:rPr>
            </w:pPr>
            <w:r>
              <w:rPr>
                <w:rFonts w:ascii="宋体" w:hAnsi="宋体" w:hint="eastAsia"/>
                <w:szCs w:val="21"/>
                <w:lang w:bidi="ar"/>
              </w:rPr>
              <w:t>实时视频</w:t>
            </w:r>
          </w:p>
          <w:p w:rsidR="00F97852" w:rsidRDefault="00F97852" w:rsidP="000259B3">
            <w:pPr>
              <w:rPr>
                <w:rFonts w:ascii="宋体" w:hAnsi="宋体"/>
                <w:szCs w:val="21"/>
                <w:lang w:bidi="ar"/>
              </w:rPr>
            </w:pPr>
            <w:r>
              <w:rPr>
                <w:rFonts w:ascii="宋体" w:hAnsi="宋体" w:hint="eastAsia"/>
                <w:szCs w:val="21"/>
                <w:lang w:bidi="ar"/>
              </w:rPr>
              <w:t>提供基于RTSP媒体协议播放平台中实时视频的功能；</w:t>
            </w:r>
          </w:p>
          <w:p w:rsidR="00F97852" w:rsidRDefault="00F97852" w:rsidP="000259B3">
            <w:pPr>
              <w:rPr>
                <w:rFonts w:ascii="宋体" w:hAnsi="宋体"/>
                <w:szCs w:val="21"/>
              </w:rPr>
            </w:pPr>
            <w:r>
              <w:rPr>
                <w:rFonts w:ascii="宋体" w:hAnsi="宋体" w:hint="eastAsia"/>
                <w:szCs w:val="21"/>
                <w:lang w:bidi="ar"/>
              </w:rPr>
              <w:t>历史视频</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提供基于RTSP媒体协议播放平台中历史视频的功能；</w:t>
            </w:r>
          </w:p>
          <w:p w:rsidR="00F97852" w:rsidRDefault="00F97852" w:rsidP="000259B3">
            <w:pPr>
              <w:rPr>
                <w:rFonts w:ascii="宋体" w:hAnsi="宋体"/>
                <w:szCs w:val="21"/>
              </w:rPr>
            </w:pPr>
            <w:r>
              <w:rPr>
                <w:rFonts w:ascii="宋体" w:hAnsi="宋体" w:hint="eastAsia"/>
                <w:szCs w:val="21"/>
                <w:lang w:bidi="ar"/>
              </w:rPr>
              <w:t>视频转码</w:t>
            </w:r>
          </w:p>
          <w:p w:rsidR="00F97852" w:rsidRDefault="00F97852" w:rsidP="000259B3">
            <w:pPr>
              <w:rPr>
                <w:rFonts w:ascii="宋体" w:hAnsi="宋体"/>
                <w:szCs w:val="21"/>
                <w:lang w:bidi="ar"/>
              </w:rPr>
            </w:pPr>
            <w:r>
              <w:rPr>
                <w:rFonts w:ascii="宋体" w:hAnsi="宋体" w:hint="eastAsia"/>
                <w:szCs w:val="21"/>
                <w:lang w:bidi="ar"/>
              </w:rPr>
              <w:t>提供视频转码功能，将非标准流转码为标准H.264视频流通过RTSP提供；</w:t>
            </w:r>
          </w:p>
          <w:p w:rsidR="00F97852" w:rsidRDefault="00F97852" w:rsidP="000259B3">
            <w:pPr>
              <w:rPr>
                <w:rFonts w:ascii="宋体" w:hAnsi="宋体"/>
                <w:szCs w:val="21"/>
              </w:rPr>
            </w:pPr>
            <w:r>
              <w:rPr>
                <w:rFonts w:ascii="宋体" w:hAnsi="宋体" w:hint="eastAsia"/>
                <w:szCs w:val="21"/>
                <w:lang w:bidi="ar"/>
              </w:rPr>
              <w:t>查看信息</w:t>
            </w:r>
          </w:p>
          <w:p w:rsidR="00F97852" w:rsidRDefault="00F97852" w:rsidP="000259B3">
            <w:pPr>
              <w:rPr>
                <w:rFonts w:ascii="宋体" w:hAnsi="宋体"/>
                <w:szCs w:val="21"/>
              </w:rPr>
            </w:pPr>
            <w:r>
              <w:rPr>
                <w:rFonts w:ascii="宋体" w:hAnsi="宋体" w:hint="eastAsia"/>
                <w:szCs w:val="21"/>
                <w:lang w:bidi="ar"/>
              </w:rPr>
              <w:t>支持查看每路视频的客户端地址、流量等信息</w:t>
            </w:r>
          </w:p>
          <w:p w:rsidR="00F97852" w:rsidRDefault="00F97852" w:rsidP="000259B3">
            <w:pPr>
              <w:rPr>
                <w:rFonts w:ascii="宋体" w:hAnsi="宋体"/>
                <w:szCs w:val="21"/>
              </w:rPr>
            </w:pPr>
            <w:r>
              <w:rPr>
                <w:rFonts w:ascii="宋体" w:hAnsi="宋体" w:hint="eastAsia"/>
                <w:szCs w:val="21"/>
                <w:lang w:bidi="ar"/>
              </w:rPr>
              <w:t>token验证</w:t>
            </w:r>
          </w:p>
          <w:p w:rsidR="00F97852" w:rsidRDefault="00F97852" w:rsidP="000259B3">
            <w:pPr>
              <w:rPr>
                <w:rFonts w:ascii="宋体" w:hAnsi="宋体"/>
                <w:szCs w:val="21"/>
              </w:rPr>
            </w:pPr>
            <w:r>
              <w:rPr>
                <w:rFonts w:ascii="宋体" w:hAnsi="宋体" w:hint="eastAsia"/>
                <w:szCs w:val="21"/>
                <w:lang w:bidi="ar"/>
              </w:rPr>
              <w:t>支持对RTSP地址中的token进行验证，以防止非法拉流</w:t>
            </w:r>
          </w:p>
          <w:p w:rsidR="00F97852" w:rsidRDefault="00F97852" w:rsidP="000259B3">
            <w:pPr>
              <w:rPr>
                <w:rFonts w:ascii="宋体" w:hAnsi="宋体"/>
                <w:szCs w:val="21"/>
              </w:rPr>
            </w:pPr>
            <w:r>
              <w:rPr>
                <w:rFonts w:ascii="宋体" w:hAnsi="宋体" w:hint="eastAsia"/>
                <w:szCs w:val="21"/>
                <w:lang w:bidi="ar"/>
              </w:rPr>
              <w:t>token绑定</w:t>
            </w:r>
          </w:p>
          <w:p w:rsidR="00F97852" w:rsidRDefault="00F97852" w:rsidP="000259B3">
            <w:pPr>
              <w:rPr>
                <w:rFonts w:ascii="宋体" w:hAnsi="宋体"/>
                <w:szCs w:val="21"/>
              </w:rPr>
            </w:pPr>
            <w:r>
              <w:rPr>
                <w:rFonts w:ascii="宋体" w:hAnsi="宋体" w:hint="eastAsia"/>
                <w:szCs w:val="21"/>
                <w:lang w:bidi="ar"/>
              </w:rPr>
              <w:t>支持将token与平台中用户进行绑定</w:t>
            </w:r>
          </w:p>
          <w:p w:rsidR="00F97852" w:rsidRDefault="00F97852" w:rsidP="000259B3">
            <w:pPr>
              <w:rPr>
                <w:rFonts w:ascii="宋体" w:hAnsi="宋体" w:cs="宋体"/>
                <w:color w:val="000000"/>
                <w:kern w:val="0"/>
                <w:szCs w:val="21"/>
                <w:lang w:bidi="ar"/>
              </w:rPr>
            </w:pPr>
            <w:r>
              <w:rPr>
                <w:rFonts w:ascii="宋体" w:hAnsi="宋体" w:cs="宋体" w:hint="eastAsia"/>
                <w:color w:val="000000"/>
                <w:kern w:val="0"/>
                <w:szCs w:val="21"/>
                <w:lang w:bidi="ar"/>
              </w:rPr>
              <w:t>性能：单台设备支持300路1Mbps或200路2Mbps或120路4Mbps或90路6Mbps或80路8Mbps流媒体并发</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r>
      <w:tr w:rsidR="00F97852" w:rsidTr="000259B3">
        <w:trPr>
          <w:trHeight w:val="120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web共享网关</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rPr>
                <w:rFonts w:ascii="宋体" w:hAnsi="宋体"/>
                <w:szCs w:val="21"/>
              </w:rPr>
            </w:pPr>
            <w:r>
              <w:rPr>
                <w:rFonts w:ascii="宋体" w:hAnsi="宋体" w:hint="eastAsia"/>
                <w:szCs w:val="21"/>
                <w:lang w:bidi="ar"/>
              </w:rPr>
              <w:t>实时视频</w:t>
            </w:r>
          </w:p>
          <w:p w:rsidR="00F97852" w:rsidRDefault="00F97852" w:rsidP="000259B3">
            <w:pPr>
              <w:rPr>
                <w:rFonts w:ascii="宋体" w:hAnsi="宋体"/>
                <w:szCs w:val="21"/>
                <w:lang w:bidi="ar"/>
              </w:rPr>
            </w:pPr>
            <w:r>
              <w:rPr>
                <w:rFonts w:ascii="宋体" w:hAnsi="宋体" w:hint="eastAsia"/>
                <w:szCs w:val="21"/>
                <w:lang w:bidi="ar"/>
              </w:rPr>
              <w:t>提供基于浏览器Video标签播放平台中实时视频的功能；</w:t>
            </w:r>
          </w:p>
          <w:p w:rsidR="00F97852" w:rsidRDefault="00F97852" w:rsidP="000259B3">
            <w:pPr>
              <w:rPr>
                <w:rFonts w:ascii="宋体" w:hAnsi="宋体"/>
                <w:szCs w:val="21"/>
              </w:rPr>
            </w:pPr>
            <w:r>
              <w:rPr>
                <w:rFonts w:ascii="宋体" w:hAnsi="宋体" w:hint="eastAsia"/>
                <w:szCs w:val="21"/>
                <w:lang w:bidi="ar"/>
              </w:rPr>
              <w:t>历史视频</w:t>
            </w:r>
          </w:p>
          <w:p w:rsidR="00F97852" w:rsidRDefault="00F97852" w:rsidP="000259B3">
            <w:pPr>
              <w:rPr>
                <w:rFonts w:ascii="宋体" w:hAnsi="宋体"/>
                <w:szCs w:val="21"/>
              </w:rPr>
            </w:pPr>
            <w:r>
              <w:rPr>
                <w:rFonts w:ascii="宋体" w:hAnsi="宋体" w:hint="eastAsia"/>
                <w:szCs w:val="21"/>
                <w:lang w:bidi="ar"/>
              </w:rPr>
              <w:t>提供基于浏览器Viideo标签播放平台中历史视频的功能；</w:t>
            </w:r>
          </w:p>
          <w:p w:rsidR="00F97852" w:rsidRDefault="00F97852" w:rsidP="000259B3">
            <w:pPr>
              <w:rPr>
                <w:rFonts w:ascii="宋体" w:hAnsi="宋体"/>
                <w:szCs w:val="21"/>
              </w:rPr>
            </w:pPr>
            <w:r>
              <w:rPr>
                <w:rFonts w:ascii="宋体" w:hAnsi="宋体" w:hint="eastAsia"/>
                <w:szCs w:val="21"/>
                <w:lang w:bidi="ar"/>
              </w:rPr>
              <w:t>HLS播放</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支持通过HLS的方式播放视频画面。</w:t>
            </w:r>
          </w:p>
          <w:p w:rsidR="00F97852" w:rsidRDefault="00F97852" w:rsidP="000259B3">
            <w:pPr>
              <w:rPr>
                <w:rFonts w:ascii="宋体" w:hAnsi="宋体"/>
                <w:szCs w:val="21"/>
              </w:rPr>
            </w:pPr>
            <w:r>
              <w:rPr>
                <w:rFonts w:ascii="宋体" w:hAnsi="宋体" w:hint="eastAsia"/>
                <w:szCs w:val="21"/>
                <w:lang w:bidi="ar"/>
              </w:rPr>
              <w:t>JS播放SDK</w:t>
            </w:r>
          </w:p>
          <w:p w:rsidR="00F97852" w:rsidRDefault="00F97852" w:rsidP="000259B3">
            <w:pPr>
              <w:rPr>
                <w:rFonts w:ascii="宋体" w:hAnsi="宋体"/>
                <w:szCs w:val="21"/>
                <w:lang w:bidi="ar"/>
              </w:rPr>
            </w:pPr>
            <w:r>
              <w:rPr>
                <w:rFonts w:ascii="宋体" w:hAnsi="宋体" w:hint="eastAsia"/>
                <w:szCs w:val="21"/>
                <w:lang w:bidi="ar"/>
              </w:rPr>
              <w:t>提供JS播放SDK，用于在浏览器中使用HTML5 Video标签播放平台管理的前端设备实时和历史视频；</w:t>
            </w:r>
          </w:p>
          <w:p w:rsidR="00F97852" w:rsidRDefault="00F97852" w:rsidP="000259B3">
            <w:pPr>
              <w:rPr>
                <w:rFonts w:ascii="宋体" w:hAnsi="宋体"/>
                <w:szCs w:val="21"/>
              </w:rPr>
            </w:pPr>
            <w:r>
              <w:rPr>
                <w:rFonts w:ascii="宋体" w:hAnsi="宋体" w:hint="eastAsia"/>
                <w:szCs w:val="21"/>
                <w:lang w:bidi="ar"/>
              </w:rPr>
              <w:t>视频转码</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提供视频转码功能，支持在浏览器中播放前端摄像机的非标准视频画面；</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视频流转发，支撑上层应用系统直播点播</w:t>
            </w:r>
            <w:r>
              <w:rPr>
                <w:rFonts w:ascii="宋体" w:hAnsi="宋体" w:cs="宋体" w:hint="eastAsia"/>
                <w:color w:val="000000"/>
                <w:kern w:val="0"/>
                <w:szCs w:val="21"/>
                <w:lang w:bidi="ar"/>
              </w:rPr>
              <w:br/>
              <w:t>性能：单台设备支持300路1Mbps或200路2Mbps或120路4Mbps或90路6Mbps或80路8Mbps流媒体并发</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r>
      <w:tr w:rsidR="00F97852" w:rsidTr="000259B3">
        <w:trPr>
          <w:trHeight w:val="120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11</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监控客户端软件加密狗</w:t>
            </w:r>
          </w:p>
        </w:tc>
        <w:tc>
          <w:tcPr>
            <w:tcW w:w="3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对软件授权的加密硬件，通过客户端软件可集中操作整个视频监控系统中的前端视频，需支持国产操作系统（麒麟、统信）</w:t>
            </w:r>
          </w:p>
          <w:p w:rsidR="00F97852" w:rsidRDefault="00F97852" w:rsidP="000259B3">
            <w:pPr>
              <w:rPr>
                <w:rFonts w:ascii="宋体" w:hAnsi="宋体"/>
                <w:szCs w:val="21"/>
                <w:lang w:bidi="ar"/>
              </w:rPr>
            </w:pPr>
            <w:r>
              <w:rPr>
                <w:rFonts w:ascii="宋体" w:hAnsi="宋体" w:hint="eastAsia"/>
                <w:szCs w:val="21"/>
                <w:lang w:bidi="ar"/>
              </w:rPr>
              <w:t>设备查询</w:t>
            </w:r>
          </w:p>
          <w:p w:rsidR="00F97852" w:rsidRDefault="00F97852" w:rsidP="000259B3">
            <w:pPr>
              <w:rPr>
                <w:rFonts w:ascii="宋体" w:hAnsi="宋体"/>
                <w:szCs w:val="21"/>
              </w:rPr>
            </w:pPr>
            <w:r>
              <w:rPr>
                <w:rFonts w:ascii="宋体" w:hAnsi="宋体" w:hint="eastAsia"/>
                <w:szCs w:val="21"/>
                <w:lang w:bidi="ar"/>
              </w:rPr>
              <w:t>实时监看</w:t>
            </w:r>
          </w:p>
          <w:p w:rsidR="00F97852" w:rsidRDefault="00F97852" w:rsidP="000259B3">
            <w:pPr>
              <w:rPr>
                <w:rFonts w:ascii="宋体" w:hAnsi="宋体"/>
                <w:szCs w:val="21"/>
              </w:rPr>
            </w:pPr>
            <w:r>
              <w:rPr>
                <w:rFonts w:ascii="宋体" w:hAnsi="宋体" w:hint="eastAsia"/>
                <w:szCs w:val="21"/>
                <w:lang w:bidi="ar"/>
              </w:rPr>
              <w:t>画中画</w:t>
            </w:r>
          </w:p>
          <w:p w:rsidR="00F97852" w:rsidRDefault="00F97852" w:rsidP="000259B3">
            <w:pPr>
              <w:rPr>
                <w:rFonts w:ascii="宋体" w:hAnsi="宋体"/>
                <w:szCs w:val="21"/>
              </w:rPr>
            </w:pPr>
            <w:r>
              <w:rPr>
                <w:rFonts w:ascii="宋体" w:hAnsi="宋体" w:hint="eastAsia"/>
                <w:szCs w:val="21"/>
                <w:lang w:bidi="ar"/>
              </w:rPr>
              <w:t>抓帧</w:t>
            </w:r>
          </w:p>
          <w:p w:rsidR="00F97852" w:rsidRDefault="00F97852" w:rsidP="000259B3">
            <w:pPr>
              <w:rPr>
                <w:rFonts w:ascii="宋体" w:hAnsi="宋体"/>
                <w:szCs w:val="21"/>
              </w:rPr>
            </w:pPr>
            <w:r>
              <w:rPr>
                <w:rFonts w:ascii="宋体" w:hAnsi="宋体" w:hint="eastAsia"/>
                <w:szCs w:val="21"/>
                <w:lang w:bidi="ar"/>
              </w:rPr>
              <w:t>即时回放</w:t>
            </w:r>
          </w:p>
          <w:p w:rsidR="00F97852" w:rsidRDefault="00F97852" w:rsidP="000259B3">
            <w:pPr>
              <w:rPr>
                <w:rFonts w:ascii="宋体" w:hAnsi="宋体"/>
                <w:szCs w:val="21"/>
              </w:rPr>
            </w:pPr>
            <w:r>
              <w:rPr>
                <w:rFonts w:ascii="宋体" w:hAnsi="宋体" w:hint="eastAsia"/>
                <w:szCs w:val="21"/>
                <w:lang w:bidi="ar"/>
              </w:rPr>
              <w:t>实时流拖拽</w:t>
            </w:r>
          </w:p>
          <w:p w:rsidR="00F97852" w:rsidRDefault="00F97852" w:rsidP="000259B3">
            <w:pPr>
              <w:rPr>
                <w:rFonts w:ascii="宋体" w:hAnsi="宋体"/>
                <w:szCs w:val="21"/>
              </w:rPr>
            </w:pPr>
            <w:r>
              <w:rPr>
                <w:rFonts w:ascii="宋体" w:hAnsi="宋体" w:hint="eastAsia"/>
                <w:szCs w:val="21"/>
                <w:lang w:bidi="ar"/>
              </w:rPr>
              <w:t>云台控制</w:t>
            </w:r>
          </w:p>
          <w:p w:rsidR="00F97852" w:rsidRDefault="00F97852" w:rsidP="000259B3">
            <w:pPr>
              <w:rPr>
                <w:rFonts w:ascii="宋体" w:hAnsi="宋体"/>
                <w:szCs w:val="21"/>
              </w:rPr>
            </w:pPr>
            <w:r>
              <w:rPr>
                <w:rFonts w:ascii="宋体" w:hAnsi="宋体" w:hint="eastAsia"/>
                <w:szCs w:val="21"/>
                <w:lang w:bidi="ar"/>
              </w:rPr>
              <w:t>录像查询</w:t>
            </w:r>
          </w:p>
          <w:p w:rsidR="00F97852" w:rsidRDefault="00F97852" w:rsidP="000259B3">
            <w:pPr>
              <w:rPr>
                <w:rFonts w:ascii="宋体" w:hAnsi="宋体"/>
                <w:szCs w:val="21"/>
              </w:rPr>
            </w:pPr>
            <w:r>
              <w:rPr>
                <w:rFonts w:ascii="宋体" w:hAnsi="宋体" w:hint="eastAsia"/>
                <w:szCs w:val="21"/>
                <w:lang w:bidi="ar"/>
              </w:rPr>
              <w:t>录像控制</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录像下载</w:t>
            </w:r>
          </w:p>
          <w:p w:rsidR="00F97852" w:rsidRDefault="00F97852" w:rsidP="000259B3">
            <w:pPr>
              <w:rPr>
                <w:rFonts w:ascii="宋体" w:hAnsi="宋体"/>
                <w:szCs w:val="21"/>
                <w:lang w:bidi="ar"/>
              </w:rPr>
            </w:pPr>
            <w:r>
              <w:rPr>
                <w:rFonts w:ascii="宋体" w:hAnsi="宋体" w:hint="eastAsia"/>
                <w:szCs w:val="21"/>
                <w:lang w:bidi="ar"/>
              </w:rPr>
              <w:t>虚拟镜头</w:t>
            </w:r>
          </w:p>
          <w:p w:rsidR="00F97852" w:rsidRDefault="00F97852" w:rsidP="000259B3">
            <w:pPr>
              <w:rPr>
                <w:rFonts w:ascii="宋体" w:hAnsi="宋体"/>
                <w:szCs w:val="21"/>
              </w:rPr>
            </w:pPr>
            <w:r>
              <w:rPr>
                <w:rFonts w:ascii="宋体" w:hAnsi="宋体" w:hint="eastAsia"/>
                <w:szCs w:val="21"/>
                <w:lang w:bidi="ar"/>
              </w:rPr>
              <w:t>收藏夹</w:t>
            </w:r>
          </w:p>
          <w:p w:rsidR="00F97852" w:rsidRDefault="00F97852" w:rsidP="000259B3">
            <w:pPr>
              <w:rPr>
                <w:rFonts w:ascii="宋体" w:hAnsi="宋体"/>
                <w:szCs w:val="21"/>
              </w:rPr>
            </w:pPr>
            <w:r>
              <w:rPr>
                <w:rFonts w:ascii="宋体" w:hAnsi="宋体" w:hint="eastAsia"/>
                <w:szCs w:val="21"/>
                <w:lang w:bidi="ar"/>
              </w:rPr>
              <w:t>轮巡预案</w:t>
            </w:r>
          </w:p>
          <w:p w:rsidR="00F97852" w:rsidRDefault="00F97852" w:rsidP="000259B3">
            <w:pPr>
              <w:rPr>
                <w:rFonts w:ascii="宋体" w:hAnsi="宋体"/>
                <w:szCs w:val="21"/>
              </w:rPr>
            </w:pPr>
            <w:r>
              <w:rPr>
                <w:rFonts w:ascii="宋体" w:hAnsi="宋体" w:hint="eastAsia"/>
                <w:szCs w:val="21"/>
                <w:lang w:bidi="ar"/>
              </w:rPr>
              <w:t>标签管理</w:t>
            </w:r>
          </w:p>
          <w:p w:rsidR="00F97852" w:rsidRDefault="00F97852" w:rsidP="000259B3">
            <w:pPr>
              <w:rPr>
                <w:rFonts w:ascii="宋体" w:hAnsi="宋体"/>
                <w:szCs w:val="21"/>
              </w:rPr>
            </w:pPr>
            <w:r>
              <w:rPr>
                <w:rFonts w:ascii="宋体" w:hAnsi="宋体" w:hint="eastAsia"/>
                <w:szCs w:val="21"/>
                <w:lang w:bidi="ar"/>
              </w:rPr>
              <w:t>云台控制</w:t>
            </w:r>
          </w:p>
          <w:p w:rsidR="00F97852" w:rsidRDefault="00F97852" w:rsidP="000259B3">
            <w:pPr>
              <w:rPr>
                <w:rFonts w:ascii="宋体" w:hAnsi="宋体"/>
                <w:szCs w:val="21"/>
              </w:rPr>
            </w:pPr>
            <w:r>
              <w:rPr>
                <w:rFonts w:ascii="宋体" w:hAnsi="宋体" w:hint="eastAsia"/>
                <w:szCs w:val="21"/>
                <w:lang w:bidi="ar"/>
              </w:rPr>
              <w:t>录像控制</w:t>
            </w:r>
          </w:p>
          <w:p w:rsidR="00F97852" w:rsidRDefault="00F97852" w:rsidP="000259B3">
            <w:pPr>
              <w:rPr>
                <w:rFonts w:ascii="宋体" w:hAnsi="宋体"/>
                <w:szCs w:val="21"/>
              </w:rPr>
            </w:pPr>
            <w:r>
              <w:rPr>
                <w:rFonts w:ascii="宋体" w:hAnsi="宋体" w:hint="eastAsia"/>
                <w:szCs w:val="21"/>
                <w:lang w:bidi="ar"/>
              </w:rPr>
              <w:t>定制场景</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图像清晰度</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w:t>
            </w:r>
          </w:p>
        </w:tc>
      </w:tr>
    </w:tbl>
    <w:p w:rsidR="00F97852" w:rsidRDefault="00F97852" w:rsidP="00F97852">
      <w:pPr>
        <w:spacing w:line="300" w:lineRule="auto"/>
        <w:ind w:leftChars="192" w:left="403"/>
        <w:rPr>
          <w:rFonts w:ascii="Times New Roman" w:hAnsi="Times New Roman"/>
          <w:sz w:val="22"/>
        </w:rPr>
      </w:pPr>
    </w:p>
    <w:p w:rsidR="00F97852" w:rsidRDefault="00F97852" w:rsidP="00F97852">
      <w:pPr>
        <w:numPr>
          <w:ilvl w:val="0"/>
          <w:numId w:val="3"/>
        </w:numPr>
        <w:spacing w:line="300" w:lineRule="auto"/>
        <w:ind w:leftChars="192" w:left="403"/>
        <w:rPr>
          <w:rFonts w:ascii="Times New Roman" w:hAnsi="Times New Roman"/>
          <w:sz w:val="22"/>
        </w:rPr>
      </w:pPr>
      <w:r>
        <w:rPr>
          <w:rFonts w:ascii="Times New Roman" w:hAnsi="Times New Roman" w:hint="eastAsia"/>
          <w:sz w:val="22"/>
        </w:rPr>
        <w:t>街区楼居安全治理设备</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96"/>
        <w:gridCol w:w="2957"/>
        <w:gridCol w:w="2254"/>
        <w:gridCol w:w="560"/>
        <w:gridCol w:w="735"/>
      </w:tblGrid>
      <w:tr w:rsidR="00F97852" w:rsidTr="000259B3">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序号</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硬件名称</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设备参数</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功能</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数量</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b/>
                <w:bCs/>
                <w:snapToGrid w:val="0"/>
                <w:szCs w:val="21"/>
              </w:rPr>
            </w:pPr>
            <w:r>
              <w:rPr>
                <w:rFonts w:ascii="宋体" w:hAnsi="宋体" w:cs="宋体" w:hint="eastAsia"/>
                <w:b/>
                <w:bCs/>
                <w:snapToGrid w:val="0"/>
                <w:szCs w:val="21"/>
              </w:rPr>
              <w:t>单位</w:t>
            </w:r>
          </w:p>
        </w:tc>
      </w:tr>
      <w:tr w:rsidR="00F97852" w:rsidTr="000259B3">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1</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智能终端</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CPU：  双核 1.8GHz </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内存： DDR 2GB </w:t>
            </w:r>
          </w:p>
          <w:p w:rsidR="00F97852" w:rsidRDefault="00F97852" w:rsidP="000259B3">
            <w:pPr>
              <w:jc w:val="left"/>
              <w:rPr>
                <w:rFonts w:ascii="宋体" w:hAnsi="宋体" w:cs="宋体"/>
                <w:snapToGrid w:val="0"/>
                <w:szCs w:val="21"/>
              </w:rPr>
            </w:pPr>
            <w:r>
              <w:rPr>
                <w:rFonts w:ascii="宋体" w:hAnsi="宋体" w:cs="宋体" w:hint="eastAsia"/>
                <w:snapToGrid w:val="0"/>
                <w:szCs w:val="21"/>
              </w:rPr>
              <w:t>网络： 4G全网通，兼容3G/2G</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以太网： 集成1个100M网络</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WIFI： 集成2.4G WIFI网络</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蓝牙： 集成2.4G 蓝牙</w:t>
            </w:r>
          </w:p>
          <w:p w:rsidR="00F97852" w:rsidRDefault="00F97852" w:rsidP="000259B3">
            <w:pPr>
              <w:jc w:val="left"/>
              <w:rPr>
                <w:rFonts w:ascii="宋体" w:hAnsi="宋体" w:cs="宋体"/>
                <w:snapToGrid w:val="0"/>
                <w:szCs w:val="21"/>
              </w:rPr>
            </w:pPr>
            <w:r>
              <w:rPr>
                <w:rFonts w:ascii="宋体" w:hAnsi="宋体" w:cs="宋体" w:hint="eastAsia"/>
                <w:snapToGrid w:val="0"/>
                <w:szCs w:val="21"/>
              </w:rPr>
              <w:t>存储： SSD EMMC 16GB</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SD 1路Micro SD卡座</w:t>
            </w:r>
          </w:p>
          <w:p w:rsidR="00F97852" w:rsidRDefault="00F97852" w:rsidP="000259B3">
            <w:pPr>
              <w:jc w:val="left"/>
              <w:rPr>
                <w:rFonts w:ascii="宋体" w:hAnsi="宋体" w:cs="宋体"/>
                <w:snapToGrid w:val="0"/>
                <w:szCs w:val="21"/>
              </w:rPr>
            </w:pPr>
            <w:r>
              <w:rPr>
                <w:rFonts w:ascii="宋体" w:hAnsi="宋体" w:cs="宋体" w:hint="eastAsia"/>
                <w:snapToGrid w:val="0"/>
                <w:szCs w:val="21"/>
              </w:rPr>
              <w:t>打印机： 热敏微型打印机</w:t>
            </w:r>
          </w:p>
          <w:p w:rsidR="00F97852" w:rsidRDefault="00F97852" w:rsidP="000259B3">
            <w:pPr>
              <w:jc w:val="left"/>
              <w:rPr>
                <w:rFonts w:ascii="宋体" w:hAnsi="宋体" w:cs="宋体"/>
                <w:snapToGrid w:val="0"/>
                <w:szCs w:val="21"/>
              </w:rPr>
            </w:pPr>
            <w:r>
              <w:rPr>
                <w:rFonts w:ascii="宋体" w:hAnsi="宋体" w:cs="宋体" w:hint="eastAsia"/>
                <w:snapToGrid w:val="0"/>
                <w:szCs w:val="21"/>
              </w:rPr>
              <w:t>摄像头 内置一体化摄像头 500w像素</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显示 分辨率 1024*768 </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触摸屏： 8寸电容触摸屏</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USB接口： 支持2路USB HOST接口</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以太网接口： 支持1路以太网接口</w:t>
            </w:r>
          </w:p>
          <w:p w:rsidR="00F97852" w:rsidRDefault="00F97852" w:rsidP="000259B3">
            <w:pPr>
              <w:jc w:val="left"/>
              <w:rPr>
                <w:rFonts w:ascii="宋体" w:hAnsi="宋体" w:cs="宋体"/>
                <w:snapToGrid w:val="0"/>
                <w:szCs w:val="21"/>
              </w:rPr>
            </w:pPr>
            <w:r>
              <w:rPr>
                <w:rFonts w:ascii="宋体" w:hAnsi="宋体" w:cs="宋体" w:hint="eastAsia"/>
                <w:snapToGrid w:val="0"/>
                <w:szCs w:val="21"/>
              </w:rPr>
              <w:t>音频 功放 15W@8欧姆功放输出</w:t>
            </w:r>
          </w:p>
          <w:p w:rsidR="00F97852" w:rsidRDefault="00F97852" w:rsidP="000259B3">
            <w:pPr>
              <w:jc w:val="left"/>
              <w:rPr>
                <w:rFonts w:ascii="宋体" w:hAnsi="宋体" w:cs="宋体"/>
                <w:snapToGrid w:val="0"/>
                <w:szCs w:val="21"/>
              </w:rPr>
            </w:pPr>
            <w:r>
              <w:rPr>
                <w:rFonts w:ascii="宋体" w:hAnsi="宋体" w:cs="宋体" w:hint="eastAsia"/>
                <w:snapToGrid w:val="0"/>
                <w:szCs w:val="21"/>
              </w:rPr>
              <w:lastRenderedPageBreak/>
              <w:t xml:space="preserve"> 音频输入 手咪音频输入</w:t>
            </w:r>
          </w:p>
          <w:p w:rsidR="00F97852" w:rsidRDefault="00F97852" w:rsidP="000259B3">
            <w:pPr>
              <w:jc w:val="left"/>
              <w:rPr>
                <w:rFonts w:ascii="宋体" w:hAnsi="宋体" w:cs="宋体"/>
                <w:snapToGrid w:val="0"/>
                <w:szCs w:val="21"/>
              </w:rPr>
            </w:pPr>
            <w:r>
              <w:rPr>
                <w:rFonts w:ascii="宋体" w:hAnsi="宋体" w:cs="宋体" w:hint="eastAsia"/>
                <w:snapToGrid w:val="0"/>
                <w:szCs w:val="21"/>
              </w:rPr>
              <w:t>电源 电源适配器 输入：AC110V～240V/50Hz～60Hz；输出：DC12V/5A</w:t>
            </w:r>
          </w:p>
          <w:p w:rsidR="00F97852" w:rsidRDefault="00F97852" w:rsidP="000259B3">
            <w:pPr>
              <w:jc w:val="left"/>
              <w:rPr>
                <w:rFonts w:ascii="宋体" w:hAnsi="宋体" w:cs="宋体"/>
                <w:snapToGrid w:val="0"/>
                <w:szCs w:val="21"/>
              </w:rPr>
            </w:pPr>
            <w:r>
              <w:rPr>
                <w:rFonts w:ascii="宋体" w:hAnsi="宋体" w:cs="宋体" w:hint="eastAsia"/>
                <w:snapToGrid w:val="0"/>
                <w:szCs w:val="21"/>
              </w:rPr>
              <w:t>环境指标 工作温度 -20℃~60℃</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存储温度 -40℃～70℃</w:t>
            </w:r>
          </w:p>
          <w:p w:rsidR="00F97852" w:rsidRDefault="00F97852" w:rsidP="000259B3">
            <w:pPr>
              <w:jc w:val="left"/>
              <w:rPr>
                <w:rFonts w:ascii="宋体" w:hAnsi="宋体" w:cs="宋体"/>
                <w:snapToGrid w:val="0"/>
                <w:szCs w:val="21"/>
              </w:rPr>
            </w:pPr>
            <w:r>
              <w:rPr>
                <w:rFonts w:ascii="宋体" w:hAnsi="宋体" w:cs="宋体" w:hint="eastAsia"/>
                <w:snapToGrid w:val="0"/>
                <w:szCs w:val="21"/>
              </w:rPr>
              <w:t>配件 标准配件 电源适配器,手咪</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snapToGrid w:val="0"/>
                <w:szCs w:val="21"/>
              </w:rPr>
            </w:pPr>
            <w:r>
              <w:rPr>
                <w:rFonts w:ascii="宋体" w:hAnsi="宋体" w:cs="宋体" w:hint="eastAsia"/>
                <w:snapToGrid w:val="0"/>
                <w:szCs w:val="21"/>
              </w:rPr>
              <w:lastRenderedPageBreak/>
              <w:t>智能终端采用高效视频编码技术，低带宽，高压缩，实现快速高清视频回传同时集公网对讲于一身。</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10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台</w:t>
            </w:r>
          </w:p>
        </w:tc>
      </w:tr>
      <w:tr w:rsidR="00F97852" w:rsidTr="000259B3">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lastRenderedPageBreak/>
              <w:t>2</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5G指挥终端</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尺寸：173*82.5*13.5mm。</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重量：290g。</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摄像头：前置摄像头--8M；后置摄像机--48M AF+2M(微距）+0.3M（虚化）</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电池：锂聚合物电池，5000mAh，支持9V2A快充。</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显示：6.5英寸   450nit。</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分辨率：HD+720(RGB)×1600</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喇叭功率：直径21  Box喇叭，功率1W</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网络模式：双卡双待，5G全网通，兼容4G/3G/2G</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定位：GPS、GLONASS、北斗、Galileo</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WiFi：2.4G/5.0G，支持802.11 a/b/g/n/ac</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蓝牙：支持 Bluetooth 5.0</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NFC：支持，发射频率：13.56MHZ（支持身份证识别）</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存储：128GB</w:t>
            </w:r>
          </w:p>
          <w:p w:rsidR="00F97852" w:rsidRDefault="00F97852" w:rsidP="000259B3">
            <w:pPr>
              <w:jc w:val="left"/>
              <w:rPr>
                <w:rFonts w:ascii="宋体" w:hAnsi="宋体" w:cs="宋体"/>
                <w:color w:val="333333"/>
                <w:kern w:val="0"/>
                <w:szCs w:val="21"/>
              </w:rPr>
            </w:pPr>
            <w:r>
              <w:rPr>
                <w:rFonts w:ascii="宋体" w:hAnsi="宋体" w:cs="宋体" w:hint="eastAsia"/>
                <w:color w:val="333333"/>
                <w:kern w:val="0"/>
                <w:szCs w:val="21"/>
              </w:rPr>
              <w:t>指纹解锁：支持</w:t>
            </w:r>
          </w:p>
          <w:p w:rsidR="00F97852" w:rsidRDefault="00F97852" w:rsidP="000259B3">
            <w:pPr>
              <w:jc w:val="left"/>
              <w:rPr>
                <w:rFonts w:ascii="宋体" w:hAnsi="宋体" w:cs="宋体"/>
                <w:color w:val="333333"/>
                <w:kern w:val="0"/>
                <w:szCs w:val="21"/>
              </w:rPr>
            </w:pPr>
            <w:r>
              <w:rPr>
                <w:rFonts w:ascii="宋体" w:hAnsi="宋体" w:cs="宋体" w:hint="eastAsia"/>
                <w:color w:val="333333"/>
                <w:kern w:val="0"/>
                <w:szCs w:val="21"/>
              </w:rPr>
              <w:t>人脸识别解锁：支持</w:t>
            </w:r>
          </w:p>
          <w:p w:rsidR="00F97852" w:rsidRDefault="00F97852" w:rsidP="000259B3">
            <w:pPr>
              <w:jc w:val="left"/>
              <w:rPr>
                <w:rFonts w:ascii="宋体" w:hAnsi="宋体" w:cs="宋体"/>
                <w:color w:val="000000"/>
                <w:kern w:val="0"/>
                <w:szCs w:val="21"/>
              </w:rPr>
            </w:pPr>
            <w:r>
              <w:rPr>
                <w:rFonts w:ascii="宋体" w:hAnsi="宋体" w:cs="宋体" w:hint="eastAsia"/>
                <w:color w:val="333333"/>
                <w:kern w:val="0"/>
                <w:szCs w:val="21"/>
              </w:rPr>
              <w:t>数据扩展串口：支持外接摄像头，手咪，其它OTG设备等</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防护等级：支持IP68防水、防尘，1.2米防摔，专业防震</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工作温度：-20℃~60℃。</w:t>
            </w:r>
          </w:p>
          <w:p w:rsidR="00F97852" w:rsidRDefault="00F97852" w:rsidP="000259B3">
            <w:pPr>
              <w:jc w:val="left"/>
              <w:rPr>
                <w:rFonts w:ascii="宋体" w:hAnsi="宋体" w:cs="宋体"/>
                <w:snapToGrid w:val="0"/>
                <w:szCs w:val="21"/>
              </w:rPr>
            </w:pPr>
            <w:r>
              <w:rPr>
                <w:rFonts w:ascii="宋体" w:hAnsi="宋体" w:cs="宋体" w:hint="eastAsia"/>
                <w:color w:val="000000"/>
                <w:kern w:val="0"/>
                <w:szCs w:val="21"/>
              </w:rPr>
              <w:t>存储温度：-40℃~70℃。</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snapToGrid w:val="0"/>
                <w:szCs w:val="21"/>
              </w:rPr>
            </w:pPr>
            <w:r>
              <w:rPr>
                <w:rFonts w:ascii="宋体" w:hAnsi="宋体" w:cs="宋体" w:hint="eastAsia"/>
                <w:snapToGrid w:val="0"/>
                <w:szCs w:val="21"/>
              </w:rPr>
              <w:t>采用可视化设计，应用适配能力强，既能保证关键语音通信的可靠性，又能满足用户应用集成和视频对讲等信息高效传递的业务需求，为用户实现从单一语音通信向多媒体业务的融合升级。</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台</w:t>
            </w:r>
          </w:p>
        </w:tc>
      </w:tr>
      <w:tr w:rsidR="00F97852" w:rsidTr="000259B3">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3</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无线应急广播</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尺寸：160*150*512mm。</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功率：50W。</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CPU：  双核 1.8GHz </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内存： DDR 2GB </w:t>
            </w:r>
          </w:p>
          <w:p w:rsidR="00F97852" w:rsidRDefault="00F97852" w:rsidP="000259B3">
            <w:pPr>
              <w:jc w:val="left"/>
              <w:rPr>
                <w:rFonts w:ascii="宋体" w:hAnsi="宋体" w:cs="宋体"/>
                <w:snapToGrid w:val="0"/>
                <w:szCs w:val="21"/>
              </w:rPr>
            </w:pPr>
            <w:r>
              <w:rPr>
                <w:rFonts w:ascii="宋体" w:hAnsi="宋体" w:cs="宋体" w:hint="eastAsia"/>
                <w:snapToGrid w:val="0"/>
                <w:szCs w:val="21"/>
              </w:rPr>
              <w:t>网络： 4G全网通，兼容3G/2G</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以太网： 集成1个100M网络</w:t>
            </w:r>
          </w:p>
          <w:p w:rsidR="00F97852" w:rsidRDefault="00F97852" w:rsidP="000259B3">
            <w:pPr>
              <w:jc w:val="left"/>
              <w:rPr>
                <w:rFonts w:ascii="宋体" w:hAnsi="宋体" w:cs="宋体"/>
                <w:snapToGrid w:val="0"/>
                <w:szCs w:val="21"/>
              </w:rPr>
            </w:pPr>
            <w:r>
              <w:rPr>
                <w:rFonts w:ascii="宋体" w:hAnsi="宋体" w:cs="宋体" w:hint="eastAsia"/>
                <w:snapToGrid w:val="0"/>
                <w:szCs w:val="21"/>
              </w:rPr>
              <w:lastRenderedPageBreak/>
              <w:t xml:space="preserve"> WIFI： 集成2.4G WIFI网络</w:t>
            </w:r>
          </w:p>
          <w:p w:rsidR="00F97852" w:rsidRDefault="00F97852" w:rsidP="000259B3">
            <w:pPr>
              <w:jc w:val="left"/>
              <w:rPr>
                <w:rFonts w:ascii="宋体" w:hAnsi="宋体" w:cs="宋体"/>
                <w:snapToGrid w:val="0"/>
                <w:szCs w:val="21"/>
              </w:rPr>
            </w:pPr>
            <w:r>
              <w:rPr>
                <w:rFonts w:ascii="宋体" w:hAnsi="宋体" w:cs="宋体" w:hint="eastAsia"/>
                <w:snapToGrid w:val="0"/>
                <w:szCs w:val="21"/>
              </w:rPr>
              <w:t xml:space="preserve"> 蓝牙： 集成2.4G 蓝牙</w:t>
            </w:r>
          </w:p>
          <w:p w:rsidR="00F97852" w:rsidRDefault="00F97852" w:rsidP="000259B3">
            <w:pPr>
              <w:jc w:val="left"/>
              <w:rPr>
                <w:rFonts w:ascii="宋体" w:hAnsi="宋体" w:cs="宋体"/>
                <w:color w:val="000000"/>
                <w:kern w:val="0"/>
                <w:szCs w:val="21"/>
              </w:rPr>
            </w:pPr>
            <w:r>
              <w:rPr>
                <w:rFonts w:ascii="宋体" w:hAnsi="宋体" w:cs="宋体" w:hint="eastAsia"/>
                <w:snapToGrid w:val="0"/>
                <w:szCs w:val="21"/>
              </w:rPr>
              <w:t>存储： SSD EMMC 16GB</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频率响应：120-18KHZ。</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灵敏度：91DB。</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传播距离：85米。</w:t>
            </w:r>
          </w:p>
          <w:p w:rsidR="00F97852" w:rsidRDefault="00F97852" w:rsidP="000259B3">
            <w:pPr>
              <w:jc w:val="left"/>
              <w:rPr>
                <w:rFonts w:ascii="宋体" w:hAnsi="宋体" w:cs="宋体"/>
                <w:color w:val="000000"/>
                <w:kern w:val="0"/>
                <w:szCs w:val="21"/>
              </w:rPr>
            </w:pPr>
            <w:r>
              <w:rPr>
                <w:rFonts w:ascii="宋体" w:hAnsi="宋体" w:cs="宋体" w:hint="eastAsia"/>
                <w:color w:val="000000"/>
                <w:kern w:val="0"/>
                <w:szCs w:val="21"/>
              </w:rPr>
              <w:t>防护等级：支持IP67</w:t>
            </w:r>
          </w:p>
          <w:p w:rsidR="00F97852" w:rsidRDefault="00F97852" w:rsidP="000259B3">
            <w:pPr>
              <w:jc w:val="left"/>
              <w:rPr>
                <w:rFonts w:ascii="宋体" w:hAnsi="宋体" w:cs="宋体"/>
                <w:snapToGrid w:val="0"/>
                <w:szCs w:val="21"/>
              </w:rPr>
            </w:pPr>
            <w:r>
              <w:rPr>
                <w:rFonts w:ascii="宋体" w:hAnsi="宋体" w:cs="宋体" w:hint="eastAsia"/>
                <w:color w:val="000000"/>
                <w:kern w:val="0"/>
                <w:szCs w:val="21"/>
              </w:rPr>
              <w:t>电源适配器：220V输入 12V5A 输出</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left"/>
              <w:rPr>
                <w:rFonts w:ascii="宋体" w:hAnsi="宋体" w:cs="宋体"/>
                <w:b/>
                <w:bCs/>
                <w:snapToGrid w:val="0"/>
                <w:szCs w:val="21"/>
              </w:rPr>
            </w:pPr>
            <w:r>
              <w:rPr>
                <w:rFonts w:ascii="宋体" w:hAnsi="宋体" w:cs="宋体" w:hint="eastAsia"/>
                <w:snapToGrid w:val="0"/>
                <w:szCs w:val="21"/>
              </w:rPr>
              <w:lastRenderedPageBreak/>
              <w:t>快速部署操作、单向融合、实时广播、录音播放、声音采集、支持4G、wifi无线网络；</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jc w:val="center"/>
              <w:rPr>
                <w:rFonts w:ascii="宋体" w:hAnsi="宋体" w:cs="宋体"/>
                <w:snapToGrid w:val="0"/>
                <w:szCs w:val="21"/>
              </w:rPr>
            </w:pPr>
            <w:r>
              <w:rPr>
                <w:rFonts w:ascii="宋体" w:hAnsi="宋体" w:cs="宋体" w:hint="eastAsia"/>
                <w:snapToGrid w:val="0"/>
                <w:szCs w:val="21"/>
              </w:rPr>
              <w:t>台</w:t>
            </w:r>
          </w:p>
        </w:tc>
      </w:tr>
    </w:tbl>
    <w:p w:rsidR="00F97852" w:rsidRDefault="00F97852" w:rsidP="00F97852">
      <w:pPr>
        <w:spacing w:line="300" w:lineRule="auto"/>
        <w:rPr>
          <w:rFonts w:ascii="Times New Roman" w:hAnsi="Times New Roman"/>
          <w:sz w:val="22"/>
        </w:rPr>
      </w:pPr>
    </w:p>
    <w:p w:rsidR="00F97852" w:rsidRDefault="00F97852" w:rsidP="00F97852">
      <w:pPr>
        <w:numPr>
          <w:ilvl w:val="0"/>
          <w:numId w:val="3"/>
        </w:numPr>
        <w:spacing w:line="300" w:lineRule="auto"/>
        <w:ind w:leftChars="192" w:left="403"/>
        <w:rPr>
          <w:rFonts w:ascii="Times New Roman" w:hAnsi="Times New Roman"/>
          <w:sz w:val="22"/>
        </w:rPr>
      </w:pPr>
      <w:r>
        <w:rPr>
          <w:rFonts w:ascii="Times New Roman" w:hAnsi="Times New Roman" w:hint="eastAsia"/>
          <w:sz w:val="22"/>
        </w:rPr>
        <w:t>独居老人综合关爱设备</w:t>
      </w:r>
    </w:p>
    <w:tbl>
      <w:tblPr>
        <w:tblW w:w="4998" w:type="pct"/>
        <w:tblLook w:val="04A0" w:firstRow="1" w:lastRow="0" w:firstColumn="1" w:lastColumn="0" w:noHBand="0" w:noVBand="1"/>
      </w:tblPr>
      <w:tblGrid>
        <w:gridCol w:w="1034"/>
        <w:gridCol w:w="1339"/>
        <w:gridCol w:w="3430"/>
        <w:gridCol w:w="1125"/>
        <w:gridCol w:w="1591"/>
      </w:tblGrid>
      <w:tr w:rsidR="00F97852" w:rsidTr="000259B3">
        <w:trPr>
          <w:trHeight w:val="381"/>
        </w:trPr>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内容</w:t>
            </w:r>
          </w:p>
        </w:tc>
        <w:tc>
          <w:tcPr>
            <w:tcW w:w="20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配置</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r>
      <w:tr w:rsidR="00F97852" w:rsidTr="000259B3">
        <w:trPr>
          <w:trHeight w:val="312"/>
        </w:trPr>
        <w:tc>
          <w:tcPr>
            <w:tcW w:w="606" w:type="pct"/>
            <w:vMerge/>
            <w:tcBorders>
              <w:top w:val="single" w:sz="4" w:space="0" w:color="auto"/>
              <w:left w:val="single" w:sz="4" w:space="0" w:color="auto"/>
              <w:bottom w:val="single" w:sz="4" w:space="0" w:color="auto"/>
              <w:right w:val="single" w:sz="4" w:space="0" w:color="auto"/>
            </w:tcBorders>
            <w:vAlign w:val="center"/>
          </w:tcPr>
          <w:p w:rsidR="00F97852" w:rsidRDefault="00F97852" w:rsidP="000259B3">
            <w:pPr>
              <w:widowControl/>
              <w:ind w:firstLine="422"/>
              <w:rPr>
                <w:rFonts w:ascii="宋体" w:hAnsi="宋体" w:cs="宋体"/>
                <w:b/>
                <w:bCs/>
                <w:color w:val="000000"/>
                <w:kern w:val="0"/>
                <w:szCs w:val="21"/>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F97852" w:rsidRDefault="00F97852" w:rsidP="000259B3">
            <w:pPr>
              <w:widowControl/>
              <w:ind w:firstLine="422"/>
              <w:rPr>
                <w:b/>
                <w:bCs/>
                <w:color w:val="000000"/>
                <w:kern w:val="0"/>
                <w:szCs w:val="21"/>
              </w:rPr>
            </w:pPr>
          </w:p>
        </w:tc>
        <w:tc>
          <w:tcPr>
            <w:tcW w:w="2012" w:type="pct"/>
            <w:vMerge/>
            <w:tcBorders>
              <w:top w:val="single" w:sz="4" w:space="0" w:color="auto"/>
              <w:left w:val="single" w:sz="4" w:space="0" w:color="auto"/>
              <w:bottom w:val="single" w:sz="4" w:space="0" w:color="auto"/>
              <w:right w:val="single" w:sz="4" w:space="0" w:color="auto"/>
            </w:tcBorders>
            <w:vAlign w:val="center"/>
          </w:tcPr>
          <w:p w:rsidR="00F97852" w:rsidRDefault="00F97852" w:rsidP="000259B3">
            <w:pPr>
              <w:widowControl/>
              <w:ind w:firstLine="422"/>
              <w:rPr>
                <w:b/>
                <w:bCs/>
                <w:color w:val="000000"/>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F97852" w:rsidRDefault="00F97852" w:rsidP="000259B3">
            <w:pPr>
              <w:widowControl/>
              <w:ind w:firstLine="422"/>
              <w:rPr>
                <w:b/>
                <w:bCs/>
                <w:color w:val="000000"/>
                <w:kern w:val="0"/>
                <w:szCs w:val="21"/>
              </w:rPr>
            </w:pPr>
          </w:p>
        </w:tc>
        <w:tc>
          <w:tcPr>
            <w:tcW w:w="933" w:type="pct"/>
            <w:vMerge/>
            <w:tcBorders>
              <w:top w:val="single" w:sz="4" w:space="0" w:color="auto"/>
              <w:left w:val="single" w:sz="4" w:space="0" w:color="auto"/>
              <w:bottom w:val="single" w:sz="4" w:space="0" w:color="auto"/>
              <w:right w:val="single" w:sz="4" w:space="0" w:color="auto"/>
            </w:tcBorders>
            <w:vAlign w:val="center"/>
          </w:tcPr>
          <w:p w:rsidR="00F97852" w:rsidRDefault="00F97852" w:rsidP="000259B3">
            <w:pPr>
              <w:widowControl/>
              <w:ind w:firstLine="422"/>
              <w:rPr>
                <w:b/>
                <w:bCs/>
                <w:color w:val="000000"/>
                <w:kern w:val="0"/>
                <w:szCs w:val="21"/>
              </w:rPr>
            </w:pPr>
          </w:p>
        </w:tc>
      </w:tr>
      <w:tr w:rsidR="00F97852" w:rsidTr="000259B3">
        <w:trPr>
          <w:trHeight w:val="3510"/>
        </w:trPr>
        <w:tc>
          <w:tcPr>
            <w:tcW w:w="606" w:type="pct"/>
            <w:tcBorders>
              <w:top w:val="nil"/>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w:t>
            </w:r>
          </w:p>
        </w:tc>
        <w:tc>
          <w:tcPr>
            <w:tcW w:w="786"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智能用水监测设备</w:t>
            </w:r>
          </w:p>
        </w:tc>
        <w:tc>
          <w:tcPr>
            <w:tcW w:w="2012"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产品尺寸 135*95*55mm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整机质量 200g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防护等级 IP68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电池容量 8500mAh 锂亚电池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采集方式 摄像直读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工作电流 ≤160mA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待机电流 ≤5μA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通讯方式 NB-IoT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工作温度 -10℃～55℃；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 xml:space="preserve">电磁环境 E1 </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电池寿命 6年(一天一次)</w:t>
            </w:r>
          </w:p>
        </w:tc>
        <w:tc>
          <w:tcPr>
            <w:tcW w:w="660"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124</w:t>
            </w:r>
          </w:p>
        </w:tc>
        <w:tc>
          <w:tcPr>
            <w:tcW w:w="933"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试点</w:t>
            </w:r>
            <w:r>
              <w:rPr>
                <w:rFonts w:ascii="宋体" w:hAnsi="宋体" w:cs="宋体"/>
                <w:color w:val="000000"/>
                <w:kern w:val="0"/>
                <w:szCs w:val="21"/>
              </w:rPr>
              <w:t>3个居委</w:t>
            </w:r>
            <w:r>
              <w:rPr>
                <w:rFonts w:ascii="宋体" w:hAnsi="宋体" w:cs="宋体"/>
                <w:color w:val="000000"/>
                <w:kern w:val="0"/>
                <w:szCs w:val="21"/>
              </w:rPr>
              <w:br/>
            </w:r>
            <w:r>
              <w:rPr>
                <w:rFonts w:ascii="宋体" w:hAnsi="宋体" w:cs="宋体" w:hint="eastAsia"/>
                <w:color w:val="000000"/>
                <w:kern w:val="0"/>
                <w:szCs w:val="21"/>
              </w:rPr>
              <w:t>（沪一、沪二、沪新）</w:t>
            </w:r>
          </w:p>
        </w:tc>
      </w:tr>
      <w:tr w:rsidR="00F97852" w:rsidTr="000259B3">
        <w:trPr>
          <w:trHeight w:val="2160"/>
        </w:trPr>
        <w:tc>
          <w:tcPr>
            <w:tcW w:w="606" w:type="pct"/>
            <w:tcBorders>
              <w:top w:val="nil"/>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2</w:t>
            </w:r>
          </w:p>
        </w:tc>
        <w:tc>
          <w:tcPr>
            <w:tcW w:w="786"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智能用电监测设备</w:t>
            </w:r>
          </w:p>
        </w:tc>
        <w:tc>
          <w:tcPr>
            <w:tcW w:w="2012"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产品尺寸：</w:t>
            </w:r>
            <w:r>
              <w:rPr>
                <w:rFonts w:ascii="宋体" w:hAnsi="宋体" w:cs="宋体"/>
                <w:color w:val="000000"/>
                <w:kern w:val="0"/>
                <w:szCs w:val="21"/>
              </w:rPr>
              <w:t>75*21*120mm</w:t>
            </w:r>
            <w:r>
              <w:rPr>
                <w:rFonts w:ascii="宋体" w:hAnsi="宋体" w:cs="宋体"/>
                <w:color w:val="000000"/>
                <w:kern w:val="0"/>
                <w:szCs w:val="21"/>
              </w:rPr>
              <w:br/>
            </w:r>
            <w:r>
              <w:rPr>
                <w:rFonts w:ascii="宋体" w:hAnsi="宋体" w:cs="宋体" w:hint="eastAsia"/>
                <w:color w:val="000000"/>
                <w:kern w:val="0"/>
                <w:szCs w:val="21"/>
              </w:rPr>
              <w:t>工作电压：</w:t>
            </w:r>
            <w:r>
              <w:rPr>
                <w:rFonts w:ascii="宋体" w:hAnsi="宋体" w:cs="宋体"/>
                <w:color w:val="000000"/>
                <w:kern w:val="0"/>
                <w:szCs w:val="21"/>
              </w:rPr>
              <w:t>AC220V</w:t>
            </w:r>
            <w:r>
              <w:rPr>
                <w:rFonts w:ascii="宋体" w:hAnsi="宋体" w:cs="宋体"/>
                <w:color w:val="000000"/>
                <w:kern w:val="0"/>
                <w:szCs w:val="21"/>
              </w:rPr>
              <w:br/>
            </w:r>
            <w:r>
              <w:rPr>
                <w:rFonts w:ascii="宋体" w:hAnsi="宋体" w:cs="宋体" w:hint="eastAsia"/>
                <w:color w:val="000000"/>
                <w:kern w:val="0"/>
                <w:szCs w:val="21"/>
              </w:rPr>
              <w:t>防护等级：</w:t>
            </w:r>
            <w:r>
              <w:rPr>
                <w:rFonts w:ascii="宋体" w:hAnsi="宋体" w:cs="宋体"/>
                <w:color w:val="000000"/>
                <w:kern w:val="0"/>
                <w:szCs w:val="21"/>
              </w:rPr>
              <w:t>IP40</w:t>
            </w:r>
            <w:r>
              <w:rPr>
                <w:rFonts w:ascii="宋体" w:hAnsi="宋体" w:cs="宋体"/>
                <w:color w:val="000000"/>
                <w:kern w:val="0"/>
                <w:szCs w:val="21"/>
              </w:rPr>
              <w:br/>
            </w:r>
            <w:r>
              <w:rPr>
                <w:rFonts w:ascii="宋体" w:hAnsi="宋体" w:cs="宋体" w:hint="eastAsia"/>
                <w:color w:val="000000"/>
                <w:kern w:val="0"/>
                <w:szCs w:val="21"/>
              </w:rPr>
              <w:t>通讯方式：</w:t>
            </w:r>
            <w:r>
              <w:rPr>
                <w:rFonts w:ascii="宋体" w:hAnsi="宋体" w:cs="宋体"/>
                <w:color w:val="000000"/>
                <w:kern w:val="0"/>
                <w:szCs w:val="21"/>
              </w:rPr>
              <w:t>NB-IoT</w:t>
            </w:r>
            <w:r>
              <w:rPr>
                <w:rFonts w:ascii="宋体" w:hAnsi="宋体" w:cs="宋体"/>
                <w:color w:val="000000"/>
                <w:kern w:val="0"/>
                <w:szCs w:val="21"/>
              </w:rPr>
              <w:br/>
            </w:r>
            <w:r>
              <w:rPr>
                <w:rFonts w:ascii="宋体" w:hAnsi="宋体" w:cs="宋体" w:hint="eastAsia"/>
                <w:color w:val="000000"/>
                <w:kern w:val="0"/>
                <w:szCs w:val="21"/>
              </w:rPr>
              <w:t>工作温度：</w:t>
            </w:r>
            <w:r>
              <w:rPr>
                <w:rFonts w:ascii="宋体" w:hAnsi="宋体" w:cs="宋体"/>
                <w:color w:val="000000"/>
                <w:kern w:val="0"/>
                <w:szCs w:val="21"/>
              </w:rPr>
              <w:t>-20℃～60℃；</w:t>
            </w:r>
            <w:r>
              <w:rPr>
                <w:rFonts w:ascii="宋体" w:hAnsi="宋体" w:cs="宋体"/>
                <w:color w:val="000000"/>
                <w:kern w:val="0"/>
                <w:szCs w:val="21"/>
              </w:rPr>
              <w:br/>
            </w:r>
            <w:r>
              <w:rPr>
                <w:rFonts w:ascii="宋体" w:hAnsi="宋体" w:cs="宋体" w:hint="eastAsia"/>
                <w:color w:val="000000"/>
                <w:kern w:val="0"/>
                <w:szCs w:val="21"/>
              </w:rPr>
              <w:t>相对湿度：≤</w:t>
            </w:r>
            <w:r>
              <w:rPr>
                <w:rFonts w:ascii="宋体" w:hAnsi="宋体" w:cs="宋体"/>
                <w:color w:val="000000"/>
                <w:kern w:val="0"/>
                <w:szCs w:val="21"/>
              </w:rPr>
              <w:t>95%</w:t>
            </w:r>
            <w:r>
              <w:rPr>
                <w:rFonts w:ascii="宋体" w:hAnsi="宋体" w:cs="宋体"/>
                <w:color w:val="000000"/>
                <w:kern w:val="0"/>
                <w:szCs w:val="21"/>
              </w:rPr>
              <w:br/>
            </w:r>
            <w:r>
              <w:rPr>
                <w:rFonts w:ascii="宋体" w:hAnsi="宋体" w:cs="宋体" w:hint="eastAsia"/>
                <w:color w:val="000000"/>
                <w:kern w:val="0"/>
                <w:szCs w:val="21"/>
              </w:rPr>
              <w:t>含</w:t>
            </w:r>
            <w:r>
              <w:rPr>
                <w:rFonts w:ascii="宋体" w:hAnsi="宋体" w:cs="宋体"/>
                <w:color w:val="000000"/>
                <w:kern w:val="0"/>
                <w:szCs w:val="21"/>
              </w:rPr>
              <w:t>2年流量费</w:t>
            </w:r>
            <w:r>
              <w:rPr>
                <w:rFonts w:ascii="宋体" w:hAnsi="宋体" w:cs="宋体"/>
                <w:color w:val="000000"/>
                <w:kern w:val="0"/>
                <w:szCs w:val="21"/>
              </w:rPr>
              <w:br/>
            </w:r>
            <w:r>
              <w:rPr>
                <w:rFonts w:ascii="宋体" w:hAnsi="宋体" w:cs="宋体" w:hint="eastAsia"/>
                <w:color w:val="000000"/>
                <w:kern w:val="0"/>
                <w:szCs w:val="21"/>
              </w:rPr>
              <w:t>包安装</w:t>
            </w:r>
          </w:p>
        </w:tc>
        <w:tc>
          <w:tcPr>
            <w:tcW w:w="660"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124</w:t>
            </w:r>
          </w:p>
        </w:tc>
        <w:tc>
          <w:tcPr>
            <w:tcW w:w="933"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试点</w:t>
            </w:r>
            <w:r>
              <w:rPr>
                <w:rFonts w:ascii="宋体" w:hAnsi="宋体" w:cs="宋体"/>
                <w:color w:val="000000"/>
                <w:kern w:val="0"/>
                <w:szCs w:val="21"/>
              </w:rPr>
              <w:t>3个居委</w:t>
            </w:r>
            <w:r>
              <w:rPr>
                <w:rFonts w:ascii="宋体" w:hAnsi="宋体" w:cs="宋体"/>
                <w:color w:val="000000"/>
                <w:kern w:val="0"/>
                <w:szCs w:val="21"/>
              </w:rPr>
              <w:br/>
            </w:r>
            <w:r>
              <w:rPr>
                <w:rFonts w:ascii="宋体" w:hAnsi="宋体" w:cs="宋体" w:hint="eastAsia"/>
                <w:color w:val="000000"/>
                <w:kern w:val="0"/>
                <w:szCs w:val="21"/>
              </w:rPr>
              <w:t>（沪一、沪二、沪新）</w:t>
            </w:r>
          </w:p>
        </w:tc>
      </w:tr>
      <w:tr w:rsidR="00F97852" w:rsidTr="000259B3">
        <w:trPr>
          <w:trHeight w:val="699"/>
        </w:trPr>
        <w:tc>
          <w:tcPr>
            <w:tcW w:w="606" w:type="pct"/>
            <w:tcBorders>
              <w:top w:val="nil"/>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3</w:t>
            </w:r>
          </w:p>
        </w:tc>
        <w:tc>
          <w:tcPr>
            <w:tcW w:w="786"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智能计量网关</w:t>
            </w:r>
          </w:p>
        </w:tc>
        <w:tc>
          <w:tcPr>
            <w:tcW w:w="2012"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内置高性能双核 ESP32 模组</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具备 NB-IoT，WiFi，蓝牙通信能力</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内置 8M Flash 存储</w:t>
            </w:r>
          </w:p>
        </w:tc>
        <w:tc>
          <w:tcPr>
            <w:tcW w:w="660"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4</w:t>
            </w:r>
          </w:p>
        </w:tc>
        <w:tc>
          <w:tcPr>
            <w:tcW w:w="933"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个助餐点</w:t>
            </w:r>
          </w:p>
        </w:tc>
      </w:tr>
      <w:tr w:rsidR="00F97852" w:rsidTr="000259B3">
        <w:trPr>
          <w:trHeight w:val="1620"/>
        </w:trPr>
        <w:tc>
          <w:tcPr>
            <w:tcW w:w="606" w:type="pct"/>
            <w:tcBorders>
              <w:top w:val="nil"/>
              <w:left w:val="single" w:sz="4" w:space="0" w:color="auto"/>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4</w:t>
            </w:r>
          </w:p>
        </w:tc>
        <w:tc>
          <w:tcPr>
            <w:tcW w:w="786"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为老服务交互一体机</w:t>
            </w:r>
          </w:p>
        </w:tc>
        <w:tc>
          <w:tcPr>
            <w:tcW w:w="2012"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主机单元：RK3588芯片，8G+128G，8核，支持4G，WIF1，蓝牙。</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操作系统：Android 12</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显示器：27”电容多点触摸显示器</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color w:val="000000"/>
                <w:kern w:val="0"/>
                <w:szCs w:val="21"/>
              </w:rPr>
              <w:t>cm）：60cm*20cm*160cm</w:t>
            </w:r>
            <w:r>
              <w:rPr>
                <w:rFonts w:ascii="宋体" w:hAnsi="宋体" w:cs="宋体"/>
                <w:color w:val="000000"/>
                <w:kern w:val="0"/>
                <w:szCs w:val="21"/>
              </w:rPr>
              <w:br/>
            </w:r>
            <w:r>
              <w:rPr>
                <w:rFonts w:ascii="宋体" w:hAnsi="宋体" w:cs="宋体" w:hint="eastAsia"/>
                <w:color w:val="000000"/>
                <w:kern w:val="0"/>
                <w:szCs w:val="21"/>
              </w:rPr>
              <w:t>净重（</w:t>
            </w:r>
            <w:r>
              <w:rPr>
                <w:rFonts w:ascii="宋体" w:hAnsi="宋体" w:cs="宋体"/>
                <w:color w:val="000000"/>
                <w:kern w:val="0"/>
                <w:szCs w:val="21"/>
              </w:rPr>
              <w:t>kg）:38kg</w:t>
            </w:r>
            <w:r>
              <w:rPr>
                <w:rFonts w:ascii="宋体" w:hAnsi="宋体" w:cs="宋体"/>
                <w:color w:val="000000"/>
                <w:kern w:val="0"/>
                <w:szCs w:val="21"/>
              </w:rPr>
              <w:br/>
            </w:r>
            <w:r>
              <w:rPr>
                <w:rFonts w:ascii="宋体" w:hAnsi="宋体" w:cs="宋体" w:hint="eastAsia"/>
                <w:color w:val="000000"/>
                <w:kern w:val="0"/>
                <w:szCs w:val="21"/>
              </w:rPr>
              <w:t>占地面积（</w:t>
            </w:r>
            <w:r>
              <w:rPr>
                <w:rFonts w:ascii="宋体" w:hAnsi="宋体" w:cs="宋体"/>
                <w:color w:val="000000"/>
                <w:kern w:val="0"/>
                <w:szCs w:val="21"/>
              </w:rPr>
              <w:t>m2）:1</w:t>
            </w:r>
            <w:r>
              <w:rPr>
                <w:rFonts w:ascii="宋体" w:hAnsi="宋体" w:cs="宋体"/>
                <w:color w:val="000000"/>
                <w:kern w:val="0"/>
                <w:szCs w:val="21"/>
              </w:rPr>
              <w:br/>
            </w:r>
            <w:r>
              <w:rPr>
                <w:rFonts w:ascii="宋体" w:hAnsi="宋体" w:cs="宋体" w:hint="eastAsia"/>
                <w:color w:val="000000"/>
                <w:kern w:val="0"/>
                <w:szCs w:val="21"/>
              </w:rPr>
              <w:t>电压（</w:t>
            </w:r>
            <w:r>
              <w:rPr>
                <w:rFonts w:ascii="宋体" w:hAnsi="宋体" w:cs="宋体"/>
                <w:color w:val="000000"/>
                <w:kern w:val="0"/>
                <w:szCs w:val="21"/>
              </w:rPr>
              <w:t xml:space="preserve">v）:220V  </w:t>
            </w:r>
            <w:r>
              <w:rPr>
                <w:rFonts w:ascii="宋体" w:hAnsi="宋体" w:cs="宋体"/>
                <w:color w:val="000000"/>
                <w:kern w:val="0"/>
                <w:szCs w:val="21"/>
              </w:rPr>
              <w:br/>
            </w:r>
            <w:r>
              <w:rPr>
                <w:rFonts w:ascii="宋体" w:hAnsi="宋体" w:cs="宋体" w:hint="eastAsia"/>
                <w:color w:val="000000"/>
                <w:kern w:val="0"/>
                <w:szCs w:val="21"/>
              </w:rPr>
              <w:lastRenderedPageBreak/>
              <w:t>电流（A）:1A，24小时供电</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电话机：电话机内可烧录电话号码，取下可自动拨打新区养老服务热线</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双目摄像头，身份证加密模块，IC卡阅读器，阵列麦&amp;喇叭，支持热敏打印，支持扫码</w:t>
            </w:r>
          </w:p>
          <w:p w:rsidR="00F97852" w:rsidRDefault="00F97852" w:rsidP="000259B3">
            <w:pPr>
              <w:widowControl/>
              <w:rPr>
                <w:rFonts w:ascii="宋体" w:hAnsi="宋体" w:cs="宋体"/>
                <w:color w:val="000000"/>
                <w:kern w:val="0"/>
                <w:szCs w:val="21"/>
              </w:rPr>
            </w:pPr>
            <w:r>
              <w:rPr>
                <w:rFonts w:ascii="宋体" w:hAnsi="宋体" w:cs="宋体" w:hint="eastAsia"/>
                <w:color w:val="000000"/>
                <w:kern w:val="0"/>
                <w:szCs w:val="21"/>
              </w:rPr>
              <w:t>内嵌浦东养老服务平台（一体机版）</w:t>
            </w:r>
          </w:p>
        </w:tc>
        <w:tc>
          <w:tcPr>
            <w:tcW w:w="660"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lastRenderedPageBreak/>
              <w:t>15</w:t>
            </w:r>
          </w:p>
        </w:tc>
        <w:tc>
          <w:tcPr>
            <w:tcW w:w="933" w:type="pct"/>
            <w:tcBorders>
              <w:top w:val="nil"/>
              <w:left w:val="nil"/>
              <w:bottom w:val="single" w:sz="4" w:space="0" w:color="auto"/>
              <w:right w:val="single" w:sz="4" w:space="0" w:color="auto"/>
            </w:tcBorders>
            <w:shd w:val="clear" w:color="auto" w:fill="auto"/>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15个点位，详细可见清单</w:t>
            </w:r>
          </w:p>
        </w:tc>
      </w:tr>
    </w:tbl>
    <w:p w:rsidR="00F97852" w:rsidRDefault="00F97852" w:rsidP="00F97852">
      <w:pPr>
        <w:adjustRightInd w:val="0"/>
        <w:snapToGrid w:val="0"/>
        <w:spacing w:line="300" w:lineRule="auto"/>
        <w:ind w:firstLineChars="200" w:firstLine="440"/>
        <w:rPr>
          <w:rFonts w:ascii="Times New Roman" w:hAnsi="Times New Roman"/>
          <w:color w:val="000000"/>
          <w:sz w:val="22"/>
        </w:rPr>
      </w:pPr>
    </w:p>
    <w:p w:rsidR="00F97852" w:rsidRDefault="00F97852" w:rsidP="00F97852">
      <w:pPr>
        <w:adjustRightInd w:val="0"/>
        <w:snapToGrid w:val="0"/>
        <w:spacing w:line="300" w:lineRule="auto"/>
        <w:ind w:firstLineChars="200" w:firstLine="442"/>
        <w:rPr>
          <w:rFonts w:ascii="Times New Roman" w:hAnsi="Times New Roman"/>
          <w:color w:val="000000"/>
          <w:sz w:val="22"/>
        </w:rPr>
      </w:pPr>
      <w:r>
        <w:rPr>
          <w:rFonts w:ascii="Times New Roman" w:hAnsi="Times New Roman" w:hint="eastAsia"/>
          <w:b/>
          <w:bCs/>
          <w:sz w:val="22"/>
        </w:rPr>
        <w:t xml:space="preserve">10.4 </w:t>
      </w:r>
      <w:r>
        <w:rPr>
          <w:rFonts w:ascii="Times New Roman" w:hAnsi="Times New Roman" w:hint="eastAsia"/>
          <w:b/>
          <w:bCs/>
          <w:sz w:val="22"/>
        </w:rPr>
        <w:t>与原系统的兼容与接口要求</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、街道城运分中心综合管理平台升级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街道城运分中心综合管理平台升级通过</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接口与新区数据中台及区热线平台对接。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）值班数据接口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对接内容：应急值班数据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）工单数据接口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对接内容：热线工单、协同工单数据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）天气预警数据接口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对接内容：天气预警数据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12345</w:t>
      </w:r>
      <w:r>
        <w:rPr>
          <w:rFonts w:ascii="Times New Roman" w:eastAsia="宋体" w:hAnsi="Times New Roman" w:cs="Times New Roman" w:hint="eastAsia"/>
          <w:kern w:val="2"/>
          <w:sz w:val="22"/>
          <w:szCs w:val="22"/>
        </w:rPr>
        <w:t>热线接口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对接系统：区热线平台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w:t>
      </w:r>
      <w:r>
        <w:rPr>
          <w:rFonts w:ascii="Times New Roman" w:eastAsia="宋体" w:hAnsi="Times New Roman" w:cs="Times New Roman" w:hint="eastAsia"/>
          <w:kern w:val="2"/>
          <w:sz w:val="22"/>
          <w:szCs w:val="22"/>
        </w:rPr>
        <w:t>12345</w:t>
      </w:r>
      <w:r>
        <w:rPr>
          <w:rFonts w:ascii="Times New Roman" w:eastAsia="宋体" w:hAnsi="Times New Roman" w:cs="Times New Roman" w:hint="eastAsia"/>
          <w:kern w:val="2"/>
          <w:sz w:val="22"/>
          <w:szCs w:val="22"/>
        </w:rPr>
        <w:t>热线数据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5</w:t>
      </w:r>
      <w:r>
        <w:rPr>
          <w:rFonts w:ascii="Times New Roman" w:eastAsia="宋体" w:hAnsi="Times New Roman" w:cs="Times New Roman" w:hint="eastAsia"/>
          <w:kern w:val="2"/>
          <w:sz w:val="22"/>
          <w:szCs w:val="22"/>
        </w:rPr>
        <w:t>）告警数据接口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对接内容：应急告警数据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numPr>
          <w:ilvl w:val="0"/>
          <w:numId w:val="4"/>
        </w:numPr>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移动端小程序</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移动端小程序通过</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接口与随申办政务云及</w:t>
      </w:r>
      <w:r>
        <w:rPr>
          <w:rFonts w:ascii="Times New Roman" w:eastAsia="宋体" w:hAnsi="Times New Roman" w:cs="Times New Roman" w:hint="eastAsia"/>
          <w:kern w:val="2"/>
          <w:sz w:val="22"/>
          <w:szCs w:val="22"/>
        </w:rPr>
        <w:t>OA</w:t>
      </w:r>
      <w:r>
        <w:rPr>
          <w:rFonts w:ascii="Times New Roman" w:eastAsia="宋体" w:hAnsi="Times New Roman" w:cs="Times New Roman" w:hint="eastAsia"/>
          <w:kern w:val="2"/>
          <w:sz w:val="22"/>
          <w:szCs w:val="22"/>
        </w:rPr>
        <w:t>系统对接。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1</w:t>
      </w:r>
      <w:r>
        <w:rPr>
          <w:rFonts w:ascii="Times New Roman" w:eastAsia="宋体" w:hAnsi="Times New Roman" w:cs="Times New Roman"/>
          <w:kern w:val="2"/>
          <w:sz w:val="22"/>
          <w:szCs w:val="22"/>
        </w:rPr>
        <w:t>）组织架构支撑接口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数据协议：</w:t>
      </w:r>
      <w:r>
        <w:rPr>
          <w:rFonts w:ascii="Times New Roman" w:eastAsia="宋体" w:hAnsi="Times New Roman" w:cs="Times New Roman"/>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对接系统：随申办政务云</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对接形式：</w:t>
      </w:r>
      <w:r>
        <w:rPr>
          <w:rFonts w:ascii="Times New Roman" w:eastAsia="宋体" w:hAnsi="Times New Roman" w:cs="Times New Roman"/>
          <w:kern w:val="2"/>
          <w:sz w:val="22"/>
          <w:szCs w:val="22"/>
        </w:rPr>
        <w:t>Api</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对接内容：组织架构部门信息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安全性要求：使用加密字符串作为签名，以验证双方身份的有效性。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2</w:t>
      </w:r>
      <w:r>
        <w:rPr>
          <w:rFonts w:ascii="Times New Roman" w:eastAsia="宋体" w:hAnsi="Times New Roman" w:cs="Times New Roman"/>
          <w:kern w:val="2"/>
          <w:sz w:val="22"/>
          <w:szCs w:val="22"/>
        </w:rPr>
        <w:t>）身份认证接口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数据协议：</w:t>
      </w:r>
      <w:r>
        <w:rPr>
          <w:rFonts w:ascii="Times New Roman" w:eastAsia="宋体" w:hAnsi="Times New Roman" w:cs="Times New Roman"/>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对接系统：随申办政务云</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对接形式：</w:t>
      </w:r>
      <w:r>
        <w:rPr>
          <w:rFonts w:ascii="Times New Roman" w:eastAsia="宋体" w:hAnsi="Times New Roman" w:cs="Times New Roman"/>
          <w:kern w:val="2"/>
          <w:sz w:val="22"/>
          <w:szCs w:val="22"/>
        </w:rPr>
        <w:t>Api</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对接内容：身份认证信息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安全性要求：使用加密字符串作为签名，以验证双方身份的有效性。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3</w:t>
      </w:r>
      <w:r>
        <w:rPr>
          <w:rFonts w:ascii="Times New Roman" w:eastAsia="宋体" w:hAnsi="Times New Roman" w:cs="Times New Roman"/>
          <w:kern w:val="2"/>
          <w:sz w:val="22"/>
          <w:szCs w:val="22"/>
        </w:rPr>
        <w:t>）消息通知接口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数据协议：</w:t>
      </w:r>
      <w:r>
        <w:rPr>
          <w:rFonts w:ascii="Times New Roman" w:eastAsia="宋体" w:hAnsi="Times New Roman" w:cs="Times New Roman"/>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对接系统：</w:t>
      </w:r>
      <w:r>
        <w:rPr>
          <w:rFonts w:ascii="Times New Roman" w:eastAsia="宋体" w:hAnsi="Times New Roman" w:cs="Times New Roman"/>
          <w:kern w:val="2"/>
          <w:sz w:val="22"/>
          <w:szCs w:val="22"/>
        </w:rPr>
        <w:t>OA</w:t>
      </w:r>
      <w:r>
        <w:rPr>
          <w:rFonts w:ascii="Times New Roman" w:eastAsia="宋体" w:hAnsi="Times New Roman" w:cs="Times New Roman"/>
          <w:kern w:val="2"/>
          <w:sz w:val="22"/>
          <w:szCs w:val="22"/>
        </w:rPr>
        <w:t>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lastRenderedPageBreak/>
        <w:t>对接形式：</w:t>
      </w:r>
      <w:r>
        <w:rPr>
          <w:rFonts w:ascii="Times New Roman" w:eastAsia="宋体" w:hAnsi="Times New Roman" w:cs="Times New Roman"/>
          <w:kern w:val="2"/>
          <w:sz w:val="22"/>
          <w:szCs w:val="22"/>
        </w:rPr>
        <w:t>Api</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对接内容：消息通知发送</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安全性要求：使用加密字符串作为签名，以验证双方身份的有效性。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、街区楼居安全治理系统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项目系统采集沪东街道应急物资仓储点数据，应急物资数据，沪东街道应急广播点位置信息和街道应急预案信息，存储进项目系统使用，并通过</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接口方式，提供给新区数据中台。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）街道应急物资仓储点信息接口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 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w:t>
      </w:r>
      <w:r>
        <w:rPr>
          <w:rFonts w:ascii="Times New Roman" w:eastAsia="宋体" w:hAnsi="Times New Roman" w:cs="Times New Roman" w:hint="eastAsia"/>
          <w:kern w:val="2"/>
          <w:sz w:val="22"/>
          <w:szCs w:val="22"/>
        </w:rPr>
        <w:t xml:space="preserve">: </w:t>
      </w:r>
      <w:r>
        <w:rPr>
          <w:rFonts w:ascii="Times New Roman" w:eastAsia="宋体" w:hAnsi="Times New Roman" w:cs="Times New Roman" w:hint="eastAsia"/>
          <w:kern w:val="2"/>
          <w:sz w:val="22"/>
          <w:szCs w:val="22"/>
        </w:rPr>
        <w:t>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 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对接内容：沪东街道应急物资仓储点信息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安全性要求：使用动态加密字符串作为签名，验证双方身份有效性，通过设置</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规则表，仅允许对方的服务器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访问项目系统数据接口。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）街道应急物资信息接口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 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w:t>
      </w:r>
      <w:r>
        <w:rPr>
          <w:rFonts w:ascii="Times New Roman" w:eastAsia="宋体" w:hAnsi="Times New Roman" w:cs="Times New Roman" w:hint="eastAsia"/>
          <w:kern w:val="2"/>
          <w:sz w:val="22"/>
          <w:szCs w:val="22"/>
        </w:rPr>
        <w:t xml:space="preserve">: </w:t>
      </w:r>
      <w:r>
        <w:rPr>
          <w:rFonts w:ascii="Times New Roman" w:eastAsia="宋体" w:hAnsi="Times New Roman" w:cs="Times New Roman" w:hint="eastAsia"/>
          <w:kern w:val="2"/>
          <w:sz w:val="22"/>
          <w:szCs w:val="22"/>
        </w:rPr>
        <w:t>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 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对接内容：沪东街道应急物资库存信息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安全性要求：使用动态加密字符串作为签名，验证双方身份有效性，通过设置</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规则表，仅允许对方的服务器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访问项目系统数据接口。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）街道应急广播点信息接口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 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w:t>
      </w:r>
      <w:r>
        <w:rPr>
          <w:rFonts w:ascii="Times New Roman" w:eastAsia="宋体" w:hAnsi="Times New Roman" w:cs="Times New Roman" w:hint="eastAsia"/>
          <w:kern w:val="2"/>
          <w:sz w:val="22"/>
          <w:szCs w:val="22"/>
        </w:rPr>
        <w:t xml:space="preserve">: </w:t>
      </w:r>
      <w:r>
        <w:rPr>
          <w:rFonts w:ascii="Times New Roman" w:eastAsia="宋体" w:hAnsi="Times New Roman" w:cs="Times New Roman" w:hint="eastAsia"/>
          <w:kern w:val="2"/>
          <w:sz w:val="22"/>
          <w:szCs w:val="22"/>
        </w:rPr>
        <w:t>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 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对接内容：沪东街道应急广播设备和点位信息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安全性要求：使用动态加密字符串作为签名，验证双方身份有效性，通过设置</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规则表，仅允许对方的服务器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访问项目系统数据接口。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）街道应急预案信息接口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 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w:t>
      </w:r>
      <w:r>
        <w:rPr>
          <w:rFonts w:ascii="Times New Roman" w:eastAsia="宋体" w:hAnsi="Times New Roman" w:cs="Times New Roman" w:hint="eastAsia"/>
          <w:kern w:val="2"/>
          <w:sz w:val="22"/>
          <w:szCs w:val="22"/>
        </w:rPr>
        <w:t xml:space="preserve">: </w:t>
      </w:r>
      <w:r>
        <w:rPr>
          <w:rFonts w:ascii="Times New Roman" w:eastAsia="宋体" w:hAnsi="Times New Roman" w:cs="Times New Roman" w:hint="eastAsia"/>
          <w:kern w:val="2"/>
          <w:sz w:val="22"/>
          <w:szCs w:val="22"/>
        </w:rPr>
        <w:t>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对接形式</w:t>
      </w:r>
      <w:r>
        <w:rPr>
          <w:rFonts w:ascii="Times New Roman" w:eastAsia="宋体" w:hAnsi="Times New Roman" w:cs="Times New Roman" w:hint="eastAsia"/>
          <w:kern w:val="2"/>
          <w:sz w:val="22"/>
          <w:szCs w:val="22"/>
        </w:rPr>
        <w:t>: 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对接内容：沪东街道应急预案数字化信息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安全性要求：使用动态加密字符串作为签名，验证双方身份有效性，通过设置</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规则表，仅允许对方的服务器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访问项目系统数据接口。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、志愿者服务系统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志愿者服务首先从“微光行动”系统中读取存量的志愿者基础信息和历史服务记录。同时，实时接收中国志愿服务联合会（上海数据）推送的志愿者信息更新，包括新增志愿者信息和服务时长变更等内容。志愿者服务对两部分数据进行合并处理，以志愿者唯一标识进行关联，并统一格式。处理后的完整数据封装为标准格式，通过安全通道回传至智能数据中枢。供沪东新村街道其他部门，业务场景使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）微光行动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）志愿者信息接口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对接系统：微光行动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对接内容：志愿者基础信息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安全性需求：</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）兑换订单接口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对接系统：微光行动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对接内容：志愿者兑换订单信息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安全性需求：</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）中国志愿服务联合会</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）志愿者信息接口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数据频次：每天定时读取</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对接系统：中国志愿服务联合会</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对接内容：志愿者基础信息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安全性需求：使用加密字符串作为签名，以验证双方身份的有效性。另外需要设置</w:t>
      </w:r>
      <w:r>
        <w:rPr>
          <w:rFonts w:ascii="Times New Roman" w:eastAsia="宋体" w:hAnsi="Times New Roman" w:cs="Times New Roman" w:hint="eastAsia"/>
          <w:kern w:val="2"/>
          <w:sz w:val="22"/>
          <w:szCs w:val="22"/>
        </w:rPr>
        <w:lastRenderedPageBreak/>
        <w:t>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）智能数据中枢</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）志愿者信息接口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数据频次：每天定时推送</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对接系统：智能数据中枢</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对接内容：志愿者基础信息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安全性需求：使用加密字符串作为签名，以验证双方身份的有效性。另外需要设置安全规则，仅允许对方的服务器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）志愿服务活动信息接口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数据频次：每天定时推送</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对接系统：智能数据中枢</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对接内容：志愿服务活动信息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安全性需求：使用加密字符串作为签名，以验证双方身份的有效性。另外需要设置安全规则，仅允许对方的服务器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5</w:t>
      </w:r>
      <w:r>
        <w:rPr>
          <w:rFonts w:ascii="Times New Roman" w:eastAsia="宋体" w:hAnsi="Times New Roman" w:cs="Times New Roman" w:hint="eastAsia"/>
          <w:kern w:val="2"/>
          <w:sz w:val="22"/>
          <w:szCs w:val="22"/>
        </w:rPr>
        <w:t>、独居老人综合关爱系统</w:t>
      </w:r>
    </w:p>
    <w:p w:rsidR="00F97852" w:rsidRDefault="00F97852" w:rsidP="00F97852">
      <w:pPr>
        <w:pStyle w:val="afff"/>
        <w:spacing w:line="300" w:lineRule="auto"/>
        <w:ind w:leftChars="192" w:left="403" w:firstLine="0"/>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独居老人综合关爱系统通过</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接口与社区云和浦老惠对接。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）老人数据接口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对接系统：社区云</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对接内容：老人数据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）标签数据接口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对接系统：社区云</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对接内容：标签数据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w:t>
      </w:r>
      <w:r>
        <w:rPr>
          <w:rFonts w:ascii="Times New Roman" w:eastAsia="宋体" w:hAnsi="Times New Roman" w:cs="Times New Roman" w:hint="eastAsia"/>
          <w:kern w:val="2"/>
          <w:sz w:val="22"/>
          <w:szCs w:val="22"/>
        </w:rPr>
        <w:lastRenderedPageBreak/>
        <w:t>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）社工走访数据接口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对接系统：社区云</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对接内容：社工走访数据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）政策数据接口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对接系统：浦老惠</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对接内容：政策数据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安全性要求：使用加密字符串作为签名，以验证双方身份的有效性。另外需要设置安全规则，仅允许对方的服务器</w:t>
      </w:r>
      <w:r>
        <w:rPr>
          <w:rFonts w:ascii="Times New Roman" w:eastAsia="宋体" w:hAnsi="Times New Roman" w:cs="Times New Roman" w:hint="eastAsia"/>
          <w:kern w:val="2"/>
          <w:sz w:val="22"/>
          <w:szCs w:val="22"/>
        </w:rPr>
        <w:t xml:space="preserve"> IP </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6</w:t>
      </w:r>
      <w:r>
        <w:rPr>
          <w:rFonts w:ascii="Times New Roman" w:eastAsia="宋体" w:hAnsi="Times New Roman" w:cs="Times New Roman" w:hint="eastAsia"/>
          <w:kern w:val="2"/>
          <w:sz w:val="22"/>
          <w:szCs w:val="22"/>
        </w:rPr>
        <w:t>、街道地图服务系统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街道地图服务系统通过</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接口与新区数据中台对接。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w:t>
      </w:r>
      <w:r>
        <w:rPr>
          <w:rFonts w:ascii="Times New Roman" w:eastAsia="宋体" w:hAnsi="Times New Roman" w:cs="Times New Roman"/>
          <w:kern w:val="2"/>
          <w:sz w:val="22"/>
          <w:szCs w:val="22"/>
        </w:rPr>
        <w:t>基础地图服务接口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数据协议</w:t>
      </w:r>
      <w:r>
        <w:rPr>
          <w:rFonts w:ascii="Times New Roman" w:eastAsia="宋体" w:hAnsi="Times New Roman" w:cs="Times New Roman"/>
          <w:kern w:val="2"/>
          <w:sz w:val="22"/>
          <w:szCs w:val="22"/>
        </w:rPr>
        <w:t>:TCP/IP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数据频次</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对接系统</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对接形式</w:t>
      </w:r>
      <w:r>
        <w:rPr>
          <w:rFonts w:ascii="Times New Roman" w:eastAsia="宋体" w:hAnsi="Times New Roman" w:cs="Times New Roman"/>
          <w:kern w:val="2"/>
          <w:sz w:val="22"/>
          <w:szCs w:val="22"/>
        </w:rPr>
        <w:t>:Api</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对接内容</w:t>
      </w:r>
      <w:r>
        <w:rPr>
          <w:rFonts w:ascii="Times New Roman" w:eastAsia="宋体" w:hAnsi="Times New Roman" w:cs="Times New Roman"/>
          <w:kern w:val="2"/>
          <w:sz w:val="22"/>
          <w:szCs w:val="22"/>
        </w:rPr>
        <w:t>:</w:t>
      </w:r>
      <w:r>
        <w:rPr>
          <w:rFonts w:ascii="Times New Roman" w:eastAsia="宋体" w:hAnsi="Times New Roman" w:cs="Times New Roman" w:hint="eastAsia"/>
          <w:kern w:val="2"/>
          <w:sz w:val="22"/>
          <w:szCs w:val="22"/>
        </w:rPr>
        <w:t>浦东新区基础地图</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安全性要求</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使用加密字符串作为签名，以验证双方身份的有效性。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）地图及数据动态服务</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数据协议</w:t>
      </w:r>
      <w:r>
        <w:rPr>
          <w:rFonts w:ascii="Times New Roman" w:eastAsia="宋体" w:hAnsi="Times New Roman" w:cs="Times New Roman"/>
          <w:kern w:val="2"/>
          <w:sz w:val="22"/>
          <w:szCs w:val="22"/>
        </w:rPr>
        <w:t>:TCP/IP</w:t>
      </w:r>
    </w:p>
    <w:p w:rsidR="00F97852" w:rsidRDefault="00F97852" w:rsidP="00F97852">
      <w:pPr>
        <w:pStyle w:val="afff"/>
        <w:tabs>
          <w:tab w:val="left" w:pos="3760"/>
        </w:tabs>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数据频次</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按需</w:t>
      </w:r>
      <w:r>
        <w:rPr>
          <w:rFonts w:ascii="Times New Roman" w:eastAsia="宋体" w:hAnsi="Times New Roman" w:cs="Times New Roman"/>
          <w:kern w:val="2"/>
          <w:sz w:val="22"/>
          <w:szCs w:val="22"/>
        </w:rPr>
        <w:tab/>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对接系统</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新区数据中台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对接形式</w:t>
      </w:r>
      <w:r>
        <w:rPr>
          <w:rFonts w:ascii="Times New Roman" w:eastAsia="宋体" w:hAnsi="Times New Roman" w:cs="Times New Roman"/>
          <w:kern w:val="2"/>
          <w:sz w:val="22"/>
          <w:szCs w:val="22"/>
        </w:rPr>
        <w:t>:Api</w:t>
      </w:r>
      <w:r>
        <w:rPr>
          <w:rFonts w:ascii="Times New Roman" w:eastAsia="宋体" w:hAnsi="Times New Roman" w:cs="Times New Roman"/>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对接内容</w:t>
      </w:r>
      <w:r>
        <w:rPr>
          <w:rFonts w:ascii="Times New Roman" w:eastAsia="宋体" w:hAnsi="Times New Roman" w:cs="Times New Roman"/>
          <w:kern w:val="2"/>
          <w:sz w:val="22"/>
          <w:szCs w:val="22"/>
        </w:rPr>
        <w:t>:</w:t>
      </w:r>
      <w:r>
        <w:rPr>
          <w:rFonts w:ascii="Times New Roman" w:eastAsia="宋体" w:hAnsi="Times New Roman" w:cs="Times New Roman" w:hint="eastAsia"/>
          <w:kern w:val="2"/>
          <w:sz w:val="22"/>
          <w:szCs w:val="22"/>
        </w:rPr>
        <w:t>地图及数据动态服务</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kern w:val="2"/>
          <w:sz w:val="22"/>
          <w:szCs w:val="22"/>
        </w:rPr>
        <w:t>安全性要求</w:t>
      </w:r>
      <w:r>
        <w:rPr>
          <w:rFonts w:ascii="Times New Roman" w:eastAsia="宋体" w:hAnsi="Times New Roman" w:cs="Times New Roman"/>
          <w:kern w:val="2"/>
          <w:sz w:val="22"/>
          <w:szCs w:val="22"/>
        </w:rPr>
        <w:t>:</w:t>
      </w:r>
      <w:r>
        <w:rPr>
          <w:rFonts w:ascii="Times New Roman" w:eastAsia="宋体" w:hAnsi="Times New Roman" w:cs="Times New Roman"/>
          <w:kern w:val="2"/>
          <w:sz w:val="22"/>
          <w:szCs w:val="22"/>
        </w:rPr>
        <w:t>使用加密字符串作为签名，以验证双方身份的有效性。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7</w:t>
      </w:r>
      <w:r>
        <w:rPr>
          <w:rFonts w:ascii="Times New Roman" w:eastAsia="宋体" w:hAnsi="Times New Roman" w:cs="Times New Roman" w:hint="eastAsia"/>
          <w:kern w:val="2"/>
          <w:sz w:val="22"/>
          <w:szCs w:val="22"/>
        </w:rPr>
        <w:t>、智能数据中枢系统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智能数据中枢作为街道业务场景的数字底库，实现各个业务系统之间数据接入到沪</w:t>
      </w:r>
      <w:r>
        <w:rPr>
          <w:rFonts w:ascii="Times New Roman" w:eastAsia="宋体" w:hAnsi="Times New Roman" w:cs="Times New Roman" w:hint="eastAsia"/>
          <w:kern w:val="2"/>
          <w:sz w:val="22"/>
          <w:szCs w:val="22"/>
        </w:rPr>
        <w:lastRenderedPageBreak/>
        <w:t>东新村街道智能数据中枢，包括根移动端小程序、社区安全治理系统、智慧热线感知系统、志愿者服务、充电桩综合管理定制开发、独居老人综合关爱系统、街区综合治理系统等业务系统数据，通过一系列数据处理流程，包括数据的格式清洗、内容整合和质量过滤处理。再对处理后的数据按照标准化格式进行分类存储，实现数据的集中管理与综合利用，构建一个集中化、统一化、标准化的数据底库，并建立数据共享和应用的机制，将数据共享给沪东新村街道各部门、各业务场景使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与各个子系统接口情况：</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 xml:space="preserve">AI </w:t>
      </w:r>
      <w:r>
        <w:rPr>
          <w:rFonts w:ascii="Times New Roman" w:eastAsia="宋体" w:hAnsi="Times New Roman" w:cs="Times New Roman" w:hint="eastAsia"/>
          <w:kern w:val="2"/>
          <w:sz w:val="22"/>
          <w:szCs w:val="22"/>
        </w:rPr>
        <w:t>视频智慧感知系统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）摄像头设备信息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对接系统：视频共享中心</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表格导入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对接内容：摄像头设备信息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）摄像头视频流</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对接系统：视频共享中心</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对接内容：摄像头视频流</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）视频发现事件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w:t>
      </w:r>
      <w:r>
        <w:rPr>
          <w:rFonts w:ascii="Times New Roman" w:eastAsia="宋体" w:hAnsi="Times New Roman" w:cs="Times New Roman" w:hint="eastAsia"/>
          <w:kern w:val="2"/>
          <w:sz w:val="22"/>
          <w:szCs w:val="22"/>
        </w:rPr>
        <w:t xml:space="preserve">AI </w:t>
      </w:r>
      <w:r>
        <w:rPr>
          <w:rFonts w:ascii="Times New Roman" w:eastAsia="宋体" w:hAnsi="Times New Roman" w:cs="Times New Roman" w:hint="eastAsia"/>
          <w:kern w:val="2"/>
          <w:sz w:val="22"/>
          <w:szCs w:val="22"/>
        </w:rPr>
        <w:t>视频智慧感知系统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对接内容：视频发现事件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）物联智慧感知平台软件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）已有设备列表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对接系统：物联智慧感知平台软件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表格导入</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对接内容：已有设备列表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）设备运行数据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对接系统：物联智慧感知平台软件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对接内容：设备运行数据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）物联告警数据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对接系统：物联智慧感知平台软件</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对接内容：物联告警数据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）街区楼居安全治理系统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）社区微型消防站信息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对接系统：街区楼居安全治理系统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对接内容：社区微型消防站信息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）街道风险隐患点信息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对接系统：街区楼居安全治理系统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对接内容：街道风险隐患点信息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）街道应急物资仓储信息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对接系统：街区楼居安全治理系统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对接内容：街道应急物资仓储信息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）街道城运分中心综合管理平台升级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）全场景数据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对接系统：街道城运分中心综合管理平台升级</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对接内容：全场景数据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）热线工单</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对接系统：智慧电梯监测系统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r>
        <w:rPr>
          <w:rFonts w:ascii="Times New Roman" w:eastAsia="宋体" w:hAnsi="Times New Roman" w:cs="Times New Roman" w:hint="eastAsia"/>
          <w:kern w:val="2"/>
          <w:sz w:val="22"/>
          <w:szCs w:val="22"/>
        </w:rPr>
        <w:t>Excel</w:t>
      </w:r>
      <w:r>
        <w:rPr>
          <w:rFonts w:ascii="Times New Roman" w:eastAsia="宋体" w:hAnsi="Times New Roman" w:cs="Times New Roman" w:hint="eastAsia"/>
          <w:kern w:val="2"/>
          <w:sz w:val="22"/>
          <w:szCs w:val="22"/>
        </w:rPr>
        <w:t>表格</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对接内容：热线工单</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5</w:t>
      </w:r>
      <w:r>
        <w:rPr>
          <w:rFonts w:ascii="Times New Roman" w:eastAsia="宋体" w:hAnsi="Times New Roman" w:cs="Times New Roman" w:hint="eastAsia"/>
          <w:kern w:val="2"/>
          <w:sz w:val="22"/>
          <w:szCs w:val="22"/>
        </w:rPr>
        <w:t>）智能化融合治理与服务系统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）经营主体数据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对接系统：智能化融合治理与服务系统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对接内容：</w:t>
      </w:r>
      <w:r>
        <w:rPr>
          <w:rFonts w:ascii="Times New Roman" w:eastAsia="宋体" w:hAnsi="Times New Roman" w:cs="Times New Roman" w:hint="eastAsia"/>
          <w:kern w:val="2"/>
          <w:sz w:val="22"/>
          <w:szCs w:val="22"/>
        </w:rPr>
        <w:t xml:space="preserve"> </w:t>
      </w:r>
      <w:r>
        <w:rPr>
          <w:rFonts w:ascii="Times New Roman" w:eastAsia="宋体" w:hAnsi="Times New Roman" w:cs="Times New Roman" w:hint="eastAsia"/>
          <w:kern w:val="2"/>
          <w:sz w:val="22"/>
          <w:szCs w:val="22"/>
        </w:rPr>
        <w:t>日常检查数据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）日常检查数据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对接系统：智能化融合治理与服务系统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对接内容：日常检查数据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6</w:t>
      </w:r>
      <w:r>
        <w:rPr>
          <w:rFonts w:ascii="Times New Roman" w:eastAsia="宋体" w:hAnsi="Times New Roman" w:cs="Times New Roman" w:hint="eastAsia"/>
          <w:kern w:val="2"/>
          <w:sz w:val="22"/>
          <w:szCs w:val="22"/>
        </w:rPr>
        <w:t>）志愿者服务系统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）志愿者信息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对接系统：志愿者激励平台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）志愿者活动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对接系统：志愿者激励平台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对接内容：志愿者活动</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7</w:t>
      </w:r>
      <w:r>
        <w:rPr>
          <w:rFonts w:ascii="Times New Roman" w:eastAsia="宋体" w:hAnsi="Times New Roman" w:cs="Times New Roman" w:hint="eastAsia"/>
          <w:kern w:val="2"/>
          <w:sz w:val="22"/>
          <w:szCs w:val="22"/>
        </w:rPr>
        <w:t>）移动端小程序</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）部门组织架构</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对接系统：移动端小程序</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对接内容：部门组织架构</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8</w:t>
      </w:r>
      <w:r>
        <w:rPr>
          <w:rFonts w:ascii="Times New Roman" w:eastAsia="宋体" w:hAnsi="Times New Roman" w:cs="Times New Roman" w:hint="eastAsia"/>
          <w:kern w:val="2"/>
          <w:sz w:val="22"/>
          <w:szCs w:val="22"/>
        </w:rPr>
        <w:t>）诉件联动治理服务管理系统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）热线数据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对接系统：诉件联动治理服务管理系统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对接内容：热线数据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）处置数据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对接系统：诉件联动治理服务管理系统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对接内容：处置数据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9</w:t>
      </w:r>
      <w:r>
        <w:rPr>
          <w:rFonts w:ascii="Times New Roman" w:eastAsia="宋体" w:hAnsi="Times New Roman" w:cs="Times New Roman" w:hint="eastAsia"/>
          <w:kern w:val="2"/>
          <w:sz w:val="22"/>
          <w:szCs w:val="22"/>
        </w:rPr>
        <w:t>）独居老人综合关爱系统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）老人数据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对接系统：独居老人综合关爱系统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对接内容：老人数据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）社工数据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对接系统：独居老人综合关爱系统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对接内容：社工数据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w:t>
      </w:r>
      <w:r>
        <w:rPr>
          <w:rFonts w:ascii="Times New Roman" w:eastAsia="宋体" w:hAnsi="Times New Roman" w:cs="Times New Roman" w:hint="eastAsia"/>
          <w:kern w:val="2"/>
          <w:sz w:val="22"/>
          <w:szCs w:val="22"/>
        </w:rPr>
        <w:lastRenderedPageBreak/>
        <w:t>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）房屋数据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对接系统：独居老人综合关爱系统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对接内容：房屋数据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）社工走访数据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对接系统：独居老人综合关爱系统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对接内容：社工走访数据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10</w:t>
      </w:r>
      <w:r>
        <w:rPr>
          <w:rFonts w:ascii="Times New Roman" w:eastAsia="宋体" w:hAnsi="Times New Roman" w:cs="Times New Roman" w:hint="eastAsia"/>
          <w:kern w:val="2"/>
          <w:sz w:val="22"/>
          <w:szCs w:val="22"/>
        </w:rPr>
        <w:t>）街道地图服务系统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）人房数据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对接系统：大数据中心</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对接形式：库表交换</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对接内容：人房数据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12345</w:t>
      </w:r>
      <w:r>
        <w:rPr>
          <w:rFonts w:ascii="Times New Roman" w:eastAsia="宋体" w:hAnsi="Times New Roman" w:cs="Times New Roman" w:hint="eastAsia"/>
          <w:kern w:val="2"/>
          <w:sz w:val="22"/>
          <w:szCs w:val="22"/>
        </w:rPr>
        <w:t>工单数据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对接系统：区城运数据中台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w:t>
      </w:r>
      <w:r>
        <w:rPr>
          <w:rFonts w:ascii="Times New Roman" w:eastAsia="宋体" w:hAnsi="Times New Roman" w:cs="Times New Roman" w:hint="eastAsia"/>
          <w:kern w:val="2"/>
          <w:sz w:val="22"/>
          <w:szCs w:val="22"/>
        </w:rPr>
        <w:t>12345</w:t>
      </w:r>
      <w:r>
        <w:rPr>
          <w:rFonts w:ascii="Times New Roman" w:eastAsia="宋体" w:hAnsi="Times New Roman" w:cs="Times New Roman" w:hint="eastAsia"/>
          <w:kern w:val="2"/>
          <w:sz w:val="22"/>
          <w:szCs w:val="22"/>
        </w:rPr>
        <w:t>工单数据</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）街镇值班信息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对接系统：区城运数据中台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对接内容：街镇值班信息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）居村指挥体系信息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对接系统：区城运数据中台</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对接内容：居村指挥体系信息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11</w:t>
      </w:r>
      <w:r>
        <w:rPr>
          <w:rFonts w:ascii="Times New Roman" w:eastAsia="宋体" w:hAnsi="Times New Roman" w:cs="Times New Roman" w:hint="eastAsia"/>
          <w:kern w:val="2"/>
          <w:sz w:val="22"/>
          <w:szCs w:val="22"/>
        </w:rPr>
        <w:t>）充电桩综合管理系统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1</w:t>
      </w:r>
      <w:r>
        <w:rPr>
          <w:rFonts w:ascii="Times New Roman" w:eastAsia="宋体" w:hAnsi="Times New Roman" w:cs="Times New Roman" w:hint="eastAsia"/>
          <w:kern w:val="2"/>
          <w:sz w:val="22"/>
          <w:szCs w:val="22"/>
        </w:rPr>
        <w:t>）小区信息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对接系统：街区商户系统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对接内容：小区信息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2</w:t>
      </w:r>
      <w:r>
        <w:rPr>
          <w:rFonts w:ascii="Times New Roman" w:eastAsia="宋体" w:hAnsi="Times New Roman" w:cs="Times New Roman" w:hint="eastAsia"/>
          <w:kern w:val="2"/>
          <w:sz w:val="22"/>
          <w:szCs w:val="22"/>
        </w:rPr>
        <w:t>）居委信息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对接系统：充电桩综合管理系统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对接内容：居委信息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3</w:t>
      </w:r>
      <w:r>
        <w:rPr>
          <w:rFonts w:ascii="Times New Roman" w:eastAsia="宋体" w:hAnsi="Times New Roman" w:cs="Times New Roman" w:hint="eastAsia"/>
          <w:kern w:val="2"/>
          <w:sz w:val="22"/>
          <w:szCs w:val="22"/>
        </w:rPr>
        <w:t>）充电桩网点信息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lastRenderedPageBreak/>
        <w:t>对接系统：充电桩综合管理系统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对接内容：充电桩网点信息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4</w:t>
      </w:r>
      <w:r>
        <w:rPr>
          <w:rFonts w:ascii="Times New Roman" w:eastAsia="宋体" w:hAnsi="Times New Roman" w:cs="Times New Roman" w:hint="eastAsia"/>
          <w:kern w:val="2"/>
          <w:sz w:val="22"/>
          <w:szCs w:val="22"/>
        </w:rPr>
        <w:t>）充电桩设备信息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对接系统：充电桩综合管理系统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对接内容：充电桩设备信息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安全性要求：使用加密字符串作为签名，以验证双方身份的有效性</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使用账号密码验证对接方的身份与权限，另设置安全规则，仅允许对方的服务器</w:t>
      </w:r>
      <w:r>
        <w:rPr>
          <w:rFonts w:ascii="Times New Roman" w:eastAsia="宋体" w:hAnsi="Times New Roman" w:cs="Times New Roman" w:hint="eastAsia"/>
          <w:kern w:val="2"/>
          <w:sz w:val="22"/>
          <w:szCs w:val="22"/>
        </w:rPr>
        <w:t>IP</w:t>
      </w:r>
      <w:r>
        <w:rPr>
          <w:rFonts w:ascii="Times New Roman" w:eastAsia="宋体" w:hAnsi="Times New Roman" w:cs="Times New Roman" w:hint="eastAsia"/>
          <w:kern w:val="2"/>
          <w:sz w:val="22"/>
          <w:szCs w:val="22"/>
        </w:rPr>
        <w:t>访问数据接口。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5</w:t>
      </w:r>
      <w:r>
        <w:rPr>
          <w:rFonts w:ascii="Times New Roman" w:eastAsia="宋体" w:hAnsi="Times New Roman" w:cs="Times New Roman" w:hint="eastAsia"/>
          <w:kern w:val="2"/>
          <w:sz w:val="22"/>
          <w:szCs w:val="22"/>
        </w:rPr>
        <w:t>）充电桩告警信息</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数据协议：</w:t>
      </w:r>
      <w:r>
        <w:rPr>
          <w:rFonts w:ascii="Times New Roman" w:eastAsia="宋体" w:hAnsi="Times New Roman" w:cs="Times New Roman" w:hint="eastAsia"/>
          <w:kern w:val="2"/>
          <w:sz w:val="22"/>
          <w:szCs w:val="22"/>
        </w:rPr>
        <w:t>http</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数据频次：按需</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对接系统：充电桩综合管理系统</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对接形式：</w:t>
      </w:r>
      <w:r>
        <w:rPr>
          <w:rFonts w:ascii="Times New Roman" w:eastAsia="宋体" w:hAnsi="Times New Roman" w:cs="Times New Roman" w:hint="eastAsia"/>
          <w:kern w:val="2"/>
          <w:sz w:val="22"/>
          <w:szCs w:val="22"/>
        </w:rPr>
        <w:t>Api</w:t>
      </w:r>
      <w:r>
        <w:rPr>
          <w:rFonts w:ascii="Times New Roman" w:eastAsia="宋体" w:hAnsi="Times New Roman" w:cs="Times New Roman" w:hint="eastAsia"/>
          <w:kern w:val="2"/>
          <w:sz w:val="22"/>
          <w:szCs w:val="22"/>
        </w:rPr>
        <w:t>接口</w:t>
      </w:r>
    </w:p>
    <w:p w:rsidR="00F97852" w:rsidRDefault="00F97852" w:rsidP="00F97852">
      <w:pPr>
        <w:pStyle w:val="afff"/>
        <w:spacing w:line="300" w:lineRule="auto"/>
        <w:ind w:firstLineChars="192" w:firstLine="422"/>
        <w:rPr>
          <w:rFonts w:ascii="Times New Roman" w:eastAsia="宋体" w:hAnsi="Times New Roman" w:cs="Times New Roman"/>
          <w:kern w:val="2"/>
          <w:sz w:val="22"/>
          <w:szCs w:val="22"/>
        </w:rPr>
      </w:pPr>
      <w:r>
        <w:rPr>
          <w:rFonts w:ascii="Times New Roman" w:eastAsia="宋体" w:hAnsi="Times New Roman" w:cs="Times New Roman" w:hint="eastAsia"/>
          <w:kern w:val="2"/>
          <w:sz w:val="22"/>
          <w:szCs w:val="22"/>
        </w:rPr>
        <w:t>对接内容：充电桩告警信息</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安全性要求：使用加密字符串作为签名，以验证双方身份的有效性</w:t>
      </w:r>
      <w:r>
        <w:rPr>
          <w:rFonts w:ascii="Times New Roman" w:hAnsi="Times New Roman" w:hint="eastAsia"/>
          <w:sz w:val="22"/>
        </w:rPr>
        <w:t>,</w:t>
      </w:r>
      <w:r>
        <w:rPr>
          <w:rFonts w:ascii="Times New Roman" w:hAnsi="Times New Roman" w:hint="eastAsia"/>
          <w:sz w:val="22"/>
        </w:rPr>
        <w:t>使用账号密码验证对接方的身份与权限，另设置安全规则，仅允许对方的服务器</w:t>
      </w:r>
      <w:r>
        <w:rPr>
          <w:rFonts w:ascii="Times New Roman" w:hAnsi="Times New Roman" w:hint="eastAsia"/>
          <w:sz w:val="22"/>
        </w:rPr>
        <w:t>IP</w:t>
      </w:r>
      <w:r>
        <w:rPr>
          <w:rFonts w:ascii="Times New Roman" w:hAnsi="Times New Roman" w:hint="eastAsia"/>
          <w:sz w:val="22"/>
        </w:rPr>
        <w:t>访问数据接口。</w:t>
      </w:r>
    </w:p>
    <w:p w:rsidR="00F97852" w:rsidRDefault="00F97852" w:rsidP="00F97852">
      <w:pPr>
        <w:adjustRightInd w:val="0"/>
        <w:snapToGrid w:val="0"/>
        <w:spacing w:line="300" w:lineRule="auto"/>
        <w:ind w:firstLineChars="200" w:firstLine="442"/>
        <w:rPr>
          <w:rFonts w:ascii="Times New Roman" w:hAnsi="Times New Roman"/>
          <w:b/>
          <w:bCs/>
          <w:sz w:val="22"/>
        </w:rPr>
      </w:pPr>
      <w:r w:rsidRPr="004B555C">
        <w:rPr>
          <w:rFonts w:ascii="Times New Roman" w:hAnsi="Times New Roman" w:hint="eastAsia"/>
          <w:b/>
          <w:bCs/>
          <w:sz w:val="22"/>
        </w:rPr>
        <w:t>10.5</w:t>
      </w:r>
      <w:r w:rsidRPr="004B555C">
        <w:rPr>
          <w:rFonts w:ascii="Times New Roman" w:hAnsi="Times New Roman" w:hint="eastAsia"/>
          <w:b/>
          <w:bCs/>
          <w:sz w:val="22"/>
        </w:rPr>
        <w:t>硬件设备清单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464"/>
        <w:gridCol w:w="4616"/>
        <w:gridCol w:w="1421"/>
      </w:tblGrid>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b/>
                <w:bCs/>
                <w:spacing w:val="4"/>
                <w:sz w:val="22"/>
              </w:rPr>
            </w:pPr>
            <w:r>
              <w:rPr>
                <w:rFonts w:ascii="宋体" w:hAnsi="宋体" w:cs="宋体" w:hint="eastAsia"/>
                <w:b/>
                <w:bCs/>
                <w:spacing w:val="4"/>
                <w:sz w:val="22"/>
              </w:rPr>
              <w:t>序号</w:t>
            </w:r>
          </w:p>
        </w:tc>
        <w:tc>
          <w:tcPr>
            <w:tcW w:w="859" w:type="pct"/>
            <w:vAlign w:val="center"/>
          </w:tcPr>
          <w:p w:rsidR="00F97852" w:rsidRDefault="00F97852" w:rsidP="000259B3">
            <w:pPr>
              <w:adjustRightInd w:val="0"/>
              <w:snapToGrid w:val="0"/>
              <w:jc w:val="center"/>
              <w:rPr>
                <w:b/>
                <w:bCs/>
                <w:spacing w:val="4"/>
                <w:sz w:val="22"/>
              </w:rPr>
            </w:pPr>
            <w:r>
              <w:rPr>
                <w:rFonts w:cs="宋体" w:hint="eastAsia"/>
                <w:b/>
                <w:bCs/>
                <w:spacing w:val="4"/>
                <w:sz w:val="22"/>
              </w:rPr>
              <w:t>名称</w:t>
            </w:r>
          </w:p>
        </w:tc>
        <w:tc>
          <w:tcPr>
            <w:tcW w:w="2708" w:type="pct"/>
            <w:vAlign w:val="center"/>
          </w:tcPr>
          <w:p w:rsidR="00F97852" w:rsidRDefault="00F97852" w:rsidP="000259B3">
            <w:pPr>
              <w:adjustRightInd w:val="0"/>
              <w:snapToGrid w:val="0"/>
              <w:jc w:val="center"/>
              <w:rPr>
                <w:b/>
                <w:bCs/>
                <w:spacing w:val="4"/>
                <w:sz w:val="22"/>
              </w:rPr>
            </w:pPr>
            <w:r>
              <w:rPr>
                <w:rFonts w:ascii="Times New Roman" w:hAnsi="Times New Roman"/>
                <w:b/>
                <w:sz w:val="22"/>
              </w:rPr>
              <w:t>型号或参数</w:t>
            </w:r>
          </w:p>
        </w:tc>
        <w:tc>
          <w:tcPr>
            <w:tcW w:w="834" w:type="pct"/>
            <w:vAlign w:val="center"/>
          </w:tcPr>
          <w:p w:rsidR="00F97852" w:rsidRDefault="00F97852" w:rsidP="000259B3">
            <w:pPr>
              <w:adjustRightInd w:val="0"/>
              <w:snapToGrid w:val="0"/>
              <w:jc w:val="center"/>
              <w:rPr>
                <w:rFonts w:ascii="Times New Roman" w:hAnsi="Times New Roman"/>
                <w:b/>
                <w:sz w:val="22"/>
              </w:rPr>
            </w:pPr>
            <w:r>
              <w:rPr>
                <w:rFonts w:hint="eastAsia"/>
                <w:b/>
                <w:bCs/>
                <w:spacing w:val="4"/>
                <w:sz w:val="22"/>
              </w:rPr>
              <w:t>数量</w:t>
            </w:r>
          </w:p>
        </w:tc>
      </w:tr>
      <w:tr w:rsidR="00F97852" w:rsidTr="000259B3">
        <w:trPr>
          <w:trHeight w:val="406"/>
          <w:jc w:val="center"/>
        </w:trPr>
        <w:tc>
          <w:tcPr>
            <w:tcW w:w="599" w:type="pct"/>
            <w:vMerge w:val="restar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w:t>
            </w:r>
          </w:p>
        </w:tc>
        <w:tc>
          <w:tcPr>
            <w:tcW w:w="859" w:type="pct"/>
            <w:vMerge w:val="restar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小区、单位汇聚</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交换机</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24口千兆电口+4口千兆光口交换机；背板带宽不小于330Gbps；包转发率不小于25Mpps。</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支持4K个VLAN；</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支持MAC地址≥16K；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支持ARP表项≥4K；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支持智能堆叠；</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支持Telemetry技术；</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 802.3az 能效以太网 EEE，节能环保</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66</w:t>
            </w:r>
          </w:p>
        </w:tc>
      </w:tr>
      <w:tr w:rsidR="00F97852" w:rsidTr="000259B3">
        <w:trPr>
          <w:trHeight w:val="406"/>
          <w:jc w:val="center"/>
        </w:trPr>
        <w:tc>
          <w:tcPr>
            <w:tcW w:w="599" w:type="pct"/>
            <w:vMerge/>
            <w:vAlign w:val="center"/>
          </w:tcPr>
          <w:p w:rsidR="00F97852" w:rsidRDefault="00F97852" w:rsidP="000259B3">
            <w:pPr>
              <w:adjustRightInd w:val="0"/>
              <w:snapToGrid w:val="0"/>
              <w:jc w:val="center"/>
              <w:rPr>
                <w:rFonts w:ascii="宋体" w:hAnsi="宋体" w:cs="宋体"/>
              </w:rPr>
            </w:pPr>
          </w:p>
        </w:tc>
        <w:tc>
          <w:tcPr>
            <w:tcW w:w="859" w:type="pct"/>
            <w:vMerge/>
            <w:vAlign w:val="center"/>
          </w:tcPr>
          <w:p w:rsidR="00F97852" w:rsidRDefault="00F97852" w:rsidP="000259B3">
            <w:pPr>
              <w:adjustRightInd w:val="0"/>
              <w:snapToGrid w:val="0"/>
              <w:jc w:val="center"/>
            </w:pP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原厂千兆光模块；单模单纤</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132</w:t>
            </w:r>
          </w:p>
        </w:tc>
      </w:tr>
      <w:tr w:rsidR="00F97852" w:rsidTr="000259B3">
        <w:trPr>
          <w:trHeight w:val="406"/>
          <w:jc w:val="center"/>
        </w:trPr>
        <w:tc>
          <w:tcPr>
            <w:tcW w:w="599" w:type="pct"/>
            <w:vMerge/>
            <w:vAlign w:val="center"/>
          </w:tcPr>
          <w:p w:rsidR="00F97852" w:rsidRDefault="00F97852" w:rsidP="000259B3">
            <w:pPr>
              <w:adjustRightInd w:val="0"/>
              <w:snapToGrid w:val="0"/>
              <w:jc w:val="center"/>
              <w:rPr>
                <w:rFonts w:ascii="宋体" w:hAnsi="宋体" w:cs="宋体"/>
                <w:color w:val="000000"/>
                <w:kern w:val="0"/>
                <w:szCs w:val="21"/>
                <w:lang w:bidi="ar"/>
              </w:rPr>
            </w:pPr>
          </w:p>
        </w:tc>
        <w:tc>
          <w:tcPr>
            <w:tcW w:w="859" w:type="pct"/>
            <w:vMerge/>
            <w:vAlign w:val="center"/>
          </w:tcPr>
          <w:p w:rsidR="00F97852" w:rsidRDefault="00F97852" w:rsidP="000259B3">
            <w:pPr>
              <w:adjustRightInd w:val="0"/>
              <w:snapToGrid w:val="0"/>
              <w:jc w:val="center"/>
              <w:rPr>
                <w:rFonts w:ascii="宋体" w:hAnsi="宋体" w:cs="宋体"/>
                <w:color w:val="000000"/>
                <w:kern w:val="0"/>
                <w:szCs w:val="21"/>
                <w:lang w:bidi="ar"/>
              </w:rPr>
            </w:pP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机柜、线缆及辅料</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66</w:t>
            </w:r>
          </w:p>
        </w:tc>
      </w:tr>
      <w:tr w:rsidR="00F97852" w:rsidTr="000259B3">
        <w:trPr>
          <w:trHeight w:val="406"/>
          <w:jc w:val="center"/>
        </w:trPr>
        <w:tc>
          <w:tcPr>
            <w:tcW w:w="599" w:type="pct"/>
            <w:vMerge/>
            <w:vAlign w:val="center"/>
          </w:tcPr>
          <w:p w:rsidR="00F97852" w:rsidRDefault="00F97852" w:rsidP="000259B3">
            <w:pPr>
              <w:adjustRightInd w:val="0"/>
              <w:snapToGrid w:val="0"/>
              <w:jc w:val="center"/>
              <w:rPr>
                <w:rFonts w:ascii="宋体" w:hAnsi="宋体" w:cs="宋体"/>
                <w:color w:val="000000"/>
                <w:kern w:val="0"/>
                <w:szCs w:val="21"/>
                <w:lang w:bidi="ar"/>
              </w:rPr>
            </w:pPr>
          </w:p>
        </w:tc>
        <w:tc>
          <w:tcPr>
            <w:tcW w:w="859" w:type="pct"/>
            <w:vMerge/>
            <w:vAlign w:val="center"/>
          </w:tcPr>
          <w:p w:rsidR="00F97852" w:rsidRDefault="00F97852" w:rsidP="000259B3">
            <w:pPr>
              <w:adjustRightInd w:val="0"/>
              <w:snapToGrid w:val="0"/>
              <w:jc w:val="center"/>
              <w:rPr>
                <w:rFonts w:ascii="宋体" w:hAnsi="宋体" w:cs="宋体"/>
                <w:color w:val="000000"/>
                <w:kern w:val="0"/>
                <w:szCs w:val="21"/>
                <w:lang w:bidi="ar"/>
              </w:rPr>
            </w:pPr>
          </w:p>
        </w:tc>
        <w:tc>
          <w:tcPr>
            <w:tcW w:w="2708" w:type="pct"/>
            <w:vAlign w:val="center"/>
          </w:tcPr>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rPr>
              <w:t>原有门卫摄像机、NVR转网、调试、线缆短接、接入设备IP整理、配置</w:t>
            </w:r>
          </w:p>
        </w:tc>
        <w:tc>
          <w:tcPr>
            <w:tcW w:w="834" w:type="pct"/>
            <w:vAlign w:val="center"/>
          </w:tcPr>
          <w:p w:rsidR="00F97852" w:rsidRDefault="00F97852" w:rsidP="000259B3">
            <w:pPr>
              <w:jc w:val="center"/>
              <w:rPr>
                <w:rFonts w:ascii="宋体" w:hAnsi="宋体" w:cs="宋体"/>
                <w:color w:val="000000"/>
                <w:kern w:val="0"/>
                <w:szCs w:val="21"/>
              </w:rPr>
            </w:pPr>
            <w:r>
              <w:rPr>
                <w:rFonts w:ascii="宋体" w:hAnsi="宋体" w:cs="宋体" w:hint="eastAsia"/>
                <w:color w:val="000000"/>
                <w:kern w:val="0"/>
                <w:szCs w:val="21"/>
              </w:rPr>
              <w:t>44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核心机房框架式核心交换机</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主控引擎2块，整机业务板槽位数≥6；</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72端口十兆/百兆/千兆以太网光接口+24端口万兆以太网光接口+48端口千兆以太网电接口；</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交换容量≥70Tbps，包转发率≥8600Mpp；</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支持模块化风扇框，可热插拔，独立风扇框数≥</w:t>
            </w:r>
            <w:r>
              <w:rPr>
                <w:rFonts w:ascii="宋体" w:hAnsi="宋体" w:cs="宋体" w:hint="eastAsia"/>
                <w:color w:val="000000"/>
                <w:kern w:val="0"/>
                <w:szCs w:val="21"/>
              </w:rPr>
              <w:lastRenderedPageBreak/>
              <w:t>2；</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支持颗粒化电源，适配冗余电源；</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 Telemetry、Netstream技术；</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支持硬件BFD/OAM，3.3ms稳定均匀发包检测，提高设备的可靠性；</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支持整机ARP表项≥16K；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支持IPv4路由转发FIB表项≥128K</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与原城运核心网络华为系统兼容；</w:t>
            </w:r>
          </w:p>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包含与原系统对接调试。</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3</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原核心交换机扩容升级</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48个千兆光口，4个万兆SFP+；</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交换容量≥600Gbps，包转发率≥140Mpps；支持扩展插槽；</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支持静态路由、RIP、RIPng、OSPF、OSPFv3、BGP、BGP4+、ISIS、ISISv6；</w:t>
            </w:r>
          </w:p>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支持直接对业务报文标记以获得丢包数量和丢包率的实时统计；</w:t>
            </w:r>
          </w:p>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支持智能堆叠</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核心交换机万兆光模块</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原厂万兆光模块；多模；</w:t>
            </w:r>
          </w:p>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（与交换机同品牌、原厂质保）</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单元卡</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4端口万兆集群业务模块</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6</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高速数据线</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10G高速电缆</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7</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设备利旧、调试配置（核心交换设备）</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原有城运核心交换机移位转网、调试、线缆短接、接入设备IP整理、配置</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8</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设备利旧、调试配置（网络安全设备）</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原有城运网络安全设备移位转网、调试、线缆短接、接入设备IP整理、配置</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9</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原有门卫网交换机调试、接入设备IP整理、配置</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原有门卫交换机移位转网、调试、线缆短接、接入设备IP整理、配置</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10</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原门卫摄像机及网络设备的IP整理、配置</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门卫利旧交换机对应摄像机及网络设备的转网、调试、线缆短接、接入设备IP整理、配置</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11</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设备利旧、调试配置（汇聚交换机）</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lang w:bidi="ar"/>
              </w:rPr>
            </w:pPr>
            <w:r>
              <w:rPr>
                <w:rFonts w:ascii="宋体" w:hAnsi="宋体" w:cs="宋体" w:hint="eastAsia"/>
                <w:color w:val="000000"/>
                <w:kern w:val="0"/>
                <w:szCs w:val="21"/>
              </w:rPr>
              <w:t>原有城运汇聚交换机移位转网、调试、线缆短接、接入设备IP整理、配置</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12</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4芯光缆</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GYTA-4B1</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13</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6芯光缆</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GYTA-6B1</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14</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12芯光缆</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GYTA-12B1</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15</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24芯光缆</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GYTA-24B1</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16</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48芯光缆</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GYTA-48B1</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17</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光缆终端盒</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含尾纤、LC 法兰</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71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18</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48芯光接盒成端</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19</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24芯光接盒成端</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20</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光缆接头盒</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12芯光接盒成端</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21</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尾纤</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终端用LC-LC跳纤，1根跳纤当2根尾纤使用。</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142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22</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架空铁件材料</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绞线、夹板、抱箍、挂钩、挂牌等铁件材料、整理</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23</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光缆内导管</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Φ28/32mm（内径/外径）</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24</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管道材料（穿放光缆的辅材）</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光缆托板、光缆支架、挂牌、镀锌铁线等铁件材料</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25</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光缆施工配套费</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按光缆设备部分50%计算，熔接、整理、测试、机械使用费、仪表使用费</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26</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点管沟通</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单孔76mm，含开挖、回填、运土等</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2000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27</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手井</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400mm×300mm</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30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28</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开挖赔补</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管道开挖按0.8㎡计</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1600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29</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管道租赁费</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光缆通信管道租赁费用</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30</w:t>
            </w:r>
          </w:p>
        </w:tc>
        <w:tc>
          <w:tcPr>
            <w:tcW w:w="859"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管道租赁维护费</w:t>
            </w:r>
          </w:p>
        </w:tc>
        <w:tc>
          <w:tcPr>
            <w:tcW w:w="2708" w:type="pct"/>
            <w:vAlign w:val="center"/>
          </w:tcPr>
          <w:p w:rsidR="00F97852" w:rsidRDefault="00F97852" w:rsidP="000259B3">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1年维护费</w:t>
            </w:r>
          </w:p>
        </w:tc>
        <w:tc>
          <w:tcPr>
            <w:tcW w:w="834" w:type="pct"/>
            <w:vAlign w:val="center"/>
          </w:tcPr>
          <w:p w:rsidR="00F97852" w:rsidRDefault="00F97852" w:rsidP="000259B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31</w:t>
            </w:r>
          </w:p>
        </w:tc>
        <w:tc>
          <w:tcPr>
            <w:tcW w:w="859" w:type="pct"/>
            <w:vAlign w:val="center"/>
          </w:tcPr>
          <w:p w:rsidR="00F97852" w:rsidRDefault="00F97852" w:rsidP="000259B3">
            <w:pPr>
              <w:adjustRightInd w:val="0"/>
              <w:snapToGrid w:val="0"/>
              <w:jc w:val="center"/>
              <w:rPr>
                <w:rFonts w:ascii="宋体" w:hAnsi="宋体" w:cs="宋体"/>
                <w:color w:val="000000"/>
                <w:kern w:val="0"/>
                <w:szCs w:val="21"/>
                <w:lang w:bidi="ar"/>
              </w:rPr>
            </w:pPr>
            <w:r>
              <w:rPr>
                <w:rFonts w:ascii="宋体" w:hAnsi="宋体" w:cs="宋体" w:hint="eastAsia"/>
                <w:color w:val="000000"/>
                <w:kern w:val="0"/>
                <w:szCs w:val="21"/>
                <w:lang w:bidi="ar"/>
              </w:rPr>
              <w:t>蓄电池</w:t>
            </w:r>
          </w:p>
        </w:tc>
        <w:tc>
          <w:tcPr>
            <w:tcW w:w="2708" w:type="pct"/>
            <w:vAlign w:val="center"/>
          </w:tcPr>
          <w:p w:rsidR="00F97852" w:rsidRDefault="00F97852" w:rsidP="000259B3">
            <w:pPr>
              <w:adjustRightInd w:val="0"/>
              <w:snapToGrid w:val="0"/>
              <w:jc w:val="left"/>
              <w:rPr>
                <w:spacing w:val="4"/>
                <w:sz w:val="22"/>
              </w:rPr>
            </w:pPr>
            <w:r>
              <w:rPr>
                <w:rFonts w:ascii="宋体" w:hAnsi="宋体" w:cs="宋体" w:hint="eastAsia"/>
                <w:color w:val="000000"/>
                <w:kern w:val="0"/>
                <w:szCs w:val="21"/>
                <w:lang w:bidi="ar"/>
              </w:rPr>
              <w:t>12V-200AH</w:t>
            </w:r>
          </w:p>
        </w:tc>
        <w:tc>
          <w:tcPr>
            <w:tcW w:w="834" w:type="pct"/>
            <w:vAlign w:val="center"/>
          </w:tcPr>
          <w:p w:rsidR="00F97852" w:rsidRDefault="00F97852" w:rsidP="000259B3">
            <w:pPr>
              <w:adjustRightInd w:val="0"/>
              <w:snapToGrid w:val="0"/>
              <w:jc w:val="center"/>
              <w:rPr>
                <w:rFonts w:ascii="宋体" w:hAnsi="宋体" w:cs="宋体"/>
                <w:color w:val="000000"/>
                <w:kern w:val="0"/>
                <w:szCs w:val="21"/>
                <w:lang w:bidi="ar"/>
              </w:rPr>
            </w:pPr>
            <w:r>
              <w:rPr>
                <w:rFonts w:ascii="宋体" w:hAnsi="宋体" w:cs="宋体" w:hint="eastAsia"/>
                <w:color w:val="000000"/>
                <w:kern w:val="0"/>
                <w:szCs w:val="21"/>
                <w:lang w:bidi="ar"/>
              </w:rPr>
              <w:t>120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32</w:t>
            </w:r>
          </w:p>
        </w:tc>
        <w:tc>
          <w:tcPr>
            <w:tcW w:w="859" w:type="pct"/>
            <w:vAlign w:val="center"/>
          </w:tcPr>
          <w:p w:rsidR="00F97852" w:rsidRDefault="00F97852" w:rsidP="000259B3">
            <w:pPr>
              <w:adjustRightInd w:val="0"/>
              <w:snapToGrid w:val="0"/>
              <w:jc w:val="center"/>
              <w:rPr>
                <w:spacing w:val="4"/>
                <w:sz w:val="22"/>
              </w:rPr>
            </w:pPr>
            <w:r>
              <w:rPr>
                <w:rFonts w:ascii="宋体" w:hAnsi="宋体" w:cs="宋体" w:hint="eastAsia"/>
                <w:color w:val="000000"/>
                <w:kern w:val="0"/>
                <w:szCs w:val="21"/>
                <w:lang w:bidi="ar"/>
              </w:rPr>
              <w:t>商品房小区接入</w:t>
            </w:r>
          </w:p>
        </w:tc>
        <w:tc>
          <w:tcPr>
            <w:tcW w:w="2708" w:type="pct"/>
            <w:vAlign w:val="center"/>
          </w:tcPr>
          <w:p w:rsidR="00F97852" w:rsidRDefault="00F97852" w:rsidP="000259B3">
            <w:pPr>
              <w:adjustRightInd w:val="0"/>
              <w:snapToGrid w:val="0"/>
              <w:jc w:val="left"/>
              <w:rPr>
                <w:spacing w:val="4"/>
                <w:sz w:val="22"/>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834" w:type="pct"/>
            <w:vAlign w:val="center"/>
          </w:tcPr>
          <w:p w:rsidR="00F97852" w:rsidRDefault="00F97852" w:rsidP="000259B3">
            <w:pPr>
              <w:adjustRightInd w:val="0"/>
              <w:snapToGrid w:val="0"/>
              <w:jc w:val="center"/>
              <w:rPr>
                <w:rFonts w:ascii="宋体" w:hAnsi="宋体" w:cs="宋体"/>
                <w:color w:val="000000"/>
                <w:kern w:val="0"/>
                <w:szCs w:val="21"/>
                <w:lang w:bidi="ar"/>
              </w:rPr>
            </w:pPr>
            <w:r>
              <w:rPr>
                <w:rFonts w:ascii="宋体" w:hAnsi="宋体" w:cs="宋体" w:hint="eastAsia"/>
                <w:color w:val="000000"/>
                <w:kern w:val="0"/>
                <w:szCs w:val="21"/>
                <w:lang w:bidi="ar"/>
              </w:rPr>
              <w:t>15</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33</w:t>
            </w:r>
          </w:p>
        </w:tc>
        <w:tc>
          <w:tcPr>
            <w:tcW w:w="859" w:type="pct"/>
            <w:vAlign w:val="center"/>
          </w:tcPr>
          <w:p w:rsidR="00F97852" w:rsidRDefault="00F97852" w:rsidP="000259B3">
            <w:pPr>
              <w:adjustRightInd w:val="0"/>
              <w:snapToGrid w:val="0"/>
              <w:jc w:val="center"/>
              <w:rPr>
                <w:spacing w:val="4"/>
                <w:sz w:val="22"/>
              </w:rPr>
            </w:pPr>
            <w:r>
              <w:rPr>
                <w:rFonts w:ascii="宋体" w:hAnsi="宋体" w:cs="宋体" w:hint="eastAsia"/>
                <w:color w:val="000000"/>
                <w:kern w:val="0"/>
                <w:szCs w:val="21"/>
                <w:lang w:bidi="ar"/>
              </w:rPr>
              <w:t>高空鹰眼接入</w:t>
            </w:r>
          </w:p>
        </w:tc>
        <w:tc>
          <w:tcPr>
            <w:tcW w:w="2708" w:type="pct"/>
            <w:vAlign w:val="center"/>
          </w:tcPr>
          <w:p w:rsidR="00F97852" w:rsidRDefault="00F97852" w:rsidP="000259B3">
            <w:pPr>
              <w:adjustRightInd w:val="0"/>
              <w:snapToGrid w:val="0"/>
              <w:jc w:val="left"/>
              <w:rPr>
                <w:spacing w:val="4"/>
                <w:sz w:val="22"/>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834" w:type="pct"/>
            <w:vAlign w:val="center"/>
          </w:tcPr>
          <w:p w:rsidR="00F97852" w:rsidRDefault="00F97852" w:rsidP="000259B3">
            <w:pPr>
              <w:adjustRightInd w:val="0"/>
              <w:snapToGrid w:val="0"/>
              <w:jc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34</w:t>
            </w:r>
          </w:p>
        </w:tc>
        <w:tc>
          <w:tcPr>
            <w:tcW w:w="859" w:type="pct"/>
            <w:vAlign w:val="center"/>
          </w:tcPr>
          <w:p w:rsidR="00F97852" w:rsidRDefault="00F97852" w:rsidP="000259B3">
            <w:pPr>
              <w:adjustRightInd w:val="0"/>
              <w:snapToGrid w:val="0"/>
              <w:jc w:val="center"/>
              <w:rPr>
                <w:spacing w:val="4"/>
                <w:sz w:val="22"/>
              </w:rPr>
            </w:pPr>
            <w:r>
              <w:rPr>
                <w:rFonts w:ascii="宋体" w:hAnsi="宋体" w:cs="宋体" w:hint="eastAsia"/>
                <w:color w:val="000000"/>
                <w:kern w:val="0"/>
                <w:szCs w:val="21"/>
                <w:lang w:bidi="ar"/>
              </w:rPr>
              <w:t>直属机构接入</w:t>
            </w:r>
          </w:p>
        </w:tc>
        <w:tc>
          <w:tcPr>
            <w:tcW w:w="2708" w:type="pct"/>
            <w:vAlign w:val="center"/>
          </w:tcPr>
          <w:p w:rsidR="00F97852" w:rsidRDefault="00F97852" w:rsidP="000259B3">
            <w:pPr>
              <w:widowControl/>
              <w:jc w:val="left"/>
              <w:textAlignment w:val="center"/>
              <w:rPr>
                <w:spacing w:val="4"/>
                <w:sz w:val="22"/>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对数据传输链路独立加密</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5</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35</w:t>
            </w:r>
          </w:p>
        </w:tc>
        <w:tc>
          <w:tcPr>
            <w:tcW w:w="859" w:type="pct"/>
            <w:vAlign w:val="center"/>
          </w:tcPr>
          <w:p w:rsidR="00F97852" w:rsidRDefault="00F97852" w:rsidP="000259B3">
            <w:pPr>
              <w:adjustRightInd w:val="0"/>
              <w:snapToGrid w:val="0"/>
              <w:jc w:val="center"/>
              <w:rPr>
                <w:spacing w:val="4"/>
                <w:sz w:val="22"/>
              </w:rPr>
            </w:pPr>
            <w:r>
              <w:rPr>
                <w:rFonts w:ascii="宋体" w:hAnsi="宋体" w:cs="宋体" w:hint="eastAsia"/>
                <w:color w:val="000000"/>
                <w:kern w:val="0"/>
                <w:szCs w:val="21"/>
                <w:lang w:bidi="ar"/>
              </w:rPr>
              <w:t>重点单位接入</w:t>
            </w:r>
          </w:p>
        </w:tc>
        <w:tc>
          <w:tcPr>
            <w:tcW w:w="2708" w:type="pct"/>
            <w:vAlign w:val="center"/>
          </w:tcPr>
          <w:p w:rsidR="00F97852" w:rsidRDefault="00F97852" w:rsidP="000259B3">
            <w:pPr>
              <w:widowControl/>
              <w:jc w:val="left"/>
              <w:textAlignment w:val="center"/>
              <w:rPr>
                <w:spacing w:val="4"/>
                <w:sz w:val="22"/>
              </w:rPr>
            </w:pPr>
            <w:r>
              <w:rPr>
                <w:rFonts w:ascii="宋体" w:hAnsi="宋体" w:cs="宋体" w:hint="eastAsia"/>
                <w:color w:val="000000"/>
                <w:kern w:val="0"/>
                <w:szCs w:val="21"/>
                <w:lang w:bidi="ar"/>
              </w:rPr>
              <w:t>边缘接入网关</w:t>
            </w:r>
            <w:r>
              <w:rPr>
                <w:rFonts w:ascii="宋体" w:hAnsi="宋体" w:cs="宋体" w:hint="eastAsia"/>
                <w:color w:val="000000"/>
                <w:kern w:val="0"/>
                <w:szCs w:val="21"/>
                <w:lang w:bidi="ar"/>
              </w:rPr>
              <w:br/>
              <w:t>全铝合金外壳、无风扇、多核多线程低功耗处理器、DDR3L 4G、</w:t>
            </w:r>
            <w:r>
              <w:rPr>
                <w:rFonts w:ascii="宋体" w:hAnsi="宋体" w:cs="宋体" w:hint="eastAsia"/>
                <w:color w:val="000000"/>
                <w:kern w:val="0"/>
                <w:szCs w:val="21"/>
                <w:lang w:bidi="ar"/>
              </w:rPr>
              <w:br/>
              <w:t>20路实时视频或回放视频</w:t>
            </w:r>
            <w:r>
              <w:rPr>
                <w:rFonts w:ascii="宋体" w:hAnsi="宋体" w:cs="宋体" w:hint="eastAsia"/>
                <w:color w:val="000000"/>
                <w:kern w:val="0"/>
                <w:szCs w:val="21"/>
                <w:lang w:bidi="ar"/>
              </w:rPr>
              <w:br/>
              <w:t>市面主流设备厂商的SDK接入</w:t>
            </w:r>
            <w:r>
              <w:rPr>
                <w:rFonts w:ascii="宋体" w:hAnsi="宋体" w:cs="宋体" w:hint="eastAsia"/>
                <w:color w:val="000000"/>
                <w:kern w:val="0"/>
                <w:szCs w:val="21"/>
                <w:lang w:bidi="ar"/>
              </w:rPr>
              <w:br/>
              <w:t>RTSP、RTMP、ONVIF、</w:t>
            </w:r>
            <w:r>
              <w:rPr>
                <w:rFonts w:ascii="宋体" w:hAnsi="宋体" w:cs="宋体" w:hint="eastAsia"/>
                <w:color w:val="000000"/>
                <w:kern w:val="0"/>
                <w:szCs w:val="21"/>
                <w:lang w:bidi="ar"/>
              </w:rPr>
              <w:br/>
              <w:t>GB/T 28181-2016</w:t>
            </w:r>
            <w:r>
              <w:rPr>
                <w:rFonts w:ascii="宋体" w:hAnsi="宋体" w:cs="宋体" w:hint="eastAsia"/>
                <w:color w:val="000000"/>
                <w:kern w:val="0"/>
                <w:szCs w:val="21"/>
                <w:lang w:bidi="ar"/>
              </w:rPr>
              <w:br/>
              <w:t>对视音频数据加密传输</w:t>
            </w:r>
            <w:r>
              <w:rPr>
                <w:rFonts w:ascii="宋体" w:hAnsi="宋体" w:cs="宋体" w:hint="eastAsia"/>
                <w:color w:val="000000"/>
                <w:kern w:val="0"/>
                <w:szCs w:val="21"/>
                <w:lang w:bidi="ar"/>
              </w:rPr>
              <w:br/>
              <w:t>对数据传输链路独立加密</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17</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36</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zCs w:val="21"/>
                <w:lang w:bidi="ar"/>
              </w:rPr>
              <w:t>消防水压监测器</w:t>
            </w:r>
          </w:p>
        </w:tc>
        <w:tc>
          <w:tcPr>
            <w:tcW w:w="2708" w:type="pct"/>
            <w:vAlign w:val="center"/>
          </w:tcPr>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 xml:space="preserve">消防水压监测器应支持无线传输功能。   </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 xml:space="preserve">消防水压监测器使用寿命应不低于 3  年。 </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工作环境温度： -10℃~＋50℃ 。相对湿度： 45%~85％RH。</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消防水压监测器连续工作时长应不低于 20000小时。</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防水等级：≥IP65</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精度：≤1%FS</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波动差报警：≤0.2MPa</w:t>
            </w:r>
          </w:p>
        </w:tc>
        <w:tc>
          <w:tcPr>
            <w:tcW w:w="834"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zCs w:val="21"/>
                <w:lang w:bidi="ar"/>
              </w:rPr>
              <w:t>137</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37</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zCs w:val="21"/>
                <w:lang w:bidi="ar"/>
              </w:rPr>
              <w:t>地磁传感器</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 xml:space="preserve">地磁传感器车位状态检测综合准确率不低于 95%。 </w:t>
            </w:r>
          </w:p>
          <w:p w:rsidR="00F97852" w:rsidRDefault="00F97852" w:rsidP="000259B3">
            <w:pPr>
              <w:jc w:val="left"/>
              <w:rPr>
                <w:rFonts w:ascii="宋体" w:hAnsi="宋体"/>
                <w:szCs w:val="21"/>
                <w:lang w:bidi="ar"/>
              </w:rPr>
            </w:pPr>
            <w:r>
              <w:rPr>
                <w:rFonts w:ascii="宋体" w:hAnsi="宋体" w:hint="eastAsia"/>
                <w:szCs w:val="21"/>
                <w:lang w:bidi="ar"/>
              </w:rPr>
              <w:t>地磁传感器应支持无线传输功能。</w:t>
            </w:r>
          </w:p>
          <w:p w:rsidR="00F97852" w:rsidRDefault="00F97852" w:rsidP="000259B3">
            <w:pPr>
              <w:jc w:val="left"/>
              <w:rPr>
                <w:rFonts w:ascii="宋体" w:hAnsi="宋体"/>
                <w:szCs w:val="21"/>
                <w:lang w:bidi="ar"/>
              </w:rPr>
            </w:pPr>
            <w:r>
              <w:rPr>
                <w:rFonts w:ascii="宋体" w:hAnsi="宋体" w:hint="eastAsia"/>
                <w:szCs w:val="21"/>
                <w:lang w:bidi="ar"/>
              </w:rPr>
              <w:t xml:space="preserve">地磁传感器使用寿命应不低于3年（洁净空气中）。 </w:t>
            </w:r>
          </w:p>
          <w:p w:rsidR="00F97852" w:rsidRDefault="00F97852" w:rsidP="000259B3">
            <w:pPr>
              <w:jc w:val="left"/>
              <w:rPr>
                <w:rFonts w:ascii="宋体" w:hAnsi="宋体"/>
                <w:szCs w:val="21"/>
                <w:lang w:bidi="ar"/>
              </w:rPr>
            </w:pPr>
            <w:r>
              <w:rPr>
                <w:rFonts w:ascii="宋体" w:hAnsi="宋体" w:hint="eastAsia"/>
                <w:szCs w:val="21"/>
                <w:lang w:bidi="ar"/>
              </w:rPr>
              <w:t xml:space="preserve">工作环境温度： -10℃~＋50℃。相对湿度：不大于 90％RH 。 </w:t>
            </w:r>
          </w:p>
          <w:p w:rsidR="00F97852" w:rsidRDefault="00F97852" w:rsidP="000259B3">
            <w:pPr>
              <w:jc w:val="left"/>
              <w:rPr>
                <w:rFonts w:ascii="宋体" w:hAnsi="宋体"/>
                <w:szCs w:val="21"/>
                <w:lang w:bidi="ar"/>
              </w:rPr>
            </w:pPr>
            <w:r>
              <w:rPr>
                <w:rFonts w:ascii="宋体" w:hAnsi="宋体" w:hint="eastAsia"/>
                <w:szCs w:val="21"/>
                <w:lang w:bidi="ar"/>
              </w:rPr>
              <w:t>地磁传感器连续工作时长应不低于 20000  小时。</w:t>
            </w:r>
          </w:p>
          <w:p w:rsidR="00F97852" w:rsidRDefault="00F97852" w:rsidP="000259B3">
            <w:pPr>
              <w:jc w:val="left"/>
              <w:rPr>
                <w:rFonts w:ascii="宋体" w:hAnsi="宋体"/>
                <w:szCs w:val="21"/>
                <w:lang w:bidi="ar"/>
              </w:rPr>
            </w:pPr>
            <w:r>
              <w:rPr>
                <w:rFonts w:ascii="宋体" w:hAnsi="宋体" w:hint="eastAsia"/>
                <w:szCs w:val="21"/>
                <w:lang w:bidi="ar"/>
              </w:rPr>
              <w:t xml:space="preserve">发射功率 ：最大 23dBm </w:t>
            </w:r>
          </w:p>
          <w:p w:rsidR="00F97852" w:rsidRDefault="00F97852" w:rsidP="000259B3">
            <w:pPr>
              <w:jc w:val="left"/>
              <w:rPr>
                <w:rFonts w:ascii="宋体" w:hAnsi="宋体"/>
                <w:szCs w:val="21"/>
                <w:lang w:bidi="ar"/>
              </w:rPr>
            </w:pPr>
            <w:r>
              <w:rPr>
                <w:rFonts w:ascii="宋体" w:hAnsi="宋体" w:hint="eastAsia"/>
                <w:szCs w:val="21"/>
                <w:lang w:bidi="ar"/>
              </w:rPr>
              <w:t>承重能力：≥8吨</w:t>
            </w:r>
          </w:p>
          <w:p w:rsidR="00F97852" w:rsidRDefault="00F97852" w:rsidP="000259B3">
            <w:pPr>
              <w:jc w:val="left"/>
              <w:rPr>
                <w:rFonts w:ascii="宋体" w:hAnsi="宋体"/>
                <w:szCs w:val="21"/>
                <w:lang w:bidi="ar"/>
              </w:rPr>
            </w:pPr>
            <w:r>
              <w:rPr>
                <w:rFonts w:ascii="宋体" w:hAnsi="宋体" w:hint="eastAsia"/>
                <w:szCs w:val="21"/>
                <w:lang w:bidi="ar"/>
              </w:rPr>
              <w:t>检测准确率：≥90%</w:t>
            </w:r>
          </w:p>
          <w:p w:rsidR="00F97852" w:rsidRDefault="00F97852" w:rsidP="000259B3">
            <w:pPr>
              <w:jc w:val="left"/>
              <w:rPr>
                <w:rFonts w:ascii="宋体" w:hAnsi="宋体"/>
                <w:szCs w:val="21"/>
                <w:lang w:bidi="ar"/>
              </w:rPr>
            </w:pPr>
            <w:r>
              <w:rPr>
                <w:rFonts w:ascii="宋体" w:hAnsi="宋体" w:hint="eastAsia"/>
                <w:szCs w:val="21"/>
                <w:lang w:bidi="ar"/>
              </w:rPr>
              <w:t xml:space="preserve">下行功能 ：校准、检测阈值、心跳间隔 </w:t>
            </w:r>
          </w:p>
          <w:p w:rsidR="00F97852" w:rsidRDefault="00F97852" w:rsidP="000259B3">
            <w:pPr>
              <w:jc w:val="left"/>
              <w:rPr>
                <w:rFonts w:ascii="宋体" w:hAnsi="宋体" w:cs="宋体"/>
                <w:color w:val="000000"/>
                <w:kern w:val="0"/>
                <w:szCs w:val="21"/>
                <w:lang w:bidi="ar"/>
              </w:rPr>
            </w:pPr>
            <w:r>
              <w:rPr>
                <w:rFonts w:ascii="宋体" w:hAnsi="宋体" w:hint="eastAsia"/>
                <w:szCs w:val="21"/>
                <w:lang w:bidi="ar"/>
              </w:rPr>
              <w:t xml:space="preserve">上行功能 ：低电压报警、错误报警 </w:t>
            </w:r>
          </w:p>
        </w:tc>
        <w:tc>
          <w:tcPr>
            <w:tcW w:w="834" w:type="pct"/>
            <w:vAlign w:val="center"/>
          </w:tcPr>
          <w:p w:rsidR="00F97852" w:rsidRDefault="00F97852" w:rsidP="000259B3">
            <w:pPr>
              <w:jc w:val="center"/>
              <w:rPr>
                <w:rFonts w:ascii="宋体" w:hAnsi="宋体"/>
                <w:szCs w:val="21"/>
                <w:lang w:bidi="ar"/>
              </w:rPr>
            </w:pPr>
            <w:r>
              <w:rPr>
                <w:rFonts w:ascii="宋体" w:hAnsi="宋体" w:hint="eastAsia"/>
                <w:szCs w:val="21"/>
                <w:lang w:bidi="ar"/>
              </w:rPr>
              <w:t>60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38</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zCs w:val="21"/>
                <w:lang w:bidi="ar"/>
              </w:rPr>
              <w:t>倾角监测传感器</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倾角监测传感器应支持无线传输功能。</w:t>
            </w:r>
          </w:p>
          <w:p w:rsidR="00F97852" w:rsidRDefault="00F97852" w:rsidP="000259B3">
            <w:pPr>
              <w:jc w:val="left"/>
              <w:rPr>
                <w:rFonts w:ascii="宋体" w:hAnsi="宋体"/>
                <w:szCs w:val="21"/>
                <w:lang w:bidi="ar"/>
              </w:rPr>
            </w:pPr>
            <w:r>
              <w:rPr>
                <w:rFonts w:ascii="宋体" w:hAnsi="宋体" w:hint="eastAsia"/>
                <w:szCs w:val="21"/>
                <w:lang w:bidi="ar"/>
              </w:rPr>
              <w:t>倾角监测传感器使用寿命应不低于 3 年。</w:t>
            </w:r>
          </w:p>
          <w:p w:rsidR="00F97852" w:rsidRDefault="00F97852" w:rsidP="000259B3">
            <w:pPr>
              <w:jc w:val="left"/>
              <w:rPr>
                <w:rFonts w:ascii="宋体" w:hAnsi="宋体"/>
                <w:szCs w:val="21"/>
                <w:lang w:bidi="ar"/>
              </w:rPr>
            </w:pPr>
            <w:r>
              <w:rPr>
                <w:rFonts w:ascii="宋体" w:hAnsi="宋体" w:hint="eastAsia"/>
                <w:szCs w:val="21"/>
                <w:lang w:bidi="ar"/>
              </w:rPr>
              <w:t>工作环境温度： -10℃~＋50℃。相对湿度：不大于 90％RH。</w:t>
            </w:r>
          </w:p>
          <w:p w:rsidR="00F97852" w:rsidRDefault="00F97852" w:rsidP="000259B3">
            <w:pPr>
              <w:jc w:val="left"/>
              <w:rPr>
                <w:rFonts w:ascii="宋体" w:hAnsi="宋体"/>
                <w:szCs w:val="21"/>
                <w:lang w:bidi="ar"/>
              </w:rPr>
            </w:pPr>
            <w:r>
              <w:rPr>
                <w:rFonts w:ascii="宋体" w:hAnsi="宋体" w:hint="eastAsia"/>
                <w:szCs w:val="21"/>
                <w:lang w:bidi="ar"/>
              </w:rPr>
              <w:t>倾角监测传感器连续工作时长应不低于 20000 小时。</w:t>
            </w:r>
          </w:p>
          <w:p w:rsidR="00F97852" w:rsidRDefault="00F97852" w:rsidP="000259B3">
            <w:pPr>
              <w:jc w:val="left"/>
              <w:rPr>
                <w:rFonts w:ascii="宋体" w:hAnsi="宋体"/>
                <w:szCs w:val="21"/>
                <w:lang w:bidi="ar"/>
              </w:rPr>
            </w:pPr>
            <w:r>
              <w:rPr>
                <w:rFonts w:ascii="宋体" w:hAnsi="宋体"/>
                <w:szCs w:val="21"/>
                <w:lang w:bidi="ar"/>
              </w:rPr>
              <w:t>防</w:t>
            </w:r>
            <w:r>
              <w:rPr>
                <w:rFonts w:ascii="宋体" w:hAnsi="宋体" w:hint="eastAsia"/>
                <w:szCs w:val="21"/>
                <w:lang w:bidi="ar"/>
              </w:rPr>
              <w:t>水</w:t>
            </w:r>
            <w:r>
              <w:rPr>
                <w:rFonts w:ascii="宋体" w:hAnsi="宋体"/>
                <w:szCs w:val="21"/>
                <w:lang w:bidi="ar"/>
              </w:rPr>
              <w:t>等级：IP6</w:t>
            </w:r>
            <w:r>
              <w:rPr>
                <w:rFonts w:ascii="宋体" w:hAnsi="宋体" w:hint="eastAsia"/>
                <w:szCs w:val="21"/>
                <w:lang w:bidi="ar"/>
              </w:rPr>
              <w:t>5</w:t>
            </w:r>
          </w:p>
          <w:p w:rsidR="00F97852" w:rsidRDefault="00F97852" w:rsidP="000259B3">
            <w:pPr>
              <w:jc w:val="left"/>
              <w:rPr>
                <w:rFonts w:ascii="宋体" w:hAnsi="宋体"/>
                <w:szCs w:val="21"/>
                <w:lang w:bidi="ar"/>
              </w:rPr>
            </w:pPr>
            <w:r>
              <w:rPr>
                <w:rFonts w:ascii="宋体" w:hAnsi="宋体" w:hint="eastAsia"/>
                <w:szCs w:val="21"/>
                <w:lang w:bidi="ar"/>
              </w:rPr>
              <w:t>量程范围：±12°</w:t>
            </w:r>
          </w:p>
          <w:p w:rsidR="00F97852" w:rsidRDefault="00F97852" w:rsidP="000259B3">
            <w:pPr>
              <w:jc w:val="left"/>
              <w:rPr>
                <w:rFonts w:ascii="宋体" w:hAnsi="宋体" w:cs="宋体"/>
                <w:color w:val="000000"/>
                <w:kern w:val="0"/>
                <w:szCs w:val="21"/>
                <w:lang w:bidi="ar"/>
              </w:rPr>
            </w:pPr>
            <w:r>
              <w:rPr>
                <w:rFonts w:ascii="宋体" w:hAnsi="宋体" w:hint="eastAsia"/>
                <w:szCs w:val="21"/>
                <w:lang w:bidi="ar"/>
              </w:rPr>
              <w:t>测量精度：±1°</w:t>
            </w:r>
          </w:p>
        </w:tc>
        <w:tc>
          <w:tcPr>
            <w:tcW w:w="834" w:type="pct"/>
            <w:vAlign w:val="center"/>
          </w:tcPr>
          <w:p w:rsidR="00F97852" w:rsidRDefault="00F97852" w:rsidP="000259B3">
            <w:pPr>
              <w:jc w:val="center"/>
              <w:rPr>
                <w:rFonts w:ascii="宋体" w:hAnsi="宋体"/>
                <w:szCs w:val="21"/>
                <w:lang w:bidi="ar"/>
              </w:rPr>
            </w:pPr>
            <w:r>
              <w:rPr>
                <w:rFonts w:ascii="宋体" w:hAnsi="宋体" w:hint="eastAsia"/>
                <w:szCs w:val="21"/>
                <w:lang w:bidi="ar"/>
              </w:rPr>
              <w:t>40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39</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zCs w:val="21"/>
                <w:lang w:bidi="ar"/>
              </w:rPr>
              <w:t>智能井盖</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 xml:space="preserve">智能井盖监测物联感知终端（综合检测）应支持无线传输功能。  </w:t>
            </w:r>
          </w:p>
          <w:p w:rsidR="00F97852" w:rsidRDefault="00F97852" w:rsidP="000259B3">
            <w:pPr>
              <w:jc w:val="left"/>
              <w:rPr>
                <w:rFonts w:ascii="宋体" w:hAnsi="宋体"/>
                <w:szCs w:val="21"/>
                <w:lang w:bidi="ar"/>
              </w:rPr>
            </w:pPr>
            <w:r>
              <w:rPr>
                <w:rFonts w:ascii="宋体" w:hAnsi="宋体" w:hint="eastAsia"/>
                <w:szCs w:val="21"/>
                <w:lang w:bidi="ar"/>
              </w:rPr>
              <w:lastRenderedPageBreak/>
              <w:t xml:space="preserve">智能井盖监测物联感知终端（综合检测） 使用寿命应不低于 3 年。 </w:t>
            </w:r>
          </w:p>
          <w:p w:rsidR="00F97852" w:rsidRDefault="00F97852" w:rsidP="000259B3">
            <w:pPr>
              <w:jc w:val="left"/>
              <w:rPr>
                <w:rFonts w:ascii="宋体" w:hAnsi="宋体"/>
                <w:szCs w:val="21"/>
                <w:lang w:bidi="ar"/>
              </w:rPr>
            </w:pPr>
            <w:r>
              <w:rPr>
                <w:rFonts w:ascii="宋体" w:hAnsi="宋体" w:hint="eastAsia"/>
                <w:szCs w:val="21"/>
                <w:lang w:bidi="ar"/>
              </w:rPr>
              <w:t>工作环境温度： -10℃~＋50℃。相对湿度：不大于 90％RH。</w:t>
            </w:r>
          </w:p>
          <w:p w:rsidR="00F97852" w:rsidRDefault="00F97852" w:rsidP="000259B3">
            <w:pPr>
              <w:jc w:val="left"/>
              <w:rPr>
                <w:rFonts w:ascii="宋体" w:hAnsi="宋体"/>
                <w:szCs w:val="21"/>
                <w:lang w:bidi="ar"/>
              </w:rPr>
            </w:pPr>
            <w:r>
              <w:rPr>
                <w:rFonts w:ascii="宋体" w:hAnsi="宋体" w:hint="eastAsia"/>
                <w:szCs w:val="21"/>
                <w:lang w:bidi="ar"/>
              </w:rPr>
              <w:t>智能井盖监测物联感知终端（综合检测）连续工作时长应不低于 20000  小时。</w:t>
            </w:r>
          </w:p>
          <w:p w:rsidR="00F97852" w:rsidRDefault="00F97852" w:rsidP="000259B3">
            <w:pPr>
              <w:jc w:val="left"/>
              <w:rPr>
                <w:rFonts w:ascii="宋体" w:hAnsi="宋体" w:cs="宋体"/>
                <w:color w:val="000000"/>
                <w:kern w:val="0"/>
                <w:szCs w:val="21"/>
                <w:lang w:bidi="ar"/>
              </w:rPr>
            </w:pPr>
            <w:r>
              <w:rPr>
                <w:rFonts w:ascii="宋体" w:hAnsi="宋体"/>
                <w:szCs w:val="21"/>
                <w:lang w:bidi="ar"/>
              </w:rPr>
              <w:t>防</w:t>
            </w:r>
            <w:r>
              <w:rPr>
                <w:rFonts w:ascii="宋体" w:hAnsi="宋体" w:hint="eastAsia"/>
                <w:szCs w:val="21"/>
                <w:lang w:bidi="ar"/>
              </w:rPr>
              <w:t>水</w:t>
            </w:r>
            <w:r>
              <w:rPr>
                <w:rFonts w:ascii="宋体" w:hAnsi="宋体"/>
                <w:szCs w:val="21"/>
                <w:lang w:bidi="ar"/>
              </w:rPr>
              <w:t>等级</w:t>
            </w:r>
            <w:r>
              <w:rPr>
                <w:rFonts w:ascii="宋体" w:hAnsi="宋体" w:hint="eastAsia"/>
                <w:szCs w:val="21"/>
                <w:lang w:bidi="ar"/>
              </w:rPr>
              <w:t>不低于</w:t>
            </w:r>
            <w:r>
              <w:rPr>
                <w:rFonts w:ascii="宋体" w:hAnsi="宋体"/>
                <w:szCs w:val="21"/>
                <w:lang w:bidi="ar"/>
              </w:rPr>
              <w:t>IP6</w:t>
            </w:r>
            <w:r>
              <w:rPr>
                <w:rFonts w:ascii="宋体" w:hAnsi="宋体" w:hint="eastAsia"/>
                <w:szCs w:val="21"/>
                <w:lang w:bidi="ar"/>
              </w:rPr>
              <w:t>5</w:t>
            </w:r>
          </w:p>
        </w:tc>
        <w:tc>
          <w:tcPr>
            <w:tcW w:w="834" w:type="pct"/>
            <w:vAlign w:val="center"/>
          </w:tcPr>
          <w:p w:rsidR="00F97852" w:rsidRDefault="00F97852" w:rsidP="000259B3">
            <w:pPr>
              <w:jc w:val="center"/>
              <w:rPr>
                <w:rFonts w:ascii="宋体" w:hAnsi="宋体"/>
                <w:szCs w:val="21"/>
                <w:lang w:bidi="ar"/>
              </w:rPr>
            </w:pPr>
            <w:r>
              <w:rPr>
                <w:rFonts w:ascii="宋体" w:hAnsi="宋体" w:hint="eastAsia"/>
                <w:szCs w:val="21"/>
                <w:lang w:bidi="ar"/>
              </w:rPr>
              <w:lastRenderedPageBreak/>
              <w:t>100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40</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联网网关</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提供安防平台与第三方数字安防平台接口</w:t>
            </w:r>
          </w:p>
          <w:p w:rsidR="00F97852" w:rsidRDefault="00F97852" w:rsidP="000259B3">
            <w:pPr>
              <w:jc w:val="left"/>
              <w:rPr>
                <w:rFonts w:ascii="宋体" w:hAnsi="宋体"/>
                <w:szCs w:val="21"/>
              </w:rPr>
            </w:pPr>
            <w:r>
              <w:rPr>
                <w:rFonts w:ascii="宋体" w:hAnsi="宋体" w:hint="eastAsia"/>
                <w:szCs w:val="21"/>
                <w:lang w:bidi="ar"/>
              </w:rPr>
              <w:t>多级互连</w:t>
            </w:r>
          </w:p>
          <w:p w:rsidR="00F97852" w:rsidRDefault="00F97852" w:rsidP="000259B3">
            <w:pPr>
              <w:jc w:val="left"/>
              <w:rPr>
                <w:rFonts w:ascii="宋体" w:hAnsi="宋体"/>
                <w:szCs w:val="21"/>
                <w:lang w:bidi="ar"/>
              </w:rPr>
            </w:pPr>
            <w:r>
              <w:rPr>
                <w:rFonts w:ascii="宋体" w:hAnsi="宋体" w:hint="eastAsia"/>
                <w:szCs w:val="21"/>
                <w:lang w:bidi="ar"/>
              </w:rPr>
              <w:t>采用基于GB/T 28181协议的网关及支持多级互连技术，上级系统可通过国标GB/T 28181协议连接网关；</w:t>
            </w:r>
          </w:p>
          <w:p w:rsidR="00F97852" w:rsidRDefault="00F97852" w:rsidP="000259B3">
            <w:pPr>
              <w:jc w:val="left"/>
              <w:rPr>
                <w:rFonts w:ascii="宋体" w:hAnsi="宋体"/>
                <w:szCs w:val="21"/>
              </w:rPr>
            </w:pPr>
            <w:r>
              <w:rPr>
                <w:rFonts w:ascii="宋体" w:hAnsi="宋体" w:hint="eastAsia"/>
                <w:szCs w:val="21"/>
                <w:lang w:bidi="ar"/>
              </w:rPr>
              <w:t>网络协议</w:t>
            </w:r>
          </w:p>
          <w:p w:rsidR="00F97852" w:rsidRDefault="00F97852" w:rsidP="000259B3">
            <w:pPr>
              <w:jc w:val="left"/>
              <w:rPr>
                <w:rFonts w:ascii="宋体" w:hAnsi="宋体"/>
                <w:szCs w:val="21"/>
              </w:rPr>
            </w:pPr>
            <w:r>
              <w:rPr>
                <w:rFonts w:ascii="宋体" w:hAnsi="宋体" w:hint="eastAsia"/>
                <w:szCs w:val="21"/>
                <w:lang w:bidi="ar"/>
              </w:rPr>
              <w:t>支持 IP、UDP、RTP、RTCP、SIP 、TCP/IP、DHCP、PPPOE等网络协议；</w:t>
            </w:r>
          </w:p>
          <w:p w:rsidR="00F97852" w:rsidRDefault="00F97852" w:rsidP="000259B3">
            <w:pPr>
              <w:jc w:val="left"/>
              <w:rPr>
                <w:rFonts w:ascii="宋体" w:hAnsi="宋体"/>
                <w:szCs w:val="21"/>
              </w:rPr>
            </w:pPr>
            <w:r>
              <w:rPr>
                <w:rFonts w:ascii="宋体" w:hAnsi="宋体" w:hint="eastAsia"/>
                <w:szCs w:val="21"/>
                <w:lang w:bidi="ar"/>
              </w:rPr>
              <w:t>注册服务</w:t>
            </w:r>
          </w:p>
          <w:p w:rsidR="00F97852" w:rsidRDefault="00F97852" w:rsidP="000259B3">
            <w:pPr>
              <w:jc w:val="left"/>
              <w:rPr>
                <w:rFonts w:ascii="宋体" w:hAnsi="宋体"/>
                <w:szCs w:val="21"/>
              </w:rPr>
            </w:pPr>
            <w:r>
              <w:rPr>
                <w:rFonts w:ascii="宋体" w:hAnsi="宋体" w:hint="eastAsia"/>
                <w:szCs w:val="21"/>
                <w:lang w:bidi="ar"/>
              </w:rPr>
              <w:t>SIP用户注册服务，对用户请求认证，SIP URI组、用户、树形列表管理，SIP URI地址解析，SIP重定向功能；</w:t>
            </w:r>
          </w:p>
          <w:p w:rsidR="00F97852" w:rsidRDefault="00F97852" w:rsidP="000259B3">
            <w:pPr>
              <w:jc w:val="left"/>
              <w:rPr>
                <w:rFonts w:ascii="宋体" w:hAnsi="宋体"/>
                <w:szCs w:val="21"/>
              </w:rPr>
            </w:pPr>
            <w:r>
              <w:rPr>
                <w:rFonts w:ascii="宋体" w:hAnsi="宋体" w:hint="eastAsia"/>
                <w:szCs w:val="21"/>
                <w:lang w:bidi="ar"/>
              </w:rPr>
              <w:t>同步下级</w:t>
            </w:r>
          </w:p>
          <w:p w:rsidR="00F97852" w:rsidRDefault="00F97852" w:rsidP="000259B3">
            <w:pPr>
              <w:jc w:val="left"/>
              <w:rPr>
                <w:rFonts w:ascii="宋体" w:hAnsi="宋体"/>
                <w:szCs w:val="21"/>
              </w:rPr>
            </w:pPr>
            <w:r>
              <w:rPr>
                <w:rFonts w:ascii="宋体" w:hAnsi="宋体" w:hint="eastAsia"/>
                <w:szCs w:val="21"/>
                <w:lang w:bidi="ar"/>
              </w:rPr>
              <w:t>支持同步下级平台的组织节点和设备。</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标准机架，4核8线程CPU、16GB内存、500GB系统盘、1TB数据盘、2个千兆网口、标配不提供显示器</w:t>
            </w:r>
            <w:r>
              <w:rPr>
                <w:rFonts w:ascii="宋体" w:hAnsi="宋体" w:cs="宋体" w:hint="eastAsia"/>
                <w:color w:val="000000"/>
                <w:kern w:val="0"/>
                <w:szCs w:val="21"/>
                <w:lang w:bidi="ar"/>
              </w:rPr>
              <w:br/>
              <w:t>性能：最大30000个设备管理</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41</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边缘汇聚网关</w:t>
            </w:r>
          </w:p>
        </w:tc>
        <w:tc>
          <w:tcPr>
            <w:tcW w:w="2708" w:type="pct"/>
            <w:vAlign w:val="center"/>
          </w:tcPr>
          <w:p w:rsidR="00F97852" w:rsidRDefault="00F97852" w:rsidP="000259B3">
            <w:pPr>
              <w:jc w:val="left"/>
              <w:rPr>
                <w:rFonts w:ascii="宋体" w:hAnsi="宋体"/>
                <w:szCs w:val="21"/>
              </w:rPr>
            </w:pPr>
            <w:r>
              <w:rPr>
                <w:rFonts w:ascii="宋体" w:hAnsi="宋体" w:hint="eastAsia"/>
                <w:szCs w:val="21"/>
                <w:lang w:bidi="ar"/>
              </w:rPr>
              <w:t>认证管理</w:t>
            </w:r>
          </w:p>
          <w:p w:rsidR="00F97852" w:rsidRDefault="00F97852" w:rsidP="000259B3">
            <w:pPr>
              <w:jc w:val="left"/>
              <w:rPr>
                <w:rFonts w:ascii="宋体" w:hAnsi="宋体"/>
                <w:szCs w:val="21"/>
                <w:lang w:bidi="ar"/>
              </w:rPr>
            </w:pPr>
            <w:r>
              <w:rPr>
                <w:rFonts w:ascii="宋体" w:hAnsi="宋体" w:hint="eastAsia"/>
                <w:szCs w:val="21"/>
                <w:lang w:bidi="ar"/>
              </w:rPr>
              <w:t>对边缘接入网关进行认证和管理；</w:t>
            </w:r>
          </w:p>
          <w:p w:rsidR="00F97852" w:rsidRDefault="00F97852" w:rsidP="000259B3">
            <w:pPr>
              <w:jc w:val="left"/>
              <w:rPr>
                <w:rFonts w:ascii="宋体" w:hAnsi="宋体"/>
                <w:szCs w:val="21"/>
              </w:rPr>
            </w:pPr>
            <w:r>
              <w:rPr>
                <w:rFonts w:ascii="宋体" w:hAnsi="宋体" w:hint="eastAsia"/>
                <w:szCs w:val="21"/>
                <w:lang w:bidi="ar"/>
              </w:rPr>
              <w:t>配置管理</w:t>
            </w:r>
          </w:p>
          <w:p w:rsidR="00F97852" w:rsidRDefault="00F97852" w:rsidP="000259B3">
            <w:pPr>
              <w:jc w:val="left"/>
              <w:rPr>
                <w:rFonts w:ascii="宋体" w:hAnsi="宋体"/>
                <w:szCs w:val="21"/>
              </w:rPr>
            </w:pPr>
            <w:r>
              <w:rPr>
                <w:rFonts w:ascii="宋体" w:hAnsi="宋体" w:hint="eastAsia"/>
                <w:szCs w:val="21"/>
                <w:lang w:bidi="ar"/>
              </w:rPr>
              <w:t>对边缘接入网关管理的前端NVR、DVR、IPC等设备进行配置和管理；</w:t>
            </w:r>
          </w:p>
          <w:p w:rsidR="00F97852" w:rsidRDefault="00F97852" w:rsidP="000259B3">
            <w:pPr>
              <w:jc w:val="left"/>
              <w:rPr>
                <w:rFonts w:ascii="宋体" w:hAnsi="宋体"/>
                <w:szCs w:val="21"/>
              </w:rPr>
            </w:pPr>
            <w:r>
              <w:rPr>
                <w:rFonts w:ascii="宋体" w:hAnsi="宋体" w:hint="eastAsia"/>
                <w:szCs w:val="21"/>
                <w:lang w:bidi="ar"/>
              </w:rPr>
              <w:t>管理数量</w:t>
            </w:r>
          </w:p>
          <w:p w:rsidR="00F97852" w:rsidRDefault="00F97852" w:rsidP="000259B3">
            <w:pPr>
              <w:jc w:val="left"/>
              <w:rPr>
                <w:rFonts w:ascii="宋体" w:hAnsi="宋体"/>
                <w:szCs w:val="21"/>
              </w:rPr>
            </w:pPr>
            <w:r>
              <w:rPr>
                <w:rFonts w:ascii="宋体" w:hAnsi="宋体" w:hint="eastAsia"/>
                <w:szCs w:val="21"/>
                <w:lang w:bidi="ar"/>
              </w:rPr>
              <w:t>单台中心平台最多可管理30000台摄像机；</w:t>
            </w:r>
          </w:p>
          <w:p w:rsidR="00F97852" w:rsidRDefault="00F97852" w:rsidP="000259B3">
            <w:pPr>
              <w:jc w:val="left"/>
              <w:rPr>
                <w:rFonts w:ascii="宋体" w:hAnsi="宋体"/>
                <w:szCs w:val="21"/>
              </w:rPr>
            </w:pPr>
            <w:r>
              <w:rPr>
                <w:rFonts w:ascii="宋体" w:hAnsi="宋体" w:hint="eastAsia"/>
                <w:szCs w:val="21"/>
                <w:lang w:bidi="ar"/>
              </w:rPr>
              <w:t>日志审查</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支持日志审查功能，能查询系统的相关日志和用户的操作日志（登录、登出、访问实时视频、云台控制、获取录像、播放录像等）；</w:t>
            </w:r>
          </w:p>
          <w:p w:rsidR="00F97852" w:rsidRDefault="00F97852" w:rsidP="000259B3">
            <w:pPr>
              <w:jc w:val="left"/>
              <w:rPr>
                <w:rFonts w:ascii="宋体" w:hAnsi="宋体"/>
                <w:szCs w:val="21"/>
              </w:rPr>
            </w:pPr>
            <w:r>
              <w:rPr>
                <w:rFonts w:ascii="宋体" w:hAnsi="宋体" w:hint="eastAsia"/>
                <w:szCs w:val="21"/>
                <w:lang w:bidi="ar"/>
              </w:rPr>
              <w:t>权限配置</w:t>
            </w:r>
          </w:p>
          <w:p w:rsidR="00F97852" w:rsidRDefault="00F97852" w:rsidP="000259B3">
            <w:pPr>
              <w:jc w:val="left"/>
              <w:rPr>
                <w:rFonts w:ascii="宋体" w:hAnsi="宋体"/>
                <w:szCs w:val="21"/>
                <w:lang w:bidi="ar"/>
              </w:rPr>
            </w:pPr>
            <w:r>
              <w:rPr>
                <w:rFonts w:ascii="宋体" w:hAnsi="宋体" w:hint="eastAsia"/>
                <w:szCs w:val="21"/>
                <w:lang w:bidi="ar"/>
              </w:rPr>
              <w:t>可对平台设置多个管理员分组，并对每组管理员分别分配不同的权限，同时可对单个管理员进行权限配置；</w:t>
            </w:r>
          </w:p>
          <w:p w:rsidR="00F97852" w:rsidRDefault="00F97852" w:rsidP="000259B3">
            <w:pPr>
              <w:jc w:val="left"/>
              <w:rPr>
                <w:rFonts w:ascii="宋体" w:hAnsi="宋体"/>
                <w:szCs w:val="21"/>
              </w:rPr>
            </w:pPr>
            <w:r>
              <w:rPr>
                <w:rFonts w:ascii="宋体" w:hAnsi="宋体" w:hint="eastAsia"/>
                <w:szCs w:val="21"/>
                <w:lang w:bidi="ar"/>
              </w:rPr>
              <w:t>身份认证</w:t>
            </w:r>
          </w:p>
          <w:p w:rsidR="00F97852" w:rsidRDefault="00F97852" w:rsidP="000259B3">
            <w:pPr>
              <w:jc w:val="left"/>
              <w:rPr>
                <w:rFonts w:ascii="宋体" w:hAnsi="宋体"/>
                <w:szCs w:val="21"/>
              </w:rPr>
            </w:pPr>
            <w:r>
              <w:rPr>
                <w:rFonts w:ascii="宋体" w:hAnsi="宋体" w:hint="eastAsia"/>
                <w:szCs w:val="21"/>
                <w:lang w:bidi="ar"/>
              </w:rPr>
              <w:t>支持通过客户端进行身份认证，只有受信任的客户端才能访问管理服务；</w:t>
            </w:r>
          </w:p>
          <w:p w:rsidR="00F97852" w:rsidRDefault="00F97852" w:rsidP="000259B3">
            <w:pPr>
              <w:jc w:val="left"/>
              <w:rPr>
                <w:rFonts w:ascii="宋体" w:hAnsi="宋体"/>
                <w:szCs w:val="21"/>
              </w:rPr>
            </w:pPr>
            <w:r>
              <w:rPr>
                <w:rFonts w:ascii="宋体" w:hAnsi="宋体" w:hint="eastAsia"/>
                <w:szCs w:val="21"/>
                <w:lang w:bidi="ar"/>
              </w:rPr>
              <w:t>页面信息</w:t>
            </w:r>
          </w:p>
          <w:p w:rsidR="00F97852" w:rsidRDefault="00F97852" w:rsidP="000259B3">
            <w:pPr>
              <w:jc w:val="left"/>
              <w:rPr>
                <w:rFonts w:ascii="宋体" w:hAnsi="宋体"/>
                <w:szCs w:val="21"/>
              </w:rPr>
            </w:pPr>
            <w:r>
              <w:rPr>
                <w:rFonts w:ascii="宋体" w:hAnsi="宋体" w:hint="eastAsia"/>
                <w:szCs w:val="21"/>
                <w:lang w:bidi="ar"/>
              </w:rPr>
              <w:lastRenderedPageBreak/>
              <w:t>支持在Web页面上实时显示各个边缘接入网关的工作及负载状态；</w:t>
            </w:r>
          </w:p>
          <w:p w:rsidR="00F97852" w:rsidRDefault="00F97852" w:rsidP="000259B3">
            <w:pPr>
              <w:jc w:val="left"/>
              <w:rPr>
                <w:rFonts w:ascii="宋体" w:hAnsi="宋体"/>
                <w:szCs w:val="21"/>
              </w:rPr>
            </w:pPr>
            <w:r>
              <w:rPr>
                <w:rFonts w:ascii="宋体" w:hAnsi="宋体" w:hint="eastAsia"/>
                <w:szCs w:val="21"/>
                <w:lang w:bidi="ar"/>
              </w:rPr>
              <w:t>WebAPI</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提供WebAPI获取网关所管理的所有设备信息。</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标准机架，4核8线程CPU、16GB内存、500GB系统盘、1TB数据盘、2个千兆网口、标配不提供显示器</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性能：最大30000个设备管理</w:t>
            </w:r>
          </w:p>
        </w:tc>
        <w:tc>
          <w:tcPr>
            <w:tcW w:w="834" w:type="pct"/>
            <w:vAlign w:val="center"/>
          </w:tcPr>
          <w:p w:rsidR="00F97852" w:rsidRDefault="00F97852" w:rsidP="000259B3">
            <w:pPr>
              <w:jc w:val="center"/>
              <w:rPr>
                <w:rFonts w:ascii="宋体" w:hAnsi="宋体"/>
                <w:szCs w:val="21"/>
                <w:lang w:bidi="ar"/>
              </w:rPr>
            </w:pPr>
            <w:r>
              <w:rPr>
                <w:rFonts w:ascii="宋体" w:hAnsi="宋体" w:cs="宋体" w:hint="eastAsia"/>
                <w:color w:val="000000"/>
                <w:kern w:val="0"/>
                <w:szCs w:val="21"/>
                <w:lang w:bidi="ar"/>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42</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移动视频网关</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用于一些无固定摄像机或固定摄像机的盲区补点，通过手机应急快速将现场情况通过4g或5g回传回指挥中心。</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应急移动视频APP接入，</w:t>
            </w:r>
            <w:r>
              <w:rPr>
                <w:rFonts w:ascii="宋体" w:hAnsi="宋体" w:cs="宋体" w:hint="eastAsia"/>
                <w:bCs/>
              </w:rPr>
              <w:t>不限安装数量，通过10个公共账号管理接入，</w:t>
            </w:r>
            <w:r>
              <w:rPr>
                <w:rFonts w:ascii="宋体" w:hAnsi="宋体" w:cs="宋体" w:hint="eastAsia"/>
                <w:color w:val="000000"/>
                <w:kern w:val="0"/>
                <w:szCs w:val="21"/>
                <w:lang w:bidi="ar"/>
              </w:rPr>
              <w:t>可对讲</w:t>
            </w:r>
          </w:p>
          <w:p w:rsidR="00F97852" w:rsidRDefault="00F97852" w:rsidP="000259B3">
            <w:pPr>
              <w:jc w:val="left"/>
              <w:rPr>
                <w:rFonts w:ascii="宋体" w:hAnsi="宋体" w:cs="宋体"/>
                <w:bCs/>
              </w:rPr>
            </w:pPr>
            <w:r>
              <w:rPr>
                <w:rFonts w:ascii="宋体" w:hAnsi="宋体" w:cs="宋体" w:hint="eastAsia"/>
                <w:bCs/>
              </w:rPr>
              <w:t>用于通过手机应急快速将现场情况通过4g或5g回传回指挥中心，</w:t>
            </w:r>
          </w:p>
          <w:p w:rsidR="00F97852" w:rsidRDefault="00F97852" w:rsidP="000259B3">
            <w:pPr>
              <w:jc w:val="left"/>
              <w:rPr>
                <w:rFonts w:ascii="宋体" w:hAnsi="宋体" w:cs="宋体"/>
                <w:bCs/>
              </w:rPr>
            </w:pPr>
            <w:r>
              <w:rPr>
                <w:rFonts w:ascii="宋体" w:hAnsi="宋体" w:cs="宋体" w:hint="eastAsia"/>
                <w:bCs/>
              </w:rPr>
              <w:t>指挥中心可对现场人员发起对讲指挥。</w:t>
            </w:r>
          </w:p>
          <w:p w:rsidR="00F97852" w:rsidRDefault="00F97852" w:rsidP="000259B3">
            <w:pPr>
              <w:jc w:val="left"/>
              <w:rPr>
                <w:rFonts w:ascii="宋体" w:hAnsi="宋体" w:cs="宋体"/>
                <w:bCs/>
              </w:rPr>
            </w:pPr>
            <w:r>
              <w:rPr>
                <w:rFonts w:ascii="宋体" w:hAnsi="宋体" w:cs="宋体" w:hint="eastAsia"/>
                <w:bCs/>
              </w:rPr>
              <w:t>支持低窄带下的高质量现场音视频回传。</w:t>
            </w:r>
          </w:p>
          <w:p w:rsidR="00F97852" w:rsidRDefault="00F97852" w:rsidP="000259B3">
            <w:pPr>
              <w:jc w:val="left"/>
              <w:rPr>
                <w:rFonts w:ascii="宋体" w:hAnsi="宋体" w:cs="宋体"/>
                <w:bCs/>
              </w:rPr>
            </w:pPr>
            <w:r>
              <w:rPr>
                <w:rFonts w:ascii="宋体" w:hAnsi="宋体" w:cs="宋体" w:hint="eastAsia"/>
                <w:bCs/>
              </w:rPr>
              <w:t>自适应网络，当网络不佳时在不损失画面质量的前提下进行自动降帧处理。</w:t>
            </w:r>
          </w:p>
          <w:p w:rsidR="00F97852" w:rsidRDefault="00F97852" w:rsidP="000259B3">
            <w:pPr>
              <w:jc w:val="left"/>
              <w:rPr>
                <w:rFonts w:ascii="宋体" w:hAnsi="宋体" w:cs="宋体"/>
                <w:bCs/>
              </w:rPr>
            </w:pPr>
            <w:r>
              <w:rPr>
                <w:rFonts w:ascii="宋体" w:hAnsi="宋体" w:cs="宋体" w:hint="eastAsia"/>
                <w:bCs/>
              </w:rPr>
              <w:t>支持在终端APP上设置音视频格式。</w:t>
            </w:r>
          </w:p>
          <w:p w:rsidR="00F97852" w:rsidRDefault="00F97852" w:rsidP="000259B3">
            <w:pPr>
              <w:jc w:val="left"/>
              <w:rPr>
                <w:rFonts w:ascii="宋体" w:hAnsi="宋体" w:cs="宋体"/>
                <w:bCs/>
              </w:rPr>
            </w:pPr>
            <w:r>
              <w:rPr>
                <w:rFonts w:ascii="宋体" w:hAnsi="宋体" w:cs="宋体" w:hint="eastAsia"/>
                <w:bCs/>
              </w:rPr>
              <w:t>支持通过国标GB/T28181-2016或SDK对外提供音视频服务和对讲。</w:t>
            </w:r>
          </w:p>
          <w:p w:rsidR="00F97852" w:rsidRDefault="00F97852" w:rsidP="000259B3">
            <w:pPr>
              <w:jc w:val="left"/>
              <w:rPr>
                <w:rFonts w:ascii="宋体" w:hAnsi="宋体" w:cs="宋体"/>
                <w:bCs/>
              </w:rPr>
            </w:pPr>
            <w:r>
              <w:rPr>
                <w:rFonts w:ascii="宋体" w:hAnsi="宋体" w:cs="宋体" w:hint="eastAsia"/>
                <w:bCs/>
              </w:rPr>
              <w:t>支持查看终端的位置轨迹。</w:t>
            </w:r>
          </w:p>
          <w:p w:rsidR="00F97852" w:rsidRDefault="00F97852" w:rsidP="000259B3">
            <w:pPr>
              <w:jc w:val="left"/>
              <w:rPr>
                <w:rFonts w:ascii="宋体" w:hAnsi="宋体" w:cs="宋体"/>
                <w:bCs/>
              </w:rPr>
            </w:pPr>
            <w:r>
              <w:rPr>
                <w:rFonts w:ascii="宋体" w:hAnsi="宋体" w:cs="宋体" w:hint="eastAsia"/>
                <w:bCs/>
              </w:rPr>
              <w:t>支持终端上线自动录像。</w:t>
            </w:r>
          </w:p>
          <w:p w:rsidR="00F97852" w:rsidRDefault="00F97852" w:rsidP="000259B3">
            <w:pPr>
              <w:jc w:val="left"/>
              <w:rPr>
                <w:rFonts w:ascii="宋体" w:hAnsi="宋体" w:cs="宋体"/>
                <w:bCs/>
              </w:rPr>
            </w:pPr>
            <w:r>
              <w:rPr>
                <w:rFonts w:ascii="宋体" w:hAnsi="宋体" w:cs="宋体" w:hint="eastAsia"/>
                <w:bCs/>
              </w:rPr>
              <w:t>支持通过轨迹回放录像。</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标准机架，4核8线程CPU、16GB内存、500GB系统盘、1TB数据盘、2个千兆网口、标配不提供显示器</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性能：最大30000个设备管理</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43</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平台管理单元</w:t>
            </w:r>
          </w:p>
        </w:tc>
        <w:tc>
          <w:tcPr>
            <w:tcW w:w="2708" w:type="pct"/>
            <w:vAlign w:val="center"/>
          </w:tcPr>
          <w:p w:rsidR="00F97852" w:rsidRDefault="00F97852" w:rsidP="000259B3">
            <w:pPr>
              <w:jc w:val="left"/>
              <w:rPr>
                <w:rFonts w:ascii="宋体" w:hAnsi="宋体"/>
                <w:szCs w:val="21"/>
              </w:rPr>
            </w:pPr>
            <w:r>
              <w:rPr>
                <w:rFonts w:ascii="宋体" w:hAnsi="宋体" w:hint="eastAsia"/>
                <w:szCs w:val="21"/>
                <w:lang w:bidi="ar"/>
              </w:rPr>
              <w:t>用户管理</w:t>
            </w:r>
          </w:p>
          <w:p w:rsidR="00F97852" w:rsidRDefault="00F97852" w:rsidP="000259B3">
            <w:pPr>
              <w:jc w:val="left"/>
              <w:rPr>
                <w:rFonts w:ascii="宋体" w:hAnsi="宋体"/>
                <w:szCs w:val="21"/>
                <w:lang w:bidi="ar"/>
              </w:rPr>
            </w:pPr>
            <w:r>
              <w:rPr>
                <w:rFonts w:ascii="宋体" w:hAnsi="宋体" w:hint="eastAsia"/>
                <w:szCs w:val="21"/>
                <w:lang w:bidi="ar"/>
              </w:rPr>
              <w:t>支持客户端黑白名单管理</w:t>
            </w:r>
          </w:p>
          <w:p w:rsidR="00F97852" w:rsidRDefault="00F97852" w:rsidP="000259B3">
            <w:pPr>
              <w:jc w:val="left"/>
              <w:rPr>
                <w:rFonts w:ascii="宋体" w:hAnsi="宋体"/>
                <w:szCs w:val="21"/>
              </w:rPr>
            </w:pPr>
            <w:r>
              <w:rPr>
                <w:rFonts w:ascii="宋体" w:hAnsi="宋体" w:hint="eastAsia"/>
                <w:szCs w:val="21"/>
                <w:lang w:bidi="ar"/>
              </w:rPr>
              <w:t>可对平台设置多个管理员分组，并对每组管理员分别分配不同的权限，同时可对单个管理员进行权限配置；</w:t>
            </w:r>
          </w:p>
          <w:p w:rsidR="00F97852" w:rsidRDefault="00F97852" w:rsidP="000259B3">
            <w:pPr>
              <w:jc w:val="left"/>
              <w:rPr>
                <w:rFonts w:ascii="宋体" w:hAnsi="宋体"/>
                <w:szCs w:val="21"/>
                <w:lang w:bidi="ar"/>
              </w:rPr>
            </w:pPr>
            <w:r>
              <w:rPr>
                <w:rFonts w:ascii="宋体" w:hAnsi="宋体" w:hint="eastAsia"/>
                <w:szCs w:val="21"/>
                <w:lang w:bidi="ar"/>
              </w:rPr>
              <w:t>支持通过客户端进行身份认证，只有受信任的客户端才能访问管理服务；</w:t>
            </w:r>
          </w:p>
          <w:p w:rsidR="00F97852" w:rsidRDefault="00F97852" w:rsidP="000259B3">
            <w:pPr>
              <w:jc w:val="left"/>
              <w:rPr>
                <w:rFonts w:ascii="宋体" w:hAnsi="宋体"/>
                <w:szCs w:val="21"/>
              </w:rPr>
            </w:pPr>
            <w:r>
              <w:rPr>
                <w:rFonts w:ascii="宋体" w:hAnsi="宋体" w:hint="eastAsia"/>
                <w:szCs w:val="21"/>
                <w:lang w:bidi="ar"/>
              </w:rPr>
              <w:t>设备管理</w:t>
            </w:r>
          </w:p>
          <w:p w:rsidR="00F97852" w:rsidRDefault="00F97852" w:rsidP="000259B3">
            <w:pPr>
              <w:jc w:val="left"/>
              <w:rPr>
                <w:rFonts w:ascii="宋体" w:hAnsi="宋体"/>
                <w:szCs w:val="21"/>
              </w:rPr>
            </w:pPr>
            <w:r>
              <w:rPr>
                <w:rFonts w:ascii="宋体" w:hAnsi="宋体" w:hint="eastAsia"/>
                <w:szCs w:val="21"/>
                <w:lang w:bidi="ar"/>
              </w:rPr>
              <w:t>可对SIP网关、管理服务器、存储服务器、网络摄像机等进行远程管理；</w:t>
            </w:r>
          </w:p>
          <w:p w:rsidR="00F97852" w:rsidRDefault="00F97852" w:rsidP="000259B3">
            <w:pPr>
              <w:jc w:val="left"/>
              <w:rPr>
                <w:rFonts w:ascii="宋体" w:hAnsi="宋体"/>
                <w:szCs w:val="21"/>
              </w:rPr>
            </w:pPr>
            <w:r>
              <w:rPr>
                <w:rFonts w:ascii="宋体" w:hAnsi="宋体" w:hint="eastAsia"/>
                <w:szCs w:val="21"/>
                <w:lang w:bidi="ar"/>
              </w:rPr>
              <w:t>支持在设备管理模块直接远程打开摄像机WEB页面</w:t>
            </w:r>
          </w:p>
          <w:p w:rsidR="00F97852" w:rsidRDefault="00F97852" w:rsidP="000259B3">
            <w:pPr>
              <w:jc w:val="left"/>
              <w:rPr>
                <w:rFonts w:ascii="宋体" w:hAnsi="宋体"/>
                <w:szCs w:val="21"/>
              </w:rPr>
            </w:pPr>
            <w:r>
              <w:rPr>
                <w:rFonts w:ascii="宋体" w:hAnsi="宋体" w:hint="eastAsia"/>
                <w:szCs w:val="21"/>
                <w:lang w:bidi="ar"/>
              </w:rPr>
              <w:t>支持在管理客户端中将平台中管理的所有设备标签化；</w:t>
            </w:r>
          </w:p>
          <w:p w:rsidR="00F97852" w:rsidRDefault="00F97852" w:rsidP="000259B3">
            <w:pPr>
              <w:jc w:val="left"/>
              <w:rPr>
                <w:rFonts w:ascii="宋体" w:hAnsi="宋体"/>
                <w:szCs w:val="21"/>
              </w:rPr>
            </w:pPr>
            <w:r>
              <w:rPr>
                <w:rFonts w:ascii="宋体" w:hAnsi="宋体" w:hint="eastAsia"/>
                <w:szCs w:val="21"/>
                <w:lang w:bidi="ar"/>
              </w:rPr>
              <w:t>支持对标签主类型和子类型的管理（添加、修改、</w:t>
            </w:r>
            <w:r>
              <w:rPr>
                <w:rFonts w:ascii="宋体" w:hAnsi="宋体" w:hint="eastAsia"/>
                <w:szCs w:val="21"/>
                <w:lang w:bidi="ar"/>
              </w:rPr>
              <w:lastRenderedPageBreak/>
              <w:t>删除）；</w:t>
            </w:r>
          </w:p>
          <w:p w:rsidR="00F97852" w:rsidRDefault="00F97852" w:rsidP="000259B3">
            <w:pPr>
              <w:jc w:val="left"/>
              <w:rPr>
                <w:rFonts w:ascii="宋体" w:hAnsi="宋体"/>
                <w:szCs w:val="21"/>
                <w:lang w:bidi="ar"/>
              </w:rPr>
            </w:pPr>
            <w:r>
              <w:rPr>
                <w:rFonts w:ascii="宋体" w:hAnsi="宋体" w:hint="eastAsia"/>
                <w:szCs w:val="21"/>
                <w:lang w:bidi="ar"/>
              </w:rPr>
              <w:t>支持对平台中管理的所有设备打一个或多个标签；</w:t>
            </w:r>
          </w:p>
          <w:p w:rsidR="00F97852" w:rsidRDefault="00F97852" w:rsidP="000259B3">
            <w:pPr>
              <w:jc w:val="left"/>
              <w:rPr>
                <w:rFonts w:ascii="宋体" w:hAnsi="宋体"/>
                <w:szCs w:val="21"/>
              </w:rPr>
            </w:pPr>
            <w:r>
              <w:rPr>
                <w:rFonts w:ascii="宋体" w:hAnsi="宋体" w:hint="eastAsia"/>
                <w:szCs w:val="21"/>
                <w:lang w:bidi="ar"/>
              </w:rPr>
              <w:t>服务器管理</w:t>
            </w:r>
          </w:p>
          <w:p w:rsidR="00F97852" w:rsidRDefault="00F97852" w:rsidP="000259B3">
            <w:pPr>
              <w:jc w:val="left"/>
              <w:rPr>
                <w:rFonts w:ascii="宋体" w:hAnsi="宋体"/>
                <w:szCs w:val="21"/>
              </w:rPr>
            </w:pPr>
            <w:r>
              <w:rPr>
                <w:rFonts w:ascii="宋体" w:hAnsi="宋体" w:hint="eastAsia"/>
                <w:szCs w:val="21"/>
                <w:lang w:bidi="ar"/>
              </w:rPr>
              <w:t>支持在Web页面上实时显示各服务器的工作及负载状态；</w:t>
            </w:r>
          </w:p>
          <w:p w:rsidR="00F97852" w:rsidRDefault="00F97852" w:rsidP="000259B3">
            <w:pPr>
              <w:jc w:val="left"/>
              <w:rPr>
                <w:rFonts w:ascii="宋体" w:hAnsi="宋体"/>
                <w:szCs w:val="21"/>
              </w:rPr>
            </w:pPr>
            <w:r>
              <w:rPr>
                <w:rFonts w:ascii="宋体" w:hAnsi="宋体" w:hint="eastAsia"/>
                <w:szCs w:val="21"/>
                <w:lang w:bidi="ar"/>
              </w:rPr>
              <w:t>双机热备</w:t>
            </w:r>
          </w:p>
          <w:p w:rsidR="00F97852" w:rsidRDefault="00F97852" w:rsidP="000259B3">
            <w:pPr>
              <w:jc w:val="left"/>
              <w:rPr>
                <w:rFonts w:ascii="宋体" w:hAnsi="宋体"/>
                <w:szCs w:val="21"/>
              </w:rPr>
            </w:pPr>
            <w:r>
              <w:rPr>
                <w:rFonts w:ascii="宋体" w:hAnsi="宋体" w:hint="eastAsia"/>
                <w:szCs w:val="21"/>
                <w:lang w:bidi="ar"/>
              </w:rPr>
              <w:t>支持双机热备功能；</w:t>
            </w:r>
          </w:p>
          <w:p w:rsidR="00F97852" w:rsidRDefault="00F97852" w:rsidP="000259B3">
            <w:pPr>
              <w:jc w:val="left"/>
              <w:rPr>
                <w:rFonts w:ascii="宋体" w:hAnsi="宋体"/>
                <w:szCs w:val="21"/>
              </w:rPr>
            </w:pPr>
            <w:r>
              <w:rPr>
                <w:rFonts w:ascii="宋体" w:hAnsi="宋体" w:hint="eastAsia"/>
                <w:szCs w:val="21"/>
                <w:lang w:bidi="ar"/>
              </w:rPr>
              <w:t>级联管理</w:t>
            </w:r>
          </w:p>
          <w:p w:rsidR="00F97852" w:rsidRDefault="00F97852" w:rsidP="000259B3">
            <w:pPr>
              <w:jc w:val="left"/>
              <w:rPr>
                <w:rFonts w:ascii="宋体" w:hAnsi="宋体"/>
                <w:szCs w:val="21"/>
              </w:rPr>
            </w:pPr>
            <w:r>
              <w:rPr>
                <w:rFonts w:ascii="宋体" w:hAnsi="宋体" w:hint="eastAsia"/>
                <w:szCs w:val="21"/>
                <w:lang w:bidi="ar"/>
              </w:rPr>
              <w:t>支持级联配置；</w:t>
            </w:r>
          </w:p>
          <w:p w:rsidR="00F97852" w:rsidRDefault="00F97852" w:rsidP="000259B3">
            <w:pPr>
              <w:jc w:val="left"/>
              <w:rPr>
                <w:rFonts w:ascii="宋体" w:hAnsi="宋体"/>
                <w:szCs w:val="21"/>
              </w:rPr>
            </w:pPr>
            <w:r>
              <w:rPr>
                <w:rFonts w:ascii="宋体" w:hAnsi="宋体" w:hint="eastAsia"/>
                <w:szCs w:val="21"/>
                <w:lang w:bidi="ar"/>
              </w:rPr>
              <w:t>虚拟组织</w:t>
            </w:r>
          </w:p>
          <w:p w:rsidR="00F97852" w:rsidRDefault="00F97852" w:rsidP="000259B3">
            <w:pPr>
              <w:jc w:val="left"/>
              <w:rPr>
                <w:rFonts w:ascii="宋体" w:hAnsi="宋体"/>
                <w:szCs w:val="21"/>
              </w:rPr>
            </w:pPr>
            <w:r>
              <w:rPr>
                <w:rFonts w:ascii="宋体" w:hAnsi="宋体" w:hint="eastAsia"/>
                <w:szCs w:val="21"/>
                <w:lang w:bidi="ar"/>
              </w:rPr>
              <w:t>支持虚拟组织设置。</w:t>
            </w:r>
          </w:p>
          <w:p w:rsidR="00F97852" w:rsidRDefault="00F97852" w:rsidP="000259B3">
            <w:pPr>
              <w:jc w:val="left"/>
              <w:rPr>
                <w:rFonts w:ascii="宋体" w:hAnsi="宋体"/>
                <w:szCs w:val="21"/>
              </w:rPr>
            </w:pPr>
            <w:r>
              <w:rPr>
                <w:rFonts w:ascii="宋体" w:hAnsi="宋体" w:hint="eastAsia"/>
                <w:szCs w:val="21"/>
                <w:lang w:bidi="ar"/>
              </w:rPr>
              <w:t>多虚拟组织管理</w:t>
            </w:r>
          </w:p>
          <w:p w:rsidR="00F97852" w:rsidRDefault="00F97852" w:rsidP="000259B3">
            <w:pPr>
              <w:jc w:val="left"/>
              <w:rPr>
                <w:rFonts w:ascii="宋体" w:hAnsi="宋体"/>
                <w:szCs w:val="21"/>
              </w:rPr>
            </w:pPr>
            <w:r>
              <w:rPr>
                <w:rFonts w:ascii="宋体" w:hAnsi="宋体" w:hint="eastAsia"/>
                <w:szCs w:val="21"/>
                <w:lang w:bidi="ar"/>
              </w:rPr>
              <w:t>权限控制</w:t>
            </w:r>
          </w:p>
          <w:p w:rsidR="00F97852" w:rsidRDefault="00F97852" w:rsidP="000259B3">
            <w:pPr>
              <w:jc w:val="left"/>
              <w:rPr>
                <w:rFonts w:ascii="宋体" w:hAnsi="宋体"/>
                <w:szCs w:val="21"/>
              </w:rPr>
            </w:pPr>
            <w:r>
              <w:rPr>
                <w:rFonts w:ascii="宋体" w:hAnsi="宋体" w:hint="eastAsia"/>
                <w:szCs w:val="21"/>
                <w:lang w:bidi="ar"/>
              </w:rPr>
              <w:t>支持系统状态查看（用户状态、服务状态、拉流状态、设备在线状态）</w:t>
            </w:r>
          </w:p>
          <w:p w:rsidR="00F97852" w:rsidRDefault="00F97852" w:rsidP="000259B3">
            <w:pPr>
              <w:jc w:val="left"/>
              <w:rPr>
                <w:rFonts w:ascii="宋体" w:hAnsi="宋体"/>
                <w:szCs w:val="21"/>
              </w:rPr>
            </w:pPr>
            <w:r>
              <w:rPr>
                <w:rFonts w:ascii="宋体" w:hAnsi="宋体" w:hint="eastAsia"/>
                <w:szCs w:val="21"/>
                <w:lang w:bidi="ar"/>
              </w:rPr>
              <w:t>支持对用户并发数进行限制</w:t>
            </w:r>
          </w:p>
          <w:p w:rsidR="00F97852" w:rsidRDefault="00F97852" w:rsidP="000259B3">
            <w:pPr>
              <w:jc w:val="left"/>
              <w:rPr>
                <w:rFonts w:ascii="宋体" w:hAnsi="宋体"/>
                <w:szCs w:val="21"/>
              </w:rPr>
            </w:pPr>
            <w:r>
              <w:rPr>
                <w:rFonts w:ascii="宋体" w:hAnsi="宋体" w:hint="eastAsia"/>
                <w:szCs w:val="21"/>
                <w:lang w:bidi="ar"/>
              </w:rPr>
              <w:t>支持在管理页面上对用户活动情况进行统计和展示</w:t>
            </w:r>
          </w:p>
          <w:p w:rsidR="00F97852" w:rsidRDefault="00F97852" w:rsidP="000259B3">
            <w:pPr>
              <w:jc w:val="left"/>
              <w:rPr>
                <w:rFonts w:ascii="宋体" w:hAnsi="宋体"/>
                <w:szCs w:val="21"/>
              </w:rPr>
            </w:pPr>
            <w:r>
              <w:rPr>
                <w:rFonts w:ascii="宋体" w:hAnsi="宋体" w:hint="eastAsia"/>
                <w:szCs w:val="21"/>
                <w:lang w:bidi="ar"/>
              </w:rPr>
              <w:t>取流追溯，支持在管理页面上对某个用户查看实时视频活动进行展示，并可以直接在Web页面上查看该用户当前查看的实时视频</w:t>
            </w:r>
          </w:p>
          <w:p w:rsidR="00F97852" w:rsidRDefault="00F97852" w:rsidP="000259B3">
            <w:pPr>
              <w:jc w:val="left"/>
              <w:rPr>
                <w:rFonts w:ascii="宋体" w:hAnsi="宋体"/>
                <w:szCs w:val="21"/>
              </w:rPr>
            </w:pPr>
            <w:r>
              <w:rPr>
                <w:rFonts w:ascii="宋体" w:hAnsi="宋体" w:hint="eastAsia"/>
                <w:szCs w:val="21"/>
                <w:lang w:bidi="ar"/>
              </w:rPr>
              <w:t>业务分组</w:t>
            </w:r>
          </w:p>
          <w:p w:rsidR="00F97852" w:rsidRDefault="00F97852" w:rsidP="000259B3">
            <w:pPr>
              <w:jc w:val="left"/>
              <w:rPr>
                <w:rFonts w:ascii="宋体" w:hAnsi="宋体"/>
                <w:szCs w:val="21"/>
              </w:rPr>
            </w:pPr>
            <w:r>
              <w:rPr>
                <w:rFonts w:ascii="宋体" w:hAnsi="宋体" w:hint="eastAsia"/>
                <w:szCs w:val="21"/>
                <w:lang w:bidi="ar"/>
              </w:rPr>
              <w:t>支持多个业务分组</w:t>
            </w:r>
          </w:p>
          <w:p w:rsidR="00F97852" w:rsidRDefault="00F97852" w:rsidP="000259B3">
            <w:pPr>
              <w:jc w:val="left"/>
              <w:rPr>
                <w:rFonts w:ascii="宋体" w:hAnsi="宋体"/>
                <w:szCs w:val="21"/>
              </w:rPr>
            </w:pPr>
            <w:r>
              <w:rPr>
                <w:rFonts w:ascii="宋体" w:hAnsi="宋体" w:hint="eastAsia"/>
                <w:szCs w:val="21"/>
                <w:lang w:bidi="ar"/>
              </w:rPr>
              <w:t>支持不同的用户可以关联不同的业务分组</w:t>
            </w:r>
          </w:p>
          <w:p w:rsidR="00F97852" w:rsidRDefault="00F97852" w:rsidP="000259B3">
            <w:pPr>
              <w:jc w:val="left"/>
              <w:rPr>
                <w:rFonts w:ascii="宋体" w:hAnsi="宋体"/>
                <w:szCs w:val="21"/>
              </w:rPr>
            </w:pPr>
            <w:r>
              <w:rPr>
                <w:rFonts w:ascii="宋体" w:hAnsi="宋体" w:hint="eastAsia"/>
                <w:szCs w:val="21"/>
              </w:rPr>
              <w:t>设备关注度排行</w:t>
            </w:r>
          </w:p>
          <w:p w:rsidR="00F97852" w:rsidRDefault="00F97852" w:rsidP="000259B3">
            <w:pPr>
              <w:jc w:val="left"/>
              <w:rPr>
                <w:rFonts w:ascii="宋体" w:hAnsi="宋体"/>
                <w:szCs w:val="21"/>
                <w:lang w:bidi="ar"/>
              </w:rPr>
            </w:pPr>
            <w:r>
              <w:rPr>
                <w:rFonts w:ascii="宋体" w:hAnsi="宋体" w:hint="eastAsia"/>
                <w:szCs w:val="21"/>
                <w:lang w:bidi="ar"/>
              </w:rPr>
              <w:t>通道名、调阅时长、播放视频</w:t>
            </w:r>
          </w:p>
          <w:p w:rsidR="00F97852" w:rsidRDefault="00F97852" w:rsidP="000259B3">
            <w:pPr>
              <w:jc w:val="left"/>
              <w:rPr>
                <w:rFonts w:ascii="宋体" w:hAnsi="宋体"/>
                <w:szCs w:val="21"/>
              </w:rPr>
            </w:pPr>
            <w:r>
              <w:rPr>
                <w:rFonts w:ascii="宋体" w:hAnsi="宋体" w:hint="eastAsia"/>
                <w:szCs w:val="21"/>
              </w:rPr>
              <w:t>视频调阅趋视</w:t>
            </w:r>
          </w:p>
          <w:p w:rsidR="00F97852" w:rsidRDefault="00F97852" w:rsidP="000259B3">
            <w:pPr>
              <w:jc w:val="left"/>
              <w:rPr>
                <w:rFonts w:ascii="宋体" w:hAnsi="宋体"/>
                <w:szCs w:val="21"/>
                <w:lang w:bidi="ar"/>
              </w:rPr>
            </w:pPr>
            <w:r>
              <w:rPr>
                <w:rFonts w:ascii="宋体" w:hAnsi="宋体" w:hint="eastAsia"/>
                <w:szCs w:val="21"/>
                <w:lang w:bidi="ar"/>
              </w:rPr>
              <w:t>区域缩放、缩放还原、还原、保持图片、趋视视图统计（1分钟、5分钟、10分钟、15分钟、30分钟、1小时、4小时）</w:t>
            </w:r>
          </w:p>
          <w:p w:rsidR="00F97852" w:rsidRDefault="00F97852" w:rsidP="000259B3">
            <w:pPr>
              <w:jc w:val="left"/>
              <w:rPr>
                <w:rFonts w:ascii="宋体" w:hAnsi="宋体"/>
                <w:szCs w:val="21"/>
              </w:rPr>
            </w:pPr>
            <w:r>
              <w:rPr>
                <w:rFonts w:ascii="宋体" w:hAnsi="宋体" w:hint="eastAsia"/>
                <w:szCs w:val="21"/>
              </w:rPr>
              <w:t>设备在线状态</w:t>
            </w:r>
          </w:p>
          <w:p w:rsidR="00F97852" w:rsidRDefault="00F97852" w:rsidP="000259B3">
            <w:pPr>
              <w:jc w:val="left"/>
              <w:rPr>
                <w:rFonts w:ascii="宋体" w:hAnsi="宋体"/>
                <w:szCs w:val="21"/>
                <w:lang w:bidi="ar"/>
              </w:rPr>
            </w:pPr>
            <w:r>
              <w:rPr>
                <w:rFonts w:ascii="宋体" w:hAnsi="宋体" w:hint="eastAsia"/>
                <w:szCs w:val="21"/>
                <w:lang w:bidi="ar"/>
              </w:rPr>
              <w:t>在线数、可能在线数、不在线数、未检测数、未启用数</w:t>
            </w:r>
          </w:p>
          <w:p w:rsidR="00F97852" w:rsidRDefault="00F97852" w:rsidP="000259B3">
            <w:pPr>
              <w:jc w:val="left"/>
              <w:rPr>
                <w:rFonts w:ascii="宋体" w:hAnsi="宋体"/>
                <w:szCs w:val="21"/>
                <w:lang w:bidi="ar"/>
              </w:rPr>
            </w:pPr>
            <w:r>
              <w:rPr>
                <w:rFonts w:ascii="宋体" w:hAnsi="宋体" w:hint="eastAsia"/>
                <w:szCs w:val="21"/>
                <w:lang w:bidi="ar"/>
              </w:rPr>
              <w:t>设备在线详情：出流速度分布、巡检状态统计（1分钟、5分钟、10分钟、15分钟、30分钟、1小时、4小时）</w:t>
            </w:r>
          </w:p>
          <w:p w:rsidR="00F97852" w:rsidRDefault="00F97852" w:rsidP="000259B3">
            <w:pPr>
              <w:jc w:val="left"/>
              <w:rPr>
                <w:rFonts w:ascii="宋体" w:hAnsi="宋体"/>
                <w:szCs w:val="21"/>
              </w:rPr>
            </w:pPr>
            <w:r>
              <w:rPr>
                <w:rFonts w:ascii="宋体" w:hAnsi="宋体" w:hint="eastAsia"/>
                <w:szCs w:val="21"/>
              </w:rPr>
              <w:t>用户活动状态</w:t>
            </w:r>
          </w:p>
          <w:p w:rsidR="00F97852" w:rsidRDefault="00F97852" w:rsidP="000259B3">
            <w:pPr>
              <w:jc w:val="left"/>
              <w:rPr>
                <w:rFonts w:ascii="宋体" w:hAnsi="宋体"/>
                <w:szCs w:val="21"/>
                <w:lang w:bidi="ar"/>
              </w:rPr>
            </w:pPr>
            <w:r>
              <w:rPr>
                <w:rFonts w:ascii="宋体" w:hAnsi="宋体" w:hint="eastAsia"/>
                <w:szCs w:val="21"/>
                <w:lang w:bidi="ar"/>
              </w:rPr>
              <w:t>用户活动统计：用户名、会话数、实时、录像、调阅次数</w:t>
            </w:r>
          </w:p>
          <w:p w:rsidR="00F97852" w:rsidRDefault="00F97852" w:rsidP="000259B3">
            <w:pPr>
              <w:jc w:val="left"/>
              <w:rPr>
                <w:rFonts w:ascii="宋体" w:hAnsi="宋体"/>
                <w:szCs w:val="21"/>
                <w:lang w:bidi="ar"/>
              </w:rPr>
            </w:pPr>
            <w:r>
              <w:rPr>
                <w:rFonts w:ascii="宋体" w:hAnsi="宋体" w:hint="eastAsia"/>
                <w:szCs w:val="21"/>
                <w:lang w:bidi="ar"/>
              </w:rPr>
              <w:t>用户活动详情：开始时间、设备名称、设备ID、码流、任务类型、客户端地址</w:t>
            </w:r>
          </w:p>
          <w:p w:rsidR="00F97852" w:rsidRDefault="00F97852" w:rsidP="000259B3">
            <w:pPr>
              <w:jc w:val="left"/>
              <w:rPr>
                <w:rFonts w:ascii="宋体" w:hAnsi="宋体"/>
                <w:szCs w:val="21"/>
              </w:rPr>
            </w:pPr>
            <w:r>
              <w:rPr>
                <w:rFonts w:ascii="宋体" w:hAnsi="宋体" w:hint="eastAsia"/>
                <w:szCs w:val="21"/>
              </w:rPr>
              <w:t>视频调用热点图</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热点底图、地图缩放、热点分布</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标准机架，4核8线程CPU、16GB内存、500GB系统盘、1TB数据盘、2个千兆网口、标配不提供显示器</w:t>
            </w:r>
            <w:r>
              <w:rPr>
                <w:rFonts w:ascii="宋体" w:hAnsi="宋体" w:cs="宋体" w:hint="eastAsia"/>
                <w:color w:val="000000"/>
                <w:kern w:val="0"/>
                <w:szCs w:val="21"/>
                <w:lang w:bidi="ar"/>
              </w:rPr>
              <w:br/>
              <w:t>性能：最大30000个设备管理</w:t>
            </w:r>
          </w:p>
        </w:tc>
        <w:tc>
          <w:tcPr>
            <w:tcW w:w="834" w:type="pct"/>
            <w:vAlign w:val="center"/>
          </w:tcPr>
          <w:p w:rsidR="00F97852" w:rsidRDefault="00F97852" w:rsidP="000259B3">
            <w:pPr>
              <w:jc w:val="center"/>
              <w:rPr>
                <w:rFonts w:ascii="宋体" w:hAnsi="宋体"/>
                <w:szCs w:val="21"/>
                <w:lang w:bidi="ar"/>
              </w:rPr>
            </w:pPr>
            <w:r>
              <w:rPr>
                <w:rFonts w:ascii="宋体" w:hAnsi="宋体" w:cs="宋体" w:hint="eastAsia"/>
                <w:color w:val="000000"/>
                <w:kern w:val="0"/>
                <w:szCs w:val="21"/>
                <w:lang w:bidi="ar"/>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44</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媒体交换单元</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保障视频流媒体转发性能，扩容200路取流并发性能，</w:t>
            </w:r>
          </w:p>
          <w:p w:rsidR="00F97852" w:rsidRDefault="00F97852" w:rsidP="000259B3">
            <w:pPr>
              <w:jc w:val="left"/>
              <w:rPr>
                <w:rFonts w:ascii="宋体" w:hAnsi="宋体"/>
                <w:szCs w:val="21"/>
              </w:rPr>
            </w:pPr>
            <w:r>
              <w:rPr>
                <w:rFonts w:ascii="宋体" w:hAnsi="宋体" w:hint="eastAsia"/>
                <w:szCs w:val="21"/>
                <w:lang w:bidi="ar"/>
              </w:rPr>
              <w:t>视音频转发</w:t>
            </w:r>
          </w:p>
          <w:p w:rsidR="00F97852" w:rsidRDefault="00F97852" w:rsidP="000259B3">
            <w:pPr>
              <w:jc w:val="left"/>
              <w:rPr>
                <w:rFonts w:ascii="宋体" w:hAnsi="宋体"/>
                <w:szCs w:val="21"/>
                <w:lang w:bidi="ar"/>
              </w:rPr>
            </w:pPr>
            <w:r>
              <w:rPr>
                <w:rFonts w:ascii="宋体" w:hAnsi="宋体" w:hint="eastAsia"/>
                <w:szCs w:val="21"/>
                <w:lang w:bidi="ar"/>
              </w:rPr>
              <w:t>具有视音频转发功能，提供多级转发、带宽自动适应等功能；支持多转发分布式部署协同工作，满足大路数高清视频流的转发需求；</w:t>
            </w:r>
          </w:p>
          <w:p w:rsidR="00F97852" w:rsidRDefault="00F97852" w:rsidP="000259B3">
            <w:pPr>
              <w:jc w:val="left"/>
              <w:rPr>
                <w:rFonts w:ascii="宋体" w:hAnsi="宋体"/>
                <w:szCs w:val="21"/>
              </w:rPr>
            </w:pPr>
            <w:r>
              <w:rPr>
                <w:rFonts w:ascii="宋体" w:hAnsi="宋体" w:hint="eastAsia"/>
                <w:szCs w:val="21"/>
                <w:lang w:bidi="ar"/>
              </w:rPr>
              <w:t>SDK插件</w:t>
            </w:r>
          </w:p>
          <w:p w:rsidR="00F97852" w:rsidRDefault="00F97852" w:rsidP="000259B3">
            <w:pPr>
              <w:jc w:val="left"/>
              <w:rPr>
                <w:rFonts w:ascii="宋体" w:hAnsi="宋体"/>
                <w:szCs w:val="21"/>
              </w:rPr>
            </w:pPr>
            <w:r>
              <w:rPr>
                <w:rFonts w:ascii="宋体" w:hAnsi="宋体" w:hint="eastAsia"/>
                <w:szCs w:val="21"/>
                <w:lang w:bidi="ar"/>
              </w:rPr>
              <w:t>使用插件模式接入设备，只需完成相关接口就能快速接入第三方厂商设备</w:t>
            </w:r>
          </w:p>
          <w:p w:rsidR="00F97852" w:rsidRDefault="00F97852" w:rsidP="000259B3">
            <w:pPr>
              <w:jc w:val="left"/>
              <w:rPr>
                <w:rFonts w:ascii="宋体" w:hAnsi="宋体"/>
                <w:szCs w:val="21"/>
              </w:rPr>
            </w:pPr>
            <w:r>
              <w:rPr>
                <w:rFonts w:ascii="宋体" w:hAnsi="宋体" w:hint="eastAsia"/>
                <w:szCs w:val="21"/>
                <w:lang w:bidi="ar"/>
              </w:rPr>
              <w:t>SDK转换</w:t>
            </w:r>
          </w:p>
          <w:p w:rsidR="00F97852" w:rsidRDefault="00F97852" w:rsidP="000259B3">
            <w:pPr>
              <w:jc w:val="left"/>
              <w:rPr>
                <w:rFonts w:ascii="宋体" w:hAnsi="宋体"/>
                <w:szCs w:val="21"/>
              </w:rPr>
            </w:pPr>
            <w:r>
              <w:rPr>
                <w:rFonts w:ascii="宋体" w:hAnsi="宋体" w:hint="eastAsia"/>
                <w:szCs w:val="21"/>
                <w:lang w:bidi="ar"/>
              </w:rPr>
              <w:t>泰捷录像机接入，WindowsSDK转换linux</w:t>
            </w:r>
          </w:p>
          <w:p w:rsidR="00F97852" w:rsidRDefault="00F97852" w:rsidP="000259B3">
            <w:pPr>
              <w:jc w:val="left"/>
              <w:rPr>
                <w:rFonts w:ascii="宋体" w:hAnsi="宋体"/>
                <w:szCs w:val="21"/>
              </w:rPr>
            </w:pPr>
            <w:r>
              <w:rPr>
                <w:rFonts w:ascii="宋体" w:hAnsi="宋体" w:hint="eastAsia"/>
                <w:szCs w:val="21"/>
                <w:lang w:bidi="ar"/>
              </w:rPr>
              <w:t>昊机录像机接入，WindowsSDK转换linux</w:t>
            </w:r>
          </w:p>
          <w:p w:rsidR="00F97852" w:rsidRDefault="00F97852" w:rsidP="000259B3">
            <w:pPr>
              <w:jc w:val="left"/>
              <w:rPr>
                <w:rFonts w:ascii="宋体" w:hAnsi="宋体"/>
                <w:szCs w:val="21"/>
              </w:rPr>
            </w:pPr>
            <w:r>
              <w:rPr>
                <w:rFonts w:ascii="宋体" w:hAnsi="宋体" w:hint="eastAsia"/>
                <w:szCs w:val="21"/>
                <w:lang w:bidi="ar"/>
              </w:rPr>
              <w:t>负载均衡</w:t>
            </w:r>
          </w:p>
          <w:p w:rsidR="00F97852" w:rsidRDefault="00F97852" w:rsidP="000259B3">
            <w:pPr>
              <w:jc w:val="left"/>
              <w:rPr>
                <w:rFonts w:ascii="宋体" w:hAnsi="宋体"/>
                <w:szCs w:val="21"/>
                <w:lang w:bidi="ar"/>
              </w:rPr>
            </w:pPr>
            <w:r>
              <w:rPr>
                <w:rFonts w:ascii="宋体" w:hAnsi="宋体" w:hint="eastAsia"/>
                <w:szCs w:val="21"/>
                <w:lang w:bidi="ar"/>
              </w:rPr>
              <w:t>流量分发：将进入系统的流量按照一定策略（如轮询、最少连接数、权重等）分发到多个后端服务器上，确保每个服务器都能分担一部分负载</w:t>
            </w:r>
          </w:p>
          <w:p w:rsidR="00F97852" w:rsidRDefault="00F97852" w:rsidP="000259B3">
            <w:pPr>
              <w:jc w:val="left"/>
              <w:rPr>
                <w:rFonts w:ascii="宋体" w:hAnsi="宋体"/>
                <w:szCs w:val="21"/>
                <w:lang w:bidi="ar"/>
              </w:rPr>
            </w:pPr>
            <w:r>
              <w:rPr>
                <w:rFonts w:ascii="宋体" w:hAnsi="宋体" w:hint="eastAsia"/>
                <w:szCs w:val="21"/>
                <w:lang w:bidi="ar"/>
              </w:rPr>
              <w:t>故障转移：当某个后端服务器出现故障时，负载均衡器可以自动将请求转移到其他可用的服务器上，确保服务的连续性</w:t>
            </w:r>
          </w:p>
          <w:p w:rsidR="00F97852" w:rsidRDefault="00F97852" w:rsidP="000259B3">
            <w:pPr>
              <w:jc w:val="left"/>
              <w:rPr>
                <w:rFonts w:ascii="宋体" w:hAnsi="宋体"/>
                <w:szCs w:val="21"/>
                <w:lang w:bidi="ar"/>
              </w:rPr>
            </w:pPr>
            <w:r>
              <w:rPr>
                <w:rFonts w:ascii="宋体" w:hAnsi="宋体" w:hint="eastAsia"/>
                <w:szCs w:val="21"/>
                <w:lang w:bidi="ar"/>
              </w:rPr>
              <w:t>会话保持：负载均衡器可以通过会话保持功能确保同一个用户的请求被发送到同一个服务器上，以保持会话的一致性</w:t>
            </w:r>
          </w:p>
          <w:p w:rsidR="00F97852" w:rsidRDefault="00F97852" w:rsidP="000259B3">
            <w:pPr>
              <w:jc w:val="left"/>
              <w:rPr>
                <w:rFonts w:ascii="宋体" w:hAnsi="宋体"/>
                <w:szCs w:val="21"/>
                <w:lang w:bidi="ar"/>
              </w:rPr>
            </w:pPr>
            <w:r>
              <w:rPr>
                <w:rFonts w:ascii="宋体" w:hAnsi="宋体" w:hint="eastAsia"/>
                <w:szCs w:val="21"/>
                <w:lang w:bidi="ar"/>
              </w:rPr>
              <w:t>动态扩展：随着业务增长或负载变化，负载均衡器可以动态地增加或减少后端服务器的数量，以适应系统的需求变化</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标准机架，4核8线程CPU、16GB内存、500GB系统盘、2个千兆网口、标配不提供显示器</w:t>
            </w:r>
            <w:r>
              <w:rPr>
                <w:rFonts w:ascii="宋体" w:hAnsi="宋体" w:cs="宋体" w:hint="eastAsia"/>
                <w:color w:val="000000"/>
                <w:kern w:val="0"/>
                <w:szCs w:val="21"/>
                <w:lang w:bidi="ar"/>
              </w:rPr>
              <w:br/>
              <w:t>性能：单台设备支持300路1Mbps或200路2Mbps或120路4Mbps或90路6Mbps或80路8Mbps流媒体并发转发转存</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45</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状态巡检</w:t>
            </w:r>
          </w:p>
        </w:tc>
        <w:tc>
          <w:tcPr>
            <w:tcW w:w="2708" w:type="pct"/>
            <w:vAlign w:val="center"/>
          </w:tcPr>
          <w:p w:rsidR="00F97852" w:rsidRDefault="00F97852" w:rsidP="000259B3">
            <w:pPr>
              <w:jc w:val="left"/>
              <w:rPr>
                <w:rFonts w:ascii="宋体" w:hAnsi="宋体"/>
                <w:szCs w:val="21"/>
              </w:rPr>
            </w:pPr>
            <w:r>
              <w:rPr>
                <w:rFonts w:ascii="宋体" w:hAnsi="宋体" w:cs="宋体" w:hint="eastAsia"/>
                <w:color w:val="000000"/>
                <w:kern w:val="0"/>
                <w:szCs w:val="21"/>
                <w:lang w:bidi="ar"/>
              </w:rPr>
              <w:t>随着接入视频数量增加，为提高巡检效率，扩容原城运平台巡检性能，对安防设备及服务器的运行状态进行实时监控，</w:t>
            </w:r>
            <w:r>
              <w:rPr>
                <w:rFonts w:ascii="宋体" w:hAnsi="宋体" w:cs="宋体" w:hint="eastAsia"/>
                <w:color w:val="000000"/>
                <w:kern w:val="0"/>
                <w:szCs w:val="21"/>
                <w:lang w:bidi="ar"/>
              </w:rPr>
              <w:br/>
            </w:r>
            <w:r>
              <w:rPr>
                <w:rFonts w:ascii="宋体" w:hAnsi="宋体" w:hint="eastAsia"/>
                <w:szCs w:val="21"/>
                <w:lang w:bidi="ar"/>
              </w:rPr>
              <w:t>状态巡检</w:t>
            </w:r>
          </w:p>
          <w:p w:rsidR="00F97852" w:rsidRDefault="00F97852" w:rsidP="000259B3">
            <w:pPr>
              <w:jc w:val="left"/>
              <w:rPr>
                <w:rFonts w:ascii="宋体" w:hAnsi="宋体"/>
                <w:szCs w:val="21"/>
                <w:lang w:bidi="ar"/>
              </w:rPr>
            </w:pPr>
            <w:r>
              <w:rPr>
                <w:rFonts w:ascii="宋体" w:hAnsi="宋体" w:hint="eastAsia"/>
                <w:szCs w:val="21"/>
                <w:lang w:bidi="ar"/>
              </w:rPr>
              <w:t>对平台内的摄像机设备在线状态进行巡检；</w:t>
            </w:r>
          </w:p>
          <w:p w:rsidR="00F97852" w:rsidRDefault="00F97852" w:rsidP="000259B3">
            <w:pPr>
              <w:jc w:val="left"/>
              <w:rPr>
                <w:rFonts w:ascii="宋体" w:hAnsi="宋体"/>
                <w:szCs w:val="21"/>
              </w:rPr>
            </w:pPr>
            <w:r>
              <w:rPr>
                <w:rFonts w:ascii="宋体" w:hAnsi="宋体" w:hint="eastAsia"/>
                <w:szCs w:val="21"/>
                <w:lang w:bidi="ar"/>
              </w:rPr>
              <w:t>汇总统计</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支持对巡检结果以表格的形式保存；</w:t>
            </w:r>
          </w:p>
          <w:p w:rsidR="00F97852" w:rsidRDefault="00F97852" w:rsidP="000259B3">
            <w:pPr>
              <w:jc w:val="left"/>
              <w:rPr>
                <w:rFonts w:ascii="宋体" w:hAnsi="宋体"/>
                <w:szCs w:val="21"/>
              </w:rPr>
            </w:pPr>
            <w:r>
              <w:rPr>
                <w:rFonts w:ascii="宋体" w:hAnsi="宋体" w:hint="eastAsia"/>
                <w:szCs w:val="21"/>
                <w:lang w:bidi="ar"/>
              </w:rPr>
              <w:t>巡检任务</w:t>
            </w:r>
          </w:p>
          <w:p w:rsidR="00F97852" w:rsidRDefault="00F97852" w:rsidP="000259B3">
            <w:pPr>
              <w:jc w:val="left"/>
              <w:rPr>
                <w:rFonts w:ascii="宋体" w:hAnsi="宋体"/>
                <w:szCs w:val="21"/>
                <w:lang w:bidi="ar"/>
              </w:rPr>
            </w:pPr>
            <w:r>
              <w:rPr>
                <w:rFonts w:ascii="宋体" w:hAnsi="宋体" w:hint="eastAsia"/>
                <w:szCs w:val="21"/>
                <w:lang w:bidi="ar"/>
              </w:rPr>
              <w:t>支持对不同接入子平台配置单独的巡检任务，防止因为某一个子平台的巡检任务慢而导致其他</w:t>
            </w:r>
            <w:r>
              <w:rPr>
                <w:rFonts w:ascii="宋体" w:hAnsi="宋体" w:hint="eastAsia"/>
                <w:szCs w:val="21"/>
                <w:lang w:bidi="ar"/>
              </w:rPr>
              <w:lastRenderedPageBreak/>
              <w:t>子平台设备状态巡检更新不及时。</w:t>
            </w:r>
          </w:p>
          <w:p w:rsidR="00F97852" w:rsidRDefault="00F97852" w:rsidP="000259B3">
            <w:pPr>
              <w:jc w:val="left"/>
              <w:rPr>
                <w:rFonts w:ascii="宋体" w:hAnsi="宋体"/>
                <w:szCs w:val="21"/>
              </w:rPr>
            </w:pPr>
            <w:r>
              <w:rPr>
                <w:rFonts w:ascii="宋体" w:hAnsi="宋体" w:hint="eastAsia"/>
                <w:szCs w:val="21"/>
                <w:lang w:bidi="ar"/>
              </w:rPr>
              <w:t>巡检结果</w:t>
            </w:r>
          </w:p>
          <w:p w:rsidR="00F97852" w:rsidRDefault="00F97852" w:rsidP="000259B3">
            <w:pPr>
              <w:jc w:val="left"/>
              <w:rPr>
                <w:rFonts w:ascii="宋体" w:hAnsi="宋体"/>
                <w:szCs w:val="21"/>
              </w:rPr>
            </w:pPr>
            <w:r>
              <w:rPr>
                <w:rFonts w:ascii="宋体" w:hAnsi="宋体" w:hint="eastAsia"/>
                <w:szCs w:val="21"/>
                <w:lang w:bidi="ar"/>
              </w:rPr>
              <w:t>提供查询巡检状态结果的API以供第三方系统使用；</w:t>
            </w:r>
          </w:p>
          <w:p w:rsidR="00F97852" w:rsidRDefault="00F97852" w:rsidP="000259B3">
            <w:pPr>
              <w:jc w:val="left"/>
              <w:rPr>
                <w:rFonts w:ascii="宋体" w:hAnsi="宋体"/>
                <w:szCs w:val="21"/>
              </w:rPr>
            </w:pPr>
            <w:r>
              <w:rPr>
                <w:rFonts w:ascii="宋体" w:hAnsi="宋体" w:hint="eastAsia"/>
                <w:szCs w:val="21"/>
                <w:lang w:bidi="ar"/>
              </w:rPr>
              <w:t>节点巡检</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支持在设备树上选择节点直接立即巡检</w:t>
            </w:r>
            <w:r>
              <w:rPr>
                <w:rFonts w:ascii="宋体" w:hAnsi="宋体" w:cs="宋体" w:hint="eastAsia"/>
                <w:color w:val="000000"/>
                <w:kern w:val="0"/>
                <w:szCs w:val="21"/>
                <w:lang w:bidi="ar"/>
              </w:rPr>
              <w:br/>
              <w:t>性能：单台设备支持管理30000路设备实时巡检管理，每个设备巡检时间小于15s；</w:t>
            </w:r>
          </w:p>
        </w:tc>
        <w:tc>
          <w:tcPr>
            <w:tcW w:w="834" w:type="pct"/>
            <w:vAlign w:val="center"/>
          </w:tcPr>
          <w:p w:rsidR="00F97852" w:rsidRDefault="00F97852" w:rsidP="000259B3">
            <w:pPr>
              <w:jc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46</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地图服务</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地图底图，查看摄像头点位信息</w:t>
            </w:r>
            <w:r>
              <w:rPr>
                <w:rFonts w:ascii="宋体" w:hAnsi="宋体" w:cs="宋体" w:hint="eastAsia"/>
                <w:color w:val="000000"/>
                <w:kern w:val="0"/>
                <w:szCs w:val="21"/>
                <w:lang w:bidi="ar"/>
              </w:rPr>
              <w:br/>
              <w:t>查看实时视频，支持对摄像机点位撒点；支持对摄像机点位的修改；</w:t>
            </w:r>
          </w:p>
          <w:p w:rsidR="00F97852" w:rsidRDefault="00F97852" w:rsidP="000259B3">
            <w:pPr>
              <w:jc w:val="left"/>
              <w:rPr>
                <w:rFonts w:ascii="宋体" w:hAnsi="宋体"/>
                <w:szCs w:val="21"/>
                <w:lang w:bidi="ar"/>
              </w:rPr>
            </w:pPr>
            <w:r>
              <w:rPr>
                <w:rFonts w:ascii="宋体" w:hAnsi="宋体" w:hint="eastAsia"/>
                <w:szCs w:val="21"/>
                <w:lang w:bidi="ar"/>
              </w:rPr>
              <w:t>电子地图功能按钮</w:t>
            </w:r>
          </w:p>
          <w:p w:rsidR="00F97852" w:rsidRDefault="00F97852" w:rsidP="000259B3">
            <w:pPr>
              <w:jc w:val="left"/>
              <w:rPr>
                <w:rFonts w:ascii="宋体" w:hAnsi="宋体"/>
                <w:szCs w:val="21"/>
              </w:rPr>
            </w:pPr>
            <w:r>
              <w:rPr>
                <w:rFonts w:ascii="宋体" w:hAnsi="宋体" w:hint="eastAsia"/>
                <w:szCs w:val="21"/>
                <w:lang w:bidi="ar"/>
              </w:rPr>
              <w:t>查看摄像头点位信息</w:t>
            </w:r>
          </w:p>
          <w:p w:rsidR="00F97852" w:rsidRDefault="00F97852" w:rsidP="000259B3">
            <w:pPr>
              <w:jc w:val="left"/>
              <w:rPr>
                <w:rFonts w:ascii="宋体" w:hAnsi="宋体"/>
                <w:szCs w:val="21"/>
              </w:rPr>
            </w:pPr>
            <w:r>
              <w:rPr>
                <w:rFonts w:ascii="宋体" w:hAnsi="宋体" w:hint="eastAsia"/>
                <w:szCs w:val="21"/>
                <w:lang w:bidi="ar"/>
              </w:rPr>
              <w:t>查看实时视频</w:t>
            </w:r>
          </w:p>
          <w:p w:rsidR="00F97852" w:rsidRDefault="00F97852" w:rsidP="000259B3">
            <w:pPr>
              <w:jc w:val="left"/>
              <w:rPr>
                <w:rFonts w:ascii="宋体" w:hAnsi="宋体"/>
                <w:szCs w:val="21"/>
              </w:rPr>
            </w:pPr>
            <w:r>
              <w:rPr>
                <w:rFonts w:ascii="宋体" w:hAnsi="宋体" w:hint="eastAsia"/>
                <w:szCs w:val="21"/>
                <w:lang w:bidi="ar"/>
              </w:rPr>
              <w:t>右键快捷功能</w:t>
            </w:r>
          </w:p>
          <w:p w:rsidR="00F97852" w:rsidRDefault="00F97852" w:rsidP="000259B3">
            <w:pPr>
              <w:jc w:val="left"/>
              <w:rPr>
                <w:rFonts w:ascii="宋体" w:hAnsi="宋体"/>
                <w:szCs w:val="21"/>
              </w:rPr>
            </w:pPr>
            <w:r>
              <w:rPr>
                <w:rFonts w:ascii="宋体" w:hAnsi="宋体" w:hint="eastAsia"/>
                <w:szCs w:val="21"/>
                <w:lang w:bidi="ar"/>
              </w:rPr>
              <w:t>地图管理</w:t>
            </w:r>
          </w:p>
          <w:p w:rsidR="00F97852" w:rsidRDefault="00F97852" w:rsidP="000259B3">
            <w:pPr>
              <w:jc w:val="left"/>
              <w:rPr>
                <w:rFonts w:ascii="宋体" w:hAnsi="宋体"/>
                <w:szCs w:val="21"/>
              </w:rPr>
            </w:pPr>
            <w:r>
              <w:rPr>
                <w:rFonts w:ascii="宋体" w:hAnsi="宋体" w:hint="eastAsia"/>
                <w:szCs w:val="21"/>
                <w:lang w:bidi="ar"/>
              </w:rPr>
              <w:t>左侧工具栏</w:t>
            </w:r>
          </w:p>
          <w:p w:rsidR="00F97852" w:rsidRDefault="00F97852" w:rsidP="000259B3">
            <w:pPr>
              <w:jc w:val="left"/>
              <w:rPr>
                <w:rFonts w:ascii="宋体" w:hAnsi="宋体"/>
                <w:szCs w:val="21"/>
              </w:rPr>
            </w:pPr>
            <w:r>
              <w:rPr>
                <w:rFonts w:ascii="宋体" w:hAnsi="宋体" w:hint="eastAsia"/>
                <w:szCs w:val="21"/>
                <w:lang w:bidi="ar"/>
              </w:rPr>
              <w:t>顶部工具栏</w:t>
            </w:r>
          </w:p>
          <w:p w:rsidR="00F97852" w:rsidRDefault="00F97852" w:rsidP="000259B3">
            <w:pPr>
              <w:jc w:val="left"/>
              <w:rPr>
                <w:rFonts w:ascii="宋体" w:hAnsi="宋体"/>
                <w:szCs w:val="21"/>
              </w:rPr>
            </w:pPr>
            <w:r>
              <w:rPr>
                <w:rFonts w:ascii="宋体" w:hAnsi="宋体" w:hint="eastAsia"/>
                <w:szCs w:val="21"/>
                <w:lang w:bidi="ar"/>
              </w:rPr>
              <w:t>点位管理</w:t>
            </w:r>
          </w:p>
          <w:p w:rsidR="00F97852" w:rsidRDefault="00F97852" w:rsidP="000259B3">
            <w:pPr>
              <w:jc w:val="left"/>
              <w:rPr>
                <w:rFonts w:ascii="宋体" w:hAnsi="宋体"/>
                <w:szCs w:val="21"/>
              </w:rPr>
            </w:pPr>
            <w:r>
              <w:rPr>
                <w:rFonts w:ascii="宋体" w:hAnsi="宋体" w:hint="eastAsia"/>
                <w:szCs w:val="21"/>
                <w:lang w:bidi="ar"/>
              </w:rPr>
              <w:t>层级选择</w:t>
            </w:r>
          </w:p>
          <w:p w:rsidR="00F97852" w:rsidRDefault="00F97852" w:rsidP="000259B3">
            <w:pPr>
              <w:jc w:val="left"/>
              <w:rPr>
                <w:rFonts w:ascii="宋体" w:hAnsi="宋体"/>
                <w:szCs w:val="21"/>
              </w:rPr>
            </w:pPr>
            <w:r>
              <w:rPr>
                <w:rFonts w:ascii="宋体" w:hAnsi="宋体" w:hint="eastAsia"/>
                <w:szCs w:val="21"/>
                <w:lang w:bidi="ar"/>
              </w:rPr>
              <w:t>点位搜索</w:t>
            </w:r>
          </w:p>
          <w:p w:rsidR="00F97852" w:rsidRDefault="00F97852" w:rsidP="000259B3">
            <w:pPr>
              <w:jc w:val="left"/>
              <w:rPr>
                <w:rFonts w:ascii="宋体" w:hAnsi="宋体"/>
                <w:szCs w:val="21"/>
              </w:rPr>
            </w:pPr>
            <w:r>
              <w:rPr>
                <w:rFonts w:ascii="宋体" w:hAnsi="宋体" w:hint="eastAsia"/>
                <w:szCs w:val="21"/>
                <w:lang w:bidi="ar"/>
              </w:rPr>
              <w:t>摄像头视角</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模式切换</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47</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级联管理网关</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向上级平台注册，并实现街镇请求的分流策略及黑白名单控制和并发控制</w:t>
            </w:r>
          </w:p>
          <w:p w:rsidR="00F97852" w:rsidRDefault="00F97852" w:rsidP="000259B3">
            <w:pPr>
              <w:jc w:val="left"/>
              <w:rPr>
                <w:rFonts w:ascii="宋体" w:hAnsi="宋体"/>
                <w:szCs w:val="21"/>
                <w:lang w:bidi="ar"/>
              </w:rPr>
            </w:pPr>
            <w:r>
              <w:rPr>
                <w:rFonts w:ascii="宋体" w:hAnsi="宋体" w:hint="eastAsia"/>
                <w:szCs w:val="21"/>
                <w:lang w:bidi="ar"/>
              </w:rPr>
              <w:t>环路隔离</w:t>
            </w:r>
          </w:p>
          <w:p w:rsidR="00F97852" w:rsidRDefault="00F97852" w:rsidP="000259B3">
            <w:pPr>
              <w:jc w:val="left"/>
              <w:rPr>
                <w:rFonts w:ascii="宋体" w:hAnsi="宋体"/>
                <w:szCs w:val="21"/>
              </w:rPr>
            </w:pPr>
            <w:r>
              <w:rPr>
                <w:rFonts w:ascii="宋体" w:hAnsi="宋体" w:hint="eastAsia"/>
                <w:szCs w:val="21"/>
                <w:lang w:bidi="ar"/>
              </w:rPr>
              <w:t>上下级平台管理</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支持共享下级以及联网网关流媒体策略</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标准机架，4核8线程CPU、16GB内存、500GB系统盘、2个千兆网口、标配不提供显示器</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48</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rtsp共享网关</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视频流转发，支撑智能发现应用取流</w:t>
            </w:r>
          </w:p>
          <w:p w:rsidR="00F97852" w:rsidRDefault="00F97852" w:rsidP="000259B3">
            <w:pPr>
              <w:jc w:val="left"/>
              <w:rPr>
                <w:rFonts w:ascii="宋体" w:hAnsi="宋体"/>
                <w:szCs w:val="21"/>
              </w:rPr>
            </w:pPr>
            <w:r>
              <w:rPr>
                <w:rFonts w:ascii="宋体" w:hAnsi="宋体" w:hint="eastAsia"/>
                <w:szCs w:val="21"/>
                <w:lang w:bidi="ar"/>
              </w:rPr>
              <w:t>实时视频</w:t>
            </w:r>
          </w:p>
          <w:p w:rsidR="00F97852" w:rsidRDefault="00F97852" w:rsidP="000259B3">
            <w:pPr>
              <w:jc w:val="left"/>
              <w:rPr>
                <w:rFonts w:ascii="宋体" w:hAnsi="宋体"/>
                <w:szCs w:val="21"/>
                <w:lang w:bidi="ar"/>
              </w:rPr>
            </w:pPr>
            <w:r>
              <w:rPr>
                <w:rFonts w:ascii="宋体" w:hAnsi="宋体" w:hint="eastAsia"/>
                <w:szCs w:val="21"/>
                <w:lang w:bidi="ar"/>
              </w:rPr>
              <w:t>提供基于RTSP媒体协议播放平台中实时视频的功能；</w:t>
            </w:r>
          </w:p>
          <w:p w:rsidR="00F97852" w:rsidRDefault="00F97852" w:rsidP="000259B3">
            <w:pPr>
              <w:jc w:val="left"/>
              <w:rPr>
                <w:rFonts w:ascii="宋体" w:hAnsi="宋体"/>
                <w:szCs w:val="21"/>
              </w:rPr>
            </w:pPr>
            <w:r>
              <w:rPr>
                <w:rFonts w:ascii="宋体" w:hAnsi="宋体" w:hint="eastAsia"/>
                <w:szCs w:val="21"/>
                <w:lang w:bidi="ar"/>
              </w:rPr>
              <w:t>历史视频</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提供基于RTSP媒体协议播放平台中历史视频的功能；</w:t>
            </w:r>
          </w:p>
          <w:p w:rsidR="00F97852" w:rsidRDefault="00F97852" w:rsidP="000259B3">
            <w:pPr>
              <w:jc w:val="left"/>
              <w:rPr>
                <w:rFonts w:ascii="宋体" w:hAnsi="宋体"/>
                <w:szCs w:val="21"/>
              </w:rPr>
            </w:pPr>
            <w:r>
              <w:rPr>
                <w:rFonts w:ascii="宋体" w:hAnsi="宋体" w:hint="eastAsia"/>
                <w:szCs w:val="21"/>
                <w:lang w:bidi="ar"/>
              </w:rPr>
              <w:t>视频转码</w:t>
            </w:r>
          </w:p>
          <w:p w:rsidR="00F97852" w:rsidRDefault="00F97852" w:rsidP="000259B3">
            <w:pPr>
              <w:jc w:val="left"/>
              <w:rPr>
                <w:rFonts w:ascii="宋体" w:hAnsi="宋体"/>
                <w:szCs w:val="21"/>
                <w:lang w:bidi="ar"/>
              </w:rPr>
            </w:pPr>
            <w:r>
              <w:rPr>
                <w:rFonts w:ascii="宋体" w:hAnsi="宋体" w:hint="eastAsia"/>
                <w:szCs w:val="21"/>
                <w:lang w:bidi="ar"/>
              </w:rPr>
              <w:t>提供视频转码功能，将非标准流转码为标准H.264视频流通过RTSP提供；</w:t>
            </w:r>
          </w:p>
          <w:p w:rsidR="00F97852" w:rsidRDefault="00F97852" w:rsidP="000259B3">
            <w:pPr>
              <w:jc w:val="left"/>
              <w:rPr>
                <w:rFonts w:ascii="宋体" w:hAnsi="宋体"/>
                <w:szCs w:val="21"/>
              </w:rPr>
            </w:pPr>
            <w:r>
              <w:rPr>
                <w:rFonts w:ascii="宋体" w:hAnsi="宋体" w:hint="eastAsia"/>
                <w:szCs w:val="21"/>
                <w:lang w:bidi="ar"/>
              </w:rPr>
              <w:t>查看信息</w:t>
            </w:r>
          </w:p>
          <w:p w:rsidR="00F97852" w:rsidRDefault="00F97852" w:rsidP="000259B3">
            <w:pPr>
              <w:jc w:val="left"/>
              <w:rPr>
                <w:rFonts w:ascii="宋体" w:hAnsi="宋体"/>
                <w:szCs w:val="21"/>
              </w:rPr>
            </w:pPr>
            <w:r>
              <w:rPr>
                <w:rFonts w:ascii="宋体" w:hAnsi="宋体" w:hint="eastAsia"/>
                <w:szCs w:val="21"/>
                <w:lang w:bidi="ar"/>
              </w:rPr>
              <w:t>支持查看每路视频的客户端地址、流量等信息</w:t>
            </w:r>
          </w:p>
          <w:p w:rsidR="00F97852" w:rsidRDefault="00F97852" w:rsidP="000259B3">
            <w:pPr>
              <w:jc w:val="left"/>
              <w:rPr>
                <w:rFonts w:ascii="宋体" w:hAnsi="宋体"/>
                <w:szCs w:val="21"/>
              </w:rPr>
            </w:pPr>
            <w:r>
              <w:rPr>
                <w:rFonts w:ascii="宋体" w:hAnsi="宋体" w:hint="eastAsia"/>
                <w:szCs w:val="21"/>
                <w:lang w:bidi="ar"/>
              </w:rPr>
              <w:t>token验证</w:t>
            </w:r>
          </w:p>
          <w:p w:rsidR="00F97852" w:rsidRDefault="00F97852" w:rsidP="000259B3">
            <w:pPr>
              <w:jc w:val="left"/>
              <w:rPr>
                <w:rFonts w:ascii="宋体" w:hAnsi="宋体"/>
                <w:szCs w:val="21"/>
              </w:rPr>
            </w:pPr>
            <w:r>
              <w:rPr>
                <w:rFonts w:ascii="宋体" w:hAnsi="宋体" w:hint="eastAsia"/>
                <w:szCs w:val="21"/>
                <w:lang w:bidi="ar"/>
              </w:rPr>
              <w:t>支持对RTSP地址中的token进行验证，以防止</w:t>
            </w:r>
            <w:r>
              <w:rPr>
                <w:rFonts w:ascii="宋体" w:hAnsi="宋体" w:hint="eastAsia"/>
                <w:szCs w:val="21"/>
                <w:lang w:bidi="ar"/>
              </w:rPr>
              <w:lastRenderedPageBreak/>
              <w:t>非法拉流</w:t>
            </w:r>
          </w:p>
          <w:p w:rsidR="00F97852" w:rsidRDefault="00F97852" w:rsidP="000259B3">
            <w:pPr>
              <w:jc w:val="left"/>
              <w:rPr>
                <w:rFonts w:ascii="宋体" w:hAnsi="宋体"/>
                <w:szCs w:val="21"/>
              </w:rPr>
            </w:pPr>
            <w:r>
              <w:rPr>
                <w:rFonts w:ascii="宋体" w:hAnsi="宋体" w:hint="eastAsia"/>
                <w:szCs w:val="21"/>
                <w:lang w:bidi="ar"/>
              </w:rPr>
              <w:t>token绑定</w:t>
            </w:r>
          </w:p>
          <w:p w:rsidR="00F97852" w:rsidRDefault="00F97852" w:rsidP="000259B3">
            <w:pPr>
              <w:jc w:val="left"/>
              <w:rPr>
                <w:rFonts w:ascii="宋体" w:hAnsi="宋体"/>
                <w:szCs w:val="21"/>
              </w:rPr>
            </w:pPr>
            <w:r>
              <w:rPr>
                <w:rFonts w:ascii="宋体" w:hAnsi="宋体" w:hint="eastAsia"/>
                <w:szCs w:val="21"/>
                <w:lang w:bidi="ar"/>
              </w:rPr>
              <w:t>支持将token与平台中用户进行绑定</w:t>
            </w:r>
          </w:p>
          <w:p w:rsidR="00F97852" w:rsidRDefault="00F97852" w:rsidP="000259B3">
            <w:pPr>
              <w:jc w:val="left"/>
              <w:rPr>
                <w:rFonts w:ascii="宋体" w:hAnsi="宋体" w:cs="宋体"/>
                <w:color w:val="000000"/>
                <w:kern w:val="0"/>
                <w:szCs w:val="21"/>
                <w:lang w:bidi="ar"/>
              </w:rPr>
            </w:pPr>
            <w:r>
              <w:rPr>
                <w:rFonts w:ascii="宋体" w:hAnsi="宋体" w:cs="宋体" w:hint="eastAsia"/>
                <w:color w:val="000000"/>
                <w:kern w:val="0"/>
                <w:szCs w:val="21"/>
                <w:lang w:bidi="ar"/>
              </w:rPr>
              <w:t>性能：单台设备支持300路1Mbps或200路2Mbps或120路4Mbps或90路6Mbps或80路8Mbps流媒体并发</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49</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web共享网关</w:t>
            </w:r>
          </w:p>
        </w:tc>
        <w:tc>
          <w:tcPr>
            <w:tcW w:w="2708" w:type="pct"/>
            <w:vAlign w:val="center"/>
          </w:tcPr>
          <w:p w:rsidR="00F97852" w:rsidRDefault="00F97852" w:rsidP="000259B3">
            <w:pPr>
              <w:jc w:val="left"/>
              <w:rPr>
                <w:rFonts w:ascii="宋体" w:hAnsi="宋体"/>
                <w:szCs w:val="21"/>
              </w:rPr>
            </w:pPr>
            <w:r>
              <w:rPr>
                <w:rFonts w:ascii="宋体" w:hAnsi="宋体" w:hint="eastAsia"/>
                <w:szCs w:val="21"/>
                <w:lang w:bidi="ar"/>
              </w:rPr>
              <w:t>实时视频</w:t>
            </w:r>
          </w:p>
          <w:p w:rsidR="00F97852" w:rsidRDefault="00F97852" w:rsidP="000259B3">
            <w:pPr>
              <w:jc w:val="left"/>
              <w:rPr>
                <w:rFonts w:ascii="宋体" w:hAnsi="宋体"/>
                <w:szCs w:val="21"/>
                <w:lang w:bidi="ar"/>
              </w:rPr>
            </w:pPr>
            <w:r>
              <w:rPr>
                <w:rFonts w:ascii="宋体" w:hAnsi="宋体" w:hint="eastAsia"/>
                <w:szCs w:val="21"/>
                <w:lang w:bidi="ar"/>
              </w:rPr>
              <w:t>提供基于浏览器Video标签播放平台中实时视频的功能；</w:t>
            </w:r>
          </w:p>
          <w:p w:rsidR="00F97852" w:rsidRDefault="00F97852" w:rsidP="000259B3">
            <w:pPr>
              <w:jc w:val="left"/>
              <w:rPr>
                <w:rFonts w:ascii="宋体" w:hAnsi="宋体"/>
                <w:szCs w:val="21"/>
              </w:rPr>
            </w:pPr>
            <w:r>
              <w:rPr>
                <w:rFonts w:ascii="宋体" w:hAnsi="宋体" w:hint="eastAsia"/>
                <w:szCs w:val="21"/>
                <w:lang w:bidi="ar"/>
              </w:rPr>
              <w:t>历史视频</w:t>
            </w:r>
          </w:p>
          <w:p w:rsidR="00F97852" w:rsidRDefault="00F97852" w:rsidP="000259B3">
            <w:pPr>
              <w:jc w:val="left"/>
              <w:rPr>
                <w:rFonts w:ascii="宋体" w:hAnsi="宋体"/>
                <w:szCs w:val="21"/>
              </w:rPr>
            </w:pPr>
            <w:r>
              <w:rPr>
                <w:rFonts w:ascii="宋体" w:hAnsi="宋体" w:hint="eastAsia"/>
                <w:szCs w:val="21"/>
                <w:lang w:bidi="ar"/>
              </w:rPr>
              <w:t>提供基于浏览器Viideo标签播放平台中历史视频的功能；</w:t>
            </w:r>
          </w:p>
          <w:p w:rsidR="00F97852" w:rsidRDefault="00F97852" w:rsidP="000259B3">
            <w:pPr>
              <w:jc w:val="left"/>
              <w:rPr>
                <w:rFonts w:ascii="宋体" w:hAnsi="宋体"/>
                <w:szCs w:val="21"/>
              </w:rPr>
            </w:pPr>
            <w:r>
              <w:rPr>
                <w:rFonts w:ascii="宋体" w:hAnsi="宋体" w:hint="eastAsia"/>
                <w:szCs w:val="21"/>
                <w:lang w:bidi="ar"/>
              </w:rPr>
              <w:t>HLS播放</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支持通过HLS的方式播放视频画面。</w:t>
            </w:r>
          </w:p>
          <w:p w:rsidR="00F97852" w:rsidRDefault="00F97852" w:rsidP="000259B3">
            <w:pPr>
              <w:jc w:val="left"/>
              <w:rPr>
                <w:rFonts w:ascii="宋体" w:hAnsi="宋体"/>
                <w:szCs w:val="21"/>
              </w:rPr>
            </w:pPr>
            <w:r>
              <w:rPr>
                <w:rFonts w:ascii="宋体" w:hAnsi="宋体" w:hint="eastAsia"/>
                <w:szCs w:val="21"/>
                <w:lang w:bidi="ar"/>
              </w:rPr>
              <w:t>JS播放SDK</w:t>
            </w:r>
          </w:p>
          <w:p w:rsidR="00F97852" w:rsidRDefault="00F97852" w:rsidP="000259B3">
            <w:pPr>
              <w:jc w:val="left"/>
              <w:rPr>
                <w:rFonts w:ascii="宋体" w:hAnsi="宋体"/>
                <w:szCs w:val="21"/>
                <w:lang w:bidi="ar"/>
              </w:rPr>
            </w:pPr>
            <w:r>
              <w:rPr>
                <w:rFonts w:ascii="宋体" w:hAnsi="宋体" w:hint="eastAsia"/>
                <w:szCs w:val="21"/>
                <w:lang w:bidi="ar"/>
              </w:rPr>
              <w:t>提供JS播放SDK，用于在浏览器中使用HTML5 Video标签播放平台管理的前端设备实时和历史视频；</w:t>
            </w:r>
          </w:p>
          <w:p w:rsidR="00F97852" w:rsidRDefault="00F97852" w:rsidP="000259B3">
            <w:pPr>
              <w:jc w:val="left"/>
              <w:rPr>
                <w:rFonts w:ascii="宋体" w:hAnsi="宋体"/>
                <w:szCs w:val="21"/>
              </w:rPr>
            </w:pPr>
            <w:r>
              <w:rPr>
                <w:rFonts w:ascii="宋体" w:hAnsi="宋体" w:hint="eastAsia"/>
                <w:szCs w:val="21"/>
                <w:lang w:bidi="ar"/>
              </w:rPr>
              <w:t>视频转码</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提供视频转码功能，支持在浏览器中播放前端摄像机的非标准视频画面；</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视频流转发，支撑上层应用系统直播点播</w:t>
            </w:r>
            <w:r>
              <w:rPr>
                <w:rFonts w:ascii="宋体" w:hAnsi="宋体" w:cs="宋体" w:hint="eastAsia"/>
                <w:color w:val="000000"/>
                <w:kern w:val="0"/>
                <w:szCs w:val="21"/>
                <w:lang w:bidi="ar"/>
              </w:rPr>
              <w:br/>
              <w:t>性能：单台设备支持300路1Mbps或200路2Mbps或120路4Mbps或90路6Mbps或80路8Mbps流媒体并发</w:t>
            </w:r>
          </w:p>
        </w:tc>
        <w:tc>
          <w:tcPr>
            <w:tcW w:w="834" w:type="pct"/>
            <w:vAlign w:val="center"/>
          </w:tcPr>
          <w:p w:rsidR="00F97852" w:rsidRDefault="00F97852" w:rsidP="000259B3">
            <w:pPr>
              <w:jc w:val="center"/>
              <w:rPr>
                <w:rFonts w:ascii="宋体" w:hAnsi="宋体"/>
                <w:szCs w:val="21"/>
                <w:lang w:bidi="ar"/>
              </w:rPr>
            </w:pPr>
            <w:r>
              <w:rPr>
                <w:rFonts w:ascii="宋体" w:hAnsi="宋体" w:cs="宋体" w:hint="eastAsia"/>
                <w:color w:val="000000"/>
                <w:kern w:val="0"/>
                <w:szCs w:val="21"/>
                <w:lang w:bidi="ar"/>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50</w:t>
            </w:r>
          </w:p>
        </w:tc>
        <w:tc>
          <w:tcPr>
            <w:tcW w:w="859"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监控客户端软件加密狗</w:t>
            </w:r>
          </w:p>
        </w:tc>
        <w:tc>
          <w:tcPr>
            <w:tcW w:w="2708" w:type="pct"/>
            <w:vAlign w:val="center"/>
          </w:tcPr>
          <w:p w:rsidR="00F97852" w:rsidRDefault="00F97852" w:rsidP="000259B3">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对软件授权的加密硬件，通过客户端软件可集中操作整个视频监控系统中的前端视频，需支持国产操作系统（麒麟、统信）</w:t>
            </w:r>
          </w:p>
          <w:p w:rsidR="00F97852" w:rsidRDefault="00F97852" w:rsidP="000259B3">
            <w:pPr>
              <w:jc w:val="left"/>
              <w:rPr>
                <w:rFonts w:ascii="宋体" w:hAnsi="宋体"/>
                <w:szCs w:val="21"/>
                <w:lang w:bidi="ar"/>
              </w:rPr>
            </w:pPr>
            <w:r>
              <w:rPr>
                <w:rFonts w:ascii="宋体" w:hAnsi="宋体" w:hint="eastAsia"/>
                <w:szCs w:val="21"/>
                <w:lang w:bidi="ar"/>
              </w:rPr>
              <w:t>设备查询</w:t>
            </w:r>
          </w:p>
          <w:p w:rsidR="00F97852" w:rsidRDefault="00F97852" w:rsidP="000259B3">
            <w:pPr>
              <w:jc w:val="left"/>
              <w:rPr>
                <w:rFonts w:ascii="宋体" w:hAnsi="宋体"/>
                <w:szCs w:val="21"/>
              </w:rPr>
            </w:pPr>
            <w:r>
              <w:rPr>
                <w:rFonts w:ascii="宋体" w:hAnsi="宋体" w:hint="eastAsia"/>
                <w:szCs w:val="21"/>
                <w:lang w:bidi="ar"/>
              </w:rPr>
              <w:t>实时监看</w:t>
            </w:r>
          </w:p>
          <w:p w:rsidR="00F97852" w:rsidRDefault="00F97852" w:rsidP="000259B3">
            <w:pPr>
              <w:jc w:val="left"/>
              <w:rPr>
                <w:rFonts w:ascii="宋体" w:hAnsi="宋体"/>
                <w:szCs w:val="21"/>
              </w:rPr>
            </w:pPr>
            <w:r>
              <w:rPr>
                <w:rFonts w:ascii="宋体" w:hAnsi="宋体" w:hint="eastAsia"/>
                <w:szCs w:val="21"/>
                <w:lang w:bidi="ar"/>
              </w:rPr>
              <w:t>画中画</w:t>
            </w:r>
          </w:p>
          <w:p w:rsidR="00F97852" w:rsidRDefault="00F97852" w:rsidP="000259B3">
            <w:pPr>
              <w:jc w:val="left"/>
              <w:rPr>
                <w:rFonts w:ascii="宋体" w:hAnsi="宋体"/>
                <w:szCs w:val="21"/>
              </w:rPr>
            </w:pPr>
            <w:r>
              <w:rPr>
                <w:rFonts w:ascii="宋体" w:hAnsi="宋体" w:hint="eastAsia"/>
                <w:szCs w:val="21"/>
                <w:lang w:bidi="ar"/>
              </w:rPr>
              <w:t>抓帧</w:t>
            </w:r>
          </w:p>
          <w:p w:rsidR="00F97852" w:rsidRDefault="00F97852" w:rsidP="000259B3">
            <w:pPr>
              <w:jc w:val="left"/>
              <w:rPr>
                <w:rFonts w:ascii="宋体" w:hAnsi="宋体"/>
                <w:szCs w:val="21"/>
              </w:rPr>
            </w:pPr>
            <w:r>
              <w:rPr>
                <w:rFonts w:ascii="宋体" w:hAnsi="宋体" w:hint="eastAsia"/>
                <w:szCs w:val="21"/>
                <w:lang w:bidi="ar"/>
              </w:rPr>
              <w:t>即时回放</w:t>
            </w:r>
          </w:p>
          <w:p w:rsidR="00F97852" w:rsidRDefault="00F97852" w:rsidP="000259B3">
            <w:pPr>
              <w:jc w:val="left"/>
              <w:rPr>
                <w:rFonts w:ascii="宋体" w:hAnsi="宋体"/>
                <w:szCs w:val="21"/>
              </w:rPr>
            </w:pPr>
            <w:r>
              <w:rPr>
                <w:rFonts w:ascii="宋体" w:hAnsi="宋体" w:hint="eastAsia"/>
                <w:szCs w:val="21"/>
                <w:lang w:bidi="ar"/>
              </w:rPr>
              <w:t>实时流拖拽</w:t>
            </w:r>
          </w:p>
          <w:p w:rsidR="00F97852" w:rsidRDefault="00F97852" w:rsidP="000259B3">
            <w:pPr>
              <w:jc w:val="left"/>
              <w:rPr>
                <w:rFonts w:ascii="宋体" w:hAnsi="宋体"/>
                <w:szCs w:val="21"/>
              </w:rPr>
            </w:pPr>
            <w:r>
              <w:rPr>
                <w:rFonts w:ascii="宋体" w:hAnsi="宋体" w:hint="eastAsia"/>
                <w:szCs w:val="21"/>
                <w:lang w:bidi="ar"/>
              </w:rPr>
              <w:t>云台控制</w:t>
            </w:r>
          </w:p>
          <w:p w:rsidR="00F97852" w:rsidRDefault="00F97852" w:rsidP="000259B3">
            <w:pPr>
              <w:jc w:val="left"/>
              <w:rPr>
                <w:rFonts w:ascii="宋体" w:hAnsi="宋体"/>
                <w:szCs w:val="21"/>
              </w:rPr>
            </w:pPr>
            <w:r>
              <w:rPr>
                <w:rFonts w:ascii="宋体" w:hAnsi="宋体" w:hint="eastAsia"/>
                <w:szCs w:val="21"/>
                <w:lang w:bidi="ar"/>
              </w:rPr>
              <w:t>录像查询</w:t>
            </w:r>
          </w:p>
          <w:p w:rsidR="00F97852" w:rsidRDefault="00F97852" w:rsidP="000259B3">
            <w:pPr>
              <w:jc w:val="left"/>
              <w:rPr>
                <w:rFonts w:ascii="宋体" w:hAnsi="宋体"/>
                <w:szCs w:val="21"/>
              </w:rPr>
            </w:pPr>
            <w:r>
              <w:rPr>
                <w:rFonts w:ascii="宋体" w:hAnsi="宋体" w:hint="eastAsia"/>
                <w:szCs w:val="21"/>
                <w:lang w:bidi="ar"/>
              </w:rPr>
              <w:t>录像控制</w:t>
            </w:r>
          </w:p>
          <w:p w:rsidR="00F97852" w:rsidRDefault="00F97852" w:rsidP="000259B3">
            <w:pPr>
              <w:widowControl/>
              <w:jc w:val="left"/>
              <w:textAlignment w:val="center"/>
              <w:rPr>
                <w:rFonts w:ascii="宋体" w:hAnsi="宋体"/>
                <w:szCs w:val="21"/>
                <w:lang w:bidi="ar"/>
              </w:rPr>
            </w:pPr>
            <w:r>
              <w:rPr>
                <w:rFonts w:ascii="宋体" w:hAnsi="宋体" w:hint="eastAsia"/>
                <w:szCs w:val="21"/>
                <w:lang w:bidi="ar"/>
              </w:rPr>
              <w:t>录像下载</w:t>
            </w:r>
          </w:p>
          <w:p w:rsidR="00F97852" w:rsidRDefault="00F97852" w:rsidP="000259B3">
            <w:pPr>
              <w:jc w:val="left"/>
              <w:rPr>
                <w:rFonts w:ascii="宋体" w:hAnsi="宋体"/>
                <w:szCs w:val="21"/>
                <w:lang w:bidi="ar"/>
              </w:rPr>
            </w:pPr>
            <w:r>
              <w:rPr>
                <w:rFonts w:ascii="宋体" w:hAnsi="宋体" w:hint="eastAsia"/>
                <w:szCs w:val="21"/>
                <w:lang w:bidi="ar"/>
              </w:rPr>
              <w:t>虚拟镜头</w:t>
            </w:r>
          </w:p>
          <w:p w:rsidR="00F97852" w:rsidRDefault="00F97852" w:rsidP="000259B3">
            <w:pPr>
              <w:jc w:val="left"/>
              <w:rPr>
                <w:rFonts w:ascii="宋体" w:hAnsi="宋体"/>
                <w:szCs w:val="21"/>
              </w:rPr>
            </w:pPr>
            <w:r>
              <w:rPr>
                <w:rFonts w:ascii="宋体" w:hAnsi="宋体" w:hint="eastAsia"/>
                <w:szCs w:val="21"/>
                <w:lang w:bidi="ar"/>
              </w:rPr>
              <w:t>收藏夹</w:t>
            </w:r>
          </w:p>
          <w:p w:rsidR="00F97852" w:rsidRDefault="00F97852" w:rsidP="000259B3">
            <w:pPr>
              <w:jc w:val="left"/>
              <w:rPr>
                <w:rFonts w:ascii="宋体" w:hAnsi="宋体"/>
                <w:szCs w:val="21"/>
              </w:rPr>
            </w:pPr>
            <w:r>
              <w:rPr>
                <w:rFonts w:ascii="宋体" w:hAnsi="宋体" w:hint="eastAsia"/>
                <w:szCs w:val="21"/>
                <w:lang w:bidi="ar"/>
              </w:rPr>
              <w:t>轮巡预案</w:t>
            </w:r>
          </w:p>
          <w:p w:rsidR="00F97852" w:rsidRDefault="00F97852" w:rsidP="000259B3">
            <w:pPr>
              <w:jc w:val="left"/>
              <w:rPr>
                <w:rFonts w:ascii="宋体" w:hAnsi="宋体"/>
                <w:szCs w:val="21"/>
              </w:rPr>
            </w:pPr>
            <w:r>
              <w:rPr>
                <w:rFonts w:ascii="宋体" w:hAnsi="宋体" w:hint="eastAsia"/>
                <w:szCs w:val="21"/>
                <w:lang w:bidi="ar"/>
              </w:rPr>
              <w:t>标签管理</w:t>
            </w:r>
          </w:p>
          <w:p w:rsidR="00F97852" w:rsidRDefault="00F97852" w:rsidP="000259B3">
            <w:pPr>
              <w:jc w:val="left"/>
              <w:rPr>
                <w:rFonts w:ascii="宋体" w:hAnsi="宋体"/>
                <w:szCs w:val="21"/>
              </w:rPr>
            </w:pPr>
            <w:r>
              <w:rPr>
                <w:rFonts w:ascii="宋体" w:hAnsi="宋体" w:hint="eastAsia"/>
                <w:szCs w:val="21"/>
                <w:lang w:bidi="ar"/>
              </w:rPr>
              <w:t>云台控制</w:t>
            </w:r>
          </w:p>
          <w:p w:rsidR="00F97852" w:rsidRDefault="00F97852" w:rsidP="000259B3">
            <w:pPr>
              <w:jc w:val="left"/>
              <w:rPr>
                <w:rFonts w:ascii="宋体" w:hAnsi="宋体"/>
                <w:szCs w:val="21"/>
              </w:rPr>
            </w:pPr>
            <w:r>
              <w:rPr>
                <w:rFonts w:ascii="宋体" w:hAnsi="宋体" w:hint="eastAsia"/>
                <w:szCs w:val="21"/>
                <w:lang w:bidi="ar"/>
              </w:rPr>
              <w:t>录像控制</w:t>
            </w:r>
          </w:p>
          <w:p w:rsidR="00F97852" w:rsidRDefault="00F97852" w:rsidP="000259B3">
            <w:pPr>
              <w:jc w:val="left"/>
              <w:rPr>
                <w:rFonts w:ascii="宋体" w:hAnsi="宋体"/>
                <w:szCs w:val="21"/>
              </w:rPr>
            </w:pPr>
            <w:r>
              <w:rPr>
                <w:rFonts w:ascii="宋体" w:hAnsi="宋体" w:hint="eastAsia"/>
                <w:szCs w:val="21"/>
                <w:lang w:bidi="ar"/>
              </w:rPr>
              <w:lastRenderedPageBreak/>
              <w:t>定制场景</w:t>
            </w:r>
          </w:p>
          <w:p w:rsidR="00F97852" w:rsidRDefault="00F97852" w:rsidP="000259B3">
            <w:pPr>
              <w:widowControl/>
              <w:jc w:val="left"/>
              <w:textAlignment w:val="center"/>
              <w:rPr>
                <w:rFonts w:ascii="宋体" w:hAnsi="宋体" w:cs="宋体"/>
                <w:color w:val="000000"/>
                <w:kern w:val="0"/>
                <w:szCs w:val="21"/>
                <w:lang w:bidi="ar"/>
              </w:rPr>
            </w:pPr>
            <w:r>
              <w:rPr>
                <w:rFonts w:ascii="宋体" w:hAnsi="宋体" w:hint="eastAsia"/>
                <w:szCs w:val="21"/>
                <w:lang w:bidi="ar"/>
              </w:rPr>
              <w:t>图像清晰度</w:t>
            </w:r>
          </w:p>
        </w:tc>
        <w:tc>
          <w:tcPr>
            <w:tcW w:w="834" w:type="pct"/>
            <w:vAlign w:val="center"/>
          </w:tcPr>
          <w:p w:rsidR="00F97852" w:rsidRDefault="00F97852" w:rsidP="000259B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51</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napToGrid w:val="0"/>
                <w:szCs w:val="21"/>
              </w:rPr>
              <w:t>智能终端</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 xml:space="preserve">CPU：  双核 1.8GHz </w:t>
            </w:r>
          </w:p>
          <w:p w:rsidR="00F97852" w:rsidRDefault="00F97852" w:rsidP="000259B3">
            <w:pPr>
              <w:jc w:val="left"/>
              <w:rPr>
                <w:rFonts w:ascii="宋体" w:hAnsi="宋体"/>
                <w:szCs w:val="21"/>
                <w:lang w:bidi="ar"/>
              </w:rPr>
            </w:pPr>
            <w:r>
              <w:rPr>
                <w:rFonts w:ascii="宋体" w:hAnsi="宋体" w:hint="eastAsia"/>
                <w:szCs w:val="21"/>
                <w:lang w:bidi="ar"/>
              </w:rPr>
              <w:t xml:space="preserve">内存： DDR 2GB </w:t>
            </w:r>
          </w:p>
          <w:p w:rsidR="00F97852" w:rsidRDefault="00F97852" w:rsidP="000259B3">
            <w:pPr>
              <w:jc w:val="left"/>
              <w:rPr>
                <w:rFonts w:ascii="宋体" w:hAnsi="宋体"/>
                <w:szCs w:val="21"/>
                <w:lang w:bidi="ar"/>
              </w:rPr>
            </w:pPr>
            <w:r>
              <w:rPr>
                <w:rFonts w:ascii="宋体" w:hAnsi="宋体" w:hint="eastAsia"/>
                <w:szCs w:val="21"/>
                <w:lang w:bidi="ar"/>
              </w:rPr>
              <w:t>网络： 4G全网通，兼容3G/2G</w:t>
            </w:r>
          </w:p>
          <w:p w:rsidR="00F97852" w:rsidRDefault="00F97852" w:rsidP="000259B3">
            <w:pPr>
              <w:jc w:val="left"/>
              <w:rPr>
                <w:rFonts w:ascii="宋体" w:hAnsi="宋体"/>
                <w:szCs w:val="21"/>
                <w:lang w:bidi="ar"/>
              </w:rPr>
            </w:pPr>
            <w:r>
              <w:rPr>
                <w:rFonts w:ascii="宋体" w:hAnsi="宋体" w:hint="eastAsia"/>
                <w:szCs w:val="21"/>
                <w:lang w:bidi="ar"/>
              </w:rPr>
              <w:t xml:space="preserve"> 以太网： 集成1个100M网络</w:t>
            </w:r>
          </w:p>
          <w:p w:rsidR="00F97852" w:rsidRDefault="00F97852" w:rsidP="000259B3">
            <w:pPr>
              <w:jc w:val="left"/>
              <w:rPr>
                <w:rFonts w:ascii="宋体" w:hAnsi="宋体"/>
                <w:szCs w:val="21"/>
                <w:lang w:bidi="ar"/>
              </w:rPr>
            </w:pPr>
            <w:r>
              <w:rPr>
                <w:rFonts w:ascii="宋体" w:hAnsi="宋体" w:hint="eastAsia"/>
                <w:szCs w:val="21"/>
                <w:lang w:bidi="ar"/>
              </w:rPr>
              <w:t xml:space="preserve"> WIFI： 集成2.4G WIFI网络</w:t>
            </w:r>
          </w:p>
          <w:p w:rsidR="00F97852" w:rsidRDefault="00F97852" w:rsidP="000259B3">
            <w:pPr>
              <w:jc w:val="left"/>
              <w:rPr>
                <w:rFonts w:ascii="宋体" w:hAnsi="宋体"/>
                <w:szCs w:val="21"/>
                <w:lang w:bidi="ar"/>
              </w:rPr>
            </w:pPr>
            <w:r>
              <w:rPr>
                <w:rFonts w:ascii="宋体" w:hAnsi="宋体" w:hint="eastAsia"/>
                <w:szCs w:val="21"/>
                <w:lang w:bidi="ar"/>
              </w:rPr>
              <w:t xml:space="preserve"> 蓝牙： 集成2.4G 蓝牙</w:t>
            </w:r>
          </w:p>
          <w:p w:rsidR="00F97852" w:rsidRDefault="00F97852" w:rsidP="000259B3">
            <w:pPr>
              <w:jc w:val="left"/>
              <w:rPr>
                <w:rFonts w:ascii="宋体" w:hAnsi="宋体"/>
                <w:szCs w:val="21"/>
                <w:lang w:bidi="ar"/>
              </w:rPr>
            </w:pPr>
            <w:r>
              <w:rPr>
                <w:rFonts w:ascii="宋体" w:hAnsi="宋体" w:hint="eastAsia"/>
                <w:szCs w:val="21"/>
                <w:lang w:bidi="ar"/>
              </w:rPr>
              <w:t>存储： SSD EMMC 16GB</w:t>
            </w:r>
          </w:p>
          <w:p w:rsidR="00F97852" w:rsidRDefault="00F97852" w:rsidP="000259B3">
            <w:pPr>
              <w:jc w:val="left"/>
              <w:rPr>
                <w:rFonts w:ascii="宋体" w:hAnsi="宋体"/>
                <w:szCs w:val="21"/>
                <w:lang w:bidi="ar"/>
              </w:rPr>
            </w:pPr>
            <w:r>
              <w:rPr>
                <w:rFonts w:ascii="宋体" w:hAnsi="宋体" w:hint="eastAsia"/>
                <w:szCs w:val="21"/>
                <w:lang w:bidi="ar"/>
              </w:rPr>
              <w:t xml:space="preserve"> SD 1路Micro SD卡座</w:t>
            </w:r>
          </w:p>
          <w:p w:rsidR="00F97852" w:rsidRDefault="00F97852" w:rsidP="000259B3">
            <w:pPr>
              <w:jc w:val="left"/>
              <w:rPr>
                <w:rFonts w:ascii="宋体" w:hAnsi="宋体"/>
                <w:szCs w:val="21"/>
                <w:lang w:bidi="ar"/>
              </w:rPr>
            </w:pPr>
            <w:r>
              <w:rPr>
                <w:rFonts w:ascii="宋体" w:hAnsi="宋体" w:hint="eastAsia"/>
                <w:szCs w:val="21"/>
                <w:lang w:bidi="ar"/>
              </w:rPr>
              <w:t>打印机： 热敏微型打印机</w:t>
            </w:r>
          </w:p>
          <w:p w:rsidR="00F97852" w:rsidRDefault="00F97852" w:rsidP="000259B3">
            <w:pPr>
              <w:jc w:val="left"/>
              <w:rPr>
                <w:rFonts w:ascii="宋体" w:hAnsi="宋体"/>
                <w:szCs w:val="21"/>
                <w:lang w:bidi="ar"/>
              </w:rPr>
            </w:pPr>
            <w:r>
              <w:rPr>
                <w:rFonts w:ascii="宋体" w:hAnsi="宋体" w:hint="eastAsia"/>
                <w:szCs w:val="21"/>
                <w:lang w:bidi="ar"/>
              </w:rPr>
              <w:t>摄像头 内置一体化摄像头 500w像素</w:t>
            </w:r>
          </w:p>
          <w:p w:rsidR="00F97852" w:rsidRDefault="00F97852" w:rsidP="000259B3">
            <w:pPr>
              <w:jc w:val="left"/>
              <w:rPr>
                <w:rFonts w:ascii="宋体" w:hAnsi="宋体"/>
                <w:szCs w:val="21"/>
                <w:lang w:bidi="ar"/>
              </w:rPr>
            </w:pPr>
            <w:r>
              <w:rPr>
                <w:rFonts w:ascii="宋体" w:hAnsi="宋体" w:hint="eastAsia"/>
                <w:szCs w:val="21"/>
                <w:lang w:bidi="ar"/>
              </w:rPr>
              <w:t xml:space="preserve">显示 分辨率 1024*768 </w:t>
            </w:r>
          </w:p>
          <w:p w:rsidR="00F97852" w:rsidRDefault="00F97852" w:rsidP="000259B3">
            <w:pPr>
              <w:jc w:val="left"/>
              <w:rPr>
                <w:rFonts w:ascii="宋体" w:hAnsi="宋体"/>
                <w:szCs w:val="21"/>
                <w:lang w:bidi="ar"/>
              </w:rPr>
            </w:pPr>
            <w:r>
              <w:rPr>
                <w:rFonts w:ascii="宋体" w:hAnsi="宋体" w:hint="eastAsia"/>
                <w:szCs w:val="21"/>
                <w:lang w:bidi="ar"/>
              </w:rPr>
              <w:t xml:space="preserve"> 触摸屏： 8寸电容触摸屏</w:t>
            </w:r>
          </w:p>
          <w:p w:rsidR="00F97852" w:rsidRDefault="00F97852" w:rsidP="000259B3">
            <w:pPr>
              <w:jc w:val="left"/>
              <w:rPr>
                <w:rFonts w:ascii="宋体" w:hAnsi="宋体"/>
                <w:szCs w:val="21"/>
                <w:lang w:bidi="ar"/>
              </w:rPr>
            </w:pPr>
            <w:r>
              <w:rPr>
                <w:rFonts w:ascii="宋体" w:hAnsi="宋体" w:hint="eastAsia"/>
                <w:szCs w:val="21"/>
                <w:lang w:bidi="ar"/>
              </w:rPr>
              <w:t xml:space="preserve"> USB接口： 支持2路USB HOST接口</w:t>
            </w:r>
          </w:p>
          <w:p w:rsidR="00F97852" w:rsidRDefault="00F97852" w:rsidP="000259B3">
            <w:pPr>
              <w:jc w:val="left"/>
              <w:rPr>
                <w:rFonts w:ascii="宋体" w:hAnsi="宋体"/>
                <w:szCs w:val="21"/>
                <w:lang w:bidi="ar"/>
              </w:rPr>
            </w:pPr>
            <w:r>
              <w:rPr>
                <w:rFonts w:ascii="宋体" w:hAnsi="宋体" w:hint="eastAsia"/>
                <w:szCs w:val="21"/>
                <w:lang w:bidi="ar"/>
              </w:rPr>
              <w:t xml:space="preserve"> 以太网接口： 支持1路以太网接口</w:t>
            </w:r>
          </w:p>
          <w:p w:rsidR="00F97852" w:rsidRDefault="00F97852" w:rsidP="000259B3">
            <w:pPr>
              <w:jc w:val="left"/>
              <w:rPr>
                <w:rFonts w:ascii="宋体" w:hAnsi="宋体"/>
                <w:szCs w:val="21"/>
                <w:lang w:bidi="ar"/>
              </w:rPr>
            </w:pPr>
            <w:r>
              <w:rPr>
                <w:rFonts w:ascii="宋体" w:hAnsi="宋体" w:hint="eastAsia"/>
                <w:szCs w:val="21"/>
                <w:lang w:bidi="ar"/>
              </w:rPr>
              <w:t>音频 功放 15W@8欧姆功放输出</w:t>
            </w:r>
          </w:p>
          <w:p w:rsidR="00F97852" w:rsidRDefault="00F97852" w:rsidP="000259B3">
            <w:pPr>
              <w:jc w:val="left"/>
              <w:rPr>
                <w:rFonts w:ascii="宋体" w:hAnsi="宋体"/>
                <w:szCs w:val="21"/>
                <w:lang w:bidi="ar"/>
              </w:rPr>
            </w:pPr>
            <w:r>
              <w:rPr>
                <w:rFonts w:ascii="宋体" w:hAnsi="宋体" w:hint="eastAsia"/>
                <w:szCs w:val="21"/>
                <w:lang w:bidi="ar"/>
              </w:rPr>
              <w:t xml:space="preserve"> 音频输入 手咪音频输入</w:t>
            </w:r>
          </w:p>
          <w:p w:rsidR="00F97852" w:rsidRDefault="00F97852" w:rsidP="000259B3">
            <w:pPr>
              <w:jc w:val="left"/>
              <w:rPr>
                <w:rFonts w:ascii="宋体" w:hAnsi="宋体"/>
                <w:szCs w:val="21"/>
                <w:lang w:bidi="ar"/>
              </w:rPr>
            </w:pPr>
            <w:r>
              <w:rPr>
                <w:rFonts w:ascii="宋体" w:hAnsi="宋体" w:hint="eastAsia"/>
                <w:szCs w:val="21"/>
                <w:lang w:bidi="ar"/>
              </w:rPr>
              <w:t>电源 电源适配器 输入：AC110V～240V/50Hz～60Hz；输出：DC12V/5A</w:t>
            </w:r>
          </w:p>
          <w:p w:rsidR="00F97852" w:rsidRDefault="00F97852" w:rsidP="000259B3">
            <w:pPr>
              <w:jc w:val="left"/>
              <w:rPr>
                <w:rFonts w:ascii="宋体" w:hAnsi="宋体"/>
                <w:szCs w:val="21"/>
                <w:lang w:bidi="ar"/>
              </w:rPr>
            </w:pPr>
            <w:r>
              <w:rPr>
                <w:rFonts w:ascii="宋体" w:hAnsi="宋体" w:hint="eastAsia"/>
                <w:szCs w:val="21"/>
                <w:lang w:bidi="ar"/>
              </w:rPr>
              <w:t>环境指标 工作温度 -20℃~60℃</w:t>
            </w:r>
          </w:p>
          <w:p w:rsidR="00F97852" w:rsidRDefault="00F97852" w:rsidP="000259B3">
            <w:pPr>
              <w:jc w:val="left"/>
              <w:rPr>
                <w:rFonts w:ascii="宋体" w:hAnsi="宋体"/>
                <w:szCs w:val="21"/>
                <w:lang w:bidi="ar"/>
              </w:rPr>
            </w:pPr>
            <w:r>
              <w:rPr>
                <w:rFonts w:ascii="宋体" w:hAnsi="宋体" w:hint="eastAsia"/>
                <w:szCs w:val="21"/>
                <w:lang w:bidi="ar"/>
              </w:rPr>
              <w:t xml:space="preserve"> 存储温度 -40℃～70℃</w:t>
            </w:r>
          </w:p>
          <w:p w:rsidR="00F97852" w:rsidRDefault="00F97852" w:rsidP="000259B3">
            <w:pPr>
              <w:jc w:val="left"/>
              <w:rPr>
                <w:rFonts w:ascii="宋体" w:hAnsi="宋体"/>
                <w:szCs w:val="21"/>
                <w:lang w:bidi="ar"/>
              </w:rPr>
            </w:pPr>
            <w:r>
              <w:rPr>
                <w:rFonts w:ascii="宋体" w:hAnsi="宋体" w:hint="eastAsia"/>
                <w:szCs w:val="21"/>
                <w:lang w:bidi="ar"/>
              </w:rPr>
              <w:t>配件 标准配件 电源适配器,手咪</w:t>
            </w:r>
          </w:p>
        </w:tc>
        <w:tc>
          <w:tcPr>
            <w:tcW w:w="834" w:type="pct"/>
            <w:vAlign w:val="center"/>
          </w:tcPr>
          <w:p w:rsidR="00F97852" w:rsidRDefault="00F97852" w:rsidP="000259B3">
            <w:pPr>
              <w:jc w:val="center"/>
              <w:rPr>
                <w:rFonts w:ascii="宋体" w:hAnsi="宋体"/>
                <w:szCs w:val="21"/>
                <w:lang w:bidi="ar"/>
              </w:rPr>
            </w:pPr>
            <w:r>
              <w:rPr>
                <w:rFonts w:ascii="宋体" w:hAnsi="宋体" w:hint="eastAsia"/>
                <w:snapToGrid w:val="0"/>
                <w:szCs w:val="21"/>
              </w:rPr>
              <w:t>10</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52</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napToGrid w:val="0"/>
                <w:szCs w:val="21"/>
              </w:rPr>
              <w:t>5G指挥终端</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尺寸：173*82.5*13.5mm。</w:t>
            </w:r>
          </w:p>
          <w:p w:rsidR="00F97852" w:rsidRDefault="00F97852" w:rsidP="000259B3">
            <w:pPr>
              <w:jc w:val="left"/>
              <w:rPr>
                <w:rFonts w:ascii="宋体" w:hAnsi="宋体"/>
                <w:szCs w:val="21"/>
                <w:lang w:bidi="ar"/>
              </w:rPr>
            </w:pPr>
            <w:r>
              <w:rPr>
                <w:rFonts w:ascii="宋体" w:hAnsi="宋体" w:hint="eastAsia"/>
                <w:szCs w:val="21"/>
                <w:lang w:bidi="ar"/>
              </w:rPr>
              <w:t>重量：290g。</w:t>
            </w:r>
          </w:p>
          <w:p w:rsidR="00F97852" w:rsidRDefault="00F97852" w:rsidP="000259B3">
            <w:pPr>
              <w:jc w:val="left"/>
              <w:rPr>
                <w:rFonts w:ascii="宋体" w:hAnsi="宋体"/>
                <w:szCs w:val="21"/>
                <w:lang w:bidi="ar"/>
              </w:rPr>
            </w:pPr>
            <w:r>
              <w:rPr>
                <w:rFonts w:ascii="宋体" w:hAnsi="宋体" w:hint="eastAsia"/>
                <w:szCs w:val="21"/>
                <w:lang w:bidi="ar"/>
              </w:rPr>
              <w:t>摄像头：前置摄像头--8M；后置摄像机--48M AF+2M(微距）+0.3M（虚化）</w:t>
            </w:r>
          </w:p>
          <w:p w:rsidR="00F97852" w:rsidRDefault="00F97852" w:rsidP="000259B3">
            <w:pPr>
              <w:jc w:val="left"/>
              <w:rPr>
                <w:rFonts w:ascii="宋体" w:hAnsi="宋体"/>
                <w:szCs w:val="21"/>
                <w:lang w:bidi="ar"/>
              </w:rPr>
            </w:pPr>
            <w:r>
              <w:rPr>
                <w:rFonts w:ascii="宋体" w:hAnsi="宋体" w:hint="eastAsia"/>
                <w:szCs w:val="21"/>
                <w:lang w:bidi="ar"/>
              </w:rPr>
              <w:t>电池：锂聚合物电池，5000mAh，支持9V2A快充。</w:t>
            </w:r>
          </w:p>
          <w:p w:rsidR="00F97852" w:rsidRDefault="00F97852" w:rsidP="000259B3">
            <w:pPr>
              <w:jc w:val="left"/>
              <w:rPr>
                <w:rFonts w:ascii="宋体" w:hAnsi="宋体"/>
                <w:szCs w:val="21"/>
                <w:lang w:bidi="ar"/>
              </w:rPr>
            </w:pPr>
            <w:r>
              <w:rPr>
                <w:rFonts w:ascii="宋体" w:hAnsi="宋体" w:hint="eastAsia"/>
                <w:szCs w:val="21"/>
                <w:lang w:bidi="ar"/>
              </w:rPr>
              <w:t>显示：6.5英寸   450nit。</w:t>
            </w:r>
          </w:p>
          <w:p w:rsidR="00F97852" w:rsidRDefault="00F97852" w:rsidP="000259B3">
            <w:pPr>
              <w:jc w:val="left"/>
              <w:rPr>
                <w:rFonts w:ascii="宋体" w:hAnsi="宋体"/>
                <w:szCs w:val="21"/>
                <w:lang w:bidi="ar"/>
              </w:rPr>
            </w:pPr>
            <w:r>
              <w:rPr>
                <w:rFonts w:ascii="宋体" w:hAnsi="宋体" w:hint="eastAsia"/>
                <w:szCs w:val="21"/>
                <w:lang w:bidi="ar"/>
              </w:rPr>
              <w:t>分辨率：HD+720(RGB)×1600</w:t>
            </w:r>
          </w:p>
          <w:p w:rsidR="00F97852" w:rsidRDefault="00F97852" w:rsidP="000259B3">
            <w:pPr>
              <w:jc w:val="left"/>
              <w:rPr>
                <w:rFonts w:ascii="宋体" w:hAnsi="宋体"/>
                <w:szCs w:val="21"/>
                <w:lang w:bidi="ar"/>
              </w:rPr>
            </w:pPr>
            <w:r>
              <w:rPr>
                <w:rFonts w:ascii="宋体" w:hAnsi="宋体" w:hint="eastAsia"/>
                <w:szCs w:val="21"/>
                <w:lang w:bidi="ar"/>
              </w:rPr>
              <w:t>喇叭功率：直径21  Box喇叭，功率1W</w:t>
            </w:r>
          </w:p>
          <w:p w:rsidR="00F97852" w:rsidRDefault="00F97852" w:rsidP="000259B3">
            <w:pPr>
              <w:jc w:val="left"/>
              <w:rPr>
                <w:rFonts w:ascii="宋体" w:hAnsi="宋体"/>
                <w:szCs w:val="21"/>
                <w:lang w:bidi="ar"/>
              </w:rPr>
            </w:pPr>
            <w:r>
              <w:rPr>
                <w:rFonts w:ascii="宋体" w:hAnsi="宋体" w:hint="eastAsia"/>
                <w:szCs w:val="21"/>
                <w:lang w:bidi="ar"/>
              </w:rPr>
              <w:t>网络模式：双卡双待，5G全网通，兼容4G/3G/2G</w:t>
            </w:r>
          </w:p>
          <w:p w:rsidR="00F97852" w:rsidRDefault="00F97852" w:rsidP="000259B3">
            <w:pPr>
              <w:jc w:val="left"/>
              <w:rPr>
                <w:rFonts w:ascii="宋体" w:hAnsi="宋体"/>
                <w:szCs w:val="21"/>
                <w:lang w:bidi="ar"/>
              </w:rPr>
            </w:pPr>
            <w:r>
              <w:rPr>
                <w:rFonts w:ascii="宋体" w:hAnsi="宋体" w:hint="eastAsia"/>
                <w:szCs w:val="21"/>
                <w:lang w:bidi="ar"/>
              </w:rPr>
              <w:t>定位：GPS、GLONASS、北斗、Galileo</w:t>
            </w:r>
          </w:p>
          <w:p w:rsidR="00F97852" w:rsidRDefault="00F97852" w:rsidP="000259B3">
            <w:pPr>
              <w:jc w:val="left"/>
              <w:rPr>
                <w:rFonts w:ascii="宋体" w:hAnsi="宋体"/>
                <w:szCs w:val="21"/>
                <w:lang w:bidi="ar"/>
              </w:rPr>
            </w:pPr>
            <w:r>
              <w:rPr>
                <w:rFonts w:ascii="宋体" w:hAnsi="宋体" w:hint="eastAsia"/>
                <w:szCs w:val="21"/>
                <w:lang w:bidi="ar"/>
              </w:rPr>
              <w:t>WiFi：2.4G/5.0G，支持802.11 a/b/g/n/ac</w:t>
            </w:r>
          </w:p>
          <w:p w:rsidR="00F97852" w:rsidRDefault="00F97852" w:rsidP="000259B3">
            <w:pPr>
              <w:jc w:val="left"/>
              <w:rPr>
                <w:rFonts w:ascii="宋体" w:hAnsi="宋体"/>
                <w:szCs w:val="21"/>
                <w:lang w:bidi="ar"/>
              </w:rPr>
            </w:pPr>
            <w:r>
              <w:rPr>
                <w:rFonts w:ascii="宋体" w:hAnsi="宋体" w:hint="eastAsia"/>
                <w:szCs w:val="21"/>
                <w:lang w:bidi="ar"/>
              </w:rPr>
              <w:t>蓝牙：支持 Bluetooth 5.0</w:t>
            </w:r>
          </w:p>
          <w:p w:rsidR="00F97852" w:rsidRDefault="00F97852" w:rsidP="000259B3">
            <w:pPr>
              <w:jc w:val="left"/>
              <w:rPr>
                <w:rFonts w:ascii="宋体" w:hAnsi="宋体"/>
                <w:szCs w:val="21"/>
                <w:lang w:bidi="ar"/>
              </w:rPr>
            </w:pPr>
            <w:r>
              <w:rPr>
                <w:rFonts w:ascii="宋体" w:hAnsi="宋体" w:hint="eastAsia"/>
                <w:szCs w:val="21"/>
                <w:lang w:bidi="ar"/>
              </w:rPr>
              <w:t>NFC：支持，发射频率：13.56MHZ（支持身份证识别）</w:t>
            </w:r>
          </w:p>
          <w:p w:rsidR="00F97852" w:rsidRDefault="00F97852" w:rsidP="000259B3">
            <w:pPr>
              <w:jc w:val="left"/>
              <w:rPr>
                <w:rFonts w:ascii="宋体" w:hAnsi="宋体"/>
                <w:szCs w:val="21"/>
                <w:lang w:bidi="ar"/>
              </w:rPr>
            </w:pPr>
            <w:r>
              <w:rPr>
                <w:rFonts w:ascii="宋体" w:hAnsi="宋体" w:hint="eastAsia"/>
                <w:szCs w:val="21"/>
                <w:lang w:bidi="ar"/>
              </w:rPr>
              <w:t>存储：128GB</w:t>
            </w:r>
          </w:p>
          <w:p w:rsidR="00F97852" w:rsidRDefault="00F97852" w:rsidP="000259B3">
            <w:pPr>
              <w:jc w:val="left"/>
              <w:rPr>
                <w:rFonts w:ascii="宋体" w:hAnsi="宋体"/>
                <w:szCs w:val="21"/>
                <w:lang w:bidi="ar"/>
              </w:rPr>
            </w:pPr>
            <w:r>
              <w:rPr>
                <w:rFonts w:ascii="宋体" w:hAnsi="宋体" w:hint="eastAsia"/>
                <w:szCs w:val="21"/>
                <w:lang w:bidi="ar"/>
              </w:rPr>
              <w:t>指纹解锁：支持</w:t>
            </w:r>
          </w:p>
          <w:p w:rsidR="00F97852" w:rsidRDefault="00F97852" w:rsidP="000259B3">
            <w:pPr>
              <w:jc w:val="left"/>
              <w:rPr>
                <w:rFonts w:ascii="宋体" w:hAnsi="宋体"/>
                <w:szCs w:val="21"/>
                <w:lang w:bidi="ar"/>
              </w:rPr>
            </w:pPr>
            <w:r>
              <w:rPr>
                <w:rFonts w:ascii="宋体" w:hAnsi="宋体" w:hint="eastAsia"/>
                <w:szCs w:val="21"/>
                <w:lang w:bidi="ar"/>
              </w:rPr>
              <w:t>人脸识别解锁：支持</w:t>
            </w:r>
          </w:p>
          <w:p w:rsidR="00F97852" w:rsidRDefault="00F97852" w:rsidP="000259B3">
            <w:pPr>
              <w:jc w:val="left"/>
              <w:rPr>
                <w:rFonts w:ascii="宋体" w:hAnsi="宋体"/>
                <w:szCs w:val="21"/>
                <w:lang w:bidi="ar"/>
              </w:rPr>
            </w:pPr>
            <w:r>
              <w:rPr>
                <w:rFonts w:ascii="宋体" w:hAnsi="宋体" w:hint="eastAsia"/>
                <w:szCs w:val="21"/>
                <w:lang w:bidi="ar"/>
              </w:rPr>
              <w:t>数据扩展串口：支持外接摄像头，手咪，其它OTG设备等</w:t>
            </w:r>
          </w:p>
          <w:p w:rsidR="00F97852" w:rsidRDefault="00F97852" w:rsidP="000259B3">
            <w:pPr>
              <w:jc w:val="left"/>
              <w:rPr>
                <w:rFonts w:ascii="宋体" w:hAnsi="宋体"/>
                <w:szCs w:val="21"/>
                <w:lang w:bidi="ar"/>
              </w:rPr>
            </w:pPr>
            <w:r>
              <w:rPr>
                <w:rFonts w:ascii="宋体" w:hAnsi="宋体" w:hint="eastAsia"/>
                <w:szCs w:val="21"/>
                <w:lang w:bidi="ar"/>
              </w:rPr>
              <w:t>防护等级：支持IP68防水、防尘，1.2米防摔，专业防震</w:t>
            </w:r>
          </w:p>
          <w:p w:rsidR="00F97852" w:rsidRDefault="00F97852" w:rsidP="000259B3">
            <w:pPr>
              <w:jc w:val="left"/>
              <w:rPr>
                <w:rFonts w:ascii="宋体" w:hAnsi="宋体"/>
                <w:szCs w:val="21"/>
                <w:lang w:bidi="ar"/>
              </w:rPr>
            </w:pPr>
            <w:r>
              <w:rPr>
                <w:rFonts w:ascii="宋体" w:hAnsi="宋体" w:hint="eastAsia"/>
                <w:szCs w:val="21"/>
                <w:lang w:bidi="ar"/>
              </w:rPr>
              <w:lastRenderedPageBreak/>
              <w:t>工作温度：-20℃~60℃。</w:t>
            </w:r>
          </w:p>
          <w:p w:rsidR="00F97852" w:rsidRDefault="00F97852" w:rsidP="000259B3">
            <w:pPr>
              <w:jc w:val="left"/>
              <w:rPr>
                <w:rFonts w:ascii="宋体" w:hAnsi="宋体"/>
                <w:szCs w:val="21"/>
                <w:lang w:bidi="ar"/>
              </w:rPr>
            </w:pPr>
            <w:r>
              <w:rPr>
                <w:rFonts w:ascii="宋体" w:hAnsi="宋体" w:hint="eastAsia"/>
                <w:szCs w:val="21"/>
                <w:lang w:bidi="ar"/>
              </w:rPr>
              <w:t>存储温度：-40℃~70℃。</w:t>
            </w:r>
          </w:p>
        </w:tc>
        <w:tc>
          <w:tcPr>
            <w:tcW w:w="834" w:type="pct"/>
            <w:vAlign w:val="center"/>
          </w:tcPr>
          <w:p w:rsidR="00F97852" w:rsidRDefault="00F97852" w:rsidP="000259B3">
            <w:pPr>
              <w:jc w:val="center"/>
              <w:rPr>
                <w:rFonts w:ascii="宋体" w:hAnsi="宋体"/>
                <w:szCs w:val="21"/>
                <w:lang w:bidi="ar"/>
              </w:rPr>
            </w:pPr>
            <w:r>
              <w:rPr>
                <w:rFonts w:ascii="宋体" w:hAnsi="宋体" w:hint="eastAsia"/>
                <w:snapToGrid w:val="0"/>
                <w:szCs w:val="21"/>
              </w:rPr>
              <w:lastRenderedPageBreak/>
              <w:t>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53</w:t>
            </w:r>
          </w:p>
        </w:tc>
        <w:tc>
          <w:tcPr>
            <w:tcW w:w="859" w:type="pct"/>
            <w:vAlign w:val="center"/>
          </w:tcPr>
          <w:p w:rsidR="00F97852" w:rsidRDefault="00F97852" w:rsidP="000259B3">
            <w:pPr>
              <w:jc w:val="center"/>
              <w:rPr>
                <w:rFonts w:ascii="宋体" w:hAnsi="宋体" w:cs="宋体"/>
                <w:color w:val="000000"/>
                <w:kern w:val="0"/>
                <w:szCs w:val="21"/>
                <w:lang w:bidi="ar"/>
              </w:rPr>
            </w:pPr>
            <w:r>
              <w:rPr>
                <w:rFonts w:ascii="宋体" w:hAnsi="宋体" w:hint="eastAsia"/>
                <w:snapToGrid w:val="0"/>
                <w:szCs w:val="21"/>
              </w:rPr>
              <w:t>无线应急广播</w:t>
            </w:r>
          </w:p>
        </w:tc>
        <w:tc>
          <w:tcPr>
            <w:tcW w:w="2708" w:type="pct"/>
            <w:vAlign w:val="center"/>
          </w:tcPr>
          <w:p w:rsidR="00F97852" w:rsidRDefault="00F97852" w:rsidP="000259B3">
            <w:pPr>
              <w:jc w:val="left"/>
              <w:rPr>
                <w:rFonts w:ascii="宋体" w:hAnsi="宋体"/>
                <w:szCs w:val="21"/>
                <w:lang w:bidi="ar"/>
              </w:rPr>
            </w:pPr>
            <w:r>
              <w:rPr>
                <w:rFonts w:ascii="宋体" w:hAnsi="宋体" w:hint="eastAsia"/>
                <w:szCs w:val="21"/>
                <w:lang w:bidi="ar"/>
              </w:rPr>
              <w:t>尺寸：160*150*512mm。</w:t>
            </w:r>
          </w:p>
          <w:p w:rsidR="00F97852" w:rsidRDefault="00F97852" w:rsidP="000259B3">
            <w:pPr>
              <w:jc w:val="left"/>
              <w:rPr>
                <w:rFonts w:ascii="宋体" w:hAnsi="宋体"/>
                <w:szCs w:val="21"/>
                <w:lang w:bidi="ar"/>
              </w:rPr>
            </w:pPr>
            <w:r>
              <w:rPr>
                <w:rFonts w:ascii="宋体" w:hAnsi="宋体" w:hint="eastAsia"/>
                <w:szCs w:val="21"/>
                <w:lang w:bidi="ar"/>
              </w:rPr>
              <w:t>功率：50W。</w:t>
            </w:r>
          </w:p>
          <w:p w:rsidR="00F97852" w:rsidRDefault="00F97852" w:rsidP="000259B3">
            <w:pPr>
              <w:jc w:val="left"/>
              <w:rPr>
                <w:rFonts w:ascii="宋体" w:hAnsi="宋体"/>
                <w:szCs w:val="21"/>
                <w:lang w:bidi="ar"/>
              </w:rPr>
            </w:pPr>
            <w:r>
              <w:rPr>
                <w:rFonts w:ascii="宋体" w:hAnsi="宋体" w:hint="eastAsia"/>
                <w:szCs w:val="21"/>
                <w:lang w:bidi="ar"/>
              </w:rPr>
              <w:t xml:space="preserve">CPU：  双核 1.8GHz </w:t>
            </w:r>
          </w:p>
          <w:p w:rsidR="00F97852" w:rsidRDefault="00F97852" w:rsidP="000259B3">
            <w:pPr>
              <w:jc w:val="left"/>
              <w:rPr>
                <w:rFonts w:ascii="宋体" w:hAnsi="宋体"/>
                <w:szCs w:val="21"/>
                <w:lang w:bidi="ar"/>
              </w:rPr>
            </w:pPr>
            <w:r>
              <w:rPr>
                <w:rFonts w:ascii="宋体" w:hAnsi="宋体" w:hint="eastAsia"/>
                <w:szCs w:val="21"/>
                <w:lang w:bidi="ar"/>
              </w:rPr>
              <w:t xml:space="preserve">内存： DDR 2GB </w:t>
            </w:r>
          </w:p>
          <w:p w:rsidR="00F97852" w:rsidRDefault="00F97852" w:rsidP="000259B3">
            <w:pPr>
              <w:jc w:val="left"/>
              <w:rPr>
                <w:rFonts w:ascii="宋体" w:hAnsi="宋体"/>
                <w:szCs w:val="21"/>
                <w:lang w:bidi="ar"/>
              </w:rPr>
            </w:pPr>
            <w:r>
              <w:rPr>
                <w:rFonts w:ascii="宋体" w:hAnsi="宋体" w:hint="eastAsia"/>
                <w:szCs w:val="21"/>
                <w:lang w:bidi="ar"/>
              </w:rPr>
              <w:t>网络： 4G全网通，兼容3G/2G</w:t>
            </w:r>
          </w:p>
          <w:p w:rsidR="00F97852" w:rsidRDefault="00F97852" w:rsidP="000259B3">
            <w:pPr>
              <w:jc w:val="left"/>
              <w:rPr>
                <w:rFonts w:ascii="宋体" w:hAnsi="宋体"/>
                <w:szCs w:val="21"/>
                <w:lang w:bidi="ar"/>
              </w:rPr>
            </w:pPr>
            <w:r>
              <w:rPr>
                <w:rFonts w:ascii="宋体" w:hAnsi="宋体" w:hint="eastAsia"/>
                <w:szCs w:val="21"/>
                <w:lang w:bidi="ar"/>
              </w:rPr>
              <w:t xml:space="preserve"> 以太网： 集成1个100M网络</w:t>
            </w:r>
          </w:p>
          <w:p w:rsidR="00F97852" w:rsidRDefault="00F97852" w:rsidP="000259B3">
            <w:pPr>
              <w:jc w:val="left"/>
              <w:rPr>
                <w:rFonts w:ascii="宋体" w:hAnsi="宋体"/>
                <w:szCs w:val="21"/>
                <w:lang w:bidi="ar"/>
              </w:rPr>
            </w:pPr>
            <w:r>
              <w:rPr>
                <w:rFonts w:ascii="宋体" w:hAnsi="宋体" w:hint="eastAsia"/>
                <w:szCs w:val="21"/>
                <w:lang w:bidi="ar"/>
              </w:rPr>
              <w:t xml:space="preserve"> WIFI： 集成2.4G WIFI网络</w:t>
            </w:r>
          </w:p>
          <w:p w:rsidR="00F97852" w:rsidRDefault="00F97852" w:rsidP="000259B3">
            <w:pPr>
              <w:jc w:val="left"/>
              <w:rPr>
                <w:rFonts w:ascii="宋体" w:hAnsi="宋体"/>
                <w:szCs w:val="21"/>
                <w:lang w:bidi="ar"/>
              </w:rPr>
            </w:pPr>
            <w:r>
              <w:rPr>
                <w:rFonts w:ascii="宋体" w:hAnsi="宋体" w:hint="eastAsia"/>
                <w:szCs w:val="21"/>
                <w:lang w:bidi="ar"/>
              </w:rPr>
              <w:t xml:space="preserve"> 蓝牙： 集成2.4G 蓝牙</w:t>
            </w:r>
          </w:p>
          <w:p w:rsidR="00F97852" w:rsidRDefault="00F97852" w:rsidP="000259B3">
            <w:pPr>
              <w:jc w:val="left"/>
              <w:rPr>
                <w:rFonts w:ascii="宋体" w:hAnsi="宋体"/>
                <w:szCs w:val="21"/>
                <w:lang w:bidi="ar"/>
              </w:rPr>
            </w:pPr>
            <w:r>
              <w:rPr>
                <w:rFonts w:ascii="宋体" w:hAnsi="宋体" w:hint="eastAsia"/>
                <w:szCs w:val="21"/>
                <w:lang w:bidi="ar"/>
              </w:rPr>
              <w:t>存储： SSD EMMC 16GB</w:t>
            </w:r>
          </w:p>
          <w:p w:rsidR="00F97852" w:rsidRDefault="00F97852" w:rsidP="000259B3">
            <w:pPr>
              <w:jc w:val="left"/>
              <w:rPr>
                <w:rFonts w:ascii="宋体" w:hAnsi="宋体"/>
                <w:szCs w:val="21"/>
                <w:lang w:bidi="ar"/>
              </w:rPr>
            </w:pPr>
            <w:r>
              <w:rPr>
                <w:rFonts w:ascii="宋体" w:hAnsi="宋体" w:hint="eastAsia"/>
                <w:szCs w:val="21"/>
                <w:lang w:bidi="ar"/>
              </w:rPr>
              <w:t>频率响应：120-18KHZ。</w:t>
            </w:r>
          </w:p>
          <w:p w:rsidR="00F97852" w:rsidRDefault="00F97852" w:rsidP="000259B3">
            <w:pPr>
              <w:jc w:val="left"/>
              <w:rPr>
                <w:rFonts w:ascii="宋体" w:hAnsi="宋体"/>
                <w:szCs w:val="21"/>
                <w:lang w:bidi="ar"/>
              </w:rPr>
            </w:pPr>
            <w:r>
              <w:rPr>
                <w:rFonts w:ascii="宋体" w:hAnsi="宋体" w:hint="eastAsia"/>
                <w:szCs w:val="21"/>
                <w:lang w:bidi="ar"/>
              </w:rPr>
              <w:t>灵敏度：91DB。</w:t>
            </w:r>
          </w:p>
          <w:p w:rsidR="00F97852" w:rsidRDefault="00F97852" w:rsidP="000259B3">
            <w:pPr>
              <w:jc w:val="left"/>
              <w:rPr>
                <w:rFonts w:ascii="宋体" w:hAnsi="宋体"/>
                <w:szCs w:val="21"/>
                <w:lang w:bidi="ar"/>
              </w:rPr>
            </w:pPr>
            <w:r>
              <w:rPr>
                <w:rFonts w:ascii="宋体" w:hAnsi="宋体" w:hint="eastAsia"/>
                <w:szCs w:val="21"/>
                <w:lang w:bidi="ar"/>
              </w:rPr>
              <w:t>传播距离：85米。</w:t>
            </w:r>
          </w:p>
          <w:p w:rsidR="00F97852" w:rsidRDefault="00F97852" w:rsidP="000259B3">
            <w:pPr>
              <w:jc w:val="left"/>
              <w:rPr>
                <w:rFonts w:ascii="宋体" w:hAnsi="宋体"/>
                <w:szCs w:val="21"/>
                <w:lang w:bidi="ar"/>
              </w:rPr>
            </w:pPr>
            <w:r>
              <w:rPr>
                <w:rFonts w:ascii="宋体" w:hAnsi="宋体" w:hint="eastAsia"/>
                <w:szCs w:val="21"/>
                <w:lang w:bidi="ar"/>
              </w:rPr>
              <w:t>防护等级：支持IP67</w:t>
            </w:r>
          </w:p>
          <w:p w:rsidR="00F97852" w:rsidRDefault="00F97852" w:rsidP="000259B3">
            <w:pPr>
              <w:jc w:val="left"/>
              <w:rPr>
                <w:rFonts w:ascii="宋体" w:hAnsi="宋体"/>
                <w:szCs w:val="21"/>
                <w:lang w:bidi="ar"/>
              </w:rPr>
            </w:pPr>
            <w:r>
              <w:rPr>
                <w:rFonts w:ascii="宋体" w:hAnsi="宋体" w:hint="eastAsia"/>
                <w:szCs w:val="21"/>
                <w:lang w:bidi="ar"/>
              </w:rPr>
              <w:t>电源适配器：220V输入 12V5A 输出</w:t>
            </w:r>
          </w:p>
        </w:tc>
        <w:tc>
          <w:tcPr>
            <w:tcW w:w="834" w:type="pct"/>
            <w:vAlign w:val="center"/>
          </w:tcPr>
          <w:p w:rsidR="00F97852" w:rsidRDefault="00F97852" w:rsidP="000259B3">
            <w:pPr>
              <w:jc w:val="center"/>
              <w:rPr>
                <w:rFonts w:ascii="宋体" w:hAnsi="宋体"/>
                <w:szCs w:val="21"/>
                <w:lang w:bidi="ar"/>
              </w:rPr>
            </w:pPr>
            <w:r>
              <w:rPr>
                <w:rFonts w:ascii="宋体" w:hAnsi="宋体" w:hint="eastAsia"/>
                <w:snapToGrid w:val="0"/>
                <w:szCs w:val="21"/>
              </w:rPr>
              <w:t>2</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54</w:t>
            </w:r>
          </w:p>
        </w:tc>
        <w:tc>
          <w:tcPr>
            <w:tcW w:w="859" w:type="pct"/>
            <w:vAlign w:val="center"/>
          </w:tcPr>
          <w:p w:rsidR="00F97852" w:rsidRDefault="00F97852" w:rsidP="000259B3">
            <w:pPr>
              <w:widowControl/>
              <w:rPr>
                <w:rFonts w:ascii="宋体" w:hAnsi="宋体"/>
                <w:snapToGrid w:val="0"/>
                <w:szCs w:val="21"/>
              </w:rPr>
            </w:pPr>
            <w:r>
              <w:rPr>
                <w:rFonts w:ascii="宋体" w:hAnsi="宋体" w:cs="宋体" w:hint="eastAsia"/>
                <w:color w:val="000000"/>
                <w:kern w:val="0"/>
                <w:szCs w:val="21"/>
              </w:rPr>
              <w:t>智能用水监测设备</w:t>
            </w:r>
          </w:p>
        </w:tc>
        <w:tc>
          <w:tcPr>
            <w:tcW w:w="2708" w:type="pct"/>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产品尺寸 135*95*55mm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整机质量 200g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防护等级 IP68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电池容量 8500mAh 锂亚电池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采集方式 摄像直读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工作电流 ≤160mA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待机电流 ≤5μA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通讯方式 NB-IoT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工作温度 -10℃～55℃； </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 xml:space="preserve">电磁环境 E1 </w:t>
            </w:r>
          </w:p>
          <w:p w:rsidR="00F97852" w:rsidRDefault="00F97852" w:rsidP="000259B3">
            <w:pPr>
              <w:widowControl/>
              <w:jc w:val="left"/>
              <w:rPr>
                <w:rFonts w:ascii="宋体" w:hAnsi="宋体"/>
                <w:snapToGrid w:val="0"/>
                <w:szCs w:val="21"/>
              </w:rPr>
            </w:pPr>
            <w:r>
              <w:rPr>
                <w:rFonts w:ascii="宋体" w:hAnsi="宋体" w:cs="宋体" w:hint="eastAsia"/>
                <w:color w:val="000000"/>
                <w:kern w:val="0"/>
                <w:szCs w:val="21"/>
              </w:rPr>
              <w:t>电池寿命 6年(一天一次)</w:t>
            </w:r>
          </w:p>
        </w:tc>
        <w:tc>
          <w:tcPr>
            <w:tcW w:w="834" w:type="pct"/>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124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55</w:t>
            </w:r>
          </w:p>
        </w:tc>
        <w:tc>
          <w:tcPr>
            <w:tcW w:w="859" w:type="pct"/>
            <w:vAlign w:val="center"/>
          </w:tcPr>
          <w:p w:rsidR="00F97852" w:rsidRDefault="00F97852" w:rsidP="000259B3">
            <w:pPr>
              <w:widowControl/>
              <w:rPr>
                <w:rFonts w:ascii="宋体" w:hAnsi="宋体"/>
                <w:snapToGrid w:val="0"/>
                <w:szCs w:val="21"/>
              </w:rPr>
            </w:pPr>
            <w:r>
              <w:rPr>
                <w:rFonts w:ascii="宋体" w:hAnsi="宋体" w:cs="宋体" w:hint="eastAsia"/>
                <w:color w:val="000000"/>
                <w:kern w:val="0"/>
                <w:szCs w:val="21"/>
              </w:rPr>
              <w:t>智能用电监测设备</w:t>
            </w:r>
          </w:p>
        </w:tc>
        <w:tc>
          <w:tcPr>
            <w:tcW w:w="2708" w:type="pct"/>
            <w:vAlign w:val="center"/>
          </w:tcPr>
          <w:p w:rsidR="00F97852" w:rsidRDefault="00F97852" w:rsidP="000259B3">
            <w:pPr>
              <w:widowControl/>
              <w:jc w:val="left"/>
              <w:rPr>
                <w:rFonts w:ascii="宋体" w:hAnsi="宋体"/>
                <w:snapToGrid w:val="0"/>
                <w:szCs w:val="21"/>
              </w:rPr>
            </w:pPr>
            <w:r>
              <w:rPr>
                <w:rFonts w:ascii="宋体" w:hAnsi="宋体" w:cs="宋体" w:hint="eastAsia"/>
                <w:color w:val="000000"/>
                <w:kern w:val="0"/>
                <w:szCs w:val="21"/>
              </w:rPr>
              <w:t>产品尺寸：</w:t>
            </w:r>
            <w:r>
              <w:rPr>
                <w:rFonts w:ascii="宋体" w:hAnsi="宋体" w:cs="宋体"/>
                <w:color w:val="000000"/>
                <w:kern w:val="0"/>
                <w:szCs w:val="21"/>
              </w:rPr>
              <w:t>75*21*120mm</w:t>
            </w:r>
            <w:r>
              <w:rPr>
                <w:rFonts w:ascii="宋体" w:hAnsi="宋体" w:cs="宋体"/>
                <w:color w:val="000000"/>
                <w:kern w:val="0"/>
                <w:szCs w:val="21"/>
              </w:rPr>
              <w:br/>
            </w:r>
            <w:r>
              <w:rPr>
                <w:rFonts w:ascii="宋体" w:hAnsi="宋体" w:cs="宋体" w:hint="eastAsia"/>
                <w:color w:val="000000"/>
                <w:kern w:val="0"/>
                <w:szCs w:val="21"/>
              </w:rPr>
              <w:t>工作电压：</w:t>
            </w:r>
            <w:r>
              <w:rPr>
                <w:rFonts w:ascii="宋体" w:hAnsi="宋体" w:cs="宋体"/>
                <w:color w:val="000000"/>
                <w:kern w:val="0"/>
                <w:szCs w:val="21"/>
              </w:rPr>
              <w:t>AC220V</w:t>
            </w:r>
            <w:r>
              <w:rPr>
                <w:rFonts w:ascii="宋体" w:hAnsi="宋体" w:cs="宋体"/>
                <w:color w:val="000000"/>
                <w:kern w:val="0"/>
                <w:szCs w:val="21"/>
              </w:rPr>
              <w:br/>
            </w:r>
            <w:r>
              <w:rPr>
                <w:rFonts w:ascii="宋体" w:hAnsi="宋体" w:cs="宋体" w:hint="eastAsia"/>
                <w:color w:val="000000"/>
                <w:kern w:val="0"/>
                <w:szCs w:val="21"/>
              </w:rPr>
              <w:t>防护等级：</w:t>
            </w:r>
            <w:r>
              <w:rPr>
                <w:rFonts w:ascii="宋体" w:hAnsi="宋体" w:cs="宋体"/>
                <w:color w:val="000000"/>
                <w:kern w:val="0"/>
                <w:szCs w:val="21"/>
              </w:rPr>
              <w:t>IP40</w:t>
            </w:r>
            <w:r>
              <w:rPr>
                <w:rFonts w:ascii="宋体" w:hAnsi="宋体" w:cs="宋体"/>
                <w:color w:val="000000"/>
                <w:kern w:val="0"/>
                <w:szCs w:val="21"/>
              </w:rPr>
              <w:br/>
            </w:r>
            <w:r>
              <w:rPr>
                <w:rFonts w:ascii="宋体" w:hAnsi="宋体" w:cs="宋体" w:hint="eastAsia"/>
                <w:color w:val="000000"/>
                <w:kern w:val="0"/>
                <w:szCs w:val="21"/>
              </w:rPr>
              <w:t>通讯方式：</w:t>
            </w:r>
            <w:r>
              <w:rPr>
                <w:rFonts w:ascii="宋体" w:hAnsi="宋体" w:cs="宋体"/>
                <w:color w:val="000000"/>
                <w:kern w:val="0"/>
                <w:szCs w:val="21"/>
              </w:rPr>
              <w:t>NB-IoT</w:t>
            </w:r>
            <w:r>
              <w:rPr>
                <w:rFonts w:ascii="宋体" w:hAnsi="宋体" w:cs="宋体"/>
                <w:color w:val="000000"/>
                <w:kern w:val="0"/>
                <w:szCs w:val="21"/>
              </w:rPr>
              <w:br/>
            </w:r>
            <w:r>
              <w:rPr>
                <w:rFonts w:ascii="宋体" w:hAnsi="宋体" w:cs="宋体" w:hint="eastAsia"/>
                <w:color w:val="000000"/>
                <w:kern w:val="0"/>
                <w:szCs w:val="21"/>
              </w:rPr>
              <w:t>工作温度：</w:t>
            </w:r>
            <w:r>
              <w:rPr>
                <w:rFonts w:ascii="宋体" w:hAnsi="宋体" w:cs="宋体"/>
                <w:color w:val="000000"/>
                <w:kern w:val="0"/>
                <w:szCs w:val="21"/>
              </w:rPr>
              <w:t>-20℃～60℃；</w:t>
            </w:r>
            <w:r>
              <w:rPr>
                <w:rFonts w:ascii="宋体" w:hAnsi="宋体" w:cs="宋体"/>
                <w:color w:val="000000"/>
                <w:kern w:val="0"/>
                <w:szCs w:val="21"/>
              </w:rPr>
              <w:br/>
            </w:r>
            <w:r>
              <w:rPr>
                <w:rFonts w:ascii="宋体" w:hAnsi="宋体" w:cs="宋体" w:hint="eastAsia"/>
                <w:color w:val="000000"/>
                <w:kern w:val="0"/>
                <w:szCs w:val="21"/>
              </w:rPr>
              <w:t>相对湿度：≤</w:t>
            </w:r>
            <w:r>
              <w:rPr>
                <w:rFonts w:ascii="宋体" w:hAnsi="宋体" w:cs="宋体"/>
                <w:color w:val="000000"/>
                <w:kern w:val="0"/>
                <w:szCs w:val="21"/>
              </w:rPr>
              <w:t>95%</w:t>
            </w:r>
            <w:r>
              <w:rPr>
                <w:rFonts w:ascii="宋体" w:hAnsi="宋体" w:cs="宋体"/>
                <w:color w:val="000000"/>
                <w:kern w:val="0"/>
                <w:szCs w:val="21"/>
              </w:rPr>
              <w:br/>
            </w:r>
            <w:r>
              <w:rPr>
                <w:rFonts w:ascii="宋体" w:hAnsi="宋体" w:cs="宋体" w:hint="eastAsia"/>
                <w:color w:val="000000"/>
                <w:kern w:val="0"/>
                <w:szCs w:val="21"/>
              </w:rPr>
              <w:t>含</w:t>
            </w:r>
            <w:r>
              <w:rPr>
                <w:rFonts w:ascii="宋体" w:hAnsi="宋体" w:cs="宋体"/>
                <w:color w:val="000000"/>
                <w:kern w:val="0"/>
                <w:szCs w:val="21"/>
              </w:rPr>
              <w:t>2年流量费</w:t>
            </w:r>
            <w:r>
              <w:rPr>
                <w:rFonts w:ascii="宋体" w:hAnsi="宋体" w:cs="宋体"/>
                <w:color w:val="000000"/>
                <w:kern w:val="0"/>
                <w:szCs w:val="21"/>
              </w:rPr>
              <w:br/>
            </w:r>
            <w:r>
              <w:rPr>
                <w:rFonts w:ascii="宋体" w:hAnsi="宋体" w:cs="宋体" w:hint="eastAsia"/>
                <w:color w:val="000000"/>
                <w:kern w:val="0"/>
                <w:szCs w:val="21"/>
              </w:rPr>
              <w:t>包安装</w:t>
            </w:r>
          </w:p>
        </w:tc>
        <w:tc>
          <w:tcPr>
            <w:tcW w:w="834" w:type="pct"/>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t>124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56</w:t>
            </w:r>
          </w:p>
        </w:tc>
        <w:tc>
          <w:tcPr>
            <w:tcW w:w="859" w:type="pct"/>
            <w:vAlign w:val="center"/>
          </w:tcPr>
          <w:p w:rsidR="00F97852" w:rsidRDefault="00F97852" w:rsidP="000259B3">
            <w:pPr>
              <w:widowControl/>
              <w:jc w:val="center"/>
              <w:rPr>
                <w:rFonts w:ascii="宋体" w:hAnsi="宋体"/>
                <w:snapToGrid w:val="0"/>
                <w:szCs w:val="21"/>
              </w:rPr>
            </w:pPr>
            <w:r>
              <w:rPr>
                <w:rFonts w:ascii="宋体" w:hAnsi="宋体" w:hint="eastAsia"/>
                <w:snapToGrid w:val="0"/>
                <w:szCs w:val="21"/>
              </w:rPr>
              <w:t>智能计量网关</w:t>
            </w:r>
          </w:p>
        </w:tc>
        <w:tc>
          <w:tcPr>
            <w:tcW w:w="2708" w:type="pct"/>
            <w:vAlign w:val="center"/>
          </w:tcPr>
          <w:p w:rsidR="00F97852" w:rsidRDefault="00F97852" w:rsidP="000259B3">
            <w:pPr>
              <w:widowControl/>
              <w:jc w:val="left"/>
              <w:rPr>
                <w:rFonts w:ascii="宋体" w:hAnsi="宋体"/>
                <w:snapToGrid w:val="0"/>
                <w:szCs w:val="21"/>
              </w:rPr>
            </w:pPr>
            <w:r>
              <w:rPr>
                <w:rFonts w:ascii="宋体" w:hAnsi="宋体" w:hint="eastAsia"/>
                <w:snapToGrid w:val="0"/>
                <w:szCs w:val="21"/>
              </w:rPr>
              <w:t>内置高性能双核 ESP32 模组</w:t>
            </w:r>
          </w:p>
          <w:p w:rsidR="00F97852" w:rsidRDefault="00F97852" w:rsidP="000259B3">
            <w:pPr>
              <w:widowControl/>
              <w:jc w:val="left"/>
              <w:rPr>
                <w:rFonts w:ascii="宋体" w:hAnsi="宋体"/>
                <w:snapToGrid w:val="0"/>
                <w:szCs w:val="21"/>
              </w:rPr>
            </w:pPr>
            <w:r>
              <w:rPr>
                <w:rFonts w:ascii="宋体" w:hAnsi="宋体" w:hint="eastAsia"/>
                <w:snapToGrid w:val="0"/>
                <w:szCs w:val="21"/>
              </w:rPr>
              <w:t>具备 NB-IoT，WiFi，蓝牙通信能力</w:t>
            </w:r>
          </w:p>
          <w:p w:rsidR="00F97852" w:rsidRDefault="00F97852" w:rsidP="000259B3">
            <w:pPr>
              <w:widowControl/>
              <w:jc w:val="left"/>
              <w:rPr>
                <w:rFonts w:ascii="宋体" w:hAnsi="宋体"/>
                <w:snapToGrid w:val="0"/>
                <w:szCs w:val="21"/>
              </w:rPr>
            </w:pPr>
            <w:r>
              <w:rPr>
                <w:rFonts w:ascii="宋体" w:hAnsi="宋体" w:hint="eastAsia"/>
                <w:snapToGrid w:val="0"/>
                <w:szCs w:val="21"/>
              </w:rPr>
              <w:t>内置 8M Flash 存储</w:t>
            </w:r>
          </w:p>
        </w:tc>
        <w:tc>
          <w:tcPr>
            <w:tcW w:w="834" w:type="pct"/>
            <w:vAlign w:val="center"/>
          </w:tcPr>
          <w:p w:rsidR="00F97852" w:rsidRDefault="00F97852" w:rsidP="000259B3">
            <w:pPr>
              <w:widowControl/>
              <w:jc w:val="center"/>
              <w:rPr>
                <w:rFonts w:ascii="宋体" w:hAnsi="宋体"/>
                <w:snapToGrid w:val="0"/>
                <w:szCs w:val="21"/>
              </w:rPr>
            </w:pPr>
            <w:r>
              <w:rPr>
                <w:rFonts w:ascii="宋体" w:hAnsi="宋体" w:cs="宋体"/>
                <w:color w:val="000000"/>
                <w:kern w:val="0"/>
                <w:szCs w:val="21"/>
              </w:rPr>
              <w:t>4</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57</w:t>
            </w:r>
          </w:p>
        </w:tc>
        <w:tc>
          <w:tcPr>
            <w:tcW w:w="859" w:type="pct"/>
            <w:vAlign w:val="center"/>
          </w:tcPr>
          <w:p w:rsidR="00F97852" w:rsidRDefault="00F97852" w:rsidP="000259B3">
            <w:pPr>
              <w:widowControl/>
              <w:jc w:val="center"/>
              <w:rPr>
                <w:rFonts w:ascii="宋体" w:hAnsi="宋体"/>
                <w:snapToGrid w:val="0"/>
                <w:szCs w:val="21"/>
              </w:rPr>
            </w:pPr>
            <w:r>
              <w:rPr>
                <w:rFonts w:ascii="宋体" w:hAnsi="宋体" w:cs="宋体" w:hint="eastAsia"/>
                <w:color w:val="000000"/>
                <w:kern w:val="0"/>
                <w:szCs w:val="21"/>
              </w:rPr>
              <w:t>为老服务交互一体机</w:t>
            </w:r>
          </w:p>
        </w:tc>
        <w:tc>
          <w:tcPr>
            <w:tcW w:w="2708" w:type="pct"/>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主机单元：RK3588芯片，8G+128G，8核，支持4G，WIF1，蓝牙。</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操作系统：Android 12</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显示器：27”电容多点触摸显示器</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尺寸（</w:t>
            </w:r>
            <w:r>
              <w:rPr>
                <w:rFonts w:ascii="宋体" w:hAnsi="宋体" w:cs="宋体"/>
                <w:color w:val="000000"/>
                <w:kern w:val="0"/>
                <w:szCs w:val="21"/>
              </w:rPr>
              <w:t>cm）：60cm*20cm*160cm</w:t>
            </w:r>
            <w:r>
              <w:rPr>
                <w:rFonts w:ascii="宋体" w:hAnsi="宋体" w:cs="宋体"/>
                <w:color w:val="000000"/>
                <w:kern w:val="0"/>
                <w:szCs w:val="21"/>
              </w:rPr>
              <w:br/>
            </w:r>
            <w:r>
              <w:rPr>
                <w:rFonts w:ascii="宋体" w:hAnsi="宋体" w:cs="宋体" w:hint="eastAsia"/>
                <w:color w:val="000000"/>
                <w:kern w:val="0"/>
                <w:szCs w:val="21"/>
              </w:rPr>
              <w:t>净重（</w:t>
            </w:r>
            <w:r>
              <w:rPr>
                <w:rFonts w:ascii="宋体" w:hAnsi="宋体" w:cs="宋体"/>
                <w:color w:val="000000"/>
                <w:kern w:val="0"/>
                <w:szCs w:val="21"/>
              </w:rPr>
              <w:t>kg）:38kg</w:t>
            </w:r>
            <w:r>
              <w:rPr>
                <w:rFonts w:ascii="宋体" w:hAnsi="宋体" w:cs="宋体"/>
                <w:color w:val="000000"/>
                <w:kern w:val="0"/>
                <w:szCs w:val="21"/>
              </w:rPr>
              <w:br/>
            </w:r>
            <w:r>
              <w:rPr>
                <w:rFonts w:ascii="宋体" w:hAnsi="宋体" w:cs="宋体" w:hint="eastAsia"/>
                <w:color w:val="000000"/>
                <w:kern w:val="0"/>
                <w:szCs w:val="21"/>
              </w:rPr>
              <w:lastRenderedPageBreak/>
              <w:t>占地面积（</w:t>
            </w:r>
            <w:r>
              <w:rPr>
                <w:rFonts w:ascii="宋体" w:hAnsi="宋体" w:cs="宋体"/>
                <w:color w:val="000000"/>
                <w:kern w:val="0"/>
                <w:szCs w:val="21"/>
              </w:rPr>
              <w:t>m2）:1</w:t>
            </w:r>
            <w:r>
              <w:rPr>
                <w:rFonts w:ascii="宋体" w:hAnsi="宋体" w:cs="宋体"/>
                <w:color w:val="000000"/>
                <w:kern w:val="0"/>
                <w:szCs w:val="21"/>
              </w:rPr>
              <w:br/>
            </w:r>
            <w:r>
              <w:rPr>
                <w:rFonts w:ascii="宋体" w:hAnsi="宋体" w:cs="宋体" w:hint="eastAsia"/>
                <w:color w:val="000000"/>
                <w:kern w:val="0"/>
                <w:szCs w:val="21"/>
              </w:rPr>
              <w:t>电压（</w:t>
            </w:r>
            <w:r>
              <w:rPr>
                <w:rFonts w:ascii="宋体" w:hAnsi="宋体" w:cs="宋体"/>
                <w:color w:val="000000"/>
                <w:kern w:val="0"/>
                <w:szCs w:val="21"/>
              </w:rPr>
              <w:t xml:space="preserve">v）:220V  </w:t>
            </w:r>
            <w:r>
              <w:rPr>
                <w:rFonts w:ascii="宋体" w:hAnsi="宋体" w:cs="宋体"/>
                <w:color w:val="000000"/>
                <w:kern w:val="0"/>
                <w:szCs w:val="21"/>
              </w:rPr>
              <w:br/>
            </w:r>
            <w:r>
              <w:rPr>
                <w:rFonts w:ascii="宋体" w:hAnsi="宋体" w:cs="宋体" w:hint="eastAsia"/>
                <w:color w:val="000000"/>
                <w:kern w:val="0"/>
                <w:szCs w:val="21"/>
              </w:rPr>
              <w:t>电流（A）:1A，24小时供电</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电话机：电话机内可烧录电话号码，取下可自动拨打新区养老服务热线</w:t>
            </w:r>
          </w:p>
          <w:p w:rsidR="00F97852" w:rsidRDefault="00F97852" w:rsidP="000259B3">
            <w:pPr>
              <w:widowControl/>
              <w:jc w:val="left"/>
              <w:rPr>
                <w:rFonts w:ascii="宋体" w:hAnsi="宋体" w:cs="宋体"/>
                <w:color w:val="000000"/>
                <w:kern w:val="0"/>
                <w:szCs w:val="21"/>
              </w:rPr>
            </w:pPr>
            <w:r>
              <w:rPr>
                <w:rFonts w:ascii="宋体" w:hAnsi="宋体" w:cs="宋体" w:hint="eastAsia"/>
                <w:color w:val="000000"/>
                <w:kern w:val="0"/>
                <w:szCs w:val="21"/>
              </w:rPr>
              <w:t>双目摄像头，身份证加密模块，IC卡阅读器，阵列麦&amp;喇叭，支持热敏打印，支持扫码</w:t>
            </w:r>
          </w:p>
          <w:p w:rsidR="00F97852" w:rsidRDefault="00F97852" w:rsidP="000259B3">
            <w:pPr>
              <w:widowControl/>
              <w:jc w:val="left"/>
              <w:rPr>
                <w:rFonts w:ascii="宋体" w:hAnsi="宋体"/>
                <w:snapToGrid w:val="0"/>
                <w:szCs w:val="21"/>
              </w:rPr>
            </w:pPr>
            <w:r>
              <w:rPr>
                <w:rFonts w:ascii="宋体" w:hAnsi="宋体" w:cs="宋体" w:hint="eastAsia"/>
                <w:color w:val="000000"/>
                <w:kern w:val="0"/>
                <w:szCs w:val="21"/>
              </w:rPr>
              <w:t>内嵌浦东养老服务平台（一体机版）</w:t>
            </w:r>
          </w:p>
        </w:tc>
        <w:tc>
          <w:tcPr>
            <w:tcW w:w="834" w:type="pct"/>
            <w:vAlign w:val="center"/>
          </w:tcPr>
          <w:p w:rsidR="00F97852" w:rsidRDefault="00F97852" w:rsidP="000259B3">
            <w:pPr>
              <w:widowControl/>
              <w:jc w:val="center"/>
              <w:rPr>
                <w:rFonts w:ascii="宋体" w:hAnsi="宋体" w:cs="宋体"/>
                <w:color w:val="000000"/>
                <w:kern w:val="0"/>
                <w:szCs w:val="21"/>
              </w:rPr>
            </w:pPr>
            <w:r>
              <w:rPr>
                <w:rFonts w:ascii="宋体" w:hAnsi="宋体" w:cs="宋体"/>
                <w:color w:val="000000"/>
                <w:kern w:val="0"/>
                <w:szCs w:val="21"/>
              </w:rPr>
              <w:lastRenderedPageBreak/>
              <w:t>15</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lastRenderedPageBreak/>
              <w:t>58</w:t>
            </w:r>
          </w:p>
        </w:tc>
        <w:tc>
          <w:tcPr>
            <w:tcW w:w="859"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下一代防火墙</w:t>
            </w:r>
          </w:p>
        </w:tc>
        <w:tc>
          <w:tcPr>
            <w:tcW w:w="2708" w:type="pct"/>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szCs w:val="21"/>
              </w:rPr>
              <w:t>基于IP、安全域、VLAN、时间、用户、地理区域、服务协议及应用等多种方式进行访问控制。</w:t>
            </w:r>
          </w:p>
        </w:tc>
        <w:tc>
          <w:tcPr>
            <w:tcW w:w="834" w:type="pct"/>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kern w:val="0"/>
                <w:szCs w:val="21"/>
              </w:rPr>
              <w:t>1</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59</w:t>
            </w:r>
          </w:p>
        </w:tc>
        <w:tc>
          <w:tcPr>
            <w:tcW w:w="859"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服务器防病毒</w:t>
            </w:r>
          </w:p>
        </w:tc>
        <w:tc>
          <w:tcPr>
            <w:tcW w:w="2708" w:type="pct"/>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szCs w:val="21"/>
              </w:rPr>
              <w:t>提供服务器的病毒防护，及时有效的检测病毒及清除，支持多种杀毒模式；对服务器的正常业务使用不产生较大影响。</w:t>
            </w:r>
          </w:p>
        </w:tc>
        <w:tc>
          <w:tcPr>
            <w:tcW w:w="834" w:type="pct"/>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kern w:val="0"/>
                <w:szCs w:val="21"/>
              </w:rPr>
              <w:t>3</w:t>
            </w:r>
          </w:p>
        </w:tc>
      </w:tr>
      <w:tr w:rsidR="00F97852" w:rsidTr="000259B3">
        <w:trPr>
          <w:trHeight w:val="425"/>
          <w:jc w:val="center"/>
        </w:trPr>
        <w:tc>
          <w:tcPr>
            <w:tcW w:w="599" w:type="pct"/>
            <w:vAlign w:val="center"/>
          </w:tcPr>
          <w:p w:rsidR="00F97852" w:rsidRDefault="00F97852" w:rsidP="000259B3">
            <w:pPr>
              <w:adjustRightInd w:val="0"/>
              <w:snapToGrid w:val="0"/>
              <w:jc w:val="center"/>
              <w:rPr>
                <w:rFonts w:ascii="宋体" w:hAnsi="宋体" w:cs="宋体"/>
                <w:spacing w:val="4"/>
                <w:sz w:val="22"/>
              </w:rPr>
            </w:pPr>
            <w:r>
              <w:rPr>
                <w:rFonts w:ascii="宋体" w:hAnsi="宋体" w:cs="宋体" w:hint="eastAsia"/>
                <w:spacing w:val="4"/>
                <w:sz w:val="22"/>
              </w:rPr>
              <w:t>60</w:t>
            </w:r>
          </w:p>
        </w:tc>
        <w:tc>
          <w:tcPr>
            <w:tcW w:w="859" w:type="pct"/>
            <w:vAlign w:val="center"/>
          </w:tcPr>
          <w:p w:rsidR="00F97852" w:rsidRDefault="00F97852" w:rsidP="000259B3">
            <w:pPr>
              <w:widowControl/>
              <w:jc w:val="center"/>
              <w:rPr>
                <w:rFonts w:ascii="宋体" w:hAnsi="宋体" w:cs="宋体"/>
                <w:color w:val="000000"/>
                <w:kern w:val="0"/>
                <w:szCs w:val="21"/>
              </w:rPr>
            </w:pPr>
            <w:r>
              <w:rPr>
                <w:rFonts w:ascii="宋体" w:hAnsi="宋体" w:cs="宋体" w:hint="eastAsia"/>
                <w:color w:val="000000"/>
                <w:kern w:val="0"/>
                <w:szCs w:val="21"/>
              </w:rPr>
              <w:t>安全隔离与信息交换系统</w:t>
            </w:r>
          </w:p>
        </w:tc>
        <w:tc>
          <w:tcPr>
            <w:tcW w:w="2708" w:type="pct"/>
            <w:vAlign w:val="center"/>
          </w:tcPr>
          <w:p w:rsidR="00F97852" w:rsidRDefault="00F97852" w:rsidP="000259B3">
            <w:pPr>
              <w:widowControl/>
              <w:jc w:val="left"/>
              <w:rPr>
                <w:rFonts w:ascii="宋体" w:hAnsi="宋体" w:cs="宋体"/>
                <w:color w:val="000000"/>
                <w:kern w:val="0"/>
                <w:szCs w:val="21"/>
              </w:rPr>
            </w:pPr>
            <w:r>
              <w:rPr>
                <w:rFonts w:ascii="宋体" w:hAnsi="宋体" w:cs="宋体" w:hint="eastAsia"/>
                <w:color w:val="000000"/>
                <w:szCs w:val="21"/>
              </w:rPr>
              <w:t>具备视频数据与控制信令分别处理和传输能力，能够实现视频数据通道的单向传输；提供流媒体视频监控业务支持；阻断病毒、木马利用视频通道传输非视频数据。</w:t>
            </w:r>
          </w:p>
        </w:tc>
        <w:tc>
          <w:tcPr>
            <w:tcW w:w="834" w:type="pct"/>
            <w:vAlign w:val="center"/>
          </w:tcPr>
          <w:p w:rsidR="00F97852" w:rsidRDefault="00F97852" w:rsidP="000259B3">
            <w:pPr>
              <w:widowControl/>
              <w:jc w:val="center"/>
              <w:rPr>
                <w:rFonts w:ascii="宋体" w:hAnsi="宋体" w:cs="宋体"/>
                <w:color w:val="000000"/>
                <w:szCs w:val="21"/>
              </w:rPr>
            </w:pPr>
            <w:r>
              <w:rPr>
                <w:rFonts w:ascii="宋体" w:hAnsi="宋体" w:cs="宋体" w:hint="eastAsia"/>
                <w:color w:val="000000"/>
                <w:kern w:val="0"/>
                <w:szCs w:val="21"/>
              </w:rPr>
              <w:t>1</w:t>
            </w:r>
          </w:p>
        </w:tc>
      </w:tr>
    </w:tbl>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0" w:name="_Toc188796656"/>
      <w:r>
        <w:rPr>
          <w:rFonts w:ascii="Times New Roman" w:hAnsi="Times New Roman"/>
          <w:b/>
          <w:color w:val="000000"/>
          <w:sz w:val="22"/>
        </w:rPr>
        <w:t>11</w:t>
      </w:r>
      <w:r>
        <w:rPr>
          <w:rFonts w:ascii="Times New Roman" w:hAnsi="Times New Roman"/>
          <w:b/>
          <w:color w:val="000000"/>
          <w:sz w:val="22"/>
        </w:rPr>
        <w:t>质量标准和验收方案</w:t>
      </w:r>
      <w:bookmarkEnd w:id="50"/>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w:t>
      </w:r>
      <w:r>
        <w:rPr>
          <w:rFonts w:ascii="Times New Roman" w:hAnsi="Times New Roman"/>
          <w:color w:val="000000"/>
          <w:sz w:val="22"/>
        </w:rPr>
        <w:lastRenderedPageBreak/>
        <w:t>功能和运行检测，以确认本项目初步达到符合本合同交付的规定。</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60</w:t>
      </w:r>
      <w:r>
        <w:rPr>
          <w:rFonts w:ascii="Times New Roman" w:hAnsi="Times New Roman"/>
          <w:color w:val="000000"/>
          <w:sz w:val="22"/>
        </w:rPr>
        <w:t>）天的系统试运行权利。系统验收通过的日期为实际竣工日期。</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30</w:t>
      </w:r>
      <w:r>
        <w:rPr>
          <w:rFonts w:ascii="Times New Roman" w:hAnsi="Times New Roman"/>
          <w:color w:val="000000"/>
          <w:sz w:val="22"/>
        </w:rPr>
        <w:t>个工作日，直至系统完全符合验收标准。</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1" w:name="_Toc188796657"/>
      <w:r>
        <w:rPr>
          <w:rFonts w:ascii="Times New Roman" w:hAnsi="Times New Roman"/>
          <w:b/>
          <w:color w:val="000000"/>
          <w:sz w:val="22"/>
        </w:rPr>
        <w:t>12</w:t>
      </w:r>
      <w:r>
        <w:rPr>
          <w:rFonts w:ascii="Times New Roman" w:hAnsi="Times New Roman"/>
          <w:b/>
          <w:color w:val="000000"/>
          <w:sz w:val="22"/>
        </w:rPr>
        <w:t>人员及设备配备要求</w:t>
      </w:r>
      <w:bookmarkEnd w:id="51"/>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项目组团队保持稳定，供应商承诺配备项目团队专职承担本项目工作，未经采购人许可不得更换。响应供应商须提出具体管理措施，以确保该承诺得到落实。在项目实施过程中，成交供应商按照采购人的要求更换采购人认为不合适的人员。</w:t>
      </w:r>
    </w:p>
    <w:p w:rsidR="00F97852" w:rsidRDefault="00F97852" w:rsidP="00F97852">
      <w:pPr>
        <w:spacing w:line="300" w:lineRule="auto"/>
        <w:ind w:firstLineChars="192" w:firstLine="422"/>
        <w:rPr>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）本项目中人员岗位要求（但不仅限于）详见下表。</w:t>
      </w:r>
    </w:p>
    <w:p w:rsidR="00F97852" w:rsidRDefault="00F97852" w:rsidP="00F97852">
      <w:pPr>
        <w:jc w:val="center"/>
        <w:rPr>
          <w:b/>
          <w:sz w:val="22"/>
        </w:rPr>
      </w:pPr>
      <w:r>
        <w:rPr>
          <w:b/>
          <w:sz w:val="22"/>
        </w:rPr>
        <w:t>人员配备一览表</w:t>
      </w:r>
    </w:p>
    <w:p w:rsidR="00F97852" w:rsidRDefault="00F97852" w:rsidP="00F97852">
      <w:pPr>
        <w:rPr>
          <w:sz w:val="22"/>
        </w:rPr>
      </w:pPr>
    </w:p>
    <w:tbl>
      <w:tblPr>
        <w:tblStyle w:val="af9"/>
        <w:tblW w:w="5095" w:type="pct"/>
        <w:jc w:val="center"/>
        <w:tblInd w:w="-176" w:type="dxa"/>
        <w:tblLayout w:type="fixed"/>
        <w:tblLook w:val="04A0" w:firstRow="1" w:lastRow="0" w:firstColumn="1" w:lastColumn="0" w:noHBand="0" w:noVBand="1"/>
      </w:tblPr>
      <w:tblGrid>
        <w:gridCol w:w="652"/>
        <w:gridCol w:w="1276"/>
        <w:gridCol w:w="804"/>
        <w:gridCol w:w="3472"/>
        <w:gridCol w:w="2480"/>
      </w:tblGrid>
      <w:tr w:rsidR="00F97852" w:rsidTr="000259B3">
        <w:trPr>
          <w:tblHeader/>
          <w:jc w:val="center"/>
        </w:trPr>
        <w:tc>
          <w:tcPr>
            <w:tcW w:w="375" w:type="pct"/>
            <w:vAlign w:val="center"/>
          </w:tcPr>
          <w:p w:rsidR="00F97852" w:rsidRDefault="00F97852" w:rsidP="000259B3">
            <w:pPr>
              <w:rPr>
                <w:rFonts w:ascii="宋体" w:hAnsi="宋体" w:cs="宋体"/>
                <w:b/>
                <w:szCs w:val="21"/>
              </w:rPr>
            </w:pPr>
            <w:r>
              <w:rPr>
                <w:rFonts w:ascii="宋体" w:hAnsi="宋体" w:cs="宋体" w:hint="eastAsia"/>
                <w:b/>
                <w:szCs w:val="21"/>
              </w:rPr>
              <w:t>序号</w:t>
            </w:r>
          </w:p>
        </w:tc>
        <w:tc>
          <w:tcPr>
            <w:tcW w:w="734" w:type="pct"/>
            <w:vAlign w:val="center"/>
          </w:tcPr>
          <w:p w:rsidR="00F97852" w:rsidRDefault="00F97852" w:rsidP="000259B3">
            <w:pPr>
              <w:rPr>
                <w:rFonts w:ascii="宋体" w:hAnsi="宋体" w:cs="宋体"/>
                <w:b/>
                <w:szCs w:val="21"/>
              </w:rPr>
            </w:pPr>
            <w:r>
              <w:rPr>
                <w:rFonts w:ascii="宋体" w:hAnsi="宋体" w:cs="宋体" w:hint="eastAsia"/>
                <w:b/>
                <w:szCs w:val="21"/>
              </w:rPr>
              <w:t>岗位名称</w:t>
            </w:r>
          </w:p>
        </w:tc>
        <w:tc>
          <w:tcPr>
            <w:tcW w:w="463" w:type="pct"/>
            <w:vAlign w:val="center"/>
          </w:tcPr>
          <w:p w:rsidR="00F97852" w:rsidRDefault="00F97852" w:rsidP="000259B3">
            <w:pPr>
              <w:rPr>
                <w:rFonts w:ascii="宋体" w:hAnsi="宋体" w:cs="宋体"/>
                <w:b/>
                <w:szCs w:val="21"/>
              </w:rPr>
            </w:pPr>
            <w:r>
              <w:rPr>
                <w:rFonts w:ascii="宋体" w:hAnsi="宋体" w:cs="宋体" w:hint="eastAsia"/>
                <w:b/>
                <w:szCs w:val="21"/>
              </w:rPr>
              <w:t>建议配置岗位人数</w:t>
            </w:r>
          </w:p>
        </w:tc>
        <w:tc>
          <w:tcPr>
            <w:tcW w:w="1999" w:type="pct"/>
            <w:vAlign w:val="center"/>
          </w:tcPr>
          <w:p w:rsidR="00F97852" w:rsidRDefault="00F97852" w:rsidP="000259B3">
            <w:pPr>
              <w:ind w:firstLine="369"/>
              <w:jc w:val="center"/>
              <w:rPr>
                <w:rFonts w:ascii="宋体" w:hAnsi="宋体" w:cs="宋体"/>
                <w:b/>
                <w:szCs w:val="21"/>
              </w:rPr>
            </w:pPr>
            <w:r>
              <w:rPr>
                <w:rFonts w:ascii="宋体" w:hAnsi="宋体" w:cs="宋体" w:hint="eastAsia"/>
                <w:b/>
                <w:szCs w:val="21"/>
              </w:rPr>
              <w:t>基本要求</w:t>
            </w:r>
          </w:p>
        </w:tc>
        <w:tc>
          <w:tcPr>
            <w:tcW w:w="1428" w:type="pct"/>
            <w:vAlign w:val="center"/>
          </w:tcPr>
          <w:p w:rsidR="00F97852" w:rsidRDefault="00F97852" w:rsidP="000259B3">
            <w:pPr>
              <w:ind w:firstLine="369"/>
              <w:jc w:val="center"/>
              <w:rPr>
                <w:rFonts w:ascii="宋体" w:hAnsi="宋体" w:cs="宋体"/>
                <w:b/>
                <w:szCs w:val="21"/>
              </w:rPr>
            </w:pPr>
            <w:r>
              <w:rPr>
                <w:rFonts w:ascii="宋体" w:hAnsi="宋体" w:cs="宋体" w:hint="eastAsia"/>
                <w:b/>
                <w:szCs w:val="21"/>
              </w:rPr>
              <w:t>备注</w:t>
            </w:r>
          </w:p>
        </w:tc>
      </w:tr>
      <w:tr w:rsidR="00F97852" w:rsidTr="000259B3">
        <w:trPr>
          <w:trHeight w:val="365"/>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734"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项目经理</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1999" w:type="pct"/>
            <w:vAlign w:val="center"/>
          </w:tcPr>
          <w:p w:rsidR="00F97852" w:rsidRDefault="00F97852" w:rsidP="000259B3">
            <w:pPr>
              <w:ind w:firstLine="369"/>
              <w:jc w:val="left"/>
              <w:rPr>
                <w:rFonts w:ascii="宋体" w:hAnsi="宋体" w:cs="宋体"/>
                <w:szCs w:val="21"/>
              </w:rPr>
            </w:pPr>
            <w:r>
              <w:rPr>
                <w:rFonts w:ascii="宋体" w:hAnsi="宋体" w:cs="宋体" w:hint="eastAsia"/>
                <w:color w:val="000000"/>
                <w:szCs w:val="21"/>
                <w:lang w:bidi="ar"/>
              </w:rPr>
              <w:t>对本项目所有事项进行全程管理，负责与采购人及相关单位沟通协调。本科及以上学历，具有</w:t>
            </w:r>
            <w:bookmarkStart w:id="52" w:name="OLE_LINK11"/>
            <w:bookmarkStart w:id="53" w:name="OLE_LINK15"/>
            <w:r>
              <w:rPr>
                <w:rFonts w:asciiTheme="minorEastAsia" w:eastAsiaTheme="minorEastAsia" w:hAnsiTheme="minorEastAsia" w:cs="宋体" w:hint="eastAsia"/>
                <w:color w:val="000000"/>
                <w:szCs w:val="21"/>
                <w:lang w:bidi="ar"/>
              </w:rPr>
              <w:t>相关</w:t>
            </w:r>
            <w:r>
              <w:rPr>
                <w:rStyle w:val="font31"/>
                <w:rFonts w:hint="default"/>
                <w:szCs w:val="21"/>
                <w:lang w:bidi="ar"/>
              </w:rPr>
              <w:t>工作</w:t>
            </w:r>
            <w:bookmarkEnd w:id="52"/>
            <w:bookmarkEnd w:id="53"/>
            <w:r>
              <w:rPr>
                <w:rStyle w:val="font31"/>
                <w:rFonts w:hint="default"/>
                <w:szCs w:val="21"/>
                <w:lang w:bidi="ar"/>
              </w:rPr>
              <w:t>经验，具相关项目管理经验</w:t>
            </w:r>
            <w:r>
              <w:rPr>
                <w:rFonts w:ascii="宋体" w:hAnsi="宋体" w:cs="宋体" w:hint="eastAsia"/>
                <w:color w:val="000000"/>
                <w:szCs w:val="21"/>
              </w:rPr>
              <w:t>，</w:t>
            </w:r>
            <w:r>
              <w:rPr>
                <w:rStyle w:val="font31"/>
                <w:rFonts w:hint="default"/>
                <w:szCs w:val="21"/>
                <w:lang w:bidi="ar"/>
              </w:rPr>
              <w:t>具有相关专业中级或以上职称。</w:t>
            </w:r>
          </w:p>
        </w:tc>
        <w:tc>
          <w:tcPr>
            <w:tcW w:w="1428" w:type="pct"/>
            <w:vMerge w:val="restar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如具有与本岗位相关的资质证书，可在投标文件中提供相关证明文件</w:t>
            </w: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lastRenderedPageBreak/>
              <w:t>2</w:t>
            </w:r>
          </w:p>
        </w:tc>
        <w:tc>
          <w:tcPr>
            <w:tcW w:w="734" w:type="pc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项目技术负责人</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1999" w:type="pct"/>
            <w:vAlign w:val="center"/>
          </w:tcPr>
          <w:p w:rsidR="00F97852" w:rsidRDefault="00F97852" w:rsidP="000259B3">
            <w:pPr>
              <w:ind w:firstLine="369"/>
              <w:jc w:val="left"/>
              <w:rPr>
                <w:rFonts w:ascii="宋体" w:hAnsi="宋体" w:cs="宋体"/>
                <w:szCs w:val="21"/>
              </w:rPr>
            </w:pPr>
            <w:r>
              <w:rPr>
                <w:rFonts w:ascii="宋体" w:hAnsi="宋体" w:cs="宋体" w:hint="eastAsia"/>
                <w:color w:val="000000"/>
                <w:szCs w:val="21"/>
                <w:lang w:bidi="ar"/>
              </w:rPr>
              <w:t>负责全局技术工作。本科及以上学历，具有</w:t>
            </w:r>
            <w:r>
              <w:rPr>
                <w:rFonts w:asciiTheme="minorEastAsia" w:eastAsiaTheme="minorEastAsia" w:hAnsiTheme="minorEastAsia" w:cs="宋体" w:hint="eastAsia"/>
                <w:color w:val="000000"/>
                <w:szCs w:val="21"/>
                <w:lang w:bidi="ar"/>
              </w:rPr>
              <w:t>相关</w:t>
            </w:r>
            <w:r>
              <w:rPr>
                <w:rStyle w:val="font31"/>
                <w:rFonts w:hint="default"/>
                <w:szCs w:val="21"/>
                <w:lang w:bidi="ar"/>
              </w:rPr>
              <w:t>工作经验</w:t>
            </w:r>
            <w:r>
              <w:rPr>
                <w:rFonts w:ascii="宋体" w:hAnsi="宋体" w:cs="宋体" w:hint="eastAsia"/>
                <w:color w:val="000000"/>
                <w:szCs w:val="21"/>
              </w:rPr>
              <w:t>，</w:t>
            </w:r>
            <w:r>
              <w:rPr>
                <w:rStyle w:val="font31"/>
                <w:rFonts w:hint="default"/>
                <w:szCs w:val="21"/>
                <w:lang w:bidi="ar"/>
              </w:rPr>
              <w:t>具有相关专业中级或以上职称。</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3</w:t>
            </w:r>
          </w:p>
        </w:tc>
        <w:tc>
          <w:tcPr>
            <w:tcW w:w="734" w:type="pc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项目质量负责人</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1999" w:type="pct"/>
            <w:vAlign w:val="center"/>
          </w:tcPr>
          <w:p w:rsidR="00F97852" w:rsidRDefault="00F97852" w:rsidP="000259B3">
            <w:pPr>
              <w:ind w:firstLine="369"/>
              <w:rPr>
                <w:rFonts w:ascii="宋体" w:hAnsi="宋体" w:cs="宋体"/>
                <w:szCs w:val="21"/>
              </w:rPr>
            </w:pPr>
            <w:r>
              <w:rPr>
                <w:rFonts w:ascii="宋体" w:hAnsi="宋体" w:cs="宋体" w:hint="eastAsia"/>
                <w:color w:val="000000"/>
                <w:szCs w:val="21"/>
                <w:lang w:bidi="ar"/>
              </w:rPr>
              <w:t>负责对项目实施全过程质量监督与检查。本科及以上学历，具有</w:t>
            </w:r>
            <w:r>
              <w:rPr>
                <w:rFonts w:ascii="宋体" w:eastAsiaTheme="minorEastAsia" w:hAnsi="宋体" w:cs="宋体" w:hint="eastAsia"/>
                <w:color w:val="000000"/>
                <w:szCs w:val="21"/>
                <w:lang w:bidi="ar"/>
              </w:rPr>
              <w:t>相关</w:t>
            </w:r>
            <w:r>
              <w:rPr>
                <w:rStyle w:val="font31"/>
                <w:rFonts w:hint="default"/>
                <w:szCs w:val="21"/>
                <w:lang w:bidi="ar"/>
              </w:rPr>
              <w:t>工作经验，且具备丰富相关工作经验。具有相关专业中级或以上职称。</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4</w:t>
            </w:r>
          </w:p>
        </w:tc>
        <w:tc>
          <w:tcPr>
            <w:tcW w:w="734" w:type="pc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软件开发组长</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4</w:t>
            </w:r>
          </w:p>
        </w:tc>
        <w:tc>
          <w:tcPr>
            <w:tcW w:w="1999" w:type="pct"/>
            <w:vAlign w:val="center"/>
          </w:tcPr>
          <w:p w:rsidR="00F97852" w:rsidRDefault="00F97852" w:rsidP="000259B3">
            <w:pPr>
              <w:ind w:firstLine="369"/>
              <w:jc w:val="left"/>
              <w:rPr>
                <w:rFonts w:ascii="宋体" w:hAnsi="宋体" w:cs="宋体"/>
                <w:szCs w:val="21"/>
              </w:rPr>
            </w:pPr>
            <w:r>
              <w:rPr>
                <w:rFonts w:ascii="宋体" w:hAnsi="宋体" w:cs="宋体" w:hint="eastAsia"/>
                <w:color w:val="000000"/>
                <w:szCs w:val="21"/>
                <w:lang w:bidi="ar"/>
              </w:rPr>
              <w:t>负责对各业务应用系统进行软件开发统筹。本科及以上学历，具有</w:t>
            </w:r>
            <w:r>
              <w:rPr>
                <w:rFonts w:ascii="宋体" w:eastAsiaTheme="minorEastAsia" w:hAnsi="宋体" w:cs="宋体" w:hint="eastAsia"/>
                <w:color w:val="000000"/>
                <w:szCs w:val="21"/>
                <w:lang w:bidi="ar"/>
              </w:rPr>
              <w:t>相关</w:t>
            </w:r>
            <w:r>
              <w:rPr>
                <w:rStyle w:val="font31"/>
                <w:rFonts w:hint="default"/>
                <w:szCs w:val="21"/>
                <w:lang w:bidi="ar"/>
              </w:rPr>
              <w:t>工作经验，且具备丰富相关工作经验。具有相关专业中级或以上职称。</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5</w:t>
            </w:r>
          </w:p>
        </w:tc>
        <w:tc>
          <w:tcPr>
            <w:tcW w:w="734" w:type="pc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硬件安装组长</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4</w:t>
            </w:r>
          </w:p>
        </w:tc>
        <w:tc>
          <w:tcPr>
            <w:tcW w:w="1999" w:type="pct"/>
            <w:vAlign w:val="center"/>
          </w:tcPr>
          <w:p w:rsidR="00F97852" w:rsidRDefault="00F97852" w:rsidP="000259B3">
            <w:pPr>
              <w:ind w:firstLine="369"/>
              <w:jc w:val="left"/>
              <w:rPr>
                <w:rFonts w:ascii="宋体" w:hAnsi="宋体" w:cs="宋体"/>
                <w:szCs w:val="21"/>
              </w:rPr>
            </w:pPr>
            <w:r>
              <w:rPr>
                <w:rFonts w:ascii="宋体" w:hAnsi="宋体" w:cs="宋体" w:hint="eastAsia"/>
                <w:color w:val="000000"/>
                <w:szCs w:val="21"/>
                <w:lang w:bidi="ar"/>
              </w:rPr>
              <w:t>负责对硬件设备的施工安装进行管理统筹。本科及以上学历，具有</w:t>
            </w:r>
            <w:r>
              <w:rPr>
                <w:rFonts w:ascii="宋体" w:eastAsiaTheme="minorEastAsia" w:hAnsi="宋体" w:cs="宋体" w:hint="eastAsia"/>
                <w:color w:val="000000"/>
                <w:szCs w:val="21"/>
                <w:lang w:bidi="ar"/>
              </w:rPr>
              <w:t>相关</w:t>
            </w:r>
            <w:r>
              <w:rPr>
                <w:rStyle w:val="font31"/>
                <w:rFonts w:hint="default"/>
                <w:szCs w:val="21"/>
                <w:lang w:bidi="ar"/>
              </w:rPr>
              <w:t>工作经验，且具备丰富相关工作经验。具有相关专业中级或以上职称。</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6</w:t>
            </w:r>
          </w:p>
        </w:tc>
        <w:tc>
          <w:tcPr>
            <w:tcW w:w="734" w:type="pct"/>
            <w:vAlign w:val="center"/>
          </w:tcPr>
          <w:p w:rsidR="00F97852" w:rsidRDefault="00F97852" w:rsidP="000259B3">
            <w:pPr>
              <w:ind w:firstLine="369"/>
              <w:jc w:val="center"/>
              <w:rPr>
                <w:rFonts w:ascii="宋体" w:hAnsi="宋体" w:cs="宋体"/>
                <w:color w:val="000000"/>
                <w:szCs w:val="21"/>
                <w:lang w:bidi="ar"/>
              </w:rPr>
            </w:pPr>
            <w:r>
              <w:rPr>
                <w:rFonts w:ascii="宋体" w:hAnsi="宋体" w:cs="宋体" w:hint="eastAsia"/>
                <w:color w:val="000000"/>
                <w:szCs w:val="21"/>
                <w:lang w:bidi="ar"/>
              </w:rPr>
              <w:t>信息安全专员</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1999" w:type="pct"/>
            <w:vAlign w:val="center"/>
          </w:tcPr>
          <w:p w:rsidR="00F97852" w:rsidRDefault="00F97852" w:rsidP="000259B3">
            <w:pPr>
              <w:ind w:firstLine="369"/>
              <w:jc w:val="left"/>
              <w:rPr>
                <w:rFonts w:ascii="宋体" w:hAnsi="宋体" w:cs="宋体"/>
                <w:color w:val="000000"/>
                <w:szCs w:val="21"/>
                <w:lang w:bidi="ar"/>
              </w:rPr>
            </w:pPr>
            <w:r>
              <w:rPr>
                <w:rFonts w:ascii="宋体" w:hAnsi="宋体" w:cs="宋体" w:hint="eastAsia"/>
                <w:color w:val="000000"/>
                <w:szCs w:val="21"/>
                <w:lang w:bidi="ar"/>
              </w:rPr>
              <w:t>负责项目实施的全过程的信息安全。本科及以上学历，具有</w:t>
            </w:r>
            <w:r>
              <w:rPr>
                <w:rFonts w:ascii="宋体" w:eastAsiaTheme="minorEastAsia" w:hAnsi="宋体" w:cs="宋体" w:hint="eastAsia"/>
                <w:color w:val="000000"/>
                <w:szCs w:val="21"/>
                <w:lang w:bidi="ar"/>
              </w:rPr>
              <w:t>相关</w:t>
            </w:r>
            <w:r>
              <w:rPr>
                <w:rStyle w:val="font31"/>
                <w:rFonts w:hint="default"/>
                <w:szCs w:val="21"/>
                <w:lang w:bidi="ar"/>
              </w:rPr>
              <w:t>工作经验，且具备丰富相关工作经验。具有注册信息安全工程师资质。</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7</w:t>
            </w:r>
          </w:p>
        </w:tc>
        <w:tc>
          <w:tcPr>
            <w:tcW w:w="734" w:type="pct"/>
            <w:vAlign w:val="center"/>
          </w:tcPr>
          <w:p w:rsidR="00F97852" w:rsidRDefault="00F97852" w:rsidP="000259B3">
            <w:pPr>
              <w:ind w:firstLine="369"/>
              <w:jc w:val="center"/>
              <w:rPr>
                <w:rFonts w:ascii="宋体" w:hAnsi="宋体" w:cs="宋体"/>
                <w:color w:val="000000"/>
                <w:szCs w:val="21"/>
                <w:lang w:bidi="ar"/>
              </w:rPr>
            </w:pPr>
            <w:r>
              <w:rPr>
                <w:rFonts w:ascii="宋体" w:hAnsi="宋体" w:cs="宋体" w:hint="eastAsia"/>
                <w:color w:val="000000"/>
                <w:szCs w:val="21"/>
                <w:lang w:bidi="ar"/>
              </w:rPr>
              <w:t>安全生产专员</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w:t>
            </w:r>
          </w:p>
        </w:tc>
        <w:tc>
          <w:tcPr>
            <w:tcW w:w="1999" w:type="pct"/>
            <w:vAlign w:val="center"/>
          </w:tcPr>
          <w:p w:rsidR="00F97852" w:rsidRDefault="00F97852" w:rsidP="000259B3">
            <w:pPr>
              <w:ind w:firstLine="369"/>
              <w:jc w:val="left"/>
              <w:rPr>
                <w:rFonts w:ascii="宋体" w:hAnsi="宋体" w:cs="宋体"/>
                <w:color w:val="000000"/>
                <w:szCs w:val="21"/>
                <w:lang w:bidi="ar"/>
              </w:rPr>
            </w:pPr>
            <w:r>
              <w:rPr>
                <w:rFonts w:ascii="宋体" w:hAnsi="宋体" w:cs="宋体" w:hint="eastAsia"/>
                <w:color w:val="000000"/>
                <w:szCs w:val="21"/>
                <w:lang w:bidi="ar"/>
              </w:rPr>
              <w:t>负责项目实施的全过程得施工安全。专科及以上学历，具有</w:t>
            </w:r>
            <w:r>
              <w:rPr>
                <w:rFonts w:ascii="宋体" w:eastAsiaTheme="minorEastAsia" w:hAnsi="宋体" w:cs="宋体" w:hint="eastAsia"/>
                <w:color w:val="000000"/>
                <w:szCs w:val="21"/>
                <w:lang w:bidi="ar"/>
              </w:rPr>
              <w:t>相关</w:t>
            </w:r>
            <w:r>
              <w:rPr>
                <w:rStyle w:val="font31"/>
                <w:rFonts w:hint="default"/>
                <w:szCs w:val="21"/>
                <w:lang w:bidi="ar"/>
              </w:rPr>
              <w:t>工作经验，且具备丰富相关工作经验。具有安全生产管理人员资质。</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8</w:t>
            </w:r>
          </w:p>
        </w:tc>
        <w:tc>
          <w:tcPr>
            <w:tcW w:w="734" w:type="pct"/>
            <w:vAlign w:val="center"/>
          </w:tcPr>
          <w:p w:rsidR="00F97852" w:rsidRDefault="00F97852" w:rsidP="000259B3">
            <w:pPr>
              <w:ind w:firstLine="369"/>
              <w:jc w:val="center"/>
              <w:rPr>
                <w:rFonts w:ascii="宋体" w:hAnsi="宋体" w:cs="宋体"/>
                <w:color w:val="000000"/>
                <w:szCs w:val="21"/>
                <w:lang w:bidi="ar"/>
              </w:rPr>
            </w:pPr>
            <w:r>
              <w:rPr>
                <w:rFonts w:ascii="宋体" w:hAnsi="宋体" w:cs="宋体" w:hint="eastAsia"/>
                <w:color w:val="000000"/>
                <w:szCs w:val="21"/>
                <w:lang w:bidi="ar"/>
              </w:rPr>
              <w:t>其他实施人员</w:t>
            </w:r>
          </w:p>
        </w:tc>
        <w:tc>
          <w:tcPr>
            <w:tcW w:w="463"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15</w:t>
            </w:r>
          </w:p>
        </w:tc>
        <w:tc>
          <w:tcPr>
            <w:tcW w:w="1999" w:type="pct"/>
            <w:vAlign w:val="center"/>
          </w:tcPr>
          <w:p w:rsidR="00F97852" w:rsidRDefault="00F97852" w:rsidP="000259B3">
            <w:pPr>
              <w:ind w:firstLine="369"/>
              <w:jc w:val="left"/>
              <w:rPr>
                <w:rFonts w:ascii="宋体" w:hAnsi="宋体" w:cs="宋体"/>
                <w:color w:val="000000"/>
                <w:szCs w:val="21"/>
                <w:lang w:bidi="ar"/>
              </w:rPr>
            </w:pPr>
            <w:r>
              <w:rPr>
                <w:rFonts w:ascii="宋体" w:hAnsi="宋体" w:cs="宋体" w:hint="eastAsia"/>
                <w:color w:val="000000"/>
                <w:szCs w:val="21"/>
                <w:lang w:bidi="ar"/>
              </w:rPr>
              <w:t>参与包括项目系统界面设计、接口对接、模块开发、硬件安装、实施集成等工作。具备类似项目技术经验。</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375" w:type="pct"/>
            <w:vAlign w:val="center"/>
          </w:tcPr>
          <w:p w:rsidR="00F97852" w:rsidRDefault="00F97852" w:rsidP="000259B3">
            <w:pPr>
              <w:ind w:firstLine="369"/>
              <w:jc w:val="center"/>
              <w:rPr>
                <w:rFonts w:ascii="宋体" w:hAnsi="宋体" w:cs="宋体"/>
                <w:szCs w:val="21"/>
              </w:rPr>
            </w:pPr>
            <w:r>
              <w:rPr>
                <w:rFonts w:ascii="宋体" w:hAnsi="宋体" w:cs="宋体" w:hint="eastAsia"/>
                <w:szCs w:val="21"/>
              </w:rPr>
              <w:t>9</w:t>
            </w:r>
          </w:p>
        </w:tc>
        <w:tc>
          <w:tcPr>
            <w:tcW w:w="734" w:type="pct"/>
            <w:vAlign w:val="center"/>
          </w:tcPr>
          <w:p w:rsidR="00F97852" w:rsidRDefault="00F97852" w:rsidP="000259B3">
            <w:pPr>
              <w:ind w:firstLine="369"/>
              <w:jc w:val="center"/>
              <w:rPr>
                <w:rFonts w:ascii="宋体" w:hAnsi="宋体" w:cs="宋体"/>
                <w:color w:val="000000"/>
                <w:szCs w:val="21"/>
                <w:lang w:bidi="ar"/>
              </w:rPr>
            </w:pPr>
            <w:r>
              <w:rPr>
                <w:rFonts w:ascii="宋体" w:hAnsi="宋体" w:cs="宋体" w:hint="eastAsia"/>
                <w:color w:val="000000"/>
                <w:szCs w:val="21"/>
                <w:lang w:bidi="ar"/>
              </w:rPr>
              <w:t>运维售后人员</w:t>
            </w:r>
            <w:r>
              <w:rPr>
                <w:rStyle w:val="aff"/>
                <w:rFonts w:ascii="宋体" w:hAnsi="宋体" w:cs="宋体" w:hint="eastAsia"/>
              </w:rPr>
              <w:t>（可由实施人员兼任）</w:t>
            </w:r>
          </w:p>
        </w:tc>
        <w:tc>
          <w:tcPr>
            <w:tcW w:w="463" w:type="pct"/>
            <w:vAlign w:val="center"/>
          </w:tcPr>
          <w:p w:rsidR="00F97852" w:rsidRPr="00776C8E" w:rsidRDefault="00F97852" w:rsidP="000259B3">
            <w:pPr>
              <w:jc w:val="right"/>
              <w:rPr>
                <w:rFonts w:ascii="宋体" w:eastAsiaTheme="minorEastAsia" w:hAnsi="宋体" w:cs="宋体"/>
                <w:szCs w:val="21"/>
              </w:rPr>
            </w:pPr>
            <w:r>
              <w:rPr>
                <w:rFonts w:ascii="宋体" w:hAnsi="宋体" w:cs="宋体" w:hint="eastAsia"/>
                <w:szCs w:val="21"/>
              </w:rPr>
              <w:t>10</w:t>
            </w:r>
          </w:p>
        </w:tc>
        <w:tc>
          <w:tcPr>
            <w:tcW w:w="1999" w:type="pct"/>
            <w:vAlign w:val="center"/>
          </w:tcPr>
          <w:p w:rsidR="00F97852" w:rsidRDefault="00F97852" w:rsidP="000259B3">
            <w:pPr>
              <w:ind w:firstLine="369"/>
              <w:jc w:val="left"/>
              <w:rPr>
                <w:rFonts w:ascii="宋体" w:hAnsi="宋体" w:cs="宋体"/>
                <w:color w:val="000000"/>
                <w:szCs w:val="21"/>
                <w:lang w:bidi="ar"/>
              </w:rPr>
            </w:pPr>
            <w:r>
              <w:rPr>
                <w:rFonts w:ascii="宋体" w:hAnsi="宋体" w:cs="宋体" w:hint="eastAsia"/>
                <w:color w:val="000000"/>
                <w:szCs w:val="21"/>
                <w:lang w:bidi="ar"/>
              </w:rPr>
              <w:t>负责系统上线测试、试运行调试及售后驻场等工作。具备类似项目技术经验。</w:t>
            </w:r>
          </w:p>
        </w:tc>
        <w:tc>
          <w:tcPr>
            <w:tcW w:w="1428" w:type="pct"/>
            <w:vMerge/>
            <w:vAlign w:val="center"/>
          </w:tcPr>
          <w:p w:rsidR="00F97852" w:rsidRDefault="00F97852" w:rsidP="000259B3">
            <w:pPr>
              <w:ind w:firstLine="369"/>
              <w:jc w:val="center"/>
              <w:rPr>
                <w:rFonts w:ascii="宋体" w:hAnsi="宋体" w:cs="宋体"/>
                <w:szCs w:val="21"/>
              </w:rPr>
            </w:pPr>
          </w:p>
        </w:tc>
      </w:tr>
      <w:tr w:rsidR="00F97852" w:rsidTr="000259B3">
        <w:trPr>
          <w:jc w:val="center"/>
        </w:trPr>
        <w:tc>
          <w:tcPr>
            <w:tcW w:w="1109" w:type="pct"/>
            <w:gridSpan w:val="2"/>
            <w:vAlign w:val="center"/>
          </w:tcPr>
          <w:p w:rsidR="00F97852" w:rsidRDefault="00F97852" w:rsidP="000259B3">
            <w:pPr>
              <w:snapToGrid w:val="0"/>
              <w:ind w:firstLine="369"/>
              <w:jc w:val="center"/>
              <w:rPr>
                <w:rFonts w:ascii="宋体" w:hAnsi="宋体" w:cs="宋体"/>
                <w:szCs w:val="21"/>
              </w:rPr>
            </w:pPr>
            <w:r>
              <w:rPr>
                <w:rFonts w:ascii="宋体" w:hAnsi="宋体" w:cs="宋体" w:hint="eastAsia"/>
                <w:szCs w:val="21"/>
              </w:rPr>
              <w:t>合计</w:t>
            </w:r>
          </w:p>
        </w:tc>
        <w:tc>
          <w:tcPr>
            <w:tcW w:w="463" w:type="pct"/>
            <w:vAlign w:val="center"/>
          </w:tcPr>
          <w:p w:rsidR="00F97852" w:rsidRDefault="00F97852" w:rsidP="000259B3">
            <w:pPr>
              <w:snapToGrid w:val="0"/>
              <w:ind w:firstLine="369"/>
              <w:jc w:val="center"/>
              <w:rPr>
                <w:rFonts w:ascii="宋体" w:hAnsi="宋体" w:cs="宋体"/>
                <w:szCs w:val="21"/>
              </w:rPr>
            </w:pPr>
            <w:r>
              <w:rPr>
                <w:rFonts w:ascii="宋体" w:hAnsi="宋体" w:cs="宋体" w:hint="eastAsia"/>
                <w:szCs w:val="21"/>
              </w:rPr>
              <w:t>28</w:t>
            </w:r>
          </w:p>
        </w:tc>
        <w:tc>
          <w:tcPr>
            <w:tcW w:w="1999" w:type="pct"/>
            <w:vAlign w:val="center"/>
          </w:tcPr>
          <w:p w:rsidR="00F97852" w:rsidRDefault="00F97852" w:rsidP="000259B3">
            <w:pPr>
              <w:ind w:firstLine="369"/>
              <w:jc w:val="center"/>
              <w:rPr>
                <w:rFonts w:ascii="宋体" w:hAnsi="宋体" w:cs="宋体"/>
                <w:szCs w:val="21"/>
              </w:rPr>
            </w:pPr>
            <w:r>
              <w:rPr>
                <w:rFonts w:ascii="宋体" w:hAnsi="宋体" w:cs="宋体" w:hint="eastAsia"/>
                <w:color w:val="000000"/>
                <w:szCs w:val="21"/>
                <w:lang w:bidi="ar"/>
              </w:rPr>
              <w:t>表中人员应为本单位职工，在投标文件中提供在职承诺书</w:t>
            </w:r>
          </w:p>
        </w:tc>
        <w:tc>
          <w:tcPr>
            <w:tcW w:w="1428" w:type="pct"/>
            <w:vAlign w:val="center"/>
          </w:tcPr>
          <w:p w:rsidR="00F97852" w:rsidRDefault="00F97852" w:rsidP="000259B3">
            <w:pPr>
              <w:ind w:firstLine="369"/>
              <w:jc w:val="center"/>
              <w:rPr>
                <w:rFonts w:ascii="宋体" w:hAnsi="宋体" w:cs="宋体"/>
                <w:szCs w:val="21"/>
              </w:rPr>
            </w:pPr>
          </w:p>
        </w:tc>
      </w:tr>
    </w:tbl>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如有请附相关证明材料（包括但不限于专业、学历、年龄、类似工作经验、在职承诺等）</w:t>
      </w:r>
    </w:p>
    <w:p w:rsidR="00F97852" w:rsidRPr="00A01EE3"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4" w:name="_Toc188796658"/>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54"/>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w:t>
      </w:r>
      <w:r>
        <w:rPr>
          <w:rFonts w:ascii="Times New Roman" w:hAnsi="Times New Roman"/>
          <w:color w:val="000000"/>
          <w:sz w:val="22"/>
        </w:rPr>
        <w:lastRenderedPageBreak/>
        <w:t>务所需的资质（包括国家和本市各类专业工种持证上岗要求）、资格和一切手续（如有的话），由此引起的所有有关事宜及费用由投标人自行负责。</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5" w:name="_Toc188796659"/>
      <w:r>
        <w:rPr>
          <w:rFonts w:ascii="Times New Roman" w:hAnsi="Times New Roman"/>
          <w:b/>
          <w:color w:val="000000"/>
          <w:sz w:val="22"/>
        </w:rPr>
        <w:t>14</w:t>
      </w:r>
      <w:r>
        <w:rPr>
          <w:rFonts w:ascii="Times New Roman" w:hAnsi="Times New Roman"/>
          <w:b/>
          <w:color w:val="000000"/>
          <w:sz w:val="22"/>
        </w:rPr>
        <w:t>售后服务要求（包括延伸服务要求）</w:t>
      </w:r>
      <w:bookmarkEnd w:id="55"/>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color w:val="000000"/>
          <w:sz w:val="22"/>
        </w:rPr>
        <w:t xml:space="preserve">14.1 </w:t>
      </w:r>
      <w:r>
        <w:rPr>
          <w:rFonts w:ascii="Times New Roman" w:hAnsi="Times New Roman"/>
          <w:sz w:val="22"/>
        </w:rPr>
        <w:t>售后服务机构或团队构成</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14.1.1 </w:t>
      </w:r>
      <w:r>
        <w:rPr>
          <w:rFonts w:ascii="Times New Roman" w:hAnsi="Times New Roman" w:hint="eastAsia"/>
          <w:sz w:val="22"/>
        </w:rPr>
        <w:t>投标人向采购人提供其现场服务联系机构的电话和联系人姓名，并且提供全天候</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24</w:t>
      </w:r>
      <w:r>
        <w:rPr>
          <w:rFonts w:ascii="Times New Roman" w:hAnsi="Times New Roman" w:hint="eastAsia"/>
          <w:sz w:val="22"/>
        </w:rPr>
        <w:t>小时</w:t>
      </w:r>
      <w:r>
        <w:rPr>
          <w:rFonts w:ascii="Times New Roman" w:hAnsi="Times New Roman" w:hint="eastAsia"/>
          <w:sz w:val="22"/>
        </w:rPr>
        <w:t>)</w:t>
      </w:r>
      <w:r>
        <w:rPr>
          <w:rFonts w:ascii="Times New Roman" w:hAnsi="Times New Roman" w:hint="eastAsia"/>
          <w:sz w:val="22"/>
        </w:rPr>
        <w:t>的热线电话响应服务。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14.1.2 </w:t>
      </w:r>
      <w:r>
        <w:rPr>
          <w:rFonts w:ascii="Times New Roman" w:hAnsi="Times New Roman" w:hint="eastAsia"/>
          <w:sz w:val="22"/>
        </w:rPr>
        <w:t>项目免费维护期间，投标人运维团队成员</w:t>
      </w:r>
      <w:r>
        <w:rPr>
          <w:rFonts w:ascii="Times New Roman" w:hAnsi="Times New Roman" w:hint="eastAsia"/>
          <w:color w:val="FF0000"/>
          <w:sz w:val="22"/>
        </w:rPr>
        <w:t>10</w:t>
      </w:r>
      <w:r>
        <w:rPr>
          <w:rFonts w:ascii="Times New Roman" w:hAnsi="Times New Roman" w:hint="eastAsia"/>
          <w:sz w:val="22"/>
        </w:rPr>
        <w:t>人，提供项目软硬件的日常运行保障服务，常驻运维人员产生的一切费用均由中标人承担。</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14.1.3 </w:t>
      </w:r>
      <w:r>
        <w:rPr>
          <w:rFonts w:ascii="Times New Roman" w:hAnsi="Times New Roman" w:hint="eastAsia"/>
          <w:sz w:val="22"/>
        </w:rPr>
        <w:t>自验收交接完成之日起，应用软件开发部分免费维保不少于</w:t>
      </w:r>
      <w:r>
        <w:rPr>
          <w:rFonts w:ascii="Times New Roman" w:hAnsi="Times New Roman"/>
          <w:sz w:val="22"/>
        </w:rPr>
        <w:t>1</w:t>
      </w:r>
      <w:r>
        <w:rPr>
          <w:rFonts w:ascii="Times New Roman" w:hAnsi="Times New Roman" w:hint="eastAsia"/>
          <w:sz w:val="22"/>
        </w:rPr>
        <w:t>年，采购自第三方的软硬件产品部分免费维保不少于</w:t>
      </w:r>
      <w:r>
        <w:rPr>
          <w:rFonts w:ascii="Times New Roman" w:hAnsi="Times New Roman" w:hint="eastAsia"/>
          <w:sz w:val="22"/>
        </w:rPr>
        <w:t xml:space="preserve"> 1</w:t>
      </w:r>
      <w:r>
        <w:rPr>
          <w:rFonts w:ascii="Times New Roman" w:hAnsi="Times New Roman"/>
          <w:sz w:val="22"/>
        </w:rPr>
        <w:t xml:space="preserve"> </w:t>
      </w:r>
      <w:r>
        <w:rPr>
          <w:rFonts w:ascii="Times New Roman" w:hAnsi="Times New Roman" w:hint="eastAsia"/>
          <w:sz w:val="22"/>
        </w:rPr>
        <w:t>年。</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具体服务承诺</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14.2.1 </w:t>
      </w:r>
      <w:r>
        <w:rPr>
          <w:rFonts w:ascii="Times New Roman" w:hAnsi="Times New Roman" w:hint="eastAsia"/>
          <w:sz w:val="22"/>
        </w:rPr>
        <w:t>免费质保期间的服务承诺</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投标人提供自系统终验后至少</w:t>
      </w:r>
      <w:r>
        <w:rPr>
          <w:rFonts w:ascii="Times New Roman" w:hAnsi="Times New Roman" w:hint="eastAsia"/>
          <w:sz w:val="22"/>
        </w:rPr>
        <w:t>1</w:t>
      </w:r>
      <w:r>
        <w:rPr>
          <w:rFonts w:ascii="Times New Roman" w:hAnsi="Times New Roman" w:hint="eastAsia"/>
          <w:sz w:val="22"/>
        </w:rPr>
        <w:t>年的系统软件免费升级维护，自设备到货实施完成后至少</w:t>
      </w:r>
      <w:r>
        <w:rPr>
          <w:rFonts w:ascii="Times New Roman" w:hAnsi="Times New Roman" w:hint="eastAsia"/>
          <w:sz w:val="22"/>
        </w:rPr>
        <w:t>1</w:t>
      </w:r>
      <w:r>
        <w:rPr>
          <w:rFonts w:ascii="Times New Roman" w:hAnsi="Times New Roman" w:hint="eastAsia"/>
          <w:sz w:val="22"/>
        </w:rPr>
        <w:t>年的系统硬件免费维护。</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投标人提供免费质保期内的日常运维方案和应急响应预案。提供的系统现场维护服务从系统整体验收合格之日起计算。本项目在建设过程以及免费维护期中，若遇到与软硬件产品相关的技术问题，软硬件产品供应商能够及时响应，委派技术工程师提供现场技术支持和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投标人具备相关的售后服务体系，在承诺服务期内提供完善、及时、无推诿的应用软件、系统设备集成等项目实施范围内的服务保障。</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(1)</w:t>
      </w:r>
      <w:r>
        <w:rPr>
          <w:rFonts w:ascii="Times New Roman" w:hAnsi="Times New Roman" w:hint="eastAsia"/>
          <w:sz w:val="22"/>
        </w:rPr>
        <w:t>电话支持</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lastRenderedPageBreak/>
        <w:t>提供</w:t>
      </w:r>
      <w:r>
        <w:rPr>
          <w:rFonts w:ascii="Times New Roman" w:hAnsi="Times New Roman" w:hint="eastAsia"/>
          <w:sz w:val="22"/>
        </w:rPr>
        <w:t xml:space="preserve"> 7 </w:t>
      </w:r>
      <w:r>
        <w:rPr>
          <w:rFonts w:ascii="Times New Roman" w:hAnsi="Times New Roman" w:hint="eastAsia"/>
          <w:sz w:val="22"/>
        </w:rPr>
        <w:t>天×</w:t>
      </w:r>
      <w:r>
        <w:rPr>
          <w:rFonts w:ascii="Times New Roman" w:hAnsi="Times New Roman" w:hint="eastAsia"/>
          <w:sz w:val="22"/>
        </w:rPr>
        <w:t xml:space="preserve">24 </w:t>
      </w:r>
      <w:r>
        <w:rPr>
          <w:rFonts w:ascii="Times New Roman" w:hAnsi="Times New Roman" w:hint="eastAsia"/>
          <w:sz w:val="22"/>
        </w:rPr>
        <w:t>小时全天候电话服务支持。</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(2)</w:t>
      </w:r>
      <w:r>
        <w:rPr>
          <w:rFonts w:ascii="Times New Roman" w:hAnsi="Times New Roman" w:hint="eastAsia"/>
          <w:sz w:val="22"/>
        </w:rPr>
        <w:t>现场服务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重大活动保障时，提供</w:t>
      </w:r>
      <w:r>
        <w:rPr>
          <w:rFonts w:ascii="Times New Roman" w:hAnsi="Times New Roman" w:hint="eastAsia"/>
          <w:sz w:val="22"/>
        </w:rPr>
        <w:t xml:space="preserve"> 7 </w:t>
      </w:r>
      <w:r>
        <w:rPr>
          <w:rFonts w:ascii="Times New Roman" w:hAnsi="Times New Roman" w:hint="eastAsia"/>
          <w:sz w:val="22"/>
        </w:rPr>
        <w:t>天×</w:t>
      </w:r>
      <w:r>
        <w:rPr>
          <w:rFonts w:ascii="Times New Roman" w:hAnsi="Times New Roman" w:hint="eastAsia"/>
          <w:sz w:val="22"/>
        </w:rPr>
        <w:t xml:space="preserve">24 </w:t>
      </w:r>
      <w:r>
        <w:rPr>
          <w:rFonts w:ascii="Times New Roman" w:hAnsi="Times New Roman" w:hint="eastAsia"/>
          <w:sz w:val="22"/>
        </w:rPr>
        <w:t>小时全天候响应。</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如有紧急或重大情况发生，根据沪东新村街道要求增派工程师提供现场服务。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工作时间半小时响应，提供</w:t>
      </w:r>
      <w:r>
        <w:rPr>
          <w:rFonts w:ascii="Times New Roman" w:hAnsi="Times New Roman" w:hint="eastAsia"/>
          <w:sz w:val="22"/>
        </w:rPr>
        <w:t xml:space="preserve"> 2 </w:t>
      </w:r>
      <w:r>
        <w:rPr>
          <w:rFonts w:ascii="Times New Roman" w:hAnsi="Times New Roman" w:hint="eastAsia"/>
          <w:sz w:val="22"/>
        </w:rPr>
        <w:t>小时内至现场服务。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定期进行系统运行跟踪和征集反馈，深入业务部门和科室，掌握系统运行状况，获取最终用户使用意见，建立系统运行跟踪文档。</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(3)</w:t>
      </w:r>
      <w:r>
        <w:rPr>
          <w:rFonts w:ascii="Times New Roman" w:hAnsi="Times New Roman" w:hint="eastAsia"/>
          <w:sz w:val="22"/>
        </w:rPr>
        <w:t>系统发生故障后的应急响应</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系统运行过程中如果发生故障</w:t>
      </w:r>
      <w:r>
        <w:rPr>
          <w:rFonts w:ascii="Times New Roman" w:hAnsi="Times New Roman" w:hint="eastAsia"/>
          <w:sz w:val="22"/>
        </w:rPr>
        <w:t>(</w:t>
      </w:r>
      <w:r>
        <w:rPr>
          <w:rFonts w:ascii="Times New Roman" w:hAnsi="Times New Roman" w:hint="eastAsia"/>
          <w:sz w:val="22"/>
        </w:rPr>
        <w:t>如软件故障、配置丢失等</w:t>
      </w:r>
      <w:r>
        <w:rPr>
          <w:rFonts w:ascii="Times New Roman" w:hAnsi="Times New Roman" w:hint="eastAsia"/>
          <w:sz w:val="22"/>
        </w:rPr>
        <w:t>)</w:t>
      </w:r>
      <w:r>
        <w:rPr>
          <w:rFonts w:ascii="Times New Roman" w:hAnsi="Times New Roman" w:hint="eastAsia"/>
          <w:sz w:val="22"/>
        </w:rPr>
        <w:t>，工作日时间，投标人在</w:t>
      </w:r>
      <w:r>
        <w:rPr>
          <w:rFonts w:ascii="Times New Roman" w:hAnsi="Times New Roman" w:hint="eastAsia"/>
          <w:sz w:val="22"/>
        </w:rPr>
        <w:t xml:space="preserve">24 </w:t>
      </w:r>
      <w:r>
        <w:rPr>
          <w:rFonts w:ascii="Times New Roman" w:hAnsi="Times New Roman" w:hint="eastAsia"/>
          <w:sz w:val="22"/>
        </w:rPr>
        <w:t>小时内解决问题，恢复正常运行。</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非工作时间，可先电话响应服务，如无法解决问题，提供</w:t>
      </w:r>
      <w:r>
        <w:rPr>
          <w:rFonts w:ascii="Times New Roman" w:hAnsi="Times New Roman" w:hint="eastAsia"/>
          <w:sz w:val="22"/>
        </w:rPr>
        <w:t xml:space="preserve"> 4 </w:t>
      </w:r>
      <w:r>
        <w:rPr>
          <w:rFonts w:ascii="Times New Roman" w:hAnsi="Times New Roman" w:hint="eastAsia"/>
          <w:sz w:val="22"/>
        </w:rPr>
        <w:t>小时内响应</w:t>
      </w:r>
      <w:r>
        <w:rPr>
          <w:rFonts w:ascii="Times New Roman" w:hAnsi="Times New Roman" w:hint="eastAsia"/>
          <w:sz w:val="22"/>
        </w:rPr>
        <w:t>(</w:t>
      </w:r>
      <w:r>
        <w:rPr>
          <w:rFonts w:ascii="Times New Roman" w:hAnsi="Times New Roman" w:hint="eastAsia"/>
          <w:sz w:val="22"/>
        </w:rPr>
        <w:t>上门服务</w:t>
      </w:r>
      <w:r>
        <w:rPr>
          <w:rFonts w:ascii="Times New Roman" w:hAnsi="Times New Roman" w:hint="eastAsia"/>
          <w:sz w:val="22"/>
        </w:rPr>
        <w:t>)</w:t>
      </w:r>
      <w:r>
        <w:rPr>
          <w:rFonts w:ascii="Times New Roman" w:hAnsi="Times New Roman" w:hint="eastAsia"/>
          <w:sz w:val="22"/>
        </w:rPr>
        <w:t>。</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14.3 </w:t>
      </w:r>
      <w:r>
        <w:rPr>
          <w:rFonts w:ascii="Times New Roman" w:hAnsi="Times New Roman" w:hint="eastAsia"/>
          <w:sz w:val="22"/>
        </w:rPr>
        <w:t>免费质保期后的服务承诺</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在本合同规定的免费质保期结束后，如果采购人需要，中标人继续为该系统提供维护和支持服务，具体费用届时由双方协商，另行签署相关合同约定。</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6" w:name="_Toc188796660"/>
      <w:r>
        <w:rPr>
          <w:rFonts w:ascii="Times New Roman" w:hAnsi="Times New Roman"/>
          <w:b/>
          <w:color w:val="000000"/>
          <w:sz w:val="22"/>
        </w:rPr>
        <w:t xml:space="preserve">15 </w:t>
      </w:r>
      <w:r>
        <w:rPr>
          <w:rFonts w:ascii="Times New Roman" w:hAnsi="Times New Roman"/>
          <w:b/>
          <w:color w:val="000000"/>
          <w:sz w:val="22"/>
        </w:rPr>
        <w:t>项目的保密和知识产权</w:t>
      </w:r>
      <w:bookmarkEnd w:id="56"/>
    </w:p>
    <w:p w:rsidR="00F97852" w:rsidRDefault="00F97852" w:rsidP="00F97852">
      <w:pPr>
        <w:adjustRightInd w:val="0"/>
        <w:snapToGrid w:val="0"/>
        <w:spacing w:line="300" w:lineRule="auto"/>
        <w:ind w:firstLineChars="200" w:firstLine="440"/>
        <w:rPr>
          <w:rFonts w:ascii="Times New Roman" w:hAnsi="Times New Roman"/>
          <w:color w:val="000000"/>
          <w:sz w:val="22"/>
        </w:rPr>
      </w:pPr>
      <w:bookmarkStart w:id="57"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F97852" w:rsidRDefault="00F97852" w:rsidP="00F97852">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F97852" w:rsidRDefault="00F97852" w:rsidP="00F9785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57"/>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58" w:name="_Toc188796661"/>
      <w:r>
        <w:rPr>
          <w:rFonts w:ascii="Times New Roman" w:hAnsi="Times New Roman"/>
          <w:b/>
          <w:color w:val="000000"/>
          <w:sz w:val="22"/>
        </w:rPr>
        <w:t xml:space="preserve">16 </w:t>
      </w:r>
      <w:r>
        <w:rPr>
          <w:rFonts w:ascii="Times New Roman" w:hAnsi="Times New Roman"/>
          <w:b/>
          <w:color w:val="000000"/>
          <w:sz w:val="22"/>
        </w:rPr>
        <w:t>技术培训</w:t>
      </w:r>
      <w:bookmarkEnd w:id="58"/>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16.1 </w:t>
      </w:r>
      <w:r>
        <w:rPr>
          <w:rFonts w:ascii="Times New Roman" w:hAnsi="Times New Roman" w:hint="eastAsia"/>
          <w:sz w:val="22"/>
        </w:rPr>
        <w:t>技术文件：</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16.1.1 </w:t>
      </w:r>
      <w:r>
        <w:rPr>
          <w:rFonts w:ascii="Times New Roman" w:hAnsi="Times New Roman" w:hint="eastAsia"/>
          <w:sz w:val="22"/>
        </w:rPr>
        <w:t>中标人提供工作所要产生的各类项目管理文件、设计阶段文件、实施阶段文件、设备文件及系统软件、验收文件等的目录及简要说明。</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16.1.2 </w:t>
      </w:r>
      <w:r>
        <w:rPr>
          <w:rFonts w:ascii="Times New Roman" w:hAnsi="Times New Roman" w:hint="eastAsia"/>
          <w:sz w:val="22"/>
        </w:rPr>
        <w:t>中标人提供本项目的全部源代码、需求说明书、业务流程分析、数据库设计、使用说明书等完整技术文档，包括但不仅限于：《软件需求说明书》、《概要设计说明书》、《系统安装配置说明书》、《测试计划》、《测试分析报告》、《操作手册》。</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16.2 </w:t>
      </w:r>
      <w:r>
        <w:rPr>
          <w:rFonts w:ascii="Times New Roman" w:hAnsi="Times New Roman" w:hint="eastAsia"/>
          <w:sz w:val="22"/>
        </w:rPr>
        <w:t>技术服务：</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16.2.1 </w:t>
      </w:r>
      <w:r>
        <w:rPr>
          <w:rFonts w:ascii="Times New Roman" w:hAnsi="Times New Roman" w:hint="eastAsia"/>
          <w:sz w:val="22"/>
        </w:rPr>
        <w:t>投标人在投标文件中详细说明技术指导和技术支持的范围和程度。</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lastRenderedPageBreak/>
        <w:t xml:space="preserve">16.2.2 </w:t>
      </w:r>
      <w:r>
        <w:rPr>
          <w:rFonts w:ascii="Times New Roman" w:hAnsi="Times New Roman" w:hint="eastAsia"/>
          <w:sz w:val="22"/>
        </w:rPr>
        <w:t>投标人选派具有一定资质和实践经验，且受过专门训练的高级专业技术人员负责技术培训工作。培训人员在培训期的全部费用，计入合同报价。</w:t>
      </w:r>
    </w:p>
    <w:p w:rsidR="00F97852" w:rsidRDefault="00F97852" w:rsidP="00F97852">
      <w:pPr>
        <w:spacing w:line="300" w:lineRule="auto"/>
        <w:ind w:firstLineChars="192" w:firstLine="422"/>
        <w:rPr>
          <w:rFonts w:ascii="Times New Roman" w:hAnsi="Times New Roman"/>
          <w:sz w:val="22"/>
        </w:rPr>
      </w:pPr>
      <w:r>
        <w:rPr>
          <w:rFonts w:ascii="Times New Roman" w:hAnsi="Times New Roman" w:hint="eastAsia"/>
          <w:sz w:val="22"/>
        </w:rPr>
        <w:t xml:space="preserve">16.2.3 </w:t>
      </w:r>
      <w:r>
        <w:rPr>
          <w:rFonts w:ascii="Times New Roman" w:hAnsi="Times New Roman" w:hint="eastAsia"/>
          <w:sz w:val="22"/>
        </w:rPr>
        <w:t>投标人有责任在保证安全和质量的前提下提供技术服务，包括：技术咨询、技术资料、技术说明书、使用说明书、维护说明书等。</w:t>
      </w:r>
    </w:p>
    <w:p w:rsidR="00F97852" w:rsidRDefault="00F97852" w:rsidP="00F97852">
      <w:pPr>
        <w:adjustRightInd w:val="0"/>
        <w:snapToGrid w:val="0"/>
        <w:spacing w:line="300" w:lineRule="auto"/>
        <w:ind w:firstLineChars="200" w:firstLine="400"/>
        <w:jc w:val="left"/>
        <w:rPr>
          <w:rFonts w:ascii="Times New Roman" w:hAnsi="Times New Roman"/>
          <w:color w:val="000000"/>
          <w:sz w:val="20"/>
          <w:szCs w:val="20"/>
        </w:rPr>
      </w:pPr>
    </w:p>
    <w:p w:rsidR="00F97852" w:rsidRDefault="00F97852" w:rsidP="00F97852">
      <w:pPr>
        <w:adjustRightInd w:val="0"/>
        <w:snapToGrid w:val="0"/>
        <w:spacing w:line="300" w:lineRule="auto"/>
        <w:jc w:val="center"/>
        <w:outlineLvl w:val="1"/>
        <w:rPr>
          <w:rFonts w:ascii="Times New Roman" w:hAnsi="Times New Roman"/>
          <w:color w:val="000000"/>
          <w:sz w:val="30"/>
          <w:szCs w:val="30"/>
        </w:rPr>
      </w:pPr>
      <w:bookmarkStart w:id="59" w:name="_Toc506191154"/>
      <w:bookmarkStart w:id="60" w:name="_Toc475631915"/>
      <w:bookmarkStart w:id="61" w:name="_Toc188796662"/>
      <w:r>
        <w:rPr>
          <w:rFonts w:ascii="Times New Roman" w:hAnsi="Times New Roman"/>
          <w:color w:val="000000"/>
          <w:sz w:val="30"/>
          <w:szCs w:val="30"/>
        </w:rPr>
        <w:t>四、投标报价须知</w:t>
      </w:r>
      <w:bookmarkEnd w:id="59"/>
      <w:bookmarkEnd w:id="60"/>
      <w:bookmarkEnd w:id="61"/>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62" w:name="_Toc188796663"/>
      <w:bookmarkStart w:id="63" w:name="_Toc490037251"/>
      <w:bookmarkStart w:id="64" w:name="_Toc506191155"/>
      <w:r>
        <w:rPr>
          <w:rFonts w:ascii="Times New Roman" w:hAnsi="Times New Roman"/>
          <w:b/>
          <w:color w:val="000000"/>
          <w:sz w:val="22"/>
        </w:rPr>
        <w:t xml:space="preserve">17 </w:t>
      </w:r>
      <w:r>
        <w:rPr>
          <w:rFonts w:ascii="Times New Roman" w:hAnsi="Times New Roman"/>
          <w:b/>
          <w:color w:val="000000"/>
          <w:sz w:val="22"/>
        </w:rPr>
        <w:t>投标报价依据</w:t>
      </w:r>
      <w:bookmarkEnd w:id="62"/>
      <w:bookmarkEnd w:id="63"/>
      <w:bookmarkEnd w:id="64"/>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65" w:name="_Toc490037252"/>
      <w:bookmarkStart w:id="66" w:name="_Toc188796664"/>
      <w:bookmarkStart w:id="67" w:name="_Toc506191156"/>
      <w:r>
        <w:rPr>
          <w:rFonts w:ascii="Times New Roman" w:hAnsi="Times New Roman"/>
          <w:b/>
          <w:color w:val="000000"/>
          <w:sz w:val="22"/>
        </w:rPr>
        <w:t>18</w:t>
      </w:r>
      <w:bookmarkStart w:id="68" w:name="_Toc490037253"/>
      <w:bookmarkEnd w:id="65"/>
      <w:r>
        <w:rPr>
          <w:rFonts w:ascii="Times New Roman" w:hAnsi="Times New Roman"/>
          <w:b/>
          <w:color w:val="000000"/>
          <w:sz w:val="22"/>
        </w:rPr>
        <w:t>投标报价</w:t>
      </w:r>
      <w:bookmarkEnd w:id="68"/>
      <w:r>
        <w:rPr>
          <w:rFonts w:ascii="Times New Roman" w:hAnsi="Times New Roman"/>
          <w:b/>
          <w:color w:val="000000"/>
          <w:sz w:val="22"/>
        </w:rPr>
        <w:t>内容</w:t>
      </w:r>
      <w:bookmarkEnd w:id="66"/>
      <w:bookmarkEnd w:id="67"/>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69" w:name="_Toc506191157"/>
      <w:bookmarkStart w:id="70" w:name="_Toc188796665"/>
      <w:bookmarkStart w:id="71" w:name="_Toc490037254"/>
      <w:r>
        <w:rPr>
          <w:rFonts w:ascii="Times New Roman" w:hAnsi="Times New Roman"/>
          <w:b/>
          <w:color w:val="000000"/>
          <w:sz w:val="22"/>
        </w:rPr>
        <w:t>19</w:t>
      </w:r>
      <w:r>
        <w:rPr>
          <w:rFonts w:ascii="Times New Roman" w:hAnsi="Times New Roman"/>
          <w:b/>
          <w:color w:val="000000"/>
          <w:sz w:val="22"/>
        </w:rPr>
        <w:t>投标报价控制性条款</w:t>
      </w:r>
      <w:bookmarkEnd w:id="69"/>
      <w:bookmarkEnd w:id="70"/>
      <w:bookmarkEnd w:id="71"/>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w:t>
      </w:r>
      <w:r>
        <w:rPr>
          <w:rFonts w:ascii="Times New Roman" w:hAnsi="Times New Roman"/>
          <w:color w:val="000000"/>
          <w:sz w:val="22"/>
        </w:rPr>
        <w:lastRenderedPageBreak/>
        <w:t>务质量、减少服务内容等手段进行恶性低价竞争，扰乱正常市场秩序。</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F97852" w:rsidRDefault="00F97852" w:rsidP="00F97852">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r>
        <w:rPr>
          <w:rFonts w:ascii="Times New Roman" w:hAnsi="Times New Roman" w:hint="eastAsia"/>
          <w:color w:val="000000" w:themeColor="text1"/>
          <w:sz w:val="22"/>
        </w:rPr>
        <w:t>或人员岗位配置数量；</w:t>
      </w:r>
    </w:p>
    <w:p w:rsidR="00F97852" w:rsidRDefault="00F97852" w:rsidP="00F9785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F97852" w:rsidRDefault="00F97852" w:rsidP="00F97852">
      <w:pPr>
        <w:adjustRightInd w:val="0"/>
        <w:snapToGrid w:val="0"/>
        <w:spacing w:line="300" w:lineRule="auto"/>
        <w:ind w:firstLineChars="200" w:firstLine="602"/>
        <w:jc w:val="left"/>
        <w:rPr>
          <w:rFonts w:ascii="Times New Roman" w:hAnsi="Times New Roman"/>
          <w:b/>
          <w:kern w:val="0"/>
          <w:sz w:val="30"/>
          <w:szCs w:val="30"/>
        </w:rPr>
      </w:pPr>
    </w:p>
    <w:p w:rsidR="00F97852" w:rsidRDefault="00F97852" w:rsidP="00F97852">
      <w:pPr>
        <w:adjustRightInd w:val="0"/>
        <w:snapToGrid w:val="0"/>
        <w:jc w:val="center"/>
        <w:outlineLvl w:val="1"/>
        <w:rPr>
          <w:rFonts w:ascii="Times New Roman" w:hAnsi="Times New Roman"/>
          <w:sz w:val="30"/>
          <w:szCs w:val="30"/>
        </w:rPr>
      </w:pPr>
      <w:bookmarkStart w:id="72" w:name="_Toc188796666"/>
      <w:bookmarkStart w:id="73" w:name="_Toc495411563"/>
      <w:bookmarkStart w:id="74" w:name="_Toc506191158"/>
      <w:r>
        <w:rPr>
          <w:rFonts w:ascii="Times New Roman" w:hAnsi="Times New Roman"/>
          <w:sz w:val="30"/>
          <w:szCs w:val="30"/>
        </w:rPr>
        <w:t>五、政府采购政策</w:t>
      </w:r>
      <w:bookmarkEnd w:id="72"/>
      <w:bookmarkEnd w:id="73"/>
      <w:bookmarkEnd w:id="74"/>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75" w:name="_Toc495411564"/>
      <w:bookmarkStart w:id="76" w:name="_Toc188796667"/>
      <w:bookmarkStart w:id="77" w:name="_Toc506191159"/>
      <w:r>
        <w:rPr>
          <w:rFonts w:ascii="Times New Roman" w:hAnsi="Times New Roman"/>
          <w:b/>
          <w:color w:val="000000"/>
          <w:sz w:val="22"/>
        </w:rPr>
        <w:t xml:space="preserve">20 </w:t>
      </w:r>
      <w:r>
        <w:rPr>
          <w:rFonts w:ascii="Times New Roman" w:hAnsi="Times New Roman" w:hint="eastAsia"/>
          <w:b/>
          <w:color w:val="000000"/>
          <w:sz w:val="22"/>
        </w:rPr>
        <w:t>节能产品政府采购</w:t>
      </w:r>
      <w:bookmarkStart w:id="78" w:name="OLE_LINK174"/>
      <w:bookmarkStart w:id="79" w:name="OLE_LINK173"/>
      <w:bookmarkEnd w:id="75"/>
      <w:bookmarkEnd w:id="76"/>
      <w:bookmarkEnd w:id="77"/>
      <w:r>
        <w:rPr>
          <w:rFonts w:ascii="Times New Roman" w:hAnsi="Times New Roman" w:hint="eastAsia"/>
          <w:b/>
          <w:color w:val="000000"/>
          <w:sz w:val="22"/>
        </w:rPr>
        <w:t>（本项目不适用）</w:t>
      </w:r>
      <w:bookmarkEnd w:id="78"/>
      <w:bookmarkEnd w:id="79"/>
    </w:p>
    <w:p w:rsidR="00F97852" w:rsidRDefault="00F97852" w:rsidP="00F97852">
      <w:pPr>
        <w:adjustRightInd w:val="0"/>
        <w:snapToGrid w:val="0"/>
        <w:spacing w:line="300" w:lineRule="auto"/>
        <w:ind w:firstLineChars="200" w:firstLine="440"/>
        <w:rPr>
          <w:rFonts w:ascii="Times New Roman" w:hAnsi="Times New Roman"/>
          <w:sz w:val="22"/>
        </w:rPr>
      </w:pPr>
      <w:bookmarkStart w:id="80" w:name="_Toc486604821"/>
      <w:bookmarkStart w:id="81" w:name="_Toc506191161"/>
      <w:bookmarkStart w:id="82" w:name="_Toc495411566"/>
      <w:bookmarkStart w:id="83" w:name="_Toc481849905"/>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84" w:name="_Toc535412970"/>
      <w:bookmarkStart w:id="85" w:name="_Toc188796668"/>
      <w:bookmarkStart w:id="86" w:name="_Toc4671589"/>
      <w:r>
        <w:rPr>
          <w:rFonts w:ascii="Times New Roman" w:hAnsi="Times New Roman" w:hint="eastAsia"/>
          <w:b/>
          <w:color w:val="000000"/>
          <w:sz w:val="22"/>
        </w:rPr>
        <w:t>21</w:t>
      </w:r>
      <w:r>
        <w:rPr>
          <w:rFonts w:ascii="Times New Roman" w:hAnsi="Times New Roman"/>
          <w:b/>
          <w:color w:val="000000"/>
          <w:sz w:val="22"/>
        </w:rPr>
        <w:t>环境标志产品政府采购</w:t>
      </w:r>
      <w:bookmarkEnd w:id="84"/>
      <w:bookmarkEnd w:id="85"/>
      <w:bookmarkEnd w:id="86"/>
      <w:r>
        <w:rPr>
          <w:rFonts w:ascii="Times New Roman" w:hAnsi="Times New Roman" w:hint="eastAsia"/>
          <w:b/>
          <w:color w:val="000000"/>
          <w:sz w:val="22"/>
        </w:rPr>
        <w:t>（本项目不适用）</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F97852" w:rsidRDefault="00F97852" w:rsidP="00F97852">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87" w:name="_Toc188796669"/>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80"/>
      <w:bookmarkEnd w:id="81"/>
      <w:bookmarkEnd w:id="82"/>
      <w:bookmarkEnd w:id="83"/>
      <w:bookmarkEnd w:id="87"/>
    </w:p>
    <w:p w:rsidR="00F97852" w:rsidRDefault="00F97852" w:rsidP="00F97852">
      <w:pPr>
        <w:tabs>
          <w:tab w:val="left" w:pos="3060"/>
        </w:tabs>
        <w:adjustRightInd w:val="0"/>
        <w:snapToGrid w:val="0"/>
        <w:spacing w:line="300" w:lineRule="auto"/>
        <w:ind w:firstLineChars="200" w:firstLine="442"/>
        <w:rPr>
          <w:rFonts w:ascii="Times New Roman" w:hAnsi="Times New Roman"/>
          <w:sz w:val="22"/>
        </w:rPr>
      </w:pPr>
      <w:bookmarkStart w:id="88" w:name="_Toc486604822"/>
      <w:bookmarkStart w:id="89" w:name="_Toc481849906"/>
      <w:bookmarkStart w:id="90" w:name="_Toc495411567"/>
      <w:bookmarkStart w:id="91" w:name="_Toc506191162"/>
      <w:r>
        <w:rPr>
          <w:rFonts w:ascii="宋体" w:hAnsi="宋体" w:cs="宋体" w:hint="eastAsia"/>
          <w:b/>
          <w:bCs/>
          <w:kern w:val="0"/>
          <w:sz w:val="22"/>
        </w:rPr>
        <w:t>★</w:t>
      </w:r>
      <w:r>
        <w:rPr>
          <w:rFonts w:ascii="Times New Roman" w:hAnsi="Times New Roman" w:hint="eastAsia"/>
          <w:sz w:val="22"/>
        </w:rPr>
        <w:t>22</w:t>
      </w:r>
      <w:r>
        <w:rPr>
          <w:rFonts w:ascii="Times New Roman" w:hAnsi="Times New Roman"/>
          <w:bCs/>
          <w:sz w:val="22"/>
        </w:rPr>
        <w:t>.1</w:t>
      </w:r>
      <w:r>
        <w:rPr>
          <w:rFonts w:ascii="Times New Roman" w:hAnsi="Times New Roman"/>
          <w:sz w:val="22"/>
        </w:rPr>
        <w:t>小型、微型企业的划定按照《中小企业划型标准规定》（工信部联企业【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的小型、微型企业应当提供《中小企业声明函》（具体格式见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资格。如项目允许联合体参与竞争的，则联合体中各方均应为小型、微型企业，并按本款要求提供《中小企业声明函》。</w:t>
      </w:r>
    </w:p>
    <w:p w:rsidR="00F97852" w:rsidRDefault="00F97852" w:rsidP="00F97852">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F97852" w:rsidRDefault="00F97852" w:rsidP="00F97852">
      <w:pPr>
        <w:adjustRightInd w:val="0"/>
        <w:snapToGrid w:val="0"/>
        <w:spacing w:line="300" w:lineRule="auto"/>
        <w:ind w:firstLineChars="200" w:firstLine="442"/>
        <w:rPr>
          <w:rFonts w:ascii="Times New Roman" w:hAnsi="Times New Roman"/>
          <w:bCs/>
          <w:sz w:val="22"/>
        </w:rPr>
      </w:pPr>
      <w:bookmarkStart w:id="92" w:name="_Toc4671591"/>
      <w:r>
        <w:rPr>
          <w:rFonts w:ascii="Segoe UI Symbol" w:hAnsi="Segoe UI Symbol" w:cs="Segoe UI Symbol"/>
          <w:b/>
          <w:bCs/>
          <w:kern w:val="0"/>
          <w:sz w:val="22"/>
        </w:rPr>
        <w:t>★</w:t>
      </w:r>
      <w:r>
        <w:rPr>
          <w:rFonts w:ascii="Times New Roman" w:hAnsi="Times New Roman" w:hint="eastAsia"/>
          <w:sz w:val="22"/>
        </w:rPr>
        <w:t>22</w:t>
      </w:r>
      <w:r>
        <w:rPr>
          <w:rFonts w:ascii="Times New Roman" w:hAnsi="Times New Roman"/>
          <w:sz w:val="22"/>
        </w:rPr>
        <w:t>.3</w:t>
      </w:r>
      <w:r>
        <w:rPr>
          <w:rFonts w:ascii="Times New Roman" w:hAnsi="Times New Roman"/>
          <w:sz w:val="22"/>
        </w:rPr>
        <w:t>供应商如提供虚假材料以谋取成交的，按照《政府采购法》有关条款处理，并记入供应商诚信档案。</w:t>
      </w:r>
      <w:bookmarkEnd w:id="92"/>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93" w:name="_Toc188796670"/>
      <w:r>
        <w:rPr>
          <w:rFonts w:ascii="Times New Roman" w:hAnsi="Times New Roman"/>
          <w:b/>
          <w:color w:val="000000"/>
          <w:sz w:val="22"/>
        </w:rPr>
        <w:t xml:space="preserve">23 </w:t>
      </w:r>
      <w:r>
        <w:rPr>
          <w:rFonts w:ascii="Times New Roman" w:hAnsi="Times New Roman" w:hint="eastAsia"/>
          <w:b/>
          <w:color w:val="000000"/>
          <w:sz w:val="22"/>
        </w:rPr>
        <w:t>规范进口产品政府采购</w:t>
      </w:r>
      <w:bookmarkEnd w:id="88"/>
      <w:bookmarkEnd w:id="89"/>
      <w:bookmarkEnd w:id="90"/>
      <w:bookmarkEnd w:id="91"/>
      <w:r>
        <w:rPr>
          <w:rFonts w:hint="eastAsia"/>
          <w:color w:val="FF0000"/>
          <w:sz w:val="22"/>
        </w:rPr>
        <w:t>（本项目不适用）</w:t>
      </w:r>
      <w:bookmarkEnd w:id="93"/>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23.1 </w:t>
      </w:r>
      <w:r>
        <w:rPr>
          <w:rFonts w:ascii="Times New Roman" w:hAnsi="Times New Roman"/>
          <w:sz w:val="22"/>
        </w:rPr>
        <w:t>依照《财政部关于印发</w:t>
      </w:r>
      <w:r>
        <w:rPr>
          <w:rFonts w:ascii="Times New Roman" w:hAnsi="Times New Roman"/>
          <w:sz w:val="22"/>
        </w:rPr>
        <w:t>&lt;</w:t>
      </w:r>
      <w:r>
        <w:rPr>
          <w:rFonts w:ascii="Times New Roman" w:hAnsi="Times New Roman"/>
          <w:sz w:val="22"/>
        </w:rPr>
        <w:t>政府采购进口产品管理办法</w:t>
      </w:r>
      <w:r>
        <w:rPr>
          <w:rFonts w:ascii="Times New Roman" w:hAnsi="Times New Roman"/>
          <w:sz w:val="22"/>
        </w:rPr>
        <w:t>&gt;</w:t>
      </w:r>
      <w:r>
        <w:rPr>
          <w:rFonts w:ascii="Times New Roman" w:hAnsi="Times New Roman"/>
          <w:sz w:val="22"/>
        </w:rPr>
        <w:t>的通知》（财库【</w:t>
      </w:r>
      <w:r>
        <w:rPr>
          <w:rFonts w:ascii="Times New Roman" w:hAnsi="Times New Roman"/>
          <w:sz w:val="22"/>
        </w:rPr>
        <w:t>2007</w:t>
      </w:r>
      <w:r>
        <w:rPr>
          <w:rFonts w:ascii="Times New Roman" w:hAnsi="Times New Roman"/>
          <w:sz w:val="22"/>
        </w:rPr>
        <w:t>】</w:t>
      </w:r>
      <w:r>
        <w:rPr>
          <w:rFonts w:ascii="Times New Roman" w:hAnsi="Times New Roman"/>
          <w:sz w:val="22"/>
        </w:rPr>
        <w:t>119</w:t>
      </w:r>
      <w:r>
        <w:rPr>
          <w:rFonts w:ascii="Times New Roman" w:hAnsi="Times New Roman"/>
          <w:sz w:val="22"/>
        </w:rPr>
        <w:t>号）和《财政部关于政府采购进口产品管理问题的通知》（财办库【</w:t>
      </w:r>
      <w:r>
        <w:rPr>
          <w:rFonts w:ascii="Times New Roman" w:hAnsi="Times New Roman"/>
          <w:sz w:val="22"/>
        </w:rPr>
        <w:t>2008</w:t>
      </w:r>
      <w:r>
        <w:rPr>
          <w:rFonts w:ascii="Times New Roman" w:hAnsi="Times New Roman"/>
          <w:sz w:val="22"/>
        </w:rPr>
        <w:t>】</w:t>
      </w:r>
      <w:r>
        <w:rPr>
          <w:rFonts w:ascii="Times New Roman" w:hAnsi="Times New Roman"/>
          <w:sz w:val="22"/>
        </w:rPr>
        <w:t>248</w:t>
      </w:r>
      <w:r>
        <w:rPr>
          <w:rFonts w:ascii="Times New Roman" w:hAnsi="Times New Roman"/>
          <w:sz w:val="22"/>
        </w:rPr>
        <w:t>号）的规定，本项目可以采购进口产品。</w:t>
      </w:r>
    </w:p>
    <w:p w:rsidR="00F97852" w:rsidRDefault="00F97852" w:rsidP="00F9785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23.</w:t>
      </w:r>
      <w:r>
        <w:rPr>
          <w:rFonts w:ascii="Times New Roman" w:hAnsi="Times New Roman"/>
          <w:sz w:val="22"/>
        </w:rPr>
        <w:t>2</w:t>
      </w:r>
      <w:r>
        <w:rPr>
          <w:rFonts w:ascii="Times New Roman" w:hAnsi="Times New Roman"/>
          <w:sz w:val="22"/>
        </w:rPr>
        <w:t>经批准，允许采购进口产品的项目，优先采购向我国企业转让技术、与我国企业签订消化吸收再创新方案的供应商的进口产品</w:t>
      </w:r>
      <w:r>
        <w:rPr>
          <w:rFonts w:ascii="Times New Roman" w:hAnsi="Times New Roman" w:hint="eastAsia"/>
          <w:sz w:val="22"/>
        </w:rPr>
        <w:t>。</w:t>
      </w:r>
    </w:p>
    <w:p w:rsidR="00F97852" w:rsidRDefault="00F97852" w:rsidP="00F97852">
      <w:pPr>
        <w:adjustRightInd w:val="0"/>
        <w:snapToGrid w:val="0"/>
        <w:spacing w:line="300" w:lineRule="auto"/>
        <w:ind w:firstLineChars="200" w:firstLine="442"/>
        <w:jc w:val="left"/>
        <w:outlineLvl w:val="2"/>
        <w:rPr>
          <w:rFonts w:ascii="Times New Roman" w:hAnsi="Times New Roman"/>
          <w:b/>
          <w:color w:val="000000"/>
          <w:sz w:val="22"/>
        </w:rPr>
      </w:pPr>
      <w:bookmarkStart w:id="94" w:name="_Toc477267172"/>
      <w:bookmarkStart w:id="95" w:name="_Toc486604823"/>
      <w:bookmarkStart w:id="96" w:name="_Toc495411568"/>
      <w:bookmarkStart w:id="97" w:name="_Toc188796671"/>
      <w:r>
        <w:rPr>
          <w:rFonts w:ascii="Times New Roman" w:hAnsi="Times New Roman"/>
          <w:b/>
          <w:color w:val="000000"/>
          <w:sz w:val="22"/>
        </w:rPr>
        <w:t xml:space="preserve">24 </w:t>
      </w:r>
      <w:bookmarkStart w:id="98" w:name="_Toc495411569"/>
      <w:bookmarkEnd w:id="94"/>
      <w:bookmarkEnd w:id="95"/>
      <w:bookmarkEnd w:id="96"/>
      <w:r>
        <w:rPr>
          <w:rFonts w:ascii="Times New Roman" w:hAnsi="Times New Roman" w:hint="eastAsia"/>
          <w:b/>
          <w:color w:val="000000"/>
          <w:sz w:val="22"/>
        </w:rPr>
        <w:t>促进残疾人就业</w:t>
      </w:r>
      <w:bookmarkEnd w:id="98"/>
      <w:r>
        <w:rPr>
          <w:rFonts w:ascii="Times New Roman" w:hAnsi="Times New Roman" w:hint="eastAsia"/>
          <w:b/>
          <w:color w:val="000000"/>
          <w:sz w:val="22"/>
        </w:rPr>
        <w:t>（注：仅残疾人福利单位适用）</w:t>
      </w:r>
      <w:bookmarkEnd w:id="97"/>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24.1 </w:t>
      </w:r>
      <w:bookmarkStart w:id="99" w:name="sendNo"/>
      <w:r>
        <w:rPr>
          <w:rFonts w:ascii="Times New Roman" w:hAnsi="Times New Roman"/>
          <w:sz w:val="22"/>
        </w:rPr>
        <w:t>符合财库</w:t>
      </w:r>
      <w:bookmarkEnd w:id="9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F97852" w:rsidRDefault="00F97852" w:rsidP="00F9785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24.</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F97852" w:rsidRDefault="00F97852" w:rsidP="00F97852">
      <w:pPr>
        <w:adjustRightInd w:val="0"/>
        <w:snapToGrid w:val="0"/>
        <w:spacing w:line="300" w:lineRule="auto"/>
        <w:ind w:firstLineChars="200" w:firstLine="440"/>
        <w:jc w:val="left"/>
        <w:rPr>
          <w:rFonts w:ascii="Times New Roman" w:hAnsi="Times New Roman"/>
          <w:sz w:val="22"/>
        </w:rPr>
      </w:pPr>
    </w:p>
    <w:p w:rsidR="00F97852" w:rsidRDefault="00F97852" w:rsidP="00F97852">
      <w:pPr>
        <w:adjustRightInd w:val="0"/>
        <w:snapToGrid w:val="0"/>
        <w:spacing w:line="300" w:lineRule="auto"/>
        <w:ind w:firstLineChars="200" w:firstLine="440"/>
        <w:jc w:val="left"/>
        <w:rPr>
          <w:rFonts w:ascii="Times New Roman" w:hAnsi="Times New Roman"/>
          <w:sz w:val="22"/>
        </w:rPr>
      </w:pPr>
    </w:p>
    <w:p w:rsidR="00F97852" w:rsidRPr="00776C8E" w:rsidRDefault="00F97852" w:rsidP="00F97852">
      <w:pPr>
        <w:adjustRightInd w:val="0"/>
        <w:snapToGrid w:val="0"/>
        <w:spacing w:line="300" w:lineRule="auto"/>
        <w:ind w:firstLineChars="200" w:firstLine="440"/>
        <w:jc w:val="left"/>
        <w:rPr>
          <w:rFonts w:ascii="Times New Roman" w:hAnsi="Times New Roman"/>
          <w:sz w:val="22"/>
        </w:rPr>
      </w:pPr>
    </w:p>
    <w:p w:rsidR="00FC69CF" w:rsidRPr="00F97852" w:rsidRDefault="00FC69CF" w:rsidP="00F97852">
      <w:bookmarkStart w:id="100" w:name="_GoBack"/>
      <w:bookmarkEnd w:id="2"/>
      <w:bookmarkEnd w:id="100"/>
    </w:p>
    <w:sectPr w:rsidR="00FC69CF" w:rsidRPr="00F97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E0" w:rsidRDefault="007C72E0" w:rsidP="00B95B41">
      <w:r>
        <w:separator/>
      </w:r>
    </w:p>
  </w:endnote>
  <w:endnote w:type="continuationSeparator" w:id="0">
    <w:p w:rsidR="007C72E0" w:rsidRDefault="007C72E0" w:rsidP="00B9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E0" w:rsidRDefault="007C72E0" w:rsidP="00B95B41">
      <w:r>
        <w:separator/>
      </w:r>
    </w:p>
  </w:footnote>
  <w:footnote w:type="continuationSeparator" w:id="0">
    <w:p w:rsidR="007C72E0" w:rsidRDefault="007C72E0" w:rsidP="00B9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6DB6"/>
    <w:multiLevelType w:val="singleLevel"/>
    <w:tmpl w:val="377C6DB6"/>
    <w:lvl w:ilvl="0">
      <w:start w:val="2"/>
      <w:numFmt w:val="decimal"/>
      <w:suff w:val="nothing"/>
      <w:lvlText w:val="%1、"/>
      <w:lvlJc w:val="left"/>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B03FB3F"/>
    <w:multiLevelType w:val="singleLevel"/>
    <w:tmpl w:val="4B03FB3F"/>
    <w:lvl w:ilvl="0">
      <w:start w:val="6"/>
      <w:numFmt w:val="decimal"/>
      <w:suff w:val="nothing"/>
      <w:lvlText w:val="%1、"/>
      <w:lvlJc w:val="left"/>
    </w:lvl>
  </w:abstractNum>
  <w:abstractNum w:abstractNumId="3">
    <w:nsid w:val="5C3A49D1"/>
    <w:multiLevelType w:val="multilevel"/>
    <w:tmpl w:val="5C3A49D1"/>
    <w:lvl w:ilvl="0">
      <w:start w:val="1"/>
      <w:numFmt w:val="bullet"/>
      <w:pStyle w:val="a"/>
      <w:lvlText w:val=""/>
      <w:lvlJc w:val="left"/>
      <w:pPr>
        <w:ind w:left="1271" w:hanging="420"/>
      </w:pPr>
      <w:rPr>
        <w:rFonts w:ascii="Wingdings" w:hAnsi="Wingdings" w:hint="default"/>
        <w:sz w:val="24"/>
        <w:szCs w:val="24"/>
      </w:rPr>
    </w:lvl>
    <w:lvl w:ilvl="1">
      <w:start w:val="1"/>
      <w:numFmt w:val="bullet"/>
      <w:lvlText w:val=""/>
      <w:lvlJc w:val="left"/>
      <w:pPr>
        <w:tabs>
          <w:tab w:val="left" w:pos="851"/>
        </w:tabs>
        <w:ind w:left="1691" w:hanging="420"/>
      </w:pPr>
      <w:rPr>
        <w:rFonts w:ascii="Wingdings" w:hAnsi="Wingdings" w:hint="default"/>
      </w:rPr>
    </w:lvl>
    <w:lvl w:ilvl="2">
      <w:start w:val="1"/>
      <w:numFmt w:val="bullet"/>
      <w:lvlText w:val=""/>
      <w:lvlJc w:val="left"/>
      <w:pPr>
        <w:tabs>
          <w:tab w:val="left" w:pos="1271"/>
        </w:tabs>
        <w:ind w:left="2111" w:hanging="420"/>
      </w:pPr>
      <w:rPr>
        <w:rFonts w:ascii="Wingdings" w:hAnsi="Wingdings" w:hint="default"/>
      </w:rPr>
    </w:lvl>
    <w:lvl w:ilvl="3">
      <w:start w:val="1"/>
      <w:numFmt w:val="bullet"/>
      <w:lvlText w:val=""/>
      <w:lvlJc w:val="left"/>
      <w:pPr>
        <w:tabs>
          <w:tab w:val="left" w:pos="1691"/>
        </w:tabs>
        <w:ind w:left="2531" w:hanging="420"/>
      </w:pPr>
      <w:rPr>
        <w:rFonts w:ascii="Wingdings" w:hAnsi="Wingdings" w:hint="default"/>
      </w:rPr>
    </w:lvl>
    <w:lvl w:ilvl="4">
      <w:start w:val="1"/>
      <w:numFmt w:val="bullet"/>
      <w:lvlText w:val=""/>
      <w:lvlJc w:val="left"/>
      <w:pPr>
        <w:tabs>
          <w:tab w:val="left" w:pos="2111"/>
        </w:tabs>
        <w:ind w:left="2951" w:hanging="420"/>
      </w:pPr>
      <w:rPr>
        <w:rFonts w:ascii="Wingdings" w:hAnsi="Wingdings" w:hint="default"/>
      </w:rPr>
    </w:lvl>
    <w:lvl w:ilvl="5">
      <w:start w:val="1"/>
      <w:numFmt w:val="bullet"/>
      <w:lvlText w:val=""/>
      <w:lvlJc w:val="left"/>
      <w:pPr>
        <w:tabs>
          <w:tab w:val="left" w:pos="2531"/>
        </w:tabs>
        <w:ind w:left="3371" w:hanging="420"/>
      </w:pPr>
      <w:rPr>
        <w:rFonts w:ascii="Wingdings" w:hAnsi="Wingdings" w:hint="default"/>
      </w:rPr>
    </w:lvl>
    <w:lvl w:ilvl="6">
      <w:start w:val="1"/>
      <w:numFmt w:val="bullet"/>
      <w:lvlText w:val=""/>
      <w:lvlJc w:val="left"/>
      <w:pPr>
        <w:tabs>
          <w:tab w:val="left" w:pos="2951"/>
        </w:tabs>
        <w:ind w:left="3791" w:hanging="420"/>
      </w:pPr>
      <w:rPr>
        <w:rFonts w:ascii="Wingdings" w:hAnsi="Wingdings" w:hint="default"/>
      </w:rPr>
    </w:lvl>
    <w:lvl w:ilvl="7">
      <w:start w:val="1"/>
      <w:numFmt w:val="bullet"/>
      <w:lvlText w:val=""/>
      <w:lvlJc w:val="left"/>
      <w:pPr>
        <w:tabs>
          <w:tab w:val="left" w:pos="3371"/>
        </w:tabs>
        <w:ind w:left="4211" w:hanging="420"/>
      </w:pPr>
      <w:rPr>
        <w:rFonts w:ascii="Wingdings" w:hAnsi="Wingdings" w:hint="default"/>
      </w:rPr>
    </w:lvl>
    <w:lvl w:ilvl="8">
      <w:start w:val="1"/>
      <w:numFmt w:val="bullet"/>
      <w:lvlText w:val=""/>
      <w:lvlJc w:val="left"/>
      <w:pPr>
        <w:tabs>
          <w:tab w:val="left" w:pos="3791"/>
        </w:tabs>
        <w:ind w:left="4631"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A3"/>
    <w:rsid w:val="002421A3"/>
    <w:rsid w:val="0050452E"/>
    <w:rsid w:val="007C72E0"/>
    <w:rsid w:val="00B95B41"/>
    <w:rsid w:val="00F97852"/>
    <w:rsid w:val="00FC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5B41"/>
    <w:pPr>
      <w:widowControl w:val="0"/>
      <w:jc w:val="both"/>
    </w:pPr>
    <w:rPr>
      <w:rFonts w:ascii="Calibri" w:eastAsia="宋体" w:hAnsi="Calibri" w:cs="Times New Roman"/>
    </w:rPr>
  </w:style>
  <w:style w:type="paragraph" w:styleId="1">
    <w:name w:val="heading 1"/>
    <w:basedOn w:val="a0"/>
    <w:next w:val="a0"/>
    <w:link w:val="1Char"/>
    <w:uiPriority w:val="9"/>
    <w:qFormat/>
    <w:rsid w:val="00B95B4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B95B41"/>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95B41"/>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B95B4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B95B4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B95B4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B95B4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B95B4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B95B4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B95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B95B41"/>
    <w:rPr>
      <w:sz w:val="18"/>
      <w:szCs w:val="18"/>
    </w:rPr>
  </w:style>
  <w:style w:type="paragraph" w:styleId="a6">
    <w:name w:val="footer"/>
    <w:basedOn w:val="a0"/>
    <w:link w:val="Char0"/>
    <w:unhideWhenUsed/>
    <w:qFormat/>
    <w:rsid w:val="00B95B41"/>
    <w:pPr>
      <w:tabs>
        <w:tab w:val="center" w:pos="4153"/>
        <w:tab w:val="right" w:pos="8306"/>
      </w:tabs>
      <w:snapToGrid w:val="0"/>
      <w:jc w:val="left"/>
    </w:pPr>
    <w:rPr>
      <w:sz w:val="18"/>
      <w:szCs w:val="18"/>
    </w:rPr>
  </w:style>
  <w:style w:type="character" w:customStyle="1" w:styleId="Char0">
    <w:name w:val="页脚 Char"/>
    <w:basedOn w:val="a2"/>
    <w:link w:val="a6"/>
    <w:qFormat/>
    <w:rsid w:val="00B95B41"/>
    <w:rPr>
      <w:sz w:val="18"/>
      <w:szCs w:val="18"/>
    </w:rPr>
  </w:style>
  <w:style w:type="character" w:customStyle="1" w:styleId="1Char">
    <w:name w:val="标题 1 Char"/>
    <w:basedOn w:val="a2"/>
    <w:link w:val="1"/>
    <w:uiPriority w:val="9"/>
    <w:qFormat/>
    <w:rsid w:val="00B95B41"/>
    <w:rPr>
      <w:rFonts w:ascii="Times New Roman" w:eastAsia="宋体" w:hAnsi="Times New Roman" w:cs="Times New Roman"/>
      <w:b/>
      <w:bCs/>
      <w:kern w:val="44"/>
      <w:sz w:val="44"/>
      <w:szCs w:val="44"/>
    </w:rPr>
  </w:style>
  <w:style w:type="character" w:customStyle="1" w:styleId="2Char">
    <w:name w:val="标题 2 Char"/>
    <w:basedOn w:val="a2"/>
    <w:link w:val="2"/>
    <w:qFormat/>
    <w:rsid w:val="00B95B41"/>
    <w:rPr>
      <w:rFonts w:ascii="Arial" w:eastAsia="黑体" w:hAnsi="Arial" w:cs="Times New Roman"/>
      <w:b/>
      <w:bCs/>
      <w:sz w:val="32"/>
      <w:szCs w:val="32"/>
    </w:rPr>
  </w:style>
  <w:style w:type="character" w:customStyle="1" w:styleId="3Char">
    <w:name w:val="标题 3 Char"/>
    <w:basedOn w:val="a2"/>
    <w:link w:val="3"/>
    <w:qFormat/>
    <w:rsid w:val="00B95B41"/>
    <w:rPr>
      <w:rFonts w:ascii="Times New Roman" w:eastAsia="宋体" w:hAnsi="Times New Roman" w:cs="Times New Roman"/>
      <w:b/>
      <w:bCs/>
      <w:szCs w:val="32"/>
    </w:rPr>
  </w:style>
  <w:style w:type="character" w:customStyle="1" w:styleId="4Char">
    <w:name w:val="标题 4 Char"/>
    <w:basedOn w:val="a2"/>
    <w:link w:val="4"/>
    <w:qFormat/>
    <w:rsid w:val="00B95B41"/>
    <w:rPr>
      <w:rFonts w:ascii="Arial" w:eastAsia="黑体" w:hAnsi="Arial" w:cs="Times New Roman"/>
      <w:b/>
      <w:bCs/>
      <w:sz w:val="28"/>
      <w:szCs w:val="28"/>
    </w:rPr>
  </w:style>
  <w:style w:type="character" w:customStyle="1" w:styleId="5Char">
    <w:name w:val="标题 5 Char"/>
    <w:basedOn w:val="a2"/>
    <w:link w:val="5"/>
    <w:qFormat/>
    <w:rsid w:val="00B95B41"/>
    <w:rPr>
      <w:rFonts w:ascii="Times New Roman" w:eastAsia="宋体" w:hAnsi="Times New Roman" w:cs="Times New Roman"/>
      <w:b/>
      <w:sz w:val="28"/>
      <w:szCs w:val="20"/>
    </w:rPr>
  </w:style>
  <w:style w:type="character" w:customStyle="1" w:styleId="6Char">
    <w:name w:val="标题 6 Char"/>
    <w:basedOn w:val="a2"/>
    <w:link w:val="6"/>
    <w:qFormat/>
    <w:rsid w:val="00B95B41"/>
    <w:rPr>
      <w:rFonts w:ascii="Arial" w:eastAsia="黑体" w:hAnsi="Arial" w:cs="Times New Roman"/>
      <w:b/>
      <w:sz w:val="24"/>
      <w:szCs w:val="20"/>
    </w:rPr>
  </w:style>
  <w:style w:type="character" w:customStyle="1" w:styleId="7Char">
    <w:name w:val="标题 7 Char"/>
    <w:basedOn w:val="a2"/>
    <w:link w:val="7"/>
    <w:qFormat/>
    <w:rsid w:val="00B95B41"/>
    <w:rPr>
      <w:rFonts w:ascii="Times New Roman" w:eastAsia="宋体" w:hAnsi="Times New Roman" w:cs="Times New Roman"/>
      <w:b/>
      <w:sz w:val="24"/>
      <w:szCs w:val="20"/>
    </w:rPr>
  </w:style>
  <w:style w:type="character" w:customStyle="1" w:styleId="8Char">
    <w:name w:val="标题 8 Char"/>
    <w:basedOn w:val="a2"/>
    <w:link w:val="8"/>
    <w:qFormat/>
    <w:rsid w:val="00B95B41"/>
    <w:rPr>
      <w:rFonts w:ascii="Arial" w:eastAsia="黑体" w:hAnsi="Arial" w:cs="Times New Roman"/>
      <w:sz w:val="24"/>
      <w:szCs w:val="20"/>
    </w:rPr>
  </w:style>
  <w:style w:type="character" w:customStyle="1" w:styleId="9Char">
    <w:name w:val="标题 9 Char"/>
    <w:basedOn w:val="a2"/>
    <w:link w:val="9"/>
    <w:qFormat/>
    <w:rsid w:val="00B95B41"/>
    <w:rPr>
      <w:rFonts w:ascii="Arial" w:eastAsia="黑体" w:hAnsi="Arial" w:cs="Times New Roman"/>
      <w:szCs w:val="20"/>
    </w:rPr>
  </w:style>
  <w:style w:type="paragraph" w:styleId="a1">
    <w:name w:val="Normal Indent"/>
    <w:basedOn w:val="a0"/>
    <w:link w:val="Char1"/>
    <w:qFormat/>
    <w:rsid w:val="00B95B41"/>
    <w:pPr>
      <w:ind w:firstLine="420"/>
    </w:pPr>
  </w:style>
  <w:style w:type="paragraph" w:styleId="70">
    <w:name w:val="toc 7"/>
    <w:basedOn w:val="a0"/>
    <w:next w:val="a0"/>
    <w:uiPriority w:val="39"/>
    <w:qFormat/>
    <w:rsid w:val="00B95B41"/>
    <w:pPr>
      <w:ind w:leftChars="1200" w:left="2520"/>
    </w:pPr>
    <w:rPr>
      <w:rFonts w:ascii="Times New Roman" w:hAnsi="Times New Roman"/>
      <w:szCs w:val="20"/>
    </w:rPr>
  </w:style>
  <w:style w:type="paragraph" w:styleId="a7">
    <w:name w:val="Note Heading"/>
    <w:basedOn w:val="a0"/>
    <w:next w:val="a0"/>
    <w:link w:val="Char2"/>
    <w:qFormat/>
    <w:rsid w:val="00B95B41"/>
    <w:pPr>
      <w:jc w:val="center"/>
    </w:pPr>
  </w:style>
  <w:style w:type="character" w:customStyle="1" w:styleId="Char2">
    <w:name w:val="注释标题 Char"/>
    <w:basedOn w:val="a2"/>
    <w:link w:val="a7"/>
    <w:qFormat/>
    <w:rsid w:val="00B95B41"/>
    <w:rPr>
      <w:rFonts w:ascii="Calibri" w:eastAsia="宋体" w:hAnsi="Calibri" w:cs="Times New Roman"/>
    </w:rPr>
  </w:style>
  <w:style w:type="paragraph" w:styleId="40">
    <w:name w:val="List Bullet 4"/>
    <w:basedOn w:val="a0"/>
    <w:qFormat/>
    <w:rsid w:val="00B95B4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8">
    <w:name w:val="List Number"/>
    <w:basedOn w:val="a0"/>
    <w:qFormat/>
    <w:rsid w:val="00B95B41"/>
    <w:pPr>
      <w:tabs>
        <w:tab w:val="left" w:pos="560"/>
      </w:tabs>
      <w:ind w:left="900" w:hanging="340"/>
    </w:pPr>
    <w:rPr>
      <w:rFonts w:ascii="Times New Roman" w:hAnsi="Times New Roman"/>
      <w:szCs w:val="20"/>
    </w:rPr>
  </w:style>
  <w:style w:type="paragraph" w:styleId="a9">
    <w:name w:val="caption"/>
    <w:basedOn w:val="a0"/>
    <w:next w:val="a0"/>
    <w:qFormat/>
    <w:rsid w:val="00B95B41"/>
    <w:pPr>
      <w:spacing w:line="480" w:lineRule="auto"/>
    </w:pPr>
    <w:rPr>
      <w:rFonts w:ascii="华文中宋" w:eastAsia="华文中宋" w:hAnsi="华文中宋"/>
      <w:sz w:val="36"/>
      <w:szCs w:val="20"/>
    </w:rPr>
  </w:style>
  <w:style w:type="paragraph" w:styleId="aa">
    <w:name w:val="List Bullet"/>
    <w:basedOn w:val="a0"/>
    <w:qFormat/>
    <w:rsid w:val="00B95B41"/>
    <w:pPr>
      <w:adjustRightInd w:val="0"/>
      <w:spacing w:line="300" w:lineRule="auto"/>
      <w:ind w:left="360" w:hanging="360"/>
      <w:textAlignment w:val="baseline"/>
    </w:pPr>
    <w:rPr>
      <w:rFonts w:ascii="Times New Roman" w:hAnsi="Times New Roman"/>
      <w:kern w:val="0"/>
      <w:sz w:val="24"/>
      <w:szCs w:val="20"/>
    </w:rPr>
  </w:style>
  <w:style w:type="paragraph" w:styleId="ab">
    <w:name w:val="Document Map"/>
    <w:basedOn w:val="a0"/>
    <w:link w:val="Char3"/>
    <w:semiHidden/>
    <w:qFormat/>
    <w:rsid w:val="00B95B41"/>
    <w:pPr>
      <w:shd w:val="clear" w:color="auto" w:fill="000080"/>
    </w:pPr>
    <w:rPr>
      <w:rFonts w:ascii="Times New Roman" w:hAnsi="Times New Roman"/>
      <w:szCs w:val="20"/>
    </w:rPr>
  </w:style>
  <w:style w:type="character" w:customStyle="1" w:styleId="Char3">
    <w:name w:val="文档结构图 Char"/>
    <w:basedOn w:val="a2"/>
    <w:link w:val="ab"/>
    <w:semiHidden/>
    <w:qFormat/>
    <w:rsid w:val="00B95B41"/>
    <w:rPr>
      <w:rFonts w:ascii="Times New Roman" w:eastAsia="宋体" w:hAnsi="Times New Roman" w:cs="Times New Roman"/>
      <w:szCs w:val="20"/>
      <w:shd w:val="clear" w:color="auto" w:fill="000080"/>
    </w:rPr>
  </w:style>
  <w:style w:type="paragraph" w:styleId="ac">
    <w:name w:val="annotation text"/>
    <w:basedOn w:val="a0"/>
    <w:link w:val="Char4"/>
    <w:unhideWhenUsed/>
    <w:qFormat/>
    <w:rsid w:val="00B95B41"/>
    <w:pPr>
      <w:jc w:val="left"/>
    </w:pPr>
  </w:style>
  <w:style w:type="character" w:customStyle="1" w:styleId="Char4">
    <w:name w:val="批注文字 Char"/>
    <w:basedOn w:val="a2"/>
    <w:link w:val="ac"/>
    <w:qFormat/>
    <w:rsid w:val="00B95B41"/>
    <w:rPr>
      <w:rFonts w:ascii="Calibri" w:eastAsia="宋体" w:hAnsi="Calibri" w:cs="Times New Roman"/>
    </w:rPr>
  </w:style>
  <w:style w:type="paragraph" w:styleId="ad">
    <w:name w:val="Salutation"/>
    <w:basedOn w:val="a0"/>
    <w:next w:val="a0"/>
    <w:link w:val="Char5"/>
    <w:qFormat/>
    <w:rsid w:val="00B95B41"/>
    <w:pPr>
      <w:spacing w:beforeLines="40" w:afterLines="40" w:line="312" w:lineRule="auto"/>
    </w:pPr>
    <w:rPr>
      <w:kern w:val="0"/>
      <w:sz w:val="24"/>
      <w:szCs w:val="24"/>
    </w:rPr>
  </w:style>
  <w:style w:type="character" w:customStyle="1" w:styleId="Char5">
    <w:name w:val="称呼 Char"/>
    <w:basedOn w:val="a2"/>
    <w:link w:val="ad"/>
    <w:qFormat/>
    <w:rsid w:val="00B95B41"/>
    <w:rPr>
      <w:rFonts w:ascii="Calibri" w:eastAsia="宋体" w:hAnsi="Calibri" w:cs="Times New Roman"/>
      <w:kern w:val="0"/>
      <w:sz w:val="24"/>
      <w:szCs w:val="24"/>
    </w:rPr>
  </w:style>
  <w:style w:type="paragraph" w:styleId="30">
    <w:name w:val="Body Text 3"/>
    <w:basedOn w:val="a0"/>
    <w:link w:val="3Char0"/>
    <w:qFormat/>
    <w:rsid w:val="00B95B41"/>
    <w:pPr>
      <w:autoSpaceDE w:val="0"/>
      <w:autoSpaceDN w:val="0"/>
      <w:jc w:val="center"/>
    </w:pPr>
    <w:rPr>
      <w:kern w:val="0"/>
      <w:sz w:val="16"/>
      <w:szCs w:val="20"/>
    </w:rPr>
  </w:style>
  <w:style w:type="character" w:customStyle="1" w:styleId="3Char0">
    <w:name w:val="正文文本 3 Char"/>
    <w:basedOn w:val="a2"/>
    <w:link w:val="30"/>
    <w:qFormat/>
    <w:rsid w:val="00B95B41"/>
    <w:rPr>
      <w:rFonts w:ascii="Calibri" w:eastAsia="宋体" w:hAnsi="Calibri" w:cs="Times New Roman"/>
      <w:kern w:val="0"/>
      <w:sz w:val="16"/>
      <w:szCs w:val="20"/>
    </w:rPr>
  </w:style>
  <w:style w:type="paragraph" w:styleId="31">
    <w:name w:val="List Bullet 3"/>
    <w:basedOn w:val="a0"/>
    <w:qFormat/>
    <w:rsid w:val="00B95B4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w:basedOn w:val="a0"/>
    <w:link w:val="Char10"/>
    <w:unhideWhenUsed/>
    <w:qFormat/>
    <w:rsid w:val="00B95B41"/>
    <w:pPr>
      <w:spacing w:after="120"/>
    </w:pPr>
  </w:style>
  <w:style w:type="character" w:customStyle="1" w:styleId="Char6">
    <w:name w:val="正文文本 Char"/>
    <w:basedOn w:val="a2"/>
    <w:qFormat/>
    <w:rsid w:val="00B95B41"/>
    <w:rPr>
      <w:rFonts w:ascii="Calibri" w:eastAsia="宋体" w:hAnsi="Calibri" w:cs="Times New Roman"/>
    </w:rPr>
  </w:style>
  <w:style w:type="paragraph" w:styleId="af">
    <w:name w:val="Body Text Indent"/>
    <w:basedOn w:val="a0"/>
    <w:link w:val="Char7"/>
    <w:qFormat/>
    <w:rsid w:val="00B95B41"/>
    <w:pPr>
      <w:ind w:firstLine="444"/>
    </w:pPr>
    <w:rPr>
      <w:rFonts w:ascii="Times New Roman" w:hAnsi="Times New Roman"/>
      <w:b/>
      <w:sz w:val="24"/>
      <w:szCs w:val="20"/>
    </w:rPr>
  </w:style>
  <w:style w:type="character" w:customStyle="1" w:styleId="Char7">
    <w:name w:val="正文文本缩进 Char"/>
    <w:basedOn w:val="a2"/>
    <w:link w:val="af"/>
    <w:qFormat/>
    <w:rsid w:val="00B95B41"/>
    <w:rPr>
      <w:rFonts w:ascii="Times New Roman" w:eastAsia="宋体" w:hAnsi="Times New Roman" w:cs="Times New Roman"/>
      <w:b/>
      <w:sz w:val="24"/>
      <w:szCs w:val="20"/>
    </w:rPr>
  </w:style>
  <w:style w:type="paragraph" w:styleId="20">
    <w:name w:val="List Bullet 2"/>
    <w:basedOn w:val="a0"/>
    <w:qFormat/>
    <w:rsid w:val="00B95B41"/>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B95B41"/>
    <w:pPr>
      <w:ind w:leftChars="800" w:left="1680"/>
    </w:pPr>
    <w:rPr>
      <w:rFonts w:ascii="Times New Roman" w:hAnsi="Times New Roman"/>
      <w:szCs w:val="20"/>
    </w:rPr>
  </w:style>
  <w:style w:type="paragraph" w:styleId="32">
    <w:name w:val="toc 3"/>
    <w:basedOn w:val="a0"/>
    <w:next w:val="a0"/>
    <w:uiPriority w:val="39"/>
    <w:qFormat/>
    <w:rsid w:val="00B95B41"/>
    <w:pPr>
      <w:tabs>
        <w:tab w:val="right" w:leader="dot" w:pos="9231"/>
      </w:tabs>
      <w:ind w:leftChars="400" w:left="840"/>
    </w:pPr>
    <w:rPr>
      <w:rFonts w:ascii="Times New Roman" w:hAnsi="Times New Roman"/>
      <w:szCs w:val="24"/>
    </w:rPr>
  </w:style>
  <w:style w:type="paragraph" w:styleId="af0">
    <w:name w:val="Plain Text"/>
    <w:basedOn w:val="a0"/>
    <w:link w:val="Char8"/>
    <w:qFormat/>
    <w:rsid w:val="00B95B41"/>
    <w:rPr>
      <w:rFonts w:ascii="宋体" w:hAnsi="Courier New"/>
      <w:kern w:val="0"/>
      <w:sz w:val="20"/>
      <w:szCs w:val="20"/>
    </w:rPr>
  </w:style>
  <w:style w:type="character" w:customStyle="1" w:styleId="Char8">
    <w:name w:val="纯文本 Char"/>
    <w:basedOn w:val="a2"/>
    <w:link w:val="af0"/>
    <w:qFormat/>
    <w:rsid w:val="00B95B41"/>
    <w:rPr>
      <w:rFonts w:ascii="宋体" w:eastAsia="宋体" w:hAnsi="Courier New" w:cs="Times New Roman"/>
      <w:kern w:val="0"/>
      <w:sz w:val="20"/>
      <w:szCs w:val="20"/>
    </w:rPr>
  </w:style>
  <w:style w:type="paragraph" w:styleId="80">
    <w:name w:val="toc 8"/>
    <w:basedOn w:val="a0"/>
    <w:next w:val="a0"/>
    <w:uiPriority w:val="39"/>
    <w:qFormat/>
    <w:rsid w:val="00B95B41"/>
    <w:pPr>
      <w:ind w:leftChars="1400" w:left="2940"/>
    </w:pPr>
    <w:rPr>
      <w:rFonts w:ascii="Times New Roman" w:hAnsi="Times New Roman"/>
      <w:szCs w:val="20"/>
    </w:rPr>
  </w:style>
  <w:style w:type="paragraph" w:styleId="af1">
    <w:name w:val="Date"/>
    <w:basedOn w:val="a0"/>
    <w:next w:val="a0"/>
    <w:link w:val="Char9"/>
    <w:qFormat/>
    <w:rsid w:val="00B95B41"/>
  </w:style>
  <w:style w:type="character" w:customStyle="1" w:styleId="Char9">
    <w:name w:val="日期 Char"/>
    <w:basedOn w:val="a2"/>
    <w:link w:val="af1"/>
    <w:qFormat/>
    <w:rsid w:val="00B95B41"/>
    <w:rPr>
      <w:rFonts w:ascii="Calibri" w:eastAsia="宋体" w:hAnsi="Calibri" w:cs="Times New Roman"/>
    </w:rPr>
  </w:style>
  <w:style w:type="paragraph" w:styleId="21">
    <w:name w:val="Body Text Indent 2"/>
    <w:basedOn w:val="a0"/>
    <w:link w:val="2Char0"/>
    <w:qFormat/>
    <w:rsid w:val="00B95B4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B95B41"/>
    <w:rPr>
      <w:rFonts w:ascii="宋体" w:eastAsia="宋体" w:hAnsi="宋体" w:cs="Times New Roman"/>
      <w:b/>
      <w:bCs/>
      <w:sz w:val="24"/>
      <w:szCs w:val="20"/>
    </w:rPr>
  </w:style>
  <w:style w:type="paragraph" w:styleId="af2">
    <w:name w:val="Balloon Text"/>
    <w:basedOn w:val="a0"/>
    <w:link w:val="Chara"/>
    <w:semiHidden/>
    <w:qFormat/>
    <w:rsid w:val="00B95B41"/>
    <w:rPr>
      <w:rFonts w:ascii="Times New Roman" w:hAnsi="Times New Roman"/>
      <w:sz w:val="18"/>
      <w:szCs w:val="18"/>
    </w:rPr>
  </w:style>
  <w:style w:type="character" w:customStyle="1" w:styleId="Chara">
    <w:name w:val="批注框文本 Char"/>
    <w:basedOn w:val="a2"/>
    <w:link w:val="af2"/>
    <w:semiHidden/>
    <w:qFormat/>
    <w:rsid w:val="00B95B41"/>
    <w:rPr>
      <w:rFonts w:ascii="Times New Roman" w:eastAsia="宋体" w:hAnsi="Times New Roman" w:cs="Times New Roman"/>
      <w:sz w:val="18"/>
      <w:szCs w:val="18"/>
    </w:rPr>
  </w:style>
  <w:style w:type="paragraph" w:styleId="10">
    <w:name w:val="toc 1"/>
    <w:basedOn w:val="a0"/>
    <w:next w:val="a0"/>
    <w:uiPriority w:val="39"/>
    <w:qFormat/>
    <w:rsid w:val="00B95B41"/>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B95B41"/>
    <w:pPr>
      <w:ind w:leftChars="600" w:left="1260"/>
    </w:pPr>
    <w:rPr>
      <w:rFonts w:ascii="Times New Roman" w:hAnsi="Times New Roman"/>
      <w:szCs w:val="20"/>
    </w:rPr>
  </w:style>
  <w:style w:type="paragraph" w:styleId="af3">
    <w:name w:val="Subtitle"/>
    <w:basedOn w:val="a0"/>
    <w:next w:val="a0"/>
    <w:link w:val="Charb"/>
    <w:qFormat/>
    <w:rsid w:val="00B95B4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3"/>
    <w:qFormat/>
    <w:rsid w:val="00B95B41"/>
    <w:rPr>
      <w:rFonts w:ascii="Arial" w:eastAsia="方正魏碑简体" w:hAnsi="Arial" w:cs="Times New Roman"/>
      <w:bCs/>
      <w:kern w:val="28"/>
      <w:sz w:val="32"/>
      <w:szCs w:val="32"/>
    </w:rPr>
  </w:style>
  <w:style w:type="paragraph" w:styleId="af4">
    <w:name w:val="footnote text"/>
    <w:basedOn w:val="a0"/>
    <w:link w:val="Char11"/>
    <w:unhideWhenUsed/>
    <w:qFormat/>
    <w:rsid w:val="00B95B41"/>
    <w:pPr>
      <w:snapToGrid w:val="0"/>
      <w:jc w:val="left"/>
    </w:pPr>
    <w:rPr>
      <w:rFonts w:ascii="Times New Roman" w:hAnsi="Times New Roman"/>
      <w:sz w:val="18"/>
      <w:szCs w:val="18"/>
    </w:rPr>
  </w:style>
  <w:style w:type="character" w:customStyle="1" w:styleId="Charc">
    <w:name w:val="脚注文本 Char"/>
    <w:basedOn w:val="a2"/>
    <w:semiHidden/>
    <w:qFormat/>
    <w:rsid w:val="00B95B41"/>
    <w:rPr>
      <w:rFonts w:ascii="Calibri" w:eastAsia="宋体" w:hAnsi="Calibri" w:cs="Times New Roman"/>
      <w:sz w:val="18"/>
      <w:szCs w:val="18"/>
    </w:rPr>
  </w:style>
  <w:style w:type="paragraph" w:styleId="60">
    <w:name w:val="toc 6"/>
    <w:basedOn w:val="a0"/>
    <w:next w:val="a0"/>
    <w:uiPriority w:val="39"/>
    <w:qFormat/>
    <w:rsid w:val="00B95B41"/>
    <w:pPr>
      <w:ind w:leftChars="1000" w:left="2100"/>
    </w:pPr>
    <w:rPr>
      <w:rFonts w:ascii="Times New Roman" w:hAnsi="Times New Roman"/>
      <w:szCs w:val="20"/>
    </w:rPr>
  </w:style>
  <w:style w:type="paragraph" w:styleId="33">
    <w:name w:val="Body Text Indent 3"/>
    <w:basedOn w:val="a0"/>
    <w:link w:val="3Char1"/>
    <w:qFormat/>
    <w:rsid w:val="00B95B41"/>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B95B41"/>
    <w:rPr>
      <w:rFonts w:ascii="Times New Roman" w:eastAsia="宋体" w:hAnsi="Times New Roman" w:cs="Times New Roman"/>
      <w:szCs w:val="21"/>
    </w:rPr>
  </w:style>
  <w:style w:type="paragraph" w:styleId="22">
    <w:name w:val="toc 2"/>
    <w:basedOn w:val="a0"/>
    <w:next w:val="a0"/>
    <w:uiPriority w:val="39"/>
    <w:qFormat/>
    <w:rsid w:val="00B95B41"/>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B95B41"/>
    <w:pPr>
      <w:ind w:leftChars="1600" w:left="3360"/>
    </w:pPr>
    <w:rPr>
      <w:rFonts w:ascii="Times New Roman" w:hAnsi="Times New Roman"/>
      <w:szCs w:val="20"/>
    </w:rPr>
  </w:style>
  <w:style w:type="paragraph" w:styleId="23">
    <w:name w:val="Body Text 2"/>
    <w:basedOn w:val="a0"/>
    <w:link w:val="2Char1"/>
    <w:qFormat/>
    <w:rsid w:val="00B95B41"/>
    <w:pPr>
      <w:spacing w:after="120" w:line="480" w:lineRule="auto"/>
    </w:pPr>
    <w:rPr>
      <w:rFonts w:ascii="Times New Roman" w:hAnsi="Times New Roman"/>
      <w:szCs w:val="20"/>
    </w:rPr>
  </w:style>
  <w:style w:type="character" w:customStyle="1" w:styleId="2Char1">
    <w:name w:val="正文文本 2 Char"/>
    <w:basedOn w:val="a2"/>
    <w:link w:val="23"/>
    <w:qFormat/>
    <w:rsid w:val="00B95B41"/>
    <w:rPr>
      <w:rFonts w:ascii="Times New Roman" w:eastAsia="宋体" w:hAnsi="Times New Roman" w:cs="Times New Roman"/>
      <w:szCs w:val="20"/>
    </w:rPr>
  </w:style>
  <w:style w:type="paragraph" w:styleId="HTML">
    <w:name w:val="HTML Preformatted"/>
    <w:basedOn w:val="a0"/>
    <w:link w:val="HTMLChar"/>
    <w:qFormat/>
    <w:rsid w:val="00B9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B95B41"/>
    <w:rPr>
      <w:rFonts w:ascii="宋体" w:eastAsia="宋体" w:hAnsi="宋体" w:cs="宋体"/>
      <w:kern w:val="0"/>
      <w:sz w:val="24"/>
      <w:szCs w:val="24"/>
    </w:rPr>
  </w:style>
  <w:style w:type="paragraph" w:styleId="af5">
    <w:name w:val="Normal (Web)"/>
    <w:basedOn w:val="a0"/>
    <w:uiPriority w:val="99"/>
    <w:qFormat/>
    <w:rsid w:val="00B95B41"/>
    <w:pPr>
      <w:widowControl/>
      <w:spacing w:before="100" w:beforeAutospacing="1" w:after="100" w:afterAutospacing="1"/>
      <w:jc w:val="left"/>
    </w:pPr>
    <w:rPr>
      <w:rFonts w:ascii="宋体" w:hAnsi="宋体" w:cs="宋体"/>
      <w:kern w:val="0"/>
      <w:sz w:val="24"/>
      <w:szCs w:val="24"/>
    </w:rPr>
  </w:style>
  <w:style w:type="paragraph" w:styleId="af6">
    <w:name w:val="Title"/>
    <w:basedOn w:val="a0"/>
    <w:link w:val="Chard"/>
    <w:qFormat/>
    <w:rsid w:val="00B95B41"/>
    <w:pPr>
      <w:spacing w:before="240" w:after="240" w:line="360" w:lineRule="auto"/>
      <w:jc w:val="center"/>
    </w:pPr>
    <w:rPr>
      <w:rFonts w:ascii="Arial" w:eastAsia="黑体" w:hAnsi="Arial"/>
      <w:kern w:val="0"/>
      <w:sz w:val="44"/>
      <w:szCs w:val="20"/>
    </w:rPr>
  </w:style>
  <w:style w:type="character" w:customStyle="1" w:styleId="Chard">
    <w:name w:val="标题 Char"/>
    <w:basedOn w:val="a2"/>
    <w:link w:val="af6"/>
    <w:qFormat/>
    <w:rsid w:val="00B95B41"/>
    <w:rPr>
      <w:rFonts w:ascii="Arial" w:eastAsia="黑体" w:hAnsi="Arial" w:cs="Times New Roman"/>
      <w:kern w:val="0"/>
      <w:sz w:val="44"/>
      <w:szCs w:val="20"/>
    </w:rPr>
  </w:style>
  <w:style w:type="paragraph" w:styleId="af7">
    <w:name w:val="annotation subject"/>
    <w:basedOn w:val="ac"/>
    <w:next w:val="ac"/>
    <w:link w:val="Chare"/>
    <w:uiPriority w:val="99"/>
    <w:unhideWhenUsed/>
    <w:qFormat/>
    <w:rsid w:val="00B95B41"/>
    <w:rPr>
      <w:b/>
      <w:bCs/>
      <w:kern w:val="0"/>
      <w:sz w:val="20"/>
      <w:szCs w:val="20"/>
    </w:rPr>
  </w:style>
  <w:style w:type="character" w:customStyle="1" w:styleId="Chare">
    <w:name w:val="批注主题 Char"/>
    <w:basedOn w:val="Char4"/>
    <w:link w:val="af7"/>
    <w:uiPriority w:val="99"/>
    <w:qFormat/>
    <w:rsid w:val="00B95B41"/>
    <w:rPr>
      <w:rFonts w:ascii="Calibri" w:eastAsia="宋体" w:hAnsi="Calibri" w:cs="Times New Roman"/>
      <w:b/>
      <w:bCs/>
      <w:kern w:val="0"/>
      <w:sz w:val="20"/>
      <w:szCs w:val="20"/>
    </w:rPr>
  </w:style>
  <w:style w:type="paragraph" w:styleId="af8">
    <w:name w:val="Body Text First Indent"/>
    <w:basedOn w:val="ae"/>
    <w:link w:val="Charf"/>
    <w:qFormat/>
    <w:rsid w:val="00B95B41"/>
    <w:pPr>
      <w:spacing w:line="300" w:lineRule="auto"/>
      <w:ind w:firstLine="510"/>
    </w:pPr>
    <w:rPr>
      <w:sz w:val="24"/>
    </w:rPr>
  </w:style>
  <w:style w:type="character" w:customStyle="1" w:styleId="Charf">
    <w:name w:val="正文首行缩进 Char"/>
    <w:basedOn w:val="Char6"/>
    <w:link w:val="af8"/>
    <w:qFormat/>
    <w:rsid w:val="00B95B41"/>
    <w:rPr>
      <w:rFonts w:ascii="Calibri" w:eastAsia="宋体" w:hAnsi="Calibri" w:cs="Times New Roman"/>
      <w:sz w:val="24"/>
    </w:rPr>
  </w:style>
  <w:style w:type="table" w:styleId="af9">
    <w:name w:val="Table Grid"/>
    <w:basedOn w:val="a3"/>
    <w:uiPriority w:val="59"/>
    <w:qFormat/>
    <w:rsid w:val="00B95B4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B95B41"/>
    <w:rPr>
      <w:b/>
      <w:bCs/>
    </w:rPr>
  </w:style>
  <w:style w:type="character" w:styleId="afb">
    <w:name w:val="page number"/>
    <w:basedOn w:val="a2"/>
    <w:qFormat/>
    <w:rsid w:val="00B95B41"/>
  </w:style>
  <w:style w:type="character" w:styleId="afc">
    <w:name w:val="FollowedHyperlink"/>
    <w:qFormat/>
    <w:rsid w:val="00B95B41"/>
    <w:rPr>
      <w:color w:val="800080"/>
      <w:u w:val="single"/>
    </w:rPr>
  </w:style>
  <w:style w:type="character" w:styleId="afd">
    <w:name w:val="Emphasis"/>
    <w:qFormat/>
    <w:rsid w:val="00B95B41"/>
    <w:rPr>
      <w:i/>
      <w:iCs/>
    </w:rPr>
  </w:style>
  <w:style w:type="character" w:styleId="afe">
    <w:name w:val="Hyperlink"/>
    <w:uiPriority w:val="99"/>
    <w:qFormat/>
    <w:rsid w:val="00B95B41"/>
    <w:rPr>
      <w:color w:val="0000FF"/>
      <w:u w:val="single"/>
    </w:rPr>
  </w:style>
  <w:style w:type="character" w:styleId="aff">
    <w:name w:val="annotation reference"/>
    <w:uiPriority w:val="99"/>
    <w:unhideWhenUsed/>
    <w:qFormat/>
    <w:rsid w:val="00B95B41"/>
    <w:rPr>
      <w:sz w:val="21"/>
      <w:szCs w:val="21"/>
    </w:rPr>
  </w:style>
  <w:style w:type="paragraph" w:customStyle="1" w:styleId="a">
    <w:name w:val="正文宋体小四缩进"/>
    <w:basedOn w:val="a0"/>
    <w:qFormat/>
    <w:rsid w:val="00B95B41"/>
    <w:pPr>
      <w:numPr>
        <w:numId w:val="1"/>
      </w:numPr>
      <w:spacing w:line="360" w:lineRule="auto"/>
      <w:ind w:left="0" w:firstLineChars="200" w:firstLine="480"/>
    </w:pPr>
    <w:rPr>
      <w:rFonts w:ascii="Times New Roman" w:hAnsi="Times New Roman" w:hint="eastAsia"/>
      <w:kern w:val="0"/>
      <w:sz w:val="24"/>
      <w:szCs w:val="20"/>
    </w:rPr>
  </w:style>
  <w:style w:type="character" w:customStyle="1" w:styleId="Char12">
    <w:name w:val="引用 Char1"/>
    <w:basedOn w:val="a2"/>
    <w:link w:val="11"/>
    <w:qFormat/>
    <w:locked/>
    <w:rsid w:val="00B95B41"/>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B95B41"/>
    <w:pPr>
      <w:widowControl/>
      <w:spacing w:after="200" w:line="276" w:lineRule="auto"/>
      <w:jc w:val="left"/>
    </w:pPr>
    <w:rPr>
      <w:i/>
      <w:iCs/>
      <w:color w:val="000000"/>
      <w:kern w:val="0"/>
      <w:sz w:val="22"/>
      <w:lang w:eastAsia="en-US" w:bidi="en-US"/>
    </w:rPr>
  </w:style>
  <w:style w:type="character" w:customStyle="1" w:styleId="Charf0">
    <w:name w:val="明显引用 Char"/>
    <w:basedOn w:val="a2"/>
    <w:qFormat/>
    <w:rsid w:val="00B95B41"/>
    <w:rPr>
      <w:b/>
      <w:bCs/>
      <w:i/>
      <w:iCs/>
      <w:color w:val="4F81BD"/>
      <w:kern w:val="2"/>
      <w:sz w:val="21"/>
    </w:rPr>
  </w:style>
  <w:style w:type="character" w:customStyle="1" w:styleId="CharChar7">
    <w:name w:val="Char Char7"/>
    <w:qFormat/>
    <w:rsid w:val="00B95B41"/>
    <w:rPr>
      <w:kern w:val="2"/>
      <w:sz w:val="18"/>
    </w:rPr>
  </w:style>
  <w:style w:type="character" w:customStyle="1" w:styleId="xuxian1">
    <w:name w:val="xuxian1"/>
    <w:basedOn w:val="a2"/>
    <w:qFormat/>
    <w:rsid w:val="00B95B41"/>
    <w:rPr>
      <w:b/>
      <w:bCs/>
      <w:color w:val="188DD3"/>
      <w:u w:val="none"/>
    </w:rPr>
  </w:style>
  <w:style w:type="character" w:customStyle="1" w:styleId="Charf1">
    <w:name w:val="居中 Char"/>
    <w:qFormat/>
    <w:rsid w:val="00B95B41"/>
    <w:rPr>
      <w:kern w:val="2"/>
      <w:sz w:val="24"/>
    </w:rPr>
  </w:style>
  <w:style w:type="character" w:customStyle="1" w:styleId="Char13">
    <w:name w:val="副标题 Char1"/>
    <w:basedOn w:val="a2"/>
    <w:uiPriority w:val="11"/>
    <w:qFormat/>
    <w:rsid w:val="00B95B41"/>
    <w:rPr>
      <w:rFonts w:ascii="Cambria" w:eastAsia="宋体" w:hAnsi="Cambria" w:cs="Times New Roman"/>
      <w:b/>
      <w:bCs/>
      <w:kern w:val="28"/>
      <w:sz w:val="32"/>
      <w:szCs w:val="32"/>
    </w:rPr>
  </w:style>
  <w:style w:type="character" w:customStyle="1" w:styleId="CharChar">
    <w:name w:val="表文字 Char Char"/>
    <w:link w:val="aff0"/>
    <w:qFormat/>
    <w:locked/>
    <w:rsid w:val="00B95B41"/>
    <w:rPr>
      <w:rFonts w:ascii="楷体_GB2312" w:eastAsia="楷体_GB2312" w:hAnsi="宋体"/>
      <w:spacing w:val="-8"/>
      <w:sz w:val="24"/>
      <w:lang w:val="zh-CN"/>
    </w:rPr>
  </w:style>
  <w:style w:type="paragraph" w:customStyle="1" w:styleId="aff0">
    <w:name w:val="表文字"/>
    <w:basedOn w:val="a0"/>
    <w:link w:val="CharChar"/>
    <w:qFormat/>
    <w:rsid w:val="00B95B4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B95B41"/>
    <w:rPr>
      <w:kern w:val="2"/>
      <w:sz w:val="21"/>
    </w:rPr>
  </w:style>
  <w:style w:type="character" w:customStyle="1" w:styleId="Charf2">
    <w:name w:val="段 Char"/>
    <w:basedOn w:val="a2"/>
    <w:link w:val="aff1"/>
    <w:qFormat/>
    <w:rsid w:val="00B95B41"/>
    <w:rPr>
      <w:rFonts w:ascii="宋体" w:hAnsi="Times New Roman"/>
    </w:rPr>
  </w:style>
  <w:style w:type="paragraph" w:customStyle="1" w:styleId="aff1">
    <w:name w:val="段"/>
    <w:link w:val="Charf2"/>
    <w:qFormat/>
    <w:rsid w:val="00B95B41"/>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B95B41"/>
    <w:rPr>
      <w:rFonts w:ascii="宋体" w:hAnsi="宋体"/>
      <w:sz w:val="24"/>
    </w:rPr>
  </w:style>
  <w:style w:type="paragraph" w:customStyle="1" w:styleId="CharChar2Char">
    <w:name w:val="+正文 Char Char2 Char"/>
    <w:basedOn w:val="a0"/>
    <w:link w:val="CharChar2CharCharChar"/>
    <w:qFormat/>
    <w:rsid w:val="00B95B41"/>
    <w:pPr>
      <w:spacing w:line="360" w:lineRule="auto"/>
      <w:ind w:firstLineChars="200" w:firstLine="200"/>
    </w:pPr>
    <w:rPr>
      <w:rFonts w:ascii="宋体" w:eastAsiaTheme="minorEastAsia" w:hAnsi="宋体" w:cstheme="minorBidi"/>
      <w:sz w:val="24"/>
    </w:rPr>
  </w:style>
  <w:style w:type="character" w:customStyle="1" w:styleId="15">
    <w:name w:val="15"/>
    <w:qFormat/>
    <w:rsid w:val="00B95B41"/>
    <w:rPr>
      <w:rFonts w:ascii="Calibri" w:hAnsi="Calibri" w:hint="default"/>
    </w:rPr>
  </w:style>
  <w:style w:type="character" w:customStyle="1" w:styleId="Char11">
    <w:name w:val="脚注文本 Char1"/>
    <w:basedOn w:val="a2"/>
    <w:link w:val="af4"/>
    <w:qFormat/>
    <w:locked/>
    <w:rsid w:val="00B95B41"/>
    <w:rPr>
      <w:rFonts w:ascii="Times New Roman" w:eastAsia="宋体" w:hAnsi="Times New Roman" w:cs="Times New Roman"/>
      <w:sz w:val="18"/>
      <w:szCs w:val="18"/>
    </w:rPr>
  </w:style>
  <w:style w:type="character" w:customStyle="1" w:styleId="CharChar1">
    <w:name w:val="Char Char1"/>
    <w:semiHidden/>
    <w:qFormat/>
    <w:rsid w:val="00B95B41"/>
    <w:rPr>
      <w:kern w:val="2"/>
      <w:sz w:val="21"/>
    </w:rPr>
  </w:style>
  <w:style w:type="character" w:customStyle="1" w:styleId="Char2CharChar">
    <w:name w:val="+正文 Char2 Char Char"/>
    <w:link w:val="Char20"/>
    <w:qFormat/>
    <w:locked/>
    <w:rsid w:val="00B95B41"/>
    <w:rPr>
      <w:rFonts w:ascii="宋体" w:hAnsi="宋体"/>
      <w:sz w:val="24"/>
    </w:rPr>
  </w:style>
  <w:style w:type="paragraph" w:customStyle="1" w:styleId="Char20">
    <w:name w:val="+正文 Char2"/>
    <w:basedOn w:val="a0"/>
    <w:link w:val="Char2CharChar"/>
    <w:qFormat/>
    <w:rsid w:val="00B95B41"/>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B95B41"/>
    <w:rPr>
      <w:kern w:val="2"/>
      <w:sz w:val="21"/>
    </w:rPr>
  </w:style>
  <w:style w:type="character" w:customStyle="1" w:styleId="hCharChar">
    <w:name w:val="h Char Char"/>
    <w:qFormat/>
    <w:rsid w:val="00B95B41"/>
    <w:rPr>
      <w:kern w:val="2"/>
      <w:sz w:val="18"/>
    </w:rPr>
  </w:style>
  <w:style w:type="character" w:customStyle="1" w:styleId="CharChar6">
    <w:name w:val="Char Char6"/>
    <w:qFormat/>
    <w:rsid w:val="00B95B41"/>
    <w:rPr>
      <w:rFonts w:ascii="Arial" w:eastAsia="黑体" w:hAnsi="Arial"/>
      <w:kern w:val="2"/>
      <w:sz w:val="44"/>
    </w:rPr>
  </w:style>
  <w:style w:type="character" w:customStyle="1" w:styleId="CharChar4">
    <w:name w:val="Char Char4"/>
    <w:qFormat/>
    <w:rsid w:val="00B95B41"/>
    <w:rPr>
      <w:kern w:val="2"/>
      <w:sz w:val="16"/>
    </w:rPr>
  </w:style>
  <w:style w:type="character" w:customStyle="1" w:styleId="Char40">
    <w:name w:val="+正文 Char4"/>
    <w:link w:val="aff2"/>
    <w:qFormat/>
    <w:locked/>
    <w:rsid w:val="00B95B41"/>
    <w:rPr>
      <w:rFonts w:ascii="宋体" w:hAnsi="宋体"/>
      <w:sz w:val="24"/>
    </w:rPr>
  </w:style>
  <w:style w:type="paragraph" w:customStyle="1" w:styleId="aff2">
    <w:name w:val="+正文"/>
    <w:basedOn w:val="a0"/>
    <w:link w:val="Char40"/>
    <w:qFormat/>
    <w:rsid w:val="00B95B41"/>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2"/>
    <w:link w:val="ae"/>
    <w:qFormat/>
    <w:rsid w:val="00B95B41"/>
    <w:rPr>
      <w:rFonts w:ascii="Calibri" w:eastAsia="宋体" w:hAnsi="Calibri" w:cs="Times New Roman"/>
    </w:rPr>
  </w:style>
  <w:style w:type="character" w:customStyle="1" w:styleId="Char14">
    <w:name w:val="注释标题 Char1"/>
    <w:basedOn w:val="a2"/>
    <w:uiPriority w:val="99"/>
    <w:semiHidden/>
    <w:qFormat/>
    <w:rsid w:val="00B95B41"/>
  </w:style>
  <w:style w:type="character" w:customStyle="1" w:styleId="1CharCharCharCharChar">
    <w:name w:val="+列表1 Char Char Char Char Char"/>
    <w:link w:val="1CharCharChar"/>
    <w:qFormat/>
    <w:locked/>
    <w:rsid w:val="00B95B41"/>
    <w:rPr>
      <w:rFonts w:ascii="宋体" w:hAnsi="宋体"/>
    </w:rPr>
  </w:style>
  <w:style w:type="paragraph" w:customStyle="1" w:styleId="1CharCharChar">
    <w:name w:val="+列表1 Char Char Char"/>
    <w:basedOn w:val="a0"/>
    <w:link w:val="1CharCharCharCharChar"/>
    <w:qFormat/>
    <w:rsid w:val="00B95B41"/>
    <w:pPr>
      <w:jc w:val="center"/>
    </w:pPr>
    <w:rPr>
      <w:rFonts w:ascii="宋体" w:eastAsiaTheme="minorEastAsia" w:hAnsi="宋体" w:cstheme="minorBidi"/>
    </w:rPr>
  </w:style>
  <w:style w:type="character" w:customStyle="1" w:styleId="Charf3">
    <w:name w:val="表正文 Char"/>
    <w:qFormat/>
    <w:rsid w:val="00B95B41"/>
    <w:rPr>
      <w:rFonts w:eastAsia="宋体"/>
      <w:kern w:val="2"/>
      <w:sz w:val="24"/>
      <w:lang w:val="en-US" w:eastAsia="zh-CN" w:bidi="ar-SA"/>
    </w:rPr>
  </w:style>
  <w:style w:type="character" w:customStyle="1" w:styleId="CharChar0">
    <w:name w:val="普通文字 Char Char"/>
    <w:qFormat/>
    <w:rsid w:val="00B95B41"/>
    <w:rPr>
      <w:rFonts w:ascii="宋体" w:hAnsi="Courier New"/>
      <w:kern w:val="2"/>
      <w:sz w:val="21"/>
    </w:rPr>
  </w:style>
  <w:style w:type="character" w:customStyle="1" w:styleId="Char15">
    <w:name w:val="标题 Char1"/>
    <w:basedOn w:val="a2"/>
    <w:uiPriority w:val="10"/>
    <w:qFormat/>
    <w:rsid w:val="00B95B41"/>
    <w:rPr>
      <w:rFonts w:ascii="Cambria" w:eastAsia="宋体" w:hAnsi="Cambria" w:cs="Times New Roman"/>
      <w:b/>
      <w:bCs/>
      <w:sz w:val="32"/>
      <w:szCs w:val="32"/>
    </w:rPr>
  </w:style>
  <w:style w:type="character" w:customStyle="1" w:styleId="grame">
    <w:name w:val="grame"/>
    <w:basedOn w:val="a2"/>
    <w:qFormat/>
    <w:rsid w:val="00B95B41"/>
  </w:style>
  <w:style w:type="character" w:customStyle="1" w:styleId="Charf4">
    <w:name w:val="无间隔 Char"/>
    <w:link w:val="12"/>
    <w:qFormat/>
    <w:locked/>
    <w:rsid w:val="00B95B41"/>
    <w:rPr>
      <w:rFonts w:eastAsia="Times New Roman"/>
      <w:sz w:val="22"/>
      <w:lang w:eastAsia="en-US" w:bidi="en-US"/>
    </w:rPr>
  </w:style>
  <w:style w:type="paragraph" w:customStyle="1" w:styleId="12">
    <w:name w:val="无间隔1"/>
    <w:link w:val="Charf4"/>
    <w:qFormat/>
    <w:rsid w:val="00B95B41"/>
    <w:rPr>
      <w:rFonts w:eastAsia="Times New Roman"/>
      <w:sz w:val="22"/>
      <w:lang w:eastAsia="en-US" w:bidi="en-US"/>
    </w:rPr>
  </w:style>
  <w:style w:type="character" w:customStyle="1" w:styleId="solutioncontent1">
    <w:name w:val="solutioncontent1"/>
    <w:qFormat/>
    <w:rsid w:val="00B95B41"/>
    <w:rPr>
      <w:rFonts w:cs="Times New Roman"/>
      <w:color w:val="333333"/>
      <w:sz w:val="15"/>
      <w:szCs w:val="15"/>
    </w:rPr>
  </w:style>
  <w:style w:type="character" w:customStyle="1" w:styleId="Charf5">
    <w:name w:val="标准款样式 Char"/>
    <w:basedOn w:val="a2"/>
    <w:link w:val="aff3"/>
    <w:qFormat/>
    <w:rsid w:val="00B95B41"/>
    <w:rPr>
      <w:rFonts w:ascii="黑体" w:eastAsia="宋体" w:hAnsi="宋体" w:cs="Times New Roman"/>
      <w:szCs w:val="20"/>
    </w:rPr>
  </w:style>
  <w:style w:type="paragraph" w:customStyle="1" w:styleId="aff3">
    <w:name w:val="标准款样式"/>
    <w:basedOn w:val="a0"/>
    <w:link w:val="Charf5"/>
    <w:qFormat/>
    <w:rsid w:val="00B95B41"/>
    <w:rPr>
      <w:rFonts w:ascii="黑体" w:hAnsi="宋体"/>
      <w:szCs w:val="20"/>
    </w:rPr>
  </w:style>
  <w:style w:type="character" w:customStyle="1" w:styleId="CharChar5">
    <w:name w:val="Char Char5"/>
    <w:qFormat/>
    <w:rsid w:val="00B95B41"/>
    <w:rPr>
      <w:rFonts w:ascii="Arial" w:eastAsia="方正魏碑简体" w:hAnsi="Arial" w:cs="Arial"/>
      <w:bCs/>
      <w:kern w:val="28"/>
      <w:sz w:val="32"/>
      <w:szCs w:val="32"/>
    </w:rPr>
  </w:style>
  <w:style w:type="character" w:customStyle="1" w:styleId="SubtitleChar">
    <w:name w:val="Subtitle Char"/>
    <w:qFormat/>
    <w:locked/>
    <w:rsid w:val="00B95B41"/>
    <w:rPr>
      <w:rFonts w:ascii="Calibri Light" w:eastAsia="宋体" w:hAnsi="Calibri Light" w:cs="Times New Roman"/>
      <w:b/>
      <w:bCs/>
      <w:kern w:val="28"/>
      <w:sz w:val="32"/>
      <w:szCs w:val="32"/>
      <w:lang w:eastAsia="en-US"/>
    </w:rPr>
  </w:style>
  <w:style w:type="character" w:customStyle="1" w:styleId="font12-blue-bold1">
    <w:name w:val="font12-blue-bold1"/>
    <w:qFormat/>
    <w:rsid w:val="00B95B41"/>
    <w:rPr>
      <w:b/>
      <w:bCs/>
      <w:color w:val="0249A5"/>
      <w:sz w:val="18"/>
      <w:szCs w:val="18"/>
      <w:u w:val="none"/>
    </w:rPr>
  </w:style>
  <w:style w:type="character" w:customStyle="1" w:styleId="Char16">
    <w:name w:val="称呼 Char1"/>
    <w:basedOn w:val="a2"/>
    <w:uiPriority w:val="99"/>
    <w:semiHidden/>
    <w:qFormat/>
    <w:rsid w:val="00B95B41"/>
  </w:style>
  <w:style w:type="character" w:customStyle="1" w:styleId="Charf6">
    <w:name w:val="引用 Char"/>
    <w:basedOn w:val="a2"/>
    <w:qFormat/>
    <w:rsid w:val="00B95B41"/>
    <w:rPr>
      <w:i/>
      <w:iCs/>
      <w:color w:val="000000"/>
      <w:kern w:val="2"/>
      <w:sz w:val="21"/>
    </w:rPr>
  </w:style>
  <w:style w:type="character" w:customStyle="1" w:styleId="3Char10">
    <w:name w:val="正文文本 3 Char1"/>
    <w:basedOn w:val="a2"/>
    <w:uiPriority w:val="99"/>
    <w:semiHidden/>
    <w:qFormat/>
    <w:rsid w:val="00B95B41"/>
    <w:rPr>
      <w:sz w:val="16"/>
      <w:szCs w:val="16"/>
    </w:rPr>
  </w:style>
  <w:style w:type="character" w:customStyle="1" w:styleId="Char17">
    <w:name w:val="批注文字 Char1"/>
    <w:basedOn w:val="a2"/>
    <w:uiPriority w:val="99"/>
    <w:semiHidden/>
    <w:qFormat/>
    <w:rsid w:val="00B95B41"/>
  </w:style>
  <w:style w:type="character" w:customStyle="1" w:styleId="1CharCharChar0">
    <w:name w:val="+1. Char Char Char"/>
    <w:link w:val="1Char0"/>
    <w:qFormat/>
    <w:locked/>
    <w:rsid w:val="00B95B41"/>
    <w:rPr>
      <w:rFonts w:ascii="Times New Roman" w:eastAsia="宋体" w:hAnsi="Times New Roman" w:cs="Times New Roman"/>
      <w:szCs w:val="20"/>
    </w:rPr>
  </w:style>
  <w:style w:type="paragraph" w:customStyle="1" w:styleId="1Char0">
    <w:name w:val="+1. Char"/>
    <w:basedOn w:val="a0"/>
    <w:link w:val="1CharCharChar0"/>
    <w:qFormat/>
    <w:rsid w:val="00B95B41"/>
    <w:rPr>
      <w:rFonts w:ascii="Times New Roman" w:hAnsi="Times New Roman"/>
      <w:szCs w:val="20"/>
    </w:rPr>
  </w:style>
  <w:style w:type="character" w:customStyle="1" w:styleId="CharChar2">
    <w:name w:val="Char Char"/>
    <w:semiHidden/>
    <w:qFormat/>
    <w:rsid w:val="00B95B41"/>
    <w:rPr>
      <w:b/>
      <w:bCs/>
      <w:kern w:val="2"/>
      <w:sz w:val="21"/>
    </w:rPr>
  </w:style>
  <w:style w:type="character" w:customStyle="1" w:styleId="Char18">
    <w:name w:val="页脚 Char1"/>
    <w:basedOn w:val="a2"/>
    <w:uiPriority w:val="99"/>
    <w:semiHidden/>
    <w:qFormat/>
    <w:rsid w:val="00B95B41"/>
    <w:rPr>
      <w:sz w:val="18"/>
      <w:szCs w:val="18"/>
    </w:rPr>
  </w:style>
  <w:style w:type="character" w:customStyle="1" w:styleId="CharChar5CharCharChar">
    <w:name w:val="+正文 Char Char5 Char Char Char"/>
    <w:link w:val="CharChar5Char"/>
    <w:qFormat/>
    <w:locked/>
    <w:rsid w:val="00B95B41"/>
    <w:rPr>
      <w:rFonts w:ascii="宋体" w:hAnsi="宋体"/>
      <w:sz w:val="24"/>
    </w:rPr>
  </w:style>
  <w:style w:type="paragraph" w:customStyle="1" w:styleId="CharChar5Char">
    <w:name w:val="+正文 Char Char5 Char"/>
    <w:basedOn w:val="a0"/>
    <w:link w:val="CharChar5CharCharChar"/>
    <w:qFormat/>
    <w:rsid w:val="00B95B41"/>
    <w:pPr>
      <w:spacing w:line="360" w:lineRule="auto"/>
      <w:ind w:firstLineChars="200" w:firstLine="200"/>
    </w:pPr>
    <w:rPr>
      <w:rFonts w:ascii="宋体" w:eastAsiaTheme="minorEastAsia" w:hAnsi="宋体" w:cstheme="minorBidi"/>
      <w:sz w:val="24"/>
    </w:rPr>
  </w:style>
  <w:style w:type="character" w:customStyle="1" w:styleId="16">
    <w:name w:val="16"/>
    <w:qFormat/>
    <w:rsid w:val="00B95B41"/>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B95B41"/>
    <w:rPr>
      <w:rFonts w:ascii="楷体_GB2312" w:eastAsia="楷体_GB2312"/>
      <w:sz w:val="24"/>
    </w:rPr>
  </w:style>
  <w:style w:type="paragraph" w:customStyle="1" w:styleId="CharCharChar">
    <w:name w:val="+正文 Char Char Char"/>
    <w:basedOn w:val="a0"/>
    <w:link w:val="CharChar9"/>
    <w:qFormat/>
    <w:rsid w:val="00B95B41"/>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B95B41"/>
    <w:rPr>
      <w:rFonts w:ascii="宋体" w:hAnsi="宋体"/>
      <w:sz w:val="24"/>
    </w:rPr>
  </w:style>
  <w:style w:type="paragraph" w:customStyle="1" w:styleId="CharChar3CharChar">
    <w:name w:val="+正文 Char Char3 Char Char"/>
    <w:basedOn w:val="a0"/>
    <w:link w:val="CharChar3CharCharCharChar"/>
    <w:qFormat/>
    <w:rsid w:val="00B95B41"/>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B95B41"/>
    <w:rPr>
      <w:kern w:val="2"/>
      <w:sz w:val="24"/>
      <w:szCs w:val="24"/>
    </w:rPr>
  </w:style>
  <w:style w:type="character" w:customStyle="1" w:styleId="Char1">
    <w:name w:val="正文缩进 Char"/>
    <w:link w:val="a1"/>
    <w:qFormat/>
    <w:rsid w:val="00B95B41"/>
    <w:rPr>
      <w:rFonts w:ascii="Calibri" w:eastAsia="宋体" w:hAnsi="Calibri" w:cs="Times New Roman"/>
    </w:rPr>
  </w:style>
  <w:style w:type="character" w:customStyle="1" w:styleId="Char19">
    <w:name w:val="正文首行缩进 Char1"/>
    <w:basedOn w:val="Char10"/>
    <w:uiPriority w:val="99"/>
    <w:semiHidden/>
    <w:qFormat/>
    <w:rsid w:val="00B95B41"/>
    <w:rPr>
      <w:rFonts w:ascii="Calibri" w:eastAsia="宋体" w:hAnsi="Calibri" w:cs="Times New Roman"/>
    </w:rPr>
  </w:style>
  <w:style w:type="character" w:customStyle="1" w:styleId="msoins0">
    <w:name w:val="msoins"/>
    <w:basedOn w:val="a2"/>
    <w:qFormat/>
    <w:rsid w:val="00B95B41"/>
  </w:style>
  <w:style w:type="character" w:customStyle="1" w:styleId="Char1a">
    <w:name w:val="纯文本 Char1"/>
    <w:basedOn w:val="a2"/>
    <w:uiPriority w:val="99"/>
    <w:semiHidden/>
    <w:qFormat/>
    <w:rsid w:val="00B95B41"/>
    <w:rPr>
      <w:rFonts w:ascii="宋体" w:eastAsia="宋体" w:hAnsi="Courier New" w:cs="Courier New"/>
      <w:szCs w:val="21"/>
    </w:rPr>
  </w:style>
  <w:style w:type="character" w:customStyle="1" w:styleId="Char1b">
    <w:name w:val="明显引用 Char1"/>
    <w:basedOn w:val="a2"/>
    <w:link w:val="13"/>
    <w:qFormat/>
    <w:locked/>
    <w:rsid w:val="00B95B41"/>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B95B4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B95B41"/>
    <w:rPr>
      <w:sz w:val="18"/>
      <w:szCs w:val="18"/>
    </w:rPr>
  </w:style>
  <w:style w:type="character" w:customStyle="1" w:styleId="Char5CharCharCharCharChar">
    <w:name w:val="+正文 Char5 Char Char Char Char Char"/>
    <w:link w:val="Char5CharCharChar"/>
    <w:qFormat/>
    <w:locked/>
    <w:rsid w:val="00B95B41"/>
    <w:rPr>
      <w:rFonts w:ascii="宋体" w:hAnsi="宋体"/>
      <w:sz w:val="24"/>
    </w:rPr>
  </w:style>
  <w:style w:type="paragraph" w:customStyle="1" w:styleId="Char5CharCharChar">
    <w:name w:val="+正文 Char5 Char Char Char"/>
    <w:basedOn w:val="a0"/>
    <w:link w:val="Char5CharCharCharCharChar"/>
    <w:qFormat/>
    <w:rsid w:val="00B95B41"/>
    <w:pPr>
      <w:spacing w:line="360" w:lineRule="auto"/>
      <w:ind w:firstLineChars="200" w:firstLine="200"/>
    </w:pPr>
    <w:rPr>
      <w:rFonts w:ascii="宋体" w:eastAsiaTheme="minorEastAsia" w:hAnsi="宋体" w:cstheme="minorBidi"/>
      <w:sz w:val="24"/>
    </w:rPr>
  </w:style>
  <w:style w:type="character" w:customStyle="1" w:styleId="Char1d">
    <w:name w:val="日期 Char1"/>
    <w:basedOn w:val="a2"/>
    <w:uiPriority w:val="99"/>
    <w:semiHidden/>
    <w:qFormat/>
    <w:rsid w:val="00B95B41"/>
  </w:style>
  <w:style w:type="character" w:customStyle="1" w:styleId="black1">
    <w:name w:val="black1"/>
    <w:qFormat/>
    <w:rsid w:val="00B95B41"/>
    <w:rPr>
      <w:rFonts w:ascii="ˎ̥" w:hAnsi="ˎ̥" w:hint="default"/>
      <w:color w:val="333333"/>
      <w:sz w:val="18"/>
      <w:szCs w:val="18"/>
      <w:u w:val="none"/>
    </w:rPr>
  </w:style>
  <w:style w:type="character" w:customStyle="1" w:styleId="Char1e">
    <w:name w:val="表正文 Char1"/>
    <w:qFormat/>
    <w:rsid w:val="00B95B41"/>
    <w:rPr>
      <w:kern w:val="2"/>
      <w:sz w:val="21"/>
    </w:rPr>
  </w:style>
  <w:style w:type="character" w:customStyle="1" w:styleId="Char1f">
    <w:name w:val="批注主题 Char1"/>
    <w:basedOn w:val="Char17"/>
    <w:uiPriority w:val="99"/>
    <w:semiHidden/>
    <w:qFormat/>
    <w:rsid w:val="00B95B41"/>
    <w:rPr>
      <w:b/>
      <w:bCs/>
    </w:rPr>
  </w:style>
  <w:style w:type="paragraph" w:customStyle="1" w:styleId="200">
    <w:name w:val="20"/>
    <w:basedOn w:val="a0"/>
    <w:qFormat/>
    <w:rsid w:val="00B95B4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B95B41"/>
    <w:pPr>
      <w:spacing w:afterLines="50" w:line="360" w:lineRule="auto"/>
    </w:pPr>
    <w:rPr>
      <w:rFonts w:ascii="仿宋_GB2312" w:eastAsia="仿宋_GB2312" w:hAnsi="宋体"/>
      <w:sz w:val="24"/>
      <w:szCs w:val="24"/>
    </w:rPr>
  </w:style>
  <w:style w:type="paragraph" w:customStyle="1" w:styleId="210">
    <w:name w:val="正文文本缩进 21"/>
    <w:basedOn w:val="a0"/>
    <w:qFormat/>
    <w:rsid w:val="00B95B41"/>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B95B41"/>
    <w:pPr>
      <w:adjustRightInd w:val="0"/>
      <w:spacing w:line="360" w:lineRule="auto"/>
    </w:pPr>
    <w:rPr>
      <w:rFonts w:ascii="Times New Roman" w:hAnsi="Times New Roman"/>
      <w:kern w:val="0"/>
      <w:sz w:val="24"/>
      <w:szCs w:val="20"/>
    </w:rPr>
  </w:style>
  <w:style w:type="paragraph" w:customStyle="1" w:styleId="xl71">
    <w:name w:val="xl7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B95B41"/>
    <w:pPr>
      <w:widowControl/>
      <w:ind w:firstLine="420"/>
    </w:pPr>
    <w:rPr>
      <w:rFonts w:cs="宋体"/>
      <w:kern w:val="0"/>
      <w:szCs w:val="21"/>
    </w:rPr>
  </w:style>
  <w:style w:type="paragraph" w:customStyle="1" w:styleId="TOC1">
    <w:name w:val="TOC 标题1"/>
    <w:basedOn w:val="1"/>
    <w:next w:val="a0"/>
    <w:uiPriority w:val="39"/>
    <w:unhideWhenUsed/>
    <w:qFormat/>
    <w:rsid w:val="00B95B41"/>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B95B41"/>
    <w:pPr>
      <w:widowControl/>
    </w:pPr>
    <w:rPr>
      <w:rFonts w:ascii="Times New Roman" w:hAnsi="Times New Roman"/>
      <w:kern w:val="0"/>
      <w:szCs w:val="21"/>
    </w:rPr>
  </w:style>
  <w:style w:type="paragraph" w:customStyle="1" w:styleId="17">
    <w:name w:val="列出段落1"/>
    <w:basedOn w:val="a0"/>
    <w:uiPriority w:val="34"/>
    <w:qFormat/>
    <w:rsid w:val="00B95B41"/>
    <w:pPr>
      <w:ind w:firstLineChars="200" w:firstLine="420"/>
    </w:pPr>
  </w:style>
  <w:style w:type="paragraph" w:customStyle="1" w:styleId="xl66">
    <w:name w:val="xl6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B95B41"/>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B95B41"/>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B95B4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B95B41"/>
    <w:pPr>
      <w:spacing w:line="300" w:lineRule="auto"/>
    </w:pPr>
    <w:rPr>
      <w:rFonts w:ascii="Times New Roman" w:hAnsi="Times New Roman"/>
      <w:sz w:val="24"/>
      <w:szCs w:val="24"/>
    </w:rPr>
  </w:style>
  <w:style w:type="paragraph" w:customStyle="1" w:styleId="font1">
    <w:name w:val="font1"/>
    <w:basedOn w:val="a0"/>
    <w:qFormat/>
    <w:rsid w:val="00B95B41"/>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B95B41"/>
    <w:pPr>
      <w:ind w:firstLineChars="200" w:firstLine="420"/>
    </w:pPr>
  </w:style>
  <w:style w:type="paragraph" w:customStyle="1" w:styleId="xl82">
    <w:name w:val="xl82"/>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B95B4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B95B41"/>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B95B41"/>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B95B41"/>
    <w:rPr>
      <w:rFonts w:ascii="Tahoma" w:hAnsi="Tahoma"/>
      <w:sz w:val="24"/>
      <w:szCs w:val="20"/>
    </w:rPr>
  </w:style>
  <w:style w:type="paragraph" w:customStyle="1" w:styleId="font9">
    <w:name w:val="font9"/>
    <w:basedOn w:val="a0"/>
    <w:qFormat/>
    <w:rsid w:val="00B95B41"/>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B95B4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B95B41"/>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B95B41"/>
    <w:pPr>
      <w:jc w:val="center"/>
    </w:pPr>
    <w:rPr>
      <w:rFonts w:ascii="Arial" w:eastAsia="黑体" w:hAnsi="Arial" w:cs="Arial"/>
      <w:bCs/>
      <w:sz w:val="52"/>
      <w:szCs w:val="32"/>
    </w:rPr>
  </w:style>
  <w:style w:type="paragraph" w:customStyle="1" w:styleId="font11">
    <w:name w:val="font11"/>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B95B41"/>
    <w:pPr>
      <w:tabs>
        <w:tab w:val="left" w:pos="360"/>
      </w:tabs>
    </w:pPr>
    <w:rPr>
      <w:rFonts w:ascii="Times New Roman" w:hAnsi="Times New Roman"/>
      <w:sz w:val="24"/>
      <w:szCs w:val="24"/>
    </w:rPr>
  </w:style>
  <w:style w:type="paragraph" w:customStyle="1" w:styleId="flName">
    <w:name w:val="flName"/>
    <w:basedOn w:val="a0"/>
    <w:qFormat/>
    <w:rsid w:val="00B95B41"/>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B95B4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B95B4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f8"/>
    <w:next w:val="af8"/>
    <w:qFormat/>
    <w:rsid w:val="00B95B41"/>
  </w:style>
  <w:style w:type="paragraph" w:customStyle="1" w:styleId="reader-word-layer">
    <w:name w:val="reader-word-layer"/>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B95B4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B95B41"/>
    <w:rPr>
      <w:rFonts w:ascii="宋体" w:hAnsi="宋体"/>
      <w:szCs w:val="24"/>
    </w:rPr>
  </w:style>
  <w:style w:type="paragraph" w:customStyle="1" w:styleId="p17">
    <w:name w:val="p17"/>
    <w:basedOn w:val="a0"/>
    <w:qFormat/>
    <w:rsid w:val="00B95B41"/>
    <w:pPr>
      <w:widowControl/>
    </w:pPr>
    <w:rPr>
      <w:rFonts w:ascii="Times New Roman" w:hAnsi="Times New Roman"/>
      <w:kern w:val="0"/>
      <w:szCs w:val="21"/>
    </w:rPr>
  </w:style>
  <w:style w:type="paragraph" w:customStyle="1" w:styleId="font10">
    <w:name w:val="font10"/>
    <w:basedOn w:val="a0"/>
    <w:qFormat/>
    <w:rsid w:val="00B95B41"/>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B95B41"/>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B95B41"/>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B95B4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B95B41"/>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B95B4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B95B41"/>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B95B4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B95B4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B95B4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B95B41"/>
    <w:pPr>
      <w:spacing w:line="360" w:lineRule="auto"/>
    </w:pPr>
    <w:rPr>
      <w:rFonts w:ascii="宋体" w:hAnsi="宋体" w:cs="Arial"/>
      <w:b/>
      <w:bCs/>
      <w:szCs w:val="21"/>
    </w:rPr>
  </w:style>
  <w:style w:type="paragraph" w:customStyle="1" w:styleId="170">
    <w:name w:val="17"/>
    <w:basedOn w:val="a0"/>
    <w:qFormat/>
    <w:rsid w:val="00B95B4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B95B41"/>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B95B41"/>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B95B4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B95B41"/>
    <w:pPr>
      <w:widowControl/>
      <w:snapToGrid w:val="0"/>
    </w:pPr>
    <w:rPr>
      <w:rFonts w:ascii="Times New Roman" w:eastAsia="Arial Unicode MS" w:hAnsi="Times New Roman"/>
      <w:kern w:val="0"/>
      <w:szCs w:val="21"/>
    </w:rPr>
  </w:style>
  <w:style w:type="paragraph" w:customStyle="1" w:styleId="xl84">
    <w:name w:val="xl8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B95B41"/>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B95B41"/>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B95B41"/>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B95B4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B95B4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B95B41"/>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B95B4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B95B41"/>
    <w:pPr>
      <w:spacing w:line="360" w:lineRule="auto"/>
    </w:pPr>
    <w:rPr>
      <w:rFonts w:ascii="宋体" w:hAnsi="宋体"/>
      <w:bCs/>
      <w:szCs w:val="21"/>
    </w:rPr>
  </w:style>
  <w:style w:type="paragraph" w:customStyle="1" w:styleId="xl44">
    <w:name w:val="xl44"/>
    <w:basedOn w:val="a0"/>
    <w:qFormat/>
    <w:rsid w:val="00B95B4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B95B4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B95B41"/>
    <w:rPr>
      <w:rFonts w:ascii="Tahoma" w:hAnsi="Tahoma"/>
      <w:sz w:val="24"/>
      <w:szCs w:val="20"/>
    </w:rPr>
  </w:style>
  <w:style w:type="paragraph" w:customStyle="1" w:styleId="xl30">
    <w:name w:val="xl30"/>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B95B4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B95B41"/>
    <w:pPr>
      <w:jc w:val="left"/>
    </w:pPr>
    <w:rPr>
      <w:rFonts w:ascii="宋体" w:hAnsi="宋体"/>
      <w:szCs w:val="21"/>
    </w:rPr>
  </w:style>
  <w:style w:type="paragraph" w:customStyle="1" w:styleId="xl59">
    <w:name w:val="xl59"/>
    <w:basedOn w:val="a0"/>
    <w:qFormat/>
    <w:rsid w:val="00B95B4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B95B4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B95B4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B95B41"/>
    <w:pPr>
      <w:tabs>
        <w:tab w:val="left" w:pos="360"/>
      </w:tabs>
    </w:pPr>
    <w:rPr>
      <w:rFonts w:ascii="Times New Roman" w:hAnsi="Times New Roman"/>
      <w:sz w:val="24"/>
      <w:szCs w:val="24"/>
    </w:rPr>
  </w:style>
  <w:style w:type="paragraph" w:customStyle="1" w:styleId="120">
    <w:name w:val="列出段落12"/>
    <w:basedOn w:val="a0"/>
    <w:qFormat/>
    <w:rsid w:val="00B95B41"/>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B95B41"/>
    <w:pPr>
      <w:tabs>
        <w:tab w:val="left" w:pos="360"/>
      </w:tabs>
    </w:pPr>
    <w:rPr>
      <w:rFonts w:ascii="Times New Roman" w:hAnsi="Times New Roman"/>
      <w:sz w:val="24"/>
      <w:szCs w:val="24"/>
    </w:rPr>
  </w:style>
  <w:style w:type="paragraph" w:customStyle="1" w:styleId="xl41">
    <w:name w:val="xl41"/>
    <w:basedOn w:val="a0"/>
    <w:qFormat/>
    <w:rsid w:val="00B95B4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B95B41"/>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B95B4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B95B4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0"/>
    <w:qFormat/>
    <w:rsid w:val="00B95B41"/>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B95B4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B95B4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B95B41"/>
    <w:pPr>
      <w:ind w:leftChars="200" w:left="420"/>
      <w:jc w:val="left"/>
    </w:pPr>
    <w:rPr>
      <w:rFonts w:ascii="Times New Roman" w:hAnsi="Times New Roman"/>
      <w:sz w:val="28"/>
      <w:szCs w:val="24"/>
      <w:lang w:eastAsia="zh-TW"/>
    </w:rPr>
  </w:style>
  <w:style w:type="paragraph" w:customStyle="1" w:styleId="xl25">
    <w:name w:val="xl2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B95B4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B95B4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B95B4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B95B41"/>
    <w:rPr>
      <w:rFonts w:ascii="Calibri" w:eastAsia="宋体" w:hAnsi="Calibri" w:cs="Times New Roman"/>
    </w:rPr>
  </w:style>
  <w:style w:type="paragraph" w:customStyle="1" w:styleId="-11">
    <w:name w:val="彩色列表 - 着色 11"/>
    <w:basedOn w:val="a0"/>
    <w:uiPriority w:val="34"/>
    <w:qFormat/>
    <w:rsid w:val="00B95B4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B95B4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B95B4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B95B4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f8"/>
    <w:qFormat/>
    <w:rsid w:val="00B95B41"/>
  </w:style>
  <w:style w:type="paragraph" w:customStyle="1" w:styleId="Char41">
    <w:name w:val="Char4"/>
    <w:basedOn w:val="a0"/>
    <w:qFormat/>
    <w:rsid w:val="00B95B41"/>
    <w:rPr>
      <w:rFonts w:ascii="Tahoma" w:hAnsi="Tahoma"/>
      <w:sz w:val="24"/>
      <w:szCs w:val="20"/>
    </w:rPr>
  </w:style>
  <w:style w:type="paragraph" w:customStyle="1" w:styleId="flType">
    <w:name w:val="flType"/>
    <w:basedOn w:val="a0"/>
    <w:qFormat/>
    <w:rsid w:val="00B95B41"/>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B95B41"/>
    <w:rPr>
      <w:kern w:val="2"/>
      <w:sz w:val="21"/>
    </w:rPr>
  </w:style>
  <w:style w:type="character" w:customStyle="1" w:styleId="font41">
    <w:name w:val="font41"/>
    <w:basedOn w:val="a2"/>
    <w:qFormat/>
    <w:rsid w:val="00B95B41"/>
    <w:rPr>
      <w:rFonts w:ascii="宋体" w:eastAsia="宋体" w:hAnsi="宋体" w:cs="宋体" w:hint="eastAsia"/>
      <w:b/>
      <w:bCs/>
      <w:color w:val="000000"/>
      <w:sz w:val="20"/>
      <w:szCs w:val="20"/>
      <w:u w:val="none"/>
    </w:rPr>
  </w:style>
  <w:style w:type="character" w:customStyle="1" w:styleId="font51">
    <w:name w:val="font51"/>
    <w:basedOn w:val="a2"/>
    <w:qFormat/>
    <w:rsid w:val="00B95B41"/>
    <w:rPr>
      <w:rFonts w:ascii="宋体" w:eastAsia="宋体" w:hAnsi="宋体" w:cs="宋体" w:hint="eastAsia"/>
      <w:b/>
      <w:bCs/>
      <w:color w:val="000000"/>
      <w:sz w:val="22"/>
      <w:szCs w:val="22"/>
      <w:u w:val="none"/>
    </w:rPr>
  </w:style>
  <w:style w:type="paragraph" w:styleId="afff">
    <w:name w:val="List Paragraph"/>
    <w:basedOn w:val="a0"/>
    <w:uiPriority w:val="34"/>
    <w:qFormat/>
    <w:rsid w:val="00B95B41"/>
    <w:pPr>
      <w:suppressAutoHyphens/>
      <w:ind w:firstLine="420"/>
    </w:pPr>
    <w:rPr>
      <w:rFonts w:asciiTheme="minorHAnsi" w:eastAsiaTheme="minorEastAsia" w:hAnsiTheme="minorHAnsi" w:cstheme="minorBidi"/>
      <w:kern w:val="1"/>
      <w:szCs w:val="20"/>
    </w:rPr>
  </w:style>
  <w:style w:type="paragraph" w:customStyle="1" w:styleId="27">
    <w:name w:val="修订2"/>
    <w:hidden/>
    <w:uiPriority w:val="99"/>
    <w:unhideWhenUsed/>
    <w:qFormat/>
    <w:rsid w:val="00B95B41"/>
    <w:rPr>
      <w:rFonts w:ascii="Calibri" w:eastAsia="宋体" w:hAnsi="Calibri" w:cs="Times New Roman"/>
    </w:rPr>
  </w:style>
  <w:style w:type="character" w:customStyle="1" w:styleId="font31">
    <w:name w:val="font31"/>
    <w:basedOn w:val="a2"/>
    <w:qFormat/>
    <w:rsid w:val="00B95B41"/>
    <w:rPr>
      <w:rFonts w:ascii="宋体" w:eastAsia="宋体" w:hAnsi="宋体" w:cs="宋体" w:hint="eastAsia"/>
      <w:color w:val="000000"/>
      <w:sz w:val="22"/>
      <w:szCs w:val="22"/>
      <w:u w:val="none"/>
    </w:rPr>
  </w:style>
  <w:style w:type="character" w:customStyle="1" w:styleId="font81">
    <w:name w:val="font81"/>
    <w:basedOn w:val="a2"/>
    <w:qFormat/>
    <w:rsid w:val="00B95B41"/>
    <w:rPr>
      <w:rFonts w:ascii="微软雅黑" w:eastAsia="微软雅黑" w:hAnsi="微软雅黑" w:cs="微软雅黑" w:hint="eastAsia"/>
      <w:b/>
      <w:bCs/>
      <w:color w:val="000000"/>
      <w:sz w:val="22"/>
      <w:szCs w:val="22"/>
      <w:u w:val="none"/>
    </w:rPr>
  </w:style>
  <w:style w:type="character" w:customStyle="1" w:styleId="font101">
    <w:name w:val="font101"/>
    <w:basedOn w:val="a2"/>
    <w:qFormat/>
    <w:rsid w:val="00B95B41"/>
    <w:rPr>
      <w:rFonts w:ascii="微软雅黑" w:eastAsia="微软雅黑" w:hAnsi="微软雅黑" w:cs="微软雅黑" w:hint="eastAsia"/>
      <w:color w:val="000000"/>
      <w:sz w:val="22"/>
      <w:szCs w:val="22"/>
      <w:u w:val="none"/>
    </w:rPr>
  </w:style>
  <w:style w:type="character" w:customStyle="1" w:styleId="font112">
    <w:name w:val="font112"/>
    <w:basedOn w:val="a2"/>
    <w:qFormat/>
    <w:rsid w:val="00B95B41"/>
    <w:rPr>
      <w:rFonts w:ascii="微软雅黑" w:eastAsia="微软雅黑" w:hAnsi="微软雅黑" w:cs="微软雅黑" w:hint="eastAsia"/>
      <w:color w:val="FF0000"/>
      <w:sz w:val="22"/>
      <w:szCs w:val="22"/>
      <w:u w:val="none"/>
    </w:rPr>
  </w:style>
  <w:style w:type="character" w:customStyle="1" w:styleId="font21">
    <w:name w:val="font21"/>
    <w:basedOn w:val="a2"/>
    <w:qFormat/>
    <w:rsid w:val="00B95B41"/>
    <w:rPr>
      <w:rFonts w:ascii="微软雅黑" w:eastAsia="微软雅黑" w:hAnsi="微软雅黑" w:cs="微软雅黑" w:hint="eastAsia"/>
      <w:b/>
      <w:bCs/>
      <w:color w:val="000000"/>
      <w:sz w:val="18"/>
      <w:szCs w:val="18"/>
      <w:u w:val="none"/>
    </w:rPr>
  </w:style>
  <w:style w:type="character" w:customStyle="1" w:styleId="font71">
    <w:name w:val="font71"/>
    <w:basedOn w:val="a2"/>
    <w:qFormat/>
    <w:rsid w:val="00B95B41"/>
    <w:rPr>
      <w:rFonts w:ascii="微软雅黑" w:eastAsia="微软雅黑" w:hAnsi="微软雅黑" w:cs="微软雅黑" w:hint="eastAsia"/>
      <w:color w:val="000000"/>
      <w:sz w:val="8"/>
      <w:szCs w:val="8"/>
      <w:u w:val="none"/>
    </w:rPr>
  </w:style>
  <w:style w:type="paragraph" w:customStyle="1" w:styleId="afff0">
    <w:name w:val="表格"/>
    <w:basedOn w:val="ParaCharCharChar"/>
    <w:qFormat/>
    <w:rsid w:val="00B95B41"/>
    <w:pPr>
      <w:jc w:val="left"/>
    </w:pPr>
    <w:rPr>
      <w:rFonts w:ascii="宋体" w:eastAsia="宋体" w:hAnsiTheme="minorEastAsia"/>
      <w:sz w:val="21"/>
      <w:szCs w:val="16"/>
    </w:rPr>
  </w:style>
  <w:style w:type="paragraph" w:customStyle="1" w:styleId="ParaCharCharChar">
    <w:name w:val="默认段落字体 Para Char Char Char"/>
    <w:basedOn w:val="a0"/>
    <w:autoRedefine/>
    <w:qFormat/>
    <w:rsid w:val="00B95B41"/>
    <w:rPr>
      <w:rFonts w:asciiTheme="minorHAnsi" w:eastAsia="仿宋_GB2312" w:hAnsiTheme="minorHAnsi" w:cstheme="minorBidi"/>
      <w:sz w:val="28"/>
      <w:szCs w:val="20"/>
    </w:rPr>
  </w:style>
  <w:style w:type="paragraph" w:customStyle="1" w:styleId="35">
    <w:name w:val="修订3"/>
    <w:hidden/>
    <w:uiPriority w:val="99"/>
    <w:unhideWhenUsed/>
    <w:qFormat/>
    <w:rsid w:val="00B95B4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5B41"/>
    <w:pPr>
      <w:widowControl w:val="0"/>
      <w:jc w:val="both"/>
    </w:pPr>
    <w:rPr>
      <w:rFonts w:ascii="Calibri" w:eastAsia="宋体" w:hAnsi="Calibri" w:cs="Times New Roman"/>
    </w:rPr>
  </w:style>
  <w:style w:type="paragraph" w:styleId="1">
    <w:name w:val="heading 1"/>
    <w:basedOn w:val="a0"/>
    <w:next w:val="a0"/>
    <w:link w:val="1Char"/>
    <w:uiPriority w:val="9"/>
    <w:qFormat/>
    <w:rsid w:val="00B95B4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B95B41"/>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95B41"/>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B95B4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B95B4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B95B4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B95B4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B95B4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B95B4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B95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B95B41"/>
    <w:rPr>
      <w:sz w:val="18"/>
      <w:szCs w:val="18"/>
    </w:rPr>
  </w:style>
  <w:style w:type="paragraph" w:styleId="a6">
    <w:name w:val="footer"/>
    <w:basedOn w:val="a0"/>
    <w:link w:val="Char0"/>
    <w:unhideWhenUsed/>
    <w:qFormat/>
    <w:rsid w:val="00B95B41"/>
    <w:pPr>
      <w:tabs>
        <w:tab w:val="center" w:pos="4153"/>
        <w:tab w:val="right" w:pos="8306"/>
      </w:tabs>
      <w:snapToGrid w:val="0"/>
      <w:jc w:val="left"/>
    </w:pPr>
    <w:rPr>
      <w:sz w:val="18"/>
      <w:szCs w:val="18"/>
    </w:rPr>
  </w:style>
  <w:style w:type="character" w:customStyle="1" w:styleId="Char0">
    <w:name w:val="页脚 Char"/>
    <w:basedOn w:val="a2"/>
    <w:link w:val="a6"/>
    <w:qFormat/>
    <w:rsid w:val="00B95B41"/>
    <w:rPr>
      <w:sz w:val="18"/>
      <w:szCs w:val="18"/>
    </w:rPr>
  </w:style>
  <w:style w:type="character" w:customStyle="1" w:styleId="1Char">
    <w:name w:val="标题 1 Char"/>
    <w:basedOn w:val="a2"/>
    <w:link w:val="1"/>
    <w:uiPriority w:val="9"/>
    <w:qFormat/>
    <w:rsid w:val="00B95B41"/>
    <w:rPr>
      <w:rFonts w:ascii="Times New Roman" w:eastAsia="宋体" w:hAnsi="Times New Roman" w:cs="Times New Roman"/>
      <w:b/>
      <w:bCs/>
      <w:kern w:val="44"/>
      <w:sz w:val="44"/>
      <w:szCs w:val="44"/>
    </w:rPr>
  </w:style>
  <w:style w:type="character" w:customStyle="1" w:styleId="2Char">
    <w:name w:val="标题 2 Char"/>
    <w:basedOn w:val="a2"/>
    <w:link w:val="2"/>
    <w:qFormat/>
    <w:rsid w:val="00B95B41"/>
    <w:rPr>
      <w:rFonts w:ascii="Arial" w:eastAsia="黑体" w:hAnsi="Arial" w:cs="Times New Roman"/>
      <w:b/>
      <w:bCs/>
      <w:sz w:val="32"/>
      <w:szCs w:val="32"/>
    </w:rPr>
  </w:style>
  <w:style w:type="character" w:customStyle="1" w:styleId="3Char">
    <w:name w:val="标题 3 Char"/>
    <w:basedOn w:val="a2"/>
    <w:link w:val="3"/>
    <w:qFormat/>
    <w:rsid w:val="00B95B41"/>
    <w:rPr>
      <w:rFonts w:ascii="Times New Roman" w:eastAsia="宋体" w:hAnsi="Times New Roman" w:cs="Times New Roman"/>
      <w:b/>
      <w:bCs/>
      <w:szCs w:val="32"/>
    </w:rPr>
  </w:style>
  <w:style w:type="character" w:customStyle="1" w:styleId="4Char">
    <w:name w:val="标题 4 Char"/>
    <w:basedOn w:val="a2"/>
    <w:link w:val="4"/>
    <w:qFormat/>
    <w:rsid w:val="00B95B41"/>
    <w:rPr>
      <w:rFonts w:ascii="Arial" w:eastAsia="黑体" w:hAnsi="Arial" w:cs="Times New Roman"/>
      <w:b/>
      <w:bCs/>
      <w:sz w:val="28"/>
      <w:szCs w:val="28"/>
    </w:rPr>
  </w:style>
  <w:style w:type="character" w:customStyle="1" w:styleId="5Char">
    <w:name w:val="标题 5 Char"/>
    <w:basedOn w:val="a2"/>
    <w:link w:val="5"/>
    <w:qFormat/>
    <w:rsid w:val="00B95B41"/>
    <w:rPr>
      <w:rFonts w:ascii="Times New Roman" w:eastAsia="宋体" w:hAnsi="Times New Roman" w:cs="Times New Roman"/>
      <w:b/>
      <w:sz w:val="28"/>
      <w:szCs w:val="20"/>
    </w:rPr>
  </w:style>
  <w:style w:type="character" w:customStyle="1" w:styleId="6Char">
    <w:name w:val="标题 6 Char"/>
    <w:basedOn w:val="a2"/>
    <w:link w:val="6"/>
    <w:qFormat/>
    <w:rsid w:val="00B95B41"/>
    <w:rPr>
      <w:rFonts w:ascii="Arial" w:eastAsia="黑体" w:hAnsi="Arial" w:cs="Times New Roman"/>
      <w:b/>
      <w:sz w:val="24"/>
      <w:szCs w:val="20"/>
    </w:rPr>
  </w:style>
  <w:style w:type="character" w:customStyle="1" w:styleId="7Char">
    <w:name w:val="标题 7 Char"/>
    <w:basedOn w:val="a2"/>
    <w:link w:val="7"/>
    <w:qFormat/>
    <w:rsid w:val="00B95B41"/>
    <w:rPr>
      <w:rFonts w:ascii="Times New Roman" w:eastAsia="宋体" w:hAnsi="Times New Roman" w:cs="Times New Roman"/>
      <w:b/>
      <w:sz w:val="24"/>
      <w:szCs w:val="20"/>
    </w:rPr>
  </w:style>
  <w:style w:type="character" w:customStyle="1" w:styleId="8Char">
    <w:name w:val="标题 8 Char"/>
    <w:basedOn w:val="a2"/>
    <w:link w:val="8"/>
    <w:qFormat/>
    <w:rsid w:val="00B95B41"/>
    <w:rPr>
      <w:rFonts w:ascii="Arial" w:eastAsia="黑体" w:hAnsi="Arial" w:cs="Times New Roman"/>
      <w:sz w:val="24"/>
      <w:szCs w:val="20"/>
    </w:rPr>
  </w:style>
  <w:style w:type="character" w:customStyle="1" w:styleId="9Char">
    <w:name w:val="标题 9 Char"/>
    <w:basedOn w:val="a2"/>
    <w:link w:val="9"/>
    <w:qFormat/>
    <w:rsid w:val="00B95B41"/>
    <w:rPr>
      <w:rFonts w:ascii="Arial" w:eastAsia="黑体" w:hAnsi="Arial" w:cs="Times New Roman"/>
      <w:szCs w:val="20"/>
    </w:rPr>
  </w:style>
  <w:style w:type="paragraph" w:styleId="a1">
    <w:name w:val="Normal Indent"/>
    <w:basedOn w:val="a0"/>
    <w:link w:val="Char1"/>
    <w:qFormat/>
    <w:rsid w:val="00B95B41"/>
    <w:pPr>
      <w:ind w:firstLine="420"/>
    </w:pPr>
  </w:style>
  <w:style w:type="paragraph" w:styleId="70">
    <w:name w:val="toc 7"/>
    <w:basedOn w:val="a0"/>
    <w:next w:val="a0"/>
    <w:uiPriority w:val="39"/>
    <w:qFormat/>
    <w:rsid w:val="00B95B41"/>
    <w:pPr>
      <w:ind w:leftChars="1200" w:left="2520"/>
    </w:pPr>
    <w:rPr>
      <w:rFonts w:ascii="Times New Roman" w:hAnsi="Times New Roman"/>
      <w:szCs w:val="20"/>
    </w:rPr>
  </w:style>
  <w:style w:type="paragraph" w:styleId="a7">
    <w:name w:val="Note Heading"/>
    <w:basedOn w:val="a0"/>
    <w:next w:val="a0"/>
    <w:link w:val="Char2"/>
    <w:qFormat/>
    <w:rsid w:val="00B95B41"/>
    <w:pPr>
      <w:jc w:val="center"/>
    </w:pPr>
  </w:style>
  <w:style w:type="character" w:customStyle="1" w:styleId="Char2">
    <w:name w:val="注释标题 Char"/>
    <w:basedOn w:val="a2"/>
    <w:link w:val="a7"/>
    <w:qFormat/>
    <w:rsid w:val="00B95B41"/>
    <w:rPr>
      <w:rFonts w:ascii="Calibri" w:eastAsia="宋体" w:hAnsi="Calibri" w:cs="Times New Roman"/>
    </w:rPr>
  </w:style>
  <w:style w:type="paragraph" w:styleId="40">
    <w:name w:val="List Bullet 4"/>
    <w:basedOn w:val="a0"/>
    <w:qFormat/>
    <w:rsid w:val="00B95B4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8">
    <w:name w:val="List Number"/>
    <w:basedOn w:val="a0"/>
    <w:qFormat/>
    <w:rsid w:val="00B95B41"/>
    <w:pPr>
      <w:tabs>
        <w:tab w:val="left" w:pos="560"/>
      </w:tabs>
      <w:ind w:left="900" w:hanging="340"/>
    </w:pPr>
    <w:rPr>
      <w:rFonts w:ascii="Times New Roman" w:hAnsi="Times New Roman"/>
      <w:szCs w:val="20"/>
    </w:rPr>
  </w:style>
  <w:style w:type="paragraph" w:styleId="a9">
    <w:name w:val="caption"/>
    <w:basedOn w:val="a0"/>
    <w:next w:val="a0"/>
    <w:qFormat/>
    <w:rsid w:val="00B95B41"/>
    <w:pPr>
      <w:spacing w:line="480" w:lineRule="auto"/>
    </w:pPr>
    <w:rPr>
      <w:rFonts w:ascii="华文中宋" w:eastAsia="华文中宋" w:hAnsi="华文中宋"/>
      <w:sz w:val="36"/>
      <w:szCs w:val="20"/>
    </w:rPr>
  </w:style>
  <w:style w:type="paragraph" w:styleId="aa">
    <w:name w:val="List Bullet"/>
    <w:basedOn w:val="a0"/>
    <w:qFormat/>
    <w:rsid w:val="00B95B41"/>
    <w:pPr>
      <w:adjustRightInd w:val="0"/>
      <w:spacing w:line="300" w:lineRule="auto"/>
      <w:ind w:left="360" w:hanging="360"/>
      <w:textAlignment w:val="baseline"/>
    </w:pPr>
    <w:rPr>
      <w:rFonts w:ascii="Times New Roman" w:hAnsi="Times New Roman"/>
      <w:kern w:val="0"/>
      <w:sz w:val="24"/>
      <w:szCs w:val="20"/>
    </w:rPr>
  </w:style>
  <w:style w:type="paragraph" w:styleId="ab">
    <w:name w:val="Document Map"/>
    <w:basedOn w:val="a0"/>
    <w:link w:val="Char3"/>
    <w:semiHidden/>
    <w:qFormat/>
    <w:rsid w:val="00B95B41"/>
    <w:pPr>
      <w:shd w:val="clear" w:color="auto" w:fill="000080"/>
    </w:pPr>
    <w:rPr>
      <w:rFonts w:ascii="Times New Roman" w:hAnsi="Times New Roman"/>
      <w:szCs w:val="20"/>
    </w:rPr>
  </w:style>
  <w:style w:type="character" w:customStyle="1" w:styleId="Char3">
    <w:name w:val="文档结构图 Char"/>
    <w:basedOn w:val="a2"/>
    <w:link w:val="ab"/>
    <w:semiHidden/>
    <w:qFormat/>
    <w:rsid w:val="00B95B41"/>
    <w:rPr>
      <w:rFonts w:ascii="Times New Roman" w:eastAsia="宋体" w:hAnsi="Times New Roman" w:cs="Times New Roman"/>
      <w:szCs w:val="20"/>
      <w:shd w:val="clear" w:color="auto" w:fill="000080"/>
    </w:rPr>
  </w:style>
  <w:style w:type="paragraph" w:styleId="ac">
    <w:name w:val="annotation text"/>
    <w:basedOn w:val="a0"/>
    <w:link w:val="Char4"/>
    <w:unhideWhenUsed/>
    <w:qFormat/>
    <w:rsid w:val="00B95B41"/>
    <w:pPr>
      <w:jc w:val="left"/>
    </w:pPr>
  </w:style>
  <w:style w:type="character" w:customStyle="1" w:styleId="Char4">
    <w:name w:val="批注文字 Char"/>
    <w:basedOn w:val="a2"/>
    <w:link w:val="ac"/>
    <w:qFormat/>
    <w:rsid w:val="00B95B41"/>
    <w:rPr>
      <w:rFonts w:ascii="Calibri" w:eastAsia="宋体" w:hAnsi="Calibri" w:cs="Times New Roman"/>
    </w:rPr>
  </w:style>
  <w:style w:type="paragraph" w:styleId="ad">
    <w:name w:val="Salutation"/>
    <w:basedOn w:val="a0"/>
    <w:next w:val="a0"/>
    <w:link w:val="Char5"/>
    <w:qFormat/>
    <w:rsid w:val="00B95B41"/>
    <w:pPr>
      <w:spacing w:beforeLines="40" w:afterLines="40" w:line="312" w:lineRule="auto"/>
    </w:pPr>
    <w:rPr>
      <w:kern w:val="0"/>
      <w:sz w:val="24"/>
      <w:szCs w:val="24"/>
    </w:rPr>
  </w:style>
  <w:style w:type="character" w:customStyle="1" w:styleId="Char5">
    <w:name w:val="称呼 Char"/>
    <w:basedOn w:val="a2"/>
    <w:link w:val="ad"/>
    <w:qFormat/>
    <w:rsid w:val="00B95B41"/>
    <w:rPr>
      <w:rFonts w:ascii="Calibri" w:eastAsia="宋体" w:hAnsi="Calibri" w:cs="Times New Roman"/>
      <w:kern w:val="0"/>
      <w:sz w:val="24"/>
      <w:szCs w:val="24"/>
    </w:rPr>
  </w:style>
  <w:style w:type="paragraph" w:styleId="30">
    <w:name w:val="Body Text 3"/>
    <w:basedOn w:val="a0"/>
    <w:link w:val="3Char0"/>
    <w:qFormat/>
    <w:rsid w:val="00B95B41"/>
    <w:pPr>
      <w:autoSpaceDE w:val="0"/>
      <w:autoSpaceDN w:val="0"/>
      <w:jc w:val="center"/>
    </w:pPr>
    <w:rPr>
      <w:kern w:val="0"/>
      <w:sz w:val="16"/>
      <w:szCs w:val="20"/>
    </w:rPr>
  </w:style>
  <w:style w:type="character" w:customStyle="1" w:styleId="3Char0">
    <w:name w:val="正文文本 3 Char"/>
    <w:basedOn w:val="a2"/>
    <w:link w:val="30"/>
    <w:qFormat/>
    <w:rsid w:val="00B95B41"/>
    <w:rPr>
      <w:rFonts w:ascii="Calibri" w:eastAsia="宋体" w:hAnsi="Calibri" w:cs="Times New Roman"/>
      <w:kern w:val="0"/>
      <w:sz w:val="16"/>
      <w:szCs w:val="20"/>
    </w:rPr>
  </w:style>
  <w:style w:type="paragraph" w:styleId="31">
    <w:name w:val="List Bullet 3"/>
    <w:basedOn w:val="a0"/>
    <w:qFormat/>
    <w:rsid w:val="00B95B4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w:basedOn w:val="a0"/>
    <w:link w:val="Char10"/>
    <w:unhideWhenUsed/>
    <w:qFormat/>
    <w:rsid w:val="00B95B41"/>
    <w:pPr>
      <w:spacing w:after="120"/>
    </w:pPr>
  </w:style>
  <w:style w:type="character" w:customStyle="1" w:styleId="Char6">
    <w:name w:val="正文文本 Char"/>
    <w:basedOn w:val="a2"/>
    <w:qFormat/>
    <w:rsid w:val="00B95B41"/>
    <w:rPr>
      <w:rFonts w:ascii="Calibri" w:eastAsia="宋体" w:hAnsi="Calibri" w:cs="Times New Roman"/>
    </w:rPr>
  </w:style>
  <w:style w:type="paragraph" w:styleId="af">
    <w:name w:val="Body Text Indent"/>
    <w:basedOn w:val="a0"/>
    <w:link w:val="Char7"/>
    <w:qFormat/>
    <w:rsid w:val="00B95B41"/>
    <w:pPr>
      <w:ind w:firstLine="444"/>
    </w:pPr>
    <w:rPr>
      <w:rFonts w:ascii="Times New Roman" w:hAnsi="Times New Roman"/>
      <w:b/>
      <w:sz w:val="24"/>
      <w:szCs w:val="20"/>
    </w:rPr>
  </w:style>
  <w:style w:type="character" w:customStyle="1" w:styleId="Char7">
    <w:name w:val="正文文本缩进 Char"/>
    <w:basedOn w:val="a2"/>
    <w:link w:val="af"/>
    <w:qFormat/>
    <w:rsid w:val="00B95B41"/>
    <w:rPr>
      <w:rFonts w:ascii="Times New Roman" w:eastAsia="宋体" w:hAnsi="Times New Roman" w:cs="Times New Roman"/>
      <w:b/>
      <w:sz w:val="24"/>
      <w:szCs w:val="20"/>
    </w:rPr>
  </w:style>
  <w:style w:type="paragraph" w:styleId="20">
    <w:name w:val="List Bullet 2"/>
    <w:basedOn w:val="a0"/>
    <w:qFormat/>
    <w:rsid w:val="00B95B41"/>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B95B41"/>
    <w:pPr>
      <w:ind w:leftChars="800" w:left="1680"/>
    </w:pPr>
    <w:rPr>
      <w:rFonts w:ascii="Times New Roman" w:hAnsi="Times New Roman"/>
      <w:szCs w:val="20"/>
    </w:rPr>
  </w:style>
  <w:style w:type="paragraph" w:styleId="32">
    <w:name w:val="toc 3"/>
    <w:basedOn w:val="a0"/>
    <w:next w:val="a0"/>
    <w:uiPriority w:val="39"/>
    <w:qFormat/>
    <w:rsid w:val="00B95B41"/>
    <w:pPr>
      <w:tabs>
        <w:tab w:val="right" w:leader="dot" w:pos="9231"/>
      </w:tabs>
      <w:ind w:leftChars="400" w:left="840"/>
    </w:pPr>
    <w:rPr>
      <w:rFonts w:ascii="Times New Roman" w:hAnsi="Times New Roman"/>
      <w:szCs w:val="24"/>
    </w:rPr>
  </w:style>
  <w:style w:type="paragraph" w:styleId="af0">
    <w:name w:val="Plain Text"/>
    <w:basedOn w:val="a0"/>
    <w:link w:val="Char8"/>
    <w:qFormat/>
    <w:rsid w:val="00B95B41"/>
    <w:rPr>
      <w:rFonts w:ascii="宋体" w:hAnsi="Courier New"/>
      <w:kern w:val="0"/>
      <w:sz w:val="20"/>
      <w:szCs w:val="20"/>
    </w:rPr>
  </w:style>
  <w:style w:type="character" w:customStyle="1" w:styleId="Char8">
    <w:name w:val="纯文本 Char"/>
    <w:basedOn w:val="a2"/>
    <w:link w:val="af0"/>
    <w:qFormat/>
    <w:rsid w:val="00B95B41"/>
    <w:rPr>
      <w:rFonts w:ascii="宋体" w:eastAsia="宋体" w:hAnsi="Courier New" w:cs="Times New Roman"/>
      <w:kern w:val="0"/>
      <w:sz w:val="20"/>
      <w:szCs w:val="20"/>
    </w:rPr>
  </w:style>
  <w:style w:type="paragraph" w:styleId="80">
    <w:name w:val="toc 8"/>
    <w:basedOn w:val="a0"/>
    <w:next w:val="a0"/>
    <w:uiPriority w:val="39"/>
    <w:qFormat/>
    <w:rsid w:val="00B95B41"/>
    <w:pPr>
      <w:ind w:leftChars="1400" w:left="2940"/>
    </w:pPr>
    <w:rPr>
      <w:rFonts w:ascii="Times New Roman" w:hAnsi="Times New Roman"/>
      <w:szCs w:val="20"/>
    </w:rPr>
  </w:style>
  <w:style w:type="paragraph" w:styleId="af1">
    <w:name w:val="Date"/>
    <w:basedOn w:val="a0"/>
    <w:next w:val="a0"/>
    <w:link w:val="Char9"/>
    <w:qFormat/>
    <w:rsid w:val="00B95B41"/>
  </w:style>
  <w:style w:type="character" w:customStyle="1" w:styleId="Char9">
    <w:name w:val="日期 Char"/>
    <w:basedOn w:val="a2"/>
    <w:link w:val="af1"/>
    <w:qFormat/>
    <w:rsid w:val="00B95B41"/>
    <w:rPr>
      <w:rFonts w:ascii="Calibri" w:eastAsia="宋体" w:hAnsi="Calibri" w:cs="Times New Roman"/>
    </w:rPr>
  </w:style>
  <w:style w:type="paragraph" w:styleId="21">
    <w:name w:val="Body Text Indent 2"/>
    <w:basedOn w:val="a0"/>
    <w:link w:val="2Char0"/>
    <w:qFormat/>
    <w:rsid w:val="00B95B4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B95B41"/>
    <w:rPr>
      <w:rFonts w:ascii="宋体" w:eastAsia="宋体" w:hAnsi="宋体" w:cs="Times New Roman"/>
      <w:b/>
      <w:bCs/>
      <w:sz w:val="24"/>
      <w:szCs w:val="20"/>
    </w:rPr>
  </w:style>
  <w:style w:type="paragraph" w:styleId="af2">
    <w:name w:val="Balloon Text"/>
    <w:basedOn w:val="a0"/>
    <w:link w:val="Chara"/>
    <w:semiHidden/>
    <w:qFormat/>
    <w:rsid w:val="00B95B41"/>
    <w:rPr>
      <w:rFonts w:ascii="Times New Roman" w:hAnsi="Times New Roman"/>
      <w:sz w:val="18"/>
      <w:szCs w:val="18"/>
    </w:rPr>
  </w:style>
  <w:style w:type="character" w:customStyle="1" w:styleId="Chara">
    <w:name w:val="批注框文本 Char"/>
    <w:basedOn w:val="a2"/>
    <w:link w:val="af2"/>
    <w:semiHidden/>
    <w:qFormat/>
    <w:rsid w:val="00B95B41"/>
    <w:rPr>
      <w:rFonts w:ascii="Times New Roman" w:eastAsia="宋体" w:hAnsi="Times New Roman" w:cs="Times New Roman"/>
      <w:sz w:val="18"/>
      <w:szCs w:val="18"/>
    </w:rPr>
  </w:style>
  <w:style w:type="paragraph" w:styleId="10">
    <w:name w:val="toc 1"/>
    <w:basedOn w:val="a0"/>
    <w:next w:val="a0"/>
    <w:uiPriority w:val="39"/>
    <w:qFormat/>
    <w:rsid w:val="00B95B41"/>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B95B41"/>
    <w:pPr>
      <w:ind w:leftChars="600" w:left="1260"/>
    </w:pPr>
    <w:rPr>
      <w:rFonts w:ascii="Times New Roman" w:hAnsi="Times New Roman"/>
      <w:szCs w:val="20"/>
    </w:rPr>
  </w:style>
  <w:style w:type="paragraph" w:styleId="af3">
    <w:name w:val="Subtitle"/>
    <w:basedOn w:val="a0"/>
    <w:next w:val="a0"/>
    <w:link w:val="Charb"/>
    <w:qFormat/>
    <w:rsid w:val="00B95B4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3"/>
    <w:qFormat/>
    <w:rsid w:val="00B95B41"/>
    <w:rPr>
      <w:rFonts w:ascii="Arial" w:eastAsia="方正魏碑简体" w:hAnsi="Arial" w:cs="Times New Roman"/>
      <w:bCs/>
      <w:kern w:val="28"/>
      <w:sz w:val="32"/>
      <w:szCs w:val="32"/>
    </w:rPr>
  </w:style>
  <w:style w:type="paragraph" w:styleId="af4">
    <w:name w:val="footnote text"/>
    <w:basedOn w:val="a0"/>
    <w:link w:val="Char11"/>
    <w:unhideWhenUsed/>
    <w:qFormat/>
    <w:rsid w:val="00B95B41"/>
    <w:pPr>
      <w:snapToGrid w:val="0"/>
      <w:jc w:val="left"/>
    </w:pPr>
    <w:rPr>
      <w:rFonts w:ascii="Times New Roman" w:hAnsi="Times New Roman"/>
      <w:sz w:val="18"/>
      <w:szCs w:val="18"/>
    </w:rPr>
  </w:style>
  <w:style w:type="character" w:customStyle="1" w:styleId="Charc">
    <w:name w:val="脚注文本 Char"/>
    <w:basedOn w:val="a2"/>
    <w:semiHidden/>
    <w:qFormat/>
    <w:rsid w:val="00B95B41"/>
    <w:rPr>
      <w:rFonts w:ascii="Calibri" w:eastAsia="宋体" w:hAnsi="Calibri" w:cs="Times New Roman"/>
      <w:sz w:val="18"/>
      <w:szCs w:val="18"/>
    </w:rPr>
  </w:style>
  <w:style w:type="paragraph" w:styleId="60">
    <w:name w:val="toc 6"/>
    <w:basedOn w:val="a0"/>
    <w:next w:val="a0"/>
    <w:uiPriority w:val="39"/>
    <w:qFormat/>
    <w:rsid w:val="00B95B41"/>
    <w:pPr>
      <w:ind w:leftChars="1000" w:left="2100"/>
    </w:pPr>
    <w:rPr>
      <w:rFonts w:ascii="Times New Roman" w:hAnsi="Times New Roman"/>
      <w:szCs w:val="20"/>
    </w:rPr>
  </w:style>
  <w:style w:type="paragraph" w:styleId="33">
    <w:name w:val="Body Text Indent 3"/>
    <w:basedOn w:val="a0"/>
    <w:link w:val="3Char1"/>
    <w:qFormat/>
    <w:rsid w:val="00B95B41"/>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B95B41"/>
    <w:rPr>
      <w:rFonts w:ascii="Times New Roman" w:eastAsia="宋体" w:hAnsi="Times New Roman" w:cs="Times New Roman"/>
      <w:szCs w:val="21"/>
    </w:rPr>
  </w:style>
  <w:style w:type="paragraph" w:styleId="22">
    <w:name w:val="toc 2"/>
    <w:basedOn w:val="a0"/>
    <w:next w:val="a0"/>
    <w:uiPriority w:val="39"/>
    <w:qFormat/>
    <w:rsid w:val="00B95B41"/>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B95B41"/>
    <w:pPr>
      <w:ind w:leftChars="1600" w:left="3360"/>
    </w:pPr>
    <w:rPr>
      <w:rFonts w:ascii="Times New Roman" w:hAnsi="Times New Roman"/>
      <w:szCs w:val="20"/>
    </w:rPr>
  </w:style>
  <w:style w:type="paragraph" w:styleId="23">
    <w:name w:val="Body Text 2"/>
    <w:basedOn w:val="a0"/>
    <w:link w:val="2Char1"/>
    <w:qFormat/>
    <w:rsid w:val="00B95B41"/>
    <w:pPr>
      <w:spacing w:after="120" w:line="480" w:lineRule="auto"/>
    </w:pPr>
    <w:rPr>
      <w:rFonts w:ascii="Times New Roman" w:hAnsi="Times New Roman"/>
      <w:szCs w:val="20"/>
    </w:rPr>
  </w:style>
  <w:style w:type="character" w:customStyle="1" w:styleId="2Char1">
    <w:name w:val="正文文本 2 Char"/>
    <w:basedOn w:val="a2"/>
    <w:link w:val="23"/>
    <w:qFormat/>
    <w:rsid w:val="00B95B41"/>
    <w:rPr>
      <w:rFonts w:ascii="Times New Roman" w:eastAsia="宋体" w:hAnsi="Times New Roman" w:cs="Times New Roman"/>
      <w:szCs w:val="20"/>
    </w:rPr>
  </w:style>
  <w:style w:type="paragraph" w:styleId="HTML">
    <w:name w:val="HTML Preformatted"/>
    <w:basedOn w:val="a0"/>
    <w:link w:val="HTMLChar"/>
    <w:qFormat/>
    <w:rsid w:val="00B9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B95B41"/>
    <w:rPr>
      <w:rFonts w:ascii="宋体" w:eastAsia="宋体" w:hAnsi="宋体" w:cs="宋体"/>
      <w:kern w:val="0"/>
      <w:sz w:val="24"/>
      <w:szCs w:val="24"/>
    </w:rPr>
  </w:style>
  <w:style w:type="paragraph" w:styleId="af5">
    <w:name w:val="Normal (Web)"/>
    <w:basedOn w:val="a0"/>
    <w:uiPriority w:val="99"/>
    <w:qFormat/>
    <w:rsid w:val="00B95B41"/>
    <w:pPr>
      <w:widowControl/>
      <w:spacing w:before="100" w:beforeAutospacing="1" w:after="100" w:afterAutospacing="1"/>
      <w:jc w:val="left"/>
    </w:pPr>
    <w:rPr>
      <w:rFonts w:ascii="宋体" w:hAnsi="宋体" w:cs="宋体"/>
      <w:kern w:val="0"/>
      <w:sz w:val="24"/>
      <w:szCs w:val="24"/>
    </w:rPr>
  </w:style>
  <w:style w:type="paragraph" w:styleId="af6">
    <w:name w:val="Title"/>
    <w:basedOn w:val="a0"/>
    <w:link w:val="Chard"/>
    <w:qFormat/>
    <w:rsid w:val="00B95B41"/>
    <w:pPr>
      <w:spacing w:before="240" w:after="240" w:line="360" w:lineRule="auto"/>
      <w:jc w:val="center"/>
    </w:pPr>
    <w:rPr>
      <w:rFonts w:ascii="Arial" w:eastAsia="黑体" w:hAnsi="Arial"/>
      <w:kern w:val="0"/>
      <w:sz w:val="44"/>
      <w:szCs w:val="20"/>
    </w:rPr>
  </w:style>
  <w:style w:type="character" w:customStyle="1" w:styleId="Chard">
    <w:name w:val="标题 Char"/>
    <w:basedOn w:val="a2"/>
    <w:link w:val="af6"/>
    <w:qFormat/>
    <w:rsid w:val="00B95B41"/>
    <w:rPr>
      <w:rFonts w:ascii="Arial" w:eastAsia="黑体" w:hAnsi="Arial" w:cs="Times New Roman"/>
      <w:kern w:val="0"/>
      <w:sz w:val="44"/>
      <w:szCs w:val="20"/>
    </w:rPr>
  </w:style>
  <w:style w:type="paragraph" w:styleId="af7">
    <w:name w:val="annotation subject"/>
    <w:basedOn w:val="ac"/>
    <w:next w:val="ac"/>
    <w:link w:val="Chare"/>
    <w:uiPriority w:val="99"/>
    <w:unhideWhenUsed/>
    <w:qFormat/>
    <w:rsid w:val="00B95B41"/>
    <w:rPr>
      <w:b/>
      <w:bCs/>
      <w:kern w:val="0"/>
      <w:sz w:val="20"/>
      <w:szCs w:val="20"/>
    </w:rPr>
  </w:style>
  <w:style w:type="character" w:customStyle="1" w:styleId="Chare">
    <w:name w:val="批注主题 Char"/>
    <w:basedOn w:val="Char4"/>
    <w:link w:val="af7"/>
    <w:uiPriority w:val="99"/>
    <w:qFormat/>
    <w:rsid w:val="00B95B41"/>
    <w:rPr>
      <w:rFonts w:ascii="Calibri" w:eastAsia="宋体" w:hAnsi="Calibri" w:cs="Times New Roman"/>
      <w:b/>
      <w:bCs/>
      <w:kern w:val="0"/>
      <w:sz w:val="20"/>
      <w:szCs w:val="20"/>
    </w:rPr>
  </w:style>
  <w:style w:type="paragraph" w:styleId="af8">
    <w:name w:val="Body Text First Indent"/>
    <w:basedOn w:val="ae"/>
    <w:link w:val="Charf"/>
    <w:qFormat/>
    <w:rsid w:val="00B95B41"/>
    <w:pPr>
      <w:spacing w:line="300" w:lineRule="auto"/>
      <w:ind w:firstLine="510"/>
    </w:pPr>
    <w:rPr>
      <w:sz w:val="24"/>
    </w:rPr>
  </w:style>
  <w:style w:type="character" w:customStyle="1" w:styleId="Charf">
    <w:name w:val="正文首行缩进 Char"/>
    <w:basedOn w:val="Char6"/>
    <w:link w:val="af8"/>
    <w:qFormat/>
    <w:rsid w:val="00B95B41"/>
    <w:rPr>
      <w:rFonts w:ascii="Calibri" w:eastAsia="宋体" w:hAnsi="Calibri" w:cs="Times New Roman"/>
      <w:sz w:val="24"/>
    </w:rPr>
  </w:style>
  <w:style w:type="table" w:styleId="af9">
    <w:name w:val="Table Grid"/>
    <w:basedOn w:val="a3"/>
    <w:uiPriority w:val="59"/>
    <w:qFormat/>
    <w:rsid w:val="00B95B4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B95B41"/>
    <w:rPr>
      <w:b/>
      <w:bCs/>
    </w:rPr>
  </w:style>
  <w:style w:type="character" w:styleId="afb">
    <w:name w:val="page number"/>
    <w:basedOn w:val="a2"/>
    <w:qFormat/>
    <w:rsid w:val="00B95B41"/>
  </w:style>
  <w:style w:type="character" w:styleId="afc">
    <w:name w:val="FollowedHyperlink"/>
    <w:qFormat/>
    <w:rsid w:val="00B95B41"/>
    <w:rPr>
      <w:color w:val="800080"/>
      <w:u w:val="single"/>
    </w:rPr>
  </w:style>
  <w:style w:type="character" w:styleId="afd">
    <w:name w:val="Emphasis"/>
    <w:qFormat/>
    <w:rsid w:val="00B95B41"/>
    <w:rPr>
      <w:i/>
      <w:iCs/>
    </w:rPr>
  </w:style>
  <w:style w:type="character" w:styleId="afe">
    <w:name w:val="Hyperlink"/>
    <w:uiPriority w:val="99"/>
    <w:qFormat/>
    <w:rsid w:val="00B95B41"/>
    <w:rPr>
      <w:color w:val="0000FF"/>
      <w:u w:val="single"/>
    </w:rPr>
  </w:style>
  <w:style w:type="character" w:styleId="aff">
    <w:name w:val="annotation reference"/>
    <w:uiPriority w:val="99"/>
    <w:unhideWhenUsed/>
    <w:qFormat/>
    <w:rsid w:val="00B95B41"/>
    <w:rPr>
      <w:sz w:val="21"/>
      <w:szCs w:val="21"/>
    </w:rPr>
  </w:style>
  <w:style w:type="paragraph" w:customStyle="1" w:styleId="a">
    <w:name w:val="正文宋体小四缩进"/>
    <w:basedOn w:val="a0"/>
    <w:qFormat/>
    <w:rsid w:val="00B95B41"/>
    <w:pPr>
      <w:numPr>
        <w:numId w:val="1"/>
      </w:numPr>
      <w:spacing w:line="360" w:lineRule="auto"/>
      <w:ind w:left="0" w:firstLineChars="200" w:firstLine="480"/>
    </w:pPr>
    <w:rPr>
      <w:rFonts w:ascii="Times New Roman" w:hAnsi="Times New Roman" w:hint="eastAsia"/>
      <w:kern w:val="0"/>
      <w:sz w:val="24"/>
      <w:szCs w:val="20"/>
    </w:rPr>
  </w:style>
  <w:style w:type="character" w:customStyle="1" w:styleId="Char12">
    <w:name w:val="引用 Char1"/>
    <w:basedOn w:val="a2"/>
    <w:link w:val="11"/>
    <w:qFormat/>
    <w:locked/>
    <w:rsid w:val="00B95B41"/>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B95B41"/>
    <w:pPr>
      <w:widowControl/>
      <w:spacing w:after="200" w:line="276" w:lineRule="auto"/>
      <w:jc w:val="left"/>
    </w:pPr>
    <w:rPr>
      <w:i/>
      <w:iCs/>
      <w:color w:val="000000"/>
      <w:kern w:val="0"/>
      <w:sz w:val="22"/>
      <w:lang w:eastAsia="en-US" w:bidi="en-US"/>
    </w:rPr>
  </w:style>
  <w:style w:type="character" w:customStyle="1" w:styleId="Charf0">
    <w:name w:val="明显引用 Char"/>
    <w:basedOn w:val="a2"/>
    <w:qFormat/>
    <w:rsid w:val="00B95B41"/>
    <w:rPr>
      <w:b/>
      <w:bCs/>
      <w:i/>
      <w:iCs/>
      <w:color w:val="4F81BD"/>
      <w:kern w:val="2"/>
      <w:sz w:val="21"/>
    </w:rPr>
  </w:style>
  <w:style w:type="character" w:customStyle="1" w:styleId="CharChar7">
    <w:name w:val="Char Char7"/>
    <w:qFormat/>
    <w:rsid w:val="00B95B41"/>
    <w:rPr>
      <w:kern w:val="2"/>
      <w:sz w:val="18"/>
    </w:rPr>
  </w:style>
  <w:style w:type="character" w:customStyle="1" w:styleId="xuxian1">
    <w:name w:val="xuxian1"/>
    <w:basedOn w:val="a2"/>
    <w:qFormat/>
    <w:rsid w:val="00B95B41"/>
    <w:rPr>
      <w:b/>
      <w:bCs/>
      <w:color w:val="188DD3"/>
      <w:u w:val="none"/>
    </w:rPr>
  </w:style>
  <w:style w:type="character" w:customStyle="1" w:styleId="Charf1">
    <w:name w:val="居中 Char"/>
    <w:qFormat/>
    <w:rsid w:val="00B95B41"/>
    <w:rPr>
      <w:kern w:val="2"/>
      <w:sz w:val="24"/>
    </w:rPr>
  </w:style>
  <w:style w:type="character" w:customStyle="1" w:styleId="Char13">
    <w:name w:val="副标题 Char1"/>
    <w:basedOn w:val="a2"/>
    <w:uiPriority w:val="11"/>
    <w:qFormat/>
    <w:rsid w:val="00B95B41"/>
    <w:rPr>
      <w:rFonts w:ascii="Cambria" w:eastAsia="宋体" w:hAnsi="Cambria" w:cs="Times New Roman"/>
      <w:b/>
      <w:bCs/>
      <w:kern w:val="28"/>
      <w:sz w:val="32"/>
      <w:szCs w:val="32"/>
    </w:rPr>
  </w:style>
  <w:style w:type="character" w:customStyle="1" w:styleId="CharChar">
    <w:name w:val="表文字 Char Char"/>
    <w:link w:val="aff0"/>
    <w:qFormat/>
    <w:locked/>
    <w:rsid w:val="00B95B41"/>
    <w:rPr>
      <w:rFonts w:ascii="楷体_GB2312" w:eastAsia="楷体_GB2312" w:hAnsi="宋体"/>
      <w:spacing w:val="-8"/>
      <w:sz w:val="24"/>
      <w:lang w:val="zh-CN"/>
    </w:rPr>
  </w:style>
  <w:style w:type="paragraph" w:customStyle="1" w:styleId="aff0">
    <w:name w:val="表文字"/>
    <w:basedOn w:val="a0"/>
    <w:link w:val="CharChar"/>
    <w:qFormat/>
    <w:rsid w:val="00B95B4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B95B41"/>
    <w:rPr>
      <w:kern w:val="2"/>
      <w:sz w:val="21"/>
    </w:rPr>
  </w:style>
  <w:style w:type="character" w:customStyle="1" w:styleId="Charf2">
    <w:name w:val="段 Char"/>
    <w:basedOn w:val="a2"/>
    <w:link w:val="aff1"/>
    <w:qFormat/>
    <w:rsid w:val="00B95B41"/>
    <w:rPr>
      <w:rFonts w:ascii="宋体" w:hAnsi="Times New Roman"/>
    </w:rPr>
  </w:style>
  <w:style w:type="paragraph" w:customStyle="1" w:styleId="aff1">
    <w:name w:val="段"/>
    <w:link w:val="Charf2"/>
    <w:qFormat/>
    <w:rsid w:val="00B95B41"/>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B95B41"/>
    <w:rPr>
      <w:rFonts w:ascii="宋体" w:hAnsi="宋体"/>
      <w:sz w:val="24"/>
    </w:rPr>
  </w:style>
  <w:style w:type="paragraph" w:customStyle="1" w:styleId="CharChar2Char">
    <w:name w:val="+正文 Char Char2 Char"/>
    <w:basedOn w:val="a0"/>
    <w:link w:val="CharChar2CharCharChar"/>
    <w:qFormat/>
    <w:rsid w:val="00B95B41"/>
    <w:pPr>
      <w:spacing w:line="360" w:lineRule="auto"/>
      <w:ind w:firstLineChars="200" w:firstLine="200"/>
    </w:pPr>
    <w:rPr>
      <w:rFonts w:ascii="宋体" w:eastAsiaTheme="minorEastAsia" w:hAnsi="宋体" w:cstheme="minorBidi"/>
      <w:sz w:val="24"/>
    </w:rPr>
  </w:style>
  <w:style w:type="character" w:customStyle="1" w:styleId="15">
    <w:name w:val="15"/>
    <w:qFormat/>
    <w:rsid w:val="00B95B41"/>
    <w:rPr>
      <w:rFonts w:ascii="Calibri" w:hAnsi="Calibri" w:hint="default"/>
    </w:rPr>
  </w:style>
  <w:style w:type="character" w:customStyle="1" w:styleId="Char11">
    <w:name w:val="脚注文本 Char1"/>
    <w:basedOn w:val="a2"/>
    <w:link w:val="af4"/>
    <w:qFormat/>
    <w:locked/>
    <w:rsid w:val="00B95B41"/>
    <w:rPr>
      <w:rFonts w:ascii="Times New Roman" w:eastAsia="宋体" w:hAnsi="Times New Roman" w:cs="Times New Roman"/>
      <w:sz w:val="18"/>
      <w:szCs w:val="18"/>
    </w:rPr>
  </w:style>
  <w:style w:type="character" w:customStyle="1" w:styleId="CharChar1">
    <w:name w:val="Char Char1"/>
    <w:semiHidden/>
    <w:qFormat/>
    <w:rsid w:val="00B95B41"/>
    <w:rPr>
      <w:kern w:val="2"/>
      <w:sz w:val="21"/>
    </w:rPr>
  </w:style>
  <w:style w:type="character" w:customStyle="1" w:styleId="Char2CharChar">
    <w:name w:val="+正文 Char2 Char Char"/>
    <w:link w:val="Char20"/>
    <w:qFormat/>
    <w:locked/>
    <w:rsid w:val="00B95B41"/>
    <w:rPr>
      <w:rFonts w:ascii="宋体" w:hAnsi="宋体"/>
      <w:sz w:val="24"/>
    </w:rPr>
  </w:style>
  <w:style w:type="paragraph" w:customStyle="1" w:styleId="Char20">
    <w:name w:val="+正文 Char2"/>
    <w:basedOn w:val="a0"/>
    <w:link w:val="Char2CharChar"/>
    <w:qFormat/>
    <w:rsid w:val="00B95B41"/>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B95B41"/>
    <w:rPr>
      <w:kern w:val="2"/>
      <w:sz w:val="21"/>
    </w:rPr>
  </w:style>
  <w:style w:type="character" w:customStyle="1" w:styleId="hCharChar">
    <w:name w:val="h Char Char"/>
    <w:qFormat/>
    <w:rsid w:val="00B95B41"/>
    <w:rPr>
      <w:kern w:val="2"/>
      <w:sz w:val="18"/>
    </w:rPr>
  </w:style>
  <w:style w:type="character" w:customStyle="1" w:styleId="CharChar6">
    <w:name w:val="Char Char6"/>
    <w:qFormat/>
    <w:rsid w:val="00B95B41"/>
    <w:rPr>
      <w:rFonts w:ascii="Arial" w:eastAsia="黑体" w:hAnsi="Arial"/>
      <w:kern w:val="2"/>
      <w:sz w:val="44"/>
    </w:rPr>
  </w:style>
  <w:style w:type="character" w:customStyle="1" w:styleId="CharChar4">
    <w:name w:val="Char Char4"/>
    <w:qFormat/>
    <w:rsid w:val="00B95B41"/>
    <w:rPr>
      <w:kern w:val="2"/>
      <w:sz w:val="16"/>
    </w:rPr>
  </w:style>
  <w:style w:type="character" w:customStyle="1" w:styleId="Char40">
    <w:name w:val="+正文 Char4"/>
    <w:link w:val="aff2"/>
    <w:qFormat/>
    <w:locked/>
    <w:rsid w:val="00B95B41"/>
    <w:rPr>
      <w:rFonts w:ascii="宋体" w:hAnsi="宋体"/>
      <w:sz w:val="24"/>
    </w:rPr>
  </w:style>
  <w:style w:type="paragraph" w:customStyle="1" w:styleId="aff2">
    <w:name w:val="+正文"/>
    <w:basedOn w:val="a0"/>
    <w:link w:val="Char40"/>
    <w:qFormat/>
    <w:rsid w:val="00B95B41"/>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2"/>
    <w:link w:val="ae"/>
    <w:qFormat/>
    <w:rsid w:val="00B95B41"/>
    <w:rPr>
      <w:rFonts w:ascii="Calibri" w:eastAsia="宋体" w:hAnsi="Calibri" w:cs="Times New Roman"/>
    </w:rPr>
  </w:style>
  <w:style w:type="character" w:customStyle="1" w:styleId="Char14">
    <w:name w:val="注释标题 Char1"/>
    <w:basedOn w:val="a2"/>
    <w:uiPriority w:val="99"/>
    <w:semiHidden/>
    <w:qFormat/>
    <w:rsid w:val="00B95B41"/>
  </w:style>
  <w:style w:type="character" w:customStyle="1" w:styleId="1CharCharCharCharChar">
    <w:name w:val="+列表1 Char Char Char Char Char"/>
    <w:link w:val="1CharCharChar"/>
    <w:qFormat/>
    <w:locked/>
    <w:rsid w:val="00B95B41"/>
    <w:rPr>
      <w:rFonts w:ascii="宋体" w:hAnsi="宋体"/>
    </w:rPr>
  </w:style>
  <w:style w:type="paragraph" w:customStyle="1" w:styleId="1CharCharChar">
    <w:name w:val="+列表1 Char Char Char"/>
    <w:basedOn w:val="a0"/>
    <w:link w:val="1CharCharCharCharChar"/>
    <w:qFormat/>
    <w:rsid w:val="00B95B41"/>
    <w:pPr>
      <w:jc w:val="center"/>
    </w:pPr>
    <w:rPr>
      <w:rFonts w:ascii="宋体" w:eastAsiaTheme="minorEastAsia" w:hAnsi="宋体" w:cstheme="minorBidi"/>
    </w:rPr>
  </w:style>
  <w:style w:type="character" w:customStyle="1" w:styleId="Charf3">
    <w:name w:val="表正文 Char"/>
    <w:qFormat/>
    <w:rsid w:val="00B95B41"/>
    <w:rPr>
      <w:rFonts w:eastAsia="宋体"/>
      <w:kern w:val="2"/>
      <w:sz w:val="24"/>
      <w:lang w:val="en-US" w:eastAsia="zh-CN" w:bidi="ar-SA"/>
    </w:rPr>
  </w:style>
  <w:style w:type="character" w:customStyle="1" w:styleId="CharChar0">
    <w:name w:val="普通文字 Char Char"/>
    <w:qFormat/>
    <w:rsid w:val="00B95B41"/>
    <w:rPr>
      <w:rFonts w:ascii="宋体" w:hAnsi="Courier New"/>
      <w:kern w:val="2"/>
      <w:sz w:val="21"/>
    </w:rPr>
  </w:style>
  <w:style w:type="character" w:customStyle="1" w:styleId="Char15">
    <w:name w:val="标题 Char1"/>
    <w:basedOn w:val="a2"/>
    <w:uiPriority w:val="10"/>
    <w:qFormat/>
    <w:rsid w:val="00B95B41"/>
    <w:rPr>
      <w:rFonts w:ascii="Cambria" w:eastAsia="宋体" w:hAnsi="Cambria" w:cs="Times New Roman"/>
      <w:b/>
      <w:bCs/>
      <w:sz w:val="32"/>
      <w:szCs w:val="32"/>
    </w:rPr>
  </w:style>
  <w:style w:type="character" w:customStyle="1" w:styleId="grame">
    <w:name w:val="grame"/>
    <w:basedOn w:val="a2"/>
    <w:qFormat/>
    <w:rsid w:val="00B95B41"/>
  </w:style>
  <w:style w:type="character" w:customStyle="1" w:styleId="Charf4">
    <w:name w:val="无间隔 Char"/>
    <w:link w:val="12"/>
    <w:qFormat/>
    <w:locked/>
    <w:rsid w:val="00B95B41"/>
    <w:rPr>
      <w:rFonts w:eastAsia="Times New Roman"/>
      <w:sz w:val="22"/>
      <w:lang w:eastAsia="en-US" w:bidi="en-US"/>
    </w:rPr>
  </w:style>
  <w:style w:type="paragraph" w:customStyle="1" w:styleId="12">
    <w:name w:val="无间隔1"/>
    <w:link w:val="Charf4"/>
    <w:qFormat/>
    <w:rsid w:val="00B95B41"/>
    <w:rPr>
      <w:rFonts w:eastAsia="Times New Roman"/>
      <w:sz w:val="22"/>
      <w:lang w:eastAsia="en-US" w:bidi="en-US"/>
    </w:rPr>
  </w:style>
  <w:style w:type="character" w:customStyle="1" w:styleId="solutioncontent1">
    <w:name w:val="solutioncontent1"/>
    <w:qFormat/>
    <w:rsid w:val="00B95B41"/>
    <w:rPr>
      <w:rFonts w:cs="Times New Roman"/>
      <w:color w:val="333333"/>
      <w:sz w:val="15"/>
      <w:szCs w:val="15"/>
    </w:rPr>
  </w:style>
  <w:style w:type="character" w:customStyle="1" w:styleId="Charf5">
    <w:name w:val="标准款样式 Char"/>
    <w:basedOn w:val="a2"/>
    <w:link w:val="aff3"/>
    <w:qFormat/>
    <w:rsid w:val="00B95B41"/>
    <w:rPr>
      <w:rFonts w:ascii="黑体" w:eastAsia="宋体" w:hAnsi="宋体" w:cs="Times New Roman"/>
      <w:szCs w:val="20"/>
    </w:rPr>
  </w:style>
  <w:style w:type="paragraph" w:customStyle="1" w:styleId="aff3">
    <w:name w:val="标准款样式"/>
    <w:basedOn w:val="a0"/>
    <w:link w:val="Charf5"/>
    <w:qFormat/>
    <w:rsid w:val="00B95B41"/>
    <w:rPr>
      <w:rFonts w:ascii="黑体" w:hAnsi="宋体"/>
      <w:szCs w:val="20"/>
    </w:rPr>
  </w:style>
  <w:style w:type="character" w:customStyle="1" w:styleId="CharChar5">
    <w:name w:val="Char Char5"/>
    <w:qFormat/>
    <w:rsid w:val="00B95B41"/>
    <w:rPr>
      <w:rFonts w:ascii="Arial" w:eastAsia="方正魏碑简体" w:hAnsi="Arial" w:cs="Arial"/>
      <w:bCs/>
      <w:kern w:val="28"/>
      <w:sz w:val="32"/>
      <w:szCs w:val="32"/>
    </w:rPr>
  </w:style>
  <w:style w:type="character" w:customStyle="1" w:styleId="SubtitleChar">
    <w:name w:val="Subtitle Char"/>
    <w:qFormat/>
    <w:locked/>
    <w:rsid w:val="00B95B41"/>
    <w:rPr>
      <w:rFonts w:ascii="Calibri Light" w:eastAsia="宋体" w:hAnsi="Calibri Light" w:cs="Times New Roman"/>
      <w:b/>
      <w:bCs/>
      <w:kern w:val="28"/>
      <w:sz w:val="32"/>
      <w:szCs w:val="32"/>
      <w:lang w:eastAsia="en-US"/>
    </w:rPr>
  </w:style>
  <w:style w:type="character" w:customStyle="1" w:styleId="font12-blue-bold1">
    <w:name w:val="font12-blue-bold1"/>
    <w:qFormat/>
    <w:rsid w:val="00B95B41"/>
    <w:rPr>
      <w:b/>
      <w:bCs/>
      <w:color w:val="0249A5"/>
      <w:sz w:val="18"/>
      <w:szCs w:val="18"/>
      <w:u w:val="none"/>
    </w:rPr>
  </w:style>
  <w:style w:type="character" w:customStyle="1" w:styleId="Char16">
    <w:name w:val="称呼 Char1"/>
    <w:basedOn w:val="a2"/>
    <w:uiPriority w:val="99"/>
    <w:semiHidden/>
    <w:qFormat/>
    <w:rsid w:val="00B95B41"/>
  </w:style>
  <w:style w:type="character" w:customStyle="1" w:styleId="Charf6">
    <w:name w:val="引用 Char"/>
    <w:basedOn w:val="a2"/>
    <w:qFormat/>
    <w:rsid w:val="00B95B41"/>
    <w:rPr>
      <w:i/>
      <w:iCs/>
      <w:color w:val="000000"/>
      <w:kern w:val="2"/>
      <w:sz w:val="21"/>
    </w:rPr>
  </w:style>
  <w:style w:type="character" w:customStyle="1" w:styleId="3Char10">
    <w:name w:val="正文文本 3 Char1"/>
    <w:basedOn w:val="a2"/>
    <w:uiPriority w:val="99"/>
    <w:semiHidden/>
    <w:qFormat/>
    <w:rsid w:val="00B95B41"/>
    <w:rPr>
      <w:sz w:val="16"/>
      <w:szCs w:val="16"/>
    </w:rPr>
  </w:style>
  <w:style w:type="character" w:customStyle="1" w:styleId="Char17">
    <w:name w:val="批注文字 Char1"/>
    <w:basedOn w:val="a2"/>
    <w:uiPriority w:val="99"/>
    <w:semiHidden/>
    <w:qFormat/>
    <w:rsid w:val="00B95B41"/>
  </w:style>
  <w:style w:type="character" w:customStyle="1" w:styleId="1CharCharChar0">
    <w:name w:val="+1. Char Char Char"/>
    <w:link w:val="1Char0"/>
    <w:qFormat/>
    <w:locked/>
    <w:rsid w:val="00B95B41"/>
    <w:rPr>
      <w:rFonts w:ascii="Times New Roman" w:eastAsia="宋体" w:hAnsi="Times New Roman" w:cs="Times New Roman"/>
      <w:szCs w:val="20"/>
    </w:rPr>
  </w:style>
  <w:style w:type="paragraph" w:customStyle="1" w:styleId="1Char0">
    <w:name w:val="+1. Char"/>
    <w:basedOn w:val="a0"/>
    <w:link w:val="1CharCharChar0"/>
    <w:qFormat/>
    <w:rsid w:val="00B95B41"/>
    <w:rPr>
      <w:rFonts w:ascii="Times New Roman" w:hAnsi="Times New Roman"/>
      <w:szCs w:val="20"/>
    </w:rPr>
  </w:style>
  <w:style w:type="character" w:customStyle="1" w:styleId="CharChar2">
    <w:name w:val="Char Char"/>
    <w:semiHidden/>
    <w:qFormat/>
    <w:rsid w:val="00B95B41"/>
    <w:rPr>
      <w:b/>
      <w:bCs/>
      <w:kern w:val="2"/>
      <w:sz w:val="21"/>
    </w:rPr>
  </w:style>
  <w:style w:type="character" w:customStyle="1" w:styleId="Char18">
    <w:name w:val="页脚 Char1"/>
    <w:basedOn w:val="a2"/>
    <w:uiPriority w:val="99"/>
    <w:semiHidden/>
    <w:qFormat/>
    <w:rsid w:val="00B95B41"/>
    <w:rPr>
      <w:sz w:val="18"/>
      <w:szCs w:val="18"/>
    </w:rPr>
  </w:style>
  <w:style w:type="character" w:customStyle="1" w:styleId="CharChar5CharCharChar">
    <w:name w:val="+正文 Char Char5 Char Char Char"/>
    <w:link w:val="CharChar5Char"/>
    <w:qFormat/>
    <w:locked/>
    <w:rsid w:val="00B95B41"/>
    <w:rPr>
      <w:rFonts w:ascii="宋体" w:hAnsi="宋体"/>
      <w:sz w:val="24"/>
    </w:rPr>
  </w:style>
  <w:style w:type="paragraph" w:customStyle="1" w:styleId="CharChar5Char">
    <w:name w:val="+正文 Char Char5 Char"/>
    <w:basedOn w:val="a0"/>
    <w:link w:val="CharChar5CharCharChar"/>
    <w:qFormat/>
    <w:rsid w:val="00B95B41"/>
    <w:pPr>
      <w:spacing w:line="360" w:lineRule="auto"/>
      <w:ind w:firstLineChars="200" w:firstLine="200"/>
    </w:pPr>
    <w:rPr>
      <w:rFonts w:ascii="宋体" w:eastAsiaTheme="minorEastAsia" w:hAnsi="宋体" w:cstheme="minorBidi"/>
      <w:sz w:val="24"/>
    </w:rPr>
  </w:style>
  <w:style w:type="character" w:customStyle="1" w:styleId="16">
    <w:name w:val="16"/>
    <w:qFormat/>
    <w:rsid w:val="00B95B41"/>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B95B41"/>
    <w:rPr>
      <w:rFonts w:ascii="楷体_GB2312" w:eastAsia="楷体_GB2312"/>
      <w:sz w:val="24"/>
    </w:rPr>
  </w:style>
  <w:style w:type="paragraph" w:customStyle="1" w:styleId="CharCharChar">
    <w:name w:val="+正文 Char Char Char"/>
    <w:basedOn w:val="a0"/>
    <w:link w:val="CharChar9"/>
    <w:qFormat/>
    <w:rsid w:val="00B95B41"/>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B95B41"/>
    <w:rPr>
      <w:rFonts w:ascii="宋体" w:hAnsi="宋体"/>
      <w:sz w:val="24"/>
    </w:rPr>
  </w:style>
  <w:style w:type="paragraph" w:customStyle="1" w:styleId="CharChar3CharChar">
    <w:name w:val="+正文 Char Char3 Char Char"/>
    <w:basedOn w:val="a0"/>
    <w:link w:val="CharChar3CharCharCharChar"/>
    <w:qFormat/>
    <w:rsid w:val="00B95B41"/>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B95B41"/>
    <w:rPr>
      <w:kern w:val="2"/>
      <w:sz w:val="24"/>
      <w:szCs w:val="24"/>
    </w:rPr>
  </w:style>
  <w:style w:type="character" w:customStyle="1" w:styleId="Char1">
    <w:name w:val="正文缩进 Char"/>
    <w:link w:val="a1"/>
    <w:qFormat/>
    <w:rsid w:val="00B95B41"/>
    <w:rPr>
      <w:rFonts w:ascii="Calibri" w:eastAsia="宋体" w:hAnsi="Calibri" w:cs="Times New Roman"/>
    </w:rPr>
  </w:style>
  <w:style w:type="character" w:customStyle="1" w:styleId="Char19">
    <w:name w:val="正文首行缩进 Char1"/>
    <w:basedOn w:val="Char10"/>
    <w:uiPriority w:val="99"/>
    <w:semiHidden/>
    <w:qFormat/>
    <w:rsid w:val="00B95B41"/>
    <w:rPr>
      <w:rFonts w:ascii="Calibri" w:eastAsia="宋体" w:hAnsi="Calibri" w:cs="Times New Roman"/>
    </w:rPr>
  </w:style>
  <w:style w:type="character" w:customStyle="1" w:styleId="msoins0">
    <w:name w:val="msoins"/>
    <w:basedOn w:val="a2"/>
    <w:qFormat/>
    <w:rsid w:val="00B95B41"/>
  </w:style>
  <w:style w:type="character" w:customStyle="1" w:styleId="Char1a">
    <w:name w:val="纯文本 Char1"/>
    <w:basedOn w:val="a2"/>
    <w:uiPriority w:val="99"/>
    <w:semiHidden/>
    <w:qFormat/>
    <w:rsid w:val="00B95B41"/>
    <w:rPr>
      <w:rFonts w:ascii="宋体" w:eastAsia="宋体" w:hAnsi="Courier New" w:cs="Courier New"/>
      <w:szCs w:val="21"/>
    </w:rPr>
  </w:style>
  <w:style w:type="character" w:customStyle="1" w:styleId="Char1b">
    <w:name w:val="明显引用 Char1"/>
    <w:basedOn w:val="a2"/>
    <w:link w:val="13"/>
    <w:qFormat/>
    <w:locked/>
    <w:rsid w:val="00B95B41"/>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B95B4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B95B41"/>
    <w:rPr>
      <w:sz w:val="18"/>
      <w:szCs w:val="18"/>
    </w:rPr>
  </w:style>
  <w:style w:type="character" w:customStyle="1" w:styleId="Char5CharCharCharCharChar">
    <w:name w:val="+正文 Char5 Char Char Char Char Char"/>
    <w:link w:val="Char5CharCharChar"/>
    <w:qFormat/>
    <w:locked/>
    <w:rsid w:val="00B95B41"/>
    <w:rPr>
      <w:rFonts w:ascii="宋体" w:hAnsi="宋体"/>
      <w:sz w:val="24"/>
    </w:rPr>
  </w:style>
  <w:style w:type="paragraph" w:customStyle="1" w:styleId="Char5CharCharChar">
    <w:name w:val="+正文 Char5 Char Char Char"/>
    <w:basedOn w:val="a0"/>
    <w:link w:val="Char5CharCharCharCharChar"/>
    <w:qFormat/>
    <w:rsid w:val="00B95B41"/>
    <w:pPr>
      <w:spacing w:line="360" w:lineRule="auto"/>
      <w:ind w:firstLineChars="200" w:firstLine="200"/>
    </w:pPr>
    <w:rPr>
      <w:rFonts w:ascii="宋体" w:eastAsiaTheme="minorEastAsia" w:hAnsi="宋体" w:cstheme="minorBidi"/>
      <w:sz w:val="24"/>
    </w:rPr>
  </w:style>
  <w:style w:type="character" w:customStyle="1" w:styleId="Char1d">
    <w:name w:val="日期 Char1"/>
    <w:basedOn w:val="a2"/>
    <w:uiPriority w:val="99"/>
    <w:semiHidden/>
    <w:qFormat/>
    <w:rsid w:val="00B95B41"/>
  </w:style>
  <w:style w:type="character" w:customStyle="1" w:styleId="black1">
    <w:name w:val="black1"/>
    <w:qFormat/>
    <w:rsid w:val="00B95B41"/>
    <w:rPr>
      <w:rFonts w:ascii="ˎ̥" w:hAnsi="ˎ̥" w:hint="default"/>
      <w:color w:val="333333"/>
      <w:sz w:val="18"/>
      <w:szCs w:val="18"/>
      <w:u w:val="none"/>
    </w:rPr>
  </w:style>
  <w:style w:type="character" w:customStyle="1" w:styleId="Char1e">
    <w:name w:val="表正文 Char1"/>
    <w:qFormat/>
    <w:rsid w:val="00B95B41"/>
    <w:rPr>
      <w:kern w:val="2"/>
      <w:sz w:val="21"/>
    </w:rPr>
  </w:style>
  <w:style w:type="character" w:customStyle="1" w:styleId="Char1f">
    <w:name w:val="批注主题 Char1"/>
    <w:basedOn w:val="Char17"/>
    <w:uiPriority w:val="99"/>
    <w:semiHidden/>
    <w:qFormat/>
    <w:rsid w:val="00B95B41"/>
    <w:rPr>
      <w:b/>
      <w:bCs/>
    </w:rPr>
  </w:style>
  <w:style w:type="paragraph" w:customStyle="1" w:styleId="200">
    <w:name w:val="20"/>
    <w:basedOn w:val="a0"/>
    <w:qFormat/>
    <w:rsid w:val="00B95B4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B95B41"/>
    <w:pPr>
      <w:spacing w:afterLines="50" w:line="360" w:lineRule="auto"/>
    </w:pPr>
    <w:rPr>
      <w:rFonts w:ascii="仿宋_GB2312" w:eastAsia="仿宋_GB2312" w:hAnsi="宋体"/>
      <w:sz w:val="24"/>
      <w:szCs w:val="24"/>
    </w:rPr>
  </w:style>
  <w:style w:type="paragraph" w:customStyle="1" w:styleId="210">
    <w:name w:val="正文文本缩进 21"/>
    <w:basedOn w:val="a0"/>
    <w:qFormat/>
    <w:rsid w:val="00B95B41"/>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B95B41"/>
    <w:pPr>
      <w:adjustRightInd w:val="0"/>
      <w:spacing w:line="360" w:lineRule="auto"/>
    </w:pPr>
    <w:rPr>
      <w:rFonts w:ascii="Times New Roman" w:hAnsi="Times New Roman"/>
      <w:kern w:val="0"/>
      <w:sz w:val="24"/>
      <w:szCs w:val="20"/>
    </w:rPr>
  </w:style>
  <w:style w:type="paragraph" w:customStyle="1" w:styleId="xl71">
    <w:name w:val="xl7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B95B41"/>
    <w:pPr>
      <w:widowControl/>
      <w:ind w:firstLine="420"/>
    </w:pPr>
    <w:rPr>
      <w:rFonts w:cs="宋体"/>
      <w:kern w:val="0"/>
      <w:szCs w:val="21"/>
    </w:rPr>
  </w:style>
  <w:style w:type="paragraph" w:customStyle="1" w:styleId="TOC1">
    <w:name w:val="TOC 标题1"/>
    <w:basedOn w:val="1"/>
    <w:next w:val="a0"/>
    <w:uiPriority w:val="39"/>
    <w:unhideWhenUsed/>
    <w:qFormat/>
    <w:rsid w:val="00B95B41"/>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B95B41"/>
    <w:pPr>
      <w:widowControl/>
    </w:pPr>
    <w:rPr>
      <w:rFonts w:ascii="Times New Roman" w:hAnsi="Times New Roman"/>
      <w:kern w:val="0"/>
      <w:szCs w:val="21"/>
    </w:rPr>
  </w:style>
  <w:style w:type="paragraph" w:customStyle="1" w:styleId="17">
    <w:name w:val="列出段落1"/>
    <w:basedOn w:val="a0"/>
    <w:uiPriority w:val="34"/>
    <w:qFormat/>
    <w:rsid w:val="00B95B41"/>
    <w:pPr>
      <w:ind w:firstLineChars="200" w:firstLine="420"/>
    </w:pPr>
  </w:style>
  <w:style w:type="paragraph" w:customStyle="1" w:styleId="xl66">
    <w:name w:val="xl6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B95B41"/>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B95B41"/>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B95B4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B95B41"/>
    <w:pPr>
      <w:spacing w:line="300" w:lineRule="auto"/>
    </w:pPr>
    <w:rPr>
      <w:rFonts w:ascii="Times New Roman" w:hAnsi="Times New Roman"/>
      <w:sz w:val="24"/>
      <w:szCs w:val="24"/>
    </w:rPr>
  </w:style>
  <w:style w:type="paragraph" w:customStyle="1" w:styleId="font1">
    <w:name w:val="font1"/>
    <w:basedOn w:val="a0"/>
    <w:qFormat/>
    <w:rsid w:val="00B95B41"/>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B95B41"/>
    <w:pPr>
      <w:ind w:firstLineChars="200" w:firstLine="420"/>
    </w:pPr>
  </w:style>
  <w:style w:type="paragraph" w:customStyle="1" w:styleId="xl82">
    <w:name w:val="xl82"/>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B95B4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B95B41"/>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B95B41"/>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B95B41"/>
    <w:rPr>
      <w:rFonts w:ascii="Tahoma" w:hAnsi="Tahoma"/>
      <w:sz w:val="24"/>
      <w:szCs w:val="20"/>
    </w:rPr>
  </w:style>
  <w:style w:type="paragraph" w:customStyle="1" w:styleId="font9">
    <w:name w:val="font9"/>
    <w:basedOn w:val="a0"/>
    <w:qFormat/>
    <w:rsid w:val="00B95B41"/>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B95B4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B95B41"/>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B95B41"/>
    <w:pPr>
      <w:jc w:val="center"/>
    </w:pPr>
    <w:rPr>
      <w:rFonts w:ascii="Arial" w:eastAsia="黑体" w:hAnsi="Arial" w:cs="Arial"/>
      <w:bCs/>
      <w:sz w:val="52"/>
      <w:szCs w:val="32"/>
    </w:rPr>
  </w:style>
  <w:style w:type="paragraph" w:customStyle="1" w:styleId="font11">
    <w:name w:val="font11"/>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B95B41"/>
    <w:pPr>
      <w:tabs>
        <w:tab w:val="left" w:pos="360"/>
      </w:tabs>
    </w:pPr>
    <w:rPr>
      <w:rFonts w:ascii="Times New Roman" w:hAnsi="Times New Roman"/>
      <w:sz w:val="24"/>
      <w:szCs w:val="24"/>
    </w:rPr>
  </w:style>
  <w:style w:type="paragraph" w:customStyle="1" w:styleId="flName">
    <w:name w:val="flName"/>
    <w:basedOn w:val="a0"/>
    <w:qFormat/>
    <w:rsid w:val="00B95B41"/>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B95B4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B95B4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f8"/>
    <w:next w:val="af8"/>
    <w:qFormat/>
    <w:rsid w:val="00B95B41"/>
  </w:style>
  <w:style w:type="paragraph" w:customStyle="1" w:styleId="reader-word-layer">
    <w:name w:val="reader-word-layer"/>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B95B4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B95B41"/>
    <w:rPr>
      <w:rFonts w:ascii="宋体" w:hAnsi="宋体"/>
      <w:szCs w:val="24"/>
    </w:rPr>
  </w:style>
  <w:style w:type="paragraph" w:customStyle="1" w:styleId="p17">
    <w:name w:val="p17"/>
    <w:basedOn w:val="a0"/>
    <w:qFormat/>
    <w:rsid w:val="00B95B41"/>
    <w:pPr>
      <w:widowControl/>
    </w:pPr>
    <w:rPr>
      <w:rFonts w:ascii="Times New Roman" w:hAnsi="Times New Roman"/>
      <w:kern w:val="0"/>
      <w:szCs w:val="21"/>
    </w:rPr>
  </w:style>
  <w:style w:type="paragraph" w:customStyle="1" w:styleId="font10">
    <w:name w:val="font10"/>
    <w:basedOn w:val="a0"/>
    <w:qFormat/>
    <w:rsid w:val="00B95B41"/>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B95B41"/>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B95B41"/>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B95B4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B95B41"/>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B95B4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B95B41"/>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B95B4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B95B4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B95B4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B95B41"/>
    <w:pPr>
      <w:spacing w:line="360" w:lineRule="auto"/>
    </w:pPr>
    <w:rPr>
      <w:rFonts w:ascii="宋体" w:hAnsi="宋体" w:cs="Arial"/>
      <w:b/>
      <w:bCs/>
      <w:szCs w:val="21"/>
    </w:rPr>
  </w:style>
  <w:style w:type="paragraph" w:customStyle="1" w:styleId="170">
    <w:name w:val="17"/>
    <w:basedOn w:val="a0"/>
    <w:qFormat/>
    <w:rsid w:val="00B95B4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B95B4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B95B41"/>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B95B41"/>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B95B4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B95B41"/>
    <w:pPr>
      <w:widowControl/>
      <w:snapToGrid w:val="0"/>
    </w:pPr>
    <w:rPr>
      <w:rFonts w:ascii="Times New Roman" w:eastAsia="Arial Unicode MS" w:hAnsi="Times New Roman"/>
      <w:kern w:val="0"/>
      <w:szCs w:val="21"/>
    </w:rPr>
  </w:style>
  <w:style w:type="paragraph" w:customStyle="1" w:styleId="xl84">
    <w:name w:val="xl8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B95B41"/>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B95B41"/>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B95B41"/>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B95B4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B95B4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B95B41"/>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B95B4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B95B41"/>
    <w:pPr>
      <w:spacing w:line="360" w:lineRule="auto"/>
    </w:pPr>
    <w:rPr>
      <w:rFonts w:ascii="宋体" w:hAnsi="宋体"/>
      <w:bCs/>
      <w:szCs w:val="21"/>
    </w:rPr>
  </w:style>
  <w:style w:type="paragraph" w:customStyle="1" w:styleId="xl44">
    <w:name w:val="xl44"/>
    <w:basedOn w:val="a0"/>
    <w:qFormat/>
    <w:rsid w:val="00B95B4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B95B4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B95B41"/>
    <w:rPr>
      <w:rFonts w:ascii="Tahoma" w:hAnsi="Tahoma"/>
      <w:sz w:val="24"/>
      <w:szCs w:val="20"/>
    </w:rPr>
  </w:style>
  <w:style w:type="paragraph" w:customStyle="1" w:styleId="xl30">
    <w:name w:val="xl30"/>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B95B4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B95B41"/>
    <w:pPr>
      <w:jc w:val="left"/>
    </w:pPr>
    <w:rPr>
      <w:rFonts w:ascii="宋体" w:hAnsi="宋体"/>
      <w:szCs w:val="21"/>
    </w:rPr>
  </w:style>
  <w:style w:type="paragraph" w:customStyle="1" w:styleId="xl59">
    <w:name w:val="xl59"/>
    <w:basedOn w:val="a0"/>
    <w:qFormat/>
    <w:rsid w:val="00B95B4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B95B4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B95B41"/>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B95B4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B95B41"/>
    <w:pPr>
      <w:tabs>
        <w:tab w:val="left" w:pos="360"/>
      </w:tabs>
    </w:pPr>
    <w:rPr>
      <w:rFonts w:ascii="Times New Roman" w:hAnsi="Times New Roman"/>
      <w:sz w:val="24"/>
      <w:szCs w:val="24"/>
    </w:rPr>
  </w:style>
  <w:style w:type="paragraph" w:customStyle="1" w:styleId="120">
    <w:name w:val="列出段落12"/>
    <w:basedOn w:val="a0"/>
    <w:qFormat/>
    <w:rsid w:val="00B95B41"/>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B95B41"/>
    <w:pPr>
      <w:tabs>
        <w:tab w:val="left" w:pos="360"/>
      </w:tabs>
    </w:pPr>
    <w:rPr>
      <w:rFonts w:ascii="Times New Roman" w:hAnsi="Times New Roman"/>
      <w:sz w:val="24"/>
      <w:szCs w:val="24"/>
    </w:rPr>
  </w:style>
  <w:style w:type="paragraph" w:customStyle="1" w:styleId="xl41">
    <w:name w:val="xl41"/>
    <w:basedOn w:val="a0"/>
    <w:qFormat/>
    <w:rsid w:val="00B95B4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B95B41"/>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B95B4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B95B4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B95B4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0"/>
    <w:qFormat/>
    <w:rsid w:val="00B95B41"/>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B95B4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B95B4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B95B41"/>
    <w:pPr>
      <w:ind w:leftChars="200" w:left="420"/>
      <w:jc w:val="left"/>
    </w:pPr>
    <w:rPr>
      <w:rFonts w:ascii="Times New Roman" w:hAnsi="Times New Roman"/>
      <w:sz w:val="28"/>
      <w:szCs w:val="24"/>
      <w:lang w:eastAsia="zh-TW"/>
    </w:rPr>
  </w:style>
  <w:style w:type="paragraph" w:customStyle="1" w:styleId="xl25">
    <w:name w:val="xl2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B95B4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B95B4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B95B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B95B4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B95B41"/>
    <w:rPr>
      <w:rFonts w:ascii="Calibri" w:eastAsia="宋体" w:hAnsi="Calibri" w:cs="Times New Roman"/>
    </w:rPr>
  </w:style>
  <w:style w:type="paragraph" w:customStyle="1" w:styleId="-11">
    <w:name w:val="彩色列表 - 着色 11"/>
    <w:basedOn w:val="a0"/>
    <w:uiPriority w:val="34"/>
    <w:qFormat/>
    <w:rsid w:val="00B95B4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B95B4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B95B4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B95B4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B95B41"/>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f8"/>
    <w:qFormat/>
    <w:rsid w:val="00B95B41"/>
  </w:style>
  <w:style w:type="paragraph" w:customStyle="1" w:styleId="Char41">
    <w:name w:val="Char4"/>
    <w:basedOn w:val="a0"/>
    <w:qFormat/>
    <w:rsid w:val="00B95B41"/>
    <w:rPr>
      <w:rFonts w:ascii="Tahoma" w:hAnsi="Tahoma"/>
      <w:sz w:val="24"/>
      <w:szCs w:val="20"/>
    </w:rPr>
  </w:style>
  <w:style w:type="paragraph" w:customStyle="1" w:styleId="flType">
    <w:name w:val="flType"/>
    <w:basedOn w:val="a0"/>
    <w:qFormat/>
    <w:rsid w:val="00B95B41"/>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qFormat/>
    <w:rsid w:val="00B95B41"/>
    <w:rPr>
      <w:kern w:val="2"/>
      <w:sz w:val="21"/>
    </w:rPr>
  </w:style>
  <w:style w:type="character" w:customStyle="1" w:styleId="font41">
    <w:name w:val="font41"/>
    <w:basedOn w:val="a2"/>
    <w:qFormat/>
    <w:rsid w:val="00B95B41"/>
    <w:rPr>
      <w:rFonts w:ascii="宋体" w:eastAsia="宋体" w:hAnsi="宋体" w:cs="宋体" w:hint="eastAsia"/>
      <w:b/>
      <w:bCs/>
      <w:color w:val="000000"/>
      <w:sz w:val="20"/>
      <w:szCs w:val="20"/>
      <w:u w:val="none"/>
    </w:rPr>
  </w:style>
  <w:style w:type="character" w:customStyle="1" w:styleId="font51">
    <w:name w:val="font51"/>
    <w:basedOn w:val="a2"/>
    <w:qFormat/>
    <w:rsid w:val="00B95B41"/>
    <w:rPr>
      <w:rFonts w:ascii="宋体" w:eastAsia="宋体" w:hAnsi="宋体" w:cs="宋体" w:hint="eastAsia"/>
      <w:b/>
      <w:bCs/>
      <w:color w:val="000000"/>
      <w:sz w:val="22"/>
      <w:szCs w:val="22"/>
      <w:u w:val="none"/>
    </w:rPr>
  </w:style>
  <w:style w:type="paragraph" w:styleId="afff">
    <w:name w:val="List Paragraph"/>
    <w:basedOn w:val="a0"/>
    <w:uiPriority w:val="34"/>
    <w:qFormat/>
    <w:rsid w:val="00B95B41"/>
    <w:pPr>
      <w:suppressAutoHyphens/>
      <w:ind w:firstLine="420"/>
    </w:pPr>
    <w:rPr>
      <w:rFonts w:asciiTheme="minorHAnsi" w:eastAsiaTheme="minorEastAsia" w:hAnsiTheme="minorHAnsi" w:cstheme="minorBidi"/>
      <w:kern w:val="1"/>
      <w:szCs w:val="20"/>
    </w:rPr>
  </w:style>
  <w:style w:type="paragraph" w:customStyle="1" w:styleId="27">
    <w:name w:val="修订2"/>
    <w:hidden/>
    <w:uiPriority w:val="99"/>
    <w:unhideWhenUsed/>
    <w:qFormat/>
    <w:rsid w:val="00B95B41"/>
    <w:rPr>
      <w:rFonts w:ascii="Calibri" w:eastAsia="宋体" w:hAnsi="Calibri" w:cs="Times New Roman"/>
    </w:rPr>
  </w:style>
  <w:style w:type="character" w:customStyle="1" w:styleId="font31">
    <w:name w:val="font31"/>
    <w:basedOn w:val="a2"/>
    <w:qFormat/>
    <w:rsid w:val="00B95B41"/>
    <w:rPr>
      <w:rFonts w:ascii="宋体" w:eastAsia="宋体" w:hAnsi="宋体" w:cs="宋体" w:hint="eastAsia"/>
      <w:color w:val="000000"/>
      <w:sz w:val="22"/>
      <w:szCs w:val="22"/>
      <w:u w:val="none"/>
    </w:rPr>
  </w:style>
  <w:style w:type="character" w:customStyle="1" w:styleId="font81">
    <w:name w:val="font81"/>
    <w:basedOn w:val="a2"/>
    <w:qFormat/>
    <w:rsid w:val="00B95B41"/>
    <w:rPr>
      <w:rFonts w:ascii="微软雅黑" w:eastAsia="微软雅黑" w:hAnsi="微软雅黑" w:cs="微软雅黑" w:hint="eastAsia"/>
      <w:b/>
      <w:bCs/>
      <w:color w:val="000000"/>
      <w:sz w:val="22"/>
      <w:szCs w:val="22"/>
      <w:u w:val="none"/>
    </w:rPr>
  </w:style>
  <w:style w:type="character" w:customStyle="1" w:styleId="font101">
    <w:name w:val="font101"/>
    <w:basedOn w:val="a2"/>
    <w:qFormat/>
    <w:rsid w:val="00B95B41"/>
    <w:rPr>
      <w:rFonts w:ascii="微软雅黑" w:eastAsia="微软雅黑" w:hAnsi="微软雅黑" w:cs="微软雅黑" w:hint="eastAsia"/>
      <w:color w:val="000000"/>
      <w:sz w:val="22"/>
      <w:szCs w:val="22"/>
      <w:u w:val="none"/>
    </w:rPr>
  </w:style>
  <w:style w:type="character" w:customStyle="1" w:styleId="font112">
    <w:name w:val="font112"/>
    <w:basedOn w:val="a2"/>
    <w:qFormat/>
    <w:rsid w:val="00B95B41"/>
    <w:rPr>
      <w:rFonts w:ascii="微软雅黑" w:eastAsia="微软雅黑" w:hAnsi="微软雅黑" w:cs="微软雅黑" w:hint="eastAsia"/>
      <w:color w:val="FF0000"/>
      <w:sz w:val="22"/>
      <w:szCs w:val="22"/>
      <w:u w:val="none"/>
    </w:rPr>
  </w:style>
  <w:style w:type="character" w:customStyle="1" w:styleId="font21">
    <w:name w:val="font21"/>
    <w:basedOn w:val="a2"/>
    <w:qFormat/>
    <w:rsid w:val="00B95B41"/>
    <w:rPr>
      <w:rFonts w:ascii="微软雅黑" w:eastAsia="微软雅黑" w:hAnsi="微软雅黑" w:cs="微软雅黑" w:hint="eastAsia"/>
      <w:b/>
      <w:bCs/>
      <w:color w:val="000000"/>
      <w:sz w:val="18"/>
      <w:szCs w:val="18"/>
      <w:u w:val="none"/>
    </w:rPr>
  </w:style>
  <w:style w:type="character" w:customStyle="1" w:styleId="font71">
    <w:name w:val="font71"/>
    <w:basedOn w:val="a2"/>
    <w:qFormat/>
    <w:rsid w:val="00B95B41"/>
    <w:rPr>
      <w:rFonts w:ascii="微软雅黑" w:eastAsia="微软雅黑" w:hAnsi="微软雅黑" w:cs="微软雅黑" w:hint="eastAsia"/>
      <w:color w:val="000000"/>
      <w:sz w:val="8"/>
      <w:szCs w:val="8"/>
      <w:u w:val="none"/>
    </w:rPr>
  </w:style>
  <w:style w:type="paragraph" w:customStyle="1" w:styleId="afff0">
    <w:name w:val="表格"/>
    <w:basedOn w:val="ParaCharCharChar"/>
    <w:qFormat/>
    <w:rsid w:val="00B95B41"/>
    <w:pPr>
      <w:jc w:val="left"/>
    </w:pPr>
    <w:rPr>
      <w:rFonts w:ascii="宋体" w:eastAsia="宋体" w:hAnsiTheme="minorEastAsia"/>
      <w:sz w:val="21"/>
      <w:szCs w:val="16"/>
    </w:rPr>
  </w:style>
  <w:style w:type="paragraph" w:customStyle="1" w:styleId="ParaCharCharChar">
    <w:name w:val="默认段落字体 Para Char Char Char"/>
    <w:basedOn w:val="a0"/>
    <w:autoRedefine/>
    <w:qFormat/>
    <w:rsid w:val="00B95B41"/>
    <w:rPr>
      <w:rFonts w:asciiTheme="minorHAnsi" w:eastAsia="仿宋_GB2312" w:hAnsiTheme="minorHAnsi" w:cstheme="minorBidi"/>
      <w:sz w:val="28"/>
      <w:szCs w:val="20"/>
    </w:rPr>
  </w:style>
  <w:style w:type="paragraph" w:customStyle="1" w:styleId="35">
    <w:name w:val="修订3"/>
    <w:hidden/>
    <w:uiPriority w:val="99"/>
    <w:unhideWhenUsed/>
    <w:qFormat/>
    <w:rsid w:val="00B95B4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22101</Words>
  <Characters>24755</Characters>
  <Application>Microsoft Office Word</Application>
  <DocSecurity>0</DocSecurity>
  <Lines>3536</Lines>
  <Paragraphs>2342</Paragraphs>
  <ScaleCrop>false</ScaleCrop>
  <Company/>
  <LinksUpToDate>false</LinksUpToDate>
  <CharactersWithSpaces>44514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2025-03-19T06:49:00Z</dcterms:created>
  <dcterms:modified xsi:type="dcterms:W3CDTF">2025-03-20T07:16:00Z</dcterms:modified>
</cp:coreProperties>
</file>