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E45" w:rsidRDefault="004D3E45" w:rsidP="004D3E45">
      <w:pPr>
        <w:adjustRightInd w:val="0"/>
        <w:snapToGrid w:val="0"/>
        <w:jc w:val="center"/>
        <w:outlineLvl w:val="1"/>
        <w:rPr>
          <w:rFonts w:eastAsia="黑体"/>
          <w:color w:val="000000"/>
          <w:sz w:val="30"/>
          <w:szCs w:val="30"/>
        </w:rPr>
      </w:pPr>
      <w:bookmarkStart w:id="0" w:name="_Toc162530379"/>
      <w:bookmarkStart w:id="1" w:name="_Toc179289279"/>
      <w:r>
        <w:rPr>
          <w:rFonts w:eastAsia="黑体"/>
          <w:color w:val="000000"/>
          <w:sz w:val="30"/>
          <w:szCs w:val="30"/>
        </w:rPr>
        <w:t>一、说明</w:t>
      </w:r>
      <w:bookmarkEnd w:id="0"/>
      <w:bookmarkEnd w:id="1"/>
    </w:p>
    <w:p w:rsidR="004D3E45" w:rsidRDefault="004D3E45" w:rsidP="004D3E45">
      <w:pPr>
        <w:snapToGrid w:val="0"/>
        <w:ind w:firstLineChars="200" w:firstLine="442"/>
        <w:jc w:val="left"/>
        <w:outlineLvl w:val="2"/>
        <w:rPr>
          <w:b/>
          <w:color w:val="000000"/>
          <w:sz w:val="22"/>
        </w:rPr>
      </w:pPr>
      <w:bookmarkStart w:id="2" w:name="_Toc162530380"/>
      <w:bookmarkStart w:id="3" w:name="_Toc179289280"/>
      <w:r>
        <w:rPr>
          <w:b/>
          <w:color w:val="000000"/>
          <w:sz w:val="22"/>
        </w:rPr>
        <w:t xml:space="preserve">1 </w:t>
      </w:r>
      <w:r>
        <w:rPr>
          <w:b/>
          <w:color w:val="000000"/>
          <w:sz w:val="22"/>
        </w:rPr>
        <w:t>总则</w:t>
      </w:r>
      <w:bookmarkEnd w:id="2"/>
      <w:bookmarkEnd w:id="3"/>
    </w:p>
    <w:p w:rsidR="004D3E45" w:rsidRDefault="004D3E45" w:rsidP="004D3E45">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4D3E45" w:rsidRDefault="004D3E45" w:rsidP="004D3E45">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4D3E45" w:rsidRDefault="004D3E45" w:rsidP="004D3E45">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4D3E45" w:rsidRDefault="004D3E45" w:rsidP="004D3E45">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4D3E45" w:rsidRDefault="004D3E45" w:rsidP="004D3E45">
      <w:pPr>
        <w:snapToGrid w:val="0"/>
        <w:ind w:firstLineChars="200" w:firstLine="440"/>
        <w:jc w:val="left"/>
        <w:rPr>
          <w:b/>
          <w:bCs/>
          <w:color w:val="FF0000"/>
          <w:sz w:val="22"/>
          <w:u w:val="wavyHeavy"/>
        </w:rPr>
      </w:pPr>
      <w:r>
        <w:rPr>
          <w:rFonts w:ascii="Segoe UI Symbol" w:hAnsi="Segoe UI Symbol" w:cs="Segoe UI Symbol"/>
          <w:sz w:val="22"/>
        </w:rPr>
        <w:t>★</w:t>
      </w:r>
      <w:r>
        <w:rPr>
          <w:sz w:val="22"/>
        </w:rPr>
        <w:t xml:space="preserve">1.5 </w:t>
      </w:r>
      <w:r>
        <w:rPr>
          <w:sz w:val="22"/>
        </w:rPr>
        <w:t>若本项目涉及国家强制认证产品（信息</w:t>
      </w:r>
      <w:r w:rsidRPr="00D66920">
        <w:rPr>
          <w:sz w:val="22"/>
        </w:rPr>
        <w:t>安全产品、</w:t>
      </w:r>
      <w:r w:rsidRPr="00D66920">
        <w:rPr>
          <w:sz w:val="22"/>
        </w:rPr>
        <w:t>3C</w:t>
      </w:r>
      <w:r w:rsidRPr="00D66920">
        <w:rPr>
          <w:sz w:val="22"/>
        </w:rPr>
        <w:t>认证产品、强制节能产品、电信设备进网许可证等），则根据国家有关规定，投标人提供的产品必须满足强制认证要求。</w:t>
      </w:r>
      <w:r w:rsidRPr="00D66920">
        <w:rPr>
          <w:rFonts w:hAnsi="宋体" w:hint="eastAsia"/>
          <w:sz w:val="22"/>
        </w:rPr>
        <w:t>（详见第一章投标人须知及前附表</w:t>
      </w:r>
      <w:r w:rsidRPr="00D66920">
        <w:rPr>
          <w:rFonts w:hAnsi="宋体" w:hint="eastAsia"/>
          <w:sz w:val="22"/>
        </w:rPr>
        <w:t>21.3</w:t>
      </w:r>
      <w:r w:rsidRPr="00D66920">
        <w:rPr>
          <w:rFonts w:hAnsi="宋体" w:hint="eastAsia"/>
          <w:sz w:val="22"/>
        </w:rPr>
        <w:t>（</w:t>
      </w:r>
      <w:r w:rsidRPr="00D66920">
        <w:rPr>
          <w:rFonts w:hAnsi="宋体" w:hint="eastAsia"/>
          <w:sz w:val="22"/>
        </w:rPr>
        <w:t>9</w:t>
      </w:r>
      <w:r w:rsidRPr="00D66920">
        <w:rPr>
          <w:rFonts w:hAnsi="宋体" w:hint="eastAsia"/>
          <w:sz w:val="22"/>
        </w:rPr>
        <w:t>））</w:t>
      </w:r>
    </w:p>
    <w:p w:rsidR="004D3E45" w:rsidRPr="004B4440" w:rsidRDefault="004D3E45" w:rsidP="004D3E45">
      <w:pPr>
        <w:snapToGrid w:val="0"/>
        <w:ind w:firstLineChars="200" w:firstLine="440"/>
        <w:jc w:val="left"/>
        <w:rPr>
          <w:color w:val="FF0000"/>
          <w:sz w:val="22"/>
        </w:rPr>
      </w:pPr>
      <w:r w:rsidRPr="004B4440">
        <w:rPr>
          <w:rFonts w:ascii="Segoe UI Symbol" w:hAnsi="Segoe UI Symbol" w:cs="Segoe UI Symbol"/>
          <w:color w:val="FF0000"/>
          <w:sz w:val="22"/>
        </w:rPr>
        <w:t>★</w:t>
      </w:r>
      <w:r w:rsidRPr="004B4440">
        <w:rPr>
          <w:rFonts w:hint="eastAsia"/>
          <w:color w:val="FF0000"/>
          <w:sz w:val="22"/>
        </w:rPr>
        <w:t>1.6</w:t>
      </w:r>
      <w:r w:rsidRPr="004B4440">
        <w:rPr>
          <w:color w:val="FF0000"/>
          <w:sz w:val="22"/>
        </w:rPr>
        <w:t>投标人提供的产品必须符合国家强制性标准</w:t>
      </w:r>
      <w:r w:rsidRPr="004B4440">
        <w:rPr>
          <w:rFonts w:hint="eastAsia"/>
          <w:color w:val="FF0000"/>
          <w:sz w:val="22"/>
        </w:rPr>
        <w:t>。</w:t>
      </w:r>
    </w:p>
    <w:p w:rsidR="004D3E45" w:rsidRDefault="004D3E45" w:rsidP="004D3E45">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4D3E45" w:rsidRDefault="004D3E45" w:rsidP="004D3E45">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4D3E45" w:rsidRDefault="004D3E45" w:rsidP="004D3E45">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4D3E45" w:rsidRPr="00000293" w:rsidRDefault="004D3E45" w:rsidP="004D3E45">
      <w:pPr>
        <w:adjustRightInd w:val="0"/>
        <w:snapToGrid w:val="0"/>
        <w:ind w:firstLineChars="200" w:firstLine="440"/>
        <w:rPr>
          <w:sz w:val="22"/>
        </w:rPr>
      </w:pPr>
      <w:r>
        <w:rPr>
          <w:sz w:val="22"/>
        </w:rPr>
        <w:t>1.</w:t>
      </w:r>
      <w:r>
        <w:rPr>
          <w:rFonts w:hint="eastAsia"/>
          <w:sz w:val="22"/>
        </w:rPr>
        <w:t>10</w:t>
      </w:r>
      <w:r w:rsidRPr="008D55B7">
        <w:rPr>
          <w:rFonts w:hint="eastAsia"/>
          <w:sz w:val="22"/>
        </w:rPr>
        <w:t>投标人认为招标文件（包括招标补充文件）存在排他性或歧视性条款，自收到招标文件之</w:t>
      </w:r>
      <w:r>
        <w:rPr>
          <w:rFonts w:hint="eastAsia"/>
          <w:sz w:val="22"/>
        </w:rPr>
        <w:t>日或者招标文件公告期限届满之日起</w:t>
      </w:r>
      <w:r w:rsidRPr="002020D5">
        <w:rPr>
          <w:sz w:val="22"/>
          <w:highlight w:val="yellow"/>
        </w:rPr>
        <w:t>10</w:t>
      </w:r>
      <w:r w:rsidRPr="002020D5">
        <w:rPr>
          <w:sz w:val="22"/>
          <w:highlight w:val="yellow"/>
        </w:rPr>
        <w:t>日内</w:t>
      </w:r>
      <w:r>
        <w:rPr>
          <w:rFonts w:hint="eastAsia"/>
          <w:sz w:val="22"/>
        </w:rPr>
        <w:t>，以书面形式</w:t>
      </w:r>
      <w:r w:rsidRPr="008D55B7">
        <w:rPr>
          <w:rFonts w:hint="eastAsia"/>
          <w:sz w:val="22"/>
        </w:rPr>
        <w:t>提出，并附相关证据。</w:t>
      </w:r>
    </w:p>
    <w:p w:rsidR="004D3E45" w:rsidRDefault="004D3E45" w:rsidP="004D3E45">
      <w:pPr>
        <w:snapToGrid w:val="0"/>
        <w:ind w:firstLineChars="200" w:firstLine="440"/>
        <w:rPr>
          <w:sz w:val="22"/>
        </w:rPr>
      </w:pPr>
    </w:p>
    <w:p w:rsidR="004D3E45" w:rsidRDefault="004D3E45" w:rsidP="004D3E45">
      <w:pPr>
        <w:adjustRightInd w:val="0"/>
        <w:snapToGrid w:val="0"/>
        <w:jc w:val="center"/>
        <w:outlineLvl w:val="1"/>
        <w:rPr>
          <w:rFonts w:eastAsia="黑体"/>
          <w:color w:val="000000"/>
          <w:sz w:val="30"/>
          <w:szCs w:val="30"/>
        </w:rPr>
      </w:pPr>
      <w:bookmarkStart w:id="4" w:name="_Toc162530381"/>
      <w:bookmarkStart w:id="5" w:name="_Toc179289281"/>
      <w:r>
        <w:rPr>
          <w:rFonts w:eastAsia="黑体"/>
          <w:color w:val="000000"/>
          <w:sz w:val="30"/>
          <w:szCs w:val="30"/>
        </w:rPr>
        <w:t>二、项目概况</w:t>
      </w:r>
      <w:bookmarkEnd w:id="4"/>
      <w:bookmarkEnd w:id="5"/>
    </w:p>
    <w:p w:rsidR="004D3E45" w:rsidRDefault="004D3E45" w:rsidP="004D3E45">
      <w:pPr>
        <w:snapToGrid w:val="0"/>
        <w:ind w:firstLineChars="200" w:firstLine="442"/>
        <w:outlineLvl w:val="2"/>
        <w:rPr>
          <w:b/>
          <w:bCs/>
          <w:sz w:val="22"/>
        </w:rPr>
      </w:pPr>
      <w:bookmarkStart w:id="6" w:name="_Toc162530382"/>
      <w:bookmarkStart w:id="7" w:name="_Toc179289282"/>
      <w:r>
        <w:rPr>
          <w:b/>
          <w:bCs/>
          <w:sz w:val="22"/>
        </w:rPr>
        <w:t xml:space="preserve">2 </w:t>
      </w:r>
      <w:r>
        <w:rPr>
          <w:b/>
          <w:bCs/>
          <w:sz w:val="22"/>
        </w:rPr>
        <w:t>项目名称</w:t>
      </w:r>
      <w:bookmarkEnd w:id="6"/>
      <w:bookmarkEnd w:id="7"/>
    </w:p>
    <w:p w:rsidR="004D3E45" w:rsidRDefault="004D3E45" w:rsidP="004D3E45">
      <w:pPr>
        <w:snapToGrid w:val="0"/>
        <w:ind w:firstLineChars="200" w:firstLine="442"/>
        <w:rPr>
          <w:b/>
          <w:bCs/>
          <w:sz w:val="22"/>
        </w:rPr>
      </w:pPr>
      <w:r>
        <w:rPr>
          <w:b/>
          <w:bCs/>
          <w:sz w:val="22"/>
        </w:rPr>
        <w:t>项目名称：</w:t>
      </w:r>
      <w:r>
        <w:rPr>
          <w:rFonts w:hint="eastAsia"/>
          <w:spacing w:val="-1"/>
        </w:rPr>
        <w:t>上海科创金融研究院落地浦东项目阶梯教室桌椅、家具</w:t>
      </w:r>
    </w:p>
    <w:p w:rsidR="004D3E45" w:rsidRDefault="004D3E45" w:rsidP="004D3E45">
      <w:pPr>
        <w:snapToGrid w:val="0"/>
        <w:ind w:firstLineChars="200" w:firstLine="442"/>
        <w:outlineLvl w:val="2"/>
        <w:rPr>
          <w:b/>
          <w:bCs/>
          <w:sz w:val="22"/>
        </w:rPr>
      </w:pPr>
      <w:bookmarkStart w:id="8" w:name="_Toc162530383"/>
      <w:bookmarkStart w:id="9" w:name="_Toc179289283"/>
      <w:r>
        <w:rPr>
          <w:b/>
          <w:bCs/>
          <w:sz w:val="22"/>
        </w:rPr>
        <w:t xml:space="preserve">3 </w:t>
      </w:r>
      <w:r>
        <w:rPr>
          <w:b/>
          <w:bCs/>
          <w:sz w:val="22"/>
        </w:rPr>
        <w:t>项目地点</w:t>
      </w:r>
      <w:bookmarkEnd w:id="8"/>
      <w:bookmarkEnd w:id="9"/>
    </w:p>
    <w:p w:rsidR="004D3E45" w:rsidRDefault="004D3E45" w:rsidP="004D3E45">
      <w:pPr>
        <w:snapToGrid w:val="0"/>
        <w:ind w:firstLineChars="200" w:firstLine="442"/>
        <w:rPr>
          <w:b/>
          <w:bCs/>
          <w:sz w:val="22"/>
        </w:rPr>
      </w:pPr>
      <w:r>
        <w:rPr>
          <w:b/>
          <w:bCs/>
          <w:sz w:val="22"/>
        </w:rPr>
        <w:t>地点：</w:t>
      </w:r>
      <w:r>
        <w:rPr>
          <w:rFonts w:hint="eastAsia"/>
          <w:spacing w:val="-1"/>
        </w:rPr>
        <w:t>浦东新区松林路</w:t>
      </w:r>
      <w:r>
        <w:rPr>
          <w:rFonts w:hint="eastAsia"/>
          <w:spacing w:val="-1"/>
        </w:rPr>
        <w:t xml:space="preserve"> 288 </w:t>
      </w:r>
      <w:r>
        <w:rPr>
          <w:rFonts w:hint="eastAsia"/>
          <w:spacing w:val="-1"/>
        </w:rPr>
        <w:t>号、世纪大道</w:t>
      </w:r>
      <w:r>
        <w:rPr>
          <w:rFonts w:hint="eastAsia"/>
          <w:spacing w:val="-1"/>
        </w:rPr>
        <w:t xml:space="preserve"> 1555 </w:t>
      </w:r>
      <w:r>
        <w:rPr>
          <w:rFonts w:hint="eastAsia"/>
          <w:spacing w:val="-1"/>
        </w:rPr>
        <w:t>号慧聚大厦</w:t>
      </w:r>
    </w:p>
    <w:p w:rsidR="004D3E45" w:rsidRDefault="004D3E45" w:rsidP="004D3E45">
      <w:pPr>
        <w:adjustRightInd w:val="0"/>
        <w:snapToGrid w:val="0"/>
        <w:ind w:firstLineChars="200" w:firstLine="442"/>
        <w:jc w:val="left"/>
        <w:outlineLvl w:val="2"/>
        <w:rPr>
          <w:b/>
          <w:color w:val="000000"/>
          <w:sz w:val="22"/>
        </w:rPr>
      </w:pPr>
      <w:bookmarkStart w:id="10" w:name="_Toc162530384"/>
      <w:bookmarkStart w:id="11" w:name="_Toc179289284"/>
      <w:r>
        <w:rPr>
          <w:b/>
          <w:color w:val="000000"/>
          <w:sz w:val="22"/>
        </w:rPr>
        <w:t xml:space="preserve">4 </w:t>
      </w:r>
      <w:r>
        <w:rPr>
          <w:b/>
          <w:color w:val="000000"/>
          <w:sz w:val="22"/>
        </w:rPr>
        <w:t>招标范围与内容</w:t>
      </w:r>
      <w:bookmarkEnd w:id="10"/>
      <w:bookmarkEnd w:id="11"/>
    </w:p>
    <w:p w:rsidR="004D3E45" w:rsidRDefault="004D3E45" w:rsidP="004D3E45">
      <w:pPr>
        <w:snapToGrid w:val="0"/>
        <w:ind w:firstLineChars="200" w:firstLine="440"/>
        <w:rPr>
          <w:sz w:val="22"/>
        </w:rPr>
      </w:pPr>
      <w:r>
        <w:rPr>
          <w:sz w:val="22"/>
        </w:rPr>
        <w:t xml:space="preserve">4.1 </w:t>
      </w:r>
      <w:r>
        <w:rPr>
          <w:sz w:val="22"/>
        </w:rPr>
        <w:t>项目招标范围及内容：</w:t>
      </w:r>
    </w:p>
    <w:p w:rsidR="004D3E45" w:rsidRDefault="004D3E45" w:rsidP="004D3E45">
      <w:pPr>
        <w:snapToGrid w:val="0"/>
        <w:ind w:firstLineChars="200" w:firstLine="440"/>
        <w:rPr>
          <w:sz w:val="22"/>
        </w:rPr>
      </w:pPr>
      <w:r w:rsidRPr="00BE0837">
        <w:rPr>
          <w:rFonts w:hint="eastAsia"/>
          <w:sz w:val="22"/>
        </w:rPr>
        <w:lastRenderedPageBreak/>
        <w:t>本项目为上海科创金融研究院落地浦东项目阶梯教室桌椅、家具采购</w:t>
      </w:r>
      <w:r>
        <w:rPr>
          <w:rFonts w:hint="eastAsia"/>
          <w:sz w:val="22"/>
        </w:rPr>
        <w:t>。</w:t>
      </w:r>
    </w:p>
    <w:p w:rsidR="004D3E45" w:rsidRPr="00BE0837" w:rsidRDefault="004D3E45" w:rsidP="004D3E45">
      <w:pPr>
        <w:snapToGrid w:val="0"/>
        <w:ind w:firstLineChars="200" w:firstLine="440"/>
        <w:rPr>
          <w:sz w:val="22"/>
        </w:rPr>
      </w:pPr>
      <w:r>
        <w:rPr>
          <w:sz w:val="22"/>
        </w:rPr>
        <w:t xml:space="preserve">4.2 </w:t>
      </w:r>
      <w:r>
        <w:rPr>
          <w:sz w:val="22"/>
        </w:rPr>
        <w:t>交付日期：</w:t>
      </w:r>
      <w:r w:rsidRPr="00BE0837">
        <w:rPr>
          <w:rFonts w:hint="eastAsia"/>
          <w:sz w:val="22"/>
        </w:rPr>
        <w:t>教室桌椅、家具自合同签订之日起</w:t>
      </w:r>
      <w:r>
        <w:rPr>
          <w:rFonts w:hint="eastAsia"/>
          <w:sz w:val="22"/>
        </w:rPr>
        <w:t>20</w:t>
      </w:r>
      <w:r w:rsidRPr="00BE0837">
        <w:rPr>
          <w:rFonts w:hint="eastAsia"/>
          <w:sz w:val="22"/>
        </w:rPr>
        <w:t>个</w:t>
      </w:r>
      <w:r>
        <w:rPr>
          <w:rFonts w:hint="eastAsia"/>
          <w:sz w:val="22"/>
        </w:rPr>
        <w:t>日历</w:t>
      </w:r>
      <w:r w:rsidRPr="00BE0837">
        <w:rPr>
          <w:rFonts w:hint="eastAsia"/>
          <w:sz w:val="22"/>
        </w:rPr>
        <w:t>日内完成生产，</w:t>
      </w:r>
      <w:r>
        <w:rPr>
          <w:rFonts w:hint="eastAsia"/>
          <w:bCs/>
          <w:sz w:val="22"/>
        </w:rPr>
        <w:t>具体可自报，不得超过规定期限。</w:t>
      </w:r>
      <w:r w:rsidRPr="00BE0837">
        <w:rPr>
          <w:rFonts w:hint="eastAsia"/>
          <w:sz w:val="22"/>
        </w:rPr>
        <w:t>接采购人通知后分批供货。</w:t>
      </w:r>
    </w:p>
    <w:p w:rsidR="004D3E45" w:rsidRDefault="004D3E45" w:rsidP="004D3E45">
      <w:pPr>
        <w:adjustRightInd w:val="0"/>
        <w:snapToGrid w:val="0"/>
        <w:ind w:firstLineChars="200" w:firstLine="442"/>
        <w:jc w:val="left"/>
        <w:outlineLvl w:val="2"/>
        <w:rPr>
          <w:b/>
          <w:color w:val="000000"/>
          <w:sz w:val="22"/>
        </w:rPr>
      </w:pPr>
      <w:bookmarkStart w:id="12" w:name="_Toc162530385"/>
      <w:bookmarkStart w:id="13" w:name="_Toc179289285"/>
      <w:r>
        <w:rPr>
          <w:b/>
          <w:color w:val="000000"/>
          <w:sz w:val="22"/>
        </w:rPr>
        <w:t xml:space="preserve">5 </w:t>
      </w:r>
      <w:r>
        <w:rPr>
          <w:b/>
          <w:color w:val="000000"/>
          <w:sz w:val="22"/>
        </w:rPr>
        <w:t>承包方式</w:t>
      </w:r>
      <w:bookmarkEnd w:id="12"/>
      <w:bookmarkEnd w:id="13"/>
    </w:p>
    <w:p w:rsidR="004D3E45" w:rsidRDefault="004D3E45" w:rsidP="004D3E45">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4D3E45" w:rsidRDefault="004D3E45" w:rsidP="004D3E45">
      <w:pPr>
        <w:snapToGrid w:val="0"/>
        <w:ind w:firstLineChars="200" w:firstLine="440"/>
        <w:rPr>
          <w:sz w:val="22"/>
        </w:rPr>
      </w:pPr>
      <w:r>
        <w:rPr>
          <w:color w:val="000000"/>
          <w:sz w:val="22"/>
        </w:rPr>
        <w:t>5.2</w:t>
      </w:r>
      <w:r>
        <w:rPr>
          <w:color w:val="0000FF"/>
          <w:sz w:val="22"/>
        </w:rPr>
        <w:t>本项目不允许分包。</w:t>
      </w:r>
    </w:p>
    <w:p w:rsidR="004D3E45" w:rsidRDefault="004D3E45" w:rsidP="004D3E45">
      <w:pPr>
        <w:adjustRightInd w:val="0"/>
        <w:snapToGrid w:val="0"/>
        <w:ind w:firstLineChars="200" w:firstLine="442"/>
        <w:jc w:val="left"/>
        <w:outlineLvl w:val="2"/>
        <w:rPr>
          <w:b/>
          <w:color w:val="000000"/>
          <w:sz w:val="22"/>
        </w:rPr>
      </w:pPr>
      <w:bookmarkStart w:id="14" w:name="_Toc162530386"/>
      <w:bookmarkStart w:id="15" w:name="_Toc179289286"/>
      <w:r>
        <w:rPr>
          <w:b/>
          <w:color w:val="000000"/>
          <w:sz w:val="22"/>
        </w:rPr>
        <w:t xml:space="preserve">6 </w:t>
      </w:r>
      <w:r>
        <w:rPr>
          <w:b/>
          <w:color w:val="000000"/>
          <w:sz w:val="22"/>
        </w:rPr>
        <w:t>合同的签订</w:t>
      </w:r>
      <w:bookmarkEnd w:id="14"/>
      <w:bookmarkEnd w:id="15"/>
    </w:p>
    <w:p w:rsidR="004D3E45" w:rsidRDefault="004D3E45" w:rsidP="004D3E45">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4D3E45" w:rsidRDefault="004D3E45" w:rsidP="004D3E45">
      <w:pPr>
        <w:adjustRightInd w:val="0"/>
        <w:snapToGrid w:val="0"/>
        <w:ind w:firstLineChars="200" w:firstLine="442"/>
        <w:jc w:val="left"/>
        <w:outlineLvl w:val="2"/>
        <w:rPr>
          <w:sz w:val="22"/>
        </w:rPr>
      </w:pPr>
      <w:bookmarkStart w:id="16" w:name="_Toc162530387"/>
      <w:bookmarkStart w:id="17" w:name="_Toc179289287"/>
      <w:r>
        <w:rPr>
          <w:b/>
          <w:color w:val="000000"/>
          <w:sz w:val="22"/>
        </w:rPr>
        <w:t xml:space="preserve">7 </w:t>
      </w:r>
      <w:r>
        <w:rPr>
          <w:b/>
          <w:color w:val="000000"/>
          <w:sz w:val="22"/>
        </w:rPr>
        <w:t>结算原则和支付方式</w:t>
      </w:r>
      <w:bookmarkEnd w:id="16"/>
      <w:bookmarkEnd w:id="17"/>
    </w:p>
    <w:p w:rsidR="004D3E45" w:rsidRDefault="004D3E45" w:rsidP="004D3E45">
      <w:pPr>
        <w:snapToGrid w:val="0"/>
        <w:ind w:firstLineChars="200" w:firstLine="440"/>
        <w:rPr>
          <w:sz w:val="22"/>
        </w:rPr>
      </w:pPr>
      <w:r>
        <w:rPr>
          <w:sz w:val="22"/>
        </w:rPr>
        <w:t xml:space="preserve">7.1 </w:t>
      </w:r>
      <w:r>
        <w:rPr>
          <w:sz w:val="22"/>
        </w:rPr>
        <w:t>结算原则</w:t>
      </w:r>
    </w:p>
    <w:p w:rsidR="004D3E45" w:rsidRDefault="004D3E45" w:rsidP="004D3E45">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4D3E45" w:rsidRDefault="004D3E45" w:rsidP="004D3E45">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4D3E45" w:rsidRDefault="004D3E45" w:rsidP="004D3E45">
      <w:pPr>
        <w:snapToGrid w:val="0"/>
        <w:ind w:firstLineChars="200" w:firstLine="440"/>
        <w:rPr>
          <w:sz w:val="22"/>
        </w:rPr>
      </w:pPr>
      <w:r>
        <w:rPr>
          <w:sz w:val="22"/>
        </w:rPr>
        <w:t xml:space="preserve">7.2 </w:t>
      </w:r>
      <w:r>
        <w:rPr>
          <w:sz w:val="22"/>
        </w:rPr>
        <w:t>支付方式</w:t>
      </w:r>
    </w:p>
    <w:p w:rsidR="004D3E45" w:rsidRPr="00B649B0" w:rsidRDefault="004D3E45" w:rsidP="004D3E45">
      <w:pPr>
        <w:snapToGrid w:val="0"/>
        <w:ind w:firstLineChars="200" w:firstLine="440"/>
        <w:jc w:val="left"/>
        <w:rPr>
          <w:sz w:val="22"/>
        </w:rPr>
      </w:pPr>
      <w:r w:rsidRPr="00B649B0">
        <w:rPr>
          <w:rFonts w:hint="eastAsia"/>
          <w:sz w:val="22"/>
        </w:rPr>
        <w:t xml:space="preserve">7.2.1  </w:t>
      </w:r>
      <w:r w:rsidRPr="00B649B0">
        <w:rPr>
          <w:rFonts w:hint="eastAsia"/>
          <w:sz w:val="22"/>
        </w:rPr>
        <w:t>本项目合同金额采用分期付款方式，在采购人和中标人合同签订后，按下款</w:t>
      </w:r>
      <w:r w:rsidRPr="00B649B0">
        <w:rPr>
          <w:rFonts w:hint="eastAsia"/>
          <w:sz w:val="22"/>
        </w:rPr>
        <w:t xml:space="preserve"> </w:t>
      </w:r>
      <w:r w:rsidRPr="00B649B0">
        <w:rPr>
          <w:rFonts w:hint="eastAsia"/>
          <w:sz w:val="22"/>
        </w:rPr>
        <w:t>要求支付相应的合同款项。</w:t>
      </w:r>
    </w:p>
    <w:p w:rsidR="004D3E45" w:rsidRDefault="004D3E45" w:rsidP="004D3E45">
      <w:pPr>
        <w:snapToGrid w:val="0"/>
        <w:ind w:firstLineChars="200" w:firstLine="440"/>
        <w:jc w:val="left"/>
        <w:rPr>
          <w:sz w:val="22"/>
        </w:rPr>
      </w:pPr>
      <w:r w:rsidRPr="00B649B0">
        <w:rPr>
          <w:rFonts w:hint="eastAsia"/>
          <w:sz w:val="22"/>
        </w:rPr>
        <w:t xml:space="preserve">7.2.2 </w:t>
      </w:r>
      <w:r w:rsidRPr="00B649B0">
        <w:rPr>
          <w:rFonts w:hint="eastAsia"/>
          <w:sz w:val="22"/>
        </w:rPr>
        <w:t>分期付款的时间进度要求和支付比例具体如下：</w:t>
      </w:r>
      <w:r w:rsidRPr="00B649B0">
        <w:rPr>
          <w:rFonts w:hint="eastAsia"/>
          <w:sz w:val="22"/>
        </w:rPr>
        <w:t xml:space="preserve"> </w:t>
      </w:r>
    </w:p>
    <w:p w:rsidR="004D3E45" w:rsidRDefault="004D3E45" w:rsidP="004D3E45">
      <w:pPr>
        <w:snapToGrid w:val="0"/>
        <w:ind w:firstLineChars="200" w:firstLine="440"/>
        <w:jc w:val="left"/>
        <w:rPr>
          <w:sz w:val="22"/>
        </w:rPr>
      </w:pPr>
      <w:r>
        <w:rPr>
          <w:sz w:val="22"/>
        </w:rPr>
        <w:t>合同签订后</w:t>
      </w:r>
      <w:r>
        <w:rPr>
          <w:sz w:val="22"/>
          <w:u w:val="single"/>
        </w:rPr>
        <w:t xml:space="preserve"> 30</w:t>
      </w:r>
      <w:r>
        <w:rPr>
          <w:sz w:val="22"/>
        </w:rPr>
        <w:t>日内，支付合同金额</w:t>
      </w:r>
      <w:r>
        <w:rPr>
          <w:sz w:val="22"/>
          <w:u w:val="single"/>
        </w:rPr>
        <w:t>30</w:t>
      </w:r>
      <w:r>
        <w:rPr>
          <w:sz w:val="22"/>
        </w:rPr>
        <w:t>%</w:t>
      </w:r>
      <w:r>
        <w:rPr>
          <w:sz w:val="22"/>
        </w:rPr>
        <w:t>的预付款；</w:t>
      </w:r>
      <w:r>
        <w:rPr>
          <w:sz w:val="22"/>
        </w:rPr>
        <w:t xml:space="preserve"> </w:t>
      </w:r>
    </w:p>
    <w:p w:rsidR="004D3E45" w:rsidRDefault="004D3E45" w:rsidP="004D3E45">
      <w:pPr>
        <w:snapToGrid w:val="0"/>
        <w:ind w:firstLineChars="200" w:firstLine="440"/>
        <w:jc w:val="left"/>
        <w:rPr>
          <w:sz w:val="22"/>
        </w:rPr>
      </w:pPr>
      <w:r>
        <w:rPr>
          <w:sz w:val="22"/>
        </w:rPr>
        <w:t>中标人完成项目</w:t>
      </w:r>
      <w:r>
        <w:rPr>
          <w:rFonts w:hint="eastAsia"/>
          <w:sz w:val="22"/>
        </w:rPr>
        <w:t>安装</w:t>
      </w:r>
      <w:r>
        <w:rPr>
          <w:sz w:val="22"/>
        </w:rPr>
        <w:t>后</w:t>
      </w:r>
      <w:r>
        <w:rPr>
          <w:sz w:val="22"/>
          <w:u w:val="single"/>
        </w:rPr>
        <w:t xml:space="preserve"> 30</w:t>
      </w:r>
      <w:r>
        <w:rPr>
          <w:sz w:val="22"/>
        </w:rPr>
        <w:t>日内，采购人向中标人支付合同金额的</w:t>
      </w:r>
      <w:r>
        <w:rPr>
          <w:sz w:val="22"/>
          <w:u w:val="single"/>
        </w:rPr>
        <w:t xml:space="preserve">50 </w:t>
      </w:r>
      <w:r>
        <w:rPr>
          <w:sz w:val="22"/>
        </w:rPr>
        <w:t>%</w:t>
      </w:r>
      <w:r>
        <w:rPr>
          <w:sz w:val="22"/>
        </w:rPr>
        <w:t>；</w:t>
      </w:r>
    </w:p>
    <w:p w:rsidR="004D3E45" w:rsidRPr="007660E0" w:rsidRDefault="004D3E45" w:rsidP="004D3E45">
      <w:pPr>
        <w:snapToGrid w:val="0"/>
        <w:ind w:firstLineChars="200" w:firstLine="440"/>
        <w:jc w:val="left"/>
        <w:rPr>
          <w:sz w:val="22"/>
        </w:rPr>
      </w:pPr>
      <w:r>
        <w:rPr>
          <w:sz w:val="22"/>
        </w:rPr>
        <w:t>项目完成整体验收和调试后</w:t>
      </w:r>
      <w:r>
        <w:rPr>
          <w:sz w:val="22"/>
          <w:u w:val="single"/>
        </w:rPr>
        <w:t xml:space="preserve"> 30 </w:t>
      </w:r>
      <w:r>
        <w:rPr>
          <w:sz w:val="22"/>
        </w:rPr>
        <w:t>日内，采购人向中标人支付合同金额的</w:t>
      </w:r>
      <w:r>
        <w:rPr>
          <w:sz w:val="22"/>
        </w:rPr>
        <w:t>20%</w:t>
      </w:r>
      <w:r>
        <w:rPr>
          <w:rFonts w:hint="eastAsia"/>
          <w:sz w:val="22"/>
        </w:rPr>
        <w:t>。</w:t>
      </w:r>
    </w:p>
    <w:p w:rsidR="004D3E45" w:rsidRDefault="004D3E45" w:rsidP="004D3E45">
      <w:pPr>
        <w:snapToGrid w:val="0"/>
        <w:ind w:firstLineChars="200" w:firstLine="440"/>
        <w:jc w:val="left"/>
        <w:rPr>
          <w:sz w:val="22"/>
        </w:rPr>
      </w:pPr>
      <w:r>
        <w:rPr>
          <w:sz w:val="22"/>
        </w:rPr>
        <w:t>7.3</w:t>
      </w:r>
      <w:r>
        <w:rPr>
          <w:sz w:val="22"/>
        </w:rPr>
        <w:t>中标人因自身原因造成返工的工作量，采购人将不予计量和支付。</w:t>
      </w:r>
    </w:p>
    <w:p w:rsidR="004D3E45" w:rsidRPr="008C4628" w:rsidRDefault="004D3E45" w:rsidP="004D3E45">
      <w:pPr>
        <w:snapToGrid w:val="0"/>
        <w:ind w:firstLineChars="200" w:firstLine="440"/>
        <w:jc w:val="left"/>
        <w:rPr>
          <w:color w:val="FF0000"/>
          <w:sz w:val="22"/>
        </w:rPr>
      </w:pPr>
      <w:r w:rsidRPr="008C4628">
        <w:rPr>
          <w:rFonts w:hint="eastAsia"/>
          <w:color w:val="FF0000"/>
          <w:sz w:val="22"/>
        </w:rPr>
        <w:t>7.4</w:t>
      </w:r>
      <w:r w:rsidRPr="003D1243">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3D1243">
        <w:rPr>
          <w:rFonts w:hint="eastAsia"/>
          <w:color w:val="FF0000"/>
          <w:sz w:val="22"/>
        </w:rPr>
        <w:t>1</w:t>
      </w:r>
      <w:r w:rsidRPr="003D1243">
        <w:rPr>
          <w:rFonts w:hint="eastAsia"/>
          <w:color w:val="FF0000"/>
          <w:sz w:val="22"/>
        </w:rPr>
        <w:t>年期贷款市场报价利率。</w:t>
      </w:r>
    </w:p>
    <w:p w:rsidR="004D3E45" w:rsidRDefault="004D3E45" w:rsidP="004D3E45">
      <w:pPr>
        <w:adjustRightInd w:val="0"/>
        <w:snapToGrid w:val="0"/>
        <w:jc w:val="center"/>
        <w:outlineLvl w:val="1"/>
        <w:rPr>
          <w:rFonts w:eastAsia="黑体"/>
          <w:color w:val="000000"/>
          <w:sz w:val="30"/>
          <w:szCs w:val="30"/>
        </w:rPr>
      </w:pPr>
      <w:bookmarkStart w:id="18" w:name="_Toc162530388"/>
      <w:bookmarkStart w:id="19" w:name="_Toc179289288"/>
      <w:r>
        <w:rPr>
          <w:rFonts w:eastAsia="黑体"/>
          <w:color w:val="000000"/>
          <w:sz w:val="30"/>
          <w:szCs w:val="30"/>
        </w:rPr>
        <w:t>三、技术质量要求</w:t>
      </w:r>
      <w:bookmarkEnd w:id="18"/>
      <w:bookmarkEnd w:id="19"/>
    </w:p>
    <w:p w:rsidR="004D3E45" w:rsidRDefault="004D3E45" w:rsidP="004D3E45">
      <w:pPr>
        <w:adjustRightInd w:val="0"/>
        <w:snapToGrid w:val="0"/>
        <w:ind w:firstLineChars="200" w:firstLine="442"/>
        <w:outlineLvl w:val="2"/>
        <w:rPr>
          <w:b/>
          <w:bCs/>
          <w:sz w:val="22"/>
        </w:rPr>
      </w:pPr>
      <w:bookmarkStart w:id="20" w:name="_Toc476308503"/>
      <w:bookmarkStart w:id="21" w:name="_Toc162530389"/>
      <w:bookmarkStart w:id="22" w:name="_Toc179289289"/>
      <w:r>
        <w:rPr>
          <w:b/>
          <w:bCs/>
          <w:sz w:val="22"/>
        </w:rPr>
        <w:t xml:space="preserve">8 </w:t>
      </w:r>
      <w:r>
        <w:rPr>
          <w:b/>
          <w:bCs/>
          <w:sz w:val="22"/>
        </w:rPr>
        <w:t>适用技术规范和规范性文件</w:t>
      </w:r>
      <w:bookmarkEnd w:id="20"/>
      <w:bookmarkEnd w:id="21"/>
      <w:bookmarkEnd w:id="22"/>
    </w:p>
    <w:p w:rsidR="004D3E45" w:rsidRPr="00B649B0" w:rsidRDefault="004D3E45" w:rsidP="004D3E45">
      <w:pPr>
        <w:snapToGrid w:val="0"/>
        <w:ind w:firstLineChars="200" w:firstLine="440"/>
        <w:jc w:val="left"/>
        <w:rPr>
          <w:sz w:val="22"/>
        </w:rPr>
      </w:pPr>
      <w:r w:rsidRPr="00B649B0">
        <w:rPr>
          <w:rFonts w:hint="eastAsia"/>
          <w:sz w:val="22"/>
        </w:rPr>
        <w:t xml:space="preserve">HJ/T 303-2006                   </w:t>
      </w:r>
      <w:r>
        <w:rPr>
          <w:sz w:val="22"/>
        </w:rPr>
        <w:t xml:space="preserve">   </w:t>
      </w:r>
      <w:r w:rsidRPr="00B649B0">
        <w:rPr>
          <w:rFonts w:hint="eastAsia"/>
          <w:sz w:val="22"/>
        </w:rPr>
        <w:t>环境标志产品技术要求</w:t>
      </w:r>
      <w:r w:rsidRPr="00B649B0">
        <w:rPr>
          <w:rFonts w:hint="eastAsia"/>
          <w:sz w:val="22"/>
        </w:rPr>
        <w:t xml:space="preserve"> </w:t>
      </w:r>
    </w:p>
    <w:p w:rsidR="004D3E45" w:rsidRPr="00B649B0" w:rsidRDefault="004D3E45" w:rsidP="004D3E45">
      <w:pPr>
        <w:snapToGrid w:val="0"/>
        <w:ind w:firstLineChars="200" w:firstLine="440"/>
        <w:jc w:val="left"/>
        <w:rPr>
          <w:sz w:val="22"/>
        </w:rPr>
      </w:pPr>
      <w:r w:rsidRPr="00B649B0">
        <w:rPr>
          <w:rFonts w:hint="eastAsia"/>
          <w:sz w:val="22"/>
        </w:rPr>
        <w:t xml:space="preserve">HBC 22-2004                   </w:t>
      </w:r>
      <w:r w:rsidRPr="00B649B0">
        <w:rPr>
          <w:rFonts w:hint="eastAsia"/>
          <w:sz w:val="22"/>
        </w:rPr>
        <w:tab/>
      </w:r>
      <w:r>
        <w:rPr>
          <w:sz w:val="22"/>
        </w:rPr>
        <w:t xml:space="preserve">    </w:t>
      </w:r>
      <w:r w:rsidRPr="00B649B0">
        <w:rPr>
          <w:rFonts w:hint="eastAsia"/>
          <w:sz w:val="22"/>
        </w:rPr>
        <w:t>环境标志产品认证技术要求</w:t>
      </w:r>
    </w:p>
    <w:p w:rsidR="004D3E45" w:rsidRDefault="004D3E45" w:rsidP="004D3E45">
      <w:pPr>
        <w:snapToGrid w:val="0"/>
        <w:ind w:firstLineChars="200" w:firstLine="440"/>
        <w:jc w:val="left"/>
        <w:rPr>
          <w:sz w:val="22"/>
        </w:rPr>
      </w:pPr>
      <w:r w:rsidRPr="00B649B0">
        <w:rPr>
          <w:rFonts w:hint="eastAsia"/>
          <w:sz w:val="22"/>
        </w:rPr>
        <w:t>QB/T 2189-2013</w:t>
      </w:r>
      <w:r w:rsidRPr="00B649B0">
        <w:rPr>
          <w:rFonts w:hint="eastAsia"/>
          <w:sz w:val="22"/>
        </w:rPr>
        <w:t>（</w:t>
      </w:r>
      <w:r w:rsidRPr="00B649B0">
        <w:rPr>
          <w:rFonts w:hint="eastAsia"/>
          <w:sz w:val="22"/>
        </w:rPr>
        <w:t>2017</w:t>
      </w:r>
      <w:r w:rsidRPr="00B649B0">
        <w:rPr>
          <w:rFonts w:hint="eastAsia"/>
          <w:sz w:val="22"/>
        </w:rPr>
        <w:t>）</w:t>
      </w:r>
      <w:r w:rsidRPr="00B649B0">
        <w:rPr>
          <w:rFonts w:hint="eastAsia"/>
          <w:sz w:val="22"/>
        </w:rPr>
        <w:t xml:space="preserve">   </w:t>
      </w:r>
      <w:r>
        <w:rPr>
          <w:sz w:val="22"/>
        </w:rPr>
        <w:t xml:space="preserve">       </w:t>
      </w:r>
      <w:r w:rsidRPr="00B649B0">
        <w:rPr>
          <w:rFonts w:hint="eastAsia"/>
          <w:sz w:val="22"/>
        </w:rPr>
        <w:tab/>
      </w:r>
      <w:r w:rsidRPr="00B649B0">
        <w:rPr>
          <w:rFonts w:hint="eastAsia"/>
          <w:sz w:val="22"/>
        </w:rPr>
        <w:t>家具五金环状暗铰链及其安装底座要求和检验</w:t>
      </w:r>
    </w:p>
    <w:p w:rsidR="004D3E45" w:rsidRPr="00B649B0" w:rsidRDefault="004D3E45" w:rsidP="004D3E45">
      <w:pPr>
        <w:snapToGrid w:val="0"/>
        <w:ind w:firstLineChars="200" w:firstLine="440"/>
        <w:jc w:val="left"/>
        <w:rPr>
          <w:sz w:val="22"/>
        </w:rPr>
      </w:pPr>
      <w:r w:rsidRPr="00B649B0">
        <w:rPr>
          <w:rFonts w:hint="eastAsia"/>
          <w:sz w:val="22"/>
        </w:rPr>
        <w:t xml:space="preserve">QB/T 2454-2013    </w:t>
      </w:r>
      <w:r w:rsidRPr="00B649B0">
        <w:rPr>
          <w:rFonts w:hint="eastAsia"/>
          <w:sz w:val="22"/>
        </w:rPr>
        <w:tab/>
      </w:r>
      <w:r w:rsidRPr="00B649B0">
        <w:rPr>
          <w:rFonts w:hint="eastAsia"/>
          <w:sz w:val="22"/>
        </w:rPr>
        <w:tab/>
      </w:r>
      <w:r w:rsidRPr="00B649B0">
        <w:rPr>
          <w:rFonts w:hint="eastAsia"/>
          <w:sz w:val="22"/>
        </w:rPr>
        <w:tab/>
      </w:r>
      <w:r>
        <w:rPr>
          <w:sz w:val="22"/>
        </w:rPr>
        <w:t xml:space="preserve">        </w:t>
      </w:r>
      <w:r w:rsidRPr="00B649B0">
        <w:rPr>
          <w:rFonts w:hint="eastAsia"/>
          <w:sz w:val="22"/>
        </w:rPr>
        <w:t>家具五金抽屉导轨要求和检验；</w:t>
      </w:r>
    </w:p>
    <w:p w:rsidR="004D3E45" w:rsidRPr="00B649B0" w:rsidRDefault="004D3E45" w:rsidP="004D3E45">
      <w:pPr>
        <w:snapToGrid w:val="0"/>
        <w:ind w:firstLineChars="200" w:firstLine="440"/>
        <w:jc w:val="left"/>
        <w:rPr>
          <w:sz w:val="22"/>
        </w:rPr>
      </w:pPr>
      <w:r w:rsidRPr="00B649B0">
        <w:rPr>
          <w:rFonts w:hint="eastAsia"/>
          <w:sz w:val="22"/>
        </w:rPr>
        <w:t xml:space="preserve">GB18401-2010                </w:t>
      </w:r>
      <w:r>
        <w:rPr>
          <w:sz w:val="22"/>
        </w:rPr>
        <w:t xml:space="preserve">      </w:t>
      </w:r>
      <w:r w:rsidRPr="00B649B0">
        <w:rPr>
          <w:rFonts w:hint="eastAsia"/>
          <w:sz w:val="22"/>
        </w:rPr>
        <w:t>国家纺织产品基本安全规范</w:t>
      </w:r>
      <w:r w:rsidRPr="00B649B0">
        <w:rPr>
          <w:rFonts w:hint="eastAsia"/>
          <w:sz w:val="22"/>
        </w:rPr>
        <w:t xml:space="preserve"> </w:t>
      </w:r>
    </w:p>
    <w:p w:rsidR="004D3E45" w:rsidRPr="00B649B0" w:rsidRDefault="004D3E45" w:rsidP="004D3E45">
      <w:pPr>
        <w:snapToGrid w:val="0"/>
        <w:ind w:firstLineChars="200" w:firstLine="440"/>
        <w:jc w:val="left"/>
        <w:rPr>
          <w:sz w:val="22"/>
        </w:rPr>
      </w:pPr>
      <w:r w:rsidRPr="00B649B0">
        <w:rPr>
          <w:rFonts w:hint="eastAsia"/>
          <w:sz w:val="22"/>
        </w:rPr>
        <w:lastRenderedPageBreak/>
        <w:t xml:space="preserve">GB/T 16799-2018             </w:t>
      </w:r>
      <w:r>
        <w:rPr>
          <w:sz w:val="22"/>
        </w:rPr>
        <w:t xml:space="preserve">      </w:t>
      </w:r>
      <w:r w:rsidRPr="00B649B0">
        <w:rPr>
          <w:rFonts w:hint="eastAsia"/>
          <w:sz w:val="22"/>
        </w:rPr>
        <w:t xml:space="preserve"> </w:t>
      </w:r>
      <w:r w:rsidRPr="00B649B0">
        <w:rPr>
          <w:rFonts w:hint="eastAsia"/>
          <w:sz w:val="22"/>
        </w:rPr>
        <w:t>家具用皮革</w:t>
      </w:r>
    </w:p>
    <w:p w:rsidR="004D3E45" w:rsidRPr="00B649B0" w:rsidRDefault="004D3E45" w:rsidP="004D3E45">
      <w:pPr>
        <w:snapToGrid w:val="0"/>
        <w:ind w:firstLineChars="200" w:firstLine="440"/>
        <w:jc w:val="left"/>
        <w:rPr>
          <w:sz w:val="22"/>
        </w:rPr>
      </w:pPr>
      <w:r w:rsidRPr="00B649B0">
        <w:rPr>
          <w:rFonts w:hint="eastAsia"/>
          <w:sz w:val="22"/>
        </w:rPr>
        <w:t xml:space="preserve">QB/T3324-2017                     </w:t>
      </w:r>
      <w:r w:rsidRPr="00B649B0">
        <w:rPr>
          <w:rFonts w:hint="eastAsia"/>
          <w:sz w:val="22"/>
        </w:rPr>
        <w:t>木制柜；</w:t>
      </w:r>
    </w:p>
    <w:p w:rsidR="004D3E45" w:rsidRPr="00B649B0" w:rsidRDefault="004D3E45" w:rsidP="004D3E45">
      <w:pPr>
        <w:snapToGrid w:val="0"/>
        <w:ind w:firstLineChars="200" w:firstLine="440"/>
        <w:jc w:val="left"/>
        <w:rPr>
          <w:sz w:val="22"/>
        </w:rPr>
      </w:pPr>
      <w:r w:rsidRPr="00B649B0">
        <w:rPr>
          <w:rFonts w:hint="eastAsia"/>
          <w:sz w:val="22"/>
        </w:rPr>
        <w:t xml:space="preserve">GB22792.2-2008                    </w:t>
      </w:r>
      <w:r w:rsidRPr="00B649B0">
        <w:rPr>
          <w:rFonts w:hint="eastAsia"/>
          <w:sz w:val="22"/>
        </w:rPr>
        <w:tab/>
      </w:r>
      <w:r w:rsidRPr="00B649B0">
        <w:rPr>
          <w:rFonts w:hint="eastAsia"/>
          <w:sz w:val="22"/>
        </w:rPr>
        <w:t>办公家具屏风工位安全要求</w:t>
      </w:r>
      <w:r w:rsidRPr="00B649B0">
        <w:rPr>
          <w:rFonts w:hint="eastAsia"/>
          <w:sz w:val="22"/>
        </w:rPr>
        <w:t xml:space="preserve">  </w:t>
      </w:r>
    </w:p>
    <w:p w:rsidR="004D3E45" w:rsidRPr="00B649B0" w:rsidRDefault="004D3E45" w:rsidP="004D3E45">
      <w:pPr>
        <w:snapToGrid w:val="0"/>
        <w:ind w:firstLineChars="200" w:firstLine="440"/>
        <w:jc w:val="left"/>
        <w:rPr>
          <w:sz w:val="22"/>
        </w:rPr>
      </w:pPr>
      <w:r w:rsidRPr="00B649B0">
        <w:rPr>
          <w:rFonts w:hint="eastAsia"/>
          <w:sz w:val="22"/>
        </w:rPr>
        <w:t xml:space="preserve">GB/T22792.1-2009                 </w:t>
      </w:r>
      <w:r w:rsidRPr="00B649B0">
        <w:rPr>
          <w:rFonts w:hint="eastAsia"/>
          <w:sz w:val="22"/>
        </w:rPr>
        <w:tab/>
      </w:r>
      <w:r w:rsidRPr="00B649B0">
        <w:rPr>
          <w:rFonts w:hint="eastAsia"/>
          <w:sz w:val="22"/>
        </w:rPr>
        <w:t>办公家具屏风工位尺寸要求</w:t>
      </w:r>
      <w:r w:rsidRPr="00B649B0">
        <w:rPr>
          <w:rFonts w:hint="eastAsia"/>
          <w:sz w:val="22"/>
        </w:rPr>
        <w:t xml:space="preserve"> </w:t>
      </w:r>
    </w:p>
    <w:p w:rsidR="004D3E45" w:rsidRPr="00B649B0" w:rsidRDefault="004D3E45" w:rsidP="004D3E45">
      <w:pPr>
        <w:snapToGrid w:val="0"/>
        <w:ind w:firstLineChars="200" w:firstLine="440"/>
        <w:jc w:val="left"/>
        <w:rPr>
          <w:sz w:val="22"/>
        </w:rPr>
      </w:pPr>
      <w:r w:rsidRPr="00B649B0">
        <w:rPr>
          <w:rFonts w:hint="eastAsia"/>
          <w:sz w:val="22"/>
        </w:rPr>
        <w:t xml:space="preserve">GB/T22792.3-2008                 </w:t>
      </w:r>
      <w:r w:rsidRPr="00B649B0">
        <w:rPr>
          <w:rFonts w:hint="eastAsia"/>
          <w:sz w:val="22"/>
        </w:rPr>
        <w:tab/>
      </w:r>
      <w:r w:rsidRPr="00B649B0">
        <w:rPr>
          <w:rFonts w:hint="eastAsia"/>
          <w:sz w:val="22"/>
        </w:rPr>
        <w:t>办公家具屏风工位试验方法</w:t>
      </w:r>
    </w:p>
    <w:p w:rsidR="004D3E45" w:rsidRDefault="004D3E45" w:rsidP="004D3E45">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4D3E45" w:rsidRDefault="004D3E45" w:rsidP="004D3E45">
      <w:pPr>
        <w:adjustRightInd w:val="0"/>
        <w:snapToGrid w:val="0"/>
        <w:ind w:firstLineChars="200" w:firstLine="442"/>
        <w:outlineLvl w:val="2"/>
        <w:rPr>
          <w:b/>
          <w:bCs/>
          <w:sz w:val="22"/>
        </w:rPr>
      </w:pPr>
      <w:bookmarkStart w:id="23" w:name="_Toc162530390"/>
      <w:bookmarkStart w:id="24" w:name="_Toc179289290"/>
      <w:r>
        <w:rPr>
          <w:b/>
          <w:bCs/>
          <w:sz w:val="22"/>
        </w:rPr>
        <w:t xml:space="preserve">9 </w:t>
      </w:r>
      <w:r>
        <w:rPr>
          <w:b/>
          <w:bCs/>
          <w:sz w:val="22"/>
        </w:rPr>
        <w:t>招标内容与质量要求</w:t>
      </w:r>
      <w:bookmarkEnd w:id="23"/>
      <w:bookmarkEnd w:id="24"/>
    </w:p>
    <w:p w:rsidR="004D3E45" w:rsidRDefault="004D3E45" w:rsidP="004D3E45">
      <w:pPr>
        <w:snapToGrid w:val="0"/>
        <w:ind w:firstLineChars="200" w:firstLine="440"/>
        <w:rPr>
          <w:sz w:val="22"/>
        </w:rPr>
      </w:pPr>
      <w:r>
        <w:rPr>
          <w:sz w:val="22"/>
        </w:rPr>
        <w:t xml:space="preserve">9.1 </w:t>
      </w:r>
      <w:r>
        <w:rPr>
          <w:sz w:val="22"/>
        </w:rPr>
        <w:t>供货清单</w:t>
      </w:r>
    </w:p>
    <w:tbl>
      <w:tblPr>
        <w:tblpPr w:leftFromText="180" w:rightFromText="180" w:vertAnchor="text" w:horzAnchor="page" w:tblpX="1158" w:tblpY="28"/>
        <w:tblOverlap w:val="never"/>
        <w:tblW w:w="5000" w:type="pct"/>
        <w:tblLook w:val="04A0" w:firstRow="1" w:lastRow="0" w:firstColumn="1" w:lastColumn="0" w:noHBand="0" w:noVBand="1"/>
      </w:tblPr>
      <w:tblGrid>
        <w:gridCol w:w="402"/>
        <w:gridCol w:w="1894"/>
        <w:gridCol w:w="861"/>
        <w:gridCol w:w="2245"/>
        <w:gridCol w:w="677"/>
        <w:gridCol w:w="401"/>
        <w:gridCol w:w="1415"/>
        <w:gridCol w:w="401"/>
      </w:tblGrid>
      <w:tr w:rsidR="004D3E45" w:rsidTr="004D23DB">
        <w:trPr>
          <w:trHeight w:val="857"/>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序号</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产品图片</w:t>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产品名称</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产品规格（W*D*H）</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数量</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单位</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材质说明</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jc w:val="center"/>
              <w:textAlignment w:val="center"/>
              <w:rPr>
                <w:rFonts w:ascii="宋体" w:hAnsi="宋体" w:cs="宋体"/>
                <w:b/>
                <w:bCs/>
                <w:snapToGrid w:val="0"/>
                <w:color w:val="000000"/>
                <w:kern w:val="0"/>
                <w:sz w:val="20"/>
                <w:szCs w:val="20"/>
                <w:lang w:bidi="ar"/>
              </w:rPr>
            </w:pPr>
            <w:r>
              <w:rPr>
                <w:rFonts w:ascii="宋体" w:hAnsi="宋体" w:cs="宋体" w:hint="eastAsia"/>
                <w:b/>
                <w:bCs/>
                <w:snapToGrid w:val="0"/>
                <w:color w:val="000000"/>
                <w:kern w:val="0"/>
                <w:sz w:val="20"/>
                <w:szCs w:val="20"/>
                <w:lang w:bidi="ar"/>
              </w:rPr>
              <w:t>备注</w:t>
            </w:r>
          </w:p>
        </w:tc>
      </w:tr>
      <w:tr w:rsidR="004D3E45" w:rsidTr="004D23DB">
        <w:trPr>
          <w:trHeight w:val="1446"/>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9961FC8" wp14:editId="5F4DEE4E">
                  <wp:extent cx="1113790" cy="609600"/>
                  <wp:effectExtent l="0" t="0" r="3810"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1113790" cy="609600"/>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定制演讲台</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1800*750*800</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定制演讲台：木纹防火板</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 xml:space="preserve">●核心产品 </w:t>
            </w:r>
          </w:p>
        </w:tc>
      </w:tr>
      <w:tr w:rsidR="004D3E45" w:rsidTr="004D23DB">
        <w:trPr>
          <w:trHeight w:val="1089"/>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w:t>
            </w:r>
          </w:p>
        </w:tc>
        <w:tc>
          <w:tcPr>
            <w:tcW w:w="10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4BBC1E72" wp14:editId="0AE8DBC7">
                  <wp:extent cx="1077595" cy="764540"/>
                  <wp:effectExtent l="0" t="0" r="1905" b="1016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1077595" cy="764540"/>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弧形培训桌1</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1400*450*750</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51</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弧形培训桌:木纹防火板</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●核心产品</w:t>
            </w:r>
          </w:p>
        </w:tc>
      </w:tr>
      <w:tr w:rsidR="004D3E45" w:rsidTr="004D23DB">
        <w:trPr>
          <w:trHeight w:val="1181"/>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3</w:t>
            </w:r>
          </w:p>
        </w:tc>
        <w:tc>
          <w:tcPr>
            <w:tcW w:w="10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rPr>
                <w:rFonts w:ascii="宋体" w:hAnsi="宋体" w:cs="宋体"/>
                <w:sz w:val="20"/>
                <w:szCs w:val="20"/>
              </w:rPr>
            </w:pP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rPr>
                <w:rFonts w:ascii="宋体" w:hAnsi="宋体" w:cs="宋体"/>
                <w:sz w:val="20"/>
                <w:szCs w:val="20"/>
              </w:rPr>
            </w:pPr>
            <w:r>
              <w:rPr>
                <w:rFonts w:ascii="宋体" w:hAnsi="宋体" w:cs="宋体" w:hint="eastAsia"/>
                <w:snapToGrid w:val="0"/>
                <w:color w:val="000000"/>
                <w:kern w:val="0"/>
                <w:sz w:val="20"/>
                <w:szCs w:val="20"/>
                <w:lang w:bidi="ar"/>
              </w:rPr>
              <w:t>弧形培训桌2</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2100*450*750</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13</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弧形培训桌:木纹防火板</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●核心产品</w:t>
            </w:r>
          </w:p>
        </w:tc>
      </w:tr>
      <w:tr w:rsidR="004D3E45" w:rsidTr="004D23DB">
        <w:trPr>
          <w:trHeight w:val="3929"/>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lastRenderedPageBreak/>
              <w:t>4</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22440509" wp14:editId="2681F666">
                  <wp:extent cx="1117600" cy="1330325"/>
                  <wp:effectExtent l="0" t="0" r="0" b="3175"/>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6"/>
                          <a:stretch>
                            <a:fillRect/>
                          </a:stretch>
                        </pic:blipFill>
                        <pic:spPr>
                          <a:xfrm>
                            <a:off x="0" y="0"/>
                            <a:ext cx="1117600" cy="133032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培训椅</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中背</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146</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把</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椅背：柔性网布</w:t>
            </w:r>
            <w:r>
              <w:rPr>
                <w:rFonts w:ascii="宋体" w:hAnsi="宋体" w:cs="宋体" w:hint="eastAsia"/>
                <w:snapToGrid w:val="0"/>
                <w:color w:val="000000"/>
                <w:kern w:val="0"/>
                <w:sz w:val="20"/>
                <w:szCs w:val="20"/>
                <w:lang w:bidi="ar"/>
              </w:rPr>
              <w:br/>
              <w:t>椅座：成型泡棉，外覆布面（A类布）</w:t>
            </w:r>
            <w:r>
              <w:rPr>
                <w:rFonts w:ascii="宋体" w:hAnsi="宋体" w:cs="宋体" w:hint="eastAsia"/>
                <w:snapToGrid w:val="0"/>
                <w:color w:val="000000"/>
                <w:kern w:val="0"/>
                <w:sz w:val="20"/>
                <w:szCs w:val="20"/>
                <w:lang w:bidi="ar"/>
              </w:rPr>
              <w:br/>
              <w:t>椅脚：塑料五星脚</w:t>
            </w:r>
            <w:r>
              <w:rPr>
                <w:rFonts w:ascii="宋体" w:hAnsi="宋体" w:cs="宋体" w:hint="eastAsia"/>
                <w:snapToGrid w:val="0"/>
                <w:color w:val="000000"/>
                <w:kern w:val="0"/>
                <w:sz w:val="20"/>
                <w:szCs w:val="20"/>
                <w:lang w:bidi="ar"/>
              </w:rPr>
              <w:br/>
              <w:t>座深：可调节深度 406mm-483mm</w:t>
            </w:r>
            <w:r>
              <w:rPr>
                <w:rFonts w:ascii="宋体" w:hAnsi="宋体" w:cs="宋体" w:hint="eastAsia"/>
                <w:snapToGrid w:val="0"/>
                <w:color w:val="000000"/>
                <w:kern w:val="0"/>
                <w:sz w:val="20"/>
                <w:szCs w:val="20"/>
                <w:lang w:bidi="ar"/>
              </w:rPr>
              <w:br/>
              <w:t>扶手：固定扶手，配软质PU扶手面</w:t>
            </w:r>
            <w:r>
              <w:rPr>
                <w:rFonts w:ascii="宋体" w:hAnsi="宋体" w:cs="宋体" w:hint="eastAsia"/>
                <w:snapToGrid w:val="0"/>
                <w:color w:val="000000"/>
                <w:kern w:val="0"/>
                <w:sz w:val="20"/>
                <w:szCs w:val="20"/>
                <w:lang w:bidi="ar"/>
              </w:rPr>
              <w:br/>
              <w:t>机构：三点平衡椅背倾仰</w:t>
            </w:r>
            <w:r>
              <w:rPr>
                <w:rFonts w:ascii="宋体" w:hAnsi="宋体" w:cs="宋体" w:hint="eastAsia"/>
                <w:snapToGrid w:val="0"/>
                <w:color w:val="000000"/>
                <w:kern w:val="0"/>
                <w:sz w:val="20"/>
                <w:szCs w:val="20"/>
                <w:lang w:bidi="ar"/>
              </w:rPr>
              <w:br/>
              <w:t>座高：可调整高度行程127mm（气压棒调节）</w:t>
            </w:r>
            <w:r>
              <w:rPr>
                <w:rFonts w:ascii="宋体" w:hAnsi="宋体" w:cs="宋体" w:hint="eastAsia"/>
                <w:snapToGrid w:val="0"/>
                <w:color w:val="000000"/>
                <w:kern w:val="0"/>
                <w:sz w:val="20"/>
                <w:szCs w:val="20"/>
                <w:lang w:bidi="ar"/>
              </w:rPr>
              <w:br/>
              <w:t>背锁：单档竖锁</w:t>
            </w:r>
            <w:r>
              <w:rPr>
                <w:rFonts w:ascii="宋体" w:hAnsi="宋体" w:cs="宋体" w:hint="eastAsia"/>
                <w:snapToGrid w:val="0"/>
                <w:color w:val="000000"/>
                <w:kern w:val="0"/>
                <w:sz w:val="20"/>
                <w:szCs w:val="20"/>
                <w:lang w:bidi="ar"/>
              </w:rPr>
              <w:br/>
              <w:t>椅轮：黑色或者双色硬轮，黑色软轮</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●核心产品</w:t>
            </w:r>
          </w:p>
        </w:tc>
      </w:tr>
      <w:tr w:rsidR="004D3E45" w:rsidTr="004D23DB">
        <w:trPr>
          <w:trHeight w:val="2628"/>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5</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62D66F82" wp14:editId="5780C0DE">
                  <wp:extent cx="1122045" cy="854075"/>
                  <wp:effectExtent l="0" t="0" r="8255"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1122045" cy="85407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CP01尼龙地毯（接待区）</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61cm*61cm</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115.4</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m2</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colour name：forge platinum</w:t>
            </w:r>
            <w:r>
              <w:rPr>
                <w:rFonts w:ascii="宋体" w:hAnsi="宋体" w:cs="宋体" w:hint="eastAsia"/>
                <w:snapToGrid w:val="0"/>
                <w:color w:val="000000"/>
                <w:kern w:val="0"/>
                <w:sz w:val="20"/>
                <w:szCs w:val="20"/>
                <w:lang w:bidi="ar"/>
              </w:rPr>
              <w:br/>
              <w:t>尺寸：61cm*61cm</w:t>
            </w:r>
            <w:r>
              <w:rPr>
                <w:rFonts w:ascii="宋体" w:hAnsi="宋体" w:cs="宋体" w:hint="eastAsia"/>
                <w:snapToGrid w:val="0"/>
                <w:color w:val="000000"/>
                <w:kern w:val="0"/>
                <w:sz w:val="20"/>
                <w:szCs w:val="20"/>
                <w:lang w:bidi="ar"/>
              </w:rPr>
              <w:br/>
              <w:t>厚度：7.65mm</w:t>
            </w:r>
            <w:r>
              <w:rPr>
                <w:rFonts w:ascii="宋体" w:hAnsi="宋体" w:cs="宋体" w:hint="eastAsia"/>
                <w:snapToGrid w:val="0"/>
                <w:color w:val="000000"/>
                <w:kern w:val="0"/>
                <w:sz w:val="20"/>
                <w:szCs w:val="20"/>
                <w:lang w:bidi="ar"/>
              </w:rPr>
              <w:br/>
              <w:t>簇绒重量：1017.2g/m2</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2957"/>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lastRenderedPageBreak/>
              <w:t>6</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173DB0B" wp14:editId="54A6F908">
                  <wp:extent cx="1037590" cy="924560"/>
                  <wp:effectExtent l="0" t="0" r="3810" b="254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1037590" cy="924560"/>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CP02~03尼龙地毯（教室/教授）</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61cm*61cm</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356.5</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m2</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colour name：silt</w:t>
            </w:r>
            <w:r>
              <w:rPr>
                <w:rFonts w:ascii="宋体" w:hAnsi="宋体" w:cs="宋体" w:hint="eastAsia"/>
                <w:snapToGrid w:val="0"/>
                <w:color w:val="000000"/>
                <w:kern w:val="0"/>
                <w:sz w:val="20"/>
                <w:szCs w:val="20"/>
                <w:lang w:bidi="ar"/>
              </w:rPr>
              <w:br/>
              <w:t>尺寸：61cm*61cm</w:t>
            </w:r>
            <w:r>
              <w:rPr>
                <w:rFonts w:ascii="宋体" w:hAnsi="宋体" w:cs="宋体" w:hint="eastAsia"/>
                <w:snapToGrid w:val="0"/>
                <w:color w:val="000000"/>
                <w:kern w:val="0"/>
                <w:sz w:val="20"/>
                <w:szCs w:val="20"/>
                <w:lang w:bidi="ar"/>
              </w:rPr>
              <w:br/>
              <w:t>厚度：5.84mm</w:t>
            </w:r>
            <w:r>
              <w:rPr>
                <w:rFonts w:ascii="宋体" w:hAnsi="宋体" w:cs="宋体" w:hint="eastAsia"/>
                <w:snapToGrid w:val="0"/>
                <w:color w:val="000000"/>
                <w:kern w:val="0"/>
                <w:sz w:val="20"/>
                <w:szCs w:val="20"/>
                <w:lang w:bidi="ar"/>
              </w:rPr>
              <w:br/>
              <w:t>簇绒重量：542.5g/m2</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3055"/>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7</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24AC7F0D" wp14:editId="0892DE2F">
                  <wp:extent cx="1028700" cy="1790700"/>
                  <wp:effectExtent l="0" t="0" r="0" b="0"/>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1028700" cy="1790700"/>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CP04~05尼龙地毯（开放办公室）</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22.9cm*91.4cm</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89.04</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m2</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colour name：17557</w:t>
            </w:r>
            <w:r>
              <w:rPr>
                <w:rFonts w:ascii="宋体" w:hAnsi="宋体" w:cs="宋体" w:hint="eastAsia"/>
                <w:snapToGrid w:val="0"/>
                <w:color w:val="000000"/>
                <w:kern w:val="0"/>
                <w:sz w:val="20"/>
                <w:szCs w:val="20"/>
                <w:lang w:bidi="ar"/>
              </w:rPr>
              <w:br/>
              <w:t>尺寸：22.9cm*91.4cm</w:t>
            </w:r>
            <w:r>
              <w:rPr>
                <w:rFonts w:ascii="宋体" w:hAnsi="宋体" w:cs="宋体" w:hint="eastAsia"/>
                <w:snapToGrid w:val="0"/>
                <w:color w:val="000000"/>
                <w:kern w:val="0"/>
                <w:sz w:val="20"/>
                <w:szCs w:val="20"/>
                <w:lang w:bidi="ar"/>
              </w:rPr>
              <w:br/>
              <w:t>厚度：5.79mm</w:t>
            </w:r>
            <w:r>
              <w:rPr>
                <w:rFonts w:ascii="宋体" w:hAnsi="宋体" w:cs="宋体" w:hint="eastAsia"/>
                <w:snapToGrid w:val="0"/>
                <w:color w:val="000000"/>
                <w:kern w:val="0"/>
                <w:sz w:val="20"/>
                <w:szCs w:val="20"/>
                <w:lang w:bidi="ar"/>
              </w:rPr>
              <w:br/>
              <w:t>簇绒重量：440.8g/m2</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731"/>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8</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56256FE" wp14:editId="28AFFE4E">
                  <wp:extent cx="1035685" cy="865505"/>
                  <wp:effectExtent l="0" t="0" r="5715" b="10795"/>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10"/>
                          <a:stretch>
                            <a:fillRect/>
                          </a:stretch>
                        </pic:blipFill>
                        <pic:spPr>
                          <a:xfrm>
                            <a:off x="0" y="0"/>
                            <a:ext cx="1035685" cy="86550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定制工作台1</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1800W*500D*750H</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定制工作台：木纹防火板</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859"/>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9</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2BBBA60" wp14:editId="76E9A5A6">
                  <wp:extent cx="1134110" cy="818515"/>
                  <wp:effectExtent l="0" t="0" r="8890" b="698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1134110" cy="81851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定制工作台2</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1270/840/1150*500*750H</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定制工作台：木纹防火板</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2604"/>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10</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7C84DB06" wp14:editId="0FD3608E">
                  <wp:extent cx="771525" cy="1514475"/>
                  <wp:effectExtent l="0" t="0" r="3175" b="9525"/>
                  <wp:docPr id="1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64"/>
                          <pic:cNvPicPr>
                            <a:picLocks noChangeAspect="1"/>
                          </pic:cNvPicPr>
                        </pic:nvPicPr>
                        <pic:blipFill>
                          <a:blip r:embed="rId12"/>
                          <a:stretch>
                            <a:fillRect/>
                          </a:stretch>
                        </pic:blipFill>
                        <pic:spPr>
                          <a:xfrm>
                            <a:off x="0" y="0"/>
                            <a:ext cx="771525" cy="151447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衣柜1</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1000W*2400H*500D</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组</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定制衣柜：木纹防火板</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2259"/>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lastRenderedPageBreak/>
              <w:t>11</w:t>
            </w:r>
          </w:p>
        </w:tc>
        <w:tc>
          <w:tcPr>
            <w:tcW w:w="1033" w:type="pct"/>
            <w:tcBorders>
              <w:top w:val="single" w:sz="4" w:space="0" w:color="000000"/>
              <w:left w:val="single" w:sz="4" w:space="0" w:color="000000"/>
              <w:bottom w:val="nil"/>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3B2BE64D" wp14:editId="1E2EF316">
                  <wp:extent cx="1009650" cy="1314450"/>
                  <wp:effectExtent l="0" t="0" r="6350" b="635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1009650" cy="1314450"/>
                          </a:xfrm>
                          <a:prstGeom prst="rect">
                            <a:avLst/>
                          </a:prstGeom>
                          <a:noFill/>
                          <a:ln w="9525">
                            <a:noFill/>
                          </a:ln>
                        </pic:spPr>
                      </pic:pic>
                    </a:graphicData>
                  </a:graphic>
                </wp:inline>
              </w:drawing>
            </w:r>
          </w:p>
        </w:tc>
        <w:tc>
          <w:tcPr>
            <w:tcW w:w="465" w:type="pct"/>
            <w:tcBorders>
              <w:top w:val="single" w:sz="4" w:space="0" w:color="000000"/>
              <w:left w:val="single" w:sz="4" w:space="0" w:color="000000"/>
              <w:bottom w:val="nil"/>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衣柜2</w:t>
            </w:r>
          </w:p>
        </w:tc>
        <w:tc>
          <w:tcPr>
            <w:tcW w:w="1226" w:type="pct"/>
            <w:tcBorders>
              <w:top w:val="single" w:sz="4" w:space="0" w:color="000000"/>
              <w:left w:val="single" w:sz="4" w:space="0" w:color="000000"/>
              <w:bottom w:val="nil"/>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1300W*2400H*500D</w:t>
            </w:r>
          </w:p>
        </w:tc>
        <w:tc>
          <w:tcPr>
            <w:tcW w:w="363" w:type="pct"/>
            <w:tcBorders>
              <w:top w:val="single" w:sz="4" w:space="0" w:color="000000"/>
              <w:left w:val="single" w:sz="4" w:space="0" w:color="000000"/>
              <w:bottom w:val="nil"/>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w:t>
            </w:r>
          </w:p>
        </w:tc>
        <w:tc>
          <w:tcPr>
            <w:tcW w:w="209" w:type="pct"/>
            <w:tcBorders>
              <w:top w:val="single" w:sz="4" w:space="0" w:color="000000"/>
              <w:left w:val="single" w:sz="4" w:space="0" w:color="000000"/>
              <w:bottom w:val="nil"/>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组</w:t>
            </w:r>
          </w:p>
        </w:tc>
        <w:tc>
          <w:tcPr>
            <w:tcW w:w="985" w:type="pct"/>
            <w:tcBorders>
              <w:top w:val="single" w:sz="4" w:space="0" w:color="000000"/>
              <w:left w:val="single" w:sz="4" w:space="0" w:color="000000"/>
              <w:bottom w:val="nil"/>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定制衣柜：木纹防火板</w:t>
            </w:r>
          </w:p>
        </w:tc>
        <w:tc>
          <w:tcPr>
            <w:tcW w:w="507" w:type="pct"/>
            <w:tcBorders>
              <w:top w:val="single" w:sz="4" w:space="0" w:color="000000"/>
              <w:left w:val="single" w:sz="4" w:space="0" w:color="000000"/>
              <w:bottom w:val="nil"/>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951"/>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12</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A30680A" wp14:editId="7E140153">
                  <wp:extent cx="1078230" cy="870585"/>
                  <wp:effectExtent l="0" t="0" r="1270" b="571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1078230" cy="87058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窗帘</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常规</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138</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M2</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布艺全遮光/半遮光</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585"/>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13</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6083C81C" wp14:editId="3AA0B6DC">
                  <wp:extent cx="1135380" cy="480060"/>
                  <wp:effectExtent l="0" t="0" r="7620" b="2540"/>
                  <wp:docPr id="1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5"/>
                          <a:stretch>
                            <a:fillRect/>
                          </a:stretch>
                        </pic:blipFill>
                        <pic:spPr>
                          <a:xfrm>
                            <a:off x="0" y="0"/>
                            <a:ext cx="1135380" cy="480060"/>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logo-1</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1700W*400H*50D</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套</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不锈钢电镀箱体</w:t>
            </w:r>
            <w:r>
              <w:rPr>
                <w:rFonts w:ascii="宋体" w:hAnsi="宋体" w:cs="宋体" w:hint="eastAsia"/>
                <w:snapToGrid w:val="0"/>
                <w:color w:val="000000"/>
                <w:kern w:val="0"/>
                <w:sz w:val="20"/>
                <w:szCs w:val="20"/>
                <w:lang w:bidi="ar"/>
              </w:rPr>
              <w:br/>
              <w:t>内置光源发光</w:t>
            </w:r>
            <w:r>
              <w:rPr>
                <w:rFonts w:ascii="宋体" w:hAnsi="宋体" w:cs="宋体" w:hint="eastAsia"/>
                <w:snapToGrid w:val="0"/>
                <w:color w:val="000000"/>
                <w:kern w:val="0"/>
                <w:sz w:val="20"/>
                <w:szCs w:val="20"/>
                <w:lang w:bidi="ar"/>
              </w:rPr>
              <w:br/>
              <w:t>信息内容凸出5mm</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951"/>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14</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4293E3D9" wp14:editId="3E98D213">
                  <wp:extent cx="1079500" cy="659765"/>
                  <wp:effectExtent l="0" t="0" r="0" b="635"/>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16"/>
                          <a:stretch>
                            <a:fillRect/>
                          </a:stretch>
                        </pic:blipFill>
                        <pic:spPr>
                          <a:xfrm>
                            <a:off x="0" y="0"/>
                            <a:ext cx="1079500" cy="65976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门牌</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200W*75H</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24</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套</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1.5不锈钢拉丝电镀灰钛 文字腐蚀填漆</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951"/>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15</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7BFFF5E" wp14:editId="6BB4722B">
                  <wp:extent cx="1060450" cy="944245"/>
                  <wp:effectExtent l="0" t="0" r="6350" b="8255"/>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17"/>
                          <a:stretch>
                            <a:fillRect/>
                          </a:stretch>
                        </pic:blipFill>
                        <pic:spPr>
                          <a:xfrm>
                            <a:off x="0" y="0"/>
                            <a:ext cx="1060450" cy="94424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洗手间男/女</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H120</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套</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不锈钢围边立体字</w:t>
            </w:r>
            <w:r>
              <w:rPr>
                <w:rFonts w:ascii="宋体" w:hAnsi="宋体" w:cs="宋体" w:hint="eastAsia"/>
                <w:snapToGrid w:val="0"/>
                <w:color w:val="000000"/>
                <w:kern w:val="0"/>
                <w:sz w:val="20"/>
                <w:szCs w:val="20"/>
                <w:lang w:bidi="ar"/>
              </w:rPr>
              <w:br/>
              <w:t>电镀/烤漆</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951"/>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16</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048CBE3B" wp14:editId="266A9269">
                  <wp:extent cx="1079500" cy="1007110"/>
                  <wp:effectExtent l="0" t="0" r="0" b="8890"/>
                  <wp:docPr id="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70"/>
                          <pic:cNvPicPr>
                            <a:picLocks noChangeAspect="1"/>
                          </pic:cNvPicPr>
                        </pic:nvPicPr>
                        <pic:blipFill>
                          <a:blip r:embed="rId18"/>
                          <a:stretch>
                            <a:fillRect/>
                          </a:stretch>
                        </pic:blipFill>
                        <pic:spPr>
                          <a:xfrm>
                            <a:off x="0" y="0"/>
                            <a:ext cx="1079500" cy="1007110"/>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休息室</w:t>
            </w:r>
            <w:r>
              <w:rPr>
                <w:rFonts w:ascii="宋体" w:hAnsi="宋体" w:cs="宋体" w:hint="eastAsia"/>
                <w:snapToGrid w:val="0"/>
                <w:color w:val="000000"/>
                <w:kern w:val="0"/>
                <w:sz w:val="20"/>
                <w:szCs w:val="20"/>
                <w:lang w:bidi="ar"/>
              </w:rPr>
              <w:br/>
              <w:t>乒乓球室</w:t>
            </w:r>
            <w:r>
              <w:rPr>
                <w:rFonts w:ascii="宋体" w:hAnsi="宋体" w:cs="宋体" w:hint="eastAsia"/>
                <w:snapToGrid w:val="0"/>
                <w:color w:val="000000"/>
                <w:kern w:val="0"/>
                <w:sz w:val="20"/>
                <w:szCs w:val="20"/>
                <w:lang w:bidi="ar"/>
              </w:rPr>
              <w:br/>
              <w:t>活动室</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H295</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3</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套</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 xml:space="preserve"> 5mm不锈钢电镀切割字</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r w:rsidR="004D3E45" w:rsidTr="004D23DB">
        <w:trPr>
          <w:trHeight w:val="1358"/>
        </w:trPr>
        <w:tc>
          <w:tcPr>
            <w:tcW w:w="2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17</w:t>
            </w:r>
          </w:p>
        </w:tc>
        <w:tc>
          <w:tcPr>
            <w:tcW w:w="10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noProof/>
                <w:sz w:val="20"/>
                <w:szCs w:val="20"/>
                <w:lang w:bidi="ar"/>
              </w:rPr>
              <w:drawing>
                <wp:inline distT="0" distB="0" distL="114300" distR="114300" wp14:anchorId="617F89BA" wp14:editId="74D39EA0">
                  <wp:extent cx="1144270" cy="306705"/>
                  <wp:effectExtent l="0" t="0" r="11430" b="10795"/>
                  <wp:docPr id="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IMG_271"/>
                          <pic:cNvPicPr>
                            <a:picLocks noChangeAspect="1"/>
                          </pic:cNvPicPr>
                        </pic:nvPicPr>
                        <pic:blipFill>
                          <a:blip r:embed="rId19"/>
                          <a:stretch>
                            <a:fillRect/>
                          </a:stretch>
                        </pic:blipFill>
                        <pic:spPr>
                          <a:xfrm>
                            <a:off x="0" y="0"/>
                            <a:ext cx="1144270" cy="306705"/>
                          </a:xfrm>
                          <a:prstGeom prst="rect">
                            <a:avLst/>
                          </a:prstGeom>
                          <a:noFill/>
                          <a:ln w="9525">
                            <a:noFill/>
                          </a:ln>
                        </pic:spPr>
                      </pic:pic>
                    </a:graphicData>
                  </a:graphic>
                </wp:inline>
              </w:drawing>
            </w:r>
          </w:p>
        </w:tc>
        <w:tc>
          <w:tcPr>
            <w:tcW w:w="4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logo-2</w:t>
            </w:r>
          </w:p>
        </w:tc>
        <w:tc>
          <w:tcPr>
            <w:tcW w:w="12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1700W*275H*50D</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套</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不锈钢电镀箱体</w:t>
            </w:r>
            <w:r>
              <w:rPr>
                <w:rFonts w:ascii="宋体" w:hAnsi="宋体" w:cs="宋体" w:hint="eastAsia"/>
                <w:snapToGrid w:val="0"/>
                <w:color w:val="000000"/>
                <w:kern w:val="0"/>
                <w:sz w:val="20"/>
                <w:szCs w:val="20"/>
                <w:lang w:bidi="ar"/>
              </w:rPr>
              <w:br/>
              <w:t>内置光源发</w:t>
            </w:r>
            <w:r>
              <w:rPr>
                <w:rFonts w:ascii="宋体" w:hAnsi="宋体" w:cs="宋体" w:hint="eastAsia"/>
                <w:snapToGrid w:val="0"/>
                <w:color w:val="000000"/>
                <w:kern w:val="0"/>
                <w:sz w:val="20"/>
                <w:szCs w:val="20"/>
                <w:lang w:bidi="ar"/>
              </w:rPr>
              <w:lastRenderedPageBreak/>
              <w:t>光</w:t>
            </w:r>
            <w:r>
              <w:rPr>
                <w:rFonts w:ascii="宋体" w:hAnsi="宋体" w:cs="宋体" w:hint="eastAsia"/>
                <w:snapToGrid w:val="0"/>
                <w:color w:val="000000"/>
                <w:kern w:val="0"/>
                <w:sz w:val="20"/>
                <w:szCs w:val="20"/>
                <w:lang w:bidi="ar"/>
              </w:rPr>
              <w:br/>
              <w:t>信息内容凸出5mm</w:t>
            </w:r>
          </w:p>
        </w:tc>
        <w:tc>
          <w:tcPr>
            <w:tcW w:w="507" w:type="pct"/>
            <w:tcBorders>
              <w:top w:val="single" w:sz="4" w:space="0" w:color="000000"/>
              <w:left w:val="single" w:sz="4" w:space="0" w:color="000000"/>
              <w:bottom w:val="single" w:sz="4" w:space="0" w:color="000000"/>
              <w:right w:val="single" w:sz="4" w:space="0" w:color="000000"/>
            </w:tcBorders>
          </w:tcPr>
          <w:p w:rsidR="004D3E45" w:rsidRDefault="004D3E45" w:rsidP="004D23DB">
            <w:pPr>
              <w:textAlignment w:val="center"/>
              <w:rPr>
                <w:rFonts w:ascii="宋体" w:hAnsi="宋体" w:cs="宋体"/>
                <w:snapToGrid w:val="0"/>
                <w:color w:val="000000"/>
                <w:kern w:val="0"/>
                <w:sz w:val="20"/>
                <w:szCs w:val="20"/>
                <w:lang w:bidi="ar"/>
              </w:rPr>
            </w:pPr>
          </w:p>
        </w:tc>
      </w:tr>
    </w:tbl>
    <w:p w:rsidR="004D3E45" w:rsidRDefault="004D3E45" w:rsidP="004D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r>
        <w:rPr>
          <w:rFonts w:hint="eastAsia"/>
          <w:b/>
          <w:color w:val="0000FF"/>
          <w:sz w:val="22"/>
        </w:rPr>
        <w:t>以上图样仅供参考。</w:t>
      </w:r>
    </w:p>
    <w:p w:rsidR="004D3E45" w:rsidRPr="00875922" w:rsidRDefault="004D3E45" w:rsidP="004D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4D3E45" w:rsidRDefault="004D3E45" w:rsidP="004D3E45">
      <w:pPr>
        <w:snapToGrid w:val="0"/>
        <w:ind w:firstLineChars="200" w:firstLine="440"/>
        <w:rPr>
          <w:sz w:val="22"/>
        </w:rPr>
      </w:pPr>
      <w:r>
        <w:rPr>
          <w:sz w:val="22"/>
        </w:rPr>
        <w:t xml:space="preserve">9.2 </w:t>
      </w:r>
      <w:r>
        <w:rPr>
          <w:sz w:val="22"/>
        </w:rPr>
        <w:t>设备技术参数</w:t>
      </w:r>
    </w:p>
    <w:p w:rsidR="004D3E45" w:rsidRDefault="004D3E45" w:rsidP="004D3E45">
      <w:pPr>
        <w:adjustRightInd w:val="0"/>
        <w:snapToGrid w:val="0"/>
        <w:ind w:firstLineChars="200" w:firstLine="440"/>
        <w:rPr>
          <w:sz w:val="22"/>
        </w:rPr>
      </w:pPr>
      <w:r>
        <w:rPr>
          <w:sz w:val="22"/>
        </w:rPr>
        <w:t xml:space="preserve">9.2.1 </w:t>
      </w:r>
      <w:r>
        <w:rPr>
          <w:sz w:val="22"/>
        </w:rPr>
        <w:t>用途描述：</w:t>
      </w:r>
      <w:r>
        <w:rPr>
          <w:rFonts w:hint="eastAsia"/>
          <w:sz w:val="22"/>
        </w:rPr>
        <w:t>家具</w:t>
      </w:r>
    </w:p>
    <w:p w:rsidR="004D3E45" w:rsidRDefault="004D3E45" w:rsidP="004D3E45">
      <w:pPr>
        <w:adjustRightInd w:val="0"/>
        <w:snapToGrid w:val="0"/>
        <w:ind w:firstLineChars="200" w:firstLine="440"/>
        <w:rPr>
          <w:sz w:val="22"/>
        </w:rPr>
      </w:pPr>
      <w:r>
        <w:rPr>
          <w:sz w:val="22"/>
        </w:rPr>
        <w:t xml:space="preserve">9.2.2 </w:t>
      </w:r>
      <w:r>
        <w:rPr>
          <w:sz w:val="22"/>
        </w:rPr>
        <w:t>具体技术参数指标要求</w:t>
      </w:r>
    </w:p>
    <w:p w:rsidR="004D3E45" w:rsidRDefault="004D3E45" w:rsidP="004D3E45">
      <w:pPr>
        <w:adjustRightInd w:val="0"/>
        <w:snapToGrid w:val="0"/>
        <w:ind w:firstLineChars="200" w:firstLine="440"/>
        <w:rPr>
          <w:sz w:val="22"/>
        </w:rPr>
      </w:pPr>
      <w:r w:rsidRPr="00875922">
        <w:rPr>
          <w:rFonts w:hint="eastAsia"/>
          <w:sz w:val="22"/>
        </w:rPr>
        <w:t>（详见</w:t>
      </w:r>
      <w:r w:rsidRPr="00875922">
        <w:rPr>
          <w:rFonts w:hint="eastAsia"/>
          <w:sz w:val="22"/>
        </w:rPr>
        <w:t xml:space="preserve"> 9.1 </w:t>
      </w:r>
      <w:r w:rsidRPr="00875922">
        <w:rPr>
          <w:rFonts w:hint="eastAsia"/>
          <w:sz w:val="22"/>
        </w:rPr>
        <w:t>供货清单）</w:t>
      </w:r>
    </w:p>
    <w:p w:rsidR="004D3E45" w:rsidRDefault="004D3E45" w:rsidP="004D3E45">
      <w:pPr>
        <w:snapToGrid w:val="0"/>
        <w:ind w:firstLineChars="200" w:firstLine="440"/>
        <w:rPr>
          <w:sz w:val="22"/>
        </w:rPr>
      </w:pPr>
      <w:r>
        <w:rPr>
          <w:sz w:val="22"/>
        </w:rPr>
        <w:t xml:space="preserve">9.3 </w:t>
      </w:r>
      <w:r>
        <w:rPr>
          <w:sz w:val="22"/>
        </w:rPr>
        <w:t>安装调试要求及备品备件或配件报价等要求</w:t>
      </w:r>
    </w:p>
    <w:p w:rsidR="004D3E45" w:rsidRDefault="004D3E45" w:rsidP="004D3E45">
      <w:pPr>
        <w:snapToGrid w:val="0"/>
        <w:ind w:firstLineChars="200" w:firstLine="440"/>
        <w:rPr>
          <w:sz w:val="22"/>
        </w:rPr>
      </w:pPr>
      <w:r w:rsidRPr="00D72024">
        <w:rPr>
          <w:rFonts w:hint="eastAsia"/>
          <w:sz w:val="22"/>
        </w:rPr>
        <w:t>由供应商提供的设备，其安装、设备上电、调试</w:t>
      </w:r>
      <w:r w:rsidRPr="00D72024">
        <w:rPr>
          <w:rFonts w:hint="eastAsia"/>
          <w:sz w:val="22"/>
        </w:rPr>
        <w:t>(</w:t>
      </w:r>
      <w:r w:rsidRPr="00D72024">
        <w:rPr>
          <w:rFonts w:hint="eastAsia"/>
          <w:sz w:val="22"/>
        </w:rPr>
        <w:t>包括硬件及软件</w:t>
      </w:r>
      <w:r w:rsidRPr="00D72024">
        <w:rPr>
          <w:rFonts w:hint="eastAsia"/>
          <w:sz w:val="22"/>
        </w:rPr>
        <w:t>)</w:t>
      </w:r>
      <w:r w:rsidRPr="00D72024">
        <w:rPr>
          <w:rFonts w:hint="eastAsia"/>
          <w:sz w:val="22"/>
        </w:rPr>
        <w:t>及开通由供应商</w:t>
      </w:r>
      <w:r w:rsidRPr="00D72024">
        <w:rPr>
          <w:rFonts w:hint="eastAsia"/>
          <w:sz w:val="22"/>
        </w:rPr>
        <w:t xml:space="preserve"> </w:t>
      </w:r>
      <w:r w:rsidRPr="00D72024">
        <w:rPr>
          <w:rFonts w:hint="eastAsia"/>
          <w:sz w:val="22"/>
        </w:rPr>
        <w:t>负责，采购人予以协助配合。设备安装、调测所需工具、仪表及安装材料均由供应商提供。设备由供应商送货上楼。</w:t>
      </w:r>
    </w:p>
    <w:p w:rsidR="004D3E45" w:rsidRDefault="004D3E45" w:rsidP="004D3E45">
      <w:pPr>
        <w:snapToGrid w:val="0"/>
        <w:ind w:firstLineChars="200" w:firstLine="440"/>
        <w:rPr>
          <w:sz w:val="22"/>
        </w:rPr>
      </w:pPr>
      <w:r>
        <w:rPr>
          <w:sz w:val="22"/>
        </w:rPr>
        <w:t>9.4</w:t>
      </w:r>
      <w:r>
        <w:rPr>
          <w:sz w:val="22"/>
        </w:rPr>
        <w:t>关于样品的相关要求</w:t>
      </w:r>
    </w:p>
    <w:p w:rsidR="004D3E45" w:rsidRDefault="004D3E45" w:rsidP="004D3E45">
      <w:pPr>
        <w:adjustRightInd w:val="0"/>
        <w:snapToGrid w:val="0"/>
        <w:ind w:firstLineChars="200" w:firstLine="440"/>
        <w:rPr>
          <w:sz w:val="22"/>
        </w:rPr>
      </w:pPr>
      <w:r>
        <w:rPr>
          <w:sz w:val="22"/>
        </w:rPr>
        <w:t>本项目要求提供样品，要求如下：</w:t>
      </w:r>
    </w:p>
    <w:tbl>
      <w:tblPr>
        <w:tblpPr w:leftFromText="180" w:rightFromText="180" w:vertAnchor="text" w:horzAnchor="page" w:tblpX="1158" w:tblpY="28"/>
        <w:tblOverlap w:val="never"/>
        <w:tblW w:w="9740" w:type="dxa"/>
        <w:tblLayout w:type="fixed"/>
        <w:tblLook w:val="04A0" w:firstRow="1" w:lastRow="0" w:firstColumn="1" w:lastColumn="0" w:noHBand="0" w:noVBand="1"/>
      </w:tblPr>
      <w:tblGrid>
        <w:gridCol w:w="585"/>
        <w:gridCol w:w="1806"/>
        <w:gridCol w:w="1671"/>
        <w:gridCol w:w="1063"/>
        <w:gridCol w:w="772"/>
        <w:gridCol w:w="866"/>
        <w:gridCol w:w="2977"/>
      </w:tblGrid>
      <w:tr w:rsidR="004D3E45" w:rsidTr="004D23DB">
        <w:trPr>
          <w:trHeight w:val="857"/>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序号</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产品图片</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产品名称</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产品规格（W*D*H）</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数量</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单位</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b/>
                <w:bCs/>
                <w:sz w:val="20"/>
                <w:szCs w:val="20"/>
              </w:rPr>
            </w:pPr>
            <w:r>
              <w:rPr>
                <w:rFonts w:ascii="宋体" w:hAnsi="宋体" w:cs="宋体" w:hint="eastAsia"/>
                <w:b/>
                <w:bCs/>
                <w:snapToGrid w:val="0"/>
                <w:color w:val="000000"/>
                <w:kern w:val="0"/>
                <w:sz w:val="20"/>
                <w:szCs w:val="20"/>
                <w:lang w:bidi="ar"/>
              </w:rPr>
              <w:t>材质说明</w:t>
            </w:r>
          </w:p>
        </w:tc>
      </w:tr>
      <w:tr w:rsidR="004D3E45" w:rsidTr="004D23DB">
        <w:trPr>
          <w:trHeight w:val="1446"/>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75795C34" wp14:editId="4BD32F4D">
                  <wp:extent cx="1113790" cy="609600"/>
                  <wp:effectExtent l="0" t="0" r="3810" b="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1113790" cy="609600"/>
                          </a:xfrm>
                          <a:prstGeom prst="rect">
                            <a:avLst/>
                          </a:prstGeom>
                          <a:noFill/>
                          <a:ln w="9525">
                            <a:noFill/>
                          </a:ln>
                        </pic:spPr>
                      </pic:pic>
                    </a:graphicData>
                  </a:graphic>
                </wp:inline>
              </w:drawing>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定制演讲台</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1800*750*800</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定制演讲台：木纹防火板</w:t>
            </w:r>
          </w:p>
        </w:tc>
      </w:tr>
      <w:tr w:rsidR="004D3E45" w:rsidTr="004D23DB">
        <w:trPr>
          <w:trHeight w:val="1089"/>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w:t>
            </w:r>
          </w:p>
        </w:tc>
        <w:tc>
          <w:tcPr>
            <w:tcW w:w="18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top"/>
              <w:rPr>
                <w:rFonts w:ascii="宋体" w:hAnsi="宋体" w:cs="宋体"/>
                <w:sz w:val="20"/>
                <w:szCs w:val="20"/>
              </w:rPr>
            </w:pPr>
            <w:r>
              <w:rPr>
                <w:rFonts w:ascii="宋体" w:hAnsi="宋体" w:cs="宋体" w:hint="eastAsia"/>
                <w:noProof/>
                <w:sz w:val="20"/>
                <w:szCs w:val="20"/>
                <w:lang w:bidi="ar"/>
              </w:rPr>
              <w:drawing>
                <wp:inline distT="0" distB="0" distL="114300" distR="114300" wp14:anchorId="7FCA72E9" wp14:editId="14A761F6">
                  <wp:extent cx="1077595" cy="764540"/>
                  <wp:effectExtent l="0" t="0" r="1905" b="1016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1077595" cy="764540"/>
                          </a:xfrm>
                          <a:prstGeom prst="rect">
                            <a:avLst/>
                          </a:prstGeom>
                          <a:noFill/>
                          <a:ln w="9525">
                            <a:noFill/>
                          </a:ln>
                        </pic:spPr>
                      </pic:pic>
                    </a:graphicData>
                  </a:graphic>
                </wp:inline>
              </w:drawing>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弧形培训桌1</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1400*450*750</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弧形培训桌:木纹防火板</w:t>
            </w:r>
          </w:p>
        </w:tc>
      </w:tr>
      <w:tr w:rsidR="004D3E45" w:rsidTr="004D23DB">
        <w:trPr>
          <w:trHeight w:val="1181"/>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3</w:t>
            </w:r>
          </w:p>
        </w:tc>
        <w:tc>
          <w:tcPr>
            <w:tcW w:w="18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rPr>
                <w:rFonts w:ascii="宋体" w:hAnsi="宋体" w:cs="宋体"/>
                <w:sz w:val="20"/>
                <w:szCs w:val="20"/>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rPr>
                <w:rFonts w:ascii="宋体" w:hAnsi="宋体" w:cs="宋体"/>
                <w:sz w:val="20"/>
                <w:szCs w:val="20"/>
              </w:rPr>
            </w:pPr>
            <w:r>
              <w:rPr>
                <w:rFonts w:ascii="宋体" w:hAnsi="宋体" w:cs="宋体" w:hint="eastAsia"/>
                <w:snapToGrid w:val="0"/>
                <w:color w:val="000000"/>
                <w:kern w:val="0"/>
                <w:sz w:val="20"/>
                <w:szCs w:val="20"/>
                <w:lang w:bidi="ar"/>
              </w:rPr>
              <w:t>弧形培训桌2</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2100*450*750</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z w:val="20"/>
                <w:szCs w:val="20"/>
              </w:rPr>
            </w:pPr>
            <w:r>
              <w:rPr>
                <w:rFonts w:ascii="宋体" w:hAnsi="宋体" w:cs="宋体" w:hint="eastAsia"/>
                <w:snapToGrid w:val="0"/>
                <w:color w:val="000000"/>
                <w:kern w:val="0"/>
                <w:sz w:val="20"/>
                <w:szCs w:val="20"/>
                <w:lang w:bidi="ar"/>
              </w:rPr>
              <w:t>张</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z w:val="20"/>
                <w:szCs w:val="20"/>
              </w:rPr>
            </w:pPr>
            <w:r>
              <w:rPr>
                <w:rFonts w:ascii="宋体" w:hAnsi="宋体" w:cs="宋体" w:hint="eastAsia"/>
                <w:snapToGrid w:val="0"/>
                <w:color w:val="000000"/>
                <w:kern w:val="0"/>
                <w:sz w:val="20"/>
                <w:szCs w:val="20"/>
                <w:lang w:bidi="ar"/>
              </w:rPr>
              <w:t>弧形培训桌:木纹防火板</w:t>
            </w:r>
          </w:p>
        </w:tc>
      </w:tr>
      <w:tr w:rsidR="004D3E45" w:rsidTr="004D23DB">
        <w:trPr>
          <w:trHeight w:val="1181"/>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4</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rPr>
                <w:rFonts w:ascii="宋体" w:hAnsi="宋体" w:cs="宋体"/>
                <w:sz w:val="20"/>
                <w:szCs w:val="20"/>
              </w:rPr>
            </w:pPr>
            <w:r>
              <w:rPr>
                <w:rFonts w:ascii="宋体" w:hAnsi="宋体" w:cs="宋体" w:hint="eastAsia"/>
                <w:noProof/>
                <w:sz w:val="20"/>
                <w:szCs w:val="20"/>
                <w:lang w:bidi="ar"/>
              </w:rPr>
              <w:drawing>
                <wp:inline distT="0" distB="0" distL="114300" distR="114300" wp14:anchorId="7465E405" wp14:editId="03E982DD">
                  <wp:extent cx="1117600" cy="1330325"/>
                  <wp:effectExtent l="0" t="0" r="0" b="3175"/>
                  <wp:docPr id="2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6"/>
                          <a:stretch>
                            <a:fillRect/>
                          </a:stretch>
                        </pic:blipFill>
                        <pic:spPr>
                          <a:xfrm>
                            <a:off x="0" y="0"/>
                            <a:ext cx="1117600" cy="1330325"/>
                          </a:xfrm>
                          <a:prstGeom prst="rect">
                            <a:avLst/>
                          </a:prstGeom>
                          <a:noFill/>
                          <a:ln w="9525">
                            <a:noFill/>
                          </a:ln>
                        </pic:spPr>
                      </pic:pic>
                    </a:graphicData>
                  </a:graphic>
                </wp:inline>
              </w:drawing>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培训椅</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中背</w:t>
            </w: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jc w:val="cente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把</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3E45" w:rsidRDefault="004D3E45" w:rsidP="004D23DB">
            <w:pPr>
              <w:textAlignment w:val="center"/>
              <w:rPr>
                <w:rFonts w:ascii="宋体" w:hAnsi="宋体" w:cs="宋体"/>
                <w:snapToGrid w:val="0"/>
                <w:color w:val="000000"/>
                <w:kern w:val="0"/>
                <w:sz w:val="20"/>
                <w:szCs w:val="20"/>
                <w:lang w:bidi="ar"/>
              </w:rPr>
            </w:pPr>
            <w:r>
              <w:rPr>
                <w:rFonts w:ascii="宋体" w:hAnsi="宋体" w:cs="宋体" w:hint="eastAsia"/>
                <w:snapToGrid w:val="0"/>
                <w:color w:val="000000"/>
                <w:kern w:val="0"/>
                <w:sz w:val="20"/>
                <w:szCs w:val="20"/>
                <w:lang w:bidi="ar"/>
              </w:rPr>
              <w:t>椅背：柔性网布</w:t>
            </w:r>
            <w:r>
              <w:rPr>
                <w:rFonts w:ascii="宋体" w:hAnsi="宋体" w:cs="宋体" w:hint="eastAsia"/>
                <w:snapToGrid w:val="0"/>
                <w:color w:val="000000"/>
                <w:kern w:val="0"/>
                <w:sz w:val="20"/>
                <w:szCs w:val="20"/>
                <w:lang w:bidi="ar"/>
              </w:rPr>
              <w:br/>
              <w:t>椅座：成型泡棉，外覆布面（A类布）</w:t>
            </w:r>
            <w:r>
              <w:rPr>
                <w:rFonts w:ascii="宋体" w:hAnsi="宋体" w:cs="宋体" w:hint="eastAsia"/>
                <w:snapToGrid w:val="0"/>
                <w:color w:val="000000"/>
                <w:kern w:val="0"/>
                <w:sz w:val="20"/>
                <w:szCs w:val="20"/>
                <w:lang w:bidi="ar"/>
              </w:rPr>
              <w:br/>
              <w:t>椅脚：塑料五星脚</w:t>
            </w:r>
            <w:r>
              <w:rPr>
                <w:rFonts w:ascii="宋体" w:hAnsi="宋体" w:cs="宋体" w:hint="eastAsia"/>
                <w:snapToGrid w:val="0"/>
                <w:color w:val="000000"/>
                <w:kern w:val="0"/>
                <w:sz w:val="20"/>
                <w:szCs w:val="20"/>
                <w:lang w:bidi="ar"/>
              </w:rPr>
              <w:br/>
              <w:t>座深：可调节深度 406mm-483mm</w:t>
            </w:r>
            <w:r>
              <w:rPr>
                <w:rFonts w:ascii="宋体" w:hAnsi="宋体" w:cs="宋体" w:hint="eastAsia"/>
                <w:snapToGrid w:val="0"/>
                <w:color w:val="000000"/>
                <w:kern w:val="0"/>
                <w:sz w:val="20"/>
                <w:szCs w:val="20"/>
                <w:lang w:bidi="ar"/>
              </w:rPr>
              <w:br/>
              <w:t>扶手：固定扶手，配软质PU扶手面</w:t>
            </w:r>
            <w:r>
              <w:rPr>
                <w:rFonts w:ascii="宋体" w:hAnsi="宋体" w:cs="宋体" w:hint="eastAsia"/>
                <w:snapToGrid w:val="0"/>
                <w:color w:val="000000"/>
                <w:kern w:val="0"/>
                <w:sz w:val="20"/>
                <w:szCs w:val="20"/>
                <w:lang w:bidi="ar"/>
              </w:rPr>
              <w:br/>
              <w:t>机构：三点平衡椅背倾仰</w:t>
            </w:r>
            <w:r>
              <w:rPr>
                <w:rFonts w:ascii="宋体" w:hAnsi="宋体" w:cs="宋体" w:hint="eastAsia"/>
                <w:snapToGrid w:val="0"/>
                <w:color w:val="000000"/>
                <w:kern w:val="0"/>
                <w:sz w:val="20"/>
                <w:szCs w:val="20"/>
                <w:lang w:bidi="ar"/>
              </w:rPr>
              <w:br/>
            </w:r>
            <w:r>
              <w:rPr>
                <w:rFonts w:ascii="宋体" w:hAnsi="宋体" w:cs="宋体" w:hint="eastAsia"/>
                <w:snapToGrid w:val="0"/>
                <w:color w:val="000000"/>
                <w:kern w:val="0"/>
                <w:sz w:val="20"/>
                <w:szCs w:val="20"/>
                <w:lang w:bidi="ar"/>
              </w:rPr>
              <w:lastRenderedPageBreak/>
              <w:t>座高：可调整高度行程127mm（气压棒调节）</w:t>
            </w:r>
            <w:r>
              <w:rPr>
                <w:rFonts w:ascii="宋体" w:hAnsi="宋体" w:cs="宋体" w:hint="eastAsia"/>
                <w:snapToGrid w:val="0"/>
                <w:color w:val="000000"/>
                <w:kern w:val="0"/>
                <w:sz w:val="20"/>
                <w:szCs w:val="20"/>
                <w:lang w:bidi="ar"/>
              </w:rPr>
              <w:br/>
              <w:t>背锁：单档竖锁</w:t>
            </w:r>
            <w:r>
              <w:rPr>
                <w:rFonts w:ascii="宋体" w:hAnsi="宋体" w:cs="宋体" w:hint="eastAsia"/>
                <w:snapToGrid w:val="0"/>
                <w:color w:val="000000"/>
                <w:kern w:val="0"/>
                <w:sz w:val="20"/>
                <w:szCs w:val="20"/>
                <w:lang w:bidi="ar"/>
              </w:rPr>
              <w:br/>
              <w:t>椅轮：黑色或者双色硬轮，黑色软轮</w:t>
            </w:r>
          </w:p>
        </w:tc>
      </w:tr>
    </w:tbl>
    <w:p w:rsidR="004D3E45" w:rsidRPr="000C3D53" w:rsidRDefault="004D3E45" w:rsidP="004D3E45">
      <w:pPr>
        <w:adjustRightInd w:val="0"/>
        <w:snapToGrid w:val="0"/>
        <w:ind w:firstLineChars="200" w:firstLine="440"/>
        <w:rPr>
          <w:sz w:val="22"/>
        </w:rPr>
      </w:pPr>
    </w:p>
    <w:p w:rsidR="004D3E45" w:rsidRDefault="004D3E45" w:rsidP="004D3E45">
      <w:pPr>
        <w:adjustRightInd w:val="0"/>
        <w:snapToGrid w:val="0"/>
        <w:ind w:firstLineChars="200" w:firstLine="440"/>
        <w:rPr>
          <w:sz w:val="22"/>
        </w:rPr>
      </w:pPr>
      <w:r>
        <w:rPr>
          <w:sz w:val="22"/>
        </w:rPr>
        <w:t xml:space="preserve">9.4.1 </w:t>
      </w:r>
      <w:r>
        <w:rPr>
          <w:sz w:val="22"/>
        </w:rPr>
        <w:t>关于封样</w:t>
      </w:r>
    </w:p>
    <w:p w:rsidR="004D3E45" w:rsidRDefault="004D3E45" w:rsidP="004D3E45">
      <w:pPr>
        <w:snapToGrid w:val="0"/>
        <w:ind w:firstLineChars="200" w:firstLine="440"/>
        <w:rPr>
          <w:sz w:val="22"/>
        </w:rPr>
      </w:pPr>
      <w:r>
        <w:rPr>
          <w:sz w:val="22"/>
        </w:rPr>
        <w:t>9.</w:t>
      </w:r>
      <w:r>
        <w:rPr>
          <w:rFonts w:hint="eastAsia"/>
          <w:sz w:val="22"/>
        </w:rPr>
        <w:t>4</w:t>
      </w:r>
      <w:r>
        <w:rPr>
          <w:sz w:val="22"/>
        </w:rPr>
        <w:t xml:space="preserve">.1 </w:t>
      </w:r>
      <w:r>
        <w:rPr>
          <w:sz w:val="22"/>
        </w:rPr>
        <w:t>制作标准和要求</w:t>
      </w:r>
    </w:p>
    <w:p w:rsidR="004D3E45" w:rsidRDefault="004D3E45" w:rsidP="004D3E45">
      <w:pPr>
        <w:adjustRightInd w:val="0"/>
        <w:snapToGrid w:val="0"/>
        <w:ind w:firstLineChars="200" w:firstLine="440"/>
      </w:pPr>
      <w:r>
        <w:rPr>
          <w:rFonts w:hint="eastAsia"/>
          <w:sz w:val="22"/>
        </w:rPr>
        <w:t>投标人应按照采购文件规定样品标准、时间、地点递交样品，并对样品进行封样。但提交的样品包装不得含有投标单位名称、标志以及能暗示出投标单位的文字和图案。若因投标人封样不规范造成商业机密泄露，一切后果由投标人承担。</w:t>
      </w:r>
    </w:p>
    <w:p w:rsidR="004D3E45" w:rsidRDefault="004D3E45" w:rsidP="004D3E45">
      <w:pPr>
        <w:adjustRightInd w:val="0"/>
        <w:snapToGrid w:val="0"/>
        <w:ind w:firstLineChars="200" w:firstLine="440"/>
        <w:rPr>
          <w:sz w:val="22"/>
        </w:rPr>
      </w:pPr>
      <w:r>
        <w:rPr>
          <w:rFonts w:hint="eastAsia"/>
          <w:sz w:val="22"/>
        </w:rPr>
        <w:t>提交的样品须外包装完好，密封。样品上标识投标单位名称。送样前请提前与采购人沟通确认具体送样时间，错时送样。采购人提前准备好放置、储存样品的场地。接收样品时采购人会做好样品送达记录，样品的接收登记、评审、评审后的封样全程录音录像（</w:t>
      </w:r>
      <w:r>
        <w:rPr>
          <w:rFonts w:hint="eastAsia"/>
          <w:sz w:val="22"/>
        </w:rPr>
        <w:t>7</w:t>
      </w:r>
      <w:r>
        <w:rPr>
          <w:rFonts w:hint="eastAsia"/>
          <w:sz w:val="22"/>
        </w:rPr>
        <w:t>天</w:t>
      </w:r>
      <w:r>
        <w:rPr>
          <w:rFonts w:hint="eastAsia"/>
          <w:sz w:val="22"/>
        </w:rPr>
        <w:t>*24</w:t>
      </w:r>
      <w:r>
        <w:rPr>
          <w:rFonts w:hint="eastAsia"/>
          <w:sz w:val="22"/>
        </w:rPr>
        <w:t>小时）直至取样结束。录像资料将作为采购档案进行保存。供应商送样后从采购人处领取送样回执单。</w:t>
      </w:r>
    </w:p>
    <w:p w:rsidR="004D3E45" w:rsidRDefault="004D3E45" w:rsidP="004D3E45">
      <w:pPr>
        <w:autoSpaceDN w:val="0"/>
        <w:adjustRightInd w:val="0"/>
        <w:snapToGrid w:val="0"/>
        <w:ind w:firstLineChars="200" w:firstLine="440"/>
        <w:textAlignment w:val="baseline"/>
        <w:rPr>
          <w:bCs/>
          <w:sz w:val="22"/>
        </w:rPr>
      </w:pPr>
      <w:r>
        <w:rPr>
          <w:rFonts w:hint="eastAsia"/>
          <w:sz w:val="22"/>
        </w:rPr>
        <w:t>出样</w:t>
      </w:r>
      <w:r>
        <w:rPr>
          <w:sz w:val="22"/>
        </w:rPr>
        <w:t>联系人姓名：</w:t>
      </w:r>
      <w:r w:rsidRPr="00D72024">
        <w:rPr>
          <w:rFonts w:hint="eastAsia"/>
          <w:sz w:val="22"/>
        </w:rPr>
        <w:t>游洁</w:t>
      </w:r>
      <w:r>
        <w:rPr>
          <w:sz w:val="22"/>
        </w:rPr>
        <w:t xml:space="preserve"> </w:t>
      </w:r>
      <w:r>
        <w:rPr>
          <w:rFonts w:hint="eastAsia"/>
          <w:sz w:val="22"/>
        </w:rPr>
        <w:t xml:space="preserve">      </w:t>
      </w:r>
      <w:r>
        <w:rPr>
          <w:sz w:val="22"/>
        </w:rPr>
        <w:t>联系人电话：</w:t>
      </w:r>
      <w:r w:rsidRPr="00D72024">
        <w:rPr>
          <w:sz w:val="22"/>
        </w:rPr>
        <w:t>18800388189</w:t>
      </w:r>
    </w:p>
    <w:p w:rsidR="004D3E45" w:rsidRDefault="004D3E45" w:rsidP="004D3E45">
      <w:pPr>
        <w:autoSpaceDN w:val="0"/>
        <w:adjustRightInd w:val="0"/>
        <w:snapToGrid w:val="0"/>
        <w:ind w:firstLineChars="200" w:firstLine="440"/>
        <w:textAlignment w:val="baseline"/>
        <w:rPr>
          <w:sz w:val="22"/>
        </w:rPr>
      </w:pPr>
      <w:r>
        <w:rPr>
          <w:sz w:val="22"/>
        </w:rPr>
        <w:t>出样地点：</w:t>
      </w:r>
      <w:r w:rsidRPr="00FD7F83">
        <w:rPr>
          <w:rFonts w:hint="eastAsia"/>
          <w:sz w:val="22"/>
        </w:rPr>
        <w:t>上海市浦东新区</w:t>
      </w:r>
      <w:r w:rsidRPr="00FD7F83">
        <w:rPr>
          <w:rFonts w:hint="eastAsia"/>
          <w:sz w:val="22"/>
        </w:rPr>
        <w:t xml:space="preserve"> </w:t>
      </w:r>
      <w:r w:rsidRPr="00FD7F83">
        <w:rPr>
          <w:rFonts w:hint="eastAsia"/>
          <w:sz w:val="22"/>
        </w:rPr>
        <w:t>滨江大道</w:t>
      </w:r>
      <w:r w:rsidRPr="00FD7F83">
        <w:rPr>
          <w:rFonts w:hint="eastAsia"/>
          <w:sz w:val="22"/>
        </w:rPr>
        <w:t>99</w:t>
      </w:r>
      <w:r w:rsidRPr="00FD7F83">
        <w:rPr>
          <w:rFonts w:hint="eastAsia"/>
          <w:sz w:val="22"/>
        </w:rPr>
        <w:t>弄（上房滨江富今广场）</w:t>
      </w:r>
      <w:r w:rsidRPr="00FD7F83">
        <w:rPr>
          <w:rFonts w:hint="eastAsia"/>
          <w:sz w:val="22"/>
        </w:rPr>
        <w:t>5</w:t>
      </w:r>
      <w:r w:rsidRPr="00FD7F83">
        <w:rPr>
          <w:rFonts w:hint="eastAsia"/>
          <w:sz w:val="22"/>
        </w:rPr>
        <w:t>号楼</w:t>
      </w:r>
      <w:r w:rsidRPr="00FD7F83">
        <w:rPr>
          <w:rFonts w:hint="eastAsia"/>
          <w:sz w:val="22"/>
        </w:rPr>
        <w:t xml:space="preserve"> 5 </w:t>
      </w:r>
      <w:r w:rsidRPr="00FD7F83">
        <w:rPr>
          <w:rFonts w:hint="eastAsia"/>
          <w:sz w:val="22"/>
        </w:rPr>
        <w:t>楼（靠近昌邑路崮山北路）</w:t>
      </w:r>
    </w:p>
    <w:p w:rsidR="004D3E45" w:rsidRDefault="004D3E45" w:rsidP="004D3E45">
      <w:pPr>
        <w:autoSpaceDN w:val="0"/>
        <w:adjustRightInd w:val="0"/>
        <w:snapToGrid w:val="0"/>
        <w:ind w:firstLineChars="200" w:firstLine="440"/>
        <w:textAlignment w:val="baseline"/>
        <w:rPr>
          <w:bCs/>
          <w:sz w:val="22"/>
          <w:highlight w:val="yellow"/>
        </w:rPr>
      </w:pPr>
      <w:r>
        <w:rPr>
          <w:bCs/>
          <w:sz w:val="22"/>
          <w:highlight w:val="yellow"/>
        </w:rPr>
        <w:t>出样时间：</w:t>
      </w:r>
      <w:r>
        <w:rPr>
          <w:rFonts w:hint="eastAsia"/>
          <w:bCs/>
          <w:sz w:val="22"/>
          <w:highlight w:val="yellow"/>
        </w:rPr>
        <w:t>202</w:t>
      </w:r>
      <w:r>
        <w:rPr>
          <w:bCs/>
          <w:sz w:val="22"/>
          <w:highlight w:val="yellow"/>
        </w:rPr>
        <w:t>4</w:t>
      </w:r>
      <w:r>
        <w:rPr>
          <w:bCs/>
          <w:sz w:val="22"/>
          <w:highlight w:val="yellow"/>
        </w:rPr>
        <w:t>年</w:t>
      </w:r>
      <w:r>
        <w:rPr>
          <w:bCs/>
          <w:sz w:val="22"/>
          <w:highlight w:val="yellow"/>
        </w:rPr>
        <w:t xml:space="preserve"> </w:t>
      </w:r>
      <w:r>
        <w:rPr>
          <w:rFonts w:hint="eastAsia"/>
          <w:bCs/>
          <w:sz w:val="22"/>
          <w:highlight w:val="yellow"/>
        </w:rPr>
        <w:t>11</w:t>
      </w:r>
      <w:r>
        <w:rPr>
          <w:bCs/>
          <w:sz w:val="22"/>
          <w:highlight w:val="yellow"/>
        </w:rPr>
        <w:t>月</w:t>
      </w:r>
      <w:r>
        <w:rPr>
          <w:rFonts w:hint="eastAsia"/>
          <w:bCs/>
          <w:sz w:val="22"/>
          <w:highlight w:val="yellow"/>
        </w:rPr>
        <w:t>18</w:t>
      </w:r>
      <w:r>
        <w:rPr>
          <w:bCs/>
          <w:sz w:val="22"/>
          <w:highlight w:val="yellow"/>
        </w:rPr>
        <w:t xml:space="preserve"> </w:t>
      </w:r>
      <w:r>
        <w:rPr>
          <w:bCs/>
          <w:sz w:val="22"/>
          <w:highlight w:val="yellow"/>
        </w:rPr>
        <w:t>日</w:t>
      </w:r>
      <w:r>
        <w:rPr>
          <w:rFonts w:hint="eastAsia"/>
          <w:bCs/>
          <w:sz w:val="22"/>
          <w:highlight w:val="yellow"/>
        </w:rPr>
        <w:t>9</w:t>
      </w:r>
      <w:r>
        <w:rPr>
          <w:bCs/>
          <w:sz w:val="22"/>
          <w:highlight w:val="yellow"/>
        </w:rPr>
        <w:t>时</w:t>
      </w:r>
      <w:r>
        <w:rPr>
          <w:bCs/>
          <w:sz w:val="22"/>
          <w:highlight w:val="yellow"/>
        </w:rPr>
        <w:t>~</w:t>
      </w:r>
      <w:r>
        <w:rPr>
          <w:rFonts w:hint="eastAsia"/>
          <w:bCs/>
          <w:sz w:val="22"/>
          <w:highlight w:val="yellow"/>
        </w:rPr>
        <w:t>17</w:t>
      </w:r>
      <w:r>
        <w:rPr>
          <w:bCs/>
          <w:sz w:val="22"/>
          <w:highlight w:val="yellow"/>
        </w:rPr>
        <w:t>时（北京时间）</w:t>
      </w:r>
    </w:p>
    <w:p w:rsidR="004D3E45" w:rsidRDefault="004D3E45" w:rsidP="004D3E45">
      <w:pPr>
        <w:autoSpaceDN w:val="0"/>
        <w:adjustRightInd w:val="0"/>
        <w:snapToGrid w:val="0"/>
        <w:ind w:firstLineChars="200" w:firstLine="440"/>
        <w:textAlignment w:val="baseline"/>
        <w:rPr>
          <w:bCs/>
          <w:sz w:val="22"/>
        </w:rPr>
      </w:pPr>
      <w:r>
        <w:rPr>
          <w:bCs/>
          <w:sz w:val="22"/>
        </w:rPr>
        <w:t>对于未中标人提供的样品，请各投标人接到取样通知后</w:t>
      </w:r>
      <w:r>
        <w:rPr>
          <w:rFonts w:hint="eastAsia"/>
          <w:bCs/>
          <w:sz w:val="22"/>
        </w:rPr>
        <w:t>持送样回执单</w:t>
      </w:r>
      <w:r>
        <w:rPr>
          <w:bCs/>
          <w:sz w:val="22"/>
        </w:rPr>
        <w:t>及时取回；对于中标人提供的样品，将由采购人按照招标文件的规定进行保管、封存，并作为履约验收的参考。</w:t>
      </w:r>
      <w:r>
        <w:rPr>
          <w:bCs/>
          <w:sz w:val="22"/>
        </w:rPr>
        <w:t> </w:t>
      </w:r>
    </w:p>
    <w:p w:rsidR="004D3E45" w:rsidRDefault="004D3E45" w:rsidP="004D3E45">
      <w:pPr>
        <w:adjustRightInd w:val="0"/>
        <w:snapToGrid w:val="0"/>
        <w:ind w:firstLineChars="200" w:firstLine="440"/>
        <w:rPr>
          <w:sz w:val="22"/>
        </w:rPr>
      </w:pPr>
      <w:r>
        <w:rPr>
          <w:sz w:val="22"/>
        </w:rPr>
        <w:t>本项目要求提供样品，要求如下：</w:t>
      </w:r>
    </w:p>
    <w:p w:rsidR="004D3E45" w:rsidRDefault="004D3E45" w:rsidP="004D3E45">
      <w:pPr>
        <w:snapToGrid w:val="0"/>
        <w:ind w:firstLineChars="200" w:firstLine="440"/>
        <w:rPr>
          <w:sz w:val="22"/>
        </w:rPr>
      </w:pPr>
      <w:r>
        <w:rPr>
          <w:sz w:val="22"/>
        </w:rPr>
        <w:t>9.</w:t>
      </w:r>
      <w:r>
        <w:rPr>
          <w:rFonts w:hint="eastAsia"/>
          <w:sz w:val="22"/>
        </w:rPr>
        <w:t>4</w:t>
      </w:r>
      <w:r>
        <w:rPr>
          <w:sz w:val="22"/>
        </w:rPr>
        <w:t xml:space="preserve">.2 </w:t>
      </w:r>
      <w:r>
        <w:rPr>
          <w:rFonts w:hint="eastAsia"/>
          <w:sz w:val="22"/>
        </w:rPr>
        <w:t>关于封样</w:t>
      </w:r>
      <w:r>
        <w:rPr>
          <w:rFonts w:hint="eastAsia"/>
          <w:sz w:val="22"/>
        </w:rPr>
        <w:t xml:space="preserve"> </w:t>
      </w:r>
    </w:p>
    <w:p w:rsidR="004D3E45" w:rsidRPr="002E7FD4" w:rsidRDefault="004D3E45" w:rsidP="004D3E45">
      <w:pPr>
        <w:widowControl/>
        <w:ind w:firstLine="420"/>
        <w:jc w:val="left"/>
        <w:rPr>
          <w:color w:val="000000"/>
          <w:kern w:val="0"/>
          <w:sz w:val="22"/>
        </w:rPr>
      </w:pPr>
      <w:r w:rsidRPr="002E7FD4">
        <w:rPr>
          <w:color w:val="000000"/>
          <w:kern w:val="0"/>
          <w:sz w:val="22"/>
        </w:rPr>
        <w:t>（</w:t>
      </w:r>
      <w:r w:rsidRPr="002E7FD4">
        <w:rPr>
          <w:color w:val="000000"/>
          <w:kern w:val="0"/>
          <w:sz w:val="22"/>
        </w:rPr>
        <w:t>1</w:t>
      </w:r>
      <w:r w:rsidRPr="002E7FD4">
        <w:rPr>
          <w:color w:val="000000"/>
          <w:kern w:val="0"/>
          <w:sz w:val="22"/>
        </w:rPr>
        <w:t>）成交供应商提供的实样在成交后将由采购人封样，取样时间待采购人另行通知。</w:t>
      </w:r>
      <w:r w:rsidRPr="002E7FD4">
        <w:rPr>
          <w:color w:val="000000"/>
          <w:kern w:val="0"/>
          <w:sz w:val="22"/>
        </w:rPr>
        <w:t xml:space="preserve"> </w:t>
      </w:r>
    </w:p>
    <w:p w:rsidR="004D3E45" w:rsidRPr="002E7FD4" w:rsidRDefault="004D3E45" w:rsidP="004D3E45">
      <w:pPr>
        <w:widowControl/>
        <w:ind w:firstLine="420"/>
        <w:jc w:val="left"/>
      </w:pPr>
      <w:r w:rsidRPr="002E7FD4">
        <w:rPr>
          <w:color w:val="000000"/>
          <w:kern w:val="0"/>
          <w:sz w:val="22"/>
        </w:rPr>
        <w:t>（</w:t>
      </w:r>
      <w:r w:rsidRPr="002E7FD4">
        <w:rPr>
          <w:color w:val="000000"/>
          <w:kern w:val="0"/>
          <w:sz w:val="22"/>
        </w:rPr>
        <w:t>2</w:t>
      </w:r>
      <w:r w:rsidRPr="002E7FD4">
        <w:rPr>
          <w:color w:val="000000"/>
          <w:kern w:val="0"/>
          <w:sz w:val="22"/>
        </w:rPr>
        <w:t>）未成交供应商提供的实样按以下方式处置：</w:t>
      </w:r>
      <w:r w:rsidRPr="002E7FD4">
        <w:rPr>
          <w:color w:val="000000"/>
          <w:kern w:val="0"/>
          <w:sz w:val="22"/>
        </w:rPr>
        <w:t xml:space="preserve"> </w:t>
      </w:r>
    </w:p>
    <w:p w:rsidR="004D3E45" w:rsidRPr="002E7FD4" w:rsidRDefault="004D3E45" w:rsidP="004D3E45">
      <w:pPr>
        <w:adjustRightInd w:val="0"/>
        <w:snapToGrid w:val="0"/>
        <w:ind w:firstLineChars="200" w:firstLine="440"/>
        <w:rPr>
          <w:sz w:val="22"/>
        </w:rPr>
      </w:pPr>
      <w:r w:rsidRPr="002E7FD4">
        <w:rPr>
          <w:color w:val="000000"/>
          <w:kern w:val="0"/>
          <w:sz w:val="22"/>
        </w:rPr>
        <w:t>成交结果公示期满后七个工作日后可与采购人联系，取回出样产品，逾期不领的将由采购人统一处置。</w:t>
      </w:r>
    </w:p>
    <w:p w:rsidR="004D3E45" w:rsidRDefault="004D3E45" w:rsidP="004D3E45">
      <w:pPr>
        <w:snapToGrid w:val="0"/>
        <w:ind w:firstLineChars="200" w:firstLine="440"/>
        <w:rPr>
          <w:sz w:val="22"/>
        </w:rPr>
      </w:pPr>
      <w:r>
        <w:rPr>
          <w:sz w:val="22"/>
        </w:rPr>
        <w:t xml:space="preserve">9.5 </w:t>
      </w:r>
      <w:r>
        <w:rPr>
          <w:sz w:val="22"/>
        </w:rPr>
        <w:t>供货期要求</w:t>
      </w:r>
    </w:p>
    <w:p w:rsidR="004D3E45" w:rsidRDefault="004D3E45" w:rsidP="004D3E45">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4D3E45" w:rsidRDefault="004D3E45" w:rsidP="004D3E45">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4D3E45" w:rsidRDefault="004D3E45" w:rsidP="004D3E45">
      <w:pPr>
        <w:snapToGrid w:val="0"/>
        <w:ind w:firstLineChars="200" w:firstLine="440"/>
        <w:rPr>
          <w:sz w:val="22"/>
        </w:rPr>
      </w:pPr>
      <w:r>
        <w:rPr>
          <w:sz w:val="22"/>
        </w:rPr>
        <w:t xml:space="preserve">9.6 </w:t>
      </w:r>
      <w:r>
        <w:rPr>
          <w:sz w:val="22"/>
        </w:rPr>
        <w:t>质量标准与验收要求</w:t>
      </w:r>
    </w:p>
    <w:p w:rsidR="004D3E45" w:rsidRDefault="004D3E45" w:rsidP="004D3E45">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4D3E45" w:rsidRDefault="004D3E45" w:rsidP="004D3E45">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w:t>
      </w:r>
      <w:r>
        <w:rPr>
          <w:sz w:val="22"/>
        </w:rPr>
        <w:lastRenderedPageBreak/>
        <w:t>按照上文中</w:t>
      </w:r>
      <w:r>
        <w:rPr>
          <w:sz w:val="22"/>
        </w:rPr>
        <w:t>9.</w:t>
      </w:r>
      <w:r>
        <w:rPr>
          <w:rFonts w:hint="eastAsia"/>
          <w:sz w:val="22"/>
        </w:rPr>
        <w:t>6</w:t>
      </w:r>
      <w:r>
        <w:rPr>
          <w:sz w:val="22"/>
        </w:rPr>
        <w:t>.1</w:t>
      </w:r>
      <w:r>
        <w:rPr>
          <w:sz w:val="22"/>
        </w:rPr>
        <w:t>条款规定一次验收合格。</w:t>
      </w:r>
    </w:p>
    <w:p w:rsidR="004D3E45" w:rsidRDefault="004D3E45" w:rsidP="004D3E45">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4D3E45" w:rsidRDefault="004D3E45" w:rsidP="004D3E45">
      <w:pPr>
        <w:autoSpaceDN w:val="0"/>
        <w:adjustRightInd w:val="0"/>
        <w:snapToGrid w:val="0"/>
        <w:ind w:firstLineChars="200" w:firstLine="440"/>
        <w:textAlignment w:val="baseline"/>
        <w:rPr>
          <w:b/>
          <w:color w:val="FF0000"/>
          <w:sz w:val="22"/>
          <w:u w:val="wavyHeavy"/>
        </w:rPr>
      </w:pPr>
      <w:r>
        <w:rPr>
          <w:sz w:val="22"/>
        </w:rPr>
        <w:t xml:space="preserve">9.6.4 </w:t>
      </w:r>
      <w:r>
        <w:rPr>
          <w:sz w:val="22"/>
        </w:rPr>
        <w:t>中标人在投标阶段提供的样品将由采购人进行保管和封存，将作为履约验收的参考。</w:t>
      </w:r>
    </w:p>
    <w:p w:rsidR="004D3E45" w:rsidRDefault="004D3E45" w:rsidP="004D3E45">
      <w:pPr>
        <w:adjustRightInd w:val="0"/>
        <w:snapToGrid w:val="0"/>
        <w:ind w:firstLineChars="200" w:firstLine="442"/>
        <w:outlineLvl w:val="2"/>
        <w:rPr>
          <w:b/>
          <w:bCs/>
          <w:sz w:val="22"/>
        </w:rPr>
      </w:pPr>
      <w:bookmarkStart w:id="25" w:name="_Toc162530391"/>
      <w:bookmarkStart w:id="26" w:name="_Toc179289291"/>
      <w:r>
        <w:rPr>
          <w:b/>
          <w:bCs/>
          <w:sz w:val="22"/>
        </w:rPr>
        <w:t xml:space="preserve">10 </w:t>
      </w:r>
      <w:r>
        <w:rPr>
          <w:b/>
          <w:bCs/>
          <w:sz w:val="22"/>
        </w:rPr>
        <w:t>人员及设备配备要求</w:t>
      </w:r>
      <w:bookmarkEnd w:id="25"/>
      <w:bookmarkEnd w:id="26"/>
    </w:p>
    <w:p w:rsidR="004D3E45" w:rsidRDefault="004D3E45" w:rsidP="004D3E45">
      <w:pPr>
        <w:snapToGrid w:val="0"/>
        <w:ind w:firstLineChars="200" w:firstLine="440"/>
        <w:rPr>
          <w:sz w:val="22"/>
        </w:rPr>
      </w:pPr>
      <w:r>
        <w:rPr>
          <w:sz w:val="22"/>
        </w:rPr>
        <w:t xml:space="preserve">10.1 </w:t>
      </w:r>
      <w:r>
        <w:rPr>
          <w:sz w:val="22"/>
        </w:rPr>
        <w:t>人员配备要求</w:t>
      </w:r>
    </w:p>
    <w:p w:rsidR="004D3E45" w:rsidRDefault="004D3E45" w:rsidP="004D3E45">
      <w:pPr>
        <w:pStyle w:val="a3"/>
        <w:spacing w:before="20" w:line="219" w:lineRule="auto"/>
        <w:ind w:left="497"/>
      </w:pPr>
      <w:r>
        <w:rPr>
          <w:spacing w:val="-2"/>
        </w:rPr>
        <w:t>供应商提供为本项目提供售后服务的专职服务人员名单。</w:t>
      </w:r>
    </w:p>
    <w:p w:rsidR="004D3E45" w:rsidRDefault="004D3E45" w:rsidP="004D3E45">
      <w:pPr>
        <w:snapToGrid w:val="0"/>
        <w:ind w:firstLineChars="200" w:firstLine="440"/>
        <w:rPr>
          <w:b/>
          <w:bCs/>
          <w:color w:val="FF0000"/>
          <w:sz w:val="22"/>
          <w:u w:val="wavyHeavy"/>
        </w:rPr>
      </w:pPr>
      <w:r>
        <w:rPr>
          <w:sz w:val="22"/>
        </w:rPr>
        <w:t xml:space="preserve">10.2 </w:t>
      </w:r>
      <w:r>
        <w:rPr>
          <w:sz w:val="22"/>
        </w:rPr>
        <w:t>设备要求</w:t>
      </w:r>
    </w:p>
    <w:p w:rsidR="004D3E45" w:rsidRPr="00875922" w:rsidRDefault="004D3E45" w:rsidP="004D3E45">
      <w:pPr>
        <w:pStyle w:val="a3"/>
        <w:spacing w:before="20" w:line="219" w:lineRule="auto"/>
        <w:ind w:left="497"/>
        <w:rPr>
          <w:b/>
          <w:bCs/>
          <w:color w:val="FF0000"/>
          <w:sz w:val="22"/>
          <w:u w:val="wavyHeavy"/>
        </w:rPr>
      </w:pPr>
      <w:r>
        <w:rPr>
          <w:spacing w:val="-2"/>
        </w:rPr>
        <w:t>中标人在实施本项目时，自行准备车辆以及现场安装所需的工具。</w:t>
      </w:r>
    </w:p>
    <w:p w:rsidR="004D3E45" w:rsidRDefault="004D3E45" w:rsidP="004D3E45">
      <w:pPr>
        <w:adjustRightInd w:val="0"/>
        <w:snapToGrid w:val="0"/>
        <w:ind w:firstLineChars="200" w:firstLine="442"/>
        <w:outlineLvl w:val="2"/>
        <w:rPr>
          <w:b/>
          <w:bCs/>
          <w:sz w:val="22"/>
        </w:rPr>
      </w:pPr>
      <w:bookmarkStart w:id="27" w:name="_Toc162530392"/>
      <w:bookmarkStart w:id="28" w:name="_Toc179289292"/>
      <w:r>
        <w:rPr>
          <w:b/>
          <w:bCs/>
          <w:sz w:val="22"/>
        </w:rPr>
        <w:t xml:space="preserve">11 </w:t>
      </w:r>
      <w:r>
        <w:rPr>
          <w:b/>
          <w:bCs/>
          <w:sz w:val="22"/>
        </w:rPr>
        <w:t>安全文明作业要求和应急处置要求</w:t>
      </w:r>
      <w:bookmarkEnd w:id="27"/>
      <w:bookmarkEnd w:id="28"/>
    </w:p>
    <w:p w:rsidR="004D3E45" w:rsidRDefault="004D3E45" w:rsidP="004D3E45">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4D3E45" w:rsidRDefault="004D3E45" w:rsidP="004D3E45">
      <w:pPr>
        <w:adjustRightInd w:val="0"/>
        <w:snapToGrid w:val="0"/>
        <w:ind w:firstLineChars="200" w:firstLine="442"/>
        <w:outlineLvl w:val="2"/>
        <w:rPr>
          <w:b/>
          <w:bCs/>
          <w:sz w:val="22"/>
        </w:rPr>
      </w:pPr>
      <w:bookmarkStart w:id="29" w:name="_Toc162530393"/>
      <w:bookmarkStart w:id="30" w:name="_Toc179289293"/>
      <w:r>
        <w:rPr>
          <w:b/>
          <w:bCs/>
          <w:sz w:val="22"/>
        </w:rPr>
        <w:t xml:space="preserve">12 </w:t>
      </w:r>
      <w:r>
        <w:rPr>
          <w:b/>
          <w:bCs/>
          <w:sz w:val="22"/>
        </w:rPr>
        <w:t>售后服务要求</w:t>
      </w:r>
      <w:bookmarkEnd w:id="29"/>
      <w:bookmarkEnd w:id="30"/>
    </w:p>
    <w:p w:rsidR="004D3E45" w:rsidRPr="00BB5F71" w:rsidRDefault="004D3E45" w:rsidP="004D3E45">
      <w:pPr>
        <w:snapToGrid w:val="0"/>
        <w:ind w:firstLineChars="200" w:firstLine="440"/>
        <w:jc w:val="left"/>
        <w:rPr>
          <w:sz w:val="22"/>
        </w:rPr>
      </w:pPr>
      <w:r w:rsidRPr="00BB5F71">
        <w:rPr>
          <w:rFonts w:hint="eastAsia"/>
          <w:sz w:val="22"/>
        </w:rPr>
        <w:t xml:space="preserve">12.1  </w:t>
      </w:r>
      <w:r w:rsidRPr="00BB5F71">
        <w:rPr>
          <w:rFonts w:hint="eastAsia"/>
          <w:sz w:val="22"/>
        </w:rPr>
        <w:t>操作培训要求</w:t>
      </w:r>
    </w:p>
    <w:p w:rsidR="004D3E45" w:rsidRPr="00BB5F71" w:rsidRDefault="004D3E45" w:rsidP="004D3E45">
      <w:pPr>
        <w:snapToGrid w:val="0"/>
        <w:ind w:firstLineChars="200" w:firstLine="440"/>
        <w:jc w:val="left"/>
        <w:rPr>
          <w:sz w:val="22"/>
        </w:rPr>
      </w:pPr>
      <w:r w:rsidRPr="00BB5F71">
        <w:rPr>
          <w:rFonts w:hint="eastAsia"/>
          <w:sz w:val="22"/>
        </w:rPr>
        <w:t>在设备进行安装或调试期间，中标人应负责对采购人的技术人员进行必要的培训，</w:t>
      </w:r>
      <w:r w:rsidRPr="00BB5F71">
        <w:rPr>
          <w:rFonts w:hint="eastAsia"/>
          <w:sz w:val="22"/>
        </w:rPr>
        <w:t xml:space="preserve"> </w:t>
      </w:r>
      <w:r w:rsidRPr="00BB5F71">
        <w:rPr>
          <w:rFonts w:hint="eastAsia"/>
          <w:sz w:val="22"/>
        </w:rPr>
        <w:t>并提供培训资料。培训内容应包括如何对设备进行操作，以及简单故障的排除等。</w:t>
      </w:r>
    </w:p>
    <w:p w:rsidR="004D3E45" w:rsidRDefault="004D3E45" w:rsidP="004D3E45">
      <w:pPr>
        <w:snapToGrid w:val="0"/>
        <w:ind w:firstLineChars="200" w:firstLine="440"/>
        <w:jc w:val="left"/>
        <w:rPr>
          <w:sz w:val="22"/>
        </w:rPr>
      </w:pPr>
      <w:r w:rsidRPr="00BB5F71">
        <w:rPr>
          <w:rFonts w:hint="eastAsia"/>
          <w:sz w:val="22"/>
        </w:rPr>
        <w:t xml:space="preserve">12.2  </w:t>
      </w:r>
      <w:r w:rsidRPr="00BB5F71">
        <w:rPr>
          <w:rFonts w:hint="eastAsia"/>
          <w:sz w:val="22"/>
        </w:rPr>
        <w:t>具体服务措施</w:t>
      </w:r>
    </w:p>
    <w:p w:rsidR="004D3E45" w:rsidRPr="00D132C1" w:rsidRDefault="004D3E45" w:rsidP="004D3E45">
      <w:pPr>
        <w:snapToGrid w:val="0"/>
        <w:ind w:firstLineChars="200" w:firstLine="440"/>
        <w:jc w:val="left"/>
        <w:rPr>
          <w:sz w:val="22"/>
        </w:rPr>
      </w:pPr>
      <w:r w:rsidRPr="00D132C1">
        <w:rPr>
          <w:rFonts w:hint="eastAsia"/>
          <w:sz w:val="22"/>
        </w:rPr>
        <w:t xml:space="preserve">12.2 </w:t>
      </w:r>
      <w:r w:rsidRPr="00D132C1">
        <w:rPr>
          <w:rFonts w:hint="eastAsia"/>
          <w:sz w:val="22"/>
        </w:rPr>
        <w:t>具体服务措施</w:t>
      </w:r>
    </w:p>
    <w:p w:rsidR="004D3E45" w:rsidRPr="00D132C1" w:rsidRDefault="004D3E45" w:rsidP="004D3E45">
      <w:pPr>
        <w:snapToGrid w:val="0"/>
        <w:ind w:firstLineChars="200" w:firstLine="440"/>
        <w:jc w:val="left"/>
        <w:rPr>
          <w:sz w:val="22"/>
        </w:rPr>
      </w:pPr>
      <w:r w:rsidRPr="00D132C1">
        <w:rPr>
          <w:rFonts w:hint="eastAsia"/>
          <w:sz w:val="22"/>
        </w:rPr>
        <w:t xml:space="preserve">(1) </w:t>
      </w:r>
      <w:r w:rsidRPr="00D132C1">
        <w:rPr>
          <w:rFonts w:hint="eastAsia"/>
          <w:sz w:val="22"/>
        </w:rPr>
        <w:t>整套产品质保期不小于</w:t>
      </w:r>
      <w:r w:rsidRPr="00D132C1">
        <w:rPr>
          <w:rFonts w:hint="eastAsia"/>
          <w:sz w:val="22"/>
        </w:rPr>
        <w:t>5</w:t>
      </w:r>
      <w:r w:rsidRPr="00D132C1">
        <w:rPr>
          <w:rFonts w:hint="eastAsia"/>
          <w:sz w:val="22"/>
        </w:rPr>
        <w:t>年。售后服务要求及时，接到用户报修维护信息后</w:t>
      </w:r>
      <w:r w:rsidRPr="00D132C1">
        <w:rPr>
          <w:rFonts w:hint="eastAsia"/>
          <w:sz w:val="22"/>
        </w:rPr>
        <w:t xml:space="preserve"> 2 </w:t>
      </w:r>
      <w:r w:rsidRPr="00D132C1">
        <w:rPr>
          <w:rFonts w:hint="eastAsia"/>
          <w:sz w:val="22"/>
        </w:rPr>
        <w:t>小时内予以技术响应，</w:t>
      </w:r>
      <w:r w:rsidRPr="00D132C1">
        <w:rPr>
          <w:rFonts w:hint="eastAsia"/>
          <w:sz w:val="22"/>
        </w:rPr>
        <w:t xml:space="preserve">4 </w:t>
      </w:r>
      <w:r w:rsidRPr="00D132C1">
        <w:rPr>
          <w:rFonts w:hint="eastAsia"/>
          <w:sz w:val="22"/>
        </w:rPr>
        <w:t>小时内进行修复工作，</w:t>
      </w:r>
      <w:r>
        <w:rPr>
          <w:rFonts w:hint="eastAsia"/>
          <w:sz w:val="22"/>
        </w:rPr>
        <w:t>24</w:t>
      </w:r>
      <w:r w:rsidRPr="00D132C1">
        <w:rPr>
          <w:rFonts w:hint="eastAsia"/>
          <w:sz w:val="22"/>
        </w:rPr>
        <w:t>小时如不能修复则提供备用设备。针对服务响应时间提供相应的证明材料</w:t>
      </w:r>
      <w:r w:rsidRPr="00D132C1">
        <w:rPr>
          <w:rFonts w:hint="eastAsia"/>
          <w:sz w:val="22"/>
        </w:rPr>
        <w:t xml:space="preserve"> (</w:t>
      </w:r>
      <w:r w:rsidRPr="00D132C1">
        <w:rPr>
          <w:rFonts w:hint="eastAsia"/>
          <w:sz w:val="22"/>
        </w:rPr>
        <w:t>人员、场地等</w:t>
      </w:r>
      <w:r w:rsidRPr="00D132C1">
        <w:rPr>
          <w:rFonts w:hint="eastAsia"/>
          <w:sz w:val="22"/>
        </w:rPr>
        <w:t>)</w:t>
      </w:r>
      <w:r w:rsidRPr="00D132C1">
        <w:rPr>
          <w:rFonts w:hint="eastAsia"/>
          <w:sz w:val="22"/>
        </w:rPr>
        <w:t>。</w:t>
      </w:r>
    </w:p>
    <w:p w:rsidR="004D3E45" w:rsidRPr="00D132C1" w:rsidRDefault="004D3E45" w:rsidP="004D3E45">
      <w:pPr>
        <w:snapToGrid w:val="0"/>
        <w:ind w:firstLineChars="200" w:firstLine="440"/>
        <w:jc w:val="left"/>
        <w:rPr>
          <w:sz w:val="22"/>
        </w:rPr>
      </w:pPr>
      <w:r w:rsidRPr="00D132C1">
        <w:rPr>
          <w:rFonts w:hint="eastAsia"/>
          <w:sz w:val="22"/>
        </w:rPr>
        <w:t xml:space="preserve">(2) </w:t>
      </w:r>
      <w:r w:rsidRPr="00D132C1">
        <w:rPr>
          <w:rFonts w:hint="eastAsia"/>
          <w:sz w:val="22"/>
        </w:rPr>
        <w:t>在设备</w:t>
      </w:r>
      <w:r w:rsidRPr="00D132C1">
        <w:rPr>
          <w:rFonts w:hint="eastAsia"/>
          <w:sz w:val="22"/>
        </w:rPr>
        <w:t xml:space="preserve"> (</w:t>
      </w:r>
      <w:r w:rsidRPr="00D132C1">
        <w:rPr>
          <w:rFonts w:hint="eastAsia"/>
          <w:sz w:val="22"/>
        </w:rPr>
        <w:t>家具</w:t>
      </w:r>
      <w:r w:rsidRPr="00D132C1">
        <w:rPr>
          <w:rFonts w:hint="eastAsia"/>
          <w:sz w:val="22"/>
        </w:rPr>
        <w:t xml:space="preserve">) </w:t>
      </w:r>
      <w:r w:rsidRPr="00D132C1">
        <w:rPr>
          <w:rFonts w:hint="eastAsia"/>
          <w:sz w:val="22"/>
        </w:rPr>
        <w:t>免费保修期内，如中标人未及时响应，采购人有权安排他人到场维护，相关费用有中标人支付。</w:t>
      </w:r>
    </w:p>
    <w:p w:rsidR="004D3E45" w:rsidRPr="00D132C1" w:rsidRDefault="004D3E45" w:rsidP="004D3E45">
      <w:pPr>
        <w:snapToGrid w:val="0"/>
        <w:ind w:firstLineChars="200" w:firstLine="440"/>
        <w:jc w:val="left"/>
        <w:rPr>
          <w:sz w:val="22"/>
        </w:rPr>
      </w:pPr>
      <w:r w:rsidRPr="00D132C1">
        <w:rPr>
          <w:rFonts w:hint="eastAsia"/>
          <w:sz w:val="22"/>
        </w:rPr>
        <w:t xml:space="preserve">(3) </w:t>
      </w:r>
      <w:r w:rsidRPr="00D132C1">
        <w:rPr>
          <w:rFonts w:hint="eastAsia"/>
          <w:sz w:val="22"/>
        </w:rPr>
        <w:t>在保修期内每年</w:t>
      </w:r>
      <w:r w:rsidRPr="00D132C1">
        <w:rPr>
          <w:rFonts w:hint="eastAsia"/>
          <w:sz w:val="22"/>
        </w:rPr>
        <w:t xml:space="preserve"> 9 </w:t>
      </w:r>
      <w:r w:rsidRPr="00D132C1">
        <w:rPr>
          <w:rFonts w:hint="eastAsia"/>
          <w:sz w:val="22"/>
        </w:rPr>
        <w:t>月份对服务作一次维护保养和回访并作书面，采购人对中标人在保修期内的售后服务质量不定期组织满意度调查，并有权根据调查结果对中标人采取相应的措施。</w:t>
      </w:r>
    </w:p>
    <w:p w:rsidR="004D3E45" w:rsidRPr="00D132C1" w:rsidRDefault="004D3E45" w:rsidP="004D3E45">
      <w:pPr>
        <w:snapToGrid w:val="0"/>
        <w:ind w:firstLineChars="200" w:firstLine="440"/>
        <w:jc w:val="left"/>
        <w:rPr>
          <w:sz w:val="22"/>
        </w:rPr>
      </w:pPr>
      <w:r w:rsidRPr="00D132C1">
        <w:rPr>
          <w:rFonts w:hint="eastAsia"/>
          <w:sz w:val="22"/>
        </w:rPr>
        <w:t xml:space="preserve">(4) </w:t>
      </w:r>
      <w:r w:rsidRPr="00D132C1">
        <w:rPr>
          <w:rFonts w:hint="eastAsia"/>
          <w:sz w:val="22"/>
        </w:rPr>
        <w:t>设备安装调试完成通过验收后，应将相关文档资料和售后服务联系方式</w:t>
      </w:r>
      <w:r w:rsidRPr="00D132C1">
        <w:rPr>
          <w:rFonts w:hint="eastAsia"/>
          <w:sz w:val="22"/>
        </w:rPr>
        <w:t xml:space="preserve"> (</w:t>
      </w:r>
      <w:r w:rsidRPr="00D132C1">
        <w:rPr>
          <w:rFonts w:hint="eastAsia"/>
          <w:sz w:val="22"/>
        </w:rPr>
        <w:t>联系人、固定电话、手机</w:t>
      </w:r>
      <w:r w:rsidRPr="00D132C1">
        <w:rPr>
          <w:rFonts w:hint="eastAsia"/>
          <w:sz w:val="22"/>
        </w:rPr>
        <w:t xml:space="preserve">) </w:t>
      </w:r>
      <w:r w:rsidRPr="00D132C1">
        <w:rPr>
          <w:rFonts w:hint="eastAsia"/>
          <w:sz w:val="22"/>
        </w:rPr>
        <w:t>交使用方。售后服务联系方式变更的，应及时通知使用方。设备</w:t>
      </w:r>
      <w:r w:rsidRPr="00D132C1">
        <w:rPr>
          <w:rFonts w:hint="eastAsia"/>
          <w:sz w:val="22"/>
        </w:rPr>
        <w:t xml:space="preserve"> (</w:t>
      </w:r>
      <w:r w:rsidRPr="00D132C1">
        <w:rPr>
          <w:rFonts w:hint="eastAsia"/>
          <w:sz w:val="22"/>
        </w:rPr>
        <w:t>家具</w:t>
      </w:r>
      <w:r w:rsidRPr="00D132C1">
        <w:rPr>
          <w:rFonts w:hint="eastAsia"/>
          <w:sz w:val="22"/>
        </w:rPr>
        <w:t xml:space="preserve">) </w:t>
      </w:r>
      <w:r w:rsidRPr="00D132C1">
        <w:rPr>
          <w:rFonts w:hint="eastAsia"/>
          <w:sz w:val="22"/>
        </w:rPr>
        <w:t>安装通过验收后，投标人应提供所有服务对象的“售后服务回访表”。</w:t>
      </w:r>
    </w:p>
    <w:p w:rsidR="004D3E45" w:rsidRPr="00D132C1" w:rsidRDefault="004D3E45" w:rsidP="004D3E45">
      <w:pPr>
        <w:snapToGrid w:val="0"/>
        <w:ind w:firstLineChars="200" w:firstLine="440"/>
        <w:jc w:val="left"/>
        <w:rPr>
          <w:sz w:val="22"/>
        </w:rPr>
      </w:pPr>
      <w:r w:rsidRPr="00D132C1">
        <w:rPr>
          <w:rFonts w:hint="eastAsia"/>
          <w:sz w:val="22"/>
        </w:rPr>
        <w:t xml:space="preserve">(5) </w:t>
      </w:r>
      <w:r w:rsidRPr="00D132C1">
        <w:rPr>
          <w:rFonts w:hint="eastAsia"/>
          <w:sz w:val="22"/>
        </w:rPr>
        <w:t>在投标文件中应提出详细的培训方案、培训内容及培训进度。</w:t>
      </w:r>
    </w:p>
    <w:p w:rsidR="004D3E45" w:rsidRPr="00D132C1" w:rsidRDefault="004D3E45" w:rsidP="004D3E45">
      <w:pPr>
        <w:snapToGrid w:val="0"/>
        <w:ind w:firstLineChars="200" w:firstLine="440"/>
        <w:jc w:val="left"/>
        <w:rPr>
          <w:sz w:val="22"/>
        </w:rPr>
      </w:pPr>
      <w:r w:rsidRPr="00D132C1">
        <w:rPr>
          <w:rFonts w:hint="eastAsia"/>
          <w:sz w:val="22"/>
        </w:rPr>
        <w:t xml:space="preserve">(6) </w:t>
      </w:r>
      <w:r w:rsidRPr="00D132C1">
        <w:rPr>
          <w:rFonts w:hint="eastAsia"/>
          <w:sz w:val="22"/>
        </w:rPr>
        <w:t>投标人应加强内部管理，做好售后服务书面记录。书面记录应编制流水号，每</w:t>
      </w:r>
      <w:r w:rsidRPr="00D132C1">
        <w:rPr>
          <w:rFonts w:hint="eastAsia"/>
          <w:sz w:val="22"/>
        </w:rPr>
        <w:lastRenderedPageBreak/>
        <w:t>次售后服务完成后要写明内容。</w:t>
      </w:r>
    </w:p>
    <w:p w:rsidR="004D3E45" w:rsidRPr="00BB5F71" w:rsidRDefault="004D3E45" w:rsidP="004D3E45">
      <w:pPr>
        <w:snapToGrid w:val="0"/>
        <w:ind w:firstLineChars="200" w:firstLine="440"/>
        <w:jc w:val="left"/>
        <w:rPr>
          <w:sz w:val="22"/>
        </w:rPr>
      </w:pPr>
      <w:r w:rsidRPr="00D132C1">
        <w:rPr>
          <w:rFonts w:hint="eastAsia"/>
          <w:sz w:val="22"/>
        </w:rPr>
        <w:t xml:space="preserve">(7) </w:t>
      </w:r>
      <w:r w:rsidRPr="00D132C1">
        <w:rPr>
          <w:rFonts w:hint="eastAsia"/>
          <w:sz w:val="22"/>
        </w:rPr>
        <w:t>每套设备必须在显著位置标明公司名称，联系电话和保修期限</w:t>
      </w:r>
      <w:r w:rsidRPr="00D132C1">
        <w:rPr>
          <w:rFonts w:hint="eastAsia"/>
          <w:sz w:val="22"/>
        </w:rPr>
        <w:t xml:space="preserve"> (</w:t>
      </w:r>
      <w:r w:rsidRPr="00D132C1">
        <w:rPr>
          <w:rFonts w:hint="eastAsia"/>
          <w:sz w:val="22"/>
        </w:rPr>
        <w:t>起始时间、保修期限按照合合同承诺</w:t>
      </w:r>
      <w:r w:rsidRPr="00D132C1">
        <w:rPr>
          <w:rFonts w:hint="eastAsia"/>
          <w:sz w:val="22"/>
        </w:rPr>
        <w:t>)</w:t>
      </w:r>
      <w:r w:rsidRPr="00D132C1">
        <w:rPr>
          <w:rFonts w:hint="eastAsia"/>
          <w:sz w:val="22"/>
        </w:rPr>
        <w:t>。</w:t>
      </w:r>
    </w:p>
    <w:p w:rsidR="004D3E45" w:rsidRDefault="004D3E45" w:rsidP="004D3E45">
      <w:pPr>
        <w:adjustRightInd w:val="0"/>
        <w:snapToGrid w:val="0"/>
        <w:jc w:val="center"/>
        <w:outlineLvl w:val="1"/>
        <w:rPr>
          <w:rFonts w:eastAsia="黑体"/>
          <w:color w:val="000000"/>
          <w:sz w:val="30"/>
          <w:szCs w:val="30"/>
        </w:rPr>
      </w:pPr>
      <w:bookmarkStart w:id="31" w:name="_Toc475631915"/>
      <w:bookmarkStart w:id="32" w:name="_Toc162530394"/>
      <w:bookmarkStart w:id="33" w:name="_Toc179289294"/>
      <w:r>
        <w:rPr>
          <w:rFonts w:eastAsia="黑体"/>
          <w:color w:val="000000"/>
          <w:sz w:val="30"/>
          <w:szCs w:val="30"/>
        </w:rPr>
        <w:t>四、投标报价须知</w:t>
      </w:r>
      <w:bookmarkEnd w:id="31"/>
      <w:bookmarkEnd w:id="32"/>
      <w:bookmarkEnd w:id="33"/>
    </w:p>
    <w:p w:rsidR="004D3E45" w:rsidRDefault="004D3E45" w:rsidP="004D3E45">
      <w:pPr>
        <w:adjustRightInd w:val="0"/>
        <w:snapToGrid w:val="0"/>
        <w:ind w:firstLineChars="200" w:firstLine="442"/>
        <w:jc w:val="left"/>
        <w:outlineLvl w:val="2"/>
        <w:rPr>
          <w:b/>
          <w:color w:val="000000"/>
          <w:sz w:val="22"/>
        </w:rPr>
      </w:pPr>
      <w:bookmarkStart w:id="34" w:name="_Toc162530395"/>
      <w:bookmarkStart w:id="35" w:name="_Toc179289295"/>
      <w:r>
        <w:rPr>
          <w:b/>
          <w:color w:val="000000"/>
          <w:sz w:val="22"/>
        </w:rPr>
        <w:t xml:space="preserve">13 </w:t>
      </w:r>
      <w:r>
        <w:rPr>
          <w:b/>
          <w:color w:val="000000"/>
          <w:sz w:val="22"/>
        </w:rPr>
        <w:t>投标报价依据</w:t>
      </w:r>
      <w:bookmarkEnd w:id="34"/>
      <w:bookmarkEnd w:id="35"/>
    </w:p>
    <w:p w:rsidR="004D3E45" w:rsidRDefault="004D3E45" w:rsidP="004D3E45">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4D3E45" w:rsidRDefault="004D3E45" w:rsidP="004D3E45">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4D3E45" w:rsidRDefault="004D3E45" w:rsidP="004D3E45">
      <w:pPr>
        <w:snapToGrid w:val="0"/>
        <w:ind w:firstLineChars="200" w:firstLine="440"/>
        <w:jc w:val="left"/>
        <w:rPr>
          <w:sz w:val="22"/>
        </w:rPr>
      </w:pPr>
      <w:r>
        <w:rPr>
          <w:sz w:val="22"/>
        </w:rPr>
        <w:t xml:space="preserve">13.3 </w:t>
      </w:r>
      <w:r>
        <w:rPr>
          <w:sz w:val="22"/>
        </w:rPr>
        <w:t>供货清单说明</w:t>
      </w:r>
    </w:p>
    <w:p w:rsidR="004D3E45" w:rsidRDefault="004D3E45" w:rsidP="004D3E45">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4D3E45" w:rsidRDefault="004D3E45" w:rsidP="004D3E45">
      <w:pPr>
        <w:snapToGrid w:val="0"/>
        <w:ind w:firstLineChars="200" w:firstLine="440"/>
        <w:jc w:val="left"/>
        <w:rPr>
          <w:sz w:val="22"/>
        </w:rPr>
      </w:pPr>
      <w:r>
        <w:rPr>
          <w:sz w:val="22"/>
        </w:rPr>
        <w:t xml:space="preserve">13.3.2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4D3E45" w:rsidRDefault="004D3E45" w:rsidP="004D3E45">
      <w:pPr>
        <w:adjustRightInd w:val="0"/>
        <w:snapToGrid w:val="0"/>
        <w:ind w:firstLineChars="200" w:firstLine="442"/>
        <w:jc w:val="left"/>
        <w:outlineLvl w:val="2"/>
        <w:rPr>
          <w:b/>
          <w:color w:val="000000"/>
          <w:sz w:val="22"/>
        </w:rPr>
      </w:pPr>
      <w:bookmarkStart w:id="36" w:name="_Toc162530396"/>
      <w:bookmarkStart w:id="37" w:name="_Toc179289296"/>
      <w:r>
        <w:rPr>
          <w:b/>
          <w:color w:val="000000"/>
          <w:sz w:val="22"/>
        </w:rPr>
        <w:t>14</w:t>
      </w:r>
      <w:r>
        <w:rPr>
          <w:b/>
          <w:color w:val="000000"/>
          <w:sz w:val="22"/>
        </w:rPr>
        <w:t>投标报价内容</w:t>
      </w:r>
      <w:bookmarkEnd w:id="36"/>
      <w:bookmarkEnd w:id="37"/>
    </w:p>
    <w:p w:rsidR="004D3E45" w:rsidRDefault="004D3E45" w:rsidP="004D3E45">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4D3E45" w:rsidRDefault="004D3E45" w:rsidP="004D3E45">
      <w:pPr>
        <w:adjustRightInd w:val="0"/>
        <w:snapToGrid w:val="0"/>
        <w:ind w:firstLineChars="200" w:firstLine="442"/>
        <w:jc w:val="left"/>
        <w:outlineLvl w:val="2"/>
        <w:rPr>
          <w:b/>
          <w:color w:val="000000"/>
          <w:sz w:val="22"/>
        </w:rPr>
      </w:pPr>
      <w:bookmarkStart w:id="38" w:name="_Toc162530397"/>
      <w:bookmarkStart w:id="39" w:name="_Toc179289297"/>
      <w:r>
        <w:rPr>
          <w:b/>
          <w:color w:val="000000"/>
          <w:sz w:val="22"/>
        </w:rPr>
        <w:t>15</w:t>
      </w:r>
      <w:r>
        <w:rPr>
          <w:b/>
          <w:color w:val="000000"/>
          <w:sz w:val="22"/>
        </w:rPr>
        <w:t>投标报价控制性条款</w:t>
      </w:r>
      <w:bookmarkEnd w:id="38"/>
      <w:bookmarkEnd w:id="39"/>
    </w:p>
    <w:p w:rsidR="004D3E45" w:rsidRDefault="004D3E45" w:rsidP="004D3E45">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4D3E45" w:rsidRDefault="004D3E45" w:rsidP="004D3E45">
      <w:pPr>
        <w:snapToGrid w:val="0"/>
        <w:ind w:firstLineChars="200" w:firstLine="440"/>
        <w:jc w:val="left"/>
        <w:rPr>
          <w:sz w:val="22"/>
        </w:rPr>
      </w:pPr>
      <w:r>
        <w:rPr>
          <w:sz w:val="22"/>
        </w:rPr>
        <w:t xml:space="preserve">15.2 </w:t>
      </w:r>
      <w:r>
        <w:rPr>
          <w:sz w:val="22"/>
        </w:rPr>
        <w:t>本项目只允许有一个报价，任何有选择的报价将不予接受。</w:t>
      </w:r>
    </w:p>
    <w:p w:rsidR="004D3E45" w:rsidRDefault="004D3E45" w:rsidP="004D3E45">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4D3E45" w:rsidRDefault="004D3E45" w:rsidP="004D3E45">
      <w:pPr>
        <w:snapToGrid w:val="0"/>
        <w:ind w:firstLineChars="200" w:firstLine="440"/>
        <w:jc w:val="left"/>
        <w:rPr>
          <w:sz w:val="22"/>
        </w:rPr>
      </w:pPr>
      <w:r>
        <w:rPr>
          <w:sz w:val="22"/>
        </w:rPr>
        <w:t xml:space="preserve">15.4 </w:t>
      </w:r>
      <w:r>
        <w:rPr>
          <w:sz w:val="22"/>
        </w:rPr>
        <w:t>经评标委员会审定，投标报价存在下列情形之一的，该投标文件作无效标处理：</w:t>
      </w:r>
    </w:p>
    <w:p w:rsidR="004D3E45" w:rsidRDefault="004D3E45" w:rsidP="004D3E45">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4D3E45" w:rsidRDefault="004D3E45" w:rsidP="004D3E45">
      <w:pPr>
        <w:snapToGrid w:val="0"/>
        <w:ind w:firstLineChars="200" w:firstLine="440"/>
        <w:jc w:val="left"/>
        <w:rPr>
          <w:sz w:val="22"/>
        </w:rPr>
      </w:pPr>
      <w:r>
        <w:rPr>
          <w:sz w:val="22"/>
        </w:rPr>
        <w:t xml:space="preserve">15.4.2 </w:t>
      </w:r>
      <w:r>
        <w:rPr>
          <w:sz w:val="22"/>
        </w:rPr>
        <w:t>投标报价和技术方案明显不相符的。</w:t>
      </w:r>
    </w:p>
    <w:p w:rsidR="004D3E45" w:rsidRDefault="004D3E45" w:rsidP="004D3E45">
      <w:pPr>
        <w:snapToGrid w:val="0"/>
        <w:ind w:firstLineChars="200" w:firstLine="440"/>
        <w:jc w:val="left"/>
        <w:rPr>
          <w:sz w:val="22"/>
        </w:rPr>
      </w:pPr>
    </w:p>
    <w:p w:rsidR="004D3E45" w:rsidRDefault="004D3E45" w:rsidP="004D3E45">
      <w:pPr>
        <w:adjustRightInd w:val="0"/>
        <w:snapToGrid w:val="0"/>
        <w:jc w:val="center"/>
        <w:outlineLvl w:val="1"/>
        <w:rPr>
          <w:rFonts w:eastAsia="黑体"/>
          <w:sz w:val="30"/>
          <w:szCs w:val="30"/>
        </w:rPr>
      </w:pPr>
      <w:bookmarkStart w:id="40" w:name="_Toc162530398"/>
      <w:bookmarkStart w:id="41" w:name="_Toc179289298"/>
      <w:bookmarkStart w:id="42" w:name="_Toc481849902"/>
      <w:bookmarkStart w:id="43" w:name="_Toc486604818"/>
      <w:r>
        <w:rPr>
          <w:rFonts w:eastAsia="黑体"/>
          <w:sz w:val="30"/>
          <w:szCs w:val="30"/>
        </w:rPr>
        <w:t>五、政府采购政策</w:t>
      </w:r>
      <w:bookmarkEnd w:id="40"/>
      <w:bookmarkEnd w:id="41"/>
    </w:p>
    <w:p w:rsidR="004D3E45" w:rsidRDefault="004D3E45" w:rsidP="004D3E45">
      <w:pPr>
        <w:adjustRightInd w:val="0"/>
        <w:snapToGrid w:val="0"/>
        <w:ind w:firstLineChars="200" w:firstLine="442"/>
        <w:outlineLvl w:val="2"/>
        <w:rPr>
          <w:b/>
          <w:sz w:val="22"/>
        </w:rPr>
      </w:pPr>
      <w:bookmarkStart w:id="44" w:name="_Toc162530399"/>
      <w:bookmarkStart w:id="45" w:name="_Toc179289299"/>
      <w:r>
        <w:rPr>
          <w:b/>
          <w:sz w:val="22"/>
        </w:rPr>
        <w:t xml:space="preserve">16 </w:t>
      </w:r>
      <w:r>
        <w:rPr>
          <w:b/>
          <w:sz w:val="22"/>
        </w:rPr>
        <w:t>节能产品政府采购</w:t>
      </w:r>
      <w:bookmarkEnd w:id="44"/>
      <w:r>
        <w:rPr>
          <w:rFonts w:hint="eastAsia"/>
          <w:b/>
          <w:sz w:val="22"/>
        </w:rPr>
        <w:t>（本项目不适用）</w:t>
      </w:r>
      <w:bookmarkEnd w:id="45"/>
    </w:p>
    <w:p w:rsidR="004D3E45" w:rsidRDefault="004D3E45" w:rsidP="004D3E45">
      <w:pPr>
        <w:adjustRightInd w:val="0"/>
        <w:snapToGrid w:val="0"/>
        <w:ind w:firstLineChars="200" w:firstLine="440"/>
        <w:rPr>
          <w:sz w:val="22"/>
        </w:rPr>
      </w:pPr>
      <w:r>
        <w:rPr>
          <w:sz w:val="22"/>
        </w:rPr>
        <w:t xml:space="preserve">16.1 </w:t>
      </w:r>
      <w:r>
        <w:rPr>
          <w:sz w:val="22"/>
        </w:rPr>
        <w:t>按照财政部、发改委发布的《关于印发〈节能产品政府采购实施意见〉的通知》（财库</w:t>
      </w:r>
      <w:r>
        <w:rPr>
          <w:sz w:val="22"/>
        </w:rPr>
        <w:t>[2004]185</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w:t>
      </w:r>
      <w:r>
        <w:rPr>
          <w:sz w:val="22"/>
        </w:rPr>
        <w:lastRenderedPageBreak/>
        <w:t>须选用节能产品。</w:t>
      </w:r>
    </w:p>
    <w:p w:rsidR="004D3E45" w:rsidRDefault="004D3E45" w:rsidP="004D3E45">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4D3E45" w:rsidRDefault="004D3E45" w:rsidP="004D3E45">
      <w:pPr>
        <w:adjustRightInd w:val="0"/>
        <w:snapToGrid w:val="0"/>
        <w:ind w:firstLineChars="200" w:firstLine="442"/>
        <w:outlineLvl w:val="2"/>
        <w:rPr>
          <w:b/>
          <w:sz w:val="22"/>
        </w:rPr>
      </w:pPr>
      <w:bookmarkStart w:id="46" w:name="_Toc535412970"/>
      <w:bookmarkStart w:id="47" w:name="_Toc162530400"/>
      <w:bookmarkStart w:id="48" w:name="_Toc179289300"/>
      <w:r>
        <w:rPr>
          <w:b/>
          <w:sz w:val="22"/>
        </w:rPr>
        <w:t>17</w:t>
      </w:r>
      <w:r>
        <w:rPr>
          <w:b/>
          <w:sz w:val="22"/>
        </w:rPr>
        <w:t>环境标志产品政府采购</w:t>
      </w:r>
      <w:bookmarkEnd w:id="46"/>
      <w:bookmarkEnd w:id="47"/>
      <w:bookmarkEnd w:id="48"/>
    </w:p>
    <w:p w:rsidR="004D3E45" w:rsidRDefault="004D3E45" w:rsidP="004D3E45">
      <w:pPr>
        <w:adjustRightInd w:val="0"/>
        <w:snapToGrid w:val="0"/>
        <w:ind w:firstLineChars="200" w:firstLine="440"/>
        <w:rPr>
          <w:sz w:val="22"/>
        </w:rPr>
      </w:pPr>
      <w:r>
        <w:rPr>
          <w:sz w:val="22"/>
        </w:rPr>
        <w:t xml:space="preserve">17.1 </w:t>
      </w:r>
      <w:r>
        <w:rPr>
          <w:sz w:val="22"/>
        </w:rPr>
        <w:t>按照财政部、环保总局联合印发的《关于环境标志产品政府采购实施的意见》（财库</w:t>
      </w:r>
      <w:r>
        <w:rPr>
          <w:sz w:val="22"/>
        </w:rPr>
        <w:t>[2006]90</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4D3E45" w:rsidRDefault="004D3E45" w:rsidP="004D3E45">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4D3E45" w:rsidRDefault="004D3E45" w:rsidP="004D3E45">
      <w:pPr>
        <w:adjustRightInd w:val="0"/>
        <w:snapToGrid w:val="0"/>
        <w:ind w:firstLineChars="200" w:firstLine="442"/>
        <w:outlineLvl w:val="2"/>
        <w:rPr>
          <w:b/>
          <w:sz w:val="22"/>
        </w:rPr>
      </w:pPr>
      <w:bookmarkStart w:id="49" w:name="_Toc162530401"/>
      <w:bookmarkStart w:id="50" w:name="_Toc179289301"/>
      <w:bookmarkStart w:id="51" w:name="_Toc481849905"/>
      <w:bookmarkStart w:id="52" w:name="_Toc486604821"/>
      <w:bookmarkEnd w:id="42"/>
      <w:bookmarkEnd w:id="43"/>
      <w:r>
        <w:rPr>
          <w:b/>
          <w:sz w:val="22"/>
        </w:rPr>
        <w:t xml:space="preserve">18 </w:t>
      </w:r>
      <w:r>
        <w:rPr>
          <w:b/>
          <w:sz w:val="22"/>
        </w:rPr>
        <w:t>促进中小企业发展</w:t>
      </w:r>
      <w:bookmarkEnd w:id="49"/>
      <w:bookmarkEnd w:id="50"/>
    </w:p>
    <w:p w:rsidR="004D3E45" w:rsidRDefault="004D3E45" w:rsidP="004D3E45">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sz w:val="22"/>
        </w:rPr>
        <w:t>响应文件格式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4D3E45" w:rsidRDefault="004D3E45" w:rsidP="004D3E45">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w:t>
      </w:r>
      <w:r w:rsidRPr="00633AA5">
        <w:rPr>
          <w:sz w:val="22"/>
          <w:highlight w:val="yellow"/>
        </w:rPr>
        <w:t>《政府采购促进中小企业发展</w:t>
      </w:r>
      <w:r w:rsidRPr="00633AA5">
        <w:rPr>
          <w:rFonts w:hint="eastAsia"/>
          <w:sz w:val="22"/>
          <w:highlight w:val="yellow"/>
        </w:rPr>
        <w:t>管理</w:t>
      </w:r>
      <w:r w:rsidRPr="00633AA5">
        <w:rPr>
          <w:sz w:val="22"/>
          <w:highlight w:val="yellow"/>
        </w:rPr>
        <w:t>办法》。</w:t>
      </w:r>
    </w:p>
    <w:p w:rsidR="004D3E45" w:rsidRDefault="004D3E45" w:rsidP="004D3E45">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4D3E45" w:rsidRDefault="004D3E45" w:rsidP="004D3E45">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4D3E45" w:rsidRDefault="004D3E45" w:rsidP="004D3E45">
      <w:pPr>
        <w:adjustRightInd w:val="0"/>
        <w:snapToGrid w:val="0"/>
        <w:ind w:firstLineChars="200" w:firstLine="442"/>
        <w:outlineLvl w:val="2"/>
        <w:rPr>
          <w:b/>
          <w:sz w:val="22"/>
        </w:rPr>
      </w:pPr>
      <w:bookmarkStart w:id="53" w:name="_Toc486604822"/>
      <w:bookmarkStart w:id="54" w:name="_Toc481849906"/>
      <w:bookmarkStart w:id="55" w:name="_Toc162530402"/>
      <w:bookmarkStart w:id="56" w:name="_Toc179289302"/>
      <w:bookmarkEnd w:id="51"/>
      <w:bookmarkEnd w:id="52"/>
      <w:r>
        <w:rPr>
          <w:b/>
          <w:sz w:val="22"/>
        </w:rPr>
        <w:t xml:space="preserve">19 </w:t>
      </w:r>
      <w:r>
        <w:rPr>
          <w:b/>
          <w:sz w:val="22"/>
        </w:rPr>
        <w:t>规范进口产品政府采购</w:t>
      </w:r>
      <w:bookmarkEnd w:id="53"/>
      <w:bookmarkEnd w:id="54"/>
      <w:bookmarkEnd w:id="55"/>
      <w:r>
        <w:rPr>
          <w:rFonts w:hint="eastAsia"/>
          <w:b/>
          <w:sz w:val="22"/>
        </w:rPr>
        <w:t>（本项目不适用）</w:t>
      </w:r>
      <w:bookmarkEnd w:id="56"/>
    </w:p>
    <w:p w:rsidR="004D3E45" w:rsidRDefault="004D3E45" w:rsidP="004D3E45">
      <w:pPr>
        <w:adjustRightInd w:val="0"/>
        <w:snapToGrid w:val="0"/>
        <w:ind w:firstLineChars="200" w:firstLine="440"/>
        <w:rPr>
          <w:sz w:val="22"/>
        </w:rPr>
      </w:pPr>
      <w:r>
        <w:rPr>
          <w:sz w:val="22"/>
        </w:rPr>
        <w:t xml:space="preserve">19.1 </w:t>
      </w:r>
      <w:r>
        <w:rPr>
          <w:sz w:val="22"/>
        </w:rPr>
        <w:t>依照《财政部关于印发</w:t>
      </w:r>
      <w:r>
        <w:rPr>
          <w:sz w:val="22"/>
        </w:rPr>
        <w:t>&lt;</w:t>
      </w:r>
      <w:r>
        <w:rPr>
          <w:sz w:val="22"/>
        </w:rPr>
        <w:t>政府采购进口产品管理办法</w:t>
      </w:r>
      <w:r>
        <w:rPr>
          <w:sz w:val="22"/>
        </w:rPr>
        <w:t>&gt;</w:t>
      </w:r>
      <w:r>
        <w:rPr>
          <w:sz w:val="22"/>
        </w:rPr>
        <w:t>的通知》（财库【</w:t>
      </w:r>
      <w:r>
        <w:rPr>
          <w:sz w:val="22"/>
        </w:rPr>
        <w:t>2007</w:t>
      </w:r>
      <w:r>
        <w:rPr>
          <w:sz w:val="22"/>
        </w:rPr>
        <w:t>】</w:t>
      </w:r>
      <w:r>
        <w:rPr>
          <w:sz w:val="22"/>
        </w:rPr>
        <w:t>119</w:t>
      </w:r>
      <w:r>
        <w:rPr>
          <w:sz w:val="22"/>
        </w:rPr>
        <w:t>号）和《财政部关于政府采购进口产品管理问题的通知》（财办库【</w:t>
      </w:r>
      <w:r>
        <w:rPr>
          <w:sz w:val="22"/>
        </w:rPr>
        <w:t>2008</w:t>
      </w:r>
      <w:r>
        <w:rPr>
          <w:sz w:val="22"/>
        </w:rPr>
        <w:t>】</w:t>
      </w:r>
      <w:r>
        <w:rPr>
          <w:sz w:val="22"/>
        </w:rPr>
        <w:t>248</w:t>
      </w:r>
      <w:r>
        <w:rPr>
          <w:sz w:val="22"/>
        </w:rPr>
        <w:t>号）的规定，本项目可以采购进口产品。</w:t>
      </w:r>
    </w:p>
    <w:p w:rsidR="004D3E45" w:rsidRDefault="004D3E45" w:rsidP="004D3E45">
      <w:pPr>
        <w:adjustRightInd w:val="0"/>
        <w:snapToGrid w:val="0"/>
        <w:ind w:firstLineChars="200" w:firstLine="440"/>
        <w:rPr>
          <w:sz w:val="22"/>
        </w:rPr>
      </w:pPr>
      <w:r>
        <w:rPr>
          <w:rFonts w:hint="eastAsia"/>
          <w:sz w:val="22"/>
        </w:rPr>
        <w:t>19.</w:t>
      </w:r>
      <w:r>
        <w:rPr>
          <w:sz w:val="22"/>
        </w:rPr>
        <w:t>2</w:t>
      </w:r>
      <w:r>
        <w:rPr>
          <w:sz w:val="22"/>
        </w:rPr>
        <w:t>经批准，允许采购进口产品的项目，优先采购向我国企业转让技术、与我国企业签订消化吸收再创新方案的供应商的进口产品</w:t>
      </w:r>
      <w:r>
        <w:rPr>
          <w:rFonts w:hint="eastAsia"/>
          <w:sz w:val="22"/>
        </w:rPr>
        <w:t>。</w:t>
      </w:r>
    </w:p>
    <w:p w:rsidR="004D3E45" w:rsidRDefault="004D3E45" w:rsidP="004D3E45">
      <w:pPr>
        <w:adjustRightInd w:val="0"/>
        <w:snapToGrid w:val="0"/>
        <w:ind w:firstLineChars="200" w:firstLine="442"/>
        <w:outlineLvl w:val="2"/>
        <w:rPr>
          <w:b/>
          <w:sz w:val="22"/>
        </w:rPr>
      </w:pPr>
      <w:bookmarkStart w:id="57" w:name="_Toc477267172"/>
      <w:bookmarkStart w:id="58" w:name="_Toc486604823"/>
      <w:bookmarkStart w:id="59" w:name="_Toc162530403"/>
      <w:bookmarkStart w:id="60" w:name="_Toc179289303"/>
      <w:r>
        <w:rPr>
          <w:b/>
          <w:sz w:val="22"/>
        </w:rPr>
        <w:t xml:space="preserve">20 </w:t>
      </w:r>
      <w:r>
        <w:rPr>
          <w:b/>
          <w:sz w:val="22"/>
        </w:rPr>
        <w:t>支持监狱企业发展</w:t>
      </w:r>
      <w:bookmarkEnd w:id="57"/>
      <w:bookmarkEnd w:id="58"/>
      <w:r>
        <w:rPr>
          <w:rFonts w:hint="eastAsia"/>
          <w:sz w:val="22"/>
        </w:rPr>
        <w:t>（注：仅监狱企业适用）</w:t>
      </w:r>
      <w:bookmarkEnd w:id="59"/>
      <w:bookmarkEnd w:id="60"/>
    </w:p>
    <w:p w:rsidR="004D3E45" w:rsidRDefault="004D3E45" w:rsidP="004D3E45">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4D3E45" w:rsidRDefault="004D3E45" w:rsidP="004D3E45">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4D3E45" w:rsidRDefault="004D3E45" w:rsidP="004D3E45">
      <w:pPr>
        <w:adjustRightInd w:val="0"/>
        <w:snapToGrid w:val="0"/>
        <w:ind w:firstLineChars="200" w:firstLine="442"/>
        <w:outlineLvl w:val="2"/>
        <w:rPr>
          <w:b/>
          <w:sz w:val="22"/>
        </w:rPr>
      </w:pPr>
      <w:bookmarkStart w:id="61" w:name="_Toc486604820"/>
      <w:bookmarkStart w:id="62" w:name="_Toc481849904"/>
      <w:bookmarkStart w:id="63" w:name="_Toc162530404"/>
      <w:bookmarkStart w:id="64" w:name="_Toc179289304"/>
      <w:r>
        <w:rPr>
          <w:b/>
          <w:sz w:val="22"/>
        </w:rPr>
        <w:t>21</w:t>
      </w:r>
      <w:bookmarkEnd w:id="61"/>
      <w:bookmarkEnd w:id="62"/>
      <w:r>
        <w:rPr>
          <w:b/>
          <w:sz w:val="22"/>
        </w:rPr>
        <w:t>促进残疾人就业</w:t>
      </w:r>
      <w:r>
        <w:rPr>
          <w:rFonts w:hint="eastAsia"/>
          <w:sz w:val="22"/>
        </w:rPr>
        <w:t>（注：仅残疾人福利单位适用）</w:t>
      </w:r>
      <w:bookmarkEnd w:id="63"/>
      <w:bookmarkEnd w:id="64"/>
    </w:p>
    <w:p w:rsidR="004D3E45" w:rsidRDefault="004D3E45" w:rsidP="004D3E45">
      <w:pPr>
        <w:adjustRightInd w:val="0"/>
        <w:snapToGrid w:val="0"/>
        <w:ind w:firstLineChars="200" w:firstLine="440"/>
        <w:rPr>
          <w:sz w:val="22"/>
        </w:rPr>
      </w:pPr>
      <w:r>
        <w:rPr>
          <w:sz w:val="22"/>
        </w:rPr>
        <w:t xml:space="preserve">21.1 </w:t>
      </w:r>
      <w:bookmarkStart w:id="65" w:name="sendNo"/>
      <w:r>
        <w:rPr>
          <w:sz w:val="22"/>
        </w:rPr>
        <w:t>符合财库</w:t>
      </w:r>
      <w:bookmarkEnd w:id="65"/>
      <w:r>
        <w:rPr>
          <w:sz w:val="22"/>
        </w:rPr>
        <w:t>【</w:t>
      </w:r>
      <w:r>
        <w:rPr>
          <w:sz w:val="22"/>
        </w:rPr>
        <w:t>2017</w:t>
      </w:r>
      <w:r>
        <w:rPr>
          <w:sz w:val="22"/>
        </w:rPr>
        <w:t>】</w:t>
      </w:r>
      <w:r>
        <w:rPr>
          <w:sz w:val="22"/>
        </w:rPr>
        <w:t>141</w:t>
      </w:r>
      <w:r>
        <w:rPr>
          <w:sz w:val="22"/>
        </w:rPr>
        <w:t>号文中所示条件的残疾人福利性单位视同小型、微型企</w:t>
      </w:r>
      <w:r>
        <w:rPr>
          <w:sz w:val="22"/>
        </w:rPr>
        <w:lastRenderedPageBreak/>
        <w:t>业，享受促进中小企业发展的政府采购政策。残疾人福利性单位属于小型、微型企业的，不重复享受政策。</w:t>
      </w:r>
    </w:p>
    <w:p w:rsidR="004D3E45" w:rsidRDefault="004D3E45" w:rsidP="004D3E45">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4D3E45" w:rsidRPr="004D3E45" w:rsidRDefault="004D3E45">
      <w:bookmarkStart w:id="66" w:name="_GoBack"/>
      <w:bookmarkEnd w:id="66"/>
    </w:p>
    <w:sectPr w:rsidR="004D3E45" w:rsidRPr="004D3E4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E45"/>
    <w:rsid w:val="004D3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F9E821-21A9-4CBB-960F-59AB9E0B3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E45"/>
    <w:pPr>
      <w:widowControl w:val="0"/>
      <w:spacing w:line="300" w:lineRule="auto"/>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qFormat/>
    <w:rsid w:val="004D3E45"/>
    <w:pPr>
      <w:spacing w:after="120"/>
    </w:pPr>
  </w:style>
  <w:style w:type="character" w:customStyle="1" w:styleId="a4">
    <w:name w:val="正文文本 字符"/>
    <w:basedOn w:val="a0"/>
    <w:link w:val="a3"/>
    <w:rsid w:val="004D3E45"/>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1228</Words>
  <Characters>7003</Characters>
  <Application>Microsoft Office Word</Application>
  <DocSecurity>0</DocSecurity>
  <Lines>58</Lines>
  <Paragraphs>16</Paragraphs>
  <ScaleCrop>false</ScaleCrop>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2024-10-17T03:16:00Z</dcterms:created>
  <dcterms:modified xsi:type="dcterms:W3CDTF">2024-10-17T03:17:00Z</dcterms:modified>
</cp:coreProperties>
</file>