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FA45D" w14:textId="77777777" w:rsidR="00B00B99" w:rsidRPr="00B00B99" w:rsidRDefault="00B00B99" w:rsidP="00B00B99">
      <w:pPr>
        <w:adjustRightInd w:val="0"/>
        <w:snapToGrid w:val="0"/>
        <w:spacing w:line="360" w:lineRule="auto"/>
        <w:jc w:val="center"/>
        <w:outlineLvl w:val="1"/>
        <w:rPr>
          <w:rFonts w:eastAsia="黑体"/>
          <w:b/>
          <w:sz w:val="30"/>
          <w:szCs w:val="30"/>
        </w:rPr>
      </w:pPr>
      <w:bookmarkStart w:id="0" w:name="_Toc179826855"/>
      <w:r w:rsidRPr="00B00B99">
        <w:rPr>
          <w:rFonts w:eastAsia="黑体"/>
          <w:b/>
          <w:sz w:val="30"/>
          <w:szCs w:val="30"/>
        </w:rPr>
        <w:t>一、说明</w:t>
      </w:r>
      <w:bookmarkEnd w:id="0"/>
    </w:p>
    <w:p w14:paraId="07D16066" w14:textId="77777777" w:rsidR="00B00B99" w:rsidRPr="00B00B99" w:rsidRDefault="00B00B99" w:rsidP="00B00B99">
      <w:pPr>
        <w:adjustRightInd w:val="0"/>
        <w:snapToGrid w:val="0"/>
        <w:spacing w:line="300" w:lineRule="auto"/>
        <w:ind w:firstLineChars="215" w:firstLine="475"/>
        <w:jc w:val="left"/>
        <w:outlineLvl w:val="2"/>
        <w:rPr>
          <w:b/>
          <w:sz w:val="22"/>
          <w:szCs w:val="22"/>
        </w:rPr>
      </w:pPr>
      <w:bookmarkStart w:id="1" w:name="_Toc179826856"/>
      <w:r w:rsidRPr="00B00B99">
        <w:rPr>
          <w:b/>
          <w:sz w:val="22"/>
          <w:szCs w:val="22"/>
        </w:rPr>
        <w:t xml:space="preserve">1 </w:t>
      </w:r>
      <w:r w:rsidRPr="00B00B99">
        <w:rPr>
          <w:b/>
          <w:sz w:val="22"/>
          <w:szCs w:val="22"/>
        </w:rPr>
        <w:t>总则</w:t>
      </w:r>
      <w:bookmarkEnd w:id="1"/>
    </w:p>
    <w:p w14:paraId="066BF004" w14:textId="77777777" w:rsidR="00B00B99" w:rsidRPr="00B00B99" w:rsidRDefault="00B00B99" w:rsidP="00B00B99">
      <w:pPr>
        <w:adjustRightInd w:val="0"/>
        <w:snapToGrid w:val="0"/>
        <w:spacing w:line="300" w:lineRule="auto"/>
        <w:ind w:firstLineChars="200" w:firstLine="440"/>
        <w:jc w:val="left"/>
        <w:rPr>
          <w:sz w:val="22"/>
          <w:szCs w:val="22"/>
        </w:rPr>
      </w:pPr>
      <w:r w:rsidRPr="00B00B99">
        <w:rPr>
          <w:sz w:val="22"/>
          <w:szCs w:val="22"/>
        </w:rPr>
        <w:t xml:space="preserve">1.1 </w:t>
      </w:r>
      <w:r w:rsidRPr="00B00B99">
        <w:rPr>
          <w:sz w:val="22"/>
          <w:szCs w:val="22"/>
        </w:rPr>
        <w:t>投标人应具备国家或行业管理部门规定的，在本市实施本项目所需的资格（资质）和相关手续（如果有），由此引起的所有有关事宜及费用由投标人自行负责。</w:t>
      </w:r>
    </w:p>
    <w:p w14:paraId="75E37D73" w14:textId="77777777" w:rsidR="00B00B99" w:rsidRPr="00B00B99" w:rsidRDefault="00B00B99" w:rsidP="00B00B99">
      <w:pPr>
        <w:adjustRightInd w:val="0"/>
        <w:snapToGrid w:val="0"/>
        <w:spacing w:line="300" w:lineRule="auto"/>
        <w:ind w:firstLineChars="200" w:firstLine="440"/>
        <w:jc w:val="left"/>
        <w:rPr>
          <w:sz w:val="22"/>
          <w:szCs w:val="22"/>
        </w:rPr>
      </w:pPr>
      <w:r w:rsidRPr="00B00B99">
        <w:rPr>
          <w:sz w:val="22"/>
          <w:szCs w:val="22"/>
        </w:rPr>
        <w:t xml:space="preserve">1.2 </w:t>
      </w:r>
      <w:r w:rsidRPr="00B00B99">
        <w:rPr>
          <w:sz w:val="22"/>
          <w:szCs w:val="22"/>
        </w:rPr>
        <w:t>投标人对所提供的服务应当享有合法的所有权，没有侵犯任何第三方的知识产权、技术秘密等权利，而且不存在任何抵押、留置、查封等产权瑕疵。</w:t>
      </w:r>
      <w:r w:rsidRPr="00B00B99">
        <w:rPr>
          <w:sz w:val="22"/>
          <w:szCs w:val="22"/>
        </w:rPr>
        <w:t xml:space="preserve"> </w:t>
      </w:r>
    </w:p>
    <w:p w14:paraId="3350A73B" w14:textId="77777777" w:rsidR="00B00B99" w:rsidRPr="00B00B99" w:rsidRDefault="00B00B99" w:rsidP="00B00B99">
      <w:pPr>
        <w:adjustRightInd w:val="0"/>
        <w:snapToGrid w:val="0"/>
        <w:spacing w:line="300" w:lineRule="auto"/>
        <w:ind w:firstLineChars="200" w:firstLine="440"/>
        <w:jc w:val="left"/>
        <w:rPr>
          <w:sz w:val="22"/>
          <w:szCs w:val="22"/>
        </w:rPr>
      </w:pPr>
      <w:r w:rsidRPr="00B00B99">
        <w:rPr>
          <w:sz w:val="22"/>
          <w:szCs w:val="22"/>
        </w:rPr>
        <w:t xml:space="preserve">1.3 </w:t>
      </w:r>
      <w:r w:rsidRPr="00B00B99">
        <w:rPr>
          <w:sz w:val="22"/>
          <w:szCs w:val="22"/>
        </w:rPr>
        <w:t>投标人提供的服务应当符合招标文件的要求，并且其质量完全符合国家标准、行业标准或地方标准。</w:t>
      </w:r>
    </w:p>
    <w:p w14:paraId="382C3F0D" w14:textId="77777777" w:rsidR="00B00B99" w:rsidRPr="00B00B99" w:rsidRDefault="00B00B99" w:rsidP="00B00B99">
      <w:pPr>
        <w:adjustRightInd w:val="0"/>
        <w:snapToGrid w:val="0"/>
        <w:spacing w:line="300" w:lineRule="auto"/>
        <w:ind w:firstLineChars="200" w:firstLine="440"/>
        <w:jc w:val="left"/>
        <w:rPr>
          <w:sz w:val="22"/>
          <w:szCs w:val="22"/>
        </w:rPr>
      </w:pPr>
      <w:r w:rsidRPr="00B00B99">
        <w:rPr>
          <w:sz w:val="22"/>
          <w:szCs w:val="22"/>
        </w:rPr>
        <w:t xml:space="preserve">1.4 </w:t>
      </w:r>
      <w:r w:rsidRPr="00B00B99">
        <w:rPr>
          <w:sz w:val="22"/>
          <w:szCs w:val="22"/>
        </w:rPr>
        <w:t>投标人在投标前应认真了解项目的实施背景、应提供的服务内容和质量、项目考核管理要求等，一旦中标，应按照招标文件和合同规定的要求提供相关服务。</w:t>
      </w:r>
    </w:p>
    <w:p w14:paraId="147BAD8B" w14:textId="77777777" w:rsidR="00B00B99" w:rsidRPr="00B00B99" w:rsidRDefault="00B00B99" w:rsidP="00B00B99">
      <w:pPr>
        <w:adjustRightInd w:val="0"/>
        <w:snapToGrid w:val="0"/>
        <w:spacing w:line="300" w:lineRule="auto"/>
        <w:ind w:firstLineChars="200" w:firstLine="440"/>
        <w:rPr>
          <w:sz w:val="22"/>
        </w:rPr>
      </w:pPr>
      <w:r w:rsidRPr="00B00B99">
        <w:rPr>
          <w:sz w:val="22"/>
          <w:szCs w:val="22"/>
        </w:rPr>
        <w:t>1.5</w:t>
      </w:r>
      <w:r w:rsidRPr="00B00B99">
        <w:rPr>
          <w:rFonts w:hint="eastAsia"/>
          <w:sz w:val="22"/>
        </w:rPr>
        <w:t>投标人认为招标文件（包括招标补充文件）存在排他性或歧视性条款，自收到招标文件之日或者招标文件公告期限</w:t>
      </w:r>
      <w:r w:rsidRPr="00B00B99">
        <w:rPr>
          <w:rFonts w:hint="eastAsia"/>
          <w:sz w:val="22"/>
          <w:szCs w:val="22"/>
        </w:rPr>
        <w:t>届满之日起</w:t>
      </w:r>
      <w:r w:rsidRPr="00B00B99">
        <w:rPr>
          <w:sz w:val="22"/>
          <w:szCs w:val="22"/>
        </w:rPr>
        <w:t>10</w:t>
      </w:r>
      <w:r w:rsidRPr="00B00B99">
        <w:rPr>
          <w:sz w:val="22"/>
          <w:szCs w:val="22"/>
        </w:rPr>
        <w:t>日内</w:t>
      </w:r>
      <w:r w:rsidRPr="00B00B99">
        <w:rPr>
          <w:rFonts w:hint="eastAsia"/>
          <w:sz w:val="22"/>
          <w:szCs w:val="22"/>
        </w:rPr>
        <w:t>，以书面形式提出，并</w:t>
      </w:r>
      <w:r w:rsidRPr="00B00B99">
        <w:rPr>
          <w:rFonts w:hint="eastAsia"/>
          <w:sz w:val="22"/>
        </w:rPr>
        <w:t>附相关证据。</w:t>
      </w:r>
    </w:p>
    <w:p w14:paraId="67BD5C79" w14:textId="77777777" w:rsidR="00B00B99" w:rsidRPr="00B00B99" w:rsidRDefault="00B00B99" w:rsidP="00B00B99">
      <w:pPr>
        <w:snapToGrid w:val="0"/>
        <w:spacing w:line="300" w:lineRule="auto"/>
        <w:ind w:firstLineChars="200" w:firstLine="440"/>
        <w:jc w:val="left"/>
        <w:rPr>
          <w:b/>
          <w:bCs/>
          <w:sz w:val="22"/>
        </w:rPr>
      </w:pPr>
      <w:r w:rsidRPr="00B00B99">
        <w:rPr>
          <w:rFonts w:ascii="宋体" w:hAnsi="宋体" w:cs="宋体" w:hint="eastAsia"/>
          <w:sz w:val="22"/>
        </w:rPr>
        <w:t>★</w:t>
      </w:r>
      <w:r w:rsidRPr="00B00B99">
        <w:rPr>
          <w:sz w:val="22"/>
        </w:rPr>
        <w:t>1.</w:t>
      </w:r>
      <w:r w:rsidRPr="00B00B99">
        <w:rPr>
          <w:rFonts w:hint="eastAsia"/>
          <w:sz w:val="22"/>
        </w:rPr>
        <w:t>6</w:t>
      </w:r>
      <w:r w:rsidRPr="00B00B99">
        <w:rPr>
          <w:rFonts w:hint="eastAsia"/>
          <w:sz w:val="22"/>
        </w:rPr>
        <w:t>投标人提供的服务必须符合国家强制性标准。</w:t>
      </w:r>
    </w:p>
    <w:p w14:paraId="669189E3" w14:textId="77777777" w:rsidR="00B00B99" w:rsidRPr="00B00B99" w:rsidRDefault="00B00B99" w:rsidP="00B00B99">
      <w:pPr>
        <w:spacing w:line="300" w:lineRule="auto"/>
        <w:rPr>
          <w:b/>
          <w:bCs/>
          <w:sz w:val="22"/>
          <w:szCs w:val="22"/>
        </w:rPr>
      </w:pPr>
    </w:p>
    <w:p w14:paraId="7863B3EF" w14:textId="77777777" w:rsidR="00B00B99" w:rsidRPr="00B00B99" w:rsidRDefault="00B00B99" w:rsidP="00B00B99">
      <w:pPr>
        <w:adjustRightInd w:val="0"/>
        <w:snapToGrid w:val="0"/>
        <w:spacing w:line="300" w:lineRule="auto"/>
        <w:ind w:firstLineChars="196" w:firstLine="590"/>
        <w:jc w:val="center"/>
        <w:outlineLvl w:val="1"/>
        <w:rPr>
          <w:rFonts w:eastAsia="黑体"/>
          <w:b/>
          <w:sz w:val="30"/>
          <w:szCs w:val="30"/>
        </w:rPr>
      </w:pPr>
      <w:bookmarkStart w:id="2" w:name="_Toc179826857"/>
      <w:bookmarkStart w:id="3" w:name="_Toc460922279"/>
      <w:bookmarkStart w:id="4" w:name="_Toc463690192"/>
      <w:bookmarkStart w:id="5" w:name="_Toc49019226"/>
      <w:bookmarkStart w:id="6" w:name="_Toc48791225"/>
      <w:bookmarkStart w:id="7" w:name="_Toc47262059"/>
      <w:bookmarkStart w:id="8" w:name="_Toc47418245"/>
      <w:bookmarkStart w:id="9" w:name="_Toc47415931"/>
      <w:bookmarkStart w:id="10" w:name="_Toc447895535"/>
      <w:bookmarkStart w:id="11" w:name="_Toc67110070"/>
      <w:bookmarkStart w:id="12" w:name="_Toc67110498"/>
      <w:bookmarkStart w:id="13" w:name="_Toc413614157"/>
      <w:bookmarkStart w:id="14" w:name="_Toc68590754"/>
      <w:bookmarkStart w:id="15" w:name="_Toc68590756"/>
      <w:bookmarkStart w:id="16" w:name="_Toc47416185"/>
      <w:bookmarkStart w:id="17" w:name="_Toc67110068"/>
      <w:bookmarkStart w:id="18" w:name="_Toc49019485"/>
      <w:bookmarkStart w:id="19" w:name="_Toc49019224"/>
      <w:bookmarkStart w:id="20" w:name="_Toc68072828"/>
      <w:bookmarkStart w:id="21" w:name="_Toc48995841"/>
      <w:bookmarkStart w:id="22" w:name="_Toc47261680"/>
      <w:bookmarkStart w:id="23" w:name="_Toc68072830"/>
      <w:bookmarkStart w:id="24" w:name="_Toc413614158"/>
      <w:bookmarkStart w:id="25" w:name="_Toc47261875"/>
      <w:bookmarkStart w:id="26" w:name="_Toc49019487"/>
      <w:bookmarkStart w:id="27" w:name="_Toc67110500"/>
      <w:bookmarkStart w:id="28" w:name="_Toc47418721"/>
      <w:bookmarkStart w:id="29" w:name="_Toc47418928"/>
      <w:r w:rsidRPr="00B00B99">
        <w:rPr>
          <w:rFonts w:eastAsia="黑体"/>
          <w:b/>
          <w:sz w:val="30"/>
          <w:szCs w:val="30"/>
        </w:rPr>
        <w:t>二、项目概况</w:t>
      </w:r>
      <w:bookmarkEnd w:id="2"/>
    </w:p>
    <w:p w14:paraId="23FADC4D" w14:textId="77777777" w:rsidR="00B00B99" w:rsidRPr="00B00B99" w:rsidRDefault="00B00B99" w:rsidP="00B00B99">
      <w:pPr>
        <w:spacing w:line="300" w:lineRule="auto"/>
        <w:rPr>
          <w:b/>
          <w:bCs/>
          <w:sz w:val="22"/>
          <w:szCs w:val="22"/>
        </w:rPr>
      </w:pPr>
      <w:bookmarkStart w:id="30" w:name="_Toc460922281"/>
      <w:bookmarkStart w:id="31" w:name="_Toc463690194"/>
      <w:bookmarkEnd w:id="3"/>
      <w:bookmarkEnd w:id="4"/>
    </w:p>
    <w:p w14:paraId="69E22ED7" w14:textId="77777777" w:rsidR="00B00B99" w:rsidRPr="00B00B99" w:rsidRDefault="00B00B99" w:rsidP="00B00B99">
      <w:pPr>
        <w:snapToGrid w:val="0"/>
        <w:spacing w:line="300" w:lineRule="auto"/>
        <w:ind w:firstLineChars="196" w:firstLine="433"/>
        <w:outlineLvl w:val="2"/>
        <w:rPr>
          <w:b/>
          <w:bCs/>
          <w:sz w:val="22"/>
          <w:szCs w:val="22"/>
        </w:rPr>
      </w:pPr>
      <w:bookmarkStart w:id="32" w:name="_Toc179826858"/>
      <w:r w:rsidRPr="00B00B99">
        <w:rPr>
          <w:b/>
          <w:bCs/>
          <w:sz w:val="22"/>
          <w:szCs w:val="22"/>
        </w:rPr>
        <w:t xml:space="preserve">2 </w:t>
      </w:r>
      <w:r w:rsidRPr="00B00B99">
        <w:rPr>
          <w:b/>
          <w:bCs/>
          <w:sz w:val="22"/>
          <w:szCs w:val="22"/>
        </w:rPr>
        <w:t>项目名称</w:t>
      </w:r>
      <w:bookmarkEnd w:id="32"/>
    </w:p>
    <w:p w14:paraId="252BE924" w14:textId="77777777" w:rsidR="00B00B99" w:rsidRPr="00B00B99" w:rsidRDefault="00B00B99" w:rsidP="00B00B99">
      <w:pPr>
        <w:pStyle w:val="aa"/>
        <w:spacing w:line="300" w:lineRule="auto"/>
        <w:ind w:firstLine="440"/>
        <w:rPr>
          <w:rFonts w:ascii="Times New Roman" w:hAnsi="Times New Roman"/>
          <w:bCs/>
          <w:sz w:val="22"/>
          <w:szCs w:val="22"/>
        </w:rPr>
      </w:pPr>
      <w:r w:rsidRPr="00B00B99">
        <w:rPr>
          <w:rFonts w:ascii="Times New Roman" w:hAnsi="Times New Roman"/>
          <w:bCs/>
          <w:sz w:val="22"/>
          <w:szCs w:val="22"/>
        </w:rPr>
        <w:t>项目名称：</w:t>
      </w:r>
      <w:r w:rsidRPr="00B00B99">
        <w:rPr>
          <w:rFonts w:ascii="Times New Roman" w:hAnsi="Times New Roman" w:hint="eastAsia"/>
          <w:sz w:val="22"/>
          <w:szCs w:val="22"/>
        </w:rPr>
        <w:t>北蔡镇美丽街区绿化及设施综合养护项目</w:t>
      </w:r>
    </w:p>
    <w:p w14:paraId="209BC74C" w14:textId="77777777" w:rsidR="00B00B99" w:rsidRPr="00B00B99" w:rsidRDefault="00B00B99" w:rsidP="00B00B99">
      <w:pPr>
        <w:snapToGrid w:val="0"/>
        <w:spacing w:line="300" w:lineRule="auto"/>
        <w:ind w:firstLineChars="196" w:firstLine="433"/>
        <w:outlineLvl w:val="2"/>
        <w:rPr>
          <w:b/>
          <w:bCs/>
          <w:sz w:val="22"/>
          <w:szCs w:val="22"/>
        </w:rPr>
      </w:pPr>
      <w:bookmarkStart w:id="33" w:name="_Toc179826859"/>
      <w:r w:rsidRPr="00B00B99">
        <w:rPr>
          <w:b/>
          <w:bCs/>
          <w:sz w:val="22"/>
          <w:szCs w:val="22"/>
        </w:rPr>
        <w:t xml:space="preserve">3 </w:t>
      </w:r>
      <w:r w:rsidRPr="00B00B99">
        <w:rPr>
          <w:b/>
          <w:bCs/>
          <w:sz w:val="22"/>
          <w:szCs w:val="22"/>
        </w:rPr>
        <w:t>项目地点</w:t>
      </w:r>
      <w:bookmarkEnd w:id="33"/>
    </w:p>
    <w:p w14:paraId="13397173" w14:textId="77777777" w:rsidR="00B00B99" w:rsidRPr="00B00B99" w:rsidRDefault="00B00B99" w:rsidP="00B00B99">
      <w:pPr>
        <w:pStyle w:val="aa"/>
        <w:spacing w:line="300" w:lineRule="auto"/>
        <w:ind w:firstLine="440"/>
        <w:rPr>
          <w:rFonts w:ascii="Times New Roman" w:hAnsi="Times New Roman"/>
          <w:bCs/>
          <w:sz w:val="22"/>
          <w:szCs w:val="22"/>
        </w:rPr>
      </w:pPr>
      <w:r w:rsidRPr="00B00B99">
        <w:rPr>
          <w:rFonts w:ascii="Times New Roman" w:hAnsi="Times New Roman"/>
          <w:bCs/>
          <w:sz w:val="22"/>
          <w:szCs w:val="22"/>
        </w:rPr>
        <w:t>项目地点：上海市浦东</w:t>
      </w:r>
      <w:proofErr w:type="gramStart"/>
      <w:r w:rsidRPr="00B00B99">
        <w:rPr>
          <w:rFonts w:ascii="Times New Roman" w:hAnsi="Times New Roman"/>
          <w:bCs/>
          <w:sz w:val="22"/>
          <w:szCs w:val="22"/>
        </w:rPr>
        <w:t>新区北</w:t>
      </w:r>
      <w:proofErr w:type="gramEnd"/>
      <w:r w:rsidRPr="00B00B99">
        <w:rPr>
          <w:rFonts w:ascii="Times New Roman" w:hAnsi="Times New Roman"/>
          <w:bCs/>
          <w:sz w:val="22"/>
          <w:szCs w:val="22"/>
        </w:rPr>
        <w:t>蔡镇范围内</w:t>
      </w:r>
    </w:p>
    <w:p w14:paraId="1DC1FD28" w14:textId="77777777" w:rsidR="00B00B99" w:rsidRPr="00B00B99" w:rsidRDefault="00B00B99" w:rsidP="00B00B99">
      <w:pPr>
        <w:adjustRightInd w:val="0"/>
        <w:snapToGrid w:val="0"/>
        <w:spacing w:line="300" w:lineRule="auto"/>
        <w:ind w:firstLineChars="196" w:firstLine="433"/>
        <w:jc w:val="left"/>
        <w:outlineLvl w:val="2"/>
        <w:rPr>
          <w:b/>
          <w:sz w:val="22"/>
          <w:szCs w:val="22"/>
        </w:rPr>
      </w:pPr>
      <w:bookmarkStart w:id="34" w:name="_Toc179826860"/>
      <w:bookmarkEnd w:id="30"/>
      <w:bookmarkEnd w:id="31"/>
      <w:r w:rsidRPr="00B00B99">
        <w:rPr>
          <w:b/>
          <w:sz w:val="22"/>
          <w:szCs w:val="22"/>
        </w:rPr>
        <w:t xml:space="preserve">4 </w:t>
      </w:r>
      <w:r w:rsidRPr="00B00B99">
        <w:rPr>
          <w:b/>
          <w:sz w:val="22"/>
          <w:szCs w:val="22"/>
        </w:rPr>
        <w:t>招标范围与内容</w:t>
      </w:r>
      <w:bookmarkEnd w:id="34"/>
    </w:p>
    <w:p w14:paraId="361999BC" w14:textId="77777777" w:rsidR="00B00B99" w:rsidRPr="00B00B99" w:rsidRDefault="00B00B99" w:rsidP="00B00B99">
      <w:pPr>
        <w:snapToGrid w:val="0"/>
        <w:spacing w:line="300" w:lineRule="auto"/>
        <w:ind w:firstLineChars="200" w:firstLine="440"/>
        <w:jc w:val="left"/>
        <w:rPr>
          <w:rStyle w:val="a9"/>
        </w:rPr>
      </w:pPr>
      <w:r w:rsidRPr="00B00B99">
        <w:rPr>
          <w:sz w:val="22"/>
          <w:szCs w:val="22"/>
        </w:rPr>
        <w:t xml:space="preserve">4.1 </w:t>
      </w:r>
      <w:r w:rsidRPr="00B00B99">
        <w:rPr>
          <w:sz w:val="22"/>
          <w:szCs w:val="22"/>
        </w:rPr>
        <w:t>项目背景及现状</w:t>
      </w:r>
    </w:p>
    <w:p w14:paraId="0F2B8F9A" w14:textId="77777777" w:rsidR="00B00B99" w:rsidRPr="00B00B99" w:rsidRDefault="00B00B99" w:rsidP="00B00B99">
      <w:pPr>
        <w:snapToGrid w:val="0"/>
        <w:spacing w:line="300" w:lineRule="auto"/>
        <w:ind w:firstLineChars="200" w:firstLine="440"/>
        <w:jc w:val="left"/>
        <w:rPr>
          <w:rFonts w:hint="eastAsia"/>
          <w:sz w:val="22"/>
          <w:szCs w:val="22"/>
        </w:rPr>
      </w:pPr>
      <w:r w:rsidRPr="00B00B99">
        <w:rPr>
          <w:rFonts w:hint="eastAsia"/>
          <w:bCs/>
          <w:sz w:val="22"/>
          <w:szCs w:val="22"/>
        </w:rPr>
        <w:t>根据《上海市市容环境“十四五”规划》关于“十四五”期间，每个街镇必须创建一个以上美丽街区，美丽街区覆盖率</w:t>
      </w:r>
      <w:proofErr w:type="gramStart"/>
      <w:r w:rsidRPr="00B00B99">
        <w:rPr>
          <w:rFonts w:hint="eastAsia"/>
          <w:bCs/>
          <w:sz w:val="22"/>
          <w:szCs w:val="22"/>
        </w:rPr>
        <w:t>达建成</w:t>
      </w:r>
      <w:proofErr w:type="gramEnd"/>
      <w:r w:rsidRPr="00B00B99">
        <w:rPr>
          <w:rFonts w:hint="eastAsia"/>
          <w:bCs/>
          <w:sz w:val="22"/>
          <w:szCs w:val="22"/>
        </w:rPr>
        <w:t>区域面积</w:t>
      </w:r>
      <w:r w:rsidRPr="00B00B99">
        <w:rPr>
          <w:rFonts w:hint="eastAsia"/>
          <w:bCs/>
          <w:sz w:val="22"/>
          <w:szCs w:val="22"/>
        </w:rPr>
        <w:t>45%</w:t>
      </w:r>
      <w:r w:rsidRPr="00B00B99">
        <w:rPr>
          <w:rFonts w:hint="eastAsia"/>
          <w:bCs/>
          <w:sz w:val="22"/>
          <w:szCs w:val="22"/>
        </w:rPr>
        <w:t>以上的要求。北蔡镇自</w:t>
      </w:r>
      <w:r w:rsidRPr="00B00B99">
        <w:rPr>
          <w:rFonts w:hint="eastAsia"/>
          <w:bCs/>
          <w:sz w:val="22"/>
          <w:szCs w:val="22"/>
        </w:rPr>
        <w:t>2020</w:t>
      </w:r>
      <w:r w:rsidRPr="00B00B99">
        <w:rPr>
          <w:rFonts w:hint="eastAsia"/>
          <w:bCs/>
          <w:sz w:val="22"/>
          <w:szCs w:val="22"/>
        </w:rPr>
        <w:t>年通过精心设计、统筹安排、建管结合，全面推进美丽街区建设工作。现根据项目竣工情况，为巩固美丽街区创建成果，强化美丽街区绿化及</w:t>
      </w:r>
      <w:proofErr w:type="gramStart"/>
      <w:r w:rsidRPr="00B00B99">
        <w:rPr>
          <w:rFonts w:hint="eastAsia"/>
          <w:bCs/>
          <w:sz w:val="22"/>
          <w:szCs w:val="22"/>
        </w:rPr>
        <w:t>设施常效常态</w:t>
      </w:r>
      <w:proofErr w:type="gramEnd"/>
      <w:r w:rsidRPr="00B00B99">
        <w:rPr>
          <w:rFonts w:hint="eastAsia"/>
          <w:bCs/>
          <w:sz w:val="22"/>
          <w:szCs w:val="22"/>
        </w:rPr>
        <w:t>管理，提升居民的人居环境，启动北蔡镇美丽街区绿化及设施综合养护项目。</w:t>
      </w:r>
    </w:p>
    <w:p w14:paraId="1530B34E" w14:textId="77777777" w:rsidR="00B00B99" w:rsidRPr="00B00B99" w:rsidRDefault="00B00B99" w:rsidP="00B00B99">
      <w:pPr>
        <w:snapToGrid w:val="0"/>
        <w:spacing w:line="300" w:lineRule="auto"/>
        <w:ind w:firstLineChars="200" w:firstLine="440"/>
        <w:jc w:val="left"/>
        <w:rPr>
          <w:sz w:val="22"/>
          <w:szCs w:val="22"/>
        </w:rPr>
      </w:pPr>
      <w:r w:rsidRPr="00B00B99">
        <w:rPr>
          <w:sz w:val="22"/>
          <w:szCs w:val="22"/>
        </w:rPr>
        <w:t xml:space="preserve">4.2 </w:t>
      </w:r>
      <w:r w:rsidRPr="00B00B99">
        <w:rPr>
          <w:sz w:val="22"/>
          <w:szCs w:val="22"/>
        </w:rPr>
        <w:t>项目招标范围及内容</w:t>
      </w:r>
    </w:p>
    <w:p w14:paraId="085B7F32" w14:textId="77777777" w:rsidR="00B00B99" w:rsidRPr="00B00B99" w:rsidRDefault="00B00B99" w:rsidP="00B00B99">
      <w:pPr>
        <w:spacing w:line="300" w:lineRule="auto"/>
        <w:ind w:firstLineChars="192" w:firstLine="422"/>
        <w:rPr>
          <w:sz w:val="22"/>
          <w:szCs w:val="22"/>
        </w:rPr>
      </w:pPr>
      <w:r w:rsidRPr="00B00B99">
        <w:rPr>
          <w:rFonts w:hint="eastAsia"/>
          <w:sz w:val="22"/>
          <w:szCs w:val="22"/>
        </w:rPr>
        <w:t>本项目主要内容包括北蔡镇缤纷社区长征河绿地、陈春路（锦绣路</w:t>
      </w:r>
      <w:r w:rsidRPr="00B00B99">
        <w:rPr>
          <w:rFonts w:hint="eastAsia"/>
          <w:sz w:val="22"/>
          <w:szCs w:val="22"/>
        </w:rPr>
        <w:t>-</w:t>
      </w:r>
      <w:r w:rsidRPr="00B00B99">
        <w:rPr>
          <w:rFonts w:hint="eastAsia"/>
          <w:sz w:val="22"/>
          <w:szCs w:val="22"/>
        </w:rPr>
        <w:t>绿林路）、沪南路（</w:t>
      </w:r>
      <w:proofErr w:type="gramStart"/>
      <w:r w:rsidRPr="00B00B99">
        <w:rPr>
          <w:rFonts w:hint="eastAsia"/>
          <w:sz w:val="22"/>
          <w:szCs w:val="22"/>
        </w:rPr>
        <w:t>芳芯路</w:t>
      </w:r>
      <w:proofErr w:type="gramEnd"/>
      <w:r w:rsidRPr="00B00B99">
        <w:rPr>
          <w:rFonts w:hint="eastAsia"/>
          <w:sz w:val="22"/>
          <w:szCs w:val="22"/>
        </w:rPr>
        <w:t>-</w:t>
      </w:r>
      <w:r w:rsidRPr="00B00B99">
        <w:rPr>
          <w:rFonts w:hint="eastAsia"/>
          <w:sz w:val="22"/>
          <w:szCs w:val="22"/>
        </w:rPr>
        <w:t>华夏西路）沿线、</w:t>
      </w:r>
      <w:proofErr w:type="gramStart"/>
      <w:r w:rsidRPr="00B00B99">
        <w:rPr>
          <w:rFonts w:hint="eastAsia"/>
          <w:sz w:val="22"/>
          <w:szCs w:val="22"/>
        </w:rPr>
        <w:t>京浦路</w:t>
      </w:r>
      <w:proofErr w:type="gramEnd"/>
      <w:r w:rsidRPr="00B00B99">
        <w:rPr>
          <w:rFonts w:hint="eastAsia"/>
          <w:sz w:val="22"/>
          <w:szCs w:val="22"/>
        </w:rPr>
        <w:t>（御山路</w:t>
      </w:r>
      <w:r w:rsidRPr="00B00B99">
        <w:rPr>
          <w:rFonts w:hint="eastAsia"/>
          <w:sz w:val="22"/>
          <w:szCs w:val="22"/>
        </w:rPr>
        <w:t>-</w:t>
      </w:r>
      <w:r w:rsidRPr="00B00B99">
        <w:rPr>
          <w:rFonts w:hint="eastAsia"/>
          <w:sz w:val="22"/>
          <w:szCs w:val="22"/>
        </w:rPr>
        <w:t>花园桥）、莲安东路（北新路</w:t>
      </w:r>
      <w:r w:rsidRPr="00B00B99">
        <w:rPr>
          <w:rFonts w:hint="eastAsia"/>
          <w:sz w:val="22"/>
          <w:szCs w:val="22"/>
        </w:rPr>
        <w:t>-</w:t>
      </w:r>
      <w:r w:rsidRPr="00B00B99">
        <w:rPr>
          <w:rFonts w:hint="eastAsia"/>
          <w:sz w:val="22"/>
          <w:szCs w:val="22"/>
        </w:rPr>
        <w:t>沪南路）、莲园路（沪南路</w:t>
      </w:r>
      <w:r w:rsidRPr="00B00B99">
        <w:rPr>
          <w:rFonts w:hint="eastAsia"/>
          <w:sz w:val="22"/>
          <w:szCs w:val="22"/>
        </w:rPr>
        <w:t>-</w:t>
      </w:r>
      <w:r w:rsidRPr="00B00B99">
        <w:rPr>
          <w:rFonts w:hint="eastAsia"/>
          <w:sz w:val="22"/>
          <w:szCs w:val="22"/>
        </w:rPr>
        <w:t>锦绣路）、博华路（成山路</w:t>
      </w:r>
      <w:r w:rsidRPr="00B00B99">
        <w:rPr>
          <w:rFonts w:hint="eastAsia"/>
          <w:sz w:val="22"/>
          <w:szCs w:val="22"/>
        </w:rPr>
        <w:t>-</w:t>
      </w:r>
      <w:r w:rsidRPr="00B00B99">
        <w:rPr>
          <w:rFonts w:hint="eastAsia"/>
          <w:sz w:val="22"/>
          <w:szCs w:val="22"/>
        </w:rPr>
        <w:t>高科西路）、杨莲路，</w:t>
      </w:r>
      <w:proofErr w:type="gramStart"/>
      <w:r w:rsidRPr="00B00B99">
        <w:rPr>
          <w:rFonts w:hint="eastAsia"/>
          <w:sz w:val="22"/>
          <w:szCs w:val="22"/>
        </w:rPr>
        <w:t>鹏岳路</w:t>
      </w:r>
      <w:proofErr w:type="gramEnd"/>
      <w:r w:rsidRPr="00B00B99">
        <w:rPr>
          <w:rFonts w:hint="eastAsia"/>
          <w:sz w:val="22"/>
          <w:szCs w:val="22"/>
        </w:rPr>
        <w:t>，鹏飞路、莲安西路、华润路、</w:t>
      </w:r>
      <w:proofErr w:type="gramStart"/>
      <w:r w:rsidRPr="00B00B99">
        <w:rPr>
          <w:rFonts w:hint="eastAsia"/>
          <w:sz w:val="22"/>
          <w:szCs w:val="22"/>
        </w:rPr>
        <w:t>御桥园区</w:t>
      </w:r>
      <w:proofErr w:type="gramEnd"/>
      <w:r w:rsidRPr="00B00B99">
        <w:rPr>
          <w:rFonts w:hint="eastAsia"/>
          <w:sz w:val="22"/>
          <w:szCs w:val="22"/>
        </w:rPr>
        <w:t>人行道上绿化、道路、步道等各类设施的日常维护和养护管理，还包括各区域内绿地侵占治理、防汛防台等综合治理。</w:t>
      </w:r>
    </w:p>
    <w:p w14:paraId="392B5C0F" w14:textId="77777777" w:rsidR="00B00B99" w:rsidRPr="00B00B99" w:rsidRDefault="00B00B99" w:rsidP="00B00B99">
      <w:pPr>
        <w:snapToGrid w:val="0"/>
        <w:spacing w:line="300" w:lineRule="auto"/>
        <w:ind w:firstLineChars="200" w:firstLine="440"/>
        <w:jc w:val="left"/>
        <w:rPr>
          <w:sz w:val="22"/>
          <w:szCs w:val="22"/>
        </w:rPr>
      </w:pPr>
      <w:r w:rsidRPr="00B00B99">
        <w:rPr>
          <w:sz w:val="22"/>
          <w:szCs w:val="22"/>
        </w:rPr>
        <w:t xml:space="preserve">4.3 </w:t>
      </w:r>
      <w:r w:rsidRPr="00B00B99">
        <w:rPr>
          <w:sz w:val="22"/>
          <w:szCs w:val="22"/>
        </w:rPr>
        <w:t>本项目服务期限为</w:t>
      </w:r>
      <w:r w:rsidRPr="00B00B99">
        <w:rPr>
          <w:sz w:val="22"/>
        </w:rPr>
        <w:t>一年，具体以合同签订日期为准</w:t>
      </w:r>
      <w:r w:rsidRPr="00B00B99">
        <w:rPr>
          <w:sz w:val="22"/>
          <w:szCs w:val="22"/>
        </w:rPr>
        <w:t>。</w:t>
      </w:r>
    </w:p>
    <w:p w14:paraId="4F777C72" w14:textId="77777777" w:rsidR="00B00B99" w:rsidRPr="00B00B99" w:rsidRDefault="00B00B99" w:rsidP="00B00B99">
      <w:pPr>
        <w:adjustRightInd w:val="0"/>
        <w:snapToGrid w:val="0"/>
        <w:spacing w:line="300" w:lineRule="auto"/>
        <w:ind w:firstLineChars="249" w:firstLine="550"/>
        <w:jc w:val="left"/>
        <w:outlineLvl w:val="2"/>
        <w:rPr>
          <w:b/>
          <w:sz w:val="22"/>
          <w:szCs w:val="22"/>
        </w:rPr>
      </w:pPr>
      <w:bookmarkStart w:id="35" w:name="_Toc179826861"/>
      <w:r w:rsidRPr="00B00B99">
        <w:rPr>
          <w:b/>
          <w:sz w:val="22"/>
          <w:szCs w:val="22"/>
        </w:rPr>
        <w:t xml:space="preserve">5 </w:t>
      </w:r>
      <w:r w:rsidRPr="00B00B99">
        <w:rPr>
          <w:b/>
          <w:sz w:val="22"/>
          <w:szCs w:val="22"/>
        </w:rPr>
        <w:t>承包方式</w:t>
      </w:r>
      <w:bookmarkEnd w:id="35"/>
    </w:p>
    <w:p w14:paraId="35EE08D1" w14:textId="77777777" w:rsidR="00B00B99" w:rsidRPr="00B00B99" w:rsidRDefault="00B00B99" w:rsidP="00B00B99">
      <w:pPr>
        <w:snapToGrid w:val="0"/>
        <w:spacing w:line="300" w:lineRule="auto"/>
        <w:ind w:firstLineChars="250" w:firstLine="550"/>
        <w:jc w:val="left"/>
        <w:rPr>
          <w:sz w:val="22"/>
          <w:szCs w:val="22"/>
        </w:rPr>
      </w:pPr>
      <w:r w:rsidRPr="00B00B99">
        <w:rPr>
          <w:sz w:val="22"/>
          <w:szCs w:val="22"/>
        </w:rPr>
        <w:t xml:space="preserve">5.1 </w:t>
      </w:r>
      <w:r w:rsidRPr="00B00B99">
        <w:rPr>
          <w:sz w:val="22"/>
          <w:szCs w:val="22"/>
        </w:rPr>
        <w:t>依据本项目的招标范围和内容，中标人以</w:t>
      </w:r>
      <w:r w:rsidRPr="00B00B99">
        <w:rPr>
          <w:sz w:val="22"/>
          <w:szCs w:val="22"/>
          <w:u w:val="single"/>
        </w:rPr>
        <w:t>包工、包料、包施工、包质量、包安全、包进度</w:t>
      </w:r>
      <w:r w:rsidRPr="00B00B99">
        <w:rPr>
          <w:sz w:val="22"/>
          <w:szCs w:val="22"/>
        </w:rPr>
        <w:t>的方式实施总承包。</w:t>
      </w:r>
    </w:p>
    <w:p w14:paraId="07D506E2" w14:textId="77777777" w:rsidR="00B00B99" w:rsidRPr="00B00B99" w:rsidRDefault="00B00B99" w:rsidP="00B00B99">
      <w:pPr>
        <w:snapToGrid w:val="0"/>
        <w:spacing w:line="300" w:lineRule="auto"/>
        <w:ind w:firstLineChars="250" w:firstLine="550"/>
        <w:jc w:val="left"/>
        <w:rPr>
          <w:sz w:val="22"/>
          <w:szCs w:val="22"/>
        </w:rPr>
      </w:pPr>
      <w:r w:rsidRPr="00B00B99">
        <w:rPr>
          <w:sz w:val="22"/>
        </w:rPr>
        <w:t xml:space="preserve">5.2 </w:t>
      </w:r>
      <w:r w:rsidRPr="00B00B99">
        <w:rPr>
          <w:sz w:val="22"/>
        </w:rPr>
        <w:t>本项目不允许分包。</w:t>
      </w:r>
    </w:p>
    <w:p w14:paraId="1275AE1F" w14:textId="77777777" w:rsidR="00B00B99" w:rsidRPr="00B00B99" w:rsidRDefault="00B00B99" w:rsidP="00B00B99">
      <w:pPr>
        <w:adjustRightInd w:val="0"/>
        <w:snapToGrid w:val="0"/>
        <w:spacing w:line="300" w:lineRule="auto"/>
        <w:ind w:firstLineChars="249" w:firstLine="550"/>
        <w:jc w:val="left"/>
        <w:outlineLvl w:val="2"/>
        <w:rPr>
          <w:b/>
          <w:sz w:val="22"/>
          <w:szCs w:val="22"/>
        </w:rPr>
      </w:pPr>
      <w:bookmarkStart w:id="36" w:name="_Toc179826862"/>
      <w:r w:rsidRPr="00B00B99">
        <w:rPr>
          <w:b/>
          <w:sz w:val="22"/>
          <w:szCs w:val="22"/>
        </w:rPr>
        <w:t xml:space="preserve">6 </w:t>
      </w:r>
      <w:r w:rsidRPr="00B00B99">
        <w:rPr>
          <w:b/>
          <w:sz w:val="22"/>
          <w:szCs w:val="22"/>
        </w:rPr>
        <w:t>合同的签订</w:t>
      </w:r>
      <w:bookmarkEnd w:id="36"/>
    </w:p>
    <w:p w14:paraId="47A5A092" w14:textId="77777777" w:rsidR="00B00B99" w:rsidRPr="00B00B99" w:rsidRDefault="00B00B99" w:rsidP="00B00B99">
      <w:pPr>
        <w:snapToGrid w:val="0"/>
        <w:spacing w:line="300" w:lineRule="auto"/>
        <w:ind w:firstLineChars="250" w:firstLine="550"/>
        <w:jc w:val="left"/>
        <w:rPr>
          <w:sz w:val="22"/>
          <w:szCs w:val="22"/>
        </w:rPr>
      </w:pPr>
      <w:r w:rsidRPr="00B00B99">
        <w:rPr>
          <w:sz w:val="22"/>
          <w:szCs w:val="22"/>
        </w:rPr>
        <w:t xml:space="preserve">6.1 </w:t>
      </w:r>
      <w:r w:rsidRPr="00B00B99">
        <w:rPr>
          <w:sz w:val="22"/>
          <w:szCs w:val="22"/>
        </w:rPr>
        <w:t>本项目合同的标的、价格、质量及验收标准、考核管理、履约期限等主要条款应当与招标文件和中标人投标文件的内容一致，并互相补充和解释。</w:t>
      </w:r>
    </w:p>
    <w:p w14:paraId="380DDB8E" w14:textId="77777777" w:rsidR="00B00B99" w:rsidRPr="00B00B99" w:rsidRDefault="00B00B99" w:rsidP="00B00B99">
      <w:pPr>
        <w:adjustRightInd w:val="0"/>
        <w:snapToGrid w:val="0"/>
        <w:spacing w:line="300" w:lineRule="auto"/>
        <w:ind w:firstLineChars="200" w:firstLine="442"/>
        <w:jc w:val="left"/>
        <w:outlineLvl w:val="2"/>
        <w:rPr>
          <w:b/>
          <w:sz w:val="22"/>
          <w:szCs w:val="22"/>
        </w:rPr>
      </w:pPr>
      <w:bookmarkStart w:id="37" w:name="_Toc490730072"/>
      <w:bookmarkStart w:id="38" w:name="_Toc179826863"/>
      <w:r w:rsidRPr="00B00B99">
        <w:rPr>
          <w:b/>
          <w:sz w:val="22"/>
          <w:szCs w:val="22"/>
        </w:rPr>
        <w:lastRenderedPageBreak/>
        <w:t xml:space="preserve">7 </w:t>
      </w:r>
      <w:r w:rsidRPr="00B00B99">
        <w:rPr>
          <w:b/>
          <w:sz w:val="22"/>
          <w:szCs w:val="22"/>
        </w:rPr>
        <w:t>结算原则和支付方式</w:t>
      </w:r>
      <w:bookmarkEnd w:id="37"/>
      <w:bookmarkEnd w:id="38"/>
    </w:p>
    <w:p w14:paraId="06AC9A40" w14:textId="77777777" w:rsidR="00B00B99" w:rsidRPr="00B00B99" w:rsidRDefault="00B00B99" w:rsidP="00B00B99">
      <w:pPr>
        <w:snapToGrid w:val="0"/>
        <w:spacing w:line="300" w:lineRule="auto"/>
        <w:ind w:firstLineChars="200" w:firstLine="440"/>
        <w:jc w:val="left"/>
        <w:rPr>
          <w:sz w:val="22"/>
          <w:szCs w:val="22"/>
        </w:rPr>
      </w:pPr>
      <w:r w:rsidRPr="00B00B99">
        <w:rPr>
          <w:sz w:val="22"/>
          <w:szCs w:val="22"/>
        </w:rPr>
        <w:t xml:space="preserve">7.1 </w:t>
      </w:r>
      <w:r w:rsidRPr="00B00B99">
        <w:rPr>
          <w:sz w:val="22"/>
          <w:szCs w:val="22"/>
        </w:rPr>
        <w:t>结算原则</w:t>
      </w:r>
    </w:p>
    <w:p w14:paraId="26A63D8D" w14:textId="77777777" w:rsidR="00B00B99" w:rsidRPr="00B00B99" w:rsidRDefault="00B00B99" w:rsidP="00B00B99">
      <w:pPr>
        <w:snapToGrid w:val="0"/>
        <w:spacing w:line="300" w:lineRule="auto"/>
        <w:ind w:firstLineChars="200" w:firstLine="440"/>
        <w:jc w:val="left"/>
        <w:rPr>
          <w:sz w:val="22"/>
          <w:szCs w:val="22"/>
        </w:rPr>
      </w:pPr>
      <w:r w:rsidRPr="00B00B99">
        <w:rPr>
          <w:sz w:val="22"/>
          <w:szCs w:val="22"/>
        </w:rPr>
        <w:t>本项目的结算与支付应以主管部门最终核定的、按养护维修的质量标准和要求完成的实际设施量为准，中标人的中标单价和结算下浮率（如果有）在合同履约期内不变（合同约定除外）。</w:t>
      </w:r>
    </w:p>
    <w:p w14:paraId="52941BD2" w14:textId="77777777" w:rsidR="00B00B99" w:rsidRPr="00B00B99" w:rsidRDefault="00B00B99" w:rsidP="00B00B99">
      <w:pPr>
        <w:snapToGrid w:val="0"/>
        <w:spacing w:line="300" w:lineRule="auto"/>
        <w:ind w:firstLineChars="200" w:firstLine="440"/>
        <w:jc w:val="left"/>
        <w:rPr>
          <w:rFonts w:hint="eastAsia"/>
          <w:sz w:val="22"/>
          <w:szCs w:val="22"/>
        </w:rPr>
      </w:pPr>
      <w:r w:rsidRPr="00B00B99">
        <w:rPr>
          <w:sz w:val="22"/>
          <w:szCs w:val="22"/>
        </w:rPr>
        <w:t xml:space="preserve">7.2 </w:t>
      </w:r>
      <w:r w:rsidRPr="00B00B99">
        <w:rPr>
          <w:sz w:val="22"/>
          <w:szCs w:val="22"/>
        </w:rPr>
        <w:t>支付方式</w:t>
      </w:r>
    </w:p>
    <w:p w14:paraId="16FC19B7" w14:textId="77777777" w:rsidR="00B00B99" w:rsidRPr="00B00B99" w:rsidRDefault="00B00B99" w:rsidP="00B00B99">
      <w:pPr>
        <w:snapToGrid w:val="0"/>
        <w:spacing w:line="300" w:lineRule="auto"/>
        <w:ind w:firstLineChars="200" w:firstLine="440"/>
        <w:jc w:val="left"/>
        <w:rPr>
          <w:rFonts w:hint="eastAsia"/>
          <w:b/>
          <w:bCs/>
          <w:sz w:val="22"/>
          <w:szCs w:val="22"/>
          <w:u w:val="wavyHeavy"/>
        </w:rPr>
      </w:pPr>
      <w:bookmarkStart w:id="39" w:name="_Toc460922285"/>
      <w:bookmarkStart w:id="40" w:name="_Toc463690198"/>
      <w:r w:rsidRPr="00B00B99">
        <w:rPr>
          <w:rFonts w:hint="eastAsia"/>
          <w:sz w:val="22"/>
        </w:rPr>
        <w:t>日常养护经费按月平均支付合同金额，月度考核得分在</w:t>
      </w:r>
      <w:r w:rsidRPr="00B00B99">
        <w:rPr>
          <w:rFonts w:hint="eastAsia"/>
          <w:sz w:val="22"/>
        </w:rPr>
        <w:t>80</w:t>
      </w:r>
      <w:r w:rsidRPr="00B00B99">
        <w:rPr>
          <w:rFonts w:hint="eastAsia"/>
          <w:sz w:val="22"/>
        </w:rPr>
        <w:t>分以上的，支付本月度全部款项。连续两次月度考核总得分在</w:t>
      </w:r>
      <w:r w:rsidRPr="00B00B99">
        <w:rPr>
          <w:rFonts w:hint="eastAsia"/>
          <w:sz w:val="22"/>
        </w:rPr>
        <w:t>70</w:t>
      </w:r>
      <w:r w:rsidRPr="00B00B99">
        <w:rPr>
          <w:rFonts w:hint="eastAsia"/>
          <w:sz w:val="22"/>
        </w:rPr>
        <w:t>分以下的，将解除合同。</w:t>
      </w:r>
    </w:p>
    <w:p w14:paraId="60732D76" w14:textId="77777777" w:rsidR="00B00B99" w:rsidRPr="00B00B99" w:rsidRDefault="00B00B99" w:rsidP="00B00B99">
      <w:pPr>
        <w:snapToGrid w:val="0"/>
        <w:spacing w:line="300" w:lineRule="auto"/>
        <w:ind w:firstLineChars="200" w:firstLine="440"/>
        <w:jc w:val="left"/>
        <w:rPr>
          <w:sz w:val="22"/>
        </w:rPr>
      </w:pPr>
      <w:r w:rsidRPr="00B00B99">
        <w:rPr>
          <w:rFonts w:hint="eastAsia"/>
          <w:sz w:val="22"/>
        </w:rPr>
        <w:t>7.3</w:t>
      </w:r>
      <w:r w:rsidRPr="00B00B99">
        <w:rPr>
          <w:rFonts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B00B99">
        <w:rPr>
          <w:sz w:val="22"/>
        </w:rPr>
        <w:t>1</w:t>
      </w:r>
      <w:r w:rsidRPr="00B00B99">
        <w:rPr>
          <w:rFonts w:hint="eastAsia"/>
          <w:sz w:val="22"/>
        </w:rPr>
        <w:t>年</w:t>
      </w:r>
      <w:proofErr w:type="gramStart"/>
      <w:r w:rsidRPr="00B00B99">
        <w:rPr>
          <w:rFonts w:hint="eastAsia"/>
          <w:sz w:val="22"/>
        </w:rPr>
        <w:t>期贷款市场</w:t>
      </w:r>
      <w:proofErr w:type="gramEnd"/>
      <w:r w:rsidRPr="00B00B99">
        <w:rPr>
          <w:rFonts w:hint="eastAsia"/>
          <w:sz w:val="22"/>
        </w:rPr>
        <w:t>报价利率。</w:t>
      </w:r>
    </w:p>
    <w:p w14:paraId="3DA3F99C" w14:textId="77777777" w:rsidR="00B00B99" w:rsidRPr="00B00B99" w:rsidRDefault="00B00B99" w:rsidP="00B00B99">
      <w:pPr>
        <w:snapToGrid w:val="0"/>
        <w:spacing w:line="300" w:lineRule="auto"/>
        <w:ind w:firstLineChars="200" w:firstLine="440"/>
        <w:jc w:val="left"/>
        <w:rPr>
          <w:rFonts w:hint="eastAsia"/>
          <w:sz w:val="22"/>
        </w:rPr>
      </w:pPr>
    </w:p>
    <w:p w14:paraId="56ABA52B" w14:textId="77777777" w:rsidR="00B00B99" w:rsidRPr="00B00B99" w:rsidRDefault="00B00B99" w:rsidP="00B00B99">
      <w:pPr>
        <w:adjustRightInd w:val="0"/>
        <w:snapToGrid w:val="0"/>
        <w:spacing w:line="300" w:lineRule="auto"/>
        <w:ind w:firstLineChars="196" w:firstLine="590"/>
        <w:jc w:val="center"/>
        <w:outlineLvl w:val="1"/>
        <w:rPr>
          <w:rFonts w:eastAsia="黑体"/>
          <w:b/>
          <w:sz w:val="30"/>
          <w:szCs w:val="30"/>
        </w:rPr>
      </w:pPr>
      <w:bookmarkStart w:id="41" w:name="_Toc179826864"/>
      <w:r w:rsidRPr="00B00B99">
        <w:rPr>
          <w:rFonts w:eastAsia="黑体"/>
          <w:b/>
          <w:sz w:val="30"/>
          <w:szCs w:val="30"/>
        </w:rPr>
        <w:t>三、</w:t>
      </w:r>
      <w:bookmarkEnd w:id="39"/>
      <w:bookmarkEnd w:id="40"/>
      <w:r w:rsidRPr="00B00B99">
        <w:rPr>
          <w:rFonts w:eastAsia="黑体"/>
          <w:b/>
          <w:sz w:val="30"/>
          <w:szCs w:val="30"/>
        </w:rPr>
        <w:t>技术质量要求</w:t>
      </w:r>
      <w:bookmarkEnd w:id="41"/>
    </w:p>
    <w:p w14:paraId="11EC581D" w14:textId="77777777" w:rsidR="00B00B99" w:rsidRPr="00B00B99" w:rsidRDefault="00B00B99" w:rsidP="00B00B99">
      <w:pPr>
        <w:adjustRightInd w:val="0"/>
        <w:snapToGrid w:val="0"/>
        <w:spacing w:line="300" w:lineRule="auto"/>
        <w:ind w:firstLineChars="196" w:firstLine="433"/>
        <w:jc w:val="left"/>
        <w:outlineLvl w:val="2"/>
        <w:rPr>
          <w:b/>
          <w:sz w:val="22"/>
          <w:szCs w:val="22"/>
        </w:rPr>
      </w:pPr>
      <w:bookmarkStart w:id="42" w:name="_Toc179826865"/>
      <w:r w:rsidRPr="00B00B99">
        <w:rPr>
          <w:b/>
          <w:sz w:val="22"/>
          <w:szCs w:val="22"/>
        </w:rPr>
        <w:t xml:space="preserve">8 </w:t>
      </w:r>
      <w:r w:rsidRPr="00B00B99">
        <w:rPr>
          <w:b/>
          <w:sz w:val="22"/>
          <w:szCs w:val="22"/>
        </w:rPr>
        <w:t>技术规范和规范性文件</w:t>
      </w:r>
      <w:bookmarkEnd w:id="42"/>
    </w:p>
    <w:p w14:paraId="32FCFCD2" w14:textId="77777777" w:rsidR="00B00B99" w:rsidRPr="00B00B99" w:rsidRDefault="00B00B99" w:rsidP="00B00B99">
      <w:pPr>
        <w:snapToGrid w:val="0"/>
        <w:spacing w:line="300" w:lineRule="auto"/>
        <w:ind w:firstLineChars="200" w:firstLine="440"/>
        <w:jc w:val="left"/>
        <w:rPr>
          <w:bCs/>
          <w:sz w:val="22"/>
          <w:szCs w:val="22"/>
        </w:rPr>
      </w:pPr>
      <w:r w:rsidRPr="00B00B99">
        <w:rPr>
          <w:bCs/>
          <w:sz w:val="22"/>
          <w:szCs w:val="22"/>
        </w:rPr>
        <w:t>本项目的养护质量检查评定、养护维修技术标准及养护施工安全文明要求适用国家现行法律、规范、规程、标准以及上海市现行规范标准，具体包括：</w:t>
      </w:r>
    </w:p>
    <w:p w14:paraId="2E7BC52E" w14:textId="77777777" w:rsidR="00B00B99" w:rsidRPr="00B00B99" w:rsidRDefault="00B00B99" w:rsidP="00B00B99">
      <w:pPr>
        <w:snapToGrid w:val="0"/>
        <w:spacing w:line="300" w:lineRule="auto"/>
        <w:ind w:firstLineChars="200" w:firstLine="440"/>
        <w:jc w:val="left"/>
        <w:rPr>
          <w:rFonts w:hint="eastAsia"/>
          <w:bCs/>
          <w:sz w:val="22"/>
          <w:szCs w:val="22"/>
        </w:rPr>
      </w:pPr>
      <w:r w:rsidRPr="00B00B99">
        <w:rPr>
          <w:rFonts w:hint="eastAsia"/>
          <w:bCs/>
          <w:sz w:val="22"/>
          <w:szCs w:val="22"/>
        </w:rPr>
        <w:t>（</w:t>
      </w:r>
      <w:r w:rsidRPr="00B00B99">
        <w:rPr>
          <w:rFonts w:hint="eastAsia"/>
          <w:bCs/>
          <w:sz w:val="22"/>
          <w:szCs w:val="22"/>
        </w:rPr>
        <w:t>1</w:t>
      </w:r>
      <w:r w:rsidRPr="00B00B99">
        <w:rPr>
          <w:rFonts w:hint="eastAsia"/>
          <w:bCs/>
          <w:sz w:val="22"/>
          <w:szCs w:val="22"/>
        </w:rPr>
        <w:t>）《上海市绿化条例》（</w:t>
      </w:r>
      <w:r w:rsidRPr="00B00B99">
        <w:rPr>
          <w:rFonts w:hint="eastAsia"/>
          <w:bCs/>
          <w:sz w:val="22"/>
          <w:szCs w:val="22"/>
        </w:rPr>
        <w:t>2015</w:t>
      </w:r>
      <w:r w:rsidRPr="00B00B99">
        <w:rPr>
          <w:rFonts w:hint="eastAsia"/>
          <w:bCs/>
          <w:sz w:val="22"/>
          <w:szCs w:val="22"/>
        </w:rPr>
        <w:t>）</w:t>
      </w:r>
    </w:p>
    <w:p w14:paraId="5D4834B9" w14:textId="77777777" w:rsidR="00B00B99" w:rsidRPr="00B00B99" w:rsidRDefault="00B00B99" w:rsidP="00B00B99">
      <w:pPr>
        <w:snapToGrid w:val="0"/>
        <w:spacing w:line="300" w:lineRule="auto"/>
        <w:ind w:firstLineChars="200" w:firstLine="440"/>
        <w:jc w:val="left"/>
        <w:rPr>
          <w:rFonts w:hint="eastAsia"/>
          <w:bCs/>
          <w:sz w:val="22"/>
          <w:szCs w:val="22"/>
        </w:rPr>
      </w:pPr>
      <w:r w:rsidRPr="00B00B99">
        <w:rPr>
          <w:rFonts w:hint="eastAsia"/>
          <w:bCs/>
          <w:sz w:val="22"/>
          <w:szCs w:val="22"/>
        </w:rPr>
        <w:t>（</w:t>
      </w:r>
      <w:r w:rsidRPr="00B00B99">
        <w:rPr>
          <w:rFonts w:hint="eastAsia"/>
          <w:bCs/>
          <w:sz w:val="22"/>
          <w:szCs w:val="22"/>
        </w:rPr>
        <w:t>2</w:t>
      </w:r>
      <w:r w:rsidRPr="00B00B99">
        <w:rPr>
          <w:rFonts w:hint="eastAsia"/>
          <w:bCs/>
          <w:sz w:val="22"/>
          <w:szCs w:val="22"/>
        </w:rPr>
        <w:t>）《上海市环城绿带管理办法》（</w:t>
      </w:r>
      <w:r w:rsidRPr="00B00B99">
        <w:rPr>
          <w:rFonts w:hint="eastAsia"/>
          <w:bCs/>
          <w:sz w:val="22"/>
          <w:szCs w:val="22"/>
        </w:rPr>
        <w:t>2002</w:t>
      </w:r>
      <w:r w:rsidRPr="00B00B99">
        <w:rPr>
          <w:rFonts w:hint="eastAsia"/>
          <w:bCs/>
          <w:sz w:val="22"/>
          <w:szCs w:val="22"/>
        </w:rPr>
        <w:t>）</w:t>
      </w:r>
    </w:p>
    <w:p w14:paraId="361B9432" w14:textId="77777777" w:rsidR="00B00B99" w:rsidRPr="00B00B99" w:rsidRDefault="00B00B99" w:rsidP="00B00B99">
      <w:pPr>
        <w:snapToGrid w:val="0"/>
        <w:spacing w:line="300" w:lineRule="auto"/>
        <w:ind w:firstLineChars="200" w:firstLine="440"/>
        <w:jc w:val="left"/>
        <w:rPr>
          <w:rFonts w:hint="eastAsia"/>
          <w:bCs/>
          <w:sz w:val="22"/>
          <w:szCs w:val="22"/>
        </w:rPr>
      </w:pPr>
      <w:r w:rsidRPr="00B00B99">
        <w:rPr>
          <w:rFonts w:hint="eastAsia"/>
          <w:bCs/>
          <w:sz w:val="22"/>
          <w:szCs w:val="22"/>
        </w:rPr>
        <w:t>（</w:t>
      </w:r>
      <w:r w:rsidRPr="00B00B99">
        <w:rPr>
          <w:rFonts w:hint="eastAsia"/>
          <w:bCs/>
          <w:sz w:val="22"/>
          <w:szCs w:val="22"/>
        </w:rPr>
        <w:t>3</w:t>
      </w:r>
      <w:r w:rsidRPr="00B00B99">
        <w:rPr>
          <w:rFonts w:hint="eastAsia"/>
          <w:bCs/>
          <w:sz w:val="22"/>
          <w:szCs w:val="22"/>
        </w:rPr>
        <w:t>）《环城绿带养护管理标准》（</w:t>
      </w:r>
      <w:r w:rsidRPr="00B00B99">
        <w:rPr>
          <w:rFonts w:hint="eastAsia"/>
          <w:bCs/>
          <w:sz w:val="22"/>
          <w:szCs w:val="22"/>
        </w:rPr>
        <w:t>DGTJ08-2229-2017</w:t>
      </w:r>
      <w:r w:rsidRPr="00B00B99">
        <w:rPr>
          <w:rFonts w:hint="eastAsia"/>
          <w:bCs/>
          <w:sz w:val="22"/>
          <w:szCs w:val="22"/>
        </w:rPr>
        <w:t>）</w:t>
      </w:r>
    </w:p>
    <w:p w14:paraId="5B1106B9" w14:textId="77777777" w:rsidR="00B00B99" w:rsidRPr="00B00B99" w:rsidRDefault="00B00B99" w:rsidP="00B00B99">
      <w:pPr>
        <w:snapToGrid w:val="0"/>
        <w:spacing w:line="300" w:lineRule="auto"/>
        <w:ind w:firstLineChars="200" w:firstLine="440"/>
        <w:jc w:val="left"/>
        <w:rPr>
          <w:rFonts w:hint="eastAsia"/>
          <w:bCs/>
          <w:sz w:val="22"/>
          <w:szCs w:val="22"/>
        </w:rPr>
      </w:pPr>
      <w:r w:rsidRPr="00B00B99">
        <w:rPr>
          <w:rFonts w:hint="eastAsia"/>
          <w:bCs/>
          <w:sz w:val="22"/>
          <w:szCs w:val="22"/>
        </w:rPr>
        <w:t>（</w:t>
      </w:r>
      <w:r w:rsidRPr="00B00B99">
        <w:rPr>
          <w:rFonts w:hint="eastAsia"/>
          <w:bCs/>
          <w:sz w:val="22"/>
          <w:szCs w:val="22"/>
        </w:rPr>
        <w:t>4</w:t>
      </w:r>
      <w:r w:rsidRPr="00B00B99">
        <w:rPr>
          <w:rFonts w:hint="eastAsia"/>
          <w:bCs/>
          <w:sz w:val="22"/>
          <w:szCs w:val="22"/>
        </w:rPr>
        <w:t>）《园林绿化养护技术等级标准》（</w:t>
      </w:r>
      <w:r w:rsidRPr="00B00B99">
        <w:rPr>
          <w:rFonts w:hint="eastAsia"/>
          <w:bCs/>
          <w:sz w:val="22"/>
          <w:szCs w:val="22"/>
        </w:rPr>
        <w:t>DG/TJ08-0702-2011</w:t>
      </w:r>
      <w:r w:rsidRPr="00B00B99">
        <w:rPr>
          <w:rFonts w:hint="eastAsia"/>
          <w:bCs/>
          <w:sz w:val="22"/>
          <w:szCs w:val="22"/>
        </w:rPr>
        <w:t>）</w:t>
      </w:r>
    </w:p>
    <w:p w14:paraId="373BC8C4" w14:textId="77777777" w:rsidR="00B00B99" w:rsidRPr="00B00B99" w:rsidRDefault="00B00B99" w:rsidP="00B00B99">
      <w:pPr>
        <w:snapToGrid w:val="0"/>
        <w:spacing w:line="300" w:lineRule="auto"/>
        <w:ind w:firstLineChars="200" w:firstLine="440"/>
        <w:jc w:val="left"/>
        <w:rPr>
          <w:rFonts w:hint="eastAsia"/>
          <w:bCs/>
          <w:sz w:val="22"/>
          <w:szCs w:val="22"/>
        </w:rPr>
      </w:pPr>
      <w:r w:rsidRPr="00B00B99">
        <w:rPr>
          <w:rFonts w:hint="eastAsia"/>
          <w:bCs/>
          <w:sz w:val="22"/>
          <w:szCs w:val="22"/>
        </w:rPr>
        <w:t>（</w:t>
      </w:r>
      <w:r w:rsidRPr="00B00B99">
        <w:rPr>
          <w:rFonts w:hint="eastAsia"/>
          <w:bCs/>
          <w:sz w:val="22"/>
          <w:szCs w:val="22"/>
        </w:rPr>
        <w:t>5</w:t>
      </w:r>
      <w:r w:rsidRPr="00B00B99">
        <w:rPr>
          <w:rFonts w:hint="eastAsia"/>
          <w:bCs/>
          <w:sz w:val="22"/>
          <w:szCs w:val="22"/>
        </w:rPr>
        <w:t>）《园林绿化植物栽植技术规程》（</w:t>
      </w:r>
      <w:r w:rsidRPr="00B00B99">
        <w:rPr>
          <w:rFonts w:hint="eastAsia"/>
          <w:bCs/>
          <w:sz w:val="22"/>
          <w:szCs w:val="22"/>
        </w:rPr>
        <w:t>DG/TJ08-18-2011</w:t>
      </w:r>
      <w:r w:rsidRPr="00B00B99">
        <w:rPr>
          <w:rFonts w:hint="eastAsia"/>
          <w:bCs/>
          <w:sz w:val="22"/>
          <w:szCs w:val="22"/>
        </w:rPr>
        <w:t>）</w:t>
      </w:r>
    </w:p>
    <w:p w14:paraId="0B91CDB7" w14:textId="77777777" w:rsidR="00B00B99" w:rsidRPr="00B00B99" w:rsidRDefault="00B00B99" w:rsidP="00B00B99">
      <w:pPr>
        <w:snapToGrid w:val="0"/>
        <w:spacing w:line="300" w:lineRule="auto"/>
        <w:ind w:firstLineChars="200" w:firstLine="440"/>
        <w:jc w:val="left"/>
        <w:rPr>
          <w:rFonts w:hint="eastAsia"/>
          <w:bCs/>
          <w:sz w:val="22"/>
          <w:szCs w:val="22"/>
        </w:rPr>
      </w:pPr>
      <w:r w:rsidRPr="00B00B99">
        <w:rPr>
          <w:rFonts w:hint="eastAsia"/>
          <w:bCs/>
          <w:sz w:val="22"/>
          <w:szCs w:val="22"/>
        </w:rPr>
        <w:t>（</w:t>
      </w:r>
      <w:r w:rsidRPr="00B00B99">
        <w:rPr>
          <w:rFonts w:hint="eastAsia"/>
          <w:bCs/>
          <w:sz w:val="22"/>
          <w:szCs w:val="22"/>
        </w:rPr>
        <w:t>6</w:t>
      </w:r>
      <w:r w:rsidRPr="00B00B99">
        <w:rPr>
          <w:rFonts w:hint="eastAsia"/>
          <w:bCs/>
          <w:sz w:val="22"/>
          <w:szCs w:val="22"/>
        </w:rPr>
        <w:t>）《园林绿化养护技术规程》（</w:t>
      </w:r>
      <w:r w:rsidRPr="00B00B99">
        <w:rPr>
          <w:rFonts w:hint="eastAsia"/>
          <w:bCs/>
          <w:sz w:val="22"/>
          <w:szCs w:val="22"/>
        </w:rPr>
        <w:t>DG/TJ08-19-2011</w:t>
      </w:r>
      <w:r w:rsidRPr="00B00B99">
        <w:rPr>
          <w:rFonts w:hint="eastAsia"/>
          <w:bCs/>
          <w:sz w:val="22"/>
          <w:szCs w:val="22"/>
        </w:rPr>
        <w:t>）</w:t>
      </w:r>
    </w:p>
    <w:p w14:paraId="738D9608" w14:textId="77777777" w:rsidR="00B00B99" w:rsidRPr="00B00B99" w:rsidRDefault="00B00B99" w:rsidP="00B00B99">
      <w:pPr>
        <w:snapToGrid w:val="0"/>
        <w:spacing w:line="300" w:lineRule="auto"/>
        <w:ind w:firstLineChars="200" w:firstLine="440"/>
        <w:jc w:val="left"/>
        <w:rPr>
          <w:rFonts w:hint="eastAsia"/>
          <w:bCs/>
          <w:sz w:val="22"/>
          <w:szCs w:val="22"/>
        </w:rPr>
      </w:pPr>
      <w:r w:rsidRPr="00B00B99">
        <w:rPr>
          <w:rFonts w:hint="eastAsia"/>
          <w:bCs/>
          <w:sz w:val="22"/>
          <w:szCs w:val="22"/>
        </w:rPr>
        <w:t>（</w:t>
      </w:r>
      <w:r w:rsidRPr="00B00B99">
        <w:rPr>
          <w:rFonts w:hint="eastAsia"/>
          <w:bCs/>
          <w:sz w:val="22"/>
          <w:szCs w:val="22"/>
        </w:rPr>
        <w:t>7</w:t>
      </w:r>
      <w:r w:rsidRPr="00B00B99">
        <w:rPr>
          <w:rFonts w:hint="eastAsia"/>
          <w:bCs/>
          <w:sz w:val="22"/>
          <w:szCs w:val="22"/>
        </w:rPr>
        <w:t>）《行道树养护技术规程》（</w:t>
      </w:r>
      <w:r w:rsidRPr="00B00B99">
        <w:rPr>
          <w:rFonts w:hint="eastAsia"/>
          <w:bCs/>
          <w:sz w:val="22"/>
          <w:szCs w:val="22"/>
        </w:rPr>
        <w:t>DG/TJ08-2105-2012</w:t>
      </w:r>
      <w:r w:rsidRPr="00B00B99">
        <w:rPr>
          <w:rFonts w:hint="eastAsia"/>
          <w:bCs/>
          <w:sz w:val="22"/>
          <w:szCs w:val="22"/>
        </w:rPr>
        <w:t>）</w:t>
      </w:r>
    </w:p>
    <w:p w14:paraId="19C1A5B9" w14:textId="77777777" w:rsidR="00B00B99" w:rsidRPr="00B00B99" w:rsidRDefault="00B00B99" w:rsidP="00B00B99">
      <w:pPr>
        <w:snapToGrid w:val="0"/>
        <w:spacing w:line="300" w:lineRule="auto"/>
        <w:ind w:firstLineChars="200" w:firstLine="440"/>
        <w:jc w:val="left"/>
        <w:rPr>
          <w:rFonts w:hint="eastAsia"/>
          <w:bCs/>
          <w:sz w:val="22"/>
          <w:szCs w:val="22"/>
        </w:rPr>
      </w:pPr>
      <w:r w:rsidRPr="00B00B99">
        <w:rPr>
          <w:rFonts w:hint="eastAsia"/>
          <w:bCs/>
          <w:sz w:val="22"/>
          <w:szCs w:val="22"/>
        </w:rPr>
        <w:t>（</w:t>
      </w:r>
      <w:r w:rsidRPr="00B00B99">
        <w:rPr>
          <w:rFonts w:hint="eastAsia"/>
          <w:bCs/>
          <w:sz w:val="22"/>
          <w:szCs w:val="22"/>
        </w:rPr>
        <w:t>8</w:t>
      </w:r>
      <w:r w:rsidRPr="00B00B99">
        <w:rPr>
          <w:rFonts w:hint="eastAsia"/>
          <w:bCs/>
          <w:sz w:val="22"/>
          <w:szCs w:val="22"/>
        </w:rPr>
        <w:t>）《行道树栽植技术规程》（</w:t>
      </w:r>
      <w:r w:rsidRPr="00B00B99">
        <w:rPr>
          <w:rFonts w:hint="eastAsia"/>
          <w:bCs/>
          <w:sz w:val="22"/>
          <w:szCs w:val="22"/>
        </w:rPr>
        <w:t>DG/TJ 08-54-2014</w:t>
      </w:r>
      <w:r w:rsidRPr="00B00B99">
        <w:rPr>
          <w:rFonts w:hint="eastAsia"/>
          <w:bCs/>
          <w:sz w:val="22"/>
          <w:szCs w:val="22"/>
        </w:rPr>
        <w:t>）</w:t>
      </w:r>
    </w:p>
    <w:p w14:paraId="34FF6494" w14:textId="77777777" w:rsidR="00B00B99" w:rsidRPr="00B00B99" w:rsidRDefault="00B00B99" w:rsidP="00B00B99">
      <w:pPr>
        <w:snapToGrid w:val="0"/>
        <w:spacing w:line="300" w:lineRule="auto"/>
        <w:ind w:firstLineChars="200" w:firstLine="440"/>
        <w:jc w:val="left"/>
        <w:rPr>
          <w:rFonts w:hint="eastAsia"/>
          <w:bCs/>
          <w:sz w:val="22"/>
          <w:szCs w:val="22"/>
        </w:rPr>
      </w:pPr>
      <w:r w:rsidRPr="00B00B99">
        <w:rPr>
          <w:rFonts w:hint="eastAsia"/>
          <w:bCs/>
          <w:sz w:val="22"/>
          <w:szCs w:val="22"/>
        </w:rPr>
        <w:t>（</w:t>
      </w:r>
      <w:r w:rsidRPr="00B00B99">
        <w:rPr>
          <w:rFonts w:hint="eastAsia"/>
          <w:bCs/>
          <w:sz w:val="22"/>
          <w:szCs w:val="22"/>
        </w:rPr>
        <w:t>9</w:t>
      </w:r>
      <w:r w:rsidRPr="00B00B99">
        <w:rPr>
          <w:rFonts w:hint="eastAsia"/>
          <w:bCs/>
          <w:sz w:val="22"/>
          <w:szCs w:val="22"/>
        </w:rPr>
        <w:t>）《花坛、花镜技术规程》（</w:t>
      </w:r>
      <w:r w:rsidRPr="00B00B99">
        <w:rPr>
          <w:rFonts w:hint="eastAsia"/>
          <w:bCs/>
          <w:sz w:val="22"/>
          <w:szCs w:val="22"/>
        </w:rPr>
        <w:t>DG/TJ 08-66-2016</w:t>
      </w:r>
      <w:r w:rsidRPr="00B00B99">
        <w:rPr>
          <w:rFonts w:hint="eastAsia"/>
          <w:bCs/>
          <w:sz w:val="22"/>
          <w:szCs w:val="22"/>
        </w:rPr>
        <w:t>）</w:t>
      </w:r>
    </w:p>
    <w:p w14:paraId="44C24859" w14:textId="77777777" w:rsidR="00B00B99" w:rsidRPr="00B00B99" w:rsidRDefault="00B00B99" w:rsidP="00B00B99">
      <w:pPr>
        <w:snapToGrid w:val="0"/>
        <w:spacing w:line="300" w:lineRule="auto"/>
        <w:ind w:firstLineChars="200" w:firstLine="440"/>
        <w:jc w:val="left"/>
        <w:rPr>
          <w:rFonts w:hint="eastAsia"/>
          <w:bCs/>
          <w:sz w:val="22"/>
          <w:szCs w:val="22"/>
        </w:rPr>
      </w:pPr>
      <w:r w:rsidRPr="00B00B99">
        <w:rPr>
          <w:rFonts w:hint="eastAsia"/>
          <w:bCs/>
          <w:sz w:val="22"/>
          <w:szCs w:val="22"/>
        </w:rPr>
        <w:t>（</w:t>
      </w:r>
      <w:r w:rsidRPr="00B00B99">
        <w:rPr>
          <w:rFonts w:hint="eastAsia"/>
          <w:bCs/>
          <w:sz w:val="22"/>
          <w:szCs w:val="22"/>
        </w:rPr>
        <w:t>10</w:t>
      </w:r>
      <w:r w:rsidRPr="00B00B99">
        <w:rPr>
          <w:rFonts w:hint="eastAsia"/>
          <w:bCs/>
          <w:sz w:val="22"/>
          <w:szCs w:val="22"/>
        </w:rPr>
        <w:t>）《花坪建植和养护技术规程》（</w:t>
      </w:r>
      <w:r w:rsidRPr="00B00B99">
        <w:rPr>
          <w:rFonts w:hint="eastAsia"/>
          <w:bCs/>
          <w:sz w:val="22"/>
          <w:szCs w:val="22"/>
        </w:rPr>
        <w:t>DG/TJ 08-67-2015</w:t>
      </w:r>
      <w:r w:rsidRPr="00B00B99">
        <w:rPr>
          <w:rFonts w:hint="eastAsia"/>
          <w:bCs/>
          <w:sz w:val="22"/>
          <w:szCs w:val="22"/>
        </w:rPr>
        <w:t>）</w:t>
      </w:r>
    </w:p>
    <w:p w14:paraId="6C5E5C37" w14:textId="77777777" w:rsidR="00B00B99" w:rsidRPr="00B00B99" w:rsidRDefault="00B00B99" w:rsidP="00B00B99">
      <w:pPr>
        <w:snapToGrid w:val="0"/>
        <w:spacing w:line="300" w:lineRule="auto"/>
        <w:ind w:firstLineChars="200" w:firstLine="440"/>
        <w:jc w:val="left"/>
        <w:rPr>
          <w:rFonts w:hint="eastAsia"/>
          <w:bCs/>
          <w:sz w:val="22"/>
          <w:szCs w:val="22"/>
        </w:rPr>
      </w:pPr>
      <w:r w:rsidRPr="00B00B99">
        <w:rPr>
          <w:rFonts w:hint="eastAsia"/>
          <w:bCs/>
          <w:sz w:val="22"/>
          <w:szCs w:val="22"/>
        </w:rPr>
        <w:t>（</w:t>
      </w:r>
      <w:r w:rsidRPr="00B00B99">
        <w:rPr>
          <w:rFonts w:hint="eastAsia"/>
          <w:bCs/>
          <w:sz w:val="22"/>
          <w:szCs w:val="22"/>
        </w:rPr>
        <w:t>11</w:t>
      </w:r>
      <w:r w:rsidRPr="00B00B99">
        <w:rPr>
          <w:rFonts w:hint="eastAsia"/>
          <w:bCs/>
          <w:sz w:val="22"/>
          <w:szCs w:val="22"/>
        </w:rPr>
        <w:t>）《立体绿化技术规程》（</w:t>
      </w:r>
      <w:r w:rsidRPr="00B00B99">
        <w:rPr>
          <w:rFonts w:hint="eastAsia"/>
          <w:bCs/>
          <w:sz w:val="22"/>
          <w:szCs w:val="22"/>
        </w:rPr>
        <w:t>DG/TJ 08-75-2014</w:t>
      </w:r>
      <w:r w:rsidRPr="00B00B99">
        <w:rPr>
          <w:rFonts w:hint="eastAsia"/>
          <w:bCs/>
          <w:sz w:val="22"/>
          <w:szCs w:val="22"/>
        </w:rPr>
        <w:t>）</w:t>
      </w:r>
    </w:p>
    <w:p w14:paraId="7B049AAB" w14:textId="77777777" w:rsidR="00B00B99" w:rsidRPr="00B00B99" w:rsidRDefault="00B00B99" w:rsidP="00B00B99">
      <w:pPr>
        <w:snapToGrid w:val="0"/>
        <w:spacing w:line="300" w:lineRule="auto"/>
        <w:ind w:firstLineChars="200" w:firstLine="440"/>
        <w:jc w:val="left"/>
        <w:rPr>
          <w:rFonts w:hint="eastAsia"/>
          <w:bCs/>
          <w:sz w:val="22"/>
          <w:szCs w:val="22"/>
        </w:rPr>
      </w:pPr>
      <w:r w:rsidRPr="00B00B99">
        <w:rPr>
          <w:rFonts w:hint="eastAsia"/>
          <w:bCs/>
          <w:sz w:val="22"/>
          <w:szCs w:val="22"/>
        </w:rPr>
        <w:t>（</w:t>
      </w:r>
      <w:r w:rsidRPr="00B00B99">
        <w:rPr>
          <w:rFonts w:hint="eastAsia"/>
          <w:bCs/>
          <w:sz w:val="22"/>
          <w:szCs w:val="22"/>
        </w:rPr>
        <w:t>12</w:t>
      </w:r>
      <w:r w:rsidRPr="00B00B99">
        <w:rPr>
          <w:rFonts w:hint="eastAsia"/>
          <w:bCs/>
          <w:sz w:val="22"/>
          <w:szCs w:val="22"/>
        </w:rPr>
        <w:t>）《绿化植物保护技术规程》（</w:t>
      </w:r>
      <w:r w:rsidRPr="00B00B99">
        <w:rPr>
          <w:rFonts w:hint="eastAsia"/>
          <w:bCs/>
          <w:sz w:val="22"/>
          <w:szCs w:val="22"/>
        </w:rPr>
        <w:t>DG/TJ 08-35-2014</w:t>
      </w:r>
      <w:r w:rsidRPr="00B00B99">
        <w:rPr>
          <w:rFonts w:hint="eastAsia"/>
          <w:bCs/>
          <w:sz w:val="22"/>
          <w:szCs w:val="22"/>
        </w:rPr>
        <w:t>）</w:t>
      </w:r>
    </w:p>
    <w:p w14:paraId="7AAE9983" w14:textId="77777777" w:rsidR="00B00B99" w:rsidRPr="00B00B99" w:rsidRDefault="00B00B99" w:rsidP="00B00B99">
      <w:pPr>
        <w:snapToGrid w:val="0"/>
        <w:spacing w:line="300" w:lineRule="auto"/>
        <w:ind w:firstLineChars="200" w:firstLine="440"/>
        <w:jc w:val="left"/>
        <w:rPr>
          <w:rFonts w:hint="eastAsia"/>
          <w:bCs/>
          <w:sz w:val="22"/>
          <w:szCs w:val="22"/>
        </w:rPr>
      </w:pPr>
      <w:r w:rsidRPr="00B00B99">
        <w:rPr>
          <w:rFonts w:hint="eastAsia"/>
          <w:bCs/>
          <w:sz w:val="22"/>
          <w:szCs w:val="22"/>
        </w:rPr>
        <w:t>（</w:t>
      </w:r>
      <w:r w:rsidRPr="00B00B99">
        <w:rPr>
          <w:rFonts w:hint="eastAsia"/>
          <w:bCs/>
          <w:sz w:val="22"/>
          <w:szCs w:val="22"/>
        </w:rPr>
        <w:t>13</w:t>
      </w:r>
      <w:r w:rsidRPr="00B00B99">
        <w:rPr>
          <w:rFonts w:hint="eastAsia"/>
          <w:bCs/>
          <w:sz w:val="22"/>
          <w:szCs w:val="22"/>
        </w:rPr>
        <w:t>）《上海市古树名木和古树后续资源保护条例》</w:t>
      </w:r>
    </w:p>
    <w:p w14:paraId="17443F7D" w14:textId="77777777" w:rsidR="00B00B99" w:rsidRPr="00B00B99" w:rsidRDefault="00B00B99" w:rsidP="00B00B99">
      <w:pPr>
        <w:snapToGrid w:val="0"/>
        <w:spacing w:line="300" w:lineRule="auto"/>
        <w:ind w:firstLineChars="200" w:firstLine="440"/>
        <w:jc w:val="left"/>
        <w:rPr>
          <w:rFonts w:hint="eastAsia"/>
          <w:bCs/>
          <w:sz w:val="22"/>
          <w:szCs w:val="22"/>
        </w:rPr>
      </w:pPr>
      <w:r w:rsidRPr="00B00B99">
        <w:rPr>
          <w:rFonts w:hint="eastAsia"/>
          <w:bCs/>
          <w:sz w:val="22"/>
          <w:szCs w:val="22"/>
        </w:rPr>
        <w:t>（</w:t>
      </w:r>
      <w:r w:rsidRPr="00B00B99">
        <w:rPr>
          <w:rFonts w:hint="eastAsia"/>
          <w:bCs/>
          <w:sz w:val="22"/>
          <w:szCs w:val="22"/>
        </w:rPr>
        <w:t>14</w:t>
      </w:r>
      <w:r w:rsidRPr="00B00B99">
        <w:rPr>
          <w:rFonts w:hint="eastAsia"/>
          <w:bCs/>
          <w:sz w:val="22"/>
          <w:szCs w:val="22"/>
        </w:rPr>
        <w:t>）《绿化市容专用轮式电动作业机具安全技术规范》（</w:t>
      </w:r>
      <w:r w:rsidRPr="00B00B99">
        <w:rPr>
          <w:rFonts w:hint="eastAsia"/>
          <w:bCs/>
          <w:sz w:val="22"/>
          <w:szCs w:val="22"/>
        </w:rPr>
        <w:t>DB31/T923-2015</w:t>
      </w:r>
      <w:r w:rsidRPr="00B00B99">
        <w:rPr>
          <w:rFonts w:hint="eastAsia"/>
          <w:bCs/>
          <w:sz w:val="22"/>
          <w:szCs w:val="22"/>
        </w:rPr>
        <w:t>）</w:t>
      </w:r>
    </w:p>
    <w:p w14:paraId="30444C7E" w14:textId="77777777" w:rsidR="00B00B99" w:rsidRPr="00B00B99" w:rsidRDefault="00B00B99" w:rsidP="00B00B99">
      <w:pPr>
        <w:snapToGrid w:val="0"/>
        <w:spacing w:line="300" w:lineRule="auto"/>
        <w:ind w:firstLineChars="200" w:firstLine="440"/>
        <w:jc w:val="left"/>
        <w:rPr>
          <w:rFonts w:hint="eastAsia"/>
          <w:bCs/>
          <w:sz w:val="22"/>
          <w:szCs w:val="22"/>
        </w:rPr>
      </w:pPr>
      <w:r w:rsidRPr="00B00B99">
        <w:rPr>
          <w:rFonts w:hint="eastAsia"/>
          <w:bCs/>
          <w:sz w:val="22"/>
          <w:szCs w:val="22"/>
        </w:rPr>
        <w:t>（</w:t>
      </w:r>
      <w:r w:rsidRPr="00B00B99">
        <w:rPr>
          <w:rFonts w:hint="eastAsia"/>
          <w:bCs/>
          <w:sz w:val="22"/>
          <w:szCs w:val="22"/>
        </w:rPr>
        <w:t>15</w:t>
      </w:r>
      <w:r w:rsidRPr="00B00B99">
        <w:rPr>
          <w:rFonts w:hint="eastAsia"/>
          <w:bCs/>
          <w:sz w:val="22"/>
          <w:szCs w:val="22"/>
        </w:rPr>
        <w:t>）《上海市市容环境卫生责任区管理办法》</w:t>
      </w:r>
    </w:p>
    <w:p w14:paraId="47374C73" w14:textId="77777777" w:rsidR="00B00B99" w:rsidRPr="00B00B99" w:rsidRDefault="00B00B99" w:rsidP="00B00B99">
      <w:pPr>
        <w:snapToGrid w:val="0"/>
        <w:spacing w:line="300" w:lineRule="auto"/>
        <w:ind w:firstLineChars="200" w:firstLine="440"/>
        <w:jc w:val="left"/>
        <w:rPr>
          <w:rFonts w:hint="eastAsia"/>
          <w:bCs/>
          <w:sz w:val="22"/>
          <w:szCs w:val="22"/>
        </w:rPr>
      </w:pPr>
      <w:r w:rsidRPr="00B00B99">
        <w:rPr>
          <w:rFonts w:hint="eastAsia"/>
          <w:bCs/>
          <w:sz w:val="22"/>
          <w:szCs w:val="22"/>
        </w:rPr>
        <w:t>（</w:t>
      </w:r>
      <w:r w:rsidRPr="00B00B99">
        <w:rPr>
          <w:rFonts w:hint="eastAsia"/>
          <w:bCs/>
          <w:sz w:val="22"/>
          <w:szCs w:val="22"/>
        </w:rPr>
        <w:t>16</w:t>
      </w:r>
      <w:r w:rsidRPr="00B00B99">
        <w:rPr>
          <w:rFonts w:hint="eastAsia"/>
          <w:bCs/>
          <w:sz w:val="22"/>
          <w:szCs w:val="22"/>
        </w:rPr>
        <w:t>）《上海市市容环境卫生管理条例》</w:t>
      </w:r>
    </w:p>
    <w:p w14:paraId="2F7CA6FA" w14:textId="77777777" w:rsidR="00B00B99" w:rsidRPr="00B00B99" w:rsidRDefault="00B00B99" w:rsidP="00B00B99">
      <w:pPr>
        <w:snapToGrid w:val="0"/>
        <w:spacing w:line="300" w:lineRule="auto"/>
        <w:ind w:firstLineChars="200" w:firstLine="440"/>
        <w:jc w:val="left"/>
        <w:rPr>
          <w:rFonts w:hint="eastAsia"/>
          <w:bCs/>
          <w:sz w:val="22"/>
          <w:szCs w:val="22"/>
        </w:rPr>
      </w:pPr>
      <w:r w:rsidRPr="00B00B99">
        <w:rPr>
          <w:rFonts w:hint="eastAsia"/>
          <w:bCs/>
          <w:sz w:val="22"/>
          <w:szCs w:val="22"/>
        </w:rPr>
        <w:t>（</w:t>
      </w:r>
      <w:r w:rsidRPr="00B00B99">
        <w:rPr>
          <w:rFonts w:hint="eastAsia"/>
          <w:bCs/>
          <w:sz w:val="22"/>
          <w:szCs w:val="22"/>
        </w:rPr>
        <w:t>17</w:t>
      </w:r>
      <w:r w:rsidRPr="00B00B99">
        <w:rPr>
          <w:rFonts w:hint="eastAsia"/>
          <w:bCs/>
          <w:sz w:val="22"/>
          <w:szCs w:val="22"/>
        </w:rPr>
        <w:t>）《上海市建设工程文明施工管理规定》</w:t>
      </w:r>
    </w:p>
    <w:p w14:paraId="5C1E9E6F" w14:textId="77777777" w:rsidR="00B00B99" w:rsidRPr="00B00B99" w:rsidRDefault="00B00B99" w:rsidP="00B00B99">
      <w:pPr>
        <w:snapToGrid w:val="0"/>
        <w:spacing w:line="300" w:lineRule="auto"/>
        <w:ind w:firstLineChars="200" w:firstLine="440"/>
        <w:jc w:val="left"/>
        <w:rPr>
          <w:rFonts w:hint="eastAsia"/>
          <w:bCs/>
          <w:sz w:val="22"/>
          <w:szCs w:val="22"/>
        </w:rPr>
      </w:pPr>
      <w:r w:rsidRPr="00B00B99">
        <w:rPr>
          <w:rFonts w:hint="eastAsia"/>
          <w:bCs/>
          <w:sz w:val="22"/>
          <w:szCs w:val="22"/>
        </w:rPr>
        <w:t>（</w:t>
      </w:r>
      <w:r w:rsidRPr="00B00B99">
        <w:rPr>
          <w:rFonts w:hint="eastAsia"/>
          <w:bCs/>
          <w:sz w:val="22"/>
          <w:szCs w:val="22"/>
        </w:rPr>
        <w:t>18</w:t>
      </w:r>
      <w:r w:rsidRPr="00B00B99">
        <w:rPr>
          <w:rFonts w:hint="eastAsia"/>
          <w:bCs/>
          <w:sz w:val="22"/>
          <w:szCs w:val="22"/>
        </w:rPr>
        <w:t>）《上海市建设工程文明施工标准》</w:t>
      </w:r>
    </w:p>
    <w:p w14:paraId="1DB0EB75" w14:textId="77777777" w:rsidR="00B00B99" w:rsidRPr="00B00B99" w:rsidRDefault="00B00B99" w:rsidP="00B00B99">
      <w:pPr>
        <w:snapToGrid w:val="0"/>
        <w:spacing w:line="300" w:lineRule="auto"/>
        <w:ind w:firstLineChars="200" w:firstLine="440"/>
        <w:jc w:val="left"/>
        <w:rPr>
          <w:rFonts w:hint="eastAsia"/>
          <w:bCs/>
          <w:sz w:val="22"/>
          <w:szCs w:val="22"/>
        </w:rPr>
      </w:pPr>
      <w:r w:rsidRPr="00B00B99">
        <w:rPr>
          <w:rFonts w:hint="eastAsia"/>
          <w:bCs/>
          <w:sz w:val="22"/>
          <w:szCs w:val="22"/>
        </w:rPr>
        <w:t>（</w:t>
      </w:r>
      <w:r w:rsidRPr="00B00B99">
        <w:rPr>
          <w:rFonts w:hint="eastAsia"/>
          <w:bCs/>
          <w:sz w:val="22"/>
          <w:szCs w:val="22"/>
        </w:rPr>
        <w:t>19</w:t>
      </w:r>
      <w:r w:rsidRPr="00B00B99">
        <w:rPr>
          <w:rFonts w:hint="eastAsia"/>
          <w:bCs/>
          <w:sz w:val="22"/>
          <w:szCs w:val="22"/>
        </w:rPr>
        <w:t>）《中华人民共和国突发事件应对法》</w:t>
      </w:r>
    </w:p>
    <w:p w14:paraId="2745A6E5" w14:textId="77777777" w:rsidR="00B00B99" w:rsidRPr="00B00B99" w:rsidRDefault="00B00B99" w:rsidP="00B00B99">
      <w:pPr>
        <w:snapToGrid w:val="0"/>
        <w:spacing w:line="300" w:lineRule="auto"/>
        <w:ind w:firstLineChars="200" w:firstLine="440"/>
        <w:jc w:val="left"/>
        <w:rPr>
          <w:rFonts w:hint="eastAsia"/>
          <w:bCs/>
          <w:sz w:val="22"/>
          <w:szCs w:val="22"/>
        </w:rPr>
      </w:pPr>
      <w:r w:rsidRPr="00B00B99">
        <w:rPr>
          <w:rFonts w:hint="eastAsia"/>
          <w:bCs/>
          <w:sz w:val="22"/>
          <w:szCs w:val="22"/>
        </w:rPr>
        <w:t>（</w:t>
      </w:r>
      <w:r w:rsidRPr="00B00B99">
        <w:rPr>
          <w:rFonts w:hint="eastAsia"/>
          <w:bCs/>
          <w:sz w:val="22"/>
          <w:szCs w:val="22"/>
        </w:rPr>
        <w:t>20</w:t>
      </w:r>
      <w:r w:rsidRPr="00B00B99">
        <w:rPr>
          <w:rFonts w:hint="eastAsia"/>
          <w:bCs/>
          <w:sz w:val="22"/>
          <w:szCs w:val="22"/>
        </w:rPr>
        <w:t>）《中华人民共和国安全生产法》</w:t>
      </w:r>
    </w:p>
    <w:p w14:paraId="36206C4B" w14:textId="77777777" w:rsidR="00B00B99" w:rsidRPr="00B00B99" w:rsidRDefault="00B00B99" w:rsidP="00B00B99">
      <w:pPr>
        <w:snapToGrid w:val="0"/>
        <w:spacing w:line="300" w:lineRule="auto"/>
        <w:ind w:firstLineChars="200" w:firstLine="440"/>
        <w:jc w:val="left"/>
        <w:rPr>
          <w:sz w:val="22"/>
          <w:szCs w:val="22"/>
        </w:rPr>
      </w:pPr>
      <w:r w:rsidRPr="00B00B99">
        <w:rPr>
          <w:sz w:val="22"/>
        </w:rPr>
        <w:t>各投标人应充分注意，凡涉及国家或行业管理部门颁发的相关规范、规程和标准，无论其是否在本招标文件中列明，中标人应无条件执行。标准、规范等不一致的，以要求高者为准。</w:t>
      </w:r>
    </w:p>
    <w:p w14:paraId="14E74F91" w14:textId="77777777" w:rsidR="00B00B99" w:rsidRPr="00B00B99" w:rsidRDefault="00B00B99" w:rsidP="00B00B99">
      <w:pPr>
        <w:adjustRightInd w:val="0"/>
        <w:snapToGrid w:val="0"/>
        <w:spacing w:line="300" w:lineRule="auto"/>
        <w:ind w:firstLineChars="196" w:firstLine="433"/>
        <w:jc w:val="left"/>
        <w:outlineLvl w:val="2"/>
        <w:rPr>
          <w:b/>
          <w:sz w:val="22"/>
          <w:szCs w:val="22"/>
        </w:rPr>
      </w:pPr>
      <w:bookmarkStart w:id="43" w:name="_Toc179826866"/>
      <w:r w:rsidRPr="00B00B99">
        <w:rPr>
          <w:b/>
          <w:sz w:val="22"/>
          <w:szCs w:val="22"/>
        </w:rPr>
        <w:t xml:space="preserve">9 </w:t>
      </w:r>
      <w:r w:rsidRPr="00B00B99">
        <w:rPr>
          <w:b/>
          <w:sz w:val="22"/>
          <w:szCs w:val="22"/>
        </w:rPr>
        <w:t>招标内容与质量要求</w:t>
      </w:r>
      <w:bookmarkEnd w:id="43"/>
    </w:p>
    <w:p w14:paraId="08E42ABF" w14:textId="77777777" w:rsidR="00B00B99" w:rsidRPr="00B00B99" w:rsidRDefault="00B00B99" w:rsidP="00B00B99">
      <w:pPr>
        <w:pStyle w:val="a7"/>
        <w:snapToGrid w:val="0"/>
        <w:spacing w:line="300" w:lineRule="auto"/>
        <w:ind w:firstLineChars="200" w:firstLine="440"/>
        <w:jc w:val="left"/>
        <w:rPr>
          <w:rFonts w:ascii="Times New Roman" w:hAnsi="Times New Roman"/>
          <w:bCs/>
          <w:sz w:val="22"/>
          <w:szCs w:val="22"/>
        </w:rPr>
      </w:pPr>
      <w:r w:rsidRPr="00B00B99">
        <w:rPr>
          <w:rFonts w:ascii="Times New Roman" w:hAnsi="Times New Roman"/>
          <w:bCs/>
          <w:sz w:val="22"/>
          <w:szCs w:val="22"/>
        </w:rPr>
        <w:t xml:space="preserve">9.1 </w:t>
      </w:r>
      <w:r w:rsidRPr="00B00B99">
        <w:rPr>
          <w:rFonts w:ascii="Times New Roman" w:hAnsi="Times New Roman"/>
          <w:bCs/>
          <w:sz w:val="22"/>
          <w:szCs w:val="22"/>
        </w:rPr>
        <w:t>设施量清单</w:t>
      </w:r>
    </w:p>
    <w:tbl>
      <w:tblPr>
        <w:tblW w:w="8055" w:type="dxa"/>
        <w:jc w:val="center"/>
        <w:tblLook w:val="0000" w:firstRow="0" w:lastRow="0" w:firstColumn="0" w:lastColumn="0" w:noHBand="0" w:noVBand="0"/>
      </w:tblPr>
      <w:tblGrid>
        <w:gridCol w:w="828"/>
        <w:gridCol w:w="4506"/>
        <w:gridCol w:w="720"/>
        <w:gridCol w:w="1224"/>
        <w:gridCol w:w="1332"/>
      </w:tblGrid>
      <w:tr w:rsidR="00B00B99" w:rsidRPr="00B00B99" w14:paraId="3CAD08D3" w14:textId="77777777" w:rsidTr="001971F0">
        <w:trPr>
          <w:trHeight w:val="540"/>
          <w:jc w:val="center"/>
        </w:trPr>
        <w:tc>
          <w:tcPr>
            <w:tcW w:w="828" w:type="dxa"/>
            <w:tcBorders>
              <w:top w:val="single" w:sz="4" w:space="0" w:color="000000"/>
              <w:left w:val="single" w:sz="4" w:space="0" w:color="000000"/>
              <w:bottom w:val="single" w:sz="4" w:space="0" w:color="000000"/>
              <w:right w:val="single" w:sz="4" w:space="0" w:color="000000"/>
            </w:tcBorders>
            <w:noWrap/>
            <w:vAlign w:val="center"/>
          </w:tcPr>
          <w:p w14:paraId="3448964A" w14:textId="77777777" w:rsidR="00B00B99" w:rsidRPr="00B00B99" w:rsidRDefault="00B00B99" w:rsidP="001971F0">
            <w:pPr>
              <w:pStyle w:val="a7"/>
              <w:snapToGrid w:val="0"/>
              <w:jc w:val="center"/>
              <w:rPr>
                <w:rFonts w:hint="eastAsia"/>
                <w:bCs/>
                <w:sz w:val="22"/>
                <w:szCs w:val="22"/>
              </w:rPr>
            </w:pPr>
            <w:r w:rsidRPr="00B00B99">
              <w:rPr>
                <w:rFonts w:hint="eastAsia"/>
                <w:bCs/>
                <w:sz w:val="22"/>
                <w:szCs w:val="22"/>
              </w:rPr>
              <w:t>序号</w:t>
            </w:r>
          </w:p>
        </w:tc>
        <w:tc>
          <w:tcPr>
            <w:tcW w:w="3960" w:type="dxa"/>
            <w:tcBorders>
              <w:top w:val="single" w:sz="4" w:space="0" w:color="000000"/>
              <w:left w:val="single" w:sz="4" w:space="0" w:color="000000"/>
              <w:bottom w:val="single" w:sz="4" w:space="0" w:color="000000"/>
              <w:right w:val="single" w:sz="4" w:space="0" w:color="000000"/>
            </w:tcBorders>
            <w:noWrap/>
            <w:vAlign w:val="center"/>
          </w:tcPr>
          <w:p w14:paraId="5FBA5180" w14:textId="77777777" w:rsidR="00B00B99" w:rsidRPr="00B00B99" w:rsidRDefault="00B00B99" w:rsidP="001971F0">
            <w:pPr>
              <w:pStyle w:val="a7"/>
              <w:snapToGrid w:val="0"/>
              <w:jc w:val="center"/>
              <w:rPr>
                <w:rFonts w:hint="eastAsia"/>
                <w:bCs/>
                <w:sz w:val="22"/>
                <w:szCs w:val="22"/>
              </w:rPr>
            </w:pPr>
            <w:r w:rsidRPr="00B00B99">
              <w:rPr>
                <w:rFonts w:hint="eastAsia"/>
                <w:bCs/>
                <w:sz w:val="22"/>
                <w:szCs w:val="22"/>
              </w:rPr>
              <w:t>分部工程项目</w:t>
            </w:r>
          </w:p>
        </w:tc>
        <w:tc>
          <w:tcPr>
            <w:tcW w:w="720" w:type="dxa"/>
            <w:tcBorders>
              <w:top w:val="single" w:sz="4" w:space="0" w:color="000000"/>
              <w:left w:val="single" w:sz="4" w:space="0" w:color="000000"/>
              <w:bottom w:val="single" w:sz="4" w:space="0" w:color="000000"/>
              <w:right w:val="single" w:sz="4" w:space="0" w:color="000000"/>
            </w:tcBorders>
            <w:noWrap/>
            <w:vAlign w:val="center"/>
          </w:tcPr>
          <w:p w14:paraId="09D57352" w14:textId="77777777" w:rsidR="00B00B99" w:rsidRPr="00B00B99" w:rsidRDefault="00B00B99" w:rsidP="001971F0">
            <w:pPr>
              <w:pStyle w:val="a7"/>
              <w:snapToGrid w:val="0"/>
              <w:jc w:val="center"/>
              <w:rPr>
                <w:rFonts w:hint="eastAsia"/>
                <w:bCs/>
                <w:sz w:val="22"/>
                <w:szCs w:val="22"/>
              </w:rPr>
            </w:pPr>
            <w:r w:rsidRPr="00B00B99">
              <w:rPr>
                <w:rFonts w:hint="eastAsia"/>
                <w:bCs/>
                <w:sz w:val="22"/>
                <w:szCs w:val="22"/>
              </w:rPr>
              <w:t>单位</w:t>
            </w:r>
          </w:p>
        </w:tc>
        <w:tc>
          <w:tcPr>
            <w:tcW w:w="1224" w:type="dxa"/>
            <w:tcBorders>
              <w:top w:val="single" w:sz="4" w:space="0" w:color="000000"/>
              <w:left w:val="single" w:sz="4" w:space="0" w:color="000000"/>
              <w:bottom w:val="single" w:sz="4" w:space="0" w:color="000000"/>
              <w:right w:val="single" w:sz="4" w:space="0" w:color="000000"/>
            </w:tcBorders>
            <w:noWrap/>
            <w:vAlign w:val="center"/>
          </w:tcPr>
          <w:p w14:paraId="5CB5BFC5" w14:textId="77777777" w:rsidR="00B00B99" w:rsidRPr="00B00B99" w:rsidRDefault="00B00B99" w:rsidP="001971F0">
            <w:pPr>
              <w:pStyle w:val="a7"/>
              <w:snapToGrid w:val="0"/>
              <w:jc w:val="center"/>
              <w:rPr>
                <w:rFonts w:hint="eastAsia"/>
                <w:bCs/>
                <w:sz w:val="22"/>
                <w:szCs w:val="22"/>
              </w:rPr>
            </w:pPr>
            <w:r w:rsidRPr="00B00B99">
              <w:rPr>
                <w:rFonts w:hint="eastAsia"/>
                <w:bCs/>
                <w:sz w:val="22"/>
                <w:szCs w:val="22"/>
              </w:rPr>
              <w:t>工作量</w:t>
            </w:r>
          </w:p>
        </w:tc>
        <w:tc>
          <w:tcPr>
            <w:tcW w:w="1332" w:type="dxa"/>
            <w:tcBorders>
              <w:top w:val="single" w:sz="4" w:space="0" w:color="000000"/>
              <w:left w:val="single" w:sz="4" w:space="0" w:color="000000"/>
              <w:bottom w:val="single" w:sz="4" w:space="0" w:color="000000"/>
              <w:right w:val="single" w:sz="4" w:space="0" w:color="000000"/>
            </w:tcBorders>
            <w:noWrap/>
            <w:vAlign w:val="center"/>
          </w:tcPr>
          <w:p w14:paraId="438ABE22" w14:textId="77777777" w:rsidR="00B00B99" w:rsidRPr="00B00B99" w:rsidRDefault="00B00B99" w:rsidP="001971F0">
            <w:pPr>
              <w:pStyle w:val="a7"/>
              <w:snapToGrid w:val="0"/>
              <w:jc w:val="center"/>
              <w:rPr>
                <w:rFonts w:hint="eastAsia"/>
                <w:bCs/>
                <w:sz w:val="22"/>
                <w:szCs w:val="22"/>
              </w:rPr>
            </w:pPr>
            <w:r w:rsidRPr="00B00B99">
              <w:rPr>
                <w:rFonts w:hint="eastAsia"/>
                <w:bCs/>
                <w:sz w:val="22"/>
                <w:szCs w:val="22"/>
              </w:rPr>
              <w:t>备注</w:t>
            </w:r>
          </w:p>
        </w:tc>
      </w:tr>
      <w:tr w:rsidR="00B00B99" w:rsidRPr="00B00B99" w14:paraId="6F7E6C12" w14:textId="77777777" w:rsidTr="001971F0">
        <w:trPr>
          <w:trHeight w:val="400"/>
          <w:jc w:val="center"/>
        </w:trPr>
        <w:tc>
          <w:tcPr>
            <w:tcW w:w="0" w:type="auto"/>
            <w:gridSpan w:val="5"/>
            <w:tcBorders>
              <w:top w:val="single" w:sz="4" w:space="0" w:color="000000"/>
              <w:left w:val="single" w:sz="4" w:space="0" w:color="000000"/>
              <w:bottom w:val="single" w:sz="4" w:space="0" w:color="000000"/>
              <w:right w:val="single" w:sz="4" w:space="0" w:color="000000"/>
            </w:tcBorders>
            <w:noWrap/>
            <w:vAlign w:val="center"/>
          </w:tcPr>
          <w:p w14:paraId="553864C3"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一、北蔡镇缤纷社区长征河绿地</w:t>
            </w:r>
          </w:p>
        </w:tc>
      </w:tr>
      <w:tr w:rsidR="00B00B99" w:rsidRPr="00B00B99" w14:paraId="6E1908F7"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004E992"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lastRenderedPageBreak/>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8169C5"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地被绿化</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C37B56"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5F8B1A"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1003</w:t>
            </w:r>
          </w:p>
        </w:tc>
        <w:tc>
          <w:tcPr>
            <w:tcW w:w="1332" w:type="dxa"/>
            <w:tcBorders>
              <w:top w:val="single" w:sz="4" w:space="0" w:color="000000"/>
              <w:left w:val="single" w:sz="4" w:space="0" w:color="000000"/>
              <w:bottom w:val="single" w:sz="4" w:space="0" w:color="000000"/>
              <w:right w:val="single" w:sz="4" w:space="0" w:color="000000"/>
            </w:tcBorders>
            <w:vAlign w:val="center"/>
          </w:tcPr>
          <w:p w14:paraId="44683DD6"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3B789A3A"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179DDD8"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4099E2"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塑胶跑道</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5C5AF5"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1A130A"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520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593CA7"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6E885B67"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CC16875"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D10B9F"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石材贴面坐凳</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B7B8A9"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342CCB"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A75C2F"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3AA6A4B9"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0276094"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B0BF72"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PC砖铺装</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AD3C4C"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EF2D8E"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250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B3613F"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6EA44F13"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60A2A32"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018399"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儿童塑胶游乐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2270B5"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4A876D"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13.2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3A38DD"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60765935"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07A6F1C"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054B87"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儿童游乐沙坑</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2F6963"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EAD1A8"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7.3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79F9F1"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3AAB9657"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7492B1C"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079762"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彩色沥青广场</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4745A4"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47A9E1"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334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4CD59C"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45B02724"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3B36B2F"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23D345"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塑胶流水曲线休憩场地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6CFF2A"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85ED43"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92.4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EBF8AF"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3BC09CDE"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1DA7A8E"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9C5156"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中上层绿化</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E9091D"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0F7233"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68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9D1879"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55E8C180" w14:textId="77777777" w:rsidTr="001971F0">
        <w:trPr>
          <w:trHeight w:val="400"/>
          <w:jc w:val="center"/>
        </w:trPr>
        <w:tc>
          <w:tcPr>
            <w:tcW w:w="0" w:type="auto"/>
            <w:gridSpan w:val="5"/>
            <w:tcBorders>
              <w:top w:val="single" w:sz="4" w:space="0" w:color="000000"/>
              <w:left w:val="single" w:sz="4" w:space="0" w:color="000000"/>
              <w:bottom w:val="single" w:sz="4" w:space="0" w:color="000000"/>
              <w:right w:val="single" w:sz="4" w:space="0" w:color="000000"/>
            </w:tcBorders>
            <w:noWrap/>
            <w:vAlign w:val="center"/>
          </w:tcPr>
          <w:p w14:paraId="674ED25A"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二、陈春路（锦绣路</w:t>
            </w:r>
            <w:r w:rsidRPr="00B00B99">
              <w:rPr>
                <w:bCs/>
                <w:sz w:val="22"/>
                <w:szCs w:val="22"/>
              </w:rPr>
              <w:t>-</w:t>
            </w:r>
            <w:r w:rsidRPr="00B00B99">
              <w:rPr>
                <w:rFonts w:hint="eastAsia"/>
                <w:bCs/>
                <w:sz w:val="22"/>
                <w:szCs w:val="22"/>
              </w:rPr>
              <w:t>绿林路）</w:t>
            </w:r>
          </w:p>
        </w:tc>
      </w:tr>
      <w:tr w:rsidR="00B00B99" w:rsidRPr="00B00B99" w14:paraId="30D149BD" w14:textId="77777777" w:rsidTr="001971F0">
        <w:trPr>
          <w:trHeight w:val="400"/>
          <w:jc w:val="center"/>
        </w:trPr>
        <w:tc>
          <w:tcPr>
            <w:tcW w:w="0" w:type="auto"/>
            <w:tcBorders>
              <w:top w:val="nil"/>
              <w:left w:val="single" w:sz="4" w:space="0" w:color="000000"/>
              <w:bottom w:val="single" w:sz="4" w:space="0" w:color="000000"/>
              <w:right w:val="single" w:sz="4" w:space="0" w:color="000000"/>
            </w:tcBorders>
            <w:noWrap/>
            <w:vAlign w:val="center"/>
          </w:tcPr>
          <w:p w14:paraId="5D544089"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1</w:t>
            </w:r>
          </w:p>
        </w:tc>
        <w:tc>
          <w:tcPr>
            <w:tcW w:w="0" w:type="auto"/>
            <w:tcBorders>
              <w:top w:val="nil"/>
              <w:left w:val="single" w:sz="4" w:space="0" w:color="000000"/>
              <w:bottom w:val="single" w:sz="4" w:space="0" w:color="000000"/>
              <w:right w:val="single" w:sz="4" w:space="0" w:color="000000"/>
            </w:tcBorders>
            <w:noWrap/>
            <w:vAlign w:val="center"/>
          </w:tcPr>
          <w:p w14:paraId="043CBD56"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地被绿化</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383F7F"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m2</w:t>
            </w:r>
          </w:p>
        </w:tc>
        <w:tc>
          <w:tcPr>
            <w:tcW w:w="0" w:type="auto"/>
            <w:tcBorders>
              <w:top w:val="nil"/>
              <w:left w:val="single" w:sz="4" w:space="0" w:color="000000"/>
              <w:bottom w:val="single" w:sz="4" w:space="0" w:color="000000"/>
              <w:right w:val="single" w:sz="4" w:space="0" w:color="000000"/>
            </w:tcBorders>
            <w:noWrap/>
            <w:vAlign w:val="center"/>
          </w:tcPr>
          <w:p w14:paraId="6DE8A7E7"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2238.1</w:t>
            </w:r>
          </w:p>
        </w:tc>
        <w:tc>
          <w:tcPr>
            <w:tcW w:w="0" w:type="auto"/>
            <w:tcBorders>
              <w:top w:val="nil"/>
              <w:left w:val="single" w:sz="4" w:space="0" w:color="000000"/>
              <w:bottom w:val="single" w:sz="4" w:space="0" w:color="000000"/>
              <w:right w:val="single" w:sz="4" w:space="0" w:color="000000"/>
            </w:tcBorders>
            <w:noWrap/>
            <w:vAlign w:val="center"/>
          </w:tcPr>
          <w:p w14:paraId="117E2EAC"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3DE8CC67"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806958C"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A41D69"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中上层绿化</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092128"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棵</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49D779"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77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DBEB91"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38B23F83" w14:textId="77777777" w:rsidTr="001971F0">
        <w:trPr>
          <w:trHeight w:val="400"/>
          <w:jc w:val="center"/>
        </w:trPr>
        <w:tc>
          <w:tcPr>
            <w:tcW w:w="0" w:type="auto"/>
            <w:tcBorders>
              <w:top w:val="nil"/>
              <w:left w:val="single" w:sz="4" w:space="0" w:color="000000"/>
              <w:bottom w:val="single" w:sz="4" w:space="0" w:color="000000"/>
              <w:right w:val="single" w:sz="4" w:space="0" w:color="000000"/>
            </w:tcBorders>
            <w:noWrap/>
            <w:vAlign w:val="center"/>
          </w:tcPr>
          <w:p w14:paraId="26F66423"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6C4896"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人行道彩色沥青路面</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299356"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0612D8"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266.7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0DE90C"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472FB821"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93B4960"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7AB7F9"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人行道铺装路面</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F0ABF8"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01FAC5"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2345.3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FE41D1"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10FF14E2" w14:textId="77777777" w:rsidTr="001971F0">
        <w:trPr>
          <w:trHeight w:val="400"/>
          <w:jc w:val="center"/>
        </w:trPr>
        <w:tc>
          <w:tcPr>
            <w:tcW w:w="0" w:type="auto"/>
            <w:tcBorders>
              <w:top w:val="nil"/>
              <w:left w:val="single" w:sz="4" w:space="0" w:color="000000"/>
              <w:bottom w:val="single" w:sz="4" w:space="0" w:color="000000"/>
              <w:right w:val="single" w:sz="4" w:space="0" w:color="000000"/>
            </w:tcBorders>
            <w:noWrap/>
            <w:vAlign w:val="center"/>
          </w:tcPr>
          <w:p w14:paraId="0CB7B597"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BE0F09"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彩色沥青跑道</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53BA6A"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234EF3"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266.7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987CF8"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64BF248F"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4D0CCF6"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53CF4F"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垂直绿化（总）</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F44F0A7"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D10053"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963.59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0638D6"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3643F1DA" w14:textId="77777777" w:rsidTr="001971F0">
        <w:trPr>
          <w:trHeight w:val="400"/>
          <w:jc w:val="center"/>
        </w:trPr>
        <w:tc>
          <w:tcPr>
            <w:tcW w:w="0" w:type="auto"/>
            <w:tcBorders>
              <w:top w:val="nil"/>
              <w:left w:val="single" w:sz="4" w:space="0" w:color="000000"/>
              <w:bottom w:val="single" w:sz="4" w:space="0" w:color="000000"/>
              <w:right w:val="single" w:sz="4" w:space="0" w:color="000000"/>
            </w:tcBorders>
            <w:noWrap/>
            <w:vAlign w:val="center"/>
          </w:tcPr>
          <w:p w14:paraId="13EA7258"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315F21" w14:textId="77777777" w:rsidR="00B00B99" w:rsidRPr="00B00B99" w:rsidRDefault="00B00B99" w:rsidP="001971F0">
            <w:pPr>
              <w:pStyle w:val="a7"/>
              <w:snapToGrid w:val="0"/>
              <w:jc w:val="left"/>
              <w:rPr>
                <w:rFonts w:hint="eastAsia"/>
                <w:bCs/>
                <w:sz w:val="22"/>
                <w:szCs w:val="22"/>
              </w:rPr>
            </w:pPr>
            <w:proofErr w:type="gramStart"/>
            <w:r w:rsidRPr="00B00B99">
              <w:rPr>
                <w:rFonts w:hint="eastAsia"/>
                <w:bCs/>
                <w:sz w:val="22"/>
                <w:szCs w:val="22"/>
              </w:rPr>
              <w:t>不锈钢钛度黑色</w:t>
            </w:r>
            <w:proofErr w:type="gramEnd"/>
            <w:r w:rsidRPr="00B00B99">
              <w:rPr>
                <w:rFonts w:hint="eastAsia"/>
                <w:bCs/>
                <w:sz w:val="22"/>
                <w:szCs w:val="22"/>
              </w:rPr>
              <w:t>花箱（带脚）（总）</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1B4191"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AF2394"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753.3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6F4BEAE"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1E655232"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7A20D76"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EB5CD4" w14:textId="77777777" w:rsidR="00B00B99" w:rsidRPr="00B00B99" w:rsidRDefault="00B00B99" w:rsidP="001971F0">
            <w:pPr>
              <w:pStyle w:val="a7"/>
              <w:snapToGrid w:val="0"/>
              <w:jc w:val="left"/>
              <w:rPr>
                <w:rFonts w:hint="eastAsia"/>
                <w:bCs/>
                <w:sz w:val="22"/>
                <w:szCs w:val="22"/>
              </w:rPr>
            </w:pPr>
            <w:proofErr w:type="gramStart"/>
            <w:r w:rsidRPr="00B00B99">
              <w:rPr>
                <w:rFonts w:hint="eastAsia"/>
                <w:bCs/>
                <w:sz w:val="22"/>
                <w:szCs w:val="22"/>
              </w:rPr>
              <w:t>不锈钢钛度黑色</w:t>
            </w:r>
            <w:proofErr w:type="gramEnd"/>
            <w:r w:rsidRPr="00B00B99">
              <w:rPr>
                <w:rFonts w:hint="eastAsia"/>
                <w:bCs/>
                <w:sz w:val="22"/>
                <w:szCs w:val="22"/>
              </w:rPr>
              <w:t>花箱（平底）（总）</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551F9C"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AA8167"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186.7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335589"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1E23AC84" w14:textId="77777777" w:rsidTr="001971F0">
        <w:trPr>
          <w:trHeight w:val="400"/>
          <w:jc w:val="center"/>
        </w:trPr>
        <w:tc>
          <w:tcPr>
            <w:tcW w:w="0" w:type="auto"/>
            <w:tcBorders>
              <w:top w:val="nil"/>
              <w:left w:val="single" w:sz="4" w:space="0" w:color="000000"/>
              <w:bottom w:val="single" w:sz="4" w:space="0" w:color="000000"/>
              <w:right w:val="single" w:sz="4" w:space="0" w:color="000000"/>
            </w:tcBorders>
            <w:noWrap/>
            <w:vAlign w:val="center"/>
          </w:tcPr>
          <w:p w14:paraId="300F1185"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1FEE7D"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铁艺栏杆黑色氟碳漆饰面（总）</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0CFCB6"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47C103"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1980.38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C46356"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5B5F9E70"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99E085D"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B3AB68"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仿真草皮铺设（总）</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C38387"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99CE94"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357.196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96B30C"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2A0D0D9F" w14:textId="77777777" w:rsidTr="001971F0">
        <w:trPr>
          <w:trHeight w:val="400"/>
          <w:jc w:val="center"/>
        </w:trPr>
        <w:tc>
          <w:tcPr>
            <w:tcW w:w="0" w:type="auto"/>
            <w:tcBorders>
              <w:top w:val="nil"/>
              <w:left w:val="single" w:sz="4" w:space="0" w:color="000000"/>
              <w:bottom w:val="single" w:sz="4" w:space="0" w:color="000000"/>
              <w:right w:val="single" w:sz="4" w:space="0" w:color="000000"/>
            </w:tcBorders>
            <w:noWrap/>
            <w:vAlign w:val="center"/>
          </w:tcPr>
          <w:p w14:paraId="7E4E142D"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68F0A5"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花坛（总）</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E4ABCE"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9FCAB7"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500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308FE4"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1EE91534"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1D066E6"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08731A"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挡车柱（农工商超市9个、大城小院10个）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34755A" w14:textId="77777777" w:rsidR="00B00B99" w:rsidRPr="00B00B99" w:rsidRDefault="00B00B99" w:rsidP="001971F0">
            <w:pPr>
              <w:pStyle w:val="a7"/>
              <w:snapToGrid w:val="0"/>
              <w:jc w:val="left"/>
              <w:rPr>
                <w:rFonts w:hint="eastAsia"/>
                <w:bCs/>
                <w:sz w:val="22"/>
                <w:szCs w:val="22"/>
              </w:rPr>
            </w:pPr>
            <w:proofErr w:type="gramStart"/>
            <w:r w:rsidRPr="00B00B99">
              <w:rPr>
                <w:rFonts w:hint="eastAsia"/>
                <w:bCs/>
                <w:sz w:val="22"/>
                <w:szCs w:val="22"/>
              </w:rPr>
              <w:t>个</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86CD6C"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19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8365E6"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02F6917A" w14:textId="77777777" w:rsidTr="001971F0">
        <w:trPr>
          <w:trHeight w:val="400"/>
          <w:jc w:val="center"/>
        </w:trPr>
        <w:tc>
          <w:tcPr>
            <w:tcW w:w="0" w:type="auto"/>
            <w:gridSpan w:val="5"/>
            <w:tcBorders>
              <w:top w:val="single" w:sz="4" w:space="0" w:color="000000"/>
              <w:left w:val="single" w:sz="4" w:space="0" w:color="000000"/>
              <w:bottom w:val="single" w:sz="4" w:space="0" w:color="000000"/>
              <w:right w:val="single" w:sz="4" w:space="0" w:color="000000"/>
            </w:tcBorders>
            <w:noWrap/>
            <w:vAlign w:val="center"/>
          </w:tcPr>
          <w:p w14:paraId="6EDF2E0D"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三、沪南路（</w:t>
            </w:r>
            <w:proofErr w:type="gramStart"/>
            <w:r w:rsidRPr="00B00B99">
              <w:rPr>
                <w:rFonts w:hint="eastAsia"/>
                <w:bCs/>
                <w:sz w:val="22"/>
                <w:szCs w:val="22"/>
              </w:rPr>
              <w:t>芳芯路</w:t>
            </w:r>
            <w:proofErr w:type="gramEnd"/>
            <w:r w:rsidRPr="00B00B99">
              <w:rPr>
                <w:rFonts w:hint="eastAsia"/>
                <w:bCs/>
                <w:sz w:val="22"/>
                <w:szCs w:val="22"/>
              </w:rPr>
              <w:t>-华夏西路）沿线</w:t>
            </w:r>
          </w:p>
        </w:tc>
      </w:tr>
      <w:tr w:rsidR="00B00B99" w:rsidRPr="00B00B99" w14:paraId="073CDB1C"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837A666"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F76FED"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地被绿化</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8D8B8C"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2F5966"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4489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8541E0"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7DC97C69"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4AE8582"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4498E0" w14:textId="77777777" w:rsidR="00B00B99" w:rsidRPr="00B00B99" w:rsidRDefault="00B00B99" w:rsidP="001971F0">
            <w:pPr>
              <w:pStyle w:val="a7"/>
              <w:snapToGrid w:val="0"/>
              <w:jc w:val="left"/>
              <w:rPr>
                <w:rFonts w:hint="eastAsia"/>
                <w:bCs/>
                <w:sz w:val="22"/>
                <w:szCs w:val="22"/>
              </w:rPr>
            </w:pPr>
            <w:proofErr w:type="gramStart"/>
            <w:r w:rsidRPr="00B00B99">
              <w:rPr>
                <w:rFonts w:hint="eastAsia"/>
                <w:bCs/>
                <w:sz w:val="22"/>
                <w:szCs w:val="22"/>
              </w:rPr>
              <w:t>花箱绿化</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A9C29C"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9BB09D"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926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D35DFD"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06F50533"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5B6CF9E"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47A376"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中上层绿化</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56AF25"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8A1102"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BB493A"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455D0E3E"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0D521D0"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7EE974"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异型石材汀步</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CEC629"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94C8A7"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121.74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E2A83D"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07B32F3D"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DF83173"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8DC2D9"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不锈钢黑色花箱（带脚）</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78CFE8"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CCBF4A"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529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D342B7"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4DF4558A"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027F8F4"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864830"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不锈钢黑色花箱（不带脚）</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8C1EF8"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8D0DE2"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397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5A5179"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739D2324" w14:textId="77777777" w:rsidTr="001971F0">
        <w:trPr>
          <w:trHeight w:val="400"/>
          <w:jc w:val="center"/>
        </w:trPr>
        <w:tc>
          <w:tcPr>
            <w:tcW w:w="0" w:type="auto"/>
            <w:gridSpan w:val="5"/>
            <w:tcBorders>
              <w:top w:val="single" w:sz="4" w:space="0" w:color="000000"/>
              <w:left w:val="single" w:sz="4" w:space="0" w:color="000000"/>
              <w:bottom w:val="single" w:sz="4" w:space="0" w:color="000000"/>
              <w:right w:val="single" w:sz="4" w:space="0" w:color="000000"/>
            </w:tcBorders>
            <w:noWrap/>
            <w:vAlign w:val="center"/>
          </w:tcPr>
          <w:p w14:paraId="31826D05"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四、</w:t>
            </w:r>
            <w:proofErr w:type="gramStart"/>
            <w:r w:rsidRPr="00B00B99">
              <w:rPr>
                <w:rFonts w:hint="eastAsia"/>
                <w:bCs/>
                <w:sz w:val="22"/>
                <w:szCs w:val="22"/>
              </w:rPr>
              <w:t>京浦路</w:t>
            </w:r>
            <w:proofErr w:type="gramEnd"/>
            <w:r w:rsidRPr="00B00B99">
              <w:rPr>
                <w:rFonts w:hint="eastAsia"/>
                <w:bCs/>
                <w:sz w:val="22"/>
                <w:szCs w:val="22"/>
              </w:rPr>
              <w:t>（御山路-花园桥）</w:t>
            </w:r>
          </w:p>
        </w:tc>
      </w:tr>
      <w:tr w:rsidR="00B00B99" w:rsidRPr="00B00B99" w14:paraId="64C34240"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E5A2379"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0FBB7E"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烧结砖铺装</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987EDA"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47663C"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1533.2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29DAFF"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790B65B1"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1D17462"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6A92FE"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挡车花钵</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95E760" w14:textId="77777777" w:rsidR="00B00B99" w:rsidRPr="00B00B99" w:rsidRDefault="00B00B99" w:rsidP="001971F0">
            <w:pPr>
              <w:pStyle w:val="a7"/>
              <w:snapToGrid w:val="0"/>
              <w:jc w:val="left"/>
              <w:rPr>
                <w:rFonts w:hint="eastAsia"/>
                <w:bCs/>
                <w:sz w:val="22"/>
                <w:szCs w:val="22"/>
              </w:rPr>
            </w:pPr>
            <w:proofErr w:type="gramStart"/>
            <w:r w:rsidRPr="00B00B99">
              <w:rPr>
                <w:rFonts w:hint="eastAsia"/>
                <w:bCs/>
                <w:sz w:val="22"/>
                <w:szCs w:val="22"/>
              </w:rPr>
              <w:t>个</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DA2431"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129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AB4F3B"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48F1CD63"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54940A5"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41D1D6"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定制挂</w:t>
            </w:r>
            <w:proofErr w:type="gramStart"/>
            <w:r w:rsidRPr="00B00B99">
              <w:rPr>
                <w:rFonts w:hint="eastAsia"/>
                <w:bCs/>
                <w:sz w:val="22"/>
                <w:szCs w:val="22"/>
              </w:rPr>
              <w:t>置花箱</w:t>
            </w:r>
            <w:proofErr w:type="gramEnd"/>
            <w:r w:rsidRPr="00B00B99">
              <w:rPr>
                <w:rFonts w:hint="eastAsia"/>
                <w:bCs/>
                <w:sz w:val="22"/>
                <w:szCs w:val="22"/>
              </w:rPr>
              <w:t>（pp材质）</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61BB4B1" w14:textId="77777777" w:rsidR="00B00B99" w:rsidRPr="00B00B99" w:rsidRDefault="00B00B99" w:rsidP="001971F0">
            <w:pPr>
              <w:pStyle w:val="a7"/>
              <w:snapToGrid w:val="0"/>
              <w:jc w:val="left"/>
              <w:rPr>
                <w:rFonts w:hint="eastAsia"/>
                <w:bCs/>
                <w:sz w:val="22"/>
                <w:szCs w:val="22"/>
              </w:rPr>
            </w:pPr>
            <w:proofErr w:type="gramStart"/>
            <w:r w:rsidRPr="00B00B99">
              <w:rPr>
                <w:rFonts w:hint="eastAsia"/>
                <w:bCs/>
                <w:sz w:val="22"/>
                <w:szCs w:val="22"/>
              </w:rPr>
              <w:t>个</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EFBBC0"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293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02793D"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487F45E9"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F611997"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1FB2C3"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不锈钢花箱（农业银行前）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19B4E4"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3D3E55"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20.55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8D22DD"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70783BD1" w14:textId="77777777" w:rsidTr="001971F0">
        <w:trPr>
          <w:trHeight w:val="400"/>
          <w:jc w:val="center"/>
        </w:trPr>
        <w:tc>
          <w:tcPr>
            <w:tcW w:w="0" w:type="auto"/>
            <w:gridSpan w:val="5"/>
            <w:tcBorders>
              <w:top w:val="single" w:sz="4" w:space="0" w:color="000000"/>
              <w:left w:val="single" w:sz="4" w:space="0" w:color="000000"/>
              <w:bottom w:val="single" w:sz="4" w:space="0" w:color="000000"/>
              <w:right w:val="single" w:sz="4" w:space="0" w:color="000000"/>
            </w:tcBorders>
            <w:noWrap/>
            <w:vAlign w:val="center"/>
          </w:tcPr>
          <w:p w14:paraId="55A9DC60"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五、莲安东路（北新路-沪南路）</w:t>
            </w:r>
          </w:p>
        </w:tc>
      </w:tr>
      <w:tr w:rsidR="00B00B99" w:rsidRPr="00B00B99" w14:paraId="6402F105"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F9BC52C"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E819C1"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地被绿化</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30C2C0"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AC1E15"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1439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0AFFC4"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2DFC2D3D"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FE53F88"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lastRenderedPageBreak/>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C321C4"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中上层绿化</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F3427A"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4A4046"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73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90A44F"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2EA269B0"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E603C07"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EB9B3C"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挡车不锈钢花钵</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AEF33C" w14:textId="77777777" w:rsidR="00B00B99" w:rsidRPr="00B00B99" w:rsidRDefault="00B00B99" w:rsidP="001971F0">
            <w:pPr>
              <w:pStyle w:val="a7"/>
              <w:snapToGrid w:val="0"/>
              <w:jc w:val="left"/>
              <w:rPr>
                <w:rFonts w:hint="eastAsia"/>
                <w:bCs/>
                <w:sz w:val="22"/>
                <w:szCs w:val="22"/>
              </w:rPr>
            </w:pPr>
            <w:proofErr w:type="gramStart"/>
            <w:r w:rsidRPr="00B00B99">
              <w:rPr>
                <w:rFonts w:hint="eastAsia"/>
                <w:bCs/>
                <w:sz w:val="22"/>
                <w:szCs w:val="22"/>
              </w:rPr>
              <w:t>个</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B6259A"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90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CD78DC"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0ADDCBE1"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7BD4FA5"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A52417"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红色烧结砖（工字铺）</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665434"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B94487"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8611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86CFC6"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0D0970D5"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9E32E68"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784A6A"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花岗岩台阶踏步</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CB7715"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A451C5"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558.43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E1D731"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39610E9B"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E3A62C9"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EC96D4"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仿真草皮铺设</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632CBD"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B833D0"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216.68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A894CC"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78708852" w14:textId="77777777" w:rsidTr="001971F0">
        <w:trPr>
          <w:trHeight w:val="400"/>
          <w:jc w:val="center"/>
        </w:trPr>
        <w:tc>
          <w:tcPr>
            <w:tcW w:w="0" w:type="auto"/>
            <w:gridSpan w:val="5"/>
            <w:tcBorders>
              <w:top w:val="single" w:sz="4" w:space="0" w:color="000000"/>
              <w:left w:val="single" w:sz="4" w:space="0" w:color="000000"/>
              <w:bottom w:val="single" w:sz="4" w:space="0" w:color="000000"/>
              <w:right w:val="single" w:sz="4" w:space="0" w:color="000000"/>
            </w:tcBorders>
            <w:noWrap/>
            <w:vAlign w:val="center"/>
          </w:tcPr>
          <w:p w14:paraId="5B7A287F"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六、莲园路（沪南路-锦绣路）</w:t>
            </w:r>
          </w:p>
        </w:tc>
      </w:tr>
      <w:tr w:rsidR="00B00B99" w:rsidRPr="00B00B99" w14:paraId="4A3F5795"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02A991E"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40D9F5"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地被绿化</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F65F79"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B98C22"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1571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41D2C2"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53324E0C"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B0FD9C0"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2186CC"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上中层绿化</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3D1740"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B1D59B"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29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5C6F9A"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0E248737"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BE8F9CD"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C40656"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红色烧结砖路面</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33FB6A"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40FA1C"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8001.56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C7CD86"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55AC3B75"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A64146F"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70BCCA" w14:textId="77777777" w:rsidR="00B00B99" w:rsidRPr="00B00B99" w:rsidRDefault="00B00B99" w:rsidP="001971F0">
            <w:pPr>
              <w:pStyle w:val="a7"/>
              <w:snapToGrid w:val="0"/>
              <w:jc w:val="left"/>
              <w:rPr>
                <w:rFonts w:hint="eastAsia"/>
                <w:bCs/>
                <w:sz w:val="22"/>
                <w:szCs w:val="22"/>
              </w:rPr>
            </w:pPr>
            <w:proofErr w:type="gramStart"/>
            <w:r w:rsidRPr="00B00B99">
              <w:rPr>
                <w:rFonts w:hint="eastAsia"/>
                <w:bCs/>
                <w:sz w:val="22"/>
                <w:szCs w:val="22"/>
              </w:rPr>
              <w:t>黄色花箱</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0782BF" w14:textId="77777777" w:rsidR="00B00B99" w:rsidRPr="00B00B99" w:rsidRDefault="00B00B99" w:rsidP="001971F0">
            <w:pPr>
              <w:pStyle w:val="a7"/>
              <w:snapToGrid w:val="0"/>
              <w:jc w:val="left"/>
              <w:rPr>
                <w:rFonts w:hint="eastAsia"/>
                <w:bCs/>
                <w:sz w:val="22"/>
                <w:szCs w:val="22"/>
              </w:rPr>
            </w:pPr>
            <w:proofErr w:type="gramStart"/>
            <w:r w:rsidRPr="00B00B99">
              <w:rPr>
                <w:rFonts w:hint="eastAsia"/>
                <w:bCs/>
                <w:sz w:val="22"/>
                <w:szCs w:val="22"/>
              </w:rPr>
              <w:t>个</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2FD2C4"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194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B5B34D"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7968CC65"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B71D0F8"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6A9AC0"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黑色不锈钢</w:t>
            </w:r>
            <w:proofErr w:type="gramStart"/>
            <w:r w:rsidRPr="00B00B99">
              <w:rPr>
                <w:rFonts w:hint="eastAsia"/>
                <w:bCs/>
                <w:sz w:val="22"/>
                <w:szCs w:val="22"/>
              </w:rPr>
              <w:t>金属花箱</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BF9DBA" w14:textId="77777777" w:rsidR="00B00B99" w:rsidRPr="00B00B99" w:rsidRDefault="00B00B99" w:rsidP="001971F0">
            <w:pPr>
              <w:pStyle w:val="a7"/>
              <w:snapToGrid w:val="0"/>
              <w:jc w:val="left"/>
              <w:rPr>
                <w:rFonts w:hint="eastAsia"/>
                <w:bCs/>
                <w:sz w:val="22"/>
                <w:szCs w:val="22"/>
              </w:rPr>
            </w:pPr>
            <w:proofErr w:type="gramStart"/>
            <w:r w:rsidRPr="00B00B99">
              <w:rPr>
                <w:rFonts w:hint="eastAsia"/>
                <w:bCs/>
                <w:sz w:val="22"/>
                <w:szCs w:val="22"/>
              </w:rPr>
              <w:t>个</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12CA94"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284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F259B8"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105BD59C"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47635E7"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FEB876"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围墙铁艺栏杆油漆</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F73CAB"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DF2FA3"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1315.47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332694"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3287D07A"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E1E83FC"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BA2ADE"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异型</w:t>
            </w:r>
            <w:proofErr w:type="gramStart"/>
            <w:r w:rsidRPr="00B00B99">
              <w:rPr>
                <w:rFonts w:hint="eastAsia"/>
                <w:bCs/>
                <w:sz w:val="22"/>
                <w:szCs w:val="22"/>
              </w:rPr>
              <w:t>泰科石花坛</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0B7C0F"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A33D7D"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1350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7ACFEE"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4AA5F5A5"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F55AB45"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982C77"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不锈钢挡车柱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EEA620" w14:textId="77777777" w:rsidR="00B00B99" w:rsidRPr="00B00B99" w:rsidRDefault="00B00B99" w:rsidP="001971F0">
            <w:pPr>
              <w:pStyle w:val="a7"/>
              <w:snapToGrid w:val="0"/>
              <w:jc w:val="left"/>
              <w:rPr>
                <w:rFonts w:hint="eastAsia"/>
                <w:bCs/>
                <w:sz w:val="22"/>
                <w:szCs w:val="22"/>
              </w:rPr>
            </w:pPr>
            <w:proofErr w:type="gramStart"/>
            <w:r w:rsidRPr="00B00B99">
              <w:rPr>
                <w:rFonts w:hint="eastAsia"/>
                <w:bCs/>
                <w:sz w:val="22"/>
                <w:szCs w:val="22"/>
              </w:rPr>
              <w:t>个</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67EBBE"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86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CBDB38"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7819969A" w14:textId="77777777" w:rsidTr="001971F0">
        <w:trPr>
          <w:trHeight w:val="400"/>
          <w:jc w:val="center"/>
        </w:trPr>
        <w:tc>
          <w:tcPr>
            <w:tcW w:w="0" w:type="auto"/>
            <w:gridSpan w:val="5"/>
            <w:tcBorders>
              <w:top w:val="single" w:sz="4" w:space="0" w:color="000000"/>
              <w:left w:val="single" w:sz="4" w:space="0" w:color="000000"/>
              <w:bottom w:val="single" w:sz="4" w:space="0" w:color="000000"/>
              <w:right w:val="single" w:sz="4" w:space="0" w:color="000000"/>
            </w:tcBorders>
            <w:noWrap/>
            <w:vAlign w:val="center"/>
          </w:tcPr>
          <w:p w14:paraId="5BCD8FFC"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七、博华路（成山路-高科西路）</w:t>
            </w:r>
          </w:p>
        </w:tc>
      </w:tr>
      <w:tr w:rsidR="00B00B99" w:rsidRPr="00B00B99" w14:paraId="016CB61B"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8B38CE8"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31569A"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地被绿化</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D4463C"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97420B"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2353.28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CD5619"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59D0B067"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292E60D"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905C10"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上中层绿化</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28A0DC"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B009F7"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337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7B0DE4"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3FCEA2AE"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60C51AF"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A6807E"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红色烧结砖路面</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9C140D"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BA0BFD"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8073.99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6ADDE0"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5056FDAD"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543D1E9"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D8DCA4"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浅蓝色沥青</w:t>
            </w:r>
            <w:proofErr w:type="gramStart"/>
            <w:r w:rsidRPr="00B00B99">
              <w:rPr>
                <w:rFonts w:hint="eastAsia"/>
                <w:bCs/>
                <w:sz w:val="22"/>
                <w:szCs w:val="22"/>
              </w:rPr>
              <w:t>砼</w:t>
            </w:r>
            <w:proofErr w:type="gramEnd"/>
            <w:r w:rsidRPr="00B00B99">
              <w:rPr>
                <w:rFonts w:hint="eastAsia"/>
                <w:bCs/>
                <w:sz w:val="22"/>
                <w:szCs w:val="22"/>
              </w:rPr>
              <w:t>步行道</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95694E"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F59421"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1113.1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4071B4"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1000DAB6"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44EB648"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B3B93A"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深蓝色沥青</w:t>
            </w:r>
            <w:proofErr w:type="gramStart"/>
            <w:r w:rsidRPr="00B00B99">
              <w:rPr>
                <w:rFonts w:hint="eastAsia"/>
                <w:bCs/>
                <w:sz w:val="22"/>
                <w:szCs w:val="22"/>
              </w:rPr>
              <w:t>砼</w:t>
            </w:r>
            <w:proofErr w:type="gramEnd"/>
            <w:r w:rsidRPr="00B00B99">
              <w:rPr>
                <w:rFonts w:hint="eastAsia"/>
                <w:bCs/>
                <w:sz w:val="22"/>
                <w:szCs w:val="22"/>
              </w:rPr>
              <w:t>步行道</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D5D470"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43BBE3"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224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8B95DC"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2F78FB73"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BD33E07"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FF5814"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黄色沥青</w:t>
            </w:r>
            <w:proofErr w:type="gramStart"/>
            <w:r w:rsidRPr="00B00B99">
              <w:rPr>
                <w:rFonts w:hint="eastAsia"/>
                <w:bCs/>
                <w:sz w:val="22"/>
                <w:szCs w:val="22"/>
              </w:rPr>
              <w:t>砼</w:t>
            </w:r>
            <w:proofErr w:type="gramEnd"/>
            <w:r w:rsidRPr="00B00B99">
              <w:rPr>
                <w:rFonts w:hint="eastAsia"/>
                <w:bCs/>
                <w:sz w:val="22"/>
                <w:szCs w:val="22"/>
              </w:rPr>
              <w:t>步行道</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E2C051"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F8E773"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111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D402B8"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613BE636"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F5343DE"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5F745D"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黑色沥青</w:t>
            </w:r>
            <w:proofErr w:type="gramStart"/>
            <w:r w:rsidRPr="00B00B99">
              <w:rPr>
                <w:rFonts w:hint="eastAsia"/>
                <w:bCs/>
                <w:sz w:val="22"/>
                <w:szCs w:val="22"/>
              </w:rPr>
              <w:t>砼</w:t>
            </w:r>
            <w:proofErr w:type="gramEnd"/>
            <w:r w:rsidRPr="00B00B99">
              <w:rPr>
                <w:rFonts w:hint="eastAsia"/>
                <w:bCs/>
                <w:sz w:val="22"/>
                <w:szCs w:val="22"/>
              </w:rPr>
              <w:t>车行道</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FFF006"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A7E0A9"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2853.88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627C00"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7985EB03"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1FB9A21"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54CF23"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石材花钵</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9B41D1"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38A913"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31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BAEF95"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336B8ABA"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195C1A9"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3335B5"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不锈钢挡车柱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A014E8" w14:textId="77777777" w:rsidR="00B00B99" w:rsidRPr="00B00B99" w:rsidRDefault="00B00B99" w:rsidP="001971F0">
            <w:pPr>
              <w:pStyle w:val="a7"/>
              <w:snapToGrid w:val="0"/>
              <w:jc w:val="left"/>
              <w:rPr>
                <w:rFonts w:hint="eastAsia"/>
                <w:bCs/>
                <w:sz w:val="22"/>
                <w:szCs w:val="22"/>
              </w:rPr>
            </w:pPr>
            <w:proofErr w:type="gramStart"/>
            <w:r w:rsidRPr="00B00B99">
              <w:rPr>
                <w:rFonts w:hint="eastAsia"/>
                <w:bCs/>
                <w:sz w:val="22"/>
                <w:szCs w:val="22"/>
              </w:rPr>
              <w:t>个</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4ECBF0"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F2B738"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3FA93191" w14:textId="77777777" w:rsidTr="001971F0">
        <w:trPr>
          <w:trHeight w:val="400"/>
          <w:jc w:val="center"/>
        </w:trPr>
        <w:tc>
          <w:tcPr>
            <w:tcW w:w="0" w:type="auto"/>
            <w:gridSpan w:val="5"/>
            <w:tcBorders>
              <w:top w:val="single" w:sz="4" w:space="0" w:color="000000"/>
              <w:left w:val="single" w:sz="4" w:space="0" w:color="000000"/>
              <w:bottom w:val="single" w:sz="4" w:space="0" w:color="000000"/>
              <w:right w:val="single" w:sz="4" w:space="0" w:color="000000"/>
            </w:tcBorders>
            <w:noWrap/>
            <w:vAlign w:val="center"/>
          </w:tcPr>
          <w:p w14:paraId="3FB5E1EE"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八、莲中路及</w:t>
            </w:r>
            <w:proofErr w:type="gramStart"/>
            <w:r w:rsidRPr="00B00B99">
              <w:rPr>
                <w:rFonts w:hint="eastAsia"/>
                <w:bCs/>
                <w:sz w:val="22"/>
                <w:szCs w:val="22"/>
              </w:rPr>
              <w:t>新陈路</w:t>
            </w:r>
            <w:proofErr w:type="gramEnd"/>
          </w:p>
        </w:tc>
      </w:tr>
      <w:tr w:rsidR="00B00B99" w:rsidRPr="00B00B99" w14:paraId="3A645854"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8DF53CD"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9ECE4C"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绿化</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5CDF87"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F7EE12"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2867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7512F0"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794D965E"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69D71DF"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264C4E" w14:textId="77777777" w:rsidR="00B00B99" w:rsidRPr="00B00B99" w:rsidRDefault="00B00B99" w:rsidP="001971F0">
            <w:pPr>
              <w:pStyle w:val="a7"/>
              <w:snapToGrid w:val="0"/>
              <w:jc w:val="left"/>
              <w:rPr>
                <w:rFonts w:hint="eastAsia"/>
                <w:bCs/>
                <w:sz w:val="22"/>
                <w:szCs w:val="22"/>
              </w:rPr>
            </w:pPr>
            <w:proofErr w:type="gramStart"/>
            <w:r w:rsidRPr="00B00B99">
              <w:rPr>
                <w:rFonts w:hint="eastAsia"/>
                <w:bCs/>
                <w:sz w:val="22"/>
                <w:szCs w:val="22"/>
              </w:rPr>
              <w:t>花箱柱</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4A3370" w14:textId="77777777" w:rsidR="00B00B99" w:rsidRPr="00B00B99" w:rsidRDefault="00B00B99" w:rsidP="001971F0">
            <w:pPr>
              <w:pStyle w:val="a7"/>
              <w:snapToGrid w:val="0"/>
              <w:jc w:val="left"/>
              <w:rPr>
                <w:rFonts w:hint="eastAsia"/>
                <w:bCs/>
                <w:sz w:val="22"/>
                <w:szCs w:val="22"/>
              </w:rPr>
            </w:pPr>
            <w:proofErr w:type="gramStart"/>
            <w:r w:rsidRPr="00B00B99">
              <w:rPr>
                <w:rFonts w:hint="eastAsia"/>
                <w:bCs/>
                <w:sz w:val="22"/>
                <w:szCs w:val="22"/>
              </w:rPr>
              <w:t>个</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A42721"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407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7DF5DB"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1FA7F0AB"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08E7CC0"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549B1A" w14:textId="77777777" w:rsidR="00B00B99" w:rsidRPr="00B00B99" w:rsidRDefault="00B00B99" w:rsidP="001971F0">
            <w:pPr>
              <w:pStyle w:val="a7"/>
              <w:snapToGrid w:val="0"/>
              <w:jc w:val="left"/>
              <w:rPr>
                <w:rFonts w:hint="eastAsia"/>
                <w:bCs/>
                <w:sz w:val="22"/>
                <w:szCs w:val="22"/>
              </w:rPr>
            </w:pPr>
            <w:proofErr w:type="gramStart"/>
            <w:r w:rsidRPr="00B00B99">
              <w:rPr>
                <w:rFonts w:hint="eastAsia"/>
                <w:bCs/>
                <w:sz w:val="22"/>
                <w:szCs w:val="22"/>
              </w:rPr>
              <w:t>花箱</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CF2DFA"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23C17D"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476.78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C2A105"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38D53058"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8C89E46"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6CA838"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烧结砖</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7E1614"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21DDC6"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12136.3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45CCF8"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3880B86A" w14:textId="77777777" w:rsidTr="001971F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5AC692C"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4BA895"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花岗岩、沥青</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8F2FAC"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24C7A1"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5731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0B45C7"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61951775" w14:textId="77777777" w:rsidTr="001971F0">
        <w:trPr>
          <w:trHeight w:val="403"/>
          <w:jc w:val="center"/>
        </w:trPr>
        <w:tc>
          <w:tcPr>
            <w:tcW w:w="0" w:type="auto"/>
            <w:gridSpan w:val="5"/>
            <w:tcBorders>
              <w:top w:val="single" w:sz="4" w:space="0" w:color="000000"/>
              <w:left w:val="single" w:sz="4" w:space="0" w:color="000000"/>
              <w:bottom w:val="single" w:sz="4" w:space="0" w:color="000000"/>
              <w:right w:val="single" w:sz="4" w:space="0" w:color="000000"/>
            </w:tcBorders>
            <w:noWrap/>
            <w:vAlign w:val="center"/>
          </w:tcPr>
          <w:p w14:paraId="3D2F7B2C"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九、杨莲路，</w:t>
            </w:r>
            <w:proofErr w:type="gramStart"/>
            <w:r w:rsidRPr="00B00B99">
              <w:rPr>
                <w:rFonts w:hint="eastAsia"/>
                <w:bCs/>
                <w:sz w:val="22"/>
                <w:szCs w:val="22"/>
              </w:rPr>
              <w:t>鹏岳路</w:t>
            </w:r>
            <w:proofErr w:type="gramEnd"/>
            <w:r w:rsidRPr="00B00B99">
              <w:rPr>
                <w:rFonts w:hint="eastAsia"/>
                <w:bCs/>
                <w:sz w:val="22"/>
                <w:szCs w:val="22"/>
              </w:rPr>
              <w:t>， 鹏飞路</w:t>
            </w:r>
          </w:p>
        </w:tc>
      </w:tr>
      <w:tr w:rsidR="00B00B99" w:rsidRPr="00B00B99" w14:paraId="768BD98A" w14:textId="77777777" w:rsidTr="001971F0">
        <w:trPr>
          <w:trHeight w:val="403"/>
          <w:jc w:val="center"/>
        </w:trPr>
        <w:tc>
          <w:tcPr>
            <w:tcW w:w="828" w:type="dxa"/>
            <w:tcBorders>
              <w:top w:val="single" w:sz="4" w:space="0" w:color="000000"/>
              <w:left w:val="single" w:sz="4" w:space="0" w:color="000000"/>
              <w:bottom w:val="single" w:sz="4" w:space="0" w:color="000000"/>
              <w:right w:val="single" w:sz="4" w:space="0" w:color="000000"/>
            </w:tcBorders>
            <w:vAlign w:val="center"/>
          </w:tcPr>
          <w:p w14:paraId="2FB1C07E"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1</w:t>
            </w:r>
          </w:p>
        </w:tc>
        <w:tc>
          <w:tcPr>
            <w:tcW w:w="3960" w:type="dxa"/>
            <w:tcBorders>
              <w:top w:val="single" w:sz="4" w:space="0" w:color="000000"/>
              <w:left w:val="single" w:sz="4" w:space="0" w:color="000000"/>
              <w:bottom w:val="single" w:sz="4" w:space="0" w:color="000000"/>
              <w:right w:val="single" w:sz="4" w:space="0" w:color="000000"/>
            </w:tcBorders>
            <w:vAlign w:val="center"/>
          </w:tcPr>
          <w:p w14:paraId="51326535"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绿化</w:t>
            </w:r>
          </w:p>
        </w:tc>
        <w:tc>
          <w:tcPr>
            <w:tcW w:w="720" w:type="dxa"/>
            <w:tcBorders>
              <w:top w:val="single" w:sz="4" w:space="0" w:color="000000"/>
              <w:left w:val="single" w:sz="4" w:space="0" w:color="000000"/>
              <w:bottom w:val="single" w:sz="4" w:space="0" w:color="000000"/>
              <w:right w:val="single" w:sz="4" w:space="0" w:color="000000"/>
            </w:tcBorders>
            <w:vAlign w:val="center"/>
          </w:tcPr>
          <w:p w14:paraId="15618E61"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m2</w:t>
            </w:r>
          </w:p>
        </w:tc>
        <w:tc>
          <w:tcPr>
            <w:tcW w:w="1224" w:type="dxa"/>
            <w:tcBorders>
              <w:top w:val="single" w:sz="4" w:space="0" w:color="000000"/>
              <w:left w:val="single" w:sz="4" w:space="0" w:color="000000"/>
              <w:bottom w:val="single" w:sz="4" w:space="0" w:color="000000"/>
              <w:right w:val="single" w:sz="4" w:space="0" w:color="000000"/>
            </w:tcBorders>
            <w:vAlign w:val="center"/>
          </w:tcPr>
          <w:p w14:paraId="5A9FD6D5"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11299.9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01A10A"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76DA37F7" w14:textId="77777777" w:rsidTr="001971F0">
        <w:trPr>
          <w:trHeight w:val="403"/>
          <w:jc w:val="center"/>
        </w:trPr>
        <w:tc>
          <w:tcPr>
            <w:tcW w:w="828" w:type="dxa"/>
            <w:tcBorders>
              <w:top w:val="single" w:sz="4" w:space="0" w:color="000000"/>
              <w:left w:val="single" w:sz="4" w:space="0" w:color="000000"/>
              <w:bottom w:val="single" w:sz="4" w:space="0" w:color="000000"/>
              <w:right w:val="single" w:sz="4" w:space="0" w:color="000000"/>
            </w:tcBorders>
            <w:vAlign w:val="center"/>
          </w:tcPr>
          <w:p w14:paraId="6E258C53"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2</w:t>
            </w:r>
          </w:p>
        </w:tc>
        <w:tc>
          <w:tcPr>
            <w:tcW w:w="3960" w:type="dxa"/>
            <w:tcBorders>
              <w:top w:val="single" w:sz="4" w:space="0" w:color="000000"/>
              <w:left w:val="single" w:sz="4" w:space="0" w:color="000000"/>
              <w:bottom w:val="single" w:sz="4" w:space="0" w:color="000000"/>
              <w:right w:val="single" w:sz="4" w:space="0" w:color="000000"/>
            </w:tcBorders>
            <w:vAlign w:val="center"/>
          </w:tcPr>
          <w:p w14:paraId="31853C79"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人行道</w:t>
            </w:r>
          </w:p>
        </w:tc>
        <w:tc>
          <w:tcPr>
            <w:tcW w:w="720" w:type="dxa"/>
            <w:tcBorders>
              <w:top w:val="single" w:sz="4" w:space="0" w:color="000000"/>
              <w:left w:val="single" w:sz="4" w:space="0" w:color="000000"/>
              <w:bottom w:val="single" w:sz="4" w:space="0" w:color="000000"/>
              <w:right w:val="single" w:sz="4" w:space="0" w:color="000000"/>
            </w:tcBorders>
            <w:vAlign w:val="center"/>
          </w:tcPr>
          <w:p w14:paraId="5F6DAC39"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m2</w:t>
            </w:r>
          </w:p>
        </w:tc>
        <w:tc>
          <w:tcPr>
            <w:tcW w:w="1224" w:type="dxa"/>
            <w:tcBorders>
              <w:top w:val="single" w:sz="4" w:space="0" w:color="000000"/>
              <w:left w:val="single" w:sz="4" w:space="0" w:color="000000"/>
              <w:bottom w:val="single" w:sz="4" w:space="0" w:color="000000"/>
              <w:right w:val="single" w:sz="4" w:space="0" w:color="000000"/>
            </w:tcBorders>
            <w:vAlign w:val="center"/>
          </w:tcPr>
          <w:p w14:paraId="0D74DE60"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9696.7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83D048"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4AC8EBB4" w14:textId="77777777" w:rsidTr="001971F0">
        <w:trPr>
          <w:trHeight w:val="403"/>
          <w:jc w:val="center"/>
        </w:trPr>
        <w:tc>
          <w:tcPr>
            <w:tcW w:w="828" w:type="dxa"/>
            <w:tcBorders>
              <w:top w:val="single" w:sz="4" w:space="0" w:color="000000"/>
              <w:left w:val="single" w:sz="4" w:space="0" w:color="000000"/>
              <w:bottom w:val="single" w:sz="4" w:space="0" w:color="000000"/>
              <w:right w:val="single" w:sz="4" w:space="0" w:color="000000"/>
            </w:tcBorders>
            <w:vAlign w:val="center"/>
          </w:tcPr>
          <w:p w14:paraId="2CA1E875"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3</w:t>
            </w:r>
          </w:p>
        </w:tc>
        <w:tc>
          <w:tcPr>
            <w:tcW w:w="3960" w:type="dxa"/>
            <w:tcBorders>
              <w:top w:val="single" w:sz="4" w:space="0" w:color="000000"/>
              <w:left w:val="single" w:sz="4" w:space="0" w:color="000000"/>
              <w:bottom w:val="single" w:sz="4" w:space="0" w:color="000000"/>
              <w:right w:val="single" w:sz="4" w:space="0" w:color="000000"/>
            </w:tcBorders>
            <w:vAlign w:val="center"/>
          </w:tcPr>
          <w:p w14:paraId="5A5F8F5E"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彩色沥青步道</w:t>
            </w:r>
          </w:p>
        </w:tc>
        <w:tc>
          <w:tcPr>
            <w:tcW w:w="720" w:type="dxa"/>
            <w:tcBorders>
              <w:top w:val="single" w:sz="4" w:space="0" w:color="000000"/>
              <w:left w:val="single" w:sz="4" w:space="0" w:color="000000"/>
              <w:bottom w:val="single" w:sz="4" w:space="0" w:color="000000"/>
              <w:right w:val="single" w:sz="4" w:space="0" w:color="000000"/>
            </w:tcBorders>
            <w:vAlign w:val="center"/>
          </w:tcPr>
          <w:p w14:paraId="1F0BF233"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m2</w:t>
            </w:r>
          </w:p>
        </w:tc>
        <w:tc>
          <w:tcPr>
            <w:tcW w:w="1224" w:type="dxa"/>
            <w:tcBorders>
              <w:top w:val="single" w:sz="4" w:space="0" w:color="000000"/>
              <w:left w:val="single" w:sz="4" w:space="0" w:color="000000"/>
              <w:bottom w:val="single" w:sz="4" w:space="0" w:color="000000"/>
              <w:right w:val="single" w:sz="4" w:space="0" w:color="000000"/>
            </w:tcBorders>
            <w:vAlign w:val="center"/>
          </w:tcPr>
          <w:p w14:paraId="28575B55"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1884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578653"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289F6697" w14:textId="77777777" w:rsidTr="001971F0">
        <w:trPr>
          <w:trHeight w:val="403"/>
          <w:jc w:val="center"/>
        </w:trPr>
        <w:tc>
          <w:tcPr>
            <w:tcW w:w="828" w:type="dxa"/>
            <w:tcBorders>
              <w:top w:val="single" w:sz="4" w:space="0" w:color="000000"/>
              <w:left w:val="single" w:sz="4" w:space="0" w:color="000000"/>
              <w:bottom w:val="single" w:sz="4" w:space="0" w:color="000000"/>
              <w:right w:val="single" w:sz="4" w:space="0" w:color="000000"/>
            </w:tcBorders>
            <w:vAlign w:val="center"/>
          </w:tcPr>
          <w:p w14:paraId="19073228"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4</w:t>
            </w:r>
          </w:p>
        </w:tc>
        <w:tc>
          <w:tcPr>
            <w:tcW w:w="3960" w:type="dxa"/>
            <w:tcBorders>
              <w:top w:val="single" w:sz="4" w:space="0" w:color="000000"/>
              <w:left w:val="single" w:sz="4" w:space="0" w:color="000000"/>
              <w:bottom w:val="single" w:sz="4" w:space="0" w:color="000000"/>
              <w:right w:val="single" w:sz="4" w:space="0" w:color="000000"/>
            </w:tcBorders>
            <w:vAlign w:val="center"/>
          </w:tcPr>
          <w:p w14:paraId="441BF33C"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黑色沥青</w:t>
            </w:r>
          </w:p>
        </w:tc>
        <w:tc>
          <w:tcPr>
            <w:tcW w:w="720" w:type="dxa"/>
            <w:tcBorders>
              <w:top w:val="single" w:sz="4" w:space="0" w:color="000000"/>
              <w:left w:val="single" w:sz="4" w:space="0" w:color="000000"/>
              <w:bottom w:val="single" w:sz="4" w:space="0" w:color="000000"/>
              <w:right w:val="single" w:sz="4" w:space="0" w:color="000000"/>
            </w:tcBorders>
            <w:vAlign w:val="center"/>
          </w:tcPr>
          <w:p w14:paraId="7F4F224E"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m2</w:t>
            </w:r>
          </w:p>
        </w:tc>
        <w:tc>
          <w:tcPr>
            <w:tcW w:w="1224" w:type="dxa"/>
            <w:tcBorders>
              <w:top w:val="single" w:sz="4" w:space="0" w:color="000000"/>
              <w:left w:val="single" w:sz="4" w:space="0" w:color="000000"/>
              <w:bottom w:val="single" w:sz="4" w:space="0" w:color="000000"/>
              <w:right w:val="single" w:sz="4" w:space="0" w:color="000000"/>
            </w:tcBorders>
            <w:vAlign w:val="center"/>
          </w:tcPr>
          <w:p w14:paraId="19E3FE8D"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3017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A93692"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1053E27D" w14:textId="77777777" w:rsidTr="001971F0">
        <w:trPr>
          <w:trHeight w:val="403"/>
          <w:jc w:val="center"/>
        </w:trPr>
        <w:tc>
          <w:tcPr>
            <w:tcW w:w="828" w:type="dxa"/>
            <w:tcBorders>
              <w:top w:val="single" w:sz="4" w:space="0" w:color="000000"/>
              <w:left w:val="single" w:sz="4" w:space="0" w:color="000000"/>
              <w:bottom w:val="single" w:sz="4" w:space="0" w:color="000000"/>
              <w:right w:val="single" w:sz="4" w:space="0" w:color="000000"/>
            </w:tcBorders>
            <w:vAlign w:val="center"/>
          </w:tcPr>
          <w:p w14:paraId="062F89BF"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5</w:t>
            </w:r>
          </w:p>
        </w:tc>
        <w:tc>
          <w:tcPr>
            <w:tcW w:w="3960" w:type="dxa"/>
            <w:tcBorders>
              <w:top w:val="single" w:sz="4" w:space="0" w:color="000000"/>
              <w:left w:val="single" w:sz="4" w:space="0" w:color="000000"/>
              <w:bottom w:val="single" w:sz="4" w:space="0" w:color="000000"/>
              <w:right w:val="single" w:sz="4" w:space="0" w:color="000000"/>
            </w:tcBorders>
            <w:vAlign w:val="center"/>
          </w:tcPr>
          <w:p w14:paraId="68C42486"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铁艺围栏</w:t>
            </w:r>
          </w:p>
        </w:tc>
        <w:tc>
          <w:tcPr>
            <w:tcW w:w="720" w:type="dxa"/>
            <w:tcBorders>
              <w:top w:val="single" w:sz="4" w:space="0" w:color="000000"/>
              <w:left w:val="single" w:sz="4" w:space="0" w:color="000000"/>
              <w:bottom w:val="single" w:sz="4" w:space="0" w:color="000000"/>
              <w:right w:val="single" w:sz="4" w:space="0" w:color="000000"/>
            </w:tcBorders>
            <w:vAlign w:val="center"/>
          </w:tcPr>
          <w:p w14:paraId="47BA151A"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m2</w:t>
            </w:r>
          </w:p>
        </w:tc>
        <w:tc>
          <w:tcPr>
            <w:tcW w:w="1224" w:type="dxa"/>
            <w:tcBorders>
              <w:top w:val="single" w:sz="4" w:space="0" w:color="000000"/>
              <w:left w:val="single" w:sz="4" w:space="0" w:color="000000"/>
              <w:bottom w:val="single" w:sz="4" w:space="0" w:color="000000"/>
              <w:right w:val="single" w:sz="4" w:space="0" w:color="000000"/>
            </w:tcBorders>
            <w:vAlign w:val="center"/>
          </w:tcPr>
          <w:p w14:paraId="48C859EA"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552.5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2E4D2F"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73B4A7D0" w14:textId="77777777" w:rsidTr="001971F0">
        <w:trPr>
          <w:trHeight w:val="403"/>
          <w:jc w:val="center"/>
        </w:trPr>
        <w:tc>
          <w:tcPr>
            <w:tcW w:w="828" w:type="dxa"/>
            <w:tcBorders>
              <w:top w:val="single" w:sz="4" w:space="0" w:color="000000"/>
              <w:left w:val="single" w:sz="4" w:space="0" w:color="000000"/>
              <w:bottom w:val="single" w:sz="4" w:space="0" w:color="000000"/>
              <w:right w:val="single" w:sz="4" w:space="0" w:color="000000"/>
            </w:tcBorders>
            <w:vAlign w:val="center"/>
          </w:tcPr>
          <w:p w14:paraId="7D2483CA"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lastRenderedPageBreak/>
              <w:t>6</w:t>
            </w:r>
          </w:p>
        </w:tc>
        <w:tc>
          <w:tcPr>
            <w:tcW w:w="3960" w:type="dxa"/>
            <w:tcBorders>
              <w:top w:val="single" w:sz="4" w:space="0" w:color="000000"/>
              <w:left w:val="single" w:sz="4" w:space="0" w:color="000000"/>
              <w:bottom w:val="single" w:sz="4" w:space="0" w:color="000000"/>
              <w:right w:val="single" w:sz="4" w:space="0" w:color="000000"/>
            </w:tcBorders>
            <w:vAlign w:val="center"/>
          </w:tcPr>
          <w:p w14:paraId="7CE0C6ED"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景观灯</w:t>
            </w:r>
          </w:p>
        </w:tc>
        <w:tc>
          <w:tcPr>
            <w:tcW w:w="720" w:type="dxa"/>
            <w:tcBorders>
              <w:top w:val="single" w:sz="4" w:space="0" w:color="000000"/>
              <w:left w:val="single" w:sz="4" w:space="0" w:color="000000"/>
              <w:bottom w:val="single" w:sz="4" w:space="0" w:color="000000"/>
              <w:right w:val="single" w:sz="4" w:space="0" w:color="000000"/>
            </w:tcBorders>
            <w:vAlign w:val="center"/>
          </w:tcPr>
          <w:p w14:paraId="563C7DB0" w14:textId="77777777" w:rsidR="00B00B99" w:rsidRPr="00B00B99" w:rsidRDefault="00B00B99" w:rsidP="001971F0">
            <w:pPr>
              <w:pStyle w:val="a7"/>
              <w:snapToGrid w:val="0"/>
              <w:jc w:val="left"/>
              <w:rPr>
                <w:rFonts w:hint="eastAsia"/>
                <w:bCs/>
                <w:sz w:val="22"/>
                <w:szCs w:val="22"/>
              </w:rPr>
            </w:pPr>
            <w:proofErr w:type="gramStart"/>
            <w:r w:rsidRPr="00B00B99">
              <w:rPr>
                <w:rFonts w:hint="eastAsia"/>
                <w:bCs/>
                <w:sz w:val="22"/>
                <w:szCs w:val="22"/>
              </w:rPr>
              <w:t>盏</w:t>
            </w:r>
            <w:proofErr w:type="gramEnd"/>
          </w:p>
        </w:tc>
        <w:tc>
          <w:tcPr>
            <w:tcW w:w="1224" w:type="dxa"/>
            <w:tcBorders>
              <w:top w:val="single" w:sz="4" w:space="0" w:color="000000"/>
              <w:left w:val="single" w:sz="4" w:space="0" w:color="000000"/>
              <w:bottom w:val="single" w:sz="4" w:space="0" w:color="000000"/>
              <w:right w:val="single" w:sz="4" w:space="0" w:color="000000"/>
            </w:tcBorders>
            <w:vAlign w:val="center"/>
          </w:tcPr>
          <w:p w14:paraId="69AEB20F"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F1E394"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2AC094D0" w14:textId="77777777" w:rsidTr="001971F0">
        <w:trPr>
          <w:trHeight w:val="403"/>
          <w:jc w:val="center"/>
        </w:trPr>
        <w:tc>
          <w:tcPr>
            <w:tcW w:w="828" w:type="dxa"/>
            <w:tcBorders>
              <w:top w:val="single" w:sz="4" w:space="0" w:color="000000"/>
              <w:left w:val="single" w:sz="4" w:space="0" w:color="000000"/>
              <w:bottom w:val="single" w:sz="4" w:space="0" w:color="000000"/>
              <w:right w:val="single" w:sz="4" w:space="0" w:color="000000"/>
            </w:tcBorders>
            <w:vAlign w:val="center"/>
          </w:tcPr>
          <w:p w14:paraId="7496CAEC"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7</w:t>
            </w:r>
          </w:p>
        </w:tc>
        <w:tc>
          <w:tcPr>
            <w:tcW w:w="3960" w:type="dxa"/>
            <w:tcBorders>
              <w:top w:val="single" w:sz="4" w:space="0" w:color="000000"/>
              <w:left w:val="single" w:sz="4" w:space="0" w:color="000000"/>
              <w:bottom w:val="single" w:sz="4" w:space="0" w:color="000000"/>
              <w:right w:val="single" w:sz="4" w:space="0" w:color="000000"/>
            </w:tcBorders>
            <w:vAlign w:val="center"/>
          </w:tcPr>
          <w:p w14:paraId="57F3C362"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挡车柱</w:t>
            </w:r>
          </w:p>
        </w:tc>
        <w:tc>
          <w:tcPr>
            <w:tcW w:w="720" w:type="dxa"/>
            <w:tcBorders>
              <w:top w:val="single" w:sz="4" w:space="0" w:color="000000"/>
              <w:left w:val="single" w:sz="4" w:space="0" w:color="000000"/>
              <w:bottom w:val="single" w:sz="4" w:space="0" w:color="000000"/>
              <w:right w:val="single" w:sz="4" w:space="0" w:color="000000"/>
            </w:tcBorders>
            <w:vAlign w:val="center"/>
          </w:tcPr>
          <w:p w14:paraId="3D9B65FC" w14:textId="77777777" w:rsidR="00B00B99" w:rsidRPr="00B00B99" w:rsidRDefault="00B00B99" w:rsidP="001971F0">
            <w:pPr>
              <w:pStyle w:val="a7"/>
              <w:snapToGrid w:val="0"/>
              <w:jc w:val="left"/>
              <w:rPr>
                <w:rFonts w:hint="eastAsia"/>
                <w:bCs/>
                <w:sz w:val="22"/>
                <w:szCs w:val="22"/>
              </w:rPr>
            </w:pPr>
            <w:proofErr w:type="gramStart"/>
            <w:r w:rsidRPr="00B00B99">
              <w:rPr>
                <w:rFonts w:hint="eastAsia"/>
                <w:bCs/>
                <w:sz w:val="22"/>
                <w:szCs w:val="22"/>
              </w:rPr>
              <w:t>个</w:t>
            </w:r>
            <w:proofErr w:type="gramEnd"/>
          </w:p>
        </w:tc>
        <w:tc>
          <w:tcPr>
            <w:tcW w:w="1224" w:type="dxa"/>
            <w:tcBorders>
              <w:top w:val="single" w:sz="4" w:space="0" w:color="000000"/>
              <w:left w:val="single" w:sz="4" w:space="0" w:color="000000"/>
              <w:bottom w:val="single" w:sz="4" w:space="0" w:color="000000"/>
              <w:right w:val="single" w:sz="4" w:space="0" w:color="000000"/>
            </w:tcBorders>
            <w:vAlign w:val="center"/>
          </w:tcPr>
          <w:p w14:paraId="0DA45728"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100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B04E81"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2C6A5070" w14:textId="77777777" w:rsidTr="001971F0">
        <w:trPr>
          <w:trHeight w:val="403"/>
          <w:jc w:val="center"/>
        </w:trPr>
        <w:tc>
          <w:tcPr>
            <w:tcW w:w="0" w:type="auto"/>
            <w:gridSpan w:val="5"/>
            <w:tcBorders>
              <w:top w:val="single" w:sz="4" w:space="0" w:color="000000"/>
              <w:left w:val="single" w:sz="4" w:space="0" w:color="000000"/>
              <w:bottom w:val="single" w:sz="4" w:space="0" w:color="000000"/>
              <w:right w:val="single" w:sz="4" w:space="0" w:color="000000"/>
            </w:tcBorders>
            <w:noWrap/>
            <w:vAlign w:val="center"/>
          </w:tcPr>
          <w:p w14:paraId="3919C368"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十、莲安西路</w:t>
            </w:r>
          </w:p>
        </w:tc>
      </w:tr>
      <w:tr w:rsidR="00B00B99" w:rsidRPr="00B00B99" w14:paraId="3BCE7202" w14:textId="77777777" w:rsidTr="001971F0">
        <w:trPr>
          <w:trHeight w:val="403"/>
          <w:jc w:val="center"/>
        </w:trPr>
        <w:tc>
          <w:tcPr>
            <w:tcW w:w="828" w:type="dxa"/>
            <w:tcBorders>
              <w:top w:val="single" w:sz="4" w:space="0" w:color="000000"/>
              <w:left w:val="single" w:sz="4" w:space="0" w:color="000000"/>
              <w:bottom w:val="single" w:sz="4" w:space="0" w:color="000000"/>
              <w:right w:val="single" w:sz="4" w:space="0" w:color="000000"/>
            </w:tcBorders>
            <w:vAlign w:val="center"/>
          </w:tcPr>
          <w:p w14:paraId="059CA27F"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1</w:t>
            </w:r>
          </w:p>
        </w:tc>
        <w:tc>
          <w:tcPr>
            <w:tcW w:w="3960" w:type="dxa"/>
            <w:tcBorders>
              <w:top w:val="single" w:sz="4" w:space="0" w:color="000000"/>
              <w:left w:val="single" w:sz="4" w:space="0" w:color="000000"/>
              <w:bottom w:val="single" w:sz="4" w:space="0" w:color="000000"/>
              <w:right w:val="single" w:sz="4" w:space="0" w:color="000000"/>
            </w:tcBorders>
            <w:vAlign w:val="center"/>
          </w:tcPr>
          <w:p w14:paraId="65129263"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绿化</w:t>
            </w:r>
          </w:p>
        </w:tc>
        <w:tc>
          <w:tcPr>
            <w:tcW w:w="720" w:type="dxa"/>
            <w:tcBorders>
              <w:top w:val="single" w:sz="4" w:space="0" w:color="000000"/>
              <w:left w:val="single" w:sz="4" w:space="0" w:color="000000"/>
              <w:bottom w:val="single" w:sz="4" w:space="0" w:color="000000"/>
              <w:right w:val="single" w:sz="4" w:space="0" w:color="000000"/>
            </w:tcBorders>
            <w:vAlign w:val="center"/>
          </w:tcPr>
          <w:p w14:paraId="1486DF45"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m2</w:t>
            </w:r>
          </w:p>
        </w:tc>
        <w:tc>
          <w:tcPr>
            <w:tcW w:w="1224" w:type="dxa"/>
            <w:tcBorders>
              <w:top w:val="single" w:sz="4" w:space="0" w:color="000000"/>
              <w:left w:val="single" w:sz="4" w:space="0" w:color="000000"/>
              <w:bottom w:val="single" w:sz="4" w:space="0" w:color="000000"/>
              <w:right w:val="single" w:sz="4" w:space="0" w:color="000000"/>
            </w:tcBorders>
            <w:vAlign w:val="center"/>
          </w:tcPr>
          <w:p w14:paraId="153024D9"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319.23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0256F2"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76775C5F" w14:textId="77777777" w:rsidTr="001971F0">
        <w:trPr>
          <w:trHeight w:val="403"/>
          <w:jc w:val="center"/>
        </w:trPr>
        <w:tc>
          <w:tcPr>
            <w:tcW w:w="828" w:type="dxa"/>
            <w:tcBorders>
              <w:top w:val="single" w:sz="4" w:space="0" w:color="000000"/>
              <w:left w:val="single" w:sz="4" w:space="0" w:color="000000"/>
              <w:bottom w:val="single" w:sz="4" w:space="0" w:color="000000"/>
              <w:right w:val="single" w:sz="4" w:space="0" w:color="000000"/>
            </w:tcBorders>
            <w:vAlign w:val="center"/>
          </w:tcPr>
          <w:p w14:paraId="79F8865F"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2</w:t>
            </w:r>
          </w:p>
        </w:tc>
        <w:tc>
          <w:tcPr>
            <w:tcW w:w="3960" w:type="dxa"/>
            <w:tcBorders>
              <w:top w:val="single" w:sz="4" w:space="0" w:color="000000"/>
              <w:left w:val="single" w:sz="4" w:space="0" w:color="000000"/>
              <w:bottom w:val="single" w:sz="4" w:space="0" w:color="000000"/>
              <w:right w:val="single" w:sz="4" w:space="0" w:color="000000"/>
            </w:tcBorders>
            <w:vAlign w:val="center"/>
          </w:tcPr>
          <w:p w14:paraId="4E47EDEF"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铁艺围栏</w:t>
            </w:r>
          </w:p>
        </w:tc>
        <w:tc>
          <w:tcPr>
            <w:tcW w:w="720" w:type="dxa"/>
            <w:tcBorders>
              <w:top w:val="single" w:sz="4" w:space="0" w:color="000000"/>
              <w:left w:val="single" w:sz="4" w:space="0" w:color="000000"/>
              <w:bottom w:val="single" w:sz="4" w:space="0" w:color="000000"/>
              <w:right w:val="single" w:sz="4" w:space="0" w:color="000000"/>
            </w:tcBorders>
            <w:vAlign w:val="center"/>
          </w:tcPr>
          <w:p w14:paraId="387FDABE"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m2</w:t>
            </w:r>
          </w:p>
        </w:tc>
        <w:tc>
          <w:tcPr>
            <w:tcW w:w="1224" w:type="dxa"/>
            <w:tcBorders>
              <w:top w:val="single" w:sz="4" w:space="0" w:color="000000"/>
              <w:left w:val="single" w:sz="4" w:space="0" w:color="000000"/>
              <w:bottom w:val="single" w:sz="4" w:space="0" w:color="000000"/>
              <w:right w:val="single" w:sz="4" w:space="0" w:color="000000"/>
            </w:tcBorders>
            <w:vAlign w:val="center"/>
          </w:tcPr>
          <w:p w14:paraId="1BF77A9A"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502.22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2715AE"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46302F53" w14:textId="77777777" w:rsidTr="001971F0">
        <w:trPr>
          <w:trHeight w:val="403"/>
          <w:jc w:val="center"/>
        </w:trPr>
        <w:tc>
          <w:tcPr>
            <w:tcW w:w="828" w:type="dxa"/>
            <w:tcBorders>
              <w:top w:val="single" w:sz="4" w:space="0" w:color="000000"/>
              <w:left w:val="single" w:sz="4" w:space="0" w:color="000000"/>
              <w:bottom w:val="single" w:sz="4" w:space="0" w:color="000000"/>
              <w:right w:val="single" w:sz="4" w:space="0" w:color="000000"/>
            </w:tcBorders>
            <w:vAlign w:val="center"/>
          </w:tcPr>
          <w:p w14:paraId="5C1F9023"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3</w:t>
            </w:r>
          </w:p>
        </w:tc>
        <w:tc>
          <w:tcPr>
            <w:tcW w:w="3960" w:type="dxa"/>
            <w:tcBorders>
              <w:top w:val="single" w:sz="4" w:space="0" w:color="000000"/>
              <w:left w:val="single" w:sz="4" w:space="0" w:color="000000"/>
              <w:bottom w:val="single" w:sz="4" w:space="0" w:color="000000"/>
              <w:right w:val="single" w:sz="4" w:space="0" w:color="000000"/>
            </w:tcBorders>
            <w:vAlign w:val="center"/>
          </w:tcPr>
          <w:p w14:paraId="41E97F08"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景观灯</w:t>
            </w:r>
          </w:p>
        </w:tc>
        <w:tc>
          <w:tcPr>
            <w:tcW w:w="720" w:type="dxa"/>
            <w:tcBorders>
              <w:top w:val="single" w:sz="4" w:space="0" w:color="000000"/>
              <w:left w:val="single" w:sz="4" w:space="0" w:color="000000"/>
              <w:bottom w:val="single" w:sz="4" w:space="0" w:color="000000"/>
              <w:right w:val="single" w:sz="4" w:space="0" w:color="000000"/>
            </w:tcBorders>
            <w:vAlign w:val="center"/>
          </w:tcPr>
          <w:p w14:paraId="35BB3A76" w14:textId="77777777" w:rsidR="00B00B99" w:rsidRPr="00B00B99" w:rsidRDefault="00B00B99" w:rsidP="001971F0">
            <w:pPr>
              <w:pStyle w:val="a7"/>
              <w:snapToGrid w:val="0"/>
              <w:jc w:val="left"/>
              <w:rPr>
                <w:rFonts w:hint="eastAsia"/>
                <w:bCs/>
                <w:sz w:val="22"/>
                <w:szCs w:val="22"/>
              </w:rPr>
            </w:pPr>
            <w:proofErr w:type="gramStart"/>
            <w:r w:rsidRPr="00B00B99">
              <w:rPr>
                <w:rFonts w:hint="eastAsia"/>
                <w:bCs/>
                <w:sz w:val="22"/>
                <w:szCs w:val="22"/>
              </w:rPr>
              <w:t>盏</w:t>
            </w:r>
            <w:proofErr w:type="gramEnd"/>
          </w:p>
        </w:tc>
        <w:tc>
          <w:tcPr>
            <w:tcW w:w="1224" w:type="dxa"/>
            <w:tcBorders>
              <w:top w:val="single" w:sz="4" w:space="0" w:color="000000"/>
              <w:left w:val="single" w:sz="4" w:space="0" w:color="000000"/>
              <w:bottom w:val="single" w:sz="4" w:space="0" w:color="000000"/>
              <w:right w:val="single" w:sz="4" w:space="0" w:color="000000"/>
            </w:tcBorders>
            <w:vAlign w:val="center"/>
          </w:tcPr>
          <w:p w14:paraId="6ABE9190"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38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E33334"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76A8CC72" w14:textId="77777777" w:rsidTr="001971F0">
        <w:trPr>
          <w:trHeight w:val="403"/>
          <w:jc w:val="center"/>
        </w:trPr>
        <w:tc>
          <w:tcPr>
            <w:tcW w:w="0" w:type="auto"/>
            <w:gridSpan w:val="5"/>
            <w:tcBorders>
              <w:top w:val="single" w:sz="4" w:space="0" w:color="000000"/>
              <w:left w:val="single" w:sz="4" w:space="0" w:color="000000"/>
              <w:bottom w:val="single" w:sz="4" w:space="0" w:color="000000"/>
              <w:right w:val="single" w:sz="4" w:space="0" w:color="000000"/>
            </w:tcBorders>
            <w:noWrap/>
            <w:vAlign w:val="center"/>
          </w:tcPr>
          <w:p w14:paraId="41947066"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十一、华润路</w:t>
            </w:r>
          </w:p>
        </w:tc>
      </w:tr>
      <w:tr w:rsidR="00B00B99" w:rsidRPr="00B00B99" w14:paraId="21AD0346" w14:textId="77777777" w:rsidTr="001971F0">
        <w:trPr>
          <w:trHeight w:val="403"/>
          <w:jc w:val="center"/>
        </w:trPr>
        <w:tc>
          <w:tcPr>
            <w:tcW w:w="828" w:type="dxa"/>
            <w:tcBorders>
              <w:top w:val="single" w:sz="4" w:space="0" w:color="000000"/>
              <w:left w:val="single" w:sz="4" w:space="0" w:color="000000"/>
              <w:bottom w:val="single" w:sz="4" w:space="0" w:color="000000"/>
              <w:right w:val="single" w:sz="4" w:space="0" w:color="000000"/>
            </w:tcBorders>
            <w:vAlign w:val="center"/>
          </w:tcPr>
          <w:p w14:paraId="44B837FC"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1</w:t>
            </w:r>
          </w:p>
        </w:tc>
        <w:tc>
          <w:tcPr>
            <w:tcW w:w="3960" w:type="dxa"/>
            <w:tcBorders>
              <w:top w:val="single" w:sz="4" w:space="0" w:color="000000"/>
              <w:left w:val="single" w:sz="4" w:space="0" w:color="000000"/>
              <w:bottom w:val="single" w:sz="4" w:space="0" w:color="000000"/>
              <w:right w:val="single" w:sz="4" w:space="0" w:color="000000"/>
            </w:tcBorders>
            <w:vAlign w:val="center"/>
          </w:tcPr>
          <w:p w14:paraId="6A48A113"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绿化</w:t>
            </w:r>
          </w:p>
        </w:tc>
        <w:tc>
          <w:tcPr>
            <w:tcW w:w="720" w:type="dxa"/>
            <w:tcBorders>
              <w:top w:val="single" w:sz="4" w:space="0" w:color="000000"/>
              <w:left w:val="single" w:sz="4" w:space="0" w:color="000000"/>
              <w:bottom w:val="single" w:sz="4" w:space="0" w:color="000000"/>
              <w:right w:val="single" w:sz="4" w:space="0" w:color="000000"/>
            </w:tcBorders>
            <w:vAlign w:val="center"/>
          </w:tcPr>
          <w:p w14:paraId="7F5850A2"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m2</w:t>
            </w:r>
          </w:p>
        </w:tc>
        <w:tc>
          <w:tcPr>
            <w:tcW w:w="1224" w:type="dxa"/>
            <w:tcBorders>
              <w:top w:val="single" w:sz="4" w:space="0" w:color="000000"/>
              <w:left w:val="single" w:sz="4" w:space="0" w:color="000000"/>
              <w:bottom w:val="single" w:sz="4" w:space="0" w:color="000000"/>
              <w:right w:val="single" w:sz="4" w:space="0" w:color="000000"/>
            </w:tcBorders>
            <w:vAlign w:val="center"/>
          </w:tcPr>
          <w:p w14:paraId="7A1A44EB"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3076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D2E521"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2640863C" w14:textId="77777777" w:rsidTr="001971F0">
        <w:trPr>
          <w:trHeight w:val="403"/>
          <w:jc w:val="center"/>
        </w:trPr>
        <w:tc>
          <w:tcPr>
            <w:tcW w:w="828" w:type="dxa"/>
            <w:tcBorders>
              <w:top w:val="single" w:sz="4" w:space="0" w:color="000000"/>
              <w:left w:val="single" w:sz="4" w:space="0" w:color="000000"/>
              <w:bottom w:val="single" w:sz="4" w:space="0" w:color="000000"/>
              <w:right w:val="single" w:sz="4" w:space="0" w:color="000000"/>
            </w:tcBorders>
            <w:vAlign w:val="center"/>
          </w:tcPr>
          <w:p w14:paraId="05635792"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2</w:t>
            </w:r>
          </w:p>
        </w:tc>
        <w:tc>
          <w:tcPr>
            <w:tcW w:w="3960" w:type="dxa"/>
            <w:tcBorders>
              <w:top w:val="single" w:sz="4" w:space="0" w:color="000000"/>
              <w:left w:val="single" w:sz="4" w:space="0" w:color="000000"/>
              <w:bottom w:val="single" w:sz="4" w:space="0" w:color="000000"/>
              <w:right w:val="single" w:sz="4" w:space="0" w:color="000000"/>
            </w:tcBorders>
            <w:vAlign w:val="center"/>
          </w:tcPr>
          <w:p w14:paraId="4F2325EC"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人行道</w:t>
            </w:r>
          </w:p>
        </w:tc>
        <w:tc>
          <w:tcPr>
            <w:tcW w:w="720" w:type="dxa"/>
            <w:tcBorders>
              <w:top w:val="single" w:sz="4" w:space="0" w:color="000000"/>
              <w:left w:val="single" w:sz="4" w:space="0" w:color="000000"/>
              <w:bottom w:val="single" w:sz="4" w:space="0" w:color="000000"/>
              <w:right w:val="single" w:sz="4" w:space="0" w:color="000000"/>
            </w:tcBorders>
            <w:vAlign w:val="center"/>
          </w:tcPr>
          <w:p w14:paraId="1272BD2F"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m2</w:t>
            </w:r>
          </w:p>
        </w:tc>
        <w:tc>
          <w:tcPr>
            <w:tcW w:w="1224" w:type="dxa"/>
            <w:tcBorders>
              <w:top w:val="single" w:sz="4" w:space="0" w:color="000000"/>
              <w:left w:val="single" w:sz="4" w:space="0" w:color="000000"/>
              <w:bottom w:val="single" w:sz="4" w:space="0" w:color="000000"/>
              <w:right w:val="single" w:sz="4" w:space="0" w:color="000000"/>
            </w:tcBorders>
            <w:vAlign w:val="center"/>
          </w:tcPr>
          <w:p w14:paraId="56D05D82"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10650.7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A02F3A"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30DF9331" w14:textId="77777777" w:rsidTr="001971F0">
        <w:trPr>
          <w:trHeight w:val="403"/>
          <w:jc w:val="center"/>
        </w:trPr>
        <w:tc>
          <w:tcPr>
            <w:tcW w:w="828" w:type="dxa"/>
            <w:tcBorders>
              <w:top w:val="single" w:sz="4" w:space="0" w:color="000000"/>
              <w:left w:val="single" w:sz="4" w:space="0" w:color="000000"/>
              <w:bottom w:val="single" w:sz="4" w:space="0" w:color="000000"/>
              <w:right w:val="single" w:sz="4" w:space="0" w:color="000000"/>
            </w:tcBorders>
            <w:vAlign w:val="center"/>
          </w:tcPr>
          <w:p w14:paraId="146A6E30"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3</w:t>
            </w:r>
          </w:p>
        </w:tc>
        <w:tc>
          <w:tcPr>
            <w:tcW w:w="3960" w:type="dxa"/>
            <w:tcBorders>
              <w:top w:val="single" w:sz="4" w:space="0" w:color="000000"/>
              <w:left w:val="single" w:sz="4" w:space="0" w:color="000000"/>
              <w:bottom w:val="single" w:sz="4" w:space="0" w:color="000000"/>
              <w:right w:val="single" w:sz="4" w:space="0" w:color="000000"/>
            </w:tcBorders>
            <w:vAlign w:val="center"/>
          </w:tcPr>
          <w:p w14:paraId="5211D85D"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彩色沥青步道</w:t>
            </w:r>
          </w:p>
        </w:tc>
        <w:tc>
          <w:tcPr>
            <w:tcW w:w="720" w:type="dxa"/>
            <w:tcBorders>
              <w:top w:val="single" w:sz="4" w:space="0" w:color="000000"/>
              <w:left w:val="single" w:sz="4" w:space="0" w:color="000000"/>
              <w:bottom w:val="single" w:sz="4" w:space="0" w:color="000000"/>
              <w:right w:val="single" w:sz="4" w:space="0" w:color="000000"/>
            </w:tcBorders>
            <w:vAlign w:val="center"/>
          </w:tcPr>
          <w:p w14:paraId="11A65914"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m2</w:t>
            </w:r>
          </w:p>
        </w:tc>
        <w:tc>
          <w:tcPr>
            <w:tcW w:w="1224" w:type="dxa"/>
            <w:tcBorders>
              <w:top w:val="single" w:sz="4" w:space="0" w:color="000000"/>
              <w:left w:val="single" w:sz="4" w:space="0" w:color="000000"/>
              <w:bottom w:val="single" w:sz="4" w:space="0" w:color="000000"/>
              <w:right w:val="single" w:sz="4" w:space="0" w:color="000000"/>
            </w:tcBorders>
            <w:vAlign w:val="center"/>
          </w:tcPr>
          <w:p w14:paraId="35B42052"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2434.5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48AB46" w14:textId="77777777" w:rsidR="00B00B99" w:rsidRPr="00B00B99" w:rsidRDefault="00B00B99" w:rsidP="001971F0">
            <w:pPr>
              <w:pStyle w:val="a7"/>
              <w:snapToGrid w:val="0"/>
              <w:ind w:firstLineChars="200" w:firstLine="440"/>
              <w:jc w:val="left"/>
              <w:rPr>
                <w:rFonts w:hint="eastAsia"/>
                <w:bCs/>
                <w:sz w:val="22"/>
                <w:szCs w:val="22"/>
              </w:rPr>
            </w:pPr>
          </w:p>
        </w:tc>
      </w:tr>
      <w:tr w:rsidR="00B00B99" w:rsidRPr="00B00B99" w14:paraId="0C4003D9" w14:textId="77777777" w:rsidTr="001971F0">
        <w:trPr>
          <w:trHeight w:val="403"/>
          <w:jc w:val="center"/>
        </w:trPr>
        <w:tc>
          <w:tcPr>
            <w:tcW w:w="0" w:type="auto"/>
            <w:gridSpan w:val="5"/>
            <w:tcBorders>
              <w:top w:val="single" w:sz="4" w:space="0" w:color="000000"/>
              <w:left w:val="single" w:sz="4" w:space="0" w:color="000000"/>
              <w:bottom w:val="single" w:sz="4" w:space="0" w:color="000000"/>
              <w:right w:val="single" w:sz="4" w:space="0" w:color="000000"/>
            </w:tcBorders>
            <w:noWrap/>
            <w:vAlign w:val="center"/>
          </w:tcPr>
          <w:p w14:paraId="0C1E94D2"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十二、</w:t>
            </w:r>
            <w:proofErr w:type="gramStart"/>
            <w:r w:rsidRPr="00B00B99">
              <w:rPr>
                <w:rFonts w:hint="eastAsia"/>
                <w:bCs/>
                <w:sz w:val="22"/>
                <w:szCs w:val="22"/>
              </w:rPr>
              <w:t>御桥园区</w:t>
            </w:r>
            <w:proofErr w:type="gramEnd"/>
          </w:p>
        </w:tc>
      </w:tr>
      <w:tr w:rsidR="00B00B99" w:rsidRPr="00B00B99" w14:paraId="6B6DDBC7" w14:textId="77777777" w:rsidTr="001971F0">
        <w:trPr>
          <w:trHeight w:val="403"/>
          <w:jc w:val="center"/>
        </w:trPr>
        <w:tc>
          <w:tcPr>
            <w:tcW w:w="828" w:type="dxa"/>
            <w:tcBorders>
              <w:top w:val="single" w:sz="4" w:space="0" w:color="000000"/>
              <w:left w:val="single" w:sz="4" w:space="0" w:color="000000"/>
              <w:bottom w:val="single" w:sz="4" w:space="0" w:color="000000"/>
              <w:right w:val="single" w:sz="4" w:space="0" w:color="000000"/>
            </w:tcBorders>
            <w:vAlign w:val="center"/>
          </w:tcPr>
          <w:p w14:paraId="0EE06138"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1</w:t>
            </w:r>
          </w:p>
        </w:tc>
        <w:tc>
          <w:tcPr>
            <w:tcW w:w="3960" w:type="dxa"/>
            <w:tcBorders>
              <w:top w:val="single" w:sz="4" w:space="0" w:color="000000"/>
              <w:left w:val="single" w:sz="4" w:space="0" w:color="000000"/>
              <w:bottom w:val="single" w:sz="4" w:space="0" w:color="000000"/>
              <w:right w:val="single" w:sz="4" w:space="0" w:color="000000"/>
            </w:tcBorders>
            <w:vAlign w:val="center"/>
          </w:tcPr>
          <w:p w14:paraId="50FE5C76"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绿化</w:t>
            </w:r>
          </w:p>
        </w:tc>
        <w:tc>
          <w:tcPr>
            <w:tcW w:w="720" w:type="dxa"/>
            <w:tcBorders>
              <w:top w:val="single" w:sz="4" w:space="0" w:color="000000"/>
              <w:left w:val="single" w:sz="4" w:space="0" w:color="000000"/>
              <w:bottom w:val="single" w:sz="4" w:space="0" w:color="000000"/>
              <w:right w:val="single" w:sz="4" w:space="0" w:color="000000"/>
            </w:tcBorders>
            <w:vAlign w:val="center"/>
          </w:tcPr>
          <w:p w14:paraId="492E00C5"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m2</w:t>
            </w:r>
          </w:p>
        </w:tc>
        <w:tc>
          <w:tcPr>
            <w:tcW w:w="1224" w:type="dxa"/>
            <w:tcBorders>
              <w:top w:val="single" w:sz="4" w:space="0" w:color="000000"/>
              <w:left w:val="single" w:sz="4" w:space="0" w:color="000000"/>
              <w:bottom w:val="single" w:sz="4" w:space="0" w:color="000000"/>
              <w:right w:val="single" w:sz="4" w:space="0" w:color="000000"/>
            </w:tcBorders>
            <w:vAlign w:val="center"/>
          </w:tcPr>
          <w:p w14:paraId="04E0609C" w14:textId="77777777" w:rsidR="00B00B99" w:rsidRPr="00B00B99" w:rsidRDefault="00B00B99" w:rsidP="001971F0">
            <w:pPr>
              <w:pStyle w:val="a7"/>
              <w:snapToGrid w:val="0"/>
              <w:jc w:val="left"/>
              <w:rPr>
                <w:rFonts w:hint="eastAsia"/>
                <w:bCs/>
                <w:sz w:val="22"/>
                <w:szCs w:val="22"/>
              </w:rPr>
            </w:pPr>
            <w:r w:rsidRPr="00B00B99">
              <w:rPr>
                <w:rFonts w:hint="eastAsia"/>
                <w:bCs/>
                <w:sz w:val="22"/>
                <w:szCs w:val="22"/>
              </w:rPr>
              <w:t>9280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E6E863" w14:textId="77777777" w:rsidR="00B00B99" w:rsidRPr="00B00B99" w:rsidRDefault="00B00B99" w:rsidP="001971F0">
            <w:pPr>
              <w:pStyle w:val="a7"/>
              <w:snapToGrid w:val="0"/>
              <w:ind w:firstLineChars="200" w:firstLine="440"/>
              <w:jc w:val="left"/>
              <w:rPr>
                <w:rFonts w:hint="eastAsia"/>
                <w:bCs/>
                <w:sz w:val="22"/>
                <w:szCs w:val="22"/>
              </w:rPr>
            </w:pPr>
          </w:p>
        </w:tc>
      </w:tr>
    </w:tbl>
    <w:p w14:paraId="70955BDF" w14:textId="77777777" w:rsidR="00B00B99" w:rsidRPr="00B00B99" w:rsidRDefault="00B00B99" w:rsidP="00B00B99">
      <w:pPr>
        <w:spacing w:line="300" w:lineRule="auto"/>
        <w:ind w:firstLineChars="100" w:firstLine="220"/>
        <w:jc w:val="left"/>
        <w:rPr>
          <w:bCs/>
          <w:sz w:val="22"/>
          <w:szCs w:val="22"/>
        </w:rPr>
      </w:pPr>
      <w:r w:rsidRPr="00B00B99">
        <w:rPr>
          <w:bCs/>
          <w:sz w:val="22"/>
          <w:szCs w:val="22"/>
        </w:rPr>
        <w:t>说明：</w:t>
      </w:r>
      <w:r w:rsidRPr="00B00B99">
        <w:rPr>
          <w:b/>
          <w:sz w:val="22"/>
        </w:rPr>
        <w:t>投标人不得对表内工作量进行缩减。</w:t>
      </w:r>
    </w:p>
    <w:p w14:paraId="2CF28082" w14:textId="77777777" w:rsidR="00B00B99" w:rsidRPr="00B00B99" w:rsidRDefault="00B00B99" w:rsidP="00B00B99">
      <w:pPr>
        <w:pStyle w:val="a7"/>
        <w:snapToGrid w:val="0"/>
        <w:spacing w:line="300" w:lineRule="auto"/>
        <w:ind w:firstLineChars="200" w:firstLine="440"/>
        <w:jc w:val="left"/>
        <w:rPr>
          <w:rFonts w:ascii="Times New Roman" w:hAnsi="Times New Roman"/>
          <w:bCs/>
          <w:sz w:val="22"/>
          <w:szCs w:val="22"/>
        </w:rPr>
      </w:pPr>
      <w:r w:rsidRPr="00B00B99">
        <w:rPr>
          <w:rFonts w:ascii="Times New Roman" w:hAnsi="Times New Roman"/>
          <w:bCs/>
          <w:sz w:val="22"/>
          <w:szCs w:val="22"/>
        </w:rPr>
        <w:t xml:space="preserve">9.2 </w:t>
      </w:r>
      <w:r w:rsidRPr="00B00B99">
        <w:rPr>
          <w:rFonts w:ascii="Times New Roman" w:hAnsi="Times New Roman"/>
          <w:bCs/>
          <w:sz w:val="22"/>
          <w:szCs w:val="22"/>
        </w:rPr>
        <w:t>日常养护工作基本要求</w:t>
      </w:r>
    </w:p>
    <w:p w14:paraId="6E38D6DD" w14:textId="77777777" w:rsidR="00B00B99" w:rsidRPr="00B00B99" w:rsidRDefault="00B00B99" w:rsidP="00B00B99">
      <w:pPr>
        <w:snapToGrid w:val="0"/>
        <w:spacing w:line="300" w:lineRule="auto"/>
        <w:ind w:firstLineChars="200" w:firstLine="440"/>
        <w:jc w:val="left"/>
        <w:rPr>
          <w:bCs/>
          <w:sz w:val="22"/>
          <w:szCs w:val="22"/>
        </w:rPr>
      </w:pPr>
      <w:r w:rsidRPr="00B00B99">
        <w:rPr>
          <w:rFonts w:hint="eastAsia"/>
          <w:bCs/>
          <w:sz w:val="22"/>
          <w:szCs w:val="22"/>
        </w:rPr>
        <w:t>中标人对合同条款中市政、水务、绿化和环卫设施进行预防性、经常性、周期性和及时性的养护管理，根据设施的实际状况制定养护计划，及时修复被损设施。协同采购人及其它相关部门迅速处置应急事件，制定相应的应急预案，除发生不可抗力事件，其它任何情况下保持市政、水务、绿化和环卫设施处于良好的技术状态，实现管养路段各类设施安全良好、规范齐全、运行状况良好。</w:t>
      </w:r>
    </w:p>
    <w:p w14:paraId="1597BBBF" w14:textId="77777777" w:rsidR="00B00B99" w:rsidRPr="00B00B99" w:rsidRDefault="00B00B99" w:rsidP="00B00B99">
      <w:pPr>
        <w:snapToGrid w:val="0"/>
        <w:spacing w:line="300" w:lineRule="auto"/>
        <w:ind w:firstLineChars="200" w:firstLine="440"/>
        <w:jc w:val="left"/>
        <w:rPr>
          <w:bCs/>
          <w:sz w:val="22"/>
          <w:szCs w:val="22"/>
        </w:rPr>
      </w:pPr>
      <w:r w:rsidRPr="00B00B99">
        <w:rPr>
          <w:rFonts w:hint="eastAsia"/>
          <w:bCs/>
          <w:sz w:val="22"/>
          <w:szCs w:val="22"/>
        </w:rPr>
        <w:t>中标人对合同条款中绿化设施进行预防性、经常性、周期性和及时性的养护管理，根据设施的实际状况制定养护计划，及时修复被损设施。协同采购人及其它相关部门迅速处置应急事件，制定相应的应急预案，除发生不可抗力事件，其它任何情况下必须保持绿化设施处于良好的技术状态。</w:t>
      </w:r>
    </w:p>
    <w:p w14:paraId="790A51BE" w14:textId="77777777" w:rsidR="00B00B99" w:rsidRPr="00B00B99" w:rsidRDefault="00B00B99" w:rsidP="00B00B99">
      <w:pPr>
        <w:pStyle w:val="a7"/>
        <w:snapToGrid w:val="0"/>
        <w:spacing w:line="300" w:lineRule="auto"/>
        <w:ind w:firstLineChars="200" w:firstLine="440"/>
        <w:jc w:val="left"/>
        <w:rPr>
          <w:rFonts w:ascii="Times New Roman" w:hAnsi="Times New Roman"/>
          <w:bCs/>
          <w:sz w:val="22"/>
          <w:szCs w:val="22"/>
        </w:rPr>
      </w:pPr>
      <w:bookmarkStart w:id="44" w:name="_Toc460922288"/>
      <w:bookmarkStart w:id="45" w:name="_Toc463690201"/>
      <w:r w:rsidRPr="00B00B99">
        <w:rPr>
          <w:rFonts w:ascii="Times New Roman" w:hAnsi="Times New Roman"/>
          <w:bCs/>
          <w:sz w:val="22"/>
          <w:szCs w:val="22"/>
        </w:rPr>
        <w:t xml:space="preserve">9.3 </w:t>
      </w:r>
      <w:r w:rsidRPr="00B00B99">
        <w:rPr>
          <w:rFonts w:ascii="Times New Roman" w:hAnsi="Times New Roman"/>
          <w:bCs/>
          <w:sz w:val="22"/>
          <w:szCs w:val="22"/>
        </w:rPr>
        <w:t>保养频次要求</w:t>
      </w:r>
      <w:bookmarkEnd w:id="44"/>
      <w:bookmarkEnd w:id="45"/>
    </w:p>
    <w:tbl>
      <w:tblPr>
        <w:tblW w:w="8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
        <w:gridCol w:w="4036"/>
        <w:gridCol w:w="3754"/>
      </w:tblGrid>
      <w:tr w:rsidR="00B00B99" w:rsidRPr="00B00B99" w14:paraId="4E132D22" w14:textId="77777777" w:rsidTr="001971F0">
        <w:trPr>
          <w:jc w:val="center"/>
        </w:trPr>
        <w:tc>
          <w:tcPr>
            <w:tcW w:w="853" w:type="dxa"/>
            <w:vAlign w:val="center"/>
          </w:tcPr>
          <w:p w14:paraId="1BEEF18B" w14:textId="77777777" w:rsidR="00B00B99" w:rsidRPr="00B00B99" w:rsidRDefault="00B00B99" w:rsidP="001971F0">
            <w:pPr>
              <w:snapToGrid w:val="0"/>
              <w:spacing w:line="300" w:lineRule="auto"/>
              <w:jc w:val="center"/>
              <w:rPr>
                <w:sz w:val="22"/>
              </w:rPr>
            </w:pPr>
            <w:r w:rsidRPr="00B00B99">
              <w:rPr>
                <w:rFonts w:hint="eastAsia"/>
                <w:sz w:val="22"/>
              </w:rPr>
              <w:t>序号</w:t>
            </w:r>
          </w:p>
        </w:tc>
        <w:tc>
          <w:tcPr>
            <w:tcW w:w="4036" w:type="dxa"/>
            <w:vAlign w:val="center"/>
          </w:tcPr>
          <w:p w14:paraId="38B51D5D" w14:textId="77777777" w:rsidR="00B00B99" w:rsidRPr="00B00B99" w:rsidRDefault="00B00B99" w:rsidP="001971F0">
            <w:pPr>
              <w:snapToGrid w:val="0"/>
              <w:spacing w:line="300" w:lineRule="auto"/>
              <w:jc w:val="center"/>
              <w:rPr>
                <w:rFonts w:hint="eastAsia"/>
                <w:sz w:val="22"/>
              </w:rPr>
            </w:pPr>
            <w:r w:rsidRPr="00B00B99">
              <w:rPr>
                <w:rFonts w:hint="eastAsia"/>
                <w:sz w:val="22"/>
              </w:rPr>
              <w:t>保养内容</w:t>
            </w:r>
          </w:p>
        </w:tc>
        <w:tc>
          <w:tcPr>
            <w:tcW w:w="3754" w:type="dxa"/>
            <w:vAlign w:val="center"/>
          </w:tcPr>
          <w:p w14:paraId="173457A6" w14:textId="77777777" w:rsidR="00B00B99" w:rsidRPr="00B00B99" w:rsidRDefault="00B00B99" w:rsidP="001971F0">
            <w:pPr>
              <w:snapToGrid w:val="0"/>
              <w:spacing w:line="300" w:lineRule="auto"/>
              <w:jc w:val="center"/>
              <w:rPr>
                <w:rFonts w:hint="eastAsia"/>
                <w:sz w:val="22"/>
              </w:rPr>
            </w:pPr>
            <w:r w:rsidRPr="00B00B99">
              <w:rPr>
                <w:rFonts w:hint="eastAsia"/>
                <w:sz w:val="22"/>
              </w:rPr>
              <w:t>保养频次</w:t>
            </w:r>
          </w:p>
        </w:tc>
      </w:tr>
      <w:tr w:rsidR="00B00B99" w:rsidRPr="00B00B99" w14:paraId="00FD75DE" w14:textId="77777777" w:rsidTr="001971F0">
        <w:trPr>
          <w:jc w:val="center"/>
        </w:trPr>
        <w:tc>
          <w:tcPr>
            <w:tcW w:w="853" w:type="dxa"/>
            <w:vAlign w:val="center"/>
          </w:tcPr>
          <w:p w14:paraId="50B7432C" w14:textId="77777777" w:rsidR="00B00B99" w:rsidRPr="00B00B99" w:rsidRDefault="00B00B99" w:rsidP="001971F0">
            <w:pPr>
              <w:snapToGrid w:val="0"/>
              <w:spacing w:line="300" w:lineRule="auto"/>
              <w:jc w:val="center"/>
              <w:rPr>
                <w:sz w:val="22"/>
              </w:rPr>
            </w:pPr>
            <w:r w:rsidRPr="00B00B99">
              <w:rPr>
                <w:sz w:val="22"/>
              </w:rPr>
              <w:t>1</w:t>
            </w:r>
          </w:p>
        </w:tc>
        <w:tc>
          <w:tcPr>
            <w:tcW w:w="4036" w:type="dxa"/>
            <w:vAlign w:val="center"/>
          </w:tcPr>
          <w:p w14:paraId="2198D650" w14:textId="77777777" w:rsidR="00B00B99" w:rsidRPr="00B00B99" w:rsidRDefault="00B00B99" w:rsidP="001971F0">
            <w:pPr>
              <w:snapToGrid w:val="0"/>
              <w:spacing w:line="300" w:lineRule="auto"/>
              <w:jc w:val="center"/>
              <w:rPr>
                <w:sz w:val="22"/>
              </w:rPr>
            </w:pPr>
            <w:r w:rsidRPr="00B00B99">
              <w:rPr>
                <w:rFonts w:hint="eastAsia"/>
                <w:sz w:val="22"/>
              </w:rPr>
              <w:t>草花调换</w:t>
            </w:r>
          </w:p>
        </w:tc>
        <w:tc>
          <w:tcPr>
            <w:tcW w:w="3754" w:type="dxa"/>
            <w:vAlign w:val="center"/>
          </w:tcPr>
          <w:p w14:paraId="7F62810B" w14:textId="77777777" w:rsidR="00B00B99" w:rsidRPr="00B00B99" w:rsidRDefault="00B00B99" w:rsidP="001971F0">
            <w:pPr>
              <w:snapToGrid w:val="0"/>
              <w:spacing w:line="300" w:lineRule="auto"/>
              <w:jc w:val="center"/>
              <w:rPr>
                <w:sz w:val="22"/>
              </w:rPr>
            </w:pPr>
            <w:r w:rsidRPr="00B00B99">
              <w:rPr>
                <w:rFonts w:hint="eastAsia"/>
                <w:sz w:val="22"/>
              </w:rPr>
              <w:t>一年四次</w:t>
            </w:r>
          </w:p>
        </w:tc>
      </w:tr>
      <w:tr w:rsidR="00B00B99" w:rsidRPr="00B00B99" w14:paraId="2025BD1F" w14:textId="77777777" w:rsidTr="001971F0">
        <w:trPr>
          <w:jc w:val="center"/>
        </w:trPr>
        <w:tc>
          <w:tcPr>
            <w:tcW w:w="853" w:type="dxa"/>
            <w:vAlign w:val="bottom"/>
          </w:tcPr>
          <w:p w14:paraId="169F644C" w14:textId="77777777" w:rsidR="00B00B99" w:rsidRPr="00B00B99" w:rsidRDefault="00B00B99" w:rsidP="001971F0">
            <w:pPr>
              <w:snapToGrid w:val="0"/>
              <w:spacing w:line="300" w:lineRule="auto"/>
              <w:jc w:val="center"/>
              <w:rPr>
                <w:sz w:val="22"/>
              </w:rPr>
            </w:pPr>
            <w:r w:rsidRPr="00B00B99">
              <w:rPr>
                <w:sz w:val="22"/>
              </w:rPr>
              <w:t>2</w:t>
            </w:r>
          </w:p>
        </w:tc>
        <w:tc>
          <w:tcPr>
            <w:tcW w:w="4036" w:type="dxa"/>
            <w:vAlign w:val="bottom"/>
          </w:tcPr>
          <w:p w14:paraId="7BD7763F" w14:textId="77777777" w:rsidR="00B00B99" w:rsidRPr="00B00B99" w:rsidRDefault="00B00B99" w:rsidP="001971F0">
            <w:pPr>
              <w:snapToGrid w:val="0"/>
              <w:spacing w:line="300" w:lineRule="auto"/>
              <w:jc w:val="center"/>
              <w:rPr>
                <w:sz w:val="22"/>
              </w:rPr>
            </w:pPr>
            <w:r w:rsidRPr="00B00B99">
              <w:rPr>
                <w:rFonts w:hint="eastAsia"/>
                <w:sz w:val="22"/>
              </w:rPr>
              <w:t>花灌木修剪</w:t>
            </w:r>
          </w:p>
        </w:tc>
        <w:tc>
          <w:tcPr>
            <w:tcW w:w="3754" w:type="dxa"/>
            <w:vAlign w:val="bottom"/>
          </w:tcPr>
          <w:p w14:paraId="13E054E6" w14:textId="77777777" w:rsidR="00B00B99" w:rsidRPr="00B00B99" w:rsidRDefault="00B00B99" w:rsidP="001971F0">
            <w:pPr>
              <w:snapToGrid w:val="0"/>
              <w:spacing w:line="300" w:lineRule="auto"/>
              <w:jc w:val="center"/>
              <w:rPr>
                <w:sz w:val="22"/>
              </w:rPr>
            </w:pPr>
            <w:r w:rsidRPr="00B00B99">
              <w:rPr>
                <w:rFonts w:hint="eastAsia"/>
                <w:sz w:val="22"/>
              </w:rPr>
              <w:t>一年二次</w:t>
            </w:r>
          </w:p>
        </w:tc>
      </w:tr>
      <w:tr w:rsidR="00B00B99" w:rsidRPr="00B00B99" w14:paraId="0BA2959B" w14:textId="77777777" w:rsidTr="001971F0">
        <w:trPr>
          <w:jc w:val="center"/>
        </w:trPr>
        <w:tc>
          <w:tcPr>
            <w:tcW w:w="853" w:type="dxa"/>
            <w:vAlign w:val="bottom"/>
          </w:tcPr>
          <w:p w14:paraId="62D4FF43" w14:textId="77777777" w:rsidR="00B00B99" w:rsidRPr="00B00B99" w:rsidRDefault="00B00B99" w:rsidP="001971F0">
            <w:pPr>
              <w:snapToGrid w:val="0"/>
              <w:spacing w:line="300" w:lineRule="auto"/>
              <w:jc w:val="center"/>
              <w:rPr>
                <w:sz w:val="22"/>
              </w:rPr>
            </w:pPr>
            <w:r w:rsidRPr="00B00B99">
              <w:rPr>
                <w:sz w:val="22"/>
              </w:rPr>
              <w:t>3</w:t>
            </w:r>
          </w:p>
        </w:tc>
        <w:tc>
          <w:tcPr>
            <w:tcW w:w="4036" w:type="dxa"/>
            <w:vAlign w:val="bottom"/>
          </w:tcPr>
          <w:p w14:paraId="2051A59A" w14:textId="77777777" w:rsidR="00B00B99" w:rsidRPr="00B00B99" w:rsidRDefault="00B00B99" w:rsidP="001971F0">
            <w:pPr>
              <w:snapToGrid w:val="0"/>
              <w:spacing w:line="300" w:lineRule="auto"/>
              <w:jc w:val="center"/>
              <w:rPr>
                <w:sz w:val="22"/>
              </w:rPr>
            </w:pPr>
            <w:r w:rsidRPr="00B00B99">
              <w:rPr>
                <w:rFonts w:hint="eastAsia"/>
                <w:sz w:val="22"/>
              </w:rPr>
              <w:t>整形修剪</w:t>
            </w:r>
          </w:p>
        </w:tc>
        <w:tc>
          <w:tcPr>
            <w:tcW w:w="3754" w:type="dxa"/>
            <w:vAlign w:val="bottom"/>
          </w:tcPr>
          <w:p w14:paraId="774ACCE0" w14:textId="77777777" w:rsidR="00B00B99" w:rsidRPr="00B00B99" w:rsidRDefault="00B00B99" w:rsidP="001971F0">
            <w:pPr>
              <w:snapToGrid w:val="0"/>
              <w:spacing w:line="300" w:lineRule="auto"/>
              <w:jc w:val="center"/>
              <w:rPr>
                <w:sz w:val="22"/>
              </w:rPr>
            </w:pPr>
            <w:r w:rsidRPr="00B00B99">
              <w:rPr>
                <w:rFonts w:hint="eastAsia"/>
                <w:sz w:val="22"/>
              </w:rPr>
              <w:t>一月一次以上</w:t>
            </w:r>
          </w:p>
        </w:tc>
      </w:tr>
      <w:tr w:rsidR="00B00B99" w:rsidRPr="00B00B99" w14:paraId="2ABF6A65" w14:textId="77777777" w:rsidTr="001971F0">
        <w:trPr>
          <w:jc w:val="center"/>
        </w:trPr>
        <w:tc>
          <w:tcPr>
            <w:tcW w:w="853" w:type="dxa"/>
            <w:vAlign w:val="bottom"/>
          </w:tcPr>
          <w:p w14:paraId="775201E5" w14:textId="77777777" w:rsidR="00B00B99" w:rsidRPr="00B00B99" w:rsidRDefault="00B00B99" w:rsidP="001971F0">
            <w:pPr>
              <w:snapToGrid w:val="0"/>
              <w:spacing w:line="300" w:lineRule="auto"/>
              <w:jc w:val="center"/>
              <w:rPr>
                <w:sz w:val="22"/>
              </w:rPr>
            </w:pPr>
            <w:r w:rsidRPr="00B00B99">
              <w:rPr>
                <w:sz w:val="22"/>
              </w:rPr>
              <w:t>4</w:t>
            </w:r>
          </w:p>
        </w:tc>
        <w:tc>
          <w:tcPr>
            <w:tcW w:w="4036" w:type="dxa"/>
            <w:vAlign w:val="bottom"/>
          </w:tcPr>
          <w:p w14:paraId="201F9CF0" w14:textId="77777777" w:rsidR="00B00B99" w:rsidRPr="00B00B99" w:rsidRDefault="00B00B99" w:rsidP="001971F0">
            <w:pPr>
              <w:snapToGrid w:val="0"/>
              <w:spacing w:line="300" w:lineRule="auto"/>
              <w:jc w:val="center"/>
              <w:rPr>
                <w:sz w:val="22"/>
              </w:rPr>
            </w:pPr>
            <w:r w:rsidRPr="00B00B99">
              <w:rPr>
                <w:rFonts w:hint="eastAsia"/>
                <w:sz w:val="22"/>
              </w:rPr>
              <w:t>木制品油漆</w:t>
            </w:r>
          </w:p>
        </w:tc>
        <w:tc>
          <w:tcPr>
            <w:tcW w:w="3754" w:type="dxa"/>
            <w:vAlign w:val="bottom"/>
          </w:tcPr>
          <w:p w14:paraId="77D468A5" w14:textId="77777777" w:rsidR="00B00B99" w:rsidRPr="00B00B99" w:rsidRDefault="00B00B99" w:rsidP="001971F0">
            <w:pPr>
              <w:snapToGrid w:val="0"/>
              <w:spacing w:line="300" w:lineRule="auto"/>
              <w:jc w:val="center"/>
              <w:rPr>
                <w:sz w:val="22"/>
              </w:rPr>
            </w:pPr>
            <w:r w:rsidRPr="00B00B99">
              <w:rPr>
                <w:rFonts w:hint="eastAsia"/>
                <w:sz w:val="22"/>
              </w:rPr>
              <w:t>一年一次</w:t>
            </w:r>
          </w:p>
        </w:tc>
      </w:tr>
      <w:tr w:rsidR="00B00B99" w:rsidRPr="00B00B99" w14:paraId="34986257" w14:textId="77777777" w:rsidTr="001971F0">
        <w:trPr>
          <w:jc w:val="center"/>
        </w:trPr>
        <w:tc>
          <w:tcPr>
            <w:tcW w:w="853" w:type="dxa"/>
            <w:vAlign w:val="bottom"/>
          </w:tcPr>
          <w:p w14:paraId="0C616043" w14:textId="77777777" w:rsidR="00B00B99" w:rsidRPr="00B00B99" w:rsidRDefault="00B00B99" w:rsidP="001971F0">
            <w:pPr>
              <w:snapToGrid w:val="0"/>
              <w:spacing w:line="300" w:lineRule="auto"/>
              <w:jc w:val="center"/>
              <w:rPr>
                <w:sz w:val="22"/>
              </w:rPr>
            </w:pPr>
            <w:r w:rsidRPr="00B00B99">
              <w:rPr>
                <w:sz w:val="22"/>
              </w:rPr>
              <w:t>5</w:t>
            </w:r>
          </w:p>
        </w:tc>
        <w:tc>
          <w:tcPr>
            <w:tcW w:w="4036" w:type="dxa"/>
            <w:vAlign w:val="bottom"/>
          </w:tcPr>
          <w:p w14:paraId="0EB6AD54" w14:textId="77777777" w:rsidR="00B00B99" w:rsidRPr="00B00B99" w:rsidRDefault="00B00B99" w:rsidP="001971F0">
            <w:pPr>
              <w:snapToGrid w:val="0"/>
              <w:spacing w:line="300" w:lineRule="auto"/>
              <w:jc w:val="center"/>
              <w:rPr>
                <w:sz w:val="22"/>
              </w:rPr>
            </w:pPr>
            <w:r w:rsidRPr="00B00B99">
              <w:rPr>
                <w:rFonts w:hint="eastAsia"/>
                <w:sz w:val="22"/>
              </w:rPr>
              <w:t>草坪修剪</w:t>
            </w:r>
          </w:p>
        </w:tc>
        <w:tc>
          <w:tcPr>
            <w:tcW w:w="3754" w:type="dxa"/>
            <w:vAlign w:val="bottom"/>
          </w:tcPr>
          <w:p w14:paraId="112431D5" w14:textId="77777777" w:rsidR="00B00B99" w:rsidRPr="00B00B99" w:rsidRDefault="00B00B99" w:rsidP="001971F0">
            <w:pPr>
              <w:snapToGrid w:val="0"/>
              <w:spacing w:line="300" w:lineRule="auto"/>
              <w:jc w:val="center"/>
              <w:rPr>
                <w:sz w:val="22"/>
              </w:rPr>
            </w:pPr>
            <w:r w:rsidRPr="00B00B99">
              <w:rPr>
                <w:rFonts w:hint="eastAsia"/>
                <w:sz w:val="22"/>
              </w:rPr>
              <w:t>生长旺盛期半月一次</w:t>
            </w:r>
          </w:p>
        </w:tc>
      </w:tr>
      <w:tr w:rsidR="00B00B99" w:rsidRPr="00B00B99" w14:paraId="0B3EA1A2" w14:textId="77777777" w:rsidTr="001971F0">
        <w:trPr>
          <w:jc w:val="center"/>
        </w:trPr>
        <w:tc>
          <w:tcPr>
            <w:tcW w:w="853" w:type="dxa"/>
            <w:vAlign w:val="bottom"/>
          </w:tcPr>
          <w:p w14:paraId="550172A7" w14:textId="77777777" w:rsidR="00B00B99" w:rsidRPr="00B00B99" w:rsidRDefault="00B00B99" w:rsidP="001971F0">
            <w:pPr>
              <w:snapToGrid w:val="0"/>
              <w:spacing w:line="300" w:lineRule="auto"/>
              <w:jc w:val="center"/>
              <w:rPr>
                <w:sz w:val="22"/>
              </w:rPr>
            </w:pPr>
            <w:r w:rsidRPr="00B00B99">
              <w:rPr>
                <w:sz w:val="22"/>
              </w:rPr>
              <w:t>6</w:t>
            </w:r>
          </w:p>
        </w:tc>
        <w:tc>
          <w:tcPr>
            <w:tcW w:w="4036" w:type="dxa"/>
            <w:vAlign w:val="bottom"/>
          </w:tcPr>
          <w:p w14:paraId="339862B6" w14:textId="77777777" w:rsidR="00B00B99" w:rsidRPr="00B00B99" w:rsidRDefault="00B00B99" w:rsidP="001971F0">
            <w:pPr>
              <w:snapToGrid w:val="0"/>
              <w:spacing w:line="300" w:lineRule="auto"/>
              <w:jc w:val="center"/>
              <w:rPr>
                <w:sz w:val="22"/>
              </w:rPr>
            </w:pPr>
            <w:r w:rsidRPr="00B00B99">
              <w:rPr>
                <w:rFonts w:hint="eastAsia"/>
                <w:sz w:val="22"/>
              </w:rPr>
              <w:t>行道树修剪</w:t>
            </w:r>
          </w:p>
        </w:tc>
        <w:tc>
          <w:tcPr>
            <w:tcW w:w="3754" w:type="dxa"/>
            <w:vAlign w:val="bottom"/>
          </w:tcPr>
          <w:p w14:paraId="780FA520" w14:textId="77777777" w:rsidR="00B00B99" w:rsidRPr="00B00B99" w:rsidRDefault="00B00B99" w:rsidP="001971F0">
            <w:pPr>
              <w:snapToGrid w:val="0"/>
              <w:spacing w:line="300" w:lineRule="auto"/>
              <w:jc w:val="center"/>
              <w:rPr>
                <w:sz w:val="22"/>
              </w:rPr>
            </w:pPr>
            <w:r w:rsidRPr="00B00B99">
              <w:rPr>
                <w:rFonts w:hint="eastAsia"/>
                <w:sz w:val="22"/>
              </w:rPr>
              <w:t>一年一次</w:t>
            </w:r>
          </w:p>
        </w:tc>
      </w:tr>
      <w:tr w:rsidR="00B00B99" w:rsidRPr="00B00B99" w14:paraId="0AFA2093" w14:textId="77777777" w:rsidTr="001971F0">
        <w:trPr>
          <w:jc w:val="center"/>
        </w:trPr>
        <w:tc>
          <w:tcPr>
            <w:tcW w:w="853" w:type="dxa"/>
            <w:vAlign w:val="bottom"/>
          </w:tcPr>
          <w:p w14:paraId="7CCB71A1" w14:textId="77777777" w:rsidR="00B00B99" w:rsidRPr="00B00B99" w:rsidRDefault="00B00B99" w:rsidP="001971F0">
            <w:pPr>
              <w:snapToGrid w:val="0"/>
              <w:spacing w:line="300" w:lineRule="auto"/>
              <w:jc w:val="center"/>
              <w:rPr>
                <w:sz w:val="22"/>
              </w:rPr>
            </w:pPr>
            <w:r w:rsidRPr="00B00B99">
              <w:rPr>
                <w:sz w:val="22"/>
              </w:rPr>
              <w:t>7</w:t>
            </w:r>
          </w:p>
        </w:tc>
        <w:tc>
          <w:tcPr>
            <w:tcW w:w="4036" w:type="dxa"/>
            <w:vAlign w:val="bottom"/>
          </w:tcPr>
          <w:p w14:paraId="23D32D05" w14:textId="77777777" w:rsidR="00B00B99" w:rsidRPr="00B00B99" w:rsidRDefault="00B00B99" w:rsidP="001971F0">
            <w:pPr>
              <w:snapToGrid w:val="0"/>
              <w:spacing w:line="300" w:lineRule="auto"/>
              <w:jc w:val="center"/>
              <w:rPr>
                <w:sz w:val="22"/>
              </w:rPr>
            </w:pPr>
            <w:r w:rsidRPr="00B00B99">
              <w:rPr>
                <w:rFonts w:hint="eastAsia"/>
                <w:sz w:val="22"/>
              </w:rPr>
              <w:t>剥芽</w:t>
            </w:r>
          </w:p>
        </w:tc>
        <w:tc>
          <w:tcPr>
            <w:tcW w:w="3754" w:type="dxa"/>
            <w:vAlign w:val="bottom"/>
          </w:tcPr>
          <w:p w14:paraId="7772D249" w14:textId="77777777" w:rsidR="00B00B99" w:rsidRPr="00B00B99" w:rsidRDefault="00B00B99" w:rsidP="001971F0">
            <w:pPr>
              <w:snapToGrid w:val="0"/>
              <w:spacing w:line="300" w:lineRule="auto"/>
              <w:jc w:val="center"/>
              <w:rPr>
                <w:sz w:val="22"/>
              </w:rPr>
            </w:pPr>
            <w:r w:rsidRPr="00B00B99">
              <w:rPr>
                <w:rFonts w:hint="eastAsia"/>
                <w:sz w:val="22"/>
              </w:rPr>
              <w:t>一年二次</w:t>
            </w:r>
          </w:p>
        </w:tc>
      </w:tr>
      <w:tr w:rsidR="00B00B99" w:rsidRPr="00B00B99" w14:paraId="4D31B35C" w14:textId="77777777" w:rsidTr="001971F0">
        <w:trPr>
          <w:jc w:val="center"/>
        </w:trPr>
        <w:tc>
          <w:tcPr>
            <w:tcW w:w="853" w:type="dxa"/>
            <w:vAlign w:val="bottom"/>
          </w:tcPr>
          <w:p w14:paraId="38C06A2A" w14:textId="77777777" w:rsidR="00B00B99" w:rsidRPr="00B00B99" w:rsidRDefault="00B00B99" w:rsidP="001971F0">
            <w:pPr>
              <w:snapToGrid w:val="0"/>
              <w:spacing w:line="300" w:lineRule="auto"/>
              <w:jc w:val="center"/>
              <w:rPr>
                <w:rFonts w:hint="eastAsia"/>
                <w:sz w:val="22"/>
              </w:rPr>
            </w:pPr>
            <w:r w:rsidRPr="00B00B99">
              <w:rPr>
                <w:rFonts w:hint="eastAsia"/>
                <w:sz w:val="22"/>
              </w:rPr>
              <w:t>8</w:t>
            </w:r>
          </w:p>
        </w:tc>
        <w:tc>
          <w:tcPr>
            <w:tcW w:w="4036" w:type="dxa"/>
            <w:vAlign w:val="bottom"/>
          </w:tcPr>
          <w:p w14:paraId="48B5A107" w14:textId="77777777" w:rsidR="00B00B99" w:rsidRPr="00B00B99" w:rsidRDefault="00B00B99" w:rsidP="001971F0">
            <w:pPr>
              <w:snapToGrid w:val="0"/>
              <w:spacing w:line="300" w:lineRule="auto"/>
              <w:jc w:val="center"/>
              <w:rPr>
                <w:rFonts w:hint="eastAsia"/>
                <w:sz w:val="22"/>
              </w:rPr>
            </w:pPr>
            <w:r w:rsidRPr="00B00B99">
              <w:rPr>
                <w:rFonts w:hint="eastAsia"/>
                <w:sz w:val="22"/>
              </w:rPr>
              <w:t>路面清洁</w:t>
            </w:r>
          </w:p>
        </w:tc>
        <w:tc>
          <w:tcPr>
            <w:tcW w:w="3754" w:type="dxa"/>
            <w:vAlign w:val="bottom"/>
          </w:tcPr>
          <w:p w14:paraId="7AEF663A" w14:textId="77777777" w:rsidR="00B00B99" w:rsidRPr="00B00B99" w:rsidRDefault="00B00B99" w:rsidP="001971F0">
            <w:pPr>
              <w:snapToGrid w:val="0"/>
              <w:spacing w:line="300" w:lineRule="auto"/>
              <w:jc w:val="center"/>
              <w:rPr>
                <w:rFonts w:hint="eastAsia"/>
                <w:sz w:val="22"/>
              </w:rPr>
            </w:pPr>
            <w:r w:rsidRPr="00B00B99">
              <w:rPr>
                <w:rFonts w:hint="eastAsia"/>
                <w:sz w:val="22"/>
              </w:rPr>
              <w:t>一天两次</w:t>
            </w:r>
          </w:p>
        </w:tc>
      </w:tr>
      <w:tr w:rsidR="00B00B99" w:rsidRPr="00B00B99" w14:paraId="27C0DD2E" w14:textId="77777777" w:rsidTr="001971F0">
        <w:trPr>
          <w:jc w:val="center"/>
        </w:trPr>
        <w:tc>
          <w:tcPr>
            <w:tcW w:w="853" w:type="dxa"/>
            <w:vAlign w:val="bottom"/>
          </w:tcPr>
          <w:p w14:paraId="06BAA6AB" w14:textId="77777777" w:rsidR="00B00B99" w:rsidRPr="00B00B99" w:rsidRDefault="00B00B99" w:rsidP="001971F0">
            <w:pPr>
              <w:snapToGrid w:val="0"/>
              <w:spacing w:line="300" w:lineRule="auto"/>
              <w:jc w:val="center"/>
              <w:rPr>
                <w:rFonts w:hint="eastAsia"/>
                <w:sz w:val="22"/>
              </w:rPr>
            </w:pPr>
            <w:r w:rsidRPr="00B00B99">
              <w:rPr>
                <w:rFonts w:hint="eastAsia"/>
                <w:sz w:val="22"/>
              </w:rPr>
              <w:t>9</w:t>
            </w:r>
          </w:p>
        </w:tc>
        <w:tc>
          <w:tcPr>
            <w:tcW w:w="4036" w:type="dxa"/>
            <w:vAlign w:val="bottom"/>
          </w:tcPr>
          <w:p w14:paraId="4198A438" w14:textId="77777777" w:rsidR="00B00B99" w:rsidRPr="00B00B99" w:rsidRDefault="00B00B99" w:rsidP="001971F0">
            <w:pPr>
              <w:snapToGrid w:val="0"/>
              <w:spacing w:line="300" w:lineRule="auto"/>
              <w:jc w:val="center"/>
              <w:rPr>
                <w:rFonts w:hint="eastAsia"/>
                <w:sz w:val="22"/>
              </w:rPr>
            </w:pPr>
            <w:r w:rsidRPr="00B00B99">
              <w:rPr>
                <w:rFonts w:hint="eastAsia"/>
                <w:sz w:val="22"/>
              </w:rPr>
              <w:t>设施清洁</w:t>
            </w:r>
          </w:p>
        </w:tc>
        <w:tc>
          <w:tcPr>
            <w:tcW w:w="3754" w:type="dxa"/>
            <w:vAlign w:val="bottom"/>
          </w:tcPr>
          <w:p w14:paraId="17E0D7BB" w14:textId="77777777" w:rsidR="00B00B99" w:rsidRPr="00B00B99" w:rsidRDefault="00B00B99" w:rsidP="001971F0">
            <w:pPr>
              <w:snapToGrid w:val="0"/>
              <w:spacing w:line="300" w:lineRule="auto"/>
              <w:jc w:val="center"/>
              <w:rPr>
                <w:rFonts w:hint="eastAsia"/>
                <w:sz w:val="22"/>
              </w:rPr>
            </w:pPr>
            <w:r w:rsidRPr="00B00B99">
              <w:rPr>
                <w:rFonts w:hint="eastAsia"/>
                <w:sz w:val="22"/>
              </w:rPr>
              <w:t>一天一次</w:t>
            </w:r>
          </w:p>
        </w:tc>
      </w:tr>
    </w:tbl>
    <w:p w14:paraId="2CF1E2B0" w14:textId="77777777" w:rsidR="00B00B99" w:rsidRPr="00B00B99" w:rsidRDefault="00B00B99" w:rsidP="00B00B99">
      <w:pPr>
        <w:pStyle w:val="a7"/>
        <w:snapToGrid w:val="0"/>
        <w:spacing w:line="300" w:lineRule="auto"/>
        <w:ind w:firstLineChars="200" w:firstLine="440"/>
        <w:jc w:val="left"/>
        <w:rPr>
          <w:rFonts w:ascii="Times New Roman" w:hAnsi="Times New Roman"/>
          <w:bCs/>
          <w:sz w:val="22"/>
          <w:szCs w:val="22"/>
        </w:rPr>
      </w:pPr>
      <w:r w:rsidRPr="00B00B99">
        <w:rPr>
          <w:rFonts w:ascii="Times New Roman" w:hAnsi="Times New Roman"/>
          <w:bCs/>
          <w:sz w:val="22"/>
          <w:szCs w:val="22"/>
        </w:rPr>
        <w:t xml:space="preserve">9.4 </w:t>
      </w:r>
      <w:r w:rsidRPr="00B00B99">
        <w:rPr>
          <w:rFonts w:ascii="Times New Roman" w:hAnsi="Times New Roman"/>
          <w:bCs/>
          <w:sz w:val="22"/>
          <w:szCs w:val="22"/>
        </w:rPr>
        <w:t>质量要求</w:t>
      </w:r>
    </w:p>
    <w:p w14:paraId="56923D86" w14:textId="77777777" w:rsidR="00B00B99" w:rsidRPr="00B00B99" w:rsidRDefault="00B00B99" w:rsidP="00B00B99">
      <w:pPr>
        <w:snapToGrid w:val="0"/>
        <w:spacing w:line="300" w:lineRule="auto"/>
        <w:ind w:firstLineChars="200" w:firstLine="440"/>
        <w:jc w:val="left"/>
        <w:rPr>
          <w:bCs/>
          <w:sz w:val="22"/>
          <w:szCs w:val="22"/>
        </w:rPr>
      </w:pPr>
      <w:r w:rsidRPr="00B00B99">
        <w:rPr>
          <w:rFonts w:hint="eastAsia"/>
          <w:bCs/>
          <w:sz w:val="22"/>
          <w:szCs w:val="22"/>
        </w:rPr>
        <w:t>绿地要求：养护工人着装规范、无枯枝死树、黄土不裸露、修剪规范、施肥合理、病虫害防治及时有效、绿地整洁无垃圾、无责任性投诉，保持良好的景观面貌。</w:t>
      </w:r>
    </w:p>
    <w:p w14:paraId="434F1160" w14:textId="77777777" w:rsidR="00B00B99" w:rsidRPr="00B00B99" w:rsidRDefault="00B00B99" w:rsidP="00B00B99">
      <w:pPr>
        <w:snapToGrid w:val="0"/>
        <w:spacing w:line="300" w:lineRule="auto"/>
        <w:ind w:firstLineChars="200" w:firstLine="440"/>
        <w:jc w:val="left"/>
        <w:rPr>
          <w:bCs/>
          <w:sz w:val="22"/>
          <w:szCs w:val="22"/>
        </w:rPr>
      </w:pPr>
      <w:r w:rsidRPr="00B00B99">
        <w:rPr>
          <w:rFonts w:hint="eastAsia"/>
          <w:bCs/>
          <w:sz w:val="22"/>
          <w:szCs w:val="22"/>
        </w:rPr>
        <w:t>行道树要求：树种规格统一，植株青枝绿叶、修剪规范、整体面貌良好、无垃圾积水、无倾斜株缺株死株、病虫害防治及时有效、护树桩绑扎规范无缺损、防台工作准备充分。</w:t>
      </w:r>
    </w:p>
    <w:p w14:paraId="4B5A6598" w14:textId="77777777" w:rsidR="00B00B99" w:rsidRPr="00B00B99" w:rsidRDefault="00B00B99" w:rsidP="00B00B99">
      <w:pPr>
        <w:snapToGrid w:val="0"/>
        <w:spacing w:line="300" w:lineRule="auto"/>
        <w:ind w:firstLineChars="200" w:firstLine="440"/>
        <w:jc w:val="left"/>
        <w:rPr>
          <w:bCs/>
          <w:sz w:val="22"/>
          <w:szCs w:val="22"/>
        </w:rPr>
      </w:pPr>
      <w:r w:rsidRPr="00B00B99">
        <w:rPr>
          <w:rFonts w:hint="eastAsia"/>
          <w:bCs/>
          <w:sz w:val="22"/>
          <w:szCs w:val="22"/>
        </w:rPr>
        <w:t>园林小品、绿地及行道树附属设施以及其他相关设施养护得当、完整无缺损，保持良好的景观效果。</w:t>
      </w:r>
    </w:p>
    <w:p w14:paraId="65F84A43" w14:textId="77777777" w:rsidR="00B00B99" w:rsidRPr="00B00B99" w:rsidRDefault="00B00B99" w:rsidP="00B00B99">
      <w:pPr>
        <w:snapToGrid w:val="0"/>
        <w:spacing w:line="300" w:lineRule="auto"/>
        <w:ind w:firstLineChars="200" w:firstLine="440"/>
        <w:jc w:val="left"/>
        <w:rPr>
          <w:bCs/>
          <w:sz w:val="22"/>
          <w:szCs w:val="22"/>
        </w:rPr>
      </w:pPr>
      <w:r w:rsidRPr="00B00B99">
        <w:rPr>
          <w:rFonts w:hint="eastAsia"/>
          <w:bCs/>
          <w:sz w:val="22"/>
          <w:szCs w:val="22"/>
        </w:rPr>
        <w:t>对管理区域内的毁绿、占</w:t>
      </w:r>
      <w:proofErr w:type="gramStart"/>
      <w:r w:rsidRPr="00B00B99">
        <w:rPr>
          <w:rFonts w:hint="eastAsia"/>
          <w:bCs/>
          <w:sz w:val="22"/>
          <w:szCs w:val="22"/>
        </w:rPr>
        <w:t>绿现象</w:t>
      </w:r>
      <w:proofErr w:type="gramEnd"/>
      <w:r w:rsidRPr="00B00B99">
        <w:rPr>
          <w:rFonts w:hint="eastAsia"/>
          <w:bCs/>
          <w:sz w:val="22"/>
          <w:szCs w:val="22"/>
        </w:rPr>
        <w:t>能及时发现，及时采取有效措施进行阻止并及时向相关科室反</w:t>
      </w:r>
      <w:r w:rsidRPr="00B00B99">
        <w:rPr>
          <w:rFonts w:hint="eastAsia"/>
          <w:bCs/>
          <w:sz w:val="22"/>
          <w:szCs w:val="22"/>
        </w:rPr>
        <w:lastRenderedPageBreak/>
        <w:t>馈沟通，同时请求城管执法部门支持。</w:t>
      </w:r>
    </w:p>
    <w:p w14:paraId="0145E893" w14:textId="77777777" w:rsidR="00B00B99" w:rsidRPr="00B00B99" w:rsidRDefault="00B00B99" w:rsidP="00B00B99">
      <w:pPr>
        <w:snapToGrid w:val="0"/>
        <w:spacing w:line="300" w:lineRule="auto"/>
        <w:ind w:firstLineChars="200" w:firstLine="440"/>
        <w:jc w:val="left"/>
        <w:rPr>
          <w:bCs/>
          <w:sz w:val="22"/>
          <w:szCs w:val="22"/>
        </w:rPr>
      </w:pPr>
      <w:r w:rsidRPr="00B00B99">
        <w:rPr>
          <w:rFonts w:hint="eastAsia"/>
          <w:bCs/>
          <w:sz w:val="22"/>
          <w:szCs w:val="22"/>
        </w:rPr>
        <w:t>绿化养护作业文明规范、安全操作，无不文明、不安全事故发生、无投诉事件。</w:t>
      </w:r>
    </w:p>
    <w:p w14:paraId="71F80905" w14:textId="77777777" w:rsidR="00B00B99" w:rsidRPr="00B00B99" w:rsidRDefault="00B00B99" w:rsidP="00B00B99">
      <w:pPr>
        <w:snapToGrid w:val="0"/>
        <w:spacing w:line="300" w:lineRule="auto"/>
        <w:ind w:firstLineChars="200" w:firstLine="440"/>
        <w:jc w:val="left"/>
        <w:rPr>
          <w:bCs/>
          <w:sz w:val="22"/>
          <w:szCs w:val="22"/>
        </w:rPr>
      </w:pPr>
      <w:r w:rsidRPr="00B00B99">
        <w:rPr>
          <w:rFonts w:hint="eastAsia"/>
          <w:bCs/>
          <w:sz w:val="22"/>
          <w:szCs w:val="22"/>
        </w:rPr>
        <w:t>认真完成重大任务、重大检查以及管理部门布置的其他养护任务。</w:t>
      </w:r>
    </w:p>
    <w:p w14:paraId="537EF8CE" w14:textId="77777777" w:rsidR="00B00B99" w:rsidRPr="00B00B99" w:rsidRDefault="00B00B99" w:rsidP="00B00B99">
      <w:pPr>
        <w:pStyle w:val="a7"/>
        <w:snapToGrid w:val="0"/>
        <w:spacing w:line="300" w:lineRule="auto"/>
        <w:ind w:firstLineChars="200" w:firstLine="440"/>
        <w:jc w:val="left"/>
        <w:rPr>
          <w:rFonts w:ascii="Times New Roman" w:hAnsi="Times New Roman"/>
          <w:bCs/>
          <w:sz w:val="22"/>
          <w:szCs w:val="22"/>
        </w:rPr>
      </w:pPr>
      <w:r w:rsidRPr="00B00B99">
        <w:rPr>
          <w:rFonts w:ascii="Times New Roman" w:hAnsi="Times New Roman"/>
          <w:bCs/>
          <w:sz w:val="22"/>
          <w:szCs w:val="22"/>
        </w:rPr>
        <w:t xml:space="preserve">9.5 </w:t>
      </w:r>
      <w:r w:rsidRPr="00B00B99">
        <w:rPr>
          <w:rFonts w:ascii="Times New Roman" w:hAnsi="Times New Roman"/>
          <w:bCs/>
          <w:sz w:val="22"/>
          <w:szCs w:val="22"/>
        </w:rPr>
        <w:t>管理要求</w:t>
      </w:r>
    </w:p>
    <w:p w14:paraId="491BE31B" w14:textId="77777777" w:rsidR="00B00B99" w:rsidRPr="00B00B99" w:rsidRDefault="00B00B99" w:rsidP="00B00B99">
      <w:pPr>
        <w:snapToGrid w:val="0"/>
        <w:spacing w:line="300" w:lineRule="auto"/>
        <w:ind w:firstLineChars="200" w:firstLine="440"/>
        <w:jc w:val="left"/>
        <w:rPr>
          <w:bCs/>
          <w:sz w:val="22"/>
          <w:szCs w:val="22"/>
        </w:rPr>
      </w:pPr>
      <w:r w:rsidRPr="00B00B99">
        <w:rPr>
          <w:rFonts w:hint="eastAsia"/>
          <w:bCs/>
          <w:sz w:val="22"/>
          <w:szCs w:val="22"/>
        </w:rPr>
        <w:t>中标单位严格按国家、上海市有关规定进行养护维修及运行管理，并无条件地接受采购人、项目监理单位、审计单位等对项目质量、进度、造价、安全、现场文明施工等方面的考核与监督管理。</w:t>
      </w:r>
    </w:p>
    <w:p w14:paraId="4DE46EB4" w14:textId="77777777" w:rsidR="00B00B99" w:rsidRPr="00B00B99" w:rsidRDefault="00B00B99" w:rsidP="00B00B99">
      <w:pPr>
        <w:adjustRightInd w:val="0"/>
        <w:snapToGrid w:val="0"/>
        <w:spacing w:line="300" w:lineRule="auto"/>
        <w:ind w:firstLineChars="196" w:firstLine="433"/>
        <w:jc w:val="left"/>
        <w:outlineLvl w:val="2"/>
        <w:rPr>
          <w:b/>
          <w:sz w:val="22"/>
          <w:szCs w:val="22"/>
        </w:rPr>
      </w:pPr>
      <w:bookmarkStart w:id="46" w:name="_Toc179826867"/>
      <w:bookmarkStart w:id="47" w:name="_Toc460922290"/>
      <w:bookmarkStart w:id="48" w:name="_Toc463690203"/>
      <w:r w:rsidRPr="00B00B99">
        <w:rPr>
          <w:b/>
          <w:sz w:val="22"/>
          <w:szCs w:val="22"/>
        </w:rPr>
        <w:t xml:space="preserve">10 </w:t>
      </w:r>
      <w:r w:rsidRPr="00B00B99">
        <w:rPr>
          <w:b/>
          <w:sz w:val="22"/>
          <w:szCs w:val="22"/>
        </w:rPr>
        <w:t>人员及设备要求</w:t>
      </w:r>
      <w:bookmarkEnd w:id="46"/>
    </w:p>
    <w:bookmarkEnd w:id="47"/>
    <w:bookmarkEnd w:id="48"/>
    <w:p w14:paraId="4F77DECF" w14:textId="77777777" w:rsidR="00B00B99" w:rsidRPr="00B00B99" w:rsidRDefault="00B00B99" w:rsidP="00B00B99">
      <w:pPr>
        <w:snapToGrid w:val="0"/>
        <w:spacing w:line="300" w:lineRule="auto"/>
        <w:ind w:firstLineChars="200" w:firstLine="440"/>
        <w:rPr>
          <w:sz w:val="22"/>
          <w:szCs w:val="22"/>
        </w:rPr>
      </w:pPr>
      <w:r w:rsidRPr="00B00B99">
        <w:rPr>
          <w:sz w:val="22"/>
          <w:szCs w:val="22"/>
        </w:rPr>
        <w:t xml:space="preserve">10.1 </w:t>
      </w:r>
      <w:r w:rsidRPr="00B00B99">
        <w:rPr>
          <w:sz w:val="22"/>
          <w:szCs w:val="22"/>
        </w:rPr>
        <w:t>人员要求</w:t>
      </w:r>
    </w:p>
    <w:p w14:paraId="44AB88DC" w14:textId="77777777" w:rsidR="00B00B99" w:rsidRPr="00B00B99" w:rsidRDefault="00B00B99" w:rsidP="00B00B99">
      <w:pPr>
        <w:snapToGrid w:val="0"/>
        <w:spacing w:line="300" w:lineRule="auto"/>
        <w:ind w:firstLineChars="200" w:firstLine="440"/>
        <w:rPr>
          <w:rFonts w:hint="eastAsia"/>
          <w:b/>
          <w:bCs/>
          <w:sz w:val="22"/>
          <w:szCs w:val="22"/>
        </w:rPr>
      </w:pPr>
      <w:r w:rsidRPr="00B00B99">
        <w:rPr>
          <w:bCs/>
          <w:sz w:val="22"/>
          <w:szCs w:val="22"/>
        </w:rPr>
        <w:t xml:space="preserve">10.1.1 </w:t>
      </w:r>
      <w:r w:rsidRPr="00B00B99">
        <w:rPr>
          <w:bCs/>
          <w:sz w:val="22"/>
          <w:szCs w:val="22"/>
        </w:rPr>
        <w:t>投标人拟派的项目经理</w:t>
      </w:r>
      <w:r w:rsidRPr="00B00B99">
        <w:rPr>
          <w:rFonts w:hint="eastAsia"/>
          <w:bCs/>
          <w:sz w:val="22"/>
          <w:szCs w:val="22"/>
        </w:rPr>
        <w:t>、</w:t>
      </w:r>
      <w:r w:rsidRPr="00B00B99">
        <w:rPr>
          <w:bCs/>
          <w:sz w:val="22"/>
          <w:szCs w:val="22"/>
        </w:rPr>
        <w:t>管理人员</w:t>
      </w:r>
      <w:r w:rsidRPr="00B00B99">
        <w:rPr>
          <w:rFonts w:hint="eastAsia"/>
          <w:bCs/>
          <w:sz w:val="22"/>
          <w:szCs w:val="22"/>
        </w:rPr>
        <w:t>和</w:t>
      </w:r>
      <w:r w:rsidRPr="00B00B99">
        <w:rPr>
          <w:bCs/>
          <w:sz w:val="22"/>
          <w:szCs w:val="22"/>
        </w:rPr>
        <w:t>专业技术</w:t>
      </w:r>
      <w:r w:rsidRPr="00B00B99">
        <w:rPr>
          <w:rFonts w:hint="eastAsia"/>
          <w:bCs/>
          <w:sz w:val="22"/>
          <w:szCs w:val="22"/>
        </w:rPr>
        <w:t>人员，</w:t>
      </w:r>
      <w:r w:rsidRPr="00B00B99">
        <w:rPr>
          <w:bCs/>
          <w:sz w:val="22"/>
          <w:szCs w:val="22"/>
        </w:rPr>
        <w:t>实际以养护专业要求为准，且必须是本单位职工，且为该项目施工现场的实际操作者，并应常驻项目现场。未经采购人同意，中标人不得调换或撤离上述人员，如采购人认为有必要，可要求中标人对上述人员中的部分人员</w:t>
      </w:r>
      <w:proofErr w:type="gramStart"/>
      <w:r w:rsidRPr="00B00B99">
        <w:rPr>
          <w:bCs/>
          <w:sz w:val="22"/>
          <w:szCs w:val="22"/>
        </w:rPr>
        <w:t>作出</w:t>
      </w:r>
      <w:proofErr w:type="gramEnd"/>
      <w:r w:rsidRPr="00B00B99">
        <w:rPr>
          <w:bCs/>
          <w:sz w:val="22"/>
          <w:szCs w:val="22"/>
        </w:rPr>
        <w:t>更好的调整。</w:t>
      </w:r>
    </w:p>
    <w:p w14:paraId="03AE3BB7" w14:textId="77777777" w:rsidR="00B00B99" w:rsidRPr="00B00B99" w:rsidRDefault="00B00B99" w:rsidP="00B00B99">
      <w:pPr>
        <w:tabs>
          <w:tab w:val="left" w:pos="3060"/>
        </w:tabs>
        <w:snapToGrid w:val="0"/>
        <w:spacing w:line="300" w:lineRule="auto"/>
        <w:ind w:firstLineChars="200" w:firstLine="440"/>
        <w:rPr>
          <w:bCs/>
          <w:sz w:val="22"/>
          <w:szCs w:val="22"/>
        </w:rPr>
      </w:pPr>
      <w:r w:rsidRPr="00B00B99">
        <w:rPr>
          <w:bCs/>
          <w:sz w:val="22"/>
          <w:szCs w:val="22"/>
        </w:rPr>
        <w:t xml:space="preserve">10.1.2 </w:t>
      </w:r>
      <w:r w:rsidRPr="00B00B99">
        <w:rPr>
          <w:bCs/>
          <w:sz w:val="22"/>
          <w:szCs w:val="22"/>
        </w:rPr>
        <w:t>管理人员配备要求</w:t>
      </w:r>
    </w:p>
    <w:p w14:paraId="4E357C26" w14:textId="77777777" w:rsidR="00B00B99" w:rsidRPr="00B00B99" w:rsidRDefault="00B00B99" w:rsidP="00B00B99">
      <w:pPr>
        <w:snapToGrid w:val="0"/>
        <w:spacing w:line="360" w:lineRule="auto"/>
        <w:jc w:val="center"/>
        <w:rPr>
          <w:b/>
          <w:bCs/>
          <w:kern w:val="0"/>
          <w:sz w:val="22"/>
        </w:rPr>
      </w:pPr>
      <w:r w:rsidRPr="00B00B99">
        <w:rPr>
          <w:rFonts w:cs="宋体" w:hint="eastAsia"/>
          <w:b/>
          <w:bCs/>
          <w:kern w:val="0"/>
          <w:sz w:val="22"/>
        </w:rPr>
        <w:t>管理人员配置表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5"/>
        <w:gridCol w:w="1527"/>
        <w:gridCol w:w="1275"/>
        <w:gridCol w:w="1418"/>
        <w:gridCol w:w="1417"/>
        <w:gridCol w:w="1276"/>
        <w:gridCol w:w="1099"/>
      </w:tblGrid>
      <w:tr w:rsidR="00B00B99" w:rsidRPr="00B00B99" w14:paraId="5A3C9B10" w14:textId="77777777" w:rsidTr="001971F0">
        <w:trPr>
          <w:trHeight w:val="506"/>
          <w:jc w:val="center"/>
        </w:trPr>
        <w:tc>
          <w:tcPr>
            <w:tcW w:w="1275" w:type="dxa"/>
            <w:vAlign w:val="center"/>
          </w:tcPr>
          <w:p w14:paraId="74E89F22" w14:textId="77777777" w:rsidR="00B00B99" w:rsidRPr="00B00B99" w:rsidRDefault="00B00B99" w:rsidP="001971F0">
            <w:pPr>
              <w:snapToGrid w:val="0"/>
              <w:spacing w:line="300" w:lineRule="auto"/>
              <w:jc w:val="center"/>
              <w:rPr>
                <w:b/>
                <w:bCs/>
                <w:sz w:val="22"/>
                <w:szCs w:val="22"/>
              </w:rPr>
            </w:pPr>
            <w:r w:rsidRPr="00B00B99">
              <w:rPr>
                <w:rFonts w:hint="eastAsia"/>
                <w:b/>
                <w:bCs/>
                <w:sz w:val="22"/>
                <w:szCs w:val="22"/>
              </w:rPr>
              <w:t>序号</w:t>
            </w:r>
          </w:p>
        </w:tc>
        <w:tc>
          <w:tcPr>
            <w:tcW w:w="1527" w:type="dxa"/>
            <w:vAlign w:val="center"/>
          </w:tcPr>
          <w:p w14:paraId="1B2DD9AF" w14:textId="77777777" w:rsidR="00B00B99" w:rsidRPr="00B00B99" w:rsidRDefault="00B00B99" w:rsidP="001971F0">
            <w:pPr>
              <w:snapToGrid w:val="0"/>
              <w:spacing w:line="300" w:lineRule="auto"/>
              <w:jc w:val="center"/>
              <w:rPr>
                <w:b/>
                <w:bCs/>
                <w:sz w:val="22"/>
                <w:szCs w:val="22"/>
              </w:rPr>
            </w:pPr>
            <w:r w:rsidRPr="00B00B99">
              <w:rPr>
                <w:b/>
                <w:bCs/>
                <w:sz w:val="22"/>
                <w:szCs w:val="22"/>
              </w:rPr>
              <w:t>岗位</w:t>
            </w:r>
          </w:p>
        </w:tc>
        <w:tc>
          <w:tcPr>
            <w:tcW w:w="1275" w:type="dxa"/>
            <w:vAlign w:val="center"/>
          </w:tcPr>
          <w:p w14:paraId="4904CBA4" w14:textId="77777777" w:rsidR="00B00B99" w:rsidRPr="00B00B99" w:rsidRDefault="00B00B99" w:rsidP="001971F0">
            <w:pPr>
              <w:snapToGrid w:val="0"/>
              <w:spacing w:line="300" w:lineRule="auto"/>
              <w:jc w:val="center"/>
              <w:rPr>
                <w:b/>
                <w:bCs/>
                <w:sz w:val="22"/>
                <w:szCs w:val="22"/>
              </w:rPr>
            </w:pPr>
            <w:r w:rsidRPr="00B00B99">
              <w:rPr>
                <w:b/>
                <w:bCs/>
                <w:sz w:val="22"/>
                <w:szCs w:val="22"/>
              </w:rPr>
              <w:t>专业要求</w:t>
            </w:r>
          </w:p>
        </w:tc>
        <w:tc>
          <w:tcPr>
            <w:tcW w:w="1418" w:type="dxa"/>
            <w:vAlign w:val="center"/>
          </w:tcPr>
          <w:p w14:paraId="58052DD7" w14:textId="77777777" w:rsidR="00B00B99" w:rsidRPr="00B00B99" w:rsidRDefault="00B00B99" w:rsidP="001971F0">
            <w:pPr>
              <w:snapToGrid w:val="0"/>
              <w:spacing w:line="300" w:lineRule="auto"/>
              <w:jc w:val="center"/>
              <w:rPr>
                <w:b/>
                <w:bCs/>
                <w:sz w:val="22"/>
                <w:szCs w:val="22"/>
              </w:rPr>
            </w:pPr>
            <w:r w:rsidRPr="00B00B99">
              <w:rPr>
                <w:b/>
                <w:bCs/>
                <w:sz w:val="22"/>
                <w:szCs w:val="22"/>
              </w:rPr>
              <w:t>本专业工作年限要求</w:t>
            </w:r>
          </w:p>
        </w:tc>
        <w:tc>
          <w:tcPr>
            <w:tcW w:w="1417" w:type="dxa"/>
            <w:vAlign w:val="center"/>
          </w:tcPr>
          <w:p w14:paraId="59BC7416" w14:textId="77777777" w:rsidR="00B00B99" w:rsidRPr="00B00B99" w:rsidRDefault="00B00B99" w:rsidP="001971F0">
            <w:pPr>
              <w:snapToGrid w:val="0"/>
              <w:spacing w:line="300" w:lineRule="auto"/>
              <w:jc w:val="center"/>
              <w:rPr>
                <w:b/>
                <w:bCs/>
                <w:sz w:val="22"/>
                <w:szCs w:val="22"/>
              </w:rPr>
            </w:pPr>
            <w:r w:rsidRPr="00B00B99">
              <w:rPr>
                <w:b/>
                <w:bCs/>
                <w:sz w:val="22"/>
                <w:szCs w:val="22"/>
              </w:rPr>
              <w:t>职称或资格要求</w:t>
            </w:r>
          </w:p>
        </w:tc>
        <w:tc>
          <w:tcPr>
            <w:tcW w:w="1276" w:type="dxa"/>
            <w:vAlign w:val="center"/>
          </w:tcPr>
          <w:p w14:paraId="2DBE47CF" w14:textId="77777777" w:rsidR="00B00B99" w:rsidRPr="00B00B99" w:rsidRDefault="00B00B99" w:rsidP="001971F0">
            <w:pPr>
              <w:snapToGrid w:val="0"/>
              <w:spacing w:line="300" w:lineRule="auto"/>
              <w:jc w:val="center"/>
              <w:rPr>
                <w:b/>
                <w:bCs/>
                <w:sz w:val="22"/>
                <w:szCs w:val="22"/>
              </w:rPr>
            </w:pPr>
            <w:r w:rsidRPr="00B00B99">
              <w:rPr>
                <w:b/>
                <w:bCs/>
                <w:sz w:val="22"/>
                <w:szCs w:val="22"/>
              </w:rPr>
              <w:t>数量要求</w:t>
            </w:r>
          </w:p>
        </w:tc>
        <w:tc>
          <w:tcPr>
            <w:tcW w:w="1099" w:type="dxa"/>
            <w:vAlign w:val="center"/>
          </w:tcPr>
          <w:p w14:paraId="77D5A58A" w14:textId="77777777" w:rsidR="00B00B99" w:rsidRPr="00B00B99" w:rsidRDefault="00B00B99" w:rsidP="001971F0">
            <w:pPr>
              <w:snapToGrid w:val="0"/>
              <w:spacing w:line="300" w:lineRule="auto"/>
              <w:jc w:val="center"/>
              <w:rPr>
                <w:b/>
                <w:bCs/>
                <w:sz w:val="22"/>
                <w:szCs w:val="22"/>
              </w:rPr>
            </w:pPr>
            <w:r w:rsidRPr="00B00B99">
              <w:rPr>
                <w:b/>
                <w:bCs/>
                <w:sz w:val="22"/>
                <w:szCs w:val="22"/>
              </w:rPr>
              <w:t>备注</w:t>
            </w:r>
          </w:p>
        </w:tc>
      </w:tr>
      <w:tr w:rsidR="00B00B99" w:rsidRPr="00B00B99" w14:paraId="56DEE073" w14:textId="77777777" w:rsidTr="001971F0">
        <w:trPr>
          <w:trHeight w:val="457"/>
          <w:jc w:val="center"/>
        </w:trPr>
        <w:tc>
          <w:tcPr>
            <w:tcW w:w="1275" w:type="dxa"/>
            <w:vAlign w:val="center"/>
          </w:tcPr>
          <w:p w14:paraId="62159F6F" w14:textId="77777777" w:rsidR="00B00B99" w:rsidRPr="00B00B99" w:rsidRDefault="00B00B99" w:rsidP="001971F0">
            <w:pPr>
              <w:snapToGrid w:val="0"/>
              <w:spacing w:line="300" w:lineRule="auto"/>
              <w:jc w:val="center"/>
              <w:rPr>
                <w:rFonts w:ascii="宋体" w:hAnsi="宋体" w:cs="宋体" w:hint="eastAsia"/>
                <w:sz w:val="22"/>
              </w:rPr>
            </w:pPr>
            <w:r w:rsidRPr="00B00B99">
              <w:rPr>
                <w:rFonts w:ascii="宋体" w:hAnsi="宋体" w:cs="宋体" w:hint="eastAsia"/>
                <w:sz w:val="22"/>
              </w:rPr>
              <w:t>1</w:t>
            </w:r>
          </w:p>
        </w:tc>
        <w:tc>
          <w:tcPr>
            <w:tcW w:w="1527" w:type="dxa"/>
            <w:vAlign w:val="center"/>
          </w:tcPr>
          <w:p w14:paraId="7292515E" w14:textId="77777777" w:rsidR="00B00B99" w:rsidRPr="00B00B99" w:rsidRDefault="00B00B99" w:rsidP="001971F0">
            <w:pPr>
              <w:snapToGrid w:val="0"/>
              <w:spacing w:line="300" w:lineRule="auto"/>
              <w:jc w:val="center"/>
              <w:rPr>
                <w:bCs/>
                <w:sz w:val="22"/>
                <w:szCs w:val="22"/>
              </w:rPr>
            </w:pPr>
            <w:r w:rsidRPr="00B00B99">
              <w:rPr>
                <w:rFonts w:ascii="宋体" w:hAnsi="宋体" w:cs="宋体" w:hint="eastAsia"/>
                <w:sz w:val="22"/>
              </w:rPr>
              <w:t>项目经理</w:t>
            </w:r>
          </w:p>
        </w:tc>
        <w:tc>
          <w:tcPr>
            <w:tcW w:w="1275" w:type="dxa"/>
            <w:vAlign w:val="center"/>
          </w:tcPr>
          <w:p w14:paraId="72488080" w14:textId="77777777" w:rsidR="00B00B99" w:rsidRPr="00B00B99" w:rsidRDefault="00B00B99" w:rsidP="001971F0">
            <w:pPr>
              <w:snapToGrid w:val="0"/>
              <w:spacing w:line="300" w:lineRule="auto"/>
              <w:jc w:val="center"/>
              <w:rPr>
                <w:bCs/>
                <w:sz w:val="22"/>
                <w:szCs w:val="22"/>
              </w:rPr>
            </w:pPr>
            <w:r w:rsidRPr="00B00B99">
              <w:rPr>
                <w:rFonts w:ascii="宋体" w:hint="eastAsia"/>
                <w:sz w:val="22"/>
              </w:rPr>
              <w:t>绿化工程师</w:t>
            </w:r>
          </w:p>
        </w:tc>
        <w:tc>
          <w:tcPr>
            <w:tcW w:w="1418" w:type="dxa"/>
            <w:vAlign w:val="center"/>
          </w:tcPr>
          <w:p w14:paraId="6276AA5B" w14:textId="77777777" w:rsidR="00B00B99" w:rsidRPr="00B00B99" w:rsidRDefault="00B00B99" w:rsidP="001971F0">
            <w:pPr>
              <w:snapToGrid w:val="0"/>
              <w:spacing w:line="300" w:lineRule="auto"/>
              <w:jc w:val="center"/>
              <w:rPr>
                <w:bCs/>
                <w:sz w:val="22"/>
                <w:szCs w:val="22"/>
              </w:rPr>
            </w:pPr>
            <w:r w:rsidRPr="00B00B99">
              <w:rPr>
                <w:rFonts w:hint="eastAsia"/>
                <w:bCs/>
                <w:sz w:val="22"/>
                <w:szCs w:val="22"/>
              </w:rPr>
              <w:t>/</w:t>
            </w:r>
          </w:p>
        </w:tc>
        <w:tc>
          <w:tcPr>
            <w:tcW w:w="1417" w:type="dxa"/>
            <w:vAlign w:val="center"/>
          </w:tcPr>
          <w:p w14:paraId="7D7248A3" w14:textId="77777777" w:rsidR="00B00B99" w:rsidRPr="00B00B99" w:rsidRDefault="00B00B99" w:rsidP="001971F0">
            <w:pPr>
              <w:snapToGrid w:val="0"/>
              <w:spacing w:line="300" w:lineRule="auto"/>
              <w:jc w:val="center"/>
              <w:rPr>
                <w:bCs/>
                <w:sz w:val="22"/>
                <w:szCs w:val="22"/>
              </w:rPr>
            </w:pPr>
            <w:r w:rsidRPr="00B00B99">
              <w:rPr>
                <w:bCs/>
                <w:sz w:val="22"/>
                <w:szCs w:val="22"/>
              </w:rPr>
              <w:t>相关职称</w:t>
            </w:r>
          </w:p>
        </w:tc>
        <w:tc>
          <w:tcPr>
            <w:tcW w:w="1276" w:type="dxa"/>
            <w:vAlign w:val="center"/>
          </w:tcPr>
          <w:p w14:paraId="24597E6B" w14:textId="77777777" w:rsidR="00B00B99" w:rsidRPr="00B00B99" w:rsidRDefault="00B00B99" w:rsidP="001971F0">
            <w:pPr>
              <w:snapToGrid w:val="0"/>
              <w:spacing w:line="300" w:lineRule="auto"/>
              <w:jc w:val="center"/>
              <w:rPr>
                <w:rFonts w:hint="eastAsia"/>
                <w:bCs/>
                <w:sz w:val="22"/>
                <w:szCs w:val="22"/>
              </w:rPr>
            </w:pPr>
            <w:r w:rsidRPr="00B00B99">
              <w:rPr>
                <w:rFonts w:hint="eastAsia"/>
                <w:bCs/>
                <w:sz w:val="22"/>
                <w:szCs w:val="22"/>
              </w:rPr>
              <w:t>1</w:t>
            </w:r>
          </w:p>
        </w:tc>
        <w:tc>
          <w:tcPr>
            <w:tcW w:w="1099" w:type="dxa"/>
            <w:vAlign w:val="center"/>
          </w:tcPr>
          <w:p w14:paraId="18538340" w14:textId="77777777" w:rsidR="00B00B99" w:rsidRPr="00B00B99" w:rsidRDefault="00B00B99" w:rsidP="001971F0">
            <w:pPr>
              <w:snapToGrid w:val="0"/>
              <w:spacing w:line="300" w:lineRule="auto"/>
              <w:jc w:val="center"/>
              <w:rPr>
                <w:bCs/>
                <w:sz w:val="22"/>
                <w:szCs w:val="22"/>
              </w:rPr>
            </w:pPr>
          </w:p>
        </w:tc>
      </w:tr>
      <w:tr w:rsidR="00B00B99" w:rsidRPr="00B00B99" w14:paraId="002A67D8" w14:textId="77777777" w:rsidTr="001971F0">
        <w:trPr>
          <w:trHeight w:val="457"/>
          <w:jc w:val="center"/>
        </w:trPr>
        <w:tc>
          <w:tcPr>
            <w:tcW w:w="1275" w:type="dxa"/>
            <w:vAlign w:val="center"/>
          </w:tcPr>
          <w:p w14:paraId="3F559071" w14:textId="77777777" w:rsidR="00B00B99" w:rsidRPr="00B00B99" w:rsidRDefault="00B00B99" w:rsidP="001971F0">
            <w:pPr>
              <w:snapToGrid w:val="0"/>
              <w:spacing w:line="300" w:lineRule="auto"/>
              <w:jc w:val="center"/>
              <w:rPr>
                <w:rFonts w:ascii="宋体" w:hAnsi="宋体" w:cs="宋体" w:hint="eastAsia"/>
                <w:sz w:val="22"/>
              </w:rPr>
            </w:pPr>
            <w:r w:rsidRPr="00B00B99">
              <w:rPr>
                <w:rFonts w:ascii="宋体" w:hAnsi="宋体" w:cs="宋体" w:hint="eastAsia"/>
                <w:sz w:val="22"/>
              </w:rPr>
              <w:t>2</w:t>
            </w:r>
          </w:p>
        </w:tc>
        <w:tc>
          <w:tcPr>
            <w:tcW w:w="1527" w:type="dxa"/>
            <w:vAlign w:val="center"/>
          </w:tcPr>
          <w:p w14:paraId="509311C5" w14:textId="77777777" w:rsidR="00B00B99" w:rsidRPr="00B00B99" w:rsidRDefault="00B00B99" w:rsidP="001971F0">
            <w:pPr>
              <w:snapToGrid w:val="0"/>
              <w:spacing w:line="300" w:lineRule="auto"/>
              <w:jc w:val="center"/>
              <w:rPr>
                <w:bCs/>
                <w:sz w:val="22"/>
                <w:szCs w:val="22"/>
              </w:rPr>
            </w:pPr>
            <w:r w:rsidRPr="00B00B99">
              <w:rPr>
                <w:rFonts w:ascii="宋体" w:hAnsi="宋体" w:cs="宋体" w:hint="eastAsia"/>
                <w:sz w:val="22"/>
              </w:rPr>
              <w:t>项目副经理</w:t>
            </w:r>
          </w:p>
        </w:tc>
        <w:tc>
          <w:tcPr>
            <w:tcW w:w="1275" w:type="dxa"/>
            <w:vAlign w:val="center"/>
          </w:tcPr>
          <w:p w14:paraId="351DA0C9" w14:textId="77777777" w:rsidR="00B00B99" w:rsidRPr="00B00B99" w:rsidRDefault="00B00B99" w:rsidP="001971F0">
            <w:pPr>
              <w:snapToGrid w:val="0"/>
              <w:spacing w:line="300" w:lineRule="auto"/>
              <w:jc w:val="center"/>
              <w:rPr>
                <w:bCs/>
                <w:sz w:val="22"/>
                <w:szCs w:val="22"/>
              </w:rPr>
            </w:pPr>
            <w:r w:rsidRPr="00B00B99">
              <w:rPr>
                <w:rFonts w:hint="eastAsia"/>
                <w:bCs/>
                <w:sz w:val="22"/>
                <w:szCs w:val="22"/>
              </w:rPr>
              <w:t>/</w:t>
            </w:r>
          </w:p>
        </w:tc>
        <w:tc>
          <w:tcPr>
            <w:tcW w:w="1418" w:type="dxa"/>
            <w:vAlign w:val="center"/>
          </w:tcPr>
          <w:p w14:paraId="4CAE2047" w14:textId="77777777" w:rsidR="00B00B99" w:rsidRPr="00B00B99" w:rsidRDefault="00B00B99" w:rsidP="001971F0">
            <w:pPr>
              <w:snapToGrid w:val="0"/>
              <w:spacing w:line="300" w:lineRule="auto"/>
              <w:jc w:val="center"/>
              <w:rPr>
                <w:bCs/>
                <w:sz w:val="22"/>
                <w:szCs w:val="22"/>
              </w:rPr>
            </w:pPr>
            <w:r w:rsidRPr="00B00B99">
              <w:rPr>
                <w:rFonts w:hint="eastAsia"/>
                <w:bCs/>
                <w:sz w:val="22"/>
                <w:szCs w:val="22"/>
              </w:rPr>
              <w:t>/</w:t>
            </w:r>
          </w:p>
        </w:tc>
        <w:tc>
          <w:tcPr>
            <w:tcW w:w="1417" w:type="dxa"/>
            <w:vAlign w:val="center"/>
          </w:tcPr>
          <w:p w14:paraId="4F1914CA" w14:textId="77777777" w:rsidR="00B00B99" w:rsidRPr="00B00B99" w:rsidRDefault="00B00B99" w:rsidP="001971F0">
            <w:pPr>
              <w:snapToGrid w:val="0"/>
              <w:spacing w:line="300" w:lineRule="auto"/>
              <w:jc w:val="center"/>
              <w:rPr>
                <w:bCs/>
                <w:sz w:val="22"/>
                <w:szCs w:val="22"/>
              </w:rPr>
            </w:pPr>
            <w:r w:rsidRPr="00B00B99">
              <w:rPr>
                <w:bCs/>
                <w:sz w:val="22"/>
                <w:szCs w:val="22"/>
              </w:rPr>
              <w:t>相关职称</w:t>
            </w:r>
          </w:p>
        </w:tc>
        <w:tc>
          <w:tcPr>
            <w:tcW w:w="1276" w:type="dxa"/>
            <w:vAlign w:val="center"/>
          </w:tcPr>
          <w:p w14:paraId="103F70C9" w14:textId="77777777" w:rsidR="00B00B99" w:rsidRPr="00B00B99" w:rsidRDefault="00B00B99" w:rsidP="001971F0">
            <w:pPr>
              <w:snapToGrid w:val="0"/>
              <w:spacing w:line="300" w:lineRule="auto"/>
              <w:jc w:val="center"/>
              <w:rPr>
                <w:bCs/>
                <w:sz w:val="22"/>
                <w:szCs w:val="22"/>
              </w:rPr>
            </w:pPr>
            <w:r w:rsidRPr="00B00B99">
              <w:rPr>
                <w:rFonts w:hint="eastAsia"/>
                <w:bCs/>
                <w:sz w:val="22"/>
                <w:szCs w:val="22"/>
              </w:rPr>
              <w:t>1</w:t>
            </w:r>
          </w:p>
        </w:tc>
        <w:tc>
          <w:tcPr>
            <w:tcW w:w="1099" w:type="dxa"/>
            <w:vAlign w:val="center"/>
          </w:tcPr>
          <w:p w14:paraId="6CD69BF8" w14:textId="77777777" w:rsidR="00B00B99" w:rsidRPr="00B00B99" w:rsidRDefault="00B00B99" w:rsidP="001971F0">
            <w:pPr>
              <w:snapToGrid w:val="0"/>
              <w:spacing w:line="300" w:lineRule="auto"/>
              <w:jc w:val="center"/>
              <w:rPr>
                <w:bCs/>
                <w:sz w:val="22"/>
                <w:szCs w:val="22"/>
              </w:rPr>
            </w:pPr>
          </w:p>
        </w:tc>
      </w:tr>
    </w:tbl>
    <w:p w14:paraId="75DE6890" w14:textId="77777777" w:rsidR="00B00B99" w:rsidRPr="00B00B99" w:rsidRDefault="00B00B99" w:rsidP="00B00B99">
      <w:pPr>
        <w:tabs>
          <w:tab w:val="left" w:pos="3060"/>
        </w:tabs>
        <w:snapToGrid w:val="0"/>
        <w:spacing w:line="300" w:lineRule="auto"/>
        <w:ind w:firstLineChars="200" w:firstLine="440"/>
        <w:rPr>
          <w:bCs/>
          <w:sz w:val="22"/>
          <w:szCs w:val="22"/>
        </w:rPr>
      </w:pPr>
      <w:r w:rsidRPr="00B00B99">
        <w:rPr>
          <w:bCs/>
          <w:sz w:val="22"/>
          <w:szCs w:val="22"/>
        </w:rPr>
        <w:t xml:space="preserve">10.1.3 </w:t>
      </w:r>
      <w:r w:rsidRPr="00B00B99">
        <w:rPr>
          <w:bCs/>
          <w:sz w:val="22"/>
          <w:szCs w:val="22"/>
        </w:rPr>
        <w:t>技术作业工人配备要求</w:t>
      </w:r>
    </w:p>
    <w:p w14:paraId="705E44C3" w14:textId="77777777" w:rsidR="00B00B99" w:rsidRPr="00B00B99" w:rsidRDefault="00B00B99" w:rsidP="00B00B99">
      <w:pPr>
        <w:tabs>
          <w:tab w:val="left" w:pos="3060"/>
        </w:tabs>
        <w:snapToGrid w:val="0"/>
        <w:spacing w:line="300" w:lineRule="auto"/>
        <w:ind w:firstLineChars="200" w:firstLine="440"/>
        <w:rPr>
          <w:bCs/>
          <w:sz w:val="22"/>
          <w:szCs w:val="22"/>
        </w:rPr>
      </w:pPr>
      <w:r w:rsidRPr="00B00B99">
        <w:rPr>
          <w:bCs/>
          <w:sz w:val="22"/>
          <w:szCs w:val="22"/>
        </w:rPr>
        <w:t>根据各标段设施量，投标人需配备一定数量的一线养护作业工人，从事</w:t>
      </w:r>
      <w:r w:rsidRPr="00B00B99">
        <w:rPr>
          <w:rFonts w:hint="eastAsia"/>
          <w:bCs/>
          <w:sz w:val="22"/>
          <w:szCs w:val="22"/>
          <w:u w:val="single"/>
        </w:rPr>
        <w:t>养护</w:t>
      </w:r>
      <w:r w:rsidRPr="00B00B99">
        <w:rPr>
          <w:bCs/>
          <w:sz w:val="22"/>
          <w:szCs w:val="22"/>
        </w:rPr>
        <w:t>等作业；其中：</w:t>
      </w:r>
      <w:r w:rsidRPr="00B00B99">
        <w:rPr>
          <w:rFonts w:hint="eastAsia"/>
          <w:bCs/>
          <w:sz w:val="22"/>
          <w:szCs w:val="22"/>
        </w:rPr>
        <w:t>（</w:t>
      </w:r>
      <w:r w:rsidRPr="00B00B99">
        <w:rPr>
          <w:rFonts w:hint="eastAsia"/>
          <w:bCs/>
          <w:sz w:val="22"/>
          <w:szCs w:val="22"/>
        </w:rPr>
        <w:t>1</w:t>
      </w:r>
      <w:r w:rsidRPr="00B00B99">
        <w:rPr>
          <w:rFonts w:hint="eastAsia"/>
          <w:bCs/>
          <w:sz w:val="22"/>
          <w:szCs w:val="22"/>
        </w:rPr>
        <w:t>）</w:t>
      </w:r>
      <w:r w:rsidRPr="00B00B99">
        <w:rPr>
          <w:bCs/>
          <w:sz w:val="22"/>
          <w:szCs w:val="22"/>
        </w:rPr>
        <w:t>一线养护作业工人中的主要技术工人必须满足以下要求：</w:t>
      </w:r>
    </w:p>
    <w:p w14:paraId="6B80DD01" w14:textId="77777777" w:rsidR="00B00B99" w:rsidRPr="00B00B99" w:rsidRDefault="00B00B99" w:rsidP="00B00B99">
      <w:pPr>
        <w:tabs>
          <w:tab w:val="left" w:pos="3060"/>
        </w:tabs>
        <w:snapToGrid w:val="0"/>
        <w:spacing w:line="300" w:lineRule="auto"/>
        <w:jc w:val="center"/>
        <w:rPr>
          <w:bCs/>
          <w:sz w:val="22"/>
          <w:szCs w:val="22"/>
        </w:rPr>
      </w:pPr>
      <w:r w:rsidRPr="00B00B99">
        <w:rPr>
          <w:bCs/>
          <w:sz w:val="22"/>
          <w:szCs w:val="22"/>
        </w:rPr>
        <w:t>主要技术工人（骨干）配置表</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6"/>
        <w:gridCol w:w="1366"/>
        <w:gridCol w:w="1232"/>
        <w:gridCol w:w="1233"/>
        <w:gridCol w:w="1347"/>
        <w:gridCol w:w="1118"/>
        <w:gridCol w:w="1577"/>
      </w:tblGrid>
      <w:tr w:rsidR="00B00B99" w:rsidRPr="00B00B99" w14:paraId="7873548D" w14:textId="77777777" w:rsidTr="001971F0">
        <w:trPr>
          <w:trHeight w:val="506"/>
        </w:trPr>
        <w:tc>
          <w:tcPr>
            <w:tcW w:w="1306" w:type="dxa"/>
            <w:vAlign w:val="center"/>
          </w:tcPr>
          <w:p w14:paraId="49AB6C6B" w14:textId="77777777" w:rsidR="00B00B99" w:rsidRPr="00B00B99" w:rsidRDefault="00B00B99" w:rsidP="001971F0">
            <w:pPr>
              <w:snapToGrid w:val="0"/>
              <w:spacing w:line="300" w:lineRule="auto"/>
              <w:jc w:val="center"/>
              <w:rPr>
                <w:b/>
                <w:bCs/>
                <w:sz w:val="22"/>
                <w:szCs w:val="22"/>
              </w:rPr>
            </w:pPr>
            <w:r w:rsidRPr="00B00B99">
              <w:rPr>
                <w:rFonts w:hint="eastAsia"/>
                <w:b/>
                <w:bCs/>
                <w:sz w:val="22"/>
                <w:szCs w:val="22"/>
              </w:rPr>
              <w:t>序号</w:t>
            </w:r>
          </w:p>
        </w:tc>
        <w:tc>
          <w:tcPr>
            <w:tcW w:w="1366" w:type="dxa"/>
            <w:vAlign w:val="center"/>
          </w:tcPr>
          <w:p w14:paraId="506B24DB" w14:textId="77777777" w:rsidR="00B00B99" w:rsidRPr="00B00B99" w:rsidRDefault="00B00B99" w:rsidP="001971F0">
            <w:pPr>
              <w:snapToGrid w:val="0"/>
              <w:spacing w:line="300" w:lineRule="auto"/>
              <w:jc w:val="center"/>
              <w:rPr>
                <w:b/>
                <w:bCs/>
                <w:sz w:val="22"/>
                <w:szCs w:val="22"/>
              </w:rPr>
            </w:pPr>
            <w:r w:rsidRPr="00B00B99">
              <w:rPr>
                <w:b/>
                <w:bCs/>
                <w:sz w:val="22"/>
                <w:szCs w:val="22"/>
              </w:rPr>
              <w:t>岗位</w:t>
            </w:r>
          </w:p>
        </w:tc>
        <w:tc>
          <w:tcPr>
            <w:tcW w:w="1232" w:type="dxa"/>
            <w:vAlign w:val="center"/>
          </w:tcPr>
          <w:p w14:paraId="3971B32F" w14:textId="77777777" w:rsidR="00B00B99" w:rsidRPr="00B00B99" w:rsidRDefault="00B00B99" w:rsidP="001971F0">
            <w:pPr>
              <w:snapToGrid w:val="0"/>
              <w:spacing w:line="300" w:lineRule="auto"/>
              <w:jc w:val="center"/>
              <w:rPr>
                <w:b/>
                <w:bCs/>
                <w:sz w:val="22"/>
                <w:szCs w:val="22"/>
              </w:rPr>
            </w:pPr>
            <w:r w:rsidRPr="00B00B99">
              <w:rPr>
                <w:b/>
                <w:bCs/>
                <w:sz w:val="22"/>
                <w:szCs w:val="22"/>
              </w:rPr>
              <w:t>专业要求</w:t>
            </w:r>
          </w:p>
        </w:tc>
        <w:tc>
          <w:tcPr>
            <w:tcW w:w="1233" w:type="dxa"/>
            <w:vAlign w:val="center"/>
          </w:tcPr>
          <w:p w14:paraId="59F3F2CE" w14:textId="77777777" w:rsidR="00B00B99" w:rsidRPr="00B00B99" w:rsidRDefault="00B00B99" w:rsidP="001971F0">
            <w:pPr>
              <w:snapToGrid w:val="0"/>
              <w:spacing w:line="300" w:lineRule="auto"/>
              <w:jc w:val="center"/>
              <w:rPr>
                <w:b/>
                <w:bCs/>
                <w:sz w:val="22"/>
                <w:szCs w:val="22"/>
              </w:rPr>
            </w:pPr>
            <w:r w:rsidRPr="00B00B99">
              <w:rPr>
                <w:b/>
                <w:bCs/>
                <w:sz w:val="22"/>
                <w:szCs w:val="22"/>
              </w:rPr>
              <w:t>职称或资格要求</w:t>
            </w:r>
          </w:p>
        </w:tc>
        <w:tc>
          <w:tcPr>
            <w:tcW w:w="1347" w:type="dxa"/>
            <w:vAlign w:val="center"/>
          </w:tcPr>
          <w:p w14:paraId="7EB6B5C7" w14:textId="77777777" w:rsidR="00B00B99" w:rsidRPr="00B00B99" w:rsidRDefault="00B00B99" w:rsidP="001971F0">
            <w:pPr>
              <w:snapToGrid w:val="0"/>
              <w:spacing w:line="300" w:lineRule="auto"/>
              <w:jc w:val="center"/>
              <w:rPr>
                <w:b/>
                <w:bCs/>
                <w:sz w:val="22"/>
                <w:szCs w:val="22"/>
              </w:rPr>
            </w:pPr>
            <w:r w:rsidRPr="00B00B99">
              <w:rPr>
                <w:b/>
                <w:bCs/>
                <w:sz w:val="22"/>
                <w:szCs w:val="22"/>
              </w:rPr>
              <w:t>本专业工作年限要求</w:t>
            </w:r>
          </w:p>
        </w:tc>
        <w:tc>
          <w:tcPr>
            <w:tcW w:w="1118" w:type="dxa"/>
            <w:vAlign w:val="center"/>
          </w:tcPr>
          <w:p w14:paraId="4268978B" w14:textId="77777777" w:rsidR="00B00B99" w:rsidRPr="00B00B99" w:rsidRDefault="00B00B99" w:rsidP="001971F0">
            <w:pPr>
              <w:snapToGrid w:val="0"/>
              <w:spacing w:line="300" w:lineRule="auto"/>
              <w:jc w:val="center"/>
              <w:rPr>
                <w:b/>
                <w:bCs/>
                <w:sz w:val="22"/>
                <w:szCs w:val="22"/>
              </w:rPr>
            </w:pPr>
            <w:r w:rsidRPr="00B00B99">
              <w:rPr>
                <w:b/>
                <w:bCs/>
                <w:sz w:val="22"/>
                <w:szCs w:val="22"/>
              </w:rPr>
              <w:t>数量要求</w:t>
            </w:r>
          </w:p>
        </w:tc>
        <w:tc>
          <w:tcPr>
            <w:tcW w:w="1577" w:type="dxa"/>
            <w:vAlign w:val="center"/>
          </w:tcPr>
          <w:p w14:paraId="418A79E6" w14:textId="77777777" w:rsidR="00B00B99" w:rsidRPr="00B00B99" w:rsidRDefault="00B00B99" w:rsidP="001971F0">
            <w:pPr>
              <w:snapToGrid w:val="0"/>
              <w:spacing w:line="300" w:lineRule="auto"/>
              <w:jc w:val="center"/>
              <w:rPr>
                <w:b/>
                <w:bCs/>
                <w:sz w:val="22"/>
                <w:szCs w:val="22"/>
              </w:rPr>
            </w:pPr>
            <w:r w:rsidRPr="00B00B99">
              <w:rPr>
                <w:b/>
                <w:bCs/>
                <w:sz w:val="22"/>
                <w:szCs w:val="22"/>
              </w:rPr>
              <w:t>备注</w:t>
            </w:r>
          </w:p>
        </w:tc>
      </w:tr>
      <w:tr w:rsidR="00B00B99" w:rsidRPr="00B00B99" w14:paraId="700A1470" w14:textId="77777777" w:rsidTr="001971F0">
        <w:trPr>
          <w:trHeight w:val="457"/>
        </w:trPr>
        <w:tc>
          <w:tcPr>
            <w:tcW w:w="1306" w:type="dxa"/>
            <w:vAlign w:val="center"/>
          </w:tcPr>
          <w:p w14:paraId="7B7FA9EB" w14:textId="77777777" w:rsidR="00B00B99" w:rsidRPr="00B00B99" w:rsidRDefault="00B00B99" w:rsidP="001971F0">
            <w:pPr>
              <w:tabs>
                <w:tab w:val="left" w:pos="499"/>
              </w:tabs>
              <w:snapToGrid w:val="0"/>
              <w:spacing w:line="300" w:lineRule="auto"/>
              <w:jc w:val="center"/>
              <w:rPr>
                <w:rFonts w:ascii="宋体" w:hAnsi="宋体" w:cs="宋体" w:hint="eastAsia"/>
                <w:sz w:val="22"/>
              </w:rPr>
            </w:pPr>
            <w:r w:rsidRPr="00B00B99">
              <w:rPr>
                <w:rFonts w:ascii="宋体" w:hAnsi="宋体" w:cs="宋体" w:hint="eastAsia"/>
                <w:sz w:val="22"/>
              </w:rPr>
              <w:t>1</w:t>
            </w:r>
          </w:p>
        </w:tc>
        <w:tc>
          <w:tcPr>
            <w:tcW w:w="1366" w:type="dxa"/>
            <w:vAlign w:val="center"/>
          </w:tcPr>
          <w:p w14:paraId="6BA69095" w14:textId="77777777" w:rsidR="00B00B99" w:rsidRPr="00B00B99" w:rsidRDefault="00B00B99" w:rsidP="001971F0">
            <w:pPr>
              <w:tabs>
                <w:tab w:val="left" w:pos="499"/>
              </w:tabs>
              <w:snapToGrid w:val="0"/>
              <w:spacing w:line="300" w:lineRule="auto"/>
              <w:jc w:val="center"/>
              <w:rPr>
                <w:bCs/>
                <w:sz w:val="22"/>
                <w:szCs w:val="22"/>
              </w:rPr>
            </w:pPr>
            <w:r w:rsidRPr="00B00B99">
              <w:rPr>
                <w:rFonts w:ascii="宋体" w:hAnsi="宋体" w:cs="宋体" w:hint="eastAsia"/>
                <w:sz w:val="22"/>
              </w:rPr>
              <w:t>安全员</w:t>
            </w:r>
          </w:p>
        </w:tc>
        <w:tc>
          <w:tcPr>
            <w:tcW w:w="1232" w:type="dxa"/>
            <w:vAlign w:val="center"/>
          </w:tcPr>
          <w:p w14:paraId="700599D7" w14:textId="77777777" w:rsidR="00B00B99" w:rsidRPr="00B00B99" w:rsidRDefault="00B00B99" w:rsidP="001971F0">
            <w:pPr>
              <w:snapToGrid w:val="0"/>
              <w:spacing w:line="300" w:lineRule="auto"/>
              <w:jc w:val="center"/>
              <w:rPr>
                <w:rFonts w:hint="eastAsia"/>
                <w:bCs/>
                <w:sz w:val="22"/>
                <w:szCs w:val="22"/>
              </w:rPr>
            </w:pPr>
            <w:r w:rsidRPr="00B00B99">
              <w:rPr>
                <w:rFonts w:hint="eastAsia"/>
                <w:bCs/>
                <w:sz w:val="22"/>
                <w:szCs w:val="22"/>
              </w:rPr>
              <w:t>/</w:t>
            </w:r>
          </w:p>
        </w:tc>
        <w:tc>
          <w:tcPr>
            <w:tcW w:w="1233" w:type="dxa"/>
            <w:vAlign w:val="center"/>
          </w:tcPr>
          <w:p w14:paraId="21EBB4BC" w14:textId="77777777" w:rsidR="00B00B99" w:rsidRPr="00B00B99" w:rsidRDefault="00B00B99" w:rsidP="001971F0">
            <w:pPr>
              <w:snapToGrid w:val="0"/>
              <w:spacing w:line="300" w:lineRule="auto"/>
              <w:jc w:val="center"/>
              <w:rPr>
                <w:bCs/>
                <w:sz w:val="22"/>
                <w:szCs w:val="22"/>
              </w:rPr>
            </w:pPr>
            <w:r w:rsidRPr="00B00B99">
              <w:rPr>
                <w:rFonts w:hint="eastAsia"/>
                <w:bCs/>
                <w:sz w:val="22"/>
                <w:szCs w:val="22"/>
              </w:rPr>
              <w:t>/</w:t>
            </w:r>
          </w:p>
        </w:tc>
        <w:tc>
          <w:tcPr>
            <w:tcW w:w="1347" w:type="dxa"/>
            <w:vAlign w:val="center"/>
          </w:tcPr>
          <w:p w14:paraId="6A814BDD" w14:textId="77777777" w:rsidR="00B00B99" w:rsidRPr="00B00B99" w:rsidRDefault="00B00B99" w:rsidP="001971F0">
            <w:pPr>
              <w:snapToGrid w:val="0"/>
              <w:spacing w:line="300" w:lineRule="auto"/>
              <w:jc w:val="center"/>
              <w:rPr>
                <w:bCs/>
                <w:sz w:val="22"/>
                <w:szCs w:val="22"/>
              </w:rPr>
            </w:pPr>
            <w:r w:rsidRPr="00B00B99">
              <w:rPr>
                <w:rFonts w:hint="eastAsia"/>
                <w:bCs/>
                <w:sz w:val="22"/>
                <w:szCs w:val="22"/>
              </w:rPr>
              <w:t>/</w:t>
            </w:r>
          </w:p>
        </w:tc>
        <w:tc>
          <w:tcPr>
            <w:tcW w:w="1118" w:type="dxa"/>
            <w:vAlign w:val="center"/>
          </w:tcPr>
          <w:p w14:paraId="7D4846A2" w14:textId="77777777" w:rsidR="00B00B99" w:rsidRPr="00B00B99" w:rsidRDefault="00B00B99" w:rsidP="001971F0">
            <w:pPr>
              <w:snapToGrid w:val="0"/>
              <w:spacing w:line="300" w:lineRule="auto"/>
              <w:jc w:val="center"/>
              <w:rPr>
                <w:bCs/>
                <w:sz w:val="22"/>
                <w:szCs w:val="22"/>
              </w:rPr>
            </w:pPr>
            <w:r w:rsidRPr="00B00B99">
              <w:rPr>
                <w:rFonts w:hint="eastAsia"/>
                <w:bCs/>
                <w:sz w:val="22"/>
                <w:szCs w:val="22"/>
              </w:rPr>
              <w:t>1</w:t>
            </w:r>
          </w:p>
        </w:tc>
        <w:tc>
          <w:tcPr>
            <w:tcW w:w="1577" w:type="dxa"/>
            <w:vAlign w:val="center"/>
          </w:tcPr>
          <w:p w14:paraId="58CA9D86" w14:textId="77777777" w:rsidR="00B00B99" w:rsidRPr="00B00B99" w:rsidRDefault="00B00B99" w:rsidP="001971F0">
            <w:pPr>
              <w:snapToGrid w:val="0"/>
              <w:spacing w:line="300" w:lineRule="auto"/>
              <w:jc w:val="center"/>
              <w:rPr>
                <w:bCs/>
                <w:sz w:val="22"/>
                <w:szCs w:val="22"/>
              </w:rPr>
            </w:pPr>
          </w:p>
        </w:tc>
      </w:tr>
      <w:tr w:rsidR="00B00B99" w:rsidRPr="00B00B99" w14:paraId="31772508" w14:textId="77777777" w:rsidTr="001971F0">
        <w:trPr>
          <w:trHeight w:val="457"/>
        </w:trPr>
        <w:tc>
          <w:tcPr>
            <w:tcW w:w="1306" w:type="dxa"/>
            <w:vAlign w:val="center"/>
          </w:tcPr>
          <w:p w14:paraId="4DBF0911" w14:textId="77777777" w:rsidR="00B00B99" w:rsidRPr="00B00B99" w:rsidRDefault="00B00B99" w:rsidP="001971F0">
            <w:pPr>
              <w:snapToGrid w:val="0"/>
              <w:spacing w:line="300" w:lineRule="auto"/>
              <w:jc w:val="center"/>
              <w:rPr>
                <w:rFonts w:ascii="宋体" w:hAnsi="宋体" w:cs="宋体" w:hint="eastAsia"/>
                <w:sz w:val="22"/>
              </w:rPr>
            </w:pPr>
            <w:r w:rsidRPr="00B00B99">
              <w:rPr>
                <w:rFonts w:ascii="宋体" w:hAnsi="宋体" w:cs="宋体" w:hint="eastAsia"/>
                <w:sz w:val="22"/>
              </w:rPr>
              <w:t>2</w:t>
            </w:r>
          </w:p>
        </w:tc>
        <w:tc>
          <w:tcPr>
            <w:tcW w:w="1366" w:type="dxa"/>
            <w:vAlign w:val="center"/>
          </w:tcPr>
          <w:p w14:paraId="34CBBF19" w14:textId="77777777" w:rsidR="00B00B99" w:rsidRPr="00B00B99" w:rsidRDefault="00B00B99" w:rsidP="001971F0">
            <w:pPr>
              <w:snapToGrid w:val="0"/>
              <w:spacing w:line="300" w:lineRule="auto"/>
              <w:jc w:val="center"/>
              <w:rPr>
                <w:bCs/>
                <w:sz w:val="22"/>
                <w:szCs w:val="22"/>
              </w:rPr>
            </w:pPr>
            <w:proofErr w:type="gramStart"/>
            <w:r w:rsidRPr="00B00B99">
              <w:rPr>
                <w:rFonts w:ascii="宋体" w:hAnsi="宋体" w:cs="宋体" w:hint="eastAsia"/>
                <w:sz w:val="22"/>
              </w:rPr>
              <w:t>质量员</w:t>
            </w:r>
            <w:proofErr w:type="gramEnd"/>
          </w:p>
        </w:tc>
        <w:tc>
          <w:tcPr>
            <w:tcW w:w="1232" w:type="dxa"/>
            <w:vAlign w:val="center"/>
          </w:tcPr>
          <w:p w14:paraId="076EE778" w14:textId="77777777" w:rsidR="00B00B99" w:rsidRPr="00B00B99" w:rsidRDefault="00B00B99" w:rsidP="001971F0">
            <w:pPr>
              <w:snapToGrid w:val="0"/>
              <w:spacing w:line="300" w:lineRule="auto"/>
              <w:jc w:val="center"/>
              <w:rPr>
                <w:bCs/>
                <w:sz w:val="22"/>
                <w:szCs w:val="22"/>
              </w:rPr>
            </w:pPr>
            <w:r w:rsidRPr="00B00B99">
              <w:rPr>
                <w:rFonts w:hint="eastAsia"/>
                <w:bCs/>
                <w:sz w:val="22"/>
                <w:szCs w:val="22"/>
              </w:rPr>
              <w:t>/</w:t>
            </w:r>
          </w:p>
        </w:tc>
        <w:tc>
          <w:tcPr>
            <w:tcW w:w="1233" w:type="dxa"/>
            <w:vAlign w:val="center"/>
          </w:tcPr>
          <w:p w14:paraId="44B2A1B6" w14:textId="77777777" w:rsidR="00B00B99" w:rsidRPr="00B00B99" w:rsidRDefault="00B00B99" w:rsidP="001971F0">
            <w:pPr>
              <w:snapToGrid w:val="0"/>
              <w:spacing w:line="300" w:lineRule="auto"/>
              <w:jc w:val="center"/>
              <w:rPr>
                <w:bCs/>
                <w:sz w:val="22"/>
                <w:szCs w:val="22"/>
              </w:rPr>
            </w:pPr>
            <w:r w:rsidRPr="00B00B99">
              <w:rPr>
                <w:rFonts w:hint="eastAsia"/>
                <w:bCs/>
                <w:sz w:val="22"/>
                <w:szCs w:val="22"/>
              </w:rPr>
              <w:t>/</w:t>
            </w:r>
          </w:p>
        </w:tc>
        <w:tc>
          <w:tcPr>
            <w:tcW w:w="1347" w:type="dxa"/>
            <w:vAlign w:val="center"/>
          </w:tcPr>
          <w:p w14:paraId="13F2A906" w14:textId="77777777" w:rsidR="00B00B99" w:rsidRPr="00B00B99" w:rsidRDefault="00B00B99" w:rsidP="001971F0">
            <w:pPr>
              <w:snapToGrid w:val="0"/>
              <w:spacing w:line="300" w:lineRule="auto"/>
              <w:jc w:val="center"/>
              <w:rPr>
                <w:bCs/>
                <w:sz w:val="22"/>
                <w:szCs w:val="22"/>
              </w:rPr>
            </w:pPr>
            <w:r w:rsidRPr="00B00B99">
              <w:rPr>
                <w:rFonts w:hint="eastAsia"/>
                <w:bCs/>
                <w:sz w:val="22"/>
                <w:szCs w:val="22"/>
              </w:rPr>
              <w:t>/</w:t>
            </w:r>
          </w:p>
        </w:tc>
        <w:tc>
          <w:tcPr>
            <w:tcW w:w="1118" w:type="dxa"/>
            <w:vAlign w:val="center"/>
          </w:tcPr>
          <w:p w14:paraId="5F4AFFDA" w14:textId="77777777" w:rsidR="00B00B99" w:rsidRPr="00B00B99" w:rsidRDefault="00B00B99" w:rsidP="001971F0">
            <w:pPr>
              <w:snapToGrid w:val="0"/>
              <w:spacing w:line="300" w:lineRule="auto"/>
              <w:jc w:val="center"/>
              <w:rPr>
                <w:bCs/>
                <w:sz w:val="22"/>
                <w:szCs w:val="22"/>
              </w:rPr>
            </w:pPr>
            <w:r w:rsidRPr="00B00B99">
              <w:rPr>
                <w:rFonts w:hint="eastAsia"/>
                <w:bCs/>
                <w:sz w:val="22"/>
                <w:szCs w:val="22"/>
              </w:rPr>
              <w:t>1</w:t>
            </w:r>
          </w:p>
        </w:tc>
        <w:tc>
          <w:tcPr>
            <w:tcW w:w="1577" w:type="dxa"/>
            <w:vAlign w:val="center"/>
          </w:tcPr>
          <w:p w14:paraId="5B4642A2" w14:textId="77777777" w:rsidR="00B00B99" w:rsidRPr="00B00B99" w:rsidRDefault="00B00B99" w:rsidP="001971F0">
            <w:pPr>
              <w:snapToGrid w:val="0"/>
              <w:spacing w:line="300" w:lineRule="auto"/>
              <w:jc w:val="center"/>
              <w:rPr>
                <w:bCs/>
                <w:sz w:val="22"/>
                <w:szCs w:val="22"/>
              </w:rPr>
            </w:pPr>
          </w:p>
        </w:tc>
      </w:tr>
      <w:tr w:rsidR="00B00B99" w:rsidRPr="00B00B99" w14:paraId="71A2C4C7" w14:textId="77777777" w:rsidTr="001971F0">
        <w:trPr>
          <w:trHeight w:val="481"/>
        </w:trPr>
        <w:tc>
          <w:tcPr>
            <w:tcW w:w="1306" w:type="dxa"/>
            <w:vAlign w:val="center"/>
          </w:tcPr>
          <w:p w14:paraId="42D47820" w14:textId="77777777" w:rsidR="00B00B99" w:rsidRPr="00B00B99" w:rsidRDefault="00B00B99" w:rsidP="001971F0">
            <w:pPr>
              <w:snapToGrid w:val="0"/>
              <w:spacing w:line="300" w:lineRule="auto"/>
              <w:jc w:val="center"/>
              <w:rPr>
                <w:rFonts w:ascii="宋体" w:hAnsi="宋体" w:cs="宋体" w:hint="eastAsia"/>
              </w:rPr>
            </w:pPr>
            <w:r w:rsidRPr="00B00B99">
              <w:rPr>
                <w:rFonts w:ascii="宋体" w:hAnsi="宋体" w:cs="宋体" w:hint="eastAsia"/>
              </w:rPr>
              <w:t>3</w:t>
            </w:r>
          </w:p>
        </w:tc>
        <w:tc>
          <w:tcPr>
            <w:tcW w:w="1366" w:type="dxa"/>
            <w:vAlign w:val="center"/>
          </w:tcPr>
          <w:p w14:paraId="6C1143C1" w14:textId="77777777" w:rsidR="00B00B99" w:rsidRPr="00B00B99" w:rsidRDefault="00B00B99" w:rsidP="001971F0">
            <w:pPr>
              <w:snapToGrid w:val="0"/>
              <w:spacing w:line="300" w:lineRule="auto"/>
              <w:jc w:val="center"/>
              <w:rPr>
                <w:bCs/>
                <w:sz w:val="22"/>
                <w:szCs w:val="22"/>
              </w:rPr>
            </w:pPr>
            <w:r w:rsidRPr="00B00B99">
              <w:rPr>
                <w:rFonts w:ascii="宋体" w:hAnsi="宋体" w:cs="宋体" w:hint="eastAsia"/>
              </w:rPr>
              <w:t>材料员(</w:t>
            </w:r>
            <w:proofErr w:type="gramStart"/>
            <w:r w:rsidRPr="00B00B99">
              <w:rPr>
                <w:rFonts w:ascii="宋体" w:hAnsi="宋体" w:cs="宋体" w:hint="eastAsia"/>
              </w:rPr>
              <w:t>取样员</w:t>
            </w:r>
            <w:proofErr w:type="gramEnd"/>
            <w:r w:rsidRPr="00B00B99">
              <w:rPr>
                <w:rFonts w:ascii="宋体" w:hAnsi="宋体" w:cs="宋体" w:hint="eastAsia"/>
              </w:rPr>
              <w:t>)</w:t>
            </w:r>
          </w:p>
        </w:tc>
        <w:tc>
          <w:tcPr>
            <w:tcW w:w="1232" w:type="dxa"/>
            <w:vAlign w:val="center"/>
          </w:tcPr>
          <w:p w14:paraId="6D614509" w14:textId="77777777" w:rsidR="00B00B99" w:rsidRPr="00B00B99" w:rsidRDefault="00B00B99" w:rsidP="001971F0">
            <w:pPr>
              <w:snapToGrid w:val="0"/>
              <w:spacing w:line="300" w:lineRule="auto"/>
              <w:jc w:val="center"/>
              <w:rPr>
                <w:bCs/>
                <w:sz w:val="22"/>
                <w:szCs w:val="22"/>
              </w:rPr>
            </w:pPr>
            <w:r w:rsidRPr="00B00B99">
              <w:rPr>
                <w:rFonts w:hint="eastAsia"/>
                <w:bCs/>
                <w:sz w:val="22"/>
                <w:szCs w:val="22"/>
              </w:rPr>
              <w:t>/</w:t>
            </w:r>
          </w:p>
        </w:tc>
        <w:tc>
          <w:tcPr>
            <w:tcW w:w="1233" w:type="dxa"/>
            <w:vAlign w:val="center"/>
          </w:tcPr>
          <w:p w14:paraId="47A26946" w14:textId="77777777" w:rsidR="00B00B99" w:rsidRPr="00B00B99" w:rsidRDefault="00B00B99" w:rsidP="001971F0">
            <w:pPr>
              <w:snapToGrid w:val="0"/>
              <w:spacing w:line="300" w:lineRule="auto"/>
              <w:jc w:val="center"/>
              <w:rPr>
                <w:bCs/>
                <w:sz w:val="22"/>
                <w:szCs w:val="22"/>
              </w:rPr>
            </w:pPr>
            <w:r w:rsidRPr="00B00B99">
              <w:rPr>
                <w:rFonts w:hint="eastAsia"/>
                <w:bCs/>
                <w:sz w:val="22"/>
                <w:szCs w:val="22"/>
              </w:rPr>
              <w:t>/</w:t>
            </w:r>
          </w:p>
        </w:tc>
        <w:tc>
          <w:tcPr>
            <w:tcW w:w="1347" w:type="dxa"/>
            <w:vAlign w:val="center"/>
          </w:tcPr>
          <w:p w14:paraId="3CAD77C6" w14:textId="77777777" w:rsidR="00B00B99" w:rsidRPr="00B00B99" w:rsidRDefault="00B00B99" w:rsidP="001971F0">
            <w:pPr>
              <w:snapToGrid w:val="0"/>
              <w:spacing w:line="300" w:lineRule="auto"/>
              <w:jc w:val="center"/>
              <w:rPr>
                <w:bCs/>
                <w:sz w:val="22"/>
                <w:szCs w:val="22"/>
              </w:rPr>
            </w:pPr>
            <w:r w:rsidRPr="00B00B99">
              <w:rPr>
                <w:rFonts w:hint="eastAsia"/>
                <w:bCs/>
                <w:sz w:val="22"/>
                <w:szCs w:val="22"/>
              </w:rPr>
              <w:t>/</w:t>
            </w:r>
          </w:p>
        </w:tc>
        <w:tc>
          <w:tcPr>
            <w:tcW w:w="1118" w:type="dxa"/>
            <w:vAlign w:val="center"/>
          </w:tcPr>
          <w:p w14:paraId="65D8BC7F" w14:textId="77777777" w:rsidR="00B00B99" w:rsidRPr="00B00B99" w:rsidRDefault="00B00B99" w:rsidP="001971F0">
            <w:pPr>
              <w:snapToGrid w:val="0"/>
              <w:spacing w:line="300" w:lineRule="auto"/>
              <w:jc w:val="center"/>
              <w:rPr>
                <w:bCs/>
                <w:sz w:val="22"/>
                <w:szCs w:val="22"/>
              </w:rPr>
            </w:pPr>
            <w:r w:rsidRPr="00B00B99">
              <w:rPr>
                <w:rFonts w:hint="eastAsia"/>
                <w:bCs/>
                <w:sz w:val="22"/>
                <w:szCs w:val="22"/>
              </w:rPr>
              <w:t>1</w:t>
            </w:r>
          </w:p>
        </w:tc>
        <w:tc>
          <w:tcPr>
            <w:tcW w:w="1577" w:type="dxa"/>
            <w:vAlign w:val="center"/>
          </w:tcPr>
          <w:p w14:paraId="46C43E9C" w14:textId="77777777" w:rsidR="00B00B99" w:rsidRPr="00B00B99" w:rsidRDefault="00B00B99" w:rsidP="001971F0">
            <w:pPr>
              <w:snapToGrid w:val="0"/>
              <w:spacing w:line="300" w:lineRule="auto"/>
              <w:jc w:val="center"/>
              <w:rPr>
                <w:bCs/>
                <w:sz w:val="22"/>
                <w:szCs w:val="22"/>
              </w:rPr>
            </w:pPr>
          </w:p>
        </w:tc>
      </w:tr>
      <w:tr w:rsidR="00B00B99" w:rsidRPr="00B00B99" w14:paraId="7764F82D" w14:textId="77777777" w:rsidTr="001971F0">
        <w:trPr>
          <w:trHeight w:val="481"/>
        </w:trPr>
        <w:tc>
          <w:tcPr>
            <w:tcW w:w="1306" w:type="dxa"/>
            <w:vAlign w:val="center"/>
          </w:tcPr>
          <w:p w14:paraId="0C640BE5" w14:textId="77777777" w:rsidR="00B00B99" w:rsidRPr="00B00B99" w:rsidRDefault="00B00B99" w:rsidP="001971F0">
            <w:pPr>
              <w:snapToGrid w:val="0"/>
              <w:spacing w:line="300" w:lineRule="auto"/>
              <w:jc w:val="center"/>
              <w:rPr>
                <w:rFonts w:ascii="宋体" w:hAnsi="宋体" w:cs="宋体" w:hint="eastAsia"/>
                <w:sz w:val="22"/>
              </w:rPr>
            </w:pPr>
            <w:r w:rsidRPr="00B00B99">
              <w:rPr>
                <w:rFonts w:ascii="宋体" w:hAnsi="宋体" w:cs="宋体" w:hint="eastAsia"/>
                <w:sz w:val="22"/>
              </w:rPr>
              <w:t>4</w:t>
            </w:r>
          </w:p>
        </w:tc>
        <w:tc>
          <w:tcPr>
            <w:tcW w:w="1366" w:type="dxa"/>
            <w:vAlign w:val="center"/>
          </w:tcPr>
          <w:p w14:paraId="7528FE92" w14:textId="77777777" w:rsidR="00B00B99" w:rsidRPr="00B00B99" w:rsidRDefault="00B00B99" w:rsidP="001971F0">
            <w:pPr>
              <w:snapToGrid w:val="0"/>
              <w:spacing w:line="300" w:lineRule="auto"/>
              <w:jc w:val="center"/>
              <w:rPr>
                <w:bCs/>
                <w:sz w:val="22"/>
                <w:szCs w:val="22"/>
              </w:rPr>
            </w:pPr>
            <w:r w:rsidRPr="00B00B99">
              <w:rPr>
                <w:rFonts w:ascii="宋体" w:hAnsi="宋体" w:cs="宋体" w:hint="eastAsia"/>
                <w:sz w:val="22"/>
              </w:rPr>
              <w:t>网格化管理员</w:t>
            </w:r>
          </w:p>
        </w:tc>
        <w:tc>
          <w:tcPr>
            <w:tcW w:w="1232" w:type="dxa"/>
            <w:vAlign w:val="center"/>
          </w:tcPr>
          <w:p w14:paraId="40BB1196" w14:textId="77777777" w:rsidR="00B00B99" w:rsidRPr="00B00B99" w:rsidRDefault="00B00B99" w:rsidP="001971F0">
            <w:pPr>
              <w:snapToGrid w:val="0"/>
              <w:spacing w:line="300" w:lineRule="auto"/>
              <w:jc w:val="center"/>
              <w:rPr>
                <w:bCs/>
                <w:sz w:val="22"/>
                <w:szCs w:val="22"/>
              </w:rPr>
            </w:pPr>
            <w:r w:rsidRPr="00B00B99">
              <w:rPr>
                <w:rFonts w:hint="eastAsia"/>
                <w:bCs/>
                <w:sz w:val="22"/>
                <w:szCs w:val="22"/>
              </w:rPr>
              <w:t>/</w:t>
            </w:r>
          </w:p>
        </w:tc>
        <w:tc>
          <w:tcPr>
            <w:tcW w:w="1233" w:type="dxa"/>
            <w:vAlign w:val="center"/>
          </w:tcPr>
          <w:p w14:paraId="639E8CB8" w14:textId="77777777" w:rsidR="00B00B99" w:rsidRPr="00B00B99" w:rsidRDefault="00B00B99" w:rsidP="001971F0">
            <w:pPr>
              <w:snapToGrid w:val="0"/>
              <w:spacing w:line="300" w:lineRule="auto"/>
              <w:jc w:val="center"/>
              <w:rPr>
                <w:bCs/>
                <w:sz w:val="22"/>
                <w:szCs w:val="22"/>
              </w:rPr>
            </w:pPr>
            <w:r w:rsidRPr="00B00B99">
              <w:rPr>
                <w:rFonts w:hint="eastAsia"/>
                <w:bCs/>
                <w:sz w:val="22"/>
                <w:szCs w:val="22"/>
              </w:rPr>
              <w:t>/</w:t>
            </w:r>
          </w:p>
        </w:tc>
        <w:tc>
          <w:tcPr>
            <w:tcW w:w="1347" w:type="dxa"/>
            <w:vAlign w:val="center"/>
          </w:tcPr>
          <w:p w14:paraId="548957E4" w14:textId="77777777" w:rsidR="00B00B99" w:rsidRPr="00B00B99" w:rsidRDefault="00B00B99" w:rsidP="001971F0">
            <w:pPr>
              <w:snapToGrid w:val="0"/>
              <w:spacing w:line="300" w:lineRule="auto"/>
              <w:jc w:val="center"/>
              <w:rPr>
                <w:bCs/>
                <w:sz w:val="22"/>
                <w:szCs w:val="22"/>
              </w:rPr>
            </w:pPr>
            <w:r w:rsidRPr="00B00B99">
              <w:rPr>
                <w:rFonts w:hint="eastAsia"/>
                <w:bCs/>
                <w:sz w:val="22"/>
                <w:szCs w:val="22"/>
              </w:rPr>
              <w:t>/</w:t>
            </w:r>
          </w:p>
        </w:tc>
        <w:tc>
          <w:tcPr>
            <w:tcW w:w="1118" w:type="dxa"/>
            <w:vAlign w:val="center"/>
          </w:tcPr>
          <w:p w14:paraId="33FDB8FE" w14:textId="77777777" w:rsidR="00B00B99" w:rsidRPr="00B00B99" w:rsidRDefault="00B00B99" w:rsidP="001971F0">
            <w:pPr>
              <w:snapToGrid w:val="0"/>
              <w:spacing w:line="300" w:lineRule="auto"/>
              <w:jc w:val="center"/>
              <w:rPr>
                <w:bCs/>
                <w:sz w:val="22"/>
                <w:szCs w:val="22"/>
              </w:rPr>
            </w:pPr>
            <w:r w:rsidRPr="00B00B99">
              <w:rPr>
                <w:rFonts w:hint="eastAsia"/>
                <w:bCs/>
                <w:sz w:val="22"/>
                <w:szCs w:val="22"/>
              </w:rPr>
              <w:t>1</w:t>
            </w:r>
          </w:p>
        </w:tc>
        <w:tc>
          <w:tcPr>
            <w:tcW w:w="1577" w:type="dxa"/>
            <w:vAlign w:val="center"/>
          </w:tcPr>
          <w:p w14:paraId="27AEC915" w14:textId="77777777" w:rsidR="00B00B99" w:rsidRPr="00B00B99" w:rsidRDefault="00B00B99" w:rsidP="001971F0">
            <w:pPr>
              <w:snapToGrid w:val="0"/>
              <w:spacing w:line="300" w:lineRule="auto"/>
              <w:jc w:val="center"/>
              <w:rPr>
                <w:bCs/>
                <w:sz w:val="22"/>
                <w:szCs w:val="22"/>
              </w:rPr>
            </w:pPr>
          </w:p>
        </w:tc>
      </w:tr>
      <w:tr w:rsidR="00B00B99" w:rsidRPr="00B00B99" w14:paraId="791C6043" w14:textId="77777777" w:rsidTr="001971F0">
        <w:trPr>
          <w:trHeight w:val="481"/>
        </w:trPr>
        <w:tc>
          <w:tcPr>
            <w:tcW w:w="1306" w:type="dxa"/>
            <w:vAlign w:val="center"/>
          </w:tcPr>
          <w:p w14:paraId="7791D679" w14:textId="77777777" w:rsidR="00B00B99" w:rsidRPr="00B00B99" w:rsidRDefault="00B00B99" w:rsidP="001971F0">
            <w:pPr>
              <w:snapToGrid w:val="0"/>
              <w:spacing w:line="300" w:lineRule="auto"/>
              <w:jc w:val="center"/>
              <w:rPr>
                <w:rFonts w:ascii="宋体" w:hAnsi="宋体" w:cs="宋体" w:hint="eastAsia"/>
                <w:sz w:val="22"/>
              </w:rPr>
            </w:pPr>
            <w:r w:rsidRPr="00B00B99">
              <w:rPr>
                <w:rFonts w:ascii="宋体" w:hAnsi="宋体" w:cs="宋体" w:hint="eastAsia"/>
                <w:sz w:val="22"/>
              </w:rPr>
              <w:t>5</w:t>
            </w:r>
          </w:p>
        </w:tc>
        <w:tc>
          <w:tcPr>
            <w:tcW w:w="1366" w:type="dxa"/>
            <w:vAlign w:val="center"/>
          </w:tcPr>
          <w:p w14:paraId="30DDD12D" w14:textId="77777777" w:rsidR="00B00B99" w:rsidRPr="00B00B99" w:rsidRDefault="00B00B99" w:rsidP="001971F0">
            <w:pPr>
              <w:snapToGrid w:val="0"/>
              <w:spacing w:line="300" w:lineRule="auto"/>
              <w:jc w:val="center"/>
              <w:rPr>
                <w:bCs/>
                <w:sz w:val="22"/>
                <w:szCs w:val="22"/>
              </w:rPr>
            </w:pPr>
            <w:r w:rsidRPr="00B00B99">
              <w:rPr>
                <w:rFonts w:ascii="宋体" w:hAnsi="宋体" w:cs="宋体" w:hint="eastAsia"/>
                <w:sz w:val="22"/>
              </w:rPr>
              <w:t>巡视员</w:t>
            </w:r>
          </w:p>
        </w:tc>
        <w:tc>
          <w:tcPr>
            <w:tcW w:w="1232" w:type="dxa"/>
            <w:vAlign w:val="center"/>
          </w:tcPr>
          <w:p w14:paraId="48AE7082" w14:textId="77777777" w:rsidR="00B00B99" w:rsidRPr="00B00B99" w:rsidRDefault="00B00B99" w:rsidP="001971F0">
            <w:pPr>
              <w:snapToGrid w:val="0"/>
              <w:spacing w:line="300" w:lineRule="auto"/>
              <w:jc w:val="center"/>
              <w:rPr>
                <w:bCs/>
                <w:sz w:val="22"/>
                <w:szCs w:val="22"/>
              </w:rPr>
            </w:pPr>
            <w:r w:rsidRPr="00B00B99">
              <w:rPr>
                <w:rFonts w:hint="eastAsia"/>
                <w:bCs/>
                <w:sz w:val="22"/>
                <w:szCs w:val="22"/>
              </w:rPr>
              <w:t>/</w:t>
            </w:r>
          </w:p>
        </w:tc>
        <w:tc>
          <w:tcPr>
            <w:tcW w:w="1233" w:type="dxa"/>
            <w:vAlign w:val="center"/>
          </w:tcPr>
          <w:p w14:paraId="671EF7CD" w14:textId="77777777" w:rsidR="00B00B99" w:rsidRPr="00B00B99" w:rsidRDefault="00B00B99" w:rsidP="001971F0">
            <w:pPr>
              <w:snapToGrid w:val="0"/>
              <w:spacing w:line="300" w:lineRule="auto"/>
              <w:jc w:val="center"/>
              <w:rPr>
                <w:bCs/>
                <w:sz w:val="22"/>
                <w:szCs w:val="22"/>
              </w:rPr>
            </w:pPr>
            <w:r w:rsidRPr="00B00B99">
              <w:rPr>
                <w:rFonts w:hint="eastAsia"/>
                <w:bCs/>
                <w:sz w:val="22"/>
                <w:szCs w:val="22"/>
              </w:rPr>
              <w:t>/</w:t>
            </w:r>
          </w:p>
        </w:tc>
        <w:tc>
          <w:tcPr>
            <w:tcW w:w="1347" w:type="dxa"/>
            <w:vAlign w:val="center"/>
          </w:tcPr>
          <w:p w14:paraId="2A1565BD" w14:textId="77777777" w:rsidR="00B00B99" w:rsidRPr="00B00B99" w:rsidRDefault="00B00B99" w:rsidP="001971F0">
            <w:pPr>
              <w:snapToGrid w:val="0"/>
              <w:spacing w:line="300" w:lineRule="auto"/>
              <w:jc w:val="center"/>
              <w:rPr>
                <w:bCs/>
                <w:sz w:val="22"/>
                <w:szCs w:val="22"/>
              </w:rPr>
            </w:pPr>
            <w:r w:rsidRPr="00B00B99">
              <w:rPr>
                <w:rFonts w:hint="eastAsia"/>
                <w:bCs/>
                <w:sz w:val="22"/>
                <w:szCs w:val="22"/>
              </w:rPr>
              <w:t>/</w:t>
            </w:r>
          </w:p>
        </w:tc>
        <w:tc>
          <w:tcPr>
            <w:tcW w:w="1118" w:type="dxa"/>
            <w:vAlign w:val="center"/>
          </w:tcPr>
          <w:p w14:paraId="11ECDD94" w14:textId="77777777" w:rsidR="00B00B99" w:rsidRPr="00B00B99" w:rsidRDefault="00B00B99" w:rsidP="001971F0">
            <w:pPr>
              <w:snapToGrid w:val="0"/>
              <w:spacing w:line="300" w:lineRule="auto"/>
              <w:jc w:val="center"/>
              <w:rPr>
                <w:bCs/>
                <w:sz w:val="22"/>
                <w:szCs w:val="22"/>
              </w:rPr>
            </w:pPr>
            <w:r w:rsidRPr="00B00B99">
              <w:rPr>
                <w:rFonts w:hint="eastAsia"/>
                <w:bCs/>
                <w:sz w:val="22"/>
                <w:szCs w:val="22"/>
              </w:rPr>
              <w:t>1</w:t>
            </w:r>
          </w:p>
        </w:tc>
        <w:tc>
          <w:tcPr>
            <w:tcW w:w="1577" w:type="dxa"/>
            <w:vAlign w:val="center"/>
          </w:tcPr>
          <w:p w14:paraId="46FD290B" w14:textId="77777777" w:rsidR="00B00B99" w:rsidRPr="00B00B99" w:rsidRDefault="00B00B99" w:rsidP="001971F0">
            <w:pPr>
              <w:snapToGrid w:val="0"/>
              <w:spacing w:line="300" w:lineRule="auto"/>
              <w:jc w:val="center"/>
              <w:rPr>
                <w:bCs/>
                <w:sz w:val="22"/>
                <w:szCs w:val="22"/>
              </w:rPr>
            </w:pPr>
          </w:p>
        </w:tc>
      </w:tr>
    </w:tbl>
    <w:p w14:paraId="50A5DF4D" w14:textId="77777777" w:rsidR="00B00B99" w:rsidRPr="00B00B99" w:rsidRDefault="00B00B99" w:rsidP="00B00B99">
      <w:pPr>
        <w:snapToGrid w:val="0"/>
        <w:spacing w:line="300" w:lineRule="auto"/>
        <w:rPr>
          <w:bCs/>
          <w:sz w:val="22"/>
          <w:szCs w:val="22"/>
        </w:rPr>
      </w:pPr>
      <w:r w:rsidRPr="00B00B99">
        <w:rPr>
          <w:rFonts w:hint="eastAsia"/>
          <w:bCs/>
          <w:sz w:val="22"/>
          <w:szCs w:val="22"/>
        </w:rPr>
        <w:t>（</w:t>
      </w:r>
      <w:r w:rsidRPr="00B00B99">
        <w:rPr>
          <w:rFonts w:hint="eastAsia"/>
          <w:bCs/>
          <w:sz w:val="22"/>
          <w:szCs w:val="22"/>
        </w:rPr>
        <w:t>2</w:t>
      </w:r>
      <w:r w:rsidRPr="00B00B99">
        <w:rPr>
          <w:rFonts w:hint="eastAsia"/>
          <w:bCs/>
          <w:sz w:val="22"/>
          <w:szCs w:val="22"/>
        </w:rPr>
        <w:t>）</w:t>
      </w:r>
      <w:r w:rsidRPr="00B00B99">
        <w:rPr>
          <w:bCs/>
          <w:sz w:val="22"/>
          <w:szCs w:val="22"/>
        </w:rPr>
        <w:t>一线养护作业工人中的一线劳动力满足以下要求：</w:t>
      </w:r>
    </w:p>
    <w:p w14:paraId="06747BA5" w14:textId="77777777" w:rsidR="00B00B99" w:rsidRPr="00B00B99" w:rsidRDefault="00B00B99" w:rsidP="00B00B99">
      <w:pPr>
        <w:snapToGrid w:val="0"/>
        <w:spacing w:line="300" w:lineRule="auto"/>
        <w:jc w:val="center"/>
        <w:rPr>
          <w:sz w:val="22"/>
          <w:szCs w:val="22"/>
        </w:rPr>
      </w:pPr>
      <w:r w:rsidRPr="00B00B99">
        <w:rPr>
          <w:sz w:val="22"/>
          <w:szCs w:val="22"/>
        </w:rPr>
        <w:t>一线劳动力配置表</w:t>
      </w:r>
    </w:p>
    <w:tbl>
      <w:tblPr>
        <w:tblW w:w="7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6"/>
        <w:gridCol w:w="2214"/>
        <w:gridCol w:w="1559"/>
        <w:gridCol w:w="1098"/>
        <w:gridCol w:w="1559"/>
      </w:tblGrid>
      <w:tr w:rsidR="00B00B99" w:rsidRPr="00B00B99" w14:paraId="33559D5E" w14:textId="77777777" w:rsidTr="001971F0">
        <w:trPr>
          <w:trHeight w:val="482"/>
          <w:jc w:val="center"/>
        </w:trPr>
        <w:tc>
          <w:tcPr>
            <w:tcW w:w="1046" w:type="dxa"/>
            <w:vAlign w:val="center"/>
          </w:tcPr>
          <w:p w14:paraId="3DB82748" w14:textId="77777777" w:rsidR="00B00B99" w:rsidRPr="00B00B99" w:rsidRDefault="00B00B99" w:rsidP="001971F0">
            <w:pPr>
              <w:snapToGrid w:val="0"/>
              <w:spacing w:line="300" w:lineRule="auto"/>
              <w:jc w:val="center"/>
              <w:rPr>
                <w:rFonts w:ascii="宋体" w:hAnsi="宋体" w:cs="宋体"/>
                <w:sz w:val="22"/>
              </w:rPr>
            </w:pPr>
            <w:r w:rsidRPr="00B00B99">
              <w:rPr>
                <w:rFonts w:ascii="宋体" w:hAnsi="宋体" w:cs="宋体" w:hint="eastAsia"/>
                <w:sz w:val="22"/>
              </w:rPr>
              <w:t>序号</w:t>
            </w:r>
          </w:p>
        </w:tc>
        <w:tc>
          <w:tcPr>
            <w:tcW w:w="2214" w:type="dxa"/>
            <w:vAlign w:val="center"/>
          </w:tcPr>
          <w:p w14:paraId="5CC7D3CA" w14:textId="77777777" w:rsidR="00B00B99" w:rsidRPr="00B00B99" w:rsidRDefault="00B00B99" w:rsidP="001971F0">
            <w:pPr>
              <w:snapToGrid w:val="0"/>
              <w:spacing w:line="300" w:lineRule="auto"/>
              <w:jc w:val="center"/>
              <w:rPr>
                <w:rFonts w:ascii="宋体" w:hAnsi="宋体" w:cs="宋体"/>
                <w:sz w:val="22"/>
              </w:rPr>
            </w:pPr>
            <w:r w:rsidRPr="00B00B99">
              <w:rPr>
                <w:rFonts w:ascii="宋体" w:hAnsi="宋体" w:cs="宋体" w:hint="eastAsia"/>
                <w:sz w:val="22"/>
              </w:rPr>
              <w:t>岗位类别</w:t>
            </w:r>
          </w:p>
        </w:tc>
        <w:tc>
          <w:tcPr>
            <w:tcW w:w="1559" w:type="dxa"/>
            <w:vAlign w:val="center"/>
          </w:tcPr>
          <w:p w14:paraId="7914D607" w14:textId="77777777" w:rsidR="00B00B99" w:rsidRPr="00B00B99" w:rsidRDefault="00B00B99" w:rsidP="001971F0">
            <w:pPr>
              <w:snapToGrid w:val="0"/>
              <w:spacing w:line="300" w:lineRule="auto"/>
              <w:jc w:val="center"/>
              <w:rPr>
                <w:rFonts w:ascii="宋体" w:hAnsi="宋体" w:cs="宋体"/>
                <w:sz w:val="22"/>
              </w:rPr>
            </w:pPr>
            <w:r w:rsidRPr="00B00B99">
              <w:rPr>
                <w:rFonts w:ascii="宋体" w:hAnsi="宋体" w:cs="宋体" w:hint="eastAsia"/>
                <w:sz w:val="22"/>
              </w:rPr>
              <w:t>岗位名称</w:t>
            </w:r>
          </w:p>
        </w:tc>
        <w:tc>
          <w:tcPr>
            <w:tcW w:w="1098" w:type="dxa"/>
            <w:vAlign w:val="center"/>
          </w:tcPr>
          <w:p w14:paraId="2F63CF18" w14:textId="77777777" w:rsidR="00B00B99" w:rsidRPr="00B00B99" w:rsidRDefault="00B00B99" w:rsidP="001971F0">
            <w:pPr>
              <w:snapToGrid w:val="0"/>
              <w:spacing w:line="300" w:lineRule="auto"/>
              <w:jc w:val="center"/>
              <w:rPr>
                <w:rFonts w:ascii="宋体" w:hAnsi="宋体" w:cs="宋体"/>
                <w:sz w:val="22"/>
              </w:rPr>
            </w:pPr>
            <w:r w:rsidRPr="00B00B99">
              <w:rPr>
                <w:rFonts w:ascii="宋体" w:hAnsi="宋体" w:cs="宋体" w:hint="eastAsia"/>
                <w:sz w:val="22"/>
              </w:rPr>
              <w:t>数量</w:t>
            </w:r>
          </w:p>
        </w:tc>
        <w:tc>
          <w:tcPr>
            <w:tcW w:w="1559" w:type="dxa"/>
            <w:vAlign w:val="center"/>
          </w:tcPr>
          <w:p w14:paraId="230C8BA2" w14:textId="77777777" w:rsidR="00B00B99" w:rsidRPr="00B00B99" w:rsidRDefault="00B00B99" w:rsidP="001971F0">
            <w:pPr>
              <w:snapToGrid w:val="0"/>
              <w:spacing w:line="300" w:lineRule="auto"/>
              <w:jc w:val="center"/>
              <w:rPr>
                <w:rFonts w:ascii="宋体" w:hAnsi="宋体" w:cs="宋体"/>
                <w:sz w:val="22"/>
              </w:rPr>
            </w:pPr>
            <w:r w:rsidRPr="00B00B99">
              <w:rPr>
                <w:rFonts w:ascii="宋体" w:hAnsi="宋体" w:cs="宋体" w:hint="eastAsia"/>
                <w:sz w:val="22"/>
              </w:rPr>
              <w:t>备注</w:t>
            </w:r>
          </w:p>
        </w:tc>
      </w:tr>
      <w:tr w:rsidR="00B00B99" w:rsidRPr="00B00B99" w14:paraId="62F9CC25" w14:textId="77777777" w:rsidTr="001971F0">
        <w:trPr>
          <w:trHeight w:val="482"/>
          <w:jc w:val="center"/>
        </w:trPr>
        <w:tc>
          <w:tcPr>
            <w:tcW w:w="1046" w:type="dxa"/>
            <w:vAlign w:val="center"/>
          </w:tcPr>
          <w:p w14:paraId="7682FEFB" w14:textId="77777777" w:rsidR="00B00B99" w:rsidRPr="00B00B99" w:rsidRDefault="00B00B99" w:rsidP="001971F0">
            <w:pPr>
              <w:snapToGrid w:val="0"/>
              <w:spacing w:line="300" w:lineRule="auto"/>
              <w:jc w:val="center"/>
              <w:rPr>
                <w:rFonts w:ascii="宋体" w:hAnsi="宋体" w:cs="宋体"/>
                <w:sz w:val="22"/>
              </w:rPr>
            </w:pPr>
            <w:r w:rsidRPr="00B00B99">
              <w:rPr>
                <w:rFonts w:ascii="宋体" w:hAnsi="宋体" w:cs="宋体"/>
                <w:sz w:val="22"/>
              </w:rPr>
              <w:t>1</w:t>
            </w:r>
          </w:p>
        </w:tc>
        <w:tc>
          <w:tcPr>
            <w:tcW w:w="2214" w:type="dxa"/>
            <w:vAlign w:val="center"/>
          </w:tcPr>
          <w:p w14:paraId="1A7CC93D" w14:textId="77777777" w:rsidR="00B00B99" w:rsidRPr="00B00B99" w:rsidRDefault="00B00B99" w:rsidP="001971F0">
            <w:pPr>
              <w:snapToGrid w:val="0"/>
              <w:spacing w:line="300" w:lineRule="auto"/>
              <w:jc w:val="center"/>
              <w:rPr>
                <w:rFonts w:ascii="宋体" w:hAnsi="宋体" w:cs="宋体"/>
                <w:sz w:val="22"/>
              </w:rPr>
            </w:pPr>
            <w:r w:rsidRPr="00B00B99">
              <w:rPr>
                <w:rFonts w:ascii="宋体" w:hAnsi="宋体" w:cs="宋体" w:hint="eastAsia"/>
                <w:sz w:val="22"/>
              </w:rPr>
              <w:t>一线劳动力</w:t>
            </w:r>
          </w:p>
        </w:tc>
        <w:tc>
          <w:tcPr>
            <w:tcW w:w="1559" w:type="dxa"/>
            <w:vAlign w:val="center"/>
          </w:tcPr>
          <w:p w14:paraId="4040EBEC" w14:textId="77777777" w:rsidR="00B00B99" w:rsidRPr="00B00B99" w:rsidRDefault="00B00B99" w:rsidP="001971F0">
            <w:pPr>
              <w:snapToGrid w:val="0"/>
              <w:spacing w:line="300" w:lineRule="auto"/>
              <w:jc w:val="center"/>
              <w:rPr>
                <w:rFonts w:ascii="宋体" w:hAnsi="宋体" w:cs="宋体"/>
                <w:sz w:val="22"/>
              </w:rPr>
            </w:pPr>
            <w:r w:rsidRPr="00B00B99">
              <w:rPr>
                <w:rFonts w:ascii="宋体" w:hAnsi="宋体" w:cs="宋体" w:hint="eastAsia"/>
                <w:sz w:val="22"/>
              </w:rPr>
              <w:t>绿化养护工</w:t>
            </w:r>
          </w:p>
        </w:tc>
        <w:tc>
          <w:tcPr>
            <w:tcW w:w="1098" w:type="dxa"/>
            <w:vAlign w:val="center"/>
          </w:tcPr>
          <w:p w14:paraId="15A79082" w14:textId="77777777" w:rsidR="00B00B99" w:rsidRPr="00B00B99" w:rsidRDefault="00B00B99" w:rsidP="001971F0">
            <w:pPr>
              <w:snapToGrid w:val="0"/>
              <w:spacing w:line="300" w:lineRule="auto"/>
              <w:jc w:val="center"/>
              <w:rPr>
                <w:rFonts w:ascii="宋体" w:hAnsi="宋体" w:cs="宋体"/>
                <w:sz w:val="22"/>
              </w:rPr>
            </w:pPr>
            <w:r w:rsidRPr="00B00B99">
              <w:rPr>
                <w:rFonts w:ascii="宋体" w:hAnsi="宋体" w:cs="宋体" w:hint="eastAsia"/>
                <w:sz w:val="22"/>
              </w:rPr>
              <w:t>30</w:t>
            </w:r>
          </w:p>
        </w:tc>
        <w:tc>
          <w:tcPr>
            <w:tcW w:w="1559" w:type="dxa"/>
            <w:vAlign w:val="center"/>
          </w:tcPr>
          <w:p w14:paraId="585F818C" w14:textId="77777777" w:rsidR="00B00B99" w:rsidRPr="00B00B99" w:rsidRDefault="00B00B99" w:rsidP="001971F0">
            <w:pPr>
              <w:snapToGrid w:val="0"/>
              <w:spacing w:line="300" w:lineRule="auto"/>
              <w:jc w:val="center"/>
              <w:rPr>
                <w:rFonts w:ascii="宋体" w:hAnsi="宋体" w:cs="宋体" w:hint="eastAsia"/>
                <w:sz w:val="22"/>
              </w:rPr>
            </w:pPr>
          </w:p>
        </w:tc>
      </w:tr>
      <w:tr w:rsidR="00B00B99" w:rsidRPr="00B00B99" w14:paraId="6432C93F" w14:textId="77777777" w:rsidTr="001971F0">
        <w:trPr>
          <w:trHeight w:val="482"/>
          <w:jc w:val="center"/>
        </w:trPr>
        <w:tc>
          <w:tcPr>
            <w:tcW w:w="1046" w:type="dxa"/>
            <w:vAlign w:val="center"/>
          </w:tcPr>
          <w:p w14:paraId="2419A40D" w14:textId="77777777" w:rsidR="00B00B99" w:rsidRPr="00B00B99" w:rsidRDefault="00B00B99" w:rsidP="001971F0">
            <w:pPr>
              <w:snapToGrid w:val="0"/>
              <w:spacing w:line="300" w:lineRule="auto"/>
              <w:jc w:val="center"/>
              <w:rPr>
                <w:rFonts w:ascii="宋体" w:hAnsi="宋体" w:cs="宋体"/>
                <w:sz w:val="22"/>
              </w:rPr>
            </w:pPr>
            <w:r w:rsidRPr="00B00B99">
              <w:rPr>
                <w:rFonts w:ascii="宋体" w:hAnsi="宋体" w:cs="宋体" w:hint="eastAsia"/>
                <w:sz w:val="22"/>
              </w:rPr>
              <w:t>2</w:t>
            </w:r>
          </w:p>
        </w:tc>
        <w:tc>
          <w:tcPr>
            <w:tcW w:w="2214" w:type="dxa"/>
            <w:vAlign w:val="center"/>
          </w:tcPr>
          <w:p w14:paraId="06B73CD3" w14:textId="77777777" w:rsidR="00B00B99" w:rsidRPr="00B00B99" w:rsidRDefault="00B00B99" w:rsidP="001971F0">
            <w:pPr>
              <w:snapToGrid w:val="0"/>
              <w:spacing w:line="300" w:lineRule="auto"/>
              <w:jc w:val="center"/>
              <w:rPr>
                <w:rFonts w:ascii="宋体" w:hAnsi="宋体" w:cs="宋体" w:hint="eastAsia"/>
                <w:sz w:val="22"/>
              </w:rPr>
            </w:pPr>
            <w:r w:rsidRPr="00B00B99">
              <w:rPr>
                <w:rFonts w:ascii="宋体" w:hAnsi="宋体" w:cs="宋体" w:hint="eastAsia"/>
                <w:sz w:val="22"/>
              </w:rPr>
              <w:t>一线劳动力</w:t>
            </w:r>
          </w:p>
        </w:tc>
        <w:tc>
          <w:tcPr>
            <w:tcW w:w="1559" w:type="dxa"/>
            <w:vAlign w:val="center"/>
          </w:tcPr>
          <w:p w14:paraId="3EA523AC" w14:textId="77777777" w:rsidR="00B00B99" w:rsidRPr="00B00B99" w:rsidRDefault="00B00B99" w:rsidP="001971F0">
            <w:pPr>
              <w:snapToGrid w:val="0"/>
              <w:spacing w:line="300" w:lineRule="auto"/>
              <w:jc w:val="center"/>
              <w:rPr>
                <w:rFonts w:ascii="宋体" w:hAnsi="宋体" w:cs="宋体" w:hint="eastAsia"/>
                <w:sz w:val="22"/>
              </w:rPr>
            </w:pPr>
            <w:r w:rsidRPr="00B00B99">
              <w:rPr>
                <w:rFonts w:ascii="宋体" w:hAnsi="宋体" w:cs="宋体" w:hint="eastAsia"/>
                <w:sz w:val="22"/>
              </w:rPr>
              <w:t>道路养护工</w:t>
            </w:r>
          </w:p>
        </w:tc>
        <w:tc>
          <w:tcPr>
            <w:tcW w:w="1098" w:type="dxa"/>
            <w:vAlign w:val="center"/>
          </w:tcPr>
          <w:p w14:paraId="60566017" w14:textId="77777777" w:rsidR="00B00B99" w:rsidRPr="00B00B99" w:rsidRDefault="00B00B99" w:rsidP="001971F0">
            <w:pPr>
              <w:snapToGrid w:val="0"/>
              <w:spacing w:line="300" w:lineRule="auto"/>
              <w:jc w:val="center"/>
              <w:rPr>
                <w:rFonts w:ascii="宋体" w:hAnsi="宋体" w:cs="宋体"/>
                <w:sz w:val="22"/>
              </w:rPr>
            </w:pPr>
            <w:r w:rsidRPr="00B00B99">
              <w:rPr>
                <w:rFonts w:ascii="宋体" w:hAnsi="宋体" w:cs="宋体" w:hint="eastAsia"/>
                <w:sz w:val="22"/>
              </w:rPr>
              <w:t>24</w:t>
            </w:r>
          </w:p>
        </w:tc>
        <w:tc>
          <w:tcPr>
            <w:tcW w:w="1559" w:type="dxa"/>
            <w:vAlign w:val="center"/>
          </w:tcPr>
          <w:p w14:paraId="6CB12DB1" w14:textId="77777777" w:rsidR="00B00B99" w:rsidRPr="00B00B99" w:rsidRDefault="00B00B99" w:rsidP="001971F0">
            <w:pPr>
              <w:snapToGrid w:val="0"/>
              <w:spacing w:line="300" w:lineRule="auto"/>
              <w:jc w:val="center"/>
              <w:rPr>
                <w:rFonts w:ascii="宋体" w:hAnsi="宋体" w:cs="宋体" w:hint="eastAsia"/>
                <w:sz w:val="22"/>
              </w:rPr>
            </w:pPr>
          </w:p>
        </w:tc>
      </w:tr>
    </w:tbl>
    <w:p w14:paraId="0B5F7019" w14:textId="77777777" w:rsidR="00B00B99" w:rsidRPr="00B00B99" w:rsidRDefault="00B00B99" w:rsidP="00B00B99">
      <w:pPr>
        <w:snapToGrid w:val="0"/>
        <w:spacing w:line="300" w:lineRule="auto"/>
        <w:ind w:firstLineChars="200" w:firstLine="440"/>
        <w:jc w:val="left"/>
        <w:rPr>
          <w:bCs/>
          <w:sz w:val="22"/>
          <w:szCs w:val="22"/>
        </w:rPr>
      </w:pPr>
      <w:r w:rsidRPr="00B00B99">
        <w:rPr>
          <w:rFonts w:hint="eastAsia"/>
          <w:bCs/>
          <w:sz w:val="22"/>
          <w:szCs w:val="22"/>
        </w:rPr>
        <w:t>备注：</w:t>
      </w:r>
    </w:p>
    <w:p w14:paraId="675C2C5F" w14:textId="77777777" w:rsidR="00B00B99" w:rsidRPr="00B00B99" w:rsidRDefault="00B00B99" w:rsidP="00B00B99">
      <w:pPr>
        <w:snapToGrid w:val="0"/>
        <w:spacing w:line="300" w:lineRule="auto"/>
        <w:ind w:firstLineChars="200" w:firstLine="440"/>
        <w:jc w:val="left"/>
        <w:rPr>
          <w:bCs/>
          <w:sz w:val="22"/>
          <w:szCs w:val="22"/>
        </w:rPr>
      </w:pPr>
      <w:r w:rsidRPr="00B00B99">
        <w:rPr>
          <w:rFonts w:hint="eastAsia"/>
          <w:bCs/>
          <w:sz w:val="22"/>
          <w:szCs w:val="22"/>
        </w:rPr>
        <w:t>（</w:t>
      </w:r>
      <w:r w:rsidRPr="00B00B99">
        <w:rPr>
          <w:rFonts w:hint="eastAsia"/>
          <w:bCs/>
          <w:sz w:val="22"/>
          <w:szCs w:val="22"/>
        </w:rPr>
        <w:t>1</w:t>
      </w:r>
      <w:r w:rsidRPr="00B00B99">
        <w:rPr>
          <w:rFonts w:hint="eastAsia"/>
          <w:bCs/>
          <w:sz w:val="22"/>
          <w:szCs w:val="22"/>
        </w:rPr>
        <w:t>）对于施工技术复杂的项目，投标人可根据项目情况，在以上人员配备要求基础上适当增加</w:t>
      </w:r>
      <w:r w:rsidRPr="00B00B99">
        <w:rPr>
          <w:rFonts w:hint="eastAsia"/>
          <w:bCs/>
          <w:sz w:val="22"/>
          <w:szCs w:val="22"/>
        </w:rPr>
        <w:lastRenderedPageBreak/>
        <w:t>技术管理人员、施工员等人数；</w:t>
      </w:r>
    </w:p>
    <w:p w14:paraId="561F28AE" w14:textId="77777777" w:rsidR="00B00B99" w:rsidRPr="00B00B99" w:rsidRDefault="00B00B99" w:rsidP="00B00B99">
      <w:pPr>
        <w:snapToGrid w:val="0"/>
        <w:spacing w:line="300" w:lineRule="auto"/>
        <w:ind w:firstLineChars="200" w:firstLine="440"/>
        <w:jc w:val="left"/>
        <w:rPr>
          <w:bCs/>
          <w:sz w:val="22"/>
          <w:szCs w:val="22"/>
        </w:rPr>
      </w:pPr>
      <w:r w:rsidRPr="00B00B99">
        <w:rPr>
          <w:rFonts w:hint="eastAsia"/>
          <w:bCs/>
          <w:sz w:val="22"/>
          <w:szCs w:val="22"/>
        </w:rPr>
        <w:t>（</w:t>
      </w:r>
      <w:r w:rsidRPr="00B00B99">
        <w:rPr>
          <w:rFonts w:hint="eastAsia"/>
          <w:bCs/>
          <w:sz w:val="22"/>
          <w:szCs w:val="22"/>
        </w:rPr>
        <w:t>2</w:t>
      </w:r>
      <w:r w:rsidRPr="00B00B99">
        <w:rPr>
          <w:rFonts w:hint="eastAsia"/>
          <w:bCs/>
          <w:sz w:val="22"/>
          <w:szCs w:val="22"/>
        </w:rPr>
        <w:t>）除材料员</w:t>
      </w:r>
      <w:r w:rsidRPr="00B00B99">
        <w:rPr>
          <w:rFonts w:hint="eastAsia"/>
          <w:bCs/>
          <w:sz w:val="22"/>
          <w:szCs w:val="22"/>
        </w:rPr>
        <w:t>(</w:t>
      </w:r>
      <w:proofErr w:type="gramStart"/>
      <w:r w:rsidRPr="00B00B99">
        <w:rPr>
          <w:rFonts w:hint="eastAsia"/>
          <w:bCs/>
          <w:sz w:val="22"/>
          <w:szCs w:val="22"/>
        </w:rPr>
        <w:t>取样员</w:t>
      </w:r>
      <w:proofErr w:type="gramEnd"/>
      <w:r w:rsidRPr="00B00B99">
        <w:rPr>
          <w:rFonts w:hint="eastAsia"/>
          <w:bCs/>
          <w:sz w:val="22"/>
          <w:szCs w:val="22"/>
        </w:rPr>
        <w:t>)</w:t>
      </w:r>
      <w:r w:rsidRPr="00B00B99">
        <w:rPr>
          <w:rFonts w:hint="eastAsia"/>
          <w:bCs/>
          <w:sz w:val="22"/>
          <w:szCs w:val="22"/>
        </w:rPr>
        <w:t>、资料员可兼二个项目外，其他人员不得同时兼任其他项目；</w:t>
      </w:r>
    </w:p>
    <w:p w14:paraId="046871D5" w14:textId="77777777" w:rsidR="00B00B99" w:rsidRPr="00B00B99" w:rsidRDefault="00B00B99" w:rsidP="00B00B99">
      <w:pPr>
        <w:snapToGrid w:val="0"/>
        <w:spacing w:line="300" w:lineRule="auto"/>
        <w:ind w:firstLineChars="200" w:firstLine="440"/>
        <w:jc w:val="left"/>
        <w:rPr>
          <w:bCs/>
          <w:sz w:val="22"/>
          <w:szCs w:val="22"/>
        </w:rPr>
      </w:pPr>
      <w:r w:rsidRPr="00B00B99">
        <w:rPr>
          <w:rFonts w:hint="eastAsia"/>
          <w:bCs/>
          <w:sz w:val="22"/>
          <w:szCs w:val="22"/>
        </w:rPr>
        <w:t>（</w:t>
      </w:r>
      <w:r w:rsidRPr="00B00B99">
        <w:rPr>
          <w:rFonts w:hint="eastAsia"/>
          <w:bCs/>
          <w:sz w:val="22"/>
          <w:szCs w:val="22"/>
        </w:rPr>
        <w:t>3</w:t>
      </w:r>
      <w:r w:rsidRPr="00B00B99">
        <w:rPr>
          <w:rFonts w:hint="eastAsia"/>
          <w:bCs/>
          <w:sz w:val="22"/>
          <w:szCs w:val="22"/>
        </w:rPr>
        <w:t>）本招标文件所涉及的园林专业是指</w:t>
      </w:r>
      <w:r w:rsidRPr="00B00B99">
        <w:rPr>
          <w:rFonts w:hint="eastAsia"/>
          <w:bCs/>
          <w:sz w:val="22"/>
          <w:szCs w:val="22"/>
        </w:rPr>
        <w:t>:</w:t>
      </w:r>
      <w:r w:rsidRPr="00B00B99">
        <w:rPr>
          <w:rFonts w:hint="eastAsia"/>
          <w:bCs/>
          <w:sz w:val="22"/>
          <w:szCs w:val="22"/>
        </w:rPr>
        <w:t>园林</w:t>
      </w:r>
      <w:r w:rsidRPr="00B00B99">
        <w:rPr>
          <w:rFonts w:hint="eastAsia"/>
          <w:bCs/>
          <w:sz w:val="22"/>
          <w:szCs w:val="22"/>
        </w:rPr>
        <w:t>(</w:t>
      </w:r>
      <w:r w:rsidRPr="00B00B99">
        <w:rPr>
          <w:rFonts w:hint="eastAsia"/>
          <w:bCs/>
          <w:sz w:val="22"/>
          <w:szCs w:val="22"/>
        </w:rPr>
        <w:t>园林规划设计、园林植物、风景园林、园林绿化、绿化林业等）、园艺、城市规划、景观、植物（含植保、森保等）、环境艺术、风景旅游等专业。</w:t>
      </w:r>
    </w:p>
    <w:p w14:paraId="35E3AAF5" w14:textId="77777777" w:rsidR="00B00B99" w:rsidRPr="00B00B99" w:rsidRDefault="00B00B99" w:rsidP="00B00B99">
      <w:pPr>
        <w:snapToGrid w:val="0"/>
        <w:spacing w:line="300" w:lineRule="auto"/>
        <w:ind w:firstLineChars="200" w:firstLine="440"/>
        <w:rPr>
          <w:sz w:val="22"/>
          <w:szCs w:val="22"/>
        </w:rPr>
      </w:pPr>
      <w:r w:rsidRPr="00B00B99">
        <w:rPr>
          <w:sz w:val="22"/>
          <w:szCs w:val="22"/>
        </w:rPr>
        <w:t xml:space="preserve">10.2 </w:t>
      </w:r>
      <w:r w:rsidRPr="00B00B99">
        <w:rPr>
          <w:sz w:val="22"/>
          <w:szCs w:val="22"/>
        </w:rPr>
        <w:t>设备要求</w:t>
      </w:r>
    </w:p>
    <w:p w14:paraId="7A2243C7" w14:textId="77777777" w:rsidR="00B00B99" w:rsidRPr="00B00B99" w:rsidRDefault="00B00B99" w:rsidP="00B00B99">
      <w:pPr>
        <w:snapToGrid w:val="0"/>
        <w:spacing w:line="300" w:lineRule="auto"/>
        <w:ind w:firstLineChars="200" w:firstLine="440"/>
        <w:jc w:val="left"/>
        <w:rPr>
          <w:bCs/>
          <w:sz w:val="22"/>
          <w:szCs w:val="22"/>
        </w:rPr>
      </w:pPr>
      <w:r w:rsidRPr="00B00B99">
        <w:rPr>
          <w:rFonts w:hint="eastAsia"/>
          <w:bCs/>
          <w:sz w:val="22"/>
          <w:szCs w:val="22"/>
        </w:rPr>
        <w:t>本项目所有材料、设备由中标人自行解决，相关费用包含在报价中，但本养护维修项目所用材料、制品、设备均需符合相关的养护（运行）技术规程、规范要求。</w:t>
      </w:r>
    </w:p>
    <w:p w14:paraId="0F8F3423" w14:textId="77777777" w:rsidR="00B00B99" w:rsidRPr="00B00B99" w:rsidRDefault="00B00B99" w:rsidP="00B00B99">
      <w:pPr>
        <w:snapToGrid w:val="0"/>
        <w:spacing w:line="300" w:lineRule="auto"/>
        <w:ind w:firstLineChars="200" w:firstLine="440"/>
        <w:jc w:val="left"/>
        <w:rPr>
          <w:bCs/>
          <w:sz w:val="22"/>
          <w:szCs w:val="22"/>
        </w:rPr>
      </w:pPr>
      <w:r w:rsidRPr="00B00B99">
        <w:rPr>
          <w:rFonts w:hint="eastAsia"/>
          <w:bCs/>
          <w:sz w:val="22"/>
          <w:szCs w:val="22"/>
        </w:rPr>
        <w:t>本项目所用的材料、制品、设备等，供货单位送达施工现场后，由中标人负责办理验收交割手续，并负责日常保管工作。</w:t>
      </w:r>
    </w:p>
    <w:p w14:paraId="03CFEC86" w14:textId="77777777" w:rsidR="00B00B99" w:rsidRPr="00B00B99" w:rsidRDefault="00B00B99" w:rsidP="00B00B99">
      <w:pPr>
        <w:snapToGrid w:val="0"/>
        <w:spacing w:line="300" w:lineRule="auto"/>
        <w:ind w:firstLineChars="200" w:firstLine="440"/>
        <w:jc w:val="left"/>
        <w:rPr>
          <w:bCs/>
          <w:sz w:val="22"/>
          <w:szCs w:val="22"/>
        </w:rPr>
      </w:pPr>
      <w:r w:rsidRPr="00B00B99">
        <w:rPr>
          <w:rFonts w:hint="eastAsia"/>
          <w:bCs/>
          <w:sz w:val="22"/>
          <w:szCs w:val="22"/>
        </w:rPr>
        <w:t>投标人在投标文件中提供涉及本项目养护、运行和维修施工的主要设备与材料的规格、型号、品种及价格情况。</w:t>
      </w:r>
    </w:p>
    <w:p w14:paraId="5AB180EF" w14:textId="77777777" w:rsidR="00B00B99" w:rsidRPr="00B00B99" w:rsidRDefault="00B00B99" w:rsidP="00B00B99">
      <w:pPr>
        <w:snapToGrid w:val="0"/>
        <w:spacing w:line="300" w:lineRule="auto"/>
        <w:ind w:firstLineChars="200" w:firstLine="440"/>
        <w:jc w:val="left"/>
        <w:rPr>
          <w:bCs/>
          <w:sz w:val="22"/>
          <w:szCs w:val="22"/>
        </w:rPr>
      </w:pPr>
      <w:r w:rsidRPr="00B00B99">
        <w:rPr>
          <w:rFonts w:hint="eastAsia"/>
          <w:bCs/>
          <w:sz w:val="22"/>
          <w:szCs w:val="22"/>
        </w:rPr>
        <w:t>为提高养护工程质量和服务水平，投标人应采用机械化形式对设施的各类病害进行养护维修。作为承接日常养护工程的必要条件，除配备日常养护常规小型机械设备以外，投标人还按下</w:t>
      </w:r>
      <w:proofErr w:type="gramStart"/>
      <w:r w:rsidRPr="00B00B99">
        <w:rPr>
          <w:rFonts w:hint="eastAsia"/>
          <w:bCs/>
          <w:sz w:val="22"/>
          <w:szCs w:val="22"/>
        </w:rPr>
        <w:t>表要求</w:t>
      </w:r>
      <w:proofErr w:type="gramEnd"/>
      <w:r w:rsidRPr="00B00B99">
        <w:rPr>
          <w:rFonts w:hint="eastAsia"/>
          <w:bCs/>
          <w:sz w:val="22"/>
          <w:szCs w:val="22"/>
        </w:rPr>
        <w:t>配备一定数量的大型养护机械设备。投标人须提供养护机械配置承诺书（详见</w:t>
      </w:r>
      <w:r w:rsidRPr="00B00B99">
        <w:rPr>
          <w:bCs/>
          <w:sz w:val="22"/>
          <w:szCs w:val="22"/>
        </w:rPr>
        <w:t>“</w:t>
      </w:r>
      <w:r w:rsidRPr="00B00B99">
        <w:rPr>
          <w:rFonts w:hint="eastAsia"/>
          <w:bCs/>
          <w:sz w:val="22"/>
          <w:szCs w:val="22"/>
        </w:rPr>
        <w:t>投标文件格式</w:t>
      </w:r>
      <w:r w:rsidRPr="00B00B99">
        <w:rPr>
          <w:bCs/>
          <w:sz w:val="22"/>
          <w:szCs w:val="22"/>
        </w:rPr>
        <w:t>”</w:t>
      </w:r>
      <w:r w:rsidRPr="00B00B99">
        <w:rPr>
          <w:rFonts w:hint="eastAsia"/>
          <w:bCs/>
          <w:sz w:val="22"/>
          <w:szCs w:val="22"/>
        </w:rPr>
        <w:t>中《养护机械配置承诺书》）。</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4"/>
        <w:gridCol w:w="2086"/>
        <w:gridCol w:w="1843"/>
        <w:gridCol w:w="1418"/>
        <w:gridCol w:w="1134"/>
        <w:gridCol w:w="1417"/>
      </w:tblGrid>
      <w:tr w:rsidR="00B00B99" w:rsidRPr="00B00B99" w14:paraId="75F2A132" w14:textId="77777777" w:rsidTr="001971F0">
        <w:trPr>
          <w:trHeight w:val="790"/>
          <w:tblHeader/>
        </w:trPr>
        <w:tc>
          <w:tcPr>
            <w:tcW w:w="1424" w:type="dxa"/>
            <w:vAlign w:val="center"/>
          </w:tcPr>
          <w:p w14:paraId="66AC29C3" w14:textId="77777777" w:rsidR="00B00B99" w:rsidRPr="00B00B99" w:rsidRDefault="00B00B99" w:rsidP="001971F0">
            <w:pPr>
              <w:pStyle w:val="a7"/>
              <w:spacing w:line="300" w:lineRule="auto"/>
              <w:jc w:val="center"/>
              <w:rPr>
                <w:rFonts w:ascii="Times New Roman" w:hAnsi="Times New Roman"/>
                <w:b/>
                <w:sz w:val="22"/>
                <w:szCs w:val="22"/>
              </w:rPr>
            </w:pPr>
            <w:r w:rsidRPr="00B00B99">
              <w:rPr>
                <w:rFonts w:ascii="Times New Roman" w:hAnsi="Times New Roman" w:hint="eastAsia"/>
                <w:b/>
                <w:sz w:val="22"/>
                <w:szCs w:val="22"/>
              </w:rPr>
              <w:t>序号</w:t>
            </w:r>
          </w:p>
        </w:tc>
        <w:tc>
          <w:tcPr>
            <w:tcW w:w="2086" w:type="dxa"/>
            <w:vAlign w:val="center"/>
          </w:tcPr>
          <w:p w14:paraId="75CB0EFB" w14:textId="77777777" w:rsidR="00B00B99" w:rsidRPr="00B00B99" w:rsidRDefault="00B00B99" w:rsidP="001971F0">
            <w:pPr>
              <w:pStyle w:val="a7"/>
              <w:spacing w:line="300" w:lineRule="auto"/>
              <w:jc w:val="center"/>
              <w:rPr>
                <w:rFonts w:ascii="Times New Roman" w:hAnsi="Times New Roman"/>
                <w:b/>
                <w:sz w:val="22"/>
                <w:szCs w:val="22"/>
              </w:rPr>
            </w:pPr>
            <w:r w:rsidRPr="00B00B99">
              <w:rPr>
                <w:rFonts w:ascii="Times New Roman" w:hAnsi="Times New Roman"/>
                <w:b/>
                <w:sz w:val="22"/>
                <w:szCs w:val="22"/>
              </w:rPr>
              <w:t>设备名称</w:t>
            </w:r>
          </w:p>
        </w:tc>
        <w:tc>
          <w:tcPr>
            <w:tcW w:w="1843" w:type="dxa"/>
            <w:vAlign w:val="center"/>
          </w:tcPr>
          <w:p w14:paraId="0A0A97AB" w14:textId="77777777" w:rsidR="00B00B99" w:rsidRPr="00B00B99" w:rsidRDefault="00B00B99" w:rsidP="001971F0">
            <w:pPr>
              <w:pStyle w:val="a7"/>
              <w:spacing w:line="300" w:lineRule="auto"/>
              <w:jc w:val="center"/>
              <w:rPr>
                <w:rFonts w:ascii="Times New Roman" w:hAnsi="Times New Roman"/>
                <w:b/>
                <w:sz w:val="22"/>
                <w:szCs w:val="22"/>
              </w:rPr>
            </w:pPr>
            <w:r w:rsidRPr="00B00B99">
              <w:rPr>
                <w:rFonts w:ascii="Times New Roman" w:hAnsi="Times New Roman"/>
                <w:b/>
                <w:sz w:val="22"/>
                <w:szCs w:val="22"/>
              </w:rPr>
              <w:t>配置要求</w:t>
            </w:r>
          </w:p>
        </w:tc>
        <w:tc>
          <w:tcPr>
            <w:tcW w:w="1418" w:type="dxa"/>
            <w:vAlign w:val="center"/>
          </w:tcPr>
          <w:p w14:paraId="53691E90" w14:textId="77777777" w:rsidR="00B00B99" w:rsidRPr="00B00B99" w:rsidRDefault="00B00B99" w:rsidP="001971F0">
            <w:pPr>
              <w:pStyle w:val="a7"/>
              <w:spacing w:line="300" w:lineRule="auto"/>
              <w:jc w:val="center"/>
              <w:rPr>
                <w:rFonts w:ascii="Times New Roman" w:hAnsi="Times New Roman"/>
                <w:b/>
                <w:sz w:val="22"/>
                <w:szCs w:val="22"/>
              </w:rPr>
            </w:pPr>
            <w:r w:rsidRPr="00B00B99">
              <w:rPr>
                <w:rFonts w:ascii="Times New Roman" w:hAnsi="Times New Roman"/>
                <w:b/>
                <w:sz w:val="22"/>
                <w:szCs w:val="22"/>
              </w:rPr>
              <w:t>数量要求</w:t>
            </w:r>
          </w:p>
        </w:tc>
        <w:tc>
          <w:tcPr>
            <w:tcW w:w="1134" w:type="dxa"/>
            <w:vAlign w:val="center"/>
          </w:tcPr>
          <w:p w14:paraId="02C650EF" w14:textId="77777777" w:rsidR="00B00B99" w:rsidRPr="00B00B99" w:rsidRDefault="00B00B99" w:rsidP="001971F0">
            <w:pPr>
              <w:pStyle w:val="a7"/>
              <w:spacing w:line="300" w:lineRule="auto"/>
              <w:jc w:val="center"/>
              <w:rPr>
                <w:rFonts w:ascii="Times New Roman" w:hAnsi="Times New Roman"/>
                <w:b/>
                <w:sz w:val="22"/>
                <w:szCs w:val="22"/>
              </w:rPr>
            </w:pPr>
            <w:r w:rsidRPr="00B00B99">
              <w:rPr>
                <w:rFonts w:ascii="Times New Roman" w:hAnsi="Times New Roman"/>
                <w:b/>
                <w:sz w:val="22"/>
                <w:szCs w:val="22"/>
              </w:rPr>
              <w:t>设备年限要求</w:t>
            </w:r>
          </w:p>
        </w:tc>
        <w:tc>
          <w:tcPr>
            <w:tcW w:w="1417" w:type="dxa"/>
            <w:vAlign w:val="center"/>
          </w:tcPr>
          <w:p w14:paraId="0D1B9367" w14:textId="77777777" w:rsidR="00B00B99" w:rsidRPr="00B00B99" w:rsidRDefault="00B00B99" w:rsidP="001971F0">
            <w:pPr>
              <w:pStyle w:val="a7"/>
              <w:spacing w:line="300" w:lineRule="auto"/>
              <w:jc w:val="center"/>
              <w:rPr>
                <w:rFonts w:ascii="Times New Roman" w:hAnsi="Times New Roman"/>
                <w:b/>
                <w:sz w:val="22"/>
                <w:szCs w:val="22"/>
              </w:rPr>
            </w:pPr>
            <w:r w:rsidRPr="00B00B99">
              <w:rPr>
                <w:rFonts w:ascii="Times New Roman" w:hAnsi="Times New Roman"/>
                <w:b/>
                <w:sz w:val="22"/>
                <w:szCs w:val="22"/>
              </w:rPr>
              <w:t>备注</w:t>
            </w:r>
          </w:p>
        </w:tc>
      </w:tr>
      <w:tr w:rsidR="00B00B99" w:rsidRPr="00B00B99" w14:paraId="15B516C5" w14:textId="77777777" w:rsidTr="001971F0">
        <w:trPr>
          <w:trHeight w:val="487"/>
        </w:trPr>
        <w:tc>
          <w:tcPr>
            <w:tcW w:w="1424" w:type="dxa"/>
            <w:vAlign w:val="center"/>
          </w:tcPr>
          <w:p w14:paraId="781EF6A2" w14:textId="77777777" w:rsidR="00B00B99" w:rsidRPr="00B00B99" w:rsidRDefault="00B00B99" w:rsidP="001971F0">
            <w:pPr>
              <w:snapToGrid w:val="0"/>
              <w:spacing w:line="300" w:lineRule="auto"/>
              <w:jc w:val="center"/>
              <w:rPr>
                <w:sz w:val="22"/>
                <w:szCs w:val="22"/>
              </w:rPr>
            </w:pPr>
            <w:r w:rsidRPr="00B00B99">
              <w:rPr>
                <w:rFonts w:hint="eastAsia"/>
                <w:sz w:val="22"/>
                <w:szCs w:val="22"/>
              </w:rPr>
              <w:t>1</w:t>
            </w:r>
          </w:p>
        </w:tc>
        <w:tc>
          <w:tcPr>
            <w:tcW w:w="2086" w:type="dxa"/>
            <w:vAlign w:val="center"/>
          </w:tcPr>
          <w:p w14:paraId="56E8A31B" w14:textId="77777777" w:rsidR="00B00B99" w:rsidRPr="00B00B99" w:rsidRDefault="00B00B99" w:rsidP="001971F0">
            <w:pPr>
              <w:snapToGrid w:val="0"/>
              <w:spacing w:line="300" w:lineRule="auto"/>
              <w:jc w:val="center"/>
              <w:rPr>
                <w:sz w:val="22"/>
                <w:szCs w:val="22"/>
              </w:rPr>
            </w:pPr>
            <w:r w:rsidRPr="00B00B99">
              <w:rPr>
                <w:rFonts w:cs="宋体" w:hint="eastAsia"/>
                <w:sz w:val="22"/>
              </w:rPr>
              <w:t>工程车</w:t>
            </w:r>
          </w:p>
        </w:tc>
        <w:tc>
          <w:tcPr>
            <w:tcW w:w="1843" w:type="dxa"/>
            <w:vAlign w:val="center"/>
          </w:tcPr>
          <w:p w14:paraId="35C61F32" w14:textId="77777777" w:rsidR="00B00B99" w:rsidRPr="00B00B99" w:rsidRDefault="00B00B99" w:rsidP="001971F0">
            <w:pPr>
              <w:snapToGrid w:val="0"/>
              <w:spacing w:line="300" w:lineRule="auto"/>
              <w:jc w:val="center"/>
              <w:rPr>
                <w:sz w:val="22"/>
                <w:szCs w:val="22"/>
              </w:rPr>
            </w:pPr>
          </w:p>
        </w:tc>
        <w:tc>
          <w:tcPr>
            <w:tcW w:w="1418" w:type="dxa"/>
            <w:vAlign w:val="center"/>
          </w:tcPr>
          <w:p w14:paraId="0CA79995" w14:textId="77777777" w:rsidR="00B00B99" w:rsidRPr="00B00B99" w:rsidRDefault="00B00B99" w:rsidP="001971F0">
            <w:pPr>
              <w:snapToGrid w:val="0"/>
              <w:spacing w:line="300" w:lineRule="auto"/>
              <w:jc w:val="center"/>
              <w:rPr>
                <w:sz w:val="22"/>
                <w:szCs w:val="22"/>
              </w:rPr>
            </w:pPr>
            <w:r w:rsidRPr="00B00B99">
              <w:rPr>
                <w:rFonts w:cs="宋体" w:hint="eastAsia"/>
                <w:sz w:val="22"/>
              </w:rPr>
              <w:t>4</w:t>
            </w:r>
            <w:r w:rsidRPr="00B00B99">
              <w:rPr>
                <w:rFonts w:cs="宋体" w:hint="eastAsia"/>
                <w:sz w:val="22"/>
              </w:rPr>
              <w:t>辆</w:t>
            </w:r>
          </w:p>
        </w:tc>
        <w:tc>
          <w:tcPr>
            <w:tcW w:w="1134" w:type="dxa"/>
            <w:vAlign w:val="center"/>
          </w:tcPr>
          <w:p w14:paraId="14BBA97F" w14:textId="77777777" w:rsidR="00B00B99" w:rsidRPr="00B00B99" w:rsidRDefault="00B00B99" w:rsidP="001971F0">
            <w:pPr>
              <w:snapToGrid w:val="0"/>
              <w:spacing w:line="300" w:lineRule="auto"/>
              <w:jc w:val="center"/>
              <w:rPr>
                <w:sz w:val="22"/>
                <w:szCs w:val="22"/>
              </w:rPr>
            </w:pPr>
          </w:p>
        </w:tc>
        <w:tc>
          <w:tcPr>
            <w:tcW w:w="1417" w:type="dxa"/>
            <w:vAlign w:val="center"/>
          </w:tcPr>
          <w:p w14:paraId="7E6221BC" w14:textId="77777777" w:rsidR="00B00B99" w:rsidRPr="00B00B99" w:rsidRDefault="00B00B99" w:rsidP="001971F0">
            <w:pPr>
              <w:snapToGrid w:val="0"/>
              <w:spacing w:line="300" w:lineRule="auto"/>
              <w:jc w:val="center"/>
              <w:rPr>
                <w:sz w:val="22"/>
                <w:szCs w:val="22"/>
              </w:rPr>
            </w:pPr>
            <w:r w:rsidRPr="00B00B99">
              <w:rPr>
                <w:rFonts w:cs="宋体" w:hint="eastAsia"/>
                <w:sz w:val="22"/>
              </w:rPr>
              <w:t>自有或租赁</w:t>
            </w:r>
          </w:p>
        </w:tc>
      </w:tr>
      <w:tr w:rsidR="00B00B99" w:rsidRPr="00B00B99" w14:paraId="7760F648" w14:textId="77777777" w:rsidTr="001971F0">
        <w:trPr>
          <w:trHeight w:val="487"/>
        </w:trPr>
        <w:tc>
          <w:tcPr>
            <w:tcW w:w="1424" w:type="dxa"/>
            <w:vAlign w:val="center"/>
          </w:tcPr>
          <w:p w14:paraId="5F374594" w14:textId="77777777" w:rsidR="00B00B99" w:rsidRPr="00B00B99" w:rsidRDefault="00B00B99" w:rsidP="001971F0">
            <w:pPr>
              <w:snapToGrid w:val="0"/>
              <w:spacing w:line="300" w:lineRule="auto"/>
              <w:jc w:val="center"/>
              <w:rPr>
                <w:sz w:val="22"/>
                <w:szCs w:val="22"/>
              </w:rPr>
            </w:pPr>
            <w:r w:rsidRPr="00B00B99">
              <w:rPr>
                <w:rFonts w:hint="eastAsia"/>
                <w:sz w:val="22"/>
                <w:szCs w:val="22"/>
              </w:rPr>
              <w:t>2</w:t>
            </w:r>
          </w:p>
        </w:tc>
        <w:tc>
          <w:tcPr>
            <w:tcW w:w="2086" w:type="dxa"/>
            <w:vAlign w:val="center"/>
          </w:tcPr>
          <w:p w14:paraId="66751994" w14:textId="77777777" w:rsidR="00B00B99" w:rsidRPr="00B00B99" w:rsidRDefault="00B00B99" w:rsidP="001971F0">
            <w:pPr>
              <w:snapToGrid w:val="0"/>
              <w:spacing w:line="300" w:lineRule="auto"/>
              <w:jc w:val="center"/>
              <w:rPr>
                <w:sz w:val="22"/>
                <w:szCs w:val="22"/>
              </w:rPr>
            </w:pPr>
            <w:r w:rsidRPr="00B00B99">
              <w:rPr>
                <w:rFonts w:cs="宋体" w:hint="eastAsia"/>
                <w:sz w:val="22"/>
              </w:rPr>
              <w:t>巡查车</w:t>
            </w:r>
          </w:p>
        </w:tc>
        <w:tc>
          <w:tcPr>
            <w:tcW w:w="1843" w:type="dxa"/>
            <w:vAlign w:val="center"/>
          </w:tcPr>
          <w:p w14:paraId="3563224D" w14:textId="77777777" w:rsidR="00B00B99" w:rsidRPr="00B00B99" w:rsidRDefault="00B00B99" w:rsidP="001971F0">
            <w:pPr>
              <w:snapToGrid w:val="0"/>
              <w:spacing w:line="300" w:lineRule="auto"/>
              <w:jc w:val="center"/>
              <w:rPr>
                <w:sz w:val="22"/>
                <w:szCs w:val="22"/>
              </w:rPr>
            </w:pPr>
          </w:p>
        </w:tc>
        <w:tc>
          <w:tcPr>
            <w:tcW w:w="1418" w:type="dxa"/>
            <w:vAlign w:val="center"/>
          </w:tcPr>
          <w:p w14:paraId="3727AE27" w14:textId="77777777" w:rsidR="00B00B99" w:rsidRPr="00B00B99" w:rsidRDefault="00B00B99" w:rsidP="001971F0">
            <w:pPr>
              <w:snapToGrid w:val="0"/>
              <w:spacing w:line="300" w:lineRule="auto"/>
              <w:jc w:val="center"/>
              <w:rPr>
                <w:sz w:val="22"/>
                <w:szCs w:val="22"/>
              </w:rPr>
            </w:pPr>
            <w:r w:rsidRPr="00B00B99">
              <w:rPr>
                <w:rFonts w:cs="宋体" w:hint="eastAsia"/>
                <w:sz w:val="22"/>
              </w:rPr>
              <w:t>2</w:t>
            </w:r>
            <w:r w:rsidRPr="00B00B99">
              <w:rPr>
                <w:rFonts w:cs="宋体" w:hint="eastAsia"/>
                <w:sz w:val="22"/>
              </w:rPr>
              <w:t>辆</w:t>
            </w:r>
          </w:p>
        </w:tc>
        <w:tc>
          <w:tcPr>
            <w:tcW w:w="1134" w:type="dxa"/>
            <w:vAlign w:val="center"/>
          </w:tcPr>
          <w:p w14:paraId="0850E144" w14:textId="77777777" w:rsidR="00B00B99" w:rsidRPr="00B00B99" w:rsidRDefault="00B00B99" w:rsidP="001971F0">
            <w:pPr>
              <w:snapToGrid w:val="0"/>
              <w:spacing w:line="300" w:lineRule="auto"/>
              <w:jc w:val="center"/>
              <w:rPr>
                <w:sz w:val="22"/>
                <w:szCs w:val="22"/>
              </w:rPr>
            </w:pPr>
          </w:p>
        </w:tc>
        <w:tc>
          <w:tcPr>
            <w:tcW w:w="1417" w:type="dxa"/>
            <w:vAlign w:val="center"/>
          </w:tcPr>
          <w:p w14:paraId="21DEB20A" w14:textId="77777777" w:rsidR="00B00B99" w:rsidRPr="00B00B99" w:rsidRDefault="00B00B99" w:rsidP="001971F0">
            <w:pPr>
              <w:snapToGrid w:val="0"/>
              <w:spacing w:line="300" w:lineRule="auto"/>
              <w:jc w:val="center"/>
              <w:rPr>
                <w:sz w:val="22"/>
                <w:szCs w:val="22"/>
              </w:rPr>
            </w:pPr>
            <w:r w:rsidRPr="00B00B99">
              <w:rPr>
                <w:rFonts w:cs="宋体" w:hint="eastAsia"/>
                <w:sz w:val="22"/>
              </w:rPr>
              <w:t>自有或租赁</w:t>
            </w:r>
          </w:p>
        </w:tc>
      </w:tr>
      <w:tr w:rsidR="00B00B99" w:rsidRPr="00B00B99" w14:paraId="287D70C1" w14:textId="77777777" w:rsidTr="001971F0">
        <w:trPr>
          <w:trHeight w:val="511"/>
        </w:trPr>
        <w:tc>
          <w:tcPr>
            <w:tcW w:w="1424" w:type="dxa"/>
            <w:vAlign w:val="center"/>
          </w:tcPr>
          <w:p w14:paraId="5DD52164" w14:textId="77777777" w:rsidR="00B00B99" w:rsidRPr="00B00B99" w:rsidRDefault="00B00B99" w:rsidP="001971F0">
            <w:pPr>
              <w:snapToGrid w:val="0"/>
              <w:spacing w:line="300" w:lineRule="auto"/>
              <w:jc w:val="center"/>
              <w:rPr>
                <w:rFonts w:hint="eastAsia"/>
                <w:sz w:val="22"/>
                <w:szCs w:val="22"/>
              </w:rPr>
            </w:pPr>
            <w:r w:rsidRPr="00B00B99">
              <w:rPr>
                <w:rFonts w:hint="eastAsia"/>
                <w:sz w:val="22"/>
                <w:szCs w:val="22"/>
              </w:rPr>
              <w:t>3</w:t>
            </w:r>
          </w:p>
        </w:tc>
        <w:tc>
          <w:tcPr>
            <w:tcW w:w="2086" w:type="dxa"/>
            <w:vAlign w:val="center"/>
          </w:tcPr>
          <w:p w14:paraId="546ECF45" w14:textId="77777777" w:rsidR="00B00B99" w:rsidRPr="00B00B99" w:rsidRDefault="00B00B99" w:rsidP="001971F0">
            <w:pPr>
              <w:snapToGrid w:val="0"/>
              <w:spacing w:line="300" w:lineRule="auto"/>
              <w:jc w:val="center"/>
              <w:rPr>
                <w:sz w:val="22"/>
                <w:szCs w:val="22"/>
              </w:rPr>
            </w:pPr>
            <w:r w:rsidRPr="00B00B99">
              <w:rPr>
                <w:rFonts w:cs="宋体" w:hint="eastAsia"/>
                <w:sz w:val="22"/>
              </w:rPr>
              <w:t>药水车</w:t>
            </w:r>
          </w:p>
        </w:tc>
        <w:tc>
          <w:tcPr>
            <w:tcW w:w="1843" w:type="dxa"/>
            <w:vAlign w:val="center"/>
          </w:tcPr>
          <w:p w14:paraId="3A127105" w14:textId="77777777" w:rsidR="00B00B99" w:rsidRPr="00B00B99" w:rsidRDefault="00B00B99" w:rsidP="001971F0">
            <w:pPr>
              <w:snapToGrid w:val="0"/>
              <w:spacing w:line="300" w:lineRule="auto"/>
              <w:jc w:val="center"/>
              <w:rPr>
                <w:sz w:val="22"/>
                <w:szCs w:val="22"/>
              </w:rPr>
            </w:pPr>
          </w:p>
        </w:tc>
        <w:tc>
          <w:tcPr>
            <w:tcW w:w="1418" w:type="dxa"/>
            <w:vAlign w:val="center"/>
          </w:tcPr>
          <w:p w14:paraId="70869652" w14:textId="77777777" w:rsidR="00B00B99" w:rsidRPr="00B00B99" w:rsidRDefault="00B00B99" w:rsidP="001971F0">
            <w:pPr>
              <w:snapToGrid w:val="0"/>
              <w:spacing w:line="300" w:lineRule="auto"/>
              <w:jc w:val="center"/>
              <w:rPr>
                <w:sz w:val="22"/>
                <w:szCs w:val="22"/>
              </w:rPr>
            </w:pPr>
            <w:r w:rsidRPr="00B00B99">
              <w:rPr>
                <w:rFonts w:cs="宋体" w:hint="eastAsia"/>
                <w:sz w:val="22"/>
              </w:rPr>
              <w:t>1</w:t>
            </w:r>
            <w:r w:rsidRPr="00B00B99">
              <w:rPr>
                <w:rFonts w:cs="宋体" w:hint="eastAsia"/>
                <w:sz w:val="22"/>
              </w:rPr>
              <w:t>辆</w:t>
            </w:r>
          </w:p>
        </w:tc>
        <w:tc>
          <w:tcPr>
            <w:tcW w:w="1134" w:type="dxa"/>
            <w:vAlign w:val="center"/>
          </w:tcPr>
          <w:p w14:paraId="7641A8E5" w14:textId="77777777" w:rsidR="00B00B99" w:rsidRPr="00B00B99" w:rsidRDefault="00B00B99" w:rsidP="001971F0">
            <w:pPr>
              <w:snapToGrid w:val="0"/>
              <w:spacing w:line="300" w:lineRule="auto"/>
              <w:jc w:val="center"/>
              <w:rPr>
                <w:sz w:val="22"/>
                <w:szCs w:val="22"/>
              </w:rPr>
            </w:pPr>
          </w:p>
        </w:tc>
        <w:tc>
          <w:tcPr>
            <w:tcW w:w="1417" w:type="dxa"/>
            <w:vAlign w:val="center"/>
          </w:tcPr>
          <w:p w14:paraId="4FF9429D" w14:textId="77777777" w:rsidR="00B00B99" w:rsidRPr="00B00B99" w:rsidRDefault="00B00B99" w:rsidP="001971F0">
            <w:pPr>
              <w:snapToGrid w:val="0"/>
              <w:spacing w:line="300" w:lineRule="auto"/>
              <w:jc w:val="center"/>
              <w:rPr>
                <w:sz w:val="22"/>
                <w:szCs w:val="22"/>
              </w:rPr>
            </w:pPr>
            <w:r w:rsidRPr="00B00B99">
              <w:rPr>
                <w:rFonts w:cs="宋体" w:hint="eastAsia"/>
                <w:sz w:val="22"/>
              </w:rPr>
              <w:t>自有或租赁</w:t>
            </w:r>
          </w:p>
        </w:tc>
      </w:tr>
      <w:tr w:rsidR="00B00B99" w:rsidRPr="00B00B99" w14:paraId="4FC8B691" w14:textId="77777777" w:rsidTr="001971F0">
        <w:trPr>
          <w:trHeight w:val="511"/>
        </w:trPr>
        <w:tc>
          <w:tcPr>
            <w:tcW w:w="1424" w:type="dxa"/>
            <w:vAlign w:val="center"/>
          </w:tcPr>
          <w:p w14:paraId="6F5B6F48" w14:textId="77777777" w:rsidR="00B00B99" w:rsidRPr="00B00B99" w:rsidRDefault="00B00B99" w:rsidP="001971F0">
            <w:pPr>
              <w:snapToGrid w:val="0"/>
              <w:spacing w:line="300" w:lineRule="auto"/>
              <w:jc w:val="center"/>
              <w:rPr>
                <w:sz w:val="22"/>
                <w:szCs w:val="22"/>
              </w:rPr>
            </w:pPr>
            <w:r w:rsidRPr="00B00B99">
              <w:rPr>
                <w:rFonts w:hint="eastAsia"/>
                <w:sz w:val="22"/>
                <w:szCs w:val="22"/>
              </w:rPr>
              <w:t>4</w:t>
            </w:r>
          </w:p>
        </w:tc>
        <w:tc>
          <w:tcPr>
            <w:tcW w:w="2086" w:type="dxa"/>
            <w:vAlign w:val="center"/>
          </w:tcPr>
          <w:p w14:paraId="21C90ED3" w14:textId="77777777" w:rsidR="00B00B99" w:rsidRPr="00B00B99" w:rsidRDefault="00B00B99" w:rsidP="001971F0">
            <w:pPr>
              <w:snapToGrid w:val="0"/>
              <w:spacing w:line="300" w:lineRule="auto"/>
              <w:jc w:val="center"/>
              <w:rPr>
                <w:sz w:val="22"/>
                <w:szCs w:val="22"/>
              </w:rPr>
            </w:pPr>
            <w:r w:rsidRPr="00B00B99">
              <w:rPr>
                <w:rFonts w:cs="宋体" w:hint="eastAsia"/>
                <w:sz w:val="22"/>
              </w:rPr>
              <w:t>水泵</w:t>
            </w:r>
          </w:p>
        </w:tc>
        <w:tc>
          <w:tcPr>
            <w:tcW w:w="1843" w:type="dxa"/>
            <w:vAlign w:val="center"/>
          </w:tcPr>
          <w:p w14:paraId="394A7D42" w14:textId="77777777" w:rsidR="00B00B99" w:rsidRPr="00B00B99" w:rsidRDefault="00B00B99" w:rsidP="001971F0">
            <w:pPr>
              <w:snapToGrid w:val="0"/>
              <w:spacing w:line="300" w:lineRule="auto"/>
              <w:jc w:val="center"/>
              <w:rPr>
                <w:sz w:val="22"/>
                <w:szCs w:val="22"/>
              </w:rPr>
            </w:pPr>
          </w:p>
        </w:tc>
        <w:tc>
          <w:tcPr>
            <w:tcW w:w="1418" w:type="dxa"/>
            <w:vAlign w:val="center"/>
          </w:tcPr>
          <w:p w14:paraId="79B42730" w14:textId="77777777" w:rsidR="00B00B99" w:rsidRPr="00B00B99" w:rsidRDefault="00B00B99" w:rsidP="001971F0">
            <w:pPr>
              <w:snapToGrid w:val="0"/>
              <w:spacing w:line="300" w:lineRule="auto"/>
              <w:jc w:val="center"/>
              <w:rPr>
                <w:sz w:val="22"/>
                <w:szCs w:val="22"/>
              </w:rPr>
            </w:pPr>
            <w:r w:rsidRPr="00B00B99">
              <w:rPr>
                <w:rFonts w:cs="宋体" w:hint="eastAsia"/>
                <w:sz w:val="22"/>
              </w:rPr>
              <w:t>1</w:t>
            </w:r>
            <w:r w:rsidRPr="00B00B99">
              <w:rPr>
                <w:rFonts w:cs="宋体" w:hint="eastAsia"/>
                <w:sz w:val="22"/>
              </w:rPr>
              <w:t>台</w:t>
            </w:r>
          </w:p>
        </w:tc>
        <w:tc>
          <w:tcPr>
            <w:tcW w:w="1134" w:type="dxa"/>
            <w:vAlign w:val="center"/>
          </w:tcPr>
          <w:p w14:paraId="0F5050F4" w14:textId="77777777" w:rsidR="00B00B99" w:rsidRPr="00B00B99" w:rsidRDefault="00B00B99" w:rsidP="001971F0">
            <w:pPr>
              <w:snapToGrid w:val="0"/>
              <w:spacing w:line="300" w:lineRule="auto"/>
              <w:jc w:val="center"/>
              <w:rPr>
                <w:sz w:val="22"/>
                <w:szCs w:val="22"/>
              </w:rPr>
            </w:pPr>
          </w:p>
        </w:tc>
        <w:tc>
          <w:tcPr>
            <w:tcW w:w="1417" w:type="dxa"/>
            <w:vAlign w:val="center"/>
          </w:tcPr>
          <w:p w14:paraId="173E6581" w14:textId="77777777" w:rsidR="00B00B99" w:rsidRPr="00B00B99" w:rsidRDefault="00B00B99" w:rsidP="001971F0">
            <w:pPr>
              <w:snapToGrid w:val="0"/>
              <w:spacing w:line="300" w:lineRule="auto"/>
              <w:jc w:val="center"/>
              <w:rPr>
                <w:sz w:val="22"/>
                <w:szCs w:val="22"/>
              </w:rPr>
            </w:pPr>
            <w:r w:rsidRPr="00B00B99">
              <w:rPr>
                <w:rFonts w:cs="宋体" w:hint="eastAsia"/>
                <w:sz w:val="22"/>
              </w:rPr>
              <w:t>自有或租赁</w:t>
            </w:r>
          </w:p>
        </w:tc>
      </w:tr>
      <w:tr w:rsidR="00B00B99" w:rsidRPr="00B00B99" w14:paraId="17D53C64" w14:textId="77777777" w:rsidTr="001971F0">
        <w:trPr>
          <w:trHeight w:val="511"/>
        </w:trPr>
        <w:tc>
          <w:tcPr>
            <w:tcW w:w="1424" w:type="dxa"/>
            <w:vAlign w:val="center"/>
          </w:tcPr>
          <w:p w14:paraId="6210B510" w14:textId="77777777" w:rsidR="00B00B99" w:rsidRPr="00B00B99" w:rsidRDefault="00B00B99" w:rsidP="001971F0">
            <w:pPr>
              <w:snapToGrid w:val="0"/>
              <w:spacing w:line="300" w:lineRule="auto"/>
              <w:jc w:val="center"/>
              <w:rPr>
                <w:rFonts w:hint="eastAsia"/>
                <w:sz w:val="22"/>
                <w:szCs w:val="22"/>
              </w:rPr>
            </w:pPr>
            <w:r w:rsidRPr="00B00B99">
              <w:rPr>
                <w:rFonts w:hint="eastAsia"/>
                <w:sz w:val="22"/>
                <w:szCs w:val="22"/>
              </w:rPr>
              <w:t>5</w:t>
            </w:r>
          </w:p>
        </w:tc>
        <w:tc>
          <w:tcPr>
            <w:tcW w:w="2086" w:type="dxa"/>
            <w:vAlign w:val="center"/>
          </w:tcPr>
          <w:p w14:paraId="35FEFF3B" w14:textId="77777777" w:rsidR="00B00B99" w:rsidRPr="00B00B99" w:rsidRDefault="00B00B99" w:rsidP="001971F0">
            <w:pPr>
              <w:snapToGrid w:val="0"/>
              <w:spacing w:line="300" w:lineRule="auto"/>
              <w:jc w:val="center"/>
              <w:rPr>
                <w:sz w:val="22"/>
                <w:szCs w:val="22"/>
              </w:rPr>
            </w:pPr>
            <w:r w:rsidRPr="00B00B99">
              <w:rPr>
                <w:rFonts w:cs="宋体" w:hint="eastAsia"/>
                <w:sz w:val="22"/>
              </w:rPr>
              <w:t>树枝粉碎机</w:t>
            </w:r>
          </w:p>
        </w:tc>
        <w:tc>
          <w:tcPr>
            <w:tcW w:w="1843" w:type="dxa"/>
            <w:vAlign w:val="center"/>
          </w:tcPr>
          <w:p w14:paraId="12923ACD" w14:textId="77777777" w:rsidR="00B00B99" w:rsidRPr="00B00B99" w:rsidRDefault="00B00B99" w:rsidP="001971F0">
            <w:pPr>
              <w:snapToGrid w:val="0"/>
              <w:spacing w:line="300" w:lineRule="auto"/>
              <w:jc w:val="center"/>
              <w:rPr>
                <w:sz w:val="22"/>
                <w:szCs w:val="22"/>
              </w:rPr>
            </w:pPr>
          </w:p>
        </w:tc>
        <w:tc>
          <w:tcPr>
            <w:tcW w:w="1418" w:type="dxa"/>
            <w:vAlign w:val="center"/>
          </w:tcPr>
          <w:p w14:paraId="0EE67F13" w14:textId="77777777" w:rsidR="00B00B99" w:rsidRPr="00B00B99" w:rsidRDefault="00B00B99" w:rsidP="001971F0">
            <w:pPr>
              <w:snapToGrid w:val="0"/>
              <w:spacing w:line="300" w:lineRule="auto"/>
              <w:jc w:val="center"/>
              <w:rPr>
                <w:sz w:val="22"/>
                <w:szCs w:val="22"/>
              </w:rPr>
            </w:pPr>
            <w:r w:rsidRPr="00B00B99">
              <w:rPr>
                <w:rFonts w:cs="宋体" w:hint="eastAsia"/>
                <w:sz w:val="22"/>
              </w:rPr>
              <w:t>1</w:t>
            </w:r>
            <w:r w:rsidRPr="00B00B99">
              <w:rPr>
                <w:rFonts w:cs="宋体" w:hint="eastAsia"/>
                <w:sz w:val="22"/>
              </w:rPr>
              <w:t>台</w:t>
            </w:r>
          </w:p>
        </w:tc>
        <w:tc>
          <w:tcPr>
            <w:tcW w:w="1134" w:type="dxa"/>
            <w:vAlign w:val="center"/>
          </w:tcPr>
          <w:p w14:paraId="3BA5C303" w14:textId="77777777" w:rsidR="00B00B99" w:rsidRPr="00B00B99" w:rsidRDefault="00B00B99" w:rsidP="001971F0">
            <w:pPr>
              <w:snapToGrid w:val="0"/>
              <w:spacing w:line="300" w:lineRule="auto"/>
              <w:jc w:val="center"/>
              <w:rPr>
                <w:sz w:val="22"/>
                <w:szCs w:val="22"/>
              </w:rPr>
            </w:pPr>
          </w:p>
        </w:tc>
        <w:tc>
          <w:tcPr>
            <w:tcW w:w="1417" w:type="dxa"/>
            <w:vAlign w:val="center"/>
          </w:tcPr>
          <w:p w14:paraId="61370C06" w14:textId="77777777" w:rsidR="00B00B99" w:rsidRPr="00B00B99" w:rsidRDefault="00B00B99" w:rsidP="001971F0">
            <w:pPr>
              <w:snapToGrid w:val="0"/>
              <w:spacing w:line="300" w:lineRule="auto"/>
              <w:jc w:val="center"/>
              <w:rPr>
                <w:sz w:val="22"/>
                <w:szCs w:val="22"/>
              </w:rPr>
            </w:pPr>
            <w:r w:rsidRPr="00B00B99">
              <w:rPr>
                <w:rFonts w:cs="宋体" w:hint="eastAsia"/>
                <w:sz w:val="22"/>
              </w:rPr>
              <w:t>自有或租赁</w:t>
            </w:r>
          </w:p>
        </w:tc>
      </w:tr>
      <w:tr w:rsidR="00B00B99" w:rsidRPr="00B00B99" w14:paraId="0C0A936B" w14:textId="77777777" w:rsidTr="001971F0">
        <w:trPr>
          <w:trHeight w:val="511"/>
        </w:trPr>
        <w:tc>
          <w:tcPr>
            <w:tcW w:w="1424" w:type="dxa"/>
            <w:vAlign w:val="center"/>
          </w:tcPr>
          <w:p w14:paraId="6A7A859E" w14:textId="77777777" w:rsidR="00B00B99" w:rsidRPr="00B00B99" w:rsidRDefault="00B00B99" w:rsidP="001971F0">
            <w:pPr>
              <w:snapToGrid w:val="0"/>
              <w:spacing w:line="300" w:lineRule="auto"/>
              <w:jc w:val="center"/>
              <w:rPr>
                <w:sz w:val="22"/>
                <w:szCs w:val="22"/>
              </w:rPr>
            </w:pPr>
            <w:r w:rsidRPr="00B00B99">
              <w:rPr>
                <w:rFonts w:hint="eastAsia"/>
                <w:sz w:val="22"/>
                <w:szCs w:val="22"/>
              </w:rPr>
              <w:t>6</w:t>
            </w:r>
          </w:p>
        </w:tc>
        <w:tc>
          <w:tcPr>
            <w:tcW w:w="2086" w:type="dxa"/>
            <w:vAlign w:val="center"/>
          </w:tcPr>
          <w:p w14:paraId="7964EE90" w14:textId="77777777" w:rsidR="00B00B99" w:rsidRPr="00B00B99" w:rsidRDefault="00B00B99" w:rsidP="001971F0">
            <w:pPr>
              <w:snapToGrid w:val="0"/>
              <w:spacing w:line="300" w:lineRule="auto"/>
              <w:jc w:val="center"/>
              <w:rPr>
                <w:rFonts w:cs="宋体" w:hint="eastAsia"/>
                <w:sz w:val="22"/>
              </w:rPr>
            </w:pPr>
            <w:r w:rsidRPr="00B00B99">
              <w:rPr>
                <w:rFonts w:cs="宋体" w:hint="eastAsia"/>
                <w:sz w:val="22"/>
              </w:rPr>
              <w:t>绿篱修剪机</w:t>
            </w:r>
          </w:p>
        </w:tc>
        <w:tc>
          <w:tcPr>
            <w:tcW w:w="1843" w:type="dxa"/>
            <w:vAlign w:val="center"/>
          </w:tcPr>
          <w:p w14:paraId="3021074B" w14:textId="77777777" w:rsidR="00B00B99" w:rsidRPr="00B00B99" w:rsidRDefault="00B00B99" w:rsidP="001971F0">
            <w:pPr>
              <w:snapToGrid w:val="0"/>
              <w:spacing w:line="300" w:lineRule="auto"/>
              <w:jc w:val="center"/>
              <w:rPr>
                <w:sz w:val="22"/>
                <w:szCs w:val="22"/>
              </w:rPr>
            </w:pPr>
          </w:p>
        </w:tc>
        <w:tc>
          <w:tcPr>
            <w:tcW w:w="1418" w:type="dxa"/>
            <w:vAlign w:val="center"/>
          </w:tcPr>
          <w:p w14:paraId="7E21A12F" w14:textId="77777777" w:rsidR="00B00B99" w:rsidRPr="00B00B99" w:rsidRDefault="00B00B99" w:rsidP="001971F0">
            <w:pPr>
              <w:snapToGrid w:val="0"/>
              <w:spacing w:line="300" w:lineRule="auto"/>
              <w:jc w:val="center"/>
              <w:rPr>
                <w:sz w:val="22"/>
                <w:szCs w:val="22"/>
              </w:rPr>
            </w:pPr>
            <w:r w:rsidRPr="00B00B99">
              <w:rPr>
                <w:rFonts w:cs="宋体" w:hint="eastAsia"/>
                <w:sz w:val="22"/>
              </w:rPr>
              <w:t>1</w:t>
            </w:r>
            <w:r w:rsidRPr="00B00B99">
              <w:rPr>
                <w:rFonts w:cs="宋体" w:hint="eastAsia"/>
                <w:sz w:val="22"/>
              </w:rPr>
              <w:t>台</w:t>
            </w:r>
          </w:p>
        </w:tc>
        <w:tc>
          <w:tcPr>
            <w:tcW w:w="1134" w:type="dxa"/>
            <w:vAlign w:val="center"/>
          </w:tcPr>
          <w:p w14:paraId="6B317937" w14:textId="77777777" w:rsidR="00B00B99" w:rsidRPr="00B00B99" w:rsidRDefault="00B00B99" w:rsidP="001971F0">
            <w:pPr>
              <w:snapToGrid w:val="0"/>
              <w:spacing w:line="300" w:lineRule="auto"/>
              <w:jc w:val="center"/>
              <w:rPr>
                <w:sz w:val="22"/>
                <w:szCs w:val="22"/>
              </w:rPr>
            </w:pPr>
          </w:p>
        </w:tc>
        <w:tc>
          <w:tcPr>
            <w:tcW w:w="1417" w:type="dxa"/>
            <w:vAlign w:val="center"/>
          </w:tcPr>
          <w:p w14:paraId="6404179B" w14:textId="77777777" w:rsidR="00B00B99" w:rsidRPr="00B00B99" w:rsidRDefault="00B00B99" w:rsidP="001971F0">
            <w:pPr>
              <w:snapToGrid w:val="0"/>
              <w:spacing w:line="300" w:lineRule="auto"/>
              <w:jc w:val="center"/>
              <w:rPr>
                <w:sz w:val="22"/>
                <w:szCs w:val="22"/>
              </w:rPr>
            </w:pPr>
            <w:r w:rsidRPr="00B00B99">
              <w:rPr>
                <w:rFonts w:cs="宋体" w:hint="eastAsia"/>
                <w:sz w:val="22"/>
              </w:rPr>
              <w:t>自有或租赁</w:t>
            </w:r>
          </w:p>
        </w:tc>
      </w:tr>
      <w:tr w:rsidR="00B00B99" w:rsidRPr="00B00B99" w14:paraId="21BAF44F" w14:textId="77777777" w:rsidTr="001971F0">
        <w:trPr>
          <w:trHeight w:val="511"/>
        </w:trPr>
        <w:tc>
          <w:tcPr>
            <w:tcW w:w="1424" w:type="dxa"/>
            <w:vAlign w:val="center"/>
          </w:tcPr>
          <w:p w14:paraId="0CC617E3" w14:textId="77777777" w:rsidR="00B00B99" w:rsidRPr="00B00B99" w:rsidRDefault="00B00B99" w:rsidP="001971F0">
            <w:pPr>
              <w:snapToGrid w:val="0"/>
              <w:spacing w:line="300" w:lineRule="auto"/>
              <w:jc w:val="center"/>
              <w:rPr>
                <w:sz w:val="22"/>
                <w:szCs w:val="22"/>
              </w:rPr>
            </w:pPr>
            <w:r w:rsidRPr="00B00B99">
              <w:rPr>
                <w:rFonts w:hint="eastAsia"/>
                <w:sz w:val="22"/>
                <w:szCs w:val="22"/>
              </w:rPr>
              <w:t>7</w:t>
            </w:r>
          </w:p>
        </w:tc>
        <w:tc>
          <w:tcPr>
            <w:tcW w:w="2086" w:type="dxa"/>
            <w:vAlign w:val="center"/>
          </w:tcPr>
          <w:p w14:paraId="268F12CB" w14:textId="77777777" w:rsidR="00B00B99" w:rsidRPr="00B00B99" w:rsidRDefault="00B00B99" w:rsidP="001971F0">
            <w:pPr>
              <w:snapToGrid w:val="0"/>
              <w:spacing w:line="300" w:lineRule="auto"/>
              <w:jc w:val="center"/>
              <w:rPr>
                <w:rFonts w:cs="宋体" w:hint="eastAsia"/>
                <w:sz w:val="22"/>
              </w:rPr>
            </w:pPr>
            <w:r w:rsidRPr="00B00B99">
              <w:rPr>
                <w:rFonts w:cs="宋体" w:hint="eastAsia"/>
                <w:sz w:val="22"/>
              </w:rPr>
              <w:t>高枝修剪机</w:t>
            </w:r>
          </w:p>
        </w:tc>
        <w:tc>
          <w:tcPr>
            <w:tcW w:w="1843" w:type="dxa"/>
            <w:vAlign w:val="center"/>
          </w:tcPr>
          <w:p w14:paraId="59D0B97B" w14:textId="77777777" w:rsidR="00B00B99" w:rsidRPr="00B00B99" w:rsidRDefault="00B00B99" w:rsidP="001971F0">
            <w:pPr>
              <w:snapToGrid w:val="0"/>
              <w:spacing w:line="300" w:lineRule="auto"/>
              <w:jc w:val="center"/>
              <w:rPr>
                <w:sz w:val="22"/>
                <w:szCs w:val="22"/>
              </w:rPr>
            </w:pPr>
          </w:p>
        </w:tc>
        <w:tc>
          <w:tcPr>
            <w:tcW w:w="1418" w:type="dxa"/>
            <w:vAlign w:val="center"/>
          </w:tcPr>
          <w:p w14:paraId="37688551" w14:textId="77777777" w:rsidR="00B00B99" w:rsidRPr="00B00B99" w:rsidRDefault="00B00B99" w:rsidP="001971F0">
            <w:pPr>
              <w:snapToGrid w:val="0"/>
              <w:spacing w:line="300" w:lineRule="auto"/>
              <w:jc w:val="center"/>
              <w:rPr>
                <w:sz w:val="22"/>
                <w:szCs w:val="22"/>
              </w:rPr>
            </w:pPr>
            <w:r w:rsidRPr="00B00B99">
              <w:rPr>
                <w:rFonts w:cs="宋体" w:hint="eastAsia"/>
                <w:sz w:val="22"/>
              </w:rPr>
              <w:t>1</w:t>
            </w:r>
            <w:r w:rsidRPr="00B00B99">
              <w:rPr>
                <w:rFonts w:cs="宋体" w:hint="eastAsia"/>
                <w:sz w:val="22"/>
              </w:rPr>
              <w:t>台</w:t>
            </w:r>
          </w:p>
        </w:tc>
        <w:tc>
          <w:tcPr>
            <w:tcW w:w="1134" w:type="dxa"/>
            <w:vAlign w:val="center"/>
          </w:tcPr>
          <w:p w14:paraId="3FCF41E7" w14:textId="77777777" w:rsidR="00B00B99" w:rsidRPr="00B00B99" w:rsidRDefault="00B00B99" w:rsidP="001971F0">
            <w:pPr>
              <w:snapToGrid w:val="0"/>
              <w:spacing w:line="300" w:lineRule="auto"/>
              <w:jc w:val="center"/>
              <w:rPr>
                <w:sz w:val="22"/>
                <w:szCs w:val="22"/>
              </w:rPr>
            </w:pPr>
          </w:p>
        </w:tc>
        <w:tc>
          <w:tcPr>
            <w:tcW w:w="1417" w:type="dxa"/>
            <w:vAlign w:val="center"/>
          </w:tcPr>
          <w:p w14:paraId="0D200DB8" w14:textId="77777777" w:rsidR="00B00B99" w:rsidRPr="00B00B99" w:rsidRDefault="00B00B99" w:rsidP="001971F0">
            <w:pPr>
              <w:snapToGrid w:val="0"/>
              <w:spacing w:line="300" w:lineRule="auto"/>
              <w:jc w:val="center"/>
              <w:rPr>
                <w:sz w:val="22"/>
                <w:szCs w:val="22"/>
              </w:rPr>
            </w:pPr>
            <w:r w:rsidRPr="00B00B99">
              <w:rPr>
                <w:rFonts w:cs="宋体" w:hint="eastAsia"/>
                <w:sz w:val="22"/>
              </w:rPr>
              <w:t>自有或租赁</w:t>
            </w:r>
          </w:p>
        </w:tc>
      </w:tr>
      <w:tr w:rsidR="00B00B99" w:rsidRPr="00B00B99" w14:paraId="04112171" w14:textId="77777777" w:rsidTr="001971F0">
        <w:trPr>
          <w:trHeight w:val="511"/>
        </w:trPr>
        <w:tc>
          <w:tcPr>
            <w:tcW w:w="1424" w:type="dxa"/>
            <w:vAlign w:val="center"/>
          </w:tcPr>
          <w:p w14:paraId="1C3B3179" w14:textId="77777777" w:rsidR="00B00B99" w:rsidRPr="00B00B99" w:rsidRDefault="00B00B99" w:rsidP="001971F0">
            <w:pPr>
              <w:snapToGrid w:val="0"/>
              <w:spacing w:line="300" w:lineRule="auto"/>
              <w:jc w:val="center"/>
              <w:rPr>
                <w:sz w:val="22"/>
                <w:szCs w:val="22"/>
              </w:rPr>
            </w:pPr>
            <w:r w:rsidRPr="00B00B99">
              <w:rPr>
                <w:rFonts w:hint="eastAsia"/>
                <w:sz w:val="22"/>
                <w:szCs w:val="22"/>
              </w:rPr>
              <w:t>8</w:t>
            </w:r>
          </w:p>
        </w:tc>
        <w:tc>
          <w:tcPr>
            <w:tcW w:w="2086" w:type="dxa"/>
            <w:vAlign w:val="center"/>
          </w:tcPr>
          <w:p w14:paraId="25E5C055" w14:textId="77777777" w:rsidR="00B00B99" w:rsidRPr="00B00B99" w:rsidRDefault="00B00B99" w:rsidP="001971F0">
            <w:pPr>
              <w:snapToGrid w:val="0"/>
              <w:spacing w:line="300" w:lineRule="auto"/>
              <w:jc w:val="center"/>
              <w:rPr>
                <w:rFonts w:cs="宋体" w:hint="eastAsia"/>
                <w:sz w:val="22"/>
              </w:rPr>
            </w:pPr>
            <w:r w:rsidRPr="00B00B99">
              <w:rPr>
                <w:rFonts w:cs="宋体" w:hint="eastAsia"/>
                <w:sz w:val="22"/>
              </w:rPr>
              <w:t>应急设备及物资</w:t>
            </w:r>
          </w:p>
        </w:tc>
        <w:tc>
          <w:tcPr>
            <w:tcW w:w="1843" w:type="dxa"/>
            <w:vAlign w:val="center"/>
          </w:tcPr>
          <w:p w14:paraId="7A103A64" w14:textId="77777777" w:rsidR="00B00B99" w:rsidRPr="00B00B99" w:rsidRDefault="00B00B99" w:rsidP="001971F0">
            <w:pPr>
              <w:snapToGrid w:val="0"/>
              <w:spacing w:line="300" w:lineRule="auto"/>
              <w:jc w:val="center"/>
              <w:rPr>
                <w:sz w:val="22"/>
                <w:szCs w:val="22"/>
              </w:rPr>
            </w:pPr>
          </w:p>
        </w:tc>
        <w:tc>
          <w:tcPr>
            <w:tcW w:w="1418" w:type="dxa"/>
            <w:vAlign w:val="center"/>
          </w:tcPr>
          <w:p w14:paraId="5B9D1366" w14:textId="77777777" w:rsidR="00B00B99" w:rsidRPr="00B00B99" w:rsidRDefault="00B00B99" w:rsidP="001971F0">
            <w:pPr>
              <w:snapToGrid w:val="0"/>
              <w:spacing w:line="300" w:lineRule="auto"/>
              <w:jc w:val="center"/>
              <w:rPr>
                <w:sz w:val="22"/>
                <w:szCs w:val="22"/>
              </w:rPr>
            </w:pPr>
          </w:p>
        </w:tc>
        <w:tc>
          <w:tcPr>
            <w:tcW w:w="1134" w:type="dxa"/>
            <w:vAlign w:val="center"/>
          </w:tcPr>
          <w:p w14:paraId="33FE20AC" w14:textId="77777777" w:rsidR="00B00B99" w:rsidRPr="00B00B99" w:rsidRDefault="00B00B99" w:rsidP="001971F0">
            <w:pPr>
              <w:snapToGrid w:val="0"/>
              <w:spacing w:line="300" w:lineRule="auto"/>
              <w:jc w:val="center"/>
              <w:rPr>
                <w:sz w:val="22"/>
                <w:szCs w:val="22"/>
              </w:rPr>
            </w:pPr>
          </w:p>
        </w:tc>
        <w:tc>
          <w:tcPr>
            <w:tcW w:w="1417" w:type="dxa"/>
            <w:vAlign w:val="center"/>
          </w:tcPr>
          <w:p w14:paraId="3738408D" w14:textId="77777777" w:rsidR="00B00B99" w:rsidRPr="00B00B99" w:rsidRDefault="00B00B99" w:rsidP="001971F0">
            <w:pPr>
              <w:snapToGrid w:val="0"/>
              <w:spacing w:line="300" w:lineRule="auto"/>
              <w:jc w:val="center"/>
              <w:rPr>
                <w:sz w:val="22"/>
                <w:szCs w:val="22"/>
              </w:rPr>
            </w:pPr>
            <w:r w:rsidRPr="00B00B99">
              <w:rPr>
                <w:rFonts w:cs="宋体" w:hint="eastAsia"/>
                <w:sz w:val="22"/>
              </w:rPr>
              <w:t>企业自报</w:t>
            </w:r>
          </w:p>
        </w:tc>
      </w:tr>
    </w:tbl>
    <w:p w14:paraId="203C92B7" w14:textId="77777777" w:rsidR="00B00B99" w:rsidRPr="00B00B99" w:rsidRDefault="00B00B99" w:rsidP="00B00B99">
      <w:pPr>
        <w:spacing w:line="360" w:lineRule="auto"/>
        <w:rPr>
          <w:sz w:val="22"/>
        </w:rPr>
      </w:pPr>
      <w:r w:rsidRPr="00B00B99">
        <w:rPr>
          <w:rFonts w:cs="宋体" w:hint="eastAsia"/>
          <w:kern w:val="0"/>
          <w:sz w:val="20"/>
        </w:rPr>
        <w:t>注：</w:t>
      </w:r>
      <w:r w:rsidRPr="00B00B99">
        <w:rPr>
          <w:rFonts w:cs="宋体" w:hint="eastAsia"/>
          <w:sz w:val="22"/>
        </w:rPr>
        <w:t>（</w:t>
      </w:r>
      <w:r w:rsidRPr="00B00B99">
        <w:rPr>
          <w:sz w:val="22"/>
        </w:rPr>
        <w:t>1</w:t>
      </w:r>
      <w:r w:rsidRPr="00B00B99">
        <w:rPr>
          <w:rFonts w:cs="宋体" w:hint="eastAsia"/>
          <w:sz w:val="22"/>
        </w:rPr>
        <w:t>）上述设备中车辆的尾气排放标准必须符合国家和上海市的有关标准。严禁</w:t>
      </w:r>
      <w:proofErr w:type="gramStart"/>
      <w:r w:rsidRPr="00B00B99">
        <w:rPr>
          <w:rFonts w:cs="宋体" w:hint="eastAsia"/>
          <w:sz w:val="22"/>
        </w:rPr>
        <w:t>使用黄标车</w:t>
      </w:r>
      <w:proofErr w:type="gramEnd"/>
      <w:r w:rsidRPr="00B00B99">
        <w:rPr>
          <w:rFonts w:cs="宋体" w:hint="eastAsia"/>
          <w:sz w:val="22"/>
        </w:rPr>
        <w:t>车辆。</w:t>
      </w:r>
    </w:p>
    <w:p w14:paraId="4ED545D4" w14:textId="77777777" w:rsidR="00B00B99" w:rsidRPr="00B00B99" w:rsidRDefault="00B00B99" w:rsidP="00B00B99">
      <w:pPr>
        <w:spacing w:line="360" w:lineRule="auto"/>
        <w:rPr>
          <w:rFonts w:hint="eastAsia"/>
          <w:sz w:val="22"/>
        </w:rPr>
      </w:pPr>
      <w:r w:rsidRPr="00B00B99">
        <w:rPr>
          <w:rFonts w:cs="宋体" w:hint="eastAsia"/>
          <w:sz w:val="22"/>
        </w:rPr>
        <w:t>（</w:t>
      </w:r>
      <w:r w:rsidRPr="00B00B99">
        <w:rPr>
          <w:rFonts w:cs="宋体"/>
          <w:sz w:val="22"/>
        </w:rPr>
        <w:t>2</w:t>
      </w:r>
      <w:r w:rsidRPr="00B00B99">
        <w:rPr>
          <w:rFonts w:cs="宋体" w:hint="eastAsia"/>
          <w:sz w:val="22"/>
        </w:rPr>
        <w:t>）上表中的机械，投标人应</w:t>
      </w:r>
      <w:proofErr w:type="gramStart"/>
      <w:r w:rsidRPr="00B00B99">
        <w:rPr>
          <w:rFonts w:cs="宋体" w:hint="eastAsia"/>
          <w:sz w:val="22"/>
        </w:rPr>
        <w:t>作出</w:t>
      </w:r>
      <w:proofErr w:type="gramEnd"/>
      <w:r w:rsidRPr="00B00B99">
        <w:rPr>
          <w:rFonts w:cs="宋体" w:hint="eastAsia"/>
          <w:sz w:val="22"/>
        </w:rPr>
        <w:t>承诺，若有可提供相关证明材料复印件。中标后一个月内则须提供以上自有或租赁机械提供相关证明（如购买发票、租赁合同等原件及复印件）。</w:t>
      </w:r>
    </w:p>
    <w:p w14:paraId="66E4BD91" w14:textId="77777777" w:rsidR="00B00B99" w:rsidRPr="00B00B99" w:rsidRDefault="00B00B99" w:rsidP="00B00B99">
      <w:pPr>
        <w:adjustRightInd w:val="0"/>
        <w:snapToGrid w:val="0"/>
        <w:spacing w:line="300" w:lineRule="auto"/>
        <w:ind w:firstLineChars="196" w:firstLine="433"/>
        <w:jc w:val="left"/>
        <w:outlineLvl w:val="2"/>
        <w:rPr>
          <w:b/>
          <w:sz w:val="22"/>
          <w:szCs w:val="22"/>
        </w:rPr>
      </w:pPr>
      <w:bookmarkStart w:id="49" w:name="_Toc179826868"/>
      <w:r w:rsidRPr="00B00B99">
        <w:rPr>
          <w:b/>
          <w:sz w:val="22"/>
          <w:szCs w:val="22"/>
        </w:rPr>
        <w:t xml:space="preserve">11 </w:t>
      </w:r>
      <w:r w:rsidRPr="00B00B99">
        <w:rPr>
          <w:b/>
          <w:sz w:val="22"/>
          <w:szCs w:val="22"/>
        </w:rPr>
        <w:t>安全文明作业及应急处置要求</w:t>
      </w:r>
      <w:bookmarkEnd w:id="49"/>
    </w:p>
    <w:p w14:paraId="70493E90" w14:textId="77777777" w:rsidR="00B00B99" w:rsidRPr="00B00B99" w:rsidRDefault="00B00B99" w:rsidP="00B00B99">
      <w:pPr>
        <w:tabs>
          <w:tab w:val="left" w:pos="3060"/>
        </w:tabs>
        <w:snapToGrid w:val="0"/>
        <w:spacing w:line="300" w:lineRule="auto"/>
        <w:ind w:firstLineChars="200" w:firstLine="440"/>
        <w:rPr>
          <w:sz w:val="22"/>
          <w:szCs w:val="22"/>
        </w:rPr>
      </w:pPr>
      <w:bookmarkStart w:id="50" w:name="_Toc460922292"/>
      <w:bookmarkStart w:id="51" w:name="_Toc463690205"/>
      <w:r w:rsidRPr="00B00B99">
        <w:rPr>
          <w:sz w:val="22"/>
          <w:szCs w:val="22"/>
        </w:rPr>
        <w:t xml:space="preserve">11.1 </w:t>
      </w:r>
      <w:r w:rsidRPr="00B00B99">
        <w:rPr>
          <w:sz w:val="22"/>
          <w:szCs w:val="22"/>
        </w:rPr>
        <w:t>安全文明施工措施与要求</w:t>
      </w:r>
      <w:bookmarkEnd w:id="50"/>
      <w:bookmarkEnd w:id="51"/>
    </w:p>
    <w:p w14:paraId="44F200D0" w14:textId="77777777" w:rsidR="00B00B99" w:rsidRPr="00B00B99" w:rsidRDefault="00B00B99" w:rsidP="00B00B99">
      <w:pPr>
        <w:spacing w:line="360" w:lineRule="auto"/>
        <w:ind w:firstLineChars="200" w:firstLine="440"/>
        <w:rPr>
          <w:rFonts w:cs="宋体"/>
          <w:sz w:val="22"/>
        </w:rPr>
      </w:pPr>
      <w:r w:rsidRPr="00B00B99">
        <w:rPr>
          <w:rFonts w:cs="宋体" w:hint="eastAsia"/>
          <w:sz w:val="22"/>
        </w:rPr>
        <w:t xml:space="preserve">11.1.1 </w:t>
      </w:r>
      <w:r w:rsidRPr="00B00B99">
        <w:rPr>
          <w:rFonts w:hint="eastAsia"/>
          <w:bCs/>
          <w:sz w:val="22"/>
        </w:rPr>
        <w:t>投标人</w:t>
      </w:r>
      <w:r w:rsidRPr="00B00B99">
        <w:rPr>
          <w:rFonts w:cs="宋体" w:hint="eastAsia"/>
          <w:sz w:val="22"/>
        </w:rPr>
        <w:t>应对养护人员进行全员培训，有针对性地开展安全交底活动，重点强调其岗位的安全风险及防范措施；特种作业人员必须接受专业培训，持证上岗。</w:t>
      </w:r>
    </w:p>
    <w:p w14:paraId="131617FD" w14:textId="77777777" w:rsidR="00B00B99" w:rsidRPr="00B00B99" w:rsidRDefault="00B00B99" w:rsidP="00B00B99">
      <w:pPr>
        <w:spacing w:line="360" w:lineRule="auto"/>
        <w:ind w:firstLineChars="200" w:firstLine="440"/>
        <w:rPr>
          <w:rFonts w:cs="宋体"/>
          <w:sz w:val="22"/>
        </w:rPr>
      </w:pPr>
      <w:r w:rsidRPr="00B00B99">
        <w:rPr>
          <w:rFonts w:cs="宋体" w:hint="eastAsia"/>
          <w:sz w:val="22"/>
        </w:rPr>
        <w:t xml:space="preserve">11.1.2 </w:t>
      </w:r>
      <w:r w:rsidRPr="00B00B99">
        <w:rPr>
          <w:rFonts w:cs="宋体" w:hint="eastAsia"/>
          <w:sz w:val="22"/>
        </w:rPr>
        <w:t>建立职工（含劳务工等各种类型用工）花名册等档案资料，与职工签订劳动合同，为其办理国家规定的相关保险，并按规定标准安排专业健康体检和配备劳动防护用品。</w:t>
      </w:r>
    </w:p>
    <w:p w14:paraId="51A2F204" w14:textId="77777777" w:rsidR="00B00B99" w:rsidRPr="00B00B99" w:rsidRDefault="00B00B99" w:rsidP="00B00B99">
      <w:pPr>
        <w:spacing w:line="360" w:lineRule="auto"/>
        <w:ind w:firstLineChars="200" w:firstLine="440"/>
        <w:rPr>
          <w:rFonts w:cs="宋体"/>
          <w:sz w:val="22"/>
        </w:rPr>
      </w:pPr>
      <w:r w:rsidRPr="00B00B99">
        <w:rPr>
          <w:rFonts w:cs="宋体" w:hint="eastAsia"/>
          <w:sz w:val="22"/>
        </w:rPr>
        <w:t xml:space="preserve">11.1.3 </w:t>
      </w:r>
      <w:r w:rsidRPr="00B00B99">
        <w:rPr>
          <w:rFonts w:cs="宋体" w:hint="eastAsia"/>
          <w:sz w:val="22"/>
        </w:rPr>
        <w:t>建立健全安全生产工作责任体系和组织管理网络，设置安全生产监管部门，配备专职安全</w:t>
      </w:r>
      <w:r w:rsidRPr="00B00B99">
        <w:rPr>
          <w:rFonts w:cs="宋体" w:hint="eastAsia"/>
          <w:sz w:val="22"/>
        </w:rPr>
        <w:lastRenderedPageBreak/>
        <w:t>监管人员，对施工作业安全进行现场监督；按照“横向到边，纵向到底”责任制要求将安全责任分解，</w:t>
      </w:r>
      <w:r w:rsidRPr="00B00B99">
        <w:rPr>
          <w:rFonts w:hint="eastAsia"/>
          <w:bCs/>
          <w:sz w:val="22"/>
        </w:rPr>
        <w:t>投标人</w:t>
      </w:r>
      <w:r w:rsidRPr="00B00B99">
        <w:rPr>
          <w:rFonts w:cs="宋体" w:hint="eastAsia"/>
          <w:sz w:val="22"/>
        </w:rPr>
        <w:t>法定代表人与项目部、项目部与下属各责任部门必须签订安全协议书；定期召开安全生产工作会议，每月不少于一次；组织开展安全生产检查，每旬不少于一次。</w:t>
      </w:r>
    </w:p>
    <w:p w14:paraId="732B6AA0" w14:textId="77777777" w:rsidR="00B00B99" w:rsidRPr="00B00B99" w:rsidRDefault="00B00B99" w:rsidP="00B00B99">
      <w:pPr>
        <w:spacing w:line="360" w:lineRule="auto"/>
        <w:ind w:firstLineChars="200" w:firstLine="440"/>
        <w:rPr>
          <w:rFonts w:cs="宋体"/>
          <w:sz w:val="22"/>
        </w:rPr>
      </w:pPr>
      <w:r w:rsidRPr="00B00B99">
        <w:rPr>
          <w:rFonts w:cs="宋体" w:hint="eastAsia"/>
          <w:sz w:val="22"/>
        </w:rPr>
        <w:t>11.1.4</w:t>
      </w:r>
      <w:r w:rsidRPr="00B00B99">
        <w:rPr>
          <w:rFonts w:cs="宋体" w:hint="eastAsia"/>
          <w:sz w:val="22"/>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14:paraId="63A680E5" w14:textId="77777777" w:rsidR="00B00B99" w:rsidRPr="00B00B99" w:rsidRDefault="00B00B99" w:rsidP="00B00B99">
      <w:pPr>
        <w:spacing w:line="360" w:lineRule="auto"/>
        <w:ind w:firstLineChars="200" w:firstLine="440"/>
        <w:rPr>
          <w:rFonts w:cs="宋体"/>
          <w:sz w:val="22"/>
        </w:rPr>
      </w:pPr>
      <w:r w:rsidRPr="00B00B99">
        <w:rPr>
          <w:rFonts w:cs="宋体" w:hint="eastAsia"/>
          <w:sz w:val="22"/>
        </w:rPr>
        <w:t xml:space="preserve">11.1.5 </w:t>
      </w:r>
      <w:r w:rsidRPr="00B00B99">
        <w:rPr>
          <w:rFonts w:cs="宋体" w:hint="eastAsia"/>
          <w:sz w:val="22"/>
        </w:rPr>
        <w:t>进入养护作业现场的作业机械和车辆，应按规定配置警示标志、灯具。</w:t>
      </w:r>
    </w:p>
    <w:p w14:paraId="05ABCC4D" w14:textId="77777777" w:rsidR="00B00B99" w:rsidRPr="00B00B99" w:rsidRDefault="00B00B99" w:rsidP="00B00B99">
      <w:pPr>
        <w:spacing w:line="360" w:lineRule="auto"/>
        <w:ind w:firstLineChars="200" w:firstLine="440"/>
        <w:rPr>
          <w:rFonts w:cs="宋体"/>
          <w:sz w:val="22"/>
        </w:rPr>
      </w:pPr>
      <w:r w:rsidRPr="00B00B99">
        <w:rPr>
          <w:rFonts w:cs="宋体" w:hint="eastAsia"/>
          <w:sz w:val="22"/>
        </w:rPr>
        <w:t xml:space="preserve">11.1.6 </w:t>
      </w:r>
      <w:r w:rsidRPr="00B00B99">
        <w:rPr>
          <w:rFonts w:cs="宋体" w:hint="eastAsia"/>
          <w:sz w:val="22"/>
        </w:rPr>
        <w:t>严格执行</w:t>
      </w:r>
      <w:r w:rsidRPr="00B00B99">
        <w:rPr>
          <w:rFonts w:cs="宋体" w:hint="eastAsia"/>
          <w:sz w:val="22"/>
        </w:rPr>
        <w:t>JGJ4688-2005</w:t>
      </w:r>
      <w:r w:rsidRPr="00B00B99">
        <w:rPr>
          <w:rFonts w:cs="宋体" w:hint="eastAsia"/>
          <w:sz w:val="22"/>
        </w:rPr>
        <w:t>《施工现场临时用电安全技术规范》规定，采用三级配电系统、</w:t>
      </w:r>
      <w:r w:rsidRPr="00B00B99">
        <w:rPr>
          <w:rFonts w:cs="宋体" w:hint="eastAsia"/>
          <w:sz w:val="22"/>
        </w:rPr>
        <w:t>TN-S</w:t>
      </w:r>
      <w:r w:rsidRPr="00B00B99">
        <w:rPr>
          <w:rFonts w:cs="宋体" w:hint="eastAsia"/>
          <w:sz w:val="22"/>
        </w:rPr>
        <w:t>接零保护系统、三级漏电保护系统；所有的配电箱、</w:t>
      </w:r>
      <w:proofErr w:type="gramStart"/>
      <w:r w:rsidRPr="00B00B99">
        <w:rPr>
          <w:rFonts w:cs="宋体" w:hint="eastAsia"/>
          <w:sz w:val="22"/>
        </w:rPr>
        <w:t>开关电箱符合</w:t>
      </w:r>
      <w:proofErr w:type="gramEnd"/>
      <w:r w:rsidRPr="00B00B99">
        <w:rPr>
          <w:rFonts w:cs="宋体" w:hint="eastAsia"/>
          <w:sz w:val="22"/>
        </w:rPr>
        <w:t>要求，临时用电工程所用电器装置、元器件、电线电缆等电工产品必须按国家规定通过“</w:t>
      </w:r>
      <w:r w:rsidRPr="00B00B99">
        <w:rPr>
          <w:rFonts w:cs="宋体" w:hint="eastAsia"/>
          <w:sz w:val="22"/>
        </w:rPr>
        <w:t>3C</w:t>
      </w:r>
      <w:r w:rsidRPr="00B00B99">
        <w:rPr>
          <w:rFonts w:cs="宋体" w:hint="eastAsia"/>
          <w:sz w:val="22"/>
        </w:rPr>
        <w:t>”认证，并经市建设工程安全协会登记备案的进行配置。</w:t>
      </w:r>
    </w:p>
    <w:p w14:paraId="2AC96A29" w14:textId="77777777" w:rsidR="00B00B99" w:rsidRPr="00B00B99" w:rsidRDefault="00B00B99" w:rsidP="00B00B99">
      <w:pPr>
        <w:spacing w:line="360" w:lineRule="auto"/>
        <w:ind w:firstLineChars="200" w:firstLine="440"/>
        <w:rPr>
          <w:rFonts w:cs="宋体"/>
          <w:sz w:val="22"/>
        </w:rPr>
      </w:pPr>
      <w:r w:rsidRPr="00B00B99">
        <w:rPr>
          <w:rFonts w:cs="宋体" w:hint="eastAsia"/>
          <w:sz w:val="22"/>
        </w:rPr>
        <w:t xml:space="preserve">11.1.7 </w:t>
      </w:r>
      <w:r w:rsidRPr="00B00B99">
        <w:rPr>
          <w:rFonts w:cs="宋体" w:hint="eastAsia"/>
          <w:sz w:val="22"/>
        </w:rPr>
        <w:t>如养护施工过程中发生重特大安全事故，</w:t>
      </w:r>
      <w:r w:rsidRPr="00B00B99">
        <w:rPr>
          <w:rFonts w:hint="eastAsia"/>
          <w:bCs/>
          <w:sz w:val="22"/>
        </w:rPr>
        <w:t>投标人</w:t>
      </w:r>
      <w:r w:rsidRPr="00B00B99">
        <w:rPr>
          <w:rFonts w:cs="宋体" w:hint="eastAsia"/>
          <w:sz w:val="22"/>
        </w:rPr>
        <w:t>应快速、及时赶到现场，实施紧急处置，并协同有关单位和部门做好善后处理和稳定工作；紧急处置的结果须及时上报采购人。</w:t>
      </w:r>
    </w:p>
    <w:p w14:paraId="0BFA659D" w14:textId="77777777" w:rsidR="00B00B99" w:rsidRPr="00B00B99" w:rsidRDefault="00B00B99" w:rsidP="00B00B99">
      <w:pPr>
        <w:spacing w:line="360" w:lineRule="auto"/>
        <w:ind w:firstLineChars="200" w:firstLine="440"/>
        <w:rPr>
          <w:rFonts w:cs="宋体"/>
          <w:sz w:val="22"/>
        </w:rPr>
      </w:pPr>
      <w:r w:rsidRPr="00B00B99">
        <w:rPr>
          <w:rFonts w:cs="宋体" w:hint="eastAsia"/>
          <w:sz w:val="22"/>
        </w:rPr>
        <w:t xml:space="preserve">11.1.8 </w:t>
      </w:r>
      <w:r w:rsidRPr="00B00B99">
        <w:rPr>
          <w:rFonts w:cs="宋体" w:hint="eastAsia"/>
          <w:sz w:val="22"/>
        </w:rPr>
        <w:t>创建文明工地，做到养护工地规范有序，便民利民，</w:t>
      </w:r>
      <w:proofErr w:type="gramStart"/>
      <w:r w:rsidRPr="00B00B99">
        <w:rPr>
          <w:rFonts w:cs="宋体" w:hint="eastAsia"/>
          <w:sz w:val="22"/>
        </w:rPr>
        <w:t>工完料</w:t>
      </w:r>
      <w:proofErr w:type="gramEnd"/>
      <w:r w:rsidRPr="00B00B99">
        <w:rPr>
          <w:rFonts w:cs="宋体" w:hint="eastAsia"/>
          <w:sz w:val="22"/>
        </w:rPr>
        <w:t>清场地清，将养护工程对交通的影响降到最低，每旬至少进行一次文明工地检查。</w:t>
      </w:r>
      <w:proofErr w:type="gramStart"/>
      <w:r w:rsidRPr="00B00B99">
        <w:rPr>
          <w:rFonts w:cs="宋体" w:hint="eastAsia"/>
          <w:sz w:val="22"/>
        </w:rPr>
        <w:t>凡施工</w:t>
      </w:r>
      <w:proofErr w:type="gramEnd"/>
      <w:r w:rsidRPr="00B00B99">
        <w:rPr>
          <w:rFonts w:cs="宋体" w:hint="eastAsia"/>
          <w:sz w:val="22"/>
        </w:rPr>
        <w:t>过程中可能产生扬尘的环节，必须采用降尘措施控制扬尘。</w:t>
      </w:r>
    </w:p>
    <w:p w14:paraId="2018ECC9" w14:textId="77777777" w:rsidR="00B00B99" w:rsidRPr="00B00B99" w:rsidRDefault="00B00B99" w:rsidP="00B00B99">
      <w:pPr>
        <w:spacing w:line="360" w:lineRule="auto"/>
        <w:ind w:firstLineChars="200" w:firstLine="440"/>
        <w:rPr>
          <w:rFonts w:cs="宋体"/>
          <w:sz w:val="22"/>
        </w:rPr>
      </w:pPr>
      <w:r w:rsidRPr="00B00B99">
        <w:rPr>
          <w:rFonts w:cs="宋体" w:hint="eastAsia"/>
          <w:sz w:val="22"/>
        </w:rPr>
        <w:t xml:space="preserve">11.1.9 </w:t>
      </w:r>
      <w:r w:rsidRPr="00B00B99">
        <w:rPr>
          <w:rFonts w:cs="宋体" w:hint="eastAsia"/>
          <w:sz w:val="22"/>
        </w:rPr>
        <w:t>开展多方面的共建联建活动；开展文明样板路创建活动，已创建的合同包件须保持既有创建成果。</w:t>
      </w:r>
    </w:p>
    <w:p w14:paraId="7740B00F" w14:textId="77777777" w:rsidR="00B00B99" w:rsidRPr="00B00B99" w:rsidRDefault="00B00B99" w:rsidP="00B00B99">
      <w:pPr>
        <w:tabs>
          <w:tab w:val="left" w:pos="3060"/>
        </w:tabs>
        <w:snapToGrid w:val="0"/>
        <w:spacing w:line="300" w:lineRule="auto"/>
        <w:ind w:firstLineChars="200" w:firstLine="440"/>
        <w:rPr>
          <w:sz w:val="22"/>
          <w:szCs w:val="22"/>
        </w:rPr>
      </w:pPr>
      <w:r w:rsidRPr="00B00B99">
        <w:rPr>
          <w:sz w:val="22"/>
          <w:szCs w:val="22"/>
        </w:rPr>
        <w:t xml:space="preserve">11.2 </w:t>
      </w:r>
      <w:r w:rsidRPr="00B00B99">
        <w:rPr>
          <w:sz w:val="22"/>
          <w:szCs w:val="22"/>
        </w:rPr>
        <w:t>应急处置要求</w:t>
      </w:r>
    </w:p>
    <w:p w14:paraId="07AF35E0" w14:textId="77777777" w:rsidR="00B00B99" w:rsidRPr="00B00B99" w:rsidRDefault="00B00B99" w:rsidP="00B00B99">
      <w:pPr>
        <w:spacing w:line="360" w:lineRule="auto"/>
        <w:ind w:firstLineChars="200" w:firstLine="440"/>
        <w:rPr>
          <w:rFonts w:cs="宋体"/>
          <w:sz w:val="22"/>
        </w:rPr>
      </w:pPr>
      <w:r w:rsidRPr="00B00B99">
        <w:rPr>
          <w:rFonts w:cs="宋体" w:hint="eastAsia"/>
          <w:sz w:val="22"/>
        </w:rPr>
        <w:t xml:space="preserve">11.2.1 </w:t>
      </w:r>
      <w:r w:rsidRPr="00B00B99">
        <w:rPr>
          <w:rFonts w:cs="宋体" w:hint="eastAsia"/>
          <w:sz w:val="22"/>
        </w:rPr>
        <w:t>按照其性质、严重程度、可控性等因素，灾害性天气、突发事件的等级划分为Ⅰ级（特别重大）、Ⅱ级（重大）、Ⅲ级（较大）、Ⅳ级（一般）四级。</w:t>
      </w:r>
    </w:p>
    <w:p w14:paraId="67B280C1" w14:textId="77777777" w:rsidR="00B00B99" w:rsidRPr="00B00B99" w:rsidRDefault="00B00B99" w:rsidP="00B00B99">
      <w:pPr>
        <w:spacing w:line="360" w:lineRule="auto"/>
        <w:ind w:firstLineChars="200" w:firstLine="440"/>
        <w:rPr>
          <w:rFonts w:cs="宋体"/>
          <w:sz w:val="22"/>
        </w:rPr>
      </w:pPr>
      <w:r w:rsidRPr="00B00B99">
        <w:rPr>
          <w:rFonts w:cs="宋体" w:hint="eastAsia"/>
          <w:sz w:val="22"/>
        </w:rPr>
        <w:t xml:space="preserve">11.2.2 </w:t>
      </w:r>
      <w:r w:rsidRPr="00B00B99">
        <w:rPr>
          <w:rFonts w:hint="eastAsia"/>
          <w:bCs/>
          <w:sz w:val="22"/>
        </w:rPr>
        <w:t>投标人</w:t>
      </w:r>
      <w:r w:rsidRPr="00B00B99">
        <w:rPr>
          <w:rFonts w:cs="宋体" w:hint="eastAsia"/>
          <w:sz w:val="22"/>
        </w:rPr>
        <w:t>应具有社会责任意识，针对各级各</w:t>
      </w:r>
      <w:proofErr w:type="gramStart"/>
      <w:r w:rsidRPr="00B00B99">
        <w:rPr>
          <w:rFonts w:cs="宋体" w:hint="eastAsia"/>
          <w:sz w:val="22"/>
        </w:rPr>
        <w:t>类可能</w:t>
      </w:r>
      <w:proofErr w:type="gramEnd"/>
      <w:r w:rsidRPr="00B00B99">
        <w:rPr>
          <w:rFonts w:cs="宋体" w:hint="eastAsia"/>
          <w:sz w:val="22"/>
        </w:rPr>
        <w:t>发生的灾害天气和突发事件，积极响应发包人的安排并应建立应急处置预案。应急预案包括组织领导体系、预警和预防机制、应急响应工程措施、临时交通组织方案、保障措施（包括应急人员、物资、机械设备、资金等）等内容。</w:t>
      </w:r>
    </w:p>
    <w:p w14:paraId="460256A9" w14:textId="77777777" w:rsidR="00B00B99" w:rsidRPr="00B00B99" w:rsidRDefault="00B00B99" w:rsidP="00B00B99">
      <w:pPr>
        <w:spacing w:line="360" w:lineRule="auto"/>
        <w:ind w:firstLineChars="200" w:firstLine="440"/>
        <w:rPr>
          <w:rFonts w:cs="宋体"/>
          <w:sz w:val="22"/>
        </w:rPr>
      </w:pPr>
      <w:r w:rsidRPr="00B00B99">
        <w:rPr>
          <w:rFonts w:cs="宋体" w:hint="eastAsia"/>
          <w:sz w:val="22"/>
        </w:rPr>
        <w:t xml:space="preserve">11.2.3 </w:t>
      </w:r>
      <w:r w:rsidRPr="00B00B99">
        <w:rPr>
          <w:rFonts w:cs="宋体" w:hint="eastAsia"/>
          <w:sz w:val="22"/>
        </w:rPr>
        <w:t>建立应急指挥领导小组，负责应急救援总体指挥，并落实各部门职责和相关措施。</w:t>
      </w:r>
    </w:p>
    <w:p w14:paraId="62C37679" w14:textId="77777777" w:rsidR="00B00B99" w:rsidRPr="00B00B99" w:rsidRDefault="00B00B99" w:rsidP="00B00B99">
      <w:pPr>
        <w:spacing w:line="360" w:lineRule="auto"/>
        <w:ind w:firstLineChars="200" w:firstLine="440"/>
        <w:rPr>
          <w:rFonts w:cs="宋体"/>
          <w:sz w:val="22"/>
        </w:rPr>
      </w:pPr>
      <w:r w:rsidRPr="00B00B99">
        <w:rPr>
          <w:rFonts w:cs="宋体" w:hint="eastAsia"/>
          <w:sz w:val="22"/>
        </w:rPr>
        <w:t xml:space="preserve">11.2.4 </w:t>
      </w:r>
      <w:r w:rsidRPr="00B00B99">
        <w:rPr>
          <w:rFonts w:cs="宋体" w:hint="eastAsia"/>
          <w:sz w:val="22"/>
        </w:rPr>
        <w:t>组建</w:t>
      </w:r>
      <w:proofErr w:type="gramStart"/>
      <w:r w:rsidRPr="00B00B99">
        <w:rPr>
          <w:rFonts w:cs="宋体" w:hint="eastAsia"/>
          <w:sz w:val="22"/>
        </w:rPr>
        <w:t>一</w:t>
      </w:r>
      <w:proofErr w:type="gramEnd"/>
      <w:r w:rsidRPr="00B00B99">
        <w:rPr>
          <w:rFonts w:cs="宋体" w:hint="eastAsia"/>
          <w:sz w:val="22"/>
        </w:rPr>
        <w:t>支具有综合救援能力的应急救援队伍（人员总数不得少于</w:t>
      </w:r>
      <w:r w:rsidRPr="00B00B99">
        <w:rPr>
          <w:rFonts w:cs="宋体" w:hint="eastAsia"/>
          <w:sz w:val="22"/>
        </w:rPr>
        <w:t>15</w:t>
      </w:r>
      <w:r w:rsidRPr="00B00B99">
        <w:rPr>
          <w:rFonts w:cs="宋体" w:hint="eastAsia"/>
          <w:sz w:val="22"/>
        </w:rPr>
        <w:t>人），一旦紧急情况发生，能在最短时间内到达现场进行应急处置。</w:t>
      </w:r>
    </w:p>
    <w:p w14:paraId="7FA4DB11" w14:textId="77777777" w:rsidR="00B00B99" w:rsidRPr="00B00B99" w:rsidRDefault="00B00B99" w:rsidP="00B00B99">
      <w:pPr>
        <w:spacing w:line="360" w:lineRule="auto"/>
        <w:ind w:firstLineChars="200" w:firstLine="440"/>
        <w:rPr>
          <w:rFonts w:cs="宋体"/>
          <w:sz w:val="22"/>
        </w:rPr>
      </w:pPr>
      <w:r w:rsidRPr="00B00B99">
        <w:rPr>
          <w:rFonts w:cs="宋体" w:hint="eastAsia"/>
          <w:sz w:val="22"/>
        </w:rPr>
        <w:t xml:space="preserve">11.2.5 </w:t>
      </w:r>
      <w:r w:rsidRPr="00B00B99">
        <w:rPr>
          <w:rFonts w:cs="宋体" w:hint="eastAsia"/>
          <w:sz w:val="22"/>
        </w:rPr>
        <w:t>定期检查应急救援物资与机具，确保物资储备数量充足、机具设备完好可用。</w:t>
      </w:r>
    </w:p>
    <w:p w14:paraId="72751694" w14:textId="77777777" w:rsidR="00B00B99" w:rsidRPr="00B00B99" w:rsidRDefault="00B00B99" w:rsidP="00B00B99">
      <w:pPr>
        <w:spacing w:line="360" w:lineRule="auto"/>
        <w:ind w:firstLineChars="200" w:firstLine="440"/>
        <w:rPr>
          <w:rFonts w:cs="宋体"/>
          <w:sz w:val="22"/>
        </w:rPr>
      </w:pPr>
      <w:r w:rsidRPr="00B00B99">
        <w:rPr>
          <w:rFonts w:cs="宋体" w:hint="eastAsia"/>
          <w:sz w:val="22"/>
        </w:rPr>
        <w:t xml:space="preserve">11.2.6 </w:t>
      </w:r>
      <w:r w:rsidRPr="00B00B99">
        <w:rPr>
          <w:rFonts w:cs="宋体" w:hint="eastAsia"/>
          <w:sz w:val="22"/>
        </w:rPr>
        <w:t>与气象部门建立热线联络制度，及时掌握灾害性天气的预警信息，特别在灾害性天气易发季节，需密切关注气象变化情况，针对其可能带来城市道路通行障碍做好相关防御措施。</w:t>
      </w:r>
    </w:p>
    <w:p w14:paraId="10F03244" w14:textId="77777777" w:rsidR="00B00B99" w:rsidRPr="00B00B99" w:rsidRDefault="00B00B99" w:rsidP="00B00B99">
      <w:pPr>
        <w:spacing w:line="360" w:lineRule="auto"/>
        <w:ind w:firstLineChars="200" w:firstLine="440"/>
        <w:rPr>
          <w:rFonts w:cs="宋体"/>
          <w:sz w:val="22"/>
        </w:rPr>
      </w:pPr>
      <w:r w:rsidRPr="00B00B99">
        <w:rPr>
          <w:rFonts w:cs="宋体" w:hint="eastAsia"/>
          <w:sz w:val="22"/>
        </w:rPr>
        <w:t xml:space="preserve">11.2.7 </w:t>
      </w:r>
      <w:r w:rsidRPr="00B00B99">
        <w:rPr>
          <w:rFonts w:cs="宋体" w:hint="eastAsia"/>
          <w:sz w:val="22"/>
        </w:rPr>
        <w:t>与交警、消防、医疗等部门建立联动机制，一旦发生紧急情况，能与交警及其它相关部门协调配合，维持道路的正常运行和良好秩序，并将实施情况及时上报采购人。</w:t>
      </w:r>
    </w:p>
    <w:p w14:paraId="69C50FFA" w14:textId="77777777" w:rsidR="00B00B99" w:rsidRPr="00B00B99" w:rsidRDefault="00B00B99" w:rsidP="00B00B99">
      <w:pPr>
        <w:spacing w:line="360" w:lineRule="auto"/>
        <w:ind w:firstLineChars="200" w:firstLine="440"/>
        <w:rPr>
          <w:rFonts w:cs="宋体"/>
          <w:sz w:val="22"/>
        </w:rPr>
      </w:pPr>
      <w:r w:rsidRPr="00B00B99">
        <w:rPr>
          <w:rFonts w:cs="宋体" w:hint="eastAsia"/>
          <w:sz w:val="22"/>
        </w:rPr>
        <w:lastRenderedPageBreak/>
        <w:t xml:space="preserve">11.2.8 </w:t>
      </w:r>
      <w:r w:rsidRPr="00B00B99">
        <w:rPr>
          <w:rFonts w:cs="宋体" w:hint="eastAsia"/>
          <w:sz w:val="22"/>
        </w:rPr>
        <w:t>按照“上海市灾害性气候应急处置手册”、“浦东新区</w:t>
      </w:r>
      <w:proofErr w:type="gramStart"/>
      <w:r w:rsidRPr="00B00B99">
        <w:rPr>
          <w:rFonts w:cs="宋体" w:hint="eastAsia"/>
          <w:sz w:val="22"/>
        </w:rPr>
        <w:t>突发突发</w:t>
      </w:r>
      <w:proofErr w:type="gramEnd"/>
      <w:r w:rsidRPr="00B00B99">
        <w:rPr>
          <w:rFonts w:cs="宋体" w:hint="eastAsia"/>
          <w:sz w:val="22"/>
        </w:rPr>
        <w:t>事件应急处置预案”要求，启动相应预警等级的应急响应。</w:t>
      </w:r>
    </w:p>
    <w:p w14:paraId="4802C947" w14:textId="77777777" w:rsidR="00B00B99" w:rsidRPr="00B00B99" w:rsidRDefault="00B00B99" w:rsidP="00B00B99">
      <w:pPr>
        <w:spacing w:line="360" w:lineRule="auto"/>
        <w:ind w:firstLineChars="200" w:firstLine="440"/>
        <w:rPr>
          <w:rFonts w:cs="宋体"/>
          <w:sz w:val="22"/>
        </w:rPr>
      </w:pPr>
      <w:r w:rsidRPr="00B00B99">
        <w:rPr>
          <w:rFonts w:cs="宋体" w:hint="eastAsia"/>
          <w:sz w:val="22"/>
        </w:rPr>
        <w:t xml:space="preserve">11.2.9 </w:t>
      </w:r>
      <w:r w:rsidRPr="00B00B99">
        <w:rPr>
          <w:rFonts w:cs="宋体" w:hint="eastAsia"/>
          <w:sz w:val="22"/>
        </w:rPr>
        <w:t>定期或不定期开展多方式多类别的应急演练，提高应急队伍的响应速度、救援水平和协同能力，并根据演练过程总结和结果评估，完善应急预案。</w:t>
      </w:r>
    </w:p>
    <w:p w14:paraId="2DF0925E" w14:textId="77777777" w:rsidR="00B00B99" w:rsidRPr="00B00B99" w:rsidRDefault="00B00B99" w:rsidP="00B00B99">
      <w:pPr>
        <w:spacing w:line="360" w:lineRule="auto"/>
        <w:ind w:firstLineChars="200" w:firstLine="440"/>
        <w:rPr>
          <w:rFonts w:cs="宋体"/>
          <w:sz w:val="22"/>
        </w:rPr>
      </w:pPr>
      <w:r w:rsidRPr="00B00B99">
        <w:rPr>
          <w:rFonts w:cs="宋体" w:hint="eastAsia"/>
          <w:sz w:val="22"/>
        </w:rPr>
        <w:t xml:space="preserve">11.2.10 </w:t>
      </w:r>
      <w:r w:rsidRPr="00B00B99">
        <w:rPr>
          <w:rFonts w:cs="宋体" w:hint="eastAsia"/>
          <w:sz w:val="22"/>
        </w:rPr>
        <w:t>建立应急值守制度，安排专职人员，监测、收集各类信息；一旦发现突发性的紧急事件，在启动应急响应的同时，必须及时将情况上报采购人，上报的应急信息必须实事求是，不得瞒报、谎报和拖延不报，上报形式可用电话口头初报，随后再书面报告。</w:t>
      </w:r>
    </w:p>
    <w:p w14:paraId="012BF75E" w14:textId="77777777" w:rsidR="00B00B99" w:rsidRPr="00B00B99" w:rsidRDefault="00B00B99" w:rsidP="00B00B99">
      <w:pPr>
        <w:spacing w:line="360" w:lineRule="auto"/>
        <w:ind w:firstLineChars="200" w:firstLine="440"/>
        <w:rPr>
          <w:rFonts w:cs="宋体"/>
          <w:sz w:val="22"/>
        </w:rPr>
      </w:pPr>
      <w:r w:rsidRPr="00B00B99">
        <w:rPr>
          <w:rFonts w:cs="宋体" w:hint="eastAsia"/>
          <w:sz w:val="22"/>
        </w:rPr>
        <w:t xml:space="preserve">11.2.11 </w:t>
      </w:r>
      <w:r w:rsidRPr="00B00B99">
        <w:rPr>
          <w:rFonts w:cs="宋体" w:hint="eastAsia"/>
          <w:sz w:val="22"/>
        </w:rPr>
        <w:t>积极做好全市性或全区性重大活动的市容环卫等保障任务。</w:t>
      </w:r>
    </w:p>
    <w:p w14:paraId="0EBD951D" w14:textId="77777777" w:rsidR="00B00B99" w:rsidRPr="00B00B99" w:rsidRDefault="00B00B99" w:rsidP="00B00B99">
      <w:pPr>
        <w:adjustRightInd w:val="0"/>
        <w:snapToGrid w:val="0"/>
        <w:spacing w:line="300" w:lineRule="auto"/>
        <w:ind w:firstLineChars="196" w:firstLine="433"/>
        <w:jc w:val="left"/>
        <w:outlineLvl w:val="2"/>
        <w:rPr>
          <w:b/>
          <w:sz w:val="22"/>
          <w:szCs w:val="22"/>
        </w:rPr>
      </w:pPr>
      <w:bookmarkStart w:id="52" w:name="_Toc179826869"/>
      <w:bookmarkStart w:id="53" w:name="_Toc463690206"/>
      <w:bookmarkStart w:id="54" w:name="_Toc460922293"/>
      <w:r w:rsidRPr="00B00B99">
        <w:rPr>
          <w:b/>
          <w:sz w:val="22"/>
          <w:szCs w:val="22"/>
        </w:rPr>
        <w:t xml:space="preserve">12 </w:t>
      </w:r>
      <w:r w:rsidRPr="00B00B99">
        <w:rPr>
          <w:b/>
          <w:sz w:val="22"/>
          <w:szCs w:val="22"/>
        </w:rPr>
        <w:t>养护作业用房配备要求</w:t>
      </w:r>
      <w:bookmarkEnd w:id="52"/>
      <w:bookmarkEnd w:id="53"/>
      <w:bookmarkEnd w:id="54"/>
    </w:p>
    <w:p w14:paraId="1A0E2359" w14:textId="77777777" w:rsidR="00B00B99" w:rsidRPr="00B00B99" w:rsidRDefault="00B00B99" w:rsidP="00B00B99">
      <w:pPr>
        <w:tabs>
          <w:tab w:val="left" w:pos="3060"/>
        </w:tabs>
        <w:snapToGrid w:val="0"/>
        <w:spacing w:line="300" w:lineRule="auto"/>
        <w:ind w:firstLineChars="200" w:firstLine="440"/>
        <w:rPr>
          <w:sz w:val="22"/>
          <w:szCs w:val="22"/>
        </w:rPr>
      </w:pPr>
      <w:r w:rsidRPr="00B00B99">
        <w:rPr>
          <w:sz w:val="22"/>
          <w:szCs w:val="22"/>
        </w:rPr>
        <w:t>中标</w:t>
      </w:r>
      <w:r w:rsidRPr="00B00B99">
        <w:rPr>
          <w:rFonts w:hint="eastAsia"/>
          <w:sz w:val="22"/>
          <w:szCs w:val="22"/>
        </w:rPr>
        <w:t>人</w:t>
      </w:r>
      <w:r w:rsidRPr="00B00B99">
        <w:rPr>
          <w:sz w:val="22"/>
          <w:szCs w:val="22"/>
        </w:rPr>
        <w:t>应确保道班房的使用安全和设施设备的完好，并承担使用期间的所有运行费用和房屋及设施设备的维修维护费用。</w:t>
      </w:r>
    </w:p>
    <w:p w14:paraId="2B6ED9F3" w14:textId="77777777" w:rsidR="00B00B99" w:rsidRPr="00B00B99" w:rsidRDefault="00B00B99" w:rsidP="00B00B99">
      <w:pPr>
        <w:adjustRightInd w:val="0"/>
        <w:snapToGrid w:val="0"/>
        <w:spacing w:line="300" w:lineRule="auto"/>
        <w:ind w:firstLineChars="196" w:firstLine="433"/>
        <w:jc w:val="left"/>
        <w:outlineLvl w:val="2"/>
        <w:rPr>
          <w:rFonts w:hint="eastAsia"/>
          <w:b/>
          <w:sz w:val="22"/>
          <w:szCs w:val="22"/>
        </w:rPr>
      </w:pPr>
      <w:bookmarkStart w:id="55" w:name="_Toc179826870"/>
      <w:r w:rsidRPr="00B00B99">
        <w:rPr>
          <w:b/>
          <w:sz w:val="22"/>
          <w:szCs w:val="22"/>
        </w:rPr>
        <w:t xml:space="preserve">13 </w:t>
      </w:r>
      <w:r w:rsidRPr="00B00B99">
        <w:rPr>
          <w:b/>
          <w:sz w:val="22"/>
          <w:szCs w:val="22"/>
        </w:rPr>
        <w:t>考核管理要求</w:t>
      </w:r>
      <w:bookmarkEnd w:id="55"/>
    </w:p>
    <w:p w14:paraId="56ABFB7B" w14:textId="77777777" w:rsidR="00B00B99" w:rsidRPr="00B00B99" w:rsidRDefault="00B00B99" w:rsidP="00B00B99">
      <w:pPr>
        <w:tabs>
          <w:tab w:val="left" w:pos="3060"/>
        </w:tabs>
        <w:snapToGrid w:val="0"/>
        <w:spacing w:line="300" w:lineRule="auto"/>
        <w:ind w:firstLineChars="200" w:firstLine="440"/>
        <w:rPr>
          <w:rFonts w:hint="eastAsia"/>
          <w:sz w:val="22"/>
        </w:rPr>
      </w:pPr>
      <w:r w:rsidRPr="00B00B99">
        <w:rPr>
          <w:rFonts w:hint="eastAsia"/>
          <w:sz w:val="22"/>
        </w:rPr>
        <w:t>考核办法：</w:t>
      </w:r>
    </w:p>
    <w:p w14:paraId="1EDB88B9" w14:textId="77777777" w:rsidR="00B00B99" w:rsidRPr="00B00B99" w:rsidRDefault="00B00B99" w:rsidP="00B00B99">
      <w:pPr>
        <w:tabs>
          <w:tab w:val="left" w:pos="3060"/>
        </w:tabs>
        <w:snapToGrid w:val="0"/>
        <w:spacing w:line="300" w:lineRule="auto"/>
        <w:ind w:firstLineChars="200" w:firstLine="440"/>
        <w:rPr>
          <w:rFonts w:hint="eastAsia"/>
          <w:sz w:val="22"/>
        </w:rPr>
      </w:pPr>
      <w:r w:rsidRPr="00B00B99">
        <w:rPr>
          <w:rFonts w:hint="eastAsia"/>
          <w:sz w:val="22"/>
        </w:rPr>
        <w:t>养护考核办法由北蔡镇人民政府依据合同条款制定具体的养护质量检查考核办法，采取月度检查和日常抽查相结合的办法（委托第三方评价机构执行），综合确定考核评分结果，作为计量支付的依据。日常养护经费按月平均支付合同金额，采购人在考核完成后的次月</w:t>
      </w:r>
      <w:r w:rsidRPr="00B00B99">
        <w:rPr>
          <w:rFonts w:hint="eastAsia"/>
          <w:sz w:val="22"/>
        </w:rPr>
        <w:t>15</w:t>
      </w:r>
      <w:r w:rsidRPr="00B00B99">
        <w:rPr>
          <w:rFonts w:hint="eastAsia"/>
          <w:sz w:val="22"/>
        </w:rPr>
        <w:t>号前根据考核结果支付相应款项。</w:t>
      </w:r>
    </w:p>
    <w:p w14:paraId="6718D3B5" w14:textId="77777777" w:rsidR="00B00B99" w:rsidRPr="00B00B99" w:rsidRDefault="00B00B99" w:rsidP="00B00B99">
      <w:pPr>
        <w:tabs>
          <w:tab w:val="left" w:pos="3060"/>
        </w:tabs>
        <w:snapToGrid w:val="0"/>
        <w:spacing w:line="300" w:lineRule="auto"/>
        <w:ind w:firstLineChars="200" w:firstLine="440"/>
        <w:rPr>
          <w:rFonts w:hint="eastAsia"/>
          <w:sz w:val="22"/>
        </w:rPr>
      </w:pPr>
      <w:r w:rsidRPr="00B00B99">
        <w:rPr>
          <w:rFonts w:hint="eastAsia"/>
          <w:sz w:val="22"/>
        </w:rPr>
        <w:t>考核奖惩：</w:t>
      </w:r>
    </w:p>
    <w:p w14:paraId="3E7EB0ED" w14:textId="77777777" w:rsidR="00B00B99" w:rsidRPr="00B00B99" w:rsidRDefault="00B00B99" w:rsidP="00B00B99">
      <w:pPr>
        <w:tabs>
          <w:tab w:val="left" w:pos="3060"/>
        </w:tabs>
        <w:snapToGrid w:val="0"/>
        <w:spacing w:line="300" w:lineRule="auto"/>
        <w:ind w:firstLineChars="200" w:firstLine="440"/>
        <w:rPr>
          <w:sz w:val="22"/>
        </w:rPr>
      </w:pPr>
      <w:r w:rsidRPr="00B00B99">
        <w:rPr>
          <w:rFonts w:hint="eastAsia"/>
          <w:sz w:val="22"/>
        </w:rPr>
        <w:t>该月度考核得分在</w:t>
      </w:r>
      <w:r w:rsidRPr="00B00B99">
        <w:rPr>
          <w:rFonts w:hint="eastAsia"/>
          <w:sz w:val="22"/>
        </w:rPr>
        <w:t>80</w:t>
      </w:r>
      <w:r w:rsidRPr="00B00B99">
        <w:rPr>
          <w:rFonts w:hint="eastAsia"/>
          <w:sz w:val="22"/>
        </w:rPr>
        <w:t>分以上的，支付本月度全部款项。连续两次月度考核总得分在</w:t>
      </w:r>
      <w:r w:rsidRPr="00B00B99">
        <w:rPr>
          <w:rFonts w:hint="eastAsia"/>
          <w:sz w:val="22"/>
        </w:rPr>
        <w:t>70</w:t>
      </w:r>
      <w:r w:rsidRPr="00B00B99">
        <w:rPr>
          <w:rFonts w:hint="eastAsia"/>
          <w:sz w:val="22"/>
        </w:rPr>
        <w:t>分以下的，将解除合同。</w:t>
      </w:r>
    </w:p>
    <w:p w14:paraId="1D565CB3" w14:textId="77777777" w:rsidR="00B00B99" w:rsidRPr="00B00B99" w:rsidRDefault="00B00B99" w:rsidP="00B00B99">
      <w:pPr>
        <w:tabs>
          <w:tab w:val="left" w:pos="3060"/>
        </w:tabs>
        <w:snapToGrid w:val="0"/>
        <w:spacing w:line="300" w:lineRule="auto"/>
        <w:ind w:firstLineChars="200" w:firstLine="440"/>
        <w:rPr>
          <w:sz w:val="22"/>
          <w:szCs w:val="22"/>
        </w:rPr>
      </w:pPr>
      <w:r w:rsidRPr="00B00B99">
        <w:rPr>
          <w:sz w:val="22"/>
          <w:szCs w:val="22"/>
        </w:rPr>
        <w:t xml:space="preserve">13.1 </w:t>
      </w:r>
      <w:r w:rsidRPr="00B00B99">
        <w:rPr>
          <w:rFonts w:hint="eastAsia"/>
          <w:kern w:val="1"/>
          <w:sz w:val="22"/>
        </w:rPr>
        <w:t>具体评分细则</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
        <w:gridCol w:w="1134"/>
        <w:gridCol w:w="6520"/>
        <w:gridCol w:w="709"/>
      </w:tblGrid>
      <w:tr w:rsidR="00B00B99" w:rsidRPr="00B00B99" w14:paraId="074FD8C4" w14:textId="77777777" w:rsidTr="001971F0">
        <w:trPr>
          <w:trHeight w:val="20"/>
          <w:jc w:val="center"/>
        </w:trPr>
        <w:tc>
          <w:tcPr>
            <w:tcW w:w="866" w:type="dxa"/>
            <w:vAlign w:val="center"/>
          </w:tcPr>
          <w:p w14:paraId="152F0863" w14:textId="77777777" w:rsidR="00B00B99" w:rsidRPr="00B00B99" w:rsidRDefault="00B00B99" w:rsidP="001971F0">
            <w:pPr>
              <w:tabs>
                <w:tab w:val="left" w:pos="3060"/>
              </w:tabs>
              <w:snapToGrid w:val="0"/>
              <w:spacing w:line="300" w:lineRule="auto"/>
              <w:jc w:val="center"/>
              <w:rPr>
                <w:b/>
                <w:bCs/>
                <w:sz w:val="22"/>
                <w:szCs w:val="22"/>
              </w:rPr>
            </w:pPr>
            <w:r w:rsidRPr="00B00B99">
              <w:rPr>
                <w:rFonts w:hint="eastAsia"/>
                <w:b/>
                <w:bCs/>
                <w:sz w:val="22"/>
                <w:szCs w:val="22"/>
              </w:rPr>
              <w:t>项目</w:t>
            </w:r>
          </w:p>
        </w:tc>
        <w:tc>
          <w:tcPr>
            <w:tcW w:w="1134" w:type="dxa"/>
            <w:vAlign w:val="center"/>
          </w:tcPr>
          <w:p w14:paraId="48616AC6" w14:textId="77777777" w:rsidR="00B00B99" w:rsidRPr="00B00B99" w:rsidRDefault="00B00B99" w:rsidP="001971F0">
            <w:pPr>
              <w:tabs>
                <w:tab w:val="left" w:pos="3060"/>
              </w:tabs>
              <w:snapToGrid w:val="0"/>
              <w:spacing w:line="300" w:lineRule="auto"/>
              <w:jc w:val="center"/>
              <w:rPr>
                <w:b/>
                <w:bCs/>
                <w:sz w:val="22"/>
                <w:szCs w:val="22"/>
              </w:rPr>
            </w:pPr>
            <w:r w:rsidRPr="00B00B99">
              <w:rPr>
                <w:rFonts w:hint="eastAsia"/>
                <w:b/>
                <w:bCs/>
                <w:sz w:val="22"/>
                <w:szCs w:val="22"/>
              </w:rPr>
              <w:t>子项</w:t>
            </w:r>
          </w:p>
        </w:tc>
        <w:tc>
          <w:tcPr>
            <w:tcW w:w="6520" w:type="dxa"/>
            <w:vAlign w:val="center"/>
          </w:tcPr>
          <w:p w14:paraId="5C49F93B" w14:textId="77777777" w:rsidR="00B00B99" w:rsidRPr="00B00B99" w:rsidRDefault="00B00B99" w:rsidP="001971F0">
            <w:pPr>
              <w:tabs>
                <w:tab w:val="left" w:pos="3060"/>
              </w:tabs>
              <w:snapToGrid w:val="0"/>
              <w:spacing w:line="300" w:lineRule="auto"/>
              <w:jc w:val="center"/>
              <w:rPr>
                <w:b/>
                <w:bCs/>
                <w:sz w:val="22"/>
                <w:szCs w:val="22"/>
              </w:rPr>
            </w:pPr>
            <w:r w:rsidRPr="00B00B99">
              <w:rPr>
                <w:rFonts w:hint="eastAsia"/>
                <w:b/>
                <w:bCs/>
                <w:sz w:val="22"/>
                <w:szCs w:val="22"/>
              </w:rPr>
              <w:t>考核内容及标准</w:t>
            </w:r>
          </w:p>
        </w:tc>
        <w:tc>
          <w:tcPr>
            <w:tcW w:w="709" w:type="dxa"/>
            <w:vAlign w:val="center"/>
          </w:tcPr>
          <w:p w14:paraId="1CEB3B54" w14:textId="77777777" w:rsidR="00B00B99" w:rsidRPr="00B00B99" w:rsidRDefault="00B00B99" w:rsidP="001971F0">
            <w:pPr>
              <w:tabs>
                <w:tab w:val="left" w:pos="3060"/>
              </w:tabs>
              <w:snapToGrid w:val="0"/>
              <w:spacing w:line="300" w:lineRule="auto"/>
              <w:jc w:val="center"/>
              <w:rPr>
                <w:b/>
                <w:bCs/>
                <w:sz w:val="22"/>
                <w:szCs w:val="22"/>
              </w:rPr>
            </w:pPr>
            <w:r w:rsidRPr="00B00B99">
              <w:rPr>
                <w:rFonts w:hint="eastAsia"/>
                <w:b/>
                <w:bCs/>
                <w:sz w:val="22"/>
                <w:szCs w:val="22"/>
              </w:rPr>
              <w:t>分值</w:t>
            </w:r>
          </w:p>
        </w:tc>
      </w:tr>
      <w:tr w:rsidR="00B00B99" w:rsidRPr="00B00B99" w14:paraId="5207907C" w14:textId="77777777" w:rsidTr="001971F0">
        <w:trPr>
          <w:trHeight w:val="274"/>
          <w:jc w:val="center"/>
        </w:trPr>
        <w:tc>
          <w:tcPr>
            <w:tcW w:w="866" w:type="dxa"/>
            <w:vMerge w:val="restart"/>
            <w:vAlign w:val="center"/>
          </w:tcPr>
          <w:p w14:paraId="1D3B831D" w14:textId="77777777" w:rsidR="00B00B99" w:rsidRPr="00B00B99" w:rsidRDefault="00B00B99" w:rsidP="001971F0">
            <w:pPr>
              <w:tabs>
                <w:tab w:val="left" w:pos="3060"/>
              </w:tabs>
              <w:snapToGrid w:val="0"/>
              <w:spacing w:line="300" w:lineRule="auto"/>
              <w:jc w:val="center"/>
              <w:rPr>
                <w:sz w:val="22"/>
                <w:szCs w:val="22"/>
              </w:rPr>
            </w:pPr>
            <w:r w:rsidRPr="00B00B99">
              <w:rPr>
                <w:rFonts w:hint="eastAsia"/>
                <w:sz w:val="22"/>
                <w:szCs w:val="22"/>
              </w:rPr>
              <w:t>日常养护（</w:t>
            </w:r>
            <w:r w:rsidRPr="00B00B99">
              <w:rPr>
                <w:sz w:val="22"/>
                <w:szCs w:val="22"/>
              </w:rPr>
              <w:t>50</w:t>
            </w:r>
            <w:r w:rsidRPr="00B00B99">
              <w:rPr>
                <w:rFonts w:hint="eastAsia"/>
                <w:sz w:val="22"/>
                <w:szCs w:val="22"/>
              </w:rPr>
              <w:t>分）</w:t>
            </w:r>
          </w:p>
        </w:tc>
        <w:tc>
          <w:tcPr>
            <w:tcW w:w="1134" w:type="dxa"/>
            <w:vMerge w:val="restart"/>
            <w:vAlign w:val="center"/>
          </w:tcPr>
          <w:p w14:paraId="0F21B3F3" w14:textId="77777777" w:rsidR="00B00B99" w:rsidRPr="00B00B99" w:rsidRDefault="00B00B99" w:rsidP="001971F0">
            <w:pPr>
              <w:tabs>
                <w:tab w:val="left" w:pos="3060"/>
              </w:tabs>
              <w:snapToGrid w:val="0"/>
              <w:spacing w:line="300" w:lineRule="auto"/>
              <w:jc w:val="center"/>
              <w:rPr>
                <w:sz w:val="22"/>
                <w:szCs w:val="22"/>
              </w:rPr>
            </w:pPr>
            <w:r w:rsidRPr="00B00B99">
              <w:rPr>
                <w:rFonts w:hint="eastAsia"/>
                <w:sz w:val="22"/>
                <w:szCs w:val="22"/>
              </w:rPr>
              <w:t>修剪、抹芽</w:t>
            </w:r>
          </w:p>
        </w:tc>
        <w:tc>
          <w:tcPr>
            <w:tcW w:w="6520" w:type="dxa"/>
            <w:vAlign w:val="center"/>
          </w:tcPr>
          <w:p w14:paraId="1B011E89" w14:textId="77777777" w:rsidR="00B00B99" w:rsidRPr="00B00B99" w:rsidRDefault="00B00B99" w:rsidP="001971F0">
            <w:pPr>
              <w:tabs>
                <w:tab w:val="left" w:pos="3060"/>
              </w:tabs>
              <w:snapToGrid w:val="0"/>
              <w:spacing w:line="300" w:lineRule="auto"/>
              <w:rPr>
                <w:sz w:val="22"/>
                <w:szCs w:val="22"/>
              </w:rPr>
            </w:pPr>
            <w:r w:rsidRPr="00B00B99">
              <w:rPr>
                <w:rFonts w:hint="eastAsia"/>
                <w:sz w:val="22"/>
                <w:szCs w:val="22"/>
              </w:rPr>
              <w:t>对乔灌木按规范进行修剪，无徒长枝、病虫枝、扭伤枝及枯枝烂头，对乔灌木主杆上萌芽及多余萌芽应及时抹除。</w:t>
            </w:r>
          </w:p>
        </w:tc>
        <w:tc>
          <w:tcPr>
            <w:tcW w:w="709" w:type="dxa"/>
            <w:vAlign w:val="center"/>
          </w:tcPr>
          <w:p w14:paraId="14FD3C86" w14:textId="77777777" w:rsidR="00B00B99" w:rsidRPr="00B00B99" w:rsidRDefault="00B00B99" w:rsidP="001971F0">
            <w:pPr>
              <w:tabs>
                <w:tab w:val="left" w:pos="3060"/>
              </w:tabs>
              <w:snapToGrid w:val="0"/>
              <w:spacing w:line="300" w:lineRule="auto"/>
              <w:jc w:val="center"/>
              <w:rPr>
                <w:rFonts w:hint="eastAsia"/>
                <w:sz w:val="22"/>
                <w:szCs w:val="22"/>
              </w:rPr>
            </w:pPr>
            <w:r w:rsidRPr="00B00B99">
              <w:rPr>
                <w:sz w:val="22"/>
                <w:szCs w:val="22"/>
              </w:rPr>
              <w:t>5</w:t>
            </w:r>
          </w:p>
        </w:tc>
      </w:tr>
      <w:tr w:rsidR="00B00B99" w:rsidRPr="00B00B99" w14:paraId="5ECAAF9E" w14:textId="77777777" w:rsidTr="001971F0">
        <w:trPr>
          <w:trHeight w:val="20"/>
          <w:jc w:val="center"/>
        </w:trPr>
        <w:tc>
          <w:tcPr>
            <w:tcW w:w="866" w:type="dxa"/>
            <w:vMerge/>
            <w:vAlign w:val="center"/>
          </w:tcPr>
          <w:p w14:paraId="073EBA8B" w14:textId="77777777" w:rsidR="00B00B99" w:rsidRPr="00B00B99" w:rsidRDefault="00B00B99" w:rsidP="001971F0">
            <w:pPr>
              <w:tabs>
                <w:tab w:val="left" w:pos="3060"/>
              </w:tabs>
              <w:snapToGrid w:val="0"/>
              <w:spacing w:line="300" w:lineRule="auto"/>
              <w:ind w:firstLineChars="200" w:firstLine="440"/>
              <w:jc w:val="center"/>
              <w:rPr>
                <w:sz w:val="22"/>
                <w:szCs w:val="22"/>
              </w:rPr>
            </w:pPr>
          </w:p>
        </w:tc>
        <w:tc>
          <w:tcPr>
            <w:tcW w:w="1134" w:type="dxa"/>
            <w:vMerge/>
            <w:vAlign w:val="center"/>
          </w:tcPr>
          <w:p w14:paraId="0C8723A4" w14:textId="77777777" w:rsidR="00B00B99" w:rsidRPr="00B00B99" w:rsidRDefault="00B00B99" w:rsidP="001971F0">
            <w:pPr>
              <w:tabs>
                <w:tab w:val="left" w:pos="3060"/>
              </w:tabs>
              <w:snapToGrid w:val="0"/>
              <w:spacing w:line="300" w:lineRule="auto"/>
              <w:ind w:firstLineChars="200" w:firstLine="440"/>
              <w:jc w:val="center"/>
              <w:rPr>
                <w:sz w:val="22"/>
                <w:szCs w:val="22"/>
              </w:rPr>
            </w:pPr>
          </w:p>
        </w:tc>
        <w:tc>
          <w:tcPr>
            <w:tcW w:w="6520" w:type="dxa"/>
            <w:vAlign w:val="center"/>
          </w:tcPr>
          <w:p w14:paraId="376F0672" w14:textId="77777777" w:rsidR="00B00B99" w:rsidRPr="00B00B99" w:rsidRDefault="00B00B99" w:rsidP="001971F0">
            <w:pPr>
              <w:tabs>
                <w:tab w:val="left" w:pos="3060"/>
              </w:tabs>
              <w:snapToGrid w:val="0"/>
              <w:spacing w:line="300" w:lineRule="auto"/>
              <w:rPr>
                <w:sz w:val="22"/>
                <w:szCs w:val="22"/>
              </w:rPr>
            </w:pPr>
            <w:r w:rsidRPr="00B00B99">
              <w:rPr>
                <w:rFonts w:hint="eastAsia"/>
                <w:sz w:val="22"/>
                <w:szCs w:val="22"/>
              </w:rPr>
              <w:t>规则式种植的绿篱、</w:t>
            </w:r>
            <w:proofErr w:type="gramStart"/>
            <w:r w:rsidRPr="00B00B99">
              <w:rPr>
                <w:rFonts w:hint="eastAsia"/>
                <w:sz w:val="22"/>
                <w:szCs w:val="22"/>
              </w:rPr>
              <w:t>球类须</w:t>
            </w:r>
            <w:proofErr w:type="gramEnd"/>
            <w:r w:rsidRPr="00B00B99">
              <w:rPr>
                <w:rFonts w:hint="eastAsia"/>
                <w:sz w:val="22"/>
                <w:szCs w:val="22"/>
              </w:rPr>
              <w:t>修剪整齐，线条分明。</w:t>
            </w:r>
          </w:p>
        </w:tc>
        <w:tc>
          <w:tcPr>
            <w:tcW w:w="709" w:type="dxa"/>
            <w:vAlign w:val="center"/>
          </w:tcPr>
          <w:p w14:paraId="39572246" w14:textId="77777777" w:rsidR="00B00B99" w:rsidRPr="00B00B99" w:rsidRDefault="00B00B99" w:rsidP="001971F0">
            <w:pPr>
              <w:tabs>
                <w:tab w:val="left" w:pos="3060"/>
              </w:tabs>
              <w:snapToGrid w:val="0"/>
              <w:spacing w:line="300" w:lineRule="auto"/>
              <w:jc w:val="center"/>
              <w:rPr>
                <w:rFonts w:hint="eastAsia"/>
                <w:sz w:val="22"/>
                <w:szCs w:val="22"/>
              </w:rPr>
            </w:pPr>
            <w:r w:rsidRPr="00B00B99">
              <w:rPr>
                <w:rFonts w:hint="eastAsia"/>
                <w:sz w:val="22"/>
                <w:szCs w:val="22"/>
              </w:rPr>
              <w:t>3</w:t>
            </w:r>
          </w:p>
        </w:tc>
      </w:tr>
      <w:tr w:rsidR="00B00B99" w:rsidRPr="00B00B99" w14:paraId="424CFDF1" w14:textId="77777777" w:rsidTr="001971F0">
        <w:trPr>
          <w:trHeight w:val="20"/>
          <w:jc w:val="center"/>
        </w:trPr>
        <w:tc>
          <w:tcPr>
            <w:tcW w:w="866" w:type="dxa"/>
            <w:vMerge/>
            <w:vAlign w:val="center"/>
          </w:tcPr>
          <w:p w14:paraId="20C03896" w14:textId="77777777" w:rsidR="00B00B99" w:rsidRPr="00B00B99" w:rsidRDefault="00B00B99" w:rsidP="001971F0">
            <w:pPr>
              <w:tabs>
                <w:tab w:val="left" w:pos="3060"/>
              </w:tabs>
              <w:snapToGrid w:val="0"/>
              <w:spacing w:line="300" w:lineRule="auto"/>
              <w:ind w:firstLineChars="200" w:firstLine="440"/>
              <w:jc w:val="center"/>
              <w:rPr>
                <w:sz w:val="22"/>
                <w:szCs w:val="22"/>
              </w:rPr>
            </w:pPr>
          </w:p>
        </w:tc>
        <w:tc>
          <w:tcPr>
            <w:tcW w:w="1134" w:type="dxa"/>
            <w:vMerge/>
            <w:vAlign w:val="center"/>
          </w:tcPr>
          <w:p w14:paraId="09479375" w14:textId="77777777" w:rsidR="00B00B99" w:rsidRPr="00B00B99" w:rsidRDefault="00B00B99" w:rsidP="001971F0">
            <w:pPr>
              <w:tabs>
                <w:tab w:val="left" w:pos="3060"/>
              </w:tabs>
              <w:snapToGrid w:val="0"/>
              <w:spacing w:line="300" w:lineRule="auto"/>
              <w:ind w:firstLineChars="200" w:firstLine="440"/>
              <w:jc w:val="center"/>
              <w:rPr>
                <w:sz w:val="22"/>
                <w:szCs w:val="22"/>
              </w:rPr>
            </w:pPr>
          </w:p>
        </w:tc>
        <w:tc>
          <w:tcPr>
            <w:tcW w:w="6520" w:type="dxa"/>
            <w:vAlign w:val="center"/>
          </w:tcPr>
          <w:p w14:paraId="19F0B57D" w14:textId="77777777" w:rsidR="00B00B99" w:rsidRPr="00B00B99" w:rsidRDefault="00B00B99" w:rsidP="001971F0">
            <w:pPr>
              <w:tabs>
                <w:tab w:val="left" w:pos="3060"/>
              </w:tabs>
              <w:snapToGrid w:val="0"/>
              <w:spacing w:line="300" w:lineRule="auto"/>
              <w:rPr>
                <w:sz w:val="22"/>
                <w:szCs w:val="22"/>
              </w:rPr>
            </w:pPr>
            <w:r w:rsidRPr="00B00B99">
              <w:rPr>
                <w:rFonts w:hint="eastAsia"/>
                <w:sz w:val="22"/>
                <w:szCs w:val="22"/>
              </w:rPr>
              <w:t>草坪达到</w:t>
            </w:r>
            <w:r w:rsidRPr="00B00B99">
              <w:rPr>
                <w:sz w:val="22"/>
                <w:szCs w:val="22"/>
              </w:rPr>
              <w:t>6</w:t>
            </w:r>
            <w:r w:rsidRPr="00B00B99">
              <w:rPr>
                <w:rFonts w:hint="eastAsia"/>
                <w:sz w:val="22"/>
                <w:szCs w:val="22"/>
              </w:rPr>
              <w:t>厘米以上必须修剪。</w:t>
            </w:r>
          </w:p>
        </w:tc>
        <w:tc>
          <w:tcPr>
            <w:tcW w:w="709" w:type="dxa"/>
            <w:vAlign w:val="center"/>
          </w:tcPr>
          <w:p w14:paraId="426F48EA" w14:textId="77777777" w:rsidR="00B00B99" w:rsidRPr="00B00B99" w:rsidRDefault="00B00B99" w:rsidP="001971F0">
            <w:pPr>
              <w:tabs>
                <w:tab w:val="left" w:pos="3060"/>
              </w:tabs>
              <w:snapToGrid w:val="0"/>
              <w:spacing w:line="300" w:lineRule="auto"/>
              <w:jc w:val="center"/>
              <w:rPr>
                <w:rFonts w:hint="eastAsia"/>
                <w:sz w:val="22"/>
                <w:szCs w:val="22"/>
              </w:rPr>
            </w:pPr>
            <w:r w:rsidRPr="00B00B99">
              <w:rPr>
                <w:sz w:val="22"/>
                <w:szCs w:val="22"/>
              </w:rPr>
              <w:t>3</w:t>
            </w:r>
          </w:p>
        </w:tc>
      </w:tr>
      <w:tr w:rsidR="00B00B99" w:rsidRPr="00B00B99" w14:paraId="5998D900" w14:textId="77777777" w:rsidTr="001971F0">
        <w:trPr>
          <w:trHeight w:val="20"/>
          <w:jc w:val="center"/>
        </w:trPr>
        <w:tc>
          <w:tcPr>
            <w:tcW w:w="866" w:type="dxa"/>
            <w:vMerge/>
            <w:vAlign w:val="center"/>
          </w:tcPr>
          <w:p w14:paraId="1EB6E497" w14:textId="77777777" w:rsidR="00B00B99" w:rsidRPr="00B00B99" w:rsidRDefault="00B00B99" w:rsidP="001971F0">
            <w:pPr>
              <w:tabs>
                <w:tab w:val="left" w:pos="3060"/>
              </w:tabs>
              <w:snapToGrid w:val="0"/>
              <w:spacing w:line="300" w:lineRule="auto"/>
              <w:ind w:firstLineChars="200" w:firstLine="440"/>
              <w:jc w:val="center"/>
              <w:rPr>
                <w:sz w:val="22"/>
                <w:szCs w:val="22"/>
              </w:rPr>
            </w:pPr>
          </w:p>
        </w:tc>
        <w:tc>
          <w:tcPr>
            <w:tcW w:w="1134" w:type="dxa"/>
            <w:vAlign w:val="center"/>
          </w:tcPr>
          <w:p w14:paraId="696C26C1" w14:textId="77777777" w:rsidR="00B00B99" w:rsidRPr="00B00B99" w:rsidRDefault="00B00B99" w:rsidP="001971F0">
            <w:pPr>
              <w:tabs>
                <w:tab w:val="left" w:pos="3060"/>
              </w:tabs>
              <w:snapToGrid w:val="0"/>
              <w:spacing w:line="300" w:lineRule="auto"/>
              <w:jc w:val="center"/>
              <w:rPr>
                <w:sz w:val="22"/>
                <w:szCs w:val="22"/>
              </w:rPr>
            </w:pPr>
            <w:r w:rsidRPr="00B00B99">
              <w:rPr>
                <w:rFonts w:hint="eastAsia"/>
                <w:sz w:val="22"/>
                <w:szCs w:val="22"/>
              </w:rPr>
              <w:t>土壤改良</w:t>
            </w:r>
          </w:p>
        </w:tc>
        <w:tc>
          <w:tcPr>
            <w:tcW w:w="6520" w:type="dxa"/>
            <w:vAlign w:val="center"/>
          </w:tcPr>
          <w:p w14:paraId="7517B944" w14:textId="77777777" w:rsidR="00B00B99" w:rsidRPr="00B00B99" w:rsidRDefault="00B00B99" w:rsidP="001971F0">
            <w:pPr>
              <w:tabs>
                <w:tab w:val="left" w:pos="3060"/>
              </w:tabs>
              <w:snapToGrid w:val="0"/>
              <w:spacing w:line="300" w:lineRule="auto"/>
              <w:rPr>
                <w:sz w:val="22"/>
                <w:szCs w:val="22"/>
              </w:rPr>
            </w:pPr>
            <w:r w:rsidRPr="00B00B99">
              <w:rPr>
                <w:rFonts w:hint="eastAsia"/>
                <w:sz w:val="22"/>
                <w:szCs w:val="22"/>
              </w:rPr>
              <w:t>禁止使用</w:t>
            </w:r>
            <w:proofErr w:type="gramStart"/>
            <w:r w:rsidRPr="00B00B99">
              <w:rPr>
                <w:rFonts w:hint="eastAsia"/>
                <w:sz w:val="22"/>
                <w:szCs w:val="22"/>
              </w:rPr>
              <w:t>灭</w:t>
            </w:r>
            <w:proofErr w:type="gramEnd"/>
            <w:r w:rsidRPr="00B00B99">
              <w:rPr>
                <w:rFonts w:hint="eastAsia"/>
                <w:sz w:val="22"/>
                <w:szCs w:val="22"/>
              </w:rPr>
              <w:t>生性除草剂，经常进行松土除草，区域内无恶性、大型及缠绕性杂草；适时施有机肥，及时抗旱。排水沟须保持畅通：落叶树种再冬季大面积落叶后，必须翻土。</w:t>
            </w:r>
          </w:p>
        </w:tc>
        <w:tc>
          <w:tcPr>
            <w:tcW w:w="709" w:type="dxa"/>
            <w:vAlign w:val="center"/>
          </w:tcPr>
          <w:p w14:paraId="2A2B48E9" w14:textId="77777777" w:rsidR="00B00B99" w:rsidRPr="00B00B99" w:rsidRDefault="00B00B99" w:rsidP="001971F0">
            <w:pPr>
              <w:tabs>
                <w:tab w:val="left" w:pos="3060"/>
              </w:tabs>
              <w:snapToGrid w:val="0"/>
              <w:spacing w:line="300" w:lineRule="auto"/>
              <w:jc w:val="center"/>
              <w:rPr>
                <w:rFonts w:hint="eastAsia"/>
                <w:sz w:val="22"/>
                <w:szCs w:val="22"/>
              </w:rPr>
            </w:pPr>
            <w:r w:rsidRPr="00B00B99">
              <w:rPr>
                <w:sz w:val="22"/>
                <w:szCs w:val="22"/>
              </w:rPr>
              <w:t>5</w:t>
            </w:r>
          </w:p>
        </w:tc>
      </w:tr>
      <w:tr w:rsidR="00B00B99" w:rsidRPr="00B00B99" w14:paraId="4E060034" w14:textId="77777777" w:rsidTr="001971F0">
        <w:trPr>
          <w:trHeight w:val="20"/>
          <w:jc w:val="center"/>
        </w:trPr>
        <w:tc>
          <w:tcPr>
            <w:tcW w:w="866" w:type="dxa"/>
            <w:vMerge/>
            <w:vAlign w:val="center"/>
          </w:tcPr>
          <w:p w14:paraId="57C9C458" w14:textId="77777777" w:rsidR="00B00B99" w:rsidRPr="00B00B99" w:rsidRDefault="00B00B99" w:rsidP="001971F0">
            <w:pPr>
              <w:tabs>
                <w:tab w:val="left" w:pos="3060"/>
              </w:tabs>
              <w:snapToGrid w:val="0"/>
              <w:spacing w:line="300" w:lineRule="auto"/>
              <w:ind w:firstLineChars="200" w:firstLine="440"/>
              <w:jc w:val="center"/>
              <w:rPr>
                <w:sz w:val="22"/>
                <w:szCs w:val="22"/>
              </w:rPr>
            </w:pPr>
          </w:p>
        </w:tc>
        <w:tc>
          <w:tcPr>
            <w:tcW w:w="1134" w:type="dxa"/>
            <w:vMerge w:val="restart"/>
            <w:vAlign w:val="center"/>
          </w:tcPr>
          <w:p w14:paraId="727E3AA8" w14:textId="77777777" w:rsidR="00B00B99" w:rsidRPr="00B00B99" w:rsidRDefault="00B00B99" w:rsidP="001971F0">
            <w:pPr>
              <w:tabs>
                <w:tab w:val="left" w:pos="3060"/>
              </w:tabs>
              <w:snapToGrid w:val="0"/>
              <w:spacing w:line="300" w:lineRule="auto"/>
              <w:jc w:val="center"/>
              <w:rPr>
                <w:sz w:val="22"/>
                <w:szCs w:val="22"/>
              </w:rPr>
            </w:pPr>
            <w:r w:rsidRPr="00B00B99">
              <w:rPr>
                <w:rFonts w:hint="eastAsia"/>
                <w:sz w:val="22"/>
                <w:szCs w:val="22"/>
              </w:rPr>
              <w:t>绑扎、补植</w:t>
            </w:r>
          </w:p>
        </w:tc>
        <w:tc>
          <w:tcPr>
            <w:tcW w:w="6520" w:type="dxa"/>
            <w:vAlign w:val="center"/>
          </w:tcPr>
          <w:p w14:paraId="6F9D454D" w14:textId="77777777" w:rsidR="00B00B99" w:rsidRPr="00B00B99" w:rsidRDefault="00B00B99" w:rsidP="001971F0">
            <w:pPr>
              <w:tabs>
                <w:tab w:val="left" w:pos="3060"/>
              </w:tabs>
              <w:snapToGrid w:val="0"/>
              <w:spacing w:line="300" w:lineRule="auto"/>
              <w:rPr>
                <w:sz w:val="22"/>
                <w:szCs w:val="22"/>
              </w:rPr>
            </w:pPr>
            <w:r w:rsidRPr="00B00B99">
              <w:rPr>
                <w:rFonts w:hint="eastAsia"/>
                <w:sz w:val="22"/>
                <w:szCs w:val="22"/>
              </w:rPr>
              <w:t>及时加固扶正歪斜苗木。树木绑扎合理规范，松绑及时。</w:t>
            </w:r>
          </w:p>
        </w:tc>
        <w:tc>
          <w:tcPr>
            <w:tcW w:w="709" w:type="dxa"/>
            <w:vAlign w:val="center"/>
          </w:tcPr>
          <w:p w14:paraId="7F7887FD" w14:textId="77777777" w:rsidR="00B00B99" w:rsidRPr="00B00B99" w:rsidRDefault="00B00B99" w:rsidP="001971F0">
            <w:pPr>
              <w:tabs>
                <w:tab w:val="left" w:pos="3060"/>
              </w:tabs>
              <w:snapToGrid w:val="0"/>
              <w:spacing w:line="300" w:lineRule="auto"/>
              <w:jc w:val="center"/>
              <w:rPr>
                <w:rFonts w:hint="eastAsia"/>
                <w:sz w:val="22"/>
                <w:szCs w:val="22"/>
              </w:rPr>
            </w:pPr>
            <w:r w:rsidRPr="00B00B99">
              <w:rPr>
                <w:rFonts w:hint="eastAsia"/>
                <w:sz w:val="22"/>
                <w:szCs w:val="22"/>
              </w:rPr>
              <w:t>3</w:t>
            </w:r>
          </w:p>
        </w:tc>
      </w:tr>
      <w:tr w:rsidR="00B00B99" w:rsidRPr="00B00B99" w14:paraId="5156B260" w14:textId="77777777" w:rsidTr="001971F0">
        <w:trPr>
          <w:trHeight w:val="20"/>
          <w:jc w:val="center"/>
        </w:trPr>
        <w:tc>
          <w:tcPr>
            <w:tcW w:w="866" w:type="dxa"/>
            <w:vMerge/>
            <w:vAlign w:val="center"/>
          </w:tcPr>
          <w:p w14:paraId="57429824" w14:textId="77777777" w:rsidR="00B00B99" w:rsidRPr="00B00B99" w:rsidRDefault="00B00B99" w:rsidP="001971F0">
            <w:pPr>
              <w:tabs>
                <w:tab w:val="left" w:pos="3060"/>
              </w:tabs>
              <w:snapToGrid w:val="0"/>
              <w:spacing w:line="300" w:lineRule="auto"/>
              <w:ind w:firstLineChars="200" w:firstLine="440"/>
              <w:jc w:val="center"/>
              <w:rPr>
                <w:sz w:val="22"/>
                <w:szCs w:val="22"/>
              </w:rPr>
            </w:pPr>
          </w:p>
        </w:tc>
        <w:tc>
          <w:tcPr>
            <w:tcW w:w="1134" w:type="dxa"/>
            <w:vMerge/>
            <w:vAlign w:val="center"/>
          </w:tcPr>
          <w:p w14:paraId="30D38155" w14:textId="77777777" w:rsidR="00B00B99" w:rsidRPr="00B00B99" w:rsidRDefault="00B00B99" w:rsidP="001971F0">
            <w:pPr>
              <w:tabs>
                <w:tab w:val="left" w:pos="3060"/>
              </w:tabs>
              <w:snapToGrid w:val="0"/>
              <w:spacing w:line="300" w:lineRule="auto"/>
              <w:ind w:firstLineChars="200" w:firstLine="440"/>
              <w:jc w:val="center"/>
              <w:rPr>
                <w:sz w:val="22"/>
                <w:szCs w:val="22"/>
              </w:rPr>
            </w:pPr>
          </w:p>
        </w:tc>
        <w:tc>
          <w:tcPr>
            <w:tcW w:w="6520" w:type="dxa"/>
            <w:vAlign w:val="center"/>
          </w:tcPr>
          <w:p w14:paraId="3D157511" w14:textId="77777777" w:rsidR="00B00B99" w:rsidRPr="00B00B99" w:rsidRDefault="00B00B99" w:rsidP="001971F0">
            <w:pPr>
              <w:tabs>
                <w:tab w:val="left" w:pos="3060"/>
              </w:tabs>
              <w:snapToGrid w:val="0"/>
              <w:spacing w:line="300" w:lineRule="auto"/>
              <w:rPr>
                <w:sz w:val="22"/>
                <w:szCs w:val="22"/>
              </w:rPr>
            </w:pPr>
            <w:r w:rsidRPr="00B00B99">
              <w:rPr>
                <w:rFonts w:hint="eastAsia"/>
                <w:sz w:val="22"/>
                <w:szCs w:val="22"/>
              </w:rPr>
              <w:t>挖除死亡苗木和断桩，并适时补种。</w:t>
            </w:r>
          </w:p>
        </w:tc>
        <w:tc>
          <w:tcPr>
            <w:tcW w:w="709" w:type="dxa"/>
            <w:vAlign w:val="center"/>
          </w:tcPr>
          <w:p w14:paraId="7B38E92F" w14:textId="77777777" w:rsidR="00B00B99" w:rsidRPr="00B00B99" w:rsidRDefault="00B00B99" w:rsidP="001971F0">
            <w:pPr>
              <w:tabs>
                <w:tab w:val="left" w:pos="3060"/>
              </w:tabs>
              <w:snapToGrid w:val="0"/>
              <w:spacing w:line="300" w:lineRule="auto"/>
              <w:jc w:val="center"/>
              <w:rPr>
                <w:rFonts w:hint="eastAsia"/>
                <w:sz w:val="22"/>
                <w:szCs w:val="22"/>
              </w:rPr>
            </w:pPr>
            <w:r w:rsidRPr="00B00B99">
              <w:rPr>
                <w:rFonts w:hint="eastAsia"/>
                <w:sz w:val="22"/>
                <w:szCs w:val="22"/>
              </w:rPr>
              <w:t>2</w:t>
            </w:r>
          </w:p>
        </w:tc>
      </w:tr>
      <w:tr w:rsidR="00B00B99" w:rsidRPr="00B00B99" w14:paraId="1D23737D" w14:textId="77777777" w:rsidTr="001971F0">
        <w:trPr>
          <w:trHeight w:val="20"/>
          <w:jc w:val="center"/>
        </w:trPr>
        <w:tc>
          <w:tcPr>
            <w:tcW w:w="866" w:type="dxa"/>
            <w:vMerge/>
            <w:vAlign w:val="center"/>
          </w:tcPr>
          <w:p w14:paraId="0605E1EC" w14:textId="77777777" w:rsidR="00B00B99" w:rsidRPr="00B00B99" w:rsidRDefault="00B00B99" w:rsidP="001971F0">
            <w:pPr>
              <w:tabs>
                <w:tab w:val="left" w:pos="3060"/>
              </w:tabs>
              <w:snapToGrid w:val="0"/>
              <w:spacing w:line="300" w:lineRule="auto"/>
              <w:ind w:firstLineChars="200" w:firstLine="440"/>
              <w:jc w:val="center"/>
              <w:rPr>
                <w:sz w:val="22"/>
                <w:szCs w:val="22"/>
              </w:rPr>
            </w:pPr>
          </w:p>
        </w:tc>
        <w:tc>
          <w:tcPr>
            <w:tcW w:w="1134" w:type="dxa"/>
            <w:vMerge w:val="restart"/>
            <w:vAlign w:val="center"/>
          </w:tcPr>
          <w:p w14:paraId="2AB8D46E" w14:textId="77777777" w:rsidR="00B00B99" w:rsidRPr="00B00B99" w:rsidRDefault="00B00B99" w:rsidP="001971F0">
            <w:pPr>
              <w:tabs>
                <w:tab w:val="left" w:pos="3060"/>
              </w:tabs>
              <w:snapToGrid w:val="0"/>
              <w:spacing w:line="300" w:lineRule="auto"/>
              <w:jc w:val="center"/>
              <w:rPr>
                <w:sz w:val="22"/>
                <w:szCs w:val="22"/>
              </w:rPr>
            </w:pPr>
            <w:r w:rsidRPr="00B00B99">
              <w:rPr>
                <w:rFonts w:hint="eastAsia"/>
                <w:sz w:val="22"/>
                <w:szCs w:val="22"/>
              </w:rPr>
              <w:t>保洁</w:t>
            </w:r>
          </w:p>
        </w:tc>
        <w:tc>
          <w:tcPr>
            <w:tcW w:w="6520" w:type="dxa"/>
            <w:vAlign w:val="center"/>
          </w:tcPr>
          <w:p w14:paraId="0FBA548F" w14:textId="77777777" w:rsidR="00B00B99" w:rsidRPr="00B00B99" w:rsidRDefault="00B00B99" w:rsidP="001971F0">
            <w:pPr>
              <w:tabs>
                <w:tab w:val="left" w:pos="3060"/>
              </w:tabs>
              <w:snapToGrid w:val="0"/>
              <w:spacing w:line="300" w:lineRule="auto"/>
              <w:rPr>
                <w:sz w:val="22"/>
                <w:szCs w:val="22"/>
              </w:rPr>
            </w:pPr>
            <w:r w:rsidRPr="00B00B99">
              <w:rPr>
                <w:rFonts w:hint="eastAsia"/>
                <w:sz w:val="22"/>
                <w:szCs w:val="22"/>
              </w:rPr>
              <w:t>人行道及绿地内无垃圾、杂物。</w:t>
            </w:r>
          </w:p>
        </w:tc>
        <w:tc>
          <w:tcPr>
            <w:tcW w:w="709" w:type="dxa"/>
            <w:vAlign w:val="center"/>
          </w:tcPr>
          <w:p w14:paraId="7A4AA832" w14:textId="77777777" w:rsidR="00B00B99" w:rsidRPr="00B00B99" w:rsidRDefault="00B00B99" w:rsidP="001971F0">
            <w:pPr>
              <w:tabs>
                <w:tab w:val="left" w:pos="3060"/>
              </w:tabs>
              <w:snapToGrid w:val="0"/>
              <w:spacing w:line="300" w:lineRule="auto"/>
              <w:jc w:val="center"/>
              <w:rPr>
                <w:rFonts w:hint="eastAsia"/>
                <w:sz w:val="22"/>
                <w:szCs w:val="22"/>
              </w:rPr>
            </w:pPr>
            <w:r w:rsidRPr="00B00B99">
              <w:rPr>
                <w:rFonts w:hint="eastAsia"/>
                <w:sz w:val="22"/>
                <w:szCs w:val="22"/>
              </w:rPr>
              <w:t>10</w:t>
            </w:r>
          </w:p>
        </w:tc>
      </w:tr>
      <w:tr w:rsidR="00B00B99" w:rsidRPr="00B00B99" w14:paraId="3E5710B4" w14:textId="77777777" w:rsidTr="001971F0">
        <w:trPr>
          <w:trHeight w:val="20"/>
          <w:jc w:val="center"/>
        </w:trPr>
        <w:tc>
          <w:tcPr>
            <w:tcW w:w="866" w:type="dxa"/>
            <w:vMerge/>
            <w:vAlign w:val="center"/>
          </w:tcPr>
          <w:p w14:paraId="7412367C" w14:textId="77777777" w:rsidR="00B00B99" w:rsidRPr="00B00B99" w:rsidRDefault="00B00B99" w:rsidP="001971F0">
            <w:pPr>
              <w:tabs>
                <w:tab w:val="left" w:pos="3060"/>
              </w:tabs>
              <w:snapToGrid w:val="0"/>
              <w:spacing w:line="300" w:lineRule="auto"/>
              <w:ind w:firstLineChars="200" w:firstLine="440"/>
              <w:jc w:val="center"/>
              <w:rPr>
                <w:sz w:val="22"/>
                <w:szCs w:val="22"/>
              </w:rPr>
            </w:pPr>
          </w:p>
        </w:tc>
        <w:tc>
          <w:tcPr>
            <w:tcW w:w="1134" w:type="dxa"/>
            <w:vMerge/>
            <w:vAlign w:val="center"/>
          </w:tcPr>
          <w:p w14:paraId="79C11619" w14:textId="77777777" w:rsidR="00B00B99" w:rsidRPr="00B00B99" w:rsidRDefault="00B00B99" w:rsidP="001971F0">
            <w:pPr>
              <w:tabs>
                <w:tab w:val="left" w:pos="3060"/>
              </w:tabs>
              <w:snapToGrid w:val="0"/>
              <w:spacing w:line="300" w:lineRule="auto"/>
              <w:ind w:firstLineChars="200" w:firstLine="440"/>
              <w:jc w:val="center"/>
              <w:rPr>
                <w:sz w:val="22"/>
                <w:szCs w:val="22"/>
              </w:rPr>
            </w:pPr>
          </w:p>
        </w:tc>
        <w:tc>
          <w:tcPr>
            <w:tcW w:w="6520" w:type="dxa"/>
            <w:vAlign w:val="center"/>
          </w:tcPr>
          <w:p w14:paraId="7F79C260" w14:textId="77777777" w:rsidR="00B00B99" w:rsidRPr="00B00B99" w:rsidRDefault="00B00B99" w:rsidP="001971F0">
            <w:pPr>
              <w:tabs>
                <w:tab w:val="left" w:pos="3060"/>
              </w:tabs>
              <w:snapToGrid w:val="0"/>
              <w:spacing w:line="300" w:lineRule="auto"/>
              <w:rPr>
                <w:sz w:val="22"/>
                <w:szCs w:val="22"/>
              </w:rPr>
            </w:pPr>
            <w:r w:rsidRPr="00B00B99">
              <w:rPr>
                <w:rFonts w:hint="eastAsia"/>
                <w:sz w:val="22"/>
                <w:szCs w:val="22"/>
              </w:rPr>
              <w:t>修剪物、断枝、死树及时清理搬运，树枝和死树送粉碎中心处理。</w:t>
            </w:r>
          </w:p>
        </w:tc>
        <w:tc>
          <w:tcPr>
            <w:tcW w:w="709" w:type="dxa"/>
            <w:vAlign w:val="center"/>
          </w:tcPr>
          <w:p w14:paraId="7D22E278" w14:textId="77777777" w:rsidR="00B00B99" w:rsidRPr="00B00B99" w:rsidRDefault="00B00B99" w:rsidP="001971F0">
            <w:pPr>
              <w:tabs>
                <w:tab w:val="left" w:pos="3060"/>
              </w:tabs>
              <w:snapToGrid w:val="0"/>
              <w:spacing w:line="300" w:lineRule="auto"/>
              <w:jc w:val="center"/>
              <w:rPr>
                <w:rFonts w:hint="eastAsia"/>
                <w:sz w:val="22"/>
                <w:szCs w:val="22"/>
              </w:rPr>
            </w:pPr>
            <w:r w:rsidRPr="00B00B99">
              <w:rPr>
                <w:sz w:val="22"/>
                <w:szCs w:val="22"/>
              </w:rPr>
              <w:t>5</w:t>
            </w:r>
          </w:p>
        </w:tc>
      </w:tr>
      <w:tr w:rsidR="00B00B99" w:rsidRPr="00B00B99" w14:paraId="701C0498" w14:textId="77777777" w:rsidTr="001971F0">
        <w:trPr>
          <w:trHeight w:val="20"/>
          <w:jc w:val="center"/>
        </w:trPr>
        <w:tc>
          <w:tcPr>
            <w:tcW w:w="866" w:type="dxa"/>
            <w:vMerge/>
            <w:vAlign w:val="center"/>
          </w:tcPr>
          <w:p w14:paraId="2D288DA7" w14:textId="77777777" w:rsidR="00B00B99" w:rsidRPr="00B00B99" w:rsidRDefault="00B00B99" w:rsidP="001971F0">
            <w:pPr>
              <w:tabs>
                <w:tab w:val="left" w:pos="3060"/>
              </w:tabs>
              <w:snapToGrid w:val="0"/>
              <w:spacing w:line="300" w:lineRule="auto"/>
              <w:ind w:firstLineChars="200" w:firstLine="440"/>
              <w:jc w:val="center"/>
              <w:rPr>
                <w:sz w:val="22"/>
                <w:szCs w:val="22"/>
              </w:rPr>
            </w:pPr>
          </w:p>
        </w:tc>
        <w:tc>
          <w:tcPr>
            <w:tcW w:w="1134" w:type="dxa"/>
            <w:vAlign w:val="center"/>
          </w:tcPr>
          <w:p w14:paraId="07CF055B" w14:textId="77777777" w:rsidR="00B00B99" w:rsidRPr="00B00B99" w:rsidRDefault="00B00B99" w:rsidP="001971F0">
            <w:pPr>
              <w:tabs>
                <w:tab w:val="left" w:pos="3060"/>
              </w:tabs>
              <w:snapToGrid w:val="0"/>
              <w:spacing w:line="300" w:lineRule="auto"/>
              <w:jc w:val="center"/>
              <w:rPr>
                <w:sz w:val="22"/>
                <w:szCs w:val="22"/>
              </w:rPr>
            </w:pPr>
            <w:r w:rsidRPr="00B00B99">
              <w:rPr>
                <w:rFonts w:hint="eastAsia"/>
                <w:sz w:val="22"/>
                <w:szCs w:val="22"/>
              </w:rPr>
              <w:t>设备保养</w:t>
            </w:r>
          </w:p>
        </w:tc>
        <w:tc>
          <w:tcPr>
            <w:tcW w:w="6520" w:type="dxa"/>
            <w:vAlign w:val="center"/>
          </w:tcPr>
          <w:p w14:paraId="2C0D24B0" w14:textId="77777777" w:rsidR="00B00B99" w:rsidRPr="00B00B99" w:rsidRDefault="00B00B99" w:rsidP="001971F0">
            <w:pPr>
              <w:tabs>
                <w:tab w:val="left" w:pos="3060"/>
              </w:tabs>
              <w:snapToGrid w:val="0"/>
              <w:spacing w:line="300" w:lineRule="auto"/>
              <w:rPr>
                <w:sz w:val="22"/>
                <w:szCs w:val="22"/>
              </w:rPr>
            </w:pPr>
            <w:r w:rsidRPr="00B00B99">
              <w:rPr>
                <w:rFonts w:hint="eastAsia"/>
                <w:sz w:val="22"/>
                <w:szCs w:val="22"/>
              </w:rPr>
              <w:t>人行道、建筑小品、园路、排水设施、围栏、大门等配套设施完好无损，园路大门按时开启；养护用房保持整洁，完全使用。</w:t>
            </w:r>
          </w:p>
        </w:tc>
        <w:tc>
          <w:tcPr>
            <w:tcW w:w="709" w:type="dxa"/>
            <w:vAlign w:val="center"/>
          </w:tcPr>
          <w:p w14:paraId="0F45495C" w14:textId="77777777" w:rsidR="00B00B99" w:rsidRPr="00B00B99" w:rsidRDefault="00B00B99" w:rsidP="001971F0">
            <w:pPr>
              <w:tabs>
                <w:tab w:val="left" w:pos="3060"/>
              </w:tabs>
              <w:snapToGrid w:val="0"/>
              <w:spacing w:line="300" w:lineRule="auto"/>
              <w:jc w:val="center"/>
              <w:rPr>
                <w:rFonts w:hint="eastAsia"/>
                <w:sz w:val="22"/>
                <w:szCs w:val="22"/>
              </w:rPr>
            </w:pPr>
            <w:r w:rsidRPr="00B00B99">
              <w:rPr>
                <w:sz w:val="22"/>
                <w:szCs w:val="22"/>
              </w:rPr>
              <w:t>5</w:t>
            </w:r>
          </w:p>
        </w:tc>
      </w:tr>
      <w:tr w:rsidR="00B00B99" w:rsidRPr="00B00B99" w14:paraId="0C45F1BD" w14:textId="77777777" w:rsidTr="001971F0">
        <w:trPr>
          <w:trHeight w:val="20"/>
          <w:jc w:val="center"/>
        </w:trPr>
        <w:tc>
          <w:tcPr>
            <w:tcW w:w="866" w:type="dxa"/>
            <w:vMerge/>
            <w:vAlign w:val="center"/>
          </w:tcPr>
          <w:p w14:paraId="7DE92191" w14:textId="77777777" w:rsidR="00B00B99" w:rsidRPr="00B00B99" w:rsidRDefault="00B00B99" w:rsidP="001971F0">
            <w:pPr>
              <w:tabs>
                <w:tab w:val="left" w:pos="3060"/>
              </w:tabs>
              <w:snapToGrid w:val="0"/>
              <w:spacing w:line="300" w:lineRule="auto"/>
              <w:ind w:firstLineChars="200" w:firstLine="440"/>
              <w:jc w:val="center"/>
              <w:rPr>
                <w:sz w:val="22"/>
                <w:szCs w:val="22"/>
              </w:rPr>
            </w:pPr>
          </w:p>
        </w:tc>
        <w:tc>
          <w:tcPr>
            <w:tcW w:w="1134" w:type="dxa"/>
            <w:vMerge w:val="restart"/>
            <w:vAlign w:val="center"/>
          </w:tcPr>
          <w:p w14:paraId="73B9BCAC" w14:textId="77777777" w:rsidR="00B00B99" w:rsidRPr="00B00B99" w:rsidRDefault="00B00B99" w:rsidP="001971F0">
            <w:pPr>
              <w:tabs>
                <w:tab w:val="left" w:pos="3060"/>
              </w:tabs>
              <w:snapToGrid w:val="0"/>
              <w:spacing w:line="300" w:lineRule="auto"/>
              <w:jc w:val="center"/>
              <w:rPr>
                <w:sz w:val="22"/>
                <w:szCs w:val="22"/>
              </w:rPr>
            </w:pPr>
            <w:r w:rsidRPr="00B00B99">
              <w:rPr>
                <w:rFonts w:hint="eastAsia"/>
                <w:sz w:val="22"/>
                <w:szCs w:val="22"/>
              </w:rPr>
              <w:t>有害生物防治</w:t>
            </w:r>
          </w:p>
        </w:tc>
        <w:tc>
          <w:tcPr>
            <w:tcW w:w="6520" w:type="dxa"/>
            <w:vAlign w:val="center"/>
          </w:tcPr>
          <w:p w14:paraId="3787FC36" w14:textId="77777777" w:rsidR="00B00B99" w:rsidRPr="00B00B99" w:rsidRDefault="00B00B99" w:rsidP="001971F0">
            <w:pPr>
              <w:tabs>
                <w:tab w:val="left" w:pos="3060"/>
              </w:tabs>
              <w:snapToGrid w:val="0"/>
              <w:spacing w:line="300" w:lineRule="auto"/>
              <w:rPr>
                <w:sz w:val="22"/>
                <w:szCs w:val="22"/>
              </w:rPr>
            </w:pPr>
            <w:r w:rsidRPr="00B00B99">
              <w:rPr>
                <w:rFonts w:hint="eastAsia"/>
                <w:sz w:val="22"/>
                <w:szCs w:val="22"/>
              </w:rPr>
              <w:t>设备植保、测报人员，正常开展工作。做好植保机械、测报灯的维护保养，推广使用无公害农药，禁止使用高毒农药，安全使用农药。</w:t>
            </w:r>
          </w:p>
        </w:tc>
        <w:tc>
          <w:tcPr>
            <w:tcW w:w="709" w:type="dxa"/>
            <w:vAlign w:val="center"/>
          </w:tcPr>
          <w:p w14:paraId="76E3627B" w14:textId="77777777" w:rsidR="00B00B99" w:rsidRPr="00B00B99" w:rsidRDefault="00B00B99" w:rsidP="001971F0">
            <w:pPr>
              <w:tabs>
                <w:tab w:val="left" w:pos="3060"/>
              </w:tabs>
              <w:snapToGrid w:val="0"/>
              <w:spacing w:line="300" w:lineRule="auto"/>
              <w:jc w:val="center"/>
              <w:rPr>
                <w:rFonts w:hint="eastAsia"/>
                <w:sz w:val="22"/>
                <w:szCs w:val="22"/>
              </w:rPr>
            </w:pPr>
            <w:r w:rsidRPr="00B00B99">
              <w:rPr>
                <w:sz w:val="22"/>
                <w:szCs w:val="22"/>
              </w:rPr>
              <w:t>5</w:t>
            </w:r>
          </w:p>
        </w:tc>
      </w:tr>
      <w:tr w:rsidR="00B00B99" w:rsidRPr="00B00B99" w14:paraId="5C62A396" w14:textId="77777777" w:rsidTr="001971F0">
        <w:trPr>
          <w:trHeight w:val="20"/>
          <w:jc w:val="center"/>
        </w:trPr>
        <w:tc>
          <w:tcPr>
            <w:tcW w:w="866" w:type="dxa"/>
            <w:vMerge/>
            <w:vAlign w:val="center"/>
          </w:tcPr>
          <w:p w14:paraId="7257863F" w14:textId="77777777" w:rsidR="00B00B99" w:rsidRPr="00B00B99" w:rsidRDefault="00B00B99" w:rsidP="001971F0">
            <w:pPr>
              <w:tabs>
                <w:tab w:val="left" w:pos="3060"/>
              </w:tabs>
              <w:snapToGrid w:val="0"/>
              <w:spacing w:line="300" w:lineRule="auto"/>
              <w:ind w:firstLineChars="200" w:firstLine="440"/>
              <w:jc w:val="center"/>
              <w:rPr>
                <w:sz w:val="22"/>
                <w:szCs w:val="22"/>
              </w:rPr>
            </w:pPr>
          </w:p>
        </w:tc>
        <w:tc>
          <w:tcPr>
            <w:tcW w:w="1134" w:type="dxa"/>
            <w:vMerge/>
            <w:vAlign w:val="center"/>
          </w:tcPr>
          <w:p w14:paraId="22C60DA2" w14:textId="77777777" w:rsidR="00B00B99" w:rsidRPr="00B00B99" w:rsidRDefault="00B00B99" w:rsidP="001971F0">
            <w:pPr>
              <w:tabs>
                <w:tab w:val="left" w:pos="3060"/>
              </w:tabs>
              <w:snapToGrid w:val="0"/>
              <w:spacing w:line="300" w:lineRule="auto"/>
              <w:ind w:firstLineChars="200" w:firstLine="440"/>
              <w:jc w:val="center"/>
              <w:rPr>
                <w:sz w:val="22"/>
                <w:szCs w:val="22"/>
              </w:rPr>
            </w:pPr>
          </w:p>
        </w:tc>
        <w:tc>
          <w:tcPr>
            <w:tcW w:w="6520" w:type="dxa"/>
            <w:vAlign w:val="center"/>
          </w:tcPr>
          <w:p w14:paraId="2305C550" w14:textId="77777777" w:rsidR="00B00B99" w:rsidRPr="00B00B99" w:rsidRDefault="00B00B99" w:rsidP="001971F0">
            <w:pPr>
              <w:tabs>
                <w:tab w:val="left" w:pos="3060"/>
              </w:tabs>
              <w:snapToGrid w:val="0"/>
              <w:spacing w:line="300" w:lineRule="auto"/>
              <w:rPr>
                <w:sz w:val="22"/>
                <w:szCs w:val="22"/>
              </w:rPr>
            </w:pPr>
            <w:r w:rsidRPr="00B00B99">
              <w:rPr>
                <w:rFonts w:hint="eastAsia"/>
                <w:sz w:val="22"/>
                <w:szCs w:val="22"/>
              </w:rPr>
              <w:t>实验室不得挪作他用，遇到检疫性、突发性病虫害，应及时向上级反映，并立即采取有效措施；结合修剪疏枝，根据病虫害发生规律</w:t>
            </w:r>
            <w:r w:rsidRPr="00B00B99">
              <w:rPr>
                <w:rFonts w:hint="eastAsia"/>
                <w:sz w:val="22"/>
                <w:szCs w:val="22"/>
              </w:rPr>
              <w:lastRenderedPageBreak/>
              <w:t>及时做好防治工作。</w:t>
            </w:r>
          </w:p>
        </w:tc>
        <w:tc>
          <w:tcPr>
            <w:tcW w:w="709" w:type="dxa"/>
            <w:vAlign w:val="center"/>
          </w:tcPr>
          <w:p w14:paraId="2F6F5027" w14:textId="77777777" w:rsidR="00B00B99" w:rsidRPr="00B00B99" w:rsidRDefault="00B00B99" w:rsidP="001971F0">
            <w:pPr>
              <w:tabs>
                <w:tab w:val="left" w:pos="3060"/>
              </w:tabs>
              <w:snapToGrid w:val="0"/>
              <w:spacing w:line="300" w:lineRule="auto"/>
              <w:jc w:val="center"/>
              <w:rPr>
                <w:rFonts w:hint="eastAsia"/>
                <w:sz w:val="22"/>
                <w:szCs w:val="22"/>
              </w:rPr>
            </w:pPr>
            <w:r w:rsidRPr="00B00B99">
              <w:rPr>
                <w:sz w:val="22"/>
                <w:szCs w:val="22"/>
              </w:rPr>
              <w:lastRenderedPageBreak/>
              <w:t>5</w:t>
            </w:r>
          </w:p>
        </w:tc>
      </w:tr>
      <w:tr w:rsidR="00B00B99" w:rsidRPr="00B00B99" w14:paraId="7870ECD7" w14:textId="77777777" w:rsidTr="001971F0">
        <w:trPr>
          <w:trHeight w:val="20"/>
          <w:jc w:val="center"/>
        </w:trPr>
        <w:tc>
          <w:tcPr>
            <w:tcW w:w="866" w:type="dxa"/>
            <w:vMerge w:val="restart"/>
            <w:vAlign w:val="center"/>
          </w:tcPr>
          <w:p w14:paraId="4F2A8CE7" w14:textId="77777777" w:rsidR="00B00B99" w:rsidRPr="00B00B99" w:rsidRDefault="00B00B99" w:rsidP="001971F0">
            <w:pPr>
              <w:tabs>
                <w:tab w:val="left" w:pos="3060"/>
              </w:tabs>
              <w:snapToGrid w:val="0"/>
              <w:spacing w:line="300" w:lineRule="auto"/>
              <w:jc w:val="center"/>
              <w:rPr>
                <w:sz w:val="22"/>
                <w:szCs w:val="22"/>
              </w:rPr>
            </w:pPr>
            <w:r w:rsidRPr="00B00B99">
              <w:rPr>
                <w:rFonts w:hint="eastAsia"/>
                <w:sz w:val="22"/>
                <w:szCs w:val="22"/>
              </w:rPr>
              <w:t>面貌（</w:t>
            </w:r>
            <w:r w:rsidRPr="00B00B99">
              <w:rPr>
                <w:sz w:val="22"/>
                <w:szCs w:val="22"/>
              </w:rPr>
              <w:t>10</w:t>
            </w:r>
            <w:r w:rsidRPr="00B00B99">
              <w:rPr>
                <w:rFonts w:hint="eastAsia"/>
                <w:sz w:val="22"/>
                <w:szCs w:val="22"/>
              </w:rPr>
              <w:t>分）</w:t>
            </w:r>
          </w:p>
        </w:tc>
        <w:tc>
          <w:tcPr>
            <w:tcW w:w="1134" w:type="dxa"/>
            <w:vAlign w:val="center"/>
          </w:tcPr>
          <w:p w14:paraId="2E6C6AD6" w14:textId="77777777" w:rsidR="00B00B99" w:rsidRPr="00B00B99" w:rsidRDefault="00B00B99" w:rsidP="001971F0">
            <w:pPr>
              <w:tabs>
                <w:tab w:val="left" w:pos="3060"/>
              </w:tabs>
              <w:snapToGrid w:val="0"/>
              <w:spacing w:line="300" w:lineRule="auto"/>
              <w:jc w:val="center"/>
              <w:rPr>
                <w:sz w:val="22"/>
                <w:szCs w:val="22"/>
              </w:rPr>
            </w:pPr>
            <w:r w:rsidRPr="00B00B99">
              <w:rPr>
                <w:rFonts w:hint="eastAsia"/>
                <w:sz w:val="22"/>
                <w:szCs w:val="22"/>
              </w:rPr>
              <w:t>景观</w:t>
            </w:r>
          </w:p>
        </w:tc>
        <w:tc>
          <w:tcPr>
            <w:tcW w:w="6520" w:type="dxa"/>
            <w:vAlign w:val="center"/>
          </w:tcPr>
          <w:p w14:paraId="104B6352" w14:textId="77777777" w:rsidR="00B00B99" w:rsidRPr="00B00B99" w:rsidRDefault="00B00B99" w:rsidP="001971F0">
            <w:pPr>
              <w:tabs>
                <w:tab w:val="left" w:pos="3060"/>
              </w:tabs>
              <w:snapToGrid w:val="0"/>
              <w:spacing w:line="300" w:lineRule="auto"/>
              <w:rPr>
                <w:sz w:val="22"/>
                <w:szCs w:val="22"/>
              </w:rPr>
            </w:pPr>
            <w:r w:rsidRPr="00B00B99">
              <w:rPr>
                <w:rFonts w:hint="eastAsia"/>
                <w:sz w:val="22"/>
                <w:szCs w:val="22"/>
              </w:rPr>
              <w:t>养护区域无明显垃圾、苗木长势、树型培养、整体景观效果好；乔灌木区域</w:t>
            </w:r>
            <w:proofErr w:type="gramStart"/>
            <w:r w:rsidRPr="00B00B99">
              <w:rPr>
                <w:rFonts w:hint="eastAsia"/>
                <w:sz w:val="22"/>
                <w:szCs w:val="22"/>
              </w:rPr>
              <w:t>不</w:t>
            </w:r>
            <w:proofErr w:type="gramEnd"/>
            <w:r w:rsidRPr="00B00B99">
              <w:rPr>
                <w:rFonts w:hint="eastAsia"/>
                <w:sz w:val="22"/>
                <w:szCs w:val="22"/>
              </w:rPr>
              <w:t>得空</w:t>
            </w:r>
            <w:proofErr w:type="gramStart"/>
            <w:r w:rsidRPr="00B00B99">
              <w:rPr>
                <w:rFonts w:hint="eastAsia"/>
                <w:sz w:val="22"/>
                <w:szCs w:val="22"/>
              </w:rPr>
              <w:t>秃</w:t>
            </w:r>
            <w:proofErr w:type="gramEnd"/>
            <w:r w:rsidRPr="00B00B99">
              <w:rPr>
                <w:sz w:val="22"/>
                <w:szCs w:val="22"/>
              </w:rPr>
              <w:t>10</w:t>
            </w:r>
            <w:r w:rsidRPr="00B00B99">
              <w:rPr>
                <w:rFonts w:hint="eastAsia"/>
                <w:sz w:val="22"/>
                <w:szCs w:val="22"/>
              </w:rPr>
              <w:t>㎡以上；定型植物（含绿篱）不得脱脚、缺档；草坪一处</w:t>
            </w:r>
            <w:proofErr w:type="gramStart"/>
            <w:r w:rsidRPr="00B00B99">
              <w:rPr>
                <w:rFonts w:hint="eastAsia"/>
                <w:sz w:val="22"/>
                <w:szCs w:val="22"/>
              </w:rPr>
              <w:t>空秃不得</w:t>
            </w:r>
            <w:proofErr w:type="gramEnd"/>
            <w:r w:rsidRPr="00B00B99">
              <w:rPr>
                <w:rFonts w:hint="eastAsia"/>
                <w:sz w:val="22"/>
                <w:szCs w:val="22"/>
              </w:rPr>
              <w:t>超过</w:t>
            </w:r>
            <w:r w:rsidRPr="00B00B99">
              <w:rPr>
                <w:sz w:val="22"/>
                <w:szCs w:val="22"/>
              </w:rPr>
              <w:t>1</w:t>
            </w:r>
            <w:r w:rsidRPr="00B00B99">
              <w:rPr>
                <w:rFonts w:hint="eastAsia"/>
                <w:sz w:val="22"/>
                <w:szCs w:val="22"/>
              </w:rPr>
              <w:t>㎡；草坪切边规范，草坪处的边坡角呈</w:t>
            </w:r>
            <w:r w:rsidRPr="00B00B99">
              <w:rPr>
                <w:sz w:val="22"/>
                <w:szCs w:val="22"/>
              </w:rPr>
              <w:t>45</w:t>
            </w:r>
            <w:r w:rsidRPr="00B00B99">
              <w:rPr>
                <w:rFonts w:hint="eastAsia"/>
                <w:sz w:val="22"/>
                <w:szCs w:val="22"/>
              </w:rPr>
              <w:t>度，深度</w:t>
            </w:r>
            <w:r w:rsidRPr="00B00B99">
              <w:rPr>
                <w:sz w:val="22"/>
                <w:szCs w:val="22"/>
              </w:rPr>
              <w:t>10-15cm</w:t>
            </w:r>
            <w:r w:rsidRPr="00B00B99">
              <w:rPr>
                <w:rFonts w:hint="eastAsia"/>
                <w:sz w:val="22"/>
                <w:szCs w:val="22"/>
              </w:rPr>
              <w:t>，线条平顺自然。</w:t>
            </w:r>
          </w:p>
        </w:tc>
        <w:tc>
          <w:tcPr>
            <w:tcW w:w="709" w:type="dxa"/>
            <w:vAlign w:val="center"/>
          </w:tcPr>
          <w:p w14:paraId="372DF085" w14:textId="77777777" w:rsidR="00B00B99" w:rsidRPr="00B00B99" w:rsidRDefault="00B00B99" w:rsidP="001971F0">
            <w:pPr>
              <w:tabs>
                <w:tab w:val="left" w:pos="3060"/>
              </w:tabs>
              <w:snapToGrid w:val="0"/>
              <w:spacing w:line="300" w:lineRule="auto"/>
              <w:jc w:val="center"/>
              <w:rPr>
                <w:rFonts w:hint="eastAsia"/>
                <w:sz w:val="22"/>
                <w:szCs w:val="22"/>
              </w:rPr>
            </w:pPr>
            <w:r w:rsidRPr="00B00B99">
              <w:rPr>
                <w:sz w:val="22"/>
                <w:szCs w:val="22"/>
              </w:rPr>
              <w:t>5</w:t>
            </w:r>
          </w:p>
        </w:tc>
      </w:tr>
      <w:tr w:rsidR="00B00B99" w:rsidRPr="00B00B99" w14:paraId="7659EB5D" w14:textId="77777777" w:rsidTr="001971F0">
        <w:trPr>
          <w:trHeight w:val="20"/>
          <w:jc w:val="center"/>
        </w:trPr>
        <w:tc>
          <w:tcPr>
            <w:tcW w:w="866" w:type="dxa"/>
            <w:vMerge/>
            <w:vAlign w:val="center"/>
          </w:tcPr>
          <w:p w14:paraId="1F3ADBBC" w14:textId="77777777" w:rsidR="00B00B99" w:rsidRPr="00B00B99" w:rsidRDefault="00B00B99" w:rsidP="001971F0">
            <w:pPr>
              <w:tabs>
                <w:tab w:val="left" w:pos="3060"/>
              </w:tabs>
              <w:snapToGrid w:val="0"/>
              <w:spacing w:line="300" w:lineRule="auto"/>
              <w:ind w:firstLineChars="200" w:firstLine="440"/>
              <w:jc w:val="center"/>
              <w:rPr>
                <w:sz w:val="22"/>
                <w:szCs w:val="22"/>
              </w:rPr>
            </w:pPr>
          </w:p>
        </w:tc>
        <w:tc>
          <w:tcPr>
            <w:tcW w:w="1134" w:type="dxa"/>
            <w:vAlign w:val="center"/>
          </w:tcPr>
          <w:p w14:paraId="300C76DE" w14:textId="77777777" w:rsidR="00B00B99" w:rsidRPr="00B00B99" w:rsidRDefault="00B00B99" w:rsidP="001971F0">
            <w:pPr>
              <w:tabs>
                <w:tab w:val="left" w:pos="3060"/>
              </w:tabs>
              <w:snapToGrid w:val="0"/>
              <w:spacing w:line="300" w:lineRule="auto"/>
              <w:jc w:val="center"/>
              <w:rPr>
                <w:sz w:val="22"/>
                <w:szCs w:val="22"/>
              </w:rPr>
            </w:pPr>
            <w:r w:rsidRPr="00B00B99">
              <w:rPr>
                <w:rFonts w:hint="eastAsia"/>
                <w:sz w:val="22"/>
                <w:szCs w:val="22"/>
              </w:rPr>
              <w:t>设施</w:t>
            </w:r>
          </w:p>
        </w:tc>
        <w:tc>
          <w:tcPr>
            <w:tcW w:w="6520" w:type="dxa"/>
            <w:vAlign w:val="center"/>
          </w:tcPr>
          <w:p w14:paraId="6938E5A2" w14:textId="77777777" w:rsidR="00B00B99" w:rsidRPr="00B00B99" w:rsidRDefault="00B00B99" w:rsidP="001971F0">
            <w:pPr>
              <w:tabs>
                <w:tab w:val="left" w:pos="3060"/>
              </w:tabs>
              <w:snapToGrid w:val="0"/>
              <w:spacing w:line="300" w:lineRule="auto"/>
              <w:rPr>
                <w:sz w:val="22"/>
                <w:szCs w:val="22"/>
              </w:rPr>
            </w:pPr>
            <w:r w:rsidRPr="00B00B99">
              <w:rPr>
                <w:rFonts w:hint="eastAsia"/>
                <w:sz w:val="22"/>
                <w:szCs w:val="22"/>
              </w:rPr>
              <w:t>养护设施完好无损坏、保持设施外观干净</w:t>
            </w:r>
          </w:p>
        </w:tc>
        <w:tc>
          <w:tcPr>
            <w:tcW w:w="709" w:type="dxa"/>
            <w:vAlign w:val="center"/>
          </w:tcPr>
          <w:p w14:paraId="46CE6087" w14:textId="77777777" w:rsidR="00B00B99" w:rsidRPr="00B00B99" w:rsidRDefault="00B00B99" w:rsidP="001971F0">
            <w:pPr>
              <w:tabs>
                <w:tab w:val="left" w:pos="3060"/>
              </w:tabs>
              <w:snapToGrid w:val="0"/>
              <w:spacing w:line="300" w:lineRule="auto"/>
              <w:jc w:val="center"/>
              <w:rPr>
                <w:rFonts w:hint="eastAsia"/>
                <w:sz w:val="22"/>
                <w:szCs w:val="22"/>
              </w:rPr>
            </w:pPr>
            <w:r w:rsidRPr="00B00B99">
              <w:rPr>
                <w:sz w:val="22"/>
                <w:szCs w:val="22"/>
              </w:rPr>
              <w:t>5</w:t>
            </w:r>
          </w:p>
        </w:tc>
      </w:tr>
      <w:tr w:rsidR="00B00B99" w:rsidRPr="00B00B99" w14:paraId="58ED2B35" w14:textId="77777777" w:rsidTr="001971F0">
        <w:trPr>
          <w:trHeight w:val="20"/>
          <w:jc w:val="center"/>
        </w:trPr>
        <w:tc>
          <w:tcPr>
            <w:tcW w:w="866" w:type="dxa"/>
            <w:vMerge w:val="restart"/>
            <w:vAlign w:val="center"/>
          </w:tcPr>
          <w:p w14:paraId="72A74432" w14:textId="77777777" w:rsidR="00B00B99" w:rsidRPr="00B00B99" w:rsidRDefault="00B00B99" w:rsidP="001971F0">
            <w:pPr>
              <w:tabs>
                <w:tab w:val="left" w:pos="3060"/>
              </w:tabs>
              <w:snapToGrid w:val="0"/>
              <w:spacing w:line="300" w:lineRule="auto"/>
              <w:jc w:val="center"/>
              <w:rPr>
                <w:sz w:val="22"/>
                <w:szCs w:val="22"/>
              </w:rPr>
            </w:pPr>
            <w:r w:rsidRPr="00B00B99">
              <w:rPr>
                <w:rFonts w:hint="eastAsia"/>
                <w:sz w:val="22"/>
                <w:szCs w:val="22"/>
              </w:rPr>
              <w:t>综合管理（</w:t>
            </w:r>
            <w:r w:rsidRPr="00B00B99">
              <w:rPr>
                <w:sz w:val="22"/>
                <w:szCs w:val="22"/>
              </w:rPr>
              <w:t>40</w:t>
            </w:r>
            <w:r w:rsidRPr="00B00B99">
              <w:rPr>
                <w:rFonts w:hint="eastAsia"/>
                <w:sz w:val="22"/>
                <w:szCs w:val="22"/>
              </w:rPr>
              <w:t>分）</w:t>
            </w:r>
          </w:p>
        </w:tc>
        <w:tc>
          <w:tcPr>
            <w:tcW w:w="1134" w:type="dxa"/>
            <w:vMerge w:val="restart"/>
            <w:vAlign w:val="center"/>
          </w:tcPr>
          <w:p w14:paraId="15F02448" w14:textId="77777777" w:rsidR="00B00B99" w:rsidRPr="00B00B99" w:rsidRDefault="00B00B99" w:rsidP="001971F0">
            <w:pPr>
              <w:tabs>
                <w:tab w:val="left" w:pos="3060"/>
              </w:tabs>
              <w:snapToGrid w:val="0"/>
              <w:spacing w:line="300" w:lineRule="auto"/>
              <w:jc w:val="center"/>
              <w:rPr>
                <w:sz w:val="22"/>
                <w:szCs w:val="22"/>
              </w:rPr>
            </w:pPr>
            <w:r w:rsidRPr="00B00B99">
              <w:rPr>
                <w:rFonts w:hint="eastAsia"/>
                <w:sz w:val="22"/>
                <w:szCs w:val="22"/>
              </w:rPr>
              <w:t>内部管理</w:t>
            </w:r>
          </w:p>
        </w:tc>
        <w:tc>
          <w:tcPr>
            <w:tcW w:w="6520" w:type="dxa"/>
            <w:vAlign w:val="center"/>
          </w:tcPr>
          <w:p w14:paraId="38ACAA36" w14:textId="77777777" w:rsidR="00B00B99" w:rsidRPr="00B00B99" w:rsidRDefault="00B00B99" w:rsidP="001971F0">
            <w:pPr>
              <w:tabs>
                <w:tab w:val="left" w:pos="3060"/>
              </w:tabs>
              <w:snapToGrid w:val="0"/>
              <w:spacing w:line="300" w:lineRule="auto"/>
              <w:rPr>
                <w:sz w:val="22"/>
                <w:szCs w:val="22"/>
              </w:rPr>
            </w:pPr>
            <w:r w:rsidRPr="00B00B99">
              <w:rPr>
                <w:rFonts w:hint="eastAsia"/>
                <w:sz w:val="22"/>
                <w:szCs w:val="22"/>
              </w:rPr>
              <w:t>管理机构工作有效有序，措施完善，制度上墙，管理人员分工明确，落实到位；养护器具满足各项工作需要，项目部要配备电脑、打印机及传真机等办公设备。</w:t>
            </w:r>
          </w:p>
        </w:tc>
        <w:tc>
          <w:tcPr>
            <w:tcW w:w="709" w:type="dxa"/>
            <w:vAlign w:val="center"/>
          </w:tcPr>
          <w:p w14:paraId="530A9B1B" w14:textId="77777777" w:rsidR="00B00B99" w:rsidRPr="00B00B99" w:rsidRDefault="00B00B99" w:rsidP="001971F0">
            <w:pPr>
              <w:tabs>
                <w:tab w:val="left" w:pos="3060"/>
              </w:tabs>
              <w:snapToGrid w:val="0"/>
              <w:spacing w:line="300" w:lineRule="auto"/>
              <w:jc w:val="center"/>
              <w:rPr>
                <w:rFonts w:hint="eastAsia"/>
                <w:sz w:val="22"/>
                <w:szCs w:val="22"/>
              </w:rPr>
            </w:pPr>
            <w:r w:rsidRPr="00B00B99">
              <w:rPr>
                <w:sz w:val="22"/>
                <w:szCs w:val="22"/>
              </w:rPr>
              <w:t>1</w:t>
            </w:r>
          </w:p>
        </w:tc>
      </w:tr>
      <w:tr w:rsidR="00B00B99" w:rsidRPr="00B00B99" w14:paraId="301EAC8D" w14:textId="77777777" w:rsidTr="001971F0">
        <w:trPr>
          <w:trHeight w:val="20"/>
          <w:jc w:val="center"/>
        </w:trPr>
        <w:tc>
          <w:tcPr>
            <w:tcW w:w="866" w:type="dxa"/>
            <w:vMerge/>
            <w:vAlign w:val="center"/>
          </w:tcPr>
          <w:p w14:paraId="1D9F6646" w14:textId="77777777" w:rsidR="00B00B99" w:rsidRPr="00B00B99" w:rsidRDefault="00B00B99" w:rsidP="001971F0">
            <w:pPr>
              <w:tabs>
                <w:tab w:val="left" w:pos="3060"/>
              </w:tabs>
              <w:snapToGrid w:val="0"/>
              <w:spacing w:line="300" w:lineRule="auto"/>
              <w:ind w:firstLineChars="200" w:firstLine="440"/>
              <w:jc w:val="center"/>
              <w:rPr>
                <w:sz w:val="22"/>
                <w:szCs w:val="22"/>
              </w:rPr>
            </w:pPr>
          </w:p>
        </w:tc>
        <w:tc>
          <w:tcPr>
            <w:tcW w:w="1134" w:type="dxa"/>
            <w:vMerge/>
            <w:vAlign w:val="center"/>
          </w:tcPr>
          <w:p w14:paraId="072352FD" w14:textId="77777777" w:rsidR="00B00B99" w:rsidRPr="00B00B99" w:rsidRDefault="00B00B99" w:rsidP="001971F0">
            <w:pPr>
              <w:tabs>
                <w:tab w:val="left" w:pos="3060"/>
              </w:tabs>
              <w:snapToGrid w:val="0"/>
              <w:spacing w:line="300" w:lineRule="auto"/>
              <w:ind w:firstLineChars="200" w:firstLine="440"/>
              <w:jc w:val="center"/>
              <w:rPr>
                <w:sz w:val="22"/>
                <w:szCs w:val="22"/>
              </w:rPr>
            </w:pPr>
          </w:p>
        </w:tc>
        <w:tc>
          <w:tcPr>
            <w:tcW w:w="6520" w:type="dxa"/>
            <w:vAlign w:val="center"/>
          </w:tcPr>
          <w:p w14:paraId="7133794B" w14:textId="77777777" w:rsidR="00B00B99" w:rsidRPr="00B00B99" w:rsidRDefault="00B00B99" w:rsidP="001971F0">
            <w:pPr>
              <w:tabs>
                <w:tab w:val="left" w:pos="3060"/>
              </w:tabs>
              <w:snapToGrid w:val="0"/>
              <w:spacing w:line="300" w:lineRule="auto"/>
              <w:rPr>
                <w:sz w:val="22"/>
                <w:szCs w:val="22"/>
              </w:rPr>
            </w:pPr>
            <w:r w:rsidRPr="00B00B99">
              <w:rPr>
                <w:rFonts w:hint="eastAsia"/>
                <w:sz w:val="22"/>
                <w:szCs w:val="22"/>
              </w:rPr>
              <w:t>对镇布置的各项工作和整改要求及时落实到位。</w:t>
            </w:r>
          </w:p>
        </w:tc>
        <w:tc>
          <w:tcPr>
            <w:tcW w:w="709" w:type="dxa"/>
            <w:vAlign w:val="center"/>
          </w:tcPr>
          <w:p w14:paraId="5EC113BA" w14:textId="77777777" w:rsidR="00B00B99" w:rsidRPr="00B00B99" w:rsidRDefault="00B00B99" w:rsidP="001971F0">
            <w:pPr>
              <w:tabs>
                <w:tab w:val="left" w:pos="3060"/>
              </w:tabs>
              <w:snapToGrid w:val="0"/>
              <w:spacing w:line="300" w:lineRule="auto"/>
              <w:jc w:val="center"/>
              <w:rPr>
                <w:rFonts w:hint="eastAsia"/>
                <w:sz w:val="22"/>
                <w:szCs w:val="22"/>
              </w:rPr>
            </w:pPr>
            <w:r w:rsidRPr="00B00B99">
              <w:rPr>
                <w:sz w:val="22"/>
                <w:szCs w:val="22"/>
              </w:rPr>
              <w:t>3</w:t>
            </w:r>
          </w:p>
        </w:tc>
      </w:tr>
      <w:tr w:rsidR="00B00B99" w:rsidRPr="00B00B99" w14:paraId="6897E921" w14:textId="77777777" w:rsidTr="001971F0">
        <w:trPr>
          <w:trHeight w:val="20"/>
          <w:jc w:val="center"/>
        </w:trPr>
        <w:tc>
          <w:tcPr>
            <w:tcW w:w="866" w:type="dxa"/>
            <w:vMerge/>
            <w:vAlign w:val="center"/>
          </w:tcPr>
          <w:p w14:paraId="23CE58DE" w14:textId="77777777" w:rsidR="00B00B99" w:rsidRPr="00B00B99" w:rsidRDefault="00B00B99" w:rsidP="001971F0">
            <w:pPr>
              <w:tabs>
                <w:tab w:val="left" w:pos="3060"/>
              </w:tabs>
              <w:snapToGrid w:val="0"/>
              <w:spacing w:line="300" w:lineRule="auto"/>
              <w:ind w:firstLineChars="200" w:firstLine="440"/>
              <w:jc w:val="center"/>
              <w:rPr>
                <w:sz w:val="22"/>
                <w:szCs w:val="22"/>
              </w:rPr>
            </w:pPr>
          </w:p>
        </w:tc>
        <w:tc>
          <w:tcPr>
            <w:tcW w:w="1134" w:type="dxa"/>
            <w:vMerge/>
            <w:vAlign w:val="center"/>
          </w:tcPr>
          <w:p w14:paraId="3E34069A" w14:textId="77777777" w:rsidR="00B00B99" w:rsidRPr="00B00B99" w:rsidRDefault="00B00B99" w:rsidP="001971F0">
            <w:pPr>
              <w:tabs>
                <w:tab w:val="left" w:pos="3060"/>
              </w:tabs>
              <w:snapToGrid w:val="0"/>
              <w:spacing w:line="300" w:lineRule="auto"/>
              <w:ind w:firstLineChars="200" w:firstLine="440"/>
              <w:jc w:val="center"/>
              <w:rPr>
                <w:sz w:val="22"/>
                <w:szCs w:val="22"/>
              </w:rPr>
            </w:pPr>
          </w:p>
        </w:tc>
        <w:tc>
          <w:tcPr>
            <w:tcW w:w="6520" w:type="dxa"/>
            <w:vAlign w:val="center"/>
          </w:tcPr>
          <w:p w14:paraId="6CEE267F" w14:textId="77777777" w:rsidR="00B00B99" w:rsidRPr="00B00B99" w:rsidRDefault="00B00B99" w:rsidP="001971F0">
            <w:pPr>
              <w:tabs>
                <w:tab w:val="left" w:pos="3060"/>
              </w:tabs>
              <w:snapToGrid w:val="0"/>
              <w:spacing w:line="300" w:lineRule="auto"/>
              <w:rPr>
                <w:sz w:val="22"/>
                <w:szCs w:val="22"/>
              </w:rPr>
            </w:pPr>
            <w:r w:rsidRPr="00B00B99">
              <w:rPr>
                <w:rFonts w:hint="eastAsia"/>
                <w:sz w:val="22"/>
                <w:szCs w:val="22"/>
              </w:rPr>
              <w:t>对职工开展专业技术培训，严格执行养护合同。</w:t>
            </w:r>
          </w:p>
        </w:tc>
        <w:tc>
          <w:tcPr>
            <w:tcW w:w="709" w:type="dxa"/>
            <w:vAlign w:val="center"/>
          </w:tcPr>
          <w:p w14:paraId="0747CD34" w14:textId="77777777" w:rsidR="00B00B99" w:rsidRPr="00B00B99" w:rsidRDefault="00B00B99" w:rsidP="001971F0">
            <w:pPr>
              <w:tabs>
                <w:tab w:val="left" w:pos="3060"/>
              </w:tabs>
              <w:snapToGrid w:val="0"/>
              <w:spacing w:line="300" w:lineRule="auto"/>
              <w:jc w:val="center"/>
              <w:rPr>
                <w:rFonts w:hint="eastAsia"/>
                <w:sz w:val="22"/>
                <w:szCs w:val="22"/>
              </w:rPr>
            </w:pPr>
            <w:r w:rsidRPr="00B00B99">
              <w:rPr>
                <w:sz w:val="22"/>
                <w:szCs w:val="22"/>
              </w:rPr>
              <w:t>1</w:t>
            </w:r>
          </w:p>
        </w:tc>
      </w:tr>
      <w:tr w:rsidR="00B00B99" w:rsidRPr="00B00B99" w14:paraId="0FB356E2" w14:textId="77777777" w:rsidTr="001971F0">
        <w:trPr>
          <w:trHeight w:val="20"/>
          <w:jc w:val="center"/>
        </w:trPr>
        <w:tc>
          <w:tcPr>
            <w:tcW w:w="866" w:type="dxa"/>
            <w:vMerge/>
            <w:vAlign w:val="center"/>
          </w:tcPr>
          <w:p w14:paraId="26D77B65" w14:textId="77777777" w:rsidR="00B00B99" w:rsidRPr="00B00B99" w:rsidRDefault="00B00B99" w:rsidP="001971F0">
            <w:pPr>
              <w:tabs>
                <w:tab w:val="left" w:pos="3060"/>
              </w:tabs>
              <w:snapToGrid w:val="0"/>
              <w:spacing w:line="300" w:lineRule="auto"/>
              <w:ind w:firstLineChars="200" w:firstLine="440"/>
              <w:jc w:val="center"/>
              <w:rPr>
                <w:sz w:val="22"/>
                <w:szCs w:val="22"/>
              </w:rPr>
            </w:pPr>
          </w:p>
        </w:tc>
        <w:tc>
          <w:tcPr>
            <w:tcW w:w="1134" w:type="dxa"/>
            <w:vMerge w:val="restart"/>
            <w:vAlign w:val="center"/>
          </w:tcPr>
          <w:p w14:paraId="33A59474" w14:textId="77777777" w:rsidR="00B00B99" w:rsidRPr="00B00B99" w:rsidRDefault="00B00B99" w:rsidP="001971F0">
            <w:pPr>
              <w:tabs>
                <w:tab w:val="left" w:pos="3060"/>
              </w:tabs>
              <w:snapToGrid w:val="0"/>
              <w:spacing w:line="300" w:lineRule="auto"/>
              <w:jc w:val="center"/>
              <w:rPr>
                <w:sz w:val="22"/>
                <w:szCs w:val="22"/>
              </w:rPr>
            </w:pPr>
            <w:r w:rsidRPr="00B00B99">
              <w:rPr>
                <w:rFonts w:hint="eastAsia"/>
                <w:sz w:val="22"/>
                <w:szCs w:val="22"/>
              </w:rPr>
              <w:t>内部资料</w:t>
            </w:r>
          </w:p>
        </w:tc>
        <w:tc>
          <w:tcPr>
            <w:tcW w:w="6520" w:type="dxa"/>
            <w:vAlign w:val="center"/>
          </w:tcPr>
          <w:p w14:paraId="723CF9E8" w14:textId="77777777" w:rsidR="00B00B99" w:rsidRPr="00B00B99" w:rsidRDefault="00B00B99" w:rsidP="001971F0">
            <w:pPr>
              <w:tabs>
                <w:tab w:val="left" w:pos="3060"/>
              </w:tabs>
              <w:snapToGrid w:val="0"/>
              <w:spacing w:line="300" w:lineRule="auto"/>
              <w:rPr>
                <w:sz w:val="22"/>
                <w:szCs w:val="22"/>
              </w:rPr>
            </w:pPr>
            <w:r w:rsidRPr="00B00B99">
              <w:rPr>
                <w:rFonts w:hint="eastAsia"/>
                <w:sz w:val="22"/>
                <w:szCs w:val="22"/>
              </w:rPr>
              <w:t>做好当月工作总结与下月工作计划。</w:t>
            </w:r>
          </w:p>
        </w:tc>
        <w:tc>
          <w:tcPr>
            <w:tcW w:w="709" w:type="dxa"/>
            <w:vAlign w:val="center"/>
          </w:tcPr>
          <w:p w14:paraId="284C3C55" w14:textId="77777777" w:rsidR="00B00B99" w:rsidRPr="00B00B99" w:rsidRDefault="00B00B99" w:rsidP="001971F0">
            <w:pPr>
              <w:tabs>
                <w:tab w:val="left" w:pos="3060"/>
              </w:tabs>
              <w:snapToGrid w:val="0"/>
              <w:spacing w:line="300" w:lineRule="auto"/>
              <w:jc w:val="center"/>
              <w:rPr>
                <w:rFonts w:hint="eastAsia"/>
                <w:sz w:val="22"/>
                <w:szCs w:val="22"/>
              </w:rPr>
            </w:pPr>
            <w:r w:rsidRPr="00B00B99">
              <w:rPr>
                <w:sz w:val="22"/>
                <w:szCs w:val="22"/>
              </w:rPr>
              <w:t>2</w:t>
            </w:r>
          </w:p>
        </w:tc>
      </w:tr>
      <w:tr w:rsidR="00B00B99" w:rsidRPr="00B00B99" w14:paraId="33269806" w14:textId="77777777" w:rsidTr="001971F0">
        <w:trPr>
          <w:trHeight w:val="20"/>
          <w:jc w:val="center"/>
        </w:trPr>
        <w:tc>
          <w:tcPr>
            <w:tcW w:w="866" w:type="dxa"/>
            <w:vMerge/>
            <w:vAlign w:val="center"/>
          </w:tcPr>
          <w:p w14:paraId="6E18D2F2" w14:textId="77777777" w:rsidR="00B00B99" w:rsidRPr="00B00B99" w:rsidRDefault="00B00B99" w:rsidP="001971F0">
            <w:pPr>
              <w:tabs>
                <w:tab w:val="left" w:pos="3060"/>
              </w:tabs>
              <w:snapToGrid w:val="0"/>
              <w:spacing w:line="300" w:lineRule="auto"/>
              <w:ind w:firstLineChars="200" w:firstLine="440"/>
              <w:jc w:val="center"/>
              <w:rPr>
                <w:sz w:val="22"/>
                <w:szCs w:val="22"/>
              </w:rPr>
            </w:pPr>
          </w:p>
        </w:tc>
        <w:tc>
          <w:tcPr>
            <w:tcW w:w="1134" w:type="dxa"/>
            <w:vMerge/>
            <w:vAlign w:val="center"/>
          </w:tcPr>
          <w:p w14:paraId="49618C9E" w14:textId="77777777" w:rsidR="00B00B99" w:rsidRPr="00B00B99" w:rsidRDefault="00B00B99" w:rsidP="001971F0">
            <w:pPr>
              <w:tabs>
                <w:tab w:val="left" w:pos="3060"/>
              </w:tabs>
              <w:snapToGrid w:val="0"/>
              <w:spacing w:line="300" w:lineRule="auto"/>
              <w:ind w:firstLineChars="200" w:firstLine="440"/>
              <w:jc w:val="center"/>
              <w:rPr>
                <w:sz w:val="22"/>
                <w:szCs w:val="22"/>
              </w:rPr>
            </w:pPr>
          </w:p>
        </w:tc>
        <w:tc>
          <w:tcPr>
            <w:tcW w:w="6520" w:type="dxa"/>
            <w:vAlign w:val="center"/>
          </w:tcPr>
          <w:p w14:paraId="3E5C693B" w14:textId="77777777" w:rsidR="00B00B99" w:rsidRPr="00B00B99" w:rsidRDefault="00B00B99" w:rsidP="001971F0">
            <w:pPr>
              <w:tabs>
                <w:tab w:val="left" w:pos="3060"/>
              </w:tabs>
              <w:snapToGrid w:val="0"/>
              <w:spacing w:line="300" w:lineRule="auto"/>
              <w:rPr>
                <w:sz w:val="22"/>
                <w:szCs w:val="22"/>
              </w:rPr>
            </w:pPr>
            <w:r w:rsidRPr="00B00B99">
              <w:rPr>
                <w:rFonts w:hint="eastAsia"/>
                <w:sz w:val="22"/>
                <w:szCs w:val="22"/>
              </w:rPr>
              <w:t>做好资产管理台帐，帐物相符；具备标段设施平面图、设施及苗木清单，</w:t>
            </w:r>
            <w:proofErr w:type="gramStart"/>
            <w:r w:rsidRPr="00B00B99">
              <w:rPr>
                <w:rFonts w:hint="eastAsia"/>
                <w:sz w:val="22"/>
                <w:szCs w:val="22"/>
              </w:rPr>
              <w:t>随设施</w:t>
            </w:r>
            <w:proofErr w:type="gramEnd"/>
            <w:r w:rsidRPr="00B00B99">
              <w:rPr>
                <w:rFonts w:hint="eastAsia"/>
                <w:sz w:val="22"/>
                <w:szCs w:val="22"/>
              </w:rPr>
              <w:t>及苗木的调整及时更新。</w:t>
            </w:r>
          </w:p>
        </w:tc>
        <w:tc>
          <w:tcPr>
            <w:tcW w:w="709" w:type="dxa"/>
            <w:vAlign w:val="center"/>
          </w:tcPr>
          <w:p w14:paraId="7A3DE27C" w14:textId="77777777" w:rsidR="00B00B99" w:rsidRPr="00B00B99" w:rsidRDefault="00B00B99" w:rsidP="001971F0">
            <w:pPr>
              <w:tabs>
                <w:tab w:val="left" w:pos="3060"/>
              </w:tabs>
              <w:snapToGrid w:val="0"/>
              <w:spacing w:line="300" w:lineRule="auto"/>
              <w:jc w:val="center"/>
              <w:rPr>
                <w:rFonts w:hint="eastAsia"/>
                <w:sz w:val="22"/>
                <w:szCs w:val="22"/>
              </w:rPr>
            </w:pPr>
            <w:r w:rsidRPr="00B00B99">
              <w:rPr>
                <w:sz w:val="22"/>
                <w:szCs w:val="22"/>
              </w:rPr>
              <w:t>1</w:t>
            </w:r>
          </w:p>
        </w:tc>
      </w:tr>
      <w:tr w:rsidR="00B00B99" w:rsidRPr="00B00B99" w14:paraId="592B05C7" w14:textId="77777777" w:rsidTr="001971F0">
        <w:trPr>
          <w:trHeight w:val="20"/>
          <w:jc w:val="center"/>
        </w:trPr>
        <w:tc>
          <w:tcPr>
            <w:tcW w:w="866" w:type="dxa"/>
            <w:vMerge/>
            <w:vAlign w:val="center"/>
          </w:tcPr>
          <w:p w14:paraId="6AA2E416" w14:textId="77777777" w:rsidR="00B00B99" w:rsidRPr="00B00B99" w:rsidRDefault="00B00B99" w:rsidP="001971F0">
            <w:pPr>
              <w:tabs>
                <w:tab w:val="left" w:pos="3060"/>
              </w:tabs>
              <w:snapToGrid w:val="0"/>
              <w:spacing w:line="300" w:lineRule="auto"/>
              <w:ind w:firstLineChars="200" w:firstLine="440"/>
              <w:jc w:val="center"/>
              <w:rPr>
                <w:sz w:val="22"/>
                <w:szCs w:val="22"/>
              </w:rPr>
            </w:pPr>
          </w:p>
        </w:tc>
        <w:tc>
          <w:tcPr>
            <w:tcW w:w="1134" w:type="dxa"/>
            <w:vMerge/>
            <w:vAlign w:val="center"/>
          </w:tcPr>
          <w:p w14:paraId="06150BE5" w14:textId="77777777" w:rsidR="00B00B99" w:rsidRPr="00B00B99" w:rsidRDefault="00B00B99" w:rsidP="001971F0">
            <w:pPr>
              <w:tabs>
                <w:tab w:val="left" w:pos="3060"/>
              </w:tabs>
              <w:snapToGrid w:val="0"/>
              <w:spacing w:line="300" w:lineRule="auto"/>
              <w:ind w:firstLineChars="200" w:firstLine="440"/>
              <w:jc w:val="center"/>
              <w:rPr>
                <w:sz w:val="22"/>
                <w:szCs w:val="22"/>
              </w:rPr>
            </w:pPr>
          </w:p>
        </w:tc>
        <w:tc>
          <w:tcPr>
            <w:tcW w:w="6520" w:type="dxa"/>
            <w:vAlign w:val="center"/>
          </w:tcPr>
          <w:p w14:paraId="7075F2E1" w14:textId="77777777" w:rsidR="00B00B99" w:rsidRPr="00B00B99" w:rsidRDefault="00B00B99" w:rsidP="001971F0">
            <w:pPr>
              <w:tabs>
                <w:tab w:val="left" w:pos="3060"/>
              </w:tabs>
              <w:snapToGrid w:val="0"/>
              <w:spacing w:line="300" w:lineRule="auto"/>
              <w:rPr>
                <w:sz w:val="22"/>
                <w:szCs w:val="22"/>
              </w:rPr>
            </w:pPr>
            <w:r w:rsidRPr="00B00B99">
              <w:rPr>
                <w:rFonts w:hint="eastAsia"/>
                <w:sz w:val="22"/>
                <w:szCs w:val="22"/>
              </w:rPr>
              <w:t>养护日记、植保记录、巡视记录、培训记录等内部档案必须全面、完整准确。</w:t>
            </w:r>
          </w:p>
        </w:tc>
        <w:tc>
          <w:tcPr>
            <w:tcW w:w="709" w:type="dxa"/>
            <w:vAlign w:val="center"/>
          </w:tcPr>
          <w:p w14:paraId="77F3A5C2" w14:textId="77777777" w:rsidR="00B00B99" w:rsidRPr="00B00B99" w:rsidRDefault="00B00B99" w:rsidP="001971F0">
            <w:pPr>
              <w:tabs>
                <w:tab w:val="left" w:pos="3060"/>
              </w:tabs>
              <w:snapToGrid w:val="0"/>
              <w:spacing w:line="300" w:lineRule="auto"/>
              <w:jc w:val="center"/>
              <w:rPr>
                <w:rFonts w:hint="eastAsia"/>
                <w:sz w:val="22"/>
                <w:szCs w:val="22"/>
              </w:rPr>
            </w:pPr>
            <w:r w:rsidRPr="00B00B99">
              <w:rPr>
                <w:sz w:val="22"/>
                <w:szCs w:val="22"/>
              </w:rPr>
              <w:t>1</w:t>
            </w:r>
          </w:p>
        </w:tc>
      </w:tr>
      <w:tr w:rsidR="00B00B99" w:rsidRPr="00B00B99" w14:paraId="20F64DD8" w14:textId="77777777" w:rsidTr="001971F0">
        <w:trPr>
          <w:trHeight w:val="20"/>
          <w:jc w:val="center"/>
        </w:trPr>
        <w:tc>
          <w:tcPr>
            <w:tcW w:w="866" w:type="dxa"/>
            <w:vMerge/>
            <w:vAlign w:val="center"/>
          </w:tcPr>
          <w:p w14:paraId="62897856" w14:textId="77777777" w:rsidR="00B00B99" w:rsidRPr="00B00B99" w:rsidRDefault="00B00B99" w:rsidP="001971F0">
            <w:pPr>
              <w:tabs>
                <w:tab w:val="left" w:pos="3060"/>
              </w:tabs>
              <w:snapToGrid w:val="0"/>
              <w:spacing w:line="300" w:lineRule="auto"/>
              <w:ind w:firstLineChars="200" w:firstLine="440"/>
              <w:jc w:val="center"/>
              <w:rPr>
                <w:sz w:val="22"/>
                <w:szCs w:val="22"/>
              </w:rPr>
            </w:pPr>
          </w:p>
        </w:tc>
        <w:tc>
          <w:tcPr>
            <w:tcW w:w="1134" w:type="dxa"/>
            <w:vMerge w:val="restart"/>
            <w:vAlign w:val="center"/>
          </w:tcPr>
          <w:p w14:paraId="4EDA5B4D" w14:textId="77777777" w:rsidR="00B00B99" w:rsidRPr="00B00B99" w:rsidRDefault="00B00B99" w:rsidP="001971F0">
            <w:pPr>
              <w:tabs>
                <w:tab w:val="left" w:pos="3060"/>
              </w:tabs>
              <w:snapToGrid w:val="0"/>
              <w:spacing w:line="300" w:lineRule="auto"/>
              <w:jc w:val="center"/>
              <w:rPr>
                <w:sz w:val="22"/>
                <w:szCs w:val="22"/>
              </w:rPr>
            </w:pPr>
            <w:r w:rsidRPr="00B00B99">
              <w:rPr>
                <w:rFonts w:hint="eastAsia"/>
                <w:sz w:val="22"/>
                <w:szCs w:val="22"/>
              </w:rPr>
              <w:t>治安防火</w:t>
            </w:r>
          </w:p>
        </w:tc>
        <w:tc>
          <w:tcPr>
            <w:tcW w:w="6520" w:type="dxa"/>
            <w:vAlign w:val="center"/>
          </w:tcPr>
          <w:p w14:paraId="29ED6D92" w14:textId="77777777" w:rsidR="00B00B99" w:rsidRPr="00B00B99" w:rsidRDefault="00B00B99" w:rsidP="001971F0">
            <w:pPr>
              <w:tabs>
                <w:tab w:val="left" w:pos="3060"/>
              </w:tabs>
              <w:snapToGrid w:val="0"/>
              <w:spacing w:line="300" w:lineRule="auto"/>
              <w:rPr>
                <w:sz w:val="22"/>
                <w:szCs w:val="22"/>
              </w:rPr>
            </w:pPr>
            <w:r w:rsidRPr="00B00B99">
              <w:rPr>
                <w:rFonts w:hint="eastAsia"/>
                <w:sz w:val="22"/>
                <w:szCs w:val="22"/>
              </w:rPr>
              <w:t>配备巡视员，同意着装进行巡查，发现偷盗等违法现象及时处理，并做好巡查记录。</w:t>
            </w:r>
          </w:p>
        </w:tc>
        <w:tc>
          <w:tcPr>
            <w:tcW w:w="709" w:type="dxa"/>
            <w:vAlign w:val="center"/>
          </w:tcPr>
          <w:p w14:paraId="1491304A" w14:textId="77777777" w:rsidR="00B00B99" w:rsidRPr="00B00B99" w:rsidRDefault="00B00B99" w:rsidP="001971F0">
            <w:pPr>
              <w:tabs>
                <w:tab w:val="left" w:pos="3060"/>
              </w:tabs>
              <w:snapToGrid w:val="0"/>
              <w:spacing w:line="300" w:lineRule="auto"/>
              <w:jc w:val="center"/>
              <w:rPr>
                <w:rFonts w:hint="eastAsia"/>
                <w:sz w:val="22"/>
                <w:szCs w:val="22"/>
              </w:rPr>
            </w:pPr>
            <w:r w:rsidRPr="00B00B99">
              <w:rPr>
                <w:sz w:val="22"/>
                <w:szCs w:val="22"/>
              </w:rPr>
              <w:t>3</w:t>
            </w:r>
          </w:p>
        </w:tc>
      </w:tr>
      <w:tr w:rsidR="00B00B99" w:rsidRPr="00B00B99" w14:paraId="428F7FDA" w14:textId="77777777" w:rsidTr="001971F0">
        <w:trPr>
          <w:trHeight w:val="20"/>
          <w:jc w:val="center"/>
        </w:trPr>
        <w:tc>
          <w:tcPr>
            <w:tcW w:w="866" w:type="dxa"/>
            <w:vMerge/>
            <w:vAlign w:val="center"/>
          </w:tcPr>
          <w:p w14:paraId="24150B79" w14:textId="77777777" w:rsidR="00B00B99" w:rsidRPr="00B00B99" w:rsidRDefault="00B00B99" w:rsidP="001971F0">
            <w:pPr>
              <w:tabs>
                <w:tab w:val="left" w:pos="3060"/>
              </w:tabs>
              <w:snapToGrid w:val="0"/>
              <w:spacing w:line="300" w:lineRule="auto"/>
              <w:ind w:firstLineChars="200" w:firstLine="440"/>
              <w:jc w:val="center"/>
              <w:rPr>
                <w:sz w:val="22"/>
                <w:szCs w:val="22"/>
              </w:rPr>
            </w:pPr>
          </w:p>
        </w:tc>
        <w:tc>
          <w:tcPr>
            <w:tcW w:w="1134" w:type="dxa"/>
            <w:vMerge/>
            <w:vAlign w:val="center"/>
          </w:tcPr>
          <w:p w14:paraId="5665D6AE" w14:textId="77777777" w:rsidR="00B00B99" w:rsidRPr="00B00B99" w:rsidRDefault="00B00B99" w:rsidP="001971F0">
            <w:pPr>
              <w:tabs>
                <w:tab w:val="left" w:pos="3060"/>
              </w:tabs>
              <w:snapToGrid w:val="0"/>
              <w:spacing w:line="300" w:lineRule="auto"/>
              <w:ind w:firstLineChars="200" w:firstLine="440"/>
              <w:jc w:val="center"/>
              <w:rPr>
                <w:sz w:val="22"/>
                <w:szCs w:val="22"/>
              </w:rPr>
            </w:pPr>
          </w:p>
        </w:tc>
        <w:tc>
          <w:tcPr>
            <w:tcW w:w="6520" w:type="dxa"/>
            <w:vAlign w:val="center"/>
          </w:tcPr>
          <w:p w14:paraId="1BE9B41E" w14:textId="77777777" w:rsidR="00B00B99" w:rsidRPr="00B00B99" w:rsidRDefault="00B00B99" w:rsidP="001971F0">
            <w:pPr>
              <w:tabs>
                <w:tab w:val="left" w:pos="3060"/>
              </w:tabs>
              <w:snapToGrid w:val="0"/>
              <w:spacing w:line="300" w:lineRule="auto"/>
              <w:rPr>
                <w:sz w:val="22"/>
                <w:szCs w:val="22"/>
              </w:rPr>
            </w:pPr>
            <w:r w:rsidRPr="00B00B99">
              <w:rPr>
                <w:rFonts w:hint="eastAsia"/>
                <w:sz w:val="22"/>
                <w:szCs w:val="22"/>
              </w:rPr>
              <w:t>在醒目位置设立防火宣传牌、横幅等警示标志，配备消防器具，并及时更新；严禁养护工和外来人员再绿带内焚烧枯枝落叶、修剪废弃物及其他各类物品。</w:t>
            </w:r>
          </w:p>
        </w:tc>
        <w:tc>
          <w:tcPr>
            <w:tcW w:w="709" w:type="dxa"/>
            <w:vAlign w:val="center"/>
          </w:tcPr>
          <w:p w14:paraId="6FAFB3BE" w14:textId="77777777" w:rsidR="00B00B99" w:rsidRPr="00B00B99" w:rsidRDefault="00B00B99" w:rsidP="001971F0">
            <w:pPr>
              <w:tabs>
                <w:tab w:val="left" w:pos="3060"/>
              </w:tabs>
              <w:snapToGrid w:val="0"/>
              <w:spacing w:line="300" w:lineRule="auto"/>
              <w:jc w:val="center"/>
              <w:rPr>
                <w:rFonts w:hint="eastAsia"/>
                <w:sz w:val="22"/>
                <w:szCs w:val="22"/>
              </w:rPr>
            </w:pPr>
            <w:r w:rsidRPr="00B00B99">
              <w:rPr>
                <w:sz w:val="22"/>
                <w:szCs w:val="22"/>
              </w:rPr>
              <w:t>5</w:t>
            </w:r>
          </w:p>
        </w:tc>
      </w:tr>
      <w:tr w:rsidR="00B00B99" w:rsidRPr="00B00B99" w14:paraId="630EA2E7" w14:textId="77777777" w:rsidTr="001971F0">
        <w:trPr>
          <w:trHeight w:val="20"/>
          <w:jc w:val="center"/>
        </w:trPr>
        <w:tc>
          <w:tcPr>
            <w:tcW w:w="866" w:type="dxa"/>
            <w:vMerge/>
            <w:vAlign w:val="center"/>
          </w:tcPr>
          <w:p w14:paraId="1628A38B" w14:textId="77777777" w:rsidR="00B00B99" w:rsidRPr="00B00B99" w:rsidRDefault="00B00B99" w:rsidP="001971F0">
            <w:pPr>
              <w:tabs>
                <w:tab w:val="left" w:pos="3060"/>
              </w:tabs>
              <w:snapToGrid w:val="0"/>
              <w:spacing w:line="300" w:lineRule="auto"/>
              <w:ind w:firstLineChars="200" w:firstLine="440"/>
              <w:jc w:val="center"/>
              <w:rPr>
                <w:sz w:val="22"/>
                <w:szCs w:val="22"/>
              </w:rPr>
            </w:pPr>
          </w:p>
        </w:tc>
        <w:tc>
          <w:tcPr>
            <w:tcW w:w="1134" w:type="dxa"/>
            <w:vAlign w:val="center"/>
          </w:tcPr>
          <w:p w14:paraId="3016BAB4" w14:textId="77777777" w:rsidR="00B00B99" w:rsidRPr="00B00B99" w:rsidRDefault="00B00B99" w:rsidP="001971F0">
            <w:pPr>
              <w:tabs>
                <w:tab w:val="left" w:pos="3060"/>
              </w:tabs>
              <w:snapToGrid w:val="0"/>
              <w:spacing w:line="300" w:lineRule="auto"/>
              <w:jc w:val="center"/>
              <w:rPr>
                <w:sz w:val="22"/>
                <w:szCs w:val="22"/>
              </w:rPr>
            </w:pPr>
            <w:r w:rsidRPr="00B00B99">
              <w:rPr>
                <w:rFonts w:hint="eastAsia"/>
                <w:sz w:val="22"/>
                <w:szCs w:val="22"/>
              </w:rPr>
              <w:t>防台防汛</w:t>
            </w:r>
          </w:p>
        </w:tc>
        <w:tc>
          <w:tcPr>
            <w:tcW w:w="6520" w:type="dxa"/>
            <w:vAlign w:val="center"/>
          </w:tcPr>
          <w:p w14:paraId="73054F7F" w14:textId="77777777" w:rsidR="00B00B99" w:rsidRPr="00B00B99" w:rsidRDefault="00B00B99" w:rsidP="001971F0">
            <w:pPr>
              <w:tabs>
                <w:tab w:val="left" w:pos="3060"/>
              </w:tabs>
              <w:snapToGrid w:val="0"/>
              <w:spacing w:line="300" w:lineRule="auto"/>
              <w:rPr>
                <w:sz w:val="22"/>
                <w:szCs w:val="22"/>
              </w:rPr>
            </w:pPr>
            <w:r w:rsidRPr="00B00B99">
              <w:rPr>
                <w:rFonts w:hint="eastAsia"/>
                <w:sz w:val="22"/>
                <w:szCs w:val="22"/>
              </w:rPr>
              <w:t>防台防汛预案明确，组建抢险队伍，配备防汛物资，灾后迅速组织抢险，统计损失并上报。</w:t>
            </w:r>
          </w:p>
        </w:tc>
        <w:tc>
          <w:tcPr>
            <w:tcW w:w="709" w:type="dxa"/>
            <w:vAlign w:val="center"/>
          </w:tcPr>
          <w:p w14:paraId="2DC7BF9D" w14:textId="77777777" w:rsidR="00B00B99" w:rsidRPr="00B00B99" w:rsidRDefault="00B00B99" w:rsidP="001971F0">
            <w:pPr>
              <w:tabs>
                <w:tab w:val="left" w:pos="3060"/>
              </w:tabs>
              <w:snapToGrid w:val="0"/>
              <w:spacing w:line="300" w:lineRule="auto"/>
              <w:jc w:val="center"/>
              <w:rPr>
                <w:rFonts w:hint="eastAsia"/>
                <w:sz w:val="22"/>
                <w:szCs w:val="22"/>
              </w:rPr>
            </w:pPr>
            <w:r w:rsidRPr="00B00B99">
              <w:rPr>
                <w:sz w:val="22"/>
                <w:szCs w:val="22"/>
              </w:rPr>
              <w:t>5</w:t>
            </w:r>
          </w:p>
        </w:tc>
      </w:tr>
      <w:tr w:rsidR="00B00B99" w:rsidRPr="00B00B99" w14:paraId="7C5CCC8B" w14:textId="77777777" w:rsidTr="001971F0">
        <w:trPr>
          <w:trHeight w:val="20"/>
          <w:jc w:val="center"/>
        </w:trPr>
        <w:tc>
          <w:tcPr>
            <w:tcW w:w="866" w:type="dxa"/>
            <w:vMerge/>
            <w:vAlign w:val="center"/>
          </w:tcPr>
          <w:p w14:paraId="438C72F3" w14:textId="77777777" w:rsidR="00B00B99" w:rsidRPr="00B00B99" w:rsidRDefault="00B00B99" w:rsidP="001971F0">
            <w:pPr>
              <w:tabs>
                <w:tab w:val="left" w:pos="3060"/>
              </w:tabs>
              <w:snapToGrid w:val="0"/>
              <w:spacing w:line="300" w:lineRule="auto"/>
              <w:ind w:firstLineChars="200" w:firstLine="440"/>
              <w:jc w:val="center"/>
              <w:rPr>
                <w:sz w:val="22"/>
                <w:szCs w:val="22"/>
              </w:rPr>
            </w:pPr>
          </w:p>
        </w:tc>
        <w:tc>
          <w:tcPr>
            <w:tcW w:w="1134" w:type="dxa"/>
            <w:vAlign w:val="center"/>
          </w:tcPr>
          <w:p w14:paraId="7E22B7DB" w14:textId="77777777" w:rsidR="00B00B99" w:rsidRPr="00B00B99" w:rsidRDefault="00B00B99" w:rsidP="001971F0">
            <w:pPr>
              <w:tabs>
                <w:tab w:val="left" w:pos="3060"/>
              </w:tabs>
              <w:snapToGrid w:val="0"/>
              <w:spacing w:line="300" w:lineRule="auto"/>
              <w:jc w:val="center"/>
              <w:rPr>
                <w:rFonts w:hint="eastAsia"/>
                <w:sz w:val="22"/>
                <w:szCs w:val="22"/>
              </w:rPr>
            </w:pPr>
            <w:r w:rsidRPr="00B00B99">
              <w:rPr>
                <w:rFonts w:hint="eastAsia"/>
                <w:sz w:val="22"/>
                <w:szCs w:val="22"/>
              </w:rPr>
              <w:t>水域管理</w:t>
            </w:r>
          </w:p>
        </w:tc>
        <w:tc>
          <w:tcPr>
            <w:tcW w:w="6520" w:type="dxa"/>
            <w:vAlign w:val="center"/>
          </w:tcPr>
          <w:p w14:paraId="14F435C3" w14:textId="77777777" w:rsidR="00B00B99" w:rsidRPr="00B00B99" w:rsidRDefault="00B00B99" w:rsidP="001971F0">
            <w:pPr>
              <w:tabs>
                <w:tab w:val="left" w:pos="3060"/>
              </w:tabs>
              <w:snapToGrid w:val="0"/>
              <w:spacing w:line="300" w:lineRule="auto"/>
              <w:rPr>
                <w:sz w:val="22"/>
                <w:szCs w:val="22"/>
              </w:rPr>
            </w:pPr>
            <w:r w:rsidRPr="00B00B99">
              <w:rPr>
                <w:rFonts w:hint="eastAsia"/>
                <w:sz w:val="22"/>
                <w:szCs w:val="22"/>
              </w:rPr>
              <w:t>水域设立警示牌，警示牌字迹清楚；劝阻外来游泳和捕捞，水系进行疏浚，水体保持洁净。</w:t>
            </w:r>
          </w:p>
        </w:tc>
        <w:tc>
          <w:tcPr>
            <w:tcW w:w="709" w:type="dxa"/>
            <w:vAlign w:val="center"/>
          </w:tcPr>
          <w:p w14:paraId="77BF2E36" w14:textId="77777777" w:rsidR="00B00B99" w:rsidRPr="00B00B99" w:rsidRDefault="00B00B99" w:rsidP="001971F0">
            <w:pPr>
              <w:tabs>
                <w:tab w:val="left" w:pos="3060"/>
              </w:tabs>
              <w:snapToGrid w:val="0"/>
              <w:spacing w:line="300" w:lineRule="auto"/>
              <w:jc w:val="center"/>
              <w:rPr>
                <w:rFonts w:hint="eastAsia"/>
                <w:sz w:val="22"/>
                <w:szCs w:val="22"/>
              </w:rPr>
            </w:pPr>
            <w:r w:rsidRPr="00B00B99">
              <w:rPr>
                <w:sz w:val="22"/>
                <w:szCs w:val="22"/>
              </w:rPr>
              <w:t>5</w:t>
            </w:r>
          </w:p>
        </w:tc>
      </w:tr>
      <w:tr w:rsidR="00B00B99" w:rsidRPr="00B00B99" w14:paraId="1EEC45F4" w14:textId="77777777" w:rsidTr="001971F0">
        <w:trPr>
          <w:trHeight w:val="20"/>
          <w:jc w:val="center"/>
        </w:trPr>
        <w:tc>
          <w:tcPr>
            <w:tcW w:w="866" w:type="dxa"/>
            <w:vMerge/>
            <w:vAlign w:val="center"/>
          </w:tcPr>
          <w:p w14:paraId="0F1FE550" w14:textId="77777777" w:rsidR="00B00B99" w:rsidRPr="00B00B99" w:rsidRDefault="00B00B99" w:rsidP="001971F0">
            <w:pPr>
              <w:tabs>
                <w:tab w:val="left" w:pos="3060"/>
              </w:tabs>
              <w:snapToGrid w:val="0"/>
              <w:spacing w:line="300" w:lineRule="auto"/>
              <w:ind w:firstLineChars="200" w:firstLine="440"/>
              <w:jc w:val="center"/>
              <w:rPr>
                <w:sz w:val="22"/>
                <w:szCs w:val="22"/>
              </w:rPr>
            </w:pPr>
          </w:p>
        </w:tc>
        <w:tc>
          <w:tcPr>
            <w:tcW w:w="1134" w:type="dxa"/>
            <w:vAlign w:val="center"/>
          </w:tcPr>
          <w:p w14:paraId="55ACE86E" w14:textId="77777777" w:rsidR="00B00B99" w:rsidRPr="00B00B99" w:rsidRDefault="00B00B99" w:rsidP="001971F0">
            <w:pPr>
              <w:tabs>
                <w:tab w:val="left" w:pos="3060"/>
              </w:tabs>
              <w:snapToGrid w:val="0"/>
              <w:spacing w:line="300" w:lineRule="auto"/>
              <w:jc w:val="center"/>
              <w:rPr>
                <w:sz w:val="22"/>
                <w:szCs w:val="22"/>
              </w:rPr>
            </w:pPr>
            <w:r w:rsidRPr="00B00B99">
              <w:rPr>
                <w:rFonts w:hint="eastAsia"/>
                <w:sz w:val="22"/>
                <w:szCs w:val="22"/>
              </w:rPr>
              <w:t>安全文明</w:t>
            </w:r>
          </w:p>
        </w:tc>
        <w:tc>
          <w:tcPr>
            <w:tcW w:w="6520" w:type="dxa"/>
            <w:vAlign w:val="center"/>
          </w:tcPr>
          <w:p w14:paraId="655DB0E8" w14:textId="77777777" w:rsidR="00B00B99" w:rsidRPr="00B00B99" w:rsidRDefault="00B00B99" w:rsidP="001971F0">
            <w:pPr>
              <w:tabs>
                <w:tab w:val="left" w:pos="3060"/>
              </w:tabs>
              <w:snapToGrid w:val="0"/>
              <w:spacing w:line="300" w:lineRule="auto"/>
              <w:rPr>
                <w:sz w:val="22"/>
                <w:szCs w:val="22"/>
              </w:rPr>
            </w:pPr>
            <w:r w:rsidRPr="00B00B99">
              <w:rPr>
                <w:rFonts w:hint="eastAsia"/>
                <w:sz w:val="22"/>
                <w:szCs w:val="22"/>
              </w:rPr>
              <w:t>文明施工，安全使用电、气、水。养护工统一着装，水上作业必须同时两人以上并穿好救生衣。</w:t>
            </w:r>
          </w:p>
        </w:tc>
        <w:tc>
          <w:tcPr>
            <w:tcW w:w="709" w:type="dxa"/>
            <w:vAlign w:val="center"/>
          </w:tcPr>
          <w:p w14:paraId="5658922A" w14:textId="77777777" w:rsidR="00B00B99" w:rsidRPr="00B00B99" w:rsidRDefault="00B00B99" w:rsidP="001971F0">
            <w:pPr>
              <w:tabs>
                <w:tab w:val="left" w:pos="3060"/>
              </w:tabs>
              <w:snapToGrid w:val="0"/>
              <w:spacing w:line="300" w:lineRule="auto"/>
              <w:jc w:val="center"/>
              <w:rPr>
                <w:rFonts w:hint="eastAsia"/>
                <w:sz w:val="22"/>
                <w:szCs w:val="22"/>
              </w:rPr>
            </w:pPr>
            <w:r w:rsidRPr="00B00B99">
              <w:rPr>
                <w:sz w:val="22"/>
                <w:szCs w:val="22"/>
              </w:rPr>
              <w:t>4</w:t>
            </w:r>
          </w:p>
        </w:tc>
      </w:tr>
      <w:tr w:rsidR="00B00B99" w:rsidRPr="00B00B99" w14:paraId="0E70817D" w14:textId="77777777" w:rsidTr="001971F0">
        <w:trPr>
          <w:trHeight w:val="20"/>
          <w:jc w:val="center"/>
        </w:trPr>
        <w:tc>
          <w:tcPr>
            <w:tcW w:w="866" w:type="dxa"/>
            <w:vMerge/>
            <w:vAlign w:val="center"/>
          </w:tcPr>
          <w:p w14:paraId="69445C4F" w14:textId="77777777" w:rsidR="00B00B99" w:rsidRPr="00B00B99" w:rsidRDefault="00B00B99" w:rsidP="001971F0">
            <w:pPr>
              <w:tabs>
                <w:tab w:val="left" w:pos="3060"/>
              </w:tabs>
              <w:snapToGrid w:val="0"/>
              <w:spacing w:line="300" w:lineRule="auto"/>
              <w:ind w:firstLineChars="200" w:firstLine="440"/>
              <w:jc w:val="center"/>
              <w:rPr>
                <w:sz w:val="22"/>
                <w:szCs w:val="22"/>
              </w:rPr>
            </w:pPr>
          </w:p>
        </w:tc>
        <w:tc>
          <w:tcPr>
            <w:tcW w:w="1134" w:type="dxa"/>
            <w:vAlign w:val="center"/>
          </w:tcPr>
          <w:p w14:paraId="7E962527" w14:textId="77777777" w:rsidR="00B00B99" w:rsidRPr="00B00B99" w:rsidRDefault="00B00B99" w:rsidP="001971F0">
            <w:pPr>
              <w:tabs>
                <w:tab w:val="left" w:pos="3060"/>
              </w:tabs>
              <w:snapToGrid w:val="0"/>
              <w:spacing w:line="300" w:lineRule="auto"/>
              <w:jc w:val="center"/>
              <w:rPr>
                <w:sz w:val="22"/>
                <w:szCs w:val="22"/>
              </w:rPr>
            </w:pPr>
            <w:r w:rsidRPr="00B00B99">
              <w:rPr>
                <w:rFonts w:hint="eastAsia"/>
                <w:sz w:val="22"/>
                <w:szCs w:val="22"/>
              </w:rPr>
              <w:t>信访投诉</w:t>
            </w:r>
          </w:p>
        </w:tc>
        <w:tc>
          <w:tcPr>
            <w:tcW w:w="6520" w:type="dxa"/>
            <w:vAlign w:val="center"/>
          </w:tcPr>
          <w:p w14:paraId="611C3CEE" w14:textId="77777777" w:rsidR="00B00B99" w:rsidRPr="00B00B99" w:rsidRDefault="00B00B99" w:rsidP="001971F0">
            <w:pPr>
              <w:tabs>
                <w:tab w:val="left" w:pos="3060"/>
              </w:tabs>
              <w:snapToGrid w:val="0"/>
              <w:spacing w:line="300" w:lineRule="auto"/>
              <w:rPr>
                <w:sz w:val="22"/>
                <w:szCs w:val="22"/>
              </w:rPr>
            </w:pPr>
            <w:r w:rsidRPr="00B00B99">
              <w:rPr>
                <w:rFonts w:hint="eastAsia"/>
                <w:sz w:val="22"/>
                <w:szCs w:val="22"/>
              </w:rPr>
              <w:t>养护公司及时处理各种信访投诉，对各种举报问题及时整改。</w:t>
            </w:r>
          </w:p>
        </w:tc>
        <w:tc>
          <w:tcPr>
            <w:tcW w:w="709" w:type="dxa"/>
            <w:vAlign w:val="center"/>
          </w:tcPr>
          <w:p w14:paraId="135A68BB" w14:textId="77777777" w:rsidR="00B00B99" w:rsidRPr="00B00B99" w:rsidRDefault="00B00B99" w:rsidP="001971F0">
            <w:pPr>
              <w:tabs>
                <w:tab w:val="left" w:pos="3060"/>
              </w:tabs>
              <w:snapToGrid w:val="0"/>
              <w:spacing w:line="300" w:lineRule="auto"/>
              <w:jc w:val="center"/>
              <w:rPr>
                <w:rFonts w:hint="eastAsia"/>
                <w:sz w:val="22"/>
                <w:szCs w:val="22"/>
              </w:rPr>
            </w:pPr>
            <w:r w:rsidRPr="00B00B99">
              <w:rPr>
                <w:sz w:val="22"/>
                <w:szCs w:val="22"/>
              </w:rPr>
              <w:t>3</w:t>
            </w:r>
          </w:p>
        </w:tc>
      </w:tr>
      <w:tr w:rsidR="00B00B99" w:rsidRPr="00B00B99" w14:paraId="4151221E" w14:textId="77777777" w:rsidTr="001971F0">
        <w:trPr>
          <w:trHeight w:val="20"/>
          <w:jc w:val="center"/>
        </w:trPr>
        <w:tc>
          <w:tcPr>
            <w:tcW w:w="866" w:type="dxa"/>
            <w:vMerge/>
            <w:vAlign w:val="center"/>
          </w:tcPr>
          <w:p w14:paraId="0D244AB1" w14:textId="77777777" w:rsidR="00B00B99" w:rsidRPr="00B00B99" w:rsidRDefault="00B00B99" w:rsidP="001971F0">
            <w:pPr>
              <w:tabs>
                <w:tab w:val="left" w:pos="3060"/>
              </w:tabs>
              <w:snapToGrid w:val="0"/>
              <w:spacing w:line="300" w:lineRule="auto"/>
              <w:ind w:firstLineChars="200" w:firstLine="440"/>
              <w:jc w:val="center"/>
              <w:rPr>
                <w:sz w:val="22"/>
                <w:szCs w:val="22"/>
              </w:rPr>
            </w:pPr>
          </w:p>
        </w:tc>
        <w:tc>
          <w:tcPr>
            <w:tcW w:w="1134" w:type="dxa"/>
            <w:vAlign w:val="center"/>
          </w:tcPr>
          <w:p w14:paraId="44521735" w14:textId="77777777" w:rsidR="00B00B99" w:rsidRPr="00B00B99" w:rsidRDefault="00B00B99" w:rsidP="001971F0">
            <w:pPr>
              <w:tabs>
                <w:tab w:val="left" w:pos="3060"/>
              </w:tabs>
              <w:snapToGrid w:val="0"/>
              <w:spacing w:line="300" w:lineRule="auto"/>
              <w:jc w:val="center"/>
              <w:rPr>
                <w:sz w:val="22"/>
                <w:szCs w:val="22"/>
              </w:rPr>
            </w:pPr>
            <w:r w:rsidRPr="00B00B99">
              <w:rPr>
                <w:rFonts w:hint="eastAsia"/>
                <w:sz w:val="22"/>
                <w:szCs w:val="22"/>
              </w:rPr>
              <w:t>野生动物保护</w:t>
            </w:r>
          </w:p>
        </w:tc>
        <w:tc>
          <w:tcPr>
            <w:tcW w:w="6520" w:type="dxa"/>
            <w:vAlign w:val="center"/>
          </w:tcPr>
          <w:p w14:paraId="1C511ADB" w14:textId="77777777" w:rsidR="00B00B99" w:rsidRPr="00B00B99" w:rsidRDefault="00B00B99" w:rsidP="001971F0">
            <w:pPr>
              <w:tabs>
                <w:tab w:val="left" w:pos="3060"/>
              </w:tabs>
              <w:snapToGrid w:val="0"/>
              <w:spacing w:line="300" w:lineRule="auto"/>
              <w:rPr>
                <w:sz w:val="22"/>
                <w:szCs w:val="22"/>
              </w:rPr>
            </w:pPr>
            <w:r w:rsidRPr="00B00B99">
              <w:rPr>
                <w:rFonts w:hint="eastAsia"/>
                <w:sz w:val="22"/>
                <w:szCs w:val="22"/>
              </w:rPr>
              <w:t>禁止张网捕鸟和猎捕其他野生动物的行为。</w:t>
            </w:r>
          </w:p>
        </w:tc>
        <w:tc>
          <w:tcPr>
            <w:tcW w:w="709" w:type="dxa"/>
            <w:vAlign w:val="center"/>
          </w:tcPr>
          <w:p w14:paraId="6E800BC9" w14:textId="77777777" w:rsidR="00B00B99" w:rsidRPr="00B00B99" w:rsidRDefault="00B00B99" w:rsidP="001971F0">
            <w:pPr>
              <w:tabs>
                <w:tab w:val="left" w:pos="3060"/>
              </w:tabs>
              <w:snapToGrid w:val="0"/>
              <w:spacing w:line="300" w:lineRule="auto"/>
              <w:jc w:val="center"/>
              <w:rPr>
                <w:rFonts w:hint="eastAsia"/>
                <w:sz w:val="22"/>
                <w:szCs w:val="22"/>
              </w:rPr>
            </w:pPr>
            <w:r w:rsidRPr="00B00B99">
              <w:rPr>
                <w:sz w:val="22"/>
                <w:szCs w:val="22"/>
              </w:rPr>
              <w:t>1</w:t>
            </w:r>
          </w:p>
        </w:tc>
      </w:tr>
      <w:tr w:rsidR="00B00B99" w:rsidRPr="00B00B99" w14:paraId="26CB3A48" w14:textId="77777777" w:rsidTr="001971F0">
        <w:trPr>
          <w:trHeight w:val="20"/>
          <w:jc w:val="center"/>
        </w:trPr>
        <w:tc>
          <w:tcPr>
            <w:tcW w:w="866" w:type="dxa"/>
            <w:vMerge/>
            <w:vAlign w:val="center"/>
          </w:tcPr>
          <w:p w14:paraId="6096BBBA" w14:textId="77777777" w:rsidR="00B00B99" w:rsidRPr="00B00B99" w:rsidRDefault="00B00B99" w:rsidP="001971F0">
            <w:pPr>
              <w:tabs>
                <w:tab w:val="left" w:pos="3060"/>
              </w:tabs>
              <w:snapToGrid w:val="0"/>
              <w:spacing w:line="300" w:lineRule="auto"/>
              <w:ind w:firstLineChars="200" w:firstLine="440"/>
              <w:jc w:val="center"/>
              <w:rPr>
                <w:sz w:val="22"/>
                <w:szCs w:val="22"/>
              </w:rPr>
            </w:pPr>
          </w:p>
        </w:tc>
        <w:tc>
          <w:tcPr>
            <w:tcW w:w="1134" w:type="dxa"/>
            <w:vAlign w:val="center"/>
          </w:tcPr>
          <w:p w14:paraId="11ACBED1" w14:textId="77777777" w:rsidR="00B00B99" w:rsidRPr="00B00B99" w:rsidRDefault="00B00B99" w:rsidP="001971F0">
            <w:pPr>
              <w:tabs>
                <w:tab w:val="left" w:pos="3060"/>
              </w:tabs>
              <w:snapToGrid w:val="0"/>
              <w:spacing w:line="300" w:lineRule="auto"/>
              <w:jc w:val="center"/>
              <w:rPr>
                <w:sz w:val="22"/>
                <w:szCs w:val="22"/>
              </w:rPr>
            </w:pPr>
            <w:proofErr w:type="gramStart"/>
            <w:r w:rsidRPr="00B00B99">
              <w:rPr>
                <w:rFonts w:hint="eastAsia"/>
                <w:sz w:val="22"/>
                <w:szCs w:val="22"/>
              </w:rPr>
              <w:t>占绿毁绿</w:t>
            </w:r>
            <w:proofErr w:type="gramEnd"/>
          </w:p>
        </w:tc>
        <w:tc>
          <w:tcPr>
            <w:tcW w:w="6520" w:type="dxa"/>
            <w:vAlign w:val="center"/>
          </w:tcPr>
          <w:p w14:paraId="2B210F26" w14:textId="77777777" w:rsidR="00B00B99" w:rsidRPr="00B00B99" w:rsidRDefault="00B00B99" w:rsidP="001971F0">
            <w:pPr>
              <w:tabs>
                <w:tab w:val="left" w:pos="3060"/>
              </w:tabs>
              <w:snapToGrid w:val="0"/>
              <w:spacing w:line="300" w:lineRule="auto"/>
              <w:rPr>
                <w:sz w:val="22"/>
                <w:szCs w:val="22"/>
              </w:rPr>
            </w:pPr>
            <w:r w:rsidRPr="00B00B99">
              <w:rPr>
                <w:rFonts w:hint="eastAsia"/>
                <w:sz w:val="22"/>
                <w:szCs w:val="22"/>
              </w:rPr>
              <w:t>禁止砍伐树木、外来种植、违章搭建、车辆停放、晾晒义务、圈养家禽、加工经营、开辟道路、倾倒渣土等各种侵占与破坏绿带现象。</w:t>
            </w:r>
          </w:p>
        </w:tc>
        <w:tc>
          <w:tcPr>
            <w:tcW w:w="709" w:type="dxa"/>
            <w:vAlign w:val="center"/>
          </w:tcPr>
          <w:p w14:paraId="2E4EF9A0" w14:textId="77777777" w:rsidR="00B00B99" w:rsidRPr="00B00B99" w:rsidRDefault="00B00B99" w:rsidP="001971F0">
            <w:pPr>
              <w:tabs>
                <w:tab w:val="left" w:pos="3060"/>
              </w:tabs>
              <w:snapToGrid w:val="0"/>
              <w:spacing w:line="300" w:lineRule="auto"/>
              <w:jc w:val="center"/>
              <w:rPr>
                <w:rFonts w:hint="eastAsia"/>
                <w:sz w:val="22"/>
                <w:szCs w:val="22"/>
              </w:rPr>
            </w:pPr>
            <w:r w:rsidRPr="00B00B99">
              <w:rPr>
                <w:rFonts w:hint="eastAsia"/>
                <w:sz w:val="22"/>
                <w:szCs w:val="22"/>
              </w:rPr>
              <w:t>3</w:t>
            </w:r>
          </w:p>
        </w:tc>
      </w:tr>
      <w:tr w:rsidR="00B00B99" w:rsidRPr="00B00B99" w14:paraId="71BAAC02" w14:textId="77777777" w:rsidTr="001971F0">
        <w:trPr>
          <w:trHeight w:val="20"/>
          <w:jc w:val="center"/>
        </w:trPr>
        <w:tc>
          <w:tcPr>
            <w:tcW w:w="866" w:type="dxa"/>
            <w:vMerge w:val="restart"/>
            <w:vAlign w:val="center"/>
          </w:tcPr>
          <w:p w14:paraId="5D8796C0" w14:textId="77777777" w:rsidR="00B00B99" w:rsidRPr="00B00B99" w:rsidRDefault="00B00B99" w:rsidP="001971F0">
            <w:pPr>
              <w:tabs>
                <w:tab w:val="left" w:pos="3060"/>
              </w:tabs>
              <w:snapToGrid w:val="0"/>
              <w:spacing w:line="300" w:lineRule="auto"/>
              <w:jc w:val="center"/>
              <w:rPr>
                <w:sz w:val="22"/>
                <w:szCs w:val="22"/>
              </w:rPr>
            </w:pPr>
            <w:r w:rsidRPr="00B00B99">
              <w:rPr>
                <w:rFonts w:hint="eastAsia"/>
                <w:sz w:val="22"/>
                <w:szCs w:val="22"/>
              </w:rPr>
              <w:t>其他</w:t>
            </w:r>
          </w:p>
        </w:tc>
        <w:tc>
          <w:tcPr>
            <w:tcW w:w="1134" w:type="dxa"/>
            <w:vAlign w:val="center"/>
          </w:tcPr>
          <w:p w14:paraId="35AF1F3D" w14:textId="77777777" w:rsidR="00B00B99" w:rsidRPr="00B00B99" w:rsidRDefault="00B00B99" w:rsidP="001971F0">
            <w:pPr>
              <w:tabs>
                <w:tab w:val="left" w:pos="3060"/>
              </w:tabs>
              <w:snapToGrid w:val="0"/>
              <w:spacing w:line="300" w:lineRule="auto"/>
              <w:jc w:val="center"/>
              <w:rPr>
                <w:sz w:val="22"/>
                <w:szCs w:val="22"/>
              </w:rPr>
            </w:pPr>
            <w:r w:rsidRPr="00B00B99">
              <w:rPr>
                <w:rFonts w:hint="eastAsia"/>
                <w:sz w:val="22"/>
                <w:szCs w:val="22"/>
              </w:rPr>
              <w:t>通报表扬</w:t>
            </w:r>
          </w:p>
        </w:tc>
        <w:tc>
          <w:tcPr>
            <w:tcW w:w="6520" w:type="dxa"/>
            <w:vAlign w:val="center"/>
          </w:tcPr>
          <w:p w14:paraId="1A4E38AF" w14:textId="77777777" w:rsidR="00B00B99" w:rsidRPr="00B00B99" w:rsidRDefault="00B00B99" w:rsidP="001971F0">
            <w:pPr>
              <w:tabs>
                <w:tab w:val="left" w:pos="3060"/>
              </w:tabs>
              <w:snapToGrid w:val="0"/>
              <w:spacing w:line="300" w:lineRule="auto"/>
              <w:rPr>
                <w:sz w:val="22"/>
                <w:szCs w:val="22"/>
              </w:rPr>
            </w:pPr>
            <w:r w:rsidRPr="00B00B99">
              <w:rPr>
                <w:rFonts w:hint="eastAsia"/>
                <w:sz w:val="22"/>
                <w:szCs w:val="22"/>
              </w:rPr>
              <w:t>受到市、区主管部门、媒体表扬、养护上有创新、独到之处，本月考核分的基础上酌情加</w:t>
            </w:r>
            <w:r w:rsidRPr="00B00B99">
              <w:rPr>
                <w:sz w:val="22"/>
                <w:szCs w:val="22"/>
              </w:rPr>
              <w:t>1-3</w:t>
            </w:r>
            <w:r w:rsidRPr="00B00B99">
              <w:rPr>
                <w:rFonts w:hint="eastAsia"/>
                <w:sz w:val="22"/>
                <w:szCs w:val="22"/>
              </w:rPr>
              <w:t>分。</w:t>
            </w:r>
          </w:p>
        </w:tc>
        <w:tc>
          <w:tcPr>
            <w:tcW w:w="709" w:type="dxa"/>
            <w:vAlign w:val="center"/>
          </w:tcPr>
          <w:p w14:paraId="45E15D07" w14:textId="77777777" w:rsidR="00B00B99" w:rsidRPr="00B00B99" w:rsidRDefault="00B00B99" w:rsidP="001971F0">
            <w:pPr>
              <w:tabs>
                <w:tab w:val="left" w:pos="3060"/>
              </w:tabs>
              <w:snapToGrid w:val="0"/>
              <w:spacing w:line="300" w:lineRule="auto"/>
              <w:jc w:val="center"/>
              <w:rPr>
                <w:rFonts w:hint="eastAsia"/>
                <w:sz w:val="22"/>
                <w:szCs w:val="22"/>
              </w:rPr>
            </w:pPr>
          </w:p>
        </w:tc>
      </w:tr>
      <w:tr w:rsidR="00B00B99" w:rsidRPr="00B00B99" w14:paraId="1FEAD839" w14:textId="77777777" w:rsidTr="001971F0">
        <w:trPr>
          <w:trHeight w:val="20"/>
          <w:jc w:val="center"/>
        </w:trPr>
        <w:tc>
          <w:tcPr>
            <w:tcW w:w="866" w:type="dxa"/>
            <w:vMerge/>
            <w:vAlign w:val="center"/>
          </w:tcPr>
          <w:p w14:paraId="2165BA18" w14:textId="77777777" w:rsidR="00B00B99" w:rsidRPr="00B00B99" w:rsidRDefault="00B00B99" w:rsidP="001971F0">
            <w:pPr>
              <w:tabs>
                <w:tab w:val="left" w:pos="3060"/>
              </w:tabs>
              <w:snapToGrid w:val="0"/>
              <w:spacing w:line="300" w:lineRule="auto"/>
              <w:ind w:firstLineChars="200" w:firstLine="440"/>
              <w:jc w:val="center"/>
              <w:rPr>
                <w:sz w:val="22"/>
                <w:szCs w:val="22"/>
              </w:rPr>
            </w:pPr>
          </w:p>
        </w:tc>
        <w:tc>
          <w:tcPr>
            <w:tcW w:w="1134" w:type="dxa"/>
            <w:vAlign w:val="center"/>
          </w:tcPr>
          <w:p w14:paraId="56A0FDD0" w14:textId="77777777" w:rsidR="00B00B99" w:rsidRPr="00B00B99" w:rsidRDefault="00B00B99" w:rsidP="001971F0">
            <w:pPr>
              <w:tabs>
                <w:tab w:val="left" w:pos="3060"/>
              </w:tabs>
              <w:snapToGrid w:val="0"/>
              <w:spacing w:line="300" w:lineRule="auto"/>
              <w:jc w:val="center"/>
              <w:rPr>
                <w:sz w:val="22"/>
                <w:szCs w:val="22"/>
              </w:rPr>
            </w:pPr>
            <w:r w:rsidRPr="00B00B99">
              <w:rPr>
                <w:rFonts w:hint="eastAsia"/>
                <w:sz w:val="22"/>
                <w:szCs w:val="22"/>
              </w:rPr>
              <w:t>通报批评</w:t>
            </w:r>
          </w:p>
        </w:tc>
        <w:tc>
          <w:tcPr>
            <w:tcW w:w="6520" w:type="dxa"/>
            <w:vAlign w:val="center"/>
          </w:tcPr>
          <w:p w14:paraId="7935FF42" w14:textId="77777777" w:rsidR="00B00B99" w:rsidRPr="00B00B99" w:rsidRDefault="00B00B99" w:rsidP="001971F0">
            <w:pPr>
              <w:tabs>
                <w:tab w:val="left" w:pos="3060"/>
              </w:tabs>
              <w:snapToGrid w:val="0"/>
              <w:spacing w:line="300" w:lineRule="auto"/>
              <w:rPr>
                <w:sz w:val="22"/>
                <w:szCs w:val="22"/>
              </w:rPr>
            </w:pPr>
            <w:r w:rsidRPr="00B00B99">
              <w:rPr>
                <w:rFonts w:hint="eastAsia"/>
                <w:sz w:val="22"/>
                <w:szCs w:val="22"/>
              </w:rPr>
              <w:t>针对养护公司下达整改通知书的，本月考核分的基础上另扣</w:t>
            </w:r>
            <w:r w:rsidRPr="00B00B99">
              <w:rPr>
                <w:sz w:val="22"/>
                <w:szCs w:val="22"/>
              </w:rPr>
              <w:t>5</w:t>
            </w:r>
            <w:r w:rsidRPr="00B00B99">
              <w:rPr>
                <w:rFonts w:hint="eastAsia"/>
                <w:sz w:val="22"/>
                <w:szCs w:val="22"/>
              </w:rPr>
              <w:t>分。</w:t>
            </w:r>
          </w:p>
        </w:tc>
        <w:tc>
          <w:tcPr>
            <w:tcW w:w="709" w:type="dxa"/>
            <w:vAlign w:val="center"/>
          </w:tcPr>
          <w:p w14:paraId="278E79FE" w14:textId="77777777" w:rsidR="00B00B99" w:rsidRPr="00B00B99" w:rsidRDefault="00B00B99" w:rsidP="001971F0">
            <w:pPr>
              <w:tabs>
                <w:tab w:val="left" w:pos="3060"/>
              </w:tabs>
              <w:snapToGrid w:val="0"/>
              <w:spacing w:line="300" w:lineRule="auto"/>
              <w:jc w:val="center"/>
              <w:rPr>
                <w:rFonts w:hint="eastAsia"/>
                <w:sz w:val="22"/>
                <w:szCs w:val="22"/>
              </w:rPr>
            </w:pPr>
          </w:p>
        </w:tc>
      </w:tr>
      <w:tr w:rsidR="00B00B99" w:rsidRPr="00B00B99" w14:paraId="639BC375" w14:textId="77777777" w:rsidTr="001971F0">
        <w:trPr>
          <w:trHeight w:val="20"/>
          <w:jc w:val="center"/>
        </w:trPr>
        <w:tc>
          <w:tcPr>
            <w:tcW w:w="866" w:type="dxa"/>
            <w:vAlign w:val="center"/>
          </w:tcPr>
          <w:p w14:paraId="0F75B91C" w14:textId="77777777" w:rsidR="00B00B99" w:rsidRPr="00B00B99" w:rsidRDefault="00B00B99" w:rsidP="001971F0">
            <w:pPr>
              <w:tabs>
                <w:tab w:val="left" w:pos="3060"/>
              </w:tabs>
              <w:snapToGrid w:val="0"/>
              <w:spacing w:line="300" w:lineRule="auto"/>
              <w:jc w:val="center"/>
              <w:rPr>
                <w:sz w:val="22"/>
                <w:szCs w:val="22"/>
              </w:rPr>
            </w:pPr>
            <w:r w:rsidRPr="00B00B99">
              <w:rPr>
                <w:rFonts w:hint="eastAsia"/>
                <w:sz w:val="22"/>
                <w:szCs w:val="22"/>
              </w:rPr>
              <w:t>合计</w:t>
            </w:r>
          </w:p>
        </w:tc>
        <w:tc>
          <w:tcPr>
            <w:tcW w:w="1134" w:type="dxa"/>
            <w:vAlign w:val="center"/>
          </w:tcPr>
          <w:p w14:paraId="324B15B4" w14:textId="77777777" w:rsidR="00B00B99" w:rsidRPr="00B00B99" w:rsidRDefault="00B00B99" w:rsidP="001971F0">
            <w:pPr>
              <w:tabs>
                <w:tab w:val="left" w:pos="3060"/>
              </w:tabs>
              <w:snapToGrid w:val="0"/>
              <w:spacing w:line="300" w:lineRule="auto"/>
              <w:rPr>
                <w:rFonts w:hint="eastAsia"/>
                <w:sz w:val="22"/>
                <w:szCs w:val="22"/>
              </w:rPr>
            </w:pPr>
          </w:p>
        </w:tc>
        <w:tc>
          <w:tcPr>
            <w:tcW w:w="6520" w:type="dxa"/>
            <w:vAlign w:val="center"/>
          </w:tcPr>
          <w:p w14:paraId="058C6C84" w14:textId="77777777" w:rsidR="00B00B99" w:rsidRPr="00B00B99" w:rsidRDefault="00B00B99" w:rsidP="001971F0">
            <w:pPr>
              <w:tabs>
                <w:tab w:val="left" w:pos="3060"/>
              </w:tabs>
              <w:snapToGrid w:val="0"/>
              <w:spacing w:line="300" w:lineRule="auto"/>
              <w:rPr>
                <w:rFonts w:hint="eastAsia"/>
                <w:sz w:val="22"/>
                <w:szCs w:val="22"/>
              </w:rPr>
            </w:pPr>
          </w:p>
        </w:tc>
        <w:tc>
          <w:tcPr>
            <w:tcW w:w="709" w:type="dxa"/>
            <w:vAlign w:val="center"/>
          </w:tcPr>
          <w:p w14:paraId="772BBA6C" w14:textId="77777777" w:rsidR="00B00B99" w:rsidRPr="00B00B99" w:rsidRDefault="00B00B99" w:rsidP="001971F0">
            <w:pPr>
              <w:tabs>
                <w:tab w:val="left" w:pos="3060"/>
              </w:tabs>
              <w:snapToGrid w:val="0"/>
              <w:spacing w:line="300" w:lineRule="auto"/>
              <w:jc w:val="center"/>
              <w:rPr>
                <w:rFonts w:hint="eastAsia"/>
                <w:sz w:val="22"/>
                <w:szCs w:val="22"/>
              </w:rPr>
            </w:pPr>
            <w:r w:rsidRPr="00B00B99">
              <w:rPr>
                <w:sz w:val="22"/>
                <w:szCs w:val="22"/>
              </w:rPr>
              <w:t>100</w:t>
            </w:r>
          </w:p>
        </w:tc>
      </w:tr>
    </w:tbl>
    <w:p w14:paraId="69A65404" w14:textId="77777777" w:rsidR="00B00B99" w:rsidRPr="00B00B99" w:rsidRDefault="00B00B99" w:rsidP="00B00B99">
      <w:pPr>
        <w:adjustRightInd w:val="0"/>
        <w:snapToGrid w:val="0"/>
        <w:spacing w:line="300" w:lineRule="auto"/>
        <w:ind w:firstLineChars="196" w:firstLine="433"/>
        <w:jc w:val="left"/>
        <w:outlineLvl w:val="2"/>
        <w:rPr>
          <w:b/>
          <w:sz w:val="22"/>
          <w:szCs w:val="22"/>
        </w:rPr>
      </w:pPr>
      <w:bookmarkStart w:id="56" w:name="_Toc460922294"/>
      <w:bookmarkStart w:id="57" w:name="_Toc179826871"/>
      <w:bookmarkStart w:id="58" w:name="_Toc463690207"/>
      <w:r w:rsidRPr="00B00B99">
        <w:rPr>
          <w:b/>
          <w:sz w:val="22"/>
          <w:szCs w:val="22"/>
        </w:rPr>
        <w:t xml:space="preserve">14 </w:t>
      </w:r>
      <w:r w:rsidRPr="00B00B99">
        <w:rPr>
          <w:b/>
          <w:sz w:val="22"/>
          <w:szCs w:val="22"/>
        </w:rPr>
        <w:t>内业资料编制管理要求</w:t>
      </w:r>
      <w:bookmarkEnd w:id="56"/>
      <w:bookmarkEnd w:id="57"/>
      <w:bookmarkEnd w:id="58"/>
    </w:p>
    <w:p w14:paraId="2CF2089A" w14:textId="77777777" w:rsidR="00B00B99" w:rsidRPr="00B00B99" w:rsidRDefault="00B00B99" w:rsidP="00B00B99">
      <w:pPr>
        <w:tabs>
          <w:tab w:val="left" w:pos="3060"/>
        </w:tabs>
        <w:snapToGrid w:val="0"/>
        <w:spacing w:line="300" w:lineRule="auto"/>
        <w:ind w:firstLineChars="200" w:firstLine="440"/>
        <w:rPr>
          <w:rFonts w:hint="eastAsia"/>
          <w:sz w:val="22"/>
          <w:szCs w:val="22"/>
        </w:rPr>
      </w:pPr>
      <w:r w:rsidRPr="00B00B99">
        <w:rPr>
          <w:rFonts w:hint="eastAsia"/>
          <w:sz w:val="22"/>
          <w:szCs w:val="22"/>
        </w:rPr>
        <w:t xml:space="preserve">14.1 </w:t>
      </w:r>
      <w:r w:rsidRPr="00B00B99">
        <w:rPr>
          <w:rFonts w:hint="eastAsia"/>
          <w:sz w:val="22"/>
          <w:szCs w:val="22"/>
        </w:rPr>
        <w:t>中标人应努力提高技术管理水平，配合采购人做好设施基础资料数据的采集和各类设施管理系统的推广应用。</w:t>
      </w:r>
      <w:r w:rsidRPr="00B00B99">
        <w:rPr>
          <w:rFonts w:hint="eastAsia"/>
          <w:sz w:val="22"/>
          <w:szCs w:val="22"/>
        </w:rPr>
        <w:t xml:space="preserve"> </w:t>
      </w:r>
    </w:p>
    <w:p w14:paraId="5C40CC0B" w14:textId="77777777" w:rsidR="00B00B99" w:rsidRPr="00B00B99" w:rsidRDefault="00B00B99" w:rsidP="00B00B99">
      <w:pPr>
        <w:tabs>
          <w:tab w:val="left" w:pos="3060"/>
        </w:tabs>
        <w:snapToGrid w:val="0"/>
        <w:spacing w:line="300" w:lineRule="auto"/>
        <w:ind w:firstLineChars="200" w:firstLine="440"/>
        <w:rPr>
          <w:rFonts w:hint="eastAsia"/>
          <w:sz w:val="22"/>
          <w:szCs w:val="22"/>
        </w:rPr>
      </w:pPr>
      <w:r w:rsidRPr="00B00B99">
        <w:rPr>
          <w:rFonts w:hint="eastAsia"/>
          <w:sz w:val="22"/>
          <w:szCs w:val="22"/>
        </w:rPr>
        <w:t xml:space="preserve">14.2 </w:t>
      </w:r>
      <w:r w:rsidRPr="00B00B99">
        <w:rPr>
          <w:rFonts w:hint="eastAsia"/>
          <w:sz w:val="22"/>
          <w:szCs w:val="22"/>
        </w:rPr>
        <w:t>中标人应根据采购人提供的资料，通过调查建立设施量清单及养护工作台帐，格式由采购人统一规定；</w:t>
      </w:r>
    </w:p>
    <w:p w14:paraId="3CE0A281" w14:textId="77777777" w:rsidR="00B00B99" w:rsidRPr="00B00B99" w:rsidRDefault="00B00B99" w:rsidP="00B00B99">
      <w:pPr>
        <w:tabs>
          <w:tab w:val="left" w:pos="3060"/>
        </w:tabs>
        <w:snapToGrid w:val="0"/>
        <w:spacing w:line="300" w:lineRule="auto"/>
        <w:ind w:firstLineChars="200" w:firstLine="440"/>
        <w:rPr>
          <w:rFonts w:hint="eastAsia"/>
          <w:sz w:val="22"/>
          <w:szCs w:val="22"/>
        </w:rPr>
      </w:pPr>
      <w:r w:rsidRPr="00B00B99">
        <w:rPr>
          <w:rFonts w:hint="eastAsia"/>
          <w:sz w:val="22"/>
          <w:szCs w:val="22"/>
        </w:rPr>
        <w:t xml:space="preserve">14.3 </w:t>
      </w:r>
      <w:r w:rsidRPr="00B00B99">
        <w:rPr>
          <w:rFonts w:hint="eastAsia"/>
          <w:sz w:val="22"/>
          <w:szCs w:val="22"/>
        </w:rPr>
        <w:t>配备专职的内业资料员，收集、整理、编制以及上报各类养护维修资料，资料要求真</w:t>
      </w:r>
    </w:p>
    <w:p w14:paraId="10C706E8" w14:textId="77777777" w:rsidR="00B00B99" w:rsidRPr="00B00B99" w:rsidRDefault="00B00B99" w:rsidP="00B00B99">
      <w:pPr>
        <w:tabs>
          <w:tab w:val="left" w:pos="3060"/>
        </w:tabs>
        <w:snapToGrid w:val="0"/>
        <w:spacing w:line="300" w:lineRule="auto"/>
        <w:ind w:firstLineChars="200" w:firstLine="440"/>
        <w:rPr>
          <w:sz w:val="22"/>
          <w:szCs w:val="22"/>
        </w:rPr>
      </w:pPr>
      <w:r w:rsidRPr="00B00B99">
        <w:rPr>
          <w:rFonts w:hint="eastAsia"/>
          <w:sz w:val="22"/>
          <w:szCs w:val="22"/>
        </w:rPr>
        <w:lastRenderedPageBreak/>
        <w:t>实反映中标人的全部养护维修作业实施及管理状况，内容完整准确，上报准时。</w:t>
      </w:r>
    </w:p>
    <w:p w14:paraId="3E60B62B" w14:textId="77777777" w:rsidR="00B00B99" w:rsidRPr="00B00B99" w:rsidRDefault="00B00B99" w:rsidP="00B00B99">
      <w:pPr>
        <w:adjustRightInd w:val="0"/>
        <w:snapToGrid w:val="0"/>
        <w:spacing w:line="300" w:lineRule="auto"/>
        <w:ind w:firstLineChars="196" w:firstLine="590"/>
        <w:jc w:val="center"/>
        <w:outlineLvl w:val="1"/>
        <w:rPr>
          <w:rFonts w:eastAsia="黑体"/>
          <w:b/>
          <w:sz w:val="30"/>
          <w:szCs w:val="30"/>
        </w:rPr>
      </w:pPr>
      <w:bookmarkStart w:id="59" w:name="_Toc179826872"/>
      <w:r w:rsidRPr="00B00B99">
        <w:rPr>
          <w:rFonts w:eastAsia="黑体"/>
          <w:b/>
          <w:sz w:val="30"/>
          <w:szCs w:val="30"/>
        </w:rPr>
        <w:t>四、投标报价须知</w:t>
      </w:r>
      <w:bookmarkEnd w:id="59"/>
    </w:p>
    <w:p w14:paraId="1F3958D4" w14:textId="77777777" w:rsidR="00B00B99" w:rsidRPr="00B00B99" w:rsidRDefault="00B00B99" w:rsidP="00B00B99">
      <w:pPr>
        <w:adjustRightInd w:val="0"/>
        <w:snapToGrid w:val="0"/>
        <w:spacing w:line="300" w:lineRule="auto"/>
        <w:ind w:firstLineChars="196" w:firstLine="433"/>
        <w:jc w:val="left"/>
        <w:outlineLvl w:val="2"/>
        <w:rPr>
          <w:b/>
          <w:sz w:val="22"/>
          <w:szCs w:val="22"/>
        </w:rPr>
      </w:pPr>
      <w:bookmarkStart w:id="60" w:name="_Toc179826873"/>
      <w:bookmarkStart w:id="61" w:name="_Toc67110090"/>
      <w:bookmarkStart w:id="62" w:name="_Toc447895536"/>
      <w:bookmarkStart w:id="63" w:name="_Toc67110521"/>
      <w:bookmarkStart w:id="64" w:name="_Toc47416189"/>
      <w:bookmarkStart w:id="65" w:name="_Toc49019228"/>
      <w:bookmarkStart w:id="66" w:name="_Toc68590764"/>
      <w:bookmarkStart w:id="67" w:name="_Toc413614159"/>
      <w:bookmarkStart w:id="68" w:name="_Toc49019489"/>
      <w:bookmarkStart w:id="69" w:name="_Toc68072851"/>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B00B99">
        <w:rPr>
          <w:b/>
          <w:sz w:val="22"/>
          <w:szCs w:val="22"/>
        </w:rPr>
        <w:t>1</w:t>
      </w:r>
      <w:r w:rsidRPr="00B00B99">
        <w:rPr>
          <w:rFonts w:hint="eastAsia"/>
          <w:b/>
          <w:sz w:val="22"/>
          <w:szCs w:val="22"/>
        </w:rPr>
        <w:t>5</w:t>
      </w:r>
      <w:r w:rsidRPr="00B00B99">
        <w:rPr>
          <w:b/>
          <w:sz w:val="22"/>
          <w:szCs w:val="22"/>
        </w:rPr>
        <w:t xml:space="preserve"> </w:t>
      </w:r>
      <w:r w:rsidRPr="00B00B99">
        <w:rPr>
          <w:b/>
          <w:sz w:val="22"/>
          <w:szCs w:val="22"/>
        </w:rPr>
        <w:t>投标报价依据</w:t>
      </w:r>
      <w:bookmarkEnd w:id="60"/>
    </w:p>
    <w:p w14:paraId="7611823F" w14:textId="77777777" w:rsidR="00B00B99" w:rsidRPr="00B00B99" w:rsidRDefault="00B00B99" w:rsidP="00B00B99">
      <w:pPr>
        <w:snapToGrid w:val="0"/>
        <w:spacing w:line="300" w:lineRule="auto"/>
        <w:ind w:firstLineChars="200" w:firstLine="440"/>
        <w:jc w:val="left"/>
        <w:rPr>
          <w:sz w:val="22"/>
          <w:szCs w:val="22"/>
        </w:rPr>
      </w:pPr>
      <w:r w:rsidRPr="00B00B99">
        <w:rPr>
          <w:sz w:val="22"/>
          <w:szCs w:val="22"/>
        </w:rPr>
        <w:t>1</w:t>
      </w:r>
      <w:r w:rsidRPr="00B00B99">
        <w:rPr>
          <w:rFonts w:hint="eastAsia"/>
          <w:sz w:val="22"/>
          <w:szCs w:val="22"/>
        </w:rPr>
        <w:t>5</w:t>
      </w:r>
      <w:r w:rsidRPr="00B00B99">
        <w:rPr>
          <w:sz w:val="22"/>
          <w:szCs w:val="22"/>
        </w:rPr>
        <w:t xml:space="preserve">.1 </w:t>
      </w:r>
      <w:r w:rsidRPr="00B00B99">
        <w:rPr>
          <w:sz w:val="22"/>
          <w:szCs w:val="22"/>
        </w:rPr>
        <w:t>投标报价计算依据包括技术规范、本项目的招标文件（包括提供的附件）、招标文件答疑或修改的补充文书、设施量清单、项目现场条件等。</w:t>
      </w:r>
    </w:p>
    <w:p w14:paraId="18BEA4CC" w14:textId="77777777" w:rsidR="00B00B99" w:rsidRPr="00B00B99" w:rsidRDefault="00B00B99" w:rsidP="00B00B99">
      <w:pPr>
        <w:snapToGrid w:val="0"/>
        <w:spacing w:line="300" w:lineRule="auto"/>
        <w:ind w:firstLineChars="200" w:firstLine="440"/>
        <w:jc w:val="left"/>
        <w:rPr>
          <w:sz w:val="22"/>
          <w:szCs w:val="22"/>
        </w:rPr>
      </w:pPr>
      <w:r w:rsidRPr="00B00B99">
        <w:rPr>
          <w:sz w:val="22"/>
          <w:szCs w:val="22"/>
        </w:rPr>
        <w:t>1</w:t>
      </w:r>
      <w:r w:rsidRPr="00B00B99">
        <w:rPr>
          <w:rFonts w:hint="eastAsia"/>
          <w:sz w:val="22"/>
          <w:szCs w:val="22"/>
        </w:rPr>
        <w:t>5</w:t>
      </w:r>
      <w:r w:rsidRPr="00B00B99">
        <w:rPr>
          <w:sz w:val="22"/>
          <w:szCs w:val="22"/>
        </w:rPr>
        <w:t xml:space="preserve">.2 </w:t>
      </w:r>
      <w:r w:rsidRPr="00B00B99">
        <w:rPr>
          <w:sz w:val="22"/>
          <w:szCs w:val="22"/>
        </w:rPr>
        <w:t>招标文件明确的养护范围、养护内容、养护期限、养护质量要求、养护标准及考核要求等。</w:t>
      </w:r>
    </w:p>
    <w:p w14:paraId="64C4EDF7" w14:textId="77777777" w:rsidR="00B00B99" w:rsidRPr="00B00B99" w:rsidRDefault="00B00B99" w:rsidP="00B00B99">
      <w:pPr>
        <w:snapToGrid w:val="0"/>
        <w:spacing w:line="300" w:lineRule="auto"/>
        <w:ind w:firstLineChars="200" w:firstLine="440"/>
        <w:jc w:val="left"/>
        <w:rPr>
          <w:sz w:val="22"/>
          <w:szCs w:val="22"/>
        </w:rPr>
      </w:pPr>
      <w:r w:rsidRPr="00B00B99">
        <w:rPr>
          <w:sz w:val="22"/>
          <w:szCs w:val="22"/>
        </w:rPr>
        <w:t>1</w:t>
      </w:r>
      <w:r w:rsidRPr="00B00B99">
        <w:rPr>
          <w:rFonts w:hint="eastAsia"/>
          <w:sz w:val="22"/>
          <w:szCs w:val="22"/>
        </w:rPr>
        <w:t>5</w:t>
      </w:r>
      <w:r w:rsidRPr="00B00B99">
        <w:rPr>
          <w:sz w:val="22"/>
          <w:szCs w:val="22"/>
        </w:rPr>
        <w:t xml:space="preserve">.3 </w:t>
      </w:r>
      <w:r w:rsidRPr="00B00B99">
        <w:rPr>
          <w:sz w:val="22"/>
          <w:szCs w:val="22"/>
        </w:rPr>
        <w:t>各投标人可以参考以上资料进行投标，也可结合自身企业实力、行业标准、市场行情等内容综合考虑后进行报价。</w:t>
      </w:r>
    </w:p>
    <w:p w14:paraId="71E9FDFC" w14:textId="77777777" w:rsidR="00B00B99" w:rsidRPr="00B00B99" w:rsidRDefault="00B00B99" w:rsidP="00B00B99">
      <w:pPr>
        <w:snapToGrid w:val="0"/>
        <w:spacing w:line="300" w:lineRule="auto"/>
        <w:ind w:firstLineChars="200" w:firstLine="440"/>
        <w:jc w:val="left"/>
        <w:rPr>
          <w:sz w:val="22"/>
          <w:szCs w:val="22"/>
        </w:rPr>
      </w:pPr>
      <w:r w:rsidRPr="00B00B99">
        <w:rPr>
          <w:sz w:val="22"/>
          <w:szCs w:val="22"/>
        </w:rPr>
        <w:t>1</w:t>
      </w:r>
      <w:r w:rsidRPr="00B00B99">
        <w:rPr>
          <w:rFonts w:hint="eastAsia"/>
          <w:sz w:val="22"/>
          <w:szCs w:val="22"/>
        </w:rPr>
        <w:t>5</w:t>
      </w:r>
      <w:r w:rsidRPr="00B00B99">
        <w:rPr>
          <w:sz w:val="22"/>
          <w:szCs w:val="22"/>
        </w:rPr>
        <w:t xml:space="preserve">.4 </w:t>
      </w:r>
      <w:r w:rsidRPr="00B00B99">
        <w:rPr>
          <w:sz w:val="22"/>
          <w:szCs w:val="22"/>
        </w:rPr>
        <w:t>设施量清单</w:t>
      </w:r>
    </w:p>
    <w:p w14:paraId="38C1A3E9" w14:textId="77777777" w:rsidR="00B00B99" w:rsidRPr="00B00B99" w:rsidRDefault="00B00B99" w:rsidP="00B00B99">
      <w:pPr>
        <w:snapToGrid w:val="0"/>
        <w:spacing w:line="300" w:lineRule="auto"/>
        <w:ind w:firstLineChars="200" w:firstLine="440"/>
        <w:jc w:val="left"/>
        <w:rPr>
          <w:rFonts w:eastAsia="仿宋_GB2312"/>
          <w:sz w:val="24"/>
        </w:rPr>
      </w:pPr>
      <w:r w:rsidRPr="00B00B99">
        <w:rPr>
          <w:sz w:val="22"/>
          <w:szCs w:val="22"/>
        </w:rPr>
        <w:t>1</w:t>
      </w:r>
      <w:r w:rsidRPr="00B00B99">
        <w:rPr>
          <w:rFonts w:hint="eastAsia"/>
          <w:sz w:val="22"/>
          <w:szCs w:val="22"/>
        </w:rPr>
        <w:t>5</w:t>
      </w:r>
      <w:r w:rsidRPr="00B00B99">
        <w:rPr>
          <w:sz w:val="22"/>
          <w:szCs w:val="22"/>
        </w:rPr>
        <w:t xml:space="preserve">.4.1 </w:t>
      </w:r>
      <w:r w:rsidRPr="00B00B99">
        <w:rPr>
          <w:sz w:val="22"/>
          <w:szCs w:val="22"/>
        </w:rPr>
        <w:t>本次招标设施量清单中所列设施量是经项目主管部门核定的当年计划养护设施量，只作为投标的共同基础，不能作为最终结算与支付的依据。</w:t>
      </w:r>
    </w:p>
    <w:p w14:paraId="77B9E2C1" w14:textId="77777777" w:rsidR="00B00B99" w:rsidRPr="00B00B99" w:rsidRDefault="00B00B99" w:rsidP="00B00B99">
      <w:pPr>
        <w:snapToGrid w:val="0"/>
        <w:spacing w:line="300" w:lineRule="auto"/>
        <w:ind w:firstLineChars="200" w:firstLine="440"/>
        <w:jc w:val="left"/>
        <w:rPr>
          <w:sz w:val="22"/>
          <w:szCs w:val="22"/>
        </w:rPr>
      </w:pPr>
      <w:r w:rsidRPr="00B00B99">
        <w:rPr>
          <w:sz w:val="22"/>
          <w:szCs w:val="22"/>
        </w:rPr>
        <w:t>1</w:t>
      </w:r>
      <w:r w:rsidRPr="00B00B99">
        <w:rPr>
          <w:rFonts w:hint="eastAsia"/>
          <w:sz w:val="22"/>
          <w:szCs w:val="22"/>
        </w:rPr>
        <w:t>5</w:t>
      </w:r>
      <w:r w:rsidRPr="00B00B99">
        <w:rPr>
          <w:sz w:val="22"/>
          <w:szCs w:val="22"/>
        </w:rPr>
        <w:t xml:space="preserve">.4.2 </w:t>
      </w:r>
      <w:r w:rsidRPr="00B00B99">
        <w:rPr>
          <w:sz w:val="22"/>
          <w:szCs w:val="22"/>
        </w:rPr>
        <w:t>设施量清单应与投标人须知、合同条件、项目质量标准和要求等文件结合起来理解或解释。</w:t>
      </w:r>
    </w:p>
    <w:p w14:paraId="313D0066" w14:textId="77777777" w:rsidR="00B00B99" w:rsidRPr="00B00B99" w:rsidRDefault="00B00B99" w:rsidP="00B00B99">
      <w:pPr>
        <w:snapToGrid w:val="0"/>
        <w:spacing w:line="300" w:lineRule="auto"/>
        <w:ind w:firstLineChars="200" w:firstLine="440"/>
        <w:jc w:val="left"/>
        <w:rPr>
          <w:bCs/>
          <w:sz w:val="22"/>
          <w:szCs w:val="22"/>
        </w:rPr>
      </w:pPr>
      <w:r w:rsidRPr="00B00B99">
        <w:rPr>
          <w:sz w:val="22"/>
          <w:szCs w:val="22"/>
        </w:rPr>
        <w:t>1</w:t>
      </w:r>
      <w:r w:rsidRPr="00B00B99">
        <w:rPr>
          <w:rFonts w:hint="eastAsia"/>
          <w:sz w:val="22"/>
          <w:szCs w:val="22"/>
        </w:rPr>
        <w:t>5</w:t>
      </w:r>
      <w:r w:rsidRPr="00B00B99">
        <w:rPr>
          <w:sz w:val="22"/>
          <w:szCs w:val="22"/>
        </w:rPr>
        <w:t xml:space="preserve">.4.3 </w:t>
      </w:r>
      <w:r w:rsidRPr="00B00B99">
        <w:rPr>
          <w:bCs/>
          <w:sz w:val="22"/>
          <w:szCs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14:paraId="0C450D51" w14:textId="77777777" w:rsidR="00B00B99" w:rsidRPr="00B00B99" w:rsidRDefault="00B00B99" w:rsidP="00B00B99">
      <w:pPr>
        <w:adjustRightInd w:val="0"/>
        <w:snapToGrid w:val="0"/>
        <w:spacing w:line="300" w:lineRule="auto"/>
        <w:ind w:firstLineChars="196" w:firstLine="433"/>
        <w:jc w:val="left"/>
        <w:outlineLvl w:val="2"/>
        <w:rPr>
          <w:b/>
          <w:sz w:val="22"/>
          <w:szCs w:val="22"/>
        </w:rPr>
      </w:pPr>
      <w:bookmarkStart w:id="70" w:name="_Toc179826874"/>
      <w:r w:rsidRPr="00B00B99">
        <w:rPr>
          <w:b/>
          <w:sz w:val="22"/>
          <w:szCs w:val="22"/>
        </w:rPr>
        <w:t>1</w:t>
      </w:r>
      <w:r w:rsidRPr="00B00B99">
        <w:rPr>
          <w:rFonts w:hint="eastAsia"/>
          <w:b/>
          <w:sz w:val="22"/>
          <w:szCs w:val="22"/>
        </w:rPr>
        <w:t>6</w:t>
      </w:r>
      <w:r w:rsidRPr="00B00B99">
        <w:rPr>
          <w:b/>
          <w:sz w:val="22"/>
          <w:szCs w:val="22"/>
        </w:rPr>
        <w:t xml:space="preserve"> </w:t>
      </w:r>
      <w:r w:rsidRPr="00B00B99">
        <w:rPr>
          <w:b/>
          <w:sz w:val="22"/>
          <w:szCs w:val="22"/>
        </w:rPr>
        <w:t>投标报价内容</w:t>
      </w:r>
      <w:bookmarkEnd w:id="70"/>
    </w:p>
    <w:p w14:paraId="501CA21C" w14:textId="77777777" w:rsidR="00B00B99" w:rsidRPr="00B00B99" w:rsidRDefault="00B00B99" w:rsidP="00B00B99">
      <w:pPr>
        <w:tabs>
          <w:tab w:val="left" w:pos="3060"/>
        </w:tabs>
        <w:snapToGrid w:val="0"/>
        <w:spacing w:line="300" w:lineRule="auto"/>
        <w:ind w:firstLineChars="200" w:firstLine="440"/>
        <w:rPr>
          <w:bCs/>
          <w:sz w:val="22"/>
          <w:szCs w:val="22"/>
        </w:rPr>
      </w:pPr>
      <w:r w:rsidRPr="00B00B99">
        <w:rPr>
          <w:bCs/>
          <w:sz w:val="22"/>
          <w:szCs w:val="22"/>
        </w:rPr>
        <w:t>1</w:t>
      </w:r>
      <w:r w:rsidRPr="00B00B99">
        <w:rPr>
          <w:rFonts w:hint="eastAsia"/>
          <w:bCs/>
          <w:sz w:val="22"/>
          <w:szCs w:val="22"/>
        </w:rPr>
        <w:t>6</w:t>
      </w:r>
      <w:r w:rsidRPr="00B00B99">
        <w:rPr>
          <w:bCs/>
          <w:sz w:val="22"/>
          <w:szCs w:val="22"/>
        </w:rPr>
        <w:t xml:space="preserve">.1 </w:t>
      </w:r>
      <w:r w:rsidRPr="00B00B99">
        <w:rPr>
          <w:bCs/>
          <w:sz w:val="22"/>
          <w:szCs w:val="22"/>
        </w:rPr>
        <w:t>投标报价包括项目招标范围内确定的工作内容，并达到养护、运行管理、维修技术（标准）要求所需的劳务、材料、机械、质检</w:t>
      </w:r>
      <w:r w:rsidRPr="00B00B99">
        <w:rPr>
          <w:bCs/>
          <w:sz w:val="22"/>
          <w:szCs w:val="22"/>
        </w:rPr>
        <w:t>(</w:t>
      </w:r>
      <w:r w:rsidRPr="00B00B99">
        <w:rPr>
          <w:bCs/>
          <w:sz w:val="22"/>
          <w:szCs w:val="22"/>
        </w:rPr>
        <w:t>自检</w:t>
      </w:r>
      <w:r w:rsidRPr="00B00B99">
        <w:rPr>
          <w:bCs/>
          <w:sz w:val="22"/>
          <w:szCs w:val="22"/>
        </w:rPr>
        <w:t>)</w:t>
      </w:r>
      <w:r w:rsidRPr="00B00B99">
        <w:rPr>
          <w:bCs/>
          <w:sz w:val="22"/>
          <w:szCs w:val="22"/>
        </w:rPr>
        <w:t>、缺陷修复、管理、利润等费用，以及合同明示或暗示的所有责任、义务和一般风险等费用。投标人用于本合同工程的各类设备的提供、运输、拆卸、拼装、折旧等支付的费用，已包括在设施量清单的单价与投标总价之中。</w:t>
      </w:r>
    </w:p>
    <w:p w14:paraId="7583E329" w14:textId="77777777" w:rsidR="00B00B99" w:rsidRPr="00B00B99" w:rsidRDefault="00B00B99" w:rsidP="00B00B99">
      <w:pPr>
        <w:tabs>
          <w:tab w:val="left" w:pos="3060"/>
        </w:tabs>
        <w:snapToGrid w:val="0"/>
        <w:spacing w:line="300" w:lineRule="auto"/>
        <w:ind w:firstLineChars="200" w:firstLine="440"/>
        <w:rPr>
          <w:bCs/>
          <w:sz w:val="22"/>
          <w:szCs w:val="22"/>
        </w:rPr>
      </w:pPr>
      <w:r w:rsidRPr="00B00B99">
        <w:rPr>
          <w:bCs/>
          <w:sz w:val="22"/>
          <w:szCs w:val="22"/>
        </w:rPr>
        <w:t>1</w:t>
      </w:r>
      <w:r w:rsidRPr="00B00B99">
        <w:rPr>
          <w:rFonts w:hint="eastAsia"/>
          <w:bCs/>
          <w:sz w:val="22"/>
          <w:szCs w:val="22"/>
        </w:rPr>
        <w:t>6</w:t>
      </w:r>
      <w:r w:rsidRPr="00B00B99">
        <w:rPr>
          <w:bCs/>
          <w:sz w:val="22"/>
          <w:szCs w:val="22"/>
        </w:rPr>
        <w:t xml:space="preserve">.1.1 </w:t>
      </w:r>
      <w:r w:rsidRPr="00B00B99">
        <w:rPr>
          <w:sz w:val="22"/>
          <w:szCs w:val="22"/>
        </w:rPr>
        <w:t>本项目养护经费是指完成设施量清单中明确的</w:t>
      </w:r>
      <w:r w:rsidRPr="00B00B99">
        <w:rPr>
          <w:sz w:val="22"/>
          <w:szCs w:val="22"/>
        </w:rPr>
        <w:t>I</w:t>
      </w:r>
      <w:r w:rsidRPr="00B00B99">
        <w:rPr>
          <w:sz w:val="22"/>
          <w:szCs w:val="22"/>
        </w:rPr>
        <w:t>类项目设施量，并达到养护、运行管理、维修技术（标准）要求所发生的费用，由投标人根据市场价格、自身实力在投标时自由竞价。养护经费为总价包干（如考核不合格可按考核办法进行处罚并扣除），除遇不可抗力因素、采购人要求的变更以及招标文件或合同中另有约定的除外，不做任何调整。</w:t>
      </w:r>
    </w:p>
    <w:p w14:paraId="5FAE97AD" w14:textId="77777777" w:rsidR="00B00B99" w:rsidRPr="00B00B99" w:rsidRDefault="00B00B99" w:rsidP="00B00B99">
      <w:pPr>
        <w:snapToGrid w:val="0"/>
        <w:spacing w:line="300" w:lineRule="auto"/>
        <w:ind w:firstLineChars="200" w:firstLine="440"/>
        <w:jc w:val="left"/>
        <w:rPr>
          <w:sz w:val="22"/>
          <w:szCs w:val="22"/>
        </w:rPr>
      </w:pPr>
      <w:r w:rsidRPr="00B00B99">
        <w:rPr>
          <w:sz w:val="22"/>
          <w:szCs w:val="22"/>
        </w:rPr>
        <w:t>1</w:t>
      </w:r>
      <w:r w:rsidRPr="00B00B99">
        <w:rPr>
          <w:rFonts w:hint="eastAsia"/>
          <w:sz w:val="22"/>
          <w:szCs w:val="22"/>
        </w:rPr>
        <w:t>6</w:t>
      </w:r>
      <w:r w:rsidRPr="00B00B99">
        <w:rPr>
          <w:sz w:val="22"/>
          <w:szCs w:val="22"/>
        </w:rPr>
        <w:t xml:space="preserve">.2 </w:t>
      </w:r>
      <w:r w:rsidRPr="00B00B99">
        <w:rPr>
          <w:sz w:val="22"/>
          <w:szCs w:val="22"/>
        </w:rPr>
        <w:t>投标报价中投标人应考虑本项目可能存在的风险因素。投标报价应将所有工作内容考虑在内，如有漏项或缺项，均属于投标人的风险</w:t>
      </w:r>
      <w:r w:rsidRPr="00B00B99">
        <w:rPr>
          <w:sz w:val="22"/>
        </w:rPr>
        <w:t>，其费用视作已分配在报价明细表内单价或总价之中</w:t>
      </w:r>
      <w:r w:rsidRPr="00B00B99">
        <w:rPr>
          <w:sz w:val="22"/>
          <w:szCs w:val="22"/>
        </w:rPr>
        <w:t>。投标人应逐项计算并填写单价、合计价和总价。</w:t>
      </w:r>
    </w:p>
    <w:p w14:paraId="47FDA462" w14:textId="77777777" w:rsidR="00B00B99" w:rsidRPr="00B00B99" w:rsidRDefault="00B00B99" w:rsidP="00B00B99">
      <w:pPr>
        <w:snapToGrid w:val="0"/>
        <w:spacing w:line="300" w:lineRule="auto"/>
        <w:ind w:firstLineChars="200" w:firstLine="440"/>
        <w:jc w:val="left"/>
        <w:rPr>
          <w:sz w:val="22"/>
          <w:szCs w:val="22"/>
        </w:rPr>
      </w:pPr>
      <w:r w:rsidRPr="00B00B99">
        <w:rPr>
          <w:sz w:val="22"/>
          <w:szCs w:val="22"/>
        </w:rPr>
        <w:t>1</w:t>
      </w:r>
      <w:r w:rsidRPr="00B00B99">
        <w:rPr>
          <w:rFonts w:hint="eastAsia"/>
          <w:sz w:val="22"/>
          <w:szCs w:val="22"/>
        </w:rPr>
        <w:t>6</w:t>
      </w:r>
      <w:r w:rsidRPr="00B00B99">
        <w:rPr>
          <w:sz w:val="22"/>
          <w:szCs w:val="22"/>
        </w:rPr>
        <w:t xml:space="preserve">.3 </w:t>
      </w:r>
      <w:r w:rsidRPr="00B00B99">
        <w:rPr>
          <w:sz w:val="22"/>
          <w:szCs w:val="22"/>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14:paraId="689829F4" w14:textId="77777777" w:rsidR="00B00B99" w:rsidRPr="00B00B99" w:rsidRDefault="00B00B99" w:rsidP="00B00B99">
      <w:pPr>
        <w:snapToGrid w:val="0"/>
        <w:spacing w:line="300" w:lineRule="auto"/>
        <w:ind w:firstLineChars="200" w:firstLine="440"/>
        <w:jc w:val="left"/>
        <w:rPr>
          <w:sz w:val="22"/>
          <w:szCs w:val="22"/>
        </w:rPr>
      </w:pPr>
      <w:r w:rsidRPr="00B00B99">
        <w:rPr>
          <w:sz w:val="22"/>
          <w:szCs w:val="22"/>
        </w:rPr>
        <w:t>1</w:t>
      </w:r>
      <w:r w:rsidRPr="00B00B99">
        <w:rPr>
          <w:rFonts w:hint="eastAsia"/>
          <w:sz w:val="22"/>
          <w:szCs w:val="22"/>
        </w:rPr>
        <w:t>6</w:t>
      </w:r>
      <w:r w:rsidRPr="00B00B99">
        <w:rPr>
          <w:sz w:val="22"/>
          <w:szCs w:val="22"/>
        </w:rPr>
        <w:t xml:space="preserve">.4 </w:t>
      </w:r>
      <w:r w:rsidRPr="00B00B99">
        <w:rPr>
          <w:sz w:val="22"/>
          <w:szCs w:val="22"/>
        </w:rPr>
        <w:t>投标人只需在《开标一览表》中报出对应服务期限的投标价格即可。</w:t>
      </w:r>
    </w:p>
    <w:p w14:paraId="308E5420" w14:textId="77777777" w:rsidR="00B00B99" w:rsidRPr="00B00B99" w:rsidRDefault="00B00B99" w:rsidP="00B00B99">
      <w:pPr>
        <w:adjustRightInd w:val="0"/>
        <w:snapToGrid w:val="0"/>
        <w:spacing w:line="300" w:lineRule="auto"/>
        <w:ind w:firstLineChars="196" w:firstLine="433"/>
        <w:jc w:val="left"/>
        <w:outlineLvl w:val="2"/>
        <w:rPr>
          <w:b/>
          <w:sz w:val="22"/>
          <w:szCs w:val="22"/>
        </w:rPr>
      </w:pPr>
      <w:bookmarkStart w:id="71" w:name="_Toc179826875"/>
      <w:r w:rsidRPr="00B00B99">
        <w:rPr>
          <w:b/>
          <w:sz w:val="22"/>
          <w:szCs w:val="22"/>
        </w:rPr>
        <w:t>1</w:t>
      </w:r>
      <w:r w:rsidRPr="00B00B99">
        <w:rPr>
          <w:rFonts w:hint="eastAsia"/>
          <w:b/>
          <w:sz w:val="22"/>
          <w:szCs w:val="22"/>
        </w:rPr>
        <w:t>7</w:t>
      </w:r>
      <w:r w:rsidRPr="00B00B99">
        <w:rPr>
          <w:b/>
          <w:sz w:val="22"/>
          <w:szCs w:val="22"/>
        </w:rPr>
        <w:t xml:space="preserve"> </w:t>
      </w:r>
      <w:r w:rsidRPr="00B00B99">
        <w:rPr>
          <w:b/>
          <w:sz w:val="22"/>
          <w:szCs w:val="22"/>
        </w:rPr>
        <w:t>投标报价控制性条款</w:t>
      </w:r>
      <w:bookmarkEnd w:id="71"/>
    </w:p>
    <w:p w14:paraId="5F3E2B56" w14:textId="77777777" w:rsidR="00B00B99" w:rsidRPr="00B00B99" w:rsidRDefault="00B00B99" w:rsidP="00B00B99">
      <w:pPr>
        <w:snapToGrid w:val="0"/>
        <w:spacing w:line="300" w:lineRule="auto"/>
        <w:ind w:firstLineChars="200" w:firstLine="440"/>
        <w:jc w:val="left"/>
        <w:rPr>
          <w:sz w:val="22"/>
        </w:rPr>
      </w:pPr>
      <w:r w:rsidRPr="00B00B99">
        <w:rPr>
          <w:sz w:val="22"/>
        </w:rPr>
        <w:t>1</w:t>
      </w:r>
      <w:r w:rsidRPr="00B00B99">
        <w:rPr>
          <w:rFonts w:hint="eastAsia"/>
          <w:sz w:val="22"/>
        </w:rPr>
        <w:t>7</w:t>
      </w:r>
      <w:r w:rsidRPr="00B00B99">
        <w:rPr>
          <w:sz w:val="22"/>
        </w:rPr>
        <w:t xml:space="preserve">.1 </w:t>
      </w:r>
      <w:r w:rsidRPr="00B00B99">
        <w:rPr>
          <w:sz w:val="22"/>
        </w:rPr>
        <w:t>投标报价不得超过公布的预算金额或最高限价，其中各包件或各分项报价（如有要求）均不得超过对应的预算金额或最高限价。</w:t>
      </w:r>
    </w:p>
    <w:p w14:paraId="6F1168AB" w14:textId="77777777" w:rsidR="00B00B99" w:rsidRPr="00B00B99" w:rsidRDefault="00B00B99" w:rsidP="00B00B99">
      <w:pPr>
        <w:snapToGrid w:val="0"/>
        <w:spacing w:line="300" w:lineRule="auto"/>
        <w:ind w:firstLineChars="200" w:firstLine="440"/>
        <w:jc w:val="left"/>
        <w:rPr>
          <w:sz w:val="22"/>
        </w:rPr>
      </w:pPr>
      <w:r w:rsidRPr="00B00B99">
        <w:rPr>
          <w:sz w:val="22"/>
        </w:rPr>
        <w:t>1</w:t>
      </w:r>
      <w:r w:rsidRPr="00B00B99">
        <w:rPr>
          <w:rFonts w:hint="eastAsia"/>
          <w:sz w:val="22"/>
        </w:rPr>
        <w:t>7</w:t>
      </w:r>
      <w:r w:rsidRPr="00B00B99">
        <w:rPr>
          <w:sz w:val="22"/>
        </w:rPr>
        <w:t xml:space="preserve">.2 </w:t>
      </w:r>
      <w:r w:rsidRPr="00B00B99">
        <w:rPr>
          <w:sz w:val="22"/>
        </w:rPr>
        <w:t>本项目只允许有一个报价，任何有选择的报价将不予接受。</w:t>
      </w:r>
    </w:p>
    <w:p w14:paraId="09E94D94" w14:textId="77777777" w:rsidR="00B00B99" w:rsidRPr="00B00B99" w:rsidRDefault="00B00B99" w:rsidP="00B00B99">
      <w:pPr>
        <w:snapToGrid w:val="0"/>
        <w:spacing w:line="300" w:lineRule="auto"/>
        <w:ind w:firstLineChars="200" w:firstLine="440"/>
        <w:jc w:val="left"/>
        <w:rPr>
          <w:sz w:val="22"/>
        </w:rPr>
      </w:pPr>
      <w:r w:rsidRPr="00B00B99">
        <w:rPr>
          <w:sz w:val="22"/>
        </w:rPr>
        <w:t>1</w:t>
      </w:r>
      <w:r w:rsidRPr="00B00B99">
        <w:rPr>
          <w:rFonts w:hint="eastAsia"/>
          <w:sz w:val="22"/>
        </w:rPr>
        <w:t>7</w:t>
      </w:r>
      <w:r w:rsidRPr="00B00B99">
        <w:rPr>
          <w:sz w:val="22"/>
        </w:rPr>
        <w:t xml:space="preserve">.3 </w:t>
      </w:r>
      <w:r w:rsidRPr="00B00B99">
        <w:rPr>
          <w:sz w:val="22"/>
        </w:rPr>
        <w:t>投标人提供的服务应当符合国家和上海市有关法律、法规和标准规范，满足合同约定的服务内容和质量等要求。不得违反法规标准规定或合同约定，通过降低服务质量、减少服务内容等手</w:t>
      </w:r>
      <w:r w:rsidRPr="00B00B99">
        <w:rPr>
          <w:sz w:val="22"/>
        </w:rPr>
        <w:lastRenderedPageBreak/>
        <w:t>段进行恶性低价竞争，扰乱正常市场秩序。</w:t>
      </w:r>
    </w:p>
    <w:p w14:paraId="5651D824" w14:textId="77777777" w:rsidR="00B00B99" w:rsidRPr="00B00B99" w:rsidRDefault="00B00B99" w:rsidP="00B00B99">
      <w:pPr>
        <w:snapToGrid w:val="0"/>
        <w:spacing w:line="300" w:lineRule="auto"/>
        <w:ind w:firstLineChars="200" w:firstLine="440"/>
        <w:jc w:val="left"/>
        <w:rPr>
          <w:sz w:val="22"/>
        </w:rPr>
      </w:pPr>
      <w:r w:rsidRPr="00B00B99">
        <w:rPr>
          <w:sz w:val="22"/>
        </w:rPr>
        <w:t>1</w:t>
      </w:r>
      <w:r w:rsidRPr="00B00B99">
        <w:rPr>
          <w:rFonts w:hint="eastAsia"/>
          <w:sz w:val="22"/>
        </w:rPr>
        <w:t>7</w:t>
      </w:r>
      <w:r w:rsidRPr="00B00B99">
        <w:rPr>
          <w:sz w:val="22"/>
        </w:rPr>
        <w:t xml:space="preserve">.4 </w:t>
      </w:r>
      <w:r w:rsidRPr="00B00B99">
        <w:rPr>
          <w:sz w:val="22"/>
        </w:rPr>
        <w:t>经评标委员会审定，投标报价存在下列情形之一的，该投标文件作无效标处理：</w:t>
      </w:r>
    </w:p>
    <w:p w14:paraId="1CDDD1D2" w14:textId="77777777" w:rsidR="00B00B99" w:rsidRPr="00B00B99" w:rsidRDefault="00B00B99" w:rsidP="00B00B99">
      <w:pPr>
        <w:snapToGrid w:val="0"/>
        <w:spacing w:line="300" w:lineRule="auto"/>
        <w:ind w:firstLineChars="200" w:firstLine="440"/>
        <w:jc w:val="left"/>
        <w:rPr>
          <w:sz w:val="22"/>
        </w:rPr>
      </w:pPr>
      <w:r w:rsidRPr="00B00B99">
        <w:rPr>
          <w:sz w:val="22"/>
        </w:rPr>
        <w:t>1</w:t>
      </w:r>
      <w:r w:rsidRPr="00B00B99">
        <w:rPr>
          <w:rFonts w:hint="eastAsia"/>
          <w:sz w:val="22"/>
        </w:rPr>
        <w:t>7</w:t>
      </w:r>
      <w:r w:rsidRPr="00B00B99">
        <w:rPr>
          <w:sz w:val="22"/>
        </w:rPr>
        <w:t xml:space="preserve">.4.1 </w:t>
      </w:r>
      <w:r w:rsidRPr="00B00B99">
        <w:rPr>
          <w:sz w:val="22"/>
        </w:rPr>
        <w:t>投标报价中缩减设施量清单中工作量的；</w:t>
      </w:r>
    </w:p>
    <w:p w14:paraId="04C7189E" w14:textId="77777777" w:rsidR="00B00B99" w:rsidRPr="00B00B99" w:rsidRDefault="00B00B99" w:rsidP="00B00B99">
      <w:pPr>
        <w:snapToGrid w:val="0"/>
        <w:spacing w:line="300" w:lineRule="auto"/>
        <w:ind w:firstLineChars="200" w:firstLine="440"/>
        <w:jc w:val="left"/>
        <w:rPr>
          <w:sz w:val="22"/>
        </w:rPr>
      </w:pPr>
      <w:r w:rsidRPr="00B00B99">
        <w:rPr>
          <w:sz w:val="22"/>
        </w:rPr>
        <w:t>1</w:t>
      </w:r>
      <w:r w:rsidRPr="00B00B99">
        <w:rPr>
          <w:rFonts w:hint="eastAsia"/>
          <w:sz w:val="22"/>
        </w:rPr>
        <w:t>7</w:t>
      </w:r>
      <w:r w:rsidRPr="00B00B99">
        <w:rPr>
          <w:sz w:val="22"/>
        </w:rPr>
        <w:t xml:space="preserve">.4.2 </w:t>
      </w:r>
      <w:r w:rsidRPr="00B00B99">
        <w:rPr>
          <w:sz w:val="22"/>
        </w:rPr>
        <w:t>投标报价和技术方案明显不相符的。</w:t>
      </w:r>
    </w:p>
    <w:p w14:paraId="65082922" w14:textId="77777777" w:rsidR="00B00B99" w:rsidRPr="00B00B99" w:rsidRDefault="00B00B99" w:rsidP="00B00B99">
      <w:pPr>
        <w:snapToGrid w:val="0"/>
        <w:spacing w:line="300" w:lineRule="auto"/>
        <w:ind w:firstLineChars="200" w:firstLine="440"/>
        <w:jc w:val="left"/>
        <w:rPr>
          <w:sz w:val="22"/>
        </w:rPr>
      </w:pPr>
    </w:p>
    <w:p w14:paraId="051EDEFD" w14:textId="77777777" w:rsidR="00B00B99" w:rsidRPr="00B00B99" w:rsidRDefault="00B00B99" w:rsidP="00B00B99">
      <w:pPr>
        <w:adjustRightInd w:val="0"/>
        <w:snapToGrid w:val="0"/>
        <w:spacing w:line="300" w:lineRule="auto"/>
        <w:ind w:firstLineChars="196" w:firstLine="590"/>
        <w:jc w:val="center"/>
        <w:outlineLvl w:val="1"/>
        <w:rPr>
          <w:rFonts w:eastAsia="黑体"/>
          <w:b/>
          <w:sz w:val="30"/>
          <w:szCs w:val="30"/>
        </w:rPr>
      </w:pPr>
      <w:bookmarkStart w:id="72" w:name="_Toc179826876"/>
      <w:bookmarkStart w:id="73" w:name="_Toc486604818"/>
      <w:bookmarkStart w:id="74" w:name="_Toc481849902"/>
      <w:r w:rsidRPr="00B00B99">
        <w:rPr>
          <w:rFonts w:eastAsia="黑体"/>
          <w:b/>
          <w:sz w:val="30"/>
          <w:szCs w:val="30"/>
        </w:rPr>
        <w:t>五、政府采购政策</w:t>
      </w:r>
      <w:bookmarkEnd w:id="72"/>
    </w:p>
    <w:p w14:paraId="0C5D3707" w14:textId="77777777" w:rsidR="00B00B99" w:rsidRPr="00B00B99" w:rsidRDefault="00B00B99" w:rsidP="00B00B99">
      <w:pPr>
        <w:adjustRightInd w:val="0"/>
        <w:snapToGrid w:val="0"/>
        <w:spacing w:line="300" w:lineRule="auto"/>
        <w:ind w:firstLineChars="200" w:firstLine="442"/>
        <w:outlineLvl w:val="2"/>
        <w:rPr>
          <w:b/>
          <w:sz w:val="22"/>
          <w:szCs w:val="22"/>
        </w:rPr>
      </w:pPr>
      <w:bookmarkStart w:id="75" w:name="_Toc179826877"/>
      <w:bookmarkStart w:id="76" w:name="_Toc486604821"/>
      <w:bookmarkStart w:id="77" w:name="_Toc481849905"/>
      <w:bookmarkEnd w:id="73"/>
      <w:bookmarkEnd w:id="74"/>
      <w:r w:rsidRPr="00B00B99">
        <w:rPr>
          <w:rFonts w:hint="eastAsia"/>
          <w:b/>
          <w:sz w:val="22"/>
        </w:rPr>
        <w:t>18</w:t>
      </w:r>
      <w:r w:rsidRPr="00B00B99">
        <w:rPr>
          <w:b/>
          <w:sz w:val="22"/>
          <w:szCs w:val="22"/>
        </w:rPr>
        <w:t>促进中小企业发展</w:t>
      </w:r>
      <w:bookmarkEnd w:id="75"/>
    </w:p>
    <w:p w14:paraId="6F14B3F9" w14:textId="77777777" w:rsidR="00B00B99" w:rsidRPr="00B00B99" w:rsidRDefault="00B00B99" w:rsidP="00B00B99">
      <w:pPr>
        <w:tabs>
          <w:tab w:val="left" w:pos="3060"/>
        </w:tabs>
        <w:adjustRightInd w:val="0"/>
        <w:snapToGrid w:val="0"/>
        <w:spacing w:line="300" w:lineRule="auto"/>
        <w:ind w:firstLineChars="200" w:firstLine="442"/>
        <w:rPr>
          <w:sz w:val="22"/>
          <w:szCs w:val="22"/>
        </w:rPr>
      </w:pPr>
      <w:r w:rsidRPr="00B00B99">
        <w:rPr>
          <w:rFonts w:ascii="宋体" w:hAnsi="宋体" w:cs="宋体" w:hint="eastAsia"/>
          <w:b/>
          <w:bCs/>
          <w:kern w:val="0"/>
          <w:sz w:val="22"/>
          <w:szCs w:val="22"/>
        </w:rPr>
        <w:t>★</w:t>
      </w:r>
      <w:r w:rsidRPr="00B00B99">
        <w:rPr>
          <w:rFonts w:hint="eastAsia"/>
          <w:sz w:val="22"/>
          <w:szCs w:val="22"/>
        </w:rPr>
        <w:t>18</w:t>
      </w:r>
      <w:r w:rsidRPr="00B00B99">
        <w:rPr>
          <w:bCs/>
          <w:sz w:val="22"/>
          <w:szCs w:val="22"/>
        </w:rPr>
        <w:t>.1</w:t>
      </w:r>
      <w:r w:rsidRPr="00B00B99">
        <w:rPr>
          <w:sz w:val="22"/>
          <w:szCs w:val="22"/>
        </w:rPr>
        <w:t>中小企业（含中型、小型、微型企业，下同）的划定按照《中小企业划型标准规定》（工信部联企业【</w:t>
      </w:r>
      <w:r w:rsidRPr="00B00B99">
        <w:rPr>
          <w:sz w:val="22"/>
          <w:szCs w:val="22"/>
        </w:rPr>
        <w:t>2011</w:t>
      </w:r>
      <w:r w:rsidRPr="00B00B99">
        <w:rPr>
          <w:sz w:val="22"/>
          <w:szCs w:val="22"/>
        </w:rPr>
        <w:t>】</w:t>
      </w:r>
      <w:r w:rsidRPr="00B00B99">
        <w:rPr>
          <w:sz w:val="22"/>
          <w:szCs w:val="22"/>
        </w:rPr>
        <w:t>300</w:t>
      </w:r>
      <w:r w:rsidRPr="00B00B99">
        <w:rPr>
          <w:sz w:val="22"/>
          <w:szCs w:val="22"/>
        </w:rPr>
        <w:t>号）执行，参加投标的中小企业应当提供《中小企业声明函》（具体格式见</w:t>
      </w:r>
      <w:r w:rsidRPr="00B00B99">
        <w:rPr>
          <w:sz w:val="22"/>
          <w:szCs w:val="22"/>
        </w:rPr>
        <w:t>“</w:t>
      </w:r>
      <w:r w:rsidRPr="00B00B99">
        <w:rPr>
          <w:sz w:val="22"/>
          <w:szCs w:val="22"/>
        </w:rPr>
        <w:t>响应文件格式</w:t>
      </w:r>
      <w:r w:rsidRPr="00B00B99">
        <w:rPr>
          <w:sz w:val="22"/>
          <w:szCs w:val="22"/>
        </w:rPr>
        <w:t>”</w:t>
      </w:r>
      <w:r w:rsidRPr="00B00B99">
        <w:rPr>
          <w:sz w:val="22"/>
          <w:szCs w:val="22"/>
        </w:rPr>
        <w:t>），反之，视作非中、小微企业，不具备参与投标资格。如项目允许联合体参与竞争的，则联合体中各方均应为中小企业，并按本款要求提供《中小企业声明函》。</w:t>
      </w:r>
    </w:p>
    <w:p w14:paraId="08494CA6" w14:textId="77777777" w:rsidR="00B00B99" w:rsidRPr="00B00B99" w:rsidRDefault="00B00B99" w:rsidP="00B00B99">
      <w:pPr>
        <w:adjustRightInd w:val="0"/>
        <w:snapToGrid w:val="0"/>
        <w:spacing w:line="300" w:lineRule="auto"/>
        <w:ind w:firstLineChars="200" w:firstLine="442"/>
        <w:rPr>
          <w:sz w:val="22"/>
          <w:szCs w:val="22"/>
        </w:rPr>
      </w:pPr>
      <w:r w:rsidRPr="00B00B99">
        <w:rPr>
          <w:rFonts w:ascii="宋体" w:hAnsi="宋体" w:cs="宋体" w:hint="eastAsia"/>
          <w:b/>
          <w:bCs/>
          <w:kern w:val="0"/>
          <w:sz w:val="22"/>
          <w:szCs w:val="22"/>
        </w:rPr>
        <w:t>★</w:t>
      </w:r>
      <w:r w:rsidRPr="00B00B99">
        <w:rPr>
          <w:rFonts w:hint="eastAsia"/>
          <w:sz w:val="22"/>
          <w:szCs w:val="22"/>
        </w:rPr>
        <w:t>18</w:t>
      </w:r>
      <w:r w:rsidRPr="00B00B99">
        <w:rPr>
          <w:sz w:val="22"/>
          <w:szCs w:val="22"/>
        </w:rPr>
        <w:t xml:space="preserve">.2 </w:t>
      </w:r>
      <w:r w:rsidRPr="00B00B99">
        <w:rPr>
          <w:sz w:val="22"/>
          <w:szCs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B00B99">
        <w:rPr>
          <w:rFonts w:hint="eastAsia"/>
          <w:sz w:val="22"/>
          <w:szCs w:val="22"/>
        </w:rPr>
        <w:t>管理</w:t>
      </w:r>
      <w:r w:rsidRPr="00B00B99">
        <w:rPr>
          <w:sz w:val="22"/>
          <w:szCs w:val="22"/>
        </w:rPr>
        <w:t>办法》。</w:t>
      </w:r>
    </w:p>
    <w:p w14:paraId="7F0E3313" w14:textId="77777777" w:rsidR="00B00B99" w:rsidRPr="00B00B99" w:rsidRDefault="00B00B99" w:rsidP="00B00B99">
      <w:pPr>
        <w:adjustRightInd w:val="0"/>
        <w:snapToGrid w:val="0"/>
        <w:spacing w:line="300" w:lineRule="auto"/>
        <w:ind w:firstLineChars="200" w:firstLine="442"/>
        <w:rPr>
          <w:sz w:val="22"/>
          <w:szCs w:val="22"/>
        </w:rPr>
      </w:pPr>
      <w:r w:rsidRPr="00B00B99">
        <w:rPr>
          <w:rFonts w:ascii="宋体" w:hAnsi="宋体" w:cs="宋体" w:hint="eastAsia"/>
          <w:b/>
          <w:bCs/>
          <w:kern w:val="0"/>
          <w:sz w:val="22"/>
          <w:szCs w:val="22"/>
        </w:rPr>
        <w:t>★</w:t>
      </w:r>
      <w:r w:rsidRPr="00B00B99">
        <w:rPr>
          <w:rFonts w:hint="eastAsia"/>
          <w:sz w:val="22"/>
          <w:szCs w:val="22"/>
        </w:rPr>
        <w:t>18</w:t>
      </w:r>
      <w:r w:rsidRPr="00B00B99">
        <w:rPr>
          <w:sz w:val="22"/>
          <w:szCs w:val="22"/>
        </w:rPr>
        <w:t xml:space="preserve">.3 </w:t>
      </w:r>
      <w:r w:rsidRPr="00B00B99">
        <w:rPr>
          <w:sz w:val="22"/>
          <w:szCs w:val="22"/>
        </w:rPr>
        <w:t>如项目允许联合体参与竞争的，组成联合体的中型企业和其他自然人、法人或者其他组织，与小型、微型企业之间不得存在投资关系。</w:t>
      </w:r>
    </w:p>
    <w:p w14:paraId="5ECA57A3" w14:textId="77777777" w:rsidR="00B00B99" w:rsidRPr="00B00B99" w:rsidRDefault="00B00B99" w:rsidP="00B00B99">
      <w:pPr>
        <w:adjustRightInd w:val="0"/>
        <w:snapToGrid w:val="0"/>
        <w:spacing w:line="300" w:lineRule="auto"/>
        <w:ind w:firstLineChars="200" w:firstLine="442"/>
        <w:rPr>
          <w:sz w:val="22"/>
          <w:szCs w:val="22"/>
        </w:rPr>
      </w:pPr>
      <w:r w:rsidRPr="00B00B99">
        <w:rPr>
          <w:rFonts w:ascii="宋体" w:hAnsi="宋体" w:cs="宋体" w:hint="eastAsia"/>
          <w:b/>
          <w:bCs/>
          <w:kern w:val="0"/>
          <w:sz w:val="22"/>
          <w:szCs w:val="22"/>
        </w:rPr>
        <w:t>★</w:t>
      </w:r>
      <w:r w:rsidRPr="00B00B99">
        <w:rPr>
          <w:rFonts w:hint="eastAsia"/>
          <w:sz w:val="22"/>
          <w:szCs w:val="22"/>
        </w:rPr>
        <w:t>18</w:t>
      </w:r>
      <w:r w:rsidRPr="00B00B99">
        <w:rPr>
          <w:sz w:val="22"/>
          <w:szCs w:val="22"/>
        </w:rPr>
        <w:t>.4</w:t>
      </w:r>
      <w:r w:rsidRPr="00B00B99">
        <w:rPr>
          <w:sz w:val="22"/>
          <w:szCs w:val="22"/>
        </w:rPr>
        <w:t>供应商如提供虚假材料以谋取成交的，按照《政府采购法》有关条款处理，并记入供应商诚信档案。</w:t>
      </w:r>
    </w:p>
    <w:p w14:paraId="1390EC3F" w14:textId="77777777" w:rsidR="00B00B99" w:rsidRPr="00B00B99" w:rsidRDefault="00B00B99" w:rsidP="00B00B99">
      <w:pPr>
        <w:snapToGrid w:val="0"/>
        <w:spacing w:line="360" w:lineRule="auto"/>
        <w:ind w:firstLineChars="200" w:firstLine="442"/>
        <w:outlineLvl w:val="2"/>
        <w:rPr>
          <w:b/>
          <w:sz w:val="22"/>
        </w:rPr>
      </w:pPr>
      <w:bookmarkStart w:id="78" w:name="_Toc481849904"/>
      <w:bookmarkStart w:id="79" w:name="_Toc486604820"/>
      <w:bookmarkStart w:id="80" w:name="_Toc179826878"/>
      <w:bookmarkEnd w:id="76"/>
      <w:bookmarkEnd w:id="77"/>
      <w:r w:rsidRPr="00B00B99">
        <w:rPr>
          <w:rFonts w:hint="eastAsia"/>
          <w:b/>
          <w:sz w:val="22"/>
        </w:rPr>
        <w:t>19</w:t>
      </w:r>
      <w:r w:rsidRPr="00B00B99">
        <w:rPr>
          <w:b/>
          <w:sz w:val="22"/>
        </w:rPr>
        <w:t xml:space="preserve"> </w:t>
      </w:r>
      <w:bookmarkEnd w:id="78"/>
      <w:bookmarkEnd w:id="79"/>
      <w:r w:rsidRPr="00B00B99">
        <w:rPr>
          <w:b/>
          <w:sz w:val="22"/>
        </w:rPr>
        <w:t>促进残疾人就业</w:t>
      </w:r>
      <w:r w:rsidRPr="00B00B99">
        <w:rPr>
          <w:sz w:val="22"/>
        </w:rPr>
        <w:t>（注：仅残疾人福利单位适用）</w:t>
      </w:r>
      <w:bookmarkEnd w:id="80"/>
    </w:p>
    <w:p w14:paraId="39C3F32C" w14:textId="77777777" w:rsidR="00B00B99" w:rsidRPr="00B00B99" w:rsidRDefault="00B00B99" w:rsidP="00B00B99">
      <w:pPr>
        <w:snapToGrid w:val="0"/>
        <w:spacing w:line="360" w:lineRule="auto"/>
        <w:ind w:firstLineChars="200" w:firstLine="440"/>
        <w:rPr>
          <w:sz w:val="22"/>
        </w:rPr>
      </w:pPr>
      <w:r w:rsidRPr="00B00B99">
        <w:rPr>
          <w:rFonts w:hint="eastAsia"/>
          <w:sz w:val="22"/>
        </w:rPr>
        <w:t>19</w:t>
      </w:r>
      <w:r w:rsidRPr="00B00B99">
        <w:rPr>
          <w:sz w:val="22"/>
        </w:rPr>
        <w:t xml:space="preserve">.1 </w:t>
      </w:r>
      <w:bookmarkStart w:id="81" w:name="sendNo"/>
      <w:r w:rsidRPr="00B00B99">
        <w:rPr>
          <w:sz w:val="22"/>
        </w:rPr>
        <w:t>符合财库</w:t>
      </w:r>
      <w:bookmarkEnd w:id="81"/>
      <w:r w:rsidRPr="00B00B99">
        <w:rPr>
          <w:sz w:val="22"/>
        </w:rPr>
        <w:t>【</w:t>
      </w:r>
      <w:r w:rsidRPr="00B00B99">
        <w:rPr>
          <w:sz w:val="22"/>
        </w:rPr>
        <w:t>2017</w:t>
      </w:r>
      <w:r w:rsidRPr="00B00B99">
        <w:rPr>
          <w:sz w:val="22"/>
        </w:rPr>
        <w:t>】</w:t>
      </w:r>
      <w:r w:rsidRPr="00B00B99">
        <w:rPr>
          <w:sz w:val="22"/>
        </w:rPr>
        <w:t>141</w:t>
      </w:r>
      <w:r w:rsidRPr="00B00B99">
        <w:rPr>
          <w:sz w:val="22"/>
        </w:rPr>
        <w:t>号文中所示条件的残疾人福利性单位视同小型、微型企业，享受促进中小企业发展的政府采购政策。残疾人福利性单位属于小型、微型企业的，不重复享受政策。</w:t>
      </w:r>
    </w:p>
    <w:p w14:paraId="018DB4AD" w14:textId="0ECB6181" w:rsidR="001D2C76" w:rsidRPr="00B00B99" w:rsidRDefault="00B00B99" w:rsidP="00B00B99">
      <w:pPr>
        <w:spacing w:line="360" w:lineRule="auto"/>
        <w:ind w:firstLineChars="200" w:firstLine="440"/>
        <w:rPr>
          <w:rFonts w:hint="eastAsia"/>
          <w:sz w:val="22"/>
        </w:rPr>
      </w:pPr>
      <w:r w:rsidRPr="00B00B99">
        <w:rPr>
          <w:rFonts w:hint="eastAsia"/>
          <w:sz w:val="22"/>
        </w:rPr>
        <w:t>19</w:t>
      </w:r>
      <w:r w:rsidRPr="00B00B99">
        <w:rPr>
          <w:sz w:val="22"/>
        </w:rPr>
        <w:t xml:space="preserve">.2 </w:t>
      </w:r>
      <w:r w:rsidRPr="00B00B99">
        <w:rPr>
          <w:sz w:val="22"/>
        </w:rPr>
        <w:t>残疾人福利性单位在参加政府采购活动时，</w:t>
      </w:r>
      <w:proofErr w:type="gramStart"/>
      <w:r w:rsidRPr="00B00B99">
        <w:rPr>
          <w:sz w:val="22"/>
        </w:rPr>
        <w:t>应当按财库</w:t>
      </w:r>
      <w:proofErr w:type="gramEnd"/>
      <w:r w:rsidRPr="00B00B99">
        <w:rPr>
          <w:sz w:val="22"/>
        </w:rPr>
        <w:t>【</w:t>
      </w:r>
      <w:r w:rsidRPr="00B00B99">
        <w:rPr>
          <w:sz w:val="22"/>
        </w:rPr>
        <w:t>2017</w:t>
      </w:r>
      <w:r w:rsidRPr="00B00B99">
        <w:rPr>
          <w:sz w:val="22"/>
        </w:rPr>
        <w:t>】</w:t>
      </w:r>
      <w:r w:rsidRPr="00B00B99">
        <w:rPr>
          <w:sz w:val="22"/>
        </w:rPr>
        <w:t>141</w:t>
      </w:r>
      <w:r w:rsidRPr="00B00B99">
        <w:rPr>
          <w:sz w:val="22"/>
        </w:rPr>
        <w:t>号规定的《残疾人福利性单位声明函》（具体格式详见</w:t>
      </w:r>
      <w:r w:rsidRPr="00B00B99">
        <w:rPr>
          <w:sz w:val="22"/>
        </w:rPr>
        <w:t>“</w:t>
      </w:r>
      <w:r w:rsidRPr="00B00B99">
        <w:rPr>
          <w:sz w:val="22"/>
        </w:rPr>
        <w:t>投标文件格式</w:t>
      </w:r>
      <w:r w:rsidRPr="00B00B99">
        <w:rPr>
          <w:sz w:val="22"/>
        </w:rPr>
        <w:t>”</w:t>
      </w:r>
      <w:r w:rsidRPr="00B00B99">
        <w:rPr>
          <w:sz w:val="22"/>
        </w:rPr>
        <w:t>），并对声明的真实性负责。</w:t>
      </w:r>
      <w:bookmarkEnd w:id="61"/>
      <w:bookmarkEnd w:id="62"/>
      <w:bookmarkEnd w:id="63"/>
      <w:bookmarkEnd w:id="64"/>
      <w:bookmarkEnd w:id="65"/>
      <w:bookmarkEnd w:id="66"/>
      <w:bookmarkEnd w:id="67"/>
      <w:bookmarkEnd w:id="68"/>
      <w:bookmarkEnd w:id="69"/>
    </w:p>
    <w:sectPr w:rsidR="001D2C76" w:rsidRPr="00B00B99" w:rsidSect="00B00B99">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71CD4" w14:textId="77777777" w:rsidR="008A2CFA" w:rsidRDefault="008A2CFA" w:rsidP="00B00B99">
      <w:pPr>
        <w:rPr>
          <w:rFonts w:hint="eastAsia"/>
        </w:rPr>
      </w:pPr>
      <w:r>
        <w:separator/>
      </w:r>
    </w:p>
  </w:endnote>
  <w:endnote w:type="continuationSeparator" w:id="0">
    <w:p w14:paraId="2C34BDCA" w14:textId="77777777" w:rsidR="008A2CFA" w:rsidRDefault="008A2CFA" w:rsidP="00B00B9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D1205" w14:textId="77777777" w:rsidR="008A2CFA" w:rsidRDefault="008A2CFA" w:rsidP="00B00B99">
      <w:pPr>
        <w:rPr>
          <w:rFonts w:hint="eastAsia"/>
        </w:rPr>
      </w:pPr>
      <w:r>
        <w:separator/>
      </w:r>
    </w:p>
  </w:footnote>
  <w:footnote w:type="continuationSeparator" w:id="0">
    <w:p w14:paraId="52F52AC8" w14:textId="77777777" w:rsidR="008A2CFA" w:rsidRDefault="008A2CFA" w:rsidP="00B00B9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62F"/>
    <w:rsid w:val="001D2C76"/>
    <w:rsid w:val="0058562F"/>
    <w:rsid w:val="00770C5B"/>
    <w:rsid w:val="008A2CFA"/>
    <w:rsid w:val="00B00B99"/>
    <w:rsid w:val="00C85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4EAA6"/>
  <w15:chartTrackingRefBased/>
  <w15:docId w15:val="{B84C7F45-4C35-4CD5-914A-D17F0A7B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B99"/>
    <w:pPr>
      <w:widowControl w:val="0"/>
      <w:spacing w:after="0" w:line="240" w:lineRule="auto"/>
      <w:jc w:val="both"/>
    </w:pPr>
    <w:rPr>
      <w:rFonts w:ascii="Times New Roman" w:eastAsia="宋体" w:hAnsi="Times New Roman" w:cs="Times New Roman"/>
      <w:sz w:val="21"/>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0B99"/>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4">
    <w:name w:val="页眉 字符"/>
    <w:basedOn w:val="a0"/>
    <w:link w:val="a3"/>
    <w:uiPriority w:val="99"/>
    <w:rsid w:val="00B00B99"/>
    <w:rPr>
      <w:sz w:val="18"/>
      <w:szCs w:val="18"/>
    </w:rPr>
  </w:style>
  <w:style w:type="paragraph" w:styleId="a5">
    <w:name w:val="footer"/>
    <w:basedOn w:val="a"/>
    <w:link w:val="a6"/>
    <w:uiPriority w:val="99"/>
    <w:unhideWhenUsed/>
    <w:rsid w:val="00B00B99"/>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6">
    <w:name w:val="页脚 字符"/>
    <w:basedOn w:val="a0"/>
    <w:link w:val="a5"/>
    <w:uiPriority w:val="99"/>
    <w:rsid w:val="00B00B99"/>
    <w:rPr>
      <w:sz w:val="18"/>
      <w:szCs w:val="18"/>
    </w:rPr>
  </w:style>
  <w:style w:type="paragraph" w:styleId="a7">
    <w:name w:val="Plain Text"/>
    <w:basedOn w:val="a"/>
    <w:link w:val="a8"/>
    <w:qFormat/>
    <w:rsid w:val="00B00B99"/>
    <w:rPr>
      <w:rFonts w:ascii="宋体" w:hAnsi="Courier New"/>
    </w:rPr>
  </w:style>
  <w:style w:type="character" w:customStyle="1" w:styleId="a8">
    <w:name w:val="纯文本 字符"/>
    <w:basedOn w:val="a0"/>
    <w:link w:val="a7"/>
    <w:rsid w:val="00B00B99"/>
    <w:rPr>
      <w:rFonts w:ascii="宋体" w:eastAsia="宋体" w:hAnsi="Courier New" w:cs="Times New Roman"/>
      <w:sz w:val="21"/>
      <w:szCs w:val="20"/>
      <w14:ligatures w14:val="none"/>
    </w:rPr>
  </w:style>
  <w:style w:type="character" w:styleId="a9">
    <w:name w:val="annotation reference"/>
    <w:uiPriority w:val="99"/>
    <w:unhideWhenUsed/>
    <w:rsid w:val="00B00B99"/>
    <w:rPr>
      <w:sz w:val="21"/>
      <w:szCs w:val="21"/>
    </w:rPr>
  </w:style>
  <w:style w:type="character" w:customStyle="1" w:styleId="Char4">
    <w:name w:val="+正文 Char4"/>
    <w:link w:val="aa"/>
    <w:locked/>
    <w:rsid w:val="00B00B99"/>
    <w:rPr>
      <w:rFonts w:ascii="宋体" w:hAnsi="宋体"/>
      <w:sz w:val="24"/>
    </w:rPr>
  </w:style>
  <w:style w:type="paragraph" w:customStyle="1" w:styleId="aa">
    <w:name w:val="+正文"/>
    <w:basedOn w:val="a"/>
    <w:link w:val="Char4"/>
    <w:qFormat/>
    <w:rsid w:val="00B00B99"/>
    <w:pPr>
      <w:spacing w:line="360" w:lineRule="auto"/>
      <w:ind w:firstLineChars="200" w:firstLine="200"/>
    </w:pPr>
    <w:rPr>
      <w:rFonts w:ascii="宋体" w:eastAsiaTheme="minorEastAsia" w:hAnsi="宋体" w:cstheme="minorBidi"/>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5698</Words>
  <Characters>6040</Characters>
  <Application>Microsoft Office Word</Application>
  <DocSecurity>0</DocSecurity>
  <Lines>503</Lines>
  <Paragraphs>391</Paragraphs>
  <ScaleCrop>false</ScaleCrop>
  <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2</cp:revision>
  <dcterms:created xsi:type="dcterms:W3CDTF">2024-10-18T09:49:00Z</dcterms:created>
  <dcterms:modified xsi:type="dcterms:W3CDTF">2024-10-18T09:52:00Z</dcterms:modified>
</cp:coreProperties>
</file>