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2D31" w14:textId="77777777" w:rsidR="00FB4CA1" w:rsidRPr="00FB4CA1" w:rsidRDefault="00FB4CA1" w:rsidP="00FB4CA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192688655"/>
      <w:bookmarkStart w:id="1" w:name="_Toc460922282"/>
      <w:bookmarkStart w:id="2" w:name="_Toc464465675"/>
      <w:bookmarkStart w:id="3" w:name="_Toc464465670"/>
      <w:bookmarkStart w:id="4" w:name="_Toc464465673"/>
      <w:bookmarkStart w:id="5" w:name="_Toc464465671"/>
      <w:bookmarkStart w:id="6" w:name="_Toc464465672"/>
      <w:bookmarkStart w:id="7" w:name="_Toc460922283"/>
      <w:bookmarkStart w:id="8" w:name="_Toc464465674"/>
      <w:bookmarkStart w:id="9" w:name="_Toc460922279"/>
      <w:bookmarkStart w:id="10" w:name="_Toc460922281"/>
      <w:r w:rsidRPr="00FB4CA1">
        <w:rPr>
          <w:rFonts w:ascii="Times New Roman" w:eastAsia="黑体" w:hAnsi="Times New Roman" w:cs="Times New Roman"/>
          <w:sz w:val="30"/>
          <w:szCs w:val="30"/>
          <w14:ligatures w14:val="none"/>
        </w:rPr>
        <w:t>一、说明</w:t>
      </w:r>
      <w:bookmarkEnd w:id="0"/>
    </w:p>
    <w:p w14:paraId="5D277D9A"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192688656"/>
      <w:r w:rsidRPr="00FB4CA1">
        <w:rPr>
          <w:rFonts w:ascii="Times New Roman" w:eastAsia="宋体" w:hAnsi="Times New Roman" w:cs="Times New Roman"/>
          <w:b/>
          <w:bCs/>
          <w:szCs w:val="22"/>
          <w14:ligatures w14:val="none"/>
        </w:rPr>
        <w:t xml:space="preserve">1 </w:t>
      </w:r>
      <w:r w:rsidRPr="00FB4CA1">
        <w:rPr>
          <w:rFonts w:ascii="Times New Roman" w:eastAsia="宋体" w:hAnsi="Times New Roman" w:cs="Times New Roman"/>
          <w:b/>
          <w:bCs/>
          <w:szCs w:val="22"/>
          <w14:ligatures w14:val="none"/>
        </w:rPr>
        <w:t>总则</w:t>
      </w:r>
      <w:bookmarkEnd w:id="11"/>
    </w:p>
    <w:p w14:paraId="4F0A5DC1"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1.1 </w:t>
      </w:r>
      <w:r w:rsidRPr="00FB4CA1">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5BBB82A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1.2 </w:t>
      </w:r>
      <w:r w:rsidRPr="00FB4CA1">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43908D86"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1.3 </w:t>
      </w:r>
      <w:r w:rsidRPr="00FB4CA1">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1B921863"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1.4</w:t>
      </w:r>
      <w:r w:rsidRPr="00FB4CA1">
        <w:rPr>
          <w:rFonts w:ascii="Times New Roman" w:eastAsia="宋体" w:hAnsi="Times New Roman" w:cs="Times New Roman" w:hint="eastAsia"/>
          <w:szCs w:val="22"/>
          <w14:ligatures w14:val="none"/>
        </w:rPr>
        <w:t>投标人认为招标文</w:t>
      </w:r>
      <w:r w:rsidRPr="00FB4CA1">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FB4CA1">
        <w:rPr>
          <w:rFonts w:ascii="Times New Roman" w:eastAsia="宋体" w:hAnsi="Times New Roman" w:cs="Times New Roman"/>
          <w:color w:val="000000"/>
          <w:szCs w:val="22"/>
          <w14:ligatures w14:val="none"/>
        </w:rPr>
        <w:t>10</w:t>
      </w:r>
      <w:r w:rsidRPr="00FB4CA1">
        <w:rPr>
          <w:rFonts w:ascii="Times New Roman" w:eastAsia="宋体" w:hAnsi="Times New Roman" w:cs="Times New Roman"/>
          <w:color w:val="000000"/>
          <w:szCs w:val="22"/>
          <w14:ligatures w14:val="none"/>
        </w:rPr>
        <w:t>日内</w:t>
      </w:r>
      <w:r w:rsidRPr="00FB4CA1">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4EBE451D"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1.5 </w:t>
      </w:r>
      <w:r w:rsidRPr="00FB4CA1">
        <w:rPr>
          <w:rFonts w:ascii="Times New Roman" w:eastAsia="宋体" w:hAnsi="Times New Roman" w:cs="Times New Roman"/>
          <w:color w:val="000000"/>
          <w:szCs w:val="22"/>
          <w14:ligatures w14:val="none"/>
        </w:rPr>
        <w:t>本项目若涉及保安服务内容，根据《保安服务管理条例》（国务院令第</w:t>
      </w:r>
      <w:r w:rsidRPr="00FB4CA1">
        <w:rPr>
          <w:rFonts w:ascii="Times New Roman" w:eastAsia="宋体" w:hAnsi="Times New Roman" w:cs="Times New Roman"/>
          <w:color w:val="000000"/>
          <w:szCs w:val="22"/>
          <w14:ligatures w14:val="none"/>
        </w:rPr>
        <w:t>564</w:t>
      </w:r>
      <w:r w:rsidRPr="00FB4CA1">
        <w:rPr>
          <w:rFonts w:ascii="Times New Roman" w:eastAsia="宋体" w:hAnsi="Times New Roman" w:cs="Times New Roman"/>
          <w:color w:val="000000"/>
          <w:szCs w:val="22"/>
          <w14:ligatures w14:val="none"/>
        </w:rPr>
        <w:t>号）第十四条规定，中标人应当自开始保安服务之日起</w:t>
      </w:r>
      <w:r w:rsidRPr="00FB4CA1">
        <w:rPr>
          <w:rFonts w:ascii="Times New Roman" w:eastAsia="宋体" w:hAnsi="Times New Roman" w:cs="Times New Roman"/>
          <w:color w:val="000000"/>
          <w:szCs w:val="22"/>
          <w14:ligatures w14:val="none"/>
        </w:rPr>
        <w:t>30</w:t>
      </w:r>
      <w:r w:rsidRPr="00FB4CA1">
        <w:rPr>
          <w:rFonts w:ascii="Times New Roman" w:eastAsia="宋体" w:hAnsi="Times New Roman" w:cs="Times New Roman"/>
          <w:color w:val="000000"/>
          <w:szCs w:val="22"/>
          <w14:ligatures w14:val="none"/>
        </w:rPr>
        <w:t>日内，向所在地设区的市级人民政府公安机关备案。</w:t>
      </w:r>
    </w:p>
    <w:p w14:paraId="746E3762"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1.6 </w:t>
      </w:r>
      <w:r w:rsidRPr="00FB4CA1">
        <w:rPr>
          <w:rFonts w:ascii="Times New Roman" w:eastAsia="宋体" w:hAnsi="Times New Roman" w:cs="Times New Roman"/>
          <w:color w:val="000000"/>
          <w:szCs w:val="22"/>
          <w14:ligatures w14:val="none"/>
        </w:rPr>
        <w:t>本项目若涉及餐饮服务内容</w:t>
      </w:r>
      <w:r w:rsidRPr="00FB4CA1">
        <w:rPr>
          <w:rFonts w:ascii="Times New Roman" w:eastAsia="宋体" w:hAnsi="Times New Roman" w:cs="Times New Roman" w:hint="eastAsia"/>
          <w:color w:val="000000"/>
          <w:szCs w:val="22"/>
          <w14:ligatures w14:val="none"/>
        </w:rPr>
        <w:t>，则应满足以下条件：</w:t>
      </w:r>
    </w:p>
    <w:p w14:paraId="434FA03D"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 xml:space="preserve">1.6.1 </w:t>
      </w:r>
      <w:r w:rsidRPr="00FB4CA1">
        <w:rPr>
          <w:rFonts w:ascii="Times New Roman" w:eastAsia="宋体" w:hAnsi="Times New Roman" w:cs="Times New Roman" w:hint="eastAsia"/>
          <w:color w:val="000000"/>
          <w:szCs w:val="22"/>
          <w14:ligatures w14:val="none"/>
        </w:rPr>
        <w:t>投标人应按许可范围依法经营；如为学校餐饮采购项目，投标人应具有食品经营方面的资格（资质）。</w:t>
      </w:r>
    </w:p>
    <w:p w14:paraId="60C324E4"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 xml:space="preserve">1.6.2 </w:t>
      </w:r>
      <w:r w:rsidRPr="00FB4CA1">
        <w:rPr>
          <w:rFonts w:ascii="Times New Roman" w:eastAsia="宋体" w:hAnsi="Times New Roman" w:cs="Times New Roman"/>
          <w:color w:val="000000"/>
          <w:szCs w:val="22"/>
          <w14:ligatures w14:val="none"/>
        </w:rPr>
        <w:t>中标人需负责与有关部门和单位协调，协助配合采购人办理与餐饮服务相关的项目申报、审批、核准、备案许可等手续，为采购人的餐饮服务提供必要的工作条件。</w:t>
      </w:r>
    </w:p>
    <w:p w14:paraId="396B2BC6"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1.7 </w:t>
      </w:r>
      <w:r w:rsidRPr="00FB4CA1">
        <w:rPr>
          <w:rFonts w:ascii="Times New Roman" w:eastAsia="宋体" w:hAnsi="Times New Roman" w:cs="Times New Roman"/>
          <w:color w:val="000000"/>
          <w:szCs w:val="22"/>
          <w14:ligatures w14:val="none"/>
        </w:rPr>
        <w:t>投标人需在投标文件中承诺，</w:t>
      </w:r>
      <w:proofErr w:type="gramStart"/>
      <w:r w:rsidRPr="00FB4CA1">
        <w:rPr>
          <w:rFonts w:ascii="Times New Roman" w:eastAsia="宋体" w:hAnsi="Times New Roman" w:cs="Times New Roman"/>
          <w:color w:val="000000"/>
          <w:szCs w:val="22"/>
          <w14:ligatures w14:val="none"/>
        </w:rPr>
        <w:t>如之前</w:t>
      </w:r>
      <w:proofErr w:type="gramEnd"/>
      <w:r w:rsidRPr="00FB4CA1">
        <w:rPr>
          <w:rFonts w:ascii="Times New Roman" w:eastAsia="宋体" w:hAnsi="Times New Roman" w:cs="Times New Roman"/>
          <w:color w:val="000000"/>
          <w:szCs w:val="22"/>
          <w14:ligatures w14:val="none"/>
        </w:rPr>
        <w:t>在岗的工作人员经考评符合上岗要求的，原则上应继续留用。</w:t>
      </w:r>
    </w:p>
    <w:p w14:paraId="5F7B28D0" w14:textId="77777777" w:rsidR="00FB4CA1" w:rsidRPr="00FB4CA1" w:rsidRDefault="00FB4CA1" w:rsidP="00FB4CA1">
      <w:pPr>
        <w:snapToGrid w:val="0"/>
        <w:spacing w:after="0" w:line="300" w:lineRule="auto"/>
        <w:ind w:firstLineChars="200" w:firstLine="440"/>
        <w:rPr>
          <w:rFonts w:ascii="Calibri" w:eastAsia="宋体" w:hAnsi="Calibri" w:cs="Times New Roman"/>
          <w:color w:val="FF0000"/>
          <w:szCs w:val="22"/>
          <w14:ligatures w14:val="none"/>
        </w:rPr>
      </w:pPr>
      <w:r w:rsidRPr="00FB4CA1">
        <w:rPr>
          <w:rFonts w:ascii="宋体" w:eastAsia="宋体" w:hAnsi="宋体" w:cs="宋体" w:hint="eastAsia"/>
          <w:color w:val="FF0000"/>
          <w:szCs w:val="22"/>
          <w14:ligatures w14:val="none"/>
        </w:rPr>
        <w:t>★</w:t>
      </w:r>
      <w:r w:rsidRPr="00FB4CA1">
        <w:rPr>
          <w:rFonts w:ascii="Times New Roman" w:eastAsia="宋体" w:hAnsi="Times New Roman" w:cs="Times New Roman"/>
          <w:color w:val="FF0000"/>
          <w:szCs w:val="22"/>
          <w14:ligatures w14:val="none"/>
        </w:rPr>
        <w:t>1.</w:t>
      </w:r>
      <w:r w:rsidRPr="00FB4CA1">
        <w:rPr>
          <w:rFonts w:ascii="Times New Roman" w:eastAsia="宋体" w:hAnsi="Times New Roman" w:cs="Times New Roman" w:hint="eastAsia"/>
          <w:color w:val="FF0000"/>
          <w:szCs w:val="22"/>
          <w14:ligatures w14:val="none"/>
        </w:rPr>
        <w:t>8</w:t>
      </w:r>
      <w:r w:rsidRPr="00FB4CA1">
        <w:rPr>
          <w:rFonts w:ascii="Calibri" w:eastAsia="宋体" w:hAnsi="Calibri" w:cs="Times New Roman" w:hint="eastAsia"/>
          <w:color w:val="FF0000"/>
          <w:szCs w:val="22"/>
          <w14:ligatures w14:val="none"/>
        </w:rPr>
        <w:t>投标人提供的服务必须符合国家强制性标准。</w:t>
      </w:r>
    </w:p>
    <w:p w14:paraId="12D9A442" w14:textId="77777777" w:rsidR="00FB4CA1" w:rsidRPr="00FB4CA1" w:rsidRDefault="00FB4CA1" w:rsidP="00FB4CA1">
      <w:pPr>
        <w:snapToGrid w:val="0"/>
        <w:spacing w:after="0" w:line="300" w:lineRule="auto"/>
        <w:ind w:firstLineChars="200" w:firstLine="442"/>
        <w:rPr>
          <w:rFonts w:ascii="Times New Roman" w:eastAsia="宋体" w:hAnsi="Times New Roman" w:cs="Times New Roman"/>
          <w:b/>
          <w:bCs/>
          <w:szCs w:val="22"/>
          <w14:ligatures w14:val="none"/>
        </w:rPr>
      </w:pPr>
    </w:p>
    <w:p w14:paraId="427F32A5"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24C6C666" w14:textId="77777777" w:rsidR="00FB4CA1" w:rsidRPr="00FB4CA1" w:rsidRDefault="00FB4CA1" w:rsidP="00FB4CA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192688657"/>
      <w:r w:rsidRPr="00FB4CA1">
        <w:rPr>
          <w:rFonts w:ascii="Times New Roman" w:eastAsia="黑体" w:hAnsi="Times New Roman" w:cs="Times New Roman"/>
          <w:sz w:val="30"/>
          <w:szCs w:val="30"/>
          <w14:ligatures w14:val="none"/>
        </w:rPr>
        <w:t>二、项目概况</w:t>
      </w:r>
      <w:bookmarkEnd w:id="12"/>
    </w:p>
    <w:p w14:paraId="78B60474"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192688658"/>
      <w:r w:rsidRPr="00FB4CA1">
        <w:rPr>
          <w:rFonts w:ascii="Times New Roman" w:eastAsia="宋体" w:hAnsi="Times New Roman" w:cs="Times New Roman"/>
          <w:b/>
          <w:bCs/>
          <w:szCs w:val="22"/>
          <w14:ligatures w14:val="none"/>
        </w:rPr>
        <w:t xml:space="preserve">2 </w:t>
      </w:r>
      <w:r w:rsidRPr="00FB4CA1">
        <w:rPr>
          <w:rFonts w:ascii="Times New Roman" w:eastAsia="宋体" w:hAnsi="Times New Roman" w:cs="Times New Roman"/>
          <w:b/>
          <w:bCs/>
          <w:szCs w:val="22"/>
          <w14:ligatures w14:val="none"/>
        </w:rPr>
        <w:t>项目名称</w:t>
      </w:r>
      <w:bookmarkEnd w:id="13"/>
    </w:p>
    <w:p w14:paraId="79D5C854"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项目名称：</w:t>
      </w:r>
      <w:r w:rsidRPr="00FB4CA1">
        <w:rPr>
          <w:rFonts w:ascii="Times New Roman" w:eastAsia="宋体" w:hAnsi="Times New Roman" w:cs="Times New Roman" w:hint="eastAsia"/>
          <w:bCs/>
          <w:szCs w:val="22"/>
          <w14:ligatures w14:val="none"/>
        </w:rPr>
        <w:t>浦东新区医疗急救中心</w:t>
      </w:r>
      <w:r w:rsidRPr="00FB4CA1">
        <w:rPr>
          <w:rFonts w:ascii="Times New Roman" w:eastAsia="宋体" w:hAnsi="Times New Roman" w:cs="Times New Roman" w:hint="eastAsia"/>
          <w:bCs/>
          <w:szCs w:val="22"/>
          <w14:ligatures w14:val="none"/>
        </w:rPr>
        <w:t>2025</w:t>
      </w:r>
      <w:r w:rsidRPr="00FB4CA1">
        <w:rPr>
          <w:rFonts w:ascii="Times New Roman" w:eastAsia="宋体" w:hAnsi="Times New Roman" w:cs="Times New Roman" w:hint="eastAsia"/>
          <w:bCs/>
          <w:szCs w:val="22"/>
          <w14:ligatures w14:val="none"/>
        </w:rPr>
        <w:t>年物业管理服务项目</w:t>
      </w:r>
    </w:p>
    <w:p w14:paraId="197337D4"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4" w:name="_Toc192688659"/>
      <w:r w:rsidRPr="00FB4CA1">
        <w:rPr>
          <w:rFonts w:ascii="Times New Roman" w:eastAsia="宋体" w:hAnsi="Times New Roman" w:cs="Times New Roman"/>
          <w:b/>
          <w:bCs/>
          <w:szCs w:val="22"/>
          <w14:ligatures w14:val="none"/>
        </w:rPr>
        <w:t>3</w:t>
      </w:r>
      <w:r w:rsidRPr="00FB4CA1">
        <w:rPr>
          <w:rFonts w:ascii="Times New Roman" w:eastAsia="宋体" w:hAnsi="Times New Roman" w:cs="Times New Roman"/>
          <w:b/>
          <w:bCs/>
          <w:szCs w:val="22"/>
          <w14:ligatures w14:val="none"/>
        </w:rPr>
        <w:t>物业基本情况</w:t>
      </w:r>
      <w:bookmarkEnd w:id="14"/>
    </w:p>
    <w:tbl>
      <w:tblPr>
        <w:tblW w:w="5150" w:type="pct"/>
        <w:tblInd w:w="-197" w:type="dxa"/>
        <w:tblLook w:val="04A0" w:firstRow="1" w:lastRow="0" w:firstColumn="1" w:lastColumn="0" w:noHBand="0" w:noVBand="1"/>
      </w:tblPr>
      <w:tblGrid>
        <w:gridCol w:w="837"/>
        <w:gridCol w:w="1674"/>
        <w:gridCol w:w="1802"/>
        <w:gridCol w:w="1721"/>
        <w:gridCol w:w="1317"/>
        <w:gridCol w:w="1259"/>
        <w:gridCol w:w="1317"/>
      </w:tblGrid>
      <w:tr w:rsidR="00FB4CA1" w:rsidRPr="00FB4CA1" w14:paraId="289B7546" w14:textId="77777777" w:rsidTr="00FB4CA1">
        <w:trPr>
          <w:trHeight w:val="649"/>
        </w:trPr>
        <w:tc>
          <w:tcPr>
            <w:tcW w:w="5000" w:type="pct"/>
            <w:gridSpan w:val="7"/>
            <w:noWrap/>
            <w:vAlign w:val="center"/>
          </w:tcPr>
          <w:p w14:paraId="7431767C" w14:textId="77777777" w:rsidR="00FB4CA1" w:rsidRPr="00FB4CA1" w:rsidRDefault="00FB4CA1" w:rsidP="00FB4CA1">
            <w:pPr>
              <w:tabs>
                <w:tab w:val="left" w:pos="1030"/>
              </w:tabs>
              <w:autoSpaceDE w:val="0"/>
              <w:autoSpaceDN w:val="0"/>
              <w:spacing w:before="2" w:after="0" w:line="300" w:lineRule="auto"/>
              <w:ind w:right="408"/>
              <w:jc w:val="center"/>
              <w:rPr>
                <w:rFonts w:ascii="Calibri" w:eastAsia="宋体" w:hAnsi="Calibri" w:cs="Times New Roman"/>
                <w:b/>
                <w:bCs/>
                <w:sz w:val="21"/>
                <w:szCs w:val="22"/>
                <w14:ligatures w14:val="none"/>
              </w:rPr>
            </w:pPr>
            <w:r w:rsidRPr="00FB4CA1">
              <w:rPr>
                <w:rFonts w:ascii="Calibri" w:eastAsia="宋体" w:hAnsi="Calibri" w:cs="Times New Roman" w:hint="eastAsia"/>
                <w:b/>
                <w:bCs/>
                <w:sz w:val="21"/>
                <w:szCs w:val="22"/>
                <w14:ligatures w14:val="none"/>
              </w:rPr>
              <w:t>中心及各分站房屋基本信息</w:t>
            </w:r>
          </w:p>
        </w:tc>
      </w:tr>
      <w:tr w:rsidR="00FB4CA1" w:rsidRPr="00FB4CA1" w14:paraId="79D7E08E" w14:textId="77777777" w:rsidTr="00FB4CA1">
        <w:trPr>
          <w:trHeight w:val="936"/>
        </w:trPr>
        <w:tc>
          <w:tcPr>
            <w:tcW w:w="422" w:type="pct"/>
            <w:tcBorders>
              <w:top w:val="single" w:sz="4" w:space="0" w:color="000000"/>
              <w:left w:val="single" w:sz="4" w:space="0" w:color="000000"/>
              <w:bottom w:val="single" w:sz="4" w:space="0" w:color="000000"/>
              <w:right w:val="single" w:sz="4" w:space="0" w:color="000000"/>
            </w:tcBorders>
            <w:vAlign w:val="center"/>
          </w:tcPr>
          <w:p w14:paraId="6EEECC94"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序号</w:t>
            </w:r>
          </w:p>
        </w:tc>
        <w:tc>
          <w:tcPr>
            <w:tcW w:w="843" w:type="pct"/>
            <w:tcBorders>
              <w:top w:val="single" w:sz="4" w:space="0" w:color="000000"/>
              <w:left w:val="single" w:sz="4" w:space="0" w:color="000000"/>
              <w:bottom w:val="single" w:sz="4" w:space="0" w:color="000000"/>
              <w:right w:val="single" w:sz="4" w:space="0" w:color="000000"/>
            </w:tcBorders>
            <w:vAlign w:val="center"/>
          </w:tcPr>
          <w:p w14:paraId="5A2B34E9"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分站</w:t>
            </w:r>
          </w:p>
        </w:tc>
        <w:tc>
          <w:tcPr>
            <w:tcW w:w="908" w:type="pct"/>
            <w:tcBorders>
              <w:top w:val="single" w:sz="4" w:space="0" w:color="000000"/>
              <w:left w:val="single" w:sz="4" w:space="0" w:color="000000"/>
              <w:bottom w:val="single" w:sz="4" w:space="0" w:color="000000"/>
              <w:right w:val="single" w:sz="4" w:space="0" w:color="000000"/>
            </w:tcBorders>
            <w:vAlign w:val="center"/>
          </w:tcPr>
          <w:p w14:paraId="4699C542"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地址</w:t>
            </w:r>
          </w:p>
        </w:tc>
        <w:tc>
          <w:tcPr>
            <w:tcW w:w="867" w:type="pct"/>
            <w:tcBorders>
              <w:top w:val="single" w:sz="4" w:space="0" w:color="000000"/>
              <w:left w:val="single" w:sz="4" w:space="0" w:color="000000"/>
              <w:bottom w:val="single" w:sz="4" w:space="0" w:color="000000"/>
              <w:right w:val="single" w:sz="4" w:space="0" w:color="000000"/>
            </w:tcBorders>
            <w:vAlign w:val="center"/>
          </w:tcPr>
          <w:p w14:paraId="40003840" w14:textId="3A917A6A"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归属地</w:t>
            </w:r>
            <w:r w:rsidRPr="00FB4CA1">
              <w:rPr>
                <w:rFonts w:ascii="Times New Roman" w:eastAsia="宋体" w:hAnsi="Times New Roman" w:cs="Times New Roman" w:hint="eastAsia"/>
                <w:b/>
                <w:bCs/>
                <w:color w:val="000000"/>
                <w:szCs w:val="22"/>
                <w14:ligatures w14:val="none"/>
              </w:rPr>
              <w:t>(</w:t>
            </w:r>
            <w:r w:rsidRPr="00FB4CA1">
              <w:rPr>
                <w:rFonts w:ascii="Times New Roman" w:eastAsia="宋体" w:hAnsi="Times New Roman" w:cs="Times New Roman" w:hint="eastAsia"/>
                <w:b/>
                <w:bCs/>
                <w:color w:val="000000"/>
                <w:szCs w:val="22"/>
                <w14:ligatures w14:val="none"/>
              </w:rPr>
              <w:t>医院</w:t>
            </w:r>
            <w:r w:rsidRPr="00FB4CA1">
              <w:rPr>
                <w:rFonts w:ascii="Times New Roman" w:eastAsia="宋体" w:hAnsi="Times New Roman" w:cs="Times New Roman" w:hint="eastAsia"/>
                <w:b/>
                <w:bCs/>
                <w:color w:val="000000"/>
                <w:szCs w:val="22"/>
                <w14:ligatures w14:val="none"/>
              </w:rPr>
              <w:t>)</w:t>
            </w:r>
          </w:p>
        </w:tc>
        <w:tc>
          <w:tcPr>
            <w:tcW w:w="663" w:type="pct"/>
            <w:tcBorders>
              <w:top w:val="single" w:sz="4" w:space="0" w:color="000000"/>
              <w:left w:val="single" w:sz="4" w:space="0" w:color="000000"/>
              <w:bottom w:val="single" w:sz="4" w:space="0" w:color="000000"/>
              <w:right w:val="single" w:sz="4" w:space="0" w:color="000000"/>
            </w:tcBorders>
            <w:vAlign w:val="center"/>
          </w:tcPr>
          <w:p w14:paraId="7553CDA0" w14:textId="7A120B0C"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建筑面积（㎡）</w:t>
            </w:r>
          </w:p>
        </w:tc>
        <w:tc>
          <w:tcPr>
            <w:tcW w:w="634" w:type="pct"/>
            <w:tcBorders>
              <w:top w:val="single" w:sz="4" w:space="0" w:color="000000"/>
              <w:left w:val="single" w:sz="4" w:space="0" w:color="000000"/>
              <w:bottom w:val="single" w:sz="4" w:space="0" w:color="000000"/>
              <w:right w:val="single" w:sz="4" w:space="0" w:color="000000"/>
            </w:tcBorders>
            <w:vAlign w:val="center"/>
          </w:tcPr>
          <w:p w14:paraId="614577D1" w14:textId="213EC3B2" w:rsidR="00FB4CA1" w:rsidRPr="00FB4CA1" w:rsidRDefault="00FB4CA1" w:rsidP="00FB4CA1">
            <w:pPr>
              <w:adjustRightInd w:val="0"/>
              <w:snapToGrid w:val="0"/>
              <w:spacing w:after="0" w:line="300" w:lineRule="auto"/>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车库面积（㎡）</w:t>
            </w:r>
          </w:p>
        </w:tc>
        <w:tc>
          <w:tcPr>
            <w:tcW w:w="663" w:type="pct"/>
            <w:tcBorders>
              <w:top w:val="single" w:sz="4" w:space="0" w:color="000000"/>
              <w:left w:val="single" w:sz="4" w:space="0" w:color="000000"/>
              <w:bottom w:val="single" w:sz="4" w:space="0" w:color="000000"/>
              <w:right w:val="single" w:sz="4" w:space="0" w:color="000000"/>
            </w:tcBorders>
            <w:vAlign w:val="center"/>
          </w:tcPr>
          <w:p w14:paraId="411265CA" w14:textId="548EB147" w:rsidR="00FB4CA1" w:rsidRPr="00FB4CA1" w:rsidRDefault="00FB4CA1" w:rsidP="00FB4CA1">
            <w:pPr>
              <w:adjustRightInd w:val="0"/>
              <w:snapToGrid w:val="0"/>
              <w:spacing w:after="0" w:line="300" w:lineRule="auto"/>
              <w:jc w:val="center"/>
              <w:rPr>
                <w:rFonts w:ascii="Calibri" w:eastAsia="宋体" w:hAnsi="Calibri" w:cs="Times New Roman"/>
                <w:b/>
                <w:bCs/>
                <w:sz w:val="21"/>
                <w:szCs w:val="22"/>
                <w14:ligatures w14:val="none"/>
              </w:rPr>
            </w:pPr>
            <w:r w:rsidRPr="00FB4CA1">
              <w:rPr>
                <w:rFonts w:ascii="Times New Roman" w:eastAsia="宋体" w:hAnsi="Times New Roman" w:cs="Times New Roman" w:hint="eastAsia"/>
                <w:b/>
                <w:bCs/>
                <w:color w:val="000000"/>
                <w:szCs w:val="22"/>
                <w14:ligatures w14:val="none"/>
              </w:rPr>
              <w:t>车位（场地）面积（㎡）</w:t>
            </w:r>
          </w:p>
        </w:tc>
      </w:tr>
      <w:tr w:rsidR="00FB4CA1" w:rsidRPr="00FB4CA1" w14:paraId="33ADD067"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69CE902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47E4AC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中心本部</w:t>
            </w:r>
          </w:p>
        </w:tc>
        <w:tc>
          <w:tcPr>
            <w:tcW w:w="908" w:type="pct"/>
            <w:tcBorders>
              <w:top w:val="single" w:sz="4" w:space="0" w:color="000000"/>
              <w:left w:val="single" w:sz="4" w:space="0" w:color="000000"/>
              <w:bottom w:val="single" w:sz="4" w:space="0" w:color="000000"/>
              <w:right w:val="single" w:sz="4" w:space="0" w:color="000000"/>
            </w:tcBorders>
            <w:vAlign w:val="center"/>
          </w:tcPr>
          <w:p w14:paraId="6C0820E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红枫路</w:t>
            </w:r>
            <w:r w:rsidRPr="00FB4CA1">
              <w:rPr>
                <w:rFonts w:ascii="Calibri" w:eastAsia="宋体" w:hAnsi="Calibri" w:cs="Times New Roman" w:hint="eastAsia"/>
                <w:sz w:val="21"/>
                <w:szCs w:val="22"/>
                <w14:ligatures w14:val="none"/>
              </w:rPr>
              <w:t>515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0EE3A2A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中心本部</w:t>
            </w:r>
          </w:p>
        </w:tc>
        <w:tc>
          <w:tcPr>
            <w:tcW w:w="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48F7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1926.00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54602F5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65.00 </w:t>
            </w:r>
          </w:p>
        </w:tc>
        <w:tc>
          <w:tcPr>
            <w:tcW w:w="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05843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1801.65</w:t>
            </w:r>
          </w:p>
        </w:tc>
      </w:tr>
      <w:tr w:rsidR="00FB4CA1" w:rsidRPr="00FB4CA1" w14:paraId="5AB78DD1" w14:textId="77777777" w:rsidTr="00FB4CA1">
        <w:trPr>
          <w:trHeight w:val="855"/>
        </w:trPr>
        <w:tc>
          <w:tcPr>
            <w:tcW w:w="422" w:type="pct"/>
            <w:tcBorders>
              <w:top w:val="single" w:sz="4" w:space="0" w:color="000000"/>
              <w:left w:val="single" w:sz="4" w:space="0" w:color="000000"/>
              <w:bottom w:val="single" w:sz="4" w:space="0" w:color="auto"/>
              <w:right w:val="single" w:sz="4" w:space="0" w:color="000000"/>
            </w:tcBorders>
            <w:noWrap/>
            <w:vAlign w:val="center"/>
          </w:tcPr>
          <w:p w14:paraId="2E20CF8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w:t>
            </w:r>
          </w:p>
        </w:tc>
        <w:tc>
          <w:tcPr>
            <w:tcW w:w="843" w:type="pct"/>
            <w:tcBorders>
              <w:top w:val="single" w:sz="4" w:space="0" w:color="000000"/>
              <w:left w:val="single" w:sz="4" w:space="0" w:color="000000"/>
              <w:bottom w:val="single" w:sz="4" w:space="0" w:color="auto"/>
              <w:right w:val="single" w:sz="4" w:space="0" w:color="000000"/>
            </w:tcBorders>
            <w:noWrap/>
            <w:vAlign w:val="center"/>
          </w:tcPr>
          <w:p w14:paraId="3BC5DB7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川沙</w:t>
            </w:r>
          </w:p>
        </w:tc>
        <w:tc>
          <w:tcPr>
            <w:tcW w:w="908" w:type="pct"/>
            <w:tcBorders>
              <w:top w:val="single" w:sz="4" w:space="0" w:color="000000"/>
              <w:left w:val="single" w:sz="4" w:space="0" w:color="000000"/>
              <w:bottom w:val="single" w:sz="4" w:space="0" w:color="auto"/>
              <w:right w:val="single" w:sz="4" w:space="0" w:color="000000"/>
            </w:tcBorders>
            <w:vAlign w:val="center"/>
          </w:tcPr>
          <w:p w14:paraId="308115E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川沙镇川周公路</w:t>
            </w:r>
            <w:r w:rsidRPr="00FB4CA1">
              <w:rPr>
                <w:rFonts w:ascii="Calibri" w:eastAsia="宋体" w:hAnsi="Calibri" w:cs="Times New Roman" w:hint="eastAsia"/>
                <w:sz w:val="21"/>
                <w:szCs w:val="22"/>
                <w14:ligatures w14:val="none"/>
              </w:rPr>
              <w:t>8877</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auto"/>
              <w:right w:val="single" w:sz="4" w:space="0" w:color="000000"/>
            </w:tcBorders>
            <w:vAlign w:val="center"/>
          </w:tcPr>
          <w:p w14:paraId="63324F8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原川沙县救护站</w:t>
            </w:r>
          </w:p>
        </w:tc>
        <w:tc>
          <w:tcPr>
            <w:tcW w:w="663" w:type="pct"/>
            <w:tcBorders>
              <w:top w:val="single" w:sz="4" w:space="0" w:color="000000"/>
              <w:left w:val="single" w:sz="4" w:space="0" w:color="000000"/>
              <w:bottom w:val="single" w:sz="4" w:space="0" w:color="auto"/>
              <w:right w:val="single" w:sz="4" w:space="0" w:color="000000"/>
            </w:tcBorders>
            <w:noWrap/>
            <w:vAlign w:val="center"/>
          </w:tcPr>
          <w:p w14:paraId="1C21DD9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1221.00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5A3F954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138.00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44E4B9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2711.76</w:t>
            </w:r>
          </w:p>
        </w:tc>
      </w:tr>
      <w:tr w:rsidR="00FB4CA1" w:rsidRPr="00FB4CA1" w14:paraId="3677D264" w14:textId="77777777" w:rsidTr="00FB4CA1">
        <w:trPr>
          <w:trHeight w:val="855"/>
        </w:trPr>
        <w:tc>
          <w:tcPr>
            <w:tcW w:w="422" w:type="pct"/>
            <w:vMerge w:val="restart"/>
            <w:tcBorders>
              <w:top w:val="single" w:sz="4" w:space="0" w:color="auto"/>
              <w:left w:val="single" w:sz="4" w:space="0" w:color="auto"/>
              <w:bottom w:val="single" w:sz="4" w:space="0" w:color="auto"/>
              <w:right w:val="single" w:sz="4" w:space="0" w:color="auto"/>
            </w:tcBorders>
            <w:noWrap/>
            <w:vAlign w:val="center"/>
          </w:tcPr>
          <w:p w14:paraId="4EC8653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w:t>
            </w:r>
          </w:p>
        </w:tc>
        <w:tc>
          <w:tcPr>
            <w:tcW w:w="843" w:type="pct"/>
            <w:tcBorders>
              <w:top w:val="single" w:sz="4" w:space="0" w:color="auto"/>
              <w:left w:val="single" w:sz="4" w:space="0" w:color="auto"/>
              <w:bottom w:val="single" w:sz="4" w:space="0" w:color="auto"/>
              <w:right w:val="single" w:sz="4" w:space="0" w:color="auto"/>
            </w:tcBorders>
            <w:noWrap/>
            <w:vAlign w:val="center"/>
          </w:tcPr>
          <w:p w14:paraId="78DFC41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惠南</w:t>
            </w:r>
          </w:p>
        </w:tc>
        <w:tc>
          <w:tcPr>
            <w:tcW w:w="908" w:type="pct"/>
            <w:tcBorders>
              <w:top w:val="single" w:sz="4" w:space="0" w:color="auto"/>
              <w:left w:val="single" w:sz="4" w:space="0" w:color="auto"/>
              <w:bottom w:val="single" w:sz="4" w:space="0" w:color="auto"/>
              <w:right w:val="single" w:sz="4" w:space="0" w:color="auto"/>
            </w:tcBorders>
            <w:vAlign w:val="center"/>
          </w:tcPr>
          <w:p w14:paraId="3B72DA1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拱为路</w:t>
            </w:r>
            <w:r w:rsidRPr="00FB4CA1">
              <w:rPr>
                <w:rFonts w:ascii="Calibri" w:eastAsia="宋体" w:hAnsi="Calibri" w:cs="Times New Roman" w:hint="eastAsia"/>
                <w:sz w:val="21"/>
                <w:szCs w:val="22"/>
                <w14:ligatures w14:val="none"/>
              </w:rPr>
              <w:t>2800</w:t>
            </w:r>
            <w:r w:rsidRPr="00FB4CA1">
              <w:rPr>
                <w:rFonts w:ascii="Calibri" w:eastAsia="宋体" w:hAnsi="Calibri" w:cs="Times New Roman" w:hint="eastAsia"/>
                <w:sz w:val="21"/>
                <w:szCs w:val="22"/>
                <w14:ligatures w14:val="none"/>
              </w:rPr>
              <w:t>号</w:t>
            </w:r>
          </w:p>
        </w:tc>
        <w:tc>
          <w:tcPr>
            <w:tcW w:w="867" w:type="pct"/>
            <w:tcBorders>
              <w:top w:val="single" w:sz="4" w:space="0" w:color="auto"/>
              <w:left w:val="single" w:sz="4" w:space="0" w:color="auto"/>
              <w:bottom w:val="single" w:sz="4" w:space="0" w:color="auto"/>
              <w:right w:val="single" w:sz="4" w:space="0" w:color="auto"/>
            </w:tcBorders>
            <w:vAlign w:val="center"/>
          </w:tcPr>
          <w:p w14:paraId="402634B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浦东医院</w:t>
            </w:r>
          </w:p>
        </w:tc>
        <w:tc>
          <w:tcPr>
            <w:tcW w:w="663" w:type="pct"/>
            <w:tcBorders>
              <w:top w:val="single" w:sz="4" w:space="0" w:color="auto"/>
              <w:left w:val="single" w:sz="4" w:space="0" w:color="auto"/>
              <w:bottom w:val="single" w:sz="4" w:space="0" w:color="auto"/>
              <w:right w:val="single" w:sz="4" w:space="0" w:color="auto"/>
            </w:tcBorders>
            <w:noWrap/>
            <w:vAlign w:val="center"/>
          </w:tcPr>
          <w:p w14:paraId="14C15AC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246.00 </w:t>
            </w:r>
          </w:p>
        </w:tc>
        <w:tc>
          <w:tcPr>
            <w:tcW w:w="634" w:type="pct"/>
            <w:tcBorders>
              <w:top w:val="single" w:sz="4" w:space="0" w:color="000000"/>
              <w:left w:val="single" w:sz="4" w:space="0" w:color="auto"/>
              <w:bottom w:val="single" w:sz="4" w:space="0" w:color="000000"/>
              <w:right w:val="single" w:sz="4" w:space="0" w:color="000000"/>
            </w:tcBorders>
            <w:noWrap/>
            <w:vAlign w:val="center"/>
          </w:tcPr>
          <w:p w14:paraId="58C529C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EE0F08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400</w:t>
            </w:r>
          </w:p>
        </w:tc>
      </w:tr>
      <w:tr w:rsidR="00FB4CA1" w:rsidRPr="00FB4CA1" w14:paraId="0FE32B7A" w14:textId="77777777" w:rsidTr="00FB4CA1">
        <w:trPr>
          <w:trHeight w:val="855"/>
        </w:trPr>
        <w:tc>
          <w:tcPr>
            <w:tcW w:w="422" w:type="pct"/>
            <w:vMerge/>
            <w:tcBorders>
              <w:top w:val="single" w:sz="4" w:space="0" w:color="auto"/>
              <w:left w:val="single" w:sz="4" w:space="0" w:color="auto"/>
              <w:bottom w:val="single" w:sz="4" w:space="0" w:color="auto"/>
              <w:right w:val="single" w:sz="4" w:space="0" w:color="auto"/>
            </w:tcBorders>
            <w:noWrap/>
            <w:vAlign w:val="center"/>
          </w:tcPr>
          <w:p w14:paraId="2DCF296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
        </w:tc>
        <w:tc>
          <w:tcPr>
            <w:tcW w:w="843" w:type="pct"/>
            <w:tcBorders>
              <w:top w:val="single" w:sz="4" w:space="0" w:color="auto"/>
              <w:left w:val="single" w:sz="4" w:space="0" w:color="auto"/>
              <w:bottom w:val="single" w:sz="4" w:space="0" w:color="auto"/>
              <w:right w:val="single" w:sz="4" w:space="0" w:color="auto"/>
            </w:tcBorders>
            <w:noWrap/>
            <w:vAlign w:val="center"/>
          </w:tcPr>
          <w:p w14:paraId="7F73736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惠南行政楼</w:t>
            </w:r>
          </w:p>
        </w:tc>
        <w:tc>
          <w:tcPr>
            <w:tcW w:w="908" w:type="pct"/>
            <w:tcBorders>
              <w:top w:val="single" w:sz="4" w:space="0" w:color="auto"/>
              <w:left w:val="single" w:sz="4" w:space="0" w:color="auto"/>
              <w:bottom w:val="single" w:sz="4" w:space="0" w:color="auto"/>
              <w:right w:val="single" w:sz="4" w:space="0" w:color="auto"/>
            </w:tcBorders>
            <w:vAlign w:val="center"/>
          </w:tcPr>
          <w:p w14:paraId="0B1E6E3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拱为路</w:t>
            </w:r>
            <w:r w:rsidRPr="00FB4CA1">
              <w:rPr>
                <w:rFonts w:ascii="Calibri" w:eastAsia="宋体" w:hAnsi="Calibri" w:cs="Times New Roman" w:hint="eastAsia"/>
                <w:sz w:val="21"/>
                <w:szCs w:val="22"/>
                <w14:ligatures w14:val="none"/>
              </w:rPr>
              <w:t>2800</w:t>
            </w:r>
            <w:r w:rsidRPr="00FB4CA1">
              <w:rPr>
                <w:rFonts w:ascii="Calibri" w:eastAsia="宋体" w:hAnsi="Calibri" w:cs="Times New Roman" w:hint="eastAsia"/>
                <w:sz w:val="21"/>
                <w:szCs w:val="22"/>
                <w14:ligatures w14:val="none"/>
              </w:rPr>
              <w:t>号</w:t>
            </w:r>
          </w:p>
        </w:tc>
        <w:tc>
          <w:tcPr>
            <w:tcW w:w="867" w:type="pct"/>
            <w:tcBorders>
              <w:top w:val="single" w:sz="4" w:space="0" w:color="auto"/>
              <w:left w:val="single" w:sz="4" w:space="0" w:color="auto"/>
              <w:bottom w:val="single" w:sz="4" w:space="0" w:color="auto"/>
              <w:right w:val="single" w:sz="4" w:space="0" w:color="auto"/>
            </w:tcBorders>
            <w:vAlign w:val="center"/>
          </w:tcPr>
          <w:p w14:paraId="2975FD6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浦东医院</w:t>
            </w:r>
          </w:p>
        </w:tc>
        <w:tc>
          <w:tcPr>
            <w:tcW w:w="663" w:type="pct"/>
            <w:tcBorders>
              <w:top w:val="single" w:sz="4" w:space="0" w:color="auto"/>
              <w:left w:val="single" w:sz="4" w:space="0" w:color="auto"/>
              <w:bottom w:val="single" w:sz="4" w:space="0" w:color="auto"/>
              <w:right w:val="single" w:sz="4" w:space="0" w:color="auto"/>
            </w:tcBorders>
            <w:noWrap/>
            <w:vAlign w:val="center"/>
          </w:tcPr>
          <w:p w14:paraId="2E86593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177.81</w:t>
            </w:r>
          </w:p>
        </w:tc>
        <w:tc>
          <w:tcPr>
            <w:tcW w:w="634" w:type="pct"/>
            <w:tcBorders>
              <w:top w:val="single" w:sz="4" w:space="0" w:color="000000"/>
              <w:left w:val="single" w:sz="4" w:space="0" w:color="auto"/>
              <w:bottom w:val="single" w:sz="4" w:space="0" w:color="000000"/>
              <w:right w:val="single" w:sz="4" w:space="0" w:color="000000"/>
            </w:tcBorders>
            <w:noWrap/>
            <w:vAlign w:val="center"/>
          </w:tcPr>
          <w:p w14:paraId="7318764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0</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C7F6F7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0</w:t>
            </w:r>
          </w:p>
        </w:tc>
      </w:tr>
      <w:tr w:rsidR="00FB4CA1" w:rsidRPr="00FB4CA1" w14:paraId="2872B50B" w14:textId="77777777" w:rsidTr="00FB4CA1">
        <w:trPr>
          <w:trHeight w:val="855"/>
        </w:trPr>
        <w:tc>
          <w:tcPr>
            <w:tcW w:w="422" w:type="pct"/>
            <w:tcBorders>
              <w:top w:val="single" w:sz="4" w:space="0" w:color="auto"/>
              <w:left w:val="single" w:sz="4" w:space="0" w:color="000000"/>
              <w:bottom w:val="single" w:sz="4" w:space="0" w:color="000000"/>
              <w:right w:val="single" w:sz="4" w:space="0" w:color="000000"/>
            </w:tcBorders>
            <w:noWrap/>
            <w:vAlign w:val="center"/>
          </w:tcPr>
          <w:p w14:paraId="1907B09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lastRenderedPageBreak/>
              <w:t>4</w:t>
            </w:r>
          </w:p>
        </w:tc>
        <w:tc>
          <w:tcPr>
            <w:tcW w:w="843" w:type="pct"/>
            <w:tcBorders>
              <w:top w:val="single" w:sz="4" w:space="0" w:color="auto"/>
              <w:left w:val="single" w:sz="4" w:space="0" w:color="000000"/>
              <w:bottom w:val="single" w:sz="4" w:space="0" w:color="000000"/>
              <w:right w:val="single" w:sz="4" w:space="0" w:color="000000"/>
            </w:tcBorders>
            <w:noWrap/>
            <w:vAlign w:val="center"/>
          </w:tcPr>
          <w:p w14:paraId="570ED02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高桥</w:t>
            </w:r>
          </w:p>
        </w:tc>
        <w:tc>
          <w:tcPr>
            <w:tcW w:w="908" w:type="pct"/>
            <w:tcBorders>
              <w:top w:val="single" w:sz="4" w:space="0" w:color="auto"/>
              <w:left w:val="single" w:sz="4" w:space="0" w:color="000000"/>
              <w:bottom w:val="single" w:sz="4" w:space="0" w:color="000000"/>
              <w:right w:val="single" w:sz="4" w:space="0" w:color="000000"/>
            </w:tcBorders>
            <w:vAlign w:val="center"/>
          </w:tcPr>
          <w:p w14:paraId="6E54113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高桥镇大同路</w:t>
            </w:r>
            <w:r w:rsidRPr="00FB4CA1">
              <w:rPr>
                <w:rFonts w:ascii="Calibri" w:eastAsia="宋体" w:hAnsi="Calibri" w:cs="Times New Roman" w:hint="eastAsia"/>
                <w:sz w:val="21"/>
                <w:szCs w:val="22"/>
                <w14:ligatures w14:val="none"/>
              </w:rPr>
              <w:t>358</w:t>
            </w:r>
            <w:r w:rsidRPr="00FB4CA1">
              <w:rPr>
                <w:rFonts w:ascii="Calibri" w:eastAsia="宋体" w:hAnsi="Calibri" w:cs="Times New Roman" w:hint="eastAsia"/>
                <w:sz w:val="21"/>
                <w:szCs w:val="22"/>
                <w14:ligatures w14:val="none"/>
              </w:rPr>
              <w:t>号</w:t>
            </w:r>
          </w:p>
        </w:tc>
        <w:tc>
          <w:tcPr>
            <w:tcW w:w="867" w:type="pct"/>
            <w:tcBorders>
              <w:top w:val="single" w:sz="4" w:space="0" w:color="auto"/>
              <w:left w:val="single" w:sz="4" w:space="0" w:color="000000"/>
              <w:bottom w:val="single" w:sz="4" w:space="0" w:color="000000"/>
              <w:right w:val="single" w:sz="4" w:space="0" w:color="000000"/>
            </w:tcBorders>
            <w:vAlign w:val="center"/>
          </w:tcPr>
          <w:p w14:paraId="2A25CC9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第七人民医院</w:t>
            </w:r>
          </w:p>
        </w:tc>
        <w:tc>
          <w:tcPr>
            <w:tcW w:w="663" w:type="pct"/>
            <w:tcBorders>
              <w:top w:val="single" w:sz="4" w:space="0" w:color="auto"/>
              <w:left w:val="single" w:sz="4" w:space="0" w:color="000000"/>
              <w:bottom w:val="single" w:sz="4" w:space="0" w:color="000000"/>
              <w:right w:val="single" w:sz="4" w:space="0" w:color="000000"/>
            </w:tcBorders>
            <w:noWrap/>
            <w:vAlign w:val="center"/>
          </w:tcPr>
          <w:p w14:paraId="072693B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203.00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6DFD018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E2FBD0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4554E22F"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3982D2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008256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施湾</w:t>
            </w:r>
          </w:p>
        </w:tc>
        <w:tc>
          <w:tcPr>
            <w:tcW w:w="908" w:type="pct"/>
            <w:tcBorders>
              <w:top w:val="single" w:sz="4" w:space="0" w:color="000000"/>
              <w:left w:val="single" w:sz="4" w:space="0" w:color="000000"/>
              <w:bottom w:val="single" w:sz="4" w:space="0" w:color="000000"/>
              <w:right w:val="single" w:sz="4" w:space="0" w:color="000000"/>
            </w:tcBorders>
            <w:vAlign w:val="center"/>
          </w:tcPr>
          <w:p w14:paraId="2390A9A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川南奉公路</w:t>
            </w:r>
            <w:r w:rsidRPr="00FB4CA1">
              <w:rPr>
                <w:rFonts w:ascii="Calibri" w:eastAsia="宋体" w:hAnsi="Calibri" w:cs="Times New Roman" w:hint="eastAsia"/>
                <w:sz w:val="21"/>
                <w:szCs w:val="22"/>
                <w14:ligatures w14:val="none"/>
              </w:rPr>
              <w:t>3385</w:t>
            </w:r>
            <w:r w:rsidRPr="00FB4CA1">
              <w:rPr>
                <w:rFonts w:ascii="Calibri" w:eastAsia="宋体" w:hAnsi="Calibri" w:cs="Times New Roman" w:hint="eastAsia"/>
                <w:sz w:val="21"/>
                <w:szCs w:val="22"/>
                <w14:ligatures w14:val="none"/>
              </w:rPr>
              <w:t>弄</w:t>
            </w:r>
          </w:p>
        </w:tc>
        <w:tc>
          <w:tcPr>
            <w:tcW w:w="867" w:type="pct"/>
            <w:tcBorders>
              <w:top w:val="single" w:sz="4" w:space="0" w:color="000000"/>
              <w:left w:val="single" w:sz="4" w:space="0" w:color="000000"/>
              <w:bottom w:val="single" w:sz="4" w:space="0" w:color="000000"/>
              <w:right w:val="single" w:sz="4" w:space="0" w:color="000000"/>
            </w:tcBorders>
            <w:vAlign w:val="center"/>
          </w:tcPr>
          <w:p w14:paraId="7FC94A7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机场社区卫生服务中心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83A155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182.00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75266B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55.00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F3BD48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6138D224"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6476062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6</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ED7FC2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曹路</w:t>
            </w:r>
          </w:p>
        </w:tc>
        <w:tc>
          <w:tcPr>
            <w:tcW w:w="908" w:type="pct"/>
            <w:tcBorders>
              <w:top w:val="single" w:sz="4" w:space="0" w:color="000000"/>
              <w:left w:val="single" w:sz="4" w:space="0" w:color="000000"/>
              <w:bottom w:val="single" w:sz="4" w:space="0" w:color="000000"/>
              <w:right w:val="single" w:sz="4" w:space="0" w:color="000000"/>
            </w:tcBorders>
            <w:vAlign w:val="center"/>
          </w:tcPr>
          <w:p w14:paraId="5EF093F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曹路镇秦家港路</w:t>
            </w:r>
            <w:r w:rsidRPr="00FB4CA1">
              <w:rPr>
                <w:rFonts w:ascii="Calibri" w:eastAsia="宋体" w:hAnsi="Calibri" w:cs="Times New Roman" w:hint="eastAsia"/>
                <w:sz w:val="21"/>
                <w:szCs w:val="22"/>
                <w14:ligatures w14:val="none"/>
              </w:rPr>
              <w:t>1569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E6A69D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肺科医院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36B2C8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214.50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198259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83.00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4E5DC1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5394B33A"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BE297F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7</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EED370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沪东</w:t>
            </w:r>
          </w:p>
        </w:tc>
        <w:tc>
          <w:tcPr>
            <w:tcW w:w="908" w:type="pct"/>
            <w:tcBorders>
              <w:top w:val="single" w:sz="4" w:space="0" w:color="000000"/>
              <w:left w:val="single" w:sz="4" w:space="0" w:color="000000"/>
              <w:bottom w:val="single" w:sz="4" w:space="0" w:color="000000"/>
              <w:right w:val="single" w:sz="4" w:space="0" w:color="000000"/>
            </w:tcBorders>
            <w:vAlign w:val="center"/>
          </w:tcPr>
          <w:p w14:paraId="0D65B06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博兴路</w:t>
            </w:r>
            <w:r w:rsidRPr="00FB4CA1">
              <w:rPr>
                <w:rFonts w:ascii="Calibri" w:eastAsia="宋体" w:hAnsi="Calibri" w:cs="Times New Roman" w:hint="eastAsia"/>
                <w:sz w:val="21"/>
                <w:szCs w:val="22"/>
                <w14:ligatures w14:val="none"/>
              </w:rPr>
              <w:t>85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112D78F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沪</w:t>
            </w:r>
            <w:proofErr w:type="gramStart"/>
            <w:r w:rsidRPr="00FB4CA1">
              <w:rPr>
                <w:rFonts w:ascii="Calibri" w:eastAsia="宋体" w:hAnsi="Calibri" w:cs="Times New Roman" w:hint="eastAsia"/>
                <w:sz w:val="21"/>
                <w:szCs w:val="22"/>
                <w14:ligatures w14:val="none"/>
              </w:rPr>
              <w:t>东职工</w:t>
            </w:r>
            <w:proofErr w:type="gramEnd"/>
            <w:r w:rsidRPr="00FB4CA1">
              <w:rPr>
                <w:rFonts w:ascii="Calibri" w:eastAsia="宋体" w:hAnsi="Calibri" w:cs="Times New Roman" w:hint="eastAsia"/>
                <w:sz w:val="21"/>
                <w:szCs w:val="22"/>
                <w14:ligatures w14:val="none"/>
              </w:rPr>
              <w:t>医院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885BCB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136.00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5DA5D2C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D93363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r>
      <w:tr w:rsidR="00FB4CA1" w:rsidRPr="00FB4CA1" w14:paraId="1E9F25C1"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0AAC959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9F342F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洋</w:t>
            </w:r>
            <w:proofErr w:type="gramStart"/>
            <w:r w:rsidRPr="00FB4CA1">
              <w:rPr>
                <w:rFonts w:ascii="Calibri" w:eastAsia="宋体" w:hAnsi="Calibri" w:cs="Times New Roman" w:hint="eastAsia"/>
                <w:sz w:val="21"/>
                <w:szCs w:val="22"/>
                <w14:ligatures w14:val="none"/>
              </w:rPr>
              <w:t>泾</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245D667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苗圃路</w:t>
            </w:r>
            <w:r w:rsidRPr="00FB4CA1">
              <w:rPr>
                <w:rFonts w:ascii="Calibri" w:eastAsia="宋体" w:hAnsi="Calibri" w:cs="Times New Roman" w:hint="eastAsia"/>
                <w:sz w:val="21"/>
                <w:szCs w:val="22"/>
                <w14:ligatures w14:val="none"/>
              </w:rPr>
              <w:t>219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E30771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公利医院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455660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92.00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B36F42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6405F9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74D62906"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A781C2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9</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CDBEE9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仁济</w:t>
            </w:r>
          </w:p>
        </w:tc>
        <w:tc>
          <w:tcPr>
            <w:tcW w:w="908" w:type="pct"/>
            <w:tcBorders>
              <w:top w:val="single" w:sz="4" w:space="0" w:color="000000"/>
              <w:left w:val="single" w:sz="4" w:space="0" w:color="000000"/>
              <w:bottom w:val="single" w:sz="4" w:space="0" w:color="000000"/>
              <w:right w:val="single" w:sz="4" w:space="0" w:color="000000"/>
            </w:tcBorders>
            <w:vAlign w:val="center"/>
          </w:tcPr>
          <w:p w14:paraId="2C5DC19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东方路</w:t>
            </w:r>
            <w:r w:rsidRPr="00FB4CA1">
              <w:rPr>
                <w:rFonts w:ascii="Calibri" w:eastAsia="宋体" w:hAnsi="Calibri" w:cs="Times New Roman" w:hint="eastAsia"/>
                <w:sz w:val="21"/>
                <w:szCs w:val="22"/>
                <w14:ligatures w14:val="none"/>
              </w:rPr>
              <w:t>1630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3D8C5C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仁济医院（东院）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E2829C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62.00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75D8746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BF5EEC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32AF8409"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6F0B82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10</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BD481A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浦南</w:t>
            </w:r>
          </w:p>
        </w:tc>
        <w:tc>
          <w:tcPr>
            <w:tcW w:w="908" w:type="pct"/>
            <w:tcBorders>
              <w:top w:val="single" w:sz="4" w:space="0" w:color="000000"/>
              <w:left w:val="single" w:sz="4" w:space="0" w:color="000000"/>
              <w:bottom w:val="single" w:sz="4" w:space="0" w:color="000000"/>
              <w:right w:val="single" w:sz="4" w:space="0" w:color="000000"/>
            </w:tcBorders>
            <w:vAlign w:val="center"/>
          </w:tcPr>
          <w:p w14:paraId="527F08A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浦东南路</w:t>
            </w:r>
            <w:r w:rsidRPr="00FB4CA1">
              <w:rPr>
                <w:rFonts w:ascii="Calibri" w:eastAsia="宋体" w:hAnsi="Calibri" w:cs="Times New Roman" w:hint="eastAsia"/>
                <w:sz w:val="21"/>
                <w:szCs w:val="22"/>
                <w14:ligatures w14:val="none"/>
              </w:rPr>
              <w:t>2400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E7C145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w:t>
            </w:r>
            <w:proofErr w:type="gramStart"/>
            <w:r w:rsidRPr="00FB4CA1">
              <w:rPr>
                <w:rFonts w:ascii="Calibri" w:eastAsia="宋体" w:hAnsi="Calibri" w:cs="Times New Roman" w:hint="eastAsia"/>
                <w:sz w:val="21"/>
                <w:szCs w:val="22"/>
                <w14:ligatures w14:val="none"/>
              </w:rPr>
              <w:t>南医院</w:t>
            </w:r>
            <w:proofErr w:type="gramEnd"/>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924F20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105.00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9658E7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816831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672D23D4"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2692B1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11</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7A687F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杨思</w:t>
            </w:r>
          </w:p>
        </w:tc>
        <w:tc>
          <w:tcPr>
            <w:tcW w:w="908" w:type="pct"/>
            <w:tcBorders>
              <w:top w:val="single" w:sz="4" w:space="0" w:color="000000"/>
              <w:left w:val="single" w:sz="4" w:space="0" w:color="000000"/>
              <w:bottom w:val="single" w:sz="4" w:space="0" w:color="000000"/>
              <w:right w:val="single" w:sz="4" w:space="0" w:color="000000"/>
            </w:tcBorders>
            <w:vAlign w:val="center"/>
          </w:tcPr>
          <w:p w14:paraId="7ABBDA0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三林路</w:t>
            </w:r>
            <w:r w:rsidRPr="00FB4CA1">
              <w:rPr>
                <w:rFonts w:ascii="Calibri" w:eastAsia="宋体" w:hAnsi="Calibri" w:cs="Times New Roman" w:hint="eastAsia"/>
                <w:sz w:val="21"/>
                <w:szCs w:val="22"/>
                <w14:ligatures w14:val="none"/>
              </w:rPr>
              <w:t>165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13A979E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浦东精神卫生中心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7B6173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110.00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4FA473D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2FCCC0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90.00 </w:t>
            </w:r>
          </w:p>
        </w:tc>
      </w:tr>
      <w:tr w:rsidR="00FB4CA1" w:rsidRPr="00FB4CA1" w14:paraId="5CBBEAEA"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9C467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0ED0653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三林</w:t>
            </w:r>
          </w:p>
        </w:tc>
        <w:tc>
          <w:tcPr>
            <w:tcW w:w="908" w:type="pct"/>
            <w:tcBorders>
              <w:top w:val="single" w:sz="4" w:space="0" w:color="000000"/>
              <w:left w:val="single" w:sz="4" w:space="0" w:color="000000"/>
              <w:bottom w:val="single" w:sz="4" w:space="0" w:color="000000"/>
              <w:right w:val="single" w:sz="4" w:space="0" w:color="000000"/>
            </w:tcBorders>
            <w:vAlign w:val="center"/>
          </w:tcPr>
          <w:p w14:paraId="6BC6EA9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环林东路</w:t>
            </w:r>
            <w:proofErr w:type="gramEnd"/>
            <w:r w:rsidRPr="00FB4CA1">
              <w:rPr>
                <w:rFonts w:ascii="Calibri" w:eastAsia="宋体" w:hAnsi="Calibri" w:cs="Times New Roman" w:hint="eastAsia"/>
                <w:sz w:val="21"/>
                <w:szCs w:val="22"/>
                <w14:ligatures w14:val="none"/>
              </w:rPr>
              <w:t>555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922318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东明社区卫生服务中心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FD36C0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172.05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CE4FE4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55.00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7FC7FB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270045F3"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302FFAA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13</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BAEFAB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曙光</w:t>
            </w:r>
          </w:p>
        </w:tc>
        <w:tc>
          <w:tcPr>
            <w:tcW w:w="908" w:type="pct"/>
            <w:tcBorders>
              <w:top w:val="single" w:sz="4" w:space="0" w:color="000000"/>
              <w:left w:val="single" w:sz="4" w:space="0" w:color="000000"/>
              <w:bottom w:val="single" w:sz="4" w:space="0" w:color="000000"/>
              <w:right w:val="single" w:sz="4" w:space="0" w:color="000000"/>
            </w:tcBorders>
            <w:vAlign w:val="center"/>
          </w:tcPr>
          <w:p w14:paraId="42D4D42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张衡路</w:t>
            </w:r>
            <w:r w:rsidRPr="00FB4CA1">
              <w:rPr>
                <w:rFonts w:ascii="Calibri" w:eastAsia="宋体" w:hAnsi="Calibri" w:cs="Times New Roman" w:hint="eastAsia"/>
                <w:sz w:val="21"/>
                <w:szCs w:val="22"/>
                <w14:ligatures w14:val="none"/>
              </w:rPr>
              <w:t>528</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9DB092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曙光医院（东院）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2FAC6C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184.70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49A7ACC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56.00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09B75B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53DB5553"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0884BE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14</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7D4A17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唐镇</w:t>
            </w:r>
          </w:p>
        </w:tc>
        <w:tc>
          <w:tcPr>
            <w:tcW w:w="908" w:type="pct"/>
            <w:tcBorders>
              <w:top w:val="single" w:sz="4" w:space="0" w:color="000000"/>
              <w:left w:val="single" w:sz="4" w:space="0" w:color="000000"/>
              <w:bottom w:val="single" w:sz="4" w:space="0" w:color="000000"/>
              <w:right w:val="single" w:sz="4" w:space="0" w:color="000000"/>
            </w:tcBorders>
            <w:vAlign w:val="center"/>
          </w:tcPr>
          <w:p w14:paraId="5343A6E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唐</w:t>
            </w:r>
            <w:proofErr w:type="gramStart"/>
            <w:r w:rsidRPr="00FB4CA1">
              <w:rPr>
                <w:rFonts w:ascii="Calibri" w:eastAsia="宋体" w:hAnsi="Calibri" w:cs="Times New Roman" w:hint="eastAsia"/>
                <w:sz w:val="21"/>
                <w:szCs w:val="22"/>
                <w14:ligatures w14:val="none"/>
              </w:rPr>
              <w:t>镇创新</w:t>
            </w:r>
            <w:proofErr w:type="gramEnd"/>
            <w:r w:rsidRPr="00FB4CA1">
              <w:rPr>
                <w:rFonts w:ascii="Calibri" w:eastAsia="宋体" w:hAnsi="Calibri" w:cs="Times New Roman" w:hint="eastAsia"/>
                <w:sz w:val="21"/>
                <w:szCs w:val="22"/>
                <w14:ligatures w14:val="none"/>
              </w:rPr>
              <w:t>中路</w:t>
            </w:r>
            <w:r w:rsidRPr="00FB4CA1">
              <w:rPr>
                <w:rFonts w:ascii="Calibri" w:eastAsia="宋体" w:hAnsi="Calibri" w:cs="Times New Roman" w:hint="eastAsia"/>
                <w:sz w:val="21"/>
                <w:szCs w:val="22"/>
                <w14:ligatures w14:val="none"/>
              </w:rPr>
              <w:t>75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565CC3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唐镇社区卫生服务中心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D5963C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190.60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956A44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54.00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BE9652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607A0710"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065332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56875D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高行</w:t>
            </w:r>
          </w:p>
        </w:tc>
        <w:tc>
          <w:tcPr>
            <w:tcW w:w="908" w:type="pct"/>
            <w:tcBorders>
              <w:top w:val="single" w:sz="4" w:space="0" w:color="000000"/>
              <w:left w:val="single" w:sz="4" w:space="0" w:color="000000"/>
              <w:bottom w:val="single" w:sz="4" w:space="0" w:color="000000"/>
              <w:right w:val="single" w:sz="4" w:space="0" w:color="000000"/>
            </w:tcBorders>
            <w:vAlign w:val="center"/>
          </w:tcPr>
          <w:p w14:paraId="737DEA6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金高路</w:t>
            </w:r>
            <w:r w:rsidRPr="00FB4CA1">
              <w:rPr>
                <w:rFonts w:ascii="Calibri" w:eastAsia="宋体" w:hAnsi="Calibri" w:cs="Times New Roman" w:hint="eastAsia"/>
                <w:sz w:val="21"/>
                <w:szCs w:val="22"/>
                <w14:ligatures w14:val="none"/>
              </w:rPr>
              <w:t>180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095A8A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高行社区卫生服务中心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8744D5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121.70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0C8A6D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52.00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CB4D5C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15ED6155"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46DCD8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16</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371756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周浦</w:t>
            </w:r>
          </w:p>
        </w:tc>
        <w:tc>
          <w:tcPr>
            <w:tcW w:w="908" w:type="pct"/>
            <w:tcBorders>
              <w:top w:val="single" w:sz="4" w:space="0" w:color="000000"/>
              <w:left w:val="single" w:sz="4" w:space="0" w:color="000000"/>
              <w:bottom w:val="single" w:sz="4" w:space="0" w:color="000000"/>
              <w:right w:val="single" w:sz="4" w:space="0" w:color="000000"/>
            </w:tcBorders>
            <w:vAlign w:val="center"/>
          </w:tcPr>
          <w:p w14:paraId="72B2AC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周园路</w:t>
            </w:r>
            <w:r w:rsidRPr="00FB4CA1">
              <w:rPr>
                <w:rFonts w:ascii="Calibri" w:eastAsia="宋体" w:hAnsi="Calibri" w:cs="Times New Roman" w:hint="eastAsia"/>
                <w:sz w:val="21"/>
                <w:szCs w:val="22"/>
                <w14:ligatures w14:val="none"/>
              </w:rPr>
              <w:t>1500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B9D909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周</w:t>
            </w:r>
            <w:proofErr w:type="gramStart"/>
            <w:r w:rsidRPr="00FB4CA1">
              <w:rPr>
                <w:rFonts w:ascii="Calibri" w:eastAsia="宋体" w:hAnsi="Calibri" w:cs="Times New Roman" w:hint="eastAsia"/>
                <w:sz w:val="21"/>
                <w:szCs w:val="22"/>
                <w14:ligatures w14:val="none"/>
              </w:rPr>
              <w:t>浦医院</w:t>
            </w:r>
            <w:proofErr w:type="gramEnd"/>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6BFEA3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B88E3C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D97DC5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80.00 </w:t>
            </w:r>
          </w:p>
        </w:tc>
      </w:tr>
      <w:tr w:rsidR="00FB4CA1" w:rsidRPr="00FB4CA1" w14:paraId="3E2B2391"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EBBBE4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17</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37FF08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大团</w:t>
            </w:r>
          </w:p>
        </w:tc>
        <w:tc>
          <w:tcPr>
            <w:tcW w:w="908" w:type="pct"/>
            <w:tcBorders>
              <w:top w:val="single" w:sz="4" w:space="0" w:color="000000"/>
              <w:left w:val="single" w:sz="4" w:space="0" w:color="000000"/>
              <w:bottom w:val="single" w:sz="4" w:space="0" w:color="000000"/>
              <w:right w:val="single" w:sz="4" w:space="0" w:color="000000"/>
            </w:tcBorders>
            <w:vAlign w:val="center"/>
          </w:tcPr>
          <w:p w14:paraId="2E3A539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大团镇永定南路</w:t>
            </w:r>
            <w:r w:rsidRPr="00FB4CA1">
              <w:rPr>
                <w:rFonts w:ascii="Calibri" w:eastAsia="宋体" w:hAnsi="Calibri" w:cs="Times New Roman" w:hint="eastAsia"/>
                <w:sz w:val="21"/>
                <w:szCs w:val="22"/>
                <w14:ligatures w14:val="none"/>
              </w:rPr>
              <w:t>169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0EA6843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大团社区卫生服务中心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52A946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316.00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6D8B571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112.00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599890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209D10C7"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80050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5F29EF7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新场</w:t>
            </w:r>
          </w:p>
        </w:tc>
        <w:tc>
          <w:tcPr>
            <w:tcW w:w="908" w:type="pct"/>
            <w:tcBorders>
              <w:top w:val="single" w:sz="4" w:space="0" w:color="000000"/>
              <w:left w:val="single" w:sz="4" w:space="0" w:color="000000"/>
              <w:bottom w:val="single" w:sz="4" w:space="0" w:color="000000"/>
              <w:right w:val="single" w:sz="4" w:space="0" w:color="000000"/>
            </w:tcBorders>
            <w:vAlign w:val="center"/>
          </w:tcPr>
          <w:p w14:paraId="66D3A9C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新场石笋街</w:t>
            </w:r>
            <w:r w:rsidRPr="00FB4CA1">
              <w:rPr>
                <w:rFonts w:ascii="Calibri" w:eastAsia="宋体" w:hAnsi="Calibri" w:cs="Times New Roman" w:hint="eastAsia"/>
                <w:sz w:val="21"/>
                <w:szCs w:val="22"/>
                <w14:ligatures w14:val="none"/>
              </w:rPr>
              <w:t>121-1</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124139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新场镇提供房屋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00FCCA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129.00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92B5C9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F8AF31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53.00 </w:t>
            </w:r>
          </w:p>
        </w:tc>
      </w:tr>
      <w:tr w:rsidR="00FB4CA1" w:rsidRPr="00FB4CA1" w14:paraId="4747FC08"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4995E1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19</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ABB49E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泥城</w:t>
            </w:r>
          </w:p>
        </w:tc>
        <w:tc>
          <w:tcPr>
            <w:tcW w:w="908" w:type="pct"/>
            <w:tcBorders>
              <w:top w:val="single" w:sz="4" w:space="0" w:color="000000"/>
              <w:left w:val="single" w:sz="4" w:space="0" w:color="000000"/>
              <w:bottom w:val="single" w:sz="4" w:space="0" w:color="000000"/>
              <w:right w:val="single" w:sz="4" w:space="0" w:color="000000"/>
            </w:tcBorders>
            <w:vAlign w:val="center"/>
          </w:tcPr>
          <w:p w14:paraId="0E0E3F6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云汉路</w:t>
            </w:r>
            <w:proofErr w:type="gramEnd"/>
            <w:r w:rsidRPr="00FB4CA1">
              <w:rPr>
                <w:rFonts w:ascii="Calibri" w:eastAsia="宋体" w:hAnsi="Calibri" w:cs="Times New Roman" w:hint="eastAsia"/>
                <w:sz w:val="21"/>
                <w:szCs w:val="22"/>
                <w14:ligatures w14:val="none"/>
              </w:rPr>
              <w:t>588</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53A396F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泥城社区卫生服务中心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5E2F97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69.00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F8A0B0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DD4C9A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r>
      <w:tr w:rsidR="00FB4CA1" w:rsidRPr="00FB4CA1" w14:paraId="41FDB926"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F9C90E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20</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46ED6A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祝桥</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4B2D0F5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南祝公路</w:t>
            </w:r>
            <w:proofErr w:type="gramEnd"/>
            <w:r w:rsidRPr="00FB4CA1">
              <w:rPr>
                <w:rFonts w:ascii="Calibri" w:eastAsia="宋体" w:hAnsi="Calibri" w:cs="Times New Roman" w:hint="eastAsia"/>
                <w:sz w:val="21"/>
                <w:szCs w:val="22"/>
                <w14:ligatures w14:val="none"/>
              </w:rPr>
              <w:t>2579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1AB18A0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祝桥镇</w:t>
            </w:r>
            <w:proofErr w:type="gramEnd"/>
            <w:r w:rsidRPr="00FB4CA1">
              <w:rPr>
                <w:rFonts w:ascii="Calibri" w:eastAsia="宋体" w:hAnsi="Calibri" w:cs="Times New Roman" w:hint="eastAsia"/>
                <w:sz w:val="21"/>
                <w:szCs w:val="22"/>
                <w14:ligatures w14:val="none"/>
              </w:rPr>
              <w:t>社区卫生服务中心盐仓分中</w:t>
            </w:r>
            <w:r w:rsidRPr="00FB4CA1">
              <w:rPr>
                <w:rFonts w:ascii="Calibri" w:eastAsia="宋体" w:hAnsi="Calibri" w:cs="Times New Roman" w:hint="eastAsia"/>
                <w:sz w:val="21"/>
                <w:szCs w:val="22"/>
                <w14:ligatures w14:val="none"/>
              </w:rPr>
              <w:lastRenderedPageBreak/>
              <w:t>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80985E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lastRenderedPageBreak/>
              <w:t xml:space="preserve">211.00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06230A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84.00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1F152A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3E48D1B9"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3DB4BBC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21</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5994740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康桥</w:t>
            </w:r>
          </w:p>
        </w:tc>
        <w:tc>
          <w:tcPr>
            <w:tcW w:w="908" w:type="pct"/>
            <w:tcBorders>
              <w:top w:val="single" w:sz="4" w:space="0" w:color="000000"/>
              <w:left w:val="single" w:sz="4" w:space="0" w:color="000000"/>
              <w:bottom w:val="single" w:sz="4" w:space="0" w:color="000000"/>
              <w:right w:val="single" w:sz="4" w:space="0" w:color="000000"/>
            </w:tcBorders>
            <w:vAlign w:val="center"/>
          </w:tcPr>
          <w:p w14:paraId="2F33BC8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康桥镇横</w:t>
            </w:r>
            <w:proofErr w:type="gramStart"/>
            <w:r w:rsidRPr="00FB4CA1">
              <w:rPr>
                <w:rFonts w:ascii="Calibri" w:eastAsia="宋体" w:hAnsi="Calibri" w:cs="Times New Roman" w:hint="eastAsia"/>
                <w:sz w:val="21"/>
                <w:szCs w:val="22"/>
                <w14:ligatures w14:val="none"/>
              </w:rPr>
              <w:t>沔拯</w:t>
            </w:r>
            <w:proofErr w:type="gramEnd"/>
            <w:r w:rsidRPr="00FB4CA1">
              <w:rPr>
                <w:rFonts w:ascii="Calibri" w:eastAsia="宋体" w:hAnsi="Calibri" w:cs="Times New Roman" w:hint="eastAsia"/>
                <w:sz w:val="21"/>
                <w:szCs w:val="22"/>
                <w14:ligatures w14:val="none"/>
              </w:rPr>
              <w:t>安路</w:t>
            </w:r>
            <w:r w:rsidRPr="00FB4CA1">
              <w:rPr>
                <w:rFonts w:ascii="Calibri" w:eastAsia="宋体" w:hAnsi="Calibri" w:cs="Times New Roman" w:hint="eastAsia"/>
                <w:sz w:val="21"/>
                <w:szCs w:val="22"/>
                <w14:ligatures w14:val="none"/>
              </w:rPr>
              <w:t>59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ED489A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康桥社区卫生服务中心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AB1496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323.00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E5A7CF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76.00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079DE0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5B305461"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0AA26BB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40C211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张江</w:t>
            </w:r>
          </w:p>
        </w:tc>
        <w:tc>
          <w:tcPr>
            <w:tcW w:w="908" w:type="pct"/>
            <w:tcBorders>
              <w:top w:val="single" w:sz="4" w:space="0" w:color="000000"/>
              <w:left w:val="single" w:sz="4" w:space="0" w:color="000000"/>
              <w:bottom w:val="single" w:sz="4" w:space="0" w:color="000000"/>
              <w:right w:val="single" w:sz="4" w:space="0" w:color="000000"/>
            </w:tcBorders>
            <w:vAlign w:val="center"/>
          </w:tcPr>
          <w:p w14:paraId="305DD9E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益江路</w:t>
            </w:r>
            <w:r w:rsidRPr="00FB4CA1">
              <w:rPr>
                <w:rFonts w:ascii="Calibri" w:eastAsia="宋体" w:hAnsi="Calibri" w:cs="Times New Roman" w:hint="eastAsia"/>
                <w:sz w:val="21"/>
                <w:szCs w:val="22"/>
                <w14:ligatures w14:val="none"/>
              </w:rPr>
              <w:t>458</w:t>
            </w:r>
          </w:p>
        </w:tc>
        <w:tc>
          <w:tcPr>
            <w:tcW w:w="867" w:type="pct"/>
            <w:tcBorders>
              <w:top w:val="single" w:sz="4" w:space="0" w:color="000000"/>
              <w:left w:val="single" w:sz="4" w:space="0" w:color="000000"/>
              <w:bottom w:val="single" w:sz="4" w:space="0" w:color="000000"/>
              <w:right w:val="single" w:sz="4" w:space="0" w:color="000000"/>
            </w:tcBorders>
            <w:vAlign w:val="center"/>
          </w:tcPr>
          <w:p w14:paraId="1B7E34E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张江社区卫生服务中心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3BFAF7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210.00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7BBC7C7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8FFDF9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07BDF75F"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6821E88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23</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77E1597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北</w:t>
            </w:r>
            <w:proofErr w:type="gramStart"/>
            <w:r w:rsidRPr="00FB4CA1">
              <w:rPr>
                <w:rFonts w:ascii="Calibri" w:eastAsia="宋体" w:hAnsi="Calibri" w:cs="Times New Roman" w:hint="eastAsia"/>
                <w:sz w:val="21"/>
                <w:szCs w:val="22"/>
                <w14:ligatures w14:val="none"/>
              </w:rPr>
              <w:t>蔡</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1B329B8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莲园路</w:t>
            </w:r>
            <w:r w:rsidRPr="00FB4CA1">
              <w:rPr>
                <w:rFonts w:ascii="Calibri" w:eastAsia="宋体" w:hAnsi="Calibri" w:cs="Times New Roman" w:hint="eastAsia"/>
                <w:sz w:val="21"/>
                <w:szCs w:val="22"/>
                <w14:ligatures w14:val="none"/>
              </w:rPr>
              <w:t>271</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F8452D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北</w:t>
            </w:r>
            <w:proofErr w:type="gramStart"/>
            <w:r w:rsidRPr="00FB4CA1">
              <w:rPr>
                <w:rFonts w:ascii="Calibri" w:eastAsia="宋体" w:hAnsi="Calibri" w:cs="Times New Roman" w:hint="eastAsia"/>
                <w:sz w:val="21"/>
                <w:szCs w:val="22"/>
                <w14:ligatures w14:val="none"/>
              </w:rPr>
              <w:t>蔡</w:t>
            </w:r>
            <w:proofErr w:type="gramEnd"/>
            <w:r w:rsidRPr="00FB4CA1">
              <w:rPr>
                <w:rFonts w:ascii="Calibri" w:eastAsia="宋体" w:hAnsi="Calibri" w:cs="Times New Roman" w:hint="eastAsia"/>
                <w:sz w:val="21"/>
                <w:szCs w:val="22"/>
                <w14:ligatures w14:val="none"/>
              </w:rPr>
              <w:t>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26AFE0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184.70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DA089E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56.00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2D6DBE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552B348F"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DC7A69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24</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0F4DFC3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临港</w:t>
            </w:r>
          </w:p>
        </w:tc>
        <w:tc>
          <w:tcPr>
            <w:tcW w:w="908" w:type="pct"/>
            <w:tcBorders>
              <w:top w:val="single" w:sz="4" w:space="0" w:color="000000"/>
              <w:left w:val="single" w:sz="4" w:space="0" w:color="000000"/>
              <w:bottom w:val="single" w:sz="4" w:space="0" w:color="000000"/>
              <w:right w:val="single" w:sz="4" w:space="0" w:color="000000"/>
            </w:tcBorders>
            <w:vAlign w:val="center"/>
          </w:tcPr>
          <w:p w14:paraId="3DD14B4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环湖西三路</w:t>
            </w:r>
            <w:r w:rsidRPr="00FB4CA1">
              <w:rPr>
                <w:rFonts w:ascii="Calibri" w:eastAsia="宋体" w:hAnsi="Calibri" w:cs="Times New Roman" w:hint="eastAsia"/>
                <w:sz w:val="21"/>
                <w:szCs w:val="22"/>
                <w14:ligatures w14:val="none"/>
              </w:rPr>
              <w:t>365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14249C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滴水湖消防站内</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71480F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165.00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8A4C71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475C59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30.00 </w:t>
            </w:r>
          </w:p>
        </w:tc>
      </w:tr>
      <w:tr w:rsidR="00FB4CA1" w:rsidRPr="00FB4CA1" w14:paraId="6C5F0D59"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758C3CF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00AF87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周家渡</w:t>
            </w:r>
          </w:p>
        </w:tc>
        <w:tc>
          <w:tcPr>
            <w:tcW w:w="908" w:type="pct"/>
            <w:tcBorders>
              <w:top w:val="single" w:sz="4" w:space="0" w:color="000000"/>
              <w:left w:val="single" w:sz="4" w:space="0" w:color="000000"/>
              <w:bottom w:val="single" w:sz="4" w:space="0" w:color="000000"/>
              <w:right w:val="single" w:sz="4" w:space="0" w:color="000000"/>
            </w:tcBorders>
            <w:vAlign w:val="center"/>
          </w:tcPr>
          <w:p w14:paraId="5FE9C98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昌里东路</w:t>
            </w:r>
            <w:r w:rsidRPr="00FB4CA1">
              <w:rPr>
                <w:rFonts w:ascii="Calibri" w:eastAsia="宋体" w:hAnsi="Calibri" w:cs="Times New Roman" w:hint="eastAsia"/>
                <w:sz w:val="21"/>
                <w:szCs w:val="22"/>
                <w14:ligatures w14:val="none"/>
              </w:rPr>
              <w:t>239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6E484D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周家渡社区卫生服务中心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7C9660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116.00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745B00C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23A29B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44F6A42C"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58FEE3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26</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DB1A62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黄楼</w:t>
            </w:r>
          </w:p>
        </w:tc>
        <w:tc>
          <w:tcPr>
            <w:tcW w:w="908" w:type="pct"/>
            <w:tcBorders>
              <w:top w:val="single" w:sz="4" w:space="0" w:color="000000"/>
              <w:left w:val="single" w:sz="4" w:space="0" w:color="000000"/>
              <w:bottom w:val="single" w:sz="4" w:space="0" w:color="000000"/>
              <w:right w:val="single" w:sz="4" w:space="0" w:color="000000"/>
            </w:tcBorders>
            <w:vAlign w:val="center"/>
          </w:tcPr>
          <w:p w14:paraId="333F92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川周公路</w:t>
            </w:r>
            <w:r w:rsidRPr="00FB4CA1">
              <w:rPr>
                <w:rFonts w:ascii="Calibri" w:eastAsia="宋体" w:hAnsi="Calibri" w:cs="Times New Roman" w:hint="eastAsia"/>
                <w:sz w:val="21"/>
                <w:szCs w:val="22"/>
                <w14:ligatures w14:val="none"/>
              </w:rPr>
              <w:t>6215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8F0FAD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川沙华夏社区卫生服务中心黄楼社区卫生服务站</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FD35DC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140.00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AC0543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F6B5DB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7A3382B4"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505076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27</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CF99E9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东方南院</w:t>
            </w:r>
          </w:p>
        </w:tc>
        <w:tc>
          <w:tcPr>
            <w:tcW w:w="908" w:type="pct"/>
            <w:tcBorders>
              <w:top w:val="single" w:sz="4" w:space="0" w:color="000000"/>
              <w:left w:val="single" w:sz="4" w:space="0" w:color="000000"/>
              <w:bottom w:val="single" w:sz="4" w:space="0" w:color="000000"/>
              <w:right w:val="single" w:sz="4" w:space="0" w:color="000000"/>
            </w:tcBorders>
            <w:vAlign w:val="center"/>
          </w:tcPr>
          <w:p w14:paraId="3F46963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云台路</w:t>
            </w:r>
            <w:r w:rsidRPr="00FB4CA1">
              <w:rPr>
                <w:rFonts w:ascii="Calibri" w:eastAsia="宋体" w:hAnsi="Calibri" w:cs="Times New Roman" w:hint="eastAsia"/>
                <w:sz w:val="21"/>
                <w:szCs w:val="22"/>
                <w14:ligatures w14:val="none"/>
              </w:rPr>
              <w:t>1800</w:t>
            </w:r>
          </w:p>
        </w:tc>
        <w:tc>
          <w:tcPr>
            <w:tcW w:w="867" w:type="pct"/>
            <w:tcBorders>
              <w:top w:val="single" w:sz="4" w:space="0" w:color="000000"/>
              <w:left w:val="single" w:sz="4" w:space="0" w:color="000000"/>
              <w:bottom w:val="single" w:sz="4" w:space="0" w:color="000000"/>
              <w:right w:val="single" w:sz="4" w:space="0" w:color="000000"/>
            </w:tcBorders>
            <w:vAlign w:val="center"/>
          </w:tcPr>
          <w:p w14:paraId="11FEC52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东方医院（南院）</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5DD5F7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230.00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48A39E2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103.00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7F76D9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753324B9"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52A3F9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0D60B4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迪</w:t>
            </w:r>
            <w:proofErr w:type="gramEnd"/>
            <w:r w:rsidRPr="00FB4CA1">
              <w:rPr>
                <w:rFonts w:ascii="Calibri" w:eastAsia="宋体" w:hAnsi="Calibri" w:cs="Times New Roman" w:hint="eastAsia"/>
                <w:sz w:val="21"/>
                <w:szCs w:val="22"/>
                <w14:ligatures w14:val="none"/>
              </w:rPr>
              <w:t>士尼</w:t>
            </w:r>
          </w:p>
        </w:tc>
        <w:tc>
          <w:tcPr>
            <w:tcW w:w="908" w:type="pct"/>
            <w:tcBorders>
              <w:top w:val="single" w:sz="4" w:space="0" w:color="000000"/>
              <w:left w:val="single" w:sz="4" w:space="0" w:color="000000"/>
              <w:bottom w:val="single" w:sz="4" w:space="0" w:color="000000"/>
              <w:right w:val="single" w:sz="4" w:space="0" w:color="000000"/>
            </w:tcBorders>
            <w:vAlign w:val="center"/>
          </w:tcPr>
          <w:p w14:paraId="0E7B559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申迪北路</w:t>
            </w:r>
            <w:r w:rsidRPr="00FB4CA1">
              <w:rPr>
                <w:rFonts w:ascii="Calibri" w:eastAsia="宋体" w:hAnsi="Calibri" w:cs="Times New Roman" w:hint="eastAsia"/>
                <w:sz w:val="21"/>
                <w:szCs w:val="22"/>
                <w14:ligatures w14:val="none"/>
              </w:rPr>
              <w:t>700</w:t>
            </w:r>
            <w:r w:rsidRPr="00FB4CA1">
              <w:rPr>
                <w:rFonts w:ascii="Calibri" w:eastAsia="宋体" w:hAnsi="Calibri" w:cs="Times New Roman" w:hint="eastAsia"/>
                <w:sz w:val="21"/>
                <w:szCs w:val="22"/>
                <w14:ligatures w14:val="none"/>
              </w:rPr>
              <w:t>号</w:t>
            </w:r>
            <w:r w:rsidRPr="00FB4CA1">
              <w:rPr>
                <w:rFonts w:ascii="Calibri" w:eastAsia="宋体" w:hAnsi="Calibri" w:cs="Times New Roman" w:hint="eastAsia"/>
                <w:sz w:val="21"/>
                <w:szCs w:val="22"/>
                <w14:ligatures w14:val="none"/>
              </w:rPr>
              <w:t>1</w:t>
            </w:r>
            <w:r w:rsidRPr="00FB4CA1">
              <w:rPr>
                <w:rFonts w:ascii="Calibri" w:eastAsia="宋体" w:hAnsi="Calibri" w:cs="Times New Roman" w:hint="eastAsia"/>
                <w:sz w:val="21"/>
                <w:szCs w:val="22"/>
                <w14:ligatures w14:val="none"/>
              </w:rPr>
              <w:t>号楼</w:t>
            </w:r>
          </w:p>
        </w:tc>
        <w:tc>
          <w:tcPr>
            <w:tcW w:w="867" w:type="pct"/>
            <w:tcBorders>
              <w:top w:val="single" w:sz="4" w:space="0" w:color="000000"/>
              <w:left w:val="single" w:sz="4" w:space="0" w:color="000000"/>
              <w:bottom w:val="single" w:sz="4" w:space="0" w:color="000000"/>
              <w:right w:val="single" w:sz="4" w:space="0" w:color="000000"/>
            </w:tcBorders>
            <w:vAlign w:val="center"/>
          </w:tcPr>
          <w:p w14:paraId="2C8F87E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国际旅游开发区管委会</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95D810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127.90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32C012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A33EDB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60</w:t>
            </w:r>
          </w:p>
        </w:tc>
      </w:tr>
      <w:tr w:rsidR="00FB4CA1" w:rsidRPr="00FB4CA1" w14:paraId="2182F118"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4614C39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29</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5A077C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合庆</w:t>
            </w:r>
          </w:p>
        </w:tc>
        <w:tc>
          <w:tcPr>
            <w:tcW w:w="908" w:type="pct"/>
            <w:tcBorders>
              <w:top w:val="single" w:sz="4" w:space="0" w:color="000000"/>
              <w:left w:val="single" w:sz="4" w:space="0" w:color="000000"/>
              <w:bottom w:val="single" w:sz="4" w:space="0" w:color="000000"/>
              <w:right w:val="single" w:sz="4" w:space="0" w:color="000000"/>
            </w:tcBorders>
            <w:vAlign w:val="center"/>
          </w:tcPr>
          <w:p w14:paraId="181F29A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合庆镇前哨</w:t>
            </w:r>
            <w:proofErr w:type="gramEnd"/>
            <w:r w:rsidRPr="00FB4CA1">
              <w:rPr>
                <w:rFonts w:ascii="Calibri" w:eastAsia="宋体" w:hAnsi="Calibri" w:cs="Times New Roman" w:hint="eastAsia"/>
                <w:sz w:val="21"/>
                <w:szCs w:val="22"/>
                <w14:ligatures w14:val="none"/>
              </w:rPr>
              <w:t>路</w:t>
            </w:r>
            <w:r w:rsidRPr="00FB4CA1">
              <w:rPr>
                <w:rFonts w:ascii="Calibri" w:eastAsia="宋体" w:hAnsi="Calibri" w:cs="Times New Roman" w:hint="eastAsia"/>
                <w:sz w:val="21"/>
                <w:szCs w:val="22"/>
                <w14:ligatures w14:val="none"/>
              </w:rPr>
              <w:t>215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E8D3C1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合庆社区卫生服务中心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B470B1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235.00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F80FE7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99.00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2AF134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3CCA0A5A"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3767F3F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30</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2A0656A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航头</w:t>
            </w:r>
          </w:p>
        </w:tc>
        <w:tc>
          <w:tcPr>
            <w:tcW w:w="908" w:type="pct"/>
            <w:tcBorders>
              <w:top w:val="single" w:sz="4" w:space="0" w:color="000000"/>
              <w:left w:val="single" w:sz="4" w:space="0" w:color="000000"/>
              <w:bottom w:val="single" w:sz="4" w:space="0" w:color="000000"/>
              <w:right w:val="single" w:sz="4" w:space="0" w:color="000000"/>
            </w:tcBorders>
            <w:vAlign w:val="center"/>
          </w:tcPr>
          <w:p w14:paraId="5037AA1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沪南公路</w:t>
            </w:r>
            <w:r w:rsidRPr="00FB4CA1">
              <w:rPr>
                <w:rFonts w:ascii="Calibri" w:eastAsia="宋体" w:hAnsi="Calibri" w:cs="Times New Roman" w:hint="eastAsia"/>
                <w:sz w:val="21"/>
                <w:szCs w:val="22"/>
                <w14:ligatures w14:val="none"/>
              </w:rPr>
              <w:t>4591</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028561F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航头鹤沙</w:t>
            </w:r>
            <w:proofErr w:type="gramEnd"/>
            <w:r w:rsidRPr="00FB4CA1">
              <w:rPr>
                <w:rFonts w:ascii="Calibri" w:eastAsia="宋体" w:hAnsi="Calibri" w:cs="Times New Roman" w:hint="eastAsia"/>
                <w:sz w:val="21"/>
                <w:szCs w:val="22"/>
                <w14:ligatures w14:val="none"/>
              </w:rPr>
              <w:t>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20C154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98.00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4980DE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859EC4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r>
      <w:tr w:rsidR="00FB4CA1" w:rsidRPr="00FB4CA1" w14:paraId="5277BE45"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DFBFF2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31</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777661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孙桥</w:t>
            </w:r>
          </w:p>
        </w:tc>
        <w:tc>
          <w:tcPr>
            <w:tcW w:w="908" w:type="pct"/>
            <w:tcBorders>
              <w:top w:val="single" w:sz="4" w:space="0" w:color="000000"/>
              <w:left w:val="single" w:sz="4" w:space="0" w:color="000000"/>
              <w:bottom w:val="single" w:sz="4" w:space="0" w:color="000000"/>
              <w:right w:val="single" w:sz="4" w:space="0" w:color="000000"/>
            </w:tcBorders>
            <w:vAlign w:val="center"/>
          </w:tcPr>
          <w:p w14:paraId="7A933BD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张江镇横</w:t>
            </w:r>
            <w:proofErr w:type="gramStart"/>
            <w:r w:rsidRPr="00FB4CA1">
              <w:rPr>
                <w:rFonts w:ascii="Calibri" w:eastAsia="宋体" w:hAnsi="Calibri" w:cs="Times New Roman" w:hint="eastAsia"/>
                <w:sz w:val="21"/>
                <w:szCs w:val="22"/>
                <w14:ligatures w14:val="none"/>
              </w:rPr>
              <w:t>沔</w:t>
            </w:r>
            <w:proofErr w:type="gramEnd"/>
            <w:r w:rsidRPr="00FB4CA1">
              <w:rPr>
                <w:rFonts w:ascii="Calibri" w:eastAsia="宋体" w:hAnsi="Calibri" w:cs="Times New Roman" w:hint="eastAsia"/>
                <w:sz w:val="21"/>
                <w:szCs w:val="22"/>
                <w14:ligatures w14:val="none"/>
              </w:rPr>
              <w:t>江路</w:t>
            </w:r>
            <w:r w:rsidRPr="00FB4CA1">
              <w:rPr>
                <w:rFonts w:ascii="Calibri" w:eastAsia="宋体" w:hAnsi="Calibri" w:cs="Times New Roman" w:hint="eastAsia"/>
                <w:sz w:val="21"/>
                <w:szCs w:val="22"/>
                <w14:ligatures w14:val="none"/>
              </w:rPr>
              <w:t>274</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D6AB01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孙桥社区卫生服务中心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0F35E0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176.00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36AA7A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DAF8B1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57346A34"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6CB354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CC6F6C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书院</w:t>
            </w:r>
          </w:p>
        </w:tc>
        <w:tc>
          <w:tcPr>
            <w:tcW w:w="908" w:type="pct"/>
            <w:tcBorders>
              <w:top w:val="single" w:sz="4" w:space="0" w:color="000000"/>
              <w:left w:val="single" w:sz="4" w:space="0" w:color="000000"/>
              <w:bottom w:val="single" w:sz="4" w:space="0" w:color="000000"/>
              <w:right w:val="single" w:sz="4" w:space="0" w:color="000000"/>
            </w:tcBorders>
            <w:vAlign w:val="center"/>
          </w:tcPr>
          <w:p w14:paraId="07F6D77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老芦公路</w:t>
            </w:r>
            <w:r w:rsidRPr="00FB4CA1">
              <w:rPr>
                <w:rFonts w:ascii="Calibri" w:eastAsia="宋体" w:hAnsi="Calibri" w:cs="Times New Roman" w:hint="eastAsia"/>
                <w:sz w:val="21"/>
                <w:szCs w:val="22"/>
                <w14:ligatures w14:val="none"/>
              </w:rPr>
              <w:t>1360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3B3A9A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书院镇提供房屋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E80F7F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74B669D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507618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40</w:t>
            </w:r>
          </w:p>
        </w:tc>
      </w:tr>
      <w:tr w:rsidR="00FB4CA1" w:rsidRPr="00FB4CA1" w14:paraId="5A80BCDF"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0DB2CA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33</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34CBB6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芦潮港</w:t>
            </w:r>
          </w:p>
        </w:tc>
        <w:tc>
          <w:tcPr>
            <w:tcW w:w="908" w:type="pct"/>
            <w:tcBorders>
              <w:top w:val="single" w:sz="4" w:space="0" w:color="000000"/>
              <w:left w:val="single" w:sz="4" w:space="0" w:color="000000"/>
              <w:bottom w:val="single" w:sz="4" w:space="0" w:color="000000"/>
              <w:right w:val="single" w:sz="4" w:space="0" w:color="000000"/>
            </w:tcBorders>
            <w:vAlign w:val="center"/>
          </w:tcPr>
          <w:p w14:paraId="71BDB20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潮和路</w:t>
            </w:r>
            <w:r w:rsidRPr="00FB4CA1">
              <w:rPr>
                <w:rFonts w:ascii="Calibri" w:eastAsia="宋体" w:hAnsi="Calibri" w:cs="Times New Roman" w:hint="eastAsia"/>
                <w:sz w:val="21"/>
                <w:szCs w:val="22"/>
                <w14:ligatures w14:val="none"/>
              </w:rPr>
              <w:t>280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1564D54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南汇新城镇社区卫生服务中心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856A09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70.00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E5BA99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D86769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44A6F270"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7DAA96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34</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3AA2A27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康德</w:t>
            </w:r>
          </w:p>
        </w:tc>
        <w:tc>
          <w:tcPr>
            <w:tcW w:w="908" w:type="pct"/>
            <w:tcBorders>
              <w:top w:val="single" w:sz="4" w:space="0" w:color="000000"/>
              <w:left w:val="single" w:sz="4" w:space="0" w:color="000000"/>
              <w:bottom w:val="single" w:sz="4" w:space="0" w:color="000000"/>
              <w:right w:val="single" w:sz="4" w:space="0" w:color="000000"/>
            </w:tcBorders>
            <w:vAlign w:val="center"/>
          </w:tcPr>
          <w:p w14:paraId="0C3EE62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和佳路</w:t>
            </w:r>
            <w:proofErr w:type="gramEnd"/>
            <w:r w:rsidRPr="00FB4CA1">
              <w:rPr>
                <w:rFonts w:ascii="Calibri" w:eastAsia="宋体" w:hAnsi="Calibri" w:cs="Times New Roman" w:hint="eastAsia"/>
                <w:sz w:val="21"/>
                <w:szCs w:val="22"/>
                <w14:ligatures w14:val="none"/>
              </w:rPr>
              <w:t>17</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411225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三林康德社区卫生服务</w:t>
            </w:r>
            <w:r w:rsidRPr="00FB4CA1">
              <w:rPr>
                <w:rFonts w:ascii="Calibri" w:eastAsia="宋体" w:hAnsi="Calibri" w:cs="Times New Roman" w:hint="eastAsia"/>
                <w:sz w:val="21"/>
                <w:szCs w:val="22"/>
                <w14:ligatures w14:val="none"/>
              </w:rPr>
              <w:lastRenderedPageBreak/>
              <w:t>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06037B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lastRenderedPageBreak/>
              <w:t xml:space="preserve">79.00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645E02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1B4803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r>
      <w:tr w:rsidR="00FB4CA1" w:rsidRPr="00FB4CA1" w14:paraId="64F0C440"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3AF987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35</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277F42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金杨</w:t>
            </w:r>
          </w:p>
        </w:tc>
        <w:tc>
          <w:tcPr>
            <w:tcW w:w="908" w:type="pct"/>
            <w:tcBorders>
              <w:top w:val="single" w:sz="4" w:space="0" w:color="000000"/>
              <w:left w:val="single" w:sz="4" w:space="0" w:color="000000"/>
              <w:bottom w:val="single" w:sz="4" w:space="0" w:color="000000"/>
              <w:right w:val="single" w:sz="4" w:space="0" w:color="000000"/>
            </w:tcBorders>
            <w:vAlign w:val="center"/>
          </w:tcPr>
          <w:p w14:paraId="1EDE527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栖</w:t>
            </w:r>
            <w:proofErr w:type="gramEnd"/>
            <w:r w:rsidRPr="00FB4CA1">
              <w:rPr>
                <w:rFonts w:ascii="Calibri" w:eastAsia="宋体" w:hAnsi="Calibri" w:cs="Times New Roman" w:hint="eastAsia"/>
                <w:sz w:val="21"/>
                <w:szCs w:val="22"/>
                <w14:ligatures w14:val="none"/>
              </w:rPr>
              <w:t>山路</w:t>
            </w:r>
            <w:r w:rsidRPr="00FB4CA1">
              <w:rPr>
                <w:rFonts w:ascii="Calibri" w:eastAsia="宋体" w:hAnsi="Calibri" w:cs="Times New Roman" w:hint="eastAsia"/>
                <w:sz w:val="21"/>
                <w:szCs w:val="22"/>
                <w14:ligatures w14:val="none"/>
              </w:rPr>
              <w:t>1568</w:t>
            </w:r>
            <w:r w:rsidRPr="00FB4CA1">
              <w:rPr>
                <w:rFonts w:ascii="Calibri" w:eastAsia="宋体" w:hAnsi="Calibri" w:cs="Times New Roman" w:hint="eastAsia"/>
                <w:sz w:val="21"/>
                <w:szCs w:val="22"/>
                <w14:ligatures w14:val="none"/>
              </w:rPr>
              <w:t>弄</w:t>
            </w:r>
          </w:p>
        </w:tc>
        <w:tc>
          <w:tcPr>
            <w:tcW w:w="867" w:type="pct"/>
            <w:tcBorders>
              <w:top w:val="single" w:sz="4" w:space="0" w:color="000000"/>
              <w:left w:val="single" w:sz="4" w:space="0" w:color="000000"/>
              <w:bottom w:val="single" w:sz="4" w:space="0" w:color="000000"/>
              <w:right w:val="single" w:sz="4" w:space="0" w:color="000000"/>
            </w:tcBorders>
            <w:vAlign w:val="center"/>
          </w:tcPr>
          <w:p w14:paraId="520F427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金杨新村街道提供房屋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E761D9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151.00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459C01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22BC9F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01B798BA"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03A5C73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36</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09D7313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前滩</w:t>
            </w:r>
          </w:p>
        </w:tc>
        <w:tc>
          <w:tcPr>
            <w:tcW w:w="908" w:type="pct"/>
            <w:tcBorders>
              <w:top w:val="single" w:sz="4" w:space="0" w:color="000000"/>
              <w:left w:val="single" w:sz="4" w:space="0" w:color="000000"/>
              <w:bottom w:val="single" w:sz="4" w:space="0" w:color="000000"/>
              <w:right w:val="single" w:sz="4" w:space="0" w:color="000000"/>
            </w:tcBorders>
            <w:vAlign w:val="center"/>
          </w:tcPr>
          <w:p w14:paraId="1F86D37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芋秋路</w:t>
            </w:r>
            <w:proofErr w:type="gramEnd"/>
            <w:r w:rsidRPr="00FB4CA1">
              <w:rPr>
                <w:rFonts w:ascii="Calibri" w:eastAsia="宋体" w:hAnsi="Calibri" w:cs="Times New Roman" w:hint="eastAsia"/>
                <w:sz w:val="21"/>
                <w:szCs w:val="22"/>
                <w14:ligatures w14:val="none"/>
              </w:rPr>
              <w:t>198</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126BF5B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区</w:t>
            </w:r>
            <w:proofErr w:type="gramStart"/>
            <w:r w:rsidRPr="00FB4CA1">
              <w:rPr>
                <w:rFonts w:ascii="Calibri" w:eastAsia="宋体" w:hAnsi="Calibri" w:cs="Times New Roman" w:hint="eastAsia"/>
                <w:sz w:val="21"/>
                <w:szCs w:val="22"/>
                <w14:ligatures w14:val="none"/>
              </w:rPr>
              <w:t>卫健委提供</w:t>
            </w:r>
            <w:proofErr w:type="gramEnd"/>
            <w:r w:rsidRPr="00FB4CA1">
              <w:rPr>
                <w:rFonts w:ascii="Calibri" w:eastAsia="宋体" w:hAnsi="Calibri" w:cs="Times New Roman" w:hint="eastAsia"/>
                <w:sz w:val="21"/>
                <w:szCs w:val="22"/>
                <w14:ligatures w14:val="none"/>
              </w:rPr>
              <w:t>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2BF4E9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97.30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037E00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47.30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A999A0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3580B629"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7B6ACD4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37</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4B52992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金桥北翼</w:t>
            </w:r>
          </w:p>
        </w:tc>
        <w:tc>
          <w:tcPr>
            <w:tcW w:w="908" w:type="pct"/>
            <w:tcBorders>
              <w:top w:val="single" w:sz="4" w:space="0" w:color="000000"/>
              <w:left w:val="single" w:sz="4" w:space="0" w:color="000000"/>
              <w:bottom w:val="single" w:sz="4" w:space="0" w:color="000000"/>
              <w:right w:val="single" w:sz="4" w:space="0" w:color="000000"/>
            </w:tcBorders>
            <w:vAlign w:val="center"/>
          </w:tcPr>
          <w:p w14:paraId="3ACA551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佳林路</w:t>
            </w:r>
            <w:r w:rsidRPr="00FB4CA1">
              <w:rPr>
                <w:rFonts w:ascii="Calibri" w:eastAsia="宋体" w:hAnsi="Calibri" w:cs="Times New Roman" w:hint="eastAsia"/>
                <w:sz w:val="21"/>
                <w:szCs w:val="22"/>
                <w14:ligatures w14:val="none"/>
              </w:rPr>
              <w:t>1028</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F2F511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金桥社区卫生服务中心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5468AE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62.00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E4B14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16B1E9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1B056570"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5D904C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38</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198535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联洋</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1BC28B7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紫槐路</w:t>
            </w:r>
            <w:r w:rsidRPr="00FB4CA1">
              <w:rPr>
                <w:rFonts w:ascii="Calibri" w:eastAsia="宋体" w:hAnsi="Calibri" w:cs="Times New Roman" w:hint="eastAsia"/>
                <w:sz w:val="21"/>
                <w:szCs w:val="22"/>
                <w14:ligatures w14:val="none"/>
              </w:rPr>
              <w:t>120</w:t>
            </w:r>
            <w:r w:rsidRPr="00FB4CA1">
              <w:rPr>
                <w:rFonts w:ascii="Calibri" w:eastAsia="宋体" w:hAnsi="Calibri" w:cs="Times New Roman" w:hint="eastAsia"/>
                <w:sz w:val="21"/>
                <w:szCs w:val="22"/>
                <w14:ligatures w14:val="none"/>
              </w:rPr>
              <w:t>号</w:t>
            </w:r>
            <w:proofErr w:type="gramEnd"/>
          </w:p>
        </w:tc>
        <w:tc>
          <w:tcPr>
            <w:tcW w:w="867" w:type="pct"/>
            <w:tcBorders>
              <w:top w:val="single" w:sz="4" w:space="0" w:color="000000"/>
              <w:left w:val="single" w:sz="4" w:space="0" w:color="000000"/>
              <w:bottom w:val="single" w:sz="4" w:space="0" w:color="000000"/>
              <w:right w:val="single" w:sz="4" w:space="0" w:color="000000"/>
            </w:tcBorders>
            <w:vAlign w:val="center"/>
          </w:tcPr>
          <w:p w14:paraId="116D6A6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花木社区卫生服务中心</w:t>
            </w:r>
            <w:proofErr w:type="gramStart"/>
            <w:r w:rsidRPr="00FB4CA1">
              <w:rPr>
                <w:rFonts w:ascii="Calibri" w:eastAsia="宋体" w:hAnsi="Calibri" w:cs="Times New Roman" w:hint="eastAsia"/>
                <w:sz w:val="21"/>
                <w:szCs w:val="22"/>
                <w14:ligatures w14:val="none"/>
              </w:rPr>
              <w:t>紫槐路执业</w:t>
            </w:r>
            <w:proofErr w:type="gramEnd"/>
            <w:r w:rsidRPr="00FB4CA1">
              <w:rPr>
                <w:rFonts w:ascii="Calibri" w:eastAsia="宋体" w:hAnsi="Calibri" w:cs="Times New Roman" w:hint="eastAsia"/>
                <w:sz w:val="21"/>
                <w:szCs w:val="22"/>
                <w14:ligatures w14:val="none"/>
              </w:rPr>
              <w:t>点</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D97321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55.00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C69FCF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91B652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53.00 </w:t>
            </w:r>
          </w:p>
        </w:tc>
      </w:tr>
      <w:tr w:rsidR="00FB4CA1" w:rsidRPr="00FB4CA1" w14:paraId="049CB566"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3911375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39</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6485645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凌桥</w:t>
            </w:r>
          </w:p>
        </w:tc>
        <w:tc>
          <w:tcPr>
            <w:tcW w:w="908" w:type="pct"/>
            <w:tcBorders>
              <w:top w:val="single" w:sz="4" w:space="0" w:color="000000"/>
              <w:left w:val="single" w:sz="4" w:space="0" w:color="000000"/>
              <w:bottom w:val="single" w:sz="4" w:space="0" w:color="000000"/>
              <w:right w:val="single" w:sz="4" w:space="0" w:color="000000"/>
            </w:tcBorders>
            <w:vAlign w:val="center"/>
          </w:tcPr>
          <w:p w14:paraId="6C6745F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江东路</w:t>
            </w:r>
            <w:proofErr w:type="gramEnd"/>
            <w:r w:rsidRPr="00FB4CA1">
              <w:rPr>
                <w:rFonts w:ascii="Calibri" w:eastAsia="宋体" w:hAnsi="Calibri" w:cs="Times New Roman" w:hint="eastAsia"/>
                <w:sz w:val="21"/>
                <w:szCs w:val="22"/>
                <w14:ligatures w14:val="none"/>
              </w:rPr>
              <w:t>1236</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50F488F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凌桥社区卫生服务中心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0387E2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24D282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50AA65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71.00 </w:t>
            </w:r>
          </w:p>
        </w:tc>
      </w:tr>
      <w:tr w:rsidR="00FB4CA1" w:rsidRPr="00FB4CA1" w14:paraId="3A4C8656"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0AE7B05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40</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7564F2D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小洋山</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3CC4F7E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观海西路</w:t>
            </w:r>
            <w:r w:rsidRPr="00FB4CA1">
              <w:rPr>
                <w:rFonts w:ascii="Calibri" w:eastAsia="宋体" w:hAnsi="Calibri" w:cs="Times New Roman" w:hint="eastAsia"/>
                <w:sz w:val="21"/>
                <w:szCs w:val="22"/>
                <w14:ligatures w14:val="none"/>
              </w:rPr>
              <w:t>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6B670BA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上港集团</w:t>
            </w:r>
            <w:proofErr w:type="gramEnd"/>
            <w:r w:rsidRPr="00FB4CA1">
              <w:rPr>
                <w:rFonts w:ascii="Calibri" w:eastAsia="宋体" w:hAnsi="Calibri" w:cs="Times New Roman" w:hint="eastAsia"/>
                <w:sz w:val="21"/>
                <w:szCs w:val="22"/>
                <w14:ligatures w14:val="none"/>
              </w:rPr>
              <w:t>提供房屋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B3691A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82.00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77EB64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43233F9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53.00 </w:t>
            </w:r>
          </w:p>
        </w:tc>
      </w:tr>
      <w:tr w:rsidR="00FB4CA1" w:rsidRPr="00FB4CA1" w14:paraId="1A9F4B62"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24CA675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41</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03EB1CC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宣桥</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6DBB72D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沪南公路</w:t>
            </w:r>
            <w:r w:rsidRPr="00FB4CA1">
              <w:rPr>
                <w:rFonts w:ascii="Calibri" w:eastAsia="宋体" w:hAnsi="Calibri" w:cs="Times New Roman" w:hint="eastAsia"/>
                <w:sz w:val="21"/>
                <w:szCs w:val="22"/>
                <w14:ligatures w14:val="none"/>
              </w:rPr>
              <w:t>8719</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B3110D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宣桥社区</w:t>
            </w:r>
            <w:proofErr w:type="gramEnd"/>
            <w:r w:rsidRPr="00FB4CA1">
              <w:rPr>
                <w:rFonts w:ascii="Calibri" w:eastAsia="宋体" w:hAnsi="Calibri" w:cs="Times New Roman" w:hint="eastAsia"/>
                <w:sz w:val="21"/>
                <w:szCs w:val="22"/>
                <w14:ligatures w14:val="none"/>
              </w:rPr>
              <w:t>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4611D8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89.00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CB731D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B00D95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40.00 </w:t>
            </w:r>
          </w:p>
        </w:tc>
      </w:tr>
      <w:tr w:rsidR="00FB4CA1" w:rsidRPr="00FB4CA1" w14:paraId="2DBB54F0"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6C1BA17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42</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7B0EABF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高东</w:t>
            </w:r>
          </w:p>
        </w:tc>
        <w:tc>
          <w:tcPr>
            <w:tcW w:w="908" w:type="pct"/>
            <w:tcBorders>
              <w:top w:val="single" w:sz="4" w:space="0" w:color="000000"/>
              <w:left w:val="single" w:sz="4" w:space="0" w:color="000000"/>
              <w:bottom w:val="single" w:sz="4" w:space="0" w:color="000000"/>
              <w:right w:val="single" w:sz="4" w:space="0" w:color="000000"/>
            </w:tcBorders>
            <w:vAlign w:val="center"/>
          </w:tcPr>
          <w:p w14:paraId="7CE8439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镇南路</w:t>
            </w:r>
            <w:r w:rsidRPr="00FB4CA1">
              <w:rPr>
                <w:rFonts w:ascii="Calibri" w:eastAsia="宋体" w:hAnsi="Calibri" w:cs="Times New Roman" w:hint="eastAsia"/>
                <w:sz w:val="21"/>
                <w:szCs w:val="22"/>
                <w14:ligatures w14:val="none"/>
              </w:rPr>
              <w:t>100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576442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高东社区卫生服务中心分中心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522A5C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77.00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D3F848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8CB63A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63.00 </w:t>
            </w:r>
          </w:p>
        </w:tc>
      </w:tr>
      <w:tr w:rsidR="00FB4CA1" w:rsidRPr="00FB4CA1" w14:paraId="1B1A53AC"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06B64F7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43</w:t>
            </w:r>
          </w:p>
        </w:tc>
        <w:tc>
          <w:tcPr>
            <w:tcW w:w="843" w:type="pct"/>
            <w:tcBorders>
              <w:top w:val="single" w:sz="4" w:space="0" w:color="000000"/>
              <w:left w:val="single" w:sz="4" w:space="0" w:color="000000"/>
              <w:bottom w:val="single" w:sz="4" w:space="0" w:color="000000"/>
              <w:right w:val="single" w:sz="4" w:space="0" w:color="000000"/>
            </w:tcBorders>
            <w:noWrap/>
            <w:vAlign w:val="center"/>
          </w:tcPr>
          <w:p w14:paraId="1B1408C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万祥</w:t>
            </w:r>
          </w:p>
        </w:tc>
        <w:tc>
          <w:tcPr>
            <w:tcW w:w="908" w:type="pct"/>
            <w:tcBorders>
              <w:top w:val="single" w:sz="4" w:space="0" w:color="000000"/>
              <w:left w:val="single" w:sz="4" w:space="0" w:color="000000"/>
              <w:bottom w:val="single" w:sz="4" w:space="0" w:color="000000"/>
              <w:right w:val="single" w:sz="4" w:space="0" w:color="000000"/>
            </w:tcBorders>
            <w:vAlign w:val="center"/>
          </w:tcPr>
          <w:p w14:paraId="6AA1DE75"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万和路</w:t>
            </w:r>
            <w:r w:rsidRPr="00FB4CA1">
              <w:rPr>
                <w:rFonts w:ascii="Calibri" w:eastAsia="宋体" w:hAnsi="Calibri" w:cs="Times New Roman" w:hint="eastAsia"/>
                <w:sz w:val="21"/>
                <w:szCs w:val="22"/>
                <w14:ligatures w14:val="none"/>
              </w:rPr>
              <w:t>185</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5EE02DB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万祥社区卫生服务中心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947491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51.00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1ECC796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55A7A8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42.00 </w:t>
            </w:r>
          </w:p>
        </w:tc>
      </w:tr>
      <w:tr w:rsidR="00FB4CA1" w:rsidRPr="00FB4CA1" w14:paraId="2ECA1922"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C08B8C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44</w:t>
            </w:r>
          </w:p>
        </w:tc>
        <w:tc>
          <w:tcPr>
            <w:tcW w:w="843" w:type="pct"/>
            <w:tcBorders>
              <w:top w:val="single" w:sz="4" w:space="0" w:color="000000"/>
              <w:left w:val="single" w:sz="4" w:space="0" w:color="000000"/>
              <w:bottom w:val="single" w:sz="4" w:space="0" w:color="000000"/>
              <w:right w:val="single" w:sz="4" w:space="0" w:color="000000"/>
            </w:tcBorders>
            <w:vAlign w:val="center"/>
          </w:tcPr>
          <w:p w14:paraId="55A5E5E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上钢</w:t>
            </w:r>
          </w:p>
        </w:tc>
        <w:tc>
          <w:tcPr>
            <w:tcW w:w="908" w:type="pct"/>
            <w:tcBorders>
              <w:top w:val="single" w:sz="4" w:space="0" w:color="000000"/>
              <w:left w:val="single" w:sz="4" w:space="0" w:color="000000"/>
              <w:bottom w:val="single" w:sz="4" w:space="0" w:color="000000"/>
              <w:right w:val="single" w:sz="4" w:space="0" w:color="000000"/>
            </w:tcBorders>
            <w:vAlign w:val="center"/>
          </w:tcPr>
          <w:p w14:paraId="5872154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成山路</w:t>
            </w:r>
            <w:r w:rsidRPr="00FB4CA1">
              <w:rPr>
                <w:rFonts w:ascii="Calibri" w:eastAsia="宋体" w:hAnsi="Calibri" w:cs="Times New Roman" w:hint="eastAsia"/>
                <w:sz w:val="21"/>
                <w:szCs w:val="22"/>
                <w14:ligatures w14:val="none"/>
              </w:rPr>
              <w:t>66</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2BA630E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上钢社区卫生服务中心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1AE38E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24.00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3C8BCF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707516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35E3564B"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A3302D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45</w:t>
            </w:r>
          </w:p>
        </w:tc>
        <w:tc>
          <w:tcPr>
            <w:tcW w:w="843" w:type="pct"/>
            <w:tcBorders>
              <w:top w:val="single" w:sz="4" w:space="0" w:color="000000"/>
              <w:left w:val="single" w:sz="4" w:space="0" w:color="000000"/>
              <w:bottom w:val="single" w:sz="4" w:space="0" w:color="000000"/>
              <w:right w:val="single" w:sz="4" w:space="0" w:color="000000"/>
            </w:tcBorders>
            <w:vAlign w:val="center"/>
          </w:tcPr>
          <w:p w14:paraId="3200FBF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新场坦直</w:t>
            </w:r>
          </w:p>
        </w:tc>
        <w:tc>
          <w:tcPr>
            <w:tcW w:w="908" w:type="pct"/>
            <w:tcBorders>
              <w:top w:val="single" w:sz="4" w:space="0" w:color="000000"/>
              <w:left w:val="single" w:sz="4" w:space="0" w:color="000000"/>
              <w:bottom w:val="single" w:sz="4" w:space="0" w:color="000000"/>
              <w:right w:val="single" w:sz="4" w:space="0" w:color="000000"/>
            </w:tcBorders>
            <w:vAlign w:val="center"/>
          </w:tcPr>
          <w:p w14:paraId="6ACF61B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申江南路</w:t>
            </w:r>
            <w:r w:rsidRPr="00FB4CA1">
              <w:rPr>
                <w:rFonts w:ascii="Calibri" w:eastAsia="宋体" w:hAnsi="Calibri" w:cs="Times New Roman" w:hint="eastAsia"/>
                <w:sz w:val="21"/>
                <w:szCs w:val="22"/>
                <w14:ligatures w14:val="none"/>
              </w:rPr>
              <w:t>5500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30E37BCC"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新场社区卫生服务中心坦直分中心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211197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195.00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050A308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72F4D6D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65.00 </w:t>
            </w:r>
          </w:p>
        </w:tc>
      </w:tr>
      <w:tr w:rsidR="00FB4CA1" w:rsidRPr="00FB4CA1" w14:paraId="7296C73C"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6D7240B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46</w:t>
            </w:r>
          </w:p>
        </w:tc>
        <w:tc>
          <w:tcPr>
            <w:tcW w:w="843" w:type="pct"/>
            <w:tcBorders>
              <w:top w:val="single" w:sz="4" w:space="0" w:color="000000"/>
              <w:left w:val="single" w:sz="4" w:space="0" w:color="000000"/>
              <w:bottom w:val="single" w:sz="4" w:space="0" w:color="000000"/>
              <w:right w:val="single" w:sz="4" w:space="0" w:color="000000"/>
            </w:tcBorders>
            <w:vAlign w:val="center"/>
          </w:tcPr>
          <w:p w14:paraId="532921D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六灶</w:t>
            </w:r>
          </w:p>
        </w:tc>
        <w:tc>
          <w:tcPr>
            <w:tcW w:w="908" w:type="pct"/>
            <w:tcBorders>
              <w:top w:val="single" w:sz="4" w:space="0" w:color="000000"/>
              <w:left w:val="single" w:sz="4" w:space="0" w:color="000000"/>
              <w:bottom w:val="single" w:sz="4" w:space="0" w:color="000000"/>
              <w:right w:val="single" w:sz="4" w:space="0" w:color="000000"/>
            </w:tcBorders>
            <w:vAlign w:val="center"/>
          </w:tcPr>
          <w:p w14:paraId="6C041709"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崇溪路</w:t>
            </w:r>
            <w:r w:rsidRPr="00FB4CA1">
              <w:rPr>
                <w:rFonts w:ascii="Calibri" w:eastAsia="宋体" w:hAnsi="Calibri" w:cs="Times New Roman" w:hint="eastAsia"/>
                <w:sz w:val="21"/>
                <w:szCs w:val="22"/>
                <w14:ligatures w14:val="none"/>
              </w:rPr>
              <w:t>120</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73F49D9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六灶社区卫生服务中心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A4F9F3A"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110.00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2B9C2C0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1526FC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60.00 </w:t>
            </w:r>
          </w:p>
        </w:tc>
      </w:tr>
      <w:tr w:rsidR="00FB4CA1" w:rsidRPr="00FB4CA1" w14:paraId="45A3F25D"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1D662D81"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47</w:t>
            </w:r>
          </w:p>
        </w:tc>
        <w:tc>
          <w:tcPr>
            <w:tcW w:w="843" w:type="pct"/>
            <w:tcBorders>
              <w:top w:val="single" w:sz="4" w:space="0" w:color="000000"/>
              <w:left w:val="single" w:sz="4" w:space="0" w:color="000000"/>
              <w:bottom w:val="single" w:sz="4" w:space="0" w:color="000000"/>
              <w:right w:val="single" w:sz="4" w:space="0" w:color="000000"/>
            </w:tcBorders>
            <w:vAlign w:val="center"/>
          </w:tcPr>
          <w:p w14:paraId="73EC662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申港</w:t>
            </w:r>
          </w:p>
        </w:tc>
        <w:tc>
          <w:tcPr>
            <w:tcW w:w="908" w:type="pct"/>
            <w:tcBorders>
              <w:top w:val="single" w:sz="4" w:space="0" w:color="000000"/>
              <w:left w:val="single" w:sz="4" w:space="0" w:color="000000"/>
              <w:bottom w:val="single" w:sz="4" w:space="0" w:color="000000"/>
              <w:right w:val="single" w:sz="4" w:space="0" w:color="000000"/>
            </w:tcBorders>
            <w:vAlign w:val="center"/>
          </w:tcPr>
          <w:p w14:paraId="4F171000"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紫娇</w:t>
            </w:r>
            <w:proofErr w:type="gramStart"/>
            <w:r w:rsidRPr="00FB4CA1">
              <w:rPr>
                <w:rFonts w:ascii="Calibri" w:eastAsia="宋体" w:hAnsi="Calibri" w:cs="Times New Roman" w:hint="eastAsia"/>
                <w:sz w:val="21"/>
                <w:szCs w:val="22"/>
                <w14:ligatures w14:val="none"/>
              </w:rPr>
              <w:t>璐</w:t>
            </w:r>
            <w:proofErr w:type="gramEnd"/>
            <w:r w:rsidRPr="00FB4CA1">
              <w:rPr>
                <w:rFonts w:ascii="Calibri" w:eastAsia="宋体" w:hAnsi="Calibri" w:cs="Times New Roman" w:hint="eastAsia"/>
                <w:sz w:val="21"/>
                <w:szCs w:val="22"/>
                <w14:ligatures w14:val="none"/>
              </w:rPr>
              <w:t>118</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2CDAE56"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南汇新城镇社区卫生服务中心申港分中心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67A5E70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68.00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629C731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26F950F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r>
      <w:tr w:rsidR="00FB4CA1" w:rsidRPr="00FB4CA1" w14:paraId="6791D04E"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3D95C36F"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48</w:t>
            </w:r>
          </w:p>
        </w:tc>
        <w:tc>
          <w:tcPr>
            <w:tcW w:w="843" w:type="pct"/>
            <w:tcBorders>
              <w:top w:val="single" w:sz="4" w:space="0" w:color="000000"/>
              <w:left w:val="single" w:sz="4" w:space="0" w:color="000000"/>
              <w:bottom w:val="single" w:sz="4" w:space="0" w:color="000000"/>
              <w:right w:val="single" w:sz="4" w:space="0" w:color="000000"/>
            </w:tcBorders>
            <w:vAlign w:val="center"/>
          </w:tcPr>
          <w:p w14:paraId="3577578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浦兴</w:t>
            </w:r>
            <w:proofErr w:type="gramEnd"/>
          </w:p>
        </w:tc>
        <w:tc>
          <w:tcPr>
            <w:tcW w:w="908" w:type="pct"/>
            <w:tcBorders>
              <w:top w:val="single" w:sz="4" w:space="0" w:color="000000"/>
              <w:left w:val="single" w:sz="4" w:space="0" w:color="000000"/>
              <w:bottom w:val="single" w:sz="4" w:space="0" w:color="000000"/>
              <w:right w:val="single" w:sz="4" w:space="0" w:color="000000"/>
            </w:tcBorders>
            <w:vAlign w:val="center"/>
          </w:tcPr>
          <w:p w14:paraId="3E64FC6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五莲路</w:t>
            </w:r>
            <w:r w:rsidRPr="00FB4CA1">
              <w:rPr>
                <w:rFonts w:ascii="Calibri" w:eastAsia="宋体" w:hAnsi="Calibri" w:cs="Times New Roman" w:hint="eastAsia"/>
                <w:sz w:val="21"/>
                <w:szCs w:val="22"/>
                <w14:ligatures w14:val="none"/>
              </w:rPr>
              <w:t>1336</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4334D882"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roofErr w:type="gramStart"/>
            <w:r w:rsidRPr="00FB4CA1">
              <w:rPr>
                <w:rFonts w:ascii="Calibri" w:eastAsia="宋体" w:hAnsi="Calibri" w:cs="Times New Roman" w:hint="eastAsia"/>
                <w:sz w:val="21"/>
                <w:szCs w:val="22"/>
                <w14:ligatures w14:val="none"/>
              </w:rPr>
              <w:t>浦兴街道</w:t>
            </w:r>
            <w:proofErr w:type="gramEnd"/>
            <w:r w:rsidRPr="00FB4CA1">
              <w:rPr>
                <w:rFonts w:ascii="Calibri" w:eastAsia="宋体" w:hAnsi="Calibri" w:cs="Times New Roman" w:hint="eastAsia"/>
                <w:sz w:val="21"/>
                <w:szCs w:val="22"/>
                <w14:ligatures w14:val="none"/>
              </w:rPr>
              <w:t>提供房屋</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5D62D72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54.00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3E5E56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159DF377"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30.00 </w:t>
            </w:r>
          </w:p>
        </w:tc>
      </w:tr>
      <w:tr w:rsidR="00FB4CA1" w:rsidRPr="00FB4CA1" w14:paraId="7BD34BA3" w14:textId="77777777" w:rsidTr="00FB4CA1">
        <w:trPr>
          <w:trHeight w:val="855"/>
        </w:trPr>
        <w:tc>
          <w:tcPr>
            <w:tcW w:w="422" w:type="pct"/>
            <w:tcBorders>
              <w:top w:val="single" w:sz="4" w:space="0" w:color="000000"/>
              <w:left w:val="single" w:sz="4" w:space="0" w:color="000000"/>
              <w:bottom w:val="single" w:sz="4" w:space="0" w:color="000000"/>
              <w:right w:val="single" w:sz="4" w:space="0" w:color="000000"/>
            </w:tcBorders>
            <w:noWrap/>
            <w:vAlign w:val="center"/>
          </w:tcPr>
          <w:p w14:paraId="5FF1236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lastRenderedPageBreak/>
              <w:t>49</w:t>
            </w:r>
          </w:p>
        </w:tc>
        <w:tc>
          <w:tcPr>
            <w:tcW w:w="843" w:type="pct"/>
            <w:tcBorders>
              <w:top w:val="single" w:sz="4" w:space="0" w:color="000000"/>
              <w:left w:val="single" w:sz="4" w:space="0" w:color="000000"/>
              <w:bottom w:val="single" w:sz="4" w:space="0" w:color="000000"/>
              <w:right w:val="single" w:sz="4" w:space="0" w:color="000000"/>
            </w:tcBorders>
            <w:vAlign w:val="center"/>
          </w:tcPr>
          <w:p w14:paraId="40E7921D"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老港</w:t>
            </w:r>
          </w:p>
        </w:tc>
        <w:tc>
          <w:tcPr>
            <w:tcW w:w="908" w:type="pct"/>
            <w:tcBorders>
              <w:top w:val="single" w:sz="4" w:space="0" w:color="000000"/>
              <w:left w:val="single" w:sz="4" w:space="0" w:color="000000"/>
              <w:bottom w:val="single" w:sz="4" w:space="0" w:color="000000"/>
              <w:right w:val="single" w:sz="4" w:space="0" w:color="000000"/>
            </w:tcBorders>
            <w:vAlign w:val="center"/>
          </w:tcPr>
          <w:p w14:paraId="0EDD33C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东港公路</w:t>
            </w:r>
            <w:proofErr w:type="gramStart"/>
            <w:r w:rsidRPr="00FB4CA1">
              <w:rPr>
                <w:rFonts w:ascii="Calibri" w:eastAsia="宋体" w:hAnsi="Calibri" w:cs="Times New Roman" w:hint="eastAsia"/>
                <w:sz w:val="21"/>
                <w:szCs w:val="22"/>
                <w14:ligatures w14:val="none"/>
              </w:rPr>
              <w:t>牛肚村</w:t>
            </w:r>
            <w:proofErr w:type="gramEnd"/>
            <w:r w:rsidRPr="00FB4CA1">
              <w:rPr>
                <w:rFonts w:ascii="Calibri" w:eastAsia="宋体" w:hAnsi="Calibri" w:cs="Times New Roman" w:hint="eastAsia"/>
                <w:sz w:val="21"/>
                <w:szCs w:val="22"/>
                <w14:ligatures w14:val="none"/>
              </w:rPr>
              <w:t>西沙路</w:t>
            </w:r>
            <w:r w:rsidRPr="00FB4CA1">
              <w:rPr>
                <w:rFonts w:ascii="Calibri" w:eastAsia="宋体" w:hAnsi="Calibri" w:cs="Times New Roman" w:hint="eastAsia"/>
                <w:sz w:val="21"/>
                <w:szCs w:val="22"/>
                <w14:ligatures w14:val="none"/>
              </w:rPr>
              <w:t>252</w:t>
            </w:r>
            <w:r w:rsidRPr="00FB4CA1">
              <w:rPr>
                <w:rFonts w:ascii="Calibri" w:eastAsia="宋体" w:hAnsi="Calibri" w:cs="Times New Roman" w:hint="eastAsia"/>
                <w:sz w:val="21"/>
                <w:szCs w:val="22"/>
                <w14:ligatures w14:val="none"/>
              </w:rPr>
              <w:t>号</w:t>
            </w:r>
          </w:p>
        </w:tc>
        <w:tc>
          <w:tcPr>
            <w:tcW w:w="867" w:type="pct"/>
            <w:tcBorders>
              <w:top w:val="single" w:sz="4" w:space="0" w:color="000000"/>
              <w:left w:val="single" w:sz="4" w:space="0" w:color="000000"/>
              <w:bottom w:val="single" w:sz="4" w:space="0" w:color="000000"/>
              <w:right w:val="single" w:sz="4" w:space="0" w:color="000000"/>
            </w:tcBorders>
            <w:vAlign w:val="center"/>
          </w:tcPr>
          <w:p w14:paraId="57176F6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老港社区卫生服务中心</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391A42D3"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134.00 </w:t>
            </w:r>
          </w:p>
        </w:tc>
        <w:tc>
          <w:tcPr>
            <w:tcW w:w="634" w:type="pct"/>
            <w:tcBorders>
              <w:top w:val="single" w:sz="4" w:space="0" w:color="000000"/>
              <w:left w:val="single" w:sz="4" w:space="0" w:color="000000"/>
              <w:bottom w:val="single" w:sz="4" w:space="0" w:color="000000"/>
              <w:right w:val="single" w:sz="4" w:space="0" w:color="000000"/>
            </w:tcBorders>
            <w:noWrap/>
            <w:vAlign w:val="center"/>
          </w:tcPr>
          <w:p w14:paraId="3F826228"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50.00 </w:t>
            </w:r>
          </w:p>
        </w:tc>
        <w:tc>
          <w:tcPr>
            <w:tcW w:w="663" w:type="pct"/>
            <w:tcBorders>
              <w:top w:val="single" w:sz="4" w:space="0" w:color="000000"/>
              <w:left w:val="single" w:sz="4" w:space="0" w:color="000000"/>
              <w:bottom w:val="single" w:sz="4" w:space="0" w:color="000000"/>
              <w:right w:val="single" w:sz="4" w:space="0" w:color="000000"/>
            </w:tcBorders>
            <w:noWrap/>
            <w:vAlign w:val="center"/>
          </w:tcPr>
          <w:p w14:paraId="07FC79A4"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 xml:space="preserve">0.00 </w:t>
            </w:r>
          </w:p>
        </w:tc>
      </w:tr>
      <w:tr w:rsidR="00FB4CA1" w:rsidRPr="00FB4CA1" w14:paraId="2FAD1346" w14:textId="77777777" w:rsidTr="00FB4CA1">
        <w:trPr>
          <w:trHeight w:val="600"/>
        </w:trPr>
        <w:tc>
          <w:tcPr>
            <w:tcW w:w="5000" w:type="pct"/>
            <w:gridSpan w:val="7"/>
            <w:noWrap/>
            <w:vAlign w:val="center"/>
          </w:tcPr>
          <w:p w14:paraId="74099BDB"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r w:rsidRPr="00FB4CA1">
              <w:rPr>
                <w:rFonts w:ascii="Calibri" w:eastAsia="宋体" w:hAnsi="Calibri" w:cs="Times New Roman" w:hint="eastAsia"/>
                <w:sz w:val="21"/>
                <w:szCs w:val="22"/>
                <w14:ligatures w14:val="none"/>
              </w:rPr>
              <w:t>注：</w:t>
            </w:r>
            <w:r w:rsidRPr="00FB4CA1">
              <w:rPr>
                <w:rFonts w:ascii="Calibri" w:eastAsia="宋体" w:hAnsi="Calibri" w:cs="Times New Roman" w:hint="eastAsia"/>
                <w:sz w:val="21"/>
                <w:szCs w:val="22"/>
                <w14:ligatures w14:val="none"/>
              </w:rPr>
              <w:t>1</w:t>
            </w:r>
            <w:r w:rsidRPr="00FB4CA1">
              <w:rPr>
                <w:rFonts w:ascii="Calibri" w:eastAsia="宋体" w:hAnsi="Calibri" w:cs="Times New Roman" w:hint="eastAsia"/>
                <w:sz w:val="21"/>
                <w:szCs w:val="22"/>
                <w14:ligatures w14:val="none"/>
              </w:rPr>
              <w:t>、建筑面积包含车库面积。</w:t>
            </w:r>
            <w:r w:rsidRPr="00FB4CA1">
              <w:rPr>
                <w:rFonts w:ascii="Calibri" w:eastAsia="宋体" w:hAnsi="Calibri" w:cs="Times New Roman" w:hint="eastAsia"/>
                <w:sz w:val="21"/>
                <w:szCs w:val="22"/>
                <w14:ligatures w14:val="none"/>
              </w:rPr>
              <w:t>2</w:t>
            </w:r>
            <w:r w:rsidRPr="00FB4CA1">
              <w:rPr>
                <w:rFonts w:ascii="Calibri" w:eastAsia="宋体" w:hAnsi="Calibri" w:cs="Times New Roman" w:hint="eastAsia"/>
                <w:sz w:val="21"/>
                <w:szCs w:val="22"/>
                <w14:ligatures w14:val="none"/>
              </w:rPr>
              <w:t>、建筑面积指室内面积，车位（场地）指室外面积。</w:t>
            </w:r>
          </w:p>
        </w:tc>
      </w:tr>
    </w:tbl>
    <w:p w14:paraId="1DC941DE" w14:textId="77777777" w:rsidR="00FB4CA1" w:rsidRPr="00FB4CA1" w:rsidRDefault="00FB4CA1" w:rsidP="00FB4CA1">
      <w:pPr>
        <w:tabs>
          <w:tab w:val="left" w:pos="1030"/>
        </w:tabs>
        <w:autoSpaceDE w:val="0"/>
        <w:autoSpaceDN w:val="0"/>
        <w:spacing w:before="2" w:after="0" w:line="300" w:lineRule="auto"/>
        <w:ind w:right="408"/>
        <w:jc w:val="both"/>
        <w:rPr>
          <w:rFonts w:ascii="Calibri" w:eastAsia="宋体" w:hAnsi="Calibri" w:cs="Times New Roman"/>
          <w:sz w:val="21"/>
          <w:szCs w:val="22"/>
          <w14:ligatures w14:val="none"/>
        </w:rPr>
      </w:pPr>
    </w:p>
    <w:p w14:paraId="4CF0A888" w14:textId="77777777" w:rsidR="00FB4CA1" w:rsidRPr="00FB4CA1" w:rsidRDefault="00FB4CA1" w:rsidP="00FB4CA1">
      <w:pPr>
        <w:adjustRightInd w:val="0"/>
        <w:snapToGrid w:val="0"/>
        <w:spacing w:after="0" w:line="300" w:lineRule="auto"/>
        <w:ind w:firstLineChars="200" w:firstLine="442"/>
        <w:rPr>
          <w:rFonts w:ascii="Times New Roman" w:eastAsia="宋体" w:hAnsi="Times New Roman" w:cs="Times New Roman"/>
          <w:b/>
          <w:bCs/>
          <w:color w:val="FF0000"/>
          <w:szCs w:val="22"/>
          <w:u w:val="wavyHeavy"/>
          <w14:ligatures w14:val="none"/>
        </w:rPr>
      </w:pPr>
    </w:p>
    <w:p w14:paraId="477E3CCD"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192688660"/>
      <w:r w:rsidRPr="00FB4CA1">
        <w:rPr>
          <w:rFonts w:ascii="Times New Roman" w:eastAsia="宋体" w:hAnsi="Times New Roman" w:cs="Times New Roman"/>
          <w:b/>
          <w:color w:val="000000"/>
          <w:szCs w:val="22"/>
          <w14:ligatures w14:val="none"/>
        </w:rPr>
        <w:t xml:space="preserve">4 </w:t>
      </w:r>
      <w:r w:rsidRPr="00FB4CA1">
        <w:rPr>
          <w:rFonts w:ascii="Times New Roman" w:eastAsia="宋体" w:hAnsi="Times New Roman" w:cs="Times New Roman"/>
          <w:b/>
          <w:color w:val="000000"/>
          <w:szCs w:val="22"/>
          <w14:ligatures w14:val="none"/>
        </w:rPr>
        <w:t>招标范围与内容</w:t>
      </w:r>
      <w:bookmarkEnd w:id="15"/>
    </w:p>
    <w:p w14:paraId="50EF64AE"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4.1 </w:t>
      </w:r>
      <w:r w:rsidRPr="00FB4CA1">
        <w:rPr>
          <w:rFonts w:ascii="Times New Roman" w:eastAsia="宋体" w:hAnsi="Times New Roman" w:cs="Times New Roman"/>
          <w:color w:val="000000"/>
          <w:szCs w:val="22"/>
          <w14:ligatures w14:val="none"/>
        </w:rPr>
        <w:t>项目背景及现状</w:t>
      </w:r>
    </w:p>
    <w:p w14:paraId="0AF649BF"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hint="eastAsia"/>
          <w:szCs w:val="22"/>
          <w14:ligatures w14:val="none"/>
        </w:rPr>
        <w:t>浦东新区医疗急救中心建设急救分站数已达到</w:t>
      </w:r>
      <w:r w:rsidRPr="00FB4CA1">
        <w:rPr>
          <w:rFonts w:ascii="Times New Roman" w:eastAsia="宋体" w:hAnsi="Times New Roman" w:cs="Times New Roman" w:hint="eastAsia"/>
          <w:szCs w:val="22"/>
          <w14:ligatures w14:val="none"/>
        </w:rPr>
        <w:t>49</w:t>
      </w:r>
      <w:r w:rsidRPr="00FB4CA1">
        <w:rPr>
          <w:rFonts w:ascii="Times New Roman" w:eastAsia="宋体" w:hAnsi="Times New Roman" w:cs="Times New Roman" w:hint="eastAsia"/>
          <w:szCs w:val="22"/>
          <w14:ligatures w14:val="none"/>
        </w:rPr>
        <w:t>个，目前中心总部及川沙、惠南分站需要保安、保洁管理服务。其他各分站需要保洁服务，故需要</w:t>
      </w:r>
      <w:r w:rsidRPr="00FB4CA1">
        <w:rPr>
          <w:rFonts w:ascii="Times New Roman" w:eastAsia="宋体" w:hAnsi="Times New Roman" w:cs="Times New Roman" w:hint="eastAsia"/>
          <w:szCs w:val="22"/>
          <w14:ligatures w14:val="none"/>
        </w:rPr>
        <w:t>1</w:t>
      </w:r>
      <w:r w:rsidRPr="00FB4CA1">
        <w:rPr>
          <w:rFonts w:ascii="Times New Roman" w:eastAsia="宋体" w:hAnsi="Times New Roman" w:cs="Times New Roman" w:hint="eastAsia"/>
          <w:szCs w:val="22"/>
          <w14:ligatures w14:val="none"/>
        </w:rPr>
        <w:t>家供应商根据我中心实际提供个性化的保安、保洁服务。</w:t>
      </w:r>
    </w:p>
    <w:p w14:paraId="2577D265"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4.2 </w:t>
      </w:r>
      <w:r w:rsidRPr="00FB4CA1">
        <w:rPr>
          <w:rFonts w:ascii="Times New Roman" w:eastAsia="宋体" w:hAnsi="Times New Roman" w:cs="Times New Roman"/>
          <w:color w:val="000000"/>
          <w:szCs w:val="22"/>
          <w14:ligatures w14:val="none"/>
        </w:rPr>
        <w:t>项目招标范围及内容</w:t>
      </w:r>
    </w:p>
    <w:p w14:paraId="00CF3467" w14:textId="77777777" w:rsidR="00FB4CA1" w:rsidRPr="00FB4CA1" w:rsidRDefault="00FB4CA1" w:rsidP="00FB4CA1">
      <w:pPr>
        <w:adjustRightInd w:val="0"/>
        <w:snapToGrid w:val="0"/>
        <w:spacing w:after="0" w:line="36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本项目物业服务内容主要包括保洁服务、保安服务等。</w:t>
      </w:r>
    </w:p>
    <w:p w14:paraId="281A0060" w14:textId="77777777" w:rsidR="00FB4CA1" w:rsidRPr="00FB4CA1" w:rsidRDefault="00FB4CA1" w:rsidP="00FB4CA1">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color w:val="000000"/>
          <w:szCs w:val="22"/>
          <w14:ligatures w14:val="none"/>
        </w:rPr>
      </w:pPr>
      <w:r w:rsidRPr="00FB4CA1">
        <w:rPr>
          <w:rFonts w:ascii="Times New Roman" w:eastAsia="宋体" w:hAnsi="Times New Roman" w:cs="Times New Roman"/>
          <w:color w:val="000000"/>
          <w:szCs w:val="22"/>
          <w14:ligatures w14:val="none"/>
        </w:rPr>
        <w:t xml:space="preserve">4.3 </w:t>
      </w:r>
      <w:r w:rsidRPr="00FB4CA1">
        <w:rPr>
          <w:rFonts w:ascii="Times New Roman" w:eastAsia="宋体" w:hAnsi="Times New Roman" w:cs="Times New Roman"/>
          <w:color w:val="000000"/>
          <w:szCs w:val="22"/>
          <w14:ligatures w14:val="none"/>
        </w:rPr>
        <w:t>本项目服务期限：</w:t>
      </w:r>
      <w:bookmarkStart w:id="16" w:name="_Toc192688661"/>
      <w:r w:rsidRPr="00FB4CA1">
        <w:rPr>
          <w:rFonts w:ascii="Times New Roman" w:eastAsia="宋体" w:hAnsi="Times New Roman" w:cs="Times New Roman" w:hint="eastAsia"/>
          <w:bCs/>
          <w:color w:val="000000"/>
          <w:szCs w:val="22"/>
          <w14:ligatures w14:val="none"/>
        </w:rPr>
        <w:t>自合同签订之日起</w:t>
      </w:r>
      <w:r w:rsidRPr="00FB4CA1">
        <w:rPr>
          <w:rFonts w:ascii="Times New Roman" w:eastAsia="宋体" w:hAnsi="Times New Roman" w:cs="Times New Roman" w:hint="eastAsia"/>
          <w:bCs/>
          <w:color w:val="000000"/>
          <w:szCs w:val="22"/>
          <w14:ligatures w14:val="none"/>
        </w:rPr>
        <w:t>1</w:t>
      </w:r>
      <w:r w:rsidRPr="00FB4CA1">
        <w:rPr>
          <w:rFonts w:ascii="Times New Roman" w:eastAsia="宋体" w:hAnsi="Times New Roman" w:cs="Times New Roman" w:hint="eastAsia"/>
          <w:bCs/>
          <w:color w:val="000000"/>
          <w:szCs w:val="22"/>
          <w14:ligatures w14:val="none"/>
        </w:rPr>
        <w:t>年，暂定为</w:t>
      </w:r>
      <w:r w:rsidRPr="00FB4CA1">
        <w:rPr>
          <w:rFonts w:ascii="Times New Roman" w:eastAsia="宋体" w:hAnsi="Times New Roman" w:cs="Times New Roman" w:hint="eastAsia"/>
          <w:bCs/>
          <w:color w:val="000000"/>
          <w:szCs w:val="22"/>
          <w14:ligatures w14:val="none"/>
        </w:rPr>
        <w:t>2025</w:t>
      </w:r>
      <w:r w:rsidRPr="00FB4CA1">
        <w:rPr>
          <w:rFonts w:ascii="Times New Roman" w:eastAsia="宋体" w:hAnsi="Times New Roman" w:cs="Times New Roman" w:hint="eastAsia"/>
          <w:bCs/>
          <w:color w:val="000000"/>
          <w:szCs w:val="22"/>
          <w14:ligatures w14:val="none"/>
        </w:rPr>
        <w:t>年</w:t>
      </w:r>
      <w:r w:rsidRPr="00FB4CA1">
        <w:rPr>
          <w:rFonts w:ascii="Times New Roman" w:eastAsia="宋体" w:hAnsi="Times New Roman" w:cs="Times New Roman" w:hint="eastAsia"/>
          <w:bCs/>
          <w:color w:val="000000"/>
          <w:szCs w:val="22"/>
          <w14:ligatures w14:val="none"/>
        </w:rPr>
        <w:t>6</w:t>
      </w:r>
      <w:r w:rsidRPr="00FB4CA1">
        <w:rPr>
          <w:rFonts w:ascii="Times New Roman" w:eastAsia="宋体" w:hAnsi="Times New Roman" w:cs="Times New Roman" w:hint="eastAsia"/>
          <w:bCs/>
          <w:color w:val="000000"/>
          <w:szCs w:val="22"/>
          <w14:ligatures w14:val="none"/>
        </w:rPr>
        <w:t>月</w:t>
      </w:r>
      <w:r w:rsidRPr="00FB4CA1">
        <w:rPr>
          <w:rFonts w:ascii="Times New Roman" w:eastAsia="宋体" w:hAnsi="Times New Roman" w:cs="Times New Roman" w:hint="eastAsia"/>
          <w:bCs/>
          <w:color w:val="000000"/>
          <w:szCs w:val="22"/>
          <w14:ligatures w14:val="none"/>
        </w:rPr>
        <w:t>1</w:t>
      </w:r>
      <w:r w:rsidRPr="00FB4CA1">
        <w:rPr>
          <w:rFonts w:ascii="Times New Roman" w:eastAsia="宋体" w:hAnsi="Times New Roman" w:cs="Times New Roman" w:hint="eastAsia"/>
          <w:bCs/>
          <w:color w:val="000000"/>
          <w:szCs w:val="22"/>
          <w14:ligatures w14:val="none"/>
        </w:rPr>
        <w:t>日至</w:t>
      </w:r>
      <w:r w:rsidRPr="00FB4CA1">
        <w:rPr>
          <w:rFonts w:ascii="Times New Roman" w:eastAsia="宋体" w:hAnsi="Times New Roman" w:cs="Times New Roman" w:hint="eastAsia"/>
          <w:bCs/>
          <w:color w:val="000000"/>
          <w:szCs w:val="22"/>
          <w14:ligatures w14:val="none"/>
        </w:rPr>
        <w:t>2026</w:t>
      </w:r>
      <w:r w:rsidRPr="00FB4CA1">
        <w:rPr>
          <w:rFonts w:ascii="Times New Roman" w:eastAsia="宋体" w:hAnsi="Times New Roman" w:cs="Times New Roman" w:hint="eastAsia"/>
          <w:bCs/>
          <w:color w:val="000000"/>
          <w:szCs w:val="22"/>
          <w14:ligatures w14:val="none"/>
        </w:rPr>
        <w:t>年</w:t>
      </w:r>
      <w:r w:rsidRPr="00FB4CA1">
        <w:rPr>
          <w:rFonts w:ascii="Times New Roman" w:eastAsia="宋体" w:hAnsi="Times New Roman" w:cs="Times New Roman" w:hint="eastAsia"/>
          <w:bCs/>
          <w:color w:val="000000"/>
          <w:szCs w:val="22"/>
          <w14:ligatures w14:val="none"/>
        </w:rPr>
        <w:t>5</w:t>
      </w:r>
      <w:r w:rsidRPr="00FB4CA1">
        <w:rPr>
          <w:rFonts w:ascii="Times New Roman" w:eastAsia="宋体" w:hAnsi="Times New Roman" w:cs="Times New Roman" w:hint="eastAsia"/>
          <w:bCs/>
          <w:color w:val="000000"/>
          <w:szCs w:val="22"/>
          <w14:ligatures w14:val="none"/>
        </w:rPr>
        <w:t>月</w:t>
      </w:r>
      <w:r w:rsidRPr="00FB4CA1">
        <w:rPr>
          <w:rFonts w:ascii="Times New Roman" w:eastAsia="宋体" w:hAnsi="Times New Roman" w:cs="Times New Roman" w:hint="eastAsia"/>
          <w:bCs/>
          <w:color w:val="000000"/>
          <w:szCs w:val="22"/>
          <w14:ligatures w14:val="none"/>
        </w:rPr>
        <w:t>31</w:t>
      </w:r>
      <w:r w:rsidRPr="00FB4CA1">
        <w:rPr>
          <w:rFonts w:ascii="Times New Roman" w:eastAsia="宋体" w:hAnsi="Times New Roman" w:cs="Times New Roman" w:hint="eastAsia"/>
          <w:bCs/>
          <w:color w:val="000000"/>
          <w:szCs w:val="22"/>
          <w14:ligatures w14:val="none"/>
        </w:rPr>
        <w:t>日，具体以合同签订为准。</w:t>
      </w:r>
    </w:p>
    <w:p w14:paraId="088D3C1F"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r w:rsidRPr="00FB4CA1">
        <w:rPr>
          <w:rFonts w:ascii="Times New Roman" w:eastAsia="宋体" w:hAnsi="Times New Roman" w:cs="Times New Roman"/>
          <w:b/>
          <w:color w:val="000000"/>
          <w:szCs w:val="22"/>
          <w14:ligatures w14:val="none"/>
        </w:rPr>
        <w:t xml:space="preserve">5 </w:t>
      </w:r>
      <w:r w:rsidRPr="00FB4CA1">
        <w:rPr>
          <w:rFonts w:ascii="Times New Roman" w:eastAsia="宋体" w:hAnsi="Times New Roman" w:cs="Times New Roman"/>
          <w:b/>
          <w:color w:val="000000"/>
          <w:szCs w:val="22"/>
          <w14:ligatures w14:val="none"/>
        </w:rPr>
        <w:t>承包方式</w:t>
      </w:r>
      <w:bookmarkEnd w:id="16"/>
    </w:p>
    <w:p w14:paraId="2D4816B1"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5.1 </w:t>
      </w:r>
      <w:r w:rsidRPr="00FB4CA1">
        <w:rPr>
          <w:rFonts w:ascii="Times New Roman" w:eastAsia="宋体" w:hAnsi="Times New Roman" w:cs="Times New Roman"/>
          <w:szCs w:val="22"/>
          <w14:ligatures w14:val="none"/>
        </w:rPr>
        <w:t>依照本项目的招标范围和内容，中标人以</w:t>
      </w:r>
      <w:r w:rsidRPr="00FB4CA1">
        <w:rPr>
          <w:rFonts w:ascii="Times New Roman" w:eastAsia="宋体" w:hAnsi="Times New Roman" w:cs="Times New Roman"/>
          <w:b/>
          <w:kern w:val="0"/>
          <w:szCs w:val="22"/>
          <w:u w:val="single"/>
          <w14:ligatures w14:val="none"/>
        </w:rPr>
        <w:t>“</w:t>
      </w:r>
      <w:r w:rsidRPr="00FB4CA1">
        <w:rPr>
          <w:rFonts w:ascii="Times New Roman" w:eastAsia="宋体" w:hAnsi="Times New Roman" w:cs="Times New Roman"/>
          <w:b/>
          <w:kern w:val="0"/>
          <w:szCs w:val="22"/>
          <w:u w:val="single"/>
          <w14:ligatures w14:val="none"/>
        </w:rPr>
        <w:t>清包</w:t>
      </w:r>
      <w:r w:rsidRPr="00FB4CA1">
        <w:rPr>
          <w:rFonts w:ascii="Times New Roman" w:eastAsia="宋体" w:hAnsi="Times New Roman" w:cs="Times New Roman"/>
          <w:b/>
          <w:kern w:val="0"/>
          <w:szCs w:val="22"/>
          <w:u w:val="single"/>
          <w14:ligatures w14:val="none"/>
        </w:rPr>
        <w:t>”</w:t>
      </w:r>
      <w:r w:rsidRPr="00FB4CA1">
        <w:rPr>
          <w:rFonts w:ascii="Times New Roman" w:eastAsia="宋体" w:hAnsi="Times New Roman" w:cs="Times New Roman"/>
          <w:szCs w:val="22"/>
          <w14:ligatures w14:val="none"/>
        </w:rPr>
        <w:t>方式实施服务管理承包。</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清包</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的含义指：采购人按双方约定的服务人数，每月向中标人支付管理服务费。项目过程中所发生的水电气等能耗，设备添置、维修、保养等费用均由采购人承担。</w:t>
      </w:r>
    </w:p>
    <w:tbl>
      <w:tblPr>
        <w:tblW w:w="9460" w:type="dxa"/>
        <w:jc w:val="center"/>
        <w:tblLook w:val="04A0" w:firstRow="1" w:lastRow="0" w:firstColumn="1" w:lastColumn="0" w:noHBand="0" w:noVBand="1"/>
      </w:tblPr>
      <w:tblGrid>
        <w:gridCol w:w="960"/>
        <w:gridCol w:w="2500"/>
        <w:gridCol w:w="960"/>
        <w:gridCol w:w="960"/>
        <w:gridCol w:w="4080"/>
      </w:tblGrid>
      <w:tr w:rsidR="00FB4CA1" w:rsidRPr="00FB4CA1" w14:paraId="7B934DD0" w14:textId="77777777" w:rsidTr="000B15A6">
        <w:trPr>
          <w:trHeight w:val="280"/>
          <w:tblHeader/>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19B4095"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7C095FC4"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0EABDD3D"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2532A8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备注</w:t>
            </w:r>
          </w:p>
        </w:tc>
      </w:tr>
      <w:tr w:rsidR="00FB4CA1" w:rsidRPr="00FB4CA1" w14:paraId="19D6AED0" w14:textId="77777777" w:rsidTr="000B15A6">
        <w:trPr>
          <w:trHeight w:val="28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1D1D9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04515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5DB24921"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1BAC69DB"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4065BB7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r>
      <w:tr w:rsidR="00FB4CA1" w:rsidRPr="00FB4CA1" w14:paraId="48844A3A" w14:textId="77777777" w:rsidTr="000B15A6">
        <w:trPr>
          <w:trHeight w:val="945"/>
          <w:jc w:val="center"/>
        </w:trPr>
        <w:tc>
          <w:tcPr>
            <w:tcW w:w="960" w:type="dxa"/>
            <w:tcBorders>
              <w:top w:val="nil"/>
              <w:left w:val="single" w:sz="4" w:space="0" w:color="auto"/>
              <w:bottom w:val="single" w:sz="4" w:space="0" w:color="auto"/>
              <w:right w:val="single" w:sz="4" w:space="0" w:color="auto"/>
            </w:tcBorders>
            <w:noWrap/>
            <w:vAlign w:val="center"/>
          </w:tcPr>
          <w:p w14:paraId="5BFD1377"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16E0950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40C1C40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489E089"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1877D71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包括空调、清洁卫生、生活等各类用水；服务公司办公等各类用电</w:t>
            </w:r>
          </w:p>
        </w:tc>
      </w:tr>
      <w:tr w:rsidR="00FB4CA1" w:rsidRPr="00FB4CA1" w14:paraId="1DA1E3EB" w14:textId="77777777" w:rsidTr="000B15A6">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162072FB"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75E7CDD7"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58D095F5"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5515C4B9"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3F28DC8D"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包括生活垃圾桶</w:t>
            </w:r>
          </w:p>
        </w:tc>
      </w:tr>
      <w:tr w:rsidR="00FB4CA1" w:rsidRPr="00FB4CA1" w14:paraId="36481252" w14:textId="77777777" w:rsidTr="000B15A6">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66B167EA"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3EEC6907"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0E86166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49160D43"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6E07A4B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包括生活垃圾袋</w:t>
            </w:r>
          </w:p>
        </w:tc>
      </w:tr>
      <w:tr w:rsidR="00FB4CA1" w:rsidRPr="00FB4CA1" w14:paraId="02ED2A37" w14:textId="77777777" w:rsidTr="000B15A6">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05F3B307"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7127C1D9"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1D44856A"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8BEF66B"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01004895"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包括仓库用房</w:t>
            </w:r>
          </w:p>
        </w:tc>
      </w:tr>
      <w:tr w:rsidR="00FB4CA1" w:rsidRPr="00FB4CA1" w14:paraId="13EEB055" w14:textId="77777777" w:rsidTr="000B15A6">
        <w:trPr>
          <w:trHeight w:val="565"/>
          <w:jc w:val="center"/>
        </w:trPr>
        <w:tc>
          <w:tcPr>
            <w:tcW w:w="960" w:type="dxa"/>
            <w:tcBorders>
              <w:top w:val="nil"/>
              <w:left w:val="single" w:sz="4" w:space="0" w:color="auto"/>
              <w:bottom w:val="single" w:sz="4" w:space="0" w:color="auto"/>
              <w:right w:val="single" w:sz="4" w:space="0" w:color="auto"/>
            </w:tcBorders>
            <w:noWrap/>
            <w:vAlign w:val="center"/>
          </w:tcPr>
          <w:p w14:paraId="5F79284B"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460B9FF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办公设备</w:t>
            </w:r>
          </w:p>
        </w:tc>
        <w:tc>
          <w:tcPr>
            <w:tcW w:w="960" w:type="dxa"/>
            <w:tcBorders>
              <w:top w:val="nil"/>
              <w:left w:val="nil"/>
              <w:bottom w:val="single" w:sz="4" w:space="0" w:color="auto"/>
              <w:right w:val="single" w:sz="4" w:space="0" w:color="auto"/>
            </w:tcBorders>
            <w:noWrap/>
            <w:vAlign w:val="center"/>
          </w:tcPr>
          <w:p w14:paraId="4703D83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798A6C86"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E7259DF"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包括考勤设备</w:t>
            </w:r>
          </w:p>
        </w:tc>
      </w:tr>
      <w:tr w:rsidR="00FB4CA1" w:rsidRPr="00FB4CA1" w14:paraId="5DB45CDF" w14:textId="77777777" w:rsidTr="000B15A6">
        <w:trPr>
          <w:trHeight w:val="615"/>
          <w:jc w:val="center"/>
        </w:trPr>
        <w:tc>
          <w:tcPr>
            <w:tcW w:w="960" w:type="dxa"/>
            <w:tcBorders>
              <w:top w:val="nil"/>
              <w:left w:val="single" w:sz="4" w:space="0" w:color="auto"/>
              <w:bottom w:val="single" w:sz="4" w:space="0" w:color="auto"/>
              <w:right w:val="single" w:sz="4" w:space="0" w:color="auto"/>
            </w:tcBorders>
            <w:noWrap/>
            <w:vAlign w:val="center"/>
          </w:tcPr>
          <w:p w14:paraId="46EF6B1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69EB623C"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办公家具</w:t>
            </w:r>
          </w:p>
        </w:tc>
        <w:tc>
          <w:tcPr>
            <w:tcW w:w="960" w:type="dxa"/>
            <w:tcBorders>
              <w:top w:val="nil"/>
              <w:left w:val="nil"/>
              <w:bottom w:val="single" w:sz="4" w:space="0" w:color="auto"/>
              <w:right w:val="single" w:sz="4" w:space="0" w:color="auto"/>
            </w:tcBorders>
            <w:noWrap/>
            <w:vAlign w:val="center"/>
          </w:tcPr>
          <w:p w14:paraId="062489B1"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42C30260"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4E3EE3C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包括桌椅等办公家具和员工更衣柜</w:t>
            </w:r>
          </w:p>
        </w:tc>
      </w:tr>
      <w:tr w:rsidR="00FB4CA1" w:rsidRPr="00FB4CA1" w14:paraId="328B4E14" w14:textId="77777777" w:rsidTr="000B15A6">
        <w:trPr>
          <w:trHeight w:val="1002"/>
          <w:jc w:val="center"/>
        </w:trPr>
        <w:tc>
          <w:tcPr>
            <w:tcW w:w="960" w:type="dxa"/>
            <w:tcBorders>
              <w:top w:val="nil"/>
              <w:left w:val="single" w:sz="4" w:space="0" w:color="auto"/>
              <w:bottom w:val="single" w:sz="4" w:space="0" w:color="auto"/>
              <w:right w:val="single" w:sz="4" w:space="0" w:color="auto"/>
            </w:tcBorders>
            <w:noWrap/>
            <w:vAlign w:val="center"/>
          </w:tcPr>
          <w:p w14:paraId="6B5BB738"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7</w:t>
            </w:r>
          </w:p>
        </w:tc>
        <w:tc>
          <w:tcPr>
            <w:tcW w:w="2500" w:type="dxa"/>
            <w:tcBorders>
              <w:top w:val="nil"/>
              <w:left w:val="nil"/>
              <w:bottom w:val="single" w:sz="4" w:space="0" w:color="auto"/>
              <w:right w:val="single" w:sz="4" w:space="0" w:color="auto"/>
            </w:tcBorders>
            <w:noWrap/>
            <w:vAlign w:val="center"/>
          </w:tcPr>
          <w:p w14:paraId="3890C1E0"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246A82D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252980F7"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44552E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包括垃圾车、高压水枪、</w:t>
            </w:r>
            <w:proofErr w:type="gramStart"/>
            <w:r w:rsidRPr="00FB4CA1">
              <w:rPr>
                <w:rFonts w:ascii="宋体" w:eastAsia="宋体" w:hAnsi="宋体" w:cs="宋体" w:hint="eastAsia"/>
                <w:kern w:val="0"/>
                <w:szCs w:val="22"/>
                <w14:ligatures w14:val="none"/>
              </w:rPr>
              <w:t>榨</w:t>
            </w:r>
            <w:proofErr w:type="gramEnd"/>
            <w:r w:rsidRPr="00FB4CA1">
              <w:rPr>
                <w:rFonts w:ascii="宋体" w:eastAsia="宋体" w:hAnsi="宋体" w:cs="宋体" w:hint="eastAsia"/>
                <w:kern w:val="0"/>
                <w:szCs w:val="22"/>
                <w14:ligatures w14:val="none"/>
              </w:rPr>
              <w:t>水器、不锈钢桶等。</w:t>
            </w:r>
          </w:p>
        </w:tc>
      </w:tr>
      <w:tr w:rsidR="00FB4CA1" w:rsidRPr="00FB4CA1" w14:paraId="52156731" w14:textId="77777777" w:rsidTr="000B15A6">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253F1209"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7FA3A2A8"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43A3FA7F"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4CDB088"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4080" w:type="dxa"/>
            <w:tcBorders>
              <w:top w:val="nil"/>
              <w:left w:val="nil"/>
              <w:bottom w:val="single" w:sz="4" w:space="0" w:color="auto"/>
              <w:right w:val="single" w:sz="4" w:space="0" w:color="auto"/>
            </w:tcBorders>
            <w:vAlign w:val="center"/>
          </w:tcPr>
          <w:p w14:paraId="61FA1570"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各类设施设备维修所需的材料，包含维修工具。</w:t>
            </w:r>
          </w:p>
        </w:tc>
      </w:tr>
      <w:tr w:rsidR="00FB4CA1" w:rsidRPr="00FB4CA1" w14:paraId="7A7C99F3" w14:textId="77777777" w:rsidTr="000B15A6">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1A24A629"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0B0720D4"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保洁清洁剂及耗材等</w:t>
            </w:r>
          </w:p>
        </w:tc>
        <w:tc>
          <w:tcPr>
            <w:tcW w:w="960" w:type="dxa"/>
            <w:tcBorders>
              <w:top w:val="nil"/>
              <w:left w:val="nil"/>
              <w:bottom w:val="single" w:sz="4" w:space="0" w:color="auto"/>
              <w:right w:val="single" w:sz="4" w:space="0" w:color="auto"/>
            </w:tcBorders>
            <w:noWrap/>
            <w:vAlign w:val="center"/>
          </w:tcPr>
          <w:p w14:paraId="2B8325C1"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614C348E"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vAlign w:val="center"/>
          </w:tcPr>
          <w:p w14:paraId="43890473"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包括环境保洁所需的清洁、洗涤药剂，地面和物体表面擦拭用的消毒剂，地面养护药剂、材料和保洁工具等耗材（耗材品质需可靠有保证）。</w:t>
            </w:r>
          </w:p>
        </w:tc>
      </w:tr>
      <w:tr w:rsidR="00FB4CA1" w:rsidRPr="00FB4CA1" w14:paraId="088E7A5A" w14:textId="77777777" w:rsidTr="000B15A6">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192AE7E1"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lastRenderedPageBreak/>
              <w:t>10</w:t>
            </w:r>
          </w:p>
        </w:tc>
        <w:tc>
          <w:tcPr>
            <w:tcW w:w="2500" w:type="dxa"/>
            <w:tcBorders>
              <w:top w:val="nil"/>
              <w:left w:val="nil"/>
              <w:bottom w:val="single" w:sz="4" w:space="0" w:color="auto"/>
              <w:right w:val="single" w:sz="4" w:space="0" w:color="auto"/>
            </w:tcBorders>
            <w:noWrap/>
            <w:vAlign w:val="center"/>
          </w:tcPr>
          <w:p w14:paraId="1E0E6C18"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保洁设备及工具等</w:t>
            </w:r>
          </w:p>
        </w:tc>
        <w:tc>
          <w:tcPr>
            <w:tcW w:w="960" w:type="dxa"/>
            <w:tcBorders>
              <w:top w:val="nil"/>
              <w:left w:val="nil"/>
              <w:bottom w:val="single" w:sz="4" w:space="0" w:color="auto"/>
              <w:right w:val="single" w:sz="4" w:space="0" w:color="auto"/>
            </w:tcBorders>
            <w:noWrap/>
            <w:vAlign w:val="center"/>
          </w:tcPr>
          <w:p w14:paraId="2A55A7E4"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p>
        </w:tc>
        <w:tc>
          <w:tcPr>
            <w:tcW w:w="960" w:type="dxa"/>
            <w:tcBorders>
              <w:top w:val="nil"/>
              <w:left w:val="nil"/>
              <w:bottom w:val="single" w:sz="4" w:space="0" w:color="auto"/>
              <w:right w:val="single" w:sz="4" w:space="0" w:color="auto"/>
            </w:tcBorders>
            <w:noWrap/>
            <w:vAlign w:val="center"/>
          </w:tcPr>
          <w:p w14:paraId="3316A122"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w:t>
            </w:r>
          </w:p>
        </w:tc>
        <w:tc>
          <w:tcPr>
            <w:tcW w:w="4080" w:type="dxa"/>
            <w:tcBorders>
              <w:top w:val="nil"/>
              <w:left w:val="nil"/>
              <w:bottom w:val="single" w:sz="4" w:space="0" w:color="auto"/>
              <w:right w:val="single" w:sz="4" w:space="0" w:color="auto"/>
            </w:tcBorders>
            <w:noWrap/>
            <w:vAlign w:val="center"/>
          </w:tcPr>
          <w:p w14:paraId="06305DE3" w14:textId="77777777" w:rsidR="00FB4CA1" w:rsidRPr="00FB4CA1" w:rsidRDefault="00FB4CA1" w:rsidP="00FB4CA1">
            <w:pPr>
              <w:widowControl/>
              <w:spacing w:after="0" w:line="240" w:lineRule="auto"/>
              <w:jc w:val="center"/>
              <w:rPr>
                <w:rFonts w:ascii="宋体" w:eastAsia="宋体" w:hAnsi="宋体" w:cs="宋体" w:hint="eastAsia"/>
                <w:kern w:val="0"/>
                <w:szCs w:val="22"/>
                <w14:ligatures w14:val="none"/>
              </w:rPr>
            </w:pPr>
            <w:r w:rsidRPr="00FB4CA1">
              <w:rPr>
                <w:rFonts w:ascii="宋体" w:eastAsia="宋体" w:hAnsi="宋体" w:cs="宋体" w:hint="eastAsia"/>
                <w:kern w:val="0"/>
                <w:szCs w:val="22"/>
                <w14:ligatures w14:val="none"/>
              </w:rPr>
              <w:t>包括</w:t>
            </w:r>
            <w:proofErr w:type="gramStart"/>
            <w:r w:rsidRPr="00FB4CA1">
              <w:rPr>
                <w:rFonts w:ascii="宋体" w:eastAsia="宋体" w:hAnsi="宋体" w:cs="宋体" w:hint="eastAsia"/>
                <w:kern w:val="0"/>
                <w:szCs w:val="22"/>
                <w14:ligatures w14:val="none"/>
              </w:rPr>
              <w:t>保洁小</w:t>
            </w:r>
            <w:proofErr w:type="gramEnd"/>
            <w:r w:rsidRPr="00FB4CA1">
              <w:rPr>
                <w:rFonts w:ascii="宋体" w:eastAsia="宋体" w:hAnsi="宋体" w:cs="宋体" w:hint="eastAsia"/>
                <w:kern w:val="0"/>
                <w:szCs w:val="22"/>
                <w14:ligatures w14:val="none"/>
              </w:rPr>
              <w:t>工具、尘推、工作警示牌等。</w:t>
            </w:r>
          </w:p>
        </w:tc>
      </w:tr>
    </w:tbl>
    <w:p w14:paraId="5CF87A9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p>
    <w:p w14:paraId="438450B8"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5.2</w:t>
      </w:r>
      <w:r w:rsidRPr="00FB4CA1">
        <w:rPr>
          <w:rFonts w:ascii="Times New Roman" w:eastAsia="宋体" w:hAnsi="Times New Roman" w:cs="Times New Roman"/>
          <w:szCs w:val="22"/>
          <w14:ligatures w14:val="none"/>
        </w:rPr>
        <w:t>本项目不允许分包。</w:t>
      </w:r>
    </w:p>
    <w:p w14:paraId="46197677"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b/>
          <w:szCs w:val="22"/>
          <w14:ligatures w14:val="none"/>
        </w:rPr>
      </w:pPr>
      <w:bookmarkStart w:id="17" w:name="_Toc192688662"/>
      <w:r w:rsidRPr="00FB4CA1">
        <w:rPr>
          <w:rFonts w:ascii="Times New Roman" w:eastAsia="宋体" w:hAnsi="Times New Roman" w:cs="Times New Roman"/>
          <w:b/>
          <w:szCs w:val="22"/>
          <w14:ligatures w14:val="none"/>
        </w:rPr>
        <w:t xml:space="preserve">6 </w:t>
      </w:r>
      <w:r w:rsidRPr="00FB4CA1">
        <w:rPr>
          <w:rFonts w:ascii="Times New Roman" w:eastAsia="宋体" w:hAnsi="Times New Roman" w:cs="Times New Roman"/>
          <w:b/>
          <w:szCs w:val="22"/>
          <w14:ligatures w14:val="none"/>
        </w:rPr>
        <w:t>合同的签订</w:t>
      </w:r>
      <w:bookmarkEnd w:id="17"/>
    </w:p>
    <w:p w14:paraId="59E281FB" w14:textId="77777777" w:rsidR="00FB4CA1" w:rsidRPr="00FB4CA1" w:rsidRDefault="00FB4CA1" w:rsidP="00FB4CA1">
      <w:pPr>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6.1 </w:t>
      </w:r>
      <w:r w:rsidRPr="00FB4CA1">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61A15059"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6.2 </w:t>
      </w:r>
      <w:r w:rsidRPr="00FB4CA1">
        <w:rPr>
          <w:rFonts w:ascii="Times New Roman" w:eastAsia="宋体" w:hAnsi="Times New Roman" w:cs="Times New Roman"/>
          <w:szCs w:val="22"/>
          <w14:ligatures w14:val="none"/>
        </w:rPr>
        <w:t>合同履约过程中，如遇不可抗力或政策性调价（以招标文件和合同约定为准），经双方商定可以调整合同金额（调整原则以招标文件约定为准），并签订补充协议。</w:t>
      </w:r>
    </w:p>
    <w:p w14:paraId="04946231"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8" w:name="_Toc192688663"/>
      <w:r w:rsidRPr="00FB4CA1">
        <w:rPr>
          <w:rFonts w:ascii="Times New Roman" w:eastAsia="宋体" w:hAnsi="Times New Roman" w:cs="Times New Roman"/>
          <w:b/>
          <w:szCs w:val="22"/>
          <w14:ligatures w14:val="none"/>
        </w:rPr>
        <w:t xml:space="preserve">7 </w:t>
      </w:r>
      <w:r w:rsidRPr="00FB4CA1">
        <w:rPr>
          <w:rFonts w:ascii="Times New Roman" w:eastAsia="宋体" w:hAnsi="Times New Roman" w:cs="Times New Roman"/>
          <w:b/>
          <w:szCs w:val="22"/>
          <w14:ligatures w14:val="none"/>
        </w:rPr>
        <w:t>结算原则和支付方式</w:t>
      </w:r>
      <w:bookmarkEnd w:id="18"/>
    </w:p>
    <w:p w14:paraId="4B87AEF1"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7.1 </w:t>
      </w:r>
      <w:r w:rsidRPr="00FB4CA1">
        <w:rPr>
          <w:rFonts w:ascii="Times New Roman" w:eastAsia="宋体" w:hAnsi="Times New Roman" w:cs="Times New Roman"/>
          <w:szCs w:val="22"/>
          <w14:ligatures w14:val="none"/>
        </w:rPr>
        <w:t>结算原则</w:t>
      </w:r>
    </w:p>
    <w:p w14:paraId="2F4F35C8"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7.1.1</w:t>
      </w:r>
      <w:r w:rsidRPr="00FB4CA1">
        <w:rPr>
          <w:rFonts w:ascii="Times New Roman" w:eastAsia="宋体" w:hAnsi="Times New Roman" w:cs="Times New Roman"/>
          <w:szCs w:val="22"/>
          <w14:ligatures w14:val="none"/>
        </w:rPr>
        <w:t>根据考核管理要求，依照考核结果按实结算。</w:t>
      </w:r>
    </w:p>
    <w:p w14:paraId="0CCF1885"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7.1.2</w:t>
      </w:r>
      <w:r w:rsidRPr="00FB4CA1">
        <w:rPr>
          <w:rFonts w:ascii="Times New Roman" w:eastAsia="宋体" w:hAnsi="Times New Roman" w:cs="Times New Roman"/>
          <w:b/>
          <w:kern w:val="0"/>
          <w:szCs w:val="22"/>
          <w:u w:val="single"/>
          <w14:ligatures w14:val="none"/>
        </w:rPr>
        <w:t>本项目合同总价不变，采购人不会因政策性调价、人工成本、材料、设备使用年限增长引起的维修成本增加和效能衰减等因素（不可抗力除外）的变动而进行调整。</w:t>
      </w:r>
    </w:p>
    <w:p w14:paraId="7FEC5824" w14:textId="77777777" w:rsidR="00FB4CA1" w:rsidRPr="00FB4CA1" w:rsidRDefault="00FB4CA1" w:rsidP="00FB4CA1">
      <w:pPr>
        <w:adjustRightInd w:val="0"/>
        <w:snapToGrid w:val="0"/>
        <w:spacing w:after="0" w:line="300" w:lineRule="auto"/>
        <w:ind w:firstLineChars="200" w:firstLine="442"/>
        <w:rPr>
          <w:rFonts w:ascii="Times New Roman" w:eastAsia="宋体" w:hAnsi="Times New Roman" w:cs="Times New Roman"/>
          <w:b/>
          <w:kern w:val="0"/>
          <w:szCs w:val="22"/>
          <w:u w:val="single"/>
          <w14:ligatures w14:val="none"/>
        </w:rPr>
      </w:pPr>
      <w:r w:rsidRPr="00FB4CA1">
        <w:rPr>
          <w:rFonts w:ascii="Times New Roman" w:eastAsia="宋体" w:hAnsi="Times New Roman" w:cs="Times New Roman"/>
          <w:b/>
          <w:kern w:val="0"/>
          <w:szCs w:val="22"/>
          <w:u w:val="single"/>
          <w14:ligatures w14:val="none"/>
        </w:rPr>
        <w:t xml:space="preserve">7.1.3 </w:t>
      </w:r>
      <w:r w:rsidRPr="00FB4CA1">
        <w:rPr>
          <w:rFonts w:ascii="Times New Roman" w:eastAsia="宋体" w:hAnsi="Times New Roman" w:cs="Times New Roman"/>
          <w:b/>
          <w:kern w:val="0"/>
          <w:szCs w:val="22"/>
          <w:u w:val="single"/>
          <w14:ligatures w14:val="none"/>
        </w:rPr>
        <w:t>合同履约期间，如发生设备中修、大修和应急维修的，则费用按实结算。</w:t>
      </w:r>
    </w:p>
    <w:p w14:paraId="28FE5544"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7.2 </w:t>
      </w:r>
      <w:r w:rsidRPr="00FB4CA1">
        <w:rPr>
          <w:rFonts w:ascii="Times New Roman" w:eastAsia="宋体" w:hAnsi="Times New Roman" w:cs="Times New Roman"/>
          <w:szCs w:val="22"/>
          <w14:ligatures w14:val="none"/>
        </w:rPr>
        <w:t>支付方式</w:t>
      </w:r>
    </w:p>
    <w:p w14:paraId="4019D2AB"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7.2.1 </w:t>
      </w:r>
      <w:r w:rsidRPr="00FB4CA1">
        <w:rPr>
          <w:rFonts w:ascii="Times New Roman" w:eastAsia="宋体" w:hAnsi="Times New Roman" w:cs="Times New Roman"/>
          <w:szCs w:val="22"/>
          <w14:ligatures w14:val="none"/>
        </w:rPr>
        <w:t>本项目合同金额采用</w:t>
      </w:r>
      <w:r w:rsidRPr="00FB4CA1">
        <w:rPr>
          <w:rFonts w:ascii="Times New Roman" w:eastAsia="宋体" w:hAnsi="Times New Roman" w:cs="Times New Roman"/>
          <w:szCs w:val="22"/>
          <w:u w:val="single"/>
          <w14:ligatures w14:val="none"/>
        </w:rPr>
        <w:t>分期付款</w:t>
      </w:r>
      <w:r w:rsidRPr="00FB4CA1">
        <w:rPr>
          <w:rFonts w:ascii="Times New Roman" w:eastAsia="宋体" w:hAnsi="Times New Roman" w:cs="Times New Roman"/>
          <w:szCs w:val="22"/>
          <w14:ligatures w14:val="none"/>
        </w:rPr>
        <w:t>方式，在采购人和中标人合同签订，且财政资金到位后，</w:t>
      </w:r>
      <w:r w:rsidRPr="00FB4CA1">
        <w:rPr>
          <w:rFonts w:ascii="Times New Roman" w:eastAsia="宋体" w:hAnsi="Times New Roman" w:cs="Times New Roman"/>
          <w:b/>
          <w:szCs w:val="22"/>
          <w:u w:val="single"/>
          <w14:ligatures w14:val="none"/>
        </w:rPr>
        <w:t>每月</w:t>
      </w:r>
      <w:r w:rsidRPr="00FB4CA1">
        <w:rPr>
          <w:rFonts w:ascii="Times New Roman" w:eastAsia="宋体" w:hAnsi="Times New Roman" w:cs="Times New Roman" w:hint="eastAsia"/>
          <w:szCs w:val="22"/>
          <w14:ligatures w14:val="none"/>
        </w:rPr>
        <w:t>按照考核结果</w:t>
      </w:r>
      <w:r w:rsidRPr="00FB4CA1">
        <w:rPr>
          <w:rFonts w:ascii="Times New Roman" w:eastAsia="宋体" w:hAnsi="Times New Roman" w:cs="Times New Roman"/>
          <w:szCs w:val="22"/>
          <w14:ligatures w14:val="none"/>
        </w:rPr>
        <w:t>支付相应的合同款项。</w:t>
      </w:r>
    </w:p>
    <w:p w14:paraId="39B3B01B" w14:textId="77777777" w:rsidR="00FB4CA1" w:rsidRPr="00FB4CA1" w:rsidRDefault="00FB4CA1" w:rsidP="00FB4CA1">
      <w:pPr>
        <w:snapToGrid w:val="0"/>
        <w:spacing w:after="0" w:line="300" w:lineRule="auto"/>
        <w:ind w:firstLineChars="200" w:firstLine="440"/>
        <w:rPr>
          <w:rFonts w:ascii="Times New Roman" w:eastAsia="宋体" w:hAnsi="Times New Roman" w:cs="Times New Roman"/>
          <w:color w:val="FF0000"/>
          <w:szCs w:val="22"/>
          <w14:ligatures w14:val="none"/>
        </w:rPr>
      </w:pPr>
      <w:r w:rsidRPr="00FB4CA1">
        <w:rPr>
          <w:rFonts w:ascii="Times New Roman" w:eastAsia="宋体" w:hAnsi="Times New Roman" w:cs="Times New Roman" w:hint="eastAsia"/>
          <w:szCs w:val="22"/>
          <w14:ligatures w14:val="none"/>
        </w:rPr>
        <w:t>7.3</w:t>
      </w:r>
      <w:r w:rsidRPr="00FB4CA1">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B4CA1">
        <w:rPr>
          <w:rFonts w:ascii="Times New Roman" w:eastAsia="宋体" w:hAnsi="Times New Roman" w:cs="Times New Roman"/>
          <w:szCs w:val="22"/>
          <w14:ligatures w14:val="none"/>
        </w:rPr>
        <w:t>1</w:t>
      </w:r>
      <w:r w:rsidRPr="00FB4CA1">
        <w:rPr>
          <w:rFonts w:ascii="Times New Roman" w:eastAsia="宋体" w:hAnsi="Times New Roman" w:cs="Times New Roman" w:hint="eastAsia"/>
          <w:szCs w:val="22"/>
          <w14:ligatures w14:val="none"/>
        </w:rPr>
        <w:t>年</w:t>
      </w:r>
      <w:proofErr w:type="gramStart"/>
      <w:r w:rsidRPr="00FB4CA1">
        <w:rPr>
          <w:rFonts w:ascii="Times New Roman" w:eastAsia="宋体" w:hAnsi="Times New Roman" w:cs="Times New Roman" w:hint="eastAsia"/>
          <w:szCs w:val="22"/>
          <w14:ligatures w14:val="none"/>
        </w:rPr>
        <w:t>期贷款市场</w:t>
      </w:r>
      <w:proofErr w:type="gramEnd"/>
      <w:r w:rsidRPr="00FB4CA1">
        <w:rPr>
          <w:rFonts w:ascii="Times New Roman" w:eastAsia="宋体" w:hAnsi="Times New Roman" w:cs="Times New Roman" w:hint="eastAsia"/>
          <w:szCs w:val="22"/>
          <w14:ligatures w14:val="none"/>
        </w:rPr>
        <w:t>报价利率</w:t>
      </w:r>
      <w:r w:rsidRPr="00FB4CA1">
        <w:rPr>
          <w:rFonts w:ascii="Times New Roman" w:eastAsia="宋体" w:hAnsi="Times New Roman" w:cs="Times New Roman" w:hint="eastAsia"/>
          <w:color w:val="FF0000"/>
          <w:szCs w:val="22"/>
          <w14:ligatures w14:val="none"/>
        </w:rPr>
        <w:t>。</w:t>
      </w:r>
    </w:p>
    <w:p w14:paraId="3D77C850" w14:textId="77777777" w:rsidR="00FB4CA1" w:rsidRPr="00FB4CA1" w:rsidRDefault="00FB4CA1" w:rsidP="00FB4CA1">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374C69FF" w14:textId="77777777" w:rsidR="00FB4CA1" w:rsidRPr="00FB4CA1" w:rsidRDefault="00FB4CA1" w:rsidP="00FB4CA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9" w:name="_Toc192688664"/>
      <w:r w:rsidRPr="00FB4CA1">
        <w:rPr>
          <w:rFonts w:ascii="Times New Roman" w:eastAsia="黑体" w:hAnsi="Times New Roman" w:cs="Times New Roman"/>
          <w:sz w:val="30"/>
          <w:szCs w:val="30"/>
          <w14:ligatures w14:val="none"/>
        </w:rPr>
        <w:t>三、技术质量要求</w:t>
      </w:r>
      <w:bookmarkEnd w:id="19"/>
    </w:p>
    <w:p w14:paraId="098B39AD"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0" w:name="_Toc192688665"/>
      <w:r w:rsidRPr="00FB4CA1">
        <w:rPr>
          <w:rFonts w:ascii="Times New Roman" w:eastAsia="宋体" w:hAnsi="Times New Roman" w:cs="Times New Roman"/>
          <w:b/>
          <w:bCs/>
          <w:szCs w:val="22"/>
          <w14:ligatures w14:val="none"/>
        </w:rPr>
        <w:t xml:space="preserve">8 </w:t>
      </w:r>
      <w:r w:rsidRPr="00FB4CA1">
        <w:rPr>
          <w:rFonts w:ascii="Times New Roman" w:eastAsia="宋体" w:hAnsi="Times New Roman" w:cs="Times New Roman"/>
          <w:b/>
          <w:bCs/>
          <w:szCs w:val="22"/>
          <w14:ligatures w14:val="none"/>
        </w:rPr>
        <w:t>适用技术规范和规范性文件</w:t>
      </w:r>
      <w:bookmarkEnd w:id="20"/>
    </w:p>
    <w:p w14:paraId="3D3053C0"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0209C58B"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1" w:name="_Toc192688666"/>
      <w:r w:rsidRPr="00FB4CA1">
        <w:rPr>
          <w:rFonts w:ascii="Times New Roman" w:eastAsia="宋体" w:hAnsi="Times New Roman" w:cs="Times New Roman"/>
          <w:b/>
          <w:bCs/>
          <w:szCs w:val="22"/>
          <w14:ligatures w14:val="none"/>
        </w:rPr>
        <w:t xml:space="preserve">9 </w:t>
      </w:r>
      <w:r w:rsidRPr="00FB4CA1">
        <w:rPr>
          <w:rFonts w:ascii="Times New Roman" w:eastAsia="宋体" w:hAnsi="Times New Roman" w:cs="Times New Roman"/>
          <w:b/>
          <w:bCs/>
          <w:szCs w:val="22"/>
          <w14:ligatures w14:val="none"/>
        </w:rPr>
        <w:t>招标内容与质量要求</w:t>
      </w:r>
      <w:bookmarkEnd w:id="21"/>
    </w:p>
    <w:p w14:paraId="4BEC2256"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9.1 </w:t>
      </w:r>
      <w:r w:rsidRPr="00FB4CA1">
        <w:rPr>
          <w:rFonts w:ascii="Times New Roman" w:eastAsia="宋体" w:hAnsi="Times New Roman" w:cs="Times New Roman"/>
          <w:b/>
          <w:color w:val="FF0000"/>
          <w:kern w:val="0"/>
          <w:szCs w:val="22"/>
          <w:u w:val="single"/>
          <w14:ligatures w14:val="none"/>
        </w:rPr>
        <w:t>岗位设置一览表</w:t>
      </w:r>
    </w:p>
    <w:tbl>
      <w:tblPr>
        <w:tblW w:w="10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361"/>
        <w:gridCol w:w="1559"/>
        <w:gridCol w:w="3686"/>
        <w:gridCol w:w="1275"/>
        <w:gridCol w:w="2325"/>
      </w:tblGrid>
      <w:tr w:rsidR="00FB4CA1" w:rsidRPr="00FB4CA1" w14:paraId="3768352B" w14:textId="77777777">
        <w:trPr>
          <w:jc w:val="center"/>
        </w:trPr>
        <w:tc>
          <w:tcPr>
            <w:tcW w:w="683" w:type="dxa"/>
            <w:vAlign w:val="center"/>
          </w:tcPr>
          <w:p w14:paraId="3CEE29F7"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kern w:val="0"/>
                <w:szCs w:val="22"/>
                <w14:ligatures w14:val="none"/>
              </w:rPr>
              <w:t>序号</w:t>
            </w:r>
          </w:p>
        </w:tc>
        <w:tc>
          <w:tcPr>
            <w:tcW w:w="1361" w:type="dxa"/>
            <w:vAlign w:val="center"/>
          </w:tcPr>
          <w:p w14:paraId="17CCC8B7"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kern w:val="0"/>
                <w:szCs w:val="22"/>
                <w14:ligatures w14:val="none"/>
              </w:rPr>
              <w:t>岗位名称</w:t>
            </w:r>
          </w:p>
        </w:tc>
        <w:tc>
          <w:tcPr>
            <w:tcW w:w="1559" w:type="dxa"/>
            <w:vAlign w:val="center"/>
          </w:tcPr>
          <w:p w14:paraId="263CE21C"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kern w:val="0"/>
                <w:szCs w:val="22"/>
                <w14:ligatures w14:val="none"/>
              </w:rPr>
              <w:t>建议配置岗位数</w:t>
            </w:r>
          </w:p>
          <w:p w14:paraId="08BB068B"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kern w:val="0"/>
                <w:szCs w:val="22"/>
                <w14:ligatures w14:val="none"/>
              </w:rPr>
              <w:t>（最低要求）</w:t>
            </w:r>
          </w:p>
        </w:tc>
        <w:tc>
          <w:tcPr>
            <w:tcW w:w="3686" w:type="dxa"/>
            <w:vAlign w:val="center"/>
          </w:tcPr>
          <w:p w14:paraId="09F6C915"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工作内容</w:t>
            </w:r>
          </w:p>
        </w:tc>
        <w:tc>
          <w:tcPr>
            <w:tcW w:w="1275" w:type="dxa"/>
            <w:vAlign w:val="center"/>
          </w:tcPr>
          <w:p w14:paraId="5B8CE226"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hint="eastAsia"/>
                <w:kern w:val="0"/>
                <w:szCs w:val="22"/>
                <w14:ligatures w14:val="none"/>
              </w:rPr>
              <w:t>工作时间</w:t>
            </w:r>
          </w:p>
        </w:tc>
        <w:tc>
          <w:tcPr>
            <w:tcW w:w="2325" w:type="dxa"/>
            <w:vAlign w:val="center"/>
          </w:tcPr>
          <w:p w14:paraId="46CCBC7F" w14:textId="77777777" w:rsidR="00FB4CA1" w:rsidRPr="00FB4CA1" w:rsidRDefault="00FB4CA1" w:rsidP="00FB4CA1">
            <w:pPr>
              <w:adjustRightInd w:val="0"/>
              <w:snapToGrid w:val="0"/>
              <w:spacing w:after="0" w:line="300" w:lineRule="auto"/>
              <w:jc w:val="center"/>
              <w:rPr>
                <w:rFonts w:ascii="宋体" w:eastAsia="宋体" w:hAnsi="Times New Roman" w:cs="Times New Roman"/>
                <w:kern w:val="0"/>
                <w:szCs w:val="22"/>
                <w14:ligatures w14:val="none"/>
              </w:rPr>
            </w:pPr>
            <w:r w:rsidRPr="00FB4CA1">
              <w:rPr>
                <w:rFonts w:ascii="宋体" w:eastAsia="宋体" w:hAnsi="Times New Roman" w:cs="Times New Roman" w:hint="eastAsia"/>
                <w:kern w:val="0"/>
                <w:szCs w:val="22"/>
                <w14:ligatures w14:val="none"/>
              </w:rPr>
              <w:t>备注</w:t>
            </w:r>
          </w:p>
        </w:tc>
      </w:tr>
      <w:tr w:rsidR="00FB4CA1" w:rsidRPr="00FB4CA1" w14:paraId="3892B146" w14:textId="77777777">
        <w:trPr>
          <w:jc w:val="center"/>
        </w:trPr>
        <w:tc>
          <w:tcPr>
            <w:tcW w:w="683" w:type="dxa"/>
            <w:vAlign w:val="center"/>
          </w:tcPr>
          <w:p w14:paraId="33CC9514"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1</w:t>
            </w:r>
          </w:p>
        </w:tc>
        <w:tc>
          <w:tcPr>
            <w:tcW w:w="1361" w:type="dxa"/>
            <w:vAlign w:val="center"/>
          </w:tcPr>
          <w:p w14:paraId="4A7FEDAB" w14:textId="77777777" w:rsidR="00FB4CA1" w:rsidRPr="00FB4CA1" w:rsidRDefault="00FB4CA1" w:rsidP="00FB4CA1">
            <w:pPr>
              <w:adjustRightInd w:val="0"/>
              <w:snapToGrid w:val="0"/>
              <w:spacing w:after="0" w:line="300" w:lineRule="auto"/>
              <w:jc w:val="center"/>
              <w:rPr>
                <w:rFonts w:ascii="宋体" w:eastAsia="宋体" w:hAnsi="宋体" w:cs="Times New Roman" w:hint="eastAsia"/>
                <w:kern w:val="0"/>
                <w:szCs w:val="22"/>
                <w14:ligatures w14:val="none"/>
              </w:rPr>
            </w:pPr>
            <w:r w:rsidRPr="00FB4CA1">
              <w:rPr>
                <w:rFonts w:ascii="宋体" w:eastAsia="宋体" w:hAnsi="宋体" w:cs="Times New Roman" w:hint="eastAsia"/>
                <w:szCs w:val="22"/>
                <w14:ligatures w14:val="none"/>
              </w:rPr>
              <w:t>项目经理</w:t>
            </w:r>
          </w:p>
        </w:tc>
        <w:tc>
          <w:tcPr>
            <w:tcW w:w="1559" w:type="dxa"/>
            <w:vAlign w:val="center"/>
          </w:tcPr>
          <w:p w14:paraId="28CD84F3"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Times New Roman"/>
                <w:szCs w:val="22"/>
                <w14:ligatures w14:val="none"/>
              </w:rPr>
              <w:t>1</w:t>
            </w:r>
          </w:p>
        </w:tc>
        <w:tc>
          <w:tcPr>
            <w:tcW w:w="3686" w:type="dxa"/>
            <w:vAlign w:val="center"/>
          </w:tcPr>
          <w:p w14:paraId="6F723138"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szCs w:val="22"/>
                <w14:ligatures w14:val="none"/>
              </w:rPr>
              <w:t>负责物业所有事务性工作、积极配合采购人的各项工作</w:t>
            </w:r>
          </w:p>
        </w:tc>
        <w:tc>
          <w:tcPr>
            <w:tcW w:w="1275" w:type="dxa"/>
            <w:vAlign w:val="center"/>
          </w:tcPr>
          <w:p w14:paraId="0AD73479"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每周5天，</w:t>
            </w:r>
            <w:r w:rsidRPr="00FB4CA1">
              <w:rPr>
                <w:rFonts w:ascii="宋体" w:eastAsia="宋体" w:hAnsi="宋体" w:cs="Times New Roman"/>
                <w:szCs w:val="22"/>
                <w14:ligatures w14:val="none"/>
              </w:rPr>
              <w:t>8</w:t>
            </w:r>
            <w:r w:rsidRPr="00FB4CA1">
              <w:rPr>
                <w:rFonts w:ascii="宋体" w:eastAsia="宋体" w:hAnsi="宋体" w:cs="Times New Roman" w:hint="eastAsia"/>
                <w:szCs w:val="22"/>
                <w14:ligatures w14:val="none"/>
              </w:rPr>
              <w:t>小时工作制</w:t>
            </w:r>
          </w:p>
        </w:tc>
        <w:tc>
          <w:tcPr>
            <w:tcW w:w="2325" w:type="dxa"/>
          </w:tcPr>
          <w:p w14:paraId="7D04B4A2"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5F41C738" w14:textId="77777777">
        <w:trPr>
          <w:jc w:val="center"/>
        </w:trPr>
        <w:tc>
          <w:tcPr>
            <w:tcW w:w="683" w:type="dxa"/>
            <w:vAlign w:val="center"/>
          </w:tcPr>
          <w:p w14:paraId="6EA79F2C"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2</w:t>
            </w:r>
          </w:p>
        </w:tc>
        <w:tc>
          <w:tcPr>
            <w:tcW w:w="1361" w:type="dxa"/>
            <w:vAlign w:val="center"/>
          </w:tcPr>
          <w:p w14:paraId="2F924589"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金桥总部保洁</w:t>
            </w:r>
          </w:p>
        </w:tc>
        <w:tc>
          <w:tcPr>
            <w:tcW w:w="1559" w:type="dxa"/>
            <w:vAlign w:val="center"/>
          </w:tcPr>
          <w:p w14:paraId="198257A3"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2</w:t>
            </w:r>
          </w:p>
        </w:tc>
        <w:tc>
          <w:tcPr>
            <w:tcW w:w="3686" w:type="dxa"/>
            <w:vAlign w:val="center"/>
          </w:tcPr>
          <w:p w14:paraId="3868CAE7"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区域内的保洁工作</w:t>
            </w:r>
          </w:p>
        </w:tc>
        <w:tc>
          <w:tcPr>
            <w:tcW w:w="1275" w:type="dxa"/>
          </w:tcPr>
          <w:p w14:paraId="273CCCB9"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每周5天，</w:t>
            </w:r>
            <w:r w:rsidRPr="00FB4CA1">
              <w:rPr>
                <w:rFonts w:ascii="宋体" w:eastAsia="宋体" w:hAnsi="宋体" w:cs="Times New Roman"/>
                <w:szCs w:val="22"/>
                <w14:ligatures w14:val="none"/>
              </w:rPr>
              <w:t>8</w:t>
            </w:r>
            <w:r w:rsidRPr="00FB4CA1">
              <w:rPr>
                <w:rFonts w:ascii="宋体" w:eastAsia="宋体" w:hAnsi="宋体" w:cs="Times New Roman" w:hint="eastAsia"/>
                <w:szCs w:val="22"/>
                <w14:ligatures w14:val="none"/>
              </w:rPr>
              <w:t>小时工作制</w:t>
            </w:r>
          </w:p>
        </w:tc>
        <w:tc>
          <w:tcPr>
            <w:tcW w:w="2325" w:type="dxa"/>
          </w:tcPr>
          <w:p w14:paraId="62868FA6"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6FC46F24" w14:textId="77777777">
        <w:trPr>
          <w:jc w:val="center"/>
        </w:trPr>
        <w:tc>
          <w:tcPr>
            <w:tcW w:w="683" w:type="dxa"/>
            <w:vAlign w:val="center"/>
          </w:tcPr>
          <w:p w14:paraId="7984891B"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3</w:t>
            </w:r>
          </w:p>
        </w:tc>
        <w:tc>
          <w:tcPr>
            <w:tcW w:w="1361" w:type="dxa"/>
            <w:vAlign w:val="center"/>
          </w:tcPr>
          <w:p w14:paraId="6C8CC1DF"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川沙分站保洁</w:t>
            </w:r>
          </w:p>
        </w:tc>
        <w:tc>
          <w:tcPr>
            <w:tcW w:w="1559" w:type="dxa"/>
            <w:vAlign w:val="center"/>
          </w:tcPr>
          <w:p w14:paraId="6EF68BF5"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1</w:t>
            </w:r>
          </w:p>
        </w:tc>
        <w:tc>
          <w:tcPr>
            <w:tcW w:w="3686" w:type="dxa"/>
            <w:vAlign w:val="center"/>
          </w:tcPr>
          <w:p w14:paraId="03643144"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区域内的保洁工作</w:t>
            </w:r>
          </w:p>
        </w:tc>
        <w:tc>
          <w:tcPr>
            <w:tcW w:w="1275" w:type="dxa"/>
          </w:tcPr>
          <w:p w14:paraId="35C2A98A"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每周5天，</w:t>
            </w:r>
            <w:r w:rsidRPr="00FB4CA1">
              <w:rPr>
                <w:rFonts w:ascii="宋体" w:eastAsia="宋体" w:hAnsi="宋体" w:cs="Times New Roman"/>
                <w:szCs w:val="22"/>
                <w14:ligatures w14:val="none"/>
              </w:rPr>
              <w:t>8</w:t>
            </w:r>
            <w:r w:rsidRPr="00FB4CA1">
              <w:rPr>
                <w:rFonts w:ascii="宋体" w:eastAsia="宋体" w:hAnsi="宋体" w:cs="Times New Roman" w:hint="eastAsia"/>
                <w:szCs w:val="22"/>
                <w14:ligatures w14:val="none"/>
              </w:rPr>
              <w:t>小时工作制</w:t>
            </w:r>
          </w:p>
        </w:tc>
        <w:tc>
          <w:tcPr>
            <w:tcW w:w="2325" w:type="dxa"/>
          </w:tcPr>
          <w:p w14:paraId="07EED094"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0C153589" w14:textId="77777777">
        <w:trPr>
          <w:jc w:val="center"/>
        </w:trPr>
        <w:tc>
          <w:tcPr>
            <w:tcW w:w="683" w:type="dxa"/>
            <w:vAlign w:val="center"/>
          </w:tcPr>
          <w:p w14:paraId="5DE8ACD1"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lastRenderedPageBreak/>
              <w:t>4</w:t>
            </w:r>
          </w:p>
        </w:tc>
        <w:tc>
          <w:tcPr>
            <w:tcW w:w="1361" w:type="dxa"/>
            <w:vAlign w:val="center"/>
          </w:tcPr>
          <w:p w14:paraId="423AA7C4"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惠南分站保洁（</w:t>
            </w:r>
            <w:proofErr w:type="gramStart"/>
            <w:r w:rsidRPr="00FB4CA1">
              <w:rPr>
                <w:rFonts w:ascii="宋体" w:eastAsia="宋体" w:hAnsi="宋体" w:cs="宋体" w:hint="eastAsia"/>
                <w:kern w:val="0"/>
                <w:szCs w:val="22"/>
                <w14:ligatures w14:val="none"/>
              </w:rPr>
              <w:t>含综合</w:t>
            </w:r>
            <w:proofErr w:type="gramEnd"/>
            <w:r w:rsidRPr="00FB4CA1">
              <w:rPr>
                <w:rFonts w:ascii="宋体" w:eastAsia="宋体" w:hAnsi="宋体" w:cs="宋体" w:hint="eastAsia"/>
                <w:kern w:val="0"/>
                <w:szCs w:val="22"/>
                <w14:ligatures w14:val="none"/>
              </w:rPr>
              <w:t>楼）</w:t>
            </w:r>
          </w:p>
        </w:tc>
        <w:tc>
          <w:tcPr>
            <w:tcW w:w="1559" w:type="dxa"/>
            <w:vAlign w:val="center"/>
          </w:tcPr>
          <w:p w14:paraId="5F42DBE0"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1</w:t>
            </w:r>
          </w:p>
        </w:tc>
        <w:tc>
          <w:tcPr>
            <w:tcW w:w="3686" w:type="dxa"/>
            <w:vAlign w:val="center"/>
          </w:tcPr>
          <w:p w14:paraId="22F9F9C4"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区域内的保洁工作</w:t>
            </w:r>
          </w:p>
        </w:tc>
        <w:tc>
          <w:tcPr>
            <w:tcW w:w="1275" w:type="dxa"/>
          </w:tcPr>
          <w:p w14:paraId="6AEFA26D"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每周5天，</w:t>
            </w:r>
            <w:r w:rsidRPr="00FB4CA1">
              <w:rPr>
                <w:rFonts w:ascii="宋体" w:eastAsia="宋体" w:hAnsi="宋体" w:cs="Times New Roman"/>
                <w:szCs w:val="22"/>
                <w14:ligatures w14:val="none"/>
              </w:rPr>
              <w:t>8</w:t>
            </w:r>
            <w:r w:rsidRPr="00FB4CA1">
              <w:rPr>
                <w:rFonts w:ascii="宋体" w:eastAsia="宋体" w:hAnsi="宋体" w:cs="Times New Roman" w:hint="eastAsia"/>
                <w:szCs w:val="22"/>
                <w14:ligatures w14:val="none"/>
              </w:rPr>
              <w:t>小时工作制</w:t>
            </w:r>
          </w:p>
        </w:tc>
        <w:tc>
          <w:tcPr>
            <w:tcW w:w="2325" w:type="dxa"/>
          </w:tcPr>
          <w:p w14:paraId="063721B8"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3F30B748" w14:textId="77777777">
        <w:trPr>
          <w:jc w:val="center"/>
        </w:trPr>
        <w:tc>
          <w:tcPr>
            <w:tcW w:w="683" w:type="dxa"/>
            <w:vAlign w:val="center"/>
          </w:tcPr>
          <w:p w14:paraId="24B38A42"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5</w:t>
            </w:r>
          </w:p>
        </w:tc>
        <w:tc>
          <w:tcPr>
            <w:tcW w:w="1361" w:type="dxa"/>
            <w:vAlign w:val="center"/>
          </w:tcPr>
          <w:p w14:paraId="16CBD661"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金桥总部保安</w:t>
            </w:r>
          </w:p>
        </w:tc>
        <w:tc>
          <w:tcPr>
            <w:tcW w:w="1559" w:type="dxa"/>
            <w:vAlign w:val="center"/>
          </w:tcPr>
          <w:p w14:paraId="24EBF6E5"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2</w:t>
            </w:r>
          </w:p>
        </w:tc>
        <w:tc>
          <w:tcPr>
            <w:tcW w:w="3686" w:type="dxa"/>
            <w:vAlign w:val="center"/>
          </w:tcPr>
          <w:p w14:paraId="0B6B76C0"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持有保安员证及消防设施操作员（中级）证，包括区域的安全保障、秩序维护、车辆出入停放及突发事件的处理等。需双人双岗。</w:t>
            </w:r>
          </w:p>
        </w:tc>
        <w:tc>
          <w:tcPr>
            <w:tcW w:w="1275" w:type="dxa"/>
          </w:tcPr>
          <w:p w14:paraId="34B76922"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每周7天，2</w:t>
            </w:r>
            <w:r w:rsidRPr="00FB4CA1">
              <w:rPr>
                <w:rFonts w:ascii="宋体" w:eastAsia="宋体" w:hAnsi="宋体" w:cs="Times New Roman"/>
                <w:szCs w:val="22"/>
                <w14:ligatures w14:val="none"/>
              </w:rPr>
              <w:t>4</w:t>
            </w:r>
            <w:r w:rsidRPr="00FB4CA1">
              <w:rPr>
                <w:rFonts w:ascii="宋体" w:eastAsia="宋体" w:hAnsi="宋体" w:cs="Times New Roman" w:hint="eastAsia"/>
                <w:szCs w:val="22"/>
                <w14:ligatures w14:val="none"/>
              </w:rPr>
              <w:t>小时工作制</w:t>
            </w:r>
          </w:p>
        </w:tc>
        <w:tc>
          <w:tcPr>
            <w:tcW w:w="2325" w:type="dxa"/>
          </w:tcPr>
          <w:p w14:paraId="7B491ED4"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56A0419E" w14:textId="77777777">
        <w:trPr>
          <w:jc w:val="center"/>
        </w:trPr>
        <w:tc>
          <w:tcPr>
            <w:tcW w:w="683" w:type="dxa"/>
            <w:vAlign w:val="center"/>
          </w:tcPr>
          <w:p w14:paraId="4AF42032"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6</w:t>
            </w:r>
          </w:p>
        </w:tc>
        <w:tc>
          <w:tcPr>
            <w:tcW w:w="1361" w:type="dxa"/>
            <w:vAlign w:val="center"/>
          </w:tcPr>
          <w:p w14:paraId="1283EC3E"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川沙分站门卫及监控</w:t>
            </w:r>
          </w:p>
        </w:tc>
        <w:tc>
          <w:tcPr>
            <w:tcW w:w="1559" w:type="dxa"/>
            <w:vAlign w:val="center"/>
          </w:tcPr>
          <w:p w14:paraId="6A0AC456"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1</w:t>
            </w:r>
          </w:p>
        </w:tc>
        <w:tc>
          <w:tcPr>
            <w:tcW w:w="3686" w:type="dxa"/>
            <w:vAlign w:val="center"/>
          </w:tcPr>
          <w:p w14:paraId="3A1B11D3"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持有保安员证，包括区域的安全保障、秩序维护及突发事件的处理等。</w:t>
            </w:r>
          </w:p>
        </w:tc>
        <w:tc>
          <w:tcPr>
            <w:tcW w:w="1275" w:type="dxa"/>
          </w:tcPr>
          <w:p w14:paraId="3B87ABC9"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每周7天，2</w:t>
            </w:r>
            <w:r w:rsidRPr="00FB4CA1">
              <w:rPr>
                <w:rFonts w:ascii="宋体" w:eastAsia="宋体" w:hAnsi="宋体" w:cs="Times New Roman"/>
                <w:szCs w:val="22"/>
                <w14:ligatures w14:val="none"/>
              </w:rPr>
              <w:t>4</w:t>
            </w:r>
            <w:r w:rsidRPr="00FB4CA1">
              <w:rPr>
                <w:rFonts w:ascii="宋体" w:eastAsia="宋体" w:hAnsi="宋体" w:cs="Times New Roman" w:hint="eastAsia"/>
                <w:szCs w:val="22"/>
                <w14:ligatures w14:val="none"/>
              </w:rPr>
              <w:t>小时工作制</w:t>
            </w:r>
          </w:p>
        </w:tc>
        <w:tc>
          <w:tcPr>
            <w:tcW w:w="2325" w:type="dxa"/>
          </w:tcPr>
          <w:p w14:paraId="5ED61995"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56A60B22" w14:textId="77777777">
        <w:trPr>
          <w:jc w:val="center"/>
        </w:trPr>
        <w:tc>
          <w:tcPr>
            <w:tcW w:w="683" w:type="dxa"/>
            <w:vAlign w:val="center"/>
          </w:tcPr>
          <w:p w14:paraId="5D023818"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7</w:t>
            </w:r>
          </w:p>
        </w:tc>
        <w:tc>
          <w:tcPr>
            <w:tcW w:w="1361" w:type="dxa"/>
            <w:vAlign w:val="center"/>
          </w:tcPr>
          <w:p w14:paraId="392EC790"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惠南分站门卫及监控</w:t>
            </w:r>
          </w:p>
        </w:tc>
        <w:tc>
          <w:tcPr>
            <w:tcW w:w="1559" w:type="dxa"/>
            <w:vAlign w:val="center"/>
          </w:tcPr>
          <w:p w14:paraId="52AAA6CB"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1</w:t>
            </w:r>
          </w:p>
        </w:tc>
        <w:tc>
          <w:tcPr>
            <w:tcW w:w="3686" w:type="dxa"/>
            <w:vAlign w:val="center"/>
          </w:tcPr>
          <w:p w14:paraId="77CD9E86"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持有保安员证，包括区域的安全保障、秩序维护、车辆出入停放及突发事件的处理等。</w:t>
            </w:r>
          </w:p>
        </w:tc>
        <w:tc>
          <w:tcPr>
            <w:tcW w:w="1275" w:type="dxa"/>
          </w:tcPr>
          <w:p w14:paraId="26476049"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每周7天，8小时工作制</w:t>
            </w:r>
          </w:p>
        </w:tc>
        <w:tc>
          <w:tcPr>
            <w:tcW w:w="2325" w:type="dxa"/>
          </w:tcPr>
          <w:p w14:paraId="1B458FB0"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p>
        </w:tc>
      </w:tr>
      <w:tr w:rsidR="00FB4CA1" w:rsidRPr="00FB4CA1" w14:paraId="347A31DB" w14:textId="77777777">
        <w:trPr>
          <w:jc w:val="center"/>
        </w:trPr>
        <w:tc>
          <w:tcPr>
            <w:tcW w:w="683" w:type="dxa"/>
            <w:vAlign w:val="center"/>
          </w:tcPr>
          <w:p w14:paraId="3B05FA08"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kern w:val="0"/>
                <w:szCs w:val="22"/>
                <w14:ligatures w14:val="none"/>
              </w:rPr>
              <w:t>8</w:t>
            </w:r>
          </w:p>
        </w:tc>
        <w:tc>
          <w:tcPr>
            <w:tcW w:w="1361" w:type="dxa"/>
            <w:vAlign w:val="center"/>
          </w:tcPr>
          <w:p w14:paraId="6F55E736"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Times New Roman" w:eastAsia="Times New Roman" w:hAnsi="Times New Roman" w:cs="Times New Roman" w:hint="eastAsia"/>
                <w:kern w:val="0"/>
                <w:szCs w:val="22"/>
                <w14:ligatures w14:val="none"/>
              </w:rPr>
              <w:t>46</w:t>
            </w:r>
            <w:r w:rsidRPr="00FB4CA1">
              <w:rPr>
                <w:rFonts w:ascii="宋体" w:eastAsia="宋体" w:hAnsi="宋体" w:cs="宋体" w:hint="eastAsia"/>
                <w:kern w:val="0"/>
                <w:szCs w:val="22"/>
                <w14:ligatures w14:val="none"/>
              </w:rPr>
              <w:t>个分站</w:t>
            </w:r>
          </w:p>
        </w:tc>
        <w:tc>
          <w:tcPr>
            <w:tcW w:w="1559" w:type="dxa"/>
            <w:vAlign w:val="center"/>
          </w:tcPr>
          <w:p w14:paraId="4D93E872"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23</w:t>
            </w:r>
          </w:p>
        </w:tc>
        <w:tc>
          <w:tcPr>
            <w:tcW w:w="3686" w:type="dxa"/>
            <w:vAlign w:val="center"/>
          </w:tcPr>
          <w:p w14:paraId="3E49318F" w14:textId="77777777" w:rsidR="00FB4CA1" w:rsidRPr="00FB4CA1" w:rsidRDefault="00FB4CA1" w:rsidP="00FB4CA1">
            <w:pPr>
              <w:adjustRightInd w:val="0"/>
              <w:snapToGrid w:val="0"/>
              <w:spacing w:after="0" w:line="300" w:lineRule="auto"/>
              <w:jc w:val="both"/>
              <w:rPr>
                <w:rFonts w:ascii="Times New Roman" w:eastAsia="Times New Roman" w:hAnsi="Times New Roman" w:cs="Times New Roman"/>
                <w:kern w:val="0"/>
                <w:szCs w:val="22"/>
                <w14:ligatures w14:val="none"/>
              </w:rPr>
            </w:pPr>
            <w:r w:rsidRPr="00FB4CA1">
              <w:rPr>
                <w:rFonts w:ascii="宋体" w:eastAsia="宋体" w:hAnsi="宋体" w:cs="宋体" w:hint="eastAsia"/>
                <w:kern w:val="0"/>
                <w:szCs w:val="22"/>
                <w14:ligatures w14:val="none"/>
              </w:rPr>
              <w:t>除金桥总站、惠南分站和川沙分站外46个分站区域内的保洁工作</w:t>
            </w:r>
          </w:p>
        </w:tc>
        <w:tc>
          <w:tcPr>
            <w:tcW w:w="1275" w:type="dxa"/>
          </w:tcPr>
          <w:p w14:paraId="18FF141E" w14:textId="77777777" w:rsidR="00FB4CA1" w:rsidRPr="00FB4CA1" w:rsidRDefault="00FB4CA1" w:rsidP="00FB4CA1">
            <w:pPr>
              <w:adjustRightInd w:val="0"/>
              <w:snapToGrid w:val="0"/>
              <w:spacing w:after="0" w:line="300" w:lineRule="auto"/>
              <w:rPr>
                <w:rFonts w:ascii="Times New Roman" w:eastAsia="Times New Roman" w:hAnsi="Times New Roman" w:cs="Times New Roman"/>
                <w:kern w:val="0"/>
                <w:szCs w:val="22"/>
                <w14:ligatures w14:val="none"/>
              </w:rPr>
            </w:pPr>
            <w:r w:rsidRPr="00FB4CA1">
              <w:rPr>
                <w:rFonts w:ascii="宋体" w:eastAsia="宋体" w:hAnsi="宋体" w:cs="Times New Roman" w:hint="eastAsia"/>
                <w:szCs w:val="22"/>
                <w14:ligatures w14:val="none"/>
              </w:rPr>
              <w:t>可按钟点制保洁配置，根据分站建筑面积大小拟定每天保洁工作时间，每个岗位</w:t>
            </w:r>
            <w:r w:rsidRPr="00FB4CA1">
              <w:rPr>
                <w:rFonts w:ascii="宋体" w:eastAsia="宋体" w:hAnsi="宋体" w:cs="Times New Roman"/>
                <w:szCs w:val="22"/>
                <w14:ligatures w14:val="none"/>
              </w:rPr>
              <w:t>每周工作时长不能超过44小时</w:t>
            </w:r>
            <w:r w:rsidRPr="00FB4CA1">
              <w:rPr>
                <w:rFonts w:ascii="宋体" w:eastAsia="宋体" w:hAnsi="宋体" w:cs="Times New Roman" w:hint="eastAsia"/>
                <w:szCs w:val="22"/>
                <w14:ligatures w14:val="none"/>
              </w:rPr>
              <w:t>。</w:t>
            </w:r>
          </w:p>
        </w:tc>
        <w:tc>
          <w:tcPr>
            <w:tcW w:w="2325" w:type="dxa"/>
          </w:tcPr>
          <w:p w14:paraId="0CB37C39"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1、建筑面积小于等于100㎡的，每日工作时间不低于2小时。</w:t>
            </w:r>
          </w:p>
          <w:p w14:paraId="5CB14875"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2、建筑域面积大于100㎡小于等于150㎡的，每日工作时间不低于3小时。</w:t>
            </w:r>
          </w:p>
          <w:p w14:paraId="1835A1B9"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3、建筑域面积大于150㎡小于等于200㎡的，每日工作时间不低于4小时。</w:t>
            </w:r>
          </w:p>
          <w:p w14:paraId="5C89FB4A" w14:textId="77777777" w:rsidR="00FB4CA1" w:rsidRPr="00FB4CA1" w:rsidRDefault="00FB4CA1" w:rsidP="00FB4CA1">
            <w:pPr>
              <w:adjustRightInd w:val="0"/>
              <w:snapToGrid w:val="0"/>
              <w:spacing w:after="0" w:line="300" w:lineRule="auto"/>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4、建筑域面积大于200㎡小于等于250㎡的，每日工作时间不低于5小时。</w:t>
            </w:r>
          </w:p>
        </w:tc>
      </w:tr>
      <w:tr w:rsidR="00FB4CA1" w:rsidRPr="00FB4CA1" w14:paraId="464116B1" w14:textId="77777777">
        <w:trPr>
          <w:trHeight w:val="452"/>
          <w:jc w:val="center"/>
        </w:trPr>
        <w:tc>
          <w:tcPr>
            <w:tcW w:w="2044" w:type="dxa"/>
            <w:gridSpan w:val="2"/>
            <w:vAlign w:val="center"/>
          </w:tcPr>
          <w:p w14:paraId="4ED76E95"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r w:rsidRPr="00FB4CA1">
              <w:rPr>
                <w:rFonts w:ascii="宋体" w:eastAsia="宋体" w:hAnsi="Times New Roman" w:cs="Times New Roman"/>
                <w:kern w:val="0"/>
                <w:szCs w:val="22"/>
                <w14:ligatures w14:val="none"/>
              </w:rPr>
              <w:t>合计</w:t>
            </w:r>
          </w:p>
        </w:tc>
        <w:tc>
          <w:tcPr>
            <w:tcW w:w="1559" w:type="dxa"/>
            <w:vAlign w:val="center"/>
          </w:tcPr>
          <w:p w14:paraId="39BA23AB" w14:textId="77777777" w:rsidR="00FB4CA1" w:rsidRPr="00FB4CA1" w:rsidRDefault="00FB4CA1" w:rsidP="00FB4CA1">
            <w:pPr>
              <w:adjustRightInd w:val="0"/>
              <w:snapToGrid w:val="0"/>
              <w:spacing w:after="0" w:line="300" w:lineRule="auto"/>
              <w:jc w:val="center"/>
              <w:rPr>
                <w:rFonts w:ascii="Times New Roman" w:eastAsia="宋体" w:hAnsi="Times New Roman" w:cs="Times New Roman"/>
                <w:kern w:val="0"/>
                <w:szCs w:val="22"/>
                <w14:ligatures w14:val="none"/>
              </w:rPr>
            </w:pPr>
            <w:r w:rsidRPr="00FB4CA1">
              <w:rPr>
                <w:rFonts w:ascii="Times New Roman" w:eastAsia="宋体" w:hAnsi="Times New Roman" w:cs="Times New Roman" w:hint="eastAsia"/>
                <w:kern w:val="0"/>
                <w:szCs w:val="22"/>
                <w14:ligatures w14:val="none"/>
              </w:rPr>
              <w:t>32</w:t>
            </w:r>
          </w:p>
        </w:tc>
        <w:tc>
          <w:tcPr>
            <w:tcW w:w="3686" w:type="dxa"/>
            <w:vAlign w:val="center"/>
          </w:tcPr>
          <w:p w14:paraId="34F73349"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p>
        </w:tc>
        <w:tc>
          <w:tcPr>
            <w:tcW w:w="1275" w:type="dxa"/>
          </w:tcPr>
          <w:p w14:paraId="0A773B09"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p>
        </w:tc>
        <w:tc>
          <w:tcPr>
            <w:tcW w:w="2325" w:type="dxa"/>
          </w:tcPr>
          <w:p w14:paraId="1B206EA3" w14:textId="77777777" w:rsidR="00FB4CA1" w:rsidRPr="00FB4CA1" w:rsidRDefault="00FB4CA1" w:rsidP="00FB4CA1">
            <w:pPr>
              <w:adjustRightInd w:val="0"/>
              <w:snapToGrid w:val="0"/>
              <w:spacing w:after="0" w:line="300" w:lineRule="auto"/>
              <w:jc w:val="center"/>
              <w:rPr>
                <w:rFonts w:ascii="Times New Roman" w:eastAsia="Times New Roman" w:hAnsi="Times New Roman" w:cs="Times New Roman"/>
                <w:kern w:val="0"/>
                <w:szCs w:val="22"/>
                <w14:ligatures w14:val="none"/>
              </w:rPr>
            </w:pPr>
          </w:p>
        </w:tc>
      </w:tr>
    </w:tbl>
    <w:p w14:paraId="4A1055F9" w14:textId="77777777" w:rsidR="00FB4CA1" w:rsidRPr="00FB4CA1" w:rsidRDefault="00FB4CA1" w:rsidP="00FB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FB4CA1">
        <w:rPr>
          <w:rFonts w:ascii="Times New Roman" w:eastAsia="宋体" w:hAnsi="Times New Roman" w:cs="Times New Roman"/>
          <w:b/>
          <w:color w:val="0000FF"/>
          <w:szCs w:val="22"/>
          <w14:ligatures w14:val="none"/>
        </w:rPr>
        <w:t>说明：投标人的各岗位配置标准不得低于表内岗位配置数要求。</w:t>
      </w:r>
    </w:p>
    <w:p w14:paraId="6FBF0AD8"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F0FF50F"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9.2 </w:t>
      </w:r>
      <w:r w:rsidRPr="00FB4CA1">
        <w:rPr>
          <w:rFonts w:ascii="Times New Roman" w:eastAsia="宋体" w:hAnsi="Times New Roman" w:cs="Times New Roman"/>
          <w:bCs/>
          <w:szCs w:val="22"/>
          <w14:ligatures w14:val="none"/>
        </w:rPr>
        <w:t>组织架构、管理制度及管理团队要求</w:t>
      </w:r>
    </w:p>
    <w:p w14:paraId="72390C3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9.2.1 </w:t>
      </w:r>
      <w:r w:rsidRPr="00FB4CA1">
        <w:rPr>
          <w:rFonts w:ascii="Times New Roman" w:eastAsia="宋体" w:hAnsi="Times New Roman" w:cs="Times New Roman"/>
          <w:bCs/>
          <w:szCs w:val="22"/>
          <w14:ligatures w14:val="none"/>
        </w:rPr>
        <w:t>组织架构</w:t>
      </w:r>
    </w:p>
    <w:p w14:paraId="1195F2DF" w14:textId="77777777" w:rsidR="00FB4CA1" w:rsidRPr="00FB4CA1" w:rsidRDefault="00FB4CA1" w:rsidP="00FB4CA1">
      <w:pPr>
        <w:adjustRightInd w:val="0"/>
        <w:snapToGrid w:val="0"/>
        <w:spacing w:after="0" w:line="300" w:lineRule="auto"/>
        <w:ind w:left="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物业部门设置经理或现场主管负责</w:t>
      </w:r>
      <w:r w:rsidRPr="00FB4CA1">
        <w:rPr>
          <w:rFonts w:ascii="Times New Roman" w:eastAsia="宋体" w:hAnsi="Times New Roman" w:cs="Times New Roman" w:hint="eastAsia"/>
          <w:szCs w:val="22"/>
          <w14:ligatures w14:val="none"/>
        </w:rPr>
        <w:t>急救中心各站</w:t>
      </w:r>
      <w:r w:rsidRPr="00FB4CA1">
        <w:rPr>
          <w:rFonts w:ascii="Times New Roman" w:eastAsia="宋体" w:hAnsi="Times New Roman" w:cs="Times New Roman"/>
          <w:szCs w:val="22"/>
          <w14:ligatures w14:val="none"/>
        </w:rPr>
        <w:t>物业服务管理和监督工作。</w:t>
      </w:r>
    </w:p>
    <w:p w14:paraId="40930FAE" w14:textId="77777777" w:rsidR="00FB4CA1" w:rsidRPr="00FB4CA1" w:rsidRDefault="00FB4CA1" w:rsidP="00FB4CA1">
      <w:pPr>
        <w:adjustRightInd w:val="0"/>
        <w:snapToGrid w:val="0"/>
        <w:spacing w:after="0" w:line="300" w:lineRule="auto"/>
        <w:ind w:left="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物业服务包括</w:t>
      </w:r>
      <w:r w:rsidRPr="00FB4CA1">
        <w:rPr>
          <w:rFonts w:ascii="Times New Roman" w:eastAsia="宋体" w:hAnsi="Times New Roman" w:cs="Times New Roman" w:hint="eastAsia"/>
          <w:szCs w:val="22"/>
          <w14:ligatures w14:val="none"/>
        </w:rPr>
        <w:t>管理部、</w:t>
      </w:r>
      <w:r w:rsidRPr="00FB4CA1">
        <w:rPr>
          <w:rFonts w:ascii="Times New Roman" w:eastAsia="宋体" w:hAnsi="Times New Roman" w:cs="Times New Roman"/>
          <w:szCs w:val="22"/>
          <w14:ligatures w14:val="none"/>
        </w:rPr>
        <w:t>保洁部和保安部。</w:t>
      </w:r>
    </w:p>
    <w:p w14:paraId="64CD68AA"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9.2.2 </w:t>
      </w:r>
      <w:r w:rsidRPr="00FB4CA1">
        <w:rPr>
          <w:rFonts w:ascii="Times New Roman" w:eastAsia="宋体" w:hAnsi="Times New Roman" w:cs="Times New Roman"/>
          <w:bCs/>
          <w:szCs w:val="22"/>
          <w14:ligatures w14:val="none"/>
        </w:rPr>
        <w:t>管理制度</w:t>
      </w:r>
    </w:p>
    <w:p w14:paraId="37353586"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szCs w:val="22"/>
          <w14:ligatures w14:val="none"/>
        </w:rPr>
        <w:t>(</w:t>
      </w:r>
      <w:r w:rsidRPr="00FB4CA1">
        <w:rPr>
          <w:rFonts w:ascii="宋体" w:eastAsia="宋体" w:hAnsi="宋体" w:cs="Times New Roman" w:hint="eastAsia"/>
          <w:szCs w:val="22"/>
          <w14:ligatures w14:val="none"/>
        </w:rPr>
        <w:t>1</w:t>
      </w:r>
      <w:r w:rsidRPr="00FB4CA1">
        <w:rPr>
          <w:rFonts w:ascii="宋体" w:eastAsia="宋体" w:hAnsi="宋体" w:cs="Times New Roman"/>
          <w:szCs w:val="22"/>
          <w14:ligatures w14:val="none"/>
        </w:rPr>
        <w:t>)</w:t>
      </w:r>
      <w:r w:rsidRPr="00FB4CA1">
        <w:rPr>
          <w:rFonts w:ascii="宋体" w:eastAsia="宋体" w:hAnsi="宋体" w:cs="Times New Roman" w:hint="eastAsia"/>
          <w:szCs w:val="22"/>
          <w14:ligatures w14:val="none"/>
        </w:rPr>
        <w:t>完善后勤保障各项制度建设，按制度规范行为。</w:t>
      </w:r>
    </w:p>
    <w:p w14:paraId="0F532183"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szCs w:val="22"/>
          <w14:ligatures w14:val="none"/>
        </w:rPr>
        <w:t>(2)</w:t>
      </w:r>
      <w:r w:rsidRPr="00FB4CA1">
        <w:rPr>
          <w:rFonts w:ascii="宋体" w:eastAsia="宋体" w:hAnsi="宋体" w:cs="Times New Roman" w:hint="eastAsia"/>
          <w:szCs w:val="22"/>
          <w14:ligatures w14:val="none"/>
        </w:rPr>
        <w:t>加强日常工作监管：</w:t>
      </w:r>
    </w:p>
    <w:p w14:paraId="03394B2D"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1）物业公司在分管领导、办公事务部的领导、监督下进行工作。</w:t>
      </w:r>
    </w:p>
    <w:p w14:paraId="4805B3BF"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2）每周定期召开例会，总结上周工作，沟通、协调本周工作。</w:t>
      </w:r>
    </w:p>
    <w:p w14:paraId="1DCD7B49"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3）不定时召开专项会议，进行专题讨论。</w:t>
      </w:r>
    </w:p>
    <w:p w14:paraId="6EFF6247"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4）群众监督，每月护理部对各服务公司工作进行监督。</w:t>
      </w:r>
    </w:p>
    <w:p w14:paraId="566A37ED"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lastRenderedPageBreak/>
        <w:t>5）每月定期召开办公考核会，对各服务公司进行考核。</w:t>
      </w:r>
    </w:p>
    <w:p w14:paraId="43F05BEF"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6）定期召开联席会议，通过联席会议，分期进行工作总结和工作计划。</w:t>
      </w:r>
    </w:p>
    <w:p w14:paraId="7703BBAF"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FB4CA1">
        <w:rPr>
          <w:rFonts w:ascii="宋体" w:eastAsia="宋体" w:hAnsi="宋体" w:cs="Times New Roman" w:hint="eastAsia"/>
          <w:szCs w:val="22"/>
          <w14:ligatures w14:val="none"/>
        </w:rPr>
        <w:t>7）不定期参加后勤会议，对存在的问题进行现场沟通。</w:t>
      </w:r>
    </w:p>
    <w:p w14:paraId="65441CF0" w14:textId="77777777" w:rsidR="00FB4CA1" w:rsidRPr="00FB4CA1" w:rsidRDefault="00FB4CA1" w:rsidP="00FB4CA1">
      <w:pPr>
        <w:adjustRightInd w:val="0"/>
        <w:snapToGrid w:val="0"/>
        <w:spacing w:after="0" w:line="300" w:lineRule="auto"/>
        <w:ind w:firstLineChars="200" w:firstLine="440"/>
        <w:jc w:val="both"/>
        <w:rPr>
          <w:rFonts w:ascii="宋体" w:eastAsia="宋体" w:hAnsi="宋体" w:cs="Times New Roman" w:hint="eastAsia"/>
          <w:szCs w:val="22"/>
          <w14:ligatures w14:val="none"/>
        </w:rPr>
      </w:pPr>
    </w:p>
    <w:p w14:paraId="0117007A"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9.3 </w:t>
      </w:r>
      <w:r w:rsidRPr="00FB4CA1">
        <w:rPr>
          <w:rFonts w:ascii="Times New Roman" w:eastAsia="宋体" w:hAnsi="Times New Roman" w:cs="Times New Roman"/>
          <w:bCs/>
          <w:szCs w:val="22"/>
          <w14:ligatures w14:val="none"/>
        </w:rPr>
        <w:t>各岗位具体服务要求</w:t>
      </w:r>
    </w:p>
    <w:p w14:paraId="6A7A014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 xml:space="preserve">9.3.1 </w:t>
      </w:r>
      <w:r w:rsidRPr="00FB4CA1">
        <w:rPr>
          <w:rFonts w:ascii="Times New Roman" w:eastAsia="宋体" w:hAnsi="Times New Roman" w:cs="Times New Roman" w:hint="eastAsia"/>
          <w:bCs/>
          <w:szCs w:val="22"/>
          <w14:ligatures w14:val="none"/>
        </w:rPr>
        <w:t>项目经理</w:t>
      </w:r>
    </w:p>
    <w:p w14:paraId="658F695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(1)</w:t>
      </w:r>
      <w:r w:rsidRPr="00FB4CA1">
        <w:rPr>
          <w:rFonts w:ascii="Times New Roman" w:eastAsia="宋体" w:hAnsi="Times New Roman" w:cs="Times New Roman"/>
          <w:bCs/>
          <w:szCs w:val="22"/>
          <w14:ligatures w14:val="none"/>
        </w:rPr>
        <w:t>工作职责</w:t>
      </w:r>
      <w:r w:rsidRPr="00FB4CA1">
        <w:rPr>
          <w:rFonts w:ascii="Times New Roman" w:eastAsia="宋体" w:hAnsi="Times New Roman" w:cs="Times New Roman" w:hint="eastAsia"/>
          <w:bCs/>
          <w:szCs w:val="22"/>
          <w14:ligatures w14:val="none"/>
        </w:rPr>
        <w:t>：</w:t>
      </w:r>
      <w:r w:rsidRPr="00FB4CA1">
        <w:rPr>
          <w:rFonts w:ascii="宋体" w:eastAsia="宋体" w:hAnsi="宋体" w:cs="Times New Roman" w:hint="eastAsia"/>
          <w:bCs/>
          <w:szCs w:val="22"/>
          <w14:ligatures w14:val="none"/>
        </w:rPr>
        <w:t>全面负责物业的综合管理工作。</w:t>
      </w:r>
    </w:p>
    <w:p w14:paraId="49C9198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(2)</w:t>
      </w:r>
      <w:r w:rsidRPr="00FB4CA1">
        <w:rPr>
          <w:rFonts w:ascii="Times New Roman" w:eastAsia="宋体" w:hAnsi="Times New Roman" w:cs="Times New Roman"/>
          <w:bCs/>
          <w:szCs w:val="22"/>
          <w14:ligatures w14:val="none"/>
        </w:rPr>
        <w:t>总体要求</w:t>
      </w:r>
      <w:r w:rsidRPr="00FB4CA1">
        <w:rPr>
          <w:rFonts w:ascii="Times New Roman" w:eastAsia="宋体" w:hAnsi="Times New Roman" w:cs="Times New Roman" w:hint="eastAsia"/>
          <w:bCs/>
          <w:szCs w:val="22"/>
          <w14:ligatures w14:val="none"/>
        </w:rPr>
        <w:t>：</w:t>
      </w:r>
      <w:r w:rsidRPr="00FB4CA1">
        <w:rPr>
          <w:rFonts w:ascii="宋体" w:eastAsia="宋体" w:hAnsi="宋体" w:cs="Times New Roman" w:hint="eastAsia"/>
          <w:bCs/>
          <w:szCs w:val="22"/>
          <w14:ligatures w14:val="none"/>
        </w:rPr>
        <w:t>熟悉行业标准及相关法律法规，具有良好的综合素质，擅长沟通和协调，有较强的组织管理能力。</w:t>
      </w:r>
    </w:p>
    <w:p w14:paraId="42E5319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(3)</w:t>
      </w:r>
      <w:r w:rsidRPr="00FB4CA1">
        <w:rPr>
          <w:rFonts w:ascii="Times New Roman" w:eastAsia="宋体" w:hAnsi="Times New Roman" w:cs="Times New Roman"/>
          <w:bCs/>
          <w:szCs w:val="22"/>
          <w14:ligatures w14:val="none"/>
        </w:rPr>
        <w:t>工作时间要求</w:t>
      </w:r>
      <w:r w:rsidRPr="00FB4CA1">
        <w:rPr>
          <w:rFonts w:ascii="Times New Roman" w:eastAsia="宋体" w:hAnsi="Times New Roman" w:cs="Times New Roman" w:hint="eastAsia"/>
          <w:bCs/>
          <w:szCs w:val="22"/>
          <w14:ligatures w14:val="none"/>
        </w:rPr>
        <w:t>：详见</w:t>
      </w:r>
      <w:r w:rsidRPr="00FB4CA1">
        <w:rPr>
          <w:rFonts w:ascii="Times New Roman" w:eastAsia="宋体" w:hAnsi="Times New Roman" w:cs="Times New Roman"/>
          <w:bCs/>
          <w:szCs w:val="22"/>
          <w14:ligatures w14:val="none"/>
        </w:rPr>
        <w:t>9.1</w:t>
      </w:r>
      <w:r w:rsidRPr="00FB4CA1">
        <w:rPr>
          <w:rFonts w:ascii="Times New Roman" w:eastAsia="宋体" w:hAnsi="Times New Roman" w:cs="Times New Roman"/>
          <w:bCs/>
          <w:kern w:val="0"/>
          <w:szCs w:val="22"/>
          <w14:ligatures w14:val="none"/>
        </w:rPr>
        <w:t>岗位设置一览表</w:t>
      </w:r>
      <w:r w:rsidRPr="00FB4CA1">
        <w:rPr>
          <w:rFonts w:ascii="Times New Roman" w:eastAsia="宋体" w:hAnsi="Times New Roman" w:cs="Times New Roman" w:hint="eastAsia"/>
          <w:bCs/>
          <w:kern w:val="0"/>
          <w:szCs w:val="22"/>
          <w14:ligatures w14:val="none"/>
        </w:rPr>
        <w:t>，具体工作时间分配按采购人实际要求进行。</w:t>
      </w:r>
    </w:p>
    <w:p w14:paraId="6DACA77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(4)</w:t>
      </w:r>
      <w:r w:rsidRPr="00FB4CA1">
        <w:rPr>
          <w:rFonts w:ascii="宋体" w:eastAsia="宋体" w:hAnsi="宋体" w:cs="Times New Roman" w:hint="eastAsia"/>
          <w:szCs w:val="22"/>
          <w14:ligatures w14:val="none"/>
        </w:rPr>
        <w:t>宜</w:t>
      </w:r>
      <w:r w:rsidRPr="00FB4CA1">
        <w:rPr>
          <w:rFonts w:ascii="宋体" w:eastAsia="宋体" w:hAnsi="宋体" w:cs="Times New Roman"/>
          <w:bCs/>
          <w:szCs w:val="22"/>
          <w14:ligatures w14:val="none"/>
        </w:rPr>
        <w:t>60</w:t>
      </w:r>
      <w:r w:rsidRPr="00FB4CA1">
        <w:rPr>
          <w:rFonts w:ascii="宋体" w:eastAsia="宋体" w:hAnsi="宋体" w:cs="Times New Roman" w:hint="eastAsia"/>
          <w:bCs/>
          <w:szCs w:val="22"/>
          <w14:ligatures w14:val="none"/>
        </w:rPr>
        <w:t>岁以下，熟悉物业管理服务专业知识及相关的法律法规，具有良好的综合素质，擅长沟通和协调，有较强的组织管理能力，有较强的文字功底。</w:t>
      </w:r>
    </w:p>
    <w:p w14:paraId="13A0E40F"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9.3.</w:t>
      </w: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bCs/>
          <w:szCs w:val="22"/>
          <w14:ligatures w14:val="none"/>
        </w:rPr>
        <w:t xml:space="preserve"> </w:t>
      </w:r>
      <w:r w:rsidRPr="00FB4CA1">
        <w:rPr>
          <w:rFonts w:ascii="Times New Roman" w:eastAsia="宋体" w:hAnsi="Times New Roman" w:cs="Times New Roman"/>
          <w:bCs/>
          <w:szCs w:val="22"/>
          <w14:ligatures w14:val="none"/>
        </w:rPr>
        <w:t>保洁</w:t>
      </w:r>
    </w:p>
    <w:p w14:paraId="1E59E1E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bCs/>
          <w:szCs w:val="22"/>
          <w14:ligatures w14:val="none"/>
        </w:rPr>
        <w:t>(</w:t>
      </w:r>
      <w:r w:rsidRPr="00FB4CA1">
        <w:rPr>
          <w:rFonts w:ascii="宋体" w:eastAsia="宋体" w:hAnsi="宋体" w:cs="Times New Roman" w:hint="eastAsia"/>
          <w:bCs/>
          <w:szCs w:val="22"/>
          <w14:ligatures w14:val="none"/>
        </w:rPr>
        <w:t>1</w:t>
      </w:r>
      <w:r w:rsidRPr="00FB4CA1">
        <w:rPr>
          <w:rFonts w:ascii="宋体" w:eastAsia="宋体" w:hAnsi="宋体" w:cs="Times New Roman"/>
          <w:bCs/>
          <w:szCs w:val="22"/>
          <w14:ligatures w14:val="none"/>
        </w:rPr>
        <w:t>)工作职责</w:t>
      </w:r>
      <w:r w:rsidRPr="00FB4CA1">
        <w:rPr>
          <w:rFonts w:ascii="宋体" w:eastAsia="宋体" w:hAnsi="宋体" w:cs="Times New Roman" w:hint="eastAsia"/>
          <w:bCs/>
          <w:szCs w:val="22"/>
          <w14:ligatures w14:val="none"/>
        </w:rPr>
        <w:t>：</w:t>
      </w:r>
    </w:p>
    <w:p w14:paraId="793C1536"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1、包括地面（</w:t>
      </w:r>
      <w:proofErr w:type="gramStart"/>
      <w:r w:rsidRPr="00FB4CA1">
        <w:rPr>
          <w:rFonts w:ascii="宋体" w:eastAsia="宋体" w:hAnsi="宋体" w:cs="Times New Roman" w:hint="eastAsia"/>
          <w:bCs/>
          <w:szCs w:val="22"/>
          <w14:ligatures w14:val="none"/>
        </w:rPr>
        <w:t>波化砖</w:t>
      </w:r>
      <w:proofErr w:type="gramEnd"/>
      <w:r w:rsidRPr="00FB4CA1">
        <w:rPr>
          <w:rFonts w:ascii="宋体" w:eastAsia="宋体" w:hAnsi="宋体" w:cs="Times New Roman" w:hint="eastAsia"/>
          <w:bCs/>
          <w:szCs w:val="22"/>
          <w14:ligatures w14:val="none"/>
        </w:rPr>
        <w:t>、石材、地毯、地板等）、墙壁（涂料、</w:t>
      </w:r>
      <w:proofErr w:type="gramStart"/>
      <w:r w:rsidRPr="00FB4CA1">
        <w:rPr>
          <w:rFonts w:ascii="宋体" w:eastAsia="宋体" w:hAnsi="宋体" w:cs="Times New Roman" w:hint="eastAsia"/>
          <w:bCs/>
          <w:szCs w:val="22"/>
          <w14:ligatures w14:val="none"/>
        </w:rPr>
        <w:t>波化砖</w:t>
      </w:r>
      <w:proofErr w:type="gramEnd"/>
      <w:r w:rsidRPr="00FB4CA1">
        <w:rPr>
          <w:rFonts w:ascii="宋体" w:eastAsia="宋体" w:hAnsi="宋体" w:cs="Times New Roman" w:hint="eastAsia"/>
          <w:bCs/>
          <w:szCs w:val="22"/>
          <w14:ligatures w14:val="none"/>
        </w:rPr>
        <w:t>、石材、壁纸、墙布等）、窗（窗玻璃、纱窗、窗帘等），有关设施、设备的表面清洁、擦拭。</w:t>
      </w:r>
    </w:p>
    <w:p w14:paraId="11069E99"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2、明确岗位职责，包括清洁范围、清洁项目、清洁标准和清洁频次等。</w:t>
      </w:r>
    </w:p>
    <w:p w14:paraId="45FF0F4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3、需要具备一定的清洁技能和知识，包括对清洁设备、清洁剂的使用，以及对不同材质和不同区域的清洁方法等。</w:t>
      </w:r>
    </w:p>
    <w:p w14:paraId="64FACDE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bCs/>
          <w:szCs w:val="22"/>
          <w14:ligatures w14:val="none"/>
        </w:rPr>
        <w:t>(</w:t>
      </w:r>
      <w:r w:rsidRPr="00FB4CA1">
        <w:rPr>
          <w:rFonts w:ascii="宋体" w:eastAsia="宋体" w:hAnsi="宋体" w:cs="Times New Roman" w:hint="eastAsia"/>
          <w:bCs/>
          <w:szCs w:val="22"/>
          <w14:ligatures w14:val="none"/>
        </w:rPr>
        <w:t>2</w:t>
      </w:r>
      <w:r w:rsidRPr="00FB4CA1">
        <w:rPr>
          <w:rFonts w:ascii="宋体" w:eastAsia="宋体" w:hAnsi="宋体" w:cs="Times New Roman"/>
          <w:bCs/>
          <w:szCs w:val="22"/>
          <w14:ligatures w14:val="none"/>
        </w:rPr>
        <w:t>)总体要求</w:t>
      </w:r>
      <w:r w:rsidRPr="00FB4CA1">
        <w:rPr>
          <w:rFonts w:ascii="宋体" w:eastAsia="宋体" w:hAnsi="宋体" w:cs="Times New Roman" w:hint="eastAsia"/>
          <w:bCs/>
          <w:szCs w:val="22"/>
          <w14:ligatures w14:val="none"/>
        </w:rPr>
        <w:t>：</w:t>
      </w:r>
    </w:p>
    <w:p w14:paraId="04B9AAA1" w14:textId="77777777" w:rsidR="00FB4CA1" w:rsidRPr="00FB4CA1" w:rsidRDefault="00FB4CA1" w:rsidP="00FB4CA1">
      <w:pPr>
        <w:tabs>
          <w:tab w:val="left" w:pos="7200"/>
        </w:tabs>
        <w:adjustRightInd w:val="0"/>
        <w:snapToGrid w:val="0"/>
        <w:spacing w:after="0" w:line="36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bCs/>
          <w:szCs w:val="22"/>
          <w14:ligatures w14:val="none"/>
        </w:rPr>
        <w:t>1</w:t>
      </w:r>
      <w:r w:rsidRPr="00FB4CA1">
        <w:rPr>
          <w:rFonts w:ascii="宋体" w:eastAsia="宋体" w:hAnsi="宋体" w:cs="Times New Roman" w:hint="eastAsia"/>
          <w:bCs/>
          <w:szCs w:val="22"/>
          <w14:ligatures w14:val="none"/>
        </w:rPr>
        <w:t>）有相关工作经验，经过公司组织的相关专业岗位培训，成绩优良。</w:t>
      </w:r>
    </w:p>
    <w:p w14:paraId="61D38D32" w14:textId="77777777" w:rsidR="00FB4CA1" w:rsidRPr="00FB4CA1" w:rsidRDefault="00FB4CA1" w:rsidP="00FB4CA1">
      <w:pPr>
        <w:tabs>
          <w:tab w:val="left" w:pos="7200"/>
        </w:tabs>
        <w:adjustRightInd w:val="0"/>
        <w:snapToGrid w:val="0"/>
        <w:spacing w:after="0" w:line="36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bCs/>
          <w:szCs w:val="22"/>
          <w14:ligatures w14:val="none"/>
        </w:rPr>
        <w:t>2</w:t>
      </w:r>
      <w:r w:rsidRPr="00FB4CA1">
        <w:rPr>
          <w:rFonts w:ascii="宋体" w:eastAsia="宋体" w:hAnsi="宋体" w:cs="Times New Roman" w:hint="eastAsia"/>
          <w:bCs/>
          <w:szCs w:val="22"/>
          <w14:ligatures w14:val="none"/>
        </w:rPr>
        <w:t>）身体健康、作风正派、有较强的工作责任和服务意识。</w:t>
      </w:r>
    </w:p>
    <w:p w14:paraId="0BDCA589"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bCs/>
          <w:szCs w:val="22"/>
          <w14:ligatures w14:val="none"/>
        </w:rPr>
        <w:t>(</w:t>
      </w:r>
      <w:r w:rsidRPr="00FB4CA1">
        <w:rPr>
          <w:rFonts w:ascii="宋体" w:eastAsia="宋体" w:hAnsi="宋体" w:cs="Times New Roman" w:hint="eastAsia"/>
          <w:bCs/>
          <w:szCs w:val="22"/>
          <w14:ligatures w14:val="none"/>
        </w:rPr>
        <w:t>3</w:t>
      </w:r>
      <w:r w:rsidRPr="00FB4CA1">
        <w:rPr>
          <w:rFonts w:ascii="宋体" w:eastAsia="宋体" w:hAnsi="宋体" w:cs="Times New Roman"/>
          <w:bCs/>
          <w:szCs w:val="22"/>
          <w14:ligatures w14:val="none"/>
        </w:rPr>
        <w:t>)工作时间要求</w:t>
      </w:r>
      <w:r w:rsidRPr="00FB4CA1">
        <w:rPr>
          <w:rFonts w:ascii="宋体" w:eastAsia="宋体" w:hAnsi="宋体" w:cs="Times New Roman" w:hint="eastAsia"/>
          <w:bCs/>
          <w:szCs w:val="22"/>
          <w14:ligatures w14:val="none"/>
        </w:rPr>
        <w:t>：详见</w:t>
      </w:r>
      <w:r w:rsidRPr="00FB4CA1">
        <w:rPr>
          <w:rFonts w:ascii="宋体" w:eastAsia="宋体" w:hAnsi="宋体" w:cs="Times New Roman"/>
          <w:bCs/>
          <w:szCs w:val="22"/>
          <w14:ligatures w14:val="none"/>
        </w:rPr>
        <w:t>9.1</w:t>
      </w:r>
      <w:r w:rsidRPr="00FB4CA1">
        <w:rPr>
          <w:rFonts w:ascii="宋体" w:eastAsia="宋体" w:hAnsi="宋体" w:cs="Times New Roman"/>
          <w:bCs/>
          <w:kern w:val="0"/>
          <w:szCs w:val="22"/>
          <w14:ligatures w14:val="none"/>
        </w:rPr>
        <w:t>岗位设置一览表</w:t>
      </w:r>
      <w:r w:rsidRPr="00FB4CA1">
        <w:rPr>
          <w:rFonts w:ascii="宋体" w:eastAsia="宋体" w:hAnsi="宋体" w:cs="Times New Roman" w:hint="eastAsia"/>
          <w:bCs/>
          <w:kern w:val="0"/>
          <w:szCs w:val="22"/>
          <w14:ligatures w14:val="none"/>
        </w:rPr>
        <w:t>，具体工作时间分配按采购人实际要求进行。</w:t>
      </w:r>
    </w:p>
    <w:p w14:paraId="2AC7419A"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金桥总站具体安排如下：</w:t>
      </w:r>
    </w:p>
    <w:p w14:paraId="392C79B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1、8小时工作制，有双休。</w:t>
      </w:r>
    </w:p>
    <w:p w14:paraId="7A45B02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2、工作时间为工作日7:00--15:00。</w:t>
      </w:r>
    </w:p>
    <w:p w14:paraId="5E849A9E"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3、节假日期间每3天安排一天打扫，工作时间不低于3小时/天。</w:t>
      </w:r>
    </w:p>
    <w:p w14:paraId="202C8B5F"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川沙分站和惠南分站具体安排如下：</w:t>
      </w:r>
    </w:p>
    <w:p w14:paraId="67EB8B88"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1、8小时工作制</w:t>
      </w:r>
    </w:p>
    <w:p w14:paraId="5254E04F"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2、工作时间为工作日7:00--15:00。</w:t>
      </w:r>
    </w:p>
    <w:p w14:paraId="1D2E12D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3、双休日及国定假日期间须安排保洁，工作时间不低于3小时/天。</w:t>
      </w:r>
    </w:p>
    <w:p w14:paraId="0B966BC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除金桥总站、川沙分站和惠南分站的46个分站，可按钟点制保洁配置人员，根据分站建筑面积大小拟定每天保洁工作时间。具体安排如下：</w:t>
      </w:r>
    </w:p>
    <w:p w14:paraId="24B23DD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1、建筑面积小于等于100㎡的，每日工作时间不低于2小时。</w:t>
      </w:r>
    </w:p>
    <w:p w14:paraId="64FB149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2、建筑域面积大于100㎡小于等于150㎡的，每日工作时间不低于3小时。</w:t>
      </w:r>
    </w:p>
    <w:p w14:paraId="0F5169CE"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3、建筑域面积大于150㎡小于等于200㎡的，每日工作时间不低于4小时。</w:t>
      </w:r>
    </w:p>
    <w:p w14:paraId="4154B6D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kern w:val="0"/>
          <w:szCs w:val="22"/>
          <w14:ligatures w14:val="none"/>
        </w:rPr>
        <w:t>4、建筑域面积大于200㎡小于等于250㎡的，每日工作时间不低于5小时。</w:t>
      </w:r>
    </w:p>
    <w:p w14:paraId="69F80A82"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bCs/>
          <w:szCs w:val="22"/>
          <w14:ligatures w14:val="none"/>
        </w:rPr>
        <w:t>(</w:t>
      </w:r>
      <w:r w:rsidRPr="00FB4CA1">
        <w:rPr>
          <w:rFonts w:ascii="宋体" w:eastAsia="宋体" w:hAnsi="宋体" w:cs="Times New Roman" w:hint="eastAsia"/>
          <w:bCs/>
          <w:szCs w:val="22"/>
          <w14:ligatures w14:val="none"/>
        </w:rPr>
        <w:t>4</w:t>
      </w:r>
      <w:r w:rsidRPr="00FB4CA1">
        <w:rPr>
          <w:rFonts w:ascii="宋体" w:eastAsia="宋体" w:hAnsi="宋体" w:cs="Times New Roman"/>
          <w:bCs/>
          <w:szCs w:val="22"/>
          <w14:ligatures w14:val="none"/>
        </w:rPr>
        <w:t>)各工作点具体工作要求</w:t>
      </w:r>
      <w:r w:rsidRPr="00FB4CA1">
        <w:rPr>
          <w:rFonts w:ascii="宋体" w:eastAsia="宋体" w:hAnsi="宋体" w:cs="Times New Roman" w:hint="eastAsia"/>
          <w:bCs/>
          <w:szCs w:val="22"/>
          <w14:ligatures w14:val="none"/>
        </w:rPr>
        <w:t>：</w:t>
      </w:r>
    </w:p>
    <w:p w14:paraId="6BB80F5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1、地面确保整洁，地面应按照石材、木质等质地不同的需要给予清洁和定期上光等处理。</w:t>
      </w:r>
    </w:p>
    <w:p w14:paraId="0F316EF3"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对垃圾的清运应确保定时、定点在指定区域集中收集，全部袋装化处理并制定严格的垃圾清运时间表。应确保在每日正常工作时间开始之前清运完毕一次。所有垃圾集中收集完毕后必须捆扎牢固，严禁跑、滴、漏。严禁在上下班高峰时间，就餐时间集中清运、装卸垃圾。对垃圾的集中处理应符合</w:t>
      </w:r>
      <w:r w:rsidRPr="00FB4CA1">
        <w:rPr>
          <w:rFonts w:ascii="宋体" w:eastAsia="宋体" w:hAnsi="宋体" w:cs="Times New Roman" w:hint="eastAsia"/>
          <w:bCs/>
          <w:szCs w:val="22"/>
          <w14:ligatures w14:val="none"/>
        </w:rPr>
        <w:lastRenderedPageBreak/>
        <w:t>国家及地方法律法规规定。</w:t>
      </w:r>
    </w:p>
    <w:p w14:paraId="767A1AF1"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3、各区域保洁标准</w:t>
      </w:r>
    </w:p>
    <w:p w14:paraId="4568985F"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1)办公区域保洁标准</w:t>
      </w:r>
    </w:p>
    <w:p w14:paraId="58AA4210"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1.地面保持清洁、光亮，无污迹、无水迹、无脚印。</w:t>
      </w:r>
    </w:p>
    <w:p w14:paraId="16B5399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2.走道四角及踢脚</w:t>
      </w:r>
      <w:proofErr w:type="gramStart"/>
      <w:r w:rsidRPr="00FB4CA1">
        <w:rPr>
          <w:rFonts w:ascii="宋体" w:eastAsia="宋体" w:hAnsi="宋体" w:cs="Times New Roman" w:hint="eastAsia"/>
          <w:bCs/>
          <w:szCs w:val="22"/>
          <w14:ligatures w14:val="none"/>
        </w:rPr>
        <w:t>板保持</w:t>
      </w:r>
      <w:proofErr w:type="gramEnd"/>
      <w:r w:rsidRPr="00FB4CA1">
        <w:rPr>
          <w:rFonts w:ascii="宋体" w:eastAsia="宋体" w:hAnsi="宋体" w:cs="Times New Roman" w:hint="eastAsia"/>
          <w:bCs/>
          <w:szCs w:val="22"/>
          <w14:ligatures w14:val="none"/>
        </w:rPr>
        <w:t>干净、无垃圾。</w:t>
      </w:r>
    </w:p>
    <w:p w14:paraId="416EAD78"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3.楼面垃圾箱放置整齐，套上垃圾袋，保持四周整洁、无异味。</w:t>
      </w:r>
    </w:p>
    <w:p w14:paraId="4E01B21B"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4.墙面及走道设施、门框、通风口、灯管保持干净、无积灰。</w:t>
      </w:r>
    </w:p>
    <w:p w14:paraId="321A83A9"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5.扶梯台阶保持清洁，做到无污物、无垃圾；扶杆保持光亮、无积灰。</w:t>
      </w:r>
    </w:p>
    <w:p w14:paraId="3E39B9AB"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2)洗手间保洁标准</w:t>
      </w:r>
    </w:p>
    <w:p w14:paraId="4794B5B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1.卫生洁具保持清洁、无水迹、无头发、无异味。</w:t>
      </w:r>
    </w:p>
    <w:p w14:paraId="2F0B996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2.墙面四角保持干燥、无蛛网，地面无脚印、无杂物。</w:t>
      </w:r>
    </w:p>
    <w:p w14:paraId="6B08C42E"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3.镜子保持明净、无灰尘、无污迹、无水迹。</w:t>
      </w:r>
    </w:p>
    <w:p w14:paraId="4A5B08A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4.金属器具保持光亮、无浮灰、无水迹、无锈斑。</w:t>
      </w:r>
    </w:p>
    <w:p w14:paraId="2167D6E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5.卫生用品保证齐全、无破损。</w:t>
      </w:r>
    </w:p>
    <w:p w14:paraId="27ABDC12"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6.保持洗手间内空气清新。</w:t>
      </w:r>
    </w:p>
    <w:p w14:paraId="07265FF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3)会议室及办公室保洁标准</w:t>
      </w:r>
    </w:p>
    <w:p w14:paraId="663BDD11"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1.每天至少清洁一次。</w:t>
      </w:r>
    </w:p>
    <w:p w14:paraId="219CD5AE"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2.每周要在易污染的地方重点清洗。</w:t>
      </w:r>
    </w:p>
    <w:p w14:paraId="18BE3B6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3.每月对地毯脏的区域进行清洗。</w:t>
      </w:r>
    </w:p>
    <w:p w14:paraId="54F95A98"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4.非地毯区域每天保洁。</w:t>
      </w:r>
    </w:p>
    <w:p w14:paraId="7D156F4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5.清洗地毯和拖地时要放置安全标志。</w:t>
      </w:r>
    </w:p>
    <w:p w14:paraId="3A5BE75E"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6.窗帘、窗纱、</w:t>
      </w:r>
      <w:proofErr w:type="gramStart"/>
      <w:r w:rsidRPr="00FB4CA1">
        <w:rPr>
          <w:rFonts w:ascii="宋体" w:eastAsia="宋体" w:hAnsi="宋体" w:cs="Times New Roman" w:hint="eastAsia"/>
          <w:bCs/>
          <w:szCs w:val="22"/>
          <w14:ligatures w14:val="none"/>
        </w:rPr>
        <w:t>挂饰每周</w:t>
      </w:r>
      <w:proofErr w:type="gramEnd"/>
      <w:r w:rsidRPr="00FB4CA1">
        <w:rPr>
          <w:rFonts w:ascii="宋体" w:eastAsia="宋体" w:hAnsi="宋体" w:cs="Times New Roman" w:hint="eastAsia"/>
          <w:bCs/>
          <w:szCs w:val="22"/>
          <w14:ligatures w14:val="none"/>
        </w:rPr>
        <w:t>除尘一次，窗帘、窗纱每半年清洗一次（免费提供专业清洗服务）。</w:t>
      </w:r>
    </w:p>
    <w:p w14:paraId="72C7C781"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7.窗户和玻璃每月擦洗一次。</w:t>
      </w:r>
    </w:p>
    <w:p w14:paraId="753D8F3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4)停车场保洁标准</w:t>
      </w:r>
    </w:p>
    <w:p w14:paraId="55ABBB18"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1.地面保持清洁，做到无垃圾杂物、无污迹、无积水、无碎屑渣土、无落叶、无枯草。</w:t>
      </w:r>
    </w:p>
    <w:p w14:paraId="383575A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2.废物箱干净、明亮，周围无垃圾散落现象，无污迹、无异味，</w:t>
      </w:r>
    </w:p>
    <w:p w14:paraId="75EED9F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3.保持车辆进出口道路整洁，无石子、碎屑、渣土。</w:t>
      </w:r>
    </w:p>
    <w:p w14:paraId="672C93D9"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4.清除污迹及时，保持地坪清洁。</w:t>
      </w:r>
    </w:p>
    <w:p w14:paraId="3430D1CF"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5.保持下水道口清洁，畅通，以免积水。</w:t>
      </w:r>
    </w:p>
    <w:p w14:paraId="4FEDD43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及时清除杂草、青苔。</w:t>
      </w:r>
    </w:p>
    <w:p w14:paraId="71F2BF3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6.指示牌、标志、照明灯及灯柱保持整洁、明亮，无灰尘。</w:t>
      </w:r>
    </w:p>
    <w:p w14:paraId="089E38D0"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5)其他区域保洁标准</w:t>
      </w:r>
    </w:p>
    <w:p w14:paraId="38F62E0C"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1.地面保持清洁，做到无垃圾杂物、无污迹、无积水、无脚印、无烟蒂纸屑。</w:t>
      </w:r>
    </w:p>
    <w:p w14:paraId="57515BD3"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2.座凳干净，周围无垃圾、无污迹。</w:t>
      </w:r>
    </w:p>
    <w:p w14:paraId="673C82D8"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3.废品堆放区域放置整齐、干净、无垃圾散落现象，周围干净、无污迹、无异味。</w:t>
      </w:r>
    </w:p>
    <w:p w14:paraId="17748677"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4.花坛内无烟蒂、纸屑杂物，及时清除落叶、杂草。</w:t>
      </w:r>
    </w:p>
    <w:p w14:paraId="6C574F9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5.进出口处要增加清扫次数，始终保持清洁。</w:t>
      </w:r>
    </w:p>
    <w:p w14:paraId="6C94E47D"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FB4CA1">
        <w:rPr>
          <w:rFonts w:ascii="宋体" w:eastAsia="宋体" w:hAnsi="宋体" w:cs="Times New Roman" w:hint="eastAsia"/>
          <w:bCs/>
          <w:szCs w:val="22"/>
          <w14:ligatures w14:val="none"/>
        </w:rPr>
        <w:t>6.保持栏杆、扶手的清洁、光亮。</w:t>
      </w:r>
    </w:p>
    <w:p w14:paraId="270E75D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宋体" w:eastAsia="宋体" w:hAnsi="宋体" w:cs="Times New Roman"/>
          <w:bCs/>
          <w:szCs w:val="22"/>
          <w14:ligatures w14:val="none"/>
        </w:rPr>
        <w:t>(</w:t>
      </w:r>
      <w:r w:rsidRPr="00FB4CA1">
        <w:rPr>
          <w:rFonts w:ascii="宋体" w:eastAsia="宋体" w:hAnsi="宋体" w:cs="Times New Roman" w:hint="eastAsia"/>
          <w:bCs/>
          <w:szCs w:val="22"/>
          <w14:ligatures w14:val="none"/>
        </w:rPr>
        <w:t>5</w:t>
      </w:r>
      <w:r w:rsidRPr="00FB4CA1">
        <w:rPr>
          <w:rFonts w:ascii="宋体" w:eastAsia="宋体" w:hAnsi="宋体" w:cs="Times New Roman"/>
          <w:bCs/>
          <w:szCs w:val="22"/>
          <w14:ligatures w14:val="none"/>
        </w:rPr>
        <w:t>)</w:t>
      </w:r>
      <w:r w:rsidRPr="00FB4CA1">
        <w:rPr>
          <w:rFonts w:ascii="Times New Roman" w:eastAsia="宋体" w:hAnsi="Times New Roman" w:cs="Times New Roman"/>
          <w:bCs/>
          <w:szCs w:val="22"/>
          <w14:ligatures w14:val="none"/>
        </w:rPr>
        <w:t xml:space="preserve"> </w:t>
      </w:r>
      <w:r w:rsidRPr="00FB4CA1">
        <w:rPr>
          <w:rFonts w:ascii="Times New Roman" w:eastAsia="宋体" w:hAnsi="Times New Roman" w:cs="Times New Roman"/>
          <w:bCs/>
          <w:szCs w:val="22"/>
          <w14:ligatures w14:val="none"/>
        </w:rPr>
        <w:t>人员自身要求</w:t>
      </w:r>
      <w:r w:rsidRPr="00FB4CA1">
        <w:rPr>
          <w:rFonts w:ascii="Times New Roman" w:eastAsia="宋体" w:hAnsi="Times New Roman" w:cs="Times New Roman" w:hint="eastAsia"/>
          <w:bCs/>
          <w:szCs w:val="22"/>
          <w14:ligatures w14:val="none"/>
        </w:rPr>
        <w:t>：</w:t>
      </w:r>
    </w:p>
    <w:p w14:paraId="70CB7844"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1、年龄宜≤55周岁。</w:t>
      </w:r>
    </w:p>
    <w:p w14:paraId="48D1CDA0"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2、经过专业或岗前培训。</w:t>
      </w:r>
    </w:p>
    <w:p w14:paraId="33CA55F5"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3、身体健康，品行端正。</w:t>
      </w:r>
    </w:p>
    <w:p w14:paraId="745061E1"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lastRenderedPageBreak/>
        <w:t>4、男、女不限。</w:t>
      </w:r>
    </w:p>
    <w:p w14:paraId="4AC7F8B0" w14:textId="77777777" w:rsidR="00FB4CA1" w:rsidRPr="00FB4CA1" w:rsidRDefault="00FB4CA1" w:rsidP="00FB4CA1">
      <w:pPr>
        <w:tabs>
          <w:tab w:val="left" w:pos="7200"/>
        </w:tabs>
        <w:adjustRightInd w:val="0"/>
        <w:snapToGrid w:val="0"/>
        <w:spacing w:after="0" w:line="300" w:lineRule="auto"/>
        <w:ind w:firstLineChars="200" w:firstLine="440"/>
        <w:jc w:val="both"/>
        <w:rPr>
          <w:rFonts w:ascii="宋体" w:eastAsia="宋体" w:hAnsi="宋体" w:cs="Times New Roman" w:hint="eastAsia"/>
          <w:bCs/>
          <w:kern w:val="0"/>
          <w:szCs w:val="22"/>
          <w14:ligatures w14:val="none"/>
        </w:rPr>
      </w:pPr>
      <w:r w:rsidRPr="00FB4CA1">
        <w:rPr>
          <w:rFonts w:ascii="宋体" w:eastAsia="宋体" w:hAnsi="宋体" w:cs="Times New Roman" w:hint="eastAsia"/>
          <w:bCs/>
          <w:kern w:val="0"/>
          <w:szCs w:val="22"/>
          <w14:ligatures w14:val="none"/>
        </w:rPr>
        <w:t>5、无违法犯罪记录。</w:t>
      </w:r>
    </w:p>
    <w:p w14:paraId="749C4CD4"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B3C5980"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9.3.</w:t>
      </w: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bCs/>
          <w:szCs w:val="22"/>
          <w14:ligatures w14:val="none"/>
        </w:rPr>
        <w:t>保安</w:t>
      </w:r>
    </w:p>
    <w:p w14:paraId="45426056"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w:t>
      </w:r>
      <w:r w:rsidRPr="00FB4CA1">
        <w:rPr>
          <w:rFonts w:ascii="Times New Roman" w:eastAsia="宋体" w:hAnsi="Times New Roman" w:cs="Times New Roman"/>
          <w:bCs/>
          <w:szCs w:val="22"/>
          <w14:ligatures w14:val="none"/>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FB4CA1" w:rsidRPr="00FB4CA1" w14:paraId="1074B6CF" w14:textId="77777777">
        <w:trPr>
          <w:trHeight w:val="425"/>
          <w:jc w:val="center"/>
        </w:trPr>
        <w:tc>
          <w:tcPr>
            <w:tcW w:w="595" w:type="dxa"/>
            <w:vMerge w:val="restart"/>
            <w:vAlign w:val="center"/>
          </w:tcPr>
          <w:p w14:paraId="1E769F1B"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序号</w:t>
            </w:r>
          </w:p>
        </w:tc>
        <w:tc>
          <w:tcPr>
            <w:tcW w:w="2788" w:type="dxa"/>
            <w:vMerge w:val="restart"/>
            <w:vAlign w:val="center"/>
          </w:tcPr>
          <w:p w14:paraId="47C29CCF"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设施设备名称</w:t>
            </w:r>
          </w:p>
        </w:tc>
        <w:tc>
          <w:tcPr>
            <w:tcW w:w="3828" w:type="dxa"/>
            <w:gridSpan w:val="2"/>
            <w:vAlign w:val="center"/>
          </w:tcPr>
          <w:p w14:paraId="10068E6A"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配备要求</w:t>
            </w:r>
          </w:p>
        </w:tc>
        <w:tc>
          <w:tcPr>
            <w:tcW w:w="1528" w:type="dxa"/>
            <w:vMerge w:val="restart"/>
            <w:vAlign w:val="center"/>
          </w:tcPr>
          <w:p w14:paraId="66922A7C"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备注</w:t>
            </w:r>
          </w:p>
        </w:tc>
      </w:tr>
      <w:tr w:rsidR="00FB4CA1" w:rsidRPr="00FB4CA1" w14:paraId="5C470A9D" w14:textId="77777777">
        <w:trPr>
          <w:trHeight w:val="425"/>
          <w:jc w:val="center"/>
        </w:trPr>
        <w:tc>
          <w:tcPr>
            <w:tcW w:w="595" w:type="dxa"/>
            <w:vMerge/>
            <w:vAlign w:val="center"/>
          </w:tcPr>
          <w:p w14:paraId="6895DBEB"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p>
        </w:tc>
        <w:tc>
          <w:tcPr>
            <w:tcW w:w="2788" w:type="dxa"/>
            <w:vMerge/>
            <w:vAlign w:val="center"/>
          </w:tcPr>
          <w:p w14:paraId="5822B377"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p>
        </w:tc>
        <w:tc>
          <w:tcPr>
            <w:tcW w:w="1771" w:type="dxa"/>
            <w:vAlign w:val="center"/>
          </w:tcPr>
          <w:p w14:paraId="464BC80D"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由采购人提供</w:t>
            </w:r>
          </w:p>
        </w:tc>
        <w:tc>
          <w:tcPr>
            <w:tcW w:w="2057" w:type="dxa"/>
            <w:vAlign w:val="center"/>
          </w:tcPr>
          <w:p w14:paraId="6446832C"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由</w:t>
            </w:r>
            <w:r w:rsidRPr="00FB4CA1">
              <w:rPr>
                <w:rFonts w:ascii="Times New Roman" w:eastAsia="宋体" w:hAnsi="Times New Roman" w:cs="Times New Roman"/>
                <w:bCs/>
                <w:kern w:val="0"/>
                <w:szCs w:val="22"/>
                <w14:ligatures w14:val="none"/>
              </w:rPr>
              <w:t>投标人</w:t>
            </w:r>
            <w:r w:rsidRPr="00FB4CA1">
              <w:rPr>
                <w:rFonts w:ascii="宋体" w:eastAsia="宋体" w:hAnsi="Times New Roman" w:cs="Times New Roman"/>
                <w:bCs/>
                <w:kern w:val="0"/>
                <w:szCs w:val="22"/>
                <w14:ligatures w14:val="none"/>
              </w:rPr>
              <w:t>提供</w:t>
            </w:r>
          </w:p>
        </w:tc>
        <w:tc>
          <w:tcPr>
            <w:tcW w:w="1528" w:type="dxa"/>
            <w:vMerge/>
          </w:tcPr>
          <w:p w14:paraId="002310C5"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FB4CA1" w:rsidRPr="00FB4CA1" w14:paraId="6E28247C" w14:textId="77777777">
        <w:trPr>
          <w:trHeight w:val="425"/>
          <w:jc w:val="center"/>
        </w:trPr>
        <w:tc>
          <w:tcPr>
            <w:tcW w:w="595" w:type="dxa"/>
            <w:vAlign w:val="center"/>
          </w:tcPr>
          <w:p w14:paraId="2C6F19F4"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Times New Roman" w:eastAsia="Times New Roman" w:hAnsi="Times New Roman" w:cs="Times New Roman"/>
                <w:bCs/>
                <w:kern w:val="0"/>
                <w:szCs w:val="22"/>
                <w14:ligatures w14:val="none"/>
              </w:rPr>
              <w:t>1</w:t>
            </w:r>
          </w:p>
        </w:tc>
        <w:tc>
          <w:tcPr>
            <w:tcW w:w="2788" w:type="dxa"/>
            <w:vAlign w:val="center"/>
          </w:tcPr>
          <w:p w14:paraId="3D43839A"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保安用房</w:t>
            </w:r>
          </w:p>
        </w:tc>
        <w:tc>
          <w:tcPr>
            <w:tcW w:w="1771" w:type="dxa"/>
            <w:vAlign w:val="center"/>
          </w:tcPr>
          <w:p w14:paraId="621C7C3E"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宋体" w:cs="Times New Roman" w:hint="eastAsia"/>
                <w:bCs/>
                <w:kern w:val="0"/>
                <w:szCs w:val="22"/>
                <w14:ligatures w14:val="none"/>
              </w:rPr>
              <w:t>√</w:t>
            </w:r>
          </w:p>
        </w:tc>
        <w:tc>
          <w:tcPr>
            <w:tcW w:w="2057" w:type="dxa"/>
          </w:tcPr>
          <w:p w14:paraId="79D7336E"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c>
          <w:tcPr>
            <w:tcW w:w="1528" w:type="dxa"/>
          </w:tcPr>
          <w:p w14:paraId="4FDD0C27"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FB4CA1" w:rsidRPr="00FB4CA1" w14:paraId="21BAE385" w14:textId="77777777">
        <w:trPr>
          <w:trHeight w:val="425"/>
          <w:jc w:val="center"/>
        </w:trPr>
        <w:tc>
          <w:tcPr>
            <w:tcW w:w="595" w:type="dxa"/>
            <w:vAlign w:val="center"/>
          </w:tcPr>
          <w:p w14:paraId="150C8D9B"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Times New Roman" w:eastAsia="Times New Roman" w:hAnsi="Times New Roman" w:cs="Times New Roman"/>
                <w:bCs/>
                <w:kern w:val="0"/>
                <w:szCs w:val="22"/>
                <w14:ligatures w14:val="none"/>
              </w:rPr>
              <w:t>2</w:t>
            </w:r>
          </w:p>
        </w:tc>
        <w:tc>
          <w:tcPr>
            <w:tcW w:w="2788" w:type="dxa"/>
            <w:vAlign w:val="center"/>
          </w:tcPr>
          <w:p w14:paraId="1DA11DCC"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办公设施设备</w:t>
            </w:r>
          </w:p>
        </w:tc>
        <w:tc>
          <w:tcPr>
            <w:tcW w:w="1771" w:type="dxa"/>
          </w:tcPr>
          <w:p w14:paraId="4900CE36"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宋体" w:cs="Times New Roman" w:hint="eastAsia"/>
                <w:bCs/>
                <w:kern w:val="0"/>
                <w:szCs w:val="22"/>
                <w14:ligatures w14:val="none"/>
              </w:rPr>
              <w:t>√</w:t>
            </w:r>
          </w:p>
        </w:tc>
        <w:tc>
          <w:tcPr>
            <w:tcW w:w="2057" w:type="dxa"/>
          </w:tcPr>
          <w:p w14:paraId="3EF3C2D0"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c>
          <w:tcPr>
            <w:tcW w:w="1528" w:type="dxa"/>
          </w:tcPr>
          <w:p w14:paraId="28856D32"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FB4CA1" w:rsidRPr="00FB4CA1" w14:paraId="51D345B1" w14:textId="77777777">
        <w:trPr>
          <w:trHeight w:val="425"/>
          <w:jc w:val="center"/>
        </w:trPr>
        <w:tc>
          <w:tcPr>
            <w:tcW w:w="595" w:type="dxa"/>
            <w:vAlign w:val="center"/>
          </w:tcPr>
          <w:p w14:paraId="19B71C51"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Times New Roman" w:eastAsia="Times New Roman" w:hAnsi="Times New Roman" w:cs="Times New Roman"/>
                <w:bCs/>
                <w:kern w:val="0"/>
                <w:szCs w:val="22"/>
                <w14:ligatures w14:val="none"/>
              </w:rPr>
              <w:t>3</w:t>
            </w:r>
          </w:p>
        </w:tc>
        <w:tc>
          <w:tcPr>
            <w:tcW w:w="2788" w:type="dxa"/>
            <w:vAlign w:val="center"/>
          </w:tcPr>
          <w:p w14:paraId="20C60F58"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技防设备</w:t>
            </w:r>
          </w:p>
        </w:tc>
        <w:tc>
          <w:tcPr>
            <w:tcW w:w="1771" w:type="dxa"/>
          </w:tcPr>
          <w:p w14:paraId="6947541F"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宋体" w:cs="Times New Roman" w:hint="eastAsia"/>
                <w:bCs/>
                <w:kern w:val="0"/>
                <w:szCs w:val="22"/>
                <w14:ligatures w14:val="none"/>
              </w:rPr>
              <w:t>√</w:t>
            </w:r>
          </w:p>
        </w:tc>
        <w:tc>
          <w:tcPr>
            <w:tcW w:w="2057" w:type="dxa"/>
          </w:tcPr>
          <w:p w14:paraId="70730918"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c>
          <w:tcPr>
            <w:tcW w:w="1528" w:type="dxa"/>
          </w:tcPr>
          <w:p w14:paraId="0830C3C6"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FB4CA1" w:rsidRPr="00FB4CA1" w14:paraId="7E38F80F" w14:textId="77777777">
        <w:trPr>
          <w:trHeight w:val="425"/>
          <w:jc w:val="center"/>
        </w:trPr>
        <w:tc>
          <w:tcPr>
            <w:tcW w:w="595" w:type="dxa"/>
            <w:vAlign w:val="center"/>
          </w:tcPr>
          <w:p w14:paraId="31256B12"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Times New Roman" w:eastAsia="Times New Roman" w:hAnsi="Times New Roman" w:cs="Times New Roman"/>
                <w:bCs/>
                <w:kern w:val="0"/>
                <w:szCs w:val="22"/>
                <w14:ligatures w14:val="none"/>
              </w:rPr>
              <w:t>4</w:t>
            </w:r>
          </w:p>
        </w:tc>
        <w:tc>
          <w:tcPr>
            <w:tcW w:w="2788" w:type="dxa"/>
            <w:vAlign w:val="center"/>
          </w:tcPr>
          <w:p w14:paraId="03896E3B"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保安员个人安防用品</w:t>
            </w:r>
          </w:p>
        </w:tc>
        <w:tc>
          <w:tcPr>
            <w:tcW w:w="1771" w:type="dxa"/>
          </w:tcPr>
          <w:p w14:paraId="4A5674FF"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宋体" w:cs="Times New Roman" w:hint="eastAsia"/>
                <w:bCs/>
                <w:kern w:val="0"/>
                <w:szCs w:val="22"/>
                <w14:ligatures w14:val="none"/>
              </w:rPr>
              <w:t>√</w:t>
            </w:r>
          </w:p>
        </w:tc>
        <w:tc>
          <w:tcPr>
            <w:tcW w:w="2057" w:type="dxa"/>
          </w:tcPr>
          <w:p w14:paraId="71D330E0"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c>
          <w:tcPr>
            <w:tcW w:w="1528" w:type="dxa"/>
          </w:tcPr>
          <w:p w14:paraId="4E070433"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FB4CA1" w:rsidRPr="00FB4CA1" w14:paraId="2E92ADC6" w14:textId="77777777">
        <w:trPr>
          <w:trHeight w:val="425"/>
          <w:jc w:val="center"/>
        </w:trPr>
        <w:tc>
          <w:tcPr>
            <w:tcW w:w="595" w:type="dxa"/>
            <w:vAlign w:val="center"/>
          </w:tcPr>
          <w:p w14:paraId="6A9147FD"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Times New Roman" w:eastAsia="Times New Roman" w:hAnsi="Times New Roman" w:cs="Times New Roman"/>
                <w:bCs/>
                <w:kern w:val="0"/>
                <w:szCs w:val="22"/>
                <w14:ligatures w14:val="none"/>
              </w:rPr>
              <w:t>5</w:t>
            </w:r>
          </w:p>
        </w:tc>
        <w:tc>
          <w:tcPr>
            <w:tcW w:w="2788" w:type="dxa"/>
            <w:vAlign w:val="center"/>
          </w:tcPr>
          <w:p w14:paraId="6283AE84"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Times New Roman" w:cs="Times New Roman"/>
                <w:bCs/>
                <w:kern w:val="0"/>
                <w:szCs w:val="22"/>
                <w14:ligatures w14:val="none"/>
              </w:rPr>
              <w:t>保安耗材</w:t>
            </w:r>
          </w:p>
        </w:tc>
        <w:tc>
          <w:tcPr>
            <w:tcW w:w="1771" w:type="dxa"/>
          </w:tcPr>
          <w:p w14:paraId="70CAF696" w14:textId="77777777" w:rsidR="00FB4CA1" w:rsidRPr="00FB4CA1" w:rsidRDefault="00FB4CA1" w:rsidP="00FB4CA1">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FB4CA1">
              <w:rPr>
                <w:rFonts w:ascii="宋体" w:eastAsia="宋体" w:hAnsi="宋体" w:cs="Times New Roman" w:hint="eastAsia"/>
                <w:bCs/>
                <w:kern w:val="0"/>
                <w:szCs w:val="22"/>
                <w14:ligatures w14:val="none"/>
              </w:rPr>
              <w:t>√</w:t>
            </w:r>
          </w:p>
        </w:tc>
        <w:tc>
          <w:tcPr>
            <w:tcW w:w="2057" w:type="dxa"/>
          </w:tcPr>
          <w:p w14:paraId="3562C344"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c>
          <w:tcPr>
            <w:tcW w:w="1528" w:type="dxa"/>
          </w:tcPr>
          <w:p w14:paraId="28E9DB66" w14:textId="77777777" w:rsidR="00FB4CA1" w:rsidRPr="00FB4CA1" w:rsidRDefault="00FB4CA1" w:rsidP="00FB4CA1">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bl>
    <w:p w14:paraId="4C2156FA"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(2)</w:t>
      </w:r>
      <w:r w:rsidRPr="00FB4CA1">
        <w:rPr>
          <w:rFonts w:ascii="Times New Roman" w:eastAsia="宋体" w:hAnsi="Times New Roman" w:cs="Times New Roman"/>
          <w:bCs/>
          <w:szCs w:val="22"/>
          <w14:ligatures w14:val="none"/>
        </w:rPr>
        <w:t>工作内容</w:t>
      </w:r>
    </w:p>
    <w:p w14:paraId="36128AB0"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t>①</w:t>
      </w:r>
      <w:r w:rsidRPr="00FB4CA1">
        <w:rPr>
          <w:rFonts w:ascii="Times New Roman" w:eastAsia="宋体" w:hAnsi="Times New Roman" w:cs="Times New Roman"/>
          <w:bCs/>
          <w:szCs w:val="22"/>
          <w14:ligatures w14:val="none"/>
        </w:rPr>
        <w:t>服务范围</w:t>
      </w:r>
      <w:r w:rsidRPr="00FB4CA1">
        <w:rPr>
          <w:rFonts w:ascii="Times New Roman" w:eastAsia="宋体" w:hAnsi="Times New Roman" w:cs="Times New Roman" w:hint="eastAsia"/>
          <w:bCs/>
          <w:szCs w:val="22"/>
          <w14:ligatures w14:val="none"/>
        </w:rPr>
        <w:t>：金桥中心本部、川沙分站和惠南分站</w:t>
      </w:r>
    </w:p>
    <w:p w14:paraId="005F61ED"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t>②</w:t>
      </w:r>
      <w:r w:rsidRPr="00FB4CA1">
        <w:rPr>
          <w:rFonts w:ascii="Times New Roman" w:eastAsia="宋体" w:hAnsi="Times New Roman" w:cs="Times New Roman"/>
          <w:bCs/>
          <w:szCs w:val="22"/>
          <w14:ligatures w14:val="none"/>
        </w:rPr>
        <w:t>工作职责</w:t>
      </w:r>
      <w:r w:rsidRPr="00FB4CA1">
        <w:rPr>
          <w:rFonts w:ascii="Times New Roman" w:eastAsia="宋体" w:hAnsi="Times New Roman" w:cs="Times New Roman" w:hint="eastAsia"/>
          <w:bCs/>
          <w:szCs w:val="22"/>
          <w14:ligatures w14:val="none"/>
        </w:rPr>
        <w:t>：</w:t>
      </w:r>
    </w:p>
    <w:p w14:paraId="663C685C"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、保障场所安全：需对所负责的场所进行安全隐患排查，确保设施设备完好，防范意外事故的发生。严格执行门禁制度：门卫及监控人员需对进出场所的人员进行严格审查，确保人员身份合</w:t>
      </w:r>
      <w:proofErr w:type="gramStart"/>
      <w:r w:rsidRPr="00FB4CA1">
        <w:rPr>
          <w:rFonts w:ascii="Times New Roman" w:eastAsia="宋体" w:hAnsi="Times New Roman" w:cs="Times New Roman" w:hint="eastAsia"/>
          <w:bCs/>
          <w:szCs w:val="22"/>
          <w14:ligatures w14:val="none"/>
        </w:rPr>
        <w:t>规</w:t>
      </w:r>
      <w:proofErr w:type="gramEnd"/>
      <w:r w:rsidRPr="00FB4CA1">
        <w:rPr>
          <w:rFonts w:ascii="Times New Roman" w:eastAsia="宋体" w:hAnsi="Times New Roman" w:cs="Times New Roman" w:hint="eastAsia"/>
          <w:bCs/>
          <w:szCs w:val="22"/>
          <w14:ligatures w14:val="none"/>
        </w:rPr>
        <w:t>。</w:t>
      </w:r>
    </w:p>
    <w:p w14:paraId="367C7228"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hint="eastAsia"/>
          <w:bCs/>
          <w:szCs w:val="22"/>
          <w14:ligatures w14:val="none"/>
        </w:rPr>
        <w:t>、维护秩序：密切关注场所内的人员动态，制止任何扰乱秩序的行为，保持场所的正常运行。</w:t>
      </w:r>
    </w:p>
    <w:p w14:paraId="5F343D80"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hint="eastAsia"/>
          <w:bCs/>
          <w:szCs w:val="22"/>
          <w14:ligatures w14:val="none"/>
        </w:rPr>
        <w:t>、预防犯罪：具备警惕意识，预防犯罪行为的发生。</w:t>
      </w:r>
    </w:p>
    <w:p w14:paraId="72283096"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r w:rsidRPr="00FB4CA1">
        <w:rPr>
          <w:rFonts w:ascii="Times New Roman" w:eastAsia="宋体" w:hAnsi="Times New Roman" w:cs="Times New Roman" w:hint="eastAsia"/>
          <w:bCs/>
          <w:szCs w:val="22"/>
          <w14:ligatures w14:val="none"/>
        </w:rPr>
        <w:t>、紧急应对：在突发事件发生时，要迅速采取措施，保护现场，确保人员安全。</w:t>
      </w:r>
    </w:p>
    <w:p w14:paraId="0ADCE99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、落实巡查制度：要定期对场所进行巡查，发现问题及时上报并处理。</w:t>
      </w:r>
    </w:p>
    <w:p w14:paraId="57F96246"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r w:rsidRPr="00FB4CA1">
        <w:rPr>
          <w:rFonts w:ascii="Times New Roman" w:eastAsia="宋体" w:hAnsi="Times New Roman" w:cs="Times New Roman" w:hint="eastAsia"/>
          <w:bCs/>
          <w:szCs w:val="22"/>
          <w14:ligatures w14:val="none"/>
        </w:rPr>
        <w:t>、做好消防安全工作：要掌握消防器材的使用方法，定期检查消防设施，确保消防通道畅通。</w:t>
      </w:r>
    </w:p>
    <w:p w14:paraId="153C0846"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7</w:t>
      </w:r>
      <w:r w:rsidRPr="00FB4CA1">
        <w:rPr>
          <w:rFonts w:ascii="Times New Roman" w:eastAsia="宋体" w:hAnsi="Times New Roman" w:cs="Times New Roman" w:hint="eastAsia"/>
          <w:bCs/>
          <w:szCs w:val="22"/>
          <w14:ligatures w14:val="none"/>
        </w:rPr>
        <w:t>、保障信息安全：确保场所内的信息安全，防止泄露、篡改等现象发生。</w:t>
      </w:r>
    </w:p>
    <w:p w14:paraId="3B162E09"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t>③</w:t>
      </w:r>
      <w:r w:rsidRPr="00FB4CA1">
        <w:rPr>
          <w:rFonts w:ascii="Times New Roman" w:eastAsia="宋体" w:hAnsi="Times New Roman" w:cs="Times New Roman"/>
          <w:bCs/>
          <w:szCs w:val="22"/>
          <w14:ligatures w14:val="none"/>
        </w:rPr>
        <w:t>总体要求</w:t>
      </w:r>
      <w:r w:rsidRPr="00FB4CA1">
        <w:rPr>
          <w:rFonts w:ascii="Times New Roman" w:eastAsia="宋体" w:hAnsi="Times New Roman" w:cs="Times New Roman" w:hint="eastAsia"/>
          <w:bCs/>
          <w:szCs w:val="22"/>
          <w14:ligatures w14:val="none"/>
        </w:rPr>
        <w:t>：</w:t>
      </w:r>
    </w:p>
    <w:p w14:paraId="5CF0E97B"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、合理分布岗位：以便对区域进行有效的监控。消防控制室人员配置应符合《消防控制室通用技术标准》的要求。</w:t>
      </w:r>
    </w:p>
    <w:p w14:paraId="213A083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hint="eastAsia"/>
          <w:bCs/>
          <w:szCs w:val="22"/>
          <w14:ligatures w14:val="none"/>
        </w:rPr>
        <w:t>、明确岗位职责：每个门卫及监控岗位的职责需要明确，包括巡逻路线、巡逻频率、重点保护目标等。</w:t>
      </w:r>
    </w:p>
    <w:p w14:paraId="4A595150"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hint="eastAsia"/>
          <w:bCs/>
          <w:szCs w:val="22"/>
          <w14:ligatures w14:val="none"/>
        </w:rPr>
        <w:t>、完善管理制度：建立完善的保安管理制度，包括门禁制度、巡逻制度、应急预案等，确保保安工作有序进行。</w:t>
      </w:r>
    </w:p>
    <w:p w14:paraId="5F913A29"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r w:rsidRPr="00FB4CA1">
        <w:rPr>
          <w:rFonts w:ascii="Times New Roman" w:eastAsia="宋体" w:hAnsi="Times New Roman" w:cs="Times New Roman" w:hint="eastAsia"/>
          <w:bCs/>
          <w:szCs w:val="22"/>
          <w14:ligatures w14:val="none"/>
        </w:rPr>
        <w:t>、提高人员素质：加强对门卫及监控人员的管理，提高其专业技能和职业素养，确保其能够胜任岗位工作。</w:t>
      </w:r>
    </w:p>
    <w:p w14:paraId="6171176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、管理目标：需要制定详细的工作计划，包括每日、每周、每月的清洁计划，以及重大活动或特殊情况的临时清洁计划等。</w:t>
      </w:r>
    </w:p>
    <w:p w14:paraId="4A9BA275"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r w:rsidRPr="00FB4CA1">
        <w:rPr>
          <w:rFonts w:ascii="Times New Roman" w:eastAsia="宋体" w:hAnsi="Times New Roman" w:cs="Times New Roman" w:hint="eastAsia"/>
          <w:bCs/>
          <w:szCs w:val="22"/>
          <w14:ligatures w14:val="none"/>
        </w:rPr>
        <w:t>、通过制定和执行《门岗岗位职责》、《巡逻人员岗位职责》、《保安管理制度》、《消防管理制度》、《安全门及消防通道管理制度》、《治安管理制度》、《治安紧急情况处理程序》、《保安值勤工作程序》、《防盗处置办法》、《消防应急预案》及相关管理制度、操作规程、标准规范、监控记录等，以确保门卫安全措施落实率</w:t>
      </w:r>
      <w:r w:rsidRPr="00FB4CA1">
        <w:rPr>
          <w:rFonts w:ascii="Times New Roman" w:eastAsia="宋体" w:hAnsi="Times New Roman" w:cs="Times New Roman" w:hint="eastAsia"/>
          <w:bCs/>
          <w:szCs w:val="22"/>
          <w14:ligatures w14:val="none"/>
        </w:rPr>
        <w:t xml:space="preserve"> 100%</w:t>
      </w:r>
      <w:r w:rsidRPr="00FB4CA1">
        <w:rPr>
          <w:rFonts w:ascii="Times New Roman" w:eastAsia="宋体" w:hAnsi="Times New Roman" w:cs="Times New Roman" w:hint="eastAsia"/>
          <w:bCs/>
          <w:szCs w:val="22"/>
          <w14:ligatures w14:val="none"/>
        </w:rPr>
        <w:t>、技术防范监控措施实施率</w:t>
      </w:r>
      <w:r w:rsidRPr="00FB4CA1">
        <w:rPr>
          <w:rFonts w:ascii="Times New Roman" w:eastAsia="宋体" w:hAnsi="Times New Roman" w:cs="Times New Roman" w:hint="eastAsia"/>
          <w:bCs/>
          <w:szCs w:val="22"/>
          <w14:ligatures w14:val="none"/>
        </w:rPr>
        <w:t xml:space="preserve"> 100%</w:t>
      </w:r>
      <w:r w:rsidRPr="00FB4CA1">
        <w:rPr>
          <w:rFonts w:ascii="Times New Roman" w:eastAsia="宋体" w:hAnsi="Times New Roman" w:cs="Times New Roman" w:hint="eastAsia"/>
          <w:bCs/>
          <w:szCs w:val="22"/>
          <w14:ligatures w14:val="none"/>
        </w:rPr>
        <w:t>。通过制定和执行《消防人员岗位职责》相关管理制度、消防监控记录等，以确保无重大火灾事故、消防设施设备完好率</w:t>
      </w:r>
      <w:r w:rsidRPr="00FB4CA1">
        <w:rPr>
          <w:rFonts w:ascii="Times New Roman" w:eastAsia="宋体" w:hAnsi="Times New Roman" w:cs="Times New Roman" w:hint="eastAsia"/>
          <w:bCs/>
          <w:szCs w:val="22"/>
          <w14:ligatures w14:val="none"/>
        </w:rPr>
        <w:t xml:space="preserve"> 100%</w:t>
      </w:r>
      <w:r w:rsidRPr="00FB4CA1">
        <w:rPr>
          <w:rFonts w:ascii="Times New Roman" w:eastAsia="宋体" w:hAnsi="Times New Roman" w:cs="Times New Roman" w:hint="eastAsia"/>
          <w:bCs/>
          <w:szCs w:val="22"/>
          <w14:ligatures w14:val="none"/>
        </w:rPr>
        <w:t>、火警响应率</w:t>
      </w:r>
      <w:r w:rsidRPr="00FB4CA1">
        <w:rPr>
          <w:rFonts w:ascii="Times New Roman" w:eastAsia="宋体" w:hAnsi="Times New Roman" w:cs="Times New Roman" w:hint="eastAsia"/>
          <w:bCs/>
          <w:szCs w:val="22"/>
          <w14:ligatures w14:val="none"/>
        </w:rPr>
        <w:t>100%</w:t>
      </w:r>
      <w:r w:rsidRPr="00FB4CA1">
        <w:rPr>
          <w:rFonts w:ascii="Times New Roman" w:eastAsia="宋体" w:hAnsi="Times New Roman" w:cs="Times New Roman" w:hint="eastAsia"/>
          <w:bCs/>
          <w:szCs w:val="22"/>
          <w14:ligatures w14:val="none"/>
        </w:rPr>
        <w:t>。</w:t>
      </w:r>
    </w:p>
    <w:p w14:paraId="4FB44CC0"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t>④</w:t>
      </w:r>
      <w:r w:rsidRPr="00FB4CA1">
        <w:rPr>
          <w:rFonts w:ascii="Times New Roman" w:eastAsia="宋体" w:hAnsi="Times New Roman" w:cs="Times New Roman"/>
          <w:bCs/>
          <w:szCs w:val="22"/>
          <w14:ligatures w14:val="none"/>
        </w:rPr>
        <w:t>工作时间要求</w:t>
      </w:r>
      <w:r w:rsidRPr="00FB4CA1">
        <w:rPr>
          <w:rFonts w:ascii="Times New Roman" w:eastAsia="宋体" w:hAnsi="Times New Roman" w:cs="Times New Roman" w:hint="eastAsia"/>
          <w:bCs/>
          <w:szCs w:val="22"/>
          <w14:ligatures w14:val="none"/>
        </w:rPr>
        <w:t>：</w:t>
      </w:r>
      <w:r w:rsidRPr="00FB4CA1">
        <w:rPr>
          <w:rFonts w:ascii="宋体" w:eastAsia="宋体" w:hAnsi="宋体" w:cs="Times New Roman" w:hint="eastAsia"/>
          <w:bCs/>
          <w:szCs w:val="22"/>
          <w14:ligatures w14:val="none"/>
        </w:rPr>
        <w:t>详见</w:t>
      </w:r>
      <w:r w:rsidRPr="00FB4CA1">
        <w:rPr>
          <w:rFonts w:ascii="宋体" w:eastAsia="宋体" w:hAnsi="宋体" w:cs="Times New Roman"/>
          <w:bCs/>
          <w:szCs w:val="22"/>
          <w14:ligatures w14:val="none"/>
        </w:rPr>
        <w:t>9.1</w:t>
      </w:r>
      <w:r w:rsidRPr="00FB4CA1">
        <w:rPr>
          <w:rFonts w:ascii="宋体" w:eastAsia="宋体" w:hAnsi="宋体" w:cs="Times New Roman"/>
          <w:bCs/>
          <w:kern w:val="0"/>
          <w:szCs w:val="22"/>
          <w14:ligatures w14:val="none"/>
        </w:rPr>
        <w:t>岗位设置一览表</w:t>
      </w:r>
      <w:r w:rsidRPr="00FB4CA1">
        <w:rPr>
          <w:rFonts w:ascii="宋体" w:eastAsia="宋体" w:hAnsi="宋体" w:cs="Times New Roman" w:hint="eastAsia"/>
          <w:bCs/>
          <w:kern w:val="0"/>
          <w:szCs w:val="22"/>
          <w14:ligatures w14:val="none"/>
        </w:rPr>
        <w:t>，具体工作时间分配按采购人实际要求进行。</w:t>
      </w:r>
    </w:p>
    <w:p w14:paraId="52F15151"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lastRenderedPageBreak/>
        <w:t>⑤</w:t>
      </w:r>
      <w:r w:rsidRPr="00FB4CA1">
        <w:rPr>
          <w:rFonts w:ascii="Times New Roman" w:eastAsia="宋体" w:hAnsi="Times New Roman" w:cs="Times New Roman"/>
          <w:bCs/>
          <w:szCs w:val="22"/>
          <w14:ligatures w14:val="none"/>
        </w:rPr>
        <w:t>人员自身要求</w:t>
      </w:r>
      <w:r w:rsidRPr="00FB4CA1">
        <w:rPr>
          <w:rFonts w:ascii="Times New Roman" w:eastAsia="宋体" w:hAnsi="Times New Roman" w:cs="Times New Roman" w:hint="eastAsia"/>
          <w:bCs/>
          <w:szCs w:val="22"/>
          <w14:ligatures w14:val="none"/>
        </w:rPr>
        <w:t>：</w:t>
      </w:r>
    </w:p>
    <w:p w14:paraId="0EC97C0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、男性，宜≤</w:t>
      </w:r>
      <w:r w:rsidRPr="00FB4CA1">
        <w:rPr>
          <w:rFonts w:ascii="Times New Roman" w:eastAsia="宋体" w:hAnsi="Times New Roman" w:cs="Times New Roman" w:hint="eastAsia"/>
          <w:bCs/>
          <w:szCs w:val="22"/>
          <w14:ligatures w14:val="none"/>
        </w:rPr>
        <w:t>55</w:t>
      </w:r>
      <w:r w:rsidRPr="00FB4CA1">
        <w:rPr>
          <w:rFonts w:ascii="Times New Roman" w:eastAsia="宋体" w:hAnsi="Times New Roman" w:cs="Times New Roman" w:hint="eastAsia"/>
          <w:bCs/>
          <w:szCs w:val="22"/>
          <w14:ligatures w14:val="none"/>
        </w:rPr>
        <w:t>岁。</w:t>
      </w:r>
    </w:p>
    <w:p w14:paraId="62A7C5B9"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hint="eastAsia"/>
          <w:bCs/>
          <w:szCs w:val="22"/>
          <w14:ligatures w14:val="none"/>
        </w:rPr>
        <w:t>、高中及以上学历。</w:t>
      </w:r>
    </w:p>
    <w:p w14:paraId="5959385A"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hint="eastAsia"/>
          <w:bCs/>
          <w:szCs w:val="22"/>
          <w14:ligatures w14:val="none"/>
        </w:rPr>
        <w:t>、身体健康，品行端正。</w:t>
      </w:r>
    </w:p>
    <w:p w14:paraId="4ED3AEFC"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r w:rsidRPr="00FB4CA1">
        <w:rPr>
          <w:rFonts w:ascii="Times New Roman" w:eastAsia="宋体" w:hAnsi="Times New Roman" w:cs="Times New Roman" w:hint="eastAsia"/>
          <w:bCs/>
          <w:szCs w:val="22"/>
          <w14:ligatures w14:val="none"/>
        </w:rPr>
        <w:t>、满足岗位职业资格要求，持有相关证书。</w:t>
      </w:r>
    </w:p>
    <w:p w14:paraId="29ECCEAB"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、具有</w:t>
      </w: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年或以上相关工作经验，具备安保、消防等相关知识，熟悉相关操作规程，能应对各种突发事件。</w:t>
      </w:r>
    </w:p>
    <w:p w14:paraId="7CC136C8"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r w:rsidRPr="00FB4CA1">
        <w:rPr>
          <w:rFonts w:ascii="Times New Roman" w:eastAsia="宋体" w:hAnsi="Times New Roman" w:cs="Times New Roman" w:hint="eastAsia"/>
          <w:bCs/>
          <w:szCs w:val="22"/>
          <w14:ligatures w14:val="none"/>
        </w:rPr>
        <w:t>、无违法犯罪记录。</w:t>
      </w:r>
    </w:p>
    <w:p w14:paraId="1B5F8D7F"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Cambria Math" w:eastAsia="宋体" w:hAnsi="Cambria Math" w:cs="Cambria Math"/>
          <w:bCs/>
          <w:szCs w:val="22"/>
          <w14:ligatures w14:val="none"/>
        </w:rPr>
        <w:t>⑥</w:t>
      </w:r>
      <w:r w:rsidRPr="00FB4CA1">
        <w:rPr>
          <w:rFonts w:ascii="Times New Roman" w:eastAsia="宋体" w:hAnsi="Times New Roman" w:cs="Times New Roman"/>
          <w:bCs/>
          <w:szCs w:val="22"/>
          <w14:ligatures w14:val="none"/>
        </w:rPr>
        <w:t>具体工作要求</w:t>
      </w:r>
      <w:r w:rsidRPr="00FB4CA1">
        <w:rPr>
          <w:rFonts w:ascii="Times New Roman" w:eastAsia="宋体" w:hAnsi="Times New Roman" w:cs="Times New Roman" w:hint="eastAsia"/>
          <w:bCs/>
          <w:szCs w:val="22"/>
          <w14:ligatures w14:val="none"/>
        </w:rPr>
        <w:t>：</w:t>
      </w:r>
    </w:p>
    <w:p w14:paraId="3BC3F7E9" w14:textId="77777777" w:rsidR="00FB4CA1" w:rsidRPr="00FB4CA1" w:rsidRDefault="00FB4CA1" w:rsidP="00FB4CA1">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FB4CA1">
        <w:rPr>
          <w:rFonts w:ascii="Times New Roman" w:eastAsia="宋体" w:hAnsi="Times New Roman" w:cs="Times New Roman" w:hint="eastAsia"/>
          <w:b/>
          <w:bCs/>
          <w:szCs w:val="22"/>
          <w14:ligatures w14:val="none"/>
        </w:rPr>
        <w:t>金桥中心本部</w:t>
      </w:r>
    </w:p>
    <w:p w14:paraId="680A7704"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、承担门卫、报刊信件收发、车位管理、接待室的秩序维护、门禁监控、办公楼巡视、巡更、升降国旗、消防安全检查、防火防盗、防汛防台等主要任务。</w:t>
      </w:r>
    </w:p>
    <w:p w14:paraId="7484B854"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hint="eastAsia"/>
          <w:bCs/>
          <w:szCs w:val="22"/>
          <w14:ligatures w14:val="none"/>
        </w:rPr>
        <w:t>、实行</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小时值班及巡逻制度，随时掌握整个大楼及附近区域的情况和动态，文明值勤，训练有素，语言规范，认真负责，对中心内部的巡逻采用</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小时监控结合人防与技术防范。</w:t>
      </w:r>
    </w:p>
    <w:p w14:paraId="22A0739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hint="eastAsia"/>
          <w:bCs/>
          <w:szCs w:val="22"/>
          <w14:ligatures w14:val="none"/>
        </w:rPr>
        <w:t>、实行严格的准入制度、登记制度，金桥中心总部实行每周七天，每天</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小时设岗。</w:t>
      </w:r>
    </w:p>
    <w:p w14:paraId="007F321D"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r w:rsidRPr="00FB4CA1">
        <w:rPr>
          <w:rFonts w:ascii="Times New Roman" w:eastAsia="宋体" w:hAnsi="Times New Roman" w:cs="Times New Roman" w:hint="eastAsia"/>
          <w:bCs/>
          <w:szCs w:val="22"/>
          <w14:ligatures w14:val="none"/>
        </w:rPr>
        <w:t>、对接待室进行日常巡逻，维持接待室正常的秩序，回答来访者的简单询问，并及时联系相关科室。</w:t>
      </w:r>
    </w:p>
    <w:p w14:paraId="2AB2363D"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、对地面停车场的管理应做到管理有序，无堵塞交通现象，不影响正常通行。</w:t>
      </w:r>
    </w:p>
    <w:p w14:paraId="11D78261"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r w:rsidRPr="00FB4CA1">
        <w:rPr>
          <w:rFonts w:ascii="Times New Roman" w:eastAsia="宋体" w:hAnsi="Times New Roman" w:cs="Times New Roman" w:hint="eastAsia"/>
          <w:bCs/>
          <w:szCs w:val="22"/>
          <w14:ligatures w14:val="none"/>
        </w:rPr>
        <w:t>、保证机动车辆停放排列整齐、进出车道畅通、停放车辆安全，保证主要出入口的交通秩序良好。</w:t>
      </w:r>
    </w:p>
    <w:p w14:paraId="13B17568"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7</w:t>
      </w:r>
      <w:r w:rsidRPr="00FB4CA1">
        <w:rPr>
          <w:rFonts w:ascii="Times New Roman" w:eastAsia="宋体" w:hAnsi="Times New Roman" w:cs="Times New Roman" w:hint="eastAsia"/>
          <w:bCs/>
          <w:szCs w:val="22"/>
          <w14:ligatures w14:val="none"/>
        </w:rPr>
        <w:t>、对服务区域内的安全保卫工作隐患应做到及时发现，及时报告，及时排除。</w:t>
      </w:r>
    </w:p>
    <w:p w14:paraId="19F1CE6B"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8</w:t>
      </w:r>
      <w:r w:rsidRPr="00FB4CA1">
        <w:rPr>
          <w:rFonts w:ascii="Times New Roman" w:eastAsia="宋体" w:hAnsi="Times New Roman" w:cs="Times New Roman" w:hint="eastAsia"/>
          <w:bCs/>
          <w:szCs w:val="22"/>
          <w14:ligatures w14:val="none"/>
        </w:rPr>
        <w:t>、对消防控制室进行监控和处理应急事件等操作，并做好值班记录。监控室、消防控制室实行每周七天，每天</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小时设岗。</w:t>
      </w:r>
    </w:p>
    <w:p w14:paraId="6C88A078"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9</w:t>
      </w:r>
      <w:r w:rsidRPr="00FB4CA1">
        <w:rPr>
          <w:rFonts w:ascii="Times New Roman" w:eastAsia="宋体" w:hAnsi="Times New Roman" w:cs="Times New Roman" w:hint="eastAsia"/>
          <w:bCs/>
          <w:szCs w:val="22"/>
          <w14:ligatures w14:val="none"/>
        </w:rPr>
        <w:t>、熟练掌握消防设备设施的使用方法，定期对有关设备设施进行测试和检查，确保消防系统的设备设施齐全、完好无损，可随时启用。</w:t>
      </w:r>
    </w:p>
    <w:p w14:paraId="508109A0" w14:textId="77777777" w:rsidR="00FB4CA1" w:rsidRPr="00FB4CA1" w:rsidRDefault="00FB4CA1" w:rsidP="00FB4CA1">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FB4CA1">
        <w:rPr>
          <w:rFonts w:ascii="Times New Roman" w:eastAsia="宋体" w:hAnsi="Times New Roman" w:cs="Times New Roman" w:hint="eastAsia"/>
          <w:b/>
          <w:bCs/>
          <w:szCs w:val="22"/>
          <w14:ligatures w14:val="none"/>
        </w:rPr>
        <w:t>川沙分站和惠南分站</w:t>
      </w:r>
    </w:p>
    <w:p w14:paraId="015B2242"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1</w:t>
      </w:r>
      <w:r w:rsidRPr="00FB4CA1">
        <w:rPr>
          <w:rFonts w:ascii="Times New Roman" w:eastAsia="宋体" w:hAnsi="Times New Roman" w:cs="Times New Roman" w:hint="eastAsia"/>
          <w:bCs/>
          <w:szCs w:val="22"/>
          <w14:ligatures w14:val="none"/>
        </w:rPr>
        <w:t>、应承担门卫、报刊信件收发、车位管理、接待室的秩序维护、门禁监控、办公楼巡视、巡更、升降国旗、消防安全检查、防火防盗、防汛防台等主要任务。</w:t>
      </w:r>
    </w:p>
    <w:p w14:paraId="203DFD5E"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2</w:t>
      </w:r>
      <w:r w:rsidRPr="00FB4CA1">
        <w:rPr>
          <w:rFonts w:ascii="Times New Roman" w:eastAsia="宋体" w:hAnsi="Times New Roman" w:cs="Times New Roman" w:hint="eastAsia"/>
          <w:bCs/>
          <w:szCs w:val="22"/>
          <w14:ligatures w14:val="none"/>
        </w:rPr>
        <w:t>、川沙分站实行</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小时值班及巡逻制度，惠南分站实行白天门岗及巡逻制度，随时掌握整个大楼及附近区域的情况和动态，文明值勤，训练有素，语言规范，认真负责。</w:t>
      </w:r>
    </w:p>
    <w:p w14:paraId="052DCC41"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r w:rsidRPr="00FB4CA1">
        <w:rPr>
          <w:rFonts w:ascii="Times New Roman" w:eastAsia="宋体" w:hAnsi="Times New Roman" w:cs="Times New Roman" w:hint="eastAsia"/>
          <w:bCs/>
          <w:szCs w:val="22"/>
          <w14:ligatures w14:val="none"/>
        </w:rPr>
        <w:t>、实行严格的准入制度、登记制度，川沙分站实行每周七天，每天</w:t>
      </w:r>
      <w:r w:rsidRPr="00FB4CA1">
        <w:rPr>
          <w:rFonts w:ascii="Times New Roman" w:eastAsia="宋体" w:hAnsi="Times New Roman" w:cs="Times New Roman" w:hint="eastAsia"/>
          <w:bCs/>
          <w:szCs w:val="22"/>
          <w14:ligatures w14:val="none"/>
        </w:rPr>
        <w:t>24</w:t>
      </w:r>
      <w:r w:rsidRPr="00FB4CA1">
        <w:rPr>
          <w:rFonts w:ascii="Times New Roman" w:eastAsia="宋体" w:hAnsi="Times New Roman" w:cs="Times New Roman" w:hint="eastAsia"/>
          <w:bCs/>
          <w:szCs w:val="22"/>
          <w14:ligatures w14:val="none"/>
        </w:rPr>
        <w:t>小时设岗。</w:t>
      </w:r>
    </w:p>
    <w:p w14:paraId="49019512"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r w:rsidRPr="00FB4CA1">
        <w:rPr>
          <w:rFonts w:ascii="Times New Roman" w:eastAsia="宋体" w:hAnsi="Times New Roman" w:cs="Times New Roman" w:hint="eastAsia"/>
          <w:bCs/>
          <w:szCs w:val="22"/>
          <w14:ligatures w14:val="none"/>
        </w:rPr>
        <w:t>、能回答来访者的简单询问，并及时联系相关科室。</w:t>
      </w:r>
    </w:p>
    <w:p w14:paraId="5CC09F41"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r w:rsidRPr="00FB4CA1">
        <w:rPr>
          <w:rFonts w:ascii="Times New Roman" w:eastAsia="宋体" w:hAnsi="Times New Roman" w:cs="Times New Roman" w:hint="eastAsia"/>
          <w:bCs/>
          <w:szCs w:val="22"/>
          <w14:ligatures w14:val="none"/>
        </w:rPr>
        <w:t>、对地面停车场的管理应做到管理有序，无堵塞交通现象，不影响正常通行。</w:t>
      </w:r>
    </w:p>
    <w:p w14:paraId="64AA5C53"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r w:rsidRPr="00FB4CA1">
        <w:rPr>
          <w:rFonts w:ascii="Times New Roman" w:eastAsia="宋体" w:hAnsi="Times New Roman" w:cs="Times New Roman" w:hint="eastAsia"/>
          <w:bCs/>
          <w:szCs w:val="22"/>
          <w14:ligatures w14:val="none"/>
        </w:rPr>
        <w:t>、保证机动车辆停放排列整齐、进出车道畅通、停放车辆的安全，保证主要出入口的交通秩序良好。</w:t>
      </w:r>
    </w:p>
    <w:p w14:paraId="76A4C294"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7</w:t>
      </w:r>
      <w:r w:rsidRPr="00FB4CA1">
        <w:rPr>
          <w:rFonts w:ascii="Times New Roman" w:eastAsia="宋体" w:hAnsi="Times New Roman" w:cs="Times New Roman" w:hint="eastAsia"/>
          <w:bCs/>
          <w:szCs w:val="22"/>
          <w14:ligatures w14:val="none"/>
        </w:rPr>
        <w:t>、对办公区域、值班区域内的安全保卫工作隐患应做到及时发现，及时报告，及时排除。</w:t>
      </w:r>
    </w:p>
    <w:p w14:paraId="29C98D38" w14:textId="77777777" w:rsidR="00FB4CA1" w:rsidRPr="00FB4CA1" w:rsidRDefault="00FB4CA1" w:rsidP="00FB4CA1">
      <w:pPr>
        <w:tabs>
          <w:tab w:val="left" w:pos="7200"/>
        </w:tabs>
        <w:adjustRightInd w:val="0"/>
        <w:snapToGrid w:val="0"/>
        <w:spacing w:after="0" w:line="300" w:lineRule="auto"/>
        <w:jc w:val="both"/>
        <w:rPr>
          <w:rFonts w:ascii="Times New Roman" w:eastAsia="宋体" w:hAnsi="Times New Roman" w:cs="Times New Roman"/>
          <w:bCs/>
          <w:szCs w:val="22"/>
          <w14:ligatures w14:val="none"/>
        </w:rPr>
      </w:pPr>
    </w:p>
    <w:p w14:paraId="343B7516"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2" w:name="_Toc192688667"/>
      <w:r w:rsidRPr="00FB4CA1">
        <w:rPr>
          <w:rFonts w:ascii="Times New Roman" w:eastAsia="宋体" w:hAnsi="Times New Roman" w:cs="Times New Roman"/>
          <w:b/>
          <w:bCs/>
          <w:szCs w:val="22"/>
          <w14:ligatures w14:val="none"/>
        </w:rPr>
        <w:t xml:space="preserve">10 </w:t>
      </w:r>
      <w:r w:rsidRPr="00FB4CA1">
        <w:rPr>
          <w:rFonts w:ascii="Times New Roman" w:eastAsia="宋体" w:hAnsi="Times New Roman" w:cs="Times New Roman"/>
          <w:b/>
          <w:bCs/>
          <w:szCs w:val="22"/>
          <w14:ligatures w14:val="none"/>
        </w:rPr>
        <w:t>安全文明作业要求和应急处置要求</w:t>
      </w:r>
      <w:bookmarkEnd w:id="22"/>
    </w:p>
    <w:p w14:paraId="68079B5D"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1</w:t>
      </w:r>
      <w:r w:rsidRPr="00FB4CA1">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6E03ED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lastRenderedPageBreak/>
        <w:t>（</w:t>
      </w:r>
      <w:r w:rsidRPr="00FB4CA1">
        <w:rPr>
          <w:rFonts w:ascii="Times New Roman" w:eastAsia="宋体" w:hAnsi="Times New Roman" w:cs="Times New Roman"/>
          <w:bCs/>
          <w:szCs w:val="22"/>
          <w14:ligatures w14:val="none"/>
        </w:rPr>
        <w:t>2</w:t>
      </w:r>
      <w:r w:rsidRPr="00FB4CA1">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63D781D7"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3</w:t>
      </w:r>
      <w:r w:rsidRPr="00FB4CA1">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5D9CF6BC"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4</w:t>
      </w:r>
      <w:r w:rsidRPr="00FB4CA1">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69B27E22"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5</w:t>
      </w:r>
      <w:r w:rsidRPr="00FB4CA1">
        <w:rPr>
          <w:rFonts w:ascii="Times New Roman" w:eastAsia="宋体" w:hAnsi="Times New Roman" w:cs="Times New Roman"/>
          <w:bCs/>
          <w:szCs w:val="22"/>
          <w14:ligatures w14:val="none"/>
        </w:rPr>
        <w:t>）各投标人在投标文件中要结合本项目的特点和采购</w:t>
      </w:r>
      <w:proofErr w:type="gramStart"/>
      <w:r w:rsidRPr="00FB4CA1">
        <w:rPr>
          <w:rFonts w:ascii="Times New Roman" w:eastAsia="宋体" w:hAnsi="Times New Roman" w:cs="Times New Roman"/>
          <w:bCs/>
          <w:szCs w:val="22"/>
          <w14:ligatures w14:val="none"/>
        </w:rPr>
        <w:t>人上述</w:t>
      </w:r>
      <w:proofErr w:type="gramEnd"/>
      <w:r w:rsidRPr="00FB4CA1">
        <w:rPr>
          <w:rFonts w:ascii="Times New Roman" w:eastAsia="宋体" w:hAnsi="Times New Roman" w:cs="Times New Roman"/>
          <w:bCs/>
          <w:szCs w:val="22"/>
          <w14:ligatures w14:val="none"/>
        </w:rPr>
        <w:t>的具体要求制定相应的安全文明施工措施。</w:t>
      </w:r>
    </w:p>
    <w:p w14:paraId="7F9DD782"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6</w:t>
      </w:r>
      <w:r w:rsidRPr="00FB4CA1">
        <w:rPr>
          <w:rFonts w:ascii="Times New Roman" w:eastAsia="宋体" w:hAnsi="Times New Roman" w:cs="Times New Roman"/>
          <w:bCs/>
          <w:szCs w:val="22"/>
          <w14:ligatures w14:val="none"/>
        </w:rPr>
        <w:t>）建立突发事件应急处置方案，定期开展防灾防火应急疏散演练，并做好相应记录。</w:t>
      </w:r>
    </w:p>
    <w:p w14:paraId="65618B6A" w14:textId="77777777" w:rsidR="00FB4CA1" w:rsidRPr="00FB4CA1" w:rsidRDefault="00FB4CA1" w:rsidP="00FB4CA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6A2E3EA4"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192688668"/>
      <w:r w:rsidRPr="00FB4CA1">
        <w:rPr>
          <w:rFonts w:ascii="Times New Roman" w:eastAsia="宋体" w:hAnsi="Times New Roman" w:cs="Times New Roman"/>
          <w:b/>
          <w:bCs/>
          <w:szCs w:val="22"/>
          <w14:ligatures w14:val="none"/>
        </w:rPr>
        <w:t>11</w:t>
      </w:r>
      <w:r w:rsidRPr="00FB4CA1">
        <w:rPr>
          <w:rFonts w:ascii="Times New Roman" w:eastAsia="宋体" w:hAnsi="Times New Roman" w:cs="Times New Roman"/>
          <w:b/>
          <w:bCs/>
          <w:szCs w:val="22"/>
          <w14:ligatures w14:val="none"/>
        </w:rPr>
        <w:t>考核管理办法和要求</w:t>
      </w:r>
      <w:bookmarkEnd w:id="23"/>
    </w:p>
    <w:p w14:paraId="0B261151"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11.1</w:t>
      </w:r>
      <w:r w:rsidRPr="00FB4CA1">
        <w:rPr>
          <w:rFonts w:ascii="Times New Roman" w:eastAsia="宋体" w:hAnsi="Times New Roman" w:cs="Times New Roman" w:hint="eastAsia"/>
          <w:color w:val="000000"/>
          <w:szCs w:val="22"/>
          <w14:ligatures w14:val="none"/>
        </w:rPr>
        <w:t>每月由采购人和中标人对服务人员进行绩效考核。</w:t>
      </w:r>
    </w:p>
    <w:p w14:paraId="4E730DF1"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11.2</w:t>
      </w:r>
      <w:r w:rsidRPr="00FB4CA1">
        <w:rPr>
          <w:rFonts w:ascii="Times New Roman" w:eastAsia="宋体" w:hAnsi="Times New Roman" w:cs="Times New Roman" w:hint="eastAsia"/>
          <w:color w:val="000000"/>
          <w:szCs w:val="22"/>
          <w14:ligatures w14:val="none"/>
        </w:rPr>
        <w:t>采购人结合分站</w:t>
      </w:r>
      <w:proofErr w:type="gramStart"/>
      <w:r w:rsidRPr="00FB4CA1">
        <w:rPr>
          <w:rFonts w:ascii="Times New Roman" w:eastAsia="宋体" w:hAnsi="Times New Roman" w:cs="Times New Roman" w:hint="eastAsia"/>
          <w:color w:val="000000"/>
          <w:szCs w:val="22"/>
          <w14:ligatures w14:val="none"/>
        </w:rPr>
        <w:t>满意度月调查表</w:t>
      </w:r>
      <w:proofErr w:type="gramEnd"/>
      <w:r w:rsidRPr="00FB4CA1">
        <w:rPr>
          <w:rFonts w:ascii="Times New Roman" w:eastAsia="宋体" w:hAnsi="Times New Roman" w:cs="Times New Roman" w:hint="eastAsia"/>
          <w:color w:val="000000"/>
          <w:szCs w:val="22"/>
          <w14:ligatures w14:val="none"/>
        </w:rPr>
        <w:t>对物业服务进行考核。考核≥</w:t>
      </w:r>
      <w:r w:rsidRPr="00FB4CA1">
        <w:rPr>
          <w:rFonts w:ascii="Times New Roman" w:eastAsia="宋体" w:hAnsi="Times New Roman" w:cs="Times New Roman" w:hint="eastAsia"/>
          <w:color w:val="000000"/>
          <w:szCs w:val="22"/>
          <w14:ligatures w14:val="none"/>
        </w:rPr>
        <w:t>85</w:t>
      </w:r>
      <w:r w:rsidRPr="00FB4CA1">
        <w:rPr>
          <w:rFonts w:ascii="Times New Roman" w:eastAsia="宋体" w:hAnsi="Times New Roman" w:cs="Times New Roman" w:hint="eastAsia"/>
          <w:color w:val="000000"/>
          <w:szCs w:val="22"/>
          <w14:ligatures w14:val="none"/>
        </w:rPr>
        <w:t>分，全额付款；</w:t>
      </w:r>
      <w:r w:rsidRPr="00FB4CA1">
        <w:rPr>
          <w:rFonts w:ascii="Times New Roman" w:eastAsia="宋体" w:hAnsi="Times New Roman" w:cs="Times New Roman" w:hint="eastAsia"/>
          <w:color w:val="000000"/>
          <w:szCs w:val="22"/>
          <w14:ligatures w14:val="none"/>
        </w:rPr>
        <w:t>80</w:t>
      </w:r>
      <w:r w:rsidRPr="00FB4CA1">
        <w:rPr>
          <w:rFonts w:ascii="Times New Roman" w:eastAsia="宋体" w:hAnsi="Times New Roman" w:cs="Times New Roman" w:hint="eastAsia"/>
          <w:color w:val="000000"/>
          <w:szCs w:val="22"/>
          <w14:ligatures w14:val="none"/>
        </w:rPr>
        <w:t>分≤考核＜</w:t>
      </w:r>
      <w:r w:rsidRPr="00FB4CA1">
        <w:rPr>
          <w:rFonts w:ascii="Times New Roman" w:eastAsia="宋体" w:hAnsi="Times New Roman" w:cs="Times New Roman" w:hint="eastAsia"/>
          <w:color w:val="000000"/>
          <w:szCs w:val="22"/>
          <w14:ligatures w14:val="none"/>
        </w:rPr>
        <w:t>85</w:t>
      </w:r>
      <w:r w:rsidRPr="00FB4CA1">
        <w:rPr>
          <w:rFonts w:ascii="Times New Roman" w:eastAsia="宋体" w:hAnsi="Times New Roman" w:cs="Times New Roman" w:hint="eastAsia"/>
          <w:color w:val="000000"/>
          <w:szCs w:val="22"/>
          <w14:ligatures w14:val="none"/>
        </w:rPr>
        <w:t>分，扣罚</w:t>
      </w:r>
      <w:r w:rsidRPr="00FB4CA1">
        <w:rPr>
          <w:rFonts w:ascii="Times New Roman" w:eastAsia="宋体" w:hAnsi="Times New Roman" w:cs="Times New Roman" w:hint="eastAsia"/>
          <w:color w:val="000000"/>
          <w:szCs w:val="22"/>
          <w14:ligatures w14:val="none"/>
        </w:rPr>
        <w:t>2000</w:t>
      </w:r>
      <w:r w:rsidRPr="00FB4CA1">
        <w:rPr>
          <w:rFonts w:ascii="Times New Roman" w:eastAsia="宋体" w:hAnsi="Times New Roman" w:cs="Times New Roman" w:hint="eastAsia"/>
          <w:color w:val="000000"/>
          <w:szCs w:val="22"/>
          <w14:ligatures w14:val="none"/>
        </w:rPr>
        <w:t>元，并下发整改通知书；考核＜</w:t>
      </w:r>
      <w:r w:rsidRPr="00FB4CA1">
        <w:rPr>
          <w:rFonts w:ascii="Times New Roman" w:eastAsia="宋体" w:hAnsi="Times New Roman" w:cs="Times New Roman" w:hint="eastAsia"/>
          <w:color w:val="000000"/>
          <w:szCs w:val="22"/>
          <w14:ligatures w14:val="none"/>
        </w:rPr>
        <w:t>80</w:t>
      </w:r>
      <w:r w:rsidRPr="00FB4CA1">
        <w:rPr>
          <w:rFonts w:ascii="Times New Roman" w:eastAsia="宋体" w:hAnsi="Times New Roman" w:cs="Times New Roman" w:hint="eastAsia"/>
          <w:color w:val="000000"/>
          <w:szCs w:val="22"/>
          <w14:ligatures w14:val="none"/>
        </w:rPr>
        <w:t>分，扣罚</w:t>
      </w:r>
      <w:r w:rsidRPr="00FB4CA1">
        <w:rPr>
          <w:rFonts w:ascii="Times New Roman" w:eastAsia="宋体" w:hAnsi="Times New Roman" w:cs="Times New Roman" w:hint="eastAsia"/>
          <w:color w:val="000000"/>
          <w:szCs w:val="22"/>
          <w14:ligatures w14:val="none"/>
        </w:rPr>
        <w:t>3000</w:t>
      </w:r>
      <w:r w:rsidRPr="00FB4CA1">
        <w:rPr>
          <w:rFonts w:ascii="Times New Roman" w:eastAsia="宋体" w:hAnsi="Times New Roman" w:cs="Times New Roman" w:hint="eastAsia"/>
          <w:color w:val="000000"/>
          <w:szCs w:val="22"/>
          <w14:ligatures w14:val="none"/>
        </w:rPr>
        <w:t>元，并下发整改通知书。连续两次考核不达标，中心有权解除合同。</w:t>
      </w:r>
    </w:p>
    <w:p w14:paraId="2EEAB543"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hint="eastAsia"/>
          <w:color w:val="000000"/>
          <w:szCs w:val="22"/>
          <w14:ligatures w14:val="none"/>
        </w:rPr>
        <w:t>11.3</w:t>
      </w:r>
      <w:r w:rsidRPr="00FB4CA1">
        <w:rPr>
          <w:rFonts w:ascii="Times New Roman" w:eastAsia="宋体" w:hAnsi="Times New Roman" w:cs="Times New Roman" w:hint="eastAsia"/>
          <w:color w:val="000000"/>
          <w:szCs w:val="22"/>
          <w14:ligatures w14:val="none"/>
        </w:rPr>
        <w:t>考核标准</w:t>
      </w:r>
    </w:p>
    <w:p w14:paraId="7D389597" w14:textId="77777777" w:rsidR="00FB4CA1" w:rsidRPr="00FB4CA1" w:rsidRDefault="00FB4CA1" w:rsidP="00FB4CA1">
      <w:pPr>
        <w:adjustRightInd w:val="0"/>
        <w:snapToGrid w:val="0"/>
        <w:spacing w:after="0" w:line="300" w:lineRule="auto"/>
        <w:ind w:firstLineChars="200" w:firstLine="442"/>
        <w:jc w:val="center"/>
        <w:rPr>
          <w:rFonts w:ascii="Times New Roman" w:eastAsia="宋体" w:hAnsi="Times New Roman" w:cs="Times New Roman"/>
          <w:b/>
          <w:bCs/>
          <w:color w:val="000000"/>
          <w:szCs w:val="22"/>
          <w14:ligatures w14:val="none"/>
        </w:rPr>
      </w:pPr>
      <w:r w:rsidRPr="00FB4CA1">
        <w:rPr>
          <w:rFonts w:ascii="Times New Roman" w:eastAsia="宋体" w:hAnsi="Times New Roman" w:cs="Times New Roman" w:hint="eastAsia"/>
          <w:b/>
          <w:bCs/>
          <w:color w:val="000000"/>
          <w:szCs w:val="22"/>
          <w14:ligatures w14:val="none"/>
        </w:rPr>
        <w:t>上海市浦东新区医疗急救中心物业服务考核标准</w:t>
      </w:r>
    </w:p>
    <w:tbl>
      <w:tblPr>
        <w:tblStyle w:val="afff0"/>
        <w:tblW w:w="0" w:type="auto"/>
        <w:tblLook w:val="04A0" w:firstRow="1" w:lastRow="0" w:firstColumn="1" w:lastColumn="0" w:noHBand="0" w:noVBand="1"/>
      </w:tblPr>
      <w:tblGrid>
        <w:gridCol w:w="1736"/>
        <w:gridCol w:w="6700"/>
        <w:gridCol w:w="596"/>
        <w:gridCol w:w="596"/>
      </w:tblGrid>
      <w:tr w:rsidR="00FB4CA1" w:rsidRPr="00FB4CA1" w14:paraId="79275658" w14:textId="77777777">
        <w:trPr>
          <w:trHeight w:val="510"/>
        </w:trPr>
        <w:tc>
          <w:tcPr>
            <w:tcW w:w="1351" w:type="dxa"/>
            <w:vAlign w:val="center"/>
          </w:tcPr>
          <w:p w14:paraId="7ECFC247"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检查内容</w:t>
            </w:r>
          </w:p>
        </w:tc>
        <w:tc>
          <w:tcPr>
            <w:tcW w:w="7041" w:type="dxa"/>
            <w:vAlign w:val="center"/>
          </w:tcPr>
          <w:p w14:paraId="035D2AE3"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评分标准</w:t>
            </w:r>
          </w:p>
        </w:tc>
        <w:tc>
          <w:tcPr>
            <w:tcW w:w="744" w:type="dxa"/>
            <w:vAlign w:val="center"/>
          </w:tcPr>
          <w:p w14:paraId="2842FB24"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扣分</w:t>
            </w:r>
          </w:p>
        </w:tc>
        <w:tc>
          <w:tcPr>
            <w:tcW w:w="718" w:type="dxa"/>
            <w:vAlign w:val="center"/>
          </w:tcPr>
          <w:p w14:paraId="2CA96228"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得分</w:t>
            </w:r>
          </w:p>
        </w:tc>
      </w:tr>
      <w:tr w:rsidR="00FB4CA1" w:rsidRPr="00FB4CA1" w14:paraId="035145FD" w14:textId="77777777">
        <w:trPr>
          <w:trHeight w:val="510"/>
        </w:trPr>
        <w:tc>
          <w:tcPr>
            <w:tcW w:w="1351" w:type="dxa"/>
            <w:vMerge w:val="restart"/>
            <w:vAlign w:val="center"/>
          </w:tcPr>
          <w:p w14:paraId="7528688C"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综合要求（</w:t>
            </w:r>
            <w:r w:rsidRPr="00FB4CA1">
              <w:rPr>
                <w:rFonts w:hint="eastAsia"/>
                <w:color w:val="000000"/>
                <w:szCs w:val="22"/>
              </w:rPr>
              <w:t>20</w:t>
            </w:r>
            <w:r w:rsidRPr="00FB4CA1">
              <w:rPr>
                <w:rFonts w:ascii="宋体" w:hAnsi="宋体" w:cs="宋体" w:hint="eastAsia"/>
                <w:color w:val="000000"/>
                <w:szCs w:val="22"/>
              </w:rPr>
              <w:t>分）</w:t>
            </w:r>
          </w:p>
        </w:tc>
        <w:tc>
          <w:tcPr>
            <w:tcW w:w="7041" w:type="dxa"/>
            <w:tcBorders>
              <w:top w:val="single" w:sz="2" w:space="0" w:color="000000"/>
              <w:left w:val="single" w:sz="2" w:space="0" w:color="000000"/>
              <w:bottom w:val="single" w:sz="2" w:space="0" w:color="000000"/>
              <w:right w:val="single" w:sz="2" w:space="0" w:color="000000"/>
            </w:tcBorders>
            <w:vAlign w:val="center"/>
          </w:tcPr>
          <w:p w14:paraId="2A3FC95B"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穿戴随意， 不扣纽扣、衣服敞开、卷着裤管的（扣 0.5 分/人次）</w:t>
            </w:r>
          </w:p>
        </w:tc>
        <w:tc>
          <w:tcPr>
            <w:tcW w:w="744" w:type="dxa"/>
            <w:vAlign w:val="center"/>
          </w:tcPr>
          <w:p w14:paraId="6C1C83B2"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1CF52320" w14:textId="77777777" w:rsidR="00FB4CA1" w:rsidRPr="00FB4CA1" w:rsidRDefault="00FB4CA1" w:rsidP="00FB4CA1">
            <w:pPr>
              <w:adjustRightInd w:val="0"/>
              <w:snapToGrid w:val="0"/>
              <w:spacing w:line="300" w:lineRule="auto"/>
              <w:rPr>
                <w:color w:val="000000"/>
                <w:szCs w:val="22"/>
              </w:rPr>
            </w:pPr>
          </w:p>
        </w:tc>
      </w:tr>
      <w:tr w:rsidR="00FB4CA1" w:rsidRPr="00FB4CA1" w14:paraId="261287AD" w14:textId="77777777">
        <w:trPr>
          <w:trHeight w:val="510"/>
        </w:trPr>
        <w:tc>
          <w:tcPr>
            <w:tcW w:w="1351" w:type="dxa"/>
            <w:vMerge/>
            <w:vAlign w:val="center"/>
          </w:tcPr>
          <w:p w14:paraId="5FF6B9B3"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173EEA1D"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未主动劝阻室内吸烟的（扣 1.0 分/次）</w:t>
            </w:r>
          </w:p>
        </w:tc>
        <w:tc>
          <w:tcPr>
            <w:tcW w:w="744" w:type="dxa"/>
            <w:vAlign w:val="center"/>
          </w:tcPr>
          <w:p w14:paraId="63A81C18"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434AC273" w14:textId="77777777" w:rsidR="00FB4CA1" w:rsidRPr="00FB4CA1" w:rsidRDefault="00FB4CA1" w:rsidP="00FB4CA1">
            <w:pPr>
              <w:adjustRightInd w:val="0"/>
              <w:snapToGrid w:val="0"/>
              <w:spacing w:line="300" w:lineRule="auto"/>
              <w:rPr>
                <w:color w:val="000000"/>
                <w:szCs w:val="22"/>
              </w:rPr>
            </w:pPr>
          </w:p>
        </w:tc>
      </w:tr>
      <w:tr w:rsidR="00FB4CA1" w:rsidRPr="00FB4CA1" w14:paraId="7F0F5532" w14:textId="77777777">
        <w:trPr>
          <w:trHeight w:val="510"/>
        </w:trPr>
        <w:tc>
          <w:tcPr>
            <w:tcW w:w="1351" w:type="dxa"/>
            <w:vMerge/>
            <w:vAlign w:val="center"/>
          </w:tcPr>
          <w:p w14:paraId="2FEBBFC8"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02291D86"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服务态度差，病人或中心有投诉的（扣 2.0 分/次）；</w:t>
            </w:r>
          </w:p>
        </w:tc>
        <w:tc>
          <w:tcPr>
            <w:tcW w:w="744" w:type="dxa"/>
            <w:vAlign w:val="center"/>
          </w:tcPr>
          <w:p w14:paraId="7E5E4430"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016AF395" w14:textId="77777777" w:rsidR="00FB4CA1" w:rsidRPr="00FB4CA1" w:rsidRDefault="00FB4CA1" w:rsidP="00FB4CA1">
            <w:pPr>
              <w:adjustRightInd w:val="0"/>
              <w:snapToGrid w:val="0"/>
              <w:spacing w:line="300" w:lineRule="auto"/>
              <w:rPr>
                <w:color w:val="000000"/>
                <w:szCs w:val="22"/>
              </w:rPr>
            </w:pPr>
          </w:p>
        </w:tc>
      </w:tr>
      <w:tr w:rsidR="00FB4CA1" w:rsidRPr="00FB4CA1" w14:paraId="63B08D4F" w14:textId="77777777">
        <w:trPr>
          <w:trHeight w:val="510"/>
        </w:trPr>
        <w:tc>
          <w:tcPr>
            <w:tcW w:w="1351" w:type="dxa"/>
            <w:vMerge w:val="restart"/>
            <w:vAlign w:val="center"/>
          </w:tcPr>
          <w:p w14:paraId="0A44569B"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保洁（</w:t>
            </w:r>
            <w:r w:rsidRPr="00FB4CA1">
              <w:rPr>
                <w:rFonts w:hint="eastAsia"/>
                <w:color w:val="000000"/>
                <w:szCs w:val="22"/>
              </w:rPr>
              <w:t>40</w:t>
            </w:r>
            <w:r w:rsidRPr="00FB4CA1">
              <w:rPr>
                <w:rFonts w:ascii="宋体" w:hAnsi="宋体" w:cs="宋体" w:hint="eastAsia"/>
                <w:color w:val="000000"/>
                <w:szCs w:val="22"/>
              </w:rPr>
              <w:t>分）</w:t>
            </w:r>
          </w:p>
        </w:tc>
        <w:tc>
          <w:tcPr>
            <w:tcW w:w="7041" w:type="dxa"/>
            <w:tcBorders>
              <w:top w:val="single" w:sz="2" w:space="0" w:color="000000"/>
              <w:left w:val="single" w:sz="2" w:space="0" w:color="000000"/>
              <w:bottom w:val="single" w:sz="2" w:space="0" w:color="000000"/>
              <w:right w:val="single" w:sz="2" w:space="0" w:color="000000"/>
            </w:tcBorders>
            <w:vAlign w:val="center"/>
          </w:tcPr>
          <w:p w14:paraId="7ABB257D"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门垫/地毯：有沙土，有污迹，清洗、吸尘不及时的（1.0 分/处）</w:t>
            </w:r>
          </w:p>
        </w:tc>
        <w:tc>
          <w:tcPr>
            <w:tcW w:w="744" w:type="dxa"/>
            <w:vAlign w:val="center"/>
          </w:tcPr>
          <w:p w14:paraId="789A1A8D"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4AF99406" w14:textId="77777777" w:rsidR="00FB4CA1" w:rsidRPr="00FB4CA1" w:rsidRDefault="00FB4CA1" w:rsidP="00FB4CA1">
            <w:pPr>
              <w:adjustRightInd w:val="0"/>
              <w:snapToGrid w:val="0"/>
              <w:spacing w:line="300" w:lineRule="auto"/>
              <w:rPr>
                <w:color w:val="000000"/>
                <w:szCs w:val="22"/>
              </w:rPr>
            </w:pPr>
          </w:p>
        </w:tc>
      </w:tr>
      <w:tr w:rsidR="00FB4CA1" w:rsidRPr="00FB4CA1" w14:paraId="5AA84208" w14:textId="77777777">
        <w:trPr>
          <w:trHeight w:val="510"/>
        </w:trPr>
        <w:tc>
          <w:tcPr>
            <w:tcW w:w="1351" w:type="dxa"/>
            <w:vMerge/>
            <w:vAlign w:val="center"/>
          </w:tcPr>
          <w:p w14:paraId="0729F575"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6FBA303D"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硬地面、PVC 地面光亮度不足的（扣 1.0 分/次）</w:t>
            </w:r>
          </w:p>
        </w:tc>
        <w:tc>
          <w:tcPr>
            <w:tcW w:w="744" w:type="dxa"/>
            <w:vAlign w:val="center"/>
          </w:tcPr>
          <w:p w14:paraId="54D990D7"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39966B89" w14:textId="77777777" w:rsidR="00FB4CA1" w:rsidRPr="00FB4CA1" w:rsidRDefault="00FB4CA1" w:rsidP="00FB4CA1">
            <w:pPr>
              <w:adjustRightInd w:val="0"/>
              <w:snapToGrid w:val="0"/>
              <w:spacing w:line="300" w:lineRule="auto"/>
              <w:rPr>
                <w:color w:val="000000"/>
                <w:szCs w:val="22"/>
              </w:rPr>
            </w:pPr>
          </w:p>
        </w:tc>
      </w:tr>
      <w:tr w:rsidR="00FB4CA1" w:rsidRPr="00FB4CA1" w14:paraId="40314CA6" w14:textId="77777777">
        <w:trPr>
          <w:trHeight w:val="510"/>
        </w:trPr>
        <w:tc>
          <w:tcPr>
            <w:tcW w:w="1351" w:type="dxa"/>
            <w:vMerge/>
            <w:vAlign w:val="center"/>
          </w:tcPr>
          <w:p w14:paraId="03FA0FE4"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2B404F48"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垃圾杂物清扫不及时的（扣 1.0 分/次）</w:t>
            </w:r>
          </w:p>
        </w:tc>
        <w:tc>
          <w:tcPr>
            <w:tcW w:w="744" w:type="dxa"/>
            <w:vAlign w:val="center"/>
          </w:tcPr>
          <w:p w14:paraId="5D2E5280"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551FCE11" w14:textId="77777777" w:rsidR="00FB4CA1" w:rsidRPr="00FB4CA1" w:rsidRDefault="00FB4CA1" w:rsidP="00FB4CA1">
            <w:pPr>
              <w:adjustRightInd w:val="0"/>
              <w:snapToGrid w:val="0"/>
              <w:spacing w:line="300" w:lineRule="auto"/>
              <w:rPr>
                <w:color w:val="000000"/>
                <w:szCs w:val="22"/>
              </w:rPr>
            </w:pPr>
          </w:p>
        </w:tc>
      </w:tr>
      <w:tr w:rsidR="00FB4CA1" w:rsidRPr="00FB4CA1" w14:paraId="0A6979F1" w14:textId="77777777">
        <w:trPr>
          <w:trHeight w:val="510"/>
        </w:trPr>
        <w:tc>
          <w:tcPr>
            <w:tcW w:w="1351" w:type="dxa"/>
            <w:vMerge/>
            <w:vAlign w:val="center"/>
          </w:tcPr>
          <w:p w14:paraId="3E565A6A"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11D773BF"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桌面/桌边/台面有污迹， 有灰尘，有死角的（扣 0.5 分/项）</w:t>
            </w:r>
          </w:p>
        </w:tc>
        <w:tc>
          <w:tcPr>
            <w:tcW w:w="744" w:type="dxa"/>
            <w:vAlign w:val="center"/>
          </w:tcPr>
          <w:p w14:paraId="118014B2"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9A6ADE1" w14:textId="77777777" w:rsidR="00FB4CA1" w:rsidRPr="00FB4CA1" w:rsidRDefault="00FB4CA1" w:rsidP="00FB4CA1">
            <w:pPr>
              <w:adjustRightInd w:val="0"/>
              <w:snapToGrid w:val="0"/>
              <w:spacing w:line="300" w:lineRule="auto"/>
              <w:rPr>
                <w:color w:val="000000"/>
                <w:szCs w:val="22"/>
              </w:rPr>
            </w:pPr>
          </w:p>
        </w:tc>
      </w:tr>
      <w:tr w:rsidR="00FB4CA1" w:rsidRPr="00FB4CA1" w14:paraId="69B3E3D7" w14:textId="77777777">
        <w:trPr>
          <w:trHeight w:val="510"/>
        </w:trPr>
        <w:tc>
          <w:tcPr>
            <w:tcW w:w="1351" w:type="dxa"/>
            <w:vMerge/>
            <w:vAlign w:val="center"/>
          </w:tcPr>
          <w:p w14:paraId="0B77C6EE"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0D174AAB"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床/床头柜/床架有杂物， 有蛛网，有死角的（扣 1.0 分/项）</w:t>
            </w:r>
          </w:p>
        </w:tc>
        <w:tc>
          <w:tcPr>
            <w:tcW w:w="744" w:type="dxa"/>
            <w:vAlign w:val="center"/>
          </w:tcPr>
          <w:p w14:paraId="51982A0F"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5592542B" w14:textId="77777777" w:rsidR="00FB4CA1" w:rsidRPr="00FB4CA1" w:rsidRDefault="00FB4CA1" w:rsidP="00FB4CA1">
            <w:pPr>
              <w:adjustRightInd w:val="0"/>
              <w:snapToGrid w:val="0"/>
              <w:spacing w:line="300" w:lineRule="auto"/>
              <w:rPr>
                <w:color w:val="000000"/>
                <w:szCs w:val="22"/>
              </w:rPr>
            </w:pPr>
          </w:p>
        </w:tc>
      </w:tr>
      <w:tr w:rsidR="00FB4CA1" w:rsidRPr="00FB4CA1" w14:paraId="2A08C3CD" w14:textId="77777777">
        <w:trPr>
          <w:trHeight w:val="510"/>
        </w:trPr>
        <w:tc>
          <w:tcPr>
            <w:tcW w:w="1351" w:type="dxa"/>
            <w:vMerge/>
            <w:vAlign w:val="center"/>
          </w:tcPr>
          <w:p w14:paraId="3538905D"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560710C8"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保洁工具随意放置的（（扣 1.0 分/次）；</w:t>
            </w:r>
          </w:p>
        </w:tc>
        <w:tc>
          <w:tcPr>
            <w:tcW w:w="744" w:type="dxa"/>
            <w:vAlign w:val="center"/>
          </w:tcPr>
          <w:p w14:paraId="681BB00E"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093DFC67" w14:textId="77777777" w:rsidR="00FB4CA1" w:rsidRPr="00FB4CA1" w:rsidRDefault="00FB4CA1" w:rsidP="00FB4CA1">
            <w:pPr>
              <w:adjustRightInd w:val="0"/>
              <w:snapToGrid w:val="0"/>
              <w:spacing w:line="300" w:lineRule="auto"/>
              <w:rPr>
                <w:color w:val="000000"/>
                <w:szCs w:val="22"/>
              </w:rPr>
            </w:pPr>
          </w:p>
        </w:tc>
      </w:tr>
      <w:tr w:rsidR="00FB4CA1" w:rsidRPr="00FB4CA1" w14:paraId="13EEF60F" w14:textId="77777777">
        <w:trPr>
          <w:trHeight w:val="510"/>
        </w:trPr>
        <w:tc>
          <w:tcPr>
            <w:tcW w:w="1351" w:type="dxa"/>
            <w:vMerge/>
            <w:vAlign w:val="center"/>
          </w:tcPr>
          <w:p w14:paraId="2D4C54C8"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645D572B"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垃圾桶表面不干净， 内部垃圾超过桶体 2/3 未清理的（扣 1.0 分/次）</w:t>
            </w:r>
          </w:p>
        </w:tc>
        <w:tc>
          <w:tcPr>
            <w:tcW w:w="744" w:type="dxa"/>
            <w:vAlign w:val="center"/>
          </w:tcPr>
          <w:p w14:paraId="6BE5F6A4"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033F29A" w14:textId="77777777" w:rsidR="00FB4CA1" w:rsidRPr="00FB4CA1" w:rsidRDefault="00FB4CA1" w:rsidP="00FB4CA1">
            <w:pPr>
              <w:adjustRightInd w:val="0"/>
              <w:snapToGrid w:val="0"/>
              <w:spacing w:line="300" w:lineRule="auto"/>
              <w:rPr>
                <w:color w:val="000000"/>
                <w:szCs w:val="22"/>
              </w:rPr>
            </w:pPr>
          </w:p>
        </w:tc>
      </w:tr>
      <w:tr w:rsidR="00FB4CA1" w:rsidRPr="00FB4CA1" w14:paraId="3391C3A9" w14:textId="77777777">
        <w:trPr>
          <w:trHeight w:val="510"/>
        </w:trPr>
        <w:tc>
          <w:tcPr>
            <w:tcW w:w="1351" w:type="dxa"/>
            <w:vMerge/>
            <w:vAlign w:val="center"/>
          </w:tcPr>
          <w:p w14:paraId="51625785"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44C45A64"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墙面/护栏/不锈钢面有黑印迹，有广告贴纸，不锈钢面无光泽的（扣 0.5 分/ 项）</w:t>
            </w:r>
          </w:p>
        </w:tc>
        <w:tc>
          <w:tcPr>
            <w:tcW w:w="744" w:type="dxa"/>
            <w:vAlign w:val="center"/>
          </w:tcPr>
          <w:p w14:paraId="3BCC7656"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2DE48A13" w14:textId="77777777" w:rsidR="00FB4CA1" w:rsidRPr="00FB4CA1" w:rsidRDefault="00FB4CA1" w:rsidP="00FB4CA1">
            <w:pPr>
              <w:adjustRightInd w:val="0"/>
              <w:snapToGrid w:val="0"/>
              <w:spacing w:line="300" w:lineRule="auto"/>
              <w:rPr>
                <w:color w:val="000000"/>
                <w:szCs w:val="22"/>
              </w:rPr>
            </w:pPr>
          </w:p>
        </w:tc>
      </w:tr>
      <w:tr w:rsidR="00FB4CA1" w:rsidRPr="00FB4CA1" w14:paraId="7DF0441F" w14:textId="77777777">
        <w:trPr>
          <w:trHeight w:val="510"/>
        </w:trPr>
        <w:tc>
          <w:tcPr>
            <w:tcW w:w="1351" w:type="dxa"/>
            <w:vMerge/>
            <w:vAlign w:val="center"/>
          </w:tcPr>
          <w:p w14:paraId="7A0BEC2E"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36708CFC"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玻璃窗/台刮、擦不到位，有污迹，有死角，有尘灰的（扣 0.5 分/处）</w:t>
            </w:r>
          </w:p>
        </w:tc>
        <w:tc>
          <w:tcPr>
            <w:tcW w:w="744" w:type="dxa"/>
            <w:vAlign w:val="center"/>
          </w:tcPr>
          <w:p w14:paraId="16DD6528"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467E7F8E" w14:textId="77777777" w:rsidR="00FB4CA1" w:rsidRPr="00FB4CA1" w:rsidRDefault="00FB4CA1" w:rsidP="00FB4CA1">
            <w:pPr>
              <w:adjustRightInd w:val="0"/>
              <w:snapToGrid w:val="0"/>
              <w:spacing w:line="300" w:lineRule="auto"/>
              <w:rPr>
                <w:color w:val="000000"/>
                <w:szCs w:val="22"/>
              </w:rPr>
            </w:pPr>
          </w:p>
        </w:tc>
      </w:tr>
      <w:tr w:rsidR="00FB4CA1" w:rsidRPr="00FB4CA1" w14:paraId="7B20EEC4" w14:textId="77777777">
        <w:trPr>
          <w:trHeight w:val="510"/>
        </w:trPr>
        <w:tc>
          <w:tcPr>
            <w:tcW w:w="1351" w:type="dxa"/>
            <w:vMerge/>
            <w:vAlign w:val="center"/>
          </w:tcPr>
          <w:p w14:paraId="05725BCA"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0F38180C"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天花板/灯具/出风口有积灰，有蛛网，有广告贴纸的（扣 1.0 分/处）</w:t>
            </w:r>
          </w:p>
        </w:tc>
        <w:tc>
          <w:tcPr>
            <w:tcW w:w="744" w:type="dxa"/>
            <w:vAlign w:val="center"/>
          </w:tcPr>
          <w:p w14:paraId="75FF38A8"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5B2D7CFD" w14:textId="77777777" w:rsidR="00FB4CA1" w:rsidRPr="00FB4CA1" w:rsidRDefault="00FB4CA1" w:rsidP="00FB4CA1">
            <w:pPr>
              <w:adjustRightInd w:val="0"/>
              <w:snapToGrid w:val="0"/>
              <w:spacing w:line="300" w:lineRule="auto"/>
              <w:rPr>
                <w:color w:val="000000"/>
                <w:szCs w:val="22"/>
              </w:rPr>
            </w:pPr>
          </w:p>
        </w:tc>
      </w:tr>
      <w:tr w:rsidR="00FB4CA1" w:rsidRPr="00FB4CA1" w14:paraId="7D2D7D18" w14:textId="77777777">
        <w:trPr>
          <w:trHeight w:val="510"/>
        </w:trPr>
        <w:tc>
          <w:tcPr>
            <w:tcW w:w="1351" w:type="dxa"/>
            <w:vMerge/>
            <w:vAlign w:val="center"/>
          </w:tcPr>
          <w:p w14:paraId="3974D4E2"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5217A95C"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卫生间/污物间有异味的，有积水，地面有垃圾的（扣 1.0/次）</w:t>
            </w:r>
          </w:p>
        </w:tc>
        <w:tc>
          <w:tcPr>
            <w:tcW w:w="744" w:type="dxa"/>
            <w:vAlign w:val="center"/>
          </w:tcPr>
          <w:p w14:paraId="70C8FE4B"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69D07536" w14:textId="77777777" w:rsidR="00FB4CA1" w:rsidRPr="00FB4CA1" w:rsidRDefault="00FB4CA1" w:rsidP="00FB4CA1">
            <w:pPr>
              <w:adjustRightInd w:val="0"/>
              <w:snapToGrid w:val="0"/>
              <w:spacing w:line="300" w:lineRule="auto"/>
              <w:rPr>
                <w:color w:val="000000"/>
                <w:szCs w:val="22"/>
              </w:rPr>
            </w:pPr>
          </w:p>
        </w:tc>
      </w:tr>
      <w:tr w:rsidR="00FB4CA1" w:rsidRPr="00FB4CA1" w14:paraId="49BBF41C" w14:textId="77777777">
        <w:trPr>
          <w:trHeight w:val="510"/>
        </w:trPr>
        <w:tc>
          <w:tcPr>
            <w:tcW w:w="1351" w:type="dxa"/>
            <w:vMerge/>
            <w:vAlign w:val="center"/>
          </w:tcPr>
          <w:p w14:paraId="5524F1CF"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055D8837"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便器/池内外不干净，有污垢，有黄斑的（扣 1.0 分/项）</w:t>
            </w:r>
          </w:p>
        </w:tc>
        <w:tc>
          <w:tcPr>
            <w:tcW w:w="744" w:type="dxa"/>
            <w:vAlign w:val="center"/>
          </w:tcPr>
          <w:p w14:paraId="703F5CAD"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49D3499D" w14:textId="77777777" w:rsidR="00FB4CA1" w:rsidRPr="00FB4CA1" w:rsidRDefault="00FB4CA1" w:rsidP="00FB4CA1">
            <w:pPr>
              <w:adjustRightInd w:val="0"/>
              <w:snapToGrid w:val="0"/>
              <w:spacing w:line="300" w:lineRule="auto"/>
              <w:rPr>
                <w:color w:val="000000"/>
                <w:szCs w:val="22"/>
              </w:rPr>
            </w:pPr>
          </w:p>
        </w:tc>
      </w:tr>
      <w:tr w:rsidR="00FB4CA1" w:rsidRPr="00FB4CA1" w14:paraId="7745EDAD" w14:textId="77777777">
        <w:trPr>
          <w:trHeight w:val="510"/>
        </w:trPr>
        <w:tc>
          <w:tcPr>
            <w:tcW w:w="1351" w:type="dxa"/>
            <w:vMerge/>
            <w:vAlign w:val="center"/>
          </w:tcPr>
          <w:p w14:paraId="4A90BB79"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2D7500FA"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道路面有垃圾， 有杂物， 有烟头，未及时清扫的（扣 0.5 分/处）</w:t>
            </w:r>
          </w:p>
        </w:tc>
        <w:tc>
          <w:tcPr>
            <w:tcW w:w="744" w:type="dxa"/>
            <w:vAlign w:val="center"/>
          </w:tcPr>
          <w:p w14:paraId="7CB33F7F"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0397F2B0" w14:textId="77777777" w:rsidR="00FB4CA1" w:rsidRPr="00FB4CA1" w:rsidRDefault="00FB4CA1" w:rsidP="00FB4CA1">
            <w:pPr>
              <w:adjustRightInd w:val="0"/>
              <w:snapToGrid w:val="0"/>
              <w:spacing w:line="300" w:lineRule="auto"/>
              <w:rPr>
                <w:color w:val="000000"/>
                <w:szCs w:val="22"/>
              </w:rPr>
            </w:pPr>
          </w:p>
        </w:tc>
      </w:tr>
      <w:tr w:rsidR="00FB4CA1" w:rsidRPr="00FB4CA1" w14:paraId="736A85DB" w14:textId="77777777">
        <w:trPr>
          <w:trHeight w:val="510"/>
        </w:trPr>
        <w:tc>
          <w:tcPr>
            <w:tcW w:w="1351" w:type="dxa"/>
            <w:vMerge/>
            <w:vAlign w:val="center"/>
          </w:tcPr>
          <w:p w14:paraId="50BBF856"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5632EA0F"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绿化地带有垃圾、杂物， 长时间未清扫的（扣 1.0 分/处）</w:t>
            </w:r>
          </w:p>
        </w:tc>
        <w:tc>
          <w:tcPr>
            <w:tcW w:w="744" w:type="dxa"/>
            <w:vAlign w:val="center"/>
          </w:tcPr>
          <w:p w14:paraId="7A4A3416"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0BBD2CC0" w14:textId="77777777" w:rsidR="00FB4CA1" w:rsidRPr="00FB4CA1" w:rsidRDefault="00FB4CA1" w:rsidP="00FB4CA1">
            <w:pPr>
              <w:adjustRightInd w:val="0"/>
              <w:snapToGrid w:val="0"/>
              <w:spacing w:line="300" w:lineRule="auto"/>
              <w:rPr>
                <w:color w:val="000000"/>
                <w:szCs w:val="22"/>
              </w:rPr>
            </w:pPr>
          </w:p>
        </w:tc>
      </w:tr>
      <w:tr w:rsidR="00FB4CA1" w:rsidRPr="00FB4CA1" w14:paraId="151B1902" w14:textId="77777777">
        <w:trPr>
          <w:trHeight w:val="510"/>
        </w:trPr>
        <w:tc>
          <w:tcPr>
            <w:tcW w:w="1351" w:type="dxa"/>
            <w:vMerge/>
            <w:vAlign w:val="center"/>
          </w:tcPr>
          <w:p w14:paraId="589E2708"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464C3D24"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玻璃外墙（3 米以下） 有积灰， 有蛛网， 有死角的（扣 0.5 分/处）</w:t>
            </w:r>
          </w:p>
        </w:tc>
        <w:tc>
          <w:tcPr>
            <w:tcW w:w="744" w:type="dxa"/>
            <w:vAlign w:val="center"/>
          </w:tcPr>
          <w:p w14:paraId="75D262BE"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23231CF8" w14:textId="77777777" w:rsidR="00FB4CA1" w:rsidRPr="00FB4CA1" w:rsidRDefault="00FB4CA1" w:rsidP="00FB4CA1">
            <w:pPr>
              <w:adjustRightInd w:val="0"/>
              <w:snapToGrid w:val="0"/>
              <w:spacing w:line="300" w:lineRule="auto"/>
              <w:rPr>
                <w:color w:val="000000"/>
                <w:szCs w:val="22"/>
              </w:rPr>
            </w:pPr>
          </w:p>
        </w:tc>
      </w:tr>
      <w:tr w:rsidR="00FB4CA1" w:rsidRPr="00FB4CA1" w14:paraId="17F0DFE6" w14:textId="77777777">
        <w:trPr>
          <w:trHeight w:val="510"/>
        </w:trPr>
        <w:tc>
          <w:tcPr>
            <w:tcW w:w="1351" w:type="dxa"/>
            <w:vMerge/>
            <w:vAlign w:val="center"/>
          </w:tcPr>
          <w:p w14:paraId="4B9B1D12"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18B70FFC"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露天平台有垃圾，有烟头，有杂物， 下水口不畅的（扣 0.5 分/处）</w:t>
            </w:r>
          </w:p>
        </w:tc>
        <w:tc>
          <w:tcPr>
            <w:tcW w:w="744" w:type="dxa"/>
            <w:vAlign w:val="center"/>
          </w:tcPr>
          <w:p w14:paraId="41ED0539"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3CEE2AE8" w14:textId="77777777" w:rsidR="00FB4CA1" w:rsidRPr="00FB4CA1" w:rsidRDefault="00FB4CA1" w:rsidP="00FB4CA1">
            <w:pPr>
              <w:adjustRightInd w:val="0"/>
              <w:snapToGrid w:val="0"/>
              <w:spacing w:line="300" w:lineRule="auto"/>
              <w:rPr>
                <w:color w:val="000000"/>
                <w:szCs w:val="22"/>
              </w:rPr>
            </w:pPr>
          </w:p>
        </w:tc>
      </w:tr>
      <w:tr w:rsidR="00FB4CA1" w:rsidRPr="00FB4CA1" w14:paraId="46D44CDB" w14:textId="77777777">
        <w:trPr>
          <w:trHeight w:val="510"/>
        </w:trPr>
        <w:tc>
          <w:tcPr>
            <w:tcW w:w="1351" w:type="dxa"/>
            <w:vMerge/>
            <w:vAlign w:val="center"/>
          </w:tcPr>
          <w:p w14:paraId="0ECA3753"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7EB92A8A"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雨棚/顶棚有垃圾， 有积水，有青苔的（扣 0.5 分/处）</w:t>
            </w:r>
          </w:p>
        </w:tc>
        <w:tc>
          <w:tcPr>
            <w:tcW w:w="744" w:type="dxa"/>
            <w:vAlign w:val="center"/>
          </w:tcPr>
          <w:p w14:paraId="20A1E399"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DA53AF9" w14:textId="77777777" w:rsidR="00FB4CA1" w:rsidRPr="00FB4CA1" w:rsidRDefault="00FB4CA1" w:rsidP="00FB4CA1">
            <w:pPr>
              <w:adjustRightInd w:val="0"/>
              <w:snapToGrid w:val="0"/>
              <w:spacing w:line="300" w:lineRule="auto"/>
              <w:rPr>
                <w:color w:val="000000"/>
                <w:szCs w:val="22"/>
              </w:rPr>
            </w:pPr>
          </w:p>
        </w:tc>
      </w:tr>
      <w:tr w:rsidR="00FB4CA1" w:rsidRPr="00FB4CA1" w14:paraId="140F59B1" w14:textId="77777777">
        <w:trPr>
          <w:trHeight w:val="510"/>
        </w:trPr>
        <w:tc>
          <w:tcPr>
            <w:tcW w:w="1351" w:type="dxa"/>
            <w:vMerge/>
            <w:vAlign w:val="center"/>
          </w:tcPr>
          <w:p w14:paraId="599544B3" w14:textId="77777777" w:rsidR="00FB4CA1" w:rsidRPr="00FB4CA1" w:rsidRDefault="00FB4CA1" w:rsidP="00FB4CA1">
            <w:pPr>
              <w:adjustRightInd w:val="0"/>
              <w:snapToGrid w:val="0"/>
              <w:spacing w:line="300" w:lineRule="auto"/>
              <w:jc w:val="center"/>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4E796A62"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紧急/应急保洁（如：水管爆裂、科室紧急调整等）响应速度慢，未如期完 成的（扣 2 分/次）</w:t>
            </w:r>
          </w:p>
        </w:tc>
        <w:tc>
          <w:tcPr>
            <w:tcW w:w="744" w:type="dxa"/>
            <w:vAlign w:val="center"/>
          </w:tcPr>
          <w:p w14:paraId="22F305E6"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6036094B" w14:textId="77777777" w:rsidR="00FB4CA1" w:rsidRPr="00FB4CA1" w:rsidRDefault="00FB4CA1" w:rsidP="00FB4CA1">
            <w:pPr>
              <w:adjustRightInd w:val="0"/>
              <w:snapToGrid w:val="0"/>
              <w:spacing w:line="300" w:lineRule="auto"/>
              <w:rPr>
                <w:color w:val="000000"/>
                <w:szCs w:val="22"/>
              </w:rPr>
            </w:pPr>
          </w:p>
        </w:tc>
      </w:tr>
      <w:tr w:rsidR="00FB4CA1" w:rsidRPr="00FB4CA1" w14:paraId="5760005D" w14:textId="77777777">
        <w:trPr>
          <w:trHeight w:val="510"/>
        </w:trPr>
        <w:tc>
          <w:tcPr>
            <w:tcW w:w="1351" w:type="dxa"/>
            <w:vMerge w:val="restart"/>
            <w:vAlign w:val="center"/>
          </w:tcPr>
          <w:p w14:paraId="2BF08DCE" w14:textId="77777777" w:rsidR="00FB4CA1" w:rsidRPr="00FB4CA1" w:rsidRDefault="00FB4CA1" w:rsidP="00FB4CA1">
            <w:pPr>
              <w:adjustRightInd w:val="0"/>
              <w:snapToGrid w:val="0"/>
              <w:spacing w:line="300" w:lineRule="auto"/>
              <w:jc w:val="center"/>
              <w:rPr>
                <w:color w:val="000000"/>
                <w:szCs w:val="22"/>
              </w:rPr>
            </w:pPr>
            <w:r w:rsidRPr="00FB4CA1">
              <w:rPr>
                <w:rFonts w:ascii="宋体" w:hAnsi="宋体" w:cs="宋体" w:hint="eastAsia"/>
                <w:color w:val="000000"/>
                <w:szCs w:val="22"/>
              </w:rPr>
              <w:t>保安（</w:t>
            </w:r>
            <w:r w:rsidRPr="00FB4CA1">
              <w:rPr>
                <w:rFonts w:hint="eastAsia"/>
                <w:color w:val="000000"/>
                <w:szCs w:val="22"/>
              </w:rPr>
              <w:t>40</w:t>
            </w:r>
            <w:r w:rsidRPr="00FB4CA1">
              <w:rPr>
                <w:rFonts w:ascii="宋体" w:hAnsi="宋体" w:cs="宋体" w:hint="eastAsia"/>
                <w:color w:val="000000"/>
                <w:szCs w:val="22"/>
              </w:rPr>
              <w:t>分）</w:t>
            </w:r>
          </w:p>
        </w:tc>
        <w:tc>
          <w:tcPr>
            <w:tcW w:w="7041" w:type="dxa"/>
            <w:tcBorders>
              <w:top w:val="single" w:sz="2" w:space="0" w:color="000000"/>
              <w:left w:val="single" w:sz="2" w:space="0" w:color="000000"/>
              <w:bottom w:val="single" w:sz="2" w:space="0" w:color="000000"/>
              <w:right w:val="single" w:sz="2" w:space="0" w:color="000000"/>
            </w:tcBorders>
            <w:vAlign w:val="center"/>
          </w:tcPr>
          <w:p w14:paraId="467CDBA5"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与服务对象发生争吵（扣 0.5 分\次）</w:t>
            </w:r>
          </w:p>
        </w:tc>
        <w:tc>
          <w:tcPr>
            <w:tcW w:w="744" w:type="dxa"/>
            <w:vAlign w:val="center"/>
          </w:tcPr>
          <w:p w14:paraId="3F03318B"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8906AD9" w14:textId="77777777" w:rsidR="00FB4CA1" w:rsidRPr="00FB4CA1" w:rsidRDefault="00FB4CA1" w:rsidP="00FB4CA1">
            <w:pPr>
              <w:adjustRightInd w:val="0"/>
              <w:snapToGrid w:val="0"/>
              <w:spacing w:line="300" w:lineRule="auto"/>
              <w:rPr>
                <w:color w:val="000000"/>
                <w:szCs w:val="22"/>
              </w:rPr>
            </w:pPr>
          </w:p>
        </w:tc>
      </w:tr>
      <w:tr w:rsidR="00FB4CA1" w:rsidRPr="00FB4CA1" w14:paraId="39426059" w14:textId="77777777">
        <w:trPr>
          <w:trHeight w:val="510"/>
        </w:trPr>
        <w:tc>
          <w:tcPr>
            <w:tcW w:w="1351" w:type="dxa"/>
            <w:vMerge/>
            <w:vAlign w:val="center"/>
          </w:tcPr>
          <w:p w14:paraId="18FAE19B"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6BADA769"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不熟悉业务分布情况和所在位置（扣 0.5 分\次），</w:t>
            </w:r>
          </w:p>
        </w:tc>
        <w:tc>
          <w:tcPr>
            <w:tcW w:w="744" w:type="dxa"/>
            <w:vAlign w:val="center"/>
          </w:tcPr>
          <w:p w14:paraId="7FFC5882"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0EDC6CB0" w14:textId="77777777" w:rsidR="00FB4CA1" w:rsidRPr="00FB4CA1" w:rsidRDefault="00FB4CA1" w:rsidP="00FB4CA1">
            <w:pPr>
              <w:adjustRightInd w:val="0"/>
              <w:snapToGrid w:val="0"/>
              <w:spacing w:line="300" w:lineRule="auto"/>
              <w:rPr>
                <w:color w:val="000000"/>
                <w:szCs w:val="22"/>
              </w:rPr>
            </w:pPr>
          </w:p>
        </w:tc>
      </w:tr>
      <w:tr w:rsidR="00FB4CA1" w:rsidRPr="00FB4CA1" w14:paraId="606A22BC" w14:textId="77777777">
        <w:trPr>
          <w:trHeight w:val="510"/>
        </w:trPr>
        <w:tc>
          <w:tcPr>
            <w:tcW w:w="1351" w:type="dxa"/>
            <w:vMerge/>
            <w:vAlign w:val="center"/>
          </w:tcPr>
          <w:p w14:paraId="427709F4"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6BC5A463"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未耐心回答访客咨询，不热情指引方向（扣 0.5 分\次）</w:t>
            </w:r>
          </w:p>
        </w:tc>
        <w:tc>
          <w:tcPr>
            <w:tcW w:w="744" w:type="dxa"/>
            <w:vAlign w:val="center"/>
          </w:tcPr>
          <w:p w14:paraId="18406680"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9A8EBC7" w14:textId="77777777" w:rsidR="00FB4CA1" w:rsidRPr="00FB4CA1" w:rsidRDefault="00FB4CA1" w:rsidP="00FB4CA1">
            <w:pPr>
              <w:adjustRightInd w:val="0"/>
              <w:snapToGrid w:val="0"/>
              <w:spacing w:line="300" w:lineRule="auto"/>
              <w:rPr>
                <w:color w:val="000000"/>
                <w:szCs w:val="22"/>
              </w:rPr>
            </w:pPr>
          </w:p>
        </w:tc>
      </w:tr>
      <w:tr w:rsidR="00FB4CA1" w:rsidRPr="00FB4CA1" w14:paraId="55EA1D9E" w14:textId="77777777">
        <w:trPr>
          <w:trHeight w:val="510"/>
        </w:trPr>
        <w:tc>
          <w:tcPr>
            <w:tcW w:w="1351" w:type="dxa"/>
            <w:vMerge/>
            <w:vAlign w:val="center"/>
          </w:tcPr>
          <w:p w14:paraId="62C3606F"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7C576FDE"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当班期间睡觉、（扣 2.0 分\次）</w:t>
            </w:r>
          </w:p>
        </w:tc>
        <w:tc>
          <w:tcPr>
            <w:tcW w:w="744" w:type="dxa"/>
            <w:vAlign w:val="center"/>
          </w:tcPr>
          <w:p w14:paraId="416B86EB"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5523B52B" w14:textId="77777777" w:rsidR="00FB4CA1" w:rsidRPr="00FB4CA1" w:rsidRDefault="00FB4CA1" w:rsidP="00FB4CA1">
            <w:pPr>
              <w:adjustRightInd w:val="0"/>
              <w:snapToGrid w:val="0"/>
              <w:spacing w:line="300" w:lineRule="auto"/>
              <w:rPr>
                <w:color w:val="000000"/>
                <w:szCs w:val="22"/>
              </w:rPr>
            </w:pPr>
          </w:p>
        </w:tc>
      </w:tr>
      <w:tr w:rsidR="00FB4CA1" w:rsidRPr="00FB4CA1" w14:paraId="79DDFFD2" w14:textId="77777777">
        <w:trPr>
          <w:trHeight w:val="510"/>
        </w:trPr>
        <w:tc>
          <w:tcPr>
            <w:tcW w:w="1351" w:type="dxa"/>
            <w:vMerge/>
            <w:vAlign w:val="center"/>
          </w:tcPr>
          <w:p w14:paraId="117F1EED"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54D22C7C" w14:textId="77777777" w:rsidR="00FB4CA1" w:rsidRPr="00FB4CA1" w:rsidRDefault="00FB4CA1" w:rsidP="00FB4CA1">
            <w:pPr>
              <w:adjustRightInd w:val="0"/>
              <w:snapToGrid w:val="0"/>
              <w:spacing w:line="300" w:lineRule="auto"/>
              <w:rPr>
                <w:color w:val="000000"/>
                <w:szCs w:val="22"/>
              </w:rPr>
            </w:pPr>
            <w:proofErr w:type="gramStart"/>
            <w:r w:rsidRPr="00FB4CA1">
              <w:rPr>
                <w:rFonts w:ascii="宋体" w:hAnsi="宋体" w:cs="宋体" w:hint="eastAsia"/>
                <w:sz w:val="21"/>
                <w:szCs w:val="21"/>
              </w:rPr>
              <w:t>见有“ 医托”“药托”散发广告人员未作驱赶</w:t>
            </w:r>
            <w:proofErr w:type="gramEnd"/>
            <w:r w:rsidRPr="00FB4CA1">
              <w:rPr>
                <w:rFonts w:ascii="宋体" w:hAnsi="宋体" w:cs="宋体" w:hint="eastAsia"/>
                <w:sz w:val="21"/>
                <w:szCs w:val="21"/>
              </w:rPr>
              <w:t>（扣 0.5 分\次）</w:t>
            </w:r>
          </w:p>
        </w:tc>
        <w:tc>
          <w:tcPr>
            <w:tcW w:w="744" w:type="dxa"/>
            <w:vAlign w:val="center"/>
          </w:tcPr>
          <w:p w14:paraId="1E016857"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370C9C89" w14:textId="77777777" w:rsidR="00FB4CA1" w:rsidRPr="00FB4CA1" w:rsidRDefault="00FB4CA1" w:rsidP="00FB4CA1">
            <w:pPr>
              <w:adjustRightInd w:val="0"/>
              <w:snapToGrid w:val="0"/>
              <w:spacing w:line="300" w:lineRule="auto"/>
              <w:rPr>
                <w:color w:val="000000"/>
                <w:szCs w:val="22"/>
              </w:rPr>
            </w:pPr>
          </w:p>
        </w:tc>
      </w:tr>
      <w:tr w:rsidR="00FB4CA1" w:rsidRPr="00FB4CA1" w14:paraId="1B0DA80D" w14:textId="77777777">
        <w:trPr>
          <w:trHeight w:val="510"/>
        </w:trPr>
        <w:tc>
          <w:tcPr>
            <w:tcW w:w="1351" w:type="dxa"/>
            <w:vMerge/>
            <w:vAlign w:val="center"/>
          </w:tcPr>
          <w:p w14:paraId="54AC0324"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66014CA0"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未有效疏导院内车辆，造成交通堵塞的（扣 0.5 分\次）</w:t>
            </w:r>
          </w:p>
        </w:tc>
        <w:tc>
          <w:tcPr>
            <w:tcW w:w="744" w:type="dxa"/>
            <w:vAlign w:val="center"/>
          </w:tcPr>
          <w:p w14:paraId="5AE57A14"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308936F2" w14:textId="77777777" w:rsidR="00FB4CA1" w:rsidRPr="00FB4CA1" w:rsidRDefault="00FB4CA1" w:rsidP="00FB4CA1">
            <w:pPr>
              <w:adjustRightInd w:val="0"/>
              <w:snapToGrid w:val="0"/>
              <w:spacing w:line="300" w:lineRule="auto"/>
              <w:rPr>
                <w:color w:val="000000"/>
                <w:szCs w:val="22"/>
              </w:rPr>
            </w:pPr>
          </w:p>
        </w:tc>
      </w:tr>
      <w:tr w:rsidR="00FB4CA1" w:rsidRPr="00FB4CA1" w14:paraId="18A09A12" w14:textId="77777777">
        <w:trPr>
          <w:trHeight w:val="510"/>
        </w:trPr>
        <w:tc>
          <w:tcPr>
            <w:tcW w:w="1351" w:type="dxa"/>
            <w:vMerge/>
            <w:vAlign w:val="center"/>
          </w:tcPr>
          <w:p w14:paraId="75F4AECB"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46E2AB2A"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不及时驱赶社会闲杂人员院的。（扣 0.5 分\次）</w:t>
            </w:r>
          </w:p>
        </w:tc>
        <w:tc>
          <w:tcPr>
            <w:tcW w:w="744" w:type="dxa"/>
            <w:vAlign w:val="center"/>
          </w:tcPr>
          <w:p w14:paraId="00CD4932"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5E7DBBF5" w14:textId="77777777" w:rsidR="00FB4CA1" w:rsidRPr="00FB4CA1" w:rsidRDefault="00FB4CA1" w:rsidP="00FB4CA1">
            <w:pPr>
              <w:adjustRightInd w:val="0"/>
              <w:snapToGrid w:val="0"/>
              <w:spacing w:line="300" w:lineRule="auto"/>
              <w:rPr>
                <w:color w:val="000000"/>
                <w:szCs w:val="22"/>
              </w:rPr>
            </w:pPr>
          </w:p>
        </w:tc>
      </w:tr>
      <w:tr w:rsidR="00FB4CA1" w:rsidRPr="00FB4CA1" w14:paraId="369520AF" w14:textId="77777777">
        <w:trPr>
          <w:trHeight w:val="510"/>
        </w:trPr>
        <w:tc>
          <w:tcPr>
            <w:tcW w:w="1351" w:type="dxa"/>
            <w:vMerge/>
            <w:vAlign w:val="center"/>
          </w:tcPr>
          <w:p w14:paraId="64437157"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0A5FF76B"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发现器材缺损和异常，未及时报修维护（扣 0.5 分\次）</w:t>
            </w:r>
          </w:p>
        </w:tc>
        <w:tc>
          <w:tcPr>
            <w:tcW w:w="744" w:type="dxa"/>
            <w:vAlign w:val="center"/>
          </w:tcPr>
          <w:p w14:paraId="1EA36B10"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7E4EF836" w14:textId="77777777" w:rsidR="00FB4CA1" w:rsidRPr="00FB4CA1" w:rsidRDefault="00FB4CA1" w:rsidP="00FB4CA1">
            <w:pPr>
              <w:adjustRightInd w:val="0"/>
              <w:snapToGrid w:val="0"/>
              <w:spacing w:line="300" w:lineRule="auto"/>
              <w:rPr>
                <w:color w:val="000000"/>
                <w:szCs w:val="22"/>
              </w:rPr>
            </w:pPr>
          </w:p>
        </w:tc>
      </w:tr>
      <w:tr w:rsidR="00FB4CA1" w:rsidRPr="00FB4CA1" w14:paraId="2D437EB0" w14:textId="77777777">
        <w:trPr>
          <w:trHeight w:val="510"/>
        </w:trPr>
        <w:tc>
          <w:tcPr>
            <w:tcW w:w="1351" w:type="dxa"/>
            <w:vMerge/>
            <w:vAlign w:val="center"/>
          </w:tcPr>
          <w:p w14:paraId="1213B72A" w14:textId="77777777" w:rsidR="00FB4CA1" w:rsidRPr="00FB4CA1" w:rsidRDefault="00FB4CA1" w:rsidP="00FB4CA1">
            <w:pPr>
              <w:adjustRightInd w:val="0"/>
              <w:snapToGrid w:val="0"/>
              <w:spacing w:line="300" w:lineRule="auto"/>
              <w:rPr>
                <w:color w:val="000000"/>
                <w:szCs w:val="22"/>
              </w:rPr>
            </w:pPr>
          </w:p>
        </w:tc>
        <w:tc>
          <w:tcPr>
            <w:tcW w:w="7041" w:type="dxa"/>
            <w:tcBorders>
              <w:top w:val="single" w:sz="2" w:space="0" w:color="000000"/>
              <w:left w:val="single" w:sz="2" w:space="0" w:color="000000"/>
              <w:bottom w:val="single" w:sz="2" w:space="0" w:color="000000"/>
              <w:right w:val="single" w:sz="2" w:space="0" w:color="000000"/>
            </w:tcBorders>
            <w:vAlign w:val="center"/>
          </w:tcPr>
          <w:p w14:paraId="196674B7" w14:textId="77777777" w:rsidR="00FB4CA1" w:rsidRPr="00FB4CA1" w:rsidRDefault="00FB4CA1" w:rsidP="00FB4CA1">
            <w:pPr>
              <w:adjustRightInd w:val="0"/>
              <w:snapToGrid w:val="0"/>
              <w:spacing w:line="300" w:lineRule="auto"/>
              <w:rPr>
                <w:color w:val="000000"/>
                <w:szCs w:val="22"/>
              </w:rPr>
            </w:pPr>
            <w:r w:rsidRPr="00FB4CA1">
              <w:rPr>
                <w:rFonts w:ascii="宋体" w:hAnsi="宋体" w:cs="宋体" w:hint="eastAsia"/>
                <w:sz w:val="21"/>
                <w:szCs w:val="21"/>
              </w:rPr>
              <w:t>火警、治安等突发事件处置、3分钟内不到场（扣 2.0 分\次）</w:t>
            </w:r>
          </w:p>
        </w:tc>
        <w:tc>
          <w:tcPr>
            <w:tcW w:w="744" w:type="dxa"/>
            <w:vAlign w:val="center"/>
          </w:tcPr>
          <w:p w14:paraId="0A985BA3" w14:textId="77777777" w:rsidR="00FB4CA1" w:rsidRPr="00FB4CA1" w:rsidRDefault="00FB4CA1" w:rsidP="00FB4CA1">
            <w:pPr>
              <w:adjustRightInd w:val="0"/>
              <w:snapToGrid w:val="0"/>
              <w:spacing w:line="300" w:lineRule="auto"/>
              <w:rPr>
                <w:color w:val="000000"/>
                <w:szCs w:val="22"/>
              </w:rPr>
            </w:pPr>
          </w:p>
        </w:tc>
        <w:tc>
          <w:tcPr>
            <w:tcW w:w="718" w:type="dxa"/>
            <w:vAlign w:val="center"/>
          </w:tcPr>
          <w:p w14:paraId="120036D0" w14:textId="77777777" w:rsidR="00FB4CA1" w:rsidRPr="00FB4CA1" w:rsidRDefault="00FB4CA1" w:rsidP="00FB4CA1">
            <w:pPr>
              <w:adjustRightInd w:val="0"/>
              <w:snapToGrid w:val="0"/>
              <w:spacing w:line="300" w:lineRule="auto"/>
              <w:rPr>
                <w:color w:val="000000"/>
                <w:szCs w:val="22"/>
              </w:rPr>
            </w:pPr>
          </w:p>
        </w:tc>
      </w:tr>
    </w:tbl>
    <w:p w14:paraId="115FF776"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29A53552" w14:textId="77777777" w:rsidR="00FB4CA1" w:rsidRPr="00FB4CA1" w:rsidRDefault="00FB4CA1" w:rsidP="00FB4CA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4" w:name="_Toc464465687"/>
      <w:bookmarkStart w:id="25" w:name="_Toc460922295"/>
      <w:bookmarkStart w:id="26" w:name="_Toc192688669"/>
      <w:r w:rsidRPr="00FB4CA1">
        <w:rPr>
          <w:rFonts w:ascii="Times New Roman" w:eastAsia="黑体" w:hAnsi="Times New Roman" w:cs="Times New Roman"/>
          <w:sz w:val="30"/>
          <w:szCs w:val="30"/>
          <w14:ligatures w14:val="none"/>
        </w:rPr>
        <w:t>四、</w:t>
      </w:r>
      <w:bookmarkEnd w:id="24"/>
      <w:bookmarkEnd w:id="25"/>
      <w:r w:rsidRPr="00FB4CA1">
        <w:rPr>
          <w:rFonts w:ascii="Times New Roman" w:eastAsia="黑体" w:hAnsi="Times New Roman" w:cs="Times New Roman"/>
          <w:sz w:val="30"/>
          <w:szCs w:val="30"/>
          <w14:ligatures w14:val="none"/>
        </w:rPr>
        <w:t>投标报价须知</w:t>
      </w:r>
      <w:bookmarkEnd w:id="26"/>
    </w:p>
    <w:p w14:paraId="41FB6142"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7" w:name="_Toc192688670"/>
      <w:r w:rsidRPr="00FB4CA1">
        <w:rPr>
          <w:rFonts w:ascii="Times New Roman" w:eastAsia="宋体" w:hAnsi="Times New Roman" w:cs="Times New Roman"/>
          <w:b/>
          <w:bCs/>
          <w:szCs w:val="22"/>
          <w14:ligatures w14:val="none"/>
        </w:rPr>
        <w:t xml:space="preserve">12 </w:t>
      </w:r>
      <w:r w:rsidRPr="00FB4CA1">
        <w:rPr>
          <w:rFonts w:ascii="Times New Roman" w:eastAsia="宋体" w:hAnsi="Times New Roman" w:cs="Times New Roman"/>
          <w:b/>
          <w:bCs/>
          <w:szCs w:val="22"/>
          <w14:ligatures w14:val="none"/>
        </w:rPr>
        <w:t>投标报价依据</w:t>
      </w:r>
      <w:bookmarkEnd w:id="27"/>
    </w:p>
    <w:p w14:paraId="63CEEBF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12.1 </w:t>
      </w:r>
      <w:r w:rsidRPr="00FB4CA1">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143FCF35"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12.2 </w:t>
      </w:r>
      <w:r w:rsidRPr="00FB4CA1">
        <w:rPr>
          <w:rFonts w:ascii="Times New Roman" w:eastAsia="宋体" w:hAnsi="Times New Roman" w:cs="Times New Roman"/>
          <w:color w:val="000000"/>
          <w:szCs w:val="22"/>
          <w14:ligatures w14:val="none"/>
        </w:rPr>
        <w:t>招标文件明确的服务范围、服务内容、服务期限、服务质量要求、</w:t>
      </w:r>
      <w:r w:rsidRPr="00FB4CA1">
        <w:rPr>
          <w:rFonts w:ascii="Times New Roman" w:eastAsia="宋体" w:hAnsi="Times New Roman" w:cs="Times New Roman" w:hint="eastAsia"/>
          <w:color w:val="000000"/>
          <w:szCs w:val="22"/>
          <w14:ligatures w14:val="none"/>
        </w:rPr>
        <w:t>售后服务、</w:t>
      </w:r>
      <w:r w:rsidRPr="00FB4CA1">
        <w:rPr>
          <w:rFonts w:ascii="Times New Roman" w:eastAsia="宋体" w:hAnsi="Times New Roman" w:cs="Times New Roman"/>
          <w:color w:val="000000"/>
          <w:szCs w:val="22"/>
          <w14:ligatures w14:val="none"/>
        </w:rPr>
        <w:t>管理要求与服务标准及考核要求等。</w:t>
      </w:r>
    </w:p>
    <w:p w14:paraId="6EFCE19E"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12.3 </w:t>
      </w:r>
      <w:r w:rsidRPr="00FB4CA1">
        <w:rPr>
          <w:rFonts w:ascii="Times New Roman" w:eastAsia="宋体" w:hAnsi="Times New Roman" w:cs="Times New Roman"/>
          <w:color w:val="000000"/>
          <w:szCs w:val="22"/>
          <w14:ligatures w14:val="none"/>
        </w:rPr>
        <w:t>岗位设置一览表说明</w:t>
      </w:r>
    </w:p>
    <w:p w14:paraId="76686188"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12.3.1 </w:t>
      </w:r>
      <w:r w:rsidRPr="00FB4CA1">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1D72976B"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12.3.2 </w:t>
      </w:r>
      <w:r w:rsidRPr="00FB4CA1">
        <w:rPr>
          <w:rFonts w:ascii="Times New Roman" w:eastAsia="宋体" w:hAnsi="Times New Roman" w:cs="Times New Roman"/>
          <w:szCs w:val="22"/>
          <w14:ligatures w14:val="none"/>
        </w:rPr>
        <w:t>采购人提供的</w:t>
      </w:r>
      <w:r w:rsidRPr="00FB4CA1">
        <w:rPr>
          <w:rFonts w:ascii="Times New Roman" w:eastAsia="宋体" w:hAnsi="Times New Roman" w:cs="Times New Roman"/>
          <w:b/>
          <w:kern w:val="0"/>
          <w:szCs w:val="22"/>
          <w:u w:val="single"/>
          <w14:ligatures w14:val="none"/>
        </w:rPr>
        <w:t>岗位设置一览表</w:t>
      </w:r>
      <w:r w:rsidRPr="00FB4CA1">
        <w:rPr>
          <w:rFonts w:ascii="Times New Roman" w:eastAsia="宋体" w:hAnsi="Times New Roman" w:cs="Times New Roman"/>
          <w:szCs w:val="22"/>
          <w14:ligatures w14:val="none"/>
        </w:rPr>
        <w:t>是依照采购需求测算出的</w:t>
      </w:r>
      <w:r w:rsidRPr="00FB4CA1">
        <w:rPr>
          <w:rFonts w:ascii="Times New Roman" w:eastAsia="宋体" w:hAnsi="Times New Roman" w:cs="Times New Roman"/>
          <w:b/>
          <w:kern w:val="0"/>
          <w:szCs w:val="22"/>
          <w:u w:val="single"/>
          <w14:ligatures w14:val="none"/>
        </w:rPr>
        <w:t>各岗位最低配置要求</w:t>
      </w:r>
      <w:r w:rsidRPr="00FB4CA1">
        <w:rPr>
          <w:rFonts w:ascii="Times New Roman" w:eastAsia="宋体" w:hAnsi="Times New Roman" w:cs="Times New Roman"/>
          <w:szCs w:val="22"/>
          <w14:ligatures w14:val="none"/>
        </w:rPr>
        <w:t>，与最终的实际履约可能存在小的出入，各投标人应自行认真踏勘现场，了解招标需求。投标人如发现</w:t>
      </w:r>
      <w:r w:rsidRPr="00FB4CA1">
        <w:rPr>
          <w:rFonts w:ascii="Times New Roman" w:eastAsia="宋体" w:hAnsi="Times New Roman" w:cs="Times New Roman"/>
          <w:b/>
          <w:kern w:val="0"/>
          <w:szCs w:val="22"/>
          <w:u w:val="single"/>
          <w14:ligatures w14:val="none"/>
        </w:rPr>
        <w:t>该表</w:t>
      </w:r>
      <w:r w:rsidRPr="00FB4CA1">
        <w:rPr>
          <w:rFonts w:ascii="Times New Roman" w:eastAsia="宋体" w:hAnsi="Times New Roman" w:cs="Times New Roman"/>
          <w:szCs w:val="22"/>
          <w14:ligatures w14:val="none"/>
        </w:rPr>
        <w:t>和实际工作内容不一致时，应立即以书面形式通知采购人核查，除非采购人以答疑文件或补充文件予以更正，否则，投标人不得</w:t>
      </w:r>
      <w:r w:rsidRPr="00FB4CA1">
        <w:rPr>
          <w:rFonts w:ascii="Times New Roman" w:eastAsia="宋体" w:hAnsi="Times New Roman" w:cs="Times New Roman"/>
          <w:b/>
          <w:kern w:val="0"/>
          <w:szCs w:val="22"/>
          <w:u w:val="single"/>
          <w14:ligatures w14:val="none"/>
        </w:rPr>
        <w:t>对岗位设置一览表中的岗位类别和数量进行缩减</w:t>
      </w:r>
      <w:r w:rsidRPr="00FB4CA1">
        <w:rPr>
          <w:rFonts w:ascii="Times New Roman" w:eastAsia="宋体" w:hAnsi="Times New Roman" w:cs="Times New Roman"/>
          <w:szCs w:val="22"/>
          <w14:ligatures w14:val="none"/>
        </w:rPr>
        <w:t>。</w:t>
      </w:r>
    </w:p>
    <w:p w14:paraId="5027A4D5"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b/>
          <w:szCs w:val="22"/>
          <w14:ligatures w14:val="none"/>
        </w:rPr>
      </w:pPr>
      <w:bookmarkStart w:id="28" w:name="_Toc192688671"/>
      <w:r w:rsidRPr="00FB4CA1">
        <w:rPr>
          <w:rFonts w:ascii="Times New Roman" w:eastAsia="宋体" w:hAnsi="Times New Roman" w:cs="Times New Roman"/>
          <w:b/>
          <w:szCs w:val="22"/>
          <w14:ligatures w14:val="none"/>
        </w:rPr>
        <w:t>13</w:t>
      </w:r>
      <w:r w:rsidRPr="00FB4CA1">
        <w:rPr>
          <w:rFonts w:ascii="Times New Roman" w:eastAsia="宋体" w:hAnsi="Times New Roman" w:cs="Times New Roman"/>
          <w:b/>
          <w:szCs w:val="22"/>
          <w14:ligatures w14:val="none"/>
        </w:rPr>
        <w:t>投标报价内容</w:t>
      </w:r>
      <w:bookmarkEnd w:id="28"/>
    </w:p>
    <w:p w14:paraId="1BEB6BB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13.1</w:t>
      </w:r>
      <w:r w:rsidRPr="00FB4CA1">
        <w:rPr>
          <w:rFonts w:ascii="Times New Roman" w:eastAsia="宋体" w:hAnsi="Times New Roman" w:cs="Times New Roman"/>
          <w:szCs w:val="22"/>
          <w14:ligatures w14:val="none"/>
        </w:rPr>
        <w:t>依据本项目的招标范围和内容，中标人提供物业管理服务，其投标报价应包括管理费、人工、日常维修（包括日常巡检、例保、小修）、清扫用设备、耗材</w:t>
      </w:r>
      <w:r w:rsidRPr="00FB4CA1">
        <w:rPr>
          <w:rFonts w:ascii="Times New Roman" w:eastAsia="宋体" w:hAnsi="Times New Roman" w:cs="Times New Roman" w:hint="eastAsia"/>
          <w:szCs w:val="22"/>
          <w14:ligatures w14:val="none"/>
        </w:rPr>
        <w:t>、售后服务</w:t>
      </w:r>
      <w:r w:rsidRPr="00FB4CA1">
        <w:rPr>
          <w:rFonts w:ascii="Times New Roman" w:eastAsia="宋体" w:hAnsi="Times New Roman" w:cs="Times New Roman"/>
          <w:szCs w:val="22"/>
          <w14:ligatures w14:val="none"/>
        </w:rPr>
        <w:t>等</w:t>
      </w:r>
      <w:r w:rsidRPr="00FB4CA1">
        <w:rPr>
          <w:rFonts w:ascii="Times New Roman" w:eastAsia="宋体" w:hAnsi="Times New Roman" w:cs="Times New Roman" w:hint="eastAsia"/>
          <w:szCs w:val="22"/>
          <w14:ligatures w14:val="none"/>
        </w:rPr>
        <w:t>费用</w:t>
      </w:r>
      <w:r w:rsidRPr="00FB4CA1">
        <w:rPr>
          <w:rFonts w:ascii="Times New Roman" w:eastAsia="宋体" w:hAnsi="Times New Roman" w:cs="Times New Roman"/>
          <w:szCs w:val="22"/>
          <w14:ligatures w14:val="none"/>
        </w:rPr>
        <w:t>。</w:t>
      </w:r>
    </w:p>
    <w:p w14:paraId="31908B13"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13.2</w:t>
      </w:r>
      <w:r w:rsidRPr="00FB4CA1">
        <w:rPr>
          <w:rFonts w:ascii="Times New Roman" w:eastAsia="宋体" w:hAnsi="Times New Roman" w:cs="Times New Roman"/>
          <w:szCs w:val="22"/>
          <w14:ligatures w14:val="none"/>
        </w:rPr>
        <w:t>除投标需求中另有说明外，本项目投标报价（即投标总价）应包括招标文件承包范围内的</w:t>
      </w:r>
      <w:r w:rsidRPr="00FB4CA1">
        <w:rPr>
          <w:rFonts w:ascii="Times New Roman" w:eastAsia="宋体" w:hAnsi="Times New Roman" w:cs="Times New Roman"/>
          <w:szCs w:val="22"/>
          <w14:ligatures w14:val="none"/>
        </w:rPr>
        <w:lastRenderedPageBreak/>
        <w:t>全部工作内容，以及为完成项目服务内容与要求而发生的辅助性、配合性的相关费用，并且充分考虑合同包含的责任、义务和一般风险等各项全部费用。</w:t>
      </w:r>
    </w:p>
    <w:p w14:paraId="11341CD7"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13.3</w:t>
      </w:r>
      <w:r w:rsidRPr="00FB4CA1">
        <w:rPr>
          <w:rFonts w:ascii="Times New Roman" w:eastAsia="宋体" w:hAnsi="Times New Roman" w:cs="Times New Roman"/>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17431BC8"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i/>
          <w:szCs w:val="22"/>
          <w14:ligatures w14:val="none"/>
        </w:rPr>
      </w:pPr>
      <w:r w:rsidRPr="00FB4CA1">
        <w:rPr>
          <w:rFonts w:ascii="Times New Roman" w:eastAsia="宋体" w:hAnsi="Times New Roman" w:cs="Times New Roman"/>
          <w:szCs w:val="22"/>
          <w14:ligatures w14:val="none"/>
        </w:rPr>
        <w:t>13.4</w:t>
      </w:r>
      <w:r w:rsidRPr="00FB4CA1">
        <w:rPr>
          <w:rFonts w:ascii="Times New Roman" w:eastAsia="宋体" w:hAnsi="Times New Roman" w:cs="Times New Roman"/>
          <w:szCs w:val="22"/>
          <w14:ligatures w14:val="none"/>
        </w:rPr>
        <w:t>投标人应考虑本项目可能存在的其他任何风险因素，包括政策性调价、人工和材料成本增涨、因</w:t>
      </w:r>
      <w:r w:rsidRPr="00FB4CA1">
        <w:rPr>
          <w:rFonts w:ascii="Times New Roman" w:eastAsia="宋体" w:hAnsi="Times New Roman" w:cs="Times New Roman"/>
          <w:kern w:val="0"/>
          <w:szCs w:val="22"/>
          <w14:ligatures w14:val="none"/>
        </w:rPr>
        <w:t>设备使用年限增长引起的维修成本增加和效能衰减等。</w:t>
      </w:r>
    </w:p>
    <w:p w14:paraId="048D7990"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13.5</w:t>
      </w:r>
      <w:r w:rsidRPr="00FB4CA1">
        <w:rPr>
          <w:rFonts w:ascii="Times New Roman" w:eastAsia="宋体" w:hAnsi="Times New Roman" w:cs="Times New Roman"/>
          <w:szCs w:val="22"/>
          <w14:ligatures w14:val="none"/>
        </w:rPr>
        <w:t>投标人按照投标文件格式中所附的表式完整地填写开标一览表及各类投标报价明细表，说明其拟提供服务的内容、数量、价格构成等。</w:t>
      </w:r>
    </w:p>
    <w:p w14:paraId="427D3BBD"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投标人只需在《开标一览表》中报出对应服务期限的投标价格即可。</w:t>
      </w:r>
    </w:p>
    <w:p w14:paraId="5969A4DD" w14:textId="77777777" w:rsidR="00FB4CA1" w:rsidRPr="00FB4CA1" w:rsidRDefault="00FB4CA1" w:rsidP="00FB4CA1">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B4CA1">
        <w:rPr>
          <w:rFonts w:ascii="Times New Roman" w:eastAsia="宋体" w:hAnsi="Times New Roman" w:cs="Times New Roman"/>
          <w:color w:val="000000"/>
          <w:szCs w:val="22"/>
          <w14:ligatures w14:val="none"/>
        </w:rPr>
        <w:t xml:space="preserve">13.6 </w:t>
      </w:r>
      <w:r w:rsidRPr="00FB4CA1">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B4CA1" w:rsidRPr="00FB4CA1" w14:paraId="3D4195CF" w14:textId="77777777">
        <w:trPr>
          <w:trHeight w:val="567"/>
          <w:tblHeader/>
          <w:jc w:val="center"/>
        </w:trPr>
        <w:tc>
          <w:tcPr>
            <w:tcW w:w="2021" w:type="dxa"/>
            <w:gridSpan w:val="2"/>
            <w:tcBorders>
              <w:bottom w:val="double" w:sz="4" w:space="0" w:color="auto"/>
            </w:tcBorders>
            <w:vAlign w:val="center"/>
          </w:tcPr>
          <w:p w14:paraId="44E69F02"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B4CA1">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5E6ED8B5"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B4CA1">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5D7C6E72"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B4CA1">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09A5EB5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B4CA1">
              <w:rPr>
                <w:rFonts w:ascii="Times New Roman" w:eastAsia="宋体" w:hAnsi="Times New Roman" w:cs="Times New Roman" w:hint="eastAsia"/>
                <w:b/>
                <w:bCs/>
                <w:szCs w:val="22"/>
                <w14:ligatures w14:val="none"/>
              </w:rPr>
              <w:t>备注</w:t>
            </w:r>
          </w:p>
        </w:tc>
      </w:tr>
      <w:tr w:rsidR="00FB4CA1" w:rsidRPr="00FB4CA1" w14:paraId="1FC0C183" w14:textId="77777777">
        <w:trPr>
          <w:trHeight w:val="564"/>
          <w:jc w:val="center"/>
        </w:trPr>
        <w:tc>
          <w:tcPr>
            <w:tcW w:w="426" w:type="dxa"/>
            <w:tcBorders>
              <w:top w:val="double" w:sz="4" w:space="0" w:color="auto"/>
            </w:tcBorders>
            <w:vAlign w:val="center"/>
          </w:tcPr>
          <w:p w14:paraId="181D0B0E"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2D3DDE4C"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3985C4A7" w14:textId="77777777" w:rsidR="00FB4CA1" w:rsidRPr="00FB4CA1" w:rsidRDefault="00FB4CA1" w:rsidP="00FB4CA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FB4CA1">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5BD6199A"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3FA1081B"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2B024B9B" w14:textId="77777777">
        <w:trPr>
          <w:trHeight w:val="567"/>
          <w:jc w:val="center"/>
        </w:trPr>
        <w:tc>
          <w:tcPr>
            <w:tcW w:w="426" w:type="dxa"/>
            <w:vAlign w:val="center"/>
          </w:tcPr>
          <w:p w14:paraId="40CC7FED"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2</w:t>
            </w:r>
          </w:p>
        </w:tc>
        <w:tc>
          <w:tcPr>
            <w:tcW w:w="1595" w:type="dxa"/>
            <w:vAlign w:val="center"/>
          </w:tcPr>
          <w:p w14:paraId="00548FED"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办公费用</w:t>
            </w:r>
          </w:p>
        </w:tc>
        <w:tc>
          <w:tcPr>
            <w:tcW w:w="4678" w:type="dxa"/>
            <w:vAlign w:val="center"/>
          </w:tcPr>
          <w:p w14:paraId="47222EFE"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包括办公设备等费用</w:t>
            </w:r>
          </w:p>
        </w:tc>
        <w:tc>
          <w:tcPr>
            <w:tcW w:w="1275" w:type="dxa"/>
            <w:vAlign w:val="center"/>
          </w:tcPr>
          <w:p w14:paraId="0571B37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75FDF739"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08757AA6" w14:textId="77777777">
        <w:trPr>
          <w:trHeight w:val="567"/>
          <w:jc w:val="center"/>
        </w:trPr>
        <w:tc>
          <w:tcPr>
            <w:tcW w:w="426" w:type="dxa"/>
            <w:vAlign w:val="center"/>
          </w:tcPr>
          <w:p w14:paraId="121B4391"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3</w:t>
            </w:r>
          </w:p>
        </w:tc>
        <w:tc>
          <w:tcPr>
            <w:tcW w:w="1595" w:type="dxa"/>
            <w:vAlign w:val="center"/>
          </w:tcPr>
          <w:p w14:paraId="3AFBC560"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材料费</w:t>
            </w:r>
          </w:p>
        </w:tc>
        <w:tc>
          <w:tcPr>
            <w:tcW w:w="4678" w:type="dxa"/>
            <w:vAlign w:val="center"/>
          </w:tcPr>
          <w:p w14:paraId="67CFDA7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包括工具、材料、耗材等费用</w:t>
            </w:r>
          </w:p>
        </w:tc>
        <w:tc>
          <w:tcPr>
            <w:tcW w:w="1275" w:type="dxa"/>
            <w:vAlign w:val="center"/>
          </w:tcPr>
          <w:p w14:paraId="2BFC612B"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0C287DF9"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5E13A1BE" w14:textId="77777777">
        <w:trPr>
          <w:trHeight w:val="567"/>
          <w:jc w:val="center"/>
        </w:trPr>
        <w:tc>
          <w:tcPr>
            <w:tcW w:w="426" w:type="dxa"/>
            <w:vAlign w:val="center"/>
          </w:tcPr>
          <w:p w14:paraId="1DEEE6D5"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4</w:t>
            </w:r>
          </w:p>
        </w:tc>
        <w:tc>
          <w:tcPr>
            <w:tcW w:w="1595" w:type="dxa"/>
            <w:vAlign w:val="center"/>
          </w:tcPr>
          <w:p w14:paraId="711A3984"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能耗费</w:t>
            </w:r>
            <w:r w:rsidRPr="00FB4CA1">
              <w:rPr>
                <w:rFonts w:ascii="宋体" w:eastAsia="宋体" w:hAnsi="Times New Roman" w:cs="宋体" w:hint="eastAsia"/>
                <w:kern w:val="0"/>
                <w:sz w:val="21"/>
                <w:szCs w:val="21"/>
                <w14:ligatures w14:val="none"/>
              </w:rPr>
              <w:t>（如有）</w:t>
            </w:r>
          </w:p>
        </w:tc>
        <w:tc>
          <w:tcPr>
            <w:tcW w:w="4678" w:type="dxa"/>
            <w:vAlign w:val="center"/>
          </w:tcPr>
          <w:p w14:paraId="161D6961"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项目实施过程中所发生的水电气等能耗费用</w:t>
            </w:r>
          </w:p>
        </w:tc>
        <w:tc>
          <w:tcPr>
            <w:tcW w:w="1275" w:type="dxa"/>
            <w:vAlign w:val="center"/>
          </w:tcPr>
          <w:p w14:paraId="01605B6D"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68A0060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0661F5ED" w14:textId="77777777">
        <w:trPr>
          <w:trHeight w:val="567"/>
          <w:jc w:val="center"/>
        </w:trPr>
        <w:tc>
          <w:tcPr>
            <w:tcW w:w="426" w:type="dxa"/>
            <w:vAlign w:val="center"/>
          </w:tcPr>
          <w:p w14:paraId="3230D69B"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5</w:t>
            </w:r>
          </w:p>
        </w:tc>
        <w:tc>
          <w:tcPr>
            <w:tcW w:w="1595" w:type="dxa"/>
            <w:vAlign w:val="center"/>
          </w:tcPr>
          <w:p w14:paraId="16A5D752"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宋体" w:eastAsia="宋体" w:hAnsi="Times New Roman" w:cs="宋体" w:hint="eastAsia"/>
                <w:kern w:val="0"/>
                <w:sz w:val="21"/>
                <w:szCs w:val="21"/>
                <w14:ligatures w14:val="none"/>
              </w:rPr>
              <w:t>其他专项费用（如有）</w:t>
            </w:r>
          </w:p>
        </w:tc>
        <w:tc>
          <w:tcPr>
            <w:tcW w:w="4678" w:type="dxa"/>
            <w:vAlign w:val="center"/>
          </w:tcPr>
          <w:p w14:paraId="7342248D"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如外墙清洗、电梯、空调专业维修保养等费用</w:t>
            </w:r>
          </w:p>
        </w:tc>
        <w:tc>
          <w:tcPr>
            <w:tcW w:w="1275" w:type="dxa"/>
            <w:vAlign w:val="center"/>
          </w:tcPr>
          <w:p w14:paraId="4B81252A"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347BA47C"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24A6E5B2" w14:textId="77777777">
        <w:trPr>
          <w:trHeight w:val="567"/>
          <w:jc w:val="center"/>
        </w:trPr>
        <w:tc>
          <w:tcPr>
            <w:tcW w:w="426" w:type="dxa"/>
            <w:vAlign w:val="center"/>
          </w:tcPr>
          <w:p w14:paraId="77244682"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6</w:t>
            </w:r>
          </w:p>
        </w:tc>
        <w:tc>
          <w:tcPr>
            <w:tcW w:w="1595" w:type="dxa"/>
            <w:vAlign w:val="center"/>
          </w:tcPr>
          <w:p w14:paraId="45B1D905"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宋体" w:eastAsia="宋体" w:hAnsi="Times New Roman" w:cs="宋体" w:hint="eastAsia"/>
                <w:kern w:val="0"/>
                <w:sz w:val="21"/>
                <w:szCs w:val="21"/>
                <w14:ligatures w14:val="none"/>
              </w:rPr>
              <w:t>保险费用（如有）</w:t>
            </w:r>
          </w:p>
        </w:tc>
        <w:tc>
          <w:tcPr>
            <w:tcW w:w="4678" w:type="dxa"/>
            <w:vAlign w:val="center"/>
          </w:tcPr>
          <w:p w14:paraId="52DF6EF4" w14:textId="77777777" w:rsidR="00FB4CA1" w:rsidRPr="00FB4CA1" w:rsidRDefault="00FB4CA1" w:rsidP="00FB4CA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FB4CA1">
              <w:rPr>
                <w:rFonts w:ascii="Times New Roman" w:eastAsia="宋体" w:hAnsi="Times New Roman" w:cs="Times New Roman" w:hint="eastAsia"/>
                <w:bCs/>
                <w:szCs w:val="22"/>
                <w14:ligatures w14:val="none"/>
              </w:rPr>
              <w:t>如雇主责任险、公众责任险等</w:t>
            </w:r>
          </w:p>
        </w:tc>
        <w:tc>
          <w:tcPr>
            <w:tcW w:w="1275" w:type="dxa"/>
            <w:vAlign w:val="center"/>
          </w:tcPr>
          <w:p w14:paraId="60B0742F"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6C661E57" w14:textId="77777777" w:rsidR="00FB4CA1" w:rsidRPr="00FB4CA1" w:rsidRDefault="00FB4CA1" w:rsidP="00FB4CA1">
            <w:pPr>
              <w:spacing w:after="0" w:line="240" w:lineRule="auto"/>
              <w:jc w:val="center"/>
              <w:rPr>
                <w:rFonts w:ascii="Calibri" w:eastAsia="宋体" w:hAnsi="Calibri" w:cs="Times New Roman"/>
                <w:sz w:val="21"/>
                <w:szCs w:val="22"/>
                <w14:ligatures w14:val="none"/>
              </w:rPr>
            </w:pPr>
          </w:p>
        </w:tc>
      </w:tr>
      <w:tr w:rsidR="00FB4CA1" w:rsidRPr="00FB4CA1" w14:paraId="05924E9D" w14:textId="77777777">
        <w:trPr>
          <w:trHeight w:val="567"/>
          <w:jc w:val="center"/>
        </w:trPr>
        <w:tc>
          <w:tcPr>
            <w:tcW w:w="426" w:type="dxa"/>
            <w:vAlign w:val="center"/>
          </w:tcPr>
          <w:p w14:paraId="31C69B55"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7</w:t>
            </w:r>
          </w:p>
        </w:tc>
        <w:tc>
          <w:tcPr>
            <w:tcW w:w="1595" w:type="dxa"/>
            <w:vAlign w:val="center"/>
          </w:tcPr>
          <w:p w14:paraId="2B41D22A"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其他</w:t>
            </w:r>
          </w:p>
        </w:tc>
        <w:tc>
          <w:tcPr>
            <w:tcW w:w="4678" w:type="dxa"/>
            <w:vAlign w:val="center"/>
          </w:tcPr>
          <w:p w14:paraId="17285746" w14:textId="77777777" w:rsidR="00FB4CA1" w:rsidRPr="00FB4CA1" w:rsidRDefault="00FB4CA1" w:rsidP="00FB4CA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FB4CA1">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01A8CCE2"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43C8B346" w14:textId="77777777" w:rsidR="00FB4CA1" w:rsidRPr="00FB4CA1" w:rsidRDefault="00FB4CA1" w:rsidP="00FB4CA1">
            <w:pPr>
              <w:spacing w:after="0" w:line="240" w:lineRule="auto"/>
              <w:jc w:val="center"/>
              <w:rPr>
                <w:rFonts w:ascii="Calibri" w:eastAsia="宋体" w:hAnsi="Calibri" w:cs="Times New Roman"/>
                <w:sz w:val="21"/>
                <w:szCs w:val="22"/>
                <w14:ligatures w14:val="none"/>
              </w:rPr>
            </w:pPr>
          </w:p>
        </w:tc>
      </w:tr>
      <w:tr w:rsidR="00FB4CA1" w:rsidRPr="00FB4CA1" w14:paraId="62BF4942" w14:textId="77777777">
        <w:trPr>
          <w:trHeight w:val="567"/>
          <w:jc w:val="center"/>
        </w:trPr>
        <w:tc>
          <w:tcPr>
            <w:tcW w:w="426" w:type="dxa"/>
            <w:vAlign w:val="center"/>
          </w:tcPr>
          <w:p w14:paraId="58DE953B"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8</w:t>
            </w:r>
          </w:p>
        </w:tc>
        <w:tc>
          <w:tcPr>
            <w:tcW w:w="1595" w:type="dxa"/>
            <w:vAlign w:val="center"/>
          </w:tcPr>
          <w:p w14:paraId="6E0FDB1D"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利润</w:t>
            </w:r>
          </w:p>
        </w:tc>
        <w:tc>
          <w:tcPr>
            <w:tcW w:w="4678" w:type="dxa"/>
            <w:vAlign w:val="center"/>
          </w:tcPr>
          <w:p w14:paraId="7155C9D7"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按（</w:t>
            </w:r>
            <w:r w:rsidRPr="00FB4CA1">
              <w:rPr>
                <w:rFonts w:ascii="Times New Roman" w:eastAsia="宋体" w:hAnsi="Times New Roman" w:cs="Times New Roman"/>
                <w:bCs/>
                <w:szCs w:val="22"/>
                <w14:ligatures w14:val="none"/>
              </w:rPr>
              <w:t>1+2+3+4+5</w:t>
            </w:r>
            <w:r w:rsidRPr="00FB4CA1">
              <w:rPr>
                <w:rFonts w:ascii="Times New Roman" w:eastAsia="宋体" w:hAnsi="Times New Roman" w:cs="Times New Roman" w:hint="eastAsia"/>
                <w:bCs/>
                <w:szCs w:val="22"/>
                <w14:ligatures w14:val="none"/>
              </w:rPr>
              <w:t>+6+7</w:t>
            </w:r>
            <w:r w:rsidRPr="00FB4CA1">
              <w:rPr>
                <w:rFonts w:ascii="Times New Roman" w:eastAsia="宋体" w:hAnsi="Times New Roman" w:cs="Times New Roman"/>
                <w:bCs/>
                <w:szCs w:val="22"/>
                <w14:ligatures w14:val="none"/>
              </w:rPr>
              <w:t>）的</w:t>
            </w:r>
            <w:r w:rsidRPr="00FB4CA1">
              <w:rPr>
                <w:rFonts w:ascii="Times New Roman" w:eastAsia="宋体" w:hAnsi="Times New Roman" w:cs="Times New Roman"/>
                <w:bCs/>
                <w:szCs w:val="22"/>
                <w14:ligatures w14:val="none"/>
              </w:rPr>
              <w:t>%</w:t>
            </w:r>
            <w:r w:rsidRPr="00FB4CA1">
              <w:rPr>
                <w:rFonts w:ascii="Times New Roman" w:eastAsia="宋体" w:hAnsi="Times New Roman" w:cs="Times New Roman"/>
                <w:bCs/>
                <w:szCs w:val="22"/>
                <w14:ligatures w14:val="none"/>
              </w:rPr>
              <w:t>计取</w:t>
            </w:r>
          </w:p>
        </w:tc>
        <w:tc>
          <w:tcPr>
            <w:tcW w:w="1275" w:type="dxa"/>
            <w:vAlign w:val="center"/>
          </w:tcPr>
          <w:p w14:paraId="032D22F0"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75A1FEF7"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610C2E61" w14:textId="77777777">
        <w:trPr>
          <w:trHeight w:val="567"/>
          <w:jc w:val="center"/>
        </w:trPr>
        <w:tc>
          <w:tcPr>
            <w:tcW w:w="426" w:type="dxa"/>
            <w:vAlign w:val="center"/>
          </w:tcPr>
          <w:p w14:paraId="5F6A5FBC"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hint="eastAsia"/>
                <w:bCs/>
                <w:szCs w:val="22"/>
                <w14:ligatures w14:val="none"/>
              </w:rPr>
              <w:t>9</w:t>
            </w:r>
          </w:p>
        </w:tc>
        <w:tc>
          <w:tcPr>
            <w:tcW w:w="1595" w:type="dxa"/>
            <w:vAlign w:val="center"/>
          </w:tcPr>
          <w:p w14:paraId="0EE7ABAE"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税金</w:t>
            </w:r>
          </w:p>
        </w:tc>
        <w:tc>
          <w:tcPr>
            <w:tcW w:w="4678" w:type="dxa"/>
            <w:vAlign w:val="center"/>
          </w:tcPr>
          <w:p w14:paraId="68B1F9C4"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B4CA1">
              <w:rPr>
                <w:rFonts w:ascii="Times New Roman" w:eastAsia="宋体" w:hAnsi="Times New Roman" w:cs="Times New Roman"/>
                <w:bCs/>
                <w:szCs w:val="22"/>
                <w14:ligatures w14:val="none"/>
              </w:rPr>
              <w:t>按国家及上海市规定缴纳</w:t>
            </w:r>
          </w:p>
        </w:tc>
        <w:tc>
          <w:tcPr>
            <w:tcW w:w="1275" w:type="dxa"/>
            <w:vAlign w:val="center"/>
          </w:tcPr>
          <w:p w14:paraId="0EC7BFF4"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201BAEC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B4CA1" w:rsidRPr="00FB4CA1" w14:paraId="72D25C3B" w14:textId="77777777">
        <w:trPr>
          <w:trHeight w:val="567"/>
          <w:jc w:val="center"/>
        </w:trPr>
        <w:tc>
          <w:tcPr>
            <w:tcW w:w="6699" w:type="dxa"/>
            <w:gridSpan w:val="3"/>
            <w:vAlign w:val="center"/>
          </w:tcPr>
          <w:p w14:paraId="2B5C1A47"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B4CA1">
              <w:rPr>
                <w:rFonts w:ascii="Times New Roman" w:eastAsia="宋体" w:hAnsi="Times New Roman" w:cs="Times New Roman" w:hint="eastAsia"/>
                <w:b/>
                <w:bCs/>
                <w:szCs w:val="22"/>
                <w14:ligatures w14:val="none"/>
              </w:rPr>
              <w:t>投标总价</w:t>
            </w:r>
          </w:p>
        </w:tc>
        <w:tc>
          <w:tcPr>
            <w:tcW w:w="1275" w:type="dxa"/>
            <w:vAlign w:val="center"/>
          </w:tcPr>
          <w:p w14:paraId="0768E3DF"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DFA9FD3" w14:textId="77777777" w:rsidR="00FB4CA1" w:rsidRPr="00FB4CA1" w:rsidRDefault="00FB4CA1" w:rsidP="00FB4CA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0B2949EF" w14:textId="77777777" w:rsidR="00FB4CA1" w:rsidRPr="00FB4CA1" w:rsidRDefault="00FB4CA1" w:rsidP="00FB4CA1">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p>
    <w:p w14:paraId="4A060B19" w14:textId="77777777" w:rsidR="00FB4CA1" w:rsidRPr="00FB4CA1" w:rsidRDefault="00FB4CA1" w:rsidP="00FB4CA1">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FB4CA1">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64E49D8A" w14:textId="77777777" w:rsidR="00FB4CA1" w:rsidRPr="00FB4CA1" w:rsidRDefault="00FB4CA1" w:rsidP="00FB4CA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9" w:name="_Toc192688672"/>
      <w:r w:rsidRPr="00FB4CA1">
        <w:rPr>
          <w:rFonts w:ascii="Times New Roman" w:eastAsia="宋体" w:hAnsi="Times New Roman" w:cs="Times New Roman"/>
          <w:b/>
          <w:color w:val="000000"/>
          <w:szCs w:val="22"/>
          <w14:ligatures w14:val="none"/>
        </w:rPr>
        <w:t>14</w:t>
      </w:r>
      <w:r w:rsidRPr="00FB4CA1">
        <w:rPr>
          <w:rFonts w:ascii="Times New Roman" w:eastAsia="宋体" w:hAnsi="Times New Roman" w:cs="Times New Roman"/>
          <w:b/>
          <w:color w:val="000000"/>
          <w:szCs w:val="22"/>
          <w14:ligatures w14:val="none"/>
        </w:rPr>
        <w:t>投标报价控制性条款</w:t>
      </w:r>
      <w:bookmarkEnd w:id="29"/>
    </w:p>
    <w:p w14:paraId="317CA0B5"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14.1 </w:t>
      </w:r>
      <w:r w:rsidRPr="00FB4CA1">
        <w:rPr>
          <w:rFonts w:ascii="Times New Roman" w:eastAsia="宋体" w:hAnsi="Times New Roman" w:cs="Times New Roman"/>
          <w:color w:val="000000"/>
          <w:szCs w:val="22"/>
          <w14:ligatures w14:val="none"/>
        </w:rPr>
        <w:t>投标报价不得超过公布的预算金额</w:t>
      </w:r>
      <w:r w:rsidRPr="00FB4CA1">
        <w:rPr>
          <w:rFonts w:ascii="Times New Roman" w:eastAsia="宋体" w:hAnsi="Times New Roman" w:cs="Times New Roman" w:hint="eastAsia"/>
          <w:color w:val="000000"/>
          <w:szCs w:val="22"/>
          <w14:ligatures w14:val="none"/>
        </w:rPr>
        <w:t>或最高限价</w:t>
      </w:r>
      <w:r w:rsidRPr="00FB4CA1">
        <w:rPr>
          <w:rFonts w:ascii="Times New Roman" w:eastAsia="宋体" w:hAnsi="Times New Roman" w:cs="Times New Roman"/>
          <w:color w:val="000000"/>
          <w:szCs w:val="22"/>
          <w14:ligatures w14:val="none"/>
        </w:rPr>
        <w:t>，其中各年度或各分项报价（如有要求）均不得超过对应的预算金额</w:t>
      </w:r>
      <w:r w:rsidRPr="00FB4CA1">
        <w:rPr>
          <w:rFonts w:ascii="Times New Roman" w:eastAsia="宋体" w:hAnsi="Times New Roman" w:cs="Times New Roman" w:hint="eastAsia"/>
          <w:color w:val="000000"/>
          <w:szCs w:val="22"/>
          <w14:ligatures w14:val="none"/>
        </w:rPr>
        <w:t>或最高限价</w:t>
      </w:r>
      <w:r w:rsidRPr="00FB4CA1">
        <w:rPr>
          <w:rFonts w:ascii="Times New Roman" w:eastAsia="宋体" w:hAnsi="Times New Roman" w:cs="Times New Roman"/>
          <w:color w:val="000000"/>
          <w:szCs w:val="22"/>
          <w14:ligatures w14:val="none"/>
        </w:rPr>
        <w:t>。</w:t>
      </w:r>
    </w:p>
    <w:p w14:paraId="152E16F9"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14.2 </w:t>
      </w:r>
      <w:r w:rsidRPr="00FB4CA1">
        <w:rPr>
          <w:rFonts w:ascii="Times New Roman" w:eastAsia="宋体" w:hAnsi="Times New Roman" w:cs="Times New Roman"/>
          <w:color w:val="000000"/>
          <w:szCs w:val="22"/>
          <w14:ligatures w14:val="none"/>
        </w:rPr>
        <w:t>本项目只允许有一个报价，任何有选择的报价将不予接受。</w:t>
      </w:r>
    </w:p>
    <w:p w14:paraId="2434126B"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14.3 </w:t>
      </w:r>
      <w:r w:rsidRPr="00FB4CA1">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CB3630A" w14:textId="77777777" w:rsidR="00FB4CA1" w:rsidRPr="00FB4CA1" w:rsidRDefault="00FB4CA1" w:rsidP="00FB4CA1">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FB4CA1">
        <w:rPr>
          <w:rFonts w:ascii="宋体" w:eastAsia="宋体" w:hAnsi="宋体" w:cs="Times New Roman"/>
          <w:b/>
          <w:bCs/>
          <w:kern w:val="0"/>
          <w:szCs w:val="22"/>
          <w14:ligatures w14:val="none"/>
        </w:rPr>
        <w:t>★</w:t>
      </w:r>
      <w:r w:rsidRPr="00FB4CA1">
        <w:rPr>
          <w:rFonts w:ascii="Times New Roman" w:eastAsia="宋体" w:hAnsi="Times New Roman" w:cs="Times New Roman"/>
          <w:color w:val="000000"/>
          <w:szCs w:val="22"/>
          <w14:ligatures w14:val="none"/>
        </w:rPr>
        <w:t xml:space="preserve">14.4 </w:t>
      </w:r>
      <w:r w:rsidRPr="00FB4CA1">
        <w:rPr>
          <w:rFonts w:ascii="Times New Roman" w:eastAsia="宋体" w:hAnsi="Times New Roman" w:cs="Times New Roman"/>
          <w:color w:val="000000"/>
          <w:szCs w:val="22"/>
          <w14:ligatures w14:val="none"/>
        </w:rPr>
        <w:t>经评标委员会审定，投标报价存在下列情形之一的，该投标文件作无效标处理：</w:t>
      </w:r>
    </w:p>
    <w:p w14:paraId="08EB847A"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t xml:space="preserve">14.4.1 </w:t>
      </w:r>
      <w:r w:rsidRPr="00FB4CA1">
        <w:rPr>
          <w:rFonts w:ascii="Times New Roman" w:eastAsia="宋体" w:hAnsi="Times New Roman" w:cs="Times New Roman"/>
          <w:color w:val="000000"/>
          <w:szCs w:val="22"/>
          <w14:ligatures w14:val="none"/>
        </w:rPr>
        <w:t>对岗位设置一览表中的</w:t>
      </w:r>
      <w:r w:rsidRPr="00FB4CA1">
        <w:rPr>
          <w:rFonts w:ascii="Times New Roman" w:eastAsia="宋体" w:hAnsi="Times New Roman" w:cs="Times New Roman"/>
          <w:szCs w:val="22"/>
          <w14:ligatures w14:val="none"/>
        </w:rPr>
        <w:t>岗位配置数进行缩减的</w:t>
      </w:r>
      <w:r w:rsidRPr="00FB4CA1">
        <w:rPr>
          <w:rFonts w:ascii="Times New Roman" w:eastAsia="宋体" w:hAnsi="Times New Roman" w:cs="Times New Roman"/>
          <w:color w:val="000000"/>
          <w:szCs w:val="22"/>
          <w14:ligatures w14:val="none"/>
        </w:rPr>
        <w:t>；</w:t>
      </w:r>
    </w:p>
    <w:p w14:paraId="4E45E9F3" w14:textId="77777777" w:rsidR="00FB4CA1" w:rsidRPr="00FB4CA1" w:rsidRDefault="00FB4CA1" w:rsidP="00FB4CA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B4CA1">
        <w:rPr>
          <w:rFonts w:ascii="Times New Roman" w:eastAsia="宋体" w:hAnsi="Times New Roman" w:cs="Times New Roman"/>
          <w:color w:val="000000"/>
          <w:szCs w:val="22"/>
          <w14:ligatures w14:val="none"/>
        </w:rPr>
        <w:lastRenderedPageBreak/>
        <w:t xml:space="preserve">14.4.2 </w:t>
      </w:r>
      <w:r w:rsidRPr="00FB4CA1">
        <w:rPr>
          <w:rFonts w:ascii="Times New Roman" w:eastAsia="宋体" w:hAnsi="Times New Roman" w:cs="Times New Roman"/>
          <w:color w:val="000000"/>
          <w:szCs w:val="22"/>
          <w14:ligatures w14:val="none"/>
        </w:rPr>
        <w:t>投标报价和技术方案明显不相符的；</w:t>
      </w:r>
    </w:p>
    <w:p w14:paraId="6B2D00DE" w14:textId="77777777" w:rsidR="00FB4CA1" w:rsidRPr="00FB4CA1" w:rsidRDefault="00FB4CA1" w:rsidP="00FB4CA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0" w:name="_Toc192688673"/>
      <w:bookmarkStart w:id="31" w:name="_Toc481849902"/>
      <w:bookmarkStart w:id="32" w:name="_Toc486604818"/>
      <w:r w:rsidRPr="00FB4CA1">
        <w:rPr>
          <w:rFonts w:ascii="Times New Roman" w:eastAsia="黑体" w:hAnsi="Times New Roman" w:cs="Times New Roman"/>
          <w:sz w:val="30"/>
          <w:szCs w:val="30"/>
          <w14:ligatures w14:val="none"/>
        </w:rPr>
        <w:t>五、政府采购政策</w:t>
      </w:r>
      <w:bookmarkEnd w:id="30"/>
    </w:p>
    <w:p w14:paraId="38872C93"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3" w:name="_Toc192688674"/>
      <w:bookmarkStart w:id="34" w:name="_Toc481849905"/>
      <w:bookmarkStart w:id="35" w:name="_Toc486604821"/>
      <w:bookmarkEnd w:id="31"/>
      <w:bookmarkEnd w:id="32"/>
      <w:r w:rsidRPr="00FB4CA1">
        <w:rPr>
          <w:rFonts w:ascii="Times New Roman" w:eastAsia="宋体" w:hAnsi="Times New Roman" w:cs="Times New Roman"/>
          <w:b/>
          <w:szCs w:val="22"/>
          <w14:ligatures w14:val="none"/>
        </w:rPr>
        <w:t>15</w:t>
      </w:r>
      <w:r w:rsidRPr="00FB4CA1">
        <w:rPr>
          <w:rFonts w:ascii="Times New Roman" w:eastAsia="宋体" w:hAnsi="宋体" w:cs="Times New Roman"/>
          <w:b/>
          <w:szCs w:val="22"/>
          <w14:ligatures w14:val="none"/>
        </w:rPr>
        <w:t>促进中小企业发展</w:t>
      </w:r>
      <w:bookmarkEnd w:id="33"/>
    </w:p>
    <w:p w14:paraId="34C5DAD8" w14:textId="77777777" w:rsidR="00FB4CA1" w:rsidRPr="00FB4CA1" w:rsidRDefault="00FB4CA1" w:rsidP="00FB4CA1">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w:t>
      </w:r>
      <w:r w:rsidRPr="00FB4CA1">
        <w:rPr>
          <w:rFonts w:ascii="Times New Roman" w:eastAsia="宋体" w:hAnsi="Times New Roman" w:cs="Times New Roman" w:hint="eastAsia"/>
          <w:szCs w:val="22"/>
          <w14:ligatures w14:val="none"/>
        </w:rPr>
        <w:t>5</w:t>
      </w:r>
      <w:r w:rsidRPr="00FB4CA1">
        <w:rPr>
          <w:rFonts w:ascii="Times New Roman" w:eastAsia="宋体" w:hAnsi="Times New Roman" w:cs="Times New Roman"/>
          <w:bCs/>
          <w:szCs w:val="22"/>
          <w14:ligatures w14:val="none"/>
        </w:rPr>
        <w:t xml:space="preserve">.1 </w:t>
      </w:r>
      <w:r w:rsidRPr="00FB4CA1">
        <w:rPr>
          <w:rFonts w:ascii="Times New Roman" w:eastAsia="宋体" w:hAnsi="宋体" w:cs="Times New Roman"/>
          <w:szCs w:val="22"/>
          <w14:ligatures w14:val="none"/>
        </w:rPr>
        <w:t>中小企业（含中型、小型、微型企业，下同）的划定按照《中小企业划型标准规定》（工信部联企业【</w:t>
      </w:r>
      <w:r w:rsidRPr="00FB4CA1">
        <w:rPr>
          <w:rFonts w:ascii="Times New Roman" w:eastAsia="宋体" w:hAnsi="Times New Roman" w:cs="Times New Roman"/>
          <w:szCs w:val="22"/>
          <w14:ligatures w14:val="none"/>
        </w:rPr>
        <w:t>2011</w:t>
      </w:r>
      <w:r w:rsidRPr="00FB4CA1">
        <w:rPr>
          <w:rFonts w:ascii="Times New Roman" w:eastAsia="宋体" w:hAnsi="宋体" w:cs="Times New Roman"/>
          <w:szCs w:val="22"/>
          <w14:ligatures w14:val="none"/>
        </w:rPr>
        <w:t>】</w:t>
      </w:r>
      <w:r w:rsidRPr="00FB4CA1">
        <w:rPr>
          <w:rFonts w:ascii="Times New Roman" w:eastAsia="宋体" w:hAnsi="Times New Roman" w:cs="Times New Roman"/>
          <w:szCs w:val="22"/>
          <w14:ligatures w14:val="none"/>
        </w:rPr>
        <w:t>300</w:t>
      </w:r>
      <w:r w:rsidRPr="00FB4CA1">
        <w:rPr>
          <w:rFonts w:ascii="Times New Roman" w:eastAsia="宋体" w:hAnsi="宋体" w:cs="Times New Roman"/>
          <w:szCs w:val="22"/>
          <w14:ligatures w14:val="none"/>
        </w:rPr>
        <w:t>号）执行，参加投标的中小企业应当提供《中小企业声明函》（具体格式见</w:t>
      </w:r>
      <w:r w:rsidRPr="00FB4CA1">
        <w:rPr>
          <w:rFonts w:ascii="Times New Roman" w:eastAsia="宋体" w:hAnsi="Times New Roman" w:cs="Times New Roman"/>
          <w:szCs w:val="22"/>
          <w14:ligatures w14:val="none"/>
        </w:rPr>
        <w:t>“</w:t>
      </w:r>
      <w:r w:rsidRPr="00FB4CA1">
        <w:rPr>
          <w:rFonts w:ascii="Times New Roman" w:eastAsia="宋体" w:hAnsi="宋体" w:cs="Times New Roman"/>
          <w:szCs w:val="22"/>
          <w14:ligatures w14:val="none"/>
        </w:rPr>
        <w:t>投标文件格式</w:t>
      </w:r>
      <w:r w:rsidRPr="00FB4CA1">
        <w:rPr>
          <w:rFonts w:ascii="Times New Roman" w:eastAsia="宋体" w:hAnsi="Times New Roman" w:cs="Times New Roman"/>
          <w:szCs w:val="22"/>
          <w14:ligatures w14:val="none"/>
        </w:rPr>
        <w:t>”</w:t>
      </w:r>
      <w:r w:rsidRPr="00FB4CA1">
        <w:rPr>
          <w:rFonts w:ascii="Times New Roman" w:eastAsia="宋体" w:hAnsi="宋体" w:cs="Times New Roman"/>
          <w:szCs w:val="22"/>
          <w14:ligatures w14:val="none"/>
        </w:rPr>
        <w:t>），反之，视作非中小企业，不享受相应的扶持政策。如项目允许联合体参与竞争的，则联合体中的中小企业均应按本款要求提供《中小企业声明函》。</w:t>
      </w:r>
    </w:p>
    <w:p w14:paraId="25696956"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w:t>
      </w:r>
      <w:r w:rsidRPr="00FB4CA1">
        <w:rPr>
          <w:rFonts w:ascii="Times New Roman" w:eastAsia="宋体" w:hAnsi="Times New Roman" w:cs="Times New Roman" w:hint="eastAsia"/>
          <w:szCs w:val="22"/>
          <w14:ligatures w14:val="none"/>
        </w:rPr>
        <w:t>5</w:t>
      </w:r>
      <w:r w:rsidRPr="00FB4CA1">
        <w:rPr>
          <w:rFonts w:ascii="Times New Roman" w:eastAsia="宋体" w:hAnsi="Times New Roman" w:cs="Times New Roman"/>
          <w:szCs w:val="22"/>
          <w14:ligatures w14:val="none"/>
        </w:rPr>
        <w:t xml:space="preserve">.2 </w:t>
      </w:r>
      <w:r w:rsidRPr="00FB4CA1">
        <w:rPr>
          <w:rFonts w:ascii="Times New Roman" w:eastAsia="宋体" w:hAnsi="宋体" w:cs="Times New Roman"/>
          <w:szCs w:val="22"/>
          <w14:ligatures w14:val="none"/>
        </w:rPr>
        <w:t>依据市财政局</w:t>
      </w:r>
      <w:r w:rsidRPr="00FB4CA1">
        <w:rPr>
          <w:rFonts w:ascii="Times New Roman" w:eastAsia="宋体" w:hAnsi="Times New Roman" w:cs="Times New Roman"/>
          <w:szCs w:val="22"/>
          <w14:ligatures w14:val="none"/>
        </w:rPr>
        <w:t>2015</w:t>
      </w:r>
      <w:r w:rsidRPr="00FB4CA1">
        <w:rPr>
          <w:rFonts w:ascii="Times New Roman" w:eastAsia="宋体" w:hAnsi="宋体" w:cs="Times New Roman"/>
          <w:szCs w:val="22"/>
          <w14:ligatures w14:val="none"/>
        </w:rPr>
        <w:t>年</w:t>
      </w:r>
      <w:r w:rsidRPr="00FB4CA1">
        <w:rPr>
          <w:rFonts w:ascii="Times New Roman" w:eastAsia="宋体" w:hAnsi="Times New Roman" w:cs="Times New Roman"/>
          <w:szCs w:val="22"/>
          <w14:ligatures w14:val="none"/>
        </w:rPr>
        <w:t>9</w:t>
      </w:r>
      <w:r w:rsidRPr="00FB4CA1">
        <w:rPr>
          <w:rFonts w:ascii="Times New Roman" w:eastAsia="宋体" w:hAnsi="宋体" w:cs="Times New Roman"/>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FB4CA1">
        <w:rPr>
          <w:rFonts w:ascii="Times New Roman" w:eastAsia="宋体" w:hAnsi="宋体" w:cs="Times New Roman" w:hint="eastAsia"/>
          <w:szCs w:val="22"/>
          <w14:ligatures w14:val="none"/>
        </w:rPr>
        <w:t>管理</w:t>
      </w:r>
      <w:r w:rsidRPr="00FB4CA1">
        <w:rPr>
          <w:rFonts w:ascii="Times New Roman" w:eastAsia="宋体" w:hAnsi="宋体" w:cs="Times New Roman"/>
          <w:szCs w:val="22"/>
          <w14:ligatures w14:val="none"/>
        </w:rPr>
        <w:t>办法》。</w:t>
      </w:r>
    </w:p>
    <w:p w14:paraId="57FACC0D"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w:t>
      </w:r>
      <w:r w:rsidRPr="00FB4CA1">
        <w:rPr>
          <w:rFonts w:ascii="Times New Roman" w:eastAsia="宋体" w:hAnsi="Times New Roman" w:cs="Times New Roman" w:hint="eastAsia"/>
          <w:szCs w:val="22"/>
          <w14:ligatures w14:val="none"/>
        </w:rPr>
        <w:t>5</w:t>
      </w:r>
      <w:r w:rsidRPr="00FB4CA1">
        <w:rPr>
          <w:rFonts w:ascii="Times New Roman" w:eastAsia="宋体" w:hAnsi="Times New Roman" w:cs="Times New Roman"/>
          <w:szCs w:val="22"/>
          <w14:ligatures w14:val="none"/>
        </w:rPr>
        <w:t xml:space="preserve">.3 </w:t>
      </w:r>
      <w:r w:rsidRPr="00FB4CA1">
        <w:rPr>
          <w:rFonts w:ascii="Times New Roman" w:eastAsia="宋体" w:hAnsi="宋体" w:cs="Times New Roman"/>
          <w:szCs w:val="22"/>
          <w14:ligatures w14:val="none"/>
        </w:rPr>
        <w:t>如项目允许联合体参与竞争的，组成联合体的大中型企业和其他自然人、法人或者其他组织，与小型、微型企业之间不得存在投资关系。</w:t>
      </w:r>
    </w:p>
    <w:p w14:paraId="4B72F752"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15.4</w:t>
      </w:r>
      <w:r w:rsidRPr="00FB4CA1">
        <w:rPr>
          <w:rFonts w:ascii="Times New Roman" w:eastAsia="宋体" w:hAnsi="宋体" w:cs="Times New Roman"/>
          <w:szCs w:val="22"/>
          <w14:ligatures w14:val="none"/>
        </w:rPr>
        <w:t>对于小型、微型企业，按照《政府采购促进中小企业发展</w:t>
      </w:r>
      <w:r w:rsidRPr="00FB4CA1">
        <w:rPr>
          <w:rFonts w:ascii="Times New Roman" w:eastAsia="宋体" w:hAnsi="宋体" w:cs="Times New Roman" w:hint="eastAsia"/>
          <w:szCs w:val="22"/>
          <w14:ligatures w14:val="none"/>
        </w:rPr>
        <w:t>管理</w:t>
      </w:r>
      <w:r w:rsidRPr="00FB4CA1">
        <w:rPr>
          <w:rFonts w:ascii="Times New Roman" w:eastAsia="宋体" w:hAnsi="宋体" w:cs="Times New Roman"/>
          <w:szCs w:val="22"/>
          <w14:ligatures w14:val="none"/>
        </w:rPr>
        <w:t>办法》（财库【</w:t>
      </w:r>
      <w:r w:rsidRPr="00FB4CA1">
        <w:rPr>
          <w:rFonts w:ascii="Times New Roman" w:eastAsia="宋体" w:hAnsi="Times New Roman" w:cs="Times New Roman"/>
          <w:szCs w:val="22"/>
          <w14:ligatures w14:val="none"/>
        </w:rPr>
        <w:t>20</w:t>
      </w:r>
      <w:r w:rsidRPr="00FB4CA1">
        <w:rPr>
          <w:rFonts w:ascii="Times New Roman" w:eastAsia="宋体" w:hAnsi="Times New Roman" w:cs="Times New Roman" w:hint="eastAsia"/>
          <w:szCs w:val="22"/>
          <w14:ligatures w14:val="none"/>
        </w:rPr>
        <w:t>20</w:t>
      </w:r>
      <w:r w:rsidRPr="00FB4CA1">
        <w:rPr>
          <w:rFonts w:ascii="Times New Roman" w:eastAsia="宋体" w:hAnsi="宋体" w:cs="Times New Roman"/>
          <w:szCs w:val="22"/>
          <w14:ligatures w14:val="none"/>
        </w:rPr>
        <w:t>】</w:t>
      </w:r>
      <w:r w:rsidRPr="00FB4CA1">
        <w:rPr>
          <w:rFonts w:ascii="Times New Roman" w:eastAsia="宋体" w:hAnsi="Times New Roman" w:cs="Times New Roman" w:hint="eastAsia"/>
          <w:szCs w:val="22"/>
          <w14:ligatures w14:val="none"/>
        </w:rPr>
        <w:t>46</w:t>
      </w:r>
      <w:r w:rsidRPr="00FB4CA1">
        <w:rPr>
          <w:rFonts w:ascii="Times New Roman" w:eastAsia="宋体" w:hAnsi="宋体" w:cs="Times New Roman"/>
          <w:szCs w:val="22"/>
          <w14:ligatures w14:val="none"/>
        </w:rPr>
        <w:t>号）</w:t>
      </w:r>
      <w:r w:rsidRPr="00FB4CA1">
        <w:rPr>
          <w:rFonts w:ascii="Calibri" w:eastAsia="宋体" w:hAnsi="Calibri" w:cs="Times New Roman" w:hint="eastAsia"/>
          <w:szCs w:val="22"/>
          <w14:ligatures w14:val="none"/>
        </w:rPr>
        <w:t>和《关于进一步加大政府采购支持中小企业力度的通知》</w:t>
      </w:r>
      <w:r w:rsidRPr="00FB4CA1">
        <w:rPr>
          <w:rFonts w:ascii="Calibri" w:eastAsia="宋体" w:hAnsi="Calibri" w:cs="Times New Roman"/>
          <w:szCs w:val="22"/>
          <w14:ligatures w14:val="none"/>
        </w:rPr>
        <w:t>（财库【</w:t>
      </w:r>
      <w:r w:rsidRPr="00FB4CA1">
        <w:rPr>
          <w:rFonts w:ascii="Calibri" w:eastAsia="宋体" w:hAnsi="Calibri" w:cs="Times New Roman" w:hint="eastAsia"/>
          <w:szCs w:val="22"/>
          <w14:ligatures w14:val="none"/>
        </w:rPr>
        <w:t>2022</w:t>
      </w:r>
      <w:r w:rsidRPr="00FB4CA1">
        <w:rPr>
          <w:rFonts w:ascii="Calibri" w:eastAsia="宋体" w:hAnsi="Calibri" w:cs="Times New Roman"/>
          <w:szCs w:val="22"/>
          <w14:ligatures w14:val="none"/>
        </w:rPr>
        <w:t>】</w:t>
      </w:r>
      <w:r w:rsidRPr="00FB4CA1">
        <w:rPr>
          <w:rFonts w:ascii="Calibri" w:eastAsia="宋体" w:hAnsi="Calibri" w:cs="Times New Roman" w:hint="eastAsia"/>
          <w:szCs w:val="22"/>
          <w14:ligatures w14:val="none"/>
        </w:rPr>
        <w:t>19</w:t>
      </w:r>
      <w:r w:rsidRPr="00FB4CA1">
        <w:rPr>
          <w:rFonts w:ascii="Calibri" w:eastAsia="宋体" w:hAnsi="Calibri" w:cs="Times New Roman"/>
          <w:szCs w:val="22"/>
          <w14:ligatures w14:val="none"/>
        </w:rPr>
        <w:t>号）</w:t>
      </w:r>
      <w:r w:rsidRPr="00FB4CA1">
        <w:rPr>
          <w:rFonts w:ascii="Times New Roman" w:eastAsia="宋体" w:hAnsi="宋体" w:cs="Times New Roman"/>
          <w:szCs w:val="22"/>
          <w14:ligatures w14:val="none"/>
        </w:rPr>
        <w:t>规定，其报价给予</w:t>
      </w:r>
      <w:r w:rsidRPr="00FB4CA1">
        <w:rPr>
          <w:rFonts w:ascii="Calibri" w:eastAsia="宋体" w:hAnsi="Calibri" w:cs="Times New Roman" w:hint="eastAsia"/>
          <w:b/>
          <w:color w:val="FF0000"/>
          <w:szCs w:val="22"/>
          <w:u w:val="single"/>
          <w14:ligatures w14:val="none"/>
        </w:rPr>
        <w:t>10</w:t>
      </w:r>
      <w:r w:rsidRPr="00FB4CA1">
        <w:rPr>
          <w:rFonts w:ascii="Calibri" w:eastAsia="宋体" w:hAnsi="Calibri" w:cs="Times New Roman"/>
          <w:b/>
          <w:color w:val="FF0000"/>
          <w:szCs w:val="22"/>
          <w:u w:val="single"/>
          <w14:ligatures w14:val="none"/>
        </w:rPr>
        <w:t>%</w:t>
      </w:r>
      <w:r w:rsidRPr="00FB4CA1">
        <w:rPr>
          <w:rFonts w:ascii="Times New Roman" w:eastAsia="宋体" w:hAnsi="宋体" w:cs="Times New Roman"/>
          <w:szCs w:val="22"/>
          <w14:ligatures w14:val="none"/>
        </w:rPr>
        <w:t>的扣除，用扣除后的价格参与评审。</w:t>
      </w:r>
    </w:p>
    <w:p w14:paraId="1486F483"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15.5</w:t>
      </w:r>
      <w:r w:rsidRPr="00FB4CA1">
        <w:rPr>
          <w:rFonts w:ascii="Times New Roman" w:eastAsia="宋体" w:hAnsi="宋体" w:cs="Times New Roman"/>
          <w:szCs w:val="22"/>
          <w14:ligatures w14:val="none"/>
        </w:rPr>
        <w:t>如项目允许联合体参与竞争的，且联合体各方均为小型、微型企业的，联合体视同为小型、微型企业，其报价给予</w:t>
      </w:r>
      <w:r w:rsidRPr="00FB4CA1">
        <w:rPr>
          <w:rFonts w:ascii="Calibri" w:eastAsia="宋体" w:hAnsi="Calibri" w:cs="Times New Roman" w:hint="eastAsia"/>
          <w:b/>
          <w:color w:val="FF0000"/>
          <w:szCs w:val="22"/>
          <w:u w:val="single"/>
          <w14:ligatures w14:val="none"/>
        </w:rPr>
        <w:t>10</w:t>
      </w:r>
      <w:r w:rsidRPr="00FB4CA1">
        <w:rPr>
          <w:rFonts w:ascii="Calibri" w:eastAsia="宋体" w:hAnsi="Calibri" w:cs="Times New Roman"/>
          <w:b/>
          <w:color w:val="FF0000"/>
          <w:szCs w:val="22"/>
          <w:u w:val="single"/>
          <w14:ligatures w14:val="none"/>
        </w:rPr>
        <w:t>%</w:t>
      </w:r>
      <w:r w:rsidRPr="00FB4CA1">
        <w:rPr>
          <w:rFonts w:ascii="Times New Roman" w:eastAsia="宋体" w:hAnsi="宋体" w:cs="Times New Roman"/>
          <w:szCs w:val="22"/>
          <w14:ligatures w14:val="none"/>
        </w:rPr>
        <w:t>的扣除，用扣除后的价格参与评审。反之，依照联合体协议约定，小型、微型企业的协议合同金额占到联合体协议合同总金额</w:t>
      </w:r>
      <w:r w:rsidRPr="00FB4CA1">
        <w:rPr>
          <w:rFonts w:ascii="Times New Roman" w:eastAsia="宋体" w:hAnsi="Times New Roman" w:cs="Times New Roman"/>
          <w:szCs w:val="22"/>
          <w14:ligatures w14:val="none"/>
        </w:rPr>
        <w:t>30%</w:t>
      </w:r>
      <w:r w:rsidRPr="00FB4CA1">
        <w:rPr>
          <w:rFonts w:ascii="Times New Roman" w:eastAsia="宋体" w:hAnsi="宋体" w:cs="Times New Roman"/>
          <w:szCs w:val="22"/>
          <w14:ligatures w14:val="none"/>
        </w:rPr>
        <w:t>以上的，给予联合体</w:t>
      </w:r>
      <w:r w:rsidRPr="00FB4CA1">
        <w:rPr>
          <w:rFonts w:ascii="Calibri" w:eastAsia="宋体" w:hAnsi="Calibri" w:cs="Times New Roman" w:hint="eastAsia"/>
          <w:b/>
          <w:color w:val="FF0000"/>
          <w:szCs w:val="22"/>
          <w:u w:val="single"/>
          <w14:ligatures w14:val="none"/>
        </w:rPr>
        <w:t>4</w:t>
      </w:r>
      <w:r w:rsidRPr="00FB4CA1">
        <w:rPr>
          <w:rFonts w:ascii="Calibri" w:eastAsia="宋体" w:hAnsi="Calibri" w:cs="Times New Roman"/>
          <w:b/>
          <w:color w:val="FF0000"/>
          <w:szCs w:val="22"/>
          <w:u w:val="single"/>
          <w14:ligatures w14:val="none"/>
        </w:rPr>
        <w:t>%</w:t>
      </w:r>
      <w:r w:rsidRPr="00FB4CA1">
        <w:rPr>
          <w:rFonts w:ascii="Times New Roman" w:eastAsia="宋体" w:hAnsi="宋体" w:cs="Times New Roman"/>
          <w:szCs w:val="22"/>
          <w14:ligatures w14:val="none"/>
        </w:rPr>
        <w:t>的价格扣除，用扣除后的价格参与评审。</w:t>
      </w:r>
    </w:p>
    <w:p w14:paraId="185EF266"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kern w:val="0"/>
          <w:szCs w:val="22"/>
          <w14:ligatures w14:val="none"/>
        </w:rPr>
      </w:pPr>
      <w:r w:rsidRPr="00FB4CA1">
        <w:rPr>
          <w:rFonts w:ascii="Times New Roman" w:eastAsia="宋体" w:hAnsi="Times New Roman" w:cs="Times New Roman"/>
          <w:szCs w:val="22"/>
          <w14:ligatures w14:val="none"/>
        </w:rPr>
        <w:t>15.6</w:t>
      </w:r>
      <w:r w:rsidRPr="00FB4CA1">
        <w:rPr>
          <w:rFonts w:ascii="Times New Roman" w:eastAsia="宋体" w:hAnsi="宋体" w:cs="Times New Roman"/>
          <w:szCs w:val="22"/>
          <w14:ligatures w14:val="none"/>
        </w:rPr>
        <w:t>供应商如提供虚假材料以谋取成交的，按照《政府采购法》有关条款处理，并记入供应商诚信档案。</w:t>
      </w:r>
    </w:p>
    <w:p w14:paraId="0D85FE5C" w14:textId="77777777" w:rsidR="00FB4CA1" w:rsidRPr="00FB4CA1" w:rsidRDefault="00FB4CA1" w:rsidP="00FB4CA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6" w:name="_Toc192688675"/>
      <w:bookmarkEnd w:id="34"/>
      <w:bookmarkEnd w:id="35"/>
      <w:r w:rsidRPr="00FB4CA1">
        <w:rPr>
          <w:rFonts w:ascii="Times New Roman" w:eastAsia="宋体" w:hAnsi="Times New Roman" w:cs="Times New Roman"/>
          <w:b/>
          <w:szCs w:val="22"/>
          <w14:ligatures w14:val="none"/>
        </w:rPr>
        <w:t xml:space="preserve">16 </w:t>
      </w:r>
      <w:r w:rsidRPr="00FB4CA1">
        <w:rPr>
          <w:rFonts w:ascii="Times New Roman" w:eastAsia="宋体" w:hAnsi="Times New Roman" w:cs="Times New Roman"/>
          <w:b/>
          <w:szCs w:val="22"/>
          <w14:ligatures w14:val="none"/>
        </w:rPr>
        <w:t>促进残疾人就业</w:t>
      </w:r>
      <w:r w:rsidRPr="00FB4CA1">
        <w:rPr>
          <w:rFonts w:ascii="Calibri" w:eastAsia="宋体" w:hAnsi="Calibri" w:cs="Times New Roman" w:hint="eastAsia"/>
          <w:szCs w:val="22"/>
          <w14:ligatures w14:val="none"/>
        </w:rPr>
        <w:t>（注：仅残疾人福利单位适用）</w:t>
      </w:r>
      <w:bookmarkEnd w:id="36"/>
    </w:p>
    <w:p w14:paraId="687BD7F3"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 xml:space="preserve">16.1 </w:t>
      </w:r>
      <w:bookmarkStart w:id="37" w:name="sendNo"/>
      <w:r w:rsidRPr="00FB4CA1">
        <w:rPr>
          <w:rFonts w:ascii="Times New Roman" w:eastAsia="宋体" w:hAnsi="Times New Roman" w:cs="Times New Roman"/>
          <w:szCs w:val="22"/>
          <w14:ligatures w14:val="none"/>
        </w:rPr>
        <w:t>符合财库</w:t>
      </w:r>
      <w:bookmarkEnd w:id="37"/>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2017</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141</w:t>
      </w:r>
      <w:r w:rsidRPr="00FB4CA1">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72187EE2" w14:textId="77777777" w:rsidR="00FB4CA1" w:rsidRPr="00FB4CA1" w:rsidRDefault="00FB4CA1" w:rsidP="00FB4CA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B4CA1">
        <w:rPr>
          <w:rFonts w:ascii="Times New Roman" w:eastAsia="宋体" w:hAnsi="Times New Roman" w:cs="Times New Roman"/>
          <w:szCs w:val="22"/>
          <w14:ligatures w14:val="none"/>
        </w:rPr>
        <w:t>16.2</w:t>
      </w:r>
      <w:r w:rsidRPr="00FB4CA1">
        <w:rPr>
          <w:rFonts w:ascii="Times New Roman" w:eastAsia="宋体" w:hAnsi="Times New Roman" w:cs="Times New Roman"/>
          <w:szCs w:val="22"/>
          <w14:ligatures w14:val="none"/>
        </w:rPr>
        <w:t>残疾人福利性单位在参加政府采购活动时，</w:t>
      </w:r>
      <w:proofErr w:type="gramStart"/>
      <w:r w:rsidRPr="00FB4CA1">
        <w:rPr>
          <w:rFonts w:ascii="Times New Roman" w:eastAsia="宋体" w:hAnsi="Times New Roman" w:cs="Times New Roman"/>
          <w:szCs w:val="22"/>
          <w14:ligatures w14:val="none"/>
        </w:rPr>
        <w:t>应当按财库</w:t>
      </w:r>
      <w:proofErr w:type="gramEnd"/>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2017</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141</w:t>
      </w:r>
      <w:r w:rsidRPr="00FB4CA1">
        <w:rPr>
          <w:rFonts w:ascii="Times New Roman" w:eastAsia="宋体" w:hAnsi="Times New Roman" w:cs="Times New Roman"/>
          <w:szCs w:val="22"/>
          <w14:ligatures w14:val="none"/>
        </w:rPr>
        <w:t>号规定的《残疾人福利性单位声明函》（具体格式详见</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投标文件格式</w:t>
      </w:r>
      <w:r w:rsidRPr="00FB4CA1">
        <w:rPr>
          <w:rFonts w:ascii="Times New Roman" w:eastAsia="宋体" w:hAnsi="Times New Roman" w:cs="Times New Roman"/>
          <w:szCs w:val="22"/>
          <w14:ligatures w14:val="none"/>
        </w:rPr>
        <w:t>”</w:t>
      </w:r>
      <w:r w:rsidRPr="00FB4CA1">
        <w:rPr>
          <w:rFonts w:ascii="Times New Roman" w:eastAsia="宋体" w:hAnsi="Times New Roman" w:cs="Times New Roman"/>
          <w:szCs w:val="22"/>
          <w14:ligatures w14:val="none"/>
        </w:rPr>
        <w:t>），并对声明的真实性负责。</w:t>
      </w:r>
    </w:p>
    <w:p w14:paraId="29032482" w14:textId="77777777" w:rsidR="001D2C76" w:rsidRPr="00FB4CA1" w:rsidRDefault="001D2C76">
      <w:pPr>
        <w:rPr>
          <w:rFonts w:hint="eastAsia"/>
        </w:rPr>
      </w:pPr>
    </w:p>
    <w:sectPr w:rsidR="001D2C76" w:rsidRPr="00FB4CA1" w:rsidSect="00FB4CA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EE04" w14:textId="77777777" w:rsidR="00F55DF7" w:rsidRDefault="00F55DF7" w:rsidP="00FB4CA1">
      <w:pPr>
        <w:spacing w:after="0" w:line="240" w:lineRule="auto"/>
        <w:rPr>
          <w:rFonts w:hint="eastAsia"/>
        </w:rPr>
      </w:pPr>
      <w:r>
        <w:separator/>
      </w:r>
    </w:p>
  </w:endnote>
  <w:endnote w:type="continuationSeparator" w:id="0">
    <w:p w14:paraId="56077AE7" w14:textId="77777777" w:rsidR="00F55DF7" w:rsidRDefault="00F55DF7" w:rsidP="00FB4CA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wiss"/>
    <w:pitch w:val="default"/>
    <w:sig w:usb0="00000000" w:usb1="00000000" w:usb2="00082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F71F" w14:textId="77777777" w:rsidR="00F55DF7" w:rsidRDefault="00F55DF7" w:rsidP="00FB4CA1">
      <w:pPr>
        <w:spacing w:after="0" w:line="240" w:lineRule="auto"/>
        <w:rPr>
          <w:rFonts w:hint="eastAsia"/>
        </w:rPr>
      </w:pPr>
      <w:r>
        <w:separator/>
      </w:r>
    </w:p>
  </w:footnote>
  <w:footnote w:type="continuationSeparator" w:id="0">
    <w:p w14:paraId="3B275C34" w14:textId="77777777" w:rsidR="00F55DF7" w:rsidRDefault="00F55DF7" w:rsidP="00FB4CA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020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18"/>
    <w:rsid w:val="001D2C76"/>
    <w:rsid w:val="00770C5B"/>
    <w:rsid w:val="009B2018"/>
    <w:rsid w:val="009E4266"/>
    <w:rsid w:val="00F55DF7"/>
    <w:rsid w:val="00FB4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290A9"/>
  <w15:chartTrackingRefBased/>
  <w15:docId w15:val="{78E6AC2C-B19D-4AA5-A927-475D8056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9B201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B201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9B201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9B201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9B2018"/>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9B2018"/>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9B2018"/>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9B2018"/>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9B2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B201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9B201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9B201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9B2018"/>
    <w:rPr>
      <w:rFonts w:cstheme="majorBidi"/>
      <w:color w:val="0F4761" w:themeColor="accent1" w:themeShade="BF"/>
      <w:sz w:val="28"/>
      <w:szCs w:val="28"/>
    </w:rPr>
  </w:style>
  <w:style w:type="character" w:customStyle="1" w:styleId="50">
    <w:name w:val="标题 5 字符"/>
    <w:basedOn w:val="a0"/>
    <w:link w:val="5"/>
    <w:qFormat/>
    <w:rsid w:val="009B2018"/>
    <w:rPr>
      <w:rFonts w:cstheme="majorBidi"/>
      <w:color w:val="0F4761" w:themeColor="accent1" w:themeShade="BF"/>
      <w:sz w:val="24"/>
    </w:rPr>
  </w:style>
  <w:style w:type="character" w:customStyle="1" w:styleId="60">
    <w:name w:val="标题 6 字符"/>
    <w:basedOn w:val="a0"/>
    <w:link w:val="6"/>
    <w:qFormat/>
    <w:rsid w:val="009B2018"/>
    <w:rPr>
      <w:rFonts w:cstheme="majorBidi"/>
      <w:b/>
      <w:bCs/>
      <w:color w:val="0F4761" w:themeColor="accent1" w:themeShade="BF"/>
    </w:rPr>
  </w:style>
  <w:style w:type="character" w:customStyle="1" w:styleId="70">
    <w:name w:val="标题 7 字符"/>
    <w:basedOn w:val="a0"/>
    <w:link w:val="7"/>
    <w:qFormat/>
    <w:rsid w:val="009B2018"/>
    <w:rPr>
      <w:rFonts w:cstheme="majorBidi"/>
      <w:b/>
      <w:bCs/>
      <w:color w:val="595959" w:themeColor="text1" w:themeTint="A6"/>
    </w:rPr>
  </w:style>
  <w:style w:type="character" w:customStyle="1" w:styleId="80">
    <w:name w:val="标题 8 字符"/>
    <w:basedOn w:val="a0"/>
    <w:link w:val="8"/>
    <w:qFormat/>
    <w:rsid w:val="009B2018"/>
    <w:rPr>
      <w:rFonts w:cstheme="majorBidi"/>
      <w:color w:val="595959" w:themeColor="text1" w:themeTint="A6"/>
    </w:rPr>
  </w:style>
  <w:style w:type="character" w:customStyle="1" w:styleId="90">
    <w:name w:val="标题 9 字符"/>
    <w:basedOn w:val="a0"/>
    <w:link w:val="9"/>
    <w:qFormat/>
    <w:rsid w:val="009B2018"/>
    <w:rPr>
      <w:rFonts w:eastAsiaTheme="majorEastAsia" w:cstheme="majorBidi"/>
      <w:color w:val="595959" w:themeColor="text1" w:themeTint="A6"/>
    </w:rPr>
  </w:style>
  <w:style w:type="paragraph" w:styleId="a3">
    <w:name w:val="Title"/>
    <w:basedOn w:val="a"/>
    <w:next w:val="a"/>
    <w:link w:val="a4"/>
    <w:qFormat/>
    <w:rsid w:val="009B2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9B2018"/>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9B2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9B2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018"/>
    <w:pPr>
      <w:spacing w:before="160"/>
      <w:jc w:val="center"/>
    </w:pPr>
    <w:rPr>
      <w:i/>
      <w:iCs/>
      <w:color w:val="404040" w:themeColor="text1" w:themeTint="BF"/>
    </w:rPr>
  </w:style>
  <w:style w:type="character" w:customStyle="1" w:styleId="a8">
    <w:name w:val="引用 字符"/>
    <w:basedOn w:val="a0"/>
    <w:link w:val="a7"/>
    <w:uiPriority w:val="29"/>
    <w:rsid w:val="009B2018"/>
    <w:rPr>
      <w:i/>
      <w:iCs/>
      <w:color w:val="404040" w:themeColor="text1" w:themeTint="BF"/>
    </w:rPr>
  </w:style>
  <w:style w:type="paragraph" w:styleId="a9">
    <w:name w:val="List Paragraph"/>
    <w:basedOn w:val="a"/>
    <w:uiPriority w:val="34"/>
    <w:qFormat/>
    <w:rsid w:val="009B2018"/>
    <w:pPr>
      <w:ind w:left="720"/>
      <w:contextualSpacing/>
    </w:pPr>
  </w:style>
  <w:style w:type="character" w:styleId="aa">
    <w:name w:val="Intense Emphasis"/>
    <w:basedOn w:val="a0"/>
    <w:uiPriority w:val="21"/>
    <w:qFormat/>
    <w:rsid w:val="009B2018"/>
    <w:rPr>
      <w:i/>
      <w:iCs/>
      <w:color w:val="0F4761" w:themeColor="accent1" w:themeShade="BF"/>
    </w:rPr>
  </w:style>
  <w:style w:type="paragraph" w:styleId="ab">
    <w:name w:val="Intense Quote"/>
    <w:basedOn w:val="a"/>
    <w:next w:val="a"/>
    <w:link w:val="ac"/>
    <w:uiPriority w:val="30"/>
    <w:qFormat/>
    <w:rsid w:val="009B2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B2018"/>
    <w:rPr>
      <w:i/>
      <w:iCs/>
      <w:color w:val="0F4761" w:themeColor="accent1" w:themeShade="BF"/>
    </w:rPr>
  </w:style>
  <w:style w:type="character" w:styleId="ad">
    <w:name w:val="Intense Reference"/>
    <w:basedOn w:val="a0"/>
    <w:uiPriority w:val="32"/>
    <w:qFormat/>
    <w:rsid w:val="009B2018"/>
    <w:rPr>
      <w:b/>
      <w:bCs/>
      <w:smallCaps/>
      <w:color w:val="0F4761" w:themeColor="accent1" w:themeShade="BF"/>
      <w:spacing w:val="5"/>
    </w:rPr>
  </w:style>
  <w:style w:type="paragraph" w:styleId="ae">
    <w:name w:val="header"/>
    <w:basedOn w:val="a"/>
    <w:link w:val="af"/>
    <w:unhideWhenUsed/>
    <w:qFormat/>
    <w:rsid w:val="00FB4CA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FB4CA1"/>
    <w:rPr>
      <w:sz w:val="18"/>
      <w:szCs w:val="18"/>
    </w:rPr>
  </w:style>
  <w:style w:type="paragraph" w:styleId="af0">
    <w:name w:val="footer"/>
    <w:basedOn w:val="a"/>
    <w:link w:val="af1"/>
    <w:uiPriority w:val="99"/>
    <w:unhideWhenUsed/>
    <w:qFormat/>
    <w:rsid w:val="00FB4CA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FB4CA1"/>
    <w:rPr>
      <w:sz w:val="18"/>
      <w:szCs w:val="18"/>
    </w:rPr>
  </w:style>
  <w:style w:type="numbering" w:customStyle="1" w:styleId="11">
    <w:name w:val="无列表1"/>
    <w:next w:val="a2"/>
    <w:uiPriority w:val="99"/>
    <w:semiHidden/>
    <w:unhideWhenUsed/>
    <w:rsid w:val="00FB4CA1"/>
  </w:style>
  <w:style w:type="paragraph" w:styleId="af2">
    <w:name w:val="Normal Indent"/>
    <w:basedOn w:val="a"/>
    <w:link w:val="af3"/>
    <w:qFormat/>
    <w:rsid w:val="00FB4CA1"/>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
    <w:next w:val="a"/>
    <w:uiPriority w:val="39"/>
    <w:qFormat/>
    <w:rsid w:val="00FB4CA1"/>
    <w:pPr>
      <w:spacing w:after="0" w:line="24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autoRedefine/>
    <w:qFormat/>
    <w:rsid w:val="00FB4CA1"/>
    <w:pPr>
      <w:spacing w:after="0" w:line="240" w:lineRule="auto"/>
      <w:jc w:val="center"/>
    </w:pPr>
    <w:rPr>
      <w:rFonts w:ascii="Calibri" w:eastAsia="宋体" w:hAnsi="Calibri" w:cs="Times New Roman"/>
      <w:sz w:val="21"/>
      <w:szCs w:val="22"/>
      <w14:ligatures w14:val="none"/>
    </w:rPr>
  </w:style>
  <w:style w:type="character" w:customStyle="1" w:styleId="af5">
    <w:name w:val="注释标题 字符"/>
    <w:basedOn w:val="a0"/>
    <w:link w:val="af4"/>
    <w:qFormat/>
    <w:rsid w:val="00FB4CA1"/>
    <w:rPr>
      <w:rFonts w:ascii="Calibri" w:eastAsia="宋体" w:hAnsi="Calibri" w:cs="Times New Roman"/>
      <w:sz w:val="21"/>
      <w:szCs w:val="22"/>
      <w14:ligatures w14:val="none"/>
    </w:rPr>
  </w:style>
  <w:style w:type="paragraph" w:styleId="41">
    <w:name w:val="List Bullet 4"/>
    <w:basedOn w:val="a"/>
    <w:autoRedefine/>
    <w:qFormat/>
    <w:rsid w:val="00FB4CA1"/>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autoRedefine/>
    <w:qFormat/>
    <w:rsid w:val="00FB4CA1"/>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autoRedefine/>
    <w:qFormat/>
    <w:rsid w:val="00FB4CA1"/>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autoRedefine/>
    <w:qFormat/>
    <w:rsid w:val="00FB4CA1"/>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autoRedefine/>
    <w:semiHidden/>
    <w:qFormat/>
    <w:rsid w:val="00FB4CA1"/>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semiHidden/>
    <w:qFormat/>
    <w:rsid w:val="00FB4CA1"/>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autoRedefine/>
    <w:uiPriority w:val="99"/>
    <w:unhideWhenUsed/>
    <w:qFormat/>
    <w:rsid w:val="00FB4CA1"/>
    <w:pPr>
      <w:spacing w:after="0" w:line="240" w:lineRule="auto"/>
    </w:pPr>
    <w:rPr>
      <w:rFonts w:ascii="Calibri" w:eastAsia="宋体" w:hAnsi="Calibri" w:cs="Times New Roman"/>
      <w:sz w:val="21"/>
      <w:szCs w:val="22"/>
      <w14:ligatures w14:val="none"/>
    </w:rPr>
  </w:style>
  <w:style w:type="character" w:customStyle="1" w:styleId="afc">
    <w:name w:val="批注文字 字符"/>
    <w:basedOn w:val="a0"/>
    <w:link w:val="afb"/>
    <w:uiPriority w:val="99"/>
    <w:qFormat/>
    <w:rsid w:val="00FB4CA1"/>
    <w:rPr>
      <w:rFonts w:ascii="Calibri" w:eastAsia="宋体" w:hAnsi="Calibri" w:cs="Times New Roman"/>
      <w:sz w:val="21"/>
      <w:szCs w:val="22"/>
      <w14:ligatures w14:val="none"/>
    </w:rPr>
  </w:style>
  <w:style w:type="paragraph" w:styleId="afd">
    <w:name w:val="Salutation"/>
    <w:basedOn w:val="a"/>
    <w:next w:val="a"/>
    <w:link w:val="afe"/>
    <w:autoRedefine/>
    <w:qFormat/>
    <w:rsid w:val="00FB4CA1"/>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FB4CA1"/>
    <w:rPr>
      <w:rFonts w:ascii="Times New Roman" w:eastAsia="宋体" w:hAnsi="Times New Roman" w:cs="Times New Roman"/>
      <w:kern w:val="0"/>
      <w:sz w:val="24"/>
      <w14:ligatures w14:val="none"/>
    </w:rPr>
  </w:style>
  <w:style w:type="paragraph" w:styleId="31">
    <w:name w:val="Body Text 3"/>
    <w:basedOn w:val="a"/>
    <w:link w:val="32"/>
    <w:autoRedefine/>
    <w:qFormat/>
    <w:rsid w:val="00FB4CA1"/>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FB4CA1"/>
    <w:rPr>
      <w:rFonts w:ascii="Times New Roman" w:eastAsia="宋体" w:hAnsi="Times New Roman" w:cs="Times New Roman"/>
      <w:kern w:val="0"/>
      <w:sz w:val="16"/>
      <w:szCs w:val="20"/>
      <w14:ligatures w14:val="none"/>
    </w:rPr>
  </w:style>
  <w:style w:type="paragraph" w:styleId="33">
    <w:name w:val="List Bullet 3"/>
    <w:basedOn w:val="a"/>
    <w:autoRedefine/>
    <w:qFormat/>
    <w:rsid w:val="00FB4CA1"/>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autoRedefine/>
    <w:unhideWhenUsed/>
    <w:qFormat/>
    <w:rsid w:val="00FB4CA1"/>
    <w:pPr>
      <w:spacing w:after="120" w:line="240" w:lineRule="auto"/>
      <w:jc w:val="both"/>
    </w:pPr>
    <w:rPr>
      <w:rFonts w:ascii="Calibri" w:eastAsia="宋体" w:hAnsi="Calibri" w:cs="Times New Roman"/>
      <w:sz w:val="21"/>
      <w:szCs w:val="22"/>
      <w14:ligatures w14:val="none"/>
    </w:rPr>
  </w:style>
  <w:style w:type="character" w:customStyle="1" w:styleId="aff0">
    <w:name w:val="正文文本 字符"/>
    <w:basedOn w:val="a0"/>
    <w:link w:val="aff"/>
    <w:qFormat/>
    <w:rsid w:val="00FB4CA1"/>
    <w:rPr>
      <w:rFonts w:ascii="Calibri" w:eastAsia="宋体" w:hAnsi="Calibri" w:cs="Times New Roman"/>
      <w:sz w:val="21"/>
      <w:szCs w:val="22"/>
      <w14:ligatures w14:val="none"/>
    </w:rPr>
  </w:style>
  <w:style w:type="paragraph" w:styleId="aff1">
    <w:name w:val="Body Text Indent"/>
    <w:basedOn w:val="a"/>
    <w:link w:val="aff2"/>
    <w:autoRedefine/>
    <w:qFormat/>
    <w:rsid w:val="00FB4CA1"/>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FB4CA1"/>
    <w:rPr>
      <w:rFonts w:ascii="Times New Roman" w:eastAsia="宋体" w:hAnsi="Times New Roman" w:cs="Times New Roman"/>
      <w:b/>
      <w:sz w:val="24"/>
      <w:szCs w:val="20"/>
      <w14:ligatures w14:val="none"/>
    </w:rPr>
  </w:style>
  <w:style w:type="paragraph" w:styleId="21">
    <w:name w:val="List Bullet 2"/>
    <w:basedOn w:val="a"/>
    <w:autoRedefine/>
    <w:qFormat/>
    <w:rsid w:val="00FB4CA1"/>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autoRedefine/>
    <w:uiPriority w:val="39"/>
    <w:qFormat/>
    <w:rsid w:val="00FB4CA1"/>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autoRedefine/>
    <w:uiPriority w:val="39"/>
    <w:qFormat/>
    <w:rsid w:val="00FB4CA1"/>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autoRedefine/>
    <w:qFormat/>
    <w:rsid w:val="00FB4CA1"/>
    <w:pPr>
      <w:spacing w:after="0" w:line="24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FB4CA1"/>
    <w:rPr>
      <w:rFonts w:ascii="宋体" w:eastAsia="宋体" w:hAnsi="Courier New" w:cs="Times New Roman"/>
      <w:kern w:val="0"/>
      <w:sz w:val="20"/>
      <w:szCs w:val="20"/>
      <w14:ligatures w14:val="none"/>
    </w:rPr>
  </w:style>
  <w:style w:type="paragraph" w:styleId="TOC8">
    <w:name w:val="toc 8"/>
    <w:basedOn w:val="a"/>
    <w:next w:val="a"/>
    <w:autoRedefine/>
    <w:uiPriority w:val="39"/>
    <w:qFormat/>
    <w:rsid w:val="00FB4CA1"/>
    <w:pPr>
      <w:spacing w:after="0" w:line="24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autoRedefine/>
    <w:qFormat/>
    <w:rsid w:val="00FB4CA1"/>
    <w:pPr>
      <w:spacing w:after="0" w:line="240" w:lineRule="auto"/>
      <w:jc w:val="both"/>
    </w:pPr>
    <w:rPr>
      <w:rFonts w:ascii="Calibri" w:eastAsia="宋体" w:hAnsi="Calibri" w:cs="Times New Roman"/>
      <w:sz w:val="21"/>
      <w:szCs w:val="22"/>
      <w14:ligatures w14:val="none"/>
    </w:rPr>
  </w:style>
  <w:style w:type="character" w:customStyle="1" w:styleId="aff6">
    <w:name w:val="日期 字符"/>
    <w:basedOn w:val="a0"/>
    <w:link w:val="aff5"/>
    <w:qFormat/>
    <w:rsid w:val="00FB4CA1"/>
    <w:rPr>
      <w:rFonts w:ascii="Calibri" w:eastAsia="宋体" w:hAnsi="Calibri" w:cs="Times New Roman"/>
      <w:sz w:val="21"/>
      <w:szCs w:val="22"/>
      <w14:ligatures w14:val="none"/>
    </w:rPr>
  </w:style>
  <w:style w:type="paragraph" w:styleId="22">
    <w:name w:val="Body Text Indent 2"/>
    <w:basedOn w:val="a"/>
    <w:link w:val="23"/>
    <w:autoRedefine/>
    <w:qFormat/>
    <w:rsid w:val="00FB4CA1"/>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FB4CA1"/>
    <w:rPr>
      <w:rFonts w:ascii="宋体" w:eastAsia="宋体" w:hAnsi="宋体" w:cs="Times New Roman"/>
      <w:b/>
      <w:bCs/>
      <w:sz w:val="24"/>
      <w:szCs w:val="20"/>
      <w14:ligatures w14:val="none"/>
    </w:rPr>
  </w:style>
  <w:style w:type="paragraph" w:styleId="aff7">
    <w:name w:val="Balloon Text"/>
    <w:basedOn w:val="a"/>
    <w:link w:val="aff8"/>
    <w:autoRedefine/>
    <w:semiHidden/>
    <w:qFormat/>
    <w:rsid w:val="00FB4CA1"/>
    <w:pPr>
      <w:spacing w:after="0" w:line="24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semiHidden/>
    <w:qFormat/>
    <w:rsid w:val="00FB4CA1"/>
    <w:rPr>
      <w:rFonts w:ascii="Times New Roman" w:eastAsia="宋体" w:hAnsi="Times New Roman" w:cs="Times New Roman"/>
      <w:sz w:val="18"/>
      <w:szCs w:val="18"/>
      <w14:ligatures w14:val="none"/>
    </w:rPr>
  </w:style>
  <w:style w:type="paragraph" w:styleId="TOC1">
    <w:name w:val="toc 1"/>
    <w:basedOn w:val="a"/>
    <w:next w:val="a"/>
    <w:autoRedefine/>
    <w:uiPriority w:val="39"/>
    <w:qFormat/>
    <w:rsid w:val="00FB4CA1"/>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autoRedefine/>
    <w:uiPriority w:val="39"/>
    <w:qFormat/>
    <w:rsid w:val="00FB4CA1"/>
    <w:pPr>
      <w:spacing w:after="0" w:line="24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autoRedefine/>
    <w:unhideWhenUsed/>
    <w:qFormat/>
    <w:rsid w:val="00FB4CA1"/>
    <w:pPr>
      <w:snapToGrid w:val="0"/>
      <w:spacing w:after="0" w:line="24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FB4CA1"/>
    <w:rPr>
      <w:rFonts w:ascii="Times New Roman" w:eastAsia="宋体" w:hAnsi="Times New Roman" w:cs="Times New Roman"/>
      <w:sz w:val="18"/>
      <w:szCs w:val="18"/>
      <w14:ligatures w14:val="none"/>
    </w:rPr>
  </w:style>
  <w:style w:type="paragraph" w:styleId="TOC6">
    <w:name w:val="toc 6"/>
    <w:basedOn w:val="a"/>
    <w:next w:val="a"/>
    <w:autoRedefine/>
    <w:uiPriority w:val="39"/>
    <w:qFormat/>
    <w:rsid w:val="00FB4CA1"/>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autoRedefine/>
    <w:qFormat/>
    <w:rsid w:val="00FB4CA1"/>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FB4CA1"/>
    <w:rPr>
      <w:rFonts w:ascii="Times New Roman" w:eastAsia="宋体" w:hAnsi="Times New Roman" w:cs="Times New Roman"/>
      <w:sz w:val="21"/>
      <w:szCs w:val="21"/>
      <w14:ligatures w14:val="none"/>
    </w:rPr>
  </w:style>
  <w:style w:type="paragraph" w:styleId="TOC2">
    <w:name w:val="toc 2"/>
    <w:basedOn w:val="a"/>
    <w:next w:val="a"/>
    <w:autoRedefine/>
    <w:uiPriority w:val="39"/>
    <w:qFormat/>
    <w:rsid w:val="00FB4CA1"/>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autoRedefine/>
    <w:uiPriority w:val="39"/>
    <w:qFormat/>
    <w:rsid w:val="00FB4CA1"/>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autoRedefine/>
    <w:qFormat/>
    <w:rsid w:val="00FB4CA1"/>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FB4CA1"/>
    <w:rPr>
      <w:rFonts w:ascii="Times New Roman" w:eastAsia="宋体" w:hAnsi="Times New Roman" w:cs="Times New Roman"/>
      <w:sz w:val="21"/>
      <w:szCs w:val="20"/>
      <w14:ligatures w14:val="none"/>
    </w:rPr>
  </w:style>
  <w:style w:type="paragraph" w:styleId="HTML">
    <w:name w:val="HTML Preformatted"/>
    <w:basedOn w:val="a"/>
    <w:link w:val="HTML0"/>
    <w:autoRedefine/>
    <w:qFormat/>
    <w:rsid w:val="00FB4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FB4CA1"/>
    <w:rPr>
      <w:rFonts w:ascii="宋体" w:eastAsia="宋体" w:hAnsi="宋体" w:cs="宋体"/>
      <w:kern w:val="0"/>
      <w:sz w:val="24"/>
      <w14:ligatures w14:val="none"/>
    </w:rPr>
  </w:style>
  <w:style w:type="paragraph" w:styleId="affb">
    <w:name w:val="Normal (Web)"/>
    <w:basedOn w:val="a"/>
    <w:autoRedefine/>
    <w:uiPriority w:val="99"/>
    <w:qFormat/>
    <w:rsid w:val="00FB4CA1"/>
    <w:pPr>
      <w:widowControl/>
      <w:spacing w:before="100" w:beforeAutospacing="1" w:after="100" w:afterAutospacing="1" w:line="240" w:lineRule="auto"/>
    </w:pPr>
    <w:rPr>
      <w:rFonts w:ascii="宋体" w:eastAsia="宋体" w:hAnsi="宋体" w:cs="宋体"/>
      <w:kern w:val="0"/>
      <w:sz w:val="24"/>
      <w14:ligatures w14:val="none"/>
    </w:rPr>
  </w:style>
  <w:style w:type="paragraph" w:styleId="affc">
    <w:name w:val="annotation subject"/>
    <w:basedOn w:val="afb"/>
    <w:next w:val="afb"/>
    <w:link w:val="affd"/>
    <w:autoRedefine/>
    <w:uiPriority w:val="99"/>
    <w:unhideWhenUsed/>
    <w:qFormat/>
    <w:rsid w:val="00FB4CA1"/>
    <w:rPr>
      <w:rFonts w:ascii="Times New Roman" w:hAnsi="Times New Roman"/>
      <w:b/>
      <w:bCs/>
      <w:kern w:val="0"/>
      <w:sz w:val="20"/>
      <w:szCs w:val="20"/>
    </w:rPr>
  </w:style>
  <w:style w:type="character" w:customStyle="1" w:styleId="affd">
    <w:name w:val="批注主题 字符"/>
    <w:basedOn w:val="afc"/>
    <w:link w:val="affc"/>
    <w:uiPriority w:val="99"/>
    <w:qFormat/>
    <w:rsid w:val="00FB4CA1"/>
    <w:rPr>
      <w:rFonts w:ascii="Times New Roman" w:eastAsia="宋体" w:hAnsi="Times New Roman" w:cs="Times New Roman"/>
      <w:b/>
      <w:bCs/>
      <w:kern w:val="0"/>
      <w:sz w:val="20"/>
      <w:szCs w:val="20"/>
      <w14:ligatures w14:val="none"/>
    </w:rPr>
  </w:style>
  <w:style w:type="paragraph" w:styleId="affe">
    <w:name w:val="Body Text First Indent"/>
    <w:basedOn w:val="aff"/>
    <w:link w:val="afff"/>
    <w:autoRedefine/>
    <w:qFormat/>
    <w:rsid w:val="00FB4CA1"/>
    <w:pPr>
      <w:spacing w:line="300" w:lineRule="auto"/>
      <w:ind w:firstLine="510"/>
    </w:pPr>
    <w:rPr>
      <w:sz w:val="24"/>
    </w:rPr>
  </w:style>
  <w:style w:type="character" w:customStyle="1" w:styleId="afff">
    <w:name w:val="正文文本首行缩进 字符"/>
    <w:basedOn w:val="aff0"/>
    <w:link w:val="affe"/>
    <w:qFormat/>
    <w:rsid w:val="00FB4CA1"/>
    <w:rPr>
      <w:rFonts w:ascii="Calibri" w:eastAsia="宋体" w:hAnsi="Calibri" w:cs="Times New Roman"/>
      <w:sz w:val="24"/>
      <w:szCs w:val="22"/>
      <w14:ligatures w14:val="none"/>
    </w:rPr>
  </w:style>
  <w:style w:type="table" w:styleId="afff0">
    <w:name w:val="Table Grid"/>
    <w:basedOn w:val="a1"/>
    <w:autoRedefine/>
    <w:uiPriority w:val="59"/>
    <w:qFormat/>
    <w:rsid w:val="00FB4CA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autoRedefine/>
    <w:uiPriority w:val="22"/>
    <w:qFormat/>
    <w:rsid w:val="00FB4CA1"/>
    <w:rPr>
      <w:b/>
      <w:bCs/>
    </w:rPr>
  </w:style>
  <w:style w:type="character" w:styleId="afff2">
    <w:name w:val="page number"/>
    <w:basedOn w:val="a0"/>
    <w:autoRedefine/>
    <w:qFormat/>
    <w:rsid w:val="00FB4CA1"/>
  </w:style>
  <w:style w:type="character" w:styleId="afff3">
    <w:name w:val="FollowedHyperlink"/>
    <w:autoRedefine/>
    <w:qFormat/>
    <w:rsid w:val="00FB4CA1"/>
    <w:rPr>
      <w:color w:val="800080"/>
      <w:u w:val="single"/>
    </w:rPr>
  </w:style>
  <w:style w:type="character" w:styleId="afff4">
    <w:name w:val="Emphasis"/>
    <w:autoRedefine/>
    <w:qFormat/>
    <w:rsid w:val="00FB4CA1"/>
    <w:rPr>
      <w:i/>
      <w:iCs/>
    </w:rPr>
  </w:style>
  <w:style w:type="character" w:styleId="afff5">
    <w:name w:val="Hyperlink"/>
    <w:autoRedefine/>
    <w:uiPriority w:val="99"/>
    <w:qFormat/>
    <w:rsid w:val="00FB4CA1"/>
    <w:rPr>
      <w:color w:val="0000FF"/>
      <w:u w:val="single"/>
    </w:rPr>
  </w:style>
  <w:style w:type="character" w:styleId="afff6">
    <w:name w:val="annotation reference"/>
    <w:autoRedefine/>
    <w:uiPriority w:val="99"/>
    <w:unhideWhenUsed/>
    <w:qFormat/>
    <w:rsid w:val="00FB4CA1"/>
    <w:rPr>
      <w:sz w:val="21"/>
      <w:szCs w:val="21"/>
    </w:rPr>
  </w:style>
  <w:style w:type="character" w:customStyle="1" w:styleId="Char">
    <w:name w:val="居中 Char"/>
    <w:autoRedefine/>
    <w:qFormat/>
    <w:rsid w:val="00FB4CA1"/>
    <w:rPr>
      <w:kern w:val="2"/>
      <w:sz w:val="24"/>
    </w:rPr>
  </w:style>
  <w:style w:type="character" w:customStyle="1" w:styleId="Char1">
    <w:name w:val="批注文字 Char1"/>
    <w:basedOn w:val="a0"/>
    <w:autoRedefine/>
    <w:uiPriority w:val="99"/>
    <w:semiHidden/>
    <w:qFormat/>
    <w:rsid w:val="00FB4CA1"/>
  </w:style>
  <w:style w:type="character" w:customStyle="1" w:styleId="Char0">
    <w:name w:val="标准款样式 Char"/>
    <w:basedOn w:val="a0"/>
    <w:link w:val="afff7"/>
    <w:autoRedefine/>
    <w:qFormat/>
    <w:rsid w:val="00FB4CA1"/>
    <w:rPr>
      <w:rFonts w:ascii="黑体" w:eastAsia="宋体" w:hAnsi="宋体" w:cs="Times New Roman"/>
      <w:szCs w:val="20"/>
    </w:rPr>
  </w:style>
  <w:style w:type="paragraph" w:customStyle="1" w:styleId="afff7">
    <w:name w:val="标准款样式"/>
    <w:basedOn w:val="a"/>
    <w:link w:val="Char0"/>
    <w:autoRedefine/>
    <w:qFormat/>
    <w:rsid w:val="00FB4CA1"/>
    <w:pPr>
      <w:spacing w:after="0" w:line="240" w:lineRule="auto"/>
      <w:jc w:val="both"/>
    </w:pPr>
    <w:rPr>
      <w:rFonts w:ascii="黑体" w:eastAsia="宋体" w:hAnsi="宋体" w:cs="Times New Roman"/>
      <w:szCs w:val="20"/>
    </w:rPr>
  </w:style>
  <w:style w:type="character" w:customStyle="1" w:styleId="Char2">
    <w:name w:val="脚注文本 Char"/>
    <w:basedOn w:val="a0"/>
    <w:autoRedefine/>
    <w:semiHidden/>
    <w:qFormat/>
    <w:rsid w:val="00FB4CA1"/>
    <w:rPr>
      <w:sz w:val="18"/>
      <w:szCs w:val="18"/>
    </w:rPr>
  </w:style>
  <w:style w:type="character" w:customStyle="1" w:styleId="solutioncontent1">
    <w:name w:val="solutioncontent1"/>
    <w:autoRedefine/>
    <w:qFormat/>
    <w:rsid w:val="00FB4CA1"/>
    <w:rPr>
      <w:rFonts w:cs="Times New Roman"/>
      <w:color w:val="333333"/>
      <w:sz w:val="15"/>
      <w:szCs w:val="15"/>
    </w:rPr>
  </w:style>
  <w:style w:type="character" w:customStyle="1" w:styleId="SubtitleChar">
    <w:name w:val="Subtitle Char"/>
    <w:autoRedefine/>
    <w:qFormat/>
    <w:locked/>
    <w:rsid w:val="00FB4CA1"/>
    <w:rPr>
      <w:rFonts w:ascii="Calibri Light" w:eastAsia="宋体" w:hAnsi="Calibri Light" w:cs="Times New Roman"/>
      <w:b/>
      <w:bCs/>
      <w:kern w:val="28"/>
      <w:sz w:val="32"/>
      <w:szCs w:val="32"/>
      <w:lang w:eastAsia="en-US"/>
    </w:rPr>
  </w:style>
  <w:style w:type="character" w:customStyle="1" w:styleId="Char10">
    <w:name w:val="页脚 Char1"/>
    <w:basedOn w:val="a0"/>
    <w:autoRedefine/>
    <w:uiPriority w:val="99"/>
    <w:semiHidden/>
    <w:qFormat/>
    <w:rsid w:val="00FB4CA1"/>
    <w:rPr>
      <w:sz w:val="18"/>
      <w:szCs w:val="18"/>
    </w:rPr>
  </w:style>
  <w:style w:type="character" w:customStyle="1" w:styleId="Char3">
    <w:name w:val="明显引用 Char"/>
    <w:basedOn w:val="a0"/>
    <w:autoRedefine/>
    <w:qFormat/>
    <w:rsid w:val="00FB4CA1"/>
    <w:rPr>
      <w:b/>
      <w:bCs/>
      <w:i/>
      <w:iCs/>
      <w:color w:val="4F81BD"/>
      <w:kern w:val="2"/>
      <w:sz w:val="21"/>
    </w:rPr>
  </w:style>
  <w:style w:type="character" w:customStyle="1" w:styleId="CharChar">
    <w:name w:val="+正文 Char Char"/>
    <w:link w:val="CharCharChar"/>
    <w:autoRedefine/>
    <w:qFormat/>
    <w:locked/>
    <w:rsid w:val="00FB4CA1"/>
    <w:rPr>
      <w:rFonts w:ascii="楷体_GB2312" w:eastAsia="楷体_GB2312"/>
      <w:sz w:val="24"/>
    </w:rPr>
  </w:style>
  <w:style w:type="paragraph" w:customStyle="1" w:styleId="CharCharChar">
    <w:name w:val="+正文 Char Char Char"/>
    <w:basedOn w:val="a"/>
    <w:link w:val="CharChar"/>
    <w:autoRedefine/>
    <w:qFormat/>
    <w:rsid w:val="00FB4CA1"/>
    <w:pPr>
      <w:spacing w:after="0" w:line="360" w:lineRule="auto"/>
      <w:ind w:firstLineChars="200" w:firstLine="200"/>
      <w:jc w:val="both"/>
    </w:pPr>
    <w:rPr>
      <w:rFonts w:ascii="楷体_GB2312" w:eastAsia="楷体_GB2312"/>
      <w:sz w:val="24"/>
    </w:rPr>
  </w:style>
  <w:style w:type="character" w:customStyle="1" w:styleId="CharChar4">
    <w:name w:val="Char Char4"/>
    <w:qFormat/>
    <w:rsid w:val="00FB4CA1"/>
    <w:rPr>
      <w:kern w:val="2"/>
      <w:sz w:val="16"/>
    </w:rPr>
  </w:style>
  <w:style w:type="character" w:customStyle="1" w:styleId="CharChar6">
    <w:name w:val="Char Char6"/>
    <w:qFormat/>
    <w:rsid w:val="00FB4CA1"/>
    <w:rPr>
      <w:rFonts w:ascii="Arial" w:eastAsia="黑体" w:hAnsi="Arial"/>
      <w:kern w:val="2"/>
      <w:sz w:val="44"/>
    </w:rPr>
  </w:style>
  <w:style w:type="character" w:customStyle="1" w:styleId="Char4">
    <w:name w:val="引用 Char"/>
    <w:basedOn w:val="a0"/>
    <w:autoRedefine/>
    <w:qFormat/>
    <w:rsid w:val="00FB4CA1"/>
    <w:rPr>
      <w:i/>
      <w:iCs/>
      <w:color w:val="000000"/>
      <w:kern w:val="2"/>
      <w:sz w:val="21"/>
    </w:rPr>
  </w:style>
  <w:style w:type="character" w:customStyle="1" w:styleId="1CharCharCharCharChar">
    <w:name w:val="+列表1 Char Char Char Char Char"/>
    <w:link w:val="1CharCharChar"/>
    <w:qFormat/>
    <w:locked/>
    <w:rsid w:val="00FB4CA1"/>
    <w:rPr>
      <w:rFonts w:ascii="宋体" w:hAnsi="宋体"/>
    </w:rPr>
  </w:style>
  <w:style w:type="paragraph" w:customStyle="1" w:styleId="1CharCharChar">
    <w:name w:val="+列表1 Char Char Char"/>
    <w:basedOn w:val="a"/>
    <w:link w:val="1CharCharCharCharChar"/>
    <w:autoRedefine/>
    <w:qFormat/>
    <w:rsid w:val="00FB4CA1"/>
    <w:pPr>
      <w:spacing w:after="0" w:line="240" w:lineRule="auto"/>
      <w:jc w:val="center"/>
    </w:pPr>
    <w:rPr>
      <w:rFonts w:ascii="宋体" w:hAnsi="宋体"/>
    </w:rPr>
  </w:style>
  <w:style w:type="character" w:customStyle="1" w:styleId="3Char1">
    <w:name w:val="正文文本 3 Char1"/>
    <w:basedOn w:val="a0"/>
    <w:autoRedefine/>
    <w:uiPriority w:val="99"/>
    <w:semiHidden/>
    <w:qFormat/>
    <w:rsid w:val="00FB4CA1"/>
    <w:rPr>
      <w:sz w:val="16"/>
      <w:szCs w:val="16"/>
    </w:rPr>
  </w:style>
  <w:style w:type="character" w:customStyle="1" w:styleId="Char11">
    <w:name w:val="日期 Char1"/>
    <w:basedOn w:val="a0"/>
    <w:autoRedefine/>
    <w:uiPriority w:val="99"/>
    <w:semiHidden/>
    <w:qFormat/>
    <w:rsid w:val="00FB4CA1"/>
  </w:style>
  <w:style w:type="character" w:customStyle="1" w:styleId="Char5">
    <w:name w:val="无间隔 Char"/>
    <w:link w:val="12"/>
    <w:autoRedefine/>
    <w:qFormat/>
    <w:locked/>
    <w:rsid w:val="00FB4CA1"/>
    <w:rPr>
      <w:rFonts w:ascii="Calibri" w:eastAsia="Times New Roman" w:hAnsi="Calibri"/>
      <w:szCs w:val="22"/>
      <w:lang w:eastAsia="en-US" w:bidi="en-US"/>
    </w:rPr>
  </w:style>
  <w:style w:type="paragraph" w:customStyle="1" w:styleId="12">
    <w:name w:val="无间隔1"/>
    <w:link w:val="Char5"/>
    <w:autoRedefine/>
    <w:qFormat/>
    <w:rsid w:val="00FB4CA1"/>
    <w:pPr>
      <w:spacing w:after="0" w:line="240" w:lineRule="auto"/>
    </w:pPr>
    <w:rPr>
      <w:rFonts w:ascii="Calibri" w:eastAsia="Times New Roman" w:hAnsi="Calibri"/>
      <w:szCs w:val="22"/>
      <w:lang w:eastAsia="en-US" w:bidi="en-US"/>
    </w:rPr>
  </w:style>
  <w:style w:type="character" w:customStyle="1" w:styleId="CharChar5">
    <w:name w:val="Char Char5"/>
    <w:autoRedefine/>
    <w:qFormat/>
    <w:rsid w:val="00FB4CA1"/>
    <w:rPr>
      <w:rFonts w:ascii="Arial" w:eastAsia="方正魏碑简体" w:hAnsi="Arial" w:cs="Arial"/>
      <w:bCs/>
      <w:kern w:val="28"/>
      <w:sz w:val="32"/>
      <w:szCs w:val="32"/>
    </w:rPr>
  </w:style>
  <w:style w:type="character" w:customStyle="1" w:styleId="CharChar0">
    <w:name w:val="表文字 Char Char"/>
    <w:link w:val="afff8"/>
    <w:autoRedefine/>
    <w:qFormat/>
    <w:locked/>
    <w:rsid w:val="00FB4CA1"/>
    <w:rPr>
      <w:rFonts w:ascii="楷体_GB2312" w:eastAsia="楷体_GB2312" w:hAnsi="宋体"/>
      <w:spacing w:val="-8"/>
      <w:sz w:val="24"/>
      <w:lang w:val="zh-CN"/>
    </w:rPr>
  </w:style>
  <w:style w:type="paragraph" w:customStyle="1" w:styleId="afff8">
    <w:name w:val="表文字"/>
    <w:basedOn w:val="a"/>
    <w:link w:val="CharChar0"/>
    <w:autoRedefine/>
    <w:qFormat/>
    <w:rsid w:val="00FB4CA1"/>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autoRedefine/>
    <w:uiPriority w:val="99"/>
    <w:unhideWhenUsed/>
    <w:qFormat/>
    <w:rsid w:val="00FB4CA1"/>
    <w:rPr>
      <w:color w:val="2B579A"/>
      <w:shd w:val="clear" w:color="auto" w:fill="E6E6E6"/>
    </w:rPr>
  </w:style>
  <w:style w:type="character" w:customStyle="1" w:styleId="Char5CharCharCharCharChar">
    <w:name w:val="+正文 Char5 Char Char Char Char Char"/>
    <w:link w:val="Char5CharCharChar"/>
    <w:autoRedefine/>
    <w:qFormat/>
    <w:locked/>
    <w:rsid w:val="00FB4CA1"/>
    <w:rPr>
      <w:rFonts w:ascii="宋体" w:hAnsi="宋体"/>
      <w:sz w:val="24"/>
    </w:rPr>
  </w:style>
  <w:style w:type="paragraph" w:customStyle="1" w:styleId="Char5CharCharChar">
    <w:name w:val="+正文 Char5 Char Char Char"/>
    <w:basedOn w:val="a"/>
    <w:link w:val="Char5CharCharCharCharChar"/>
    <w:autoRedefine/>
    <w:qFormat/>
    <w:rsid w:val="00FB4CA1"/>
    <w:pPr>
      <w:spacing w:after="0" w:line="360" w:lineRule="auto"/>
      <w:ind w:firstLineChars="200" w:firstLine="200"/>
      <w:jc w:val="both"/>
    </w:pPr>
    <w:rPr>
      <w:rFonts w:ascii="宋体" w:hAnsi="宋体"/>
      <w:sz w:val="24"/>
    </w:rPr>
  </w:style>
  <w:style w:type="character" w:customStyle="1" w:styleId="hCharChar">
    <w:name w:val="h Char Char"/>
    <w:autoRedefine/>
    <w:qFormat/>
    <w:rsid w:val="00FB4CA1"/>
    <w:rPr>
      <w:kern w:val="2"/>
      <w:sz w:val="18"/>
    </w:rPr>
  </w:style>
  <w:style w:type="character" w:customStyle="1" w:styleId="Char6">
    <w:name w:val="段 Char"/>
    <w:basedOn w:val="a0"/>
    <w:link w:val="afff9"/>
    <w:autoRedefine/>
    <w:qFormat/>
    <w:rsid w:val="00FB4CA1"/>
    <w:rPr>
      <w:rFonts w:ascii="宋体"/>
      <w:sz w:val="21"/>
    </w:rPr>
  </w:style>
  <w:style w:type="paragraph" w:customStyle="1" w:styleId="afff9">
    <w:name w:val="段"/>
    <w:link w:val="Char6"/>
    <w:autoRedefine/>
    <w:qFormat/>
    <w:rsid w:val="00FB4CA1"/>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autoRedefine/>
    <w:qFormat/>
    <w:rsid w:val="00FB4CA1"/>
    <w:rPr>
      <w:kern w:val="2"/>
      <w:sz w:val="24"/>
      <w:szCs w:val="24"/>
    </w:rPr>
  </w:style>
  <w:style w:type="character" w:customStyle="1" w:styleId="msoins0">
    <w:name w:val="msoins"/>
    <w:basedOn w:val="a0"/>
    <w:autoRedefine/>
    <w:qFormat/>
    <w:rsid w:val="00FB4CA1"/>
  </w:style>
  <w:style w:type="character" w:customStyle="1" w:styleId="Char12">
    <w:name w:val="纯文本 Char1"/>
    <w:basedOn w:val="a0"/>
    <w:autoRedefine/>
    <w:uiPriority w:val="99"/>
    <w:qFormat/>
    <w:rsid w:val="00FB4CA1"/>
    <w:rPr>
      <w:rFonts w:ascii="宋体" w:eastAsia="宋体" w:hAnsi="Courier New" w:cs="Courier New"/>
      <w:szCs w:val="21"/>
    </w:rPr>
  </w:style>
  <w:style w:type="character" w:customStyle="1" w:styleId="CharChar1">
    <w:name w:val="Char Char1"/>
    <w:autoRedefine/>
    <w:semiHidden/>
    <w:qFormat/>
    <w:rsid w:val="00FB4CA1"/>
    <w:rPr>
      <w:kern w:val="2"/>
      <w:sz w:val="21"/>
    </w:rPr>
  </w:style>
  <w:style w:type="character" w:customStyle="1" w:styleId="af3">
    <w:name w:val="正文缩进 字符"/>
    <w:link w:val="af2"/>
    <w:autoRedefine/>
    <w:qFormat/>
    <w:rsid w:val="00FB4CA1"/>
    <w:rPr>
      <w:rFonts w:ascii="Calibri" w:eastAsia="宋体" w:hAnsi="Calibri" w:cs="Times New Roman"/>
      <w:sz w:val="21"/>
      <w:szCs w:val="22"/>
      <w14:ligatures w14:val="none"/>
    </w:rPr>
  </w:style>
  <w:style w:type="character" w:customStyle="1" w:styleId="black1">
    <w:name w:val="black1"/>
    <w:autoRedefine/>
    <w:qFormat/>
    <w:rsid w:val="00FB4CA1"/>
    <w:rPr>
      <w:rFonts w:ascii="ˎ̥" w:hAnsi="ˎ̥" w:hint="default"/>
      <w:color w:val="333333"/>
      <w:sz w:val="18"/>
      <w:szCs w:val="18"/>
      <w:u w:val="none"/>
    </w:rPr>
  </w:style>
  <w:style w:type="character" w:customStyle="1" w:styleId="Char13">
    <w:name w:val="引用 Char1"/>
    <w:basedOn w:val="a0"/>
    <w:link w:val="14"/>
    <w:autoRedefine/>
    <w:qFormat/>
    <w:locked/>
    <w:rsid w:val="00FB4CA1"/>
    <w:rPr>
      <w:rFonts w:ascii="Calibri" w:eastAsia="宋体" w:hAnsi="Calibri" w:cs="Times New Roman"/>
      <w:i/>
      <w:iCs/>
      <w:color w:val="000000"/>
      <w:kern w:val="0"/>
      <w:lang w:eastAsia="en-US" w:bidi="en-US"/>
    </w:rPr>
  </w:style>
  <w:style w:type="paragraph" w:customStyle="1" w:styleId="14">
    <w:name w:val="引用1"/>
    <w:basedOn w:val="a"/>
    <w:next w:val="a"/>
    <w:link w:val="Char13"/>
    <w:autoRedefine/>
    <w:qFormat/>
    <w:rsid w:val="00FB4CA1"/>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autoRedefine/>
    <w:qFormat/>
    <w:locked/>
    <w:rsid w:val="00FB4CA1"/>
    <w:rPr>
      <w:rFonts w:ascii="宋体" w:hAnsi="宋体"/>
      <w:sz w:val="24"/>
    </w:rPr>
  </w:style>
  <w:style w:type="paragraph" w:customStyle="1" w:styleId="CharChar3CharChar">
    <w:name w:val="+正文 Char Char3 Char Char"/>
    <w:basedOn w:val="a"/>
    <w:link w:val="CharChar3CharCharCharChar"/>
    <w:autoRedefine/>
    <w:qFormat/>
    <w:rsid w:val="00FB4CA1"/>
    <w:pPr>
      <w:spacing w:after="0" w:line="360" w:lineRule="auto"/>
      <w:ind w:firstLineChars="200" w:firstLine="200"/>
      <w:jc w:val="both"/>
    </w:pPr>
    <w:rPr>
      <w:rFonts w:ascii="宋体" w:hAnsi="宋体"/>
      <w:sz w:val="24"/>
    </w:rPr>
  </w:style>
  <w:style w:type="character" w:customStyle="1" w:styleId="Char14">
    <w:name w:val="页眉 Char1"/>
    <w:basedOn w:val="a0"/>
    <w:autoRedefine/>
    <w:uiPriority w:val="99"/>
    <w:semiHidden/>
    <w:qFormat/>
    <w:rsid w:val="00FB4CA1"/>
    <w:rPr>
      <w:sz w:val="18"/>
      <w:szCs w:val="18"/>
    </w:rPr>
  </w:style>
  <w:style w:type="character" w:customStyle="1" w:styleId="Char15">
    <w:name w:val="副标题 Char1"/>
    <w:basedOn w:val="a0"/>
    <w:autoRedefine/>
    <w:uiPriority w:val="11"/>
    <w:qFormat/>
    <w:rsid w:val="00FB4CA1"/>
    <w:rPr>
      <w:rFonts w:ascii="Cambria" w:eastAsia="宋体" w:hAnsi="Cambria" w:cs="Times New Roman"/>
      <w:b/>
      <w:bCs/>
      <w:kern w:val="28"/>
      <w:sz w:val="32"/>
      <w:szCs w:val="32"/>
    </w:rPr>
  </w:style>
  <w:style w:type="character" w:customStyle="1" w:styleId="font12-blue-bold1">
    <w:name w:val="font12-blue-bold1"/>
    <w:autoRedefine/>
    <w:qFormat/>
    <w:rsid w:val="00FB4CA1"/>
    <w:rPr>
      <w:b/>
      <w:bCs/>
      <w:color w:val="0249A5"/>
      <w:sz w:val="18"/>
      <w:szCs w:val="18"/>
      <w:u w:val="none"/>
    </w:rPr>
  </w:style>
  <w:style w:type="character" w:customStyle="1" w:styleId="CharChar5CharCharChar">
    <w:name w:val="+正文 Char Char5 Char Char Char"/>
    <w:link w:val="CharChar5Char"/>
    <w:autoRedefine/>
    <w:qFormat/>
    <w:locked/>
    <w:rsid w:val="00FB4CA1"/>
    <w:rPr>
      <w:rFonts w:ascii="宋体" w:hAnsi="宋体"/>
      <w:sz w:val="24"/>
    </w:rPr>
  </w:style>
  <w:style w:type="paragraph" w:customStyle="1" w:styleId="CharChar5Char">
    <w:name w:val="+正文 Char Char5 Char"/>
    <w:basedOn w:val="a"/>
    <w:link w:val="CharChar5CharCharChar"/>
    <w:autoRedefine/>
    <w:qFormat/>
    <w:rsid w:val="00FB4CA1"/>
    <w:pPr>
      <w:spacing w:after="0" w:line="360" w:lineRule="auto"/>
      <w:ind w:firstLineChars="200" w:firstLine="200"/>
      <w:jc w:val="both"/>
    </w:pPr>
    <w:rPr>
      <w:rFonts w:ascii="宋体" w:hAnsi="宋体"/>
      <w:sz w:val="24"/>
    </w:rPr>
  </w:style>
  <w:style w:type="character" w:customStyle="1" w:styleId="Char16">
    <w:name w:val="批注主题 Char1"/>
    <w:basedOn w:val="Char1"/>
    <w:autoRedefine/>
    <w:uiPriority w:val="99"/>
    <w:semiHidden/>
    <w:qFormat/>
    <w:rsid w:val="00FB4CA1"/>
    <w:rPr>
      <w:b/>
      <w:bCs/>
    </w:rPr>
  </w:style>
  <w:style w:type="character" w:customStyle="1" w:styleId="CharChar3">
    <w:name w:val="Char Char3"/>
    <w:autoRedefine/>
    <w:qFormat/>
    <w:rsid w:val="00FB4CA1"/>
    <w:rPr>
      <w:kern w:val="2"/>
      <w:sz w:val="21"/>
    </w:rPr>
  </w:style>
  <w:style w:type="character" w:customStyle="1" w:styleId="Char7">
    <w:name w:val="正文文本 Char"/>
    <w:autoRedefine/>
    <w:qFormat/>
    <w:rsid w:val="00FB4CA1"/>
    <w:rPr>
      <w:kern w:val="2"/>
      <w:sz w:val="24"/>
    </w:rPr>
  </w:style>
  <w:style w:type="character" w:customStyle="1" w:styleId="CharChar7">
    <w:name w:val="普通文字 Char Char"/>
    <w:autoRedefine/>
    <w:qFormat/>
    <w:rsid w:val="00FB4CA1"/>
    <w:rPr>
      <w:rFonts w:ascii="宋体" w:hAnsi="Courier New"/>
      <w:kern w:val="2"/>
      <w:sz w:val="21"/>
    </w:rPr>
  </w:style>
  <w:style w:type="character" w:customStyle="1" w:styleId="grame">
    <w:name w:val="grame"/>
    <w:basedOn w:val="a0"/>
    <w:autoRedefine/>
    <w:qFormat/>
    <w:rsid w:val="00FB4CA1"/>
  </w:style>
  <w:style w:type="character" w:customStyle="1" w:styleId="16">
    <w:name w:val="16"/>
    <w:autoRedefine/>
    <w:qFormat/>
    <w:rsid w:val="00FB4CA1"/>
    <w:rPr>
      <w:rFonts w:ascii="Times New Roman" w:hAnsi="Times New Roman" w:cs="Times New Roman" w:hint="default"/>
      <w:color w:val="0000FF"/>
      <w:sz w:val="20"/>
      <w:szCs w:val="20"/>
      <w:u w:val="single"/>
    </w:rPr>
  </w:style>
  <w:style w:type="character" w:customStyle="1" w:styleId="CharChar70">
    <w:name w:val="Char Char7"/>
    <w:autoRedefine/>
    <w:qFormat/>
    <w:rsid w:val="00FB4CA1"/>
    <w:rPr>
      <w:kern w:val="2"/>
      <w:sz w:val="18"/>
    </w:rPr>
  </w:style>
  <w:style w:type="character" w:customStyle="1" w:styleId="15">
    <w:name w:val="15"/>
    <w:autoRedefine/>
    <w:qFormat/>
    <w:rsid w:val="00FB4CA1"/>
    <w:rPr>
      <w:rFonts w:ascii="Calibri" w:hAnsi="Calibri" w:hint="default"/>
    </w:rPr>
  </w:style>
  <w:style w:type="character" w:customStyle="1" w:styleId="1CharCharChar0">
    <w:name w:val="+1. Char Char Char"/>
    <w:link w:val="1Char"/>
    <w:autoRedefine/>
    <w:qFormat/>
    <w:locked/>
    <w:rsid w:val="00FB4CA1"/>
    <w:rPr>
      <w:rFonts w:ascii="Times New Roman" w:eastAsia="宋体" w:hAnsi="Times New Roman" w:cs="Times New Roman"/>
      <w:szCs w:val="20"/>
    </w:rPr>
  </w:style>
  <w:style w:type="paragraph" w:customStyle="1" w:styleId="1Char">
    <w:name w:val="+1. Char"/>
    <w:basedOn w:val="a"/>
    <w:link w:val="1CharCharChar0"/>
    <w:autoRedefine/>
    <w:qFormat/>
    <w:rsid w:val="00FB4CA1"/>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autoRedefine/>
    <w:qFormat/>
    <w:locked/>
    <w:rsid w:val="00FB4CA1"/>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autoRedefine/>
    <w:qFormat/>
    <w:rsid w:val="00FB4CA1"/>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autoRedefine/>
    <w:qFormat/>
    <w:rsid w:val="00FB4CA1"/>
    <w:rPr>
      <w:kern w:val="2"/>
      <w:sz w:val="21"/>
    </w:rPr>
  </w:style>
  <w:style w:type="character" w:customStyle="1" w:styleId="CharChar9">
    <w:name w:val="Char Char"/>
    <w:autoRedefine/>
    <w:semiHidden/>
    <w:qFormat/>
    <w:rsid w:val="00FB4CA1"/>
    <w:rPr>
      <w:b/>
      <w:bCs/>
      <w:kern w:val="2"/>
      <w:sz w:val="21"/>
    </w:rPr>
  </w:style>
  <w:style w:type="character" w:customStyle="1" w:styleId="Char18">
    <w:name w:val="表正文 Char1"/>
    <w:autoRedefine/>
    <w:qFormat/>
    <w:rsid w:val="00FB4CA1"/>
    <w:rPr>
      <w:kern w:val="2"/>
      <w:sz w:val="21"/>
    </w:rPr>
  </w:style>
  <w:style w:type="character" w:customStyle="1" w:styleId="Char8">
    <w:name w:val="表正文 Char"/>
    <w:autoRedefine/>
    <w:qFormat/>
    <w:rsid w:val="00FB4CA1"/>
    <w:rPr>
      <w:rFonts w:eastAsia="宋体"/>
      <w:kern w:val="2"/>
      <w:sz w:val="24"/>
      <w:lang w:val="en-US" w:eastAsia="zh-CN" w:bidi="ar-SA"/>
    </w:rPr>
  </w:style>
  <w:style w:type="character" w:customStyle="1" w:styleId="Char19">
    <w:name w:val="正文首行缩进 Char1"/>
    <w:basedOn w:val="aff0"/>
    <w:autoRedefine/>
    <w:uiPriority w:val="99"/>
    <w:semiHidden/>
    <w:qFormat/>
    <w:rsid w:val="00FB4CA1"/>
    <w:rPr>
      <w:rFonts w:ascii="Calibri" w:eastAsia="宋体" w:hAnsi="Calibri" w:cs="Times New Roman"/>
      <w:sz w:val="21"/>
      <w:szCs w:val="22"/>
      <w14:ligatures w14:val="none"/>
    </w:rPr>
  </w:style>
  <w:style w:type="character" w:customStyle="1" w:styleId="Char1a">
    <w:name w:val="标题 Char1"/>
    <w:basedOn w:val="a0"/>
    <w:autoRedefine/>
    <w:uiPriority w:val="10"/>
    <w:qFormat/>
    <w:rsid w:val="00FB4CA1"/>
    <w:rPr>
      <w:rFonts w:ascii="Cambria" w:eastAsia="宋体" w:hAnsi="Cambria" w:cs="Times New Roman"/>
      <w:b/>
      <w:bCs/>
      <w:sz w:val="32"/>
      <w:szCs w:val="32"/>
    </w:rPr>
  </w:style>
  <w:style w:type="character" w:customStyle="1" w:styleId="Char40">
    <w:name w:val="+正文 Char4"/>
    <w:link w:val="afffa"/>
    <w:autoRedefine/>
    <w:qFormat/>
    <w:locked/>
    <w:rsid w:val="00FB4CA1"/>
    <w:rPr>
      <w:rFonts w:ascii="宋体" w:hAnsi="宋体"/>
      <w:sz w:val="24"/>
    </w:rPr>
  </w:style>
  <w:style w:type="paragraph" w:customStyle="1" w:styleId="afffa">
    <w:name w:val="+正文"/>
    <w:basedOn w:val="a"/>
    <w:link w:val="Char40"/>
    <w:autoRedefine/>
    <w:qFormat/>
    <w:rsid w:val="00FB4CA1"/>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autoRedefine/>
    <w:qFormat/>
    <w:locked/>
    <w:rsid w:val="00FB4CA1"/>
    <w:rPr>
      <w:rFonts w:ascii="宋体" w:hAnsi="宋体"/>
      <w:sz w:val="24"/>
    </w:rPr>
  </w:style>
  <w:style w:type="paragraph" w:customStyle="1" w:styleId="CharChar2Char">
    <w:name w:val="+正文 Char Char2 Char"/>
    <w:basedOn w:val="a"/>
    <w:link w:val="CharChar2CharCharChar"/>
    <w:autoRedefine/>
    <w:qFormat/>
    <w:rsid w:val="00FB4CA1"/>
    <w:pPr>
      <w:spacing w:after="0" w:line="360" w:lineRule="auto"/>
      <w:ind w:firstLineChars="200" w:firstLine="200"/>
      <w:jc w:val="both"/>
    </w:pPr>
    <w:rPr>
      <w:rFonts w:ascii="宋体" w:hAnsi="宋体"/>
      <w:sz w:val="24"/>
    </w:rPr>
  </w:style>
  <w:style w:type="character" w:customStyle="1" w:styleId="Char1b">
    <w:name w:val="注释标题 Char1"/>
    <w:basedOn w:val="a0"/>
    <w:autoRedefine/>
    <w:uiPriority w:val="99"/>
    <w:semiHidden/>
    <w:qFormat/>
    <w:rsid w:val="00FB4CA1"/>
  </w:style>
  <w:style w:type="character" w:customStyle="1" w:styleId="Char2CharChar">
    <w:name w:val="+正文 Char2 Char Char"/>
    <w:link w:val="Char20"/>
    <w:autoRedefine/>
    <w:qFormat/>
    <w:locked/>
    <w:rsid w:val="00FB4CA1"/>
    <w:rPr>
      <w:rFonts w:ascii="宋体" w:hAnsi="宋体"/>
      <w:sz w:val="24"/>
    </w:rPr>
  </w:style>
  <w:style w:type="paragraph" w:customStyle="1" w:styleId="Char20">
    <w:name w:val="+正文 Char2"/>
    <w:basedOn w:val="a"/>
    <w:link w:val="Char2CharChar"/>
    <w:autoRedefine/>
    <w:qFormat/>
    <w:rsid w:val="00FB4CA1"/>
    <w:pPr>
      <w:spacing w:after="0" w:line="360" w:lineRule="auto"/>
      <w:ind w:firstLineChars="200" w:firstLine="200"/>
      <w:jc w:val="both"/>
    </w:pPr>
    <w:rPr>
      <w:rFonts w:ascii="宋体" w:hAnsi="宋体"/>
      <w:sz w:val="24"/>
    </w:rPr>
  </w:style>
  <w:style w:type="character" w:customStyle="1" w:styleId="Char1c">
    <w:name w:val="称呼 Char1"/>
    <w:basedOn w:val="a0"/>
    <w:autoRedefine/>
    <w:uiPriority w:val="99"/>
    <w:semiHidden/>
    <w:qFormat/>
    <w:rsid w:val="00FB4CA1"/>
  </w:style>
  <w:style w:type="paragraph" w:customStyle="1" w:styleId="afffb">
    <w:name w:val="标准次分项"/>
    <w:basedOn w:val="a"/>
    <w:autoRedefine/>
    <w:qFormat/>
    <w:rsid w:val="00FB4CA1"/>
    <w:pPr>
      <w:spacing w:after="0" w:line="240" w:lineRule="auto"/>
    </w:pPr>
    <w:rPr>
      <w:rFonts w:ascii="宋体" w:eastAsia="宋体" w:hAnsi="宋体" w:cs="Times New Roman"/>
      <w:sz w:val="21"/>
      <w:szCs w:val="21"/>
      <w14:ligatures w14:val="none"/>
    </w:rPr>
  </w:style>
  <w:style w:type="paragraph" w:customStyle="1" w:styleId="xl34">
    <w:name w:val="xl34"/>
    <w:basedOn w:val="a"/>
    <w:autoRedefine/>
    <w:qFormat/>
    <w:rsid w:val="00FB4CA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autoRedefine/>
    <w:qFormat/>
    <w:rsid w:val="00FB4CA1"/>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autoRedefine/>
    <w:qFormat/>
    <w:rsid w:val="00FB4CA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autoRedefine/>
    <w:qFormat/>
    <w:rsid w:val="00FB4CA1"/>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autoRedefine/>
    <w:qFormat/>
    <w:rsid w:val="00FB4CA1"/>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autoRedefine/>
    <w:qFormat/>
    <w:rsid w:val="00FB4CA1"/>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autoRedefine/>
    <w:qFormat/>
    <w:rsid w:val="00FB4CA1"/>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autoRedefine/>
    <w:qFormat/>
    <w:rsid w:val="00FB4CA1"/>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autoRedefine/>
    <w:qFormat/>
    <w:rsid w:val="00FB4CA1"/>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autoRedefine/>
    <w:qFormat/>
    <w:rsid w:val="00FB4CA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autoRedefine/>
    <w:uiPriority w:val="34"/>
    <w:qFormat/>
    <w:rsid w:val="00FB4CA1"/>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autoRedefine/>
    <w:qFormat/>
    <w:rsid w:val="00FB4CA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autoRedefine/>
    <w:qFormat/>
    <w:rsid w:val="00FB4CA1"/>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autoRedefine/>
    <w:qFormat/>
    <w:rsid w:val="00FB4CA1"/>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autoRedefine/>
    <w:qFormat/>
    <w:rsid w:val="00FB4CA1"/>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autoRedefine/>
    <w:uiPriority w:val="34"/>
    <w:qFormat/>
    <w:rsid w:val="00FB4CA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autoRedefine/>
    <w:qFormat/>
    <w:rsid w:val="00FB4CA1"/>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autoRedefine/>
    <w:qFormat/>
    <w:rsid w:val="00FB4CA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autoRedefine/>
    <w:qFormat/>
    <w:rsid w:val="00FB4CA1"/>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autoRedefine/>
    <w:qFormat/>
    <w:rsid w:val="00FB4CA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autoRedefine/>
    <w:qFormat/>
    <w:rsid w:val="00FB4CA1"/>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autoRedefine/>
    <w:qFormat/>
    <w:rsid w:val="00FB4CA1"/>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autoRedefine/>
    <w:qFormat/>
    <w:rsid w:val="00FB4CA1"/>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autoRedefine/>
    <w:uiPriority w:val="99"/>
    <w:unhideWhenUsed/>
    <w:qFormat/>
    <w:rsid w:val="00FB4CA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
    <w:name w:val="文档正文"/>
    <w:basedOn w:val="a"/>
    <w:autoRedefine/>
    <w:qFormat/>
    <w:rsid w:val="00FB4CA1"/>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autoRedefine/>
    <w:qFormat/>
    <w:rsid w:val="00FB4CA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autoRedefine/>
    <w:qFormat/>
    <w:rsid w:val="00FB4CA1"/>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0">
    <w:name w:val="点点"/>
    <w:basedOn w:val="a"/>
    <w:autoRedefine/>
    <w:qFormat/>
    <w:rsid w:val="00FB4CA1"/>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autoRedefine/>
    <w:qFormat/>
    <w:rsid w:val="00FB4CA1"/>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autoRedefine/>
    <w:qFormat/>
    <w:rsid w:val="00FB4CA1"/>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autoRedefine/>
    <w:uiPriority w:val="34"/>
    <w:qFormat/>
    <w:rsid w:val="00FB4CA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autoRedefine/>
    <w:semiHidden/>
    <w:qFormat/>
    <w:rsid w:val="00FB4CA1"/>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autoRedefine/>
    <w:qFormat/>
    <w:rsid w:val="00FB4CA1"/>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autoRedefine/>
    <w:qFormat/>
    <w:rsid w:val="00FB4CA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autoRedefine/>
    <w:qFormat/>
    <w:rsid w:val="00FB4CA1"/>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autoRedefine/>
    <w:qFormat/>
    <w:rsid w:val="00FB4CA1"/>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autoRedefine/>
    <w:qFormat/>
    <w:rsid w:val="00FB4CA1"/>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autoRedefine/>
    <w:uiPriority w:val="39"/>
    <w:unhideWhenUsed/>
    <w:qFormat/>
    <w:rsid w:val="00FB4CA1"/>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autoRedefine/>
    <w:qFormat/>
    <w:rsid w:val="00FB4CA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1">
    <w:name w:val="全文标题"/>
    <w:next w:val="a"/>
    <w:autoRedefine/>
    <w:qFormat/>
    <w:rsid w:val="00FB4CA1"/>
    <w:pPr>
      <w:spacing w:after="0" w:line="240" w:lineRule="auto"/>
      <w:jc w:val="center"/>
    </w:pPr>
    <w:rPr>
      <w:rFonts w:ascii="Arial" w:eastAsia="黑体" w:hAnsi="Arial" w:cs="Arial"/>
      <w:bCs/>
      <w:sz w:val="52"/>
      <w:szCs w:val="32"/>
      <w14:ligatures w14:val="none"/>
    </w:rPr>
  </w:style>
  <w:style w:type="paragraph" w:customStyle="1" w:styleId="p18">
    <w:name w:val="p18"/>
    <w:basedOn w:val="a"/>
    <w:autoRedefine/>
    <w:qFormat/>
    <w:rsid w:val="00FB4CA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autoRedefine/>
    <w:qFormat/>
    <w:rsid w:val="00FB4CA1"/>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autoRedefine/>
    <w:qFormat/>
    <w:rsid w:val="00FB4CA1"/>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autoRedefine/>
    <w:qFormat/>
    <w:rsid w:val="00FB4CA1"/>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autoRedefine/>
    <w:uiPriority w:val="34"/>
    <w:qFormat/>
    <w:rsid w:val="00FB4CA1"/>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autoRedefine/>
    <w:qFormat/>
    <w:rsid w:val="00FB4CA1"/>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autoRedefine/>
    <w:qFormat/>
    <w:rsid w:val="00FB4CA1"/>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autoRedefine/>
    <w:qFormat/>
    <w:rsid w:val="00FB4CA1"/>
    <w:pPr>
      <w:spacing w:after="0" w:line="240" w:lineRule="auto"/>
      <w:jc w:val="both"/>
    </w:pPr>
    <w:rPr>
      <w:rFonts w:ascii="Tahoma" w:eastAsia="宋体" w:hAnsi="Tahoma" w:cs="Times New Roman"/>
      <w:sz w:val="24"/>
      <w:szCs w:val="20"/>
      <w14:ligatures w14:val="none"/>
    </w:rPr>
  </w:style>
  <w:style w:type="paragraph" w:customStyle="1" w:styleId="xl52">
    <w:name w:val="xl52"/>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autoRedefine/>
    <w:qFormat/>
    <w:rsid w:val="00FB4CA1"/>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2">
    <w:name w:val="正文段"/>
    <w:basedOn w:val="a"/>
    <w:autoRedefine/>
    <w:qFormat/>
    <w:rsid w:val="00FB4CA1"/>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FB4CA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FB4CA1"/>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FB4CA1"/>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FB4CA1"/>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autoRedefine/>
    <w:qFormat/>
    <w:rsid w:val="00FB4CA1"/>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autoRedefine/>
    <w:qFormat/>
    <w:rsid w:val="00FB4CA1"/>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FB4CA1"/>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autoRedefine/>
    <w:qFormat/>
    <w:rsid w:val="00FB4CA1"/>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FB4CA1"/>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FB4CA1"/>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FB4CA1"/>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FB4CA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FB4CA1"/>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autoRedefine/>
    <w:qFormat/>
    <w:rsid w:val="00FB4CA1"/>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FB4CA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FB4CA1"/>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FB4CA1"/>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3">
    <w:name w:val="缩进正文"/>
    <w:basedOn w:val="a"/>
    <w:qFormat/>
    <w:rsid w:val="00FB4CA1"/>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4">
    <w:name w:val="文字列表"/>
    <w:basedOn w:val="affe"/>
    <w:qFormat/>
    <w:rsid w:val="00FB4CA1"/>
  </w:style>
  <w:style w:type="paragraph" w:customStyle="1" w:styleId="affff5">
    <w:name w:val="图例编号"/>
    <w:basedOn w:val="affe"/>
    <w:next w:val="affe"/>
    <w:autoRedefine/>
    <w:qFormat/>
    <w:rsid w:val="00FB4CA1"/>
  </w:style>
  <w:style w:type="paragraph" w:customStyle="1" w:styleId="font14">
    <w:name w:val="font14"/>
    <w:basedOn w:val="a"/>
    <w:qFormat/>
    <w:rsid w:val="00FB4CA1"/>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FB4CA1"/>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FB4CA1"/>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autoRedefine/>
    <w:qFormat/>
    <w:rsid w:val="00FB4CA1"/>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FB4CA1"/>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FB4CA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FB4CA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autoRedefine/>
    <w:qFormat/>
    <w:rsid w:val="00FB4CA1"/>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FB4CA1"/>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autoRedefine/>
    <w:qFormat/>
    <w:rsid w:val="00FB4CA1"/>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FB4CA1"/>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FB4CA1"/>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autoRedefine/>
    <w:uiPriority w:val="34"/>
    <w:qFormat/>
    <w:rsid w:val="00FB4CA1"/>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FB4CA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autoRedefine/>
    <w:qFormat/>
    <w:rsid w:val="00FB4CA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FB4CA1"/>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autoRedefine/>
    <w:qFormat/>
    <w:rsid w:val="00FB4CA1"/>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FB4CA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FB4CA1"/>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autoRedefine/>
    <w:qFormat/>
    <w:rsid w:val="00FB4CA1"/>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autoRedefine/>
    <w:qFormat/>
    <w:rsid w:val="00FB4C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autoRedefine/>
    <w:qFormat/>
    <w:rsid w:val="00FB4CA1"/>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autoRedefine/>
    <w:qFormat/>
    <w:rsid w:val="00FB4CA1"/>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autoRedefine/>
    <w:qFormat/>
    <w:rsid w:val="00FB4CA1"/>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FB4CA1"/>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FB4CA1"/>
  </w:style>
  <w:style w:type="paragraph" w:customStyle="1" w:styleId="Default">
    <w:name w:val="Default"/>
    <w:autoRedefine/>
    <w:qFormat/>
    <w:rsid w:val="00FB4CA1"/>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d">
    <w:name w:val="未处理的提及1"/>
    <w:basedOn w:val="a0"/>
    <w:uiPriority w:val="99"/>
    <w:semiHidden/>
    <w:unhideWhenUsed/>
    <w:qFormat/>
    <w:rsid w:val="00FB4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6506</Words>
  <Characters>7027</Characters>
  <Application>Microsoft Office Word</Application>
  <DocSecurity>0</DocSecurity>
  <Lines>585</Lines>
  <Paragraphs>563</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2025-04-23T07:05:00Z</dcterms:created>
  <dcterms:modified xsi:type="dcterms:W3CDTF">2025-04-23T07:08:00Z</dcterms:modified>
</cp:coreProperties>
</file>