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A4FE7" w14:textId="77777777" w:rsidR="00C145BD" w:rsidRPr="00C145BD" w:rsidRDefault="00C145BD" w:rsidP="00C145BD">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0" w:name="_Toc188457445"/>
      <w:bookmarkStart w:id="1" w:name="_Toc464465675"/>
      <w:bookmarkStart w:id="2" w:name="_Toc464465671"/>
      <w:bookmarkStart w:id="3" w:name="_Toc460922279"/>
      <w:bookmarkStart w:id="4" w:name="_Toc460922282"/>
      <w:bookmarkStart w:id="5" w:name="_Toc464465672"/>
      <w:bookmarkStart w:id="6" w:name="_Toc460922283"/>
      <w:bookmarkStart w:id="7" w:name="_Toc460922281"/>
      <w:bookmarkStart w:id="8" w:name="_Toc464465674"/>
      <w:bookmarkStart w:id="9" w:name="_Toc464465670"/>
      <w:bookmarkStart w:id="10" w:name="_Toc464465673"/>
      <w:r w:rsidRPr="00C145BD">
        <w:rPr>
          <w:rFonts w:ascii="Times New Roman" w:eastAsia="黑体" w:hAnsi="Times New Roman" w:cs="Times New Roman"/>
          <w:sz w:val="30"/>
          <w:szCs w:val="30"/>
          <w14:ligatures w14:val="none"/>
        </w:rPr>
        <w:t>一、说明</w:t>
      </w:r>
      <w:bookmarkEnd w:id="0"/>
    </w:p>
    <w:p w14:paraId="47F857F0" w14:textId="77777777" w:rsidR="00C145BD" w:rsidRPr="00C145BD" w:rsidRDefault="00C145BD" w:rsidP="00C145BD">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11" w:name="_Toc188457446"/>
      <w:r w:rsidRPr="00C145BD">
        <w:rPr>
          <w:rFonts w:ascii="Times New Roman" w:eastAsia="宋体" w:hAnsi="Times New Roman" w:cs="Times New Roman"/>
          <w:b/>
          <w:bCs/>
          <w:szCs w:val="22"/>
          <w14:ligatures w14:val="none"/>
        </w:rPr>
        <w:t xml:space="preserve">1 </w:t>
      </w:r>
      <w:r w:rsidRPr="00C145BD">
        <w:rPr>
          <w:rFonts w:ascii="Times New Roman" w:eastAsia="宋体" w:hAnsi="Times New Roman" w:cs="Times New Roman"/>
          <w:b/>
          <w:bCs/>
          <w:szCs w:val="22"/>
          <w14:ligatures w14:val="none"/>
        </w:rPr>
        <w:t>总则</w:t>
      </w:r>
      <w:bookmarkEnd w:id="11"/>
    </w:p>
    <w:p w14:paraId="1D527851"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145BD">
        <w:rPr>
          <w:rFonts w:ascii="Times New Roman" w:eastAsia="宋体" w:hAnsi="Times New Roman" w:cs="Times New Roman"/>
          <w:color w:val="000000"/>
          <w:szCs w:val="22"/>
          <w14:ligatures w14:val="none"/>
        </w:rPr>
        <w:t xml:space="preserve">1.1 </w:t>
      </w:r>
      <w:r w:rsidRPr="00C145BD">
        <w:rPr>
          <w:rFonts w:ascii="Times New Roman" w:eastAsia="宋体" w:hAnsi="Times New Roman" w:cs="Times New Roman"/>
          <w:color w:val="000000"/>
          <w:szCs w:val="22"/>
          <w14:ligatures w14:val="none"/>
        </w:rPr>
        <w:t>投标人应具备国家或行业管理部门规定的，在本市实施本项目所需的资格（资质）和相关手续（如果有），由此引起的所有有关事宜及费用由投标人自行负责。</w:t>
      </w:r>
    </w:p>
    <w:p w14:paraId="7FDE8500"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145BD">
        <w:rPr>
          <w:rFonts w:ascii="Times New Roman" w:eastAsia="宋体" w:hAnsi="Times New Roman" w:cs="Times New Roman"/>
          <w:color w:val="000000"/>
          <w:szCs w:val="22"/>
          <w14:ligatures w14:val="none"/>
        </w:rPr>
        <w:t xml:space="preserve">1.2 </w:t>
      </w:r>
      <w:r w:rsidRPr="00C145BD">
        <w:rPr>
          <w:rFonts w:ascii="Times New Roman" w:eastAsia="宋体" w:hAnsi="Times New Roman" w:cs="Times New Roman"/>
          <w:color w:val="000000"/>
          <w:szCs w:val="22"/>
          <w14:ligatures w14:val="none"/>
        </w:rPr>
        <w:t>投标人提供的服务应当符合招标文件的要求，并且其质量完全符合国家标准、行业标准或地方标准。</w:t>
      </w:r>
    </w:p>
    <w:p w14:paraId="16A15F71"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145BD">
        <w:rPr>
          <w:rFonts w:ascii="Times New Roman" w:eastAsia="宋体" w:hAnsi="Times New Roman" w:cs="Times New Roman"/>
          <w:color w:val="000000"/>
          <w:szCs w:val="22"/>
          <w14:ligatures w14:val="none"/>
        </w:rPr>
        <w:t xml:space="preserve">1.3 </w:t>
      </w:r>
      <w:r w:rsidRPr="00C145BD">
        <w:rPr>
          <w:rFonts w:ascii="Times New Roman" w:eastAsia="宋体" w:hAnsi="Times New Roman" w:cs="Times New Roman"/>
          <w:color w:val="000000"/>
          <w:szCs w:val="22"/>
          <w14:ligatures w14:val="none"/>
        </w:rPr>
        <w:t>投标人在投标前应认真了解项目的实施背景、应提供的服务内容和质量、项目考核管理要求等，一旦中标，应按照招标文件和合同规定的要求提供相关服务。</w:t>
      </w:r>
    </w:p>
    <w:p w14:paraId="47D73111" w14:textId="77777777" w:rsidR="00C145BD" w:rsidRPr="00C145BD" w:rsidRDefault="00C145BD" w:rsidP="00C145BD">
      <w:pPr>
        <w:adjustRightInd w:val="0"/>
        <w:snapToGrid w:val="0"/>
        <w:spacing w:after="0" w:line="300" w:lineRule="auto"/>
        <w:ind w:firstLineChars="200" w:firstLine="440"/>
        <w:jc w:val="both"/>
        <w:rPr>
          <w:rFonts w:ascii="Times New Roman" w:eastAsia="宋体" w:hAnsi="Times New Roman" w:cs="Times New Roman"/>
          <w:color w:val="000000"/>
          <w:szCs w:val="22"/>
          <w14:ligatures w14:val="none"/>
        </w:rPr>
      </w:pPr>
      <w:r w:rsidRPr="00C145BD">
        <w:rPr>
          <w:rFonts w:ascii="Times New Roman" w:eastAsia="宋体" w:hAnsi="Times New Roman" w:cs="Times New Roman"/>
          <w:color w:val="000000"/>
          <w:szCs w:val="22"/>
          <w14:ligatures w14:val="none"/>
        </w:rPr>
        <w:t>1.4</w:t>
      </w:r>
      <w:r w:rsidRPr="00C145BD">
        <w:rPr>
          <w:rFonts w:ascii="Times New Roman" w:eastAsia="宋体" w:hAnsi="Times New Roman" w:cs="Times New Roman" w:hint="eastAsia"/>
          <w:szCs w:val="22"/>
          <w14:ligatures w14:val="none"/>
        </w:rPr>
        <w:t>投标人认为招标文</w:t>
      </w:r>
      <w:r w:rsidRPr="00C145BD">
        <w:rPr>
          <w:rFonts w:ascii="Times New Roman" w:eastAsia="宋体" w:hAnsi="Times New Roman" w:cs="Times New Roman" w:hint="eastAsia"/>
          <w:color w:val="000000"/>
          <w:szCs w:val="22"/>
          <w14:ligatures w14:val="none"/>
        </w:rPr>
        <w:t>件（包括招标补充文件）存在排他性或歧视性条款，自收到招标文件之日或者招标文件公告期限届满之日起</w:t>
      </w:r>
      <w:r w:rsidRPr="00C145BD">
        <w:rPr>
          <w:rFonts w:ascii="Times New Roman" w:eastAsia="宋体" w:hAnsi="Times New Roman" w:cs="Times New Roman"/>
          <w:color w:val="000000"/>
          <w:szCs w:val="22"/>
          <w14:ligatures w14:val="none"/>
        </w:rPr>
        <w:t>10</w:t>
      </w:r>
      <w:r w:rsidRPr="00C145BD">
        <w:rPr>
          <w:rFonts w:ascii="Times New Roman" w:eastAsia="宋体" w:hAnsi="Times New Roman" w:cs="Times New Roman"/>
          <w:color w:val="000000"/>
          <w:szCs w:val="22"/>
          <w14:ligatures w14:val="none"/>
        </w:rPr>
        <w:t>日内</w:t>
      </w:r>
      <w:r w:rsidRPr="00C145BD">
        <w:rPr>
          <w:rFonts w:ascii="Times New Roman" w:eastAsia="宋体" w:hAnsi="Times New Roman" w:cs="Times New Roman" w:hint="eastAsia"/>
          <w:color w:val="000000"/>
          <w:szCs w:val="22"/>
          <w14:ligatures w14:val="none"/>
        </w:rPr>
        <w:t>，以书面形式提出，并附相关证据。</w:t>
      </w:r>
      <w:bookmarkEnd w:id="1"/>
      <w:bookmarkEnd w:id="2"/>
      <w:bookmarkEnd w:id="3"/>
      <w:bookmarkEnd w:id="4"/>
      <w:bookmarkEnd w:id="5"/>
      <w:bookmarkEnd w:id="6"/>
      <w:bookmarkEnd w:id="7"/>
      <w:bookmarkEnd w:id="8"/>
      <w:bookmarkEnd w:id="9"/>
      <w:bookmarkEnd w:id="10"/>
    </w:p>
    <w:p w14:paraId="258229CD"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145BD">
        <w:rPr>
          <w:rFonts w:ascii="Times New Roman" w:eastAsia="宋体" w:hAnsi="Times New Roman" w:cs="Times New Roman"/>
          <w:color w:val="000000"/>
          <w:szCs w:val="22"/>
          <w14:ligatures w14:val="none"/>
        </w:rPr>
        <w:t xml:space="preserve">1.5 </w:t>
      </w:r>
      <w:r w:rsidRPr="00C145BD">
        <w:rPr>
          <w:rFonts w:ascii="Times New Roman" w:eastAsia="宋体" w:hAnsi="Times New Roman" w:cs="Times New Roman"/>
          <w:color w:val="000000"/>
          <w:szCs w:val="22"/>
          <w14:ligatures w14:val="none"/>
        </w:rPr>
        <w:t>本项目若涉及保安服务内容，根据《保安服务管理条例》（国务院令第</w:t>
      </w:r>
      <w:r w:rsidRPr="00C145BD">
        <w:rPr>
          <w:rFonts w:ascii="Times New Roman" w:eastAsia="宋体" w:hAnsi="Times New Roman" w:cs="Times New Roman"/>
          <w:color w:val="000000"/>
          <w:szCs w:val="22"/>
          <w14:ligatures w14:val="none"/>
        </w:rPr>
        <w:t>564</w:t>
      </w:r>
      <w:r w:rsidRPr="00C145BD">
        <w:rPr>
          <w:rFonts w:ascii="Times New Roman" w:eastAsia="宋体" w:hAnsi="Times New Roman" w:cs="Times New Roman"/>
          <w:color w:val="000000"/>
          <w:szCs w:val="22"/>
          <w14:ligatures w14:val="none"/>
        </w:rPr>
        <w:t>号）第十四条规定，中标人应当自开始保安服务之日起</w:t>
      </w:r>
      <w:r w:rsidRPr="00C145BD">
        <w:rPr>
          <w:rFonts w:ascii="Times New Roman" w:eastAsia="宋体" w:hAnsi="Times New Roman" w:cs="Times New Roman"/>
          <w:color w:val="000000"/>
          <w:szCs w:val="22"/>
          <w14:ligatures w14:val="none"/>
        </w:rPr>
        <w:t>30</w:t>
      </w:r>
      <w:r w:rsidRPr="00C145BD">
        <w:rPr>
          <w:rFonts w:ascii="Times New Roman" w:eastAsia="宋体" w:hAnsi="Times New Roman" w:cs="Times New Roman"/>
          <w:color w:val="000000"/>
          <w:szCs w:val="22"/>
          <w14:ligatures w14:val="none"/>
        </w:rPr>
        <w:t>日内，向所在地设区的市级人民政府公安机关备案。</w:t>
      </w:r>
    </w:p>
    <w:p w14:paraId="0D8A6209"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145BD">
        <w:rPr>
          <w:rFonts w:ascii="Times New Roman" w:eastAsia="宋体" w:hAnsi="Times New Roman" w:cs="Times New Roman"/>
          <w:color w:val="000000"/>
          <w:szCs w:val="22"/>
          <w14:ligatures w14:val="none"/>
        </w:rPr>
        <w:t>1.</w:t>
      </w:r>
      <w:r w:rsidRPr="00C145BD">
        <w:rPr>
          <w:rFonts w:ascii="Times New Roman" w:eastAsia="宋体" w:hAnsi="Times New Roman" w:cs="Times New Roman" w:hint="eastAsia"/>
          <w:color w:val="000000"/>
          <w:szCs w:val="22"/>
          <w14:ligatures w14:val="none"/>
        </w:rPr>
        <w:t>6</w:t>
      </w:r>
      <w:r w:rsidRPr="00C145BD">
        <w:rPr>
          <w:rFonts w:ascii="Times New Roman" w:eastAsia="宋体" w:hAnsi="Times New Roman" w:cs="Times New Roman"/>
          <w:color w:val="000000"/>
          <w:szCs w:val="22"/>
          <w14:ligatures w14:val="none"/>
        </w:rPr>
        <w:t xml:space="preserve"> </w:t>
      </w:r>
      <w:r w:rsidRPr="00C145BD">
        <w:rPr>
          <w:rFonts w:ascii="Times New Roman" w:eastAsia="宋体" w:hAnsi="Times New Roman" w:cs="Times New Roman"/>
          <w:color w:val="000000"/>
          <w:szCs w:val="22"/>
          <w14:ligatures w14:val="none"/>
        </w:rPr>
        <w:t>投标人需在投标文件中承诺，</w:t>
      </w:r>
      <w:proofErr w:type="gramStart"/>
      <w:r w:rsidRPr="00C145BD">
        <w:rPr>
          <w:rFonts w:ascii="Times New Roman" w:eastAsia="宋体" w:hAnsi="Times New Roman" w:cs="Times New Roman"/>
          <w:color w:val="000000"/>
          <w:szCs w:val="22"/>
          <w14:ligatures w14:val="none"/>
        </w:rPr>
        <w:t>如之前</w:t>
      </w:r>
      <w:proofErr w:type="gramEnd"/>
      <w:r w:rsidRPr="00C145BD">
        <w:rPr>
          <w:rFonts w:ascii="Times New Roman" w:eastAsia="宋体" w:hAnsi="Times New Roman" w:cs="Times New Roman"/>
          <w:color w:val="000000"/>
          <w:szCs w:val="22"/>
          <w14:ligatures w14:val="none"/>
        </w:rPr>
        <w:t>在岗的工作人员经考评符合上岗要求的，原则上应继续留用。</w:t>
      </w:r>
    </w:p>
    <w:p w14:paraId="10DFAE77" w14:textId="77777777" w:rsidR="00C145BD" w:rsidRPr="00C145BD" w:rsidRDefault="00C145BD" w:rsidP="00C145BD">
      <w:pPr>
        <w:snapToGrid w:val="0"/>
        <w:spacing w:after="0" w:line="300" w:lineRule="auto"/>
        <w:ind w:firstLineChars="200" w:firstLine="440"/>
        <w:rPr>
          <w:rFonts w:ascii="Calibri" w:eastAsia="宋体" w:hAnsi="Calibri" w:cs="Times New Roman"/>
          <w:color w:val="FF0000"/>
          <w:szCs w:val="22"/>
          <w14:ligatures w14:val="none"/>
        </w:rPr>
      </w:pPr>
      <w:r w:rsidRPr="00C145BD">
        <w:rPr>
          <w:rFonts w:ascii="宋体" w:eastAsia="宋体" w:hAnsi="宋体" w:cs="宋体" w:hint="eastAsia"/>
          <w:color w:val="FF0000"/>
          <w:szCs w:val="22"/>
          <w14:ligatures w14:val="none"/>
        </w:rPr>
        <w:t>★</w:t>
      </w:r>
      <w:r w:rsidRPr="00C145BD">
        <w:rPr>
          <w:rFonts w:ascii="Times New Roman" w:eastAsia="宋体" w:hAnsi="Times New Roman" w:cs="Times New Roman"/>
          <w:color w:val="FF0000"/>
          <w:szCs w:val="22"/>
          <w14:ligatures w14:val="none"/>
        </w:rPr>
        <w:t>1.</w:t>
      </w:r>
      <w:r w:rsidRPr="00C145BD">
        <w:rPr>
          <w:rFonts w:ascii="Times New Roman" w:eastAsia="宋体" w:hAnsi="Times New Roman" w:cs="Times New Roman" w:hint="eastAsia"/>
          <w:color w:val="FF0000"/>
          <w:szCs w:val="22"/>
          <w14:ligatures w14:val="none"/>
        </w:rPr>
        <w:t>7</w:t>
      </w:r>
      <w:r w:rsidRPr="00C145BD">
        <w:rPr>
          <w:rFonts w:ascii="Calibri" w:eastAsia="宋体" w:hAnsi="Calibri" w:cs="Times New Roman" w:hint="eastAsia"/>
          <w:color w:val="FF0000"/>
          <w:szCs w:val="22"/>
          <w14:ligatures w14:val="none"/>
        </w:rPr>
        <w:t>投标人提供的服务必须符合国家强制性标准。</w:t>
      </w:r>
    </w:p>
    <w:p w14:paraId="7034D1BC" w14:textId="77777777" w:rsidR="00C145BD" w:rsidRPr="00C145BD" w:rsidRDefault="00C145BD" w:rsidP="00C145BD">
      <w:pPr>
        <w:snapToGrid w:val="0"/>
        <w:spacing w:after="0" w:line="300" w:lineRule="auto"/>
        <w:ind w:firstLineChars="200" w:firstLine="442"/>
        <w:rPr>
          <w:rFonts w:ascii="Times New Roman" w:eastAsia="宋体" w:hAnsi="Times New Roman" w:cs="Times New Roman"/>
          <w:b/>
          <w:bCs/>
          <w:szCs w:val="22"/>
          <w14:ligatures w14:val="none"/>
        </w:rPr>
      </w:pPr>
    </w:p>
    <w:p w14:paraId="355F1694"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p>
    <w:p w14:paraId="1BF1FA38" w14:textId="77777777" w:rsidR="00C145BD" w:rsidRPr="00C145BD" w:rsidRDefault="00C145BD" w:rsidP="00C145BD">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12" w:name="_Toc188457447"/>
      <w:r w:rsidRPr="00C145BD">
        <w:rPr>
          <w:rFonts w:ascii="Times New Roman" w:eastAsia="黑体" w:hAnsi="Times New Roman" w:cs="Times New Roman"/>
          <w:sz w:val="30"/>
          <w:szCs w:val="30"/>
          <w14:ligatures w14:val="none"/>
        </w:rPr>
        <w:t>二、项目概况</w:t>
      </w:r>
      <w:bookmarkEnd w:id="12"/>
    </w:p>
    <w:p w14:paraId="2D18F0A4" w14:textId="77777777" w:rsidR="00C145BD" w:rsidRPr="00C145BD" w:rsidRDefault="00C145BD" w:rsidP="00C145BD">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13" w:name="_Toc188457448"/>
      <w:r w:rsidRPr="00C145BD">
        <w:rPr>
          <w:rFonts w:ascii="Times New Roman" w:eastAsia="宋体" w:hAnsi="Times New Roman" w:cs="Times New Roman"/>
          <w:b/>
          <w:bCs/>
          <w:szCs w:val="22"/>
          <w14:ligatures w14:val="none"/>
        </w:rPr>
        <w:t xml:space="preserve">2 </w:t>
      </w:r>
      <w:r w:rsidRPr="00C145BD">
        <w:rPr>
          <w:rFonts w:ascii="Times New Roman" w:eastAsia="宋体" w:hAnsi="Times New Roman" w:cs="Times New Roman"/>
          <w:b/>
          <w:bCs/>
          <w:szCs w:val="22"/>
          <w14:ligatures w14:val="none"/>
        </w:rPr>
        <w:t>项目名称</w:t>
      </w:r>
      <w:bookmarkEnd w:id="13"/>
    </w:p>
    <w:p w14:paraId="30D48332" w14:textId="77777777" w:rsidR="00C145BD" w:rsidRPr="00C145BD" w:rsidRDefault="00C145BD" w:rsidP="00C145BD">
      <w:pPr>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t>项目名称：</w:t>
      </w:r>
      <w:r w:rsidRPr="00C145BD">
        <w:rPr>
          <w:rFonts w:ascii="Times New Roman" w:eastAsia="宋体" w:hAnsi="Times New Roman" w:cs="Times New Roman" w:hint="eastAsia"/>
          <w:bCs/>
          <w:szCs w:val="22"/>
          <w14:ligatures w14:val="none"/>
        </w:rPr>
        <w:t>新场镇</w:t>
      </w:r>
      <w:r w:rsidRPr="00C145BD">
        <w:rPr>
          <w:rFonts w:ascii="Times New Roman" w:eastAsia="宋体" w:hAnsi="Times New Roman" w:cs="Times New Roman" w:hint="eastAsia"/>
          <w:bCs/>
          <w:szCs w:val="22"/>
          <w14:ligatures w14:val="none"/>
        </w:rPr>
        <w:t>2025</w:t>
      </w:r>
      <w:r w:rsidRPr="00C145BD">
        <w:rPr>
          <w:rFonts w:ascii="Times New Roman" w:eastAsia="宋体" w:hAnsi="Times New Roman" w:cs="Times New Roman" w:hint="eastAsia"/>
          <w:bCs/>
          <w:szCs w:val="22"/>
          <w14:ligatures w14:val="none"/>
        </w:rPr>
        <w:t>年农村物业化管理项目</w:t>
      </w:r>
    </w:p>
    <w:p w14:paraId="63B9D0CE" w14:textId="77777777" w:rsidR="00C145BD" w:rsidRPr="00C145BD" w:rsidRDefault="00C145BD" w:rsidP="00C145BD">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14" w:name="_Toc188457449"/>
      <w:r w:rsidRPr="00C145BD">
        <w:rPr>
          <w:rFonts w:ascii="Times New Roman" w:eastAsia="宋体" w:hAnsi="Times New Roman" w:cs="Times New Roman"/>
          <w:b/>
          <w:bCs/>
          <w:szCs w:val="22"/>
          <w14:ligatures w14:val="none"/>
        </w:rPr>
        <w:t>3</w:t>
      </w:r>
      <w:r w:rsidRPr="00C145BD">
        <w:rPr>
          <w:rFonts w:ascii="Times New Roman" w:eastAsia="宋体" w:hAnsi="Times New Roman" w:cs="Times New Roman"/>
          <w:b/>
          <w:bCs/>
          <w:szCs w:val="22"/>
          <w14:ligatures w14:val="none"/>
        </w:rPr>
        <w:t>物业基本情况</w:t>
      </w:r>
      <w:bookmarkEnd w:id="14"/>
    </w:p>
    <w:p w14:paraId="6A8C5F27" w14:textId="77777777" w:rsidR="00C145BD" w:rsidRPr="00C145BD" w:rsidRDefault="00C145BD" w:rsidP="00C145BD">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C145BD">
        <w:rPr>
          <w:rFonts w:ascii="Times New Roman" w:eastAsia="宋体" w:hAnsi="Times New Roman" w:cs="Times New Roman"/>
          <w:szCs w:val="22"/>
          <w14:ligatures w14:val="none"/>
        </w:rPr>
        <w:t>物业类型：</w:t>
      </w:r>
      <w:r w:rsidRPr="00C145BD">
        <w:rPr>
          <w:rFonts w:ascii="Times New Roman" w:eastAsia="宋体" w:hAnsi="Times New Roman" w:cs="Times New Roman" w:hint="eastAsia"/>
          <w:szCs w:val="22"/>
          <w14:ligatures w14:val="none"/>
        </w:rPr>
        <w:t>农村物业</w:t>
      </w:r>
      <w:r w:rsidRPr="00C145BD">
        <w:rPr>
          <w:rFonts w:ascii="Times New Roman" w:eastAsia="宋体" w:hAnsi="Times New Roman" w:cs="Times New Roman"/>
          <w:szCs w:val="22"/>
          <w14:ligatures w14:val="none"/>
        </w:rPr>
        <w:t xml:space="preserve">       </w:t>
      </w:r>
    </w:p>
    <w:p w14:paraId="262B3FB9" w14:textId="77777777" w:rsidR="00C145BD" w:rsidRPr="00C145BD" w:rsidRDefault="00C145BD" w:rsidP="00C145BD">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C145BD">
        <w:rPr>
          <w:rFonts w:ascii="Times New Roman" w:eastAsia="宋体" w:hAnsi="Times New Roman" w:cs="Times New Roman"/>
          <w:szCs w:val="22"/>
          <w14:ligatures w14:val="none"/>
        </w:rPr>
        <w:t>坐落位置：</w:t>
      </w:r>
      <w:r w:rsidRPr="00C145BD">
        <w:rPr>
          <w:rFonts w:ascii="Times New Roman" w:eastAsia="宋体" w:hAnsi="Times New Roman" w:cs="Times New Roman" w:hint="eastAsia"/>
          <w:szCs w:val="22"/>
          <w14:ligatures w14:val="none"/>
        </w:rPr>
        <w:t>新场镇</w:t>
      </w:r>
      <w:r w:rsidRPr="00C145BD">
        <w:rPr>
          <w:rFonts w:ascii="Times New Roman" w:eastAsia="宋体" w:hAnsi="Times New Roman" w:cs="Times New Roman" w:hint="eastAsia"/>
          <w:szCs w:val="22"/>
          <w14:ligatures w14:val="none"/>
        </w:rPr>
        <w:t>13</w:t>
      </w:r>
      <w:r w:rsidRPr="00C145BD">
        <w:rPr>
          <w:rFonts w:ascii="Times New Roman" w:eastAsia="宋体" w:hAnsi="Times New Roman" w:cs="Times New Roman" w:hint="eastAsia"/>
          <w:szCs w:val="22"/>
          <w14:ligatures w14:val="none"/>
        </w:rPr>
        <w:t>个村及坦直社区</w:t>
      </w:r>
      <w:r w:rsidRPr="00C145BD">
        <w:rPr>
          <w:rFonts w:ascii="Times New Roman" w:eastAsia="宋体" w:hAnsi="Times New Roman" w:cs="Times New Roman" w:hint="eastAsia"/>
          <w:szCs w:val="22"/>
          <w14:ligatures w14:val="none"/>
        </w:rPr>
        <w:t>4</w:t>
      </w:r>
      <w:r w:rsidRPr="00C145BD">
        <w:rPr>
          <w:rFonts w:ascii="Times New Roman" w:eastAsia="宋体" w:hAnsi="Times New Roman" w:cs="Times New Roman" w:hint="eastAsia"/>
          <w:szCs w:val="22"/>
          <w14:ligatures w14:val="none"/>
        </w:rPr>
        <w:t>个无人管理小区，具体情况如下：</w:t>
      </w:r>
    </w:p>
    <w:p w14:paraId="64386CE7" w14:textId="77777777" w:rsidR="00C145BD" w:rsidRPr="00C145BD" w:rsidRDefault="00C145BD" w:rsidP="00C145BD">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C145BD">
        <w:rPr>
          <w:rFonts w:ascii="Times New Roman" w:eastAsia="宋体" w:hAnsi="Times New Roman" w:cs="Times New Roman"/>
          <w:szCs w:val="22"/>
          <w14:ligatures w14:val="none"/>
        </w:rPr>
        <w:t> </w:t>
      </w:r>
    </w:p>
    <w:tbl>
      <w:tblPr>
        <w:tblStyle w:val="afff0"/>
        <w:tblW w:w="5033" w:type="pct"/>
        <w:tblLook w:val="04A0" w:firstRow="1" w:lastRow="0" w:firstColumn="1" w:lastColumn="0" w:noHBand="0" w:noVBand="1"/>
      </w:tblPr>
      <w:tblGrid>
        <w:gridCol w:w="702"/>
        <w:gridCol w:w="2549"/>
        <w:gridCol w:w="4243"/>
        <w:gridCol w:w="2198"/>
      </w:tblGrid>
      <w:tr w:rsidR="00C145BD" w:rsidRPr="00C145BD" w14:paraId="63C3EB45" w14:textId="77777777">
        <w:trPr>
          <w:trHeight w:val="458"/>
        </w:trPr>
        <w:tc>
          <w:tcPr>
            <w:tcW w:w="362" w:type="pct"/>
            <w:tcBorders>
              <w:bottom w:val="single" w:sz="4" w:space="0" w:color="auto"/>
            </w:tcBorders>
            <w:vAlign w:val="center"/>
          </w:tcPr>
          <w:p w14:paraId="63B6CBCF" w14:textId="77777777" w:rsidR="00C145BD" w:rsidRPr="00C145BD" w:rsidRDefault="00C145BD" w:rsidP="00C145BD">
            <w:pPr>
              <w:widowControl/>
              <w:jc w:val="center"/>
              <w:rPr>
                <w:rFonts w:ascii="宋体" w:eastAsia="宋体" w:hAnsi="宋体" w:cs="宋体"/>
                <w:b/>
                <w:bCs/>
                <w:sz w:val="22"/>
                <w:szCs w:val="22"/>
              </w:rPr>
            </w:pPr>
            <w:r w:rsidRPr="00C145BD">
              <w:rPr>
                <w:rFonts w:ascii="宋体" w:eastAsia="宋体" w:hAnsi="宋体" w:cs="宋体" w:hint="eastAsia"/>
                <w:b/>
                <w:bCs/>
                <w:sz w:val="22"/>
                <w:szCs w:val="22"/>
              </w:rPr>
              <w:t>序号</w:t>
            </w:r>
          </w:p>
        </w:tc>
        <w:tc>
          <w:tcPr>
            <w:tcW w:w="1314" w:type="pct"/>
            <w:tcBorders>
              <w:bottom w:val="single" w:sz="4" w:space="0" w:color="auto"/>
            </w:tcBorders>
            <w:vAlign w:val="center"/>
          </w:tcPr>
          <w:p w14:paraId="76B5A1A2" w14:textId="77777777" w:rsidR="00C145BD" w:rsidRPr="00C145BD" w:rsidRDefault="00C145BD" w:rsidP="00C145BD">
            <w:pPr>
              <w:widowControl/>
              <w:jc w:val="center"/>
              <w:rPr>
                <w:rFonts w:ascii="宋体" w:eastAsia="宋体" w:hAnsi="宋体" w:cs="宋体"/>
                <w:b/>
                <w:bCs/>
                <w:sz w:val="22"/>
                <w:szCs w:val="22"/>
              </w:rPr>
            </w:pPr>
            <w:r w:rsidRPr="00C145BD">
              <w:rPr>
                <w:rFonts w:ascii="宋体" w:eastAsia="宋体" w:hAnsi="宋体" w:cs="宋体" w:hint="eastAsia"/>
                <w:b/>
                <w:bCs/>
                <w:sz w:val="22"/>
                <w:szCs w:val="22"/>
              </w:rPr>
              <w:t>名称</w:t>
            </w:r>
          </w:p>
        </w:tc>
        <w:tc>
          <w:tcPr>
            <w:tcW w:w="2188" w:type="pct"/>
            <w:tcBorders>
              <w:bottom w:val="single" w:sz="4" w:space="0" w:color="auto"/>
            </w:tcBorders>
            <w:vAlign w:val="center"/>
          </w:tcPr>
          <w:p w14:paraId="3106B119" w14:textId="77777777" w:rsidR="00C145BD" w:rsidRPr="00C145BD" w:rsidRDefault="00C145BD" w:rsidP="00C145BD">
            <w:pPr>
              <w:widowControl/>
              <w:jc w:val="center"/>
              <w:rPr>
                <w:rFonts w:ascii="宋体" w:eastAsia="宋体" w:hAnsi="宋体" w:cs="宋体"/>
                <w:b/>
                <w:bCs/>
                <w:sz w:val="22"/>
                <w:szCs w:val="22"/>
              </w:rPr>
            </w:pPr>
            <w:r w:rsidRPr="00C145BD">
              <w:rPr>
                <w:rFonts w:ascii="宋体" w:eastAsia="宋体" w:hAnsi="宋体" w:cs="宋体" w:hint="eastAsia"/>
                <w:b/>
                <w:bCs/>
                <w:sz w:val="22"/>
                <w:szCs w:val="22"/>
              </w:rPr>
              <w:t>地址</w:t>
            </w:r>
          </w:p>
        </w:tc>
        <w:tc>
          <w:tcPr>
            <w:tcW w:w="1133" w:type="pct"/>
            <w:tcBorders>
              <w:bottom w:val="single" w:sz="4" w:space="0" w:color="auto"/>
            </w:tcBorders>
            <w:vAlign w:val="center"/>
          </w:tcPr>
          <w:p w14:paraId="68C4DFA0" w14:textId="77777777" w:rsidR="00C145BD" w:rsidRPr="00C145BD" w:rsidRDefault="00C145BD" w:rsidP="00C145BD">
            <w:pPr>
              <w:widowControl/>
              <w:jc w:val="center"/>
              <w:rPr>
                <w:rFonts w:ascii="宋体" w:eastAsia="宋体" w:hAnsi="宋体" w:cs="宋体"/>
                <w:b/>
                <w:bCs/>
                <w:sz w:val="22"/>
                <w:szCs w:val="22"/>
              </w:rPr>
            </w:pPr>
            <w:r w:rsidRPr="00C145BD">
              <w:rPr>
                <w:rFonts w:ascii="宋体" w:eastAsia="宋体" w:hAnsi="宋体" w:cs="宋体" w:hint="eastAsia"/>
                <w:b/>
                <w:bCs/>
                <w:sz w:val="22"/>
                <w:szCs w:val="22"/>
              </w:rPr>
              <w:t>住房建筑面积（</w:t>
            </w:r>
            <w:r w:rsidRPr="00C145BD">
              <w:rPr>
                <w:rFonts w:ascii="宋体" w:eastAsia="宋体" w:hAnsi="宋体" w:hint="eastAsia"/>
                <w:b/>
                <w:bCs/>
                <w:sz w:val="22"/>
                <w:szCs w:val="22"/>
              </w:rPr>
              <w:t>㎡</w:t>
            </w:r>
            <w:r w:rsidRPr="00C145BD">
              <w:rPr>
                <w:rFonts w:ascii="宋体" w:eastAsia="宋体" w:hAnsi="宋体" w:cs="宋体" w:hint="eastAsia"/>
                <w:b/>
                <w:bCs/>
                <w:sz w:val="22"/>
                <w:szCs w:val="22"/>
              </w:rPr>
              <w:t>）</w:t>
            </w:r>
          </w:p>
        </w:tc>
      </w:tr>
      <w:tr w:rsidR="00C145BD" w:rsidRPr="00C145BD" w14:paraId="02AA2F52" w14:textId="77777777">
        <w:trPr>
          <w:trHeight w:val="90"/>
        </w:trPr>
        <w:tc>
          <w:tcPr>
            <w:tcW w:w="362" w:type="pct"/>
            <w:vAlign w:val="center"/>
          </w:tcPr>
          <w:p w14:paraId="6E25905A" w14:textId="77777777" w:rsidR="00C145BD" w:rsidRPr="00C145BD" w:rsidRDefault="00C145BD" w:rsidP="00C145BD">
            <w:pPr>
              <w:widowControl/>
              <w:jc w:val="center"/>
              <w:rPr>
                <w:rFonts w:ascii="宋体" w:eastAsia="宋体" w:hAnsi="宋体" w:cs="宋体"/>
                <w:sz w:val="22"/>
                <w:szCs w:val="22"/>
              </w:rPr>
            </w:pPr>
            <w:r w:rsidRPr="00C145BD">
              <w:rPr>
                <w:rFonts w:ascii="宋体" w:eastAsia="宋体" w:hAnsi="宋体" w:cs="宋体" w:hint="eastAsia"/>
                <w:sz w:val="22"/>
                <w:szCs w:val="22"/>
              </w:rPr>
              <w:t>1</w:t>
            </w:r>
          </w:p>
        </w:tc>
        <w:tc>
          <w:tcPr>
            <w:tcW w:w="1314" w:type="pct"/>
            <w:shd w:val="clear" w:color="000000" w:fill="FFFFFF"/>
            <w:vAlign w:val="center"/>
          </w:tcPr>
          <w:p w14:paraId="321FC82E" w14:textId="77777777" w:rsidR="00C145BD" w:rsidRPr="00C145BD" w:rsidRDefault="00C145BD" w:rsidP="00C145BD">
            <w:pPr>
              <w:spacing w:beforeLines="50" w:before="156" w:afterLines="50" w:after="156"/>
              <w:jc w:val="center"/>
              <w:rPr>
                <w:rFonts w:ascii="宋体" w:eastAsia="宋体" w:hAnsi="宋体" w:hint="eastAsia"/>
                <w:sz w:val="22"/>
                <w:szCs w:val="22"/>
              </w:rPr>
            </w:pPr>
            <w:r w:rsidRPr="00C145BD">
              <w:rPr>
                <w:rFonts w:ascii="宋体" w:eastAsia="宋体" w:hAnsi="宋体" w:hint="eastAsia"/>
                <w:sz w:val="22"/>
                <w:szCs w:val="22"/>
              </w:rPr>
              <w:t>新南村</w:t>
            </w:r>
          </w:p>
        </w:tc>
        <w:tc>
          <w:tcPr>
            <w:tcW w:w="2188" w:type="pct"/>
            <w:shd w:val="clear" w:color="auto" w:fill="auto"/>
            <w:vAlign w:val="center"/>
          </w:tcPr>
          <w:p w14:paraId="084F4D61"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新南村全域</w:t>
            </w:r>
          </w:p>
        </w:tc>
        <w:tc>
          <w:tcPr>
            <w:tcW w:w="1133" w:type="pct"/>
            <w:shd w:val="clear" w:color="auto" w:fill="auto"/>
            <w:vAlign w:val="center"/>
          </w:tcPr>
          <w:p w14:paraId="65582C59"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w:t>
            </w:r>
          </w:p>
        </w:tc>
      </w:tr>
      <w:tr w:rsidR="00C145BD" w:rsidRPr="00C145BD" w14:paraId="1E7A001E" w14:textId="77777777">
        <w:trPr>
          <w:trHeight w:val="458"/>
        </w:trPr>
        <w:tc>
          <w:tcPr>
            <w:tcW w:w="362" w:type="pct"/>
            <w:vAlign w:val="center"/>
          </w:tcPr>
          <w:p w14:paraId="55E62039" w14:textId="77777777" w:rsidR="00C145BD" w:rsidRPr="00C145BD" w:rsidRDefault="00C145BD" w:rsidP="00C145BD">
            <w:pPr>
              <w:widowControl/>
              <w:jc w:val="center"/>
              <w:rPr>
                <w:rFonts w:ascii="宋体" w:eastAsia="宋体" w:hAnsi="宋体" w:cs="宋体"/>
                <w:sz w:val="22"/>
                <w:szCs w:val="22"/>
              </w:rPr>
            </w:pPr>
            <w:r w:rsidRPr="00C145BD">
              <w:rPr>
                <w:rFonts w:ascii="宋体" w:eastAsia="宋体" w:hAnsi="宋体" w:cs="宋体" w:hint="eastAsia"/>
                <w:sz w:val="22"/>
                <w:szCs w:val="22"/>
              </w:rPr>
              <w:t>2</w:t>
            </w:r>
          </w:p>
        </w:tc>
        <w:tc>
          <w:tcPr>
            <w:tcW w:w="1314" w:type="pct"/>
            <w:shd w:val="clear" w:color="000000" w:fill="FFFFFF"/>
            <w:vAlign w:val="center"/>
          </w:tcPr>
          <w:p w14:paraId="786F16D4" w14:textId="77777777" w:rsidR="00C145BD" w:rsidRPr="00C145BD" w:rsidRDefault="00C145BD" w:rsidP="00C145BD">
            <w:pPr>
              <w:spacing w:beforeLines="50" w:before="156" w:afterLines="50" w:after="156"/>
              <w:jc w:val="center"/>
              <w:rPr>
                <w:rFonts w:ascii="宋体" w:eastAsia="宋体" w:hAnsi="宋体"/>
                <w:sz w:val="22"/>
                <w:szCs w:val="22"/>
              </w:rPr>
            </w:pPr>
            <w:proofErr w:type="gramStart"/>
            <w:r w:rsidRPr="00C145BD">
              <w:rPr>
                <w:rFonts w:ascii="宋体" w:eastAsia="宋体" w:hAnsi="宋体" w:hint="eastAsia"/>
                <w:sz w:val="22"/>
                <w:szCs w:val="22"/>
              </w:rPr>
              <w:t>众安村</w:t>
            </w:r>
            <w:proofErr w:type="gramEnd"/>
          </w:p>
        </w:tc>
        <w:tc>
          <w:tcPr>
            <w:tcW w:w="2188" w:type="pct"/>
            <w:shd w:val="clear" w:color="auto" w:fill="auto"/>
            <w:vAlign w:val="center"/>
          </w:tcPr>
          <w:p w14:paraId="58CBB7FA" w14:textId="77777777" w:rsidR="00C145BD" w:rsidRPr="00C145BD" w:rsidRDefault="00C145BD" w:rsidP="00C145BD">
            <w:pPr>
              <w:spacing w:beforeLines="50" w:before="156" w:afterLines="50" w:after="156"/>
              <w:jc w:val="center"/>
              <w:rPr>
                <w:rFonts w:ascii="宋体" w:eastAsia="宋体" w:hAnsi="宋体"/>
                <w:sz w:val="22"/>
                <w:szCs w:val="22"/>
              </w:rPr>
            </w:pPr>
            <w:proofErr w:type="gramStart"/>
            <w:r w:rsidRPr="00C145BD">
              <w:rPr>
                <w:rFonts w:ascii="宋体" w:eastAsia="宋体" w:hAnsi="宋体" w:hint="eastAsia"/>
                <w:sz w:val="22"/>
                <w:szCs w:val="22"/>
              </w:rPr>
              <w:t>众安村</w:t>
            </w:r>
            <w:proofErr w:type="gramEnd"/>
            <w:r w:rsidRPr="00C145BD">
              <w:rPr>
                <w:rFonts w:ascii="宋体" w:eastAsia="宋体" w:hAnsi="宋体" w:hint="eastAsia"/>
                <w:sz w:val="22"/>
                <w:szCs w:val="22"/>
              </w:rPr>
              <w:t>全域</w:t>
            </w:r>
          </w:p>
        </w:tc>
        <w:tc>
          <w:tcPr>
            <w:tcW w:w="1133" w:type="pct"/>
            <w:shd w:val="clear" w:color="auto" w:fill="auto"/>
            <w:vAlign w:val="center"/>
          </w:tcPr>
          <w:p w14:paraId="1A5DE07E"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w:t>
            </w:r>
          </w:p>
        </w:tc>
      </w:tr>
      <w:tr w:rsidR="00C145BD" w:rsidRPr="00C145BD" w14:paraId="17CDC690" w14:textId="77777777">
        <w:trPr>
          <w:trHeight w:val="458"/>
        </w:trPr>
        <w:tc>
          <w:tcPr>
            <w:tcW w:w="362" w:type="pct"/>
            <w:vAlign w:val="center"/>
          </w:tcPr>
          <w:p w14:paraId="4963372B" w14:textId="77777777" w:rsidR="00C145BD" w:rsidRPr="00C145BD" w:rsidRDefault="00C145BD" w:rsidP="00C145BD">
            <w:pPr>
              <w:widowControl/>
              <w:jc w:val="center"/>
              <w:rPr>
                <w:rFonts w:ascii="宋体" w:eastAsia="宋体" w:hAnsi="宋体" w:cs="宋体"/>
                <w:sz w:val="22"/>
                <w:szCs w:val="22"/>
              </w:rPr>
            </w:pPr>
            <w:r w:rsidRPr="00C145BD">
              <w:rPr>
                <w:rFonts w:ascii="宋体" w:eastAsia="宋体" w:hAnsi="宋体" w:cs="宋体" w:hint="eastAsia"/>
                <w:sz w:val="22"/>
                <w:szCs w:val="22"/>
              </w:rPr>
              <w:t>3</w:t>
            </w:r>
          </w:p>
        </w:tc>
        <w:tc>
          <w:tcPr>
            <w:tcW w:w="1314" w:type="pct"/>
            <w:shd w:val="clear" w:color="000000" w:fill="FFFFFF"/>
            <w:vAlign w:val="center"/>
          </w:tcPr>
          <w:p w14:paraId="7E485644"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王桥村</w:t>
            </w:r>
          </w:p>
        </w:tc>
        <w:tc>
          <w:tcPr>
            <w:tcW w:w="2188" w:type="pct"/>
            <w:shd w:val="clear" w:color="auto" w:fill="auto"/>
            <w:vAlign w:val="center"/>
          </w:tcPr>
          <w:p w14:paraId="38227341"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王桥村全域</w:t>
            </w:r>
          </w:p>
        </w:tc>
        <w:tc>
          <w:tcPr>
            <w:tcW w:w="1133" w:type="pct"/>
            <w:shd w:val="clear" w:color="auto" w:fill="auto"/>
            <w:vAlign w:val="center"/>
          </w:tcPr>
          <w:p w14:paraId="1CAC4488"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w:t>
            </w:r>
          </w:p>
        </w:tc>
      </w:tr>
      <w:tr w:rsidR="00C145BD" w:rsidRPr="00C145BD" w14:paraId="2D9ECC22" w14:textId="77777777">
        <w:trPr>
          <w:trHeight w:val="458"/>
        </w:trPr>
        <w:tc>
          <w:tcPr>
            <w:tcW w:w="362" w:type="pct"/>
            <w:vAlign w:val="center"/>
          </w:tcPr>
          <w:p w14:paraId="4C473BC8" w14:textId="77777777" w:rsidR="00C145BD" w:rsidRPr="00C145BD" w:rsidRDefault="00C145BD" w:rsidP="00C145BD">
            <w:pPr>
              <w:widowControl/>
              <w:jc w:val="center"/>
              <w:rPr>
                <w:rFonts w:ascii="宋体" w:eastAsia="宋体" w:hAnsi="宋体" w:cs="宋体"/>
                <w:sz w:val="22"/>
                <w:szCs w:val="22"/>
              </w:rPr>
            </w:pPr>
            <w:r w:rsidRPr="00C145BD">
              <w:rPr>
                <w:rFonts w:ascii="宋体" w:eastAsia="宋体" w:hAnsi="宋体" w:cs="宋体" w:hint="eastAsia"/>
                <w:sz w:val="22"/>
                <w:szCs w:val="22"/>
              </w:rPr>
              <w:t>4</w:t>
            </w:r>
          </w:p>
        </w:tc>
        <w:tc>
          <w:tcPr>
            <w:tcW w:w="1314" w:type="pct"/>
            <w:shd w:val="clear" w:color="000000" w:fill="FFFFFF"/>
            <w:vAlign w:val="center"/>
          </w:tcPr>
          <w:p w14:paraId="63CD4DB5"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金建村</w:t>
            </w:r>
          </w:p>
        </w:tc>
        <w:tc>
          <w:tcPr>
            <w:tcW w:w="2188" w:type="pct"/>
            <w:shd w:val="clear" w:color="auto" w:fill="auto"/>
            <w:vAlign w:val="center"/>
          </w:tcPr>
          <w:p w14:paraId="562B01BA" w14:textId="77777777" w:rsidR="00C145BD" w:rsidRPr="00C145BD" w:rsidRDefault="00C145BD" w:rsidP="00C145BD">
            <w:pPr>
              <w:spacing w:beforeLines="50" w:before="156" w:afterLines="50" w:after="156"/>
              <w:jc w:val="center"/>
              <w:rPr>
                <w:rFonts w:ascii="宋体" w:eastAsia="宋体" w:hAnsi="宋体"/>
                <w:sz w:val="22"/>
                <w:szCs w:val="22"/>
              </w:rPr>
            </w:pPr>
            <w:proofErr w:type="gramStart"/>
            <w:r w:rsidRPr="00C145BD">
              <w:rPr>
                <w:rFonts w:ascii="宋体" w:eastAsia="宋体" w:hAnsi="宋体" w:hint="eastAsia"/>
                <w:sz w:val="22"/>
                <w:szCs w:val="22"/>
              </w:rPr>
              <w:t>金健村全域</w:t>
            </w:r>
            <w:proofErr w:type="gramEnd"/>
          </w:p>
        </w:tc>
        <w:tc>
          <w:tcPr>
            <w:tcW w:w="1133" w:type="pct"/>
            <w:shd w:val="clear" w:color="auto" w:fill="auto"/>
            <w:vAlign w:val="center"/>
          </w:tcPr>
          <w:p w14:paraId="4AEE28C4"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w:t>
            </w:r>
          </w:p>
        </w:tc>
      </w:tr>
      <w:tr w:rsidR="00C145BD" w:rsidRPr="00C145BD" w14:paraId="0AB16E58" w14:textId="77777777">
        <w:trPr>
          <w:trHeight w:val="458"/>
        </w:trPr>
        <w:tc>
          <w:tcPr>
            <w:tcW w:w="362" w:type="pct"/>
            <w:vAlign w:val="center"/>
          </w:tcPr>
          <w:p w14:paraId="400A0187" w14:textId="77777777" w:rsidR="00C145BD" w:rsidRPr="00C145BD" w:rsidRDefault="00C145BD" w:rsidP="00C145BD">
            <w:pPr>
              <w:widowControl/>
              <w:jc w:val="center"/>
              <w:rPr>
                <w:rFonts w:ascii="宋体" w:eastAsia="宋体" w:hAnsi="宋体" w:cs="宋体"/>
                <w:sz w:val="22"/>
                <w:szCs w:val="22"/>
              </w:rPr>
            </w:pPr>
            <w:r w:rsidRPr="00C145BD">
              <w:rPr>
                <w:rFonts w:ascii="宋体" w:eastAsia="宋体" w:hAnsi="宋体" w:cs="宋体" w:hint="eastAsia"/>
                <w:sz w:val="22"/>
                <w:szCs w:val="22"/>
              </w:rPr>
              <w:t>5</w:t>
            </w:r>
          </w:p>
        </w:tc>
        <w:tc>
          <w:tcPr>
            <w:tcW w:w="1314" w:type="pct"/>
            <w:shd w:val="clear" w:color="000000" w:fill="FFFFFF"/>
            <w:vAlign w:val="center"/>
          </w:tcPr>
          <w:p w14:paraId="5AE97554"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新场村</w:t>
            </w:r>
          </w:p>
        </w:tc>
        <w:tc>
          <w:tcPr>
            <w:tcW w:w="2188" w:type="pct"/>
            <w:shd w:val="clear" w:color="auto" w:fill="auto"/>
            <w:vAlign w:val="center"/>
          </w:tcPr>
          <w:p w14:paraId="4946F6D3"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新场村全域</w:t>
            </w:r>
          </w:p>
        </w:tc>
        <w:tc>
          <w:tcPr>
            <w:tcW w:w="1133" w:type="pct"/>
            <w:shd w:val="clear" w:color="auto" w:fill="auto"/>
            <w:vAlign w:val="center"/>
          </w:tcPr>
          <w:p w14:paraId="4277D84A"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w:t>
            </w:r>
          </w:p>
        </w:tc>
      </w:tr>
      <w:tr w:rsidR="00C145BD" w:rsidRPr="00C145BD" w14:paraId="69355E41" w14:textId="77777777">
        <w:trPr>
          <w:trHeight w:val="458"/>
        </w:trPr>
        <w:tc>
          <w:tcPr>
            <w:tcW w:w="362" w:type="pct"/>
            <w:vAlign w:val="center"/>
          </w:tcPr>
          <w:p w14:paraId="53E2E92E" w14:textId="77777777" w:rsidR="00C145BD" w:rsidRPr="00C145BD" w:rsidRDefault="00C145BD" w:rsidP="00C145BD">
            <w:pPr>
              <w:widowControl/>
              <w:jc w:val="center"/>
              <w:rPr>
                <w:rFonts w:ascii="宋体" w:eastAsia="宋体" w:hAnsi="宋体" w:cs="宋体"/>
                <w:sz w:val="22"/>
                <w:szCs w:val="22"/>
              </w:rPr>
            </w:pPr>
            <w:r w:rsidRPr="00C145BD">
              <w:rPr>
                <w:rFonts w:ascii="宋体" w:eastAsia="宋体" w:hAnsi="宋体" w:cs="宋体" w:hint="eastAsia"/>
                <w:sz w:val="22"/>
                <w:szCs w:val="22"/>
              </w:rPr>
              <w:t>6</w:t>
            </w:r>
          </w:p>
        </w:tc>
        <w:tc>
          <w:tcPr>
            <w:tcW w:w="1314" w:type="pct"/>
            <w:shd w:val="clear" w:color="000000" w:fill="FFFFFF"/>
            <w:vAlign w:val="center"/>
          </w:tcPr>
          <w:p w14:paraId="431860ED"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蒋桥村</w:t>
            </w:r>
          </w:p>
        </w:tc>
        <w:tc>
          <w:tcPr>
            <w:tcW w:w="2188" w:type="pct"/>
            <w:shd w:val="clear" w:color="auto" w:fill="auto"/>
            <w:vAlign w:val="center"/>
          </w:tcPr>
          <w:p w14:paraId="194B4E6C"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蒋桥村全域</w:t>
            </w:r>
          </w:p>
        </w:tc>
        <w:tc>
          <w:tcPr>
            <w:tcW w:w="1133" w:type="pct"/>
            <w:shd w:val="clear" w:color="auto" w:fill="auto"/>
            <w:vAlign w:val="center"/>
          </w:tcPr>
          <w:p w14:paraId="790C5568"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w:t>
            </w:r>
          </w:p>
        </w:tc>
      </w:tr>
      <w:tr w:rsidR="00C145BD" w:rsidRPr="00C145BD" w14:paraId="1555A46B" w14:textId="77777777">
        <w:trPr>
          <w:trHeight w:val="518"/>
        </w:trPr>
        <w:tc>
          <w:tcPr>
            <w:tcW w:w="362" w:type="pct"/>
            <w:vAlign w:val="center"/>
          </w:tcPr>
          <w:p w14:paraId="3F6DDDF9" w14:textId="77777777" w:rsidR="00C145BD" w:rsidRPr="00C145BD" w:rsidRDefault="00C145BD" w:rsidP="00C145BD">
            <w:pPr>
              <w:widowControl/>
              <w:jc w:val="center"/>
              <w:rPr>
                <w:rFonts w:ascii="宋体" w:eastAsia="宋体" w:hAnsi="宋体" w:cs="宋体"/>
                <w:sz w:val="22"/>
                <w:szCs w:val="22"/>
              </w:rPr>
            </w:pPr>
            <w:r w:rsidRPr="00C145BD">
              <w:rPr>
                <w:rFonts w:ascii="宋体" w:eastAsia="宋体" w:hAnsi="宋体" w:cs="宋体" w:hint="eastAsia"/>
                <w:sz w:val="22"/>
                <w:szCs w:val="22"/>
              </w:rPr>
              <w:t>7</w:t>
            </w:r>
          </w:p>
        </w:tc>
        <w:tc>
          <w:tcPr>
            <w:tcW w:w="1314" w:type="pct"/>
            <w:shd w:val="clear" w:color="000000" w:fill="FFFFFF"/>
            <w:vAlign w:val="center"/>
          </w:tcPr>
          <w:p w14:paraId="74E964AF" w14:textId="77777777" w:rsidR="00C145BD" w:rsidRPr="00C145BD" w:rsidRDefault="00C145BD" w:rsidP="00C145BD">
            <w:pPr>
              <w:spacing w:beforeLines="50" w:before="156" w:afterLines="50" w:after="156"/>
              <w:jc w:val="center"/>
              <w:rPr>
                <w:rFonts w:ascii="宋体" w:eastAsia="宋体" w:hAnsi="宋体"/>
                <w:sz w:val="22"/>
                <w:szCs w:val="22"/>
              </w:rPr>
            </w:pPr>
            <w:proofErr w:type="gramStart"/>
            <w:r w:rsidRPr="00C145BD">
              <w:rPr>
                <w:rFonts w:ascii="宋体" w:eastAsia="宋体" w:hAnsi="宋体" w:hint="eastAsia"/>
                <w:sz w:val="22"/>
                <w:szCs w:val="22"/>
              </w:rPr>
              <w:t>新卫村</w:t>
            </w:r>
            <w:proofErr w:type="gramEnd"/>
          </w:p>
        </w:tc>
        <w:tc>
          <w:tcPr>
            <w:tcW w:w="2188" w:type="pct"/>
            <w:shd w:val="clear" w:color="auto" w:fill="auto"/>
            <w:vAlign w:val="center"/>
          </w:tcPr>
          <w:p w14:paraId="38C87580" w14:textId="77777777" w:rsidR="00C145BD" w:rsidRPr="00C145BD" w:rsidRDefault="00C145BD" w:rsidP="00C145BD">
            <w:pPr>
              <w:spacing w:beforeLines="50" w:before="156" w:afterLines="50" w:after="156"/>
              <w:jc w:val="center"/>
              <w:rPr>
                <w:rFonts w:ascii="宋体" w:eastAsia="宋体" w:hAnsi="宋体"/>
                <w:sz w:val="22"/>
                <w:szCs w:val="22"/>
              </w:rPr>
            </w:pPr>
            <w:proofErr w:type="gramStart"/>
            <w:r w:rsidRPr="00C145BD">
              <w:rPr>
                <w:rFonts w:ascii="宋体" w:eastAsia="宋体" w:hAnsi="宋体" w:hint="eastAsia"/>
                <w:sz w:val="22"/>
                <w:szCs w:val="22"/>
              </w:rPr>
              <w:t>新卫村</w:t>
            </w:r>
            <w:proofErr w:type="gramEnd"/>
            <w:r w:rsidRPr="00C145BD">
              <w:rPr>
                <w:rFonts w:ascii="宋体" w:eastAsia="宋体" w:hAnsi="宋体" w:hint="eastAsia"/>
                <w:sz w:val="22"/>
                <w:szCs w:val="22"/>
              </w:rPr>
              <w:t>全域</w:t>
            </w:r>
          </w:p>
        </w:tc>
        <w:tc>
          <w:tcPr>
            <w:tcW w:w="1133" w:type="pct"/>
            <w:shd w:val="clear" w:color="auto" w:fill="auto"/>
            <w:vAlign w:val="center"/>
          </w:tcPr>
          <w:p w14:paraId="7D5086F0"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w:t>
            </w:r>
          </w:p>
        </w:tc>
      </w:tr>
      <w:tr w:rsidR="00C145BD" w:rsidRPr="00C145BD" w14:paraId="3123CB8A" w14:textId="77777777">
        <w:trPr>
          <w:trHeight w:val="529"/>
        </w:trPr>
        <w:tc>
          <w:tcPr>
            <w:tcW w:w="362" w:type="pct"/>
            <w:vAlign w:val="center"/>
          </w:tcPr>
          <w:p w14:paraId="119160D6" w14:textId="77777777" w:rsidR="00C145BD" w:rsidRPr="00C145BD" w:rsidRDefault="00C145BD" w:rsidP="00C145BD">
            <w:pPr>
              <w:widowControl/>
              <w:jc w:val="center"/>
              <w:rPr>
                <w:rFonts w:ascii="宋体" w:eastAsia="宋体" w:hAnsi="宋体" w:cs="宋体"/>
                <w:sz w:val="22"/>
                <w:szCs w:val="22"/>
              </w:rPr>
            </w:pPr>
            <w:r w:rsidRPr="00C145BD">
              <w:rPr>
                <w:rFonts w:ascii="宋体" w:eastAsia="宋体" w:hAnsi="宋体" w:cs="宋体" w:hint="eastAsia"/>
                <w:sz w:val="22"/>
                <w:szCs w:val="22"/>
              </w:rPr>
              <w:t>8</w:t>
            </w:r>
          </w:p>
        </w:tc>
        <w:tc>
          <w:tcPr>
            <w:tcW w:w="1314" w:type="pct"/>
            <w:shd w:val="clear" w:color="000000" w:fill="FFFFFF"/>
            <w:vAlign w:val="center"/>
          </w:tcPr>
          <w:p w14:paraId="113C9B8E"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果园村</w:t>
            </w:r>
          </w:p>
        </w:tc>
        <w:tc>
          <w:tcPr>
            <w:tcW w:w="2188" w:type="pct"/>
            <w:shd w:val="clear" w:color="auto" w:fill="auto"/>
            <w:vAlign w:val="center"/>
          </w:tcPr>
          <w:p w14:paraId="5D2857B2"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果园村全域</w:t>
            </w:r>
          </w:p>
        </w:tc>
        <w:tc>
          <w:tcPr>
            <w:tcW w:w="1133" w:type="pct"/>
            <w:shd w:val="clear" w:color="auto" w:fill="auto"/>
            <w:vAlign w:val="center"/>
          </w:tcPr>
          <w:p w14:paraId="6FB941F2"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w:t>
            </w:r>
          </w:p>
        </w:tc>
      </w:tr>
      <w:tr w:rsidR="00C145BD" w:rsidRPr="00C145BD" w14:paraId="68DEF817" w14:textId="77777777">
        <w:trPr>
          <w:trHeight w:val="458"/>
        </w:trPr>
        <w:tc>
          <w:tcPr>
            <w:tcW w:w="362" w:type="pct"/>
            <w:vAlign w:val="center"/>
          </w:tcPr>
          <w:p w14:paraId="454432E4" w14:textId="77777777" w:rsidR="00C145BD" w:rsidRPr="00C145BD" w:rsidRDefault="00C145BD" w:rsidP="00C145BD">
            <w:pPr>
              <w:widowControl/>
              <w:jc w:val="center"/>
              <w:rPr>
                <w:rFonts w:ascii="宋体" w:eastAsia="宋体" w:hAnsi="宋体" w:cs="宋体"/>
                <w:sz w:val="22"/>
                <w:szCs w:val="22"/>
              </w:rPr>
            </w:pPr>
            <w:r w:rsidRPr="00C145BD">
              <w:rPr>
                <w:rFonts w:ascii="宋体" w:eastAsia="宋体" w:hAnsi="宋体" w:cs="宋体" w:hint="eastAsia"/>
                <w:sz w:val="22"/>
                <w:szCs w:val="22"/>
              </w:rPr>
              <w:t>9</w:t>
            </w:r>
          </w:p>
        </w:tc>
        <w:tc>
          <w:tcPr>
            <w:tcW w:w="1314" w:type="pct"/>
            <w:shd w:val="clear" w:color="000000" w:fill="FFFFFF"/>
            <w:vAlign w:val="center"/>
          </w:tcPr>
          <w:p w14:paraId="646132C9"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祝桥村</w:t>
            </w:r>
          </w:p>
        </w:tc>
        <w:tc>
          <w:tcPr>
            <w:tcW w:w="2188" w:type="pct"/>
            <w:shd w:val="clear" w:color="auto" w:fill="auto"/>
            <w:noWrap/>
            <w:vAlign w:val="center"/>
          </w:tcPr>
          <w:p w14:paraId="7FE640AD"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祝桥村全域</w:t>
            </w:r>
          </w:p>
        </w:tc>
        <w:tc>
          <w:tcPr>
            <w:tcW w:w="1133" w:type="pct"/>
            <w:shd w:val="clear" w:color="auto" w:fill="auto"/>
            <w:noWrap/>
            <w:vAlign w:val="center"/>
          </w:tcPr>
          <w:p w14:paraId="3F4C301F"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w:t>
            </w:r>
          </w:p>
        </w:tc>
      </w:tr>
      <w:tr w:rsidR="00C145BD" w:rsidRPr="00C145BD" w14:paraId="38F1C4D9" w14:textId="77777777">
        <w:trPr>
          <w:trHeight w:val="97"/>
        </w:trPr>
        <w:tc>
          <w:tcPr>
            <w:tcW w:w="362" w:type="pct"/>
            <w:vAlign w:val="center"/>
          </w:tcPr>
          <w:p w14:paraId="4CE07A99" w14:textId="77777777" w:rsidR="00C145BD" w:rsidRPr="00C145BD" w:rsidRDefault="00C145BD" w:rsidP="00C145BD">
            <w:pPr>
              <w:widowControl/>
              <w:jc w:val="center"/>
              <w:rPr>
                <w:rFonts w:ascii="宋体" w:eastAsia="宋体" w:hAnsi="宋体" w:cs="宋体"/>
                <w:sz w:val="22"/>
                <w:szCs w:val="22"/>
              </w:rPr>
            </w:pPr>
            <w:r w:rsidRPr="00C145BD">
              <w:rPr>
                <w:rFonts w:ascii="宋体" w:eastAsia="宋体" w:hAnsi="宋体" w:cs="宋体" w:hint="eastAsia"/>
                <w:sz w:val="22"/>
                <w:szCs w:val="22"/>
              </w:rPr>
              <w:lastRenderedPageBreak/>
              <w:t>10</w:t>
            </w:r>
          </w:p>
        </w:tc>
        <w:tc>
          <w:tcPr>
            <w:tcW w:w="1314" w:type="pct"/>
            <w:shd w:val="clear" w:color="000000" w:fill="FFFFFF"/>
            <w:vAlign w:val="center"/>
          </w:tcPr>
          <w:p w14:paraId="5ACC1D2B"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坦南村</w:t>
            </w:r>
          </w:p>
        </w:tc>
        <w:tc>
          <w:tcPr>
            <w:tcW w:w="2188" w:type="pct"/>
            <w:shd w:val="clear" w:color="auto" w:fill="auto"/>
            <w:vAlign w:val="center"/>
          </w:tcPr>
          <w:p w14:paraId="6387CF70"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坦南村</w:t>
            </w:r>
          </w:p>
        </w:tc>
        <w:tc>
          <w:tcPr>
            <w:tcW w:w="1133" w:type="pct"/>
            <w:shd w:val="clear" w:color="auto" w:fill="auto"/>
            <w:vAlign w:val="center"/>
          </w:tcPr>
          <w:p w14:paraId="6C2DED34"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w:t>
            </w:r>
          </w:p>
        </w:tc>
      </w:tr>
      <w:tr w:rsidR="00C145BD" w:rsidRPr="00C145BD" w14:paraId="77CC71F9" w14:textId="77777777">
        <w:trPr>
          <w:trHeight w:val="458"/>
        </w:trPr>
        <w:tc>
          <w:tcPr>
            <w:tcW w:w="362" w:type="pct"/>
            <w:vAlign w:val="center"/>
          </w:tcPr>
          <w:p w14:paraId="2E199479" w14:textId="77777777" w:rsidR="00C145BD" w:rsidRPr="00C145BD" w:rsidRDefault="00C145BD" w:rsidP="00C145BD">
            <w:pPr>
              <w:widowControl/>
              <w:jc w:val="center"/>
              <w:rPr>
                <w:rFonts w:ascii="宋体" w:eastAsia="宋体" w:hAnsi="宋体" w:cs="宋体"/>
                <w:sz w:val="22"/>
                <w:szCs w:val="22"/>
              </w:rPr>
            </w:pPr>
            <w:r w:rsidRPr="00C145BD">
              <w:rPr>
                <w:rFonts w:ascii="宋体" w:eastAsia="宋体" w:hAnsi="宋体" w:cs="宋体" w:hint="eastAsia"/>
                <w:sz w:val="22"/>
                <w:szCs w:val="22"/>
              </w:rPr>
              <w:t>11</w:t>
            </w:r>
          </w:p>
        </w:tc>
        <w:tc>
          <w:tcPr>
            <w:tcW w:w="1314" w:type="pct"/>
            <w:shd w:val="clear" w:color="000000" w:fill="FFFFFF"/>
            <w:vAlign w:val="center"/>
          </w:tcPr>
          <w:p w14:paraId="26619F0E"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仁义村</w:t>
            </w:r>
          </w:p>
        </w:tc>
        <w:tc>
          <w:tcPr>
            <w:tcW w:w="2188" w:type="pct"/>
            <w:shd w:val="clear" w:color="auto" w:fill="auto"/>
            <w:vAlign w:val="center"/>
          </w:tcPr>
          <w:p w14:paraId="0A1F9F4D"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仁义村</w:t>
            </w:r>
          </w:p>
        </w:tc>
        <w:tc>
          <w:tcPr>
            <w:tcW w:w="1133" w:type="pct"/>
            <w:shd w:val="clear" w:color="auto" w:fill="auto"/>
            <w:vAlign w:val="center"/>
          </w:tcPr>
          <w:p w14:paraId="7A2EFDD3"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w:t>
            </w:r>
          </w:p>
        </w:tc>
      </w:tr>
      <w:tr w:rsidR="00C145BD" w:rsidRPr="00C145BD" w14:paraId="4EE3CF88" w14:textId="77777777">
        <w:trPr>
          <w:trHeight w:val="458"/>
        </w:trPr>
        <w:tc>
          <w:tcPr>
            <w:tcW w:w="362" w:type="pct"/>
            <w:vAlign w:val="center"/>
          </w:tcPr>
          <w:p w14:paraId="793D5411" w14:textId="77777777" w:rsidR="00C145BD" w:rsidRPr="00C145BD" w:rsidRDefault="00C145BD" w:rsidP="00C145BD">
            <w:pPr>
              <w:widowControl/>
              <w:jc w:val="center"/>
              <w:rPr>
                <w:rFonts w:ascii="宋体" w:eastAsia="宋体" w:hAnsi="宋体" w:cs="宋体"/>
                <w:sz w:val="22"/>
                <w:szCs w:val="22"/>
              </w:rPr>
            </w:pPr>
            <w:r w:rsidRPr="00C145BD">
              <w:rPr>
                <w:rFonts w:ascii="宋体" w:eastAsia="宋体" w:hAnsi="宋体" w:cs="宋体" w:hint="eastAsia"/>
                <w:sz w:val="22"/>
                <w:szCs w:val="22"/>
              </w:rPr>
              <w:t>12</w:t>
            </w:r>
          </w:p>
        </w:tc>
        <w:tc>
          <w:tcPr>
            <w:tcW w:w="1314" w:type="pct"/>
            <w:shd w:val="clear" w:color="000000" w:fill="FFFFFF"/>
            <w:vAlign w:val="center"/>
          </w:tcPr>
          <w:p w14:paraId="40CEFEB2"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坦东村</w:t>
            </w:r>
          </w:p>
        </w:tc>
        <w:tc>
          <w:tcPr>
            <w:tcW w:w="2188" w:type="pct"/>
            <w:shd w:val="clear" w:color="auto" w:fill="auto"/>
            <w:vAlign w:val="center"/>
          </w:tcPr>
          <w:p w14:paraId="600DC981"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坦东村全域</w:t>
            </w:r>
          </w:p>
        </w:tc>
        <w:tc>
          <w:tcPr>
            <w:tcW w:w="1133" w:type="pct"/>
            <w:shd w:val="clear" w:color="auto" w:fill="auto"/>
            <w:vAlign w:val="center"/>
          </w:tcPr>
          <w:p w14:paraId="0BF847B6"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w:t>
            </w:r>
          </w:p>
        </w:tc>
      </w:tr>
      <w:tr w:rsidR="00C145BD" w:rsidRPr="00C145BD" w14:paraId="2C407DCE" w14:textId="77777777">
        <w:trPr>
          <w:trHeight w:val="458"/>
        </w:trPr>
        <w:tc>
          <w:tcPr>
            <w:tcW w:w="362" w:type="pct"/>
            <w:vAlign w:val="center"/>
          </w:tcPr>
          <w:p w14:paraId="149D7A03" w14:textId="77777777" w:rsidR="00C145BD" w:rsidRPr="00C145BD" w:rsidRDefault="00C145BD" w:rsidP="00C145BD">
            <w:pPr>
              <w:widowControl/>
              <w:jc w:val="center"/>
              <w:rPr>
                <w:rFonts w:ascii="宋体" w:eastAsia="宋体" w:hAnsi="宋体" w:cs="宋体"/>
                <w:sz w:val="22"/>
                <w:szCs w:val="22"/>
              </w:rPr>
            </w:pPr>
            <w:r w:rsidRPr="00C145BD">
              <w:rPr>
                <w:rFonts w:ascii="宋体" w:eastAsia="宋体" w:hAnsi="宋体" w:cs="宋体" w:hint="eastAsia"/>
                <w:sz w:val="22"/>
                <w:szCs w:val="22"/>
              </w:rPr>
              <w:t>13</w:t>
            </w:r>
          </w:p>
        </w:tc>
        <w:tc>
          <w:tcPr>
            <w:tcW w:w="1314" w:type="pct"/>
            <w:shd w:val="clear" w:color="000000" w:fill="FFFFFF"/>
            <w:vAlign w:val="center"/>
          </w:tcPr>
          <w:p w14:paraId="785E8440"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坦西村</w:t>
            </w:r>
          </w:p>
        </w:tc>
        <w:tc>
          <w:tcPr>
            <w:tcW w:w="2188" w:type="pct"/>
            <w:shd w:val="clear" w:color="auto" w:fill="auto"/>
            <w:vAlign w:val="center"/>
          </w:tcPr>
          <w:p w14:paraId="5D04902C"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坦西村全域</w:t>
            </w:r>
          </w:p>
        </w:tc>
        <w:tc>
          <w:tcPr>
            <w:tcW w:w="1133" w:type="pct"/>
            <w:shd w:val="clear" w:color="auto" w:fill="auto"/>
            <w:vAlign w:val="center"/>
          </w:tcPr>
          <w:p w14:paraId="131BCAD1"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w:t>
            </w:r>
          </w:p>
        </w:tc>
      </w:tr>
      <w:tr w:rsidR="00C145BD" w:rsidRPr="00C145BD" w14:paraId="1F5D788A" w14:textId="77777777">
        <w:trPr>
          <w:trHeight w:val="458"/>
        </w:trPr>
        <w:tc>
          <w:tcPr>
            <w:tcW w:w="362" w:type="pct"/>
            <w:vAlign w:val="center"/>
          </w:tcPr>
          <w:p w14:paraId="4127256C" w14:textId="77777777" w:rsidR="00C145BD" w:rsidRPr="00C145BD" w:rsidRDefault="00C145BD" w:rsidP="00C145BD">
            <w:pPr>
              <w:widowControl/>
              <w:jc w:val="center"/>
              <w:rPr>
                <w:rFonts w:ascii="宋体" w:eastAsia="宋体" w:hAnsi="宋体" w:cs="宋体"/>
                <w:sz w:val="22"/>
                <w:szCs w:val="22"/>
              </w:rPr>
            </w:pPr>
            <w:r w:rsidRPr="00C145BD">
              <w:rPr>
                <w:rFonts w:ascii="宋体" w:eastAsia="宋体" w:hAnsi="宋体" w:cs="宋体" w:hint="eastAsia"/>
                <w:sz w:val="22"/>
                <w:szCs w:val="22"/>
              </w:rPr>
              <w:t>14</w:t>
            </w:r>
          </w:p>
        </w:tc>
        <w:tc>
          <w:tcPr>
            <w:tcW w:w="1314" w:type="pct"/>
            <w:shd w:val="clear" w:color="000000" w:fill="FFFFFF"/>
            <w:vAlign w:val="center"/>
          </w:tcPr>
          <w:p w14:paraId="15D3750E"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清雅楼</w:t>
            </w:r>
          </w:p>
        </w:tc>
        <w:tc>
          <w:tcPr>
            <w:tcW w:w="2188" w:type="pct"/>
            <w:shd w:val="clear" w:color="auto" w:fill="auto"/>
            <w:vAlign w:val="center"/>
          </w:tcPr>
          <w:p w14:paraId="6C3E653D"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新场镇申江南路5112号</w:t>
            </w:r>
          </w:p>
        </w:tc>
        <w:tc>
          <w:tcPr>
            <w:tcW w:w="1133" w:type="pct"/>
            <w:shd w:val="clear" w:color="auto" w:fill="auto"/>
            <w:vAlign w:val="center"/>
          </w:tcPr>
          <w:p w14:paraId="30BEB61E"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950</w:t>
            </w:r>
          </w:p>
        </w:tc>
      </w:tr>
      <w:tr w:rsidR="00C145BD" w:rsidRPr="00C145BD" w14:paraId="0521F3BD" w14:textId="77777777">
        <w:trPr>
          <w:trHeight w:val="458"/>
        </w:trPr>
        <w:tc>
          <w:tcPr>
            <w:tcW w:w="362" w:type="pct"/>
            <w:vAlign w:val="center"/>
          </w:tcPr>
          <w:p w14:paraId="5FE5FF3A" w14:textId="77777777" w:rsidR="00C145BD" w:rsidRPr="00C145BD" w:rsidRDefault="00C145BD" w:rsidP="00C145BD">
            <w:pPr>
              <w:widowControl/>
              <w:jc w:val="center"/>
              <w:rPr>
                <w:rFonts w:ascii="宋体" w:eastAsia="宋体" w:hAnsi="宋体" w:cs="宋体"/>
                <w:sz w:val="22"/>
                <w:szCs w:val="22"/>
              </w:rPr>
            </w:pPr>
            <w:r w:rsidRPr="00C145BD">
              <w:rPr>
                <w:rFonts w:ascii="宋体" w:eastAsia="宋体" w:hAnsi="宋体" w:cs="宋体" w:hint="eastAsia"/>
                <w:sz w:val="22"/>
                <w:szCs w:val="22"/>
              </w:rPr>
              <w:t>15</w:t>
            </w:r>
          </w:p>
        </w:tc>
        <w:tc>
          <w:tcPr>
            <w:tcW w:w="1314" w:type="pct"/>
            <w:shd w:val="clear" w:color="000000" w:fill="FFFFFF"/>
            <w:vAlign w:val="center"/>
          </w:tcPr>
          <w:p w14:paraId="157D3DA6"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秀丰新村</w:t>
            </w:r>
          </w:p>
        </w:tc>
        <w:tc>
          <w:tcPr>
            <w:tcW w:w="2188" w:type="pct"/>
            <w:shd w:val="clear" w:color="auto" w:fill="auto"/>
            <w:vAlign w:val="center"/>
          </w:tcPr>
          <w:p w14:paraId="00B2BA2A"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新场镇秀丰路1-2号、3-4号</w:t>
            </w:r>
          </w:p>
        </w:tc>
        <w:tc>
          <w:tcPr>
            <w:tcW w:w="1133" w:type="pct"/>
            <w:shd w:val="clear" w:color="auto" w:fill="auto"/>
            <w:vAlign w:val="center"/>
          </w:tcPr>
          <w:p w14:paraId="639C7ADA"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2880</w:t>
            </w:r>
          </w:p>
        </w:tc>
      </w:tr>
      <w:tr w:rsidR="00C145BD" w:rsidRPr="00C145BD" w14:paraId="334CCD21" w14:textId="77777777">
        <w:trPr>
          <w:trHeight w:val="458"/>
        </w:trPr>
        <w:tc>
          <w:tcPr>
            <w:tcW w:w="362" w:type="pct"/>
            <w:vAlign w:val="center"/>
          </w:tcPr>
          <w:p w14:paraId="02903FE1" w14:textId="77777777" w:rsidR="00C145BD" w:rsidRPr="00C145BD" w:rsidRDefault="00C145BD" w:rsidP="00C145BD">
            <w:pPr>
              <w:widowControl/>
              <w:jc w:val="center"/>
              <w:rPr>
                <w:rFonts w:ascii="宋体" w:eastAsia="宋体" w:hAnsi="宋体" w:cs="宋体"/>
                <w:sz w:val="22"/>
                <w:szCs w:val="22"/>
              </w:rPr>
            </w:pPr>
            <w:r w:rsidRPr="00C145BD">
              <w:rPr>
                <w:rFonts w:ascii="宋体" w:eastAsia="宋体" w:hAnsi="宋体" w:cs="宋体" w:hint="eastAsia"/>
                <w:sz w:val="22"/>
                <w:szCs w:val="22"/>
              </w:rPr>
              <w:t>16</w:t>
            </w:r>
          </w:p>
        </w:tc>
        <w:tc>
          <w:tcPr>
            <w:tcW w:w="1314" w:type="pct"/>
            <w:shd w:val="clear" w:color="000000" w:fill="FFFFFF"/>
            <w:vAlign w:val="center"/>
          </w:tcPr>
          <w:p w14:paraId="72EF4046"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下盐新村</w:t>
            </w:r>
          </w:p>
        </w:tc>
        <w:tc>
          <w:tcPr>
            <w:tcW w:w="2188" w:type="pct"/>
            <w:shd w:val="clear" w:color="auto" w:fill="auto"/>
            <w:vAlign w:val="center"/>
          </w:tcPr>
          <w:p w14:paraId="5F81BDB5"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新场镇下盐公路37-51号（临）</w:t>
            </w:r>
          </w:p>
        </w:tc>
        <w:tc>
          <w:tcPr>
            <w:tcW w:w="1133" w:type="pct"/>
            <w:shd w:val="clear" w:color="auto" w:fill="auto"/>
            <w:vAlign w:val="center"/>
          </w:tcPr>
          <w:p w14:paraId="0F57B87A"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hint="eastAsia"/>
                <w:sz w:val="22"/>
                <w:szCs w:val="22"/>
              </w:rPr>
              <w:t>4320</w:t>
            </w:r>
          </w:p>
        </w:tc>
      </w:tr>
      <w:tr w:rsidR="00C145BD" w:rsidRPr="00C145BD" w14:paraId="5C20A493" w14:textId="77777777">
        <w:trPr>
          <w:trHeight w:val="578"/>
        </w:trPr>
        <w:tc>
          <w:tcPr>
            <w:tcW w:w="362" w:type="pct"/>
            <w:vAlign w:val="center"/>
          </w:tcPr>
          <w:p w14:paraId="2466364B" w14:textId="77777777" w:rsidR="00C145BD" w:rsidRPr="00C145BD" w:rsidRDefault="00C145BD" w:rsidP="00C145BD">
            <w:pPr>
              <w:widowControl/>
              <w:jc w:val="center"/>
              <w:rPr>
                <w:rFonts w:ascii="宋体" w:eastAsia="宋体" w:hAnsi="宋体" w:cs="宋体"/>
                <w:sz w:val="22"/>
                <w:szCs w:val="22"/>
              </w:rPr>
            </w:pPr>
            <w:r w:rsidRPr="00C145BD">
              <w:rPr>
                <w:rFonts w:ascii="宋体" w:eastAsia="宋体" w:hAnsi="宋体" w:cs="宋体" w:hint="eastAsia"/>
                <w:sz w:val="22"/>
                <w:szCs w:val="22"/>
              </w:rPr>
              <w:t>17</w:t>
            </w:r>
          </w:p>
        </w:tc>
        <w:tc>
          <w:tcPr>
            <w:tcW w:w="1314" w:type="pct"/>
            <w:shd w:val="clear" w:color="000000" w:fill="FFFFFF"/>
            <w:vAlign w:val="center"/>
          </w:tcPr>
          <w:p w14:paraId="003DA3C8" w14:textId="77777777" w:rsidR="00C145BD" w:rsidRPr="00C145BD" w:rsidRDefault="00C145BD" w:rsidP="00C145BD">
            <w:pPr>
              <w:spacing w:beforeLines="50" w:before="156" w:afterLines="50" w:after="156"/>
              <w:jc w:val="center"/>
              <w:rPr>
                <w:rFonts w:ascii="宋体" w:eastAsia="宋体" w:hAnsi="宋体"/>
                <w:sz w:val="22"/>
                <w:szCs w:val="22"/>
              </w:rPr>
            </w:pPr>
            <w:proofErr w:type="gramStart"/>
            <w:r w:rsidRPr="00C145BD">
              <w:rPr>
                <w:rFonts w:ascii="宋体" w:eastAsia="宋体" w:hAnsi="宋体" w:cs="宋体" w:hint="eastAsia"/>
                <w:sz w:val="22"/>
                <w:szCs w:val="22"/>
              </w:rPr>
              <w:t>教工楼</w:t>
            </w:r>
            <w:proofErr w:type="gramEnd"/>
          </w:p>
        </w:tc>
        <w:tc>
          <w:tcPr>
            <w:tcW w:w="2188" w:type="pct"/>
            <w:shd w:val="clear" w:color="auto" w:fill="auto"/>
            <w:vAlign w:val="center"/>
          </w:tcPr>
          <w:p w14:paraId="57C0DC8A"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cs="宋体" w:hint="eastAsia"/>
                <w:sz w:val="22"/>
                <w:szCs w:val="22"/>
              </w:rPr>
              <w:t>新场镇</w:t>
            </w:r>
            <w:proofErr w:type="gramStart"/>
            <w:r w:rsidRPr="00C145BD">
              <w:rPr>
                <w:rFonts w:ascii="宋体" w:eastAsia="宋体" w:hAnsi="宋体" w:cs="宋体" w:hint="eastAsia"/>
                <w:sz w:val="22"/>
                <w:szCs w:val="22"/>
              </w:rPr>
              <w:t>文院街</w:t>
            </w:r>
            <w:proofErr w:type="gramEnd"/>
            <w:r w:rsidRPr="00C145BD">
              <w:rPr>
                <w:rFonts w:ascii="宋体" w:eastAsia="宋体" w:hAnsi="宋体" w:cs="宋体" w:hint="eastAsia"/>
                <w:sz w:val="22"/>
                <w:szCs w:val="22"/>
              </w:rPr>
              <w:t>6弄8号</w:t>
            </w:r>
          </w:p>
        </w:tc>
        <w:tc>
          <w:tcPr>
            <w:tcW w:w="1133" w:type="pct"/>
            <w:shd w:val="clear" w:color="auto" w:fill="auto"/>
            <w:vAlign w:val="center"/>
          </w:tcPr>
          <w:p w14:paraId="1CD96C68" w14:textId="77777777" w:rsidR="00C145BD" w:rsidRPr="00C145BD" w:rsidRDefault="00C145BD" w:rsidP="00C145BD">
            <w:pPr>
              <w:spacing w:beforeLines="50" w:before="156" w:afterLines="50" w:after="156"/>
              <w:jc w:val="center"/>
              <w:rPr>
                <w:rFonts w:ascii="宋体" w:eastAsia="宋体" w:hAnsi="宋体"/>
                <w:sz w:val="22"/>
                <w:szCs w:val="22"/>
              </w:rPr>
            </w:pPr>
            <w:r w:rsidRPr="00C145BD">
              <w:rPr>
                <w:rFonts w:ascii="宋体" w:eastAsia="宋体" w:hAnsi="宋体" w:cs="宋体" w:hint="eastAsia"/>
                <w:sz w:val="22"/>
                <w:szCs w:val="22"/>
              </w:rPr>
              <w:t>650</w:t>
            </w:r>
          </w:p>
        </w:tc>
      </w:tr>
      <w:tr w:rsidR="00C145BD" w:rsidRPr="00C145BD" w14:paraId="037253C4" w14:textId="77777777">
        <w:trPr>
          <w:trHeight w:val="578"/>
        </w:trPr>
        <w:tc>
          <w:tcPr>
            <w:tcW w:w="362" w:type="pct"/>
            <w:tcBorders>
              <w:right w:val="single" w:sz="4" w:space="0" w:color="auto"/>
            </w:tcBorders>
            <w:vAlign w:val="center"/>
          </w:tcPr>
          <w:p w14:paraId="6B569096" w14:textId="77777777" w:rsidR="00C145BD" w:rsidRPr="00C145BD" w:rsidRDefault="00C145BD" w:rsidP="00C145BD">
            <w:pPr>
              <w:widowControl/>
              <w:jc w:val="center"/>
              <w:rPr>
                <w:rFonts w:ascii="宋体" w:eastAsia="宋体" w:hAnsi="宋体" w:cs="宋体"/>
                <w:sz w:val="22"/>
                <w:szCs w:val="22"/>
              </w:rPr>
            </w:pPr>
          </w:p>
        </w:tc>
        <w:tc>
          <w:tcPr>
            <w:tcW w:w="1314" w:type="pct"/>
            <w:tcBorders>
              <w:left w:val="single" w:sz="4" w:space="0" w:color="auto"/>
              <w:right w:val="single" w:sz="4" w:space="0" w:color="auto"/>
            </w:tcBorders>
            <w:vAlign w:val="center"/>
          </w:tcPr>
          <w:p w14:paraId="72F5CDFD" w14:textId="77777777" w:rsidR="00C145BD" w:rsidRPr="00C145BD" w:rsidRDefault="00C145BD" w:rsidP="00C145BD">
            <w:pPr>
              <w:spacing w:beforeLines="50" w:before="156" w:afterLines="50" w:after="156"/>
              <w:jc w:val="center"/>
              <w:rPr>
                <w:rFonts w:ascii="宋体" w:eastAsia="宋体" w:hAnsi="宋体" w:cs="宋体"/>
                <w:sz w:val="22"/>
                <w:szCs w:val="22"/>
              </w:rPr>
            </w:pPr>
            <w:r w:rsidRPr="00C145BD">
              <w:rPr>
                <w:rFonts w:ascii="宋体" w:eastAsia="宋体" w:hAnsi="宋体" w:cs="宋体" w:hint="eastAsia"/>
                <w:sz w:val="22"/>
                <w:szCs w:val="22"/>
              </w:rPr>
              <w:t>合计</w:t>
            </w:r>
          </w:p>
        </w:tc>
        <w:tc>
          <w:tcPr>
            <w:tcW w:w="2188" w:type="pct"/>
            <w:tcBorders>
              <w:left w:val="single" w:sz="4" w:space="0" w:color="auto"/>
              <w:right w:val="single" w:sz="4" w:space="0" w:color="auto"/>
            </w:tcBorders>
            <w:vAlign w:val="center"/>
          </w:tcPr>
          <w:p w14:paraId="5AEC5AB8" w14:textId="77777777" w:rsidR="00C145BD" w:rsidRPr="00C145BD" w:rsidRDefault="00C145BD" w:rsidP="00C145BD">
            <w:pPr>
              <w:spacing w:beforeLines="50" w:before="156" w:afterLines="50" w:after="156"/>
              <w:jc w:val="center"/>
              <w:rPr>
                <w:rFonts w:ascii="宋体" w:eastAsia="宋体" w:hAnsi="宋体" w:cs="宋体"/>
                <w:sz w:val="22"/>
                <w:szCs w:val="22"/>
              </w:rPr>
            </w:pPr>
          </w:p>
        </w:tc>
        <w:tc>
          <w:tcPr>
            <w:tcW w:w="1133" w:type="pct"/>
            <w:tcBorders>
              <w:left w:val="single" w:sz="4" w:space="0" w:color="auto"/>
            </w:tcBorders>
            <w:vAlign w:val="center"/>
          </w:tcPr>
          <w:p w14:paraId="38612FC4" w14:textId="77777777" w:rsidR="00C145BD" w:rsidRPr="00C145BD" w:rsidRDefault="00C145BD" w:rsidP="00C145BD">
            <w:pPr>
              <w:spacing w:beforeLines="50" w:before="156" w:afterLines="50" w:after="156"/>
              <w:jc w:val="center"/>
              <w:rPr>
                <w:rFonts w:ascii="宋体" w:eastAsia="宋体" w:hAnsi="宋体" w:cs="宋体" w:hint="eastAsia"/>
                <w:sz w:val="22"/>
                <w:szCs w:val="22"/>
              </w:rPr>
            </w:pPr>
            <w:r w:rsidRPr="00C145BD">
              <w:rPr>
                <w:rFonts w:ascii="宋体" w:eastAsia="宋体" w:hAnsi="宋体" w:cs="宋体" w:hint="eastAsia"/>
                <w:sz w:val="22"/>
                <w:szCs w:val="22"/>
              </w:rPr>
              <w:t>8800</w:t>
            </w:r>
          </w:p>
        </w:tc>
      </w:tr>
    </w:tbl>
    <w:p w14:paraId="54042659" w14:textId="77777777" w:rsidR="00C145BD" w:rsidRPr="00C145BD" w:rsidRDefault="00C145BD" w:rsidP="00C145BD">
      <w:pPr>
        <w:adjustRightInd w:val="0"/>
        <w:snapToGrid w:val="0"/>
        <w:spacing w:after="0" w:line="300" w:lineRule="auto"/>
        <w:jc w:val="both"/>
        <w:rPr>
          <w:rFonts w:ascii="Times New Roman" w:eastAsia="宋体" w:hAnsi="Times New Roman" w:cs="Times New Roman"/>
          <w:szCs w:val="22"/>
          <w14:ligatures w14:val="none"/>
        </w:rPr>
      </w:pPr>
    </w:p>
    <w:p w14:paraId="3E3FFB40" w14:textId="77777777" w:rsidR="00C145BD" w:rsidRPr="00C145BD" w:rsidRDefault="00C145BD" w:rsidP="00C145BD">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15" w:name="_Toc188457450"/>
      <w:r w:rsidRPr="00C145BD">
        <w:rPr>
          <w:rFonts w:ascii="Times New Roman" w:eastAsia="宋体" w:hAnsi="Times New Roman" w:cs="Times New Roman"/>
          <w:b/>
          <w:color w:val="000000"/>
          <w:szCs w:val="22"/>
          <w14:ligatures w14:val="none"/>
        </w:rPr>
        <w:t xml:space="preserve">4 </w:t>
      </w:r>
      <w:r w:rsidRPr="00C145BD">
        <w:rPr>
          <w:rFonts w:ascii="Times New Roman" w:eastAsia="宋体" w:hAnsi="Times New Roman" w:cs="Times New Roman"/>
          <w:b/>
          <w:color w:val="000000"/>
          <w:szCs w:val="22"/>
          <w14:ligatures w14:val="none"/>
        </w:rPr>
        <w:t>招标范围与内容</w:t>
      </w:r>
      <w:bookmarkEnd w:id="15"/>
    </w:p>
    <w:p w14:paraId="379694B3"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145BD">
        <w:rPr>
          <w:rFonts w:ascii="Times New Roman" w:eastAsia="宋体" w:hAnsi="Times New Roman" w:cs="Times New Roman"/>
          <w:color w:val="000000"/>
          <w:szCs w:val="22"/>
          <w14:ligatures w14:val="none"/>
        </w:rPr>
        <w:t xml:space="preserve">4.1 </w:t>
      </w:r>
      <w:r w:rsidRPr="00C145BD">
        <w:rPr>
          <w:rFonts w:ascii="Times New Roman" w:eastAsia="宋体" w:hAnsi="Times New Roman" w:cs="Times New Roman"/>
          <w:color w:val="000000"/>
          <w:szCs w:val="22"/>
          <w14:ligatures w14:val="none"/>
        </w:rPr>
        <w:t>项目背景及现状</w:t>
      </w:r>
    </w:p>
    <w:p w14:paraId="26D377B0"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145BD">
        <w:rPr>
          <w:rFonts w:ascii="Times New Roman" w:eastAsia="宋体" w:hAnsi="Times New Roman" w:cs="Times New Roman" w:hint="eastAsia"/>
          <w:color w:val="000000"/>
          <w:szCs w:val="22"/>
          <w14:ligatures w14:val="none"/>
        </w:rPr>
        <w:t>为落实好新场镇农村物业化管理服务，助力形成“党建引领、区域统筹、多方联动、资源整合”的基层治理工作格局，根据《关于全面推广农村物业化管理服务提升党建引领乡村治理水平的若干措施》文件精神，实施新场镇</w:t>
      </w:r>
      <w:r w:rsidRPr="00C145BD">
        <w:rPr>
          <w:rFonts w:ascii="Times New Roman" w:eastAsia="宋体" w:hAnsi="Times New Roman" w:cs="Times New Roman" w:hint="eastAsia"/>
          <w:color w:val="000000"/>
          <w:szCs w:val="22"/>
          <w14:ligatures w14:val="none"/>
        </w:rPr>
        <w:t>2025</w:t>
      </w:r>
      <w:r w:rsidRPr="00C145BD">
        <w:rPr>
          <w:rFonts w:ascii="Times New Roman" w:eastAsia="宋体" w:hAnsi="Times New Roman" w:cs="Times New Roman" w:hint="eastAsia"/>
          <w:color w:val="000000"/>
          <w:szCs w:val="22"/>
          <w14:ligatures w14:val="none"/>
        </w:rPr>
        <w:t>年农村物业化管理项目。</w:t>
      </w:r>
    </w:p>
    <w:p w14:paraId="19A35A8E"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145BD">
        <w:rPr>
          <w:rFonts w:ascii="Times New Roman" w:eastAsia="宋体" w:hAnsi="Times New Roman" w:cs="Times New Roman"/>
          <w:color w:val="000000"/>
          <w:szCs w:val="22"/>
          <w14:ligatures w14:val="none"/>
        </w:rPr>
        <w:t xml:space="preserve">4.2 </w:t>
      </w:r>
      <w:r w:rsidRPr="00C145BD">
        <w:rPr>
          <w:rFonts w:ascii="Times New Roman" w:eastAsia="宋体" w:hAnsi="Times New Roman" w:cs="Times New Roman"/>
          <w:color w:val="000000"/>
          <w:szCs w:val="22"/>
          <w14:ligatures w14:val="none"/>
        </w:rPr>
        <w:t>项目招标范围及内容</w:t>
      </w:r>
    </w:p>
    <w:p w14:paraId="2AD5B53B"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145BD">
        <w:rPr>
          <w:rFonts w:ascii="Times New Roman" w:eastAsia="宋体" w:hAnsi="Times New Roman" w:cs="Times New Roman" w:hint="eastAsia"/>
          <w:color w:val="000000"/>
          <w:szCs w:val="22"/>
          <w14:ligatures w14:val="none"/>
        </w:rPr>
        <w:t>在果园村内设立农村物业化管理服务中心，采用“直接进驻模式”为全村村民提供环境保洁、物业保修急修、防汛防台应急处置等农村物业一体化全要素管理服务，并辐射周边</w:t>
      </w:r>
      <w:r w:rsidRPr="00C145BD">
        <w:rPr>
          <w:rFonts w:ascii="Times New Roman" w:eastAsia="宋体" w:hAnsi="Times New Roman" w:cs="Times New Roman" w:hint="eastAsia"/>
          <w:color w:val="000000"/>
          <w:szCs w:val="22"/>
          <w14:ligatures w14:val="none"/>
        </w:rPr>
        <w:t>6</w:t>
      </w:r>
      <w:r w:rsidRPr="00C145BD">
        <w:rPr>
          <w:rFonts w:ascii="Times New Roman" w:eastAsia="宋体" w:hAnsi="Times New Roman" w:cs="Times New Roman" w:hint="eastAsia"/>
          <w:color w:val="000000"/>
          <w:szCs w:val="22"/>
          <w14:ligatures w14:val="none"/>
        </w:rPr>
        <w:t>个村（新场村、</w:t>
      </w:r>
      <w:proofErr w:type="gramStart"/>
      <w:r w:rsidRPr="00C145BD">
        <w:rPr>
          <w:rFonts w:ascii="Times New Roman" w:eastAsia="宋体" w:hAnsi="Times New Roman" w:cs="Times New Roman" w:hint="eastAsia"/>
          <w:color w:val="000000"/>
          <w:szCs w:val="22"/>
          <w14:ligatures w14:val="none"/>
        </w:rPr>
        <w:t>新卫村</w:t>
      </w:r>
      <w:proofErr w:type="gramEnd"/>
      <w:r w:rsidRPr="00C145BD">
        <w:rPr>
          <w:rFonts w:ascii="Times New Roman" w:eastAsia="宋体" w:hAnsi="Times New Roman" w:cs="Times New Roman" w:hint="eastAsia"/>
          <w:color w:val="000000"/>
          <w:szCs w:val="22"/>
          <w14:ligatures w14:val="none"/>
        </w:rPr>
        <w:t>、金建村、王桥村、</w:t>
      </w:r>
      <w:proofErr w:type="gramStart"/>
      <w:r w:rsidRPr="00C145BD">
        <w:rPr>
          <w:rFonts w:ascii="Times New Roman" w:eastAsia="宋体" w:hAnsi="Times New Roman" w:cs="Times New Roman" w:hint="eastAsia"/>
          <w:color w:val="000000"/>
          <w:szCs w:val="22"/>
          <w14:ligatures w14:val="none"/>
        </w:rPr>
        <w:t>众安村</w:t>
      </w:r>
      <w:proofErr w:type="gramEnd"/>
      <w:r w:rsidRPr="00C145BD">
        <w:rPr>
          <w:rFonts w:ascii="Times New Roman" w:eastAsia="宋体" w:hAnsi="Times New Roman" w:cs="Times New Roman" w:hint="eastAsia"/>
          <w:color w:val="000000"/>
          <w:szCs w:val="22"/>
          <w14:ligatures w14:val="none"/>
        </w:rPr>
        <w:t>、新南村），采用“专业委托”的方式，提供必要的物业化服务。</w:t>
      </w:r>
    </w:p>
    <w:p w14:paraId="63966263"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145BD">
        <w:rPr>
          <w:rFonts w:ascii="Times New Roman" w:eastAsia="宋体" w:hAnsi="Times New Roman" w:cs="Times New Roman" w:hint="eastAsia"/>
          <w:color w:val="000000"/>
          <w:szCs w:val="22"/>
          <w14:ligatures w14:val="none"/>
        </w:rPr>
        <w:t>北片</w:t>
      </w:r>
      <w:r w:rsidRPr="00C145BD">
        <w:rPr>
          <w:rFonts w:ascii="Times New Roman" w:eastAsia="宋体" w:hAnsi="Times New Roman" w:cs="Times New Roman" w:hint="eastAsia"/>
          <w:color w:val="000000"/>
          <w:szCs w:val="22"/>
          <w14:ligatures w14:val="none"/>
        </w:rPr>
        <w:t>6</w:t>
      </w:r>
      <w:r w:rsidRPr="00C145BD">
        <w:rPr>
          <w:rFonts w:ascii="Times New Roman" w:eastAsia="宋体" w:hAnsi="Times New Roman" w:cs="Times New Roman" w:hint="eastAsia"/>
          <w:color w:val="000000"/>
          <w:szCs w:val="22"/>
          <w14:ligatures w14:val="none"/>
        </w:rPr>
        <w:t>个村（坦西村、仁义村、坦南村、坦东村、祝桥村、蒋桥村）村委会内建立物业服务联系点，采用“精准点单模式”，为村民提供</w:t>
      </w:r>
      <w:r w:rsidRPr="00C145BD">
        <w:rPr>
          <w:rFonts w:ascii="Times New Roman" w:eastAsia="宋体" w:hAnsi="Times New Roman" w:cs="Times New Roman" w:hint="eastAsia"/>
          <w:color w:val="000000"/>
          <w:szCs w:val="22"/>
          <w14:ligatures w14:val="none"/>
        </w:rPr>
        <w:t>24</w:t>
      </w:r>
      <w:r w:rsidRPr="00C145BD">
        <w:rPr>
          <w:rFonts w:ascii="Times New Roman" w:eastAsia="宋体" w:hAnsi="Times New Roman" w:cs="Times New Roman" w:hint="eastAsia"/>
          <w:color w:val="000000"/>
          <w:szCs w:val="22"/>
          <w14:ligatures w14:val="none"/>
        </w:rPr>
        <w:t>小时点单式物业维修，及必要的应急兜底服务（包括防汛防台应急处置）等，基本满足农村群众日常物业需求。</w:t>
      </w:r>
    </w:p>
    <w:p w14:paraId="1B495485"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145BD">
        <w:rPr>
          <w:rFonts w:ascii="Times New Roman" w:eastAsia="宋体" w:hAnsi="Times New Roman" w:cs="Times New Roman" w:hint="eastAsia"/>
          <w:color w:val="000000"/>
          <w:szCs w:val="22"/>
          <w14:ligatures w14:val="none"/>
        </w:rPr>
        <w:t>在坦直社区建立社区服务体系，因其中</w:t>
      </w:r>
      <w:r w:rsidRPr="00C145BD">
        <w:rPr>
          <w:rFonts w:ascii="Times New Roman" w:eastAsia="宋体" w:hAnsi="Times New Roman" w:cs="Times New Roman" w:hint="eastAsia"/>
          <w:color w:val="000000"/>
          <w:szCs w:val="22"/>
          <w14:ligatures w14:val="none"/>
        </w:rPr>
        <w:t>4</w:t>
      </w:r>
      <w:r w:rsidRPr="00C145BD">
        <w:rPr>
          <w:rFonts w:ascii="Times New Roman" w:eastAsia="宋体" w:hAnsi="Times New Roman" w:cs="Times New Roman" w:hint="eastAsia"/>
          <w:color w:val="000000"/>
          <w:szCs w:val="22"/>
          <w14:ligatures w14:val="none"/>
        </w:rPr>
        <w:t>个无人管理小区（</w:t>
      </w:r>
      <w:r w:rsidRPr="00C145BD">
        <w:rPr>
          <w:rFonts w:ascii="宋体" w:eastAsia="宋体" w:hAnsi="宋体" w:cs="Times New Roman" w:hint="eastAsia"/>
          <w:szCs w:val="22"/>
          <w14:ligatures w14:val="none"/>
        </w:rPr>
        <w:t>清雅楼、秀丰新村、下盐新村、</w:t>
      </w:r>
      <w:r w:rsidRPr="00C145BD">
        <w:rPr>
          <w:rFonts w:ascii="宋体" w:eastAsia="宋体" w:hAnsi="宋体" w:cs="宋体" w:hint="eastAsia"/>
          <w:szCs w:val="22"/>
          <w14:ligatures w14:val="none"/>
        </w:rPr>
        <w:t>教工楼</w:t>
      </w:r>
      <w:r w:rsidRPr="00C145BD">
        <w:rPr>
          <w:rFonts w:ascii="Times New Roman" w:eastAsia="宋体" w:hAnsi="Times New Roman" w:cs="Times New Roman" w:hint="eastAsia"/>
          <w:color w:val="000000"/>
          <w:szCs w:val="22"/>
          <w14:ligatures w14:val="none"/>
        </w:rPr>
        <w:t>）临近坦南村，</w:t>
      </w:r>
      <w:proofErr w:type="gramStart"/>
      <w:r w:rsidRPr="00C145BD">
        <w:rPr>
          <w:rFonts w:ascii="Times New Roman" w:eastAsia="宋体" w:hAnsi="Times New Roman" w:cs="Times New Roman" w:hint="eastAsia"/>
          <w:color w:val="000000"/>
          <w:szCs w:val="22"/>
          <w14:ligatures w14:val="none"/>
        </w:rPr>
        <w:t>故统一</w:t>
      </w:r>
      <w:proofErr w:type="gramEnd"/>
      <w:r w:rsidRPr="00C145BD">
        <w:rPr>
          <w:rFonts w:ascii="Times New Roman" w:eastAsia="宋体" w:hAnsi="Times New Roman" w:cs="Times New Roman" w:hint="eastAsia"/>
          <w:color w:val="000000"/>
          <w:szCs w:val="22"/>
          <w14:ligatures w14:val="none"/>
        </w:rPr>
        <w:t>纳入农村物业化管理，为居民提供物业化管理服务，采用“专业委托”的方式提供设备设施管理、环境卫生管理、绿化环境管理、应急处置、便民优惠服务等专业服务。</w:t>
      </w:r>
    </w:p>
    <w:p w14:paraId="673C4303"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szCs w:val="22"/>
          <w14:ligatures w14:val="none"/>
        </w:rPr>
      </w:pPr>
      <w:r w:rsidRPr="00C145BD">
        <w:rPr>
          <w:rFonts w:ascii="Times New Roman" w:eastAsia="宋体" w:hAnsi="Times New Roman" w:cs="Times New Roman"/>
          <w:color w:val="000000"/>
          <w:szCs w:val="22"/>
          <w14:ligatures w14:val="none"/>
        </w:rPr>
        <w:t xml:space="preserve">4.3 </w:t>
      </w:r>
      <w:r w:rsidRPr="00C145BD">
        <w:rPr>
          <w:rFonts w:ascii="Times New Roman" w:eastAsia="宋体" w:hAnsi="Times New Roman" w:cs="Times New Roman"/>
          <w:color w:val="000000"/>
          <w:szCs w:val="22"/>
          <w14:ligatures w14:val="none"/>
        </w:rPr>
        <w:t>本项目服务期限：</w:t>
      </w:r>
      <w:r w:rsidRPr="00C145BD">
        <w:rPr>
          <w:rFonts w:ascii="Times New Roman" w:eastAsia="宋体" w:hAnsi="Times New Roman" w:cs="Times New Roman"/>
          <w:kern w:val="0"/>
          <w:szCs w:val="22"/>
          <w14:ligatures w14:val="none"/>
        </w:rPr>
        <w:t>自合同签订之日起</w:t>
      </w:r>
      <w:r w:rsidRPr="00C145BD">
        <w:rPr>
          <w:rFonts w:ascii="Times New Roman" w:eastAsia="宋体" w:hAnsi="Times New Roman" w:cs="Times New Roman" w:hint="eastAsia"/>
          <w:kern w:val="0"/>
          <w:szCs w:val="22"/>
          <w14:ligatures w14:val="none"/>
        </w:rPr>
        <w:t>1</w:t>
      </w:r>
      <w:r w:rsidRPr="00C145BD">
        <w:rPr>
          <w:rFonts w:ascii="Times New Roman" w:eastAsia="宋体" w:hAnsi="Times New Roman" w:cs="Times New Roman"/>
          <w:kern w:val="0"/>
          <w:szCs w:val="22"/>
          <w14:ligatures w14:val="none"/>
        </w:rPr>
        <w:t>年</w:t>
      </w:r>
      <w:r w:rsidRPr="00C145BD">
        <w:rPr>
          <w:rFonts w:ascii="Times New Roman" w:eastAsia="宋体" w:hAnsi="Times New Roman" w:cs="Times New Roman" w:hint="eastAsia"/>
          <w:kern w:val="0"/>
          <w:szCs w:val="22"/>
          <w14:ligatures w14:val="none"/>
        </w:rPr>
        <w:t>，服务期间具体起始时间以合同签订日期为准</w:t>
      </w:r>
      <w:r w:rsidRPr="00C145BD">
        <w:rPr>
          <w:rFonts w:ascii="Times New Roman" w:eastAsia="宋体" w:hAnsi="Times New Roman" w:cs="Times New Roman"/>
          <w:kern w:val="0"/>
          <w:szCs w:val="22"/>
          <w14:ligatures w14:val="none"/>
        </w:rPr>
        <w:t>。</w:t>
      </w:r>
    </w:p>
    <w:p w14:paraId="0DE3BBFC" w14:textId="77777777" w:rsidR="00C145BD" w:rsidRPr="00C145BD" w:rsidRDefault="00C145BD" w:rsidP="00C145BD">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16" w:name="_Toc188457451"/>
      <w:r w:rsidRPr="00C145BD">
        <w:rPr>
          <w:rFonts w:ascii="Times New Roman" w:eastAsia="宋体" w:hAnsi="Times New Roman" w:cs="Times New Roman"/>
          <w:b/>
          <w:color w:val="000000"/>
          <w:szCs w:val="22"/>
          <w14:ligatures w14:val="none"/>
        </w:rPr>
        <w:t xml:space="preserve">5 </w:t>
      </w:r>
      <w:r w:rsidRPr="00C145BD">
        <w:rPr>
          <w:rFonts w:ascii="Times New Roman" w:eastAsia="宋体" w:hAnsi="Times New Roman" w:cs="Times New Roman"/>
          <w:b/>
          <w:color w:val="000000"/>
          <w:szCs w:val="22"/>
          <w14:ligatures w14:val="none"/>
        </w:rPr>
        <w:t>承包方式</w:t>
      </w:r>
      <w:bookmarkEnd w:id="16"/>
    </w:p>
    <w:p w14:paraId="74AF699E"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145BD">
        <w:rPr>
          <w:rFonts w:ascii="Times New Roman" w:eastAsia="宋体" w:hAnsi="Times New Roman" w:cs="Times New Roman"/>
          <w:color w:val="000000"/>
          <w:szCs w:val="22"/>
          <w14:ligatures w14:val="none"/>
        </w:rPr>
        <w:t>5.1</w:t>
      </w:r>
      <w:r w:rsidRPr="00C145BD">
        <w:rPr>
          <w:rFonts w:ascii="Times New Roman" w:eastAsia="宋体" w:hAnsi="Times New Roman" w:cs="Times New Roman"/>
          <w:color w:val="000000"/>
          <w:szCs w:val="22"/>
          <w14:ligatures w14:val="none"/>
        </w:rPr>
        <w:t>依照本项目的招标范围和内容，中标人以</w:t>
      </w:r>
      <w:r w:rsidRPr="00C145BD">
        <w:rPr>
          <w:rFonts w:ascii="Times New Roman" w:eastAsia="宋体" w:hAnsi="Times New Roman" w:cs="Times New Roman"/>
          <w:b/>
          <w:color w:val="FF0000"/>
          <w:kern w:val="0"/>
          <w:szCs w:val="22"/>
          <w:u w:val="single"/>
          <w14:ligatures w14:val="none"/>
        </w:rPr>
        <w:t>“</w:t>
      </w:r>
      <w:r w:rsidRPr="00C145BD">
        <w:rPr>
          <w:rFonts w:ascii="Times New Roman" w:eastAsia="宋体" w:hAnsi="Times New Roman" w:cs="Times New Roman"/>
          <w:b/>
          <w:color w:val="FF0000"/>
          <w:kern w:val="0"/>
          <w:szCs w:val="22"/>
          <w:u w:val="single"/>
          <w14:ligatures w14:val="none"/>
        </w:rPr>
        <w:t>全包</w:t>
      </w:r>
      <w:r w:rsidRPr="00C145BD">
        <w:rPr>
          <w:rFonts w:ascii="Times New Roman" w:eastAsia="宋体" w:hAnsi="Times New Roman" w:cs="Times New Roman"/>
          <w:b/>
          <w:color w:val="FF0000"/>
          <w:kern w:val="0"/>
          <w:szCs w:val="22"/>
          <w:u w:val="single"/>
          <w14:ligatures w14:val="none"/>
        </w:rPr>
        <w:t>”</w:t>
      </w:r>
      <w:r w:rsidRPr="00C145BD">
        <w:rPr>
          <w:rFonts w:ascii="Times New Roman" w:eastAsia="宋体" w:hAnsi="Times New Roman" w:cs="Times New Roman"/>
          <w:color w:val="000000"/>
          <w:szCs w:val="22"/>
          <w14:ligatures w14:val="none"/>
        </w:rPr>
        <w:t>方式实施服务管理承包。</w:t>
      </w:r>
      <w:r w:rsidRPr="00C145BD">
        <w:rPr>
          <w:rFonts w:ascii="Times New Roman" w:eastAsia="宋体" w:hAnsi="Times New Roman" w:cs="Times New Roman"/>
          <w:color w:val="000000"/>
          <w:szCs w:val="22"/>
          <w14:ligatures w14:val="none"/>
        </w:rPr>
        <w:t>“</w:t>
      </w:r>
      <w:r w:rsidRPr="00C145BD">
        <w:rPr>
          <w:rFonts w:ascii="Times New Roman" w:eastAsia="宋体" w:hAnsi="Times New Roman" w:cs="Times New Roman"/>
          <w:color w:val="000000"/>
          <w:szCs w:val="22"/>
          <w14:ligatures w14:val="none"/>
        </w:rPr>
        <w:t>全包</w:t>
      </w:r>
      <w:r w:rsidRPr="00C145BD">
        <w:rPr>
          <w:rFonts w:ascii="Times New Roman" w:eastAsia="宋体" w:hAnsi="Times New Roman" w:cs="Times New Roman"/>
          <w:color w:val="000000"/>
          <w:szCs w:val="22"/>
          <w14:ligatures w14:val="none"/>
        </w:rPr>
        <w:t>”</w:t>
      </w:r>
      <w:r w:rsidRPr="00C145BD">
        <w:rPr>
          <w:rFonts w:ascii="Times New Roman" w:eastAsia="宋体" w:hAnsi="Times New Roman" w:cs="Times New Roman"/>
          <w:color w:val="000000"/>
          <w:szCs w:val="22"/>
          <w14:ligatures w14:val="none"/>
        </w:rPr>
        <w:t>的含义指：采购人按双方约定的服务人数，</w:t>
      </w:r>
      <w:r w:rsidRPr="00C145BD">
        <w:rPr>
          <w:rFonts w:ascii="Times New Roman" w:eastAsia="宋体" w:hAnsi="Times New Roman" w:cs="Times New Roman"/>
          <w:szCs w:val="22"/>
          <w14:ligatures w14:val="none"/>
        </w:rPr>
        <w:t>每月</w:t>
      </w:r>
      <w:r w:rsidRPr="00C145BD">
        <w:rPr>
          <w:rFonts w:ascii="Times New Roman" w:eastAsia="宋体" w:hAnsi="Times New Roman" w:cs="Times New Roman"/>
          <w:color w:val="000000"/>
          <w:szCs w:val="22"/>
          <w14:ligatures w14:val="none"/>
        </w:rPr>
        <w:t>向中标人支付管理服务费以外，项目过程中所发生的水电气等能耗，设备添置、维修、保养等费用也由中标人承担（合同价中已包含）。</w:t>
      </w:r>
    </w:p>
    <w:tbl>
      <w:tblPr>
        <w:tblW w:w="9460" w:type="dxa"/>
        <w:tblInd w:w="93" w:type="dxa"/>
        <w:tblLook w:val="04A0" w:firstRow="1" w:lastRow="0" w:firstColumn="1" w:lastColumn="0" w:noHBand="0" w:noVBand="1"/>
      </w:tblPr>
      <w:tblGrid>
        <w:gridCol w:w="960"/>
        <w:gridCol w:w="2500"/>
        <w:gridCol w:w="960"/>
        <w:gridCol w:w="960"/>
        <w:gridCol w:w="4080"/>
      </w:tblGrid>
      <w:tr w:rsidR="00C145BD" w:rsidRPr="00C145BD" w14:paraId="2A82FC7A" w14:textId="77777777">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0873BFA6" w14:textId="77777777" w:rsidR="00C145BD" w:rsidRPr="00C145BD" w:rsidRDefault="00C145BD" w:rsidP="00C145BD">
            <w:pPr>
              <w:widowControl/>
              <w:spacing w:after="0" w:line="240" w:lineRule="auto"/>
              <w:jc w:val="center"/>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14:paraId="5B8BF07C" w14:textId="77777777" w:rsidR="00C145BD" w:rsidRPr="00C145BD" w:rsidRDefault="00C145BD" w:rsidP="00C145BD">
            <w:pPr>
              <w:widowControl/>
              <w:spacing w:after="0" w:line="240" w:lineRule="auto"/>
              <w:jc w:val="center"/>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2295B332" w14:textId="77777777" w:rsidR="00C145BD" w:rsidRPr="00C145BD" w:rsidRDefault="00C145BD" w:rsidP="00C145BD">
            <w:pPr>
              <w:widowControl/>
              <w:spacing w:after="0" w:line="240" w:lineRule="auto"/>
              <w:jc w:val="center"/>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14:paraId="64083916" w14:textId="77777777" w:rsidR="00C145BD" w:rsidRPr="00C145BD" w:rsidRDefault="00C145BD" w:rsidP="00C145BD">
            <w:pPr>
              <w:widowControl/>
              <w:spacing w:after="0" w:line="240" w:lineRule="auto"/>
              <w:jc w:val="center"/>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备注</w:t>
            </w:r>
          </w:p>
        </w:tc>
      </w:tr>
      <w:tr w:rsidR="00C145BD" w:rsidRPr="00C145BD" w14:paraId="770E1CCD" w14:textId="77777777">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14:paraId="7E1C94FB"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8C5806"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p>
        </w:tc>
        <w:tc>
          <w:tcPr>
            <w:tcW w:w="960" w:type="dxa"/>
            <w:tcBorders>
              <w:top w:val="nil"/>
              <w:left w:val="nil"/>
              <w:bottom w:val="single" w:sz="4" w:space="0" w:color="auto"/>
              <w:right w:val="single" w:sz="4" w:space="0" w:color="auto"/>
            </w:tcBorders>
            <w:noWrap/>
            <w:vAlign w:val="center"/>
          </w:tcPr>
          <w:p w14:paraId="081994F5"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采购人</w:t>
            </w:r>
          </w:p>
        </w:tc>
        <w:tc>
          <w:tcPr>
            <w:tcW w:w="960" w:type="dxa"/>
            <w:tcBorders>
              <w:top w:val="nil"/>
              <w:left w:val="nil"/>
              <w:bottom w:val="single" w:sz="4" w:space="0" w:color="auto"/>
              <w:right w:val="single" w:sz="4" w:space="0" w:color="auto"/>
            </w:tcBorders>
            <w:noWrap/>
            <w:vAlign w:val="center"/>
          </w:tcPr>
          <w:p w14:paraId="58742603"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14:paraId="7AE324F7"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p>
        </w:tc>
      </w:tr>
      <w:tr w:rsidR="00C145BD" w:rsidRPr="00C145BD" w14:paraId="6D084003" w14:textId="77777777">
        <w:trPr>
          <w:trHeight w:val="945"/>
        </w:trPr>
        <w:tc>
          <w:tcPr>
            <w:tcW w:w="960" w:type="dxa"/>
            <w:tcBorders>
              <w:top w:val="nil"/>
              <w:left w:val="single" w:sz="4" w:space="0" w:color="auto"/>
              <w:bottom w:val="single" w:sz="4" w:space="0" w:color="auto"/>
              <w:right w:val="single" w:sz="4" w:space="0" w:color="auto"/>
            </w:tcBorders>
            <w:noWrap/>
            <w:vAlign w:val="center"/>
          </w:tcPr>
          <w:p w14:paraId="7373D516" w14:textId="77777777" w:rsidR="00C145BD" w:rsidRPr="00C145BD" w:rsidRDefault="00C145BD" w:rsidP="00C145BD">
            <w:pPr>
              <w:widowControl/>
              <w:spacing w:after="0" w:line="240" w:lineRule="auto"/>
              <w:jc w:val="right"/>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1</w:t>
            </w:r>
          </w:p>
        </w:tc>
        <w:tc>
          <w:tcPr>
            <w:tcW w:w="2500" w:type="dxa"/>
            <w:tcBorders>
              <w:top w:val="nil"/>
              <w:left w:val="nil"/>
              <w:bottom w:val="single" w:sz="4" w:space="0" w:color="auto"/>
              <w:right w:val="single" w:sz="4" w:space="0" w:color="auto"/>
            </w:tcBorders>
            <w:noWrap/>
            <w:vAlign w:val="center"/>
          </w:tcPr>
          <w:p w14:paraId="3DC2AD7F"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公用水电</w:t>
            </w:r>
          </w:p>
        </w:tc>
        <w:tc>
          <w:tcPr>
            <w:tcW w:w="960" w:type="dxa"/>
            <w:tcBorders>
              <w:top w:val="nil"/>
              <w:left w:val="nil"/>
              <w:bottom w:val="single" w:sz="4" w:space="0" w:color="auto"/>
              <w:right w:val="single" w:sz="4" w:space="0" w:color="auto"/>
            </w:tcBorders>
            <w:noWrap/>
            <w:vAlign w:val="center"/>
          </w:tcPr>
          <w:p w14:paraId="7086A864"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p>
        </w:tc>
        <w:tc>
          <w:tcPr>
            <w:tcW w:w="960" w:type="dxa"/>
            <w:tcBorders>
              <w:top w:val="nil"/>
              <w:left w:val="nil"/>
              <w:bottom w:val="single" w:sz="4" w:space="0" w:color="auto"/>
              <w:right w:val="single" w:sz="4" w:space="0" w:color="auto"/>
            </w:tcBorders>
            <w:noWrap/>
            <w:vAlign w:val="center"/>
          </w:tcPr>
          <w:p w14:paraId="78F6FA90"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w:t>
            </w:r>
          </w:p>
        </w:tc>
        <w:tc>
          <w:tcPr>
            <w:tcW w:w="4080" w:type="dxa"/>
            <w:tcBorders>
              <w:top w:val="nil"/>
              <w:left w:val="nil"/>
              <w:bottom w:val="single" w:sz="4" w:space="0" w:color="auto"/>
              <w:right w:val="single" w:sz="4" w:space="0" w:color="auto"/>
            </w:tcBorders>
            <w:vAlign w:val="center"/>
          </w:tcPr>
          <w:p w14:paraId="35F7586E"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包括清洁卫生、工作人员生活等各类用水；楼道灯光、服务公司办公等各类用电</w:t>
            </w:r>
          </w:p>
        </w:tc>
      </w:tr>
      <w:tr w:rsidR="00C145BD" w:rsidRPr="00C145BD" w14:paraId="71FE13DC" w14:textId="77777777">
        <w:trPr>
          <w:trHeight w:val="510"/>
        </w:trPr>
        <w:tc>
          <w:tcPr>
            <w:tcW w:w="960" w:type="dxa"/>
            <w:tcBorders>
              <w:top w:val="nil"/>
              <w:left w:val="single" w:sz="4" w:space="0" w:color="auto"/>
              <w:bottom w:val="single" w:sz="4" w:space="0" w:color="auto"/>
              <w:right w:val="single" w:sz="4" w:space="0" w:color="auto"/>
            </w:tcBorders>
            <w:noWrap/>
            <w:vAlign w:val="center"/>
          </w:tcPr>
          <w:p w14:paraId="708C9AF0" w14:textId="77777777" w:rsidR="00C145BD" w:rsidRPr="00C145BD" w:rsidRDefault="00C145BD" w:rsidP="00C145BD">
            <w:pPr>
              <w:widowControl/>
              <w:spacing w:after="0" w:line="240" w:lineRule="auto"/>
              <w:jc w:val="right"/>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lastRenderedPageBreak/>
              <w:t>2</w:t>
            </w:r>
          </w:p>
        </w:tc>
        <w:tc>
          <w:tcPr>
            <w:tcW w:w="2500" w:type="dxa"/>
            <w:tcBorders>
              <w:top w:val="nil"/>
              <w:left w:val="nil"/>
              <w:bottom w:val="single" w:sz="4" w:space="0" w:color="auto"/>
              <w:right w:val="single" w:sz="4" w:space="0" w:color="auto"/>
            </w:tcBorders>
            <w:noWrap/>
            <w:vAlign w:val="center"/>
          </w:tcPr>
          <w:p w14:paraId="5D20E019"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各类垃圾桶</w:t>
            </w:r>
          </w:p>
        </w:tc>
        <w:tc>
          <w:tcPr>
            <w:tcW w:w="960" w:type="dxa"/>
            <w:tcBorders>
              <w:top w:val="nil"/>
              <w:left w:val="nil"/>
              <w:bottom w:val="single" w:sz="4" w:space="0" w:color="auto"/>
              <w:right w:val="single" w:sz="4" w:space="0" w:color="auto"/>
            </w:tcBorders>
            <w:noWrap/>
            <w:vAlign w:val="center"/>
          </w:tcPr>
          <w:p w14:paraId="5142031C"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p>
        </w:tc>
        <w:tc>
          <w:tcPr>
            <w:tcW w:w="960" w:type="dxa"/>
            <w:tcBorders>
              <w:top w:val="nil"/>
              <w:left w:val="nil"/>
              <w:bottom w:val="single" w:sz="4" w:space="0" w:color="auto"/>
              <w:right w:val="single" w:sz="4" w:space="0" w:color="auto"/>
            </w:tcBorders>
            <w:noWrap/>
            <w:vAlign w:val="center"/>
          </w:tcPr>
          <w:p w14:paraId="6C7E35D1"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w:t>
            </w:r>
          </w:p>
        </w:tc>
        <w:tc>
          <w:tcPr>
            <w:tcW w:w="4080" w:type="dxa"/>
            <w:tcBorders>
              <w:top w:val="nil"/>
              <w:left w:val="nil"/>
              <w:bottom w:val="single" w:sz="4" w:space="0" w:color="auto"/>
              <w:right w:val="single" w:sz="4" w:space="0" w:color="auto"/>
            </w:tcBorders>
            <w:vAlign w:val="center"/>
          </w:tcPr>
          <w:p w14:paraId="40E37B4D"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包括生活垃圾、垃圾桶。</w:t>
            </w:r>
          </w:p>
        </w:tc>
      </w:tr>
      <w:tr w:rsidR="00C145BD" w:rsidRPr="00C145BD" w14:paraId="7E214096" w14:textId="77777777">
        <w:trPr>
          <w:trHeight w:val="510"/>
        </w:trPr>
        <w:tc>
          <w:tcPr>
            <w:tcW w:w="960" w:type="dxa"/>
            <w:tcBorders>
              <w:top w:val="nil"/>
              <w:left w:val="single" w:sz="4" w:space="0" w:color="auto"/>
              <w:bottom w:val="single" w:sz="4" w:space="0" w:color="auto"/>
              <w:right w:val="single" w:sz="4" w:space="0" w:color="auto"/>
            </w:tcBorders>
            <w:noWrap/>
            <w:vAlign w:val="center"/>
          </w:tcPr>
          <w:p w14:paraId="3B4CC56D" w14:textId="77777777" w:rsidR="00C145BD" w:rsidRPr="00C145BD" w:rsidRDefault="00C145BD" w:rsidP="00C145BD">
            <w:pPr>
              <w:widowControl/>
              <w:spacing w:after="0" w:line="240" w:lineRule="auto"/>
              <w:jc w:val="right"/>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3</w:t>
            </w:r>
          </w:p>
        </w:tc>
        <w:tc>
          <w:tcPr>
            <w:tcW w:w="2500" w:type="dxa"/>
            <w:tcBorders>
              <w:top w:val="nil"/>
              <w:left w:val="nil"/>
              <w:bottom w:val="single" w:sz="4" w:space="0" w:color="auto"/>
              <w:right w:val="single" w:sz="4" w:space="0" w:color="auto"/>
            </w:tcBorders>
            <w:noWrap/>
            <w:vAlign w:val="center"/>
          </w:tcPr>
          <w:p w14:paraId="0B3EACA9"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垃圾袋</w:t>
            </w:r>
          </w:p>
        </w:tc>
        <w:tc>
          <w:tcPr>
            <w:tcW w:w="960" w:type="dxa"/>
            <w:tcBorders>
              <w:top w:val="nil"/>
              <w:left w:val="nil"/>
              <w:bottom w:val="single" w:sz="4" w:space="0" w:color="auto"/>
              <w:right w:val="single" w:sz="4" w:space="0" w:color="auto"/>
            </w:tcBorders>
            <w:noWrap/>
            <w:vAlign w:val="center"/>
          </w:tcPr>
          <w:p w14:paraId="7E727C7F"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 xml:space="preserve">　</w:t>
            </w:r>
          </w:p>
        </w:tc>
        <w:tc>
          <w:tcPr>
            <w:tcW w:w="960" w:type="dxa"/>
            <w:tcBorders>
              <w:top w:val="nil"/>
              <w:left w:val="nil"/>
              <w:bottom w:val="single" w:sz="4" w:space="0" w:color="auto"/>
              <w:right w:val="single" w:sz="4" w:space="0" w:color="auto"/>
            </w:tcBorders>
            <w:noWrap/>
            <w:vAlign w:val="center"/>
          </w:tcPr>
          <w:p w14:paraId="091F21AE"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w:t>
            </w:r>
          </w:p>
        </w:tc>
        <w:tc>
          <w:tcPr>
            <w:tcW w:w="4080" w:type="dxa"/>
            <w:tcBorders>
              <w:top w:val="nil"/>
              <w:left w:val="nil"/>
              <w:bottom w:val="single" w:sz="4" w:space="0" w:color="auto"/>
              <w:right w:val="single" w:sz="4" w:space="0" w:color="auto"/>
            </w:tcBorders>
            <w:vAlign w:val="center"/>
          </w:tcPr>
          <w:p w14:paraId="0A5BC856"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包括生活垃圾、垃圾桶垃圾袋。</w:t>
            </w:r>
          </w:p>
        </w:tc>
      </w:tr>
      <w:tr w:rsidR="00C145BD" w:rsidRPr="00C145BD" w14:paraId="41474372" w14:textId="77777777">
        <w:trPr>
          <w:trHeight w:val="510"/>
        </w:trPr>
        <w:tc>
          <w:tcPr>
            <w:tcW w:w="960" w:type="dxa"/>
            <w:tcBorders>
              <w:top w:val="nil"/>
              <w:left w:val="single" w:sz="4" w:space="0" w:color="auto"/>
              <w:bottom w:val="single" w:sz="4" w:space="0" w:color="auto"/>
              <w:right w:val="single" w:sz="4" w:space="0" w:color="auto"/>
            </w:tcBorders>
            <w:noWrap/>
            <w:vAlign w:val="center"/>
          </w:tcPr>
          <w:p w14:paraId="5CB7C748" w14:textId="77777777" w:rsidR="00C145BD" w:rsidRPr="00C145BD" w:rsidRDefault="00C145BD" w:rsidP="00C145BD">
            <w:pPr>
              <w:widowControl/>
              <w:spacing w:after="0" w:line="240" w:lineRule="auto"/>
              <w:jc w:val="right"/>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4</w:t>
            </w:r>
          </w:p>
        </w:tc>
        <w:tc>
          <w:tcPr>
            <w:tcW w:w="2500" w:type="dxa"/>
            <w:tcBorders>
              <w:top w:val="nil"/>
              <w:left w:val="nil"/>
              <w:bottom w:val="single" w:sz="4" w:space="0" w:color="auto"/>
              <w:right w:val="single" w:sz="4" w:space="0" w:color="auto"/>
            </w:tcBorders>
            <w:noWrap/>
            <w:vAlign w:val="center"/>
          </w:tcPr>
          <w:p w14:paraId="1164FAB0"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办公用房</w:t>
            </w:r>
          </w:p>
        </w:tc>
        <w:tc>
          <w:tcPr>
            <w:tcW w:w="960" w:type="dxa"/>
            <w:tcBorders>
              <w:top w:val="nil"/>
              <w:left w:val="nil"/>
              <w:bottom w:val="single" w:sz="4" w:space="0" w:color="auto"/>
              <w:right w:val="single" w:sz="4" w:space="0" w:color="auto"/>
            </w:tcBorders>
            <w:noWrap/>
            <w:vAlign w:val="center"/>
          </w:tcPr>
          <w:p w14:paraId="69F1EA22"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p>
        </w:tc>
        <w:tc>
          <w:tcPr>
            <w:tcW w:w="960" w:type="dxa"/>
            <w:tcBorders>
              <w:top w:val="nil"/>
              <w:left w:val="nil"/>
              <w:bottom w:val="single" w:sz="4" w:space="0" w:color="auto"/>
              <w:right w:val="single" w:sz="4" w:space="0" w:color="auto"/>
            </w:tcBorders>
            <w:noWrap/>
            <w:vAlign w:val="center"/>
          </w:tcPr>
          <w:p w14:paraId="00AFFD09"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w:t>
            </w:r>
          </w:p>
        </w:tc>
        <w:tc>
          <w:tcPr>
            <w:tcW w:w="4080" w:type="dxa"/>
            <w:tcBorders>
              <w:top w:val="nil"/>
              <w:left w:val="nil"/>
              <w:bottom w:val="single" w:sz="4" w:space="0" w:color="auto"/>
              <w:right w:val="single" w:sz="4" w:space="0" w:color="auto"/>
            </w:tcBorders>
            <w:vAlign w:val="center"/>
          </w:tcPr>
          <w:p w14:paraId="7A8AFE35"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包括仓库用房。</w:t>
            </w:r>
          </w:p>
        </w:tc>
      </w:tr>
      <w:tr w:rsidR="00C145BD" w:rsidRPr="00C145BD" w14:paraId="37821DE2" w14:textId="77777777">
        <w:trPr>
          <w:trHeight w:val="1365"/>
        </w:trPr>
        <w:tc>
          <w:tcPr>
            <w:tcW w:w="960" w:type="dxa"/>
            <w:tcBorders>
              <w:top w:val="nil"/>
              <w:left w:val="single" w:sz="4" w:space="0" w:color="auto"/>
              <w:bottom w:val="single" w:sz="4" w:space="0" w:color="auto"/>
              <w:right w:val="single" w:sz="4" w:space="0" w:color="auto"/>
            </w:tcBorders>
            <w:noWrap/>
            <w:vAlign w:val="center"/>
          </w:tcPr>
          <w:p w14:paraId="65F34C18" w14:textId="77777777" w:rsidR="00C145BD" w:rsidRPr="00C145BD" w:rsidRDefault="00C145BD" w:rsidP="00C145BD">
            <w:pPr>
              <w:widowControl/>
              <w:spacing w:after="0" w:line="240" w:lineRule="auto"/>
              <w:jc w:val="right"/>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5</w:t>
            </w:r>
          </w:p>
        </w:tc>
        <w:tc>
          <w:tcPr>
            <w:tcW w:w="2500" w:type="dxa"/>
            <w:tcBorders>
              <w:top w:val="nil"/>
              <w:left w:val="nil"/>
              <w:bottom w:val="single" w:sz="4" w:space="0" w:color="auto"/>
              <w:right w:val="single" w:sz="4" w:space="0" w:color="auto"/>
            </w:tcBorders>
            <w:noWrap/>
            <w:vAlign w:val="center"/>
          </w:tcPr>
          <w:p w14:paraId="41BB3333"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办公设备和家具等</w:t>
            </w:r>
          </w:p>
        </w:tc>
        <w:tc>
          <w:tcPr>
            <w:tcW w:w="960" w:type="dxa"/>
            <w:tcBorders>
              <w:top w:val="nil"/>
              <w:left w:val="nil"/>
              <w:bottom w:val="single" w:sz="4" w:space="0" w:color="auto"/>
              <w:right w:val="single" w:sz="4" w:space="0" w:color="auto"/>
            </w:tcBorders>
            <w:noWrap/>
            <w:vAlign w:val="center"/>
          </w:tcPr>
          <w:p w14:paraId="45A7F661"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 xml:space="preserve">　</w:t>
            </w:r>
          </w:p>
        </w:tc>
        <w:tc>
          <w:tcPr>
            <w:tcW w:w="960" w:type="dxa"/>
            <w:tcBorders>
              <w:top w:val="nil"/>
              <w:left w:val="nil"/>
              <w:bottom w:val="single" w:sz="4" w:space="0" w:color="auto"/>
              <w:right w:val="single" w:sz="4" w:space="0" w:color="auto"/>
            </w:tcBorders>
            <w:noWrap/>
            <w:vAlign w:val="center"/>
          </w:tcPr>
          <w:p w14:paraId="57A3D2AF"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w:t>
            </w:r>
          </w:p>
        </w:tc>
        <w:tc>
          <w:tcPr>
            <w:tcW w:w="4080" w:type="dxa"/>
            <w:tcBorders>
              <w:top w:val="nil"/>
              <w:left w:val="nil"/>
              <w:bottom w:val="single" w:sz="4" w:space="0" w:color="auto"/>
              <w:right w:val="single" w:sz="4" w:space="0" w:color="auto"/>
            </w:tcBorders>
            <w:vAlign w:val="center"/>
          </w:tcPr>
          <w:p w14:paraId="42D66F8C"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包括电脑、考勤设备和打印机等办公设备和耗材；桌椅等办公家具和员工更衣柜。</w:t>
            </w:r>
          </w:p>
        </w:tc>
      </w:tr>
      <w:tr w:rsidR="00C145BD" w:rsidRPr="00C145BD" w14:paraId="202B047F" w14:textId="77777777">
        <w:trPr>
          <w:trHeight w:val="510"/>
        </w:trPr>
        <w:tc>
          <w:tcPr>
            <w:tcW w:w="960" w:type="dxa"/>
            <w:tcBorders>
              <w:top w:val="nil"/>
              <w:left w:val="single" w:sz="4" w:space="0" w:color="auto"/>
              <w:bottom w:val="single" w:sz="4" w:space="0" w:color="auto"/>
              <w:right w:val="single" w:sz="4" w:space="0" w:color="auto"/>
            </w:tcBorders>
            <w:noWrap/>
            <w:vAlign w:val="center"/>
          </w:tcPr>
          <w:p w14:paraId="15C140A5" w14:textId="77777777" w:rsidR="00C145BD" w:rsidRPr="00C145BD" w:rsidRDefault="00C145BD" w:rsidP="00C145BD">
            <w:pPr>
              <w:widowControl/>
              <w:spacing w:after="0" w:line="240" w:lineRule="auto"/>
              <w:jc w:val="right"/>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6</w:t>
            </w:r>
          </w:p>
        </w:tc>
        <w:tc>
          <w:tcPr>
            <w:tcW w:w="2500" w:type="dxa"/>
            <w:tcBorders>
              <w:top w:val="nil"/>
              <w:left w:val="nil"/>
              <w:bottom w:val="single" w:sz="4" w:space="0" w:color="auto"/>
              <w:right w:val="single" w:sz="4" w:space="0" w:color="auto"/>
            </w:tcBorders>
            <w:noWrap/>
            <w:vAlign w:val="center"/>
          </w:tcPr>
          <w:p w14:paraId="31D9AFBE"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人员装备（对讲机）</w:t>
            </w:r>
          </w:p>
        </w:tc>
        <w:tc>
          <w:tcPr>
            <w:tcW w:w="960" w:type="dxa"/>
            <w:tcBorders>
              <w:top w:val="nil"/>
              <w:left w:val="nil"/>
              <w:bottom w:val="single" w:sz="4" w:space="0" w:color="auto"/>
              <w:right w:val="single" w:sz="4" w:space="0" w:color="auto"/>
            </w:tcBorders>
            <w:noWrap/>
            <w:vAlign w:val="center"/>
          </w:tcPr>
          <w:p w14:paraId="0737CF8A"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p>
        </w:tc>
        <w:tc>
          <w:tcPr>
            <w:tcW w:w="960" w:type="dxa"/>
            <w:tcBorders>
              <w:top w:val="nil"/>
              <w:left w:val="nil"/>
              <w:bottom w:val="single" w:sz="4" w:space="0" w:color="auto"/>
              <w:right w:val="single" w:sz="4" w:space="0" w:color="auto"/>
            </w:tcBorders>
            <w:noWrap/>
            <w:vAlign w:val="center"/>
          </w:tcPr>
          <w:p w14:paraId="03218780"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w:t>
            </w:r>
          </w:p>
        </w:tc>
        <w:tc>
          <w:tcPr>
            <w:tcW w:w="4080" w:type="dxa"/>
            <w:tcBorders>
              <w:top w:val="nil"/>
              <w:left w:val="nil"/>
              <w:bottom w:val="single" w:sz="4" w:space="0" w:color="auto"/>
              <w:right w:val="single" w:sz="4" w:space="0" w:color="auto"/>
            </w:tcBorders>
            <w:vAlign w:val="center"/>
          </w:tcPr>
          <w:p w14:paraId="3857ECFA"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包括对讲机公共频道占用费及维修费用等。</w:t>
            </w:r>
          </w:p>
        </w:tc>
      </w:tr>
      <w:tr w:rsidR="00C145BD" w:rsidRPr="00C145BD" w14:paraId="74EA0030" w14:textId="77777777">
        <w:trPr>
          <w:trHeight w:val="1485"/>
        </w:trPr>
        <w:tc>
          <w:tcPr>
            <w:tcW w:w="960" w:type="dxa"/>
            <w:tcBorders>
              <w:top w:val="nil"/>
              <w:left w:val="single" w:sz="4" w:space="0" w:color="auto"/>
              <w:bottom w:val="single" w:sz="4" w:space="0" w:color="auto"/>
              <w:right w:val="single" w:sz="4" w:space="0" w:color="auto"/>
            </w:tcBorders>
            <w:noWrap/>
            <w:vAlign w:val="center"/>
          </w:tcPr>
          <w:p w14:paraId="2D58462B" w14:textId="77777777" w:rsidR="00C145BD" w:rsidRPr="00C145BD" w:rsidRDefault="00C145BD" w:rsidP="00C145BD">
            <w:pPr>
              <w:widowControl/>
              <w:spacing w:after="0" w:line="240" w:lineRule="auto"/>
              <w:jc w:val="right"/>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7</w:t>
            </w:r>
          </w:p>
        </w:tc>
        <w:tc>
          <w:tcPr>
            <w:tcW w:w="2500" w:type="dxa"/>
            <w:tcBorders>
              <w:top w:val="nil"/>
              <w:left w:val="nil"/>
              <w:bottom w:val="single" w:sz="4" w:space="0" w:color="auto"/>
              <w:right w:val="single" w:sz="4" w:space="0" w:color="auto"/>
            </w:tcBorders>
            <w:noWrap/>
            <w:vAlign w:val="center"/>
          </w:tcPr>
          <w:p w14:paraId="2E88A4C8"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专业设备</w:t>
            </w:r>
          </w:p>
        </w:tc>
        <w:tc>
          <w:tcPr>
            <w:tcW w:w="960" w:type="dxa"/>
            <w:tcBorders>
              <w:top w:val="nil"/>
              <w:left w:val="nil"/>
              <w:bottom w:val="single" w:sz="4" w:space="0" w:color="auto"/>
              <w:right w:val="single" w:sz="4" w:space="0" w:color="auto"/>
            </w:tcBorders>
            <w:noWrap/>
            <w:vAlign w:val="center"/>
          </w:tcPr>
          <w:p w14:paraId="4B26593C"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 xml:space="preserve">　</w:t>
            </w:r>
          </w:p>
        </w:tc>
        <w:tc>
          <w:tcPr>
            <w:tcW w:w="960" w:type="dxa"/>
            <w:tcBorders>
              <w:top w:val="nil"/>
              <w:left w:val="nil"/>
              <w:bottom w:val="single" w:sz="4" w:space="0" w:color="auto"/>
              <w:right w:val="single" w:sz="4" w:space="0" w:color="auto"/>
            </w:tcBorders>
            <w:noWrap/>
            <w:vAlign w:val="center"/>
          </w:tcPr>
          <w:p w14:paraId="193A1EB4"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w:t>
            </w:r>
          </w:p>
        </w:tc>
        <w:tc>
          <w:tcPr>
            <w:tcW w:w="4080" w:type="dxa"/>
            <w:tcBorders>
              <w:top w:val="nil"/>
              <w:left w:val="nil"/>
              <w:bottom w:val="single" w:sz="4" w:space="0" w:color="auto"/>
              <w:right w:val="single" w:sz="4" w:space="0" w:color="auto"/>
            </w:tcBorders>
            <w:vAlign w:val="center"/>
          </w:tcPr>
          <w:p w14:paraId="65B892F0"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包括专用的洗地机、自动洗地吸水机、抛光机、吸水洗尘机、地坪/地毯吹干机、真空吸尘机、垃圾车、高压水枪、</w:t>
            </w:r>
            <w:proofErr w:type="gramStart"/>
            <w:r w:rsidRPr="00C145BD">
              <w:rPr>
                <w:rFonts w:ascii="宋体" w:eastAsia="宋体" w:hAnsi="宋体" w:cs="宋体" w:hint="eastAsia"/>
                <w:kern w:val="0"/>
                <w:szCs w:val="22"/>
                <w14:ligatures w14:val="none"/>
              </w:rPr>
              <w:t>榨</w:t>
            </w:r>
            <w:proofErr w:type="gramEnd"/>
            <w:r w:rsidRPr="00C145BD">
              <w:rPr>
                <w:rFonts w:ascii="宋体" w:eastAsia="宋体" w:hAnsi="宋体" w:cs="宋体" w:hint="eastAsia"/>
                <w:kern w:val="0"/>
                <w:szCs w:val="22"/>
                <w14:ligatures w14:val="none"/>
              </w:rPr>
              <w:t>水器、不锈钢桶等。</w:t>
            </w:r>
          </w:p>
        </w:tc>
      </w:tr>
      <w:tr w:rsidR="00C145BD" w:rsidRPr="00C145BD" w14:paraId="5944EB35" w14:textId="77777777">
        <w:trPr>
          <w:trHeight w:val="765"/>
        </w:trPr>
        <w:tc>
          <w:tcPr>
            <w:tcW w:w="960" w:type="dxa"/>
            <w:tcBorders>
              <w:top w:val="nil"/>
              <w:left w:val="single" w:sz="4" w:space="0" w:color="auto"/>
              <w:bottom w:val="single" w:sz="4" w:space="0" w:color="auto"/>
              <w:right w:val="single" w:sz="4" w:space="0" w:color="auto"/>
            </w:tcBorders>
            <w:noWrap/>
            <w:vAlign w:val="center"/>
          </w:tcPr>
          <w:p w14:paraId="50162D12" w14:textId="77777777" w:rsidR="00C145BD" w:rsidRPr="00C145BD" w:rsidRDefault="00C145BD" w:rsidP="00C145BD">
            <w:pPr>
              <w:widowControl/>
              <w:spacing w:after="0" w:line="240" w:lineRule="auto"/>
              <w:jc w:val="right"/>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8</w:t>
            </w:r>
          </w:p>
        </w:tc>
        <w:tc>
          <w:tcPr>
            <w:tcW w:w="2500" w:type="dxa"/>
            <w:tcBorders>
              <w:top w:val="nil"/>
              <w:left w:val="nil"/>
              <w:bottom w:val="single" w:sz="4" w:space="0" w:color="auto"/>
              <w:right w:val="single" w:sz="4" w:space="0" w:color="auto"/>
            </w:tcBorders>
            <w:noWrap/>
            <w:vAlign w:val="center"/>
          </w:tcPr>
          <w:p w14:paraId="7DCBDA49"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维修材料</w:t>
            </w:r>
          </w:p>
        </w:tc>
        <w:tc>
          <w:tcPr>
            <w:tcW w:w="960" w:type="dxa"/>
            <w:tcBorders>
              <w:top w:val="nil"/>
              <w:left w:val="nil"/>
              <w:bottom w:val="single" w:sz="4" w:space="0" w:color="auto"/>
              <w:right w:val="single" w:sz="4" w:space="0" w:color="auto"/>
            </w:tcBorders>
            <w:noWrap/>
            <w:vAlign w:val="center"/>
          </w:tcPr>
          <w:p w14:paraId="10821F0E"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p>
        </w:tc>
        <w:tc>
          <w:tcPr>
            <w:tcW w:w="960" w:type="dxa"/>
            <w:tcBorders>
              <w:top w:val="nil"/>
              <w:left w:val="nil"/>
              <w:bottom w:val="single" w:sz="4" w:space="0" w:color="auto"/>
              <w:right w:val="single" w:sz="4" w:space="0" w:color="auto"/>
            </w:tcBorders>
            <w:noWrap/>
            <w:vAlign w:val="center"/>
          </w:tcPr>
          <w:p w14:paraId="6AEE0B5D"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w:t>
            </w:r>
          </w:p>
        </w:tc>
        <w:tc>
          <w:tcPr>
            <w:tcW w:w="4080" w:type="dxa"/>
            <w:tcBorders>
              <w:top w:val="nil"/>
              <w:left w:val="nil"/>
              <w:bottom w:val="single" w:sz="4" w:space="0" w:color="auto"/>
              <w:right w:val="single" w:sz="4" w:space="0" w:color="auto"/>
            </w:tcBorders>
            <w:vAlign w:val="center"/>
          </w:tcPr>
          <w:p w14:paraId="4936E03A"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各类设施设备维修所需的材料，不包含维修工具。</w:t>
            </w:r>
          </w:p>
        </w:tc>
      </w:tr>
      <w:tr w:rsidR="00C145BD" w:rsidRPr="00C145BD" w14:paraId="05CB609E" w14:textId="77777777">
        <w:trPr>
          <w:trHeight w:val="1365"/>
        </w:trPr>
        <w:tc>
          <w:tcPr>
            <w:tcW w:w="960" w:type="dxa"/>
            <w:tcBorders>
              <w:top w:val="nil"/>
              <w:left w:val="single" w:sz="4" w:space="0" w:color="auto"/>
              <w:bottom w:val="single" w:sz="4" w:space="0" w:color="auto"/>
              <w:right w:val="single" w:sz="4" w:space="0" w:color="auto"/>
            </w:tcBorders>
            <w:noWrap/>
            <w:vAlign w:val="center"/>
          </w:tcPr>
          <w:p w14:paraId="44003DCD" w14:textId="77777777" w:rsidR="00C145BD" w:rsidRPr="00C145BD" w:rsidRDefault="00C145BD" w:rsidP="00C145BD">
            <w:pPr>
              <w:widowControl/>
              <w:spacing w:after="0" w:line="240" w:lineRule="auto"/>
              <w:jc w:val="right"/>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9</w:t>
            </w:r>
          </w:p>
        </w:tc>
        <w:tc>
          <w:tcPr>
            <w:tcW w:w="2500" w:type="dxa"/>
            <w:tcBorders>
              <w:top w:val="nil"/>
              <w:left w:val="nil"/>
              <w:bottom w:val="single" w:sz="4" w:space="0" w:color="auto"/>
              <w:right w:val="single" w:sz="4" w:space="0" w:color="auto"/>
            </w:tcBorders>
            <w:noWrap/>
            <w:vAlign w:val="center"/>
          </w:tcPr>
          <w:p w14:paraId="584FAA60"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保洁材料</w:t>
            </w:r>
          </w:p>
        </w:tc>
        <w:tc>
          <w:tcPr>
            <w:tcW w:w="960" w:type="dxa"/>
            <w:tcBorders>
              <w:top w:val="nil"/>
              <w:left w:val="nil"/>
              <w:bottom w:val="single" w:sz="4" w:space="0" w:color="auto"/>
              <w:right w:val="single" w:sz="4" w:space="0" w:color="auto"/>
            </w:tcBorders>
            <w:noWrap/>
            <w:vAlign w:val="center"/>
          </w:tcPr>
          <w:p w14:paraId="03481AF7"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 xml:space="preserve">　</w:t>
            </w:r>
          </w:p>
        </w:tc>
        <w:tc>
          <w:tcPr>
            <w:tcW w:w="960" w:type="dxa"/>
            <w:tcBorders>
              <w:top w:val="nil"/>
              <w:left w:val="nil"/>
              <w:bottom w:val="single" w:sz="4" w:space="0" w:color="auto"/>
              <w:right w:val="single" w:sz="4" w:space="0" w:color="auto"/>
            </w:tcBorders>
            <w:noWrap/>
            <w:vAlign w:val="center"/>
          </w:tcPr>
          <w:p w14:paraId="003F3367"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w:t>
            </w:r>
          </w:p>
        </w:tc>
        <w:tc>
          <w:tcPr>
            <w:tcW w:w="4080" w:type="dxa"/>
            <w:tcBorders>
              <w:top w:val="nil"/>
              <w:left w:val="nil"/>
              <w:bottom w:val="single" w:sz="4" w:space="0" w:color="auto"/>
              <w:right w:val="single" w:sz="4" w:space="0" w:color="auto"/>
            </w:tcBorders>
            <w:vAlign w:val="center"/>
          </w:tcPr>
          <w:p w14:paraId="13A39658"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包括环境保洁所需的清洁、洗涤药剂，地面和物体表面擦拭用的消毒剂，地面养护药剂、材料和保洁工具等耗材（耗材品质需可靠有保证）。</w:t>
            </w:r>
          </w:p>
        </w:tc>
      </w:tr>
      <w:tr w:rsidR="00C145BD" w:rsidRPr="00C145BD" w14:paraId="7EFD63E1" w14:textId="77777777">
        <w:trPr>
          <w:trHeight w:val="510"/>
        </w:trPr>
        <w:tc>
          <w:tcPr>
            <w:tcW w:w="960" w:type="dxa"/>
            <w:tcBorders>
              <w:top w:val="nil"/>
              <w:left w:val="single" w:sz="4" w:space="0" w:color="auto"/>
              <w:bottom w:val="single" w:sz="4" w:space="0" w:color="auto"/>
              <w:right w:val="single" w:sz="4" w:space="0" w:color="auto"/>
            </w:tcBorders>
            <w:noWrap/>
            <w:vAlign w:val="center"/>
          </w:tcPr>
          <w:p w14:paraId="66464EE2" w14:textId="77777777" w:rsidR="00C145BD" w:rsidRPr="00C145BD" w:rsidRDefault="00C145BD" w:rsidP="00C145BD">
            <w:pPr>
              <w:widowControl/>
              <w:spacing w:after="0" w:line="240" w:lineRule="auto"/>
              <w:jc w:val="right"/>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10</w:t>
            </w:r>
          </w:p>
        </w:tc>
        <w:tc>
          <w:tcPr>
            <w:tcW w:w="2500" w:type="dxa"/>
            <w:tcBorders>
              <w:top w:val="nil"/>
              <w:left w:val="nil"/>
              <w:bottom w:val="single" w:sz="4" w:space="0" w:color="auto"/>
              <w:right w:val="single" w:sz="4" w:space="0" w:color="auto"/>
            </w:tcBorders>
            <w:noWrap/>
            <w:vAlign w:val="center"/>
          </w:tcPr>
          <w:p w14:paraId="324D2ADD"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保洁工具</w:t>
            </w:r>
          </w:p>
        </w:tc>
        <w:tc>
          <w:tcPr>
            <w:tcW w:w="960" w:type="dxa"/>
            <w:tcBorders>
              <w:top w:val="nil"/>
              <w:left w:val="nil"/>
              <w:bottom w:val="single" w:sz="4" w:space="0" w:color="auto"/>
              <w:right w:val="single" w:sz="4" w:space="0" w:color="auto"/>
            </w:tcBorders>
            <w:noWrap/>
            <w:vAlign w:val="center"/>
          </w:tcPr>
          <w:p w14:paraId="5572364D"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 xml:space="preserve">　</w:t>
            </w:r>
          </w:p>
        </w:tc>
        <w:tc>
          <w:tcPr>
            <w:tcW w:w="960" w:type="dxa"/>
            <w:tcBorders>
              <w:top w:val="nil"/>
              <w:left w:val="nil"/>
              <w:bottom w:val="single" w:sz="4" w:space="0" w:color="auto"/>
              <w:right w:val="single" w:sz="4" w:space="0" w:color="auto"/>
            </w:tcBorders>
            <w:noWrap/>
            <w:vAlign w:val="center"/>
          </w:tcPr>
          <w:p w14:paraId="199A15E5"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w:t>
            </w:r>
          </w:p>
        </w:tc>
        <w:tc>
          <w:tcPr>
            <w:tcW w:w="4080" w:type="dxa"/>
            <w:tcBorders>
              <w:top w:val="nil"/>
              <w:left w:val="nil"/>
              <w:bottom w:val="single" w:sz="4" w:space="0" w:color="auto"/>
              <w:right w:val="single" w:sz="4" w:space="0" w:color="auto"/>
            </w:tcBorders>
            <w:noWrap/>
            <w:vAlign w:val="center"/>
          </w:tcPr>
          <w:p w14:paraId="4746B793" w14:textId="77777777" w:rsidR="00C145BD" w:rsidRPr="00C145BD" w:rsidRDefault="00C145BD" w:rsidP="00C145BD">
            <w:pPr>
              <w:widowControl/>
              <w:spacing w:after="0" w:line="240" w:lineRule="auto"/>
              <w:rPr>
                <w:rFonts w:ascii="宋体" w:eastAsia="宋体" w:hAnsi="宋体" w:cs="宋体" w:hint="eastAsia"/>
                <w:kern w:val="0"/>
                <w:szCs w:val="22"/>
                <w14:ligatures w14:val="none"/>
              </w:rPr>
            </w:pPr>
            <w:r w:rsidRPr="00C145BD">
              <w:rPr>
                <w:rFonts w:ascii="宋体" w:eastAsia="宋体" w:hAnsi="宋体" w:cs="宋体" w:hint="eastAsia"/>
                <w:kern w:val="0"/>
                <w:szCs w:val="22"/>
                <w14:ligatures w14:val="none"/>
              </w:rPr>
              <w:t>包括</w:t>
            </w:r>
            <w:proofErr w:type="gramStart"/>
            <w:r w:rsidRPr="00C145BD">
              <w:rPr>
                <w:rFonts w:ascii="宋体" w:eastAsia="宋体" w:hAnsi="宋体" w:cs="宋体" w:hint="eastAsia"/>
                <w:kern w:val="0"/>
                <w:szCs w:val="22"/>
                <w14:ligatures w14:val="none"/>
              </w:rPr>
              <w:t>保洁小</w:t>
            </w:r>
            <w:proofErr w:type="gramEnd"/>
            <w:r w:rsidRPr="00C145BD">
              <w:rPr>
                <w:rFonts w:ascii="宋体" w:eastAsia="宋体" w:hAnsi="宋体" w:cs="宋体" w:hint="eastAsia"/>
                <w:kern w:val="0"/>
                <w:szCs w:val="22"/>
                <w14:ligatures w14:val="none"/>
              </w:rPr>
              <w:t>工具、尘推、工作警示牌等。</w:t>
            </w:r>
          </w:p>
        </w:tc>
      </w:tr>
    </w:tbl>
    <w:p w14:paraId="59EDBB01" w14:textId="77777777" w:rsidR="00C145BD" w:rsidRPr="00C145BD" w:rsidRDefault="00C145BD" w:rsidP="00C145BD">
      <w:pPr>
        <w:adjustRightInd w:val="0"/>
        <w:snapToGrid w:val="0"/>
        <w:spacing w:after="0" w:line="300" w:lineRule="auto"/>
        <w:rPr>
          <w:rFonts w:ascii="Times New Roman" w:eastAsia="宋体" w:hAnsi="Times New Roman" w:cs="Times New Roman"/>
          <w:color w:val="000000"/>
          <w:szCs w:val="22"/>
          <w:highlight w:val="yellow"/>
          <w14:ligatures w14:val="none"/>
        </w:rPr>
      </w:pPr>
    </w:p>
    <w:p w14:paraId="102BF068"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145BD">
        <w:rPr>
          <w:rFonts w:ascii="Times New Roman" w:eastAsia="宋体" w:hAnsi="Times New Roman" w:cs="Times New Roman"/>
          <w:color w:val="0000FF"/>
          <w:szCs w:val="22"/>
          <w14:ligatures w14:val="none"/>
        </w:rPr>
        <w:t>5.2</w:t>
      </w:r>
      <w:r w:rsidRPr="00C145BD">
        <w:rPr>
          <w:rFonts w:ascii="Times New Roman" w:eastAsia="宋体" w:hAnsi="Times New Roman" w:cs="Times New Roman"/>
          <w:color w:val="0000FF"/>
          <w:szCs w:val="22"/>
          <w14:ligatures w14:val="none"/>
        </w:rPr>
        <w:t>本项目不允许分包。</w:t>
      </w:r>
    </w:p>
    <w:p w14:paraId="00B26D7F" w14:textId="77777777" w:rsidR="00C145BD" w:rsidRPr="00C145BD" w:rsidRDefault="00C145BD" w:rsidP="00C145BD">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17" w:name="_Toc188457452"/>
      <w:r w:rsidRPr="00C145BD">
        <w:rPr>
          <w:rFonts w:ascii="Times New Roman" w:eastAsia="宋体" w:hAnsi="Times New Roman" w:cs="Times New Roman"/>
          <w:b/>
          <w:color w:val="000000"/>
          <w:szCs w:val="22"/>
          <w14:ligatures w14:val="none"/>
        </w:rPr>
        <w:t xml:space="preserve">6 </w:t>
      </w:r>
      <w:r w:rsidRPr="00C145BD">
        <w:rPr>
          <w:rFonts w:ascii="Times New Roman" w:eastAsia="宋体" w:hAnsi="Times New Roman" w:cs="Times New Roman"/>
          <w:b/>
          <w:color w:val="000000"/>
          <w:szCs w:val="22"/>
          <w14:ligatures w14:val="none"/>
        </w:rPr>
        <w:t>合同的签订</w:t>
      </w:r>
      <w:bookmarkEnd w:id="17"/>
    </w:p>
    <w:p w14:paraId="581F5EF4" w14:textId="77777777" w:rsidR="00C145BD" w:rsidRPr="00C145BD" w:rsidRDefault="00C145BD" w:rsidP="00C145BD">
      <w:pPr>
        <w:snapToGrid w:val="0"/>
        <w:spacing w:after="0" w:line="300" w:lineRule="auto"/>
        <w:ind w:firstLineChars="200" w:firstLine="440"/>
        <w:jc w:val="both"/>
        <w:rPr>
          <w:rFonts w:ascii="Times New Roman" w:eastAsia="宋体" w:hAnsi="Times New Roman" w:cs="Times New Roman"/>
          <w:szCs w:val="22"/>
          <w14:ligatures w14:val="none"/>
        </w:rPr>
      </w:pPr>
      <w:r w:rsidRPr="00C145BD">
        <w:rPr>
          <w:rFonts w:ascii="Times New Roman" w:eastAsia="宋体" w:hAnsi="Times New Roman" w:cs="Times New Roman"/>
          <w:szCs w:val="22"/>
          <w14:ligatures w14:val="none"/>
        </w:rPr>
        <w:t xml:space="preserve">6.1 </w:t>
      </w:r>
      <w:r w:rsidRPr="00C145BD">
        <w:rPr>
          <w:rFonts w:ascii="Times New Roman" w:eastAsia="宋体" w:hAnsi="Times New Roman" w:cs="Times New Roman"/>
          <w:szCs w:val="22"/>
          <w14:ligatures w14:val="none"/>
        </w:rPr>
        <w:t>本项目合同的标的、价格、质量及验收标准、考核管理、履约期限等主要条款应当与招标文件和中标人投标文件的内容一致，并互相补充和解释。</w:t>
      </w:r>
    </w:p>
    <w:p w14:paraId="468A8ADC"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145BD">
        <w:rPr>
          <w:rFonts w:ascii="Times New Roman" w:eastAsia="宋体" w:hAnsi="Times New Roman" w:cs="Times New Roman"/>
          <w:color w:val="000000"/>
          <w:szCs w:val="22"/>
          <w14:ligatures w14:val="none"/>
        </w:rPr>
        <w:t xml:space="preserve">6.2 </w:t>
      </w:r>
      <w:r w:rsidRPr="00C145BD">
        <w:rPr>
          <w:rFonts w:ascii="Times New Roman" w:eastAsia="宋体" w:hAnsi="Times New Roman" w:cs="Times New Roman"/>
          <w:color w:val="000000"/>
          <w:szCs w:val="22"/>
          <w14:ligatures w14:val="none"/>
        </w:rPr>
        <w:t>合同履约过程中，如遇不可抗力或政策性调价（以招标文件和合同约定为准），经双方商定可以调整合同金额（调整原则以招标文件约定为准），并签订补充协议。</w:t>
      </w:r>
    </w:p>
    <w:p w14:paraId="4BFE0585" w14:textId="77777777" w:rsidR="00C145BD" w:rsidRPr="00C145BD" w:rsidRDefault="00C145BD" w:rsidP="00C145BD">
      <w:pPr>
        <w:adjustRightInd w:val="0"/>
        <w:snapToGrid w:val="0"/>
        <w:spacing w:after="0" w:line="300" w:lineRule="auto"/>
        <w:ind w:firstLineChars="200" w:firstLine="442"/>
        <w:outlineLvl w:val="2"/>
        <w:rPr>
          <w:rFonts w:ascii="Times New Roman" w:eastAsia="宋体" w:hAnsi="Times New Roman" w:cs="Times New Roman"/>
          <w:szCs w:val="22"/>
          <w14:ligatures w14:val="none"/>
        </w:rPr>
      </w:pPr>
      <w:bookmarkStart w:id="18" w:name="_Toc188457453"/>
      <w:r w:rsidRPr="00C145BD">
        <w:rPr>
          <w:rFonts w:ascii="Times New Roman" w:eastAsia="宋体" w:hAnsi="Times New Roman" w:cs="Times New Roman"/>
          <w:b/>
          <w:color w:val="000000"/>
          <w:szCs w:val="22"/>
          <w14:ligatures w14:val="none"/>
        </w:rPr>
        <w:t xml:space="preserve">7 </w:t>
      </w:r>
      <w:r w:rsidRPr="00C145BD">
        <w:rPr>
          <w:rFonts w:ascii="Times New Roman" w:eastAsia="宋体" w:hAnsi="Times New Roman" w:cs="Times New Roman"/>
          <w:b/>
          <w:color w:val="000000"/>
          <w:szCs w:val="22"/>
          <w14:ligatures w14:val="none"/>
        </w:rPr>
        <w:t>结算原则和支付方式</w:t>
      </w:r>
      <w:bookmarkEnd w:id="18"/>
    </w:p>
    <w:p w14:paraId="6B2692DC"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145BD">
        <w:rPr>
          <w:rFonts w:ascii="Times New Roman" w:eastAsia="宋体" w:hAnsi="Times New Roman" w:cs="Times New Roman"/>
          <w:color w:val="000000"/>
          <w:szCs w:val="22"/>
          <w14:ligatures w14:val="none"/>
        </w:rPr>
        <w:t xml:space="preserve">7.1 </w:t>
      </w:r>
      <w:r w:rsidRPr="00C145BD">
        <w:rPr>
          <w:rFonts w:ascii="Times New Roman" w:eastAsia="宋体" w:hAnsi="Times New Roman" w:cs="Times New Roman"/>
          <w:color w:val="000000"/>
          <w:szCs w:val="22"/>
          <w14:ligatures w14:val="none"/>
        </w:rPr>
        <w:t>结算原则</w:t>
      </w:r>
    </w:p>
    <w:p w14:paraId="41DCF011"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145BD">
        <w:rPr>
          <w:rFonts w:ascii="Times New Roman" w:eastAsia="宋体" w:hAnsi="Times New Roman" w:cs="Times New Roman"/>
          <w:color w:val="000000"/>
          <w:szCs w:val="22"/>
          <w14:ligatures w14:val="none"/>
        </w:rPr>
        <w:t>7.1.1</w:t>
      </w:r>
      <w:r w:rsidRPr="00C145BD">
        <w:rPr>
          <w:rFonts w:ascii="Times New Roman" w:eastAsia="宋体" w:hAnsi="Times New Roman" w:cs="Times New Roman"/>
          <w:color w:val="000000"/>
          <w:szCs w:val="22"/>
          <w14:ligatures w14:val="none"/>
        </w:rPr>
        <w:t>根据考核管理要求，依照考核结果按实结算。</w:t>
      </w:r>
    </w:p>
    <w:p w14:paraId="53F2969D"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szCs w:val="22"/>
          <w14:ligatures w14:val="none"/>
        </w:rPr>
      </w:pPr>
      <w:r w:rsidRPr="00C145BD">
        <w:rPr>
          <w:rFonts w:ascii="Times New Roman" w:eastAsia="宋体" w:hAnsi="Times New Roman" w:cs="Times New Roman"/>
          <w:szCs w:val="22"/>
          <w14:ligatures w14:val="none"/>
        </w:rPr>
        <w:t>7.1.2</w:t>
      </w:r>
      <w:r w:rsidRPr="00C145BD">
        <w:rPr>
          <w:rFonts w:ascii="Times New Roman" w:eastAsia="宋体" w:hAnsi="Times New Roman" w:cs="Times New Roman"/>
          <w:b/>
          <w:kern w:val="0"/>
          <w:szCs w:val="22"/>
          <w:u w:val="single"/>
          <w14:ligatures w14:val="none"/>
        </w:rPr>
        <w:t>本项目合同总价不变，采购人不会因政策性调价、人工成本、材料、设备使用年限增长引起的维修成本增加和效能衰减等因素（不可抗力除外）的变动而进行调整。</w:t>
      </w:r>
    </w:p>
    <w:p w14:paraId="1C88E818" w14:textId="77777777" w:rsidR="00C145BD" w:rsidRPr="00C145BD" w:rsidRDefault="00C145BD" w:rsidP="00C145BD">
      <w:pPr>
        <w:adjustRightInd w:val="0"/>
        <w:snapToGrid w:val="0"/>
        <w:spacing w:after="0" w:line="300" w:lineRule="auto"/>
        <w:ind w:firstLineChars="200" w:firstLine="442"/>
        <w:rPr>
          <w:rFonts w:ascii="Times New Roman" w:eastAsia="宋体" w:hAnsi="Times New Roman" w:cs="Times New Roman"/>
          <w:b/>
          <w:kern w:val="0"/>
          <w:szCs w:val="22"/>
          <w:u w:val="single"/>
          <w14:ligatures w14:val="none"/>
        </w:rPr>
      </w:pPr>
      <w:r w:rsidRPr="00C145BD">
        <w:rPr>
          <w:rFonts w:ascii="Times New Roman" w:eastAsia="宋体" w:hAnsi="Times New Roman" w:cs="Times New Roman"/>
          <w:b/>
          <w:kern w:val="0"/>
          <w:szCs w:val="22"/>
          <w:u w:val="single"/>
          <w14:ligatures w14:val="none"/>
        </w:rPr>
        <w:t xml:space="preserve">7.1.3 </w:t>
      </w:r>
      <w:r w:rsidRPr="00C145BD">
        <w:rPr>
          <w:rFonts w:ascii="Times New Roman" w:eastAsia="宋体" w:hAnsi="Times New Roman" w:cs="Times New Roman"/>
          <w:b/>
          <w:kern w:val="0"/>
          <w:szCs w:val="22"/>
          <w:u w:val="single"/>
          <w14:ligatures w14:val="none"/>
        </w:rPr>
        <w:t>合同履约期间，如发生设备中修、大修和应急维修的，则费用按实结算</w:t>
      </w:r>
      <w:r w:rsidRPr="00C145BD">
        <w:rPr>
          <w:rFonts w:ascii="Times New Roman" w:eastAsia="宋体" w:hAnsi="Times New Roman" w:cs="Times New Roman" w:hint="eastAsia"/>
          <w:b/>
          <w:kern w:val="0"/>
          <w:szCs w:val="22"/>
          <w:u w:val="single"/>
          <w14:ligatures w14:val="none"/>
        </w:rPr>
        <w:t>，小修费用（</w:t>
      </w:r>
      <w:r w:rsidRPr="00C145BD">
        <w:rPr>
          <w:rFonts w:ascii="Times New Roman" w:eastAsia="宋体" w:hAnsi="Times New Roman" w:cs="Times New Roman" w:hint="eastAsia"/>
          <w:b/>
          <w:kern w:val="0"/>
          <w:szCs w:val="22"/>
          <w:u w:val="single"/>
          <w14:ligatures w14:val="none"/>
        </w:rPr>
        <w:t>500</w:t>
      </w:r>
      <w:r w:rsidRPr="00C145BD">
        <w:rPr>
          <w:rFonts w:ascii="Times New Roman" w:eastAsia="宋体" w:hAnsi="Times New Roman" w:cs="Times New Roman" w:hint="eastAsia"/>
          <w:b/>
          <w:kern w:val="0"/>
          <w:szCs w:val="22"/>
          <w:u w:val="single"/>
          <w14:ligatures w14:val="none"/>
        </w:rPr>
        <w:t>元以内）由供应商承担。</w:t>
      </w:r>
    </w:p>
    <w:p w14:paraId="4B3C9924"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szCs w:val="22"/>
          <w14:ligatures w14:val="none"/>
        </w:rPr>
      </w:pPr>
      <w:r w:rsidRPr="00C145BD">
        <w:rPr>
          <w:rFonts w:ascii="Times New Roman" w:eastAsia="宋体" w:hAnsi="Times New Roman" w:cs="Times New Roman"/>
          <w:szCs w:val="22"/>
          <w14:ligatures w14:val="none"/>
        </w:rPr>
        <w:t xml:space="preserve">7.2 </w:t>
      </w:r>
      <w:r w:rsidRPr="00C145BD">
        <w:rPr>
          <w:rFonts w:ascii="Times New Roman" w:eastAsia="宋体" w:hAnsi="Times New Roman" w:cs="Times New Roman"/>
          <w:szCs w:val="22"/>
          <w14:ligatures w14:val="none"/>
        </w:rPr>
        <w:t>支付方式</w:t>
      </w:r>
    </w:p>
    <w:p w14:paraId="6ECBCB4C"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szCs w:val="22"/>
          <w14:ligatures w14:val="none"/>
        </w:rPr>
      </w:pPr>
      <w:r w:rsidRPr="00C145BD">
        <w:rPr>
          <w:rFonts w:ascii="Times New Roman" w:eastAsia="宋体" w:hAnsi="Times New Roman" w:cs="Times New Roman"/>
          <w:szCs w:val="22"/>
          <w14:ligatures w14:val="none"/>
        </w:rPr>
        <w:t xml:space="preserve">7.2.1 </w:t>
      </w:r>
      <w:r w:rsidRPr="00C145BD">
        <w:rPr>
          <w:rFonts w:ascii="Times New Roman" w:eastAsia="宋体" w:hAnsi="Times New Roman" w:cs="Times New Roman" w:hint="eastAsia"/>
          <w:szCs w:val="22"/>
          <w14:ligatures w14:val="none"/>
        </w:rPr>
        <w:t>本项目合同金额采用分期付款方式，在采购人和中标人合同签订后，分三次支付，第一次在合同签订后的一个月内，采购人向中标人支付合同服务费总额的</w:t>
      </w:r>
      <w:r w:rsidRPr="00C145BD">
        <w:rPr>
          <w:rFonts w:ascii="Times New Roman" w:eastAsia="宋体" w:hAnsi="Times New Roman" w:cs="Times New Roman" w:hint="eastAsia"/>
          <w:szCs w:val="22"/>
          <w14:ligatures w14:val="none"/>
        </w:rPr>
        <w:t>30%</w:t>
      </w:r>
      <w:r w:rsidRPr="00C145BD">
        <w:rPr>
          <w:rFonts w:ascii="Times New Roman" w:eastAsia="宋体" w:hAnsi="Times New Roman" w:cs="Times New Roman" w:hint="eastAsia"/>
          <w:szCs w:val="22"/>
          <w14:ligatures w14:val="none"/>
        </w:rPr>
        <w:t>；在合同履行</w:t>
      </w:r>
      <w:r w:rsidRPr="00C145BD">
        <w:rPr>
          <w:rFonts w:ascii="Times New Roman" w:eastAsia="宋体" w:hAnsi="Times New Roman" w:cs="Times New Roman" w:hint="eastAsia"/>
          <w:szCs w:val="22"/>
          <w14:ligatures w14:val="none"/>
        </w:rPr>
        <w:t>6</w:t>
      </w:r>
      <w:r w:rsidRPr="00C145BD">
        <w:rPr>
          <w:rFonts w:ascii="Times New Roman" w:eastAsia="宋体" w:hAnsi="Times New Roman" w:cs="Times New Roman" w:hint="eastAsia"/>
          <w:szCs w:val="22"/>
          <w14:ligatures w14:val="none"/>
        </w:rPr>
        <w:t>个月后的一个月内采购人向中标人支付合同服务费总额的</w:t>
      </w:r>
      <w:r w:rsidRPr="00C145BD">
        <w:rPr>
          <w:rFonts w:ascii="Times New Roman" w:eastAsia="宋体" w:hAnsi="Times New Roman" w:cs="Times New Roman" w:hint="eastAsia"/>
          <w:szCs w:val="22"/>
          <w14:ligatures w14:val="none"/>
        </w:rPr>
        <w:t>50%</w:t>
      </w:r>
      <w:r w:rsidRPr="00C145BD">
        <w:rPr>
          <w:rFonts w:ascii="Times New Roman" w:eastAsia="宋体" w:hAnsi="Times New Roman" w:cs="Times New Roman" w:hint="eastAsia"/>
          <w:szCs w:val="22"/>
          <w14:ligatures w14:val="none"/>
        </w:rPr>
        <w:t>；合同履行完毕后的一个月内采购人根据年度考核结果向中标人支付剩余金额</w:t>
      </w:r>
      <w:r w:rsidRPr="00C145BD">
        <w:rPr>
          <w:rFonts w:ascii="Times New Roman" w:eastAsia="宋体" w:hAnsi="Times New Roman" w:cs="Times New Roman"/>
          <w:szCs w:val="22"/>
          <w14:ligatures w14:val="none"/>
        </w:rPr>
        <w:t>。</w:t>
      </w:r>
    </w:p>
    <w:p w14:paraId="1B431EEB" w14:textId="77777777" w:rsidR="00C145BD" w:rsidRPr="00C145BD" w:rsidRDefault="00C145BD" w:rsidP="00C145BD">
      <w:pPr>
        <w:snapToGrid w:val="0"/>
        <w:spacing w:after="0" w:line="300" w:lineRule="auto"/>
        <w:ind w:firstLineChars="200" w:firstLine="440"/>
        <w:rPr>
          <w:rFonts w:ascii="Times New Roman" w:eastAsia="宋体" w:hAnsi="Times New Roman" w:cs="Times New Roman"/>
          <w:szCs w:val="22"/>
          <w14:ligatures w14:val="none"/>
        </w:rPr>
      </w:pPr>
      <w:r w:rsidRPr="00C145BD">
        <w:rPr>
          <w:rFonts w:ascii="Times New Roman" w:eastAsia="宋体" w:hAnsi="Times New Roman" w:cs="Times New Roman" w:hint="eastAsia"/>
          <w:szCs w:val="22"/>
          <w14:ligatures w14:val="none"/>
        </w:rPr>
        <w:t>7.3</w:t>
      </w:r>
      <w:r w:rsidRPr="00C145BD">
        <w:rPr>
          <w:rFonts w:ascii="Times New Roman" w:eastAsia="宋体" w:hAnsi="Times New Roman" w:cs="Times New Roman" w:hint="eastAsia"/>
          <w:szCs w:val="22"/>
          <w14:ligatures w14:val="none"/>
        </w:rPr>
        <w:t>采购人不得以法定代表人或者主要负责人变更，履行内部付款流程，或者在合同未作约定的</w:t>
      </w:r>
      <w:r w:rsidRPr="00C145BD">
        <w:rPr>
          <w:rFonts w:ascii="Times New Roman" w:eastAsia="宋体" w:hAnsi="Times New Roman" w:cs="Times New Roman" w:hint="eastAsia"/>
          <w:szCs w:val="22"/>
          <w14:ligatures w14:val="none"/>
        </w:rPr>
        <w:lastRenderedPageBreak/>
        <w:t>情况下以等待竣工验收批复、决算审计等为由，拒绝或者延迟支付中小企业款项。如发生延迟支付情况，应当支付逾期利息，且利率不行低于合同订立时</w:t>
      </w:r>
      <w:r w:rsidRPr="00C145BD">
        <w:rPr>
          <w:rFonts w:ascii="Times New Roman" w:eastAsia="宋体" w:hAnsi="Times New Roman" w:cs="Times New Roman"/>
          <w:szCs w:val="22"/>
          <w14:ligatures w14:val="none"/>
        </w:rPr>
        <w:t>1</w:t>
      </w:r>
      <w:r w:rsidRPr="00C145BD">
        <w:rPr>
          <w:rFonts w:ascii="Times New Roman" w:eastAsia="宋体" w:hAnsi="Times New Roman" w:cs="Times New Roman" w:hint="eastAsia"/>
          <w:szCs w:val="22"/>
          <w14:ligatures w14:val="none"/>
        </w:rPr>
        <w:t>年</w:t>
      </w:r>
      <w:proofErr w:type="gramStart"/>
      <w:r w:rsidRPr="00C145BD">
        <w:rPr>
          <w:rFonts w:ascii="Times New Roman" w:eastAsia="宋体" w:hAnsi="Times New Roman" w:cs="Times New Roman" w:hint="eastAsia"/>
          <w:szCs w:val="22"/>
          <w14:ligatures w14:val="none"/>
        </w:rPr>
        <w:t>期贷款市场</w:t>
      </w:r>
      <w:proofErr w:type="gramEnd"/>
      <w:r w:rsidRPr="00C145BD">
        <w:rPr>
          <w:rFonts w:ascii="Times New Roman" w:eastAsia="宋体" w:hAnsi="Times New Roman" w:cs="Times New Roman" w:hint="eastAsia"/>
          <w:szCs w:val="22"/>
          <w14:ligatures w14:val="none"/>
        </w:rPr>
        <w:t>报价利率。</w:t>
      </w:r>
    </w:p>
    <w:p w14:paraId="7905DE08"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szCs w:val="22"/>
          <w14:ligatures w14:val="none"/>
        </w:rPr>
      </w:pPr>
    </w:p>
    <w:p w14:paraId="7123CFBD" w14:textId="77777777" w:rsidR="00C145BD" w:rsidRPr="00C145BD" w:rsidRDefault="00C145BD" w:rsidP="00C145BD">
      <w:pPr>
        <w:snapToGrid w:val="0"/>
        <w:spacing w:after="0" w:line="300" w:lineRule="auto"/>
        <w:ind w:firstLineChars="200" w:firstLine="400"/>
        <w:rPr>
          <w:rFonts w:ascii="Times New Roman" w:eastAsia="宋体" w:hAnsi="Times New Roman" w:cs="Times New Roman"/>
          <w:color w:val="000000"/>
          <w:sz w:val="20"/>
          <w:szCs w:val="20"/>
          <w14:ligatures w14:val="none"/>
        </w:rPr>
      </w:pPr>
    </w:p>
    <w:p w14:paraId="05E5892A" w14:textId="77777777" w:rsidR="00C145BD" w:rsidRPr="00C145BD" w:rsidRDefault="00C145BD" w:rsidP="00C145BD">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19" w:name="_Toc188457454"/>
      <w:r w:rsidRPr="00C145BD">
        <w:rPr>
          <w:rFonts w:ascii="Times New Roman" w:eastAsia="黑体" w:hAnsi="Times New Roman" w:cs="Times New Roman"/>
          <w:sz w:val="30"/>
          <w:szCs w:val="30"/>
          <w14:ligatures w14:val="none"/>
        </w:rPr>
        <w:t>三、技术质量要求</w:t>
      </w:r>
      <w:bookmarkEnd w:id="19"/>
    </w:p>
    <w:p w14:paraId="51CBBB57" w14:textId="77777777" w:rsidR="00C145BD" w:rsidRPr="00C145BD" w:rsidRDefault="00C145BD" w:rsidP="00C145BD">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20" w:name="_Toc188457455"/>
      <w:r w:rsidRPr="00C145BD">
        <w:rPr>
          <w:rFonts w:ascii="Times New Roman" w:eastAsia="宋体" w:hAnsi="Times New Roman" w:cs="Times New Roman"/>
          <w:b/>
          <w:bCs/>
          <w:szCs w:val="22"/>
          <w14:ligatures w14:val="none"/>
        </w:rPr>
        <w:t xml:space="preserve">8 </w:t>
      </w:r>
      <w:r w:rsidRPr="00C145BD">
        <w:rPr>
          <w:rFonts w:ascii="Times New Roman" w:eastAsia="宋体" w:hAnsi="Times New Roman" w:cs="Times New Roman"/>
          <w:b/>
          <w:bCs/>
          <w:szCs w:val="22"/>
          <w14:ligatures w14:val="none"/>
        </w:rPr>
        <w:t>适用技术规范和规范性文件</w:t>
      </w:r>
      <w:bookmarkEnd w:id="20"/>
    </w:p>
    <w:p w14:paraId="0FDEE375"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szCs w:val="22"/>
          <w14:ligatures w14:val="none"/>
        </w:rPr>
      </w:pPr>
      <w:r w:rsidRPr="00C145BD">
        <w:rPr>
          <w:rFonts w:ascii="Times New Roman" w:eastAsia="宋体" w:hAnsi="Times New Roman" w:cs="Times New Roman"/>
          <w:szCs w:val="22"/>
          <w14:ligatures w14:val="none"/>
        </w:rPr>
        <w:t>各投标人应充分注意，凡涉及国家或行业管理部门颁发的相关规范、规程和标准，无论其是否在本招标文件中列明，中标人应无条件执行。标准、规范等不一致的，以要求高者为准。</w:t>
      </w:r>
    </w:p>
    <w:p w14:paraId="74C8B3BA" w14:textId="77777777" w:rsidR="00C145BD" w:rsidRPr="00C145BD" w:rsidRDefault="00C145BD" w:rsidP="00C145BD">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21" w:name="_Toc188457456"/>
      <w:r w:rsidRPr="00C145BD">
        <w:rPr>
          <w:rFonts w:ascii="Times New Roman" w:eastAsia="宋体" w:hAnsi="Times New Roman" w:cs="Times New Roman"/>
          <w:b/>
          <w:bCs/>
          <w:szCs w:val="22"/>
          <w14:ligatures w14:val="none"/>
        </w:rPr>
        <w:t xml:space="preserve">9 </w:t>
      </w:r>
      <w:r w:rsidRPr="00C145BD">
        <w:rPr>
          <w:rFonts w:ascii="Times New Roman" w:eastAsia="宋体" w:hAnsi="Times New Roman" w:cs="Times New Roman"/>
          <w:b/>
          <w:bCs/>
          <w:szCs w:val="22"/>
          <w14:ligatures w14:val="none"/>
        </w:rPr>
        <w:t>招标内容与质量要求</w:t>
      </w:r>
      <w:bookmarkEnd w:id="21"/>
    </w:p>
    <w:p w14:paraId="52A3D790"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t xml:space="preserve">9.1 </w:t>
      </w:r>
      <w:r w:rsidRPr="00C145BD">
        <w:rPr>
          <w:rFonts w:ascii="Times New Roman" w:eastAsia="宋体" w:hAnsi="Times New Roman" w:cs="Times New Roman"/>
          <w:b/>
          <w:color w:val="FF0000"/>
          <w:kern w:val="0"/>
          <w:szCs w:val="22"/>
          <w:u w:val="single"/>
          <w14:ligatures w14:val="none"/>
        </w:rPr>
        <w:t>岗位设置一览表</w:t>
      </w:r>
    </w:p>
    <w:p w14:paraId="729185DA" w14:textId="77777777" w:rsidR="00C145BD" w:rsidRPr="00C145BD" w:rsidRDefault="00C145BD" w:rsidP="00C14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rPr>
          <w:rFonts w:ascii="Times New Roman" w:eastAsia="宋体" w:hAnsi="Times New Roman" w:cs="Times New Roman"/>
          <w:b/>
          <w:color w:val="0000FF"/>
          <w:szCs w:val="22"/>
          <w14:ligatures w14:val="none"/>
        </w:rPr>
      </w:pPr>
    </w:p>
    <w:tbl>
      <w:tblPr>
        <w:tblW w:w="0" w:type="auto"/>
        <w:jc w:val="center"/>
        <w:tblCellMar>
          <w:left w:w="0" w:type="dxa"/>
          <w:right w:w="0" w:type="dxa"/>
        </w:tblCellMar>
        <w:tblLook w:val="04A0" w:firstRow="1" w:lastRow="0" w:firstColumn="1" w:lastColumn="0" w:noHBand="0" w:noVBand="1"/>
      </w:tblPr>
      <w:tblGrid>
        <w:gridCol w:w="576"/>
        <w:gridCol w:w="1320"/>
        <w:gridCol w:w="1213"/>
        <w:gridCol w:w="1801"/>
        <w:gridCol w:w="3612"/>
      </w:tblGrid>
      <w:tr w:rsidR="00C145BD" w:rsidRPr="00C145BD" w14:paraId="25CE43CE" w14:textId="77777777" w:rsidTr="007177A4">
        <w:trPr>
          <w:trHeight w:val="532"/>
          <w:jc w:val="center"/>
        </w:trPr>
        <w:tc>
          <w:tcPr>
            <w:tcW w:w="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F487" w14:textId="77777777" w:rsidR="00C145BD" w:rsidRPr="00C145BD" w:rsidRDefault="00C145BD" w:rsidP="00C145BD">
            <w:pPr>
              <w:widowControl/>
              <w:spacing w:after="0" w:line="360" w:lineRule="exact"/>
              <w:jc w:val="center"/>
              <w:rPr>
                <w:rFonts w:ascii="Times New Roman" w:eastAsia="宋体" w:hAnsi="Times New Roman" w:cs="Times New Roman"/>
                <w:b/>
                <w:kern w:val="0"/>
                <w:szCs w:val="22"/>
                <w14:ligatures w14:val="none"/>
              </w:rPr>
            </w:pPr>
            <w:r w:rsidRPr="00C145BD">
              <w:rPr>
                <w:rFonts w:ascii="Times New Roman" w:eastAsia="宋体" w:hAnsi="Times New Roman" w:cs="Times New Roman" w:hint="eastAsia"/>
                <w:b/>
                <w:kern w:val="0"/>
                <w:szCs w:val="22"/>
                <w14:ligatures w14:val="none"/>
              </w:rPr>
              <w:t>序号</w:t>
            </w:r>
          </w:p>
        </w:tc>
        <w:tc>
          <w:tcPr>
            <w:tcW w:w="13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59D474" w14:textId="77777777" w:rsidR="00C145BD" w:rsidRPr="00C145BD" w:rsidRDefault="00C145BD" w:rsidP="00C145BD">
            <w:pPr>
              <w:widowControl/>
              <w:spacing w:after="0" w:line="360" w:lineRule="exact"/>
              <w:jc w:val="center"/>
              <w:rPr>
                <w:rFonts w:ascii="Times New Roman" w:eastAsia="宋体" w:hAnsi="Times New Roman" w:cs="Times New Roman"/>
                <w:b/>
                <w:kern w:val="0"/>
                <w:szCs w:val="22"/>
                <w14:ligatures w14:val="none"/>
              </w:rPr>
            </w:pPr>
            <w:r w:rsidRPr="00C145BD">
              <w:rPr>
                <w:rFonts w:ascii="Times New Roman" w:eastAsia="宋体" w:hAnsi="Times New Roman" w:cs="Times New Roman" w:hint="eastAsia"/>
                <w:b/>
                <w:kern w:val="0"/>
                <w:szCs w:val="22"/>
                <w14:ligatures w14:val="none"/>
              </w:rPr>
              <w:t>岗位名称</w:t>
            </w:r>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38582F" w14:textId="77777777" w:rsidR="00C145BD" w:rsidRPr="00C145BD" w:rsidRDefault="00C145BD" w:rsidP="00C145BD">
            <w:pPr>
              <w:widowControl/>
              <w:spacing w:after="0" w:line="360" w:lineRule="exact"/>
              <w:ind w:leftChars="-12" w:left="-26"/>
              <w:jc w:val="center"/>
              <w:rPr>
                <w:rFonts w:ascii="Times New Roman" w:eastAsia="宋体" w:hAnsi="Times New Roman" w:cs="Times New Roman"/>
                <w:b/>
                <w:kern w:val="0"/>
                <w:szCs w:val="22"/>
                <w14:ligatures w14:val="none"/>
              </w:rPr>
            </w:pPr>
            <w:r w:rsidRPr="00C145BD">
              <w:rPr>
                <w:rFonts w:ascii="Times New Roman" w:eastAsia="宋体" w:hAnsi="Times New Roman" w:cs="Times New Roman" w:hint="eastAsia"/>
                <w:b/>
                <w:kern w:val="0"/>
                <w:szCs w:val="22"/>
                <w14:ligatures w14:val="none"/>
              </w:rPr>
              <w:t>岗位数</w:t>
            </w:r>
          </w:p>
          <w:p w14:paraId="509BC815" w14:textId="77777777" w:rsidR="00C145BD" w:rsidRPr="00C145BD" w:rsidRDefault="00C145BD" w:rsidP="00C145BD">
            <w:pPr>
              <w:widowControl/>
              <w:spacing w:after="0" w:line="360" w:lineRule="exact"/>
              <w:ind w:leftChars="-12" w:left="-26"/>
              <w:jc w:val="center"/>
              <w:rPr>
                <w:rFonts w:ascii="Times New Roman" w:eastAsia="宋体" w:hAnsi="Times New Roman" w:cs="Times New Roman"/>
                <w:b/>
                <w:kern w:val="0"/>
                <w:szCs w:val="22"/>
                <w14:ligatures w14:val="none"/>
              </w:rPr>
            </w:pPr>
            <w:r w:rsidRPr="00C145BD">
              <w:rPr>
                <w:rFonts w:ascii="Times New Roman" w:eastAsia="宋体" w:hAnsi="Times New Roman" w:cs="Times New Roman" w:hint="eastAsia"/>
                <w:b/>
                <w:kern w:val="0"/>
                <w:szCs w:val="22"/>
                <w14:ligatures w14:val="none"/>
              </w:rPr>
              <w:t>（最低要求）</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57B2A3" w14:textId="77777777" w:rsidR="00C145BD" w:rsidRPr="00C145BD" w:rsidRDefault="00C145BD" w:rsidP="00C145BD">
            <w:pPr>
              <w:widowControl/>
              <w:spacing w:after="0" w:line="360" w:lineRule="exact"/>
              <w:jc w:val="center"/>
              <w:rPr>
                <w:rFonts w:ascii="Times New Roman" w:eastAsia="宋体" w:hAnsi="Times New Roman" w:cs="Times New Roman"/>
                <w:b/>
                <w:kern w:val="0"/>
                <w:szCs w:val="22"/>
                <w14:ligatures w14:val="none"/>
              </w:rPr>
            </w:pPr>
            <w:r w:rsidRPr="00C145BD">
              <w:rPr>
                <w:rFonts w:ascii="Times New Roman" w:eastAsia="宋体" w:hAnsi="Times New Roman" w:cs="Times New Roman" w:hint="eastAsia"/>
                <w:b/>
                <w:kern w:val="0"/>
                <w:szCs w:val="22"/>
                <w14:ligatures w14:val="none"/>
              </w:rPr>
              <w:t>备注</w:t>
            </w:r>
          </w:p>
        </w:tc>
        <w:tc>
          <w:tcPr>
            <w:tcW w:w="36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6CC4FF" w14:textId="77777777" w:rsidR="00C145BD" w:rsidRPr="00C145BD" w:rsidRDefault="00C145BD" w:rsidP="00C145BD">
            <w:pPr>
              <w:widowControl/>
              <w:spacing w:after="0" w:line="360" w:lineRule="exact"/>
              <w:jc w:val="center"/>
              <w:rPr>
                <w:rFonts w:ascii="宋体" w:eastAsia="宋体" w:hAnsi="宋体" w:cs="Times New Roman" w:hint="eastAsia"/>
                <w:b/>
                <w:kern w:val="0"/>
                <w:szCs w:val="22"/>
                <w14:ligatures w14:val="none"/>
              </w:rPr>
            </w:pPr>
            <w:r w:rsidRPr="00C145BD">
              <w:rPr>
                <w:rFonts w:ascii="宋体" w:eastAsia="宋体" w:hAnsi="宋体" w:cs="Times New Roman" w:hint="eastAsia"/>
                <w:b/>
                <w:kern w:val="0"/>
                <w:szCs w:val="22"/>
                <w14:ligatures w14:val="none"/>
              </w:rPr>
              <w:t>要求</w:t>
            </w:r>
          </w:p>
        </w:tc>
      </w:tr>
      <w:tr w:rsidR="00C145BD" w:rsidRPr="00C145BD" w14:paraId="6C4216D8" w14:textId="77777777" w:rsidTr="007177A4">
        <w:trPr>
          <w:jc w:val="center"/>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0BEF27" w14:textId="77777777" w:rsidR="00C145BD" w:rsidRPr="00C145BD" w:rsidRDefault="00C145BD" w:rsidP="00C145BD">
            <w:pPr>
              <w:widowControl/>
              <w:spacing w:after="0" w:line="360" w:lineRule="exact"/>
              <w:jc w:val="center"/>
              <w:rPr>
                <w:rFonts w:ascii="Times New Roman" w:eastAsia="宋体" w:hAnsi="Times New Roman" w:cs="Times New Roman"/>
                <w:kern w:val="0"/>
                <w:szCs w:val="22"/>
                <w14:ligatures w14:val="none"/>
              </w:rPr>
            </w:pPr>
            <w:r w:rsidRPr="00C145BD">
              <w:rPr>
                <w:rFonts w:ascii="Times New Roman" w:eastAsia="宋体" w:hAnsi="Times New Roman" w:cs="Times New Roman"/>
                <w:kern w:val="0"/>
                <w:szCs w:val="22"/>
                <w14:ligatures w14:val="none"/>
              </w:rPr>
              <w:t>1</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E2A9A5" w14:textId="77777777" w:rsidR="00C145BD" w:rsidRPr="00C145BD" w:rsidRDefault="00C145BD" w:rsidP="00C145BD">
            <w:pPr>
              <w:widowControl/>
              <w:spacing w:after="0" w:line="360" w:lineRule="exact"/>
              <w:jc w:val="center"/>
              <w:rPr>
                <w:rFonts w:ascii="Times New Roman" w:eastAsia="宋体" w:hAnsi="Times New Roman" w:cs="Times New Roman"/>
                <w:kern w:val="0"/>
                <w:szCs w:val="22"/>
                <w14:ligatures w14:val="none"/>
              </w:rPr>
            </w:pPr>
            <w:r w:rsidRPr="00C145BD">
              <w:rPr>
                <w:rFonts w:ascii="Times New Roman" w:eastAsia="宋体" w:hAnsi="Times New Roman" w:cs="Times New Roman" w:hint="eastAsia"/>
                <w:kern w:val="0"/>
                <w:szCs w:val="22"/>
                <w14:ligatures w14:val="none"/>
              </w:rPr>
              <w:t>项目经理</w:t>
            </w:r>
            <w:r w:rsidRPr="00C145BD">
              <w:rPr>
                <w:rFonts w:ascii="Times New Roman" w:eastAsia="宋体" w:hAnsi="Times New Roman" w:cs="Times New Roman" w:hint="eastAsia"/>
                <w:kern w:val="0"/>
                <w:szCs w:val="22"/>
                <w14:ligatures w14:val="none"/>
              </w:rPr>
              <w:t>1</w:t>
            </w:r>
          </w:p>
        </w:tc>
        <w:tc>
          <w:tcPr>
            <w:tcW w:w="12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3931028" w14:textId="77777777" w:rsidR="00C145BD" w:rsidRPr="00C145BD" w:rsidRDefault="00C145BD" w:rsidP="00C145BD">
            <w:pPr>
              <w:widowControl/>
              <w:spacing w:after="0" w:line="360" w:lineRule="exact"/>
              <w:ind w:leftChars="-12" w:left="-26"/>
              <w:jc w:val="center"/>
              <w:rPr>
                <w:rFonts w:ascii="Times New Roman" w:eastAsia="宋体" w:hAnsi="Times New Roman" w:cs="Times New Roman"/>
                <w:kern w:val="0"/>
                <w:szCs w:val="22"/>
                <w14:ligatures w14:val="none"/>
              </w:rPr>
            </w:pPr>
            <w:r w:rsidRPr="00C145BD">
              <w:rPr>
                <w:rFonts w:ascii="Times New Roman" w:eastAsia="宋体" w:hAnsi="Times New Roman" w:cs="Times New Roman" w:hint="eastAsia"/>
                <w:kern w:val="0"/>
                <w:szCs w:val="22"/>
                <w14:ligatures w14:val="none"/>
              </w:rPr>
              <w:t>1</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FB9FA" w14:textId="77777777" w:rsidR="00C145BD" w:rsidRPr="00C145BD" w:rsidRDefault="00C145BD" w:rsidP="00C145BD">
            <w:pPr>
              <w:widowControl/>
              <w:spacing w:after="0" w:line="360" w:lineRule="exact"/>
              <w:rPr>
                <w:rFonts w:ascii="Times New Roman" w:eastAsia="宋体" w:hAnsi="Times New Roman" w:cs="Times New Roman"/>
                <w:bCs/>
                <w:kern w:val="0"/>
                <w:szCs w:val="22"/>
                <w14:ligatures w14:val="none"/>
              </w:rPr>
            </w:pPr>
            <w:r w:rsidRPr="00C145BD">
              <w:rPr>
                <w:rFonts w:ascii="Times New Roman" w:eastAsia="宋体" w:hAnsi="Times New Roman" w:cs="Times New Roman"/>
                <w:kern w:val="0"/>
                <w:szCs w:val="22"/>
                <w14:ligatures w14:val="none"/>
              </w:rPr>
              <w:t>8</w:t>
            </w:r>
            <w:r w:rsidRPr="00C145BD">
              <w:rPr>
                <w:rFonts w:ascii="Times New Roman" w:eastAsia="宋体" w:hAnsi="Times New Roman" w:cs="Times New Roman" w:hint="eastAsia"/>
                <w:kern w:val="0"/>
                <w:szCs w:val="22"/>
                <w14:ligatures w14:val="none"/>
              </w:rPr>
              <w:t>小时，做</w:t>
            </w:r>
            <w:proofErr w:type="gramStart"/>
            <w:r w:rsidRPr="00C145BD">
              <w:rPr>
                <w:rFonts w:ascii="Times New Roman" w:eastAsia="宋体" w:hAnsi="Times New Roman" w:cs="Times New Roman" w:hint="eastAsia"/>
                <w:kern w:val="0"/>
                <w:szCs w:val="22"/>
                <w14:ligatures w14:val="none"/>
              </w:rPr>
              <w:t>五休二</w:t>
            </w:r>
            <w:proofErr w:type="gramEnd"/>
            <w:r w:rsidRPr="00C145BD">
              <w:rPr>
                <w:rFonts w:ascii="宋体" w:eastAsia="宋体" w:hAnsi="宋体" w:cs="宋体" w:hint="eastAsia"/>
                <w:szCs w:val="21"/>
                <w14:ligatures w14:val="none"/>
              </w:rPr>
              <w:t>（8:30-16:30）</w:t>
            </w:r>
          </w:p>
        </w:tc>
        <w:tc>
          <w:tcPr>
            <w:tcW w:w="361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EE97CB" w14:textId="77777777" w:rsidR="00C145BD" w:rsidRPr="00C145BD" w:rsidRDefault="00C145BD" w:rsidP="00C145BD">
            <w:pPr>
              <w:spacing w:after="0" w:line="300" w:lineRule="auto"/>
              <w:jc w:val="both"/>
              <w:rPr>
                <w:rFonts w:ascii="Times New Roman" w:eastAsia="宋体" w:hAnsi="Times New Roman" w:cs="Times New Roman"/>
                <w:color w:val="000000"/>
                <w:szCs w:val="22"/>
                <w14:ligatures w14:val="none"/>
              </w:rPr>
            </w:pPr>
            <w:r w:rsidRPr="00C145BD">
              <w:rPr>
                <w:rFonts w:ascii="宋体" w:eastAsia="宋体" w:hAnsi="宋体" w:cs="宋体" w:hint="eastAsia"/>
                <w:szCs w:val="21"/>
                <w14:ligatures w14:val="none"/>
              </w:rPr>
              <w:t>总体负责管理区域</w:t>
            </w:r>
            <w:proofErr w:type="gramStart"/>
            <w:r w:rsidRPr="00C145BD">
              <w:rPr>
                <w:rFonts w:ascii="宋体" w:eastAsia="宋体" w:hAnsi="宋体" w:cs="宋体" w:hint="eastAsia"/>
                <w:szCs w:val="21"/>
                <w14:ligatures w14:val="none"/>
              </w:rPr>
              <w:t>一</w:t>
            </w:r>
            <w:proofErr w:type="gramEnd"/>
            <w:r w:rsidRPr="00C145BD">
              <w:rPr>
                <w:rFonts w:ascii="宋体" w:eastAsia="宋体" w:hAnsi="宋体" w:cs="宋体" w:hint="eastAsia"/>
                <w:szCs w:val="21"/>
                <w14:ligatures w14:val="none"/>
              </w:rPr>
              <w:t>：果园村、</w:t>
            </w:r>
            <w:r w:rsidRPr="00C145BD">
              <w:rPr>
                <w:rFonts w:ascii="Times New Roman" w:eastAsia="宋体" w:hAnsi="Times New Roman" w:cs="Times New Roman" w:hint="eastAsia"/>
                <w:color w:val="000000"/>
                <w:szCs w:val="22"/>
                <w14:ligatures w14:val="none"/>
              </w:rPr>
              <w:t>新场村、</w:t>
            </w:r>
            <w:proofErr w:type="gramStart"/>
            <w:r w:rsidRPr="00C145BD">
              <w:rPr>
                <w:rFonts w:ascii="Times New Roman" w:eastAsia="宋体" w:hAnsi="Times New Roman" w:cs="Times New Roman" w:hint="eastAsia"/>
                <w:color w:val="000000"/>
                <w:szCs w:val="22"/>
                <w14:ligatures w14:val="none"/>
              </w:rPr>
              <w:t>新卫村</w:t>
            </w:r>
            <w:proofErr w:type="gramEnd"/>
            <w:r w:rsidRPr="00C145BD">
              <w:rPr>
                <w:rFonts w:ascii="Times New Roman" w:eastAsia="宋体" w:hAnsi="Times New Roman" w:cs="Times New Roman" w:hint="eastAsia"/>
                <w:color w:val="000000"/>
                <w:szCs w:val="22"/>
                <w14:ligatures w14:val="none"/>
              </w:rPr>
              <w:t>、金建村、王桥村、</w:t>
            </w:r>
            <w:proofErr w:type="gramStart"/>
            <w:r w:rsidRPr="00C145BD">
              <w:rPr>
                <w:rFonts w:ascii="Times New Roman" w:eastAsia="宋体" w:hAnsi="Times New Roman" w:cs="Times New Roman" w:hint="eastAsia"/>
                <w:color w:val="000000"/>
                <w:szCs w:val="22"/>
                <w14:ligatures w14:val="none"/>
              </w:rPr>
              <w:t>众安村</w:t>
            </w:r>
            <w:proofErr w:type="gramEnd"/>
            <w:r w:rsidRPr="00C145BD">
              <w:rPr>
                <w:rFonts w:ascii="Times New Roman" w:eastAsia="宋体" w:hAnsi="Times New Roman" w:cs="Times New Roman" w:hint="eastAsia"/>
                <w:color w:val="000000"/>
                <w:szCs w:val="22"/>
                <w14:ligatures w14:val="none"/>
              </w:rPr>
              <w:t>、新南村</w:t>
            </w:r>
            <w:r w:rsidRPr="00C145BD">
              <w:rPr>
                <w:rFonts w:ascii="宋体" w:eastAsia="宋体" w:hAnsi="宋体" w:cs="宋体" w:hint="eastAsia"/>
                <w:szCs w:val="21"/>
                <w14:ligatures w14:val="none"/>
              </w:rPr>
              <w:t>范围内农村物业化管理工作。（实施双休日轮休）</w:t>
            </w:r>
          </w:p>
        </w:tc>
      </w:tr>
      <w:tr w:rsidR="00C145BD" w:rsidRPr="00C145BD" w14:paraId="6E2682D0" w14:textId="77777777" w:rsidTr="007177A4">
        <w:trPr>
          <w:jc w:val="center"/>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733CFA" w14:textId="77777777" w:rsidR="00C145BD" w:rsidRPr="00C145BD" w:rsidRDefault="00C145BD" w:rsidP="00C145BD">
            <w:pPr>
              <w:widowControl/>
              <w:spacing w:after="0" w:line="360" w:lineRule="exact"/>
              <w:jc w:val="center"/>
              <w:rPr>
                <w:rFonts w:ascii="Times New Roman" w:eastAsia="宋体" w:hAnsi="Times New Roman" w:cs="Times New Roman"/>
                <w:kern w:val="0"/>
                <w:szCs w:val="22"/>
                <w14:ligatures w14:val="none"/>
              </w:rPr>
            </w:pPr>
            <w:r w:rsidRPr="00C145BD">
              <w:rPr>
                <w:rFonts w:ascii="Times New Roman" w:eastAsia="宋体" w:hAnsi="Times New Roman" w:cs="Times New Roman" w:hint="eastAsia"/>
                <w:kern w:val="0"/>
                <w:szCs w:val="22"/>
                <w14:ligatures w14:val="none"/>
              </w:rPr>
              <w:t>2</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1ADC" w14:textId="77777777" w:rsidR="00C145BD" w:rsidRPr="00C145BD" w:rsidRDefault="00C145BD" w:rsidP="00C145BD">
            <w:pPr>
              <w:widowControl/>
              <w:spacing w:after="0" w:line="360" w:lineRule="exact"/>
              <w:jc w:val="center"/>
              <w:rPr>
                <w:rFonts w:ascii="Times New Roman" w:eastAsia="宋体" w:hAnsi="Times New Roman" w:cs="Times New Roman"/>
                <w:kern w:val="0"/>
                <w:szCs w:val="22"/>
                <w14:ligatures w14:val="none"/>
              </w:rPr>
            </w:pPr>
            <w:r w:rsidRPr="00C145BD">
              <w:rPr>
                <w:rFonts w:ascii="Times New Roman" w:eastAsia="宋体" w:hAnsi="Times New Roman" w:cs="Times New Roman" w:hint="eastAsia"/>
                <w:kern w:val="0"/>
                <w:szCs w:val="22"/>
                <w14:ligatures w14:val="none"/>
              </w:rPr>
              <w:t>项目经理</w:t>
            </w:r>
            <w:r w:rsidRPr="00C145BD">
              <w:rPr>
                <w:rFonts w:ascii="Times New Roman" w:eastAsia="宋体" w:hAnsi="Times New Roman" w:cs="Times New Roman" w:hint="eastAsia"/>
                <w:kern w:val="0"/>
                <w:szCs w:val="22"/>
                <w14:ligatures w14:val="none"/>
              </w:rPr>
              <w:t>2</w:t>
            </w:r>
          </w:p>
        </w:tc>
        <w:tc>
          <w:tcPr>
            <w:tcW w:w="12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3CE542B" w14:textId="77777777" w:rsidR="00C145BD" w:rsidRPr="00C145BD" w:rsidRDefault="00C145BD" w:rsidP="00C145BD">
            <w:pPr>
              <w:widowControl/>
              <w:spacing w:after="0" w:line="360" w:lineRule="exact"/>
              <w:ind w:leftChars="-12" w:left="-26"/>
              <w:jc w:val="center"/>
              <w:rPr>
                <w:rFonts w:ascii="Times New Roman" w:eastAsia="宋体" w:hAnsi="Times New Roman" w:cs="Times New Roman"/>
                <w:kern w:val="0"/>
                <w:szCs w:val="22"/>
                <w14:ligatures w14:val="none"/>
              </w:rPr>
            </w:pPr>
            <w:r w:rsidRPr="00C145BD">
              <w:rPr>
                <w:rFonts w:ascii="Times New Roman" w:eastAsia="宋体" w:hAnsi="Times New Roman" w:cs="Times New Roman" w:hint="eastAsia"/>
                <w:kern w:val="0"/>
                <w:szCs w:val="22"/>
                <w14:ligatures w14:val="none"/>
              </w:rPr>
              <w:t>1</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7FE531" w14:textId="77777777" w:rsidR="00C145BD" w:rsidRPr="00C145BD" w:rsidRDefault="00C145BD" w:rsidP="00C145BD">
            <w:pPr>
              <w:widowControl/>
              <w:spacing w:after="0" w:line="360" w:lineRule="exact"/>
              <w:rPr>
                <w:rFonts w:ascii="Times New Roman" w:eastAsia="宋体" w:hAnsi="Times New Roman" w:cs="Times New Roman"/>
                <w:kern w:val="0"/>
                <w:szCs w:val="22"/>
                <w14:ligatures w14:val="none"/>
              </w:rPr>
            </w:pPr>
            <w:r w:rsidRPr="00C145BD">
              <w:rPr>
                <w:rFonts w:ascii="Times New Roman" w:eastAsia="宋体" w:hAnsi="Times New Roman" w:cs="Times New Roman"/>
                <w:kern w:val="0"/>
                <w:szCs w:val="22"/>
                <w14:ligatures w14:val="none"/>
              </w:rPr>
              <w:t>8</w:t>
            </w:r>
            <w:r w:rsidRPr="00C145BD">
              <w:rPr>
                <w:rFonts w:ascii="Times New Roman" w:eastAsia="宋体" w:hAnsi="Times New Roman" w:cs="Times New Roman" w:hint="eastAsia"/>
                <w:kern w:val="0"/>
                <w:szCs w:val="22"/>
                <w14:ligatures w14:val="none"/>
              </w:rPr>
              <w:t>小时，做</w:t>
            </w:r>
            <w:proofErr w:type="gramStart"/>
            <w:r w:rsidRPr="00C145BD">
              <w:rPr>
                <w:rFonts w:ascii="Times New Roman" w:eastAsia="宋体" w:hAnsi="Times New Roman" w:cs="Times New Roman" w:hint="eastAsia"/>
                <w:kern w:val="0"/>
                <w:szCs w:val="22"/>
                <w14:ligatures w14:val="none"/>
              </w:rPr>
              <w:t>五休二</w:t>
            </w:r>
            <w:proofErr w:type="gramEnd"/>
            <w:r w:rsidRPr="00C145BD">
              <w:rPr>
                <w:rFonts w:ascii="宋体" w:eastAsia="宋体" w:hAnsi="宋体" w:cs="宋体" w:hint="eastAsia"/>
                <w:szCs w:val="21"/>
                <w14:ligatures w14:val="none"/>
              </w:rPr>
              <w:t>（8:30-16:30）</w:t>
            </w:r>
          </w:p>
        </w:tc>
        <w:tc>
          <w:tcPr>
            <w:tcW w:w="361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884E09" w14:textId="77777777" w:rsidR="00C145BD" w:rsidRPr="00C145BD" w:rsidRDefault="00C145BD" w:rsidP="00C145BD">
            <w:pPr>
              <w:spacing w:after="0" w:line="300" w:lineRule="auto"/>
              <w:jc w:val="both"/>
              <w:rPr>
                <w:rFonts w:ascii="Times New Roman" w:eastAsia="宋体" w:hAnsi="Times New Roman" w:cs="Times New Roman"/>
                <w:color w:val="000000"/>
                <w:szCs w:val="22"/>
                <w14:ligatures w14:val="none"/>
              </w:rPr>
            </w:pPr>
            <w:r w:rsidRPr="00C145BD">
              <w:rPr>
                <w:rFonts w:ascii="宋体" w:eastAsia="宋体" w:hAnsi="宋体" w:cs="宋体" w:hint="eastAsia"/>
                <w:szCs w:val="21"/>
                <w14:ligatures w14:val="none"/>
              </w:rPr>
              <w:t>总体负责管理</w:t>
            </w:r>
            <w:r w:rsidRPr="00C145BD">
              <w:rPr>
                <w:rFonts w:ascii="Times New Roman" w:eastAsia="宋体" w:hAnsi="Times New Roman" w:cs="Times New Roman" w:hint="eastAsia"/>
                <w:color w:val="000000"/>
                <w:szCs w:val="22"/>
                <w14:ligatures w14:val="none"/>
              </w:rPr>
              <w:t>区域二：坦西村、仁义村、坦南村、坦东村、祝桥村、蒋桥村、</w:t>
            </w:r>
            <w:r w:rsidRPr="00C145BD">
              <w:rPr>
                <w:rFonts w:ascii="Times New Roman" w:eastAsia="宋体" w:hAnsi="Times New Roman" w:cs="Times New Roman" w:hint="eastAsia"/>
                <w:color w:val="000000"/>
                <w:szCs w:val="22"/>
                <w14:ligatures w14:val="none"/>
              </w:rPr>
              <w:t>4</w:t>
            </w:r>
            <w:r w:rsidRPr="00C145BD">
              <w:rPr>
                <w:rFonts w:ascii="Times New Roman" w:eastAsia="宋体" w:hAnsi="Times New Roman" w:cs="Times New Roman" w:hint="eastAsia"/>
                <w:color w:val="000000"/>
                <w:szCs w:val="22"/>
                <w14:ligatures w14:val="none"/>
              </w:rPr>
              <w:t>个无人管理小区</w:t>
            </w:r>
            <w:r w:rsidRPr="00C145BD">
              <w:rPr>
                <w:rFonts w:ascii="宋体" w:eastAsia="宋体" w:hAnsi="宋体" w:cs="宋体" w:hint="eastAsia"/>
                <w:szCs w:val="21"/>
                <w14:ligatures w14:val="none"/>
              </w:rPr>
              <w:t>范围内农村物业化管理工作。（实施双休日轮休）</w:t>
            </w:r>
          </w:p>
        </w:tc>
      </w:tr>
      <w:tr w:rsidR="00C145BD" w:rsidRPr="00C145BD" w14:paraId="4F88A186" w14:textId="77777777" w:rsidTr="007177A4">
        <w:trPr>
          <w:trHeight w:val="493"/>
          <w:jc w:val="center"/>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7553B5" w14:textId="77777777" w:rsidR="00C145BD" w:rsidRPr="00C145BD" w:rsidRDefault="00C145BD" w:rsidP="00C145BD">
            <w:pPr>
              <w:widowControl/>
              <w:spacing w:after="0" w:line="360" w:lineRule="exact"/>
              <w:jc w:val="center"/>
              <w:rPr>
                <w:rFonts w:ascii="Times New Roman" w:eastAsia="宋体" w:hAnsi="Times New Roman" w:cs="Times New Roman"/>
                <w:kern w:val="0"/>
                <w:szCs w:val="22"/>
                <w14:ligatures w14:val="none"/>
              </w:rPr>
            </w:pPr>
            <w:r w:rsidRPr="00C145BD">
              <w:rPr>
                <w:rFonts w:ascii="Times New Roman" w:eastAsia="宋体" w:hAnsi="Times New Roman" w:cs="Times New Roman" w:hint="eastAsia"/>
                <w:kern w:val="0"/>
                <w:szCs w:val="22"/>
                <w14:ligatures w14:val="none"/>
              </w:rPr>
              <w:t>3</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E192131" w14:textId="77777777" w:rsidR="00C145BD" w:rsidRPr="00C145BD" w:rsidRDefault="00C145BD" w:rsidP="00C145BD">
            <w:pPr>
              <w:widowControl/>
              <w:spacing w:after="0" w:line="360" w:lineRule="exact"/>
              <w:jc w:val="center"/>
              <w:rPr>
                <w:rFonts w:ascii="Times New Roman" w:eastAsia="宋体" w:hAnsi="Times New Roman" w:cs="Times New Roman"/>
                <w:kern w:val="0"/>
                <w:szCs w:val="22"/>
                <w14:ligatures w14:val="none"/>
              </w:rPr>
            </w:pPr>
            <w:r w:rsidRPr="00C145BD">
              <w:rPr>
                <w:rFonts w:ascii="Times New Roman" w:eastAsia="宋体" w:hAnsi="Times New Roman" w:cs="Times New Roman" w:hint="eastAsia"/>
                <w:kern w:val="0"/>
                <w:szCs w:val="22"/>
                <w14:ligatures w14:val="none"/>
              </w:rPr>
              <w:t>综合管理</w:t>
            </w:r>
            <w:r w:rsidRPr="00C145BD">
              <w:rPr>
                <w:rFonts w:ascii="Times New Roman" w:eastAsia="宋体" w:hAnsi="Times New Roman" w:cs="Times New Roman" w:hint="eastAsia"/>
                <w:kern w:val="0"/>
                <w:szCs w:val="22"/>
                <w14:ligatures w14:val="none"/>
              </w:rPr>
              <w:t>1</w:t>
            </w:r>
          </w:p>
        </w:tc>
        <w:tc>
          <w:tcPr>
            <w:tcW w:w="12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51B37DB" w14:textId="77777777" w:rsidR="00C145BD" w:rsidRPr="00C145BD" w:rsidRDefault="00C145BD" w:rsidP="00C145BD">
            <w:pPr>
              <w:widowControl/>
              <w:spacing w:after="0" w:line="360" w:lineRule="exact"/>
              <w:ind w:leftChars="-12" w:left="-26"/>
              <w:jc w:val="center"/>
              <w:rPr>
                <w:rFonts w:ascii="Times New Roman" w:eastAsia="宋体" w:hAnsi="Times New Roman" w:cs="Times New Roman"/>
                <w:kern w:val="0"/>
                <w:szCs w:val="22"/>
                <w14:ligatures w14:val="none"/>
              </w:rPr>
            </w:pPr>
            <w:r w:rsidRPr="00C145BD">
              <w:rPr>
                <w:rFonts w:ascii="Times New Roman" w:eastAsia="宋体" w:hAnsi="Times New Roman" w:cs="Times New Roman" w:hint="eastAsia"/>
                <w:kern w:val="0"/>
                <w:szCs w:val="22"/>
                <w14:ligatures w14:val="none"/>
              </w:rPr>
              <w:t>1</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tcPr>
          <w:p w14:paraId="103AAB7F" w14:textId="77777777" w:rsidR="00C145BD" w:rsidRPr="00C145BD" w:rsidRDefault="00C145BD" w:rsidP="00C145BD">
            <w:pPr>
              <w:widowControl/>
              <w:spacing w:after="0" w:line="360" w:lineRule="exact"/>
              <w:rPr>
                <w:rFonts w:ascii="Times New Roman" w:eastAsia="宋体" w:hAnsi="Times New Roman" w:cs="Times New Roman"/>
                <w:bCs/>
                <w:kern w:val="0"/>
                <w:szCs w:val="22"/>
                <w14:ligatures w14:val="none"/>
              </w:rPr>
            </w:pPr>
            <w:r w:rsidRPr="00C145BD">
              <w:rPr>
                <w:rFonts w:ascii="Times New Roman" w:eastAsia="宋体" w:hAnsi="Times New Roman" w:cs="Times New Roman"/>
                <w:kern w:val="0"/>
                <w:szCs w:val="22"/>
                <w14:ligatures w14:val="none"/>
              </w:rPr>
              <w:t>8</w:t>
            </w:r>
            <w:r w:rsidRPr="00C145BD">
              <w:rPr>
                <w:rFonts w:ascii="Times New Roman" w:eastAsia="宋体" w:hAnsi="Times New Roman" w:cs="Times New Roman" w:hint="eastAsia"/>
                <w:kern w:val="0"/>
                <w:szCs w:val="22"/>
                <w14:ligatures w14:val="none"/>
              </w:rPr>
              <w:t>小时，做</w:t>
            </w:r>
            <w:proofErr w:type="gramStart"/>
            <w:r w:rsidRPr="00C145BD">
              <w:rPr>
                <w:rFonts w:ascii="Times New Roman" w:eastAsia="宋体" w:hAnsi="Times New Roman" w:cs="Times New Roman" w:hint="eastAsia"/>
                <w:kern w:val="0"/>
                <w:szCs w:val="22"/>
                <w14:ligatures w14:val="none"/>
              </w:rPr>
              <w:t>五休二</w:t>
            </w:r>
            <w:proofErr w:type="gramEnd"/>
            <w:r w:rsidRPr="00C145BD">
              <w:rPr>
                <w:rFonts w:ascii="宋体" w:eastAsia="宋体" w:hAnsi="宋体" w:cs="宋体" w:hint="eastAsia"/>
                <w:szCs w:val="21"/>
                <w14:ligatures w14:val="none"/>
              </w:rPr>
              <w:t>（8:30-16:30）</w:t>
            </w:r>
          </w:p>
        </w:tc>
        <w:tc>
          <w:tcPr>
            <w:tcW w:w="361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1DFEF" w14:textId="77777777" w:rsidR="00C145BD" w:rsidRPr="00C145BD" w:rsidRDefault="00C145BD" w:rsidP="00C145BD">
            <w:pPr>
              <w:spacing w:after="0" w:line="300" w:lineRule="auto"/>
              <w:jc w:val="both"/>
              <w:rPr>
                <w:rFonts w:ascii="宋体" w:eastAsia="宋体" w:hAnsi="宋体" w:cs="Times New Roman" w:hint="eastAsia"/>
                <w:szCs w:val="22"/>
                <w14:ligatures w14:val="none"/>
              </w:rPr>
            </w:pPr>
            <w:r w:rsidRPr="00C145BD">
              <w:rPr>
                <w:rFonts w:ascii="宋体" w:eastAsia="宋体" w:hAnsi="宋体" w:cs="宋体" w:hint="eastAsia"/>
                <w:szCs w:val="21"/>
                <w14:ligatures w14:val="none"/>
              </w:rPr>
              <w:t>负责管理</w:t>
            </w:r>
            <w:r w:rsidRPr="00C145BD">
              <w:rPr>
                <w:rFonts w:ascii="Times New Roman" w:eastAsia="宋体" w:hAnsi="Times New Roman" w:cs="Times New Roman" w:hint="eastAsia"/>
                <w:color w:val="000000"/>
                <w:szCs w:val="22"/>
                <w14:ligatures w14:val="none"/>
              </w:rPr>
              <w:t>区域二：坦西村、仁义村、坦南村、坦东村、祝桥村、蒋桥村、</w:t>
            </w:r>
            <w:r w:rsidRPr="00C145BD">
              <w:rPr>
                <w:rFonts w:ascii="Times New Roman" w:eastAsia="宋体" w:hAnsi="Times New Roman" w:cs="Times New Roman" w:hint="eastAsia"/>
                <w:color w:val="000000"/>
                <w:szCs w:val="22"/>
                <w14:ligatures w14:val="none"/>
              </w:rPr>
              <w:t>4</w:t>
            </w:r>
            <w:r w:rsidRPr="00C145BD">
              <w:rPr>
                <w:rFonts w:ascii="Times New Roman" w:eastAsia="宋体" w:hAnsi="Times New Roman" w:cs="Times New Roman" w:hint="eastAsia"/>
                <w:color w:val="000000"/>
                <w:szCs w:val="22"/>
                <w14:ligatures w14:val="none"/>
              </w:rPr>
              <w:t>个无人管理小区</w:t>
            </w:r>
            <w:r w:rsidRPr="00C145BD">
              <w:rPr>
                <w:rFonts w:ascii="宋体" w:eastAsia="宋体" w:hAnsi="宋体" w:cs="宋体" w:hint="eastAsia"/>
                <w:szCs w:val="21"/>
                <w14:ligatures w14:val="none"/>
              </w:rPr>
              <w:t>内的电话接听，接待报修服务、访客接待、协调联系，熟练计算机操作(做</w:t>
            </w:r>
            <w:proofErr w:type="gramStart"/>
            <w:r w:rsidRPr="00C145BD">
              <w:rPr>
                <w:rFonts w:ascii="宋体" w:eastAsia="宋体" w:hAnsi="宋体" w:cs="宋体" w:hint="eastAsia"/>
                <w:szCs w:val="21"/>
                <w14:ligatures w14:val="none"/>
              </w:rPr>
              <w:t>五休二</w:t>
            </w:r>
            <w:proofErr w:type="gramEnd"/>
            <w:r w:rsidRPr="00C145BD">
              <w:rPr>
                <w:rFonts w:ascii="宋体" w:eastAsia="宋体" w:hAnsi="宋体" w:cs="宋体" w:hint="eastAsia"/>
                <w:szCs w:val="21"/>
                <w14:ligatures w14:val="none"/>
              </w:rPr>
              <w:t>）</w:t>
            </w:r>
          </w:p>
        </w:tc>
      </w:tr>
      <w:tr w:rsidR="00C145BD" w:rsidRPr="00C145BD" w14:paraId="4B7684D3" w14:textId="77777777" w:rsidTr="007177A4">
        <w:trPr>
          <w:trHeight w:val="493"/>
          <w:jc w:val="center"/>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A97961" w14:textId="77777777" w:rsidR="00C145BD" w:rsidRPr="00C145BD" w:rsidRDefault="00C145BD" w:rsidP="00C145BD">
            <w:pPr>
              <w:widowControl/>
              <w:spacing w:after="0" w:line="360" w:lineRule="exact"/>
              <w:jc w:val="center"/>
              <w:rPr>
                <w:rFonts w:ascii="Times New Roman" w:eastAsia="宋体" w:hAnsi="Times New Roman" w:cs="Times New Roman"/>
                <w:kern w:val="0"/>
                <w:szCs w:val="22"/>
                <w14:ligatures w14:val="none"/>
              </w:rPr>
            </w:pPr>
            <w:r w:rsidRPr="00C145BD">
              <w:rPr>
                <w:rFonts w:ascii="Times New Roman" w:eastAsia="宋体" w:hAnsi="Times New Roman" w:cs="Times New Roman" w:hint="eastAsia"/>
                <w:kern w:val="0"/>
                <w:szCs w:val="22"/>
                <w14:ligatures w14:val="none"/>
              </w:rPr>
              <w:t>4</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26710" w14:textId="77777777" w:rsidR="00C145BD" w:rsidRPr="00C145BD" w:rsidRDefault="00C145BD" w:rsidP="00C145BD">
            <w:pPr>
              <w:widowControl/>
              <w:spacing w:after="0" w:line="360" w:lineRule="exact"/>
              <w:jc w:val="center"/>
              <w:rPr>
                <w:rFonts w:ascii="Times New Roman" w:eastAsia="宋体" w:hAnsi="Times New Roman" w:cs="Times New Roman"/>
                <w:kern w:val="0"/>
                <w:szCs w:val="22"/>
                <w14:ligatures w14:val="none"/>
              </w:rPr>
            </w:pPr>
            <w:r w:rsidRPr="00C145BD">
              <w:rPr>
                <w:rFonts w:ascii="Times New Roman" w:eastAsia="宋体" w:hAnsi="Times New Roman" w:cs="Times New Roman" w:hint="eastAsia"/>
                <w:kern w:val="0"/>
                <w:szCs w:val="22"/>
                <w14:ligatures w14:val="none"/>
              </w:rPr>
              <w:t>综合管理</w:t>
            </w:r>
            <w:r w:rsidRPr="00C145BD">
              <w:rPr>
                <w:rFonts w:ascii="Times New Roman" w:eastAsia="宋体" w:hAnsi="Times New Roman" w:cs="Times New Roman" w:hint="eastAsia"/>
                <w:kern w:val="0"/>
                <w:szCs w:val="22"/>
                <w14:ligatures w14:val="none"/>
              </w:rPr>
              <w:t>2</w:t>
            </w:r>
          </w:p>
        </w:tc>
        <w:tc>
          <w:tcPr>
            <w:tcW w:w="12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058AF13" w14:textId="77777777" w:rsidR="00C145BD" w:rsidRPr="00C145BD" w:rsidRDefault="00C145BD" w:rsidP="00C145BD">
            <w:pPr>
              <w:widowControl/>
              <w:spacing w:after="0" w:line="360" w:lineRule="exact"/>
              <w:ind w:leftChars="-12" w:left="-26"/>
              <w:jc w:val="center"/>
              <w:rPr>
                <w:rFonts w:ascii="Times New Roman" w:eastAsia="宋体" w:hAnsi="Times New Roman" w:cs="Times New Roman"/>
                <w:kern w:val="0"/>
                <w:szCs w:val="22"/>
                <w14:ligatures w14:val="none"/>
              </w:rPr>
            </w:pPr>
            <w:r w:rsidRPr="00C145BD">
              <w:rPr>
                <w:rFonts w:ascii="Times New Roman" w:eastAsia="宋体" w:hAnsi="Times New Roman" w:cs="Times New Roman" w:hint="eastAsia"/>
                <w:kern w:val="0"/>
                <w:szCs w:val="22"/>
                <w14:ligatures w14:val="none"/>
              </w:rPr>
              <w:t>1</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132B5" w14:textId="77777777" w:rsidR="00C145BD" w:rsidRPr="00C145BD" w:rsidRDefault="00C145BD" w:rsidP="00C145BD">
            <w:pPr>
              <w:widowControl/>
              <w:spacing w:after="0" w:line="360" w:lineRule="exact"/>
              <w:rPr>
                <w:rFonts w:ascii="Times New Roman" w:eastAsia="宋体" w:hAnsi="Times New Roman" w:cs="Times New Roman"/>
                <w:kern w:val="0"/>
                <w:szCs w:val="22"/>
                <w14:ligatures w14:val="none"/>
              </w:rPr>
            </w:pPr>
            <w:r w:rsidRPr="00C145BD">
              <w:rPr>
                <w:rFonts w:ascii="Times New Roman" w:eastAsia="宋体" w:hAnsi="Times New Roman" w:cs="Times New Roman"/>
                <w:kern w:val="0"/>
                <w:szCs w:val="22"/>
                <w14:ligatures w14:val="none"/>
              </w:rPr>
              <w:t>8</w:t>
            </w:r>
            <w:r w:rsidRPr="00C145BD">
              <w:rPr>
                <w:rFonts w:ascii="Times New Roman" w:eastAsia="宋体" w:hAnsi="Times New Roman" w:cs="Times New Roman" w:hint="eastAsia"/>
                <w:kern w:val="0"/>
                <w:szCs w:val="22"/>
                <w14:ligatures w14:val="none"/>
              </w:rPr>
              <w:t>小时，做</w:t>
            </w:r>
            <w:proofErr w:type="gramStart"/>
            <w:r w:rsidRPr="00C145BD">
              <w:rPr>
                <w:rFonts w:ascii="Times New Roman" w:eastAsia="宋体" w:hAnsi="Times New Roman" w:cs="Times New Roman" w:hint="eastAsia"/>
                <w:kern w:val="0"/>
                <w:szCs w:val="22"/>
                <w14:ligatures w14:val="none"/>
              </w:rPr>
              <w:t>五休二</w:t>
            </w:r>
            <w:proofErr w:type="gramEnd"/>
            <w:r w:rsidRPr="00C145BD">
              <w:rPr>
                <w:rFonts w:ascii="宋体" w:eastAsia="宋体" w:hAnsi="宋体" w:cs="宋体" w:hint="eastAsia"/>
                <w:szCs w:val="21"/>
                <w14:ligatures w14:val="none"/>
              </w:rPr>
              <w:t>（8:30-16:30）</w:t>
            </w:r>
          </w:p>
        </w:tc>
        <w:tc>
          <w:tcPr>
            <w:tcW w:w="3612"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33C8B" w14:textId="77777777" w:rsidR="00C145BD" w:rsidRPr="00C145BD" w:rsidRDefault="00C145BD" w:rsidP="00C145BD">
            <w:pPr>
              <w:spacing w:after="0" w:line="300" w:lineRule="auto"/>
              <w:jc w:val="both"/>
              <w:rPr>
                <w:rFonts w:ascii="宋体" w:eastAsia="宋体" w:hAnsi="宋体" w:cs="宋体" w:hint="eastAsia"/>
                <w:szCs w:val="21"/>
                <w14:ligatures w14:val="none"/>
              </w:rPr>
            </w:pPr>
            <w:r w:rsidRPr="00C145BD">
              <w:rPr>
                <w:rFonts w:ascii="宋体" w:eastAsia="宋体" w:hAnsi="宋体" w:cs="宋体" w:hint="eastAsia"/>
                <w:szCs w:val="21"/>
                <w14:ligatures w14:val="none"/>
              </w:rPr>
              <w:t>负责管理区域</w:t>
            </w:r>
            <w:proofErr w:type="gramStart"/>
            <w:r w:rsidRPr="00C145BD">
              <w:rPr>
                <w:rFonts w:ascii="宋体" w:eastAsia="宋体" w:hAnsi="宋体" w:cs="宋体" w:hint="eastAsia"/>
                <w:szCs w:val="21"/>
                <w14:ligatures w14:val="none"/>
              </w:rPr>
              <w:t>一</w:t>
            </w:r>
            <w:proofErr w:type="gramEnd"/>
            <w:r w:rsidRPr="00C145BD">
              <w:rPr>
                <w:rFonts w:ascii="宋体" w:eastAsia="宋体" w:hAnsi="宋体" w:cs="宋体" w:hint="eastAsia"/>
                <w:szCs w:val="21"/>
                <w14:ligatures w14:val="none"/>
              </w:rPr>
              <w:t>：果园村、</w:t>
            </w:r>
            <w:r w:rsidRPr="00C145BD">
              <w:rPr>
                <w:rFonts w:ascii="Times New Roman" w:eastAsia="宋体" w:hAnsi="Times New Roman" w:cs="Times New Roman" w:hint="eastAsia"/>
                <w:color w:val="000000"/>
                <w:szCs w:val="22"/>
                <w14:ligatures w14:val="none"/>
              </w:rPr>
              <w:t>新场村、</w:t>
            </w:r>
            <w:proofErr w:type="gramStart"/>
            <w:r w:rsidRPr="00C145BD">
              <w:rPr>
                <w:rFonts w:ascii="Times New Roman" w:eastAsia="宋体" w:hAnsi="Times New Roman" w:cs="Times New Roman" w:hint="eastAsia"/>
                <w:color w:val="000000"/>
                <w:szCs w:val="22"/>
                <w14:ligatures w14:val="none"/>
              </w:rPr>
              <w:t>新卫村</w:t>
            </w:r>
            <w:proofErr w:type="gramEnd"/>
            <w:r w:rsidRPr="00C145BD">
              <w:rPr>
                <w:rFonts w:ascii="Times New Roman" w:eastAsia="宋体" w:hAnsi="Times New Roman" w:cs="Times New Roman" w:hint="eastAsia"/>
                <w:color w:val="000000"/>
                <w:szCs w:val="22"/>
                <w14:ligatures w14:val="none"/>
              </w:rPr>
              <w:t>、金建村、王桥村、</w:t>
            </w:r>
            <w:proofErr w:type="gramStart"/>
            <w:r w:rsidRPr="00C145BD">
              <w:rPr>
                <w:rFonts w:ascii="Times New Roman" w:eastAsia="宋体" w:hAnsi="Times New Roman" w:cs="Times New Roman" w:hint="eastAsia"/>
                <w:color w:val="000000"/>
                <w:szCs w:val="22"/>
                <w14:ligatures w14:val="none"/>
              </w:rPr>
              <w:t>众安村</w:t>
            </w:r>
            <w:proofErr w:type="gramEnd"/>
            <w:r w:rsidRPr="00C145BD">
              <w:rPr>
                <w:rFonts w:ascii="Times New Roman" w:eastAsia="宋体" w:hAnsi="Times New Roman" w:cs="Times New Roman" w:hint="eastAsia"/>
                <w:color w:val="000000"/>
                <w:szCs w:val="22"/>
                <w14:ligatures w14:val="none"/>
              </w:rPr>
              <w:t>、新南村</w:t>
            </w:r>
            <w:r w:rsidRPr="00C145BD">
              <w:rPr>
                <w:rFonts w:ascii="宋体" w:eastAsia="宋体" w:hAnsi="宋体" w:cs="宋体" w:hint="eastAsia"/>
                <w:szCs w:val="21"/>
                <w14:ligatures w14:val="none"/>
              </w:rPr>
              <w:t>内的电话接听，接待报修服务、访客接待、协调联系，熟练计算机操作(做</w:t>
            </w:r>
            <w:proofErr w:type="gramStart"/>
            <w:r w:rsidRPr="00C145BD">
              <w:rPr>
                <w:rFonts w:ascii="宋体" w:eastAsia="宋体" w:hAnsi="宋体" w:cs="宋体" w:hint="eastAsia"/>
                <w:szCs w:val="21"/>
                <w14:ligatures w14:val="none"/>
              </w:rPr>
              <w:t>五休二</w:t>
            </w:r>
            <w:proofErr w:type="gramEnd"/>
            <w:r w:rsidRPr="00C145BD">
              <w:rPr>
                <w:rFonts w:ascii="宋体" w:eastAsia="宋体" w:hAnsi="宋体" w:cs="宋体" w:hint="eastAsia"/>
                <w:szCs w:val="21"/>
                <w14:ligatures w14:val="none"/>
              </w:rPr>
              <w:t>）</w:t>
            </w:r>
          </w:p>
        </w:tc>
      </w:tr>
      <w:tr w:rsidR="00C145BD" w:rsidRPr="00C145BD" w14:paraId="33D1F045" w14:textId="77777777" w:rsidTr="007177A4">
        <w:trPr>
          <w:jc w:val="center"/>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D274D0" w14:textId="77777777" w:rsidR="00C145BD" w:rsidRPr="00C145BD" w:rsidRDefault="00C145BD" w:rsidP="00C145BD">
            <w:pPr>
              <w:widowControl/>
              <w:spacing w:after="0" w:line="360" w:lineRule="exact"/>
              <w:jc w:val="center"/>
              <w:rPr>
                <w:rFonts w:ascii="Times New Roman" w:eastAsia="宋体" w:hAnsi="Times New Roman" w:cs="Times New Roman"/>
                <w:kern w:val="0"/>
                <w:szCs w:val="22"/>
                <w14:ligatures w14:val="none"/>
              </w:rPr>
            </w:pPr>
            <w:r w:rsidRPr="00C145BD">
              <w:rPr>
                <w:rFonts w:ascii="Times New Roman" w:eastAsia="宋体" w:hAnsi="Times New Roman" w:cs="Times New Roman" w:hint="eastAsia"/>
                <w:kern w:val="0"/>
                <w:szCs w:val="22"/>
                <w14:ligatures w14:val="none"/>
              </w:rPr>
              <w:t>5</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D80117" w14:textId="77777777" w:rsidR="00C145BD" w:rsidRPr="00C145BD" w:rsidRDefault="00C145BD" w:rsidP="00C145BD">
            <w:pPr>
              <w:widowControl/>
              <w:spacing w:after="0" w:line="360" w:lineRule="exact"/>
              <w:jc w:val="center"/>
              <w:rPr>
                <w:rFonts w:ascii="Times New Roman" w:eastAsia="宋体" w:hAnsi="Times New Roman" w:cs="Times New Roman"/>
                <w:kern w:val="0"/>
                <w:szCs w:val="22"/>
                <w14:ligatures w14:val="none"/>
              </w:rPr>
            </w:pPr>
            <w:r w:rsidRPr="00C145BD">
              <w:rPr>
                <w:rFonts w:ascii="Times New Roman" w:eastAsia="宋体" w:hAnsi="Times New Roman" w:cs="Times New Roman" w:hint="eastAsia"/>
                <w:kern w:val="0"/>
                <w:szCs w:val="22"/>
                <w14:ligatures w14:val="none"/>
              </w:rPr>
              <w:t>保洁</w:t>
            </w:r>
          </w:p>
        </w:tc>
        <w:tc>
          <w:tcPr>
            <w:tcW w:w="12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9AEABAC" w14:textId="77777777" w:rsidR="00C145BD" w:rsidRPr="00C145BD" w:rsidRDefault="00C145BD" w:rsidP="00C145BD">
            <w:pPr>
              <w:widowControl/>
              <w:spacing w:after="0" w:line="360" w:lineRule="exact"/>
              <w:ind w:leftChars="-12" w:left="-26"/>
              <w:jc w:val="center"/>
              <w:rPr>
                <w:rFonts w:ascii="Times New Roman" w:eastAsia="宋体" w:hAnsi="Times New Roman" w:cs="Times New Roman"/>
                <w:kern w:val="0"/>
                <w:szCs w:val="22"/>
                <w14:ligatures w14:val="none"/>
              </w:rPr>
            </w:pPr>
            <w:r w:rsidRPr="00C145BD">
              <w:rPr>
                <w:rFonts w:ascii="Times New Roman" w:eastAsia="宋体" w:hAnsi="Times New Roman" w:cs="Times New Roman" w:hint="eastAsia"/>
                <w:kern w:val="0"/>
                <w:szCs w:val="22"/>
                <w14:ligatures w14:val="none"/>
              </w:rPr>
              <w:t>17</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FC9092" w14:textId="77777777" w:rsidR="00C145BD" w:rsidRPr="00C145BD" w:rsidRDefault="00C145BD" w:rsidP="00C145BD">
            <w:pPr>
              <w:widowControl/>
              <w:spacing w:after="0" w:line="360" w:lineRule="exact"/>
              <w:rPr>
                <w:rFonts w:ascii="Times New Roman" w:eastAsia="宋体" w:hAnsi="Times New Roman" w:cs="Times New Roman"/>
                <w:bCs/>
                <w:kern w:val="0"/>
                <w:szCs w:val="22"/>
                <w14:ligatures w14:val="none"/>
              </w:rPr>
            </w:pPr>
            <w:r w:rsidRPr="00C145BD">
              <w:rPr>
                <w:rFonts w:ascii="Times New Roman" w:eastAsia="宋体" w:hAnsi="Times New Roman" w:cs="Times New Roman" w:hint="eastAsia"/>
                <w:bCs/>
                <w:kern w:val="0"/>
                <w:szCs w:val="22"/>
                <w14:ligatures w14:val="none"/>
              </w:rPr>
              <w:t>每人每周工作</w:t>
            </w:r>
            <w:r w:rsidRPr="00C145BD">
              <w:rPr>
                <w:rFonts w:ascii="Times New Roman" w:eastAsia="宋体" w:hAnsi="Times New Roman" w:cs="Times New Roman"/>
                <w:bCs/>
                <w:kern w:val="0"/>
                <w:szCs w:val="22"/>
                <w14:ligatures w14:val="none"/>
              </w:rPr>
              <w:t>40</w:t>
            </w:r>
            <w:r w:rsidRPr="00C145BD">
              <w:rPr>
                <w:rFonts w:ascii="Times New Roman" w:eastAsia="宋体" w:hAnsi="Times New Roman" w:cs="Times New Roman" w:hint="eastAsia"/>
                <w:bCs/>
                <w:kern w:val="0"/>
                <w:szCs w:val="22"/>
                <w14:ligatures w14:val="none"/>
              </w:rPr>
              <w:t>小时</w:t>
            </w:r>
            <w:r w:rsidRPr="00C145BD">
              <w:rPr>
                <w:rFonts w:ascii="宋体" w:eastAsia="宋体" w:hAnsi="宋体" w:cs="????" w:hint="eastAsia"/>
                <w:szCs w:val="21"/>
                <w14:ligatures w14:val="none"/>
              </w:rPr>
              <w:t>（</w:t>
            </w:r>
            <w:r w:rsidRPr="00C145BD">
              <w:rPr>
                <w:rFonts w:ascii="宋体" w:eastAsia="宋体" w:hAnsi="宋体" w:cs="Times New Roman" w:hint="eastAsia"/>
                <w:szCs w:val="21"/>
                <w14:ligatures w14:val="none"/>
              </w:rPr>
              <w:t>7:30-15:30</w:t>
            </w:r>
            <w:r w:rsidRPr="00C145BD">
              <w:rPr>
                <w:rFonts w:ascii="宋体" w:eastAsia="宋体" w:hAnsi="宋体" w:cs="????" w:hint="eastAsia"/>
                <w:szCs w:val="21"/>
                <w14:ligatures w14:val="none"/>
              </w:rPr>
              <w:t>）</w:t>
            </w:r>
          </w:p>
        </w:tc>
        <w:tc>
          <w:tcPr>
            <w:tcW w:w="361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2F586" w14:textId="77777777" w:rsidR="00C145BD" w:rsidRPr="00C145BD" w:rsidRDefault="00C145BD" w:rsidP="00C145BD">
            <w:pPr>
              <w:spacing w:after="0" w:line="300" w:lineRule="auto"/>
              <w:jc w:val="both"/>
              <w:rPr>
                <w:rFonts w:ascii="宋体" w:eastAsia="宋体" w:hAnsi="宋体" w:cs="Times New Roman" w:hint="eastAsia"/>
                <w:szCs w:val="22"/>
                <w14:ligatures w14:val="none"/>
              </w:rPr>
            </w:pPr>
            <w:r w:rsidRPr="00C145BD">
              <w:rPr>
                <w:rFonts w:ascii="宋体" w:eastAsia="宋体" w:hAnsi="宋体" w:cs="????" w:hint="eastAsia"/>
                <w:szCs w:val="21"/>
                <w14:ligatures w14:val="none"/>
              </w:rPr>
              <w:t>负责果园村及4个无人管理小区的清洁卫生等保洁工作。负责小区外环境公共场所、道路等日常保洁工作，负责村民及小区垃圾的收集、清运，垃圾桶的清洗及垃圾袋的更换等保洁工作</w:t>
            </w:r>
          </w:p>
        </w:tc>
      </w:tr>
      <w:tr w:rsidR="00C145BD" w:rsidRPr="00C145BD" w14:paraId="08D7FDC8" w14:textId="77777777" w:rsidTr="007177A4">
        <w:trPr>
          <w:trHeight w:val="662"/>
          <w:jc w:val="center"/>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FB51B3" w14:textId="77777777" w:rsidR="00C145BD" w:rsidRPr="00C145BD" w:rsidRDefault="00C145BD" w:rsidP="00C145BD">
            <w:pPr>
              <w:widowControl/>
              <w:spacing w:after="0" w:line="360" w:lineRule="exact"/>
              <w:jc w:val="center"/>
              <w:rPr>
                <w:rFonts w:ascii="Times New Roman" w:eastAsia="宋体" w:hAnsi="Times New Roman" w:cs="Times New Roman"/>
                <w:kern w:val="0"/>
                <w:szCs w:val="22"/>
                <w14:ligatures w14:val="none"/>
              </w:rPr>
            </w:pPr>
            <w:r w:rsidRPr="00C145BD">
              <w:rPr>
                <w:rFonts w:ascii="Times New Roman" w:eastAsia="宋体" w:hAnsi="Times New Roman" w:cs="Times New Roman" w:hint="eastAsia"/>
                <w:kern w:val="0"/>
                <w:szCs w:val="22"/>
                <w14:ligatures w14:val="none"/>
              </w:rPr>
              <w:lastRenderedPageBreak/>
              <w:t>6</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F79F035" w14:textId="77777777" w:rsidR="00C145BD" w:rsidRPr="00C145BD" w:rsidRDefault="00C145BD" w:rsidP="00C145BD">
            <w:pPr>
              <w:widowControl/>
              <w:spacing w:after="0" w:line="360" w:lineRule="exact"/>
              <w:jc w:val="center"/>
              <w:rPr>
                <w:rFonts w:ascii="Times New Roman" w:eastAsia="宋体" w:hAnsi="Times New Roman" w:cs="Times New Roman"/>
                <w:kern w:val="0"/>
                <w:szCs w:val="22"/>
                <w14:ligatures w14:val="none"/>
              </w:rPr>
            </w:pPr>
            <w:r w:rsidRPr="00C145BD">
              <w:rPr>
                <w:rFonts w:ascii="Times New Roman" w:eastAsia="宋体" w:hAnsi="Times New Roman" w:cs="Times New Roman" w:hint="eastAsia"/>
                <w:kern w:val="0"/>
                <w:szCs w:val="22"/>
                <w14:ligatures w14:val="none"/>
              </w:rPr>
              <w:t>绿化</w:t>
            </w:r>
          </w:p>
        </w:tc>
        <w:tc>
          <w:tcPr>
            <w:tcW w:w="12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400F33A" w14:textId="77777777" w:rsidR="00C145BD" w:rsidRPr="00C145BD" w:rsidRDefault="00C145BD" w:rsidP="00C145BD">
            <w:pPr>
              <w:widowControl/>
              <w:spacing w:after="0" w:line="360" w:lineRule="exact"/>
              <w:ind w:leftChars="-12" w:left="-26"/>
              <w:jc w:val="center"/>
              <w:rPr>
                <w:rFonts w:ascii="Times New Roman" w:eastAsia="宋体" w:hAnsi="Times New Roman" w:cs="Times New Roman"/>
                <w:kern w:val="0"/>
                <w:szCs w:val="22"/>
                <w14:ligatures w14:val="none"/>
              </w:rPr>
            </w:pPr>
            <w:r w:rsidRPr="00C145BD">
              <w:rPr>
                <w:rFonts w:ascii="Times New Roman" w:eastAsia="宋体" w:hAnsi="Times New Roman" w:cs="Times New Roman" w:hint="eastAsia"/>
                <w:kern w:val="0"/>
                <w:szCs w:val="22"/>
                <w14:ligatures w14:val="none"/>
              </w:rPr>
              <w:t>2</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tcPr>
          <w:p w14:paraId="537FC6F8" w14:textId="77777777" w:rsidR="00C145BD" w:rsidRPr="00C145BD" w:rsidRDefault="00C145BD" w:rsidP="00C145BD">
            <w:pPr>
              <w:widowControl/>
              <w:spacing w:after="0" w:line="360" w:lineRule="exact"/>
              <w:rPr>
                <w:rFonts w:ascii="Times New Roman" w:eastAsia="宋体" w:hAnsi="Times New Roman" w:cs="Times New Roman"/>
                <w:bCs/>
                <w:kern w:val="0"/>
                <w:szCs w:val="22"/>
                <w14:ligatures w14:val="none"/>
              </w:rPr>
            </w:pPr>
            <w:r w:rsidRPr="00C145BD">
              <w:rPr>
                <w:rFonts w:ascii="Times New Roman" w:eastAsia="宋体" w:hAnsi="Times New Roman" w:cs="Times New Roman"/>
                <w:kern w:val="0"/>
                <w:szCs w:val="22"/>
                <w14:ligatures w14:val="none"/>
              </w:rPr>
              <w:t>8</w:t>
            </w:r>
            <w:r w:rsidRPr="00C145BD">
              <w:rPr>
                <w:rFonts w:ascii="Times New Roman" w:eastAsia="宋体" w:hAnsi="Times New Roman" w:cs="Times New Roman" w:hint="eastAsia"/>
                <w:kern w:val="0"/>
                <w:szCs w:val="22"/>
                <w14:ligatures w14:val="none"/>
              </w:rPr>
              <w:t>小时工作制，做</w:t>
            </w:r>
            <w:proofErr w:type="gramStart"/>
            <w:r w:rsidRPr="00C145BD">
              <w:rPr>
                <w:rFonts w:ascii="Times New Roman" w:eastAsia="宋体" w:hAnsi="Times New Roman" w:cs="Times New Roman" w:hint="eastAsia"/>
                <w:kern w:val="0"/>
                <w:szCs w:val="22"/>
                <w14:ligatures w14:val="none"/>
              </w:rPr>
              <w:t>五休二</w:t>
            </w:r>
            <w:proofErr w:type="gramEnd"/>
          </w:p>
        </w:tc>
        <w:tc>
          <w:tcPr>
            <w:tcW w:w="3612" w:type="dxa"/>
            <w:tcBorders>
              <w:top w:val="nil"/>
              <w:left w:val="nil"/>
              <w:bottom w:val="single" w:sz="8" w:space="0" w:color="auto"/>
              <w:right w:val="single" w:sz="8" w:space="0" w:color="auto"/>
            </w:tcBorders>
            <w:tcMar>
              <w:top w:w="0" w:type="dxa"/>
              <w:left w:w="108" w:type="dxa"/>
              <w:bottom w:w="0" w:type="dxa"/>
              <w:right w:w="108" w:type="dxa"/>
            </w:tcMar>
            <w:vAlign w:val="center"/>
          </w:tcPr>
          <w:p w14:paraId="6800FC32" w14:textId="77777777" w:rsidR="00C145BD" w:rsidRPr="00C145BD" w:rsidRDefault="00C145BD" w:rsidP="00C145BD">
            <w:pPr>
              <w:spacing w:after="0" w:line="300" w:lineRule="auto"/>
              <w:jc w:val="both"/>
              <w:rPr>
                <w:rFonts w:ascii="宋体" w:eastAsia="宋体" w:hAnsi="宋体" w:cs="Times New Roman" w:hint="eastAsia"/>
                <w:szCs w:val="22"/>
                <w14:ligatures w14:val="none"/>
              </w:rPr>
            </w:pPr>
            <w:r w:rsidRPr="00C145BD">
              <w:rPr>
                <w:rFonts w:ascii="宋体" w:eastAsia="宋体" w:hAnsi="宋体" w:cs="宋体" w:hint="eastAsia"/>
                <w:szCs w:val="21"/>
                <w14:ligatures w14:val="none"/>
              </w:rPr>
              <w:t>保持绿化长势良好，修剪美观，花草、树木造型优美无病虫害。创造一</w:t>
            </w:r>
            <w:proofErr w:type="gramStart"/>
            <w:r w:rsidRPr="00C145BD">
              <w:rPr>
                <w:rFonts w:ascii="宋体" w:eastAsia="宋体" w:hAnsi="宋体" w:cs="宋体" w:hint="eastAsia"/>
                <w:szCs w:val="21"/>
                <w14:ligatures w14:val="none"/>
              </w:rPr>
              <w:t>个</w:t>
            </w:r>
            <w:proofErr w:type="gramEnd"/>
            <w:r w:rsidRPr="00C145BD">
              <w:rPr>
                <w:rFonts w:ascii="宋体" w:eastAsia="宋体" w:hAnsi="宋体" w:cs="宋体" w:hint="eastAsia"/>
                <w:szCs w:val="21"/>
                <w14:ligatures w14:val="none"/>
              </w:rPr>
              <w:t>整洁、美观的环境。</w:t>
            </w:r>
          </w:p>
        </w:tc>
      </w:tr>
      <w:tr w:rsidR="00C145BD" w:rsidRPr="00C145BD" w14:paraId="39928E09" w14:textId="77777777" w:rsidTr="007177A4">
        <w:trPr>
          <w:trHeight w:val="662"/>
          <w:jc w:val="center"/>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2F9F8C" w14:textId="77777777" w:rsidR="00C145BD" w:rsidRPr="00C145BD" w:rsidRDefault="00C145BD" w:rsidP="00C145BD">
            <w:pPr>
              <w:widowControl/>
              <w:spacing w:after="0" w:line="360" w:lineRule="exact"/>
              <w:jc w:val="center"/>
              <w:rPr>
                <w:rFonts w:ascii="Times New Roman" w:eastAsia="宋体" w:hAnsi="Times New Roman" w:cs="Times New Roman"/>
                <w:kern w:val="0"/>
                <w:szCs w:val="22"/>
                <w14:ligatures w14:val="none"/>
              </w:rPr>
            </w:pPr>
            <w:r w:rsidRPr="00C145BD">
              <w:rPr>
                <w:rFonts w:ascii="Times New Roman" w:eastAsia="宋体" w:hAnsi="Times New Roman" w:cs="Times New Roman" w:hint="eastAsia"/>
                <w:kern w:val="0"/>
                <w:szCs w:val="22"/>
                <w14:ligatures w14:val="none"/>
              </w:rPr>
              <w:t>7</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08990B" w14:textId="77777777" w:rsidR="00C145BD" w:rsidRPr="00C145BD" w:rsidRDefault="00C145BD" w:rsidP="00C145BD">
            <w:pPr>
              <w:widowControl/>
              <w:spacing w:after="0" w:line="360" w:lineRule="exact"/>
              <w:jc w:val="center"/>
              <w:rPr>
                <w:rFonts w:ascii="Times New Roman" w:eastAsia="宋体" w:hAnsi="Times New Roman" w:cs="Times New Roman"/>
                <w:kern w:val="0"/>
                <w:szCs w:val="22"/>
                <w14:ligatures w14:val="none"/>
              </w:rPr>
            </w:pPr>
            <w:r w:rsidRPr="00C145BD">
              <w:rPr>
                <w:rFonts w:ascii="Times New Roman" w:eastAsia="宋体" w:hAnsi="Times New Roman" w:cs="Times New Roman" w:hint="eastAsia"/>
                <w:kern w:val="0"/>
                <w:szCs w:val="22"/>
                <w14:ligatures w14:val="none"/>
              </w:rPr>
              <w:t>水电维修</w:t>
            </w:r>
          </w:p>
        </w:tc>
        <w:tc>
          <w:tcPr>
            <w:tcW w:w="12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E43D60" w14:textId="77777777" w:rsidR="00C145BD" w:rsidRPr="00C145BD" w:rsidRDefault="00C145BD" w:rsidP="00C145BD">
            <w:pPr>
              <w:widowControl/>
              <w:spacing w:after="0" w:line="360" w:lineRule="exact"/>
              <w:ind w:leftChars="-12" w:left="-26"/>
              <w:jc w:val="center"/>
              <w:rPr>
                <w:rFonts w:ascii="Times New Roman" w:eastAsia="宋体" w:hAnsi="Times New Roman" w:cs="Times New Roman"/>
                <w:kern w:val="0"/>
                <w:szCs w:val="22"/>
                <w14:ligatures w14:val="none"/>
              </w:rPr>
            </w:pPr>
            <w:r w:rsidRPr="00C145BD">
              <w:rPr>
                <w:rFonts w:ascii="Times New Roman" w:eastAsia="宋体" w:hAnsi="Times New Roman" w:cs="Times New Roman" w:hint="eastAsia"/>
                <w:kern w:val="0"/>
                <w:szCs w:val="22"/>
                <w14:ligatures w14:val="none"/>
              </w:rPr>
              <w:t>5</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tcPr>
          <w:p w14:paraId="36134173" w14:textId="77777777" w:rsidR="00C145BD" w:rsidRPr="00C145BD" w:rsidRDefault="00C145BD" w:rsidP="00C145BD">
            <w:pPr>
              <w:widowControl/>
              <w:spacing w:after="0" w:line="360" w:lineRule="exact"/>
              <w:rPr>
                <w:rFonts w:ascii="Times New Roman" w:eastAsia="宋体" w:hAnsi="Times New Roman" w:cs="Times New Roman"/>
                <w:kern w:val="0"/>
                <w:szCs w:val="22"/>
                <w14:ligatures w14:val="none"/>
              </w:rPr>
            </w:pPr>
            <w:r w:rsidRPr="00C145BD">
              <w:rPr>
                <w:rFonts w:ascii="Times New Roman" w:eastAsia="宋体" w:hAnsi="Times New Roman" w:cs="Times New Roman"/>
                <w:kern w:val="0"/>
                <w:szCs w:val="22"/>
                <w14:ligatures w14:val="none"/>
              </w:rPr>
              <w:t>1</w:t>
            </w:r>
            <w:r w:rsidRPr="00C145BD">
              <w:rPr>
                <w:rFonts w:ascii="Times New Roman" w:eastAsia="宋体" w:hAnsi="Times New Roman" w:cs="Times New Roman" w:hint="eastAsia"/>
                <w:kern w:val="0"/>
                <w:szCs w:val="22"/>
                <w14:ligatures w14:val="none"/>
              </w:rPr>
              <w:t>、</w:t>
            </w:r>
            <w:r w:rsidRPr="00C145BD">
              <w:rPr>
                <w:rFonts w:ascii="Times New Roman" w:eastAsia="宋体" w:hAnsi="Times New Roman" w:cs="Times New Roman" w:hint="eastAsia"/>
                <w:bCs/>
                <w:kern w:val="0"/>
                <w:szCs w:val="22"/>
                <w14:ligatures w14:val="none"/>
              </w:rPr>
              <w:t>每人每周</w:t>
            </w:r>
            <w:r w:rsidRPr="00C145BD">
              <w:rPr>
                <w:rFonts w:ascii="Times New Roman" w:eastAsia="宋体" w:hAnsi="Times New Roman" w:cs="Times New Roman"/>
                <w:bCs/>
                <w:kern w:val="0"/>
                <w:szCs w:val="22"/>
                <w14:ligatures w14:val="none"/>
              </w:rPr>
              <w:t>40</w:t>
            </w:r>
            <w:r w:rsidRPr="00C145BD">
              <w:rPr>
                <w:rFonts w:ascii="Times New Roman" w:eastAsia="宋体" w:hAnsi="Times New Roman" w:cs="Times New Roman" w:hint="eastAsia"/>
                <w:bCs/>
                <w:kern w:val="0"/>
                <w:szCs w:val="22"/>
                <w14:ligatures w14:val="none"/>
              </w:rPr>
              <w:t>小时工作制。</w:t>
            </w:r>
          </w:p>
          <w:p w14:paraId="1BC2ADC0" w14:textId="77777777" w:rsidR="00C145BD" w:rsidRPr="00C145BD" w:rsidRDefault="00C145BD" w:rsidP="00C145BD">
            <w:pPr>
              <w:widowControl/>
              <w:spacing w:after="0" w:line="360" w:lineRule="exact"/>
              <w:rPr>
                <w:rFonts w:ascii="Times New Roman" w:eastAsia="宋体" w:hAnsi="Times New Roman" w:cs="Times New Roman"/>
                <w:kern w:val="0"/>
                <w:szCs w:val="22"/>
                <w14:ligatures w14:val="none"/>
              </w:rPr>
            </w:pPr>
            <w:r w:rsidRPr="00C145BD">
              <w:rPr>
                <w:rFonts w:ascii="Times New Roman" w:eastAsia="宋体" w:hAnsi="Times New Roman" w:cs="Times New Roman"/>
                <w:bCs/>
                <w:kern w:val="0"/>
                <w:szCs w:val="22"/>
                <w14:ligatures w14:val="none"/>
              </w:rPr>
              <w:t>2</w:t>
            </w:r>
            <w:r w:rsidRPr="00C145BD">
              <w:rPr>
                <w:rFonts w:ascii="Times New Roman" w:eastAsia="宋体" w:hAnsi="Times New Roman" w:cs="Times New Roman" w:hint="eastAsia"/>
                <w:bCs/>
                <w:kern w:val="0"/>
                <w:szCs w:val="22"/>
                <w14:ligatures w14:val="none"/>
              </w:rPr>
              <w:t>、持有</w:t>
            </w:r>
            <w:r w:rsidRPr="00C145BD">
              <w:rPr>
                <w:rFonts w:ascii="宋体" w:eastAsia="宋体" w:hAnsi="宋体" w:cs="宋体" w:hint="eastAsia"/>
                <w:kern w:val="0"/>
                <w:szCs w:val="22"/>
                <w14:ligatures w14:val="none"/>
              </w:rPr>
              <w:t>电工证</w:t>
            </w:r>
          </w:p>
        </w:tc>
        <w:tc>
          <w:tcPr>
            <w:tcW w:w="3612" w:type="dxa"/>
            <w:tcBorders>
              <w:top w:val="nil"/>
              <w:left w:val="nil"/>
              <w:bottom w:val="single" w:sz="8" w:space="0" w:color="auto"/>
              <w:right w:val="single" w:sz="8" w:space="0" w:color="auto"/>
            </w:tcBorders>
            <w:tcMar>
              <w:top w:w="0" w:type="dxa"/>
              <w:left w:w="108" w:type="dxa"/>
              <w:bottom w:w="0" w:type="dxa"/>
              <w:right w:w="108" w:type="dxa"/>
            </w:tcMar>
            <w:vAlign w:val="center"/>
          </w:tcPr>
          <w:p w14:paraId="1690517B" w14:textId="77777777" w:rsidR="00C145BD" w:rsidRPr="00C145BD" w:rsidRDefault="00C145BD" w:rsidP="00C145BD">
            <w:pPr>
              <w:spacing w:after="0" w:line="300" w:lineRule="auto"/>
              <w:jc w:val="both"/>
              <w:rPr>
                <w:rFonts w:ascii="宋体" w:eastAsia="宋体" w:hAnsi="宋体" w:cs="Times New Roman" w:hint="eastAsia"/>
                <w:szCs w:val="22"/>
                <w14:ligatures w14:val="none"/>
              </w:rPr>
            </w:pPr>
            <w:r w:rsidRPr="00C145BD">
              <w:rPr>
                <w:rFonts w:ascii="宋体" w:eastAsia="宋体" w:hAnsi="宋体" w:cs="????" w:hint="eastAsia"/>
                <w:szCs w:val="21"/>
                <w14:ligatures w14:val="none"/>
              </w:rPr>
              <w:t>负责村民及</w:t>
            </w:r>
            <w:r w:rsidRPr="00C145BD">
              <w:rPr>
                <w:rFonts w:ascii="宋体" w:eastAsia="宋体" w:hAnsi="宋体" w:cs="Times New Roman" w:hint="eastAsia"/>
                <w:szCs w:val="22"/>
                <w14:ligatures w14:val="none"/>
              </w:rPr>
              <w:t>老旧小区</w:t>
            </w:r>
            <w:r w:rsidRPr="00C145BD">
              <w:rPr>
                <w:rFonts w:ascii="宋体" w:eastAsia="宋体" w:hAnsi="宋体" w:cs="????" w:hint="eastAsia"/>
                <w:szCs w:val="21"/>
                <w14:ligatures w14:val="none"/>
              </w:rPr>
              <w:t>房屋建筑、给排水系统的运行维护和公共部位零星修理及业主自用部位报修修理。（电话保持</w:t>
            </w:r>
            <w:r w:rsidRPr="00C145BD">
              <w:rPr>
                <w:rFonts w:ascii="宋体" w:eastAsia="宋体" w:hAnsi="宋体" w:cs="Times New Roman" w:hint="eastAsia"/>
                <w:szCs w:val="21"/>
                <w14:ligatures w14:val="none"/>
              </w:rPr>
              <w:t>24小时畅通响应</w:t>
            </w:r>
            <w:r w:rsidRPr="00C145BD">
              <w:rPr>
                <w:rFonts w:ascii="宋体" w:eastAsia="宋体" w:hAnsi="宋体" w:cs="????" w:hint="eastAsia"/>
                <w:szCs w:val="21"/>
                <w14:ligatures w14:val="none"/>
              </w:rPr>
              <w:t>）；</w:t>
            </w:r>
            <w:r w:rsidRPr="00C145BD">
              <w:rPr>
                <w:rFonts w:ascii="宋体" w:eastAsia="宋体" w:hAnsi="宋体" w:cs="Times New Roman" w:hint="eastAsia"/>
                <w:szCs w:val="22"/>
                <w14:ligatures w14:val="none"/>
              </w:rPr>
              <w:t>负责全村及老旧小区“30分钟响应”物业维修服务；防汛防台应急处置。</w:t>
            </w:r>
          </w:p>
        </w:tc>
      </w:tr>
      <w:tr w:rsidR="00C145BD" w:rsidRPr="00C145BD" w14:paraId="358A10EF" w14:textId="77777777" w:rsidTr="007177A4">
        <w:trPr>
          <w:jc w:val="center"/>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5FCB82" w14:textId="77777777" w:rsidR="00C145BD" w:rsidRPr="00C145BD" w:rsidRDefault="00C145BD" w:rsidP="00C145BD">
            <w:pPr>
              <w:widowControl/>
              <w:spacing w:after="0" w:line="360" w:lineRule="exact"/>
              <w:jc w:val="center"/>
              <w:rPr>
                <w:rFonts w:ascii="Times New Roman" w:eastAsia="宋体" w:hAnsi="Times New Roman" w:cs="Times New Roman"/>
                <w:b/>
                <w:kern w:val="0"/>
                <w:szCs w:val="22"/>
                <w14:ligatures w14:val="none"/>
              </w:rPr>
            </w:pPr>
            <w:r w:rsidRPr="00C145BD">
              <w:rPr>
                <w:rFonts w:ascii="Times New Roman" w:eastAsia="宋体" w:hAnsi="Times New Roman" w:cs="Times New Roman" w:hint="eastAsia"/>
                <w:b/>
                <w:kern w:val="0"/>
                <w:szCs w:val="22"/>
                <w14:ligatures w14:val="none"/>
              </w:rPr>
              <w:t>合计</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40F04B4" w14:textId="77777777" w:rsidR="00C145BD" w:rsidRPr="00C145BD" w:rsidRDefault="00C145BD" w:rsidP="00C145BD">
            <w:pPr>
              <w:widowControl/>
              <w:spacing w:after="0" w:line="360" w:lineRule="exact"/>
              <w:jc w:val="center"/>
              <w:rPr>
                <w:rFonts w:ascii="Times New Roman" w:eastAsia="宋体" w:hAnsi="Times New Roman" w:cs="Times New Roman"/>
                <w:b/>
                <w:kern w:val="0"/>
                <w:szCs w:val="22"/>
                <w14:ligatures w14:val="none"/>
              </w:rPr>
            </w:pPr>
          </w:p>
        </w:tc>
        <w:tc>
          <w:tcPr>
            <w:tcW w:w="12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F345C5C" w14:textId="77777777" w:rsidR="00C145BD" w:rsidRPr="00C145BD" w:rsidRDefault="00C145BD" w:rsidP="00C145BD">
            <w:pPr>
              <w:widowControl/>
              <w:spacing w:after="0" w:line="360" w:lineRule="exact"/>
              <w:ind w:leftChars="-12" w:left="-26"/>
              <w:jc w:val="center"/>
              <w:rPr>
                <w:rFonts w:ascii="Times New Roman" w:eastAsia="宋体" w:hAnsi="Times New Roman" w:cs="Times New Roman"/>
                <w:b/>
                <w:kern w:val="0"/>
                <w:szCs w:val="22"/>
                <w14:ligatures w14:val="none"/>
              </w:rPr>
            </w:pPr>
            <w:r w:rsidRPr="00C145BD">
              <w:rPr>
                <w:rFonts w:ascii="Times New Roman" w:eastAsia="宋体" w:hAnsi="Times New Roman" w:cs="Times New Roman" w:hint="eastAsia"/>
                <w:b/>
                <w:kern w:val="0"/>
                <w:szCs w:val="22"/>
                <w14:ligatures w14:val="none"/>
              </w:rPr>
              <w:t>28</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6C80FA4" w14:textId="77777777" w:rsidR="00C145BD" w:rsidRPr="00C145BD" w:rsidRDefault="00C145BD" w:rsidP="00C145BD">
            <w:pPr>
              <w:widowControl/>
              <w:spacing w:after="0" w:line="360" w:lineRule="exact"/>
              <w:jc w:val="center"/>
              <w:rPr>
                <w:rFonts w:ascii="Times New Roman" w:eastAsia="宋体" w:hAnsi="Times New Roman" w:cs="Times New Roman"/>
                <w:b/>
                <w:kern w:val="0"/>
                <w:szCs w:val="22"/>
                <w14:ligatures w14:val="none"/>
              </w:rPr>
            </w:pPr>
          </w:p>
        </w:tc>
        <w:tc>
          <w:tcPr>
            <w:tcW w:w="3612" w:type="dxa"/>
            <w:tcBorders>
              <w:top w:val="nil"/>
              <w:left w:val="nil"/>
              <w:bottom w:val="single" w:sz="8" w:space="0" w:color="auto"/>
              <w:right w:val="single" w:sz="8" w:space="0" w:color="auto"/>
            </w:tcBorders>
            <w:tcMar>
              <w:top w:w="0" w:type="dxa"/>
              <w:left w:w="108" w:type="dxa"/>
              <w:bottom w:w="0" w:type="dxa"/>
              <w:right w:w="108" w:type="dxa"/>
            </w:tcMar>
            <w:vAlign w:val="center"/>
          </w:tcPr>
          <w:p w14:paraId="440CAE5D" w14:textId="77777777" w:rsidR="00C145BD" w:rsidRPr="00C145BD" w:rsidRDefault="00C145BD" w:rsidP="00C145BD">
            <w:pPr>
              <w:widowControl/>
              <w:spacing w:after="0" w:line="360" w:lineRule="exact"/>
              <w:jc w:val="center"/>
              <w:rPr>
                <w:rFonts w:ascii="宋体" w:eastAsia="宋体" w:hAnsi="宋体" w:cs="Times New Roman" w:hint="eastAsia"/>
                <w:b/>
                <w:kern w:val="0"/>
                <w:szCs w:val="22"/>
                <w14:ligatures w14:val="none"/>
              </w:rPr>
            </w:pPr>
          </w:p>
        </w:tc>
      </w:tr>
    </w:tbl>
    <w:p w14:paraId="0CB870ED" w14:textId="77777777" w:rsidR="00C145BD" w:rsidRPr="00C145BD" w:rsidRDefault="00C145BD" w:rsidP="00C14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ind w:firstLineChars="200" w:firstLine="442"/>
        <w:rPr>
          <w:rFonts w:ascii="Times New Roman" w:eastAsia="宋体" w:hAnsi="Times New Roman" w:cs="Times New Roman"/>
          <w:b/>
          <w:color w:val="0000FF"/>
          <w:szCs w:val="22"/>
          <w14:ligatures w14:val="none"/>
        </w:rPr>
      </w:pPr>
      <w:r w:rsidRPr="00C145BD">
        <w:rPr>
          <w:rFonts w:ascii="Times New Roman" w:eastAsia="宋体" w:hAnsi="Times New Roman" w:cs="Times New Roman"/>
          <w:b/>
          <w:color w:val="0000FF"/>
          <w:szCs w:val="22"/>
          <w14:ligatures w14:val="none"/>
        </w:rPr>
        <w:t>说明：投标人的各岗位配置标准不得低于表内岗位配置数要求。</w:t>
      </w:r>
    </w:p>
    <w:p w14:paraId="1AD0EE3F" w14:textId="77777777" w:rsidR="00C145BD" w:rsidRPr="00C145BD" w:rsidRDefault="00C145BD" w:rsidP="00C145B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5C509890" w14:textId="77777777" w:rsidR="00C145BD" w:rsidRPr="00C145BD" w:rsidRDefault="00C145BD" w:rsidP="00C145BD">
      <w:pPr>
        <w:tabs>
          <w:tab w:val="left" w:pos="7200"/>
        </w:tabs>
        <w:adjustRightInd w:val="0"/>
        <w:snapToGrid w:val="0"/>
        <w:spacing w:after="0" w:line="300" w:lineRule="auto"/>
        <w:ind w:firstLineChars="200" w:firstLine="442"/>
        <w:jc w:val="both"/>
        <w:rPr>
          <w:rFonts w:ascii="Times New Roman" w:eastAsia="宋体" w:hAnsi="Times New Roman" w:cs="Times New Roman"/>
          <w:b/>
          <w:szCs w:val="22"/>
          <w14:ligatures w14:val="none"/>
        </w:rPr>
      </w:pPr>
      <w:r w:rsidRPr="00C145BD">
        <w:rPr>
          <w:rFonts w:ascii="Times New Roman" w:eastAsia="宋体" w:hAnsi="Times New Roman" w:cs="Times New Roman"/>
          <w:b/>
          <w:szCs w:val="22"/>
          <w14:ligatures w14:val="none"/>
        </w:rPr>
        <w:t>9.</w:t>
      </w:r>
      <w:r w:rsidRPr="00C145BD">
        <w:rPr>
          <w:rFonts w:ascii="Times New Roman" w:eastAsia="宋体" w:hAnsi="Times New Roman" w:cs="Times New Roman" w:hint="eastAsia"/>
          <w:b/>
          <w:szCs w:val="22"/>
          <w14:ligatures w14:val="none"/>
        </w:rPr>
        <w:t>2</w:t>
      </w:r>
      <w:r w:rsidRPr="00C145BD">
        <w:rPr>
          <w:rFonts w:ascii="Times New Roman" w:eastAsia="宋体" w:hAnsi="Times New Roman" w:cs="Times New Roman"/>
          <w:b/>
          <w:szCs w:val="22"/>
          <w14:ligatures w14:val="none"/>
        </w:rPr>
        <w:t xml:space="preserve"> </w:t>
      </w:r>
      <w:r w:rsidRPr="00C145BD">
        <w:rPr>
          <w:rFonts w:ascii="Times New Roman" w:eastAsia="宋体" w:hAnsi="Times New Roman" w:cs="Times New Roman"/>
          <w:b/>
          <w:szCs w:val="22"/>
          <w14:ligatures w14:val="none"/>
        </w:rPr>
        <w:t>各岗位具体服务要求</w:t>
      </w:r>
    </w:p>
    <w:p w14:paraId="1AF9B690" w14:textId="77777777" w:rsidR="00C145BD" w:rsidRPr="00C145BD" w:rsidRDefault="00C145BD" w:rsidP="00C145BD">
      <w:pPr>
        <w:widowControl/>
        <w:kinsoku w:val="0"/>
        <w:autoSpaceDE w:val="0"/>
        <w:autoSpaceDN w:val="0"/>
        <w:adjustRightInd w:val="0"/>
        <w:snapToGrid w:val="0"/>
        <w:spacing w:after="0" w:line="360" w:lineRule="auto"/>
        <w:ind w:left="420"/>
        <w:textAlignment w:val="baseline"/>
        <w:rPr>
          <w:rFonts w:ascii="宋体" w:eastAsia="宋体" w:hAnsi="宋体" w:cs="宋体" w:hint="eastAsia"/>
          <w:b/>
          <w:bCs/>
          <w:snapToGrid w:val="0"/>
          <w:kern w:val="0"/>
          <w:szCs w:val="22"/>
          <w14:ligatures w14:val="none"/>
        </w:rPr>
      </w:pPr>
      <w:r w:rsidRPr="00C145BD">
        <w:rPr>
          <w:rFonts w:ascii="宋体" w:eastAsia="宋体" w:hAnsi="宋体" w:cs="宋体" w:hint="eastAsia"/>
          <w:b/>
          <w:bCs/>
          <w:snapToGrid w:val="0"/>
          <w:kern w:val="0"/>
          <w:szCs w:val="22"/>
          <w14:ligatures w14:val="none"/>
        </w:rPr>
        <w:t>9</w:t>
      </w:r>
      <w:r w:rsidRPr="00C145BD">
        <w:rPr>
          <w:rFonts w:ascii="宋体" w:eastAsia="宋体" w:hAnsi="宋体" w:cs="宋体"/>
          <w:b/>
          <w:bCs/>
          <w:snapToGrid w:val="0"/>
          <w:kern w:val="0"/>
          <w:szCs w:val="22"/>
          <w14:ligatures w14:val="none"/>
        </w:rPr>
        <w:t>.</w:t>
      </w:r>
      <w:r w:rsidRPr="00C145BD">
        <w:rPr>
          <w:rFonts w:ascii="宋体" w:eastAsia="宋体" w:hAnsi="宋体" w:cs="宋体" w:hint="eastAsia"/>
          <w:b/>
          <w:bCs/>
          <w:snapToGrid w:val="0"/>
          <w:kern w:val="0"/>
          <w:szCs w:val="22"/>
          <w14:ligatures w14:val="none"/>
        </w:rPr>
        <w:t>2</w:t>
      </w:r>
      <w:r w:rsidRPr="00C145BD">
        <w:rPr>
          <w:rFonts w:ascii="宋体" w:eastAsia="宋体" w:hAnsi="宋体" w:cs="宋体"/>
          <w:b/>
          <w:bCs/>
          <w:snapToGrid w:val="0"/>
          <w:kern w:val="0"/>
          <w:szCs w:val="22"/>
          <w14:ligatures w14:val="none"/>
        </w:rPr>
        <w:t>.1</w:t>
      </w:r>
      <w:r w:rsidRPr="00C145BD">
        <w:rPr>
          <w:rFonts w:ascii="宋体" w:eastAsia="宋体" w:hAnsi="宋体" w:cs="宋体" w:hint="eastAsia"/>
          <w:b/>
          <w:bCs/>
          <w:snapToGrid w:val="0"/>
          <w:kern w:val="0"/>
          <w:szCs w:val="22"/>
          <w14:ligatures w14:val="none"/>
        </w:rPr>
        <w:t>综合管理服务要求（项目经理及综合管理）</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2"/>
        <w:gridCol w:w="1034"/>
        <w:gridCol w:w="2540"/>
        <w:gridCol w:w="5772"/>
      </w:tblGrid>
      <w:tr w:rsidR="00C145BD" w:rsidRPr="00C145BD" w14:paraId="717CA7C5" w14:textId="77777777">
        <w:trPr>
          <w:trHeight w:val="680"/>
          <w:tblHeader/>
          <w:jc w:val="center"/>
        </w:trPr>
        <w:tc>
          <w:tcPr>
            <w:tcW w:w="298" w:type="pct"/>
            <w:tcMar>
              <w:top w:w="12" w:type="dxa"/>
              <w:left w:w="12" w:type="dxa"/>
              <w:bottom w:w="0" w:type="dxa"/>
              <w:right w:w="12" w:type="dxa"/>
            </w:tcMar>
            <w:vAlign w:val="center"/>
          </w:tcPr>
          <w:p w14:paraId="78DD7B84"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bidi="ar"/>
                <w14:ligatures w14:val="none"/>
              </w:rPr>
              <w:t>序号</w:t>
            </w:r>
            <w:r w:rsidRPr="00C145BD">
              <w:rPr>
                <w:rFonts w:ascii="宋体" w:eastAsia="宋体" w:hAnsi="宋体" w:cs="宋体" w:hint="eastAsia"/>
                <w:snapToGrid w:val="0"/>
                <w:kern w:val="0"/>
                <w:szCs w:val="22"/>
                <w:lang w:eastAsia="en-US" w:bidi="ar"/>
                <w14:ligatures w14:val="none"/>
              </w:rPr>
              <w:t xml:space="preserve"> </w:t>
            </w:r>
          </w:p>
        </w:tc>
        <w:tc>
          <w:tcPr>
            <w:tcW w:w="520" w:type="pct"/>
            <w:tcMar>
              <w:top w:w="12" w:type="dxa"/>
              <w:left w:w="12" w:type="dxa"/>
              <w:bottom w:w="0" w:type="dxa"/>
              <w:right w:w="12" w:type="dxa"/>
            </w:tcMar>
            <w:vAlign w:val="center"/>
          </w:tcPr>
          <w:p w14:paraId="63D8628C"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bidi="ar"/>
                <w14:ligatures w14:val="none"/>
              </w:rPr>
              <w:t xml:space="preserve">服务科目 </w:t>
            </w:r>
          </w:p>
        </w:tc>
        <w:tc>
          <w:tcPr>
            <w:tcW w:w="1278" w:type="pct"/>
            <w:tcMar>
              <w:top w:w="12" w:type="dxa"/>
              <w:left w:w="12" w:type="dxa"/>
              <w:bottom w:w="0" w:type="dxa"/>
              <w:right w:w="12" w:type="dxa"/>
            </w:tcMar>
            <w:vAlign w:val="center"/>
          </w:tcPr>
          <w:p w14:paraId="7F498EC4"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bidi="ar"/>
                <w14:ligatures w14:val="none"/>
              </w:rPr>
              <w:t xml:space="preserve">服务内容 </w:t>
            </w:r>
          </w:p>
        </w:tc>
        <w:tc>
          <w:tcPr>
            <w:tcW w:w="2904" w:type="pct"/>
            <w:tcMar>
              <w:top w:w="12" w:type="dxa"/>
              <w:left w:w="12" w:type="dxa"/>
              <w:bottom w:w="0" w:type="dxa"/>
              <w:right w:w="12" w:type="dxa"/>
            </w:tcMar>
            <w:vAlign w:val="center"/>
          </w:tcPr>
          <w:p w14:paraId="43F6E359"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lang w:eastAsia="en-US" w:bidi="ar"/>
                <w14:ligatures w14:val="none"/>
              </w:rPr>
              <w:t>服务</w:t>
            </w:r>
            <w:r w:rsidRPr="00C145BD">
              <w:rPr>
                <w:rFonts w:ascii="宋体" w:eastAsia="宋体" w:hAnsi="宋体" w:cs="宋体" w:hint="eastAsia"/>
                <w:snapToGrid w:val="0"/>
                <w:kern w:val="0"/>
                <w:szCs w:val="22"/>
                <w:lang w:bidi="ar"/>
                <w14:ligatures w14:val="none"/>
              </w:rPr>
              <w:t>要求</w:t>
            </w:r>
          </w:p>
        </w:tc>
      </w:tr>
      <w:tr w:rsidR="00C145BD" w:rsidRPr="00C145BD" w14:paraId="1F15DCB9" w14:textId="77777777">
        <w:trPr>
          <w:jc w:val="center"/>
        </w:trPr>
        <w:tc>
          <w:tcPr>
            <w:tcW w:w="298" w:type="pct"/>
            <w:vMerge w:val="restart"/>
            <w:tcMar>
              <w:top w:w="12" w:type="dxa"/>
              <w:left w:w="12" w:type="dxa"/>
              <w:bottom w:w="0" w:type="dxa"/>
              <w:right w:w="12" w:type="dxa"/>
            </w:tcMar>
            <w:vAlign w:val="center"/>
          </w:tcPr>
          <w:p w14:paraId="563D139F"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bidi="ar"/>
                <w14:ligatures w14:val="none"/>
              </w:rPr>
              <w:t>1</w:t>
            </w:r>
          </w:p>
        </w:tc>
        <w:tc>
          <w:tcPr>
            <w:tcW w:w="520" w:type="pct"/>
            <w:vMerge w:val="restart"/>
            <w:tcMar>
              <w:top w:w="12" w:type="dxa"/>
              <w:left w:w="12" w:type="dxa"/>
              <w:bottom w:w="0" w:type="dxa"/>
              <w:right w:w="12" w:type="dxa"/>
            </w:tcMar>
            <w:vAlign w:val="center"/>
          </w:tcPr>
          <w:p w14:paraId="002699B3"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基本</w:t>
            </w:r>
          </w:p>
          <w:p w14:paraId="63E320D2"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服务</w:t>
            </w:r>
          </w:p>
        </w:tc>
        <w:tc>
          <w:tcPr>
            <w:tcW w:w="1278" w:type="pct"/>
            <w:tcMar>
              <w:top w:w="12" w:type="dxa"/>
              <w:left w:w="12" w:type="dxa"/>
              <w:bottom w:w="0" w:type="dxa"/>
              <w:right w:w="12" w:type="dxa"/>
            </w:tcMar>
            <w:vAlign w:val="center"/>
          </w:tcPr>
          <w:p w14:paraId="1B6F0C5B"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1.1设施配备与信息公示</w:t>
            </w:r>
          </w:p>
        </w:tc>
        <w:tc>
          <w:tcPr>
            <w:tcW w:w="2904" w:type="pct"/>
            <w:tcMar>
              <w:top w:w="12" w:type="dxa"/>
              <w:left w:w="12" w:type="dxa"/>
              <w:bottom w:w="0" w:type="dxa"/>
              <w:right w:w="12" w:type="dxa"/>
            </w:tcMar>
            <w:vAlign w:val="center"/>
          </w:tcPr>
          <w:p w14:paraId="0E39CEC9"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1、配备充足的设施设备，满足开展农村物业化服务所用。按规划标准配置相应的农村物业化服务企业用房。</w:t>
            </w:r>
          </w:p>
          <w:p w14:paraId="5ABEB2AF"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2、服务窗口醒目位置设置农村物业化服务监督公示牌，公示物业服务合同、办事制度、办事纪律、服务项目、收费标准、专项维修资金和公共收益的收支账目等信息；住宅物业出入口配置服务铭牌，包括住宅小区名称、物业服务企业名称、信用信息、投诉电话、服务监督电话、项目经理照片、姓名、服务窗口的接待地址、接待时间、服务电话和24小时报修电话等内容</w:t>
            </w:r>
          </w:p>
          <w:p w14:paraId="60D9D038"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3、提供有偿服务的服务内容、服务标准、收费标准应向业主、使用人进行公示。</w:t>
            </w:r>
            <w:r w:rsidRPr="00C145BD">
              <w:rPr>
                <w:rFonts w:ascii="宋体" w:eastAsia="宋体" w:hAnsi="宋体" w:cs="宋体" w:hint="eastAsia"/>
                <w:snapToGrid w:val="0"/>
                <w:kern w:val="0"/>
                <w:szCs w:val="22"/>
                <w:lang w:bidi="ar"/>
                <w14:ligatures w14:val="none"/>
              </w:rPr>
              <w:t>有特别要求的，可与业主、使用人签订专项协议。服务人员应具备相应的资格和能力，按要求提供有偿服务</w:t>
            </w:r>
          </w:p>
        </w:tc>
      </w:tr>
      <w:tr w:rsidR="00C145BD" w:rsidRPr="00C145BD" w14:paraId="449EF8CD" w14:textId="77777777">
        <w:trPr>
          <w:jc w:val="center"/>
        </w:trPr>
        <w:tc>
          <w:tcPr>
            <w:tcW w:w="298" w:type="pct"/>
            <w:vMerge/>
            <w:vAlign w:val="center"/>
          </w:tcPr>
          <w:p w14:paraId="24C159A9"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520" w:type="pct"/>
            <w:vMerge/>
            <w:vAlign w:val="center"/>
          </w:tcPr>
          <w:p w14:paraId="28996191"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1278" w:type="pct"/>
            <w:noWrap/>
            <w:tcMar>
              <w:top w:w="12" w:type="dxa"/>
              <w:left w:w="12" w:type="dxa"/>
              <w:bottom w:w="0" w:type="dxa"/>
              <w:right w:w="12" w:type="dxa"/>
            </w:tcMar>
            <w:vAlign w:val="center"/>
          </w:tcPr>
          <w:p w14:paraId="1F40C1DB"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1.2账务与档案管理</w:t>
            </w:r>
          </w:p>
        </w:tc>
        <w:tc>
          <w:tcPr>
            <w:tcW w:w="2904" w:type="pct"/>
            <w:tcMar>
              <w:top w:w="12" w:type="dxa"/>
              <w:left w:w="12" w:type="dxa"/>
              <w:bottom w:w="0" w:type="dxa"/>
              <w:right w:w="12" w:type="dxa"/>
            </w:tcMar>
            <w:vAlign w:val="center"/>
          </w:tcPr>
          <w:p w14:paraId="1259C1A8"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1、建立健全财务管理制度，对</w:t>
            </w:r>
            <w:proofErr w:type="gramStart"/>
            <w:r w:rsidRPr="00C145BD">
              <w:rPr>
                <w:rFonts w:ascii="宋体" w:eastAsia="宋体" w:hAnsi="宋体" w:cs="宋体" w:hint="eastAsia"/>
                <w:snapToGrid w:val="0"/>
                <w:kern w:val="0"/>
                <w:szCs w:val="22"/>
                <w14:ligatures w14:val="none"/>
              </w:rPr>
              <w:t>物业费</w:t>
            </w:r>
            <w:proofErr w:type="gramEnd"/>
            <w:r w:rsidRPr="00C145BD">
              <w:rPr>
                <w:rFonts w:ascii="宋体" w:eastAsia="宋体" w:hAnsi="宋体" w:cs="宋体" w:hint="eastAsia"/>
                <w:snapToGrid w:val="0"/>
                <w:kern w:val="0"/>
                <w:szCs w:val="22"/>
                <w14:ligatures w14:val="none"/>
              </w:rPr>
              <w:t>和其它费用的收支进行记账服务和财务管理，运作规范，账目清晰，确保符合相关规定。需要时，按需公布财务账目。按规定公布专项维修资金和公共收益的账目情况。</w:t>
            </w:r>
          </w:p>
          <w:p w14:paraId="18670E5E"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2、建立和保存下列档案和资料：共有部分经营管理档案；监控系统、电梯、水泵、电子防盗门等共用设施设备档案及其运行、维修、养护记录；水箱清洗记录及水箱检测报告；住宅装饰装修管理资料；业主清册；物业服务企业或者建设</w:t>
            </w:r>
            <w:r w:rsidRPr="00C145BD">
              <w:rPr>
                <w:rFonts w:ascii="宋体" w:eastAsia="宋体" w:hAnsi="宋体" w:cs="宋体" w:hint="eastAsia"/>
                <w:snapToGrid w:val="0"/>
                <w:kern w:val="0"/>
                <w:szCs w:val="22"/>
                <w14:ligatures w14:val="none"/>
              </w:rPr>
              <w:lastRenderedPageBreak/>
              <w:t>单位与相关公用事业单位签订的供水、供电、垃圾清运、电信覆盖等书面协议；物业服务活动中形成的与业主利益相关的其他重要资料</w:t>
            </w:r>
          </w:p>
        </w:tc>
      </w:tr>
      <w:tr w:rsidR="00C145BD" w:rsidRPr="00C145BD" w14:paraId="2E67F2A4" w14:textId="77777777">
        <w:trPr>
          <w:jc w:val="center"/>
        </w:trPr>
        <w:tc>
          <w:tcPr>
            <w:tcW w:w="298" w:type="pct"/>
            <w:vMerge/>
            <w:vAlign w:val="center"/>
          </w:tcPr>
          <w:p w14:paraId="21BBA358"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520" w:type="pct"/>
            <w:vMerge/>
            <w:vAlign w:val="center"/>
          </w:tcPr>
          <w:p w14:paraId="36763CC3"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1278" w:type="pct"/>
            <w:noWrap/>
            <w:tcMar>
              <w:top w:w="12" w:type="dxa"/>
              <w:left w:w="12" w:type="dxa"/>
              <w:bottom w:w="0" w:type="dxa"/>
              <w:right w:w="12" w:type="dxa"/>
            </w:tcMar>
            <w:vAlign w:val="center"/>
          </w:tcPr>
          <w:p w14:paraId="7105DDDA"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1.3标识管理</w:t>
            </w:r>
          </w:p>
        </w:tc>
        <w:tc>
          <w:tcPr>
            <w:tcW w:w="2904" w:type="pct"/>
            <w:tcMar>
              <w:top w:w="12" w:type="dxa"/>
              <w:left w:w="12" w:type="dxa"/>
              <w:bottom w:w="0" w:type="dxa"/>
              <w:right w:w="12" w:type="dxa"/>
            </w:tcMar>
            <w:vAlign w:val="center"/>
          </w:tcPr>
          <w:p w14:paraId="091CEC4F"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办公场所内应标识清楚，整洁有序。</w:t>
            </w:r>
          </w:p>
          <w:p w14:paraId="35A24CC5"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物业管理区域及专用作业区域内应设指示性标识，包括：电梯、楼梯、出入口通道、残疾人通道、门牌号等引导指示牌和功能标识；紧急出口、消防通道、禁烟区、河道等设置警示性标识；主要道路及停车场设施交通安全标识，主要路口设路标；配置并在适当时使用“维修进行中”“小心地滑”“作业中”等临时性服务状态标识；标识的图形符号应符合GB/T10001.1标准的要求。消防与安全标识应符合GB2894、GB13495的要求。各类标识的格式应统一，悬挂（摆放）应安全、正规、醒目、便利、协调、无涂改，文字规范，保持完好</w:t>
            </w:r>
          </w:p>
        </w:tc>
      </w:tr>
      <w:tr w:rsidR="00C145BD" w:rsidRPr="00C145BD" w14:paraId="6233803B" w14:textId="77777777">
        <w:trPr>
          <w:jc w:val="center"/>
        </w:trPr>
        <w:tc>
          <w:tcPr>
            <w:tcW w:w="298" w:type="pct"/>
            <w:vMerge/>
            <w:vAlign w:val="center"/>
          </w:tcPr>
          <w:p w14:paraId="64D44595"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520" w:type="pct"/>
            <w:vMerge/>
            <w:vAlign w:val="center"/>
          </w:tcPr>
          <w:p w14:paraId="3E7E5453"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1278" w:type="pct"/>
            <w:noWrap/>
            <w:tcMar>
              <w:top w:w="12" w:type="dxa"/>
              <w:left w:w="12" w:type="dxa"/>
              <w:bottom w:w="0" w:type="dxa"/>
              <w:right w:w="12" w:type="dxa"/>
            </w:tcMar>
            <w:vAlign w:val="center"/>
          </w:tcPr>
          <w:p w14:paraId="0F75BCE9"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1.4装修管理</w:t>
            </w:r>
          </w:p>
        </w:tc>
        <w:tc>
          <w:tcPr>
            <w:tcW w:w="2904" w:type="pct"/>
            <w:tcMar>
              <w:top w:w="12" w:type="dxa"/>
              <w:left w:w="12" w:type="dxa"/>
              <w:bottom w:w="0" w:type="dxa"/>
              <w:right w:w="12" w:type="dxa"/>
            </w:tcMar>
            <w:vAlign w:val="center"/>
          </w:tcPr>
          <w:p w14:paraId="32DCF86F"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制定房屋装修申请、审批、巡视、验收等装修管理制度，建立业主或使用人房屋装修档案，装修所产生的噪音应符合GB3096的要求，对不符合规定的行为、现象及时劝阻、制止或报告</w:t>
            </w:r>
          </w:p>
        </w:tc>
      </w:tr>
      <w:tr w:rsidR="00C145BD" w:rsidRPr="00C145BD" w14:paraId="3A7BDCAA" w14:textId="77777777">
        <w:trPr>
          <w:jc w:val="center"/>
        </w:trPr>
        <w:tc>
          <w:tcPr>
            <w:tcW w:w="298" w:type="pct"/>
            <w:vMerge/>
            <w:vAlign w:val="center"/>
          </w:tcPr>
          <w:p w14:paraId="6CCB4354"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520" w:type="pct"/>
            <w:vMerge/>
            <w:vAlign w:val="center"/>
          </w:tcPr>
          <w:p w14:paraId="4CE2DCEF"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1278" w:type="pct"/>
            <w:noWrap/>
            <w:tcMar>
              <w:top w:w="12" w:type="dxa"/>
              <w:left w:w="12" w:type="dxa"/>
              <w:bottom w:w="0" w:type="dxa"/>
              <w:right w:w="12" w:type="dxa"/>
            </w:tcMar>
            <w:vAlign w:val="center"/>
          </w:tcPr>
          <w:p w14:paraId="36429A8F"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 xml:space="preserve">1.5客户接待 </w:t>
            </w:r>
          </w:p>
        </w:tc>
        <w:tc>
          <w:tcPr>
            <w:tcW w:w="2904" w:type="pct"/>
            <w:tcMar>
              <w:top w:w="12" w:type="dxa"/>
              <w:left w:w="12" w:type="dxa"/>
              <w:bottom w:w="0" w:type="dxa"/>
              <w:right w:w="12" w:type="dxa"/>
            </w:tcMar>
            <w:vAlign w:val="center"/>
          </w:tcPr>
          <w:p w14:paraId="343042B5"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14:ligatures w14:val="none"/>
              </w:rPr>
              <w:t>周一至周日每日提供不少于8小时的业务接待服务。</w:t>
            </w:r>
            <w:r w:rsidRPr="00C145BD">
              <w:rPr>
                <w:rFonts w:ascii="宋体" w:eastAsia="宋体" w:hAnsi="宋体" w:cs="宋体" w:hint="eastAsia"/>
                <w:snapToGrid w:val="0"/>
                <w:kern w:val="0"/>
                <w:szCs w:val="22"/>
                <w:lang w:eastAsia="en-US"/>
                <w14:ligatures w14:val="none"/>
              </w:rPr>
              <w:t>有指定接待地点</w:t>
            </w:r>
          </w:p>
        </w:tc>
      </w:tr>
      <w:tr w:rsidR="00C145BD" w:rsidRPr="00C145BD" w14:paraId="28141F5B" w14:textId="77777777">
        <w:trPr>
          <w:jc w:val="center"/>
        </w:trPr>
        <w:tc>
          <w:tcPr>
            <w:tcW w:w="298" w:type="pct"/>
            <w:vMerge/>
            <w:vAlign w:val="center"/>
          </w:tcPr>
          <w:p w14:paraId="3CCD4777"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lang w:eastAsia="en-US"/>
                <w14:ligatures w14:val="none"/>
              </w:rPr>
            </w:pPr>
          </w:p>
        </w:tc>
        <w:tc>
          <w:tcPr>
            <w:tcW w:w="520" w:type="pct"/>
            <w:vMerge/>
            <w:vAlign w:val="center"/>
          </w:tcPr>
          <w:p w14:paraId="2A3B74AD"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lang w:eastAsia="en-US"/>
                <w14:ligatures w14:val="none"/>
              </w:rPr>
            </w:pPr>
          </w:p>
        </w:tc>
        <w:tc>
          <w:tcPr>
            <w:tcW w:w="1278" w:type="pct"/>
            <w:noWrap/>
            <w:tcMar>
              <w:top w:w="12" w:type="dxa"/>
              <w:left w:w="12" w:type="dxa"/>
              <w:bottom w:w="0" w:type="dxa"/>
              <w:right w:w="12" w:type="dxa"/>
            </w:tcMar>
            <w:vAlign w:val="center"/>
          </w:tcPr>
          <w:p w14:paraId="45F7DF86"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 xml:space="preserve">1.6制服、标志统一 </w:t>
            </w:r>
          </w:p>
        </w:tc>
        <w:tc>
          <w:tcPr>
            <w:tcW w:w="2904" w:type="pct"/>
            <w:tcMar>
              <w:top w:w="12" w:type="dxa"/>
              <w:left w:w="12" w:type="dxa"/>
              <w:bottom w:w="0" w:type="dxa"/>
              <w:right w:w="12" w:type="dxa"/>
            </w:tcMar>
            <w:vAlign w:val="center"/>
          </w:tcPr>
          <w:p w14:paraId="5146E6E1"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服务人员应着统一工作服并佩戴胸卡（胸牌），仪表整洁</w:t>
            </w:r>
          </w:p>
        </w:tc>
      </w:tr>
      <w:tr w:rsidR="00C145BD" w:rsidRPr="00C145BD" w14:paraId="7093184C" w14:textId="77777777">
        <w:trPr>
          <w:jc w:val="center"/>
        </w:trPr>
        <w:tc>
          <w:tcPr>
            <w:tcW w:w="298" w:type="pct"/>
            <w:vMerge/>
            <w:vAlign w:val="center"/>
          </w:tcPr>
          <w:p w14:paraId="2703A2D4"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520" w:type="pct"/>
            <w:vMerge/>
            <w:vAlign w:val="center"/>
          </w:tcPr>
          <w:p w14:paraId="518A5E67"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1278" w:type="pct"/>
            <w:noWrap/>
            <w:tcMar>
              <w:top w:w="12" w:type="dxa"/>
              <w:left w:w="12" w:type="dxa"/>
              <w:bottom w:w="0" w:type="dxa"/>
              <w:right w:w="12" w:type="dxa"/>
            </w:tcMar>
            <w:vAlign w:val="center"/>
          </w:tcPr>
          <w:p w14:paraId="445488E2"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 xml:space="preserve">1.7报修受理 </w:t>
            </w:r>
          </w:p>
        </w:tc>
        <w:tc>
          <w:tcPr>
            <w:tcW w:w="2904" w:type="pct"/>
            <w:tcMar>
              <w:top w:w="12" w:type="dxa"/>
              <w:left w:w="12" w:type="dxa"/>
              <w:bottom w:w="0" w:type="dxa"/>
              <w:right w:w="12" w:type="dxa"/>
            </w:tcMar>
            <w:vAlign w:val="center"/>
          </w:tcPr>
          <w:p w14:paraId="7A141C6A"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投诉在7个工作日内予以回复。全天24小时受理村民、居民报修，全年每日提供维修服务。急修项目2小时内到场处置。市区设置管理处的，应30分钟内到现场。一般修理项目3天内修复（业主、使用人预约、</w:t>
            </w:r>
            <w:proofErr w:type="gramStart"/>
            <w:r w:rsidRPr="00C145BD">
              <w:rPr>
                <w:rFonts w:ascii="宋体" w:eastAsia="宋体" w:hAnsi="宋体" w:cs="宋体" w:hint="eastAsia"/>
                <w:snapToGrid w:val="0"/>
                <w:kern w:val="0"/>
                <w:szCs w:val="22"/>
                <w14:ligatures w14:val="none"/>
              </w:rPr>
              <w:t>雨天筑漏可不</w:t>
            </w:r>
            <w:proofErr w:type="gramEnd"/>
            <w:r w:rsidRPr="00C145BD">
              <w:rPr>
                <w:rFonts w:ascii="宋体" w:eastAsia="宋体" w:hAnsi="宋体" w:cs="宋体" w:hint="eastAsia"/>
                <w:snapToGrid w:val="0"/>
                <w:kern w:val="0"/>
                <w:szCs w:val="22"/>
                <w14:ligatures w14:val="none"/>
              </w:rPr>
              <w:t>受此限）</w:t>
            </w:r>
          </w:p>
        </w:tc>
      </w:tr>
      <w:tr w:rsidR="00C145BD" w:rsidRPr="00C145BD" w14:paraId="071696D7" w14:textId="77777777">
        <w:trPr>
          <w:trHeight w:val="1262"/>
          <w:jc w:val="center"/>
        </w:trPr>
        <w:tc>
          <w:tcPr>
            <w:tcW w:w="298" w:type="pct"/>
            <w:vMerge/>
            <w:vAlign w:val="center"/>
          </w:tcPr>
          <w:p w14:paraId="56181D4F"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520" w:type="pct"/>
            <w:vMerge/>
            <w:vAlign w:val="center"/>
          </w:tcPr>
          <w:p w14:paraId="762949B8"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1278" w:type="pct"/>
            <w:noWrap/>
            <w:tcMar>
              <w:top w:w="12" w:type="dxa"/>
              <w:left w:w="12" w:type="dxa"/>
              <w:bottom w:w="0" w:type="dxa"/>
              <w:right w:w="12" w:type="dxa"/>
            </w:tcMar>
            <w:vAlign w:val="center"/>
          </w:tcPr>
          <w:p w14:paraId="28FE18DF"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 xml:space="preserve">1.8投诉报修回访 </w:t>
            </w:r>
          </w:p>
        </w:tc>
        <w:tc>
          <w:tcPr>
            <w:tcW w:w="2904" w:type="pct"/>
            <w:tcMar>
              <w:top w:w="12" w:type="dxa"/>
              <w:left w:w="12" w:type="dxa"/>
              <w:bottom w:w="0" w:type="dxa"/>
              <w:right w:w="12" w:type="dxa"/>
            </w:tcMar>
            <w:vAlign w:val="center"/>
          </w:tcPr>
          <w:p w14:paraId="370CF4C2"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一般维修采用预约方式，在3日内完成；一次维修合格率不低于90%；维修完工后36小时予以回访，并留下回访记录</w:t>
            </w:r>
          </w:p>
        </w:tc>
      </w:tr>
      <w:tr w:rsidR="00C145BD" w:rsidRPr="00C145BD" w14:paraId="4209C901" w14:textId="77777777">
        <w:trPr>
          <w:jc w:val="center"/>
        </w:trPr>
        <w:tc>
          <w:tcPr>
            <w:tcW w:w="298" w:type="pct"/>
            <w:vMerge/>
            <w:vAlign w:val="center"/>
          </w:tcPr>
          <w:p w14:paraId="08A559DA"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520" w:type="pct"/>
            <w:vMerge/>
            <w:vAlign w:val="center"/>
          </w:tcPr>
          <w:p w14:paraId="4A74A5F5"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1278" w:type="pct"/>
            <w:noWrap/>
            <w:tcMar>
              <w:top w:w="12" w:type="dxa"/>
              <w:left w:w="12" w:type="dxa"/>
              <w:bottom w:w="0" w:type="dxa"/>
              <w:right w:w="12" w:type="dxa"/>
            </w:tcMar>
            <w:vAlign w:val="center"/>
          </w:tcPr>
          <w:p w14:paraId="780F96D2"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 xml:space="preserve">1.9业主沟通 </w:t>
            </w:r>
          </w:p>
        </w:tc>
        <w:tc>
          <w:tcPr>
            <w:tcW w:w="2904" w:type="pct"/>
            <w:tcMar>
              <w:top w:w="12" w:type="dxa"/>
              <w:left w:w="12" w:type="dxa"/>
              <w:bottom w:w="0" w:type="dxa"/>
              <w:right w:w="12" w:type="dxa"/>
            </w:tcMar>
            <w:vAlign w:val="center"/>
          </w:tcPr>
          <w:p w14:paraId="0919E8EF"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采取电话或走访的方式加强与业主、使用人的沟通，并做好书面记录（每年不低于总户数的50%）</w:t>
            </w:r>
          </w:p>
        </w:tc>
      </w:tr>
      <w:tr w:rsidR="00C145BD" w:rsidRPr="00C145BD" w14:paraId="6D3684F7" w14:textId="77777777">
        <w:trPr>
          <w:jc w:val="center"/>
        </w:trPr>
        <w:tc>
          <w:tcPr>
            <w:tcW w:w="298" w:type="pct"/>
            <w:noWrap/>
            <w:tcMar>
              <w:top w:w="12" w:type="dxa"/>
              <w:left w:w="12" w:type="dxa"/>
              <w:bottom w:w="0" w:type="dxa"/>
              <w:right w:w="12" w:type="dxa"/>
            </w:tcMar>
            <w:vAlign w:val="center"/>
          </w:tcPr>
          <w:p w14:paraId="0C70FD57"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bidi="ar"/>
                <w14:ligatures w14:val="none"/>
              </w:rPr>
              <w:t>2</w:t>
            </w:r>
          </w:p>
        </w:tc>
        <w:tc>
          <w:tcPr>
            <w:tcW w:w="520" w:type="pct"/>
            <w:noWrap/>
            <w:tcMar>
              <w:top w:w="12" w:type="dxa"/>
              <w:left w:w="12" w:type="dxa"/>
              <w:bottom w:w="0" w:type="dxa"/>
              <w:right w:w="12" w:type="dxa"/>
            </w:tcMar>
            <w:vAlign w:val="center"/>
          </w:tcPr>
          <w:p w14:paraId="65B39B24"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社区</w:t>
            </w:r>
          </w:p>
          <w:p w14:paraId="3653982F"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活动</w:t>
            </w:r>
          </w:p>
        </w:tc>
        <w:tc>
          <w:tcPr>
            <w:tcW w:w="1278" w:type="pct"/>
            <w:noWrap/>
            <w:tcMar>
              <w:top w:w="12" w:type="dxa"/>
              <w:left w:w="12" w:type="dxa"/>
              <w:bottom w:w="0" w:type="dxa"/>
              <w:right w:w="12" w:type="dxa"/>
            </w:tcMar>
            <w:vAlign w:val="center"/>
          </w:tcPr>
          <w:p w14:paraId="40021053"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2.1节假日布置</w:t>
            </w:r>
          </w:p>
        </w:tc>
        <w:tc>
          <w:tcPr>
            <w:tcW w:w="2904" w:type="pct"/>
            <w:tcMar>
              <w:top w:w="12" w:type="dxa"/>
              <w:left w:w="12" w:type="dxa"/>
              <w:bottom w:w="0" w:type="dxa"/>
              <w:right w:w="12" w:type="dxa"/>
            </w:tcMar>
            <w:vAlign w:val="center"/>
          </w:tcPr>
          <w:p w14:paraId="2A392468"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在管理区域内有必要的布置</w:t>
            </w:r>
          </w:p>
        </w:tc>
      </w:tr>
      <w:tr w:rsidR="00C145BD" w:rsidRPr="00C145BD" w14:paraId="5E27958D" w14:textId="77777777">
        <w:trPr>
          <w:jc w:val="center"/>
        </w:trPr>
        <w:tc>
          <w:tcPr>
            <w:tcW w:w="298" w:type="pct"/>
            <w:noWrap/>
            <w:tcMar>
              <w:top w:w="12" w:type="dxa"/>
              <w:left w:w="12" w:type="dxa"/>
              <w:bottom w:w="0" w:type="dxa"/>
              <w:right w:w="12" w:type="dxa"/>
            </w:tcMar>
            <w:vAlign w:val="center"/>
          </w:tcPr>
          <w:p w14:paraId="5F97FA1B"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bidi="ar"/>
                <w14:ligatures w14:val="none"/>
              </w:rPr>
              <w:t>3</w:t>
            </w:r>
          </w:p>
        </w:tc>
        <w:tc>
          <w:tcPr>
            <w:tcW w:w="520" w:type="pct"/>
            <w:noWrap/>
            <w:tcMar>
              <w:top w:w="12" w:type="dxa"/>
              <w:left w:w="12" w:type="dxa"/>
              <w:bottom w:w="0" w:type="dxa"/>
              <w:right w:w="12" w:type="dxa"/>
            </w:tcMar>
            <w:vAlign w:val="center"/>
          </w:tcPr>
          <w:p w14:paraId="6462B9BE"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风险预</w:t>
            </w:r>
          </w:p>
          <w:p w14:paraId="3A7CA95B"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防管理</w:t>
            </w:r>
          </w:p>
        </w:tc>
        <w:tc>
          <w:tcPr>
            <w:tcW w:w="1278" w:type="pct"/>
            <w:noWrap/>
            <w:tcMar>
              <w:top w:w="12" w:type="dxa"/>
              <w:left w:w="12" w:type="dxa"/>
              <w:bottom w:w="0" w:type="dxa"/>
              <w:right w:w="12" w:type="dxa"/>
            </w:tcMar>
            <w:vAlign w:val="center"/>
          </w:tcPr>
          <w:p w14:paraId="5B79E126"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3.</w:t>
            </w:r>
            <w:r w:rsidRPr="00C145BD">
              <w:rPr>
                <w:rFonts w:ascii="宋体" w:eastAsia="宋体" w:hAnsi="宋体" w:cs="宋体" w:hint="eastAsia"/>
                <w:snapToGrid w:val="0"/>
                <w:kern w:val="0"/>
                <w:szCs w:val="22"/>
                <w14:ligatures w14:val="none"/>
              </w:rPr>
              <w:t>风险管控</w:t>
            </w:r>
            <w:r w:rsidRPr="00C145BD">
              <w:rPr>
                <w:rFonts w:ascii="宋体" w:eastAsia="宋体" w:hAnsi="宋体" w:cs="宋体" w:hint="eastAsia"/>
                <w:snapToGrid w:val="0"/>
                <w:kern w:val="0"/>
                <w:szCs w:val="22"/>
                <w:lang w:eastAsia="en-US"/>
                <w14:ligatures w14:val="none"/>
              </w:rPr>
              <w:t xml:space="preserve">  </w:t>
            </w:r>
          </w:p>
        </w:tc>
        <w:tc>
          <w:tcPr>
            <w:tcW w:w="2904" w:type="pct"/>
            <w:tcMar>
              <w:top w:w="12" w:type="dxa"/>
              <w:left w:w="12" w:type="dxa"/>
              <w:bottom w:w="0" w:type="dxa"/>
              <w:right w:w="12" w:type="dxa"/>
            </w:tcMar>
            <w:vAlign w:val="center"/>
          </w:tcPr>
          <w:p w14:paraId="6DBF4784"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建立风险管控机制，开展物业服务过程中可能产生的各类风险的识别、评估与管控措施活动</w:t>
            </w:r>
          </w:p>
        </w:tc>
      </w:tr>
      <w:tr w:rsidR="00C145BD" w:rsidRPr="00C145BD" w14:paraId="58A9C569" w14:textId="77777777">
        <w:trPr>
          <w:trHeight w:val="2522"/>
          <w:jc w:val="center"/>
        </w:trPr>
        <w:tc>
          <w:tcPr>
            <w:tcW w:w="298" w:type="pct"/>
            <w:vMerge w:val="restart"/>
            <w:noWrap/>
            <w:tcMar>
              <w:top w:w="12" w:type="dxa"/>
              <w:left w:w="12" w:type="dxa"/>
              <w:bottom w:w="0" w:type="dxa"/>
              <w:right w:w="12" w:type="dxa"/>
            </w:tcMar>
            <w:vAlign w:val="center"/>
          </w:tcPr>
          <w:p w14:paraId="2FA13324"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bidi="ar"/>
                <w14:ligatures w14:val="none"/>
              </w:rPr>
              <w:lastRenderedPageBreak/>
              <w:t>4</w:t>
            </w:r>
          </w:p>
        </w:tc>
        <w:tc>
          <w:tcPr>
            <w:tcW w:w="520" w:type="pct"/>
            <w:vMerge w:val="restart"/>
            <w:tcMar>
              <w:top w:w="12" w:type="dxa"/>
              <w:left w:w="12" w:type="dxa"/>
              <w:bottom w:w="0" w:type="dxa"/>
              <w:right w:w="12" w:type="dxa"/>
            </w:tcMar>
            <w:vAlign w:val="center"/>
          </w:tcPr>
          <w:p w14:paraId="5633BBA7"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bidi="ar"/>
                <w14:ligatures w14:val="none"/>
              </w:rPr>
              <w:t>突发事件应对</w:t>
            </w:r>
          </w:p>
        </w:tc>
        <w:tc>
          <w:tcPr>
            <w:tcW w:w="1278" w:type="pct"/>
            <w:noWrap/>
            <w:tcMar>
              <w:top w:w="12" w:type="dxa"/>
              <w:left w:w="12" w:type="dxa"/>
              <w:bottom w:w="0" w:type="dxa"/>
              <w:right w:w="12" w:type="dxa"/>
            </w:tcMar>
            <w:vAlign w:val="center"/>
          </w:tcPr>
          <w:p w14:paraId="19B2CBC3"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 xml:space="preserve">4.1各类应急预案制定 </w:t>
            </w:r>
          </w:p>
        </w:tc>
        <w:tc>
          <w:tcPr>
            <w:tcW w:w="2904" w:type="pct"/>
            <w:tcMar>
              <w:top w:w="12" w:type="dxa"/>
              <w:left w:w="12" w:type="dxa"/>
              <w:bottom w:w="0" w:type="dxa"/>
              <w:right w:w="12" w:type="dxa"/>
            </w:tcMar>
            <w:vAlign w:val="center"/>
          </w:tcPr>
          <w:p w14:paraId="7B3FC65D"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根据村、住宅小区特点，识别并制定可能发生的各类突发事件，制定相应的应急预案，内容包括但不限于防爆、疫情、火灾、高空坠物（外墙墙面、花盆等）、严重设备事故（包括电梯困人、停电、停水、停气、煤气泄漏、浸水等）、治安、自然灾害。定期评审并修订应急预案</w:t>
            </w:r>
          </w:p>
        </w:tc>
      </w:tr>
      <w:tr w:rsidR="00C145BD" w:rsidRPr="00C145BD" w14:paraId="14356249" w14:textId="77777777">
        <w:trPr>
          <w:jc w:val="center"/>
        </w:trPr>
        <w:tc>
          <w:tcPr>
            <w:tcW w:w="298" w:type="pct"/>
            <w:vMerge/>
            <w:vAlign w:val="center"/>
          </w:tcPr>
          <w:p w14:paraId="04072F14"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520" w:type="pct"/>
            <w:vMerge/>
            <w:vAlign w:val="center"/>
          </w:tcPr>
          <w:p w14:paraId="22A5D541"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1278" w:type="pct"/>
            <w:noWrap/>
            <w:tcMar>
              <w:top w:w="12" w:type="dxa"/>
              <w:left w:w="12" w:type="dxa"/>
              <w:bottom w:w="0" w:type="dxa"/>
              <w:right w:w="12" w:type="dxa"/>
            </w:tcMar>
            <w:vAlign w:val="center"/>
          </w:tcPr>
          <w:p w14:paraId="4EF2E0ED"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 xml:space="preserve">4.2应急人员与物资配备 </w:t>
            </w:r>
          </w:p>
        </w:tc>
        <w:tc>
          <w:tcPr>
            <w:tcW w:w="2904" w:type="pct"/>
            <w:tcMar>
              <w:top w:w="12" w:type="dxa"/>
              <w:left w:w="12" w:type="dxa"/>
              <w:bottom w:w="0" w:type="dxa"/>
              <w:right w:w="12" w:type="dxa"/>
            </w:tcMar>
            <w:vAlign w:val="center"/>
          </w:tcPr>
          <w:p w14:paraId="56ABB46B"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按照应急预案落实应急指挥体系、应急救援队伍、应急物资及装备的配备，并定期检测和维护，使其处于适用状态。主出入口、问询处等公共区域摆放供业主和使用人取阅防灾、抗灾、救灾的宣传资料</w:t>
            </w:r>
          </w:p>
        </w:tc>
      </w:tr>
      <w:tr w:rsidR="00C145BD" w:rsidRPr="00C145BD" w14:paraId="0B504112" w14:textId="77777777">
        <w:trPr>
          <w:jc w:val="center"/>
        </w:trPr>
        <w:tc>
          <w:tcPr>
            <w:tcW w:w="298" w:type="pct"/>
            <w:vMerge/>
            <w:vAlign w:val="center"/>
          </w:tcPr>
          <w:p w14:paraId="5F085632"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520" w:type="pct"/>
            <w:vMerge/>
            <w:vAlign w:val="center"/>
          </w:tcPr>
          <w:p w14:paraId="5DDFA789"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1278" w:type="pct"/>
            <w:noWrap/>
            <w:tcMar>
              <w:top w:w="12" w:type="dxa"/>
              <w:left w:w="12" w:type="dxa"/>
              <w:bottom w:w="0" w:type="dxa"/>
              <w:right w:w="12" w:type="dxa"/>
            </w:tcMar>
            <w:vAlign w:val="center"/>
          </w:tcPr>
          <w:p w14:paraId="682B17C5"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 xml:space="preserve">4.3台账记录 </w:t>
            </w:r>
          </w:p>
        </w:tc>
        <w:tc>
          <w:tcPr>
            <w:tcW w:w="2904" w:type="pct"/>
            <w:tcMar>
              <w:top w:w="12" w:type="dxa"/>
              <w:left w:w="12" w:type="dxa"/>
              <w:bottom w:w="0" w:type="dxa"/>
              <w:right w:w="12" w:type="dxa"/>
            </w:tcMar>
            <w:vAlign w:val="center"/>
          </w:tcPr>
          <w:p w14:paraId="583BDB13"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建立应急物资、装备的配备及其使用档案；建立应急预案演练等相关记录</w:t>
            </w:r>
          </w:p>
        </w:tc>
      </w:tr>
      <w:tr w:rsidR="00C145BD" w:rsidRPr="00C145BD" w14:paraId="287BFFBF" w14:textId="77777777">
        <w:trPr>
          <w:jc w:val="center"/>
        </w:trPr>
        <w:tc>
          <w:tcPr>
            <w:tcW w:w="298" w:type="pct"/>
            <w:vMerge/>
            <w:vAlign w:val="center"/>
          </w:tcPr>
          <w:p w14:paraId="20DD08DD"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520" w:type="pct"/>
            <w:vMerge/>
            <w:vAlign w:val="center"/>
          </w:tcPr>
          <w:p w14:paraId="5AA9B809"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1278" w:type="pct"/>
            <w:noWrap/>
            <w:tcMar>
              <w:top w:w="12" w:type="dxa"/>
              <w:left w:w="12" w:type="dxa"/>
              <w:bottom w:w="0" w:type="dxa"/>
              <w:right w:w="12" w:type="dxa"/>
            </w:tcMar>
            <w:vAlign w:val="center"/>
          </w:tcPr>
          <w:p w14:paraId="3C06227D"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 xml:space="preserve">4.4培训与演练 </w:t>
            </w:r>
          </w:p>
        </w:tc>
        <w:tc>
          <w:tcPr>
            <w:tcW w:w="2904" w:type="pct"/>
            <w:tcMar>
              <w:top w:w="12" w:type="dxa"/>
              <w:left w:w="12" w:type="dxa"/>
              <w:bottom w:w="0" w:type="dxa"/>
              <w:right w:w="12" w:type="dxa"/>
            </w:tcMar>
            <w:vAlign w:val="center"/>
          </w:tcPr>
          <w:p w14:paraId="5265DA7E"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制定应急预案演练计划，根据风险特点组织应急预案演练</w:t>
            </w:r>
          </w:p>
        </w:tc>
      </w:tr>
      <w:tr w:rsidR="00C145BD" w:rsidRPr="00C145BD" w14:paraId="52BF95AD" w14:textId="77777777">
        <w:trPr>
          <w:jc w:val="center"/>
        </w:trPr>
        <w:tc>
          <w:tcPr>
            <w:tcW w:w="298" w:type="pct"/>
            <w:vMerge w:val="restart"/>
            <w:noWrap/>
            <w:tcMar>
              <w:top w:w="12" w:type="dxa"/>
              <w:left w:w="12" w:type="dxa"/>
              <w:bottom w:w="0" w:type="dxa"/>
              <w:right w:w="12" w:type="dxa"/>
            </w:tcMar>
            <w:vAlign w:val="center"/>
          </w:tcPr>
          <w:p w14:paraId="380F1269"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bidi="ar"/>
                <w14:ligatures w14:val="none"/>
              </w:rPr>
              <w:t>5</w:t>
            </w:r>
          </w:p>
        </w:tc>
        <w:tc>
          <w:tcPr>
            <w:tcW w:w="520" w:type="pct"/>
            <w:vMerge w:val="restart"/>
            <w:tcMar>
              <w:top w:w="12" w:type="dxa"/>
              <w:left w:w="12" w:type="dxa"/>
              <w:bottom w:w="0" w:type="dxa"/>
              <w:right w:w="12" w:type="dxa"/>
            </w:tcMar>
            <w:vAlign w:val="center"/>
          </w:tcPr>
          <w:p w14:paraId="35421FAF"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bidi="ar"/>
                <w14:ligatures w14:val="none"/>
              </w:rPr>
              <w:t>服务质量评价与改进</w:t>
            </w:r>
          </w:p>
        </w:tc>
        <w:tc>
          <w:tcPr>
            <w:tcW w:w="1278" w:type="pct"/>
            <w:noWrap/>
            <w:tcMar>
              <w:top w:w="12" w:type="dxa"/>
              <w:left w:w="12" w:type="dxa"/>
              <w:bottom w:w="0" w:type="dxa"/>
              <w:right w:w="12" w:type="dxa"/>
            </w:tcMar>
            <w:vAlign w:val="center"/>
          </w:tcPr>
          <w:p w14:paraId="44C658BC"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 xml:space="preserve">5.1自查、抽查、督察 </w:t>
            </w:r>
          </w:p>
        </w:tc>
        <w:tc>
          <w:tcPr>
            <w:tcW w:w="2904" w:type="pct"/>
            <w:tcMar>
              <w:top w:w="12" w:type="dxa"/>
              <w:left w:w="12" w:type="dxa"/>
              <w:bottom w:w="0" w:type="dxa"/>
              <w:right w:w="12" w:type="dxa"/>
            </w:tcMar>
            <w:vAlign w:val="center"/>
          </w:tcPr>
          <w:p w14:paraId="08470E2D"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自查：从事物业服务的每位员工应对所提供的服务实施自主检查，</w:t>
            </w:r>
            <w:proofErr w:type="gramStart"/>
            <w:r w:rsidRPr="00C145BD">
              <w:rPr>
                <w:rFonts w:ascii="宋体" w:eastAsia="宋体" w:hAnsi="宋体" w:cs="宋体" w:hint="eastAsia"/>
                <w:snapToGrid w:val="0"/>
                <w:kern w:val="0"/>
                <w:szCs w:val="22"/>
                <w14:ligatures w14:val="none"/>
              </w:rPr>
              <w:t>遇质量</w:t>
            </w:r>
            <w:proofErr w:type="gramEnd"/>
            <w:r w:rsidRPr="00C145BD">
              <w:rPr>
                <w:rFonts w:ascii="宋体" w:eastAsia="宋体" w:hAnsi="宋体" w:cs="宋体" w:hint="eastAsia"/>
                <w:snapToGrid w:val="0"/>
                <w:kern w:val="0"/>
                <w:szCs w:val="22"/>
                <w14:ligatures w14:val="none"/>
              </w:rPr>
              <w:t>异常或者业主、使用人直接投诉时，应及时纠正，如系重大或特殊异常应立即报告上级主管人员</w:t>
            </w:r>
          </w:p>
          <w:p w14:paraId="28F77AB6"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抽查：实施常规例行和专项检查，发现问题，应及时组织落实整改措施</w:t>
            </w:r>
          </w:p>
          <w:p w14:paraId="392B71F5"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督查：定期监督检查，包括业主、使用人意见征询和物业管理服务工作督查评定，并可采取电话联系、走访、恳谈会、问卷调查、联谊活动、联系函、满意度测评等多种形式，与业主、使用人保持联系，征求意见</w:t>
            </w:r>
          </w:p>
        </w:tc>
      </w:tr>
      <w:tr w:rsidR="00C145BD" w:rsidRPr="00C145BD" w14:paraId="7DF13951" w14:textId="77777777">
        <w:trPr>
          <w:jc w:val="center"/>
        </w:trPr>
        <w:tc>
          <w:tcPr>
            <w:tcW w:w="298" w:type="pct"/>
            <w:vMerge/>
            <w:vAlign w:val="center"/>
          </w:tcPr>
          <w:p w14:paraId="1ADDE73D"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520" w:type="pct"/>
            <w:vMerge/>
            <w:vAlign w:val="center"/>
          </w:tcPr>
          <w:p w14:paraId="4DFCDD63"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1278" w:type="pct"/>
            <w:noWrap/>
            <w:tcMar>
              <w:top w:w="12" w:type="dxa"/>
              <w:left w:w="12" w:type="dxa"/>
              <w:bottom w:w="0" w:type="dxa"/>
              <w:right w:w="12" w:type="dxa"/>
            </w:tcMar>
            <w:vAlign w:val="center"/>
          </w:tcPr>
          <w:p w14:paraId="78C5EAB7"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5.</w:t>
            </w:r>
            <w:r w:rsidRPr="00C145BD">
              <w:rPr>
                <w:rFonts w:ascii="宋体" w:eastAsia="宋体" w:hAnsi="宋体" w:cs="宋体"/>
                <w:snapToGrid w:val="0"/>
                <w:kern w:val="0"/>
                <w:szCs w:val="22"/>
                <w:lang w:eastAsia="en-US"/>
                <w14:ligatures w14:val="none"/>
              </w:rPr>
              <w:t>2</w:t>
            </w:r>
            <w:r w:rsidRPr="00C145BD">
              <w:rPr>
                <w:rFonts w:ascii="宋体" w:eastAsia="宋体" w:hAnsi="宋体" w:cs="宋体" w:hint="eastAsia"/>
                <w:snapToGrid w:val="0"/>
                <w:kern w:val="0"/>
                <w:szCs w:val="22"/>
                <w:lang w:eastAsia="en-US"/>
                <w14:ligatures w14:val="none"/>
              </w:rPr>
              <w:t xml:space="preserve">持续改进措施 </w:t>
            </w:r>
          </w:p>
        </w:tc>
        <w:tc>
          <w:tcPr>
            <w:tcW w:w="2904" w:type="pct"/>
            <w:tcMar>
              <w:top w:w="12" w:type="dxa"/>
              <w:left w:w="12" w:type="dxa"/>
              <w:bottom w:w="0" w:type="dxa"/>
              <w:right w:w="12" w:type="dxa"/>
            </w:tcMar>
            <w:vAlign w:val="center"/>
          </w:tcPr>
          <w:p w14:paraId="5BCA60D2"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持续改建管理制度和管理体系，确保其适宜性、充分性和有效性。各类档案可存在指定地点，接受客户预约查询</w:t>
            </w:r>
          </w:p>
        </w:tc>
      </w:tr>
    </w:tbl>
    <w:p w14:paraId="2A30E13F" w14:textId="77777777" w:rsidR="00C145BD" w:rsidRPr="00C145BD" w:rsidRDefault="00C145BD" w:rsidP="00C145BD">
      <w:pPr>
        <w:widowControl/>
        <w:kinsoku w:val="0"/>
        <w:autoSpaceDE w:val="0"/>
        <w:autoSpaceDN w:val="0"/>
        <w:adjustRightInd w:val="0"/>
        <w:snapToGrid w:val="0"/>
        <w:spacing w:after="0" w:line="360" w:lineRule="auto"/>
        <w:ind w:left="420"/>
        <w:textAlignment w:val="baseline"/>
        <w:rPr>
          <w:rFonts w:ascii="宋体" w:eastAsia="宋体" w:hAnsi="宋体" w:cs="宋体" w:hint="eastAsia"/>
          <w:b/>
          <w:bCs/>
          <w:snapToGrid w:val="0"/>
          <w:kern w:val="0"/>
          <w:szCs w:val="22"/>
          <w14:ligatures w14:val="none"/>
        </w:rPr>
      </w:pPr>
    </w:p>
    <w:p w14:paraId="303DFB70" w14:textId="77777777" w:rsidR="00C145BD" w:rsidRPr="00C145BD" w:rsidRDefault="00C145BD" w:rsidP="00C145BD">
      <w:pPr>
        <w:widowControl/>
        <w:kinsoku w:val="0"/>
        <w:autoSpaceDE w:val="0"/>
        <w:autoSpaceDN w:val="0"/>
        <w:adjustRightInd w:val="0"/>
        <w:snapToGrid w:val="0"/>
        <w:spacing w:after="0" w:line="360" w:lineRule="auto"/>
        <w:ind w:left="420"/>
        <w:textAlignment w:val="baseline"/>
        <w:rPr>
          <w:rFonts w:ascii="宋体" w:eastAsia="宋体" w:hAnsi="宋体" w:cs="宋体" w:hint="eastAsia"/>
          <w:b/>
          <w:bCs/>
          <w:snapToGrid w:val="0"/>
          <w:kern w:val="0"/>
          <w:szCs w:val="22"/>
          <w14:ligatures w14:val="none"/>
        </w:rPr>
      </w:pPr>
      <w:r w:rsidRPr="00C145BD">
        <w:rPr>
          <w:rFonts w:ascii="宋体" w:eastAsia="宋体" w:hAnsi="宋体" w:cs="宋体" w:hint="eastAsia"/>
          <w:b/>
          <w:bCs/>
          <w:snapToGrid w:val="0"/>
          <w:kern w:val="0"/>
          <w:szCs w:val="22"/>
          <w14:ligatures w14:val="none"/>
        </w:rPr>
        <w:t>9</w:t>
      </w:r>
      <w:r w:rsidRPr="00C145BD">
        <w:rPr>
          <w:rFonts w:ascii="宋体" w:eastAsia="宋体" w:hAnsi="宋体" w:cs="宋体"/>
          <w:b/>
          <w:bCs/>
          <w:snapToGrid w:val="0"/>
          <w:kern w:val="0"/>
          <w:szCs w:val="22"/>
          <w14:ligatures w14:val="none"/>
        </w:rPr>
        <w:t>.</w:t>
      </w:r>
      <w:r w:rsidRPr="00C145BD">
        <w:rPr>
          <w:rFonts w:ascii="宋体" w:eastAsia="宋体" w:hAnsi="宋体" w:cs="宋体" w:hint="eastAsia"/>
          <w:b/>
          <w:bCs/>
          <w:snapToGrid w:val="0"/>
          <w:kern w:val="0"/>
          <w:szCs w:val="22"/>
          <w14:ligatures w14:val="none"/>
        </w:rPr>
        <w:t>2</w:t>
      </w:r>
      <w:r w:rsidRPr="00C145BD">
        <w:rPr>
          <w:rFonts w:ascii="宋体" w:eastAsia="宋体" w:hAnsi="宋体" w:cs="宋体"/>
          <w:b/>
          <w:bCs/>
          <w:snapToGrid w:val="0"/>
          <w:kern w:val="0"/>
          <w:szCs w:val="22"/>
          <w14:ligatures w14:val="none"/>
        </w:rPr>
        <w:t>.2</w:t>
      </w:r>
      <w:r w:rsidRPr="00C145BD">
        <w:rPr>
          <w:rFonts w:ascii="宋体" w:eastAsia="宋体" w:hAnsi="宋体" w:cs="宋体" w:hint="eastAsia"/>
          <w:b/>
          <w:bCs/>
          <w:snapToGrid w:val="0"/>
          <w:kern w:val="0"/>
          <w:szCs w:val="22"/>
          <w14:ligatures w14:val="none"/>
        </w:rPr>
        <w:t>公共区域清洁卫生服务要求（保洁）</w:t>
      </w: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7"/>
        <w:gridCol w:w="992"/>
        <w:gridCol w:w="2551"/>
        <w:gridCol w:w="5812"/>
      </w:tblGrid>
      <w:tr w:rsidR="00C145BD" w:rsidRPr="00C145BD" w14:paraId="2D5ED78C" w14:textId="77777777">
        <w:trPr>
          <w:trHeight w:val="400"/>
          <w:tblHeader/>
          <w:jc w:val="center"/>
        </w:trPr>
        <w:tc>
          <w:tcPr>
            <w:tcW w:w="647" w:type="dxa"/>
            <w:vMerge w:val="restart"/>
            <w:tcMar>
              <w:top w:w="12" w:type="dxa"/>
              <w:left w:w="12" w:type="dxa"/>
              <w:bottom w:w="0" w:type="dxa"/>
              <w:right w:w="12" w:type="dxa"/>
            </w:tcMar>
            <w:vAlign w:val="center"/>
          </w:tcPr>
          <w:p w14:paraId="54E3D173"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bidi="ar"/>
                <w14:ligatures w14:val="none"/>
              </w:rPr>
            </w:pPr>
            <w:r w:rsidRPr="00C145BD">
              <w:rPr>
                <w:rFonts w:ascii="宋体" w:eastAsia="宋体" w:hAnsi="宋体" w:cs="宋体" w:hint="eastAsia"/>
                <w:snapToGrid w:val="0"/>
                <w:kern w:val="0"/>
                <w:szCs w:val="22"/>
                <w:lang w:bidi="ar"/>
                <w14:ligatures w14:val="none"/>
              </w:rPr>
              <w:t xml:space="preserve">序号 </w:t>
            </w:r>
          </w:p>
        </w:tc>
        <w:tc>
          <w:tcPr>
            <w:tcW w:w="992" w:type="dxa"/>
            <w:vMerge w:val="restart"/>
            <w:tcMar>
              <w:top w:w="12" w:type="dxa"/>
              <w:left w:w="12" w:type="dxa"/>
              <w:bottom w:w="0" w:type="dxa"/>
              <w:right w:w="12" w:type="dxa"/>
            </w:tcMar>
            <w:vAlign w:val="center"/>
          </w:tcPr>
          <w:p w14:paraId="42E719D8"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bidi="ar"/>
                <w14:ligatures w14:val="none"/>
              </w:rPr>
            </w:pPr>
            <w:r w:rsidRPr="00C145BD">
              <w:rPr>
                <w:rFonts w:ascii="宋体" w:eastAsia="宋体" w:hAnsi="宋体" w:cs="宋体" w:hint="eastAsia"/>
                <w:snapToGrid w:val="0"/>
                <w:kern w:val="0"/>
                <w:szCs w:val="22"/>
                <w:lang w:bidi="ar"/>
                <w14:ligatures w14:val="none"/>
              </w:rPr>
              <w:t>服务科目</w:t>
            </w:r>
          </w:p>
        </w:tc>
        <w:tc>
          <w:tcPr>
            <w:tcW w:w="2551" w:type="dxa"/>
            <w:vMerge w:val="restart"/>
            <w:tcMar>
              <w:top w:w="12" w:type="dxa"/>
              <w:left w:w="12" w:type="dxa"/>
              <w:bottom w:w="0" w:type="dxa"/>
              <w:right w:w="12" w:type="dxa"/>
            </w:tcMar>
            <w:vAlign w:val="center"/>
          </w:tcPr>
          <w:p w14:paraId="36D750FB"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bidi="ar"/>
                <w14:ligatures w14:val="none"/>
              </w:rPr>
            </w:pPr>
            <w:r w:rsidRPr="00C145BD">
              <w:rPr>
                <w:rFonts w:ascii="宋体" w:eastAsia="宋体" w:hAnsi="宋体" w:cs="宋体" w:hint="eastAsia"/>
                <w:snapToGrid w:val="0"/>
                <w:kern w:val="0"/>
                <w:szCs w:val="22"/>
                <w:lang w:bidi="ar"/>
                <w14:ligatures w14:val="none"/>
              </w:rPr>
              <w:t>服务内容</w:t>
            </w:r>
          </w:p>
        </w:tc>
        <w:tc>
          <w:tcPr>
            <w:tcW w:w="5812" w:type="dxa"/>
            <w:vMerge w:val="restart"/>
            <w:tcMar>
              <w:top w:w="12" w:type="dxa"/>
              <w:left w:w="12" w:type="dxa"/>
              <w:bottom w:w="0" w:type="dxa"/>
              <w:right w:w="12" w:type="dxa"/>
            </w:tcMar>
            <w:vAlign w:val="center"/>
          </w:tcPr>
          <w:p w14:paraId="7D4A7B08"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bidi="ar"/>
                <w14:ligatures w14:val="none"/>
              </w:rPr>
            </w:pPr>
            <w:r w:rsidRPr="00C145BD">
              <w:rPr>
                <w:rFonts w:ascii="宋体" w:eastAsia="宋体" w:hAnsi="宋体" w:cs="宋体" w:hint="eastAsia"/>
                <w:snapToGrid w:val="0"/>
                <w:kern w:val="0"/>
                <w:szCs w:val="22"/>
                <w:lang w:bidi="ar"/>
                <w14:ligatures w14:val="none"/>
              </w:rPr>
              <w:t>服务要求</w:t>
            </w:r>
          </w:p>
        </w:tc>
      </w:tr>
      <w:tr w:rsidR="00C145BD" w:rsidRPr="00C145BD" w14:paraId="0436ADDC" w14:textId="77777777">
        <w:trPr>
          <w:trHeight w:val="400"/>
          <w:tblHeader/>
          <w:jc w:val="center"/>
        </w:trPr>
        <w:tc>
          <w:tcPr>
            <w:tcW w:w="647" w:type="dxa"/>
            <w:vMerge/>
            <w:vAlign w:val="center"/>
          </w:tcPr>
          <w:p w14:paraId="2A7FD03B"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04642E05"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2551" w:type="dxa"/>
            <w:vMerge/>
            <w:vAlign w:val="center"/>
          </w:tcPr>
          <w:p w14:paraId="12462D57"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5812" w:type="dxa"/>
            <w:vMerge/>
            <w:vAlign w:val="center"/>
          </w:tcPr>
          <w:p w14:paraId="29462CF0"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r>
      <w:tr w:rsidR="00C145BD" w:rsidRPr="00C145BD" w14:paraId="361FF5F9" w14:textId="77777777">
        <w:trPr>
          <w:trHeight w:val="567"/>
          <w:jc w:val="center"/>
        </w:trPr>
        <w:tc>
          <w:tcPr>
            <w:tcW w:w="647" w:type="dxa"/>
            <w:tcMar>
              <w:top w:w="12" w:type="dxa"/>
              <w:left w:w="12" w:type="dxa"/>
              <w:bottom w:w="0" w:type="dxa"/>
              <w:right w:w="12" w:type="dxa"/>
            </w:tcMar>
            <w:vAlign w:val="center"/>
          </w:tcPr>
          <w:p w14:paraId="40B88D04"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1</w:t>
            </w:r>
          </w:p>
        </w:tc>
        <w:tc>
          <w:tcPr>
            <w:tcW w:w="992" w:type="dxa"/>
            <w:tcBorders>
              <w:bottom w:val="single" w:sz="4" w:space="0" w:color="auto"/>
            </w:tcBorders>
            <w:tcMar>
              <w:top w:w="12" w:type="dxa"/>
              <w:left w:w="12" w:type="dxa"/>
              <w:bottom w:w="0" w:type="dxa"/>
              <w:right w:w="12" w:type="dxa"/>
            </w:tcMar>
            <w:vAlign w:val="center"/>
          </w:tcPr>
          <w:p w14:paraId="03069FDC"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人员</w:t>
            </w:r>
          </w:p>
          <w:p w14:paraId="302F6063"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要求</w:t>
            </w:r>
          </w:p>
        </w:tc>
        <w:tc>
          <w:tcPr>
            <w:tcW w:w="2551" w:type="dxa"/>
            <w:tcBorders>
              <w:bottom w:val="single" w:sz="4" w:space="0" w:color="auto"/>
            </w:tcBorders>
            <w:tcMar>
              <w:top w:w="12" w:type="dxa"/>
              <w:left w:w="12" w:type="dxa"/>
              <w:bottom w:w="0" w:type="dxa"/>
              <w:right w:w="12" w:type="dxa"/>
            </w:tcMar>
            <w:vAlign w:val="center"/>
          </w:tcPr>
          <w:p w14:paraId="249188EA"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 xml:space="preserve">1.1专职保洁人员或企业 </w:t>
            </w:r>
          </w:p>
        </w:tc>
        <w:tc>
          <w:tcPr>
            <w:tcW w:w="5812" w:type="dxa"/>
            <w:tcBorders>
              <w:bottom w:val="single" w:sz="4" w:space="0" w:color="auto"/>
            </w:tcBorders>
            <w:tcMar>
              <w:top w:w="12" w:type="dxa"/>
              <w:left w:w="12" w:type="dxa"/>
              <w:bottom w:w="0" w:type="dxa"/>
              <w:right w:w="12" w:type="dxa"/>
            </w:tcMar>
            <w:vAlign w:val="center"/>
          </w:tcPr>
          <w:p w14:paraId="7E3E4668"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配备专职保洁人员负责果园村村域及无人管理小区公共区域的环境清洁</w:t>
            </w:r>
          </w:p>
        </w:tc>
      </w:tr>
      <w:tr w:rsidR="00C145BD" w:rsidRPr="00C145BD" w14:paraId="3064CB8E" w14:textId="77777777">
        <w:trPr>
          <w:trHeight w:val="567"/>
          <w:jc w:val="center"/>
        </w:trPr>
        <w:tc>
          <w:tcPr>
            <w:tcW w:w="647" w:type="dxa"/>
            <w:vMerge w:val="restart"/>
            <w:tcBorders>
              <w:right w:val="single" w:sz="4" w:space="0" w:color="auto"/>
            </w:tcBorders>
            <w:noWrap/>
            <w:tcMar>
              <w:top w:w="12" w:type="dxa"/>
              <w:left w:w="12" w:type="dxa"/>
              <w:bottom w:w="0" w:type="dxa"/>
              <w:right w:w="12" w:type="dxa"/>
            </w:tcMar>
            <w:vAlign w:val="center"/>
          </w:tcPr>
          <w:p w14:paraId="032C2468"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2</w:t>
            </w:r>
          </w:p>
        </w:tc>
        <w:tc>
          <w:tcPr>
            <w:tcW w:w="992" w:type="dxa"/>
            <w:vMerge w:val="restar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F7D602E"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管理</w:t>
            </w:r>
          </w:p>
          <w:p w14:paraId="17DF999C"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lang w:eastAsia="en-US"/>
                <w14:ligatures w14:val="none"/>
              </w:rPr>
              <w:t>要求</w:t>
            </w:r>
          </w:p>
        </w:tc>
        <w:tc>
          <w:tcPr>
            <w:tcW w:w="25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14:paraId="7814B86E"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 xml:space="preserve">2.1台账记录 </w:t>
            </w:r>
          </w:p>
        </w:tc>
        <w:tc>
          <w:tcPr>
            <w:tcW w:w="581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14:paraId="4DF44E18"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具有维护环境清洁措施及各类</w:t>
            </w:r>
            <w:proofErr w:type="gramStart"/>
            <w:r w:rsidRPr="00C145BD">
              <w:rPr>
                <w:rFonts w:ascii="宋体" w:eastAsia="宋体" w:hAnsi="宋体" w:cs="宋体" w:hint="eastAsia"/>
                <w:snapToGrid w:val="0"/>
                <w:kern w:val="0"/>
                <w:szCs w:val="22"/>
                <w14:ligatures w14:val="none"/>
              </w:rPr>
              <w:t>巡查台账记录</w:t>
            </w:r>
            <w:proofErr w:type="gramEnd"/>
          </w:p>
        </w:tc>
      </w:tr>
      <w:tr w:rsidR="00C145BD" w:rsidRPr="00C145BD" w14:paraId="1E1F19A7" w14:textId="77777777">
        <w:trPr>
          <w:trHeight w:val="567"/>
          <w:jc w:val="center"/>
        </w:trPr>
        <w:tc>
          <w:tcPr>
            <w:tcW w:w="647" w:type="dxa"/>
            <w:vMerge/>
            <w:tcBorders>
              <w:right w:val="single" w:sz="4" w:space="0" w:color="auto"/>
            </w:tcBorders>
            <w:vAlign w:val="center"/>
          </w:tcPr>
          <w:p w14:paraId="25E1E273"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5B923C7"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14:ligatures w14:val="none"/>
              </w:rPr>
            </w:pPr>
          </w:p>
        </w:tc>
        <w:tc>
          <w:tcPr>
            <w:tcW w:w="25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14:paraId="0A9E6682"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 xml:space="preserve">2.2制服、标志统一 </w:t>
            </w:r>
          </w:p>
        </w:tc>
        <w:tc>
          <w:tcPr>
            <w:tcW w:w="581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14:paraId="79CF3B33"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保洁人员上岗时应着统一工作服并佩戴胸卡（胸牌）</w:t>
            </w:r>
          </w:p>
        </w:tc>
      </w:tr>
      <w:tr w:rsidR="00C145BD" w:rsidRPr="00C145BD" w14:paraId="5B88E179" w14:textId="77777777">
        <w:trPr>
          <w:trHeight w:val="962"/>
          <w:jc w:val="center"/>
        </w:trPr>
        <w:tc>
          <w:tcPr>
            <w:tcW w:w="647" w:type="dxa"/>
            <w:vMerge w:val="restart"/>
            <w:noWrap/>
            <w:tcMar>
              <w:top w:w="12" w:type="dxa"/>
              <w:left w:w="12" w:type="dxa"/>
              <w:bottom w:w="0" w:type="dxa"/>
              <w:right w:w="12" w:type="dxa"/>
            </w:tcMar>
            <w:vAlign w:val="center"/>
          </w:tcPr>
          <w:p w14:paraId="2A27D48A"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lastRenderedPageBreak/>
              <w:t>3</w:t>
            </w:r>
          </w:p>
        </w:tc>
        <w:tc>
          <w:tcPr>
            <w:tcW w:w="992" w:type="dxa"/>
            <w:vMerge w:val="restart"/>
            <w:tcBorders>
              <w:top w:val="single" w:sz="4" w:space="0" w:color="auto"/>
            </w:tcBorders>
            <w:tcMar>
              <w:top w:w="12" w:type="dxa"/>
              <w:left w:w="12" w:type="dxa"/>
              <w:bottom w:w="0" w:type="dxa"/>
              <w:right w:w="12" w:type="dxa"/>
            </w:tcMar>
            <w:vAlign w:val="center"/>
          </w:tcPr>
          <w:p w14:paraId="551186CD"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服务规范</w:t>
            </w:r>
          </w:p>
        </w:tc>
        <w:tc>
          <w:tcPr>
            <w:tcW w:w="2551" w:type="dxa"/>
            <w:tcBorders>
              <w:top w:val="single" w:sz="4" w:space="0" w:color="auto"/>
            </w:tcBorders>
            <w:tcMar>
              <w:top w:w="12" w:type="dxa"/>
              <w:left w:w="12" w:type="dxa"/>
              <w:bottom w:w="0" w:type="dxa"/>
              <w:right w:w="12" w:type="dxa"/>
            </w:tcMar>
            <w:vAlign w:val="center"/>
          </w:tcPr>
          <w:p w14:paraId="1C6D4A0E"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 xml:space="preserve">3.1走廊、门厅、大堂、楼梯，消防梯地面维护 </w:t>
            </w:r>
          </w:p>
        </w:tc>
        <w:tc>
          <w:tcPr>
            <w:tcW w:w="5812" w:type="dxa"/>
            <w:tcBorders>
              <w:top w:val="single" w:sz="4" w:space="0" w:color="auto"/>
            </w:tcBorders>
            <w:tcMar>
              <w:top w:w="12" w:type="dxa"/>
              <w:left w:w="12" w:type="dxa"/>
              <w:bottom w:w="0" w:type="dxa"/>
              <w:right w:w="12" w:type="dxa"/>
            </w:tcMar>
            <w:vAlign w:val="center"/>
          </w:tcPr>
          <w:p w14:paraId="27BEBDEC"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走廊、门厅、大堂、楼梯/消防梯地面，每周清扫一次。无张贴、乱堆放、乱吊挂的情况</w:t>
            </w:r>
          </w:p>
        </w:tc>
      </w:tr>
      <w:tr w:rsidR="00C145BD" w:rsidRPr="00C145BD" w14:paraId="7BB4F3F8" w14:textId="77777777">
        <w:trPr>
          <w:trHeight w:val="922"/>
          <w:jc w:val="center"/>
        </w:trPr>
        <w:tc>
          <w:tcPr>
            <w:tcW w:w="647" w:type="dxa"/>
            <w:vMerge/>
            <w:vAlign w:val="center"/>
          </w:tcPr>
          <w:p w14:paraId="2D3EB786"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5A135DFA"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p>
        </w:tc>
        <w:tc>
          <w:tcPr>
            <w:tcW w:w="2551" w:type="dxa"/>
            <w:noWrap/>
            <w:tcMar>
              <w:top w:w="12" w:type="dxa"/>
              <w:left w:w="12" w:type="dxa"/>
              <w:bottom w:w="0" w:type="dxa"/>
              <w:right w:w="12" w:type="dxa"/>
            </w:tcMar>
            <w:vAlign w:val="center"/>
          </w:tcPr>
          <w:p w14:paraId="340938E8"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3.2电梯轿厢维护</w:t>
            </w:r>
          </w:p>
        </w:tc>
        <w:tc>
          <w:tcPr>
            <w:tcW w:w="5812" w:type="dxa"/>
            <w:tcMar>
              <w:top w:w="12" w:type="dxa"/>
              <w:left w:w="12" w:type="dxa"/>
              <w:bottom w:w="0" w:type="dxa"/>
              <w:right w:w="12" w:type="dxa"/>
            </w:tcMar>
            <w:vAlign w:val="center"/>
          </w:tcPr>
          <w:p w14:paraId="60D8E423"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电梯轿厢不定期擦拭；表面无积灰、无蛛网，操作面板无污迹</w:t>
            </w:r>
          </w:p>
        </w:tc>
      </w:tr>
      <w:tr w:rsidR="00C145BD" w:rsidRPr="00C145BD" w14:paraId="1AEF6C69" w14:textId="77777777">
        <w:trPr>
          <w:trHeight w:val="962"/>
          <w:jc w:val="center"/>
        </w:trPr>
        <w:tc>
          <w:tcPr>
            <w:tcW w:w="647" w:type="dxa"/>
            <w:vMerge/>
            <w:vAlign w:val="center"/>
          </w:tcPr>
          <w:p w14:paraId="68006874"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72B4119D"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p>
        </w:tc>
        <w:tc>
          <w:tcPr>
            <w:tcW w:w="2551" w:type="dxa"/>
            <w:noWrap/>
            <w:tcMar>
              <w:top w:w="12" w:type="dxa"/>
              <w:left w:w="12" w:type="dxa"/>
              <w:bottom w:w="0" w:type="dxa"/>
              <w:right w:w="12" w:type="dxa"/>
            </w:tcMar>
            <w:vAlign w:val="center"/>
          </w:tcPr>
          <w:p w14:paraId="0114AE53"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 xml:space="preserve">3.3楼梯扶手、栏杆维护 </w:t>
            </w:r>
          </w:p>
        </w:tc>
        <w:tc>
          <w:tcPr>
            <w:tcW w:w="5812" w:type="dxa"/>
            <w:tcMar>
              <w:top w:w="12" w:type="dxa"/>
              <w:left w:w="12" w:type="dxa"/>
              <w:bottom w:w="0" w:type="dxa"/>
              <w:right w:w="12" w:type="dxa"/>
            </w:tcMar>
            <w:vAlign w:val="center"/>
          </w:tcPr>
          <w:p w14:paraId="1170440D"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楼梯扶手、栏杆不定期擦拭；表面无积灰、无蛛网</w:t>
            </w:r>
          </w:p>
        </w:tc>
      </w:tr>
      <w:tr w:rsidR="00C145BD" w:rsidRPr="00C145BD" w14:paraId="3E7FC492" w14:textId="77777777">
        <w:trPr>
          <w:trHeight w:val="567"/>
          <w:jc w:val="center"/>
        </w:trPr>
        <w:tc>
          <w:tcPr>
            <w:tcW w:w="647" w:type="dxa"/>
            <w:vMerge/>
            <w:vAlign w:val="center"/>
          </w:tcPr>
          <w:p w14:paraId="6E1EB446"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2AF6C57F"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p>
        </w:tc>
        <w:tc>
          <w:tcPr>
            <w:tcW w:w="2551" w:type="dxa"/>
            <w:noWrap/>
            <w:tcMar>
              <w:top w:w="12" w:type="dxa"/>
              <w:left w:w="12" w:type="dxa"/>
              <w:bottom w:w="0" w:type="dxa"/>
              <w:right w:w="12" w:type="dxa"/>
            </w:tcMar>
            <w:vAlign w:val="center"/>
          </w:tcPr>
          <w:p w14:paraId="5803761F"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 xml:space="preserve">3.4门、窗维护 </w:t>
            </w:r>
          </w:p>
        </w:tc>
        <w:tc>
          <w:tcPr>
            <w:tcW w:w="5812" w:type="dxa"/>
            <w:tcMar>
              <w:top w:w="12" w:type="dxa"/>
              <w:left w:w="12" w:type="dxa"/>
              <w:bottom w:w="0" w:type="dxa"/>
              <w:right w:w="12" w:type="dxa"/>
            </w:tcMar>
            <w:vAlign w:val="center"/>
          </w:tcPr>
          <w:p w14:paraId="17D76D10"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门、</w:t>
            </w:r>
            <w:proofErr w:type="gramStart"/>
            <w:r w:rsidRPr="00C145BD">
              <w:rPr>
                <w:rFonts w:ascii="宋体" w:eastAsia="宋体" w:hAnsi="宋体" w:cs="宋体" w:hint="eastAsia"/>
                <w:snapToGrid w:val="0"/>
                <w:kern w:val="0"/>
                <w:szCs w:val="22"/>
                <w14:ligatures w14:val="none"/>
              </w:rPr>
              <w:t>窗每年</w:t>
            </w:r>
            <w:proofErr w:type="gramEnd"/>
            <w:r w:rsidRPr="00C145BD">
              <w:rPr>
                <w:rFonts w:ascii="宋体" w:eastAsia="宋体" w:hAnsi="宋体" w:cs="宋体" w:hint="eastAsia"/>
                <w:snapToGrid w:val="0"/>
                <w:kern w:val="0"/>
                <w:szCs w:val="22"/>
                <w14:ligatures w14:val="none"/>
              </w:rPr>
              <w:t>擦拭3次以上，表面无积灰、无蛛网</w:t>
            </w:r>
          </w:p>
        </w:tc>
      </w:tr>
      <w:tr w:rsidR="00C145BD" w:rsidRPr="00C145BD" w14:paraId="7A4620AE" w14:textId="77777777">
        <w:trPr>
          <w:trHeight w:val="567"/>
          <w:jc w:val="center"/>
        </w:trPr>
        <w:tc>
          <w:tcPr>
            <w:tcW w:w="647" w:type="dxa"/>
            <w:vMerge/>
            <w:vAlign w:val="center"/>
          </w:tcPr>
          <w:p w14:paraId="46A4F300"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410B184C"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p>
        </w:tc>
        <w:tc>
          <w:tcPr>
            <w:tcW w:w="2551" w:type="dxa"/>
            <w:noWrap/>
            <w:tcMar>
              <w:top w:w="12" w:type="dxa"/>
              <w:left w:w="12" w:type="dxa"/>
              <w:bottom w:w="0" w:type="dxa"/>
              <w:right w:w="12" w:type="dxa"/>
            </w:tcMar>
            <w:vAlign w:val="center"/>
          </w:tcPr>
          <w:p w14:paraId="61AFF885"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 xml:space="preserve">3.5灭/防火设施维护 </w:t>
            </w:r>
          </w:p>
        </w:tc>
        <w:tc>
          <w:tcPr>
            <w:tcW w:w="5812" w:type="dxa"/>
            <w:tcMar>
              <w:top w:w="12" w:type="dxa"/>
              <w:left w:w="12" w:type="dxa"/>
              <w:bottom w:w="0" w:type="dxa"/>
              <w:right w:w="12" w:type="dxa"/>
            </w:tcMar>
            <w:vAlign w:val="center"/>
          </w:tcPr>
          <w:p w14:paraId="36DDE926"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灭/防火设施不定期；表面无积灰、无蛛网</w:t>
            </w:r>
          </w:p>
        </w:tc>
      </w:tr>
      <w:tr w:rsidR="00C145BD" w:rsidRPr="00C145BD" w14:paraId="45B618A7" w14:textId="77777777">
        <w:trPr>
          <w:trHeight w:val="567"/>
          <w:jc w:val="center"/>
        </w:trPr>
        <w:tc>
          <w:tcPr>
            <w:tcW w:w="647" w:type="dxa"/>
            <w:vMerge/>
            <w:vAlign w:val="center"/>
          </w:tcPr>
          <w:p w14:paraId="6F60B728"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6C5F74C9"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2551" w:type="dxa"/>
            <w:tcMar>
              <w:top w:w="12" w:type="dxa"/>
              <w:left w:w="12" w:type="dxa"/>
              <w:bottom w:w="0" w:type="dxa"/>
              <w:right w:w="12" w:type="dxa"/>
            </w:tcMar>
            <w:vAlign w:val="center"/>
          </w:tcPr>
          <w:p w14:paraId="25103B95"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 xml:space="preserve">3.6天花板、风/百页口、公共灯具维护 </w:t>
            </w:r>
          </w:p>
        </w:tc>
        <w:tc>
          <w:tcPr>
            <w:tcW w:w="5812" w:type="dxa"/>
            <w:tcMar>
              <w:top w:w="12" w:type="dxa"/>
              <w:left w:w="12" w:type="dxa"/>
              <w:bottom w:w="0" w:type="dxa"/>
              <w:right w:w="12" w:type="dxa"/>
            </w:tcMar>
            <w:vAlign w:val="center"/>
          </w:tcPr>
          <w:p w14:paraId="7ACA80A4"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天花板、风/百页口、公共灯具不定期</w:t>
            </w:r>
            <w:r w:rsidRPr="00C145BD">
              <w:rPr>
                <w:rFonts w:ascii="宋体" w:eastAsia="宋体" w:hAnsi="宋体" w:cs="宋体" w:hint="eastAsia"/>
                <w:snapToGrid w:val="0"/>
                <w:kern w:val="0"/>
                <w:szCs w:val="22"/>
                <w:u w:val="single"/>
                <w14:ligatures w14:val="none"/>
              </w:rPr>
              <w:t>除尘和擦拭</w:t>
            </w:r>
            <w:r w:rsidRPr="00C145BD">
              <w:rPr>
                <w:rFonts w:ascii="宋体" w:eastAsia="宋体" w:hAnsi="宋体" w:cs="宋体" w:hint="eastAsia"/>
                <w:snapToGrid w:val="0"/>
                <w:kern w:val="0"/>
                <w:szCs w:val="22"/>
                <w14:ligatures w14:val="none"/>
              </w:rPr>
              <w:t>；表面无积灰、无蛛网</w:t>
            </w:r>
          </w:p>
        </w:tc>
      </w:tr>
      <w:tr w:rsidR="00C145BD" w:rsidRPr="00C145BD" w14:paraId="15E6F603" w14:textId="77777777">
        <w:trPr>
          <w:trHeight w:val="962"/>
          <w:jc w:val="center"/>
        </w:trPr>
        <w:tc>
          <w:tcPr>
            <w:tcW w:w="647" w:type="dxa"/>
            <w:vMerge/>
            <w:vAlign w:val="center"/>
          </w:tcPr>
          <w:p w14:paraId="75DC88EB"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287D9FCD"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2551" w:type="dxa"/>
            <w:noWrap/>
            <w:tcMar>
              <w:top w:w="12" w:type="dxa"/>
              <w:left w:w="12" w:type="dxa"/>
              <w:bottom w:w="0" w:type="dxa"/>
              <w:right w:w="12" w:type="dxa"/>
            </w:tcMar>
            <w:vAlign w:val="center"/>
          </w:tcPr>
          <w:p w14:paraId="76683BD5"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 xml:space="preserve">3.7平台、屋顶维护 </w:t>
            </w:r>
          </w:p>
        </w:tc>
        <w:tc>
          <w:tcPr>
            <w:tcW w:w="5812" w:type="dxa"/>
            <w:tcMar>
              <w:top w:w="12" w:type="dxa"/>
              <w:left w:w="12" w:type="dxa"/>
              <w:bottom w:w="0" w:type="dxa"/>
              <w:right w:w="12" w:type="dxa"/>
            </w:tcMar>
            <w:vAlign w:val="center"/>
          </w:tcPr>
          <w:p w14:paraId="17CC5BB5"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平台、屋顶，定期清扫，无明显垃圾堆积；</w:t>
            </w:r>
            <w:r w:rsidRPr="00C145BD">
              <w:rPr>
                <w:rFonts w:ascii="宋体" w:eastAsia="宋体" w:hAnsi="宋体" w:cs="宋体" w:hint="eastAsia"/>
                <w:snapToGrid w:val="0"/>
                <w:kern w:val="0"/>
                <w:szCs w:val="22"/>
                <w:u w:val="single"/>
                <w14:ligatures w14:val="none"/>
              </w:rPr>
              <w:t>台风汛期之前，及时清扫平台和屋顶</w:t>
            </w:r>
          </w:p>
        </w:tc>
      </w:tr>
      <w:tr w:rsidR="00C145BD" w:rsidRPr="00C145BD" w14:paraId="1ACDB8EE" w14:textId="77777777">
        <w:trPr>
          <w:trHeight w:val="567"/>
          <w:jc w:val="center"/>
        </w:trPr>
        <w:tc>
          <w:tcPr>
            <w:tcW w:w="647" w:type="dxa"/>
            <w:vMerge/>
            <w:vAlign w:val="center"/>
          </w:tcPr>
          <w:p w14:paraId="5878A0F6"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26C3EF56"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2551" w:type="dxa"/>
            <w:noWrap/>
            <w:tcMar>
              <w:top w:w="12" w:type="dxa"/>
              <w:left w:w="12" w:type="dxa"/>
              <w:bottom w:w="0" w:type="dxa"/>
              <w:right w:w="12" w:type="dxa"/>
            </w:tcMar>
            <w:vAlign w:val="center"/>
          </w:tcPr>
          <w:p w14:paraId="45C17448"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3.8道路维护</w:t>
            </w:r>
          </w:p>
        </w:tc>
        <w:tc>
          <w:tcPr>
            <w:tcW w:w="5812" w:type="dxa"/>
            <w:tcMar>
              <w:top w:w="12" w:type="dxa"/>
              <w:left w:w="12" w:type="dxa"/>
              <w:bottom w:w="0" w:type="dxa"/>
              <w:right w:w="12" w:type="dxa"/>
            </w:tcMar>
            <w:vAlign w:val="center"/>
          </w:tcPr>
          <w:p w14:paraId="2996D748"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果园村村</w:t>
            </w:r>
            <w:proofErr w:type="gramStart"/>
            <w:r w:rsidRPr="00C145BD">
              <w:rPr>
                <w:rFonts w:ascii="宋体" w:eastAsia="宋体" w:hAnsi="宋体" w:cs="宋体" w:hint="eastAsia"/>
                <w:snapToGrid w:val="0"/>
                <w:kern w:val="0"/>
                <w:szCs w:val="22"/>
                <w14:ligatures w14:val="none"/>
              </w:rPr>
              <w:t>域道路</w:t>
            </w:r>
            <w:proofErr w:type="gramEnd"/>
            <w:r w:rsidRPr="00C145BD">
              <w:rPr>
                <w:rFonts w:ascii="宋体" w:eastAsia="宋体" w:hAnsi="宋体" w:cs="宋体" w:hint="eastAsia"/>
                <w:snapToGrid w:val="0"/>
                <w:kern w:val="0"/>
                <w:szCs w:val="22"/>
                <w14:ligatures w14:val="none"/>
              </w:rPr>
              <w:t>每日清扫1次，</w:t>
            </w:r>
            <w:r w:rsidRPr="00C145BD">
              <w:rPr>
                <w:rFonts w:ascii="宋体" w:eastAsia="宋体" w:hAnsi="宋体" w:cs="宋体" w:hint="eastAsia"/>
                <w:snapToGrid w:val="0"/>
                <w:kern w:val="0"/>
                <w:szCs w:val="22"/>
                <w:u w:val="single"/>
                <w14:ligatures w14:val="none"/>
              </w:rPr>
              <w:t>明沟每周清扫1次；</w:t>
            </w:r>
            <w:r w:rsidRPr="00C145BD">
              <w:rPr>
                <w:rFonts w:ascii="宋体" w:eastAsia="宋体" w:hAnsi="宋体" w:cs="宋体" w:hint="eastAsia"/>
                <w:snapToGrid w:val="0"/>
                <w:kern w:val="0"/>
                <w:szCs w:val="22"/>
                <w14:ligatures w14:val="none"/>
              </w:rPr>
              <w:t>路面整洁，无明显垃圾堆积</w:t>
            </w:r>
          </w:p>
        </w:tc>
      </w:tr>
      <w:tr w:rsidR="00C145BD" w:rsidRPr="00C145BD" w14:paraId="6E0FDFCE" w14:textId="77777777">
        <w:trPr>
          <w:trHeight w:val="567"/>
          <w:jc w:val="center"/>
        </w:trPr>
        <w:tc>
          <w:tcPr>
            <w:tcW w:w="647" w:type="dxa"/>
            <w:vMerge/>
            <w:vAlign w:val="center"/>
          </w:tcPr>
          <w:p w14:paraId="613C38C8"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5E5B44F2"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2551" w:type="dxa"/>
            <w:noWrap/>
            <w:tcMar>
              <w:top w:w="12" w:type="dxa"/>
              <w:left w:w="12" w:type="dxa"/>
              <w:bottom w:w="0" w:type="dxa"/>
              <w:right w:w="12" w:type="dxa"/>
            </w:tcMar>
            <w:vAlign w:val="center"/>
          </w:tcPr>
          <w:p w14:paraId="6E70CE27"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3.</w:t>
            </w:r>
            <w:r w:rsidRPr="00C145BD">
              <w:rPr>
                <w:rFonts w:ascii="宋体" w:eastAsia="宋体" w:hAnsi="宋体" w:cs="宋体" w:hint="eastAsia"/>
                <w:snapToGrid w:val="0"/>
                <w:kern w:val="0"/>
                <w:szCs w:val="22"/>
                <w14:ligatures w14:val="none"/>
              </w:rPr>
              <w:t>9</w:t>
            </w:r>
            <w:r w:rsidRPr="00C145BD">
              <w:rPr>
                <w:rFonts w:ascii="宋体" w:eastAsia="宋体" w:hAnsi="宋体" w:cs="宋体" w:hint="eastAsia"/>
                <w:snapToGrid w:val="0"/>
                <w:kern w:val="0"/>
                <w:szCs w:val="22"/>
                <w:lang w:eastAsia="en-US"/>
                <w14:ligatures w14:val="none"/>
              </w:rPr>
              <w:t xml:space="preserve">垃圾收集与清运 </w:t>
            </w:r>
          </w:p>
        </w:tc>
        <w:tc>
          <w:tcPr>
            <w:tcW w:w="5812" w:type="dxa"/>
            <w:tcMar>
              <w:top w:w="12" w:type="dxa"/>
              <w:left w:w="12" w:type="dxa"/>
              <w:bottom w:w="0" w:type="dxa"/>
              <w:right w:w="12" w:type="dxa"/>
            </w:tcMar>
            <w:vAlign w:val="center"/>
          </w:tcPr>
          <w:p w14:paraId="78A1B0FD"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lang w:bidi="ar"/>
                <w14:ligatures w14:val="none"/>
              </w:rPr>
              <w:t>垃圾箱房定期清洗、冲刷，无污水、垃圾溢出；表面目视整洁，无蜘蛛网、积灰，无明显异味；设置必要的灭害措施。</w:t>
            </w:r>
            <w:r w:rsidRPr="00C145BD">
              <w:rPr>
                <w:rFonts w:ascii="宋体" w:eastAsia="宋体" w:hAnsi="宋体" w:cs="宋体" w:hint="eastAsia"/>
                <w:snapToGrid w:val="0"/>
                <w:kern w:val="0"/>
                <w:szCs w:val="22"/>
                <w14:ligatures w14:val="none"/>
              </w:rPr>
              <w:t>生活垃圾应按照规定设立分类收集点，日产日清；临时垃圾应每日清理；建筑装修垃圾应定点有序堆放。居民自行投放至小区分类生活垃圾收集点，分类生活垃圾收集点每天开放不少于4小时，清运不少于1次</w:t>
            </w:r>
          </w:p>
        </w:tc>
      </w:tr>
      <w:tr w:rsidR="00C145BD" w:rsidRPr="00C145BD" w14:paraId="797E7C12" w14:textId="77777777">
        <w:trPr>
          <w:trHeight w:val="567"/>
          <w:jc w:val="center"/>
        </w:trPr>
        <w:tc>
          <w:tcPr>
            <w:tcW w:w="647" w:type="dxa"/>
            <w:vMerge/>
            <w:vAlign w:val="center"/>
          </w:tcPr>
          <w:p w14:paraId="7209D273"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7DDB8647"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2551" w:type="dxa"/>
            <w:noWrap/>
            <w:tcMar>
              <w:top w:w="12" w:type="dxa"/>
              <w:left w:w="12" w:type="dxa"/>
              <w:bottom w:w="0" w:type="dxa"/>
              <w:right w:w="12" w:type="dxa"/>
            </w:tcMar>
            <w:vAlign w:val="center"/>
          </w:tcPr>
          <w:p w14:paraId="69BB3F69"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3.</w:t>
            </w:r>
            <w:r w:rsidRPr="00C145BD">
              <w:rPr>
                <w:rFonts w:ascii="宋体" w:eastAsia="宋体" w:hAnsi="宋体" w:cs="宋体" w:hint="eastAsia"/>
                <w:snapToGrid w:val="0"/>
                <w:kern w:val="0"/>
                <w:szCs w:val="22"/>
                <w14:ligatures w14:val="none"/>
              </w:rPr>
              <w:t>10</w:t>
            </w:r>
            <w:r w:rsidRPr="00C145BD">
              <w:rPr>
                <w:rFonts w:ascii="宋体" w:eastAsia="宋体" w:hAnsi="宋体" w:cs="宋体" w:hint="eastAsia"/>
                <w:snapToGrid w:val="0"/>
                <w:kern w:val="0"/>
                <w:szCs w:val="22"/>
                <w:lang w:eastAsia="en-US"/>
                <w14:ligatures w14:val="none"/>
              </w:rPr>
              <w:t xml:space="preserve">绿化带/区域维护 </w:t>
            </w:r>
          </w:p>
        </w:tc>
        <w:tc>
          <w:tcPr>
            <w:tcW w:w="5812" w:type="dxa"/>
            <w:tcMar>
              <w:top w:w="12" w:type="dxa"/>
              <w:left w:w="12" w:type="dxa"/>
              <w:bottom w:w="0" w:type="dxa"/>
              <w:right w:w="12" w:type="dxa"/>
            </w:tcMar>
            <w:vAlign w:val="center"/>
          </w:tcPr>
          <w:p w14:paraId="4F7C9575"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无明显垃圾堆积</w:t>
            </w:r>
          </w:p>
        </w:tc>
      </w:tr>
      <w:tr w:rsidR="00C145BD" w:rsidRPr="00C145BD" w14:paraId="724D23C0" w14:textId="77777777">
        <w:trPr>
          <w:trHeight w:val="567"/>
          <w:jc w:val="center"/>
        </w:trPr>
        <w:tc>
          <w:tcPr>
            <w:tcW w:w="647" w:type="dxa"/>
            <w:vMerge/>
            <w:vAlign w:val="center"/>
          </w:tcPr>
          <w:p w14:paraId="046AC530"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lang w:eastAsia="en-US"/>
                <w14:ligatures w14:val="none"/>
              </w:rPr>
            </w:pPr>
          </w:p>
        </w:tc>
        <w:tc>
          <w:tcPr>
            <w:tcW w:w="992" w:type="dxa"/>
            <w:vMerge/>
            <w:vAlign w:val="center"/>
          </w:tcPr>
          <w:p w14:paraId="0F1B85A7"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lang w:eastAsia="en-US"/>
                <w14:ligatures w14:val="none"/>
              </w:rPr>
            </w:pPr>
          </w:p>
        </w:tc>
        <w:tc>
          <w:tcPr>
            <w:tcW w:w="2551" w:type="dxa"/>
            <w:noWrap/>
            <w:tcMar>
              <w:top w:w="12" w:type="dxa"/>
              <w:left w:w="12" w:type="dxa"/>
              <w:bottom w:w="0" w:type="dxa"/>
              <w:right w:w="12" w:type="dxa"/>
            </w:tcMar>
            <w:vAlign w:val="center"/>
          </w:tcPr>
          <w:p w14:paraId="2DE30886"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3.1</w:t>
            </w:r>
            <w:r w:rsidRPr="00C145BD">
              <w:rPr>
                <w:rFonts w:ascii="宋体" w:eastAsia="宋体" w:hAnsi="宋体" w:cs="宋体" w:hint="eastAsia"/>
                <w:snapToGrid w:val="0"/>
                <w:kern w:val="0"/>
                <w:szCs w:val="22"/>
                <w14:ligatures w14:val="none"/>
              </w:rPr>
              <w:t>1</w:t>
            </w:r>
            <w:r w:rsidRPr="00C145BD">
              <w:rPr>
                <w:rFonts w:ascii="宋体" w:eastAsia="宋体" w:hAnsi="宋体" w:cs="宋体" w:hint="eastAsia"/>
                <w:snapToGrid w:val="0"/>
                <w:kern w:val="0"/>
                <w:szCs w:val="22"/>
                <w:lang w:eastAsia="en-US"/>
                <w14:ligatures w14:val="none"/>
              </w:rPr>
              <w:t>消杀灭害</w:t>
            </w:r>
          </w:p>
        </w:tc>
        <w:tc>
          <w:tcPr>
            <w:tcW w:w="5812" w:type="dxa"/>
            <w:tcMar>
              <w:top w:w="12" w:type="dxa"/>
              <w:left w:w="12" w:type="dxa"/>
              <w:bottom w:w="0" w:type="dxa"/>
              <w:right w:w="12" w:type="dxa"/>
            </w:tcMar>
            <w:vAlign w:val="center"/>
          </w:tcPr>
          <w:p w14:paraId="79CAC0A3"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1、定期对垃圾箱/桶、垃圾房、</w:t>
            </w:r>
            <w:proofErr w:type="gramStart"/>
            <w:r w:rsidRPr="00C145BD">
              <w:rPr>
                <w:rFonts w:ascii="宋体" w:eastAsia="宋体" w:hAnsi="宋体" w:cs="宋体" w:hint="eastAsia"/>
                <w:snapToGrid w:val="0"/>
                <w:kern w:val="0"/>
                <w:szCs w:val="22"/>
                <w14:ligatures w14:val="none"/>
              </w:rPr>
              <w:t>污雨水井</w:t>
            </w:r>
            <w:proofErr w:type="gramEnd"/>
            <w:r w:rsidRPr="00C145BD">
              <w:rPr>
                <w:rFonts w:ascii="宋体" w:eastAsia="宋体" w:hAnsi="宋体" w:cs="宋体" w:hint="eastAsia"/>
                <w:snapToGrid w:val="0"/>
                <w:kern w:val="0"/>
                <w:szCs w:val="22"/>
                <w14:ligatures w14:val="none"/>
              </w:rPr>
              <w:t>、化粪池、绿地、设备房、楼道、楼内、停车场及配套设施等实施消防灭害； 2、做好白蚁防治工作。3、遇突发性公共卫生事件，应根据卫生防疫部门的指导和规范要求，进行消杀工作</w:t>
            </w:r>
          </w:p>
        </w:tc>
      </w:tr>
    </w:tbl>
    <w:p w14:paraId="14616461" w14:textId="77777777" w:rsidR="00C145BD" w:rsidRPr="00C145BD" w:rsidRDefault="00C145BD" w:rsidP="00C145BD">
      <w:pPr>
        <w:widowControl/>
        <w:kinsoku w:val="0"/>
        <w:autoSpaceDE w:val="0"/>
        <w:autoSpaceDN w:val="0"/>
        <w:adjustRightInd w:val="0"/>
        <w:snapToGrid w:val="0"/>
        <w:spacing w:after="0" w:line="360" w:lineRule="auto"/>
        <w:ind w:left="420"/>
        <w:textAlignment w:val="baseline"/>
        <w:rPr>
          <w:rFonts w:ascii="宋体" w:eastAsia="宋体" w:hAnsi="宋体" w:cs="宋体" w:hint="eastAsia"/>
          <w:b/>
          <w:bCs/>
          <w:snapToGrid w:val="0"/>
          <w:kern w:val="0"/>
          <w:szCs w:val="22"/>
          <w14:ligatures w14:val="none"/>
        </w:rPr>
      </w:pPr>
      <w:r w:rsidRPr="00C145BD">
        <w:rPr>
          <w:rFonts w:ascii="宋体" w:eastAsia="宋体" w:hAnsi="宋体" w:cs="宋体" w:hint="eastAsia"/>
          <w:b/>
          <w:bCs/>
          <w:snapToGrid w:val="0"/>
          <w:kern w:val="0"/>
          <w:szCs w:val="22"/>
          <w14:ligatures w14:val="none"/>
        </w:rPr>
        <w:t>9</w:t>
      </w:r>
      <w:r w:rsidRPr="00C145BD">
        <w:rPr>
          <w:rFonts w:ascii="宋体" w:eastAsia="宋体" w:hAnsi="宋体" w:cs="宋体"/>
          <w:b/>
          <w:bCs/>
          <w:snapToGrid w:val="0"/>
          <w:kern w:val="0"/>
          <w:szCs w:val="22"/>
          <w14:ligatures w14:val="none"/>
        </w:rPr>
        <w:t>.</w:t>
      </w:r>
      <w:r w:rsidRPr="00C145BD">
        <w:rPr>
          <w:rFonts w:ascii="宋体" w:eastAsia="宋体" w:hAnsi="宋体" w:cs="宋体" w:hint="eastAsia"/>
          <w:b/>
          <w:bCs/>
          <w:snapToGrid w:val="0"/>
          <w:kern w:val="0"/>
          <w:szCs w:val="22"/>
          <w14:ligatures w14:val="none"/>
        </w:rPr>
        <w:t>2</w:t>
      </w:r>
      <w:r w:rsidRPr="00C145BD">
        <w:rPr>
          <w:rFonts w:ascii="宋体" w:eastAsia="宋体" w:hAnsi="宋体" w:cs="宋体"/>
          <w:b/>
          <w:bCs/>
          <w:snapToGrid w:val="0"/>
          <w:kern w:val="0"/>
          <w:szCs w:val="22"/>
          <w14:ligatures w14:val="none"/>
        </w:rPr>
        <w:t>.</w:t>
      </w:r>
      <w:r w:rsidRPr="00C145BD">
        <w:rPr>
          <w:rFonts w:ascii="宋体" w:eastAsia="宋体" w:hAnsi="宋体" w:cs="宋体" w:hint="eastAsia"/>
          <w:b/>
          <w:bCs/>
          <w:snapToGrid w:val="0"/>
          <w:kern w:val="0"/>
          <w:szCs w:val="22"/>
          <w14:ligatures w14:val="none"/>
        </w:rPr>
        <w:t>3公共区域绿化日常养护服务要求（绿化）</w:t>
      </w: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6"/>
        <w:gridCol w:w="992"/>
        <w:gridCol w:w="2551"/>
        <w:gridCol w:w="5898"/>
      </w:tblGrid>
      <w:tr w:rsidR="00C145BD" w:rsidRPr="00C145BD" w14:paraId="555FC4BB" w14:textId="77777777">
        <w:trPr>
          <w:trHeight w:val="680"/>
          <w:jc w:val="center"/>
        </w:trPr>
        <w:tc>
          <w:tcPr>
            <w:tcW w:w="656" w:type="dxa"/>
            <w:vMerge w:val="restart"/>
            <w:tcMar>
              <w:top w:w="12" w:type="dxa"/>
              <w:left w:w="12" w:type="dxa"/>
              <w:bottom w:w="0" w:type="dxa"/>
              <w:right w:w="12" w:type="dxa"/>
            </w:tcMar>
            <w:vAlign w:val="center"/>
          </w:tcPr>
          <w:p w14:paraId="775498CE"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bidi="ar"/>
                <w14:ligatures w14:val="none"/>
              </w:rPr>
              <w:t>序号</w:t>
            </w:r>
            <w:r w:rsidRPr="00C145BD">
              <w:rPr>
                <w:rFonts w:ascii="宋体" w:eastAsia="宋体" w:hAnsi="宋体" w:cs="宋体" w:hint="eastAsia"/>
                <w:snapToGrid w:val="0"/>
                <w:kern w:val="0"/>
                <w:szCs w:val="22"/>
                <w:lang w:eastAsia="en-US" w:bidi="ar"/>
                <w14:ligatures w14:val="none"/>
              </w:rPr>
              <w:t xml:space="preserve"> </w:t>
            </w:r>
          </w:p>
        </w:tc>
        <w:tc>
          <w:tcPr>
            <w:tcW w:w="992" w:type="dxa"/>
            <w:vMerge w:val="restart"/>
            <w:tcMar>
              <w:top w:w="12" w:type="dxa"/>
              <w:left w:w="12" w:type="dxa"/>
              <w:bottom w:w="0" w:type="dxa"/>
              <w:right w:w="12" w:type="dxa"/>
            </w:tcMar>
            <w:vAlign w:val="center"/>
          </w:tcPr>
          <w:p w14:paraId="03770030"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bidi="ar"/>
                <w14:ligatures w14:val="none"/>
              </w:rPr>
              <w:t>服务科目</w:t>
            </w:r>
          </w:p>
        </w:tc>
        <w:tc>
          <w:tcPr>
            <w:tcW w:w="2551" w:type="dxa"/>
            <w:vMerge w:val="restart"/>
            <w:tcMar>
              <w:top w:w="12" w:type="dxa"/>
              <w:left w:w="12" w:type="dxa"/>
              <w:bottom w:w="0" w:type="dxa"/>
              <w:right w:w="12" w:type="dxa"/>
            </w:tcMar>
            <w:vAlign w:val="center"/>
          </w:tcPr>
          <w:p w14:paraId="074EF3E7"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bidi="ar"/>
                <w14:ligatures w14:val="none"/>
              </w:rPr>
              <w:t>服务内容</w:t>
            </w:r>
          </w:p>
        </w:tc>
        <w:tc>
          <w:tcPr>
            <w:tcW w:w="5898" w:type="dxa"/>
            <w:vMerge w:val="restart"/>
            <w:tcMar>
              <w:top w:w="12" w:type="dxa"/>
              <w:left w:w="12" w:type="dxa"/>
              <w:bottom w:w="0" w:type="dxa"/>
              <w:right w:w="12" w:type="dxa"/>
            </w:tcMar>
            <w:vAlign w:val="center"/>
          </w:tcPr>
          <w:p w14:paraId="7AEF9CD0"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bidi="ar"/>
                <w14:ligatures w14:val="none"/>
              </w:rPr>
              <w:t>服务</w:t>
            </w:r>
            <w:r w:rsidRPr="00C145BD">
              <w:rPr>
                <w:rFonts w:ascii="宋体" w:eastAsia="宋体" w:hAnsi="宋体" w:cs="宋体" w:hint="eastAsia"/>
                <w:snapToGrid w:val="0"/>
                <w:kern w:val="0"/>
                <w:szCs w:val="22"/>
                <w:lang w:bidi="ar"/>
                <w14:ligatures w14:val="none"/>
              </w:rPr>
              <w:t>要求</w:t>
            </w:r>
          </w:p>
        </w:tc>
      </w:tr>
      <w:tr w:rsidR="00C145BD" w:rsidRPr="00C145BD" w14:paraId="65ED1A97" w14:textId="77777777">
        <w:trPr>
          <w:trHeight w:val="400"/>
          <w:jc w:val="center"/>
        </w:trPr>
        <w:tc>
          <w:tcPr>
            <w:tcW w:w="656" w:type="dxa"/>
            <w:vMerge/>
            <w:vAlign w:val="center"/>
          </w:tcPr>
          <w:p w14:paraId="560B2CCC"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05C27969"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2551" w:type="dxa"/>
            <w:vMerge/>
            <w:vAlign w:val="center"/>
          </w:tcPr>
          <w:p w14:paraId="10B868D2"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5898" w:type="dxa"/>
            <w:vMerge/>
            <w:vAlign w:val="center"/>
          </w:tcPr>
          <w:p w14:paraId="0D99F232"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r>
      <w:tr w:rsidR="00C145BD" w:rsidRPr="00C145BD" w14:paraId="520B5324" w14:textId="77777777">
        <w:trPr>
          <w:trHeight w:val="567"/>
          <w:jc w:val="center"/>
        </w:trPr>
        <w:tc>
          <w:tcPr>
            <w:tcW w:w="656" w:type="dxa"/>
            <w:tcMar>
              <w:top w:w="12" w:type="dxa"/>
              <w:left w:w="12" w:type="dxa"/>
              <w:bottom w:w="0" w:type="dxa"/>
              <w:right w:w="12" w:type="dxa"/>
            </w:tcMar>
            <w:vAlign w:val="center"/>
          </w:tcPr>
          <w:p w14:paraId="5421F60F"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1</w:t>
            </w:r>
          </w:p>
        </w:tc>
        <w:tc>
          <w:tcPr>
            <w:tcW w:w="992" w:type="dxa"/>
            <w:tcMar>
              <w:top w:w="12" w:type="dxa"/>
              <w:left w:w="12" w:type="dxa"/>
              <w:bottom w:w="0" w:type="dxa"/>
              <w:right w:w="12" w:type="dxa"/>
            </w:tcMar>
            <w:vAlign w:val="center"/>
          </w:tcPr>
          <w:p w14:paraId="35E98A2C"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人员要求</w:t>
            </w:r>
          </w:p>
        </w:tc>
        <w:tc>
          <w:tcPr>
            <w:tcW w:w="2551" w:type="dxa"/>
            <w:tcMar>
              <w:top w:w="12" w:type="dxa"/>
              <w:left w:w="12" w:type="dxa"/>
              <w:bottom w:w="0" w:type="dxa"/>
              <w:right w:w="12" w:type="dxa"/>
            </w:tcMar>
            <w:vAlign w:val="center"/>
          </w:tcPr>
          <w:p w14:paraId="5B6682F7"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 xml:space="preserve">1.1专职绿化养护人员或企业 </w:t>
            </w:r>
          </w:p>
        </w:tc>
        <w:tc>
          <w:tcPr>
            <w:tcW w:w="5898" w:type="dxa"/>
            <w:tcMar>
              <w:top w:w="12" w:type="dxa"/>
              <w:left w:w="12" w:type="dxa"/>
              <w:bottom w:w="0" w:type="dxa"/>
              <w:right w:w="12" w:type="dxa"/>
            </w:tcMar>
            <w:vAlign w:val="center"/>
          </w:tcPr>
          <w:p w14:paraId="06BB146D"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配备专职绿化人员</w:t>
            </w:r>
          </w:p>
        </w:tc>
      </w:tr>
      <w:tr w:rsidR="00C145BD" w:rsidRPr="00C145BD" w14:paraId="3CB16F04" w14:textId="77777777">
        <w:trPr>
          <w:trHeight w:val="567"/>
          <w:jc w:val="center"/>
        </w:trPr>
        <w:tc>
          <w:tcPr>
            <w:tcW w:w="656" w:type="dxa"/>
            <w:vMerge w:val="restart"/>
            <w:noWrap/>
            <w:tcMar>
              <w:top w:w="12" w:type="dxa"/>
              <w:left w:w="12" w:type="dxa"/>
              <w:bottom w:w="0" w:type="dxa"/>
              <w:right w:w="12" w:type="dxa"/>
            </w:tcMar>
            <w:vAlign w:val="center"/>
          </w:tcPr>
          <w:p w14:paraId="1781791A"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lastRenderedPageBreak/>
              <w:t>2</w:t>
            </w:r>
          </w:p>
        </w:tc>
        <w:tc>
          <w:tcPr>
            <w:tcW w:w="992" w:type="dxa"/>
            <w:vMerge w:val="restart"/>
            <w:tcMar>
              <w:top w:w="12" w:type="dxa"/>
              <w:left w:w="12" w:type="dxa"/>
              <w:bottom w:w="0" w:type="dxa"/>
              <w:right w:w="12" w:type="dxa"/>
            </w:tcMar>
            <w:vAlign w:val="center"/>
          </w:tcPr>
          <w:p w14:paraId="5D0F98EF"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管理要求</w:t>
            </w:r>
          </w:p>
        </w:tc>
        <w:tc>
          <w:tcPr>
            <w:tcW w:w="2551" w:type="dxa"/>
            <w:noWrap/>
            <w:tcMar>
              <w:top w:w="12" w:type="dxa"/>
              <w:left w:w="12" w:type="dxa"/>
              <w:bottom w:w="0" w:type="dxa"/>
              <w:right w:w="12" w:type="dxa"/>
            </w:tcMar>
            <w:vAlign w:val="center"/>
          </w:tcPr>
          <w:p w14:paraId="3A6AF565"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 xml:space="preserve">2.1台账记录 </w:t>
            </w:r>
          </w:p>
        </w:tc>
        <w:tc>
          <w:tcPr>
            <w:tcW w:w="5898" w:type="dxa"/>
            <w:noWrap/>
            <w:tcMar>
              <w:top w:w="12" w:type="dxa"/>
              <w:left w:w="12" w:type="dxa"/>
              <w:bottom w:w="0" w:type="dxa"/>
              <w:right w:w="12" w:type="dxa"/>
            </w:tcMar>
            <w:vAlign w:val="center"/>
          </w:tcPr>
          <w:p w14:paraId="34550519"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具有相应的绿化管理措施、养护计划及各类</w:t>
            </w:r>
            <w:proofErr w:type="gramStart"/>
            <w:r w:rsidRPr="00C145BD">
              <w:rPr>
                <w:rFonts w:ascii="宋体" w:eastAsia="宋体" w:hAnsi="宋体" w:cs="宋体" w:hint="eastAsia"/>
                <w:snapToGrid w:val="0"/>
                <w:kern w:val="0"/>
                <w:szCs w:val="22"/>
                <w14:ligatures w14:val="none"/>
              </w:rPr>
              <w:t>巡查台账记录</w:t>
            </w:r>
            <w:proofErr w:type="gramEnd"/>
          </w:p>
        </w:tc>
      </w:tr>
      <w:tr w:rsidR="00C145BD" w:rsidRPr="00C145BD" w14:paraId="6B3C8404" w14:textId="77777777">
        <w:trPr>
          <w:trHeight w:val="567"/>
          <w:jc w:val="center"/>
        </w:trPr>
        <w:tc>
          <w:tcPr>
            <w:tcW w:w="656" w:type="dxa"/>
            <w:vMerge/>
            <w:tcBorders>
              <w:bottom w:val="single" w:sz="4" w:space="0" w:color="auto"/>
            </w:tcBorders>
            <w:vAlign w:val="center"/>
          </w:tcPr>
          <w:p w14:paraId="7DFCCB9C"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tcBorders>
              <w:bottom w:val="single" w:sz="4" w:space="0" w:color="auto"/>
            </w:tcBorders>
            <w:vAlign w:val="center"/>
          </w:tcPr>
          <w:p w14:paraId="661C13BC"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14:ligatures w14:val="none"/>
              </w:rPr>
            </w:pPr>
          </w:p>
        </w:tc>
        <w:tc>
          <w:tcPr>
            <w:tcW w:w="2551" w:type="dxa"/>
            <w:tcBorders>
              <w:bottom w:val="single" w:sz="4" w:space="0" w:color="auto"/>
            </w:tcBorders>
            <w:tcMar>
              <w:top w:w="12" w:type="dxa"/>
              <w:left w:w="12" w:type="dxa"/>
              <w:bottom w:w="0" w:type="dxa"/>
              <w:right w:w="12" w:type="dxa"/>
            </w:tcMar>
            <w:vAlign w:val="center"/>
          </w:tcPr>
          <w:p w14:paraId="5E2DFB12"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 xml:space="preserve">2.2制服、标志统一 </w:t>
            </w:r>
          </w:p>
        </w:tc>
        <w:tc>
          <w:tcPr>
            <w:tcW w:w="5898" w:type="dxa"/>
            <w:tcBorders>
              <w:bottom w:val="single" w:sz="4" w:space="0" w:color="auto"/>
            </w:tcBorders>
            <w:noWrap/>
            <w:tcMar>
              <w:top w:w="12" w:type="dxa"/>
              <w:left w:w="12" w:type="dxa"/>
              <w:bottom w:w="0" w:type="dxa"/>
              <w:right w:w="12" w:type="dxa"/>
            </w:tcMar>
            <w:vAlign w:val="center"/>
          </w:tcPr>
          <w:p w14:paraId="2505D156"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绿化管理人员上岗时应着统一工作服并佩戴胸卡（胸牌）</w:t>
            </w:r>
          </w:p>
        </w:tc>
      </w:tr>
      <w:tr w:rsidR="00C145BD" w:rsidRPr="00C145BD" w14:paraId="7C5EB274" w14:textId="77777777">
        <w:trPr>
          <w:trHeight w:val="567"/>
          <w:jc w:val="center"/>
        </w:trPr>
        <w:tc>
          <w:tcPr>
            <w:tcW w:w="656" w:type="dxa"/>
            <w:vMerge w:val="restart"/>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14:paraId="0BA17B00"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3</w:t>
            </w:r>
          </w:p>
        </w:tc>
        <w:tc>
          <w:tcPr>
            <w:tcW w:w="992" w:type="dxa"/>
            <w:vMerge w:val="restar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CF8780E"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住宅服务规范</w:t>
            </w:r>
          </w:p>
        </w:tc>
        <w:tc>
          <w:tcPr>
            <w:tcW w:w="25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14:paraId="73228EBE"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 xml:space="preserve">3.1集中绿化养护 </w:t>
            </w:r>
          </w:p>
        </w:tc>
        <w:tc>
          <w:tcPr>
            <w:tcW w:w="5898"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14:paraId="0FCB112D"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绿化以草坪和灌木为主</w:t>
            </w:r>
          </w:p>
        </w:tc>
      </w:tr>
      <w:tr w:rsidR="00C145BD" w:rsidRPr="00C145BD" w14:paraId="1CAA6BD6" w14:textId="77777777">
        <w:trPr>
          <w:trHeight w:val="567"/>
          <w:jc w:val="center"/>
        </w:trPr>
        <w:tc>
          <w:tcPr>
            <w:tcW w:w="656" w:type="dxa"/>
            <w:vMerge/>
            <w:tcBorders>
              <w:top w:val="single" w:sz="4" w:space="0" w:color="auto"/>
              <w:left w:val="single" w:sz="4" w:space="0" w:color="auto"/>
              <w:bottom w:val="single" w:sz="4" w:space="0" w:color="auto"/>
              <w:right w:val="single" w:sz="4" w:space="0" w:color="auto"/>
            </w:tcBorders>
            <w:vAlign w:val="center"/>
          </w:tcPr>
          <w:p w14:paraId="57F0F471"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1DE66E5"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p>
        </w:tc>
        <w:tc>
          <w:tcPr>
            <w:tcW w:w="255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14:paraId="5C1E42D8"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 xml:space="preserve">3.2草坪养护 </w:t>
            </w:r>
          </w:p>
        </w:tc>
        <w:tc>
          <w:tcPr>
            <w:tcW w:w="589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FF748A4"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 xml:space="preserve">不定期养护和修剪； </w:t>
            </w:r>
            <w:r w:rsidRPr="00C145BD">
              <w:rPr>
                <w:rFonts w:ascii="宋体" w:eastAsia="宋体" w:hAnsi="宋体" w:cs="宋体" w:hint="eastAsia"/>
                <w:snapToGrid w:val="0"/>
                <w:kern w:val="0"/>
                <w:szCs w:val="22"/>
                <w:u w:val="single"/>
                <w14:ligatures w14:val="none"/>
              </w:rPr>
              <w:t>干旱和高温季节保持有效供水；发现病虫害及时灭杀</w:t>
            </w:r>
          </w:p>
        </w:tc>
      </w:tr>
      <w:tr w:rsidR="00C145BD" w:rsidRPr="00C145BD" w14:paraId="7109CFFC" w14:textId="77777777">
        <w:trPr>
          <w:trHeight w:val="567"/>
          <w:jc w:val="center"/>
        </w:trPr>
        <w:tc>
          <w:tcPr>
            <w:tcW w:w="656" w:type="dxa"/>
            <w:vMerge/>
            <w:tcBorders>
              <w:top w:val="single" w:sz="4" w:space="0" w:color="auto"/>
              <w:left w:val="single" w:sz="4" w:space="0" w:color="auto"/>
              <w:bottom w:val="single" w:sz="4" w:space="0" w:color="auto"/>
              <w:right w:val="single" w:sz="4" w:space="0" w:color="auto"/>
            </w:tcBorders>
            <w:vAlign w:val="center"/>
          </w:tcPr>
          <w:p w14:paraId="50F7A351"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7414B91"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p>
        </w:tc>
        <w:tc>
          <w:tcPr>
            <w:tcW w:w="2551"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EFCDE28"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 xml:space="preserve">3.3树木乔灌木养护 </w:t>
            </w:r>
          </w:p>
        </w:tc>
        <w:tc>
          <w:tcPr>
            <w:tcW w:w="589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5E36E43"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生长健壮，无死树、无缺株、无明显枯枝；</w:t>
            </w:r>
            <w:r w:rsidRPr="00C145BD">
              <w:rPr>
                <w:rFonts w:ascii="宋体" w:eastAsia="宋体" w:hAnsi="宋体" w:cs="宋体" w:hint="eastAsia"/>
                <w:snapToGrid w:val="0"/>
                <w:kern w:val="0"/>
                <w:szCs w:val="22"/>
                <w:u w:val="single"/>
                <w14:ligatures w14:val="none"/>
              </w:rPr>
              <w:t>有针对性及时</w:t>
            </w:r>
            <w:proofErr w:type="gramStart"/>
            <w:r w:rsidRPr="00C145BD">
              <w:rPr>
                <w:rFonts w:ascii="宋体" w:eastAsia="宋体" w:hAnsi="宋体" w:cs="宋体" w:hint="eastAsia"/>
                <w:snapToGrid w:val="0"/>
                <w:kern w:val="0"/>
                <w:szCs w:val="22"/>
                <w:u w:val="single"/>
                <w14:ligatures w14:val="none"/>
              </w:rPr>
              <w:t>灭</w:t>
            </w:r>
            <w:proofErr w:type="gramEnd"/>
            <w:r w:rsidRPr="00C145BD">
              <w:rPr>
                <w:rFonts w:ascii="宋体" w:eastAsia="宋体" w:hAnsi="宋体" w:cs="宋体" w:hint="eastAsia"/>
                <w:snapToGrid w:val="0"/>
                <w:kern w:val="0"/>
                <w:szCs w:val="22"/>
                <w:u w:val="single"/>
                <w14:ligatures w14:val="none"/>
              </w:rPr>
              <w:t>治病虫害；有倒伏倾向，及时扶正、加固</w:t>
            </w:r>
          </w:p>
        </w:tc>
      </w:tr>
      <w:tr w:rsidR="00C145BD" w:rsidRPr="00C145BD" w14:paraId="49438E89" w14:textId="77777777">
        <w:trPr>
          <w:trHeight w:val="618"/>
          <w:jc w:val="center"/>
        </w:trPr>
        <w:tc>
          <w:tcPr>
            <w:tcW w:w="656" w:type="dxa"/>
            <w:vMerge/>
            <w:tcBorders>
              <w:top w:val="single" w:sz="4" w:space="0" w:color="auto"/>
              <w:left w:val="single" w:sz="4" w:space="0" w:color="auto"/>
              <w:bottom w:val="single" w:sz="4" w:space="0" w:color="auto"/>
              <w:right w:val="single" w:sz="4" w:space="0" w:color="auto"/>
            </w:tcBorders>
            <w:vAlign w:val="center"/>
          </w:tcPr>
          <w:p w14:paraId="207CF9F9"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58E9002"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p>
        </w:tc>
        <w:tc>
          <w:tcPr>
            <w:tcW w:w="2551"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93792A9"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 xml:space="preserve">3.4花坛花境养护 </w:t>
            </w:r>
          </w:p>
        </w:tc>
        <w:tc>
          <w:tcPr>
            <w:tcW w:w="589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4025A00"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保持花卉生长良好</w:t>
            </w:r>
          </w:p>
        </w:tc>
      </w:tr>
      <w:tr w:rsidR="00C145BD" w:rsidRPr="00C145BD" w14:paraId="1D19B7AF" w14:textId="77777777">
        <w:trPr>
          <w:trHeight w:val="567"/>
          <w:jc w:val="center"/>
        </w:trPr>
        <w:tc>
          <w:tcPr>
            <w:tcW w:w="656" w:type="dxa"/>
            <w:vMerge/>
            <w:tcBorders>
              <w:top w:val="single" w:sz="4" w:space="0" w:color="auto"/>
              <w:left w:val="single" w:sz="4" w:space="0" w:color="auto"/>
              <w:bottom w:val="single" w:sz="4" w:space="0" w:color="auto"/>
              <w:right w:val="single" w:sz="4" w:space="0" w:color="auto"/>
            </w:tcBorders>
            <w:vAlign w:val="center"/>
          </w:tcPr>
          <w:p w14:paraId="3FC0041F"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lang w:eastAsia="en-US"/>
                <w14:ligatures w14:val="none"/>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46AF7BF"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lang w:eastAsia="en-US"/>
                <w14:ligatures w14:val="none"/>
              </w:rPr>
            </w:pPr>
          </w:p>
        </w:tc>
        <w:tc>
          <w:tcPr>
            <w:tcW w:w="2551"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6AF3619"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 xml:space="preserve">3.5重点树木养护 </w:t>
            </w:r>
          </w:p>
        </w:tc>
        <w:tc>
          <w:tcPr>
            <w:tcW w:w="5898"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14:paraId="1ABB4383"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重点树木养护应符合GB/T51168的要求</w:t>
            </w:r>
          </w:p>
        </w:tc>
      </w:tr>
      <w:tr w:rsidR="00C145BD" w:rsidRPr="00C145BD" w14:paraId="42F53F3E" w14:textId="77777777">
        <w:trPr>
          <w:trHeight w:val="567"/>
          <w:jc w:val="center"/>
        </w:trPr>
        <w:tc>
          <w:tcPr>
            <w:tcW w:w="656" w:type="dxa"/>
            <w:vMerge/>
            <w:tcBorders>
              <w:top w:val="single" w:sz="4" w:space="0" w:color="auto"/>
              <w:left w:val="single" w:sz="4" w:space="0" w:color="auto"/>
              <w:bottom w:val="single" w:sz="4" w:space="0" w:color="auto"/>
              <w:right w:val="single" w:sz="4" w:space="0" w:color="auto"/>
            </w:tcBorders>
            <w:vAlign w:val="center"/>
          </w:tcPr>
          <w:p w14:paraId="7EA865CC"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D565047"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2551"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13526F5D"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 xml:space="preserve">3.6绿化标识标牌管理 </w:t>
            </w:r>
          </w:p>
        </w:tc>
        <w:tc>
          <w:tcPr>
            <w:tcW w:w="5898"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14:paraId="5C8705C5"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设置宣传标语及禁止性行为告知</w:t>
            </w:r>
          </w:p>
        </w:tc>
      </w:tr>
    </w:tbl>
    <w:p w14:paraId="5587FDD8" w14:textId="77777777" w:rsidR="00C145BD" w:rsidRPr="00C145BD" w:rsidRDefault="00C145BD" w:rsidP="00C145BD">
      <w:pPr>
        <w:kinsoku w:val="0"/>
        <w:autoSpaceDE w:val="0"/>
        <w:autoSpaceDN w:val="0"/>
        <w:adjustRightInd w:val="0"/>
        <w:snapToGrid w:val="0"/>
        <w:spacing w:after="0" w:line="360" w:lineRule="auto"/>
        <w:jc w:val="both"/>
        <w:textAlignment w:val="baseline"/>
        <w:rPr>
          <w:rFonts w:ascii="宋体" w:eastAsia="宋体" w:hAnsi="宋体" w:cs="宋体" w:hint="eastAsia"/>
          <w:b/>
          <w:bCs/>
          <w:snapToGrid w:val="0"/>
          <w:kern w:val="0"/>
          <w:szCs w:val="22"/>
          <w14:ligatures w14:val="none"/>
        </w:rPr>
      </w:pPr>
    </w:p>
    <w:p w14:paraId="5D223CE1" w14:textId="77777777" w:rsidR="00C145BD" w:rsidRPr="00C145BD" w:rsidRDefault="00C145BD" w:rsidP="00C145BD">
      <w:pPr>
        <w:widowControl/>
        <w:kinsoku w:val="0"/>
        <w:autoSpaceDE w:val="0"/>
        <w:autoSpaceDN w:val="0"/>
        <w:adjustRightInd w:val="0"/>
        <w:snapToGrid w:val="0"/>
        <w:spacing w:after="0" w:line="360" w:lineRule="auto"/>
        <w:ind w:left="420"/>
        <w:textAlignment w:val="baseline"/>
        <w:rPr>
          <w:rFonts w:ascii="宋体" w:eastAsia="宋体" w:hAnsi="宋体" w:cs="宋体" w:hint="eastAsia"/>
          <w:b/>
          <w:bCs/>
          <w:snapToGrid w:val="0"/>
          <w:kern w:val="0"/>
          <w:szCs w:val="22"/>
          <w14:ligatures w14:val="none"/>
        </w:rPr>
      </w:pPr>
      <w:r w:rsidRPr="00C145BD">
        <w:rPr>
          <w:rFonts w:ascii="宋体" w:eastAsia="宋体" w:hAnsi="宋体" w:cs="宋体" w:hint="eastAsia"/>
          <w:b/>
          <w:bCs/>
          <w:snapToGrid w:val="0"/>
          <w:kern w:val="0"/>
          <w:szCs w:val="22"/>
          <w14:ligatures w14:val="none"/>
        </w:rPr>
        <w:t>9</w:t>
      </w:r>
      <w:r w:rsidRPr="00C145BD">
        <w:rPr>
          <w:rFonts w:ascii="宋体" w:eastAsia="宋体" w:hAnsi="宋体" w:cs="宋体"/>
          <w:b/>
          <w:bCs/>
          <w:snapToGrid w:val="0"/>
          <w:kern w:val="0"/>
          <w:szCs w:val="22"/>
          <w14:ligatures w14:val="none"/>
        </w:rPr>
        <w:t>.</w:t>
      </w:r>
      <w:r w:rsidRPr="00C145BD">
        <w:rPr>
          <w:rFonts w:ascii="宋体" w:eastAsia="宋体" w:hAnsi="宋体" w:cs="宋体" w:hint="eastAsia"/>
          <w:b/>
          <w:bCs/>
          <w:snapToGrid w:val="0"/>
          <w:kern w:val="0"/>
          <w:szCs w:val="22"/>
          <w14:ligatures w14:val="none"/>
        </w:rPr>
        <w:t>2.4共用部位、共用设备设施日常运行、保养、维修服务要求（水电维修）</w:t>
      </w:r>
    </w:p>
    <w:tbl>
      <w:tblPr>
        <w:tblW w:w="10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9"/>
        <w:gridCol w:w="992"/>
        <w:gridCol w:w="2551"/>
        <w:gridCol w:w="5812"/>
      </w:tblGrid>
      <w:tr w:rsidR="00C145BD" w:rsidRPr="00C145BD" w14:paraId="6C1CFCB6" w14:textId="77777777">
        <w:trPr>
          <w:trHeight w:val="680"/>
          <w:tblHeader/>
          <w:jc w:val="center"/>
        </w:trPr>
        <w:tc>
          <w:tcPr>
            <w:tcW w:w="719" w:type="dxa"/>
            <w:vMerge w:val="restart"/>
            <w:tcMar>
              <w:top w:w="12" w:type="dxa"/>
              <w:left w:w="12" w:type="dxa"/>
              <w:bottom w:w="0" w:type="dxa"/>
              <w:right w:w="12" w:type="dxa"/>
            </w:tcMar>
            <w:vAlign w:val="center"/>
          </w:tcPr>
          <w:p w14:paraId="058675C8"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bidi="ar"/>
                <w14:ligatures w14:val="none"/>
              </w:rPr>
              <w:t>序号</w:t>
            </w:r>
            <w:r w:rsidRPr="00C145BD">
              <w:rPr>
                <w:rFonts w:ascii="宋体" w:eastAsia="宋体" w:hAnsi="宋体" w:cs="宋体" w:hint="eastAsia"/>
                <w:snapToGrid w:val="0"/>
                <w:kern w:val="0"/>
                <w:szCs w:val="22"/>
                <w:lang w:eastAsia="en-US" w:bidi="ar"/>
                <w14:ligatures w14:val="none"/>
              </w:rPr>
              <w:t xml:space="preserve"> </w:t>
            </w:r>
          </w:p>
        </w:tc>
        <w:tc>
          <w:tcPr>
            <w:tcW w:w="992" w:type="dxa"/>
            <w:vMerge w:val="restart"/>
            <w:tcMar>
              <w:top w:w="12" w:type="dxa"/>
              <w:left w:w="12" w:type="dxa"/>
              <w:bottom w:w="0" w:type="dxa"/>
              <w:right w:w="12" w:type="dxa"/>
            </w:tcMar>
            <w:vAlign w:val="center"/>
          </w:tcPr>
          <w:p w14:paraId="12613EAB"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bidi="ar"/>
                <w14:ligatures w14:val="none"/>
              </w:rPr>
              <w:t>服务科目</w:t>
            </w:r>
          </w:p>
        </w:tc>
        <w:tc>
          <w:tcPr>
            <w:tcW w:w="2551" w:type="dxa"/>
            <w:vMerge w:val="restart"/>
            <w:tcMar>
              <w:top w:w="12" w:type="dxa"/>
              <w:left w:w="12" w:type="dxa"/>
              <w:bottom w:w="0" w:type="dxa"/>
              <w:right w:w="12" w:type="dxa"/>
            </w:tcMar>
            <w:vAlign w:val="center"/>
          </w:tcPr>
          <w:p w14:paraId="37ADE4C3"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bidi="ar"/>
                <w14:ligatures w14:val="none"/>
              </w:rPr>
              <w:t>服务内容</w:t>
            </w:r>
          </w:p>
        </w:tc>
        <w:tc>
          <w:tcPr>
            <w:tcW w:w="5812" w:type="dxa"/>
            <w:vMerge w:val="restart"/>
            <w:tcMar>
              <w:top w:w="12" w:type="dxa"/>
              <w:left w:w="12" w:type="dxa"/>
              <w:bottom w:w="0" w:type="dxa"/>
              <w:right w:w="12" w:type="dxa"/>
            </w:tcMar>
            <w:vAlign w:val="center"/>
          </w:tcPr>
          <w:p w14:paraId="252DE0FC"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bidi="ar"/>
                <w14:ligatures w14:val="none"/>
              </w:rPr>
              <w:t>服务</w:t>
            </w:r>
            <w:r w:rsidRPr="00C145BD">
              <w:rPr>
                <w:rFonts w:ascii="宋体" w:eastAsia="宋体" w:hAnsi="宋体" w:cs="宋体" w:hint="eastAsia"/>
                <w:snapToGrid w:val="0"/>
                <w:kern w:val="0"/>
                <w:szCs w:val="22"/>
                <w:lang w:bidi="ar"/>
                <w14:ligatures w14:val="none"/>
              </w:rPr>
              <w:t>要求</w:t>
            </w:r>
          </w:p>
        </w:tc>
      </w:tr>
      <w:tr w:rsidR="00C145BD" w:rsidRPr="00C145BD" w14:paraId="124533C8" w14:textId="77777777">
        <w:trPr>
          <w:trHeight w:val="400"/>
          <w:tblHeader/>
          <w:jc w:val="center"/>
        </w:trPr>
        <w:tc>
          <w:tcPr>
            <w:tcW w:w="719" w:type="dxa"/>
            <w:vMerge/>
            <w:vAlign w:val="center"/>
          </w:tcPr>
          <w:p w14:paraId="2F17B1CD"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3B0CDDAA"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2551" w:type="dxa"/>
            <w:vMerge/>
            <w:vAlign w:val="center"/>
          </w:tcPr>
          <w:p w14:paraId="77A09494"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5812" w:type="dxa"/>
            <w:vMerge/>
            <w:vAlign w:val="center"/>
          </w:tcPr>
          <w:p w14:paraId="6670D917"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r>
      <w:tr w:rsidR="00C145BD" w:rsidRPr="00C145BD" w14:paraId="70C93917" w14:textId="77777777">
        <w:trPr>
          <w:trHeight w:val="1892"/>
          <w:jc w:val="center"/>
        </w:trPr>
        <w:tc>
          <w:tcPr>
            <w:tcW w:w="719" w:type="dxa"/>
            <w:vMerge w:val="restart"/>
            <w:tcMar>
              <w:top w:w="12" w:type="dxa"/>
              <w:left w:w="12" w:type="dxa"/>
              <w:bottom w:w="0" w:type="dxa"/>
              <w:right w:w="12" w:type="dxa"/>
            </w:tcMar>
            <w:vAlign w:val="center"/>
          </w:tcPr>
          <w:p w14:paraId="03E02CC4"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1</w:t>
            </w:r>
          </w:p>
        </w:tc>
        <w:tc>
          <w:tcPr>
            <w:tcW w:w="992" w:type="dxa"/>
            <w:vMerge w:val="restart"/>
            <w:tcMar>
              <w:top w:w="12" w:type="dxa"/>
              <w:left w:w="12" w:type="dxa"/>
              <w:bottom w:w="0" w:type="dxa"/>
              <w:right w:w="12" w:type="dxa"/>
            </w:tcMar>
            <w:vAlign w:val="center"/>
          </w:tcPr>
          <w:p w14:paraId="4A221C04"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bidi="ar"/>
                <w14:ligatures w14:val="none"/>
              </w:rPr>
              <w:t>人员要求</w:t>
            </w:r>
          </w:p>
        </w:tc>
        <w:tc>
          <w:tcPr>
            <w:tcW w:w="2551" w:type="dxa"/>
            <w:tcMar>
              <w:top w:w="12" w:type="dxa"/>
              <w:left w:w="12" w:type="dxa"/>
              <w:bottom w:w="0" w:type="dxa"/>
              <w:right w:w="12" w:type="dxa"/>
            </w:tcMar>
            <w:vAlign w:val="center"/>
          </w:tcPr>
          <w:p w14:paraId="1999A3DE"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bidi="ar"/>
                <w14:ligatures w14:val="none"/>
              </w:rPr>
            </w:pPr>
            <w:r w:rsidRPr="00C145BD">
              <w:rPr>
                <w:rFonts w:ascii="宋体" w:eastAsia="宋体" w:hAnsi="宋体" w:cs="宋体" w:hint="eastAsia"/>
                <w:snapToGrid w:val="0"/>
                <w:kern w:val="0"/>
                <w:szCs w:val="22"/>
                <w:lang w:bidi="ar"/>
                <w14:ligatures w14:val="none"/>
              </w:rPr>
              <w:t xml:space="preserve">1.1设施设备操作人员持证上岗 </w:t>
            </w:r>
          </w:p>
        </w:tc>
        <w:tc>
          <w:tcPr>
            <w:tcW w:w="5812" w:type="dxa"/>
            <w:tcMar>
              <w:top w:w="12" w:type="dxa"/>
              <w:left w:w="12" w:type="dxa"/>
              <w:bottom w:w="0" w:type="dxa"/>
              <w:right w:w="12" w:type="dxa"/>
            </w:tcMar>
            <w:vAlign w:val="center"/>
          </w:tcPr>
          <w:p w14:paraId="36302A08"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配备专职维修服务人员负责共用部位、共用设施的运行维护；维修服务人员应持有相应的技能证书（高压及低压电工证）；电梯、消防、技防等涉及人身、财产安全以及其他有特定要求的设施设备管理，由采购人委托专业机构进行维修和养护，不在本项目服务范围内。</w:t>
            </w:r>
          </w:p>
        </w:tc>
      </w:tr>
      <w:tr w:rsidR="00C145BD" w:rsidRPr="00C145BD" w14:paraId="58815D80" w14:textId="77777777">
        <w:trPr>
          <w:trHeight w:val="567"/>
          <w:jc w:val="center"/>
        </w:trPr>
        <w:tc>
          <w:tcPr>
            <w:tcW w:w="719" w:type="dxa"/>
            <w:vMerge/>
            <w:tcMar>
              <w:top w:w="12" w:type="dxa"/>
              <w:left w:w="12" w:type="dxa"/>
              <w:bottom w:w="0" w:type="dxa"/>
              <w:right w:w="12" w:type="dxa"/>
            </w:tcMar>
            <w:vAlign w:val="center"/>
          </w:tcPr>
          <w:p w14:paraId="72A00C6E"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14:ligatures w14:val="none"/>
              </w:rPr>
            </w:pPr>
          </w:p>
        </w:tc>
        <w:tc>
          <w:tcPr>
            <w:tcW w:w="992" w:type="dxa"/>
            <w:vMerge/>
            <w:tcMar>
              <w:top w:w="12" w:type="dxa"/>
              <w:left w:w="12" w:type="dxa"/>
              <w:bottom w:w="0" w:type="dxa"/>
              <w:right w:w="12" w:type="dxa"/>
            </w:tcMar>
            <w:vAlign w:val="center"/>
          </w:tcPr>
          <w:p w14:paraId="0109D984"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bidi="ar"/>
                <w14:ligatures w14:val="none"/>
              </w:rPr>
            </w:pPr>
          </w:p>
        </w:tc>
        <w:tc>
          <w:tcPr>
            <w:tcW w:w="2551" w:type="dxa"/>
            <w:tcMar>
              <w:top w:w="12" w:type="dxa"/>
              <w:left w:w="12" w:type="dxa"/>
              <w:bottom w:w="0" w:type="dxa"/>
              <w:right w:w="12" w:type="dxa"/>
            </w:tcMar>
            <w:vAlign w:val="center"/>
          </w:tcPr>
          <w:p w14:paraId="71EA52AD"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bidi="ar"/>
                <w14:ligatures w14:val="none"/>
              </w:rPr>
            </w:pPr>
            <w:r w:rsidRPr="00C145BD">
              <w:rPr>
                <w:rFonts w:ascii="宋体" w:eastAsia="宋体" w:hAnsi="宋体" w:cs="宋体" w:hint="eastAsia"/>
                <w:snapToGrid w:val="0"/>
                <w:kern w:val="0"/>
                <w:szCs w:val="22"/>
                <w:lang w:eastAsia="en-US" w:bidi="ar"/>
                <w14:ligatures w14:val="none"/>
              </w:rPr>
              <w:t xml:space="preserve">1.2制服、标志统一 </w:t>
            </w:r>
          </w:p>
        </w:tc>
        <w:tc>
          <w:tcPr>
            <w:tcW w:w="5812" w:type="dxa"/>
            <w:tcMar>
              <w:top w:w="12" w:type="dxa"/>
              <w:left w:w="12" w:type="dxa"/>
              <w:bottom w:w="0" w:type="dxa"/>
              <w:right w:w="12" w:type="dxa"/>
            </w:tcMar>
            <w:vAlign w:val="center"/>
          </w:tcPr>
          <w:p w14:paraId="457299C1"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维修服务人员上岗时应着统一工作服并佩戴胸卡（胸牌）</w:t>
            </w:r>
          </w:p>
        </w:tc>
      </w:tr>
      <w:tr w:rsidR="00C145BD" w:rsidRPr="00C145BD" w14:paraId="1D9BA5C2" w14:textId="77777777">
        <w:trPr>
          <w:trHeight w:val="567"/>
          <w:jc w:val="center"/>
        </w:trPr>
        <w:tc>
          <w:tcPr>
            <w:tcW w:w="719" w:type="dxa"/>
            <w:vMerge w:val="restart"/>
            <w:tcMar>
              <w:top w:w="12" w:type="dxa"/>
              <w:left w:w="12" w:type="dxa"/>
              <w:bottom w:w="0" w:type="dxa"/>
              <w:right w:w="12" w:type="dxa"/>
            </w:tcMar>
            <w:vAlign w:val="center"/>
          </w:tcPr>
          <w:p w14:paraId="75ECCFEA"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2</w:t>
            </w:r>
          </w:p>
        </w:tc>
        <w:tc>
          <w:tcPr>
            <w:tcW w:w="992" w:type="dxa"/>
            <w:vMerge w:val="restart"/>
            <w:tcMar>
              <w:top w:w="12" w:type="dxa"/>
              <w:left w:w="12" w:type="dxa"/>
              <w:bottom w:w="0" w:type="dxa"/>
              <w:right w:w="12" w:type="dxa"/>
            </w:tcMar>
            <w:vAlign w:val="center"/>
          </w:tcPr>
          <w:p w14:paraId="18F12ABD"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bidi="ar"/>
                <w14:ligatures w14:val="none"/>
              </w:rPr>
              <w:t>管理要求</w:t>
            </w:r>
          </w:p>
        </w:tc>
        <w:tc>
          <w:tcPr>
            <w:tcW w:w="2551" w:type="dxa"/>
            <w:tcMar>
              <w:top w:w="12" w:type="dxa"/>
              <w:left w:w="12" w:type="dxa"/>
              <w:bottom w:w="0" w:type="dxa"/>
              <w:right w:w="12" w:type="dxa"/>
            </w:tcMar>
            <w:vAlign w:val="center"/>
          </w:tcPr>
          <w:p w14:paraId="77014955"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bidi="ar"/>
                <w14:ligatures w14:val="none"/>
              </w:rPr>
            </w:pPr>
            <w:r w:rsidRPr="00C145BD">
              <w:rPr>
                <w:rFonts w:ascii="宋体" w:eastAsia="宋体" w:hAnsi="宋体" w:cs="宋体" w:hint="eastAsia"/>
                <w:snapToGrid w:val="0"/>
                <w:kern w:val="0"/>
                <w:szCs w:val="22"/>
                <w:lang w:eastAsia="en-US" w:bidi="ar"/>
                <w14:ligatures w14:val="none"/>
              </w:rPr>
              <w:t xml:space="preserve">2.1标准化作业指导 </w:t>
            </w:r>
          </w:p>
        </w:tc>
        <w:tc>
          <w:tcPr>
            <w:tcW w:w="5812" w:type="dxa"/>
            <w:tcMar>
              <w:top w:w="12" w:type="dxa"/>
              <w:left w:w="12" w:type="dxa"/>
              <w:bottom w:w="0" w:type="dxa"/>
              <w:right w:w="12" w:type="dxa"/>
            </w:tcMar>
            <w:vAlign w:val="center"/>
          </w:tcPr>
          <w:p w14:paraId="07673652"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建立符合法律法规规定、DG/TJ08-207的要求以及物业服务合同等规定约定的标准化作业指导书</w:t>
            </w:r>
          </w:p>
        </w:tc>
      </w:tr>
      <w:tr w:rsidR="00C145BD" w:rsidRPr="00C145BD" w14:paraId="5EDE83B2" w14:textId="77777777">
        <w:trPr>
          <w:trHeight w:val="567"/>
          <w:jc w:val="center"/>
        </w:trPr>
        <w:tc>
          <w:tcPr>
            <w:tcW w:w="719" w:type="dxa"/>
            <w:vMerge/>
            <w:vAlign w:val="center"/>
          </w:tcPr>
          <w:p w14:paraId="7732BF44"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70E091F4"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2551" w:type="dxa"/>
            <w:tcMar>
              <w:top w:w="12" w:type="dxa"/>
              <w:left w:w="12" w:type="dxa"/>
              <w:bottom w:w="0" w:type="dxa"/>
              <w:right w:w="12" w:type="dxa"/>
            </w:tcMar>
            <w:vAlign w:val="center"/>
          </w:tcPr>
          <w:p w14:paraId="724C4063"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bidi="ar"/>
                <w14:ligatures w14:val="none"/>
              </w:rPr>
            </w:pPr>
            <w:r w:rsidRPr="00C145BD">
              <w:rPr>
                <w:rFonts w:ascii="宋体" w:eastAsia="宋体" w:hAnsi="宋体" w:cs="宋体" w:hint="eastAsia"/>
                <w:snapToGrid w:val="0"/>
                <w:kern w:val="0"/>
                <w:szCs w:val="22"/>
                <w:lang w:eastAsia="en-US" w:bidi="ar"/>
                <w14:ligatures w14:val="none"/>
              </w:rPr>
              <w:t xml:space="preserve">2.2工作计划 </w:t>
            </w:r>
          </w:p>
        </w:tc>
        <w:tc>
          <w:tcPr>
            <w:tcW w:w="5812" w:type="dxa"/>
            <w:tcMar>
              <w:top w:w="12" w:type="dxa"/>
              <w:left w:w="12" w:type="dxa"/>
              <w:bottom w:w="0" w:type="dxa"/>
              <w:right w:w="12" w:type="dxa"/>
            </w:tcMar>
            <w:vAlign w:val="center"/>
          </w:tcPr>
          <w:p w14:paraId="724F14D1"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建立设备设施维护保养年度工作计划、中大修修缮计划等，严格执行各类工作计划内容</w:t>
            </w:r>
          </w:p>
        </w:tc>
      </w:tr>
      <w:tr w:rsidR="00C145BD" w:rsidRPr="00C145BD" w14:paraId="0777B9F2" w14:textId="77777777">
        <w:trPr>
          <w:trHeight w:val="567"/>
          <w:jc w:val="center"/>
        </w:trPr>
        <w:tc>
          <w:tcPr>
            <w:tcW w:w="719" w:type="dxa"/>
            <w:vMerge/>
            <w:vAlign w:val="center"/>
          </w:tcPr>
          <w:p w14:paraId="196F218D"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5766E88D"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2551" w:type="dxa"/>
            <w:tcMar>
              <w:top w:w="12" w:type="dxa"/>
              <w:left w:w="12" w:type="dxa"/>
              <w:bottom w:w="0" w:type="dxa"/>
              <w:right w:w="12" w:type="dxa"/>
            </w:tcMar>
            <w:vAlign w:val="center"/>
          </w:tcPr>
          <w:p w14:paraId="21F44A42"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bidi="ar"/>
                <w14:ligatures w14:val="none"/>
              </w:rPr>
            </w:pPr>
            <w:r w:rsidRPr="00C145BD">
              <w:rPr>
                <w:rFonts w:ascii="宋体" w:eastAsia="宋体" w:hAnsi="宋体" w:cs="宋体" w:hint="eastAsia"/>
                <w:snapToGrid w:val="0"/>
                <w:kern w:val="0"/>
                <w:szCs w:val="22"/>
                <w:lang w:eastAsia="en-US" w:bidi="ar"/>
                <w14:ligatures w14:val="none"/>
              </w:rPr>
              <w:t>2.3台账记录</w:t>
            </w:r>
          </w:p>
        </w:tc>
        <w:tc>
          <w:tcPr>
            <w:tcW w:w="5812" w:type="dxa"/>
            <w:tcMar>
              <w:top w:w="12" w:type="dxa"/>
              <w:left w:w="12" w:type="dxa"/>
              <w:bottom w:w="0" w:type="dxa"/>
              <w:right w:w="12" w:type="dxa"/>
            </w:tcMar>
            <w:vAlign w:val="center"/>
          </w:tcPr>
          <w:p w14:paraId="33D18212"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完善设备设施技术信息台账、台卡，做好库存管理与</w:t>
            </w:r>
            <w:proofErr w:type="gramStart"/>
            <w:r w:rsidRPr="00C145BD">
              <w:rPr>
                <w:rFonts w:ascii="宋体" w:eastAsia="宋体" w:hAnsi="宋体" w:cs="宋体" w:hint="eastAsia"/>
                <w:snapToGrid w:val="0"/>
                <w:kern w:val="0"/>
                <w:szCs w:val="22"/>
                <w14:ligatures w14:val="none"/>
              </w:rPr>
              <w:t>清点核盘工作</w:t>
            </w:r>
            <w:proofErr w:type="gramEnd"/>
          </w:p>
        </w:tc>
      </w:tr>
      <w:tr w:rsidR="00C145BD" w:rsidRPr="00C145BD" w14:paraId="418C7669" w14:textId="77777777">
        <w:trPr>
          <w:trHeight w:val="567"/>
          <w:jc w:val="center"/>
        </w:trPr>
        <w:tc>
          <w:tcPr>
            <w:tcW w:w="719" w:type="dxa"/>
            <w:vMerge/>
            <w:vAlign w:val="center"/>
          </w:tcPr>
          <w:p w14:paraId="17251E62"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060B4230"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2551" w:type="dxa"/>
            <w:tcMar>
              <w:top w:w="12" w:type="dxa"/>
              <w:left w:w="12" w:type="dxa"/>
              <w:bottom w:w="0" w:type="dxa"/>
              <w:right w:w="12" w:type="dxa"/>
            </w:tcMar>
            <w:vAlign w:val="center"/>
          </w:tcPr>
          <w:p w14:paraId="78F6E1D5"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bidi="ar"/>
                <w14:ligatures w14:val="none"/>
              </w:rPr>
            </w:pPr>
            <w:r w:rsidRPr="00C145BD">
              <w:rPr>
                <w:rFonts w:ascii="宋体" w:eastAsia="宋体" w:hAnsi="宋体" w:cs="宋体" w:hint="eastAsia"/>
                <w:snapToGrid w:val="0"/>
                <w:kern w:val="0"/>
                <w:szCs w:val="22"/>
                <w:lang w:eastAsia="en-US" w:bidi="ar"/>
                <w14:ligatures w14:val="none"/>
              </w:rPr>
              <w:t xml:space="preserve">2.4培训 </w:t>
            </w:r>
          </w:p>
        </w:tc>
        <w:tc>
          <w:tcPr>
            <w:tcW w:w="5812" w:type="dxa"/>
            <w:tcMar>
              <w:top w:w="12" w:type="dxa"/>
              <w:left w:w="12" w:type="dxa"/>
              <w:bottom w:w="0" w:type="dxa"/>
              <w:right w:w="12" w:type="dxa"/>
            </w:tcMar>
            <w:vAlign w:val="center"/>
          </w:tcPr>
          <w:p w14:paraId="3242A3A3"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有完备的培训等工作过程记录</w:t>
            </w:r>
          </w:p>
        </w:tc>
      </w:tr>
      <w:tr w:rsidR="00C145BD" w:rsidRPr="00C145BD" w14:paraId="1BC44783" w14:textId="77777777">
        <w:trPr>
          <w:trHeight w:val="567"/>
          <w:jc w:val="center"/>
        </w:trPr>
        <w:tc>
          <w:tcPr>
            <w:tcW w:w="719" w:type="dxa"/>
            <w:vMerge/>
            <w:vAlign w:val="center"/>
          </w:tcPr>
          <w:p w14:paraId="44A77DF3"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6897AB04"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2551" w:type="dxa"/>
            <w:tcMar>
              <w:top w:w="12" w:type="dxa"/>
              <w:left w:w="12" w:type="dxa"/>
              <w:bottom w:w="0" w:type="dxa"/>
              <w:right w:w="12" w:type="dxa"/>
            </w:tcMar>
            <w:vAlign w:val="center"/>
          </w:tcPr>
          <w:p w14:paraId="1D88AD32"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bidi="ar"/>
                <w14:ligatures w14:val="none"/>
              </w:rPr>
            </w:pPr>
            <w:r w:rsidRPr="00C145BD">
              <w:rPr>
                <w:rFonts w:ascii="宋体" w:eastAsia="宋体" w:hAnsi="宋体" w:cs="宋体" w:hint="eastAsia"/>
                <w:snapToGrid w:val="0"/>
                <w:kern w:val="0"/>
                <w:szCs w:val="22"/>
                <w:lang w:eastAsia="en-US" w:bidi="ar"/>
                <w14:ligatures w14:val="none"/>
              </w:rPr>
              <w:t>2.</w:t>
            </w:r>
            <w:r w:rsidRPr="00C145BD">
              <w:rPr>
                <w:rFonts w:ascii="宋体" w:eastAsia="宋体" w:hAnsi="宋体" w:cs="宋体"/>
                <w:snapToGrid w:val="0"/>
                <w:kern w:val="0"/>
                <w:szCs w:val="22"/>
                <w:lang w:eastAsia="en-US" w:bidi="ar"/>
                <w14:ligatures w14:val="none"/>
              </w:rPr>
              <w:t>5</w:t>
            </w:r>
            <w:r w:rsidRPr="00C145BD">
              <w:rPr>
                <w:rFonts w:ascii="宋体" w:eastAsia="宋体" w:hAnsi="宋体" w:cs="宋体" w:hint="eastAsia"/>
                <w:snapToGrid w:val="0"/>
                <w:kern w:val="0"/>
                <w:szCs w:val="22"/>
                <w:lang w:eastAsia="en-US" w:bidi="ar"/>
                <w14:ligatures w14:val="none"/>
              </w:rPr>
              <w:t xml:space="preserve">安全管理措施 </w:t>
            </w:r>
          </w:p>
        </w:tc>
        <w:tc>
          <w:tcPr>
            <w:tcW w:w="5812" w:type="dxa"/>
            <w:tcMar>
              <w:top w:w="12" w:type="dxa"/>
              <w:left w:w="12" w:type="dxa"/>
              <w:bottom w:w="0" w:type="dxa"/>
              <w:right w:w="12" w:type="dxa"/>
            </w:tcMar>
            <w:vAlign w:val="center"/>
          </w:tcPr>
          <w:p w14:paraId="1F690A7E"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加强生产作业行为的安全管理，采取相应的控制措施</w:t>
            </w:r>
          </w:p>
        </w:tc>
      </w:tr>
      <w:tr w:rsidR="00C145BD" w:rsidRPr="00C145BD" w14:paraId="56C7B1D3" w14:textId="77777777">
        <w:trPr>
          <w:trHeight w:val="567"/>
          <w:jc w:val="center"/>
        </w:trPr>
        <w:tc>
          <w:tcPr>
            <w:tcW w:w="719" w:type="dxa"/>
            <w:vMerge w:val="restart"/>
            <w:noWrap/>
            <w:tcMar>
              <w:top w:w="12" w:type="dxa"/>
              <w:left w:w="12" w:type="dxa"/>
              <w:bottom w:w="0" w:type="dxa"/>
              <w:right w:w="12" w:type="dxa"/>
            </w:tcMar>
            <w:vAlign w:val="center"/>
          </w:tcPr>
          <w:p w14:paraId="53F827DB"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3</w:t>
            </w:r>
          </w:p>
        </w:tc>
        <w:tc>
          <w:tcPr>
            <w:tcW w:w="992" w:type="dxa"/>
            <w:vMerge w:val="restart"/>
            <w:tcMar>
              <w:top w:w="12" w:type="dxa"/>
              <w:left w:w="12" w:type="dxa"/>
              <w:bottom w:w="0" w:type="dxa"/>
              <w:right w:w="12" w:type="dxa"/>
            </w:tcMar>
            <w:vAlign w:val="center"/>
          </w:tcPr>
          <w:p w14:paraId="721DF065"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共用部位运营和维护</w:t>
            </w:r>
          </w:p>
        </w:tc>
        <w:tc>
          <w:tcPr>
            <w:tcW w:w="2551" w:type="dxa"/>
            <w:noWrap/>
            <w:tcMar>
              <w:top w:w="12" w:type="dxa"/>
              <w:left w:w="12" w:type="dxa"/>
              <w:bottom w:w="0" w:type="dxa"/>
              <w:right w:w="12" w:type="dxa"/>
            </w:tcMar>
            <w:vAlign w:val="center"/>
          </w:tcPr>
          <w:p w14:paraId="019C4BDB"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 xml:space="preserve">3.1房屋基础部位维护 </w:t>
            </w:r>
          </w:p>
        </w:tc>
        <w:tc>
          <w:tcPr>
            <w:tcW w:w="5812" w:type="dxa"/>
            <w:tcMar>
              <w:top w:w="12" w:type="dxa"/>
              <w:left w:w="12" w:type="dxa"/>
              <w:bottom w:w="0" w:type="dxa"/>
              <w:right w:w="12" w:type="dxa"/>
            </w:tcMar>
            <w:vAlign w:val="center"/>
          </w:tcPr>
          <w:p w14:paraId="6416B918"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定期做好维护保养工作，按规定做好巡检，记录完整；屋面雨水、污水总管、出</w:t>
            </w:r>
            <w:proofErr w:type="gramStart"/>
            <w:r w:rsidRPr="00C145BD">
              <w:rPr>
                <w:rFonts w:ascii="宋体" w:eastAsia="宋体" w:hAnsi="宋体" w:cs="宋体" w:hint="eastAsia"/>
                <w:snapToGrid w:val="0"/>
                <w:kern w:val="0"/>
                <w:szCs w:val="22"/>
                <w14:ligatures w14:val="none"/>
              </w:rPr>
              <w:t>墙管畅通</w:t>
            </w:r>
            <w:proofErr w:type="gramEnd"/>
            <w:r w:rsidRPr="00C145BD">
              <w:rPr>
                <w:rFonts w:ascii="宋体" w:eastAsia="宋体" w:hAnsi="宋体" w:cs="宋体" w:hint="eastAsia"/>
                <w:snapToGrid w:val="0"/>
                <w:kern w:val="0"/>
                <w:szCs w:val="22"/>
                <w14:ligatures w14:val="none"/>
              </w:rPr>
              <w:t>、无堵塞</w:t>
            </w:r>
          </w:p>
        </w:tc>
      </w:tr>
      <w:tr w:rsidR="00C145BD" w:rsidRPr="00C145BD" w14:paraId="3A4B9E1B" w14:textId="77777777">
        <w:trPr>
          <w:trHeight w:val="567"/>
          <w:jc w:val="center"/>
        </w:trPr>
        <w:tc>
          <w:tcPr>
            <w:tcW w:w="719" w:type="dxa"/>
            <w:vMerge/>
            <w:vAlign w:val="center"/>
          </w:tcPr>
          <w:p w14:paraId="45FDC45E"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14:ligatures w14:val="none"/>
              </w:rPr>
            </w:pPr>
          </w:p>
        </w:tc>
        <w:tc>
          <w:tcPr>
            <w:tcW w:w="992" w:type="dxa"/>
            <w:vMerge/>
            <w:vAlign w:val="center"/>
          </w:tcPr>
          <w:p w14:paraId="33632663"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14:ligatures w14:val="none"/>
              </w:rPr>
            </w:pPr>
          </w:p>
        </w:tc>
        <w:tc>
          <w:tcPr>
            <w:tcW w:w="2551" w:type="dxa"/>
            <w:noWrap/>
            <w:tcMar>
              <w:top w:w="12" w:type="dxa"/>
              <w:left w:w="12" w:type="dxa"/>
              <w:bottom w:w="0" w:type="dxa"/>
              <w:right w:w="12" w:type="dxa"/>
            </w:tcMar>
            <w:vAlign w:val="center"/>
          </w:tcPr>
          <w:p w14:paraId="7DC46E71"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 xml:space="preserve">3.2主体结构、外立面维护 </w:t>
            </w:r>
          </w:p>
        </w:tc>
        <w:tc>
          <w:tcPr>
            <w:tcW w:w="5812" w:type="dxa"/>
            <w:noWrap/>
            <w:tcMar>
              <w:top w:w="12" w:type="dxa"/>
              <w:left w:w="12" w:type="dxa"/>
              <w:bottom w:w="0" w:type="dxa"/>
              <w:right w:w="12" w:type="dxa"/>
            </w:tcMar>
            <w:vAlign w:val="center"/>
          </w:tcPr>
          <w:p w14:paraId="73CDD404"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主体结构安全，房屋外立面无破损</w:t>
            </w:r>
          </w:p>
        </w:tc>
      </w:tr>
      <w:tr w:rsidR="00C145BD" w:rsidRPr="00C145BD" w14:paraId="69CD2AA3" w14:textId="77777777">
        <w:trPr>
          <w:trHeight w:val="567"/>
          <w:jc w:val="center"/>
        </w:trPr>
        <w:tc>
          <w:tcPr>
            <w:tcW w:w="719" w:type="dxa"/>
            <w:vMerge/>
            <w:vAlign w:val="center"/>
          </w:tcPr>
          <w:p w14:paraId="01FD4702"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6C99B8FE" w14:textId="77777777" w:rsidR="00C145BD" w:rsidRPr="00C145BD" w:rsidRDefault="00C145BD" w:rsidP="00C145BD">
            <w:pPr>
              <w:widowControl/>
              <w:kinsoku w:val="0"/>
              <w:autoSpaceDE w:val="0"/>
              <w:autoSpaceDN w:val="0"/>
              <w:adjustRightInd w:val="0"/>
              <w:snapToGrid w:val="0"/>
              <w:spacing w:after="0" w:line="400" w:lineRule="exact"/>
              <w:jc w:val="center"/>
              <w:textAlignment w:val="baseline"/>
              <w:rPr>
                <w:rFonts w:ascii="宋体" w:eastAsia="宋体" w:hAnsi="宋体" w:cs="宋体" w:hint="eastAsia"/>
                <w:snapToGrid w:val="0"/>
                <w:kern w:val="0"/>
                <w:szCs w:val="22"/>
                <w14:ligatures w14:val="none"/>
              </w:rPr>
            </w:pPr>
          </w:p>
        </w:tc>
        <w:tc>
          <w:tcPr>
            <w:tcW w:w="2551" w:type="dxa"/>
            <w:noWrap/>
            <w:tcMar>
              <w:top w:w="12" w:type="dxa"/>
              <w:left w:w="12" w:type="dxa"/>
              <w:bottom w:w="0" w:type="dxa"/>
              <w:right w:w="12" w:type="dxa"/>
            </w:tcMar>
            <w:vAlign w:val="center"/>
          </w:tcPr>
          <w:p w14:paraId="605ADAFD"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3.</w:t>
            </w:r>
            <w:r w:rsidRPr="00C145BD">
              <w:rPr>
                <w:rFonts w:ascii="宋体" w:eastAsia="宋体" w:hAnsi="宋体" w:cs="宋体"/>
                <w:snapToGrid w:val="0"/>
                <w:kern w:val="0"/>
                <w:szCs w:val="22"/>
                <w:lang w:eastAsia="en-US"/>
                <w14:ligatures w14:val="none"/>
              </w:rPr>
              <w:t>3</w:t>
            </w:r>
            <w:r w:rsidRPr="00C145BD">
              <w:rPr>
                <w:rFonts w:ascii="宋体" w:eastAsia="宋体" w:hAnsi="宋体" w:cs="宋体" w:hint="eastAsia"/>
                <w:snapToGrid w:val="0"/>
                <w:kern w:val="0"/>
                <w:szCs w:val="22"/>
                <w:lang w:eastAsia="en-US"/>
                <w14:ligatures w14:val="none"/>
              </w:rPr>
              <w:t xml:space="preserve">管道维护 </w:t>
            </w:r>
          </w:p>
        </w:tc>
        <w:tc>
          <w:tcPr>
            <w:tcW w:w="5812" w:type="dxa"/>
            <w:noWrap/>
            <w:tcMar>
              <w:top w:w="12" w:type="dxa"/>
              <w:left w:w="12" w:type="dxa"/>
              <w:bottom w:w="0" w:type="dxa"/>
              <w:right w:w="12" w:type="dxa"/>
            </w:tcMar>
            <w:vAlign w:val="center"/>
          </w:tcPr>
          <w:p w14:paraId="18901047"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定期做好维护保养工作，记录完整</w:t>
            </w:r>
          </w:p>
        </w:tc>
      </w:tr>
      <w:tr w:rsidR="00C145BD" w:rsidRPr="00C145BD" w14:paraId="458C9274" w14:textId="77777777">
        <w:trPr>
          <w:trHeight w:val="567"/>
          <w:jc w:val="center"/>
        </w:trPr>
        <w:tc>
          <w:tcPr>
            <w:tcW w:w="719" w:type="dxa"/>
            <w:vMerge/>
            <w:vAlign w:val="center"/>
          </w:tcPr>
          <w:p w14:paraId="7EE9ADEA"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65C1F021" w14:textId="77777777" w:rsidR="00C145BD" w:rsidRPr="00C145BD" w:rsidRDefault="00C145BD" w:rsidP="00C145BD">
            <w:pPr>
              <w:widowControl/>
              <w:kinsoku w:val="0"/>
              <w:autoSpaceDE w:val="0"/>
              <w:autoSpaceDN w:val="0"/>
              <w:adjustRightInd w:val="0"/>
              <w:snapToGrid w:val="0"/>
              <w:spacing w:after="0" w:line="400" w:lineRule="exact"/>
              <w:jc w:val="center"/>
              <w:textAlignment w:val="baseline"/>
              <w:rPr>
                <w:rFonts w:ascii="宋体" w:eastAsia="宋体" w:hAnsi="宋体" w:cs="宋体" w:hint="eastAsia"/>
                <w:snapToGrid w:val="0"/>
                <w:kern w:val="0"/>
                <w:szCs w:val="22"/>
                <w14:ligatures w14:val="none"/>
              </w:rPr>
            </w:pPr>
          </w:p>
        </w:tc>
        <w:tc>
          <w:tcPr>
            <w:tcW w:w="2551" w:type="dxa"/>
            <w:noWrap/>
            <w:tcMar>
              <w:top w:w="12" w:type="dxa"/>
              <w:left w:w="12" w:type="dxa"/>
              <w:bottom w:w="0" w:type="dxa"/>
              <w:right w:w="12" w:type="dxa"/>
            </w:tcMar>
            <w:vAlign w:val="center"/>
          </w:tcPr>
          <w:p w14:paraId="5C260139"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3.</w:t>
            </w:r>
            <w:r w:rsidRPr="00C145BD">
              <w:rPr>
                <w:rFonts w:ascii="宋体" w:eastAsia="宋体" w:hAnsi="宋体" w:cs="宋体"/>
                <w:snapToGrid w:val="0"/>
                <w:kern w:val="0"/>
                <w:szCs w:val="22"/>
                <w:lang w:eastAsia="en-US"/>
                <w14:ligatures w14:val="none"/>
              </w:rPr>
              <w:t>4</w:t>
            </w:r>
            <w:r w:rsidRPr="00C145BD">
              <w:rPr>
                <w:rFonts w:ascii="宋体" w:eastAsia="宋体" w:hAnsi="宋体" w:cs="宋体" w:hint="eastAsia"/>
                <w:snapToGrid w:val="0"/>
                <w:kern w:val="0"/>
                <w:szCs w:val="22"/>
                <w:lang w:eastAsia="en-US"/>
                <w14:ligatures w14:val="none"/>
              </w:rPr>
              <w:t xml:space="preserve">门窗维护 </w:t>
            </w:r>
          </w:p>
        </w:tc>
        <w:tc>
          <w:tcPr>
            <w:tcW w:w="5812" w:type="dxa"/>
            <w:noWrap/>
            <w:tcMar>
              <w:top w:w="12" w:type="dxa"/>
              <w:left w:w="12" w:type="dxa"/>
              <w:bottom w:w="0" w:type="dxa"/>
              <w:right w:w="12" w:type="dxa"/>
            </w:tcMar>
            <w:vAlign w:val="center"/>
          </w:tcPr>
          <w:p w14:paraId="3909BC60"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门窗、玻璃等配件完好，开闭灵活</w:t>
            </w:r>
          </w:p>
        </w:tc>
      </w:tr>
      <w:tr w:rsidR="00C145BD" w:rsidRPr="00C145BD" w14:paraId="1C2CE456" w14:textId="77777777">
        <w:trPr>
          <w:trHeight w:val="1119"/>
          <w:jc w:val="center"/>
        </w:trPr>
        <w:tc>
          <w:tcPr>
            <w:tcW w:w="719" w:type="dxa"/>
            <w:vMerge/>
            <w:vAlign w:val="center"/>
          </w:tcPr>
          <w:p w14:paraId="3CDB5557"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4565C558" w14:textId="77777777" w:rsidR="00C145BD" w:rsidRPr="00C145BD" w:rsidRDefault="00C145BD" w:rsidP="00C145BD">
            <w:pPr>
              <w:widowControl/>
              <w:kinsoku w:val="0"/>
              <w:autoSpaceDE w:val="0"/>
              <w:autoSpaceDN w:val="0"/>
              <w:adjustRightInd w:val="0"/>
              <w:snapToGrid w:val="0"/>
              <w:spacing w:after="0" w:line="400" w:lineRule="exact"/>
              <w:jc w:val="center"/>
              <w:textAlignment w:val="baseline"/>
              <w:rPr>
                <w:rFonts w:ascii="宋体" w:eastAsia="宋体" w:hAnsi="宋体" w:cs="宋体" w:hint="eastAsia"/>
                <w:snapToGrid w:val="0"/>
                <w:kern w:val="0"/>
                <w:szCs w:val="22"/>
                <w14:ligatures w14:val="none"/>
              </w:rPr>
            </w:pPr>
          </w:p>
        </w:tc>
        <w:tc>
          <w:tcPr>
            <w:tcW w:w="2551" w:type="dxa"/>
            <w:tcMar>
              <w:top w:w="12" w:type="dxa"/>
              <w:left w:w="12" w:type="dxa"/>
              <w:bottom w:w="0" w:type="dxa"/>
              <w:right w:w="12" w:type="dxa"/>
            </w:tcMar>
            <w:vAlign w:val="center"/>
          </w:tcPr>
          <w:p w14:paraId="6C509988"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3.</w:t>
            </w:r>
            <w:r w:rsidRPr="00C145BD">
              <w:rPr>
                <w:rFonts w:ascii="宋体" w:eastAsia="宋体" w:hAnsi="宋体" w:cs="宋体"/>
                <w:snapToGrid w:val="0"/>
                <w:kern w:val="0"/>
                <w:szCs w:val="22"/>
                <w14:ligatures w14:val="none"/>
              </w:rPr>
              <w:t>5</w:t>
            </w:r>
            <w:r w:rsidRPr="00C145BD">
              <w:rPr>
                <w:rFonts w:ascii="宋体" w:eastAsia="宋体" w:hAnsi="宋体" w:cs="宋体" w:hint="eastAsia"/>
                <w:snapToGrid w:val="0"/>
                <w:kern w:val="0"/>
                <w:szCs w:val="22"/>
                <w14:ligatures w14:val="none"/>
              </w:rPr>
              <w:t xml:space="preserve">大厅/楼梯/电梯厅/楼道维护 </w:t>
            </w:r>
          </w:p>
        </w:tc>
        <w:tc>
          <w:tcPr>
            <w:tcW w:w="5812" w:type="dxa"/>
            <w:tcMar>
              <w:top w:w="12" w:type="dxa"/>
              <w:left w:w="12" w:type="dxa"/>
              <w:bottom w:w="0" w:type="dxa"/>
              <w:right w:w="12" w:type="dxa"/>
            </w:tcMar>
            <w:vAlign w:val="center"/>
          </w:tcPr>
          <w:p w14:paraId="6B1EEB11"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大厅、楼梯/电梯厅和楼道的门保持完好，配件齐全，安装牢固；楼道、扶梯扶手完好，台阶、踏步平整</w:t>
            </w:r>
          </w:p>
        </w:tc>
      </w:tr>
      <w:tr w:rsidR="00C145BD" w:rsidRPr="00C145BD" w14:paraId="7F889C14" w14:textId="77777777">
        <w:trPr>
          <w:trHeight w:val="1119"/>
          <w:jc w:val="center"/>
        </w:trPr>
        <w:tc>
          <w:tcPr>
            <w:tcW w:w="719" w:type="dxa"/>
            <w:vMerge/>
            <w:vAlign w:val="center"/>
          </w:tcPr>
          <w:p w14:paraId="01408625"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2366F72F" w14:textId="77777777" w:rsidR="00C145BD" w:rsidRPr="00C145BD" w:rsidRDefault="00C145BD" w:rsidP="00C145BD">
            <w:pPr>
              <w:widowControl/>
              <w:kinsoku w:val="0"/>
              <w:autoSpaceDE w:val="0"/>
              <w:autoSpaceDN w:val="0"/>
              <w:adjustRightInd w:val="0"/>
              <w:snapToGrid w:val="0"/>
              <w:spacing w:after="0" w:line="400" w:lineRule="exact"/>
              <w:jc w:val="center"/>
              <w:textAlignment w:val="baseline"/>
              <w:rPr>
                <w:rFonts w:ascii="宋体" w:eastAsia="宋体" w:hAnsi="宋体" w:cs="宋体" w:hint="eastAsia"/>
                <w:snapToGrid w:val="0"/>
                <w:kern w:val="0"/>
                <w:szCs w:val="22"/>
                <w14:ligatures w14:val="none"/>
              </w:rPr>
            </w:pPr>
          </w:p>
        </w:tc>
        <w:tc>
          <w:tcPr>
            <w:tcW w:w="2551" w:type="dxa"/>
            <w:tcMar>
              <w:top w:w="12" w:type="dxa"/>
              <w:left w:w="12" w:type="dxa"/>
              <w:bottom w:w="0" w:type="dxa"/>
              <w:right w:w="12" w:type="dxa"/>
            </w:tcMar>
            <w:vAlign w:val="center"/>
          </w:tcPr>
          <w:p w14:paraId="40259354"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3.</w:t>
            </w:r>
            <w:r w:rsidRPr="00C145BD">
              <w:rPr>
                <w:rFonts w:ascii="宋体" w:eastAsia="宋体" w:hAnsi="宋体" w:cs="宋体"/>
                <w:snapToGrid w:val="0"/>
                <w:kern w:val="0"/>
                <w:szCs w:val="22"/>
                <w14:ligatures w14:val="none"/>
              </w:rPr>
              <w:t>6</w:t>
            </w:r>
            <w:r w:rsidRPr="00C145BD">
              <w:rPr>
                <w:rFonts w:ascii="宋体" w:eastAsia="宋体" w:hAnsi="宋体" w:cs="宋体" w:hint="eastAsia"/>
                <w:snapToGrid w:val="0"/>
                <w:kern w:val="0"/>
                <w:szCs w:val="22"/>
                <w14:ligatures w14:val="none"/>
              </w:rPr>
              <w:t>道路/</w:t>
            </w:r>
            <w:proofErr w:type="gramStart"/>
            <w:r w:rsidRPr="00C145BD">
              <w:rPr>
                <w:rFonts w:ascii="宋体" w:eastAsia="宋体" w:hAnsi="宋体" w:cs="宋体" w:hint="eastAsia"/>
                <w:snapToGrid w:val="0"/>
                <w:kern w:val="0"/>
                <w:szCs w:val="22"/>
                <w14:ligatures w14:val="none"/>
              </w:rPr>
              <w:t>侧石</w:t>
            </w:r>
            <w:proofErr w:type="gramEnd"/>
            <w:r w:rsidRPr="00C145BD">
              <w:rPr>
                <w:rFonts w:ascii="宋体" w:eastAsia="宋体" w:hAnsi="宋体" w:cs="宋体" w:hint="eastAsia"/>
                <w:snapToGrid w:val="0"/>
                <w:kern w:val="0"/>
                <w:szCs w:val="22"/>
                <w14:ligatures w14:val="none"/>
              </w:rPr>
              <w:t xml:space="preserve">/车场/车库维护 </w:t>
            </w:r>
          </w:p>
        </w:tc>
        <w:tc>
          <w:tcPr>
            <w:tcW w:w="5812" w:type="dxa"/>
            <w:tcMar>
              <w:top w:w="12" w:type="dxa"/>
              <w:left w:w="12" w:type="dxa"/>
              <w:bottom w:w="0" w:type="dxa"/>
              <w:right w:w="12" w:type="dxa"/>
            </w:tcMar>
            <w:vAlign w:val="center"/>
          </w:tcPr>
          <w:p w14:paraId="7C91C6E8"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道路平整，路面无大面积沉陷或碎裂；排水沟渠无阻碍、畅通；交通标识清晰，照明效果良好；车位划线合理；无安全隐患</w:t>
            </w:r>
          </w:p>
        </w:tc>
      </w:tr>
      <w:tr w:rsidR="00C145BD" w:rsidRPr="00C145BD" w14:paraId="12206CFB" w14:textId="77777777">
        <w:trPr>
          <w:trHeight w:val="1002"/>
          <w:jc w:val="center"/>
        </w:trPr>
        <w:tc>
          <w:tcPr>
            <w:tcW w:w="719" w:type="dxa"/>
            <w:vMerge/>
            <w:vAlign w:val="center"/>
          </w:tcPr>
          <w:p w14:paraId="36D89763"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2E348F00" w14:textId="77777777" w:rsidR="00C145BD" w:rsidRPr="00C145BD" w:rsidRDefault="00C145BD" w:rsidP="00C145BD">
            <w:pPr>
              <w:widowControl/>
              <w:kinsoku w:val="0"/>
              <w:autoSpaceDE w:val="0"/>
              <w:autoSpaceDN w:val="0"/>
              <w:adjustRightInd w:val="0"/>
              <w:snapToGrid w:val="0"/>
              <w:spacing w:after="0" w:line="400" w:lineRule="exact"/>
              <w:jc w:val="center"/>
              <w:textAlignment w:val="baseline"/>
              <w:rPr>
                <w:rFonts w:ascii="宋体" w:eastAsia="宋体" w:hAnsi="宋体" w:cs="宋体" w:hint="eastAsia"/>
                <w:snapToGrid w:val="0"/>
                <w:kern w:val="0"/>
                <w:szCs w:val="22"/>
                <w14:ligatures w14:val="none"/>
              </w:rPr>
            </w:pPr>
          </w:p>
        </w:tc>
        <w:tc>
          <w:tcPr>
            <w:tcW w:w="2551" w:type="dxa"/>
            <w:tcMar>
              <w:top w:w="12" w:type="dxa"/>
              <w:left w:w="12" w:type="dxa"/>
              <w:bottom w:w="0" w:type="dxa"/>
              <w:right w:w="12" w:type="dxa"/>
            </w:tcMar>
            <w:vAlign w:val="center"/>
          </w:tcPr>
          <w:p w14:paraId="315ECB44"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3.</w:t>
            </w:r>
            <w:r w:rsidRPr="00C145BD">
              <w:rPr>
                <w:rFonts w:ascii="宋体" w:eastAsia="宋体" w:hAnsi="宋体" w:cs="宋体"/>
                <w:snapToGrid w:val="0"/>
                <w:kern w:val="0"/>
                <w:szCs w:val="22"/>
                <w14:ligatures w14:val="none"/>
              </w:rPr>
              <w:t>7</w:t>
            </w:r>
            <w:r w:rsidRPr="00C145BD">
              <w:rPr>
                <w:rFonts w:ascii="宋体" w:eastAsia="宋体" w:hAnsi="宋体" w:cs="宋体" w:hint="eastAsia"/>
                <w:snapToGrid w:val="0"/>
                <w:kern w:val="0"/>
                <w:szCs w:val="22"/>
                <w14:ligatures w14:val="none"/>
              </w:rPr>
              <w:t xml:space="preserve">屋顶/平台/绿地/花台维护 </w:t>
            </w:r>
          </w:p>
        </w:tc>
        <w:tc>
          <w:tcPr>
            <w:tcW w:w="5812" w:type="dxa"/>
            <w:tcMar>
              <w:top w:w="12" w:type="dxa"/>
              <w:left w:w="12" w:type="dxa"/>
              <w:bottom w:w="0" w:type="dxa"/>
              <w:right w:w="12" w:type="dxa"/>
            </w:tcMar>
            <w:vAlign w:val="center"/>
          </w:tcPr>
          <w:p w14:paraId="1CA8C87F"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防水层无气臌、碎裂；</w:t>
            </w:r>
            <w:proofErr w:type="gramStart"/>
            <w:r w:rsidRPr="00C145BD">
              <w:rPr>
                <w:rFonts w:ascii="宋体" w:eastAsia="宋体" w:hAnsi="宋体" w:cs="宋体" w:hint="eastAsia"/>
                <w:snapToGrid w:val="0"/>
                <w:kern w:val="0"/>
                <w:szCs w:val="22"/>
                <w14:ligatures w14:val="none"/>
              </w:rPr>
              <w:t>隔热板无断裂</w:t>
            </w:r>
            <w:proofErr w:type="gramEnd"/>
            <w:r w:rsidRPr="00C145BD">
              <w:rPr>
                <w:rFonts w:ascii="宋体" w:eastAsia="宋体" w:hAnsi="宋体" w:cs="宋体" w:hint="eastAsia"/>
                <w:snapToGrid w:val="0"/>
                <w:kern w:val="0"/>
                <w:szCs w:val="22"/>
                <w14:ligatures w14:val="none"/>
              </w:rPr>
              <w:t>、缺损；屋顶平台排水沟畅通；绿地水龙头出水正常；花坛完整</w:t>
            </w:r>
          </w:p>
        </w:tc>
      </w:tr>
      <w:tr w:rsidR="00C145BD" w:rsidRPr="00C145BD" w14:paraId="5BDBF0DF" w14:textId="77777777">
        <w:trPr>
          <w:trHeight w:val="1934"/>
          <w:jc w:val="center"/>
        </w:trPr>
        <w:tc>
          <w:tcPr>
            <w:tcW w:w="719" w:type="dxa"/>
            <w:vMerge/>
            <w:vAlign w:val="center"/>
          </w:tcPr>
          <w:p w14:paraId="01019F8C"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3652607A" w14:textId="77777777" w:rsidR="00C145BD" w:rsidRPr="00C145BD" w:rsidRDefault="00C145BD" w:rsidP="00C145BD">
            <w:pPr>
              <w:widowControl/>
              <w:kinsoku w:val="0"/>
              <w:autoSpaceDE w:val="0"/>
              <w:autoSpaceDN w:val="0"/>
              <w:adjustRightInd w:val="0"/>
              <w:snapToGrid w:val="0"/>
              <w:spacing w:after="0" w:line="400" w:lineRule="exact"/>
              <w:jc w:val="center"/>
              <w:textAlignment w:val="baseline"/>
              <w:rPr>
                <w:rFonts w:ascii="宋体" w:eastAsia="宋体" w:hAnsi="宋体" w:cs="宋体" w:hint="eastAsia"/>
                <w:snapToGrid w:val="0"/>
                <w:kern w:val="0"/>
                <w:szCs w:val="22"/>
                <w14:ligatures w14:val="none"/>
              </w:rPr>
            </w:pPr>
          </w:p>
        </w:tc>
        <w:tc>
          <w:tcPr>
            <w:tcW w:w="2551" w:type="dxa"/>
            <w:tcMar>
              <w:top w:w="12" w:type="dxa"/>
              <w:left w:w="12" w:type="dxa"/>
              <w:bottom w:w="0" w:type="dxa"/>
              <w:right w:w="12" w:type="dxa"/>
            </w:tcMar>
            <w:vAlign w:val="center"/>
          </w:tcPr>
          <w:p w14:paraId="114BFF04"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3.</w:t>
            </w:r>
            <w:r w:rsidRPr="00C145BD">
              <w:rPr>
                <w:rFonts w:ascii="宋体" w:eastAsia="宋体" w:hAnsi="宋体" w:cs="宋体"/>
                <w:snapToGrid w:val="0"/>
                <w:kern w:val="0"/>
                <w:szCs w:val="22"/>
                <w14:ligatures w14:val="none"/>
              </w:rPr>
              <w:t>8</w:t>
            </w:r>
            <w:r w:rsidRPr="00C145BD">
              <w:rPr>
                <w:rFonts w:ascii="宋体" w:eastAsia="宋体" w:hAnsi="宋体" w:cs="宋体" w:hint="eastAsia"/>
                <w:snapToGrid w:val="0"/>
                <w:kern w:val="0"/>
                <w:szCs w:val="22"/>
                <w14:ligatures w14:val="none"/>
              </w:rPr>
              <w:t>围墙/</w:t>
            </w:r>
            <w:proofErr w:type="gramStart"/>
            <w:r w:rsidRPr="00C145BD">
              <w:rPr>
                <w:rFonts w:ascii="宋体" w:eastAsia="宋体" w:hAnsi="宋体" w:cs="宋体" w:hint="eastAsia"/>
                <w:snapToGrid w:val="0"/>
                <w:kern w:val="0"/>
                <w:szCs w:val="22"/>
                <w14:ligatures w14:val="none"/>
              </w:rPr>
              <w:t>门岗室</w:t>
            </w:r>
            <w:proofErr w:type="gramEnd"/>
            <w:r w:rsidRPr="00C145BD">
              <w:rPr>
                <w:rFonts w:ascii="宋体" w:eastAsia="宋体" w:hAnsi="宋体" w:cs="宋体" w:hint="eastAsia"/>
                <w:snapToGrid w:val="0"/>
                <w:kern w:val="0"/>
                <w:szCs w:val="22"/>
                <w14:ligatures w14:val="none"/>
              </w:rPr>
              <w:t>/垃圾房等附属设施维护</w:t>
            </w:r>
          </w:p>
        </w:tc>
        <w:tc>
          <w:tcPr>
            <w:tcW w:w="5812" w:type="dxa"/>
            <w:tcMar>
              <w:top w:w="12" w:type="dxa"/>
              <w:left w:w="12" w:type="dxa"/>
              <w:bottom w:w="0" w:type="dxa"/>
              <w:right w:w="12" w:type="dxa"/>
            </w:tcMar>
            <w:vAlign w:val="center"/>
          </w:tcPr>
          <w:p w14:paraId="2B830177"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围墙栅栏确保完好，定期做好维护保养；门岗室、垃圾房等建筑物完好，发现问题及时修复；室内外强弱电机房、管弄井房等设施设备完好，无安全隐患；休闲椅、室外健身设施，应保证器械、设施的安全使用（如需更换的除外），发现损坏立即修</w:t>
            </w:r>
          </w:p>
        </w:tc>
      </w:tr>
      <w:tr w:rsidR="00C145BD" w:rsidRPr="00C145BD" w14:paraId="1E2B7AA2" w14:textId="77777777">
        <w:trPr>
          <w:trHeight w:val="1829"/>
          <w:jc w:val="center"/>
        </w:trPr>
        <w:tc>
          <w:tcPr>
            <w:tcW w:w="719" w:type="dxa"/>
            <w:vMerge/>
            <w:vAlign w:val="center"/>
          </w:tcPr>
          <w:p w14:paraId="1FB46F29"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68192AB2" w14:textId="77777777" w:rsidR="00C145BD" w:rsidRPr="00C145BD" w:rsidRDefault="00C145BD" w:rsidP="00C145BD">
            <w:pPr>
              <w:widowControl/>
              <w:kinsoku w:val="0"/>
              <w:autoSpaceDE w:val="0"/>
              <w:autoSpaceDN w:val="0"/>
              <w:adjustRightInd w:val="0"/>
              <w:snapToGrid w:val="0"/>
              <w:spacing w:after="0" w:line="400" w:lineRule="exact"/>
              <w:jc w:val="center"/>
              <w:textAlignment w:val="baseline"/>
              <w:rPr>
                <w:rFonts w:ascii="宋体" w:eastAsia="宋体" w:hAnsi="宋体" w:cs="宋体" w:hint="eastAsia"/>
                <w:snapToGrid w:val="0"/>
                <w:kern w:val="0"/>
                <w:szCs w:val="22"/>
                <w14:ligatures w14:val="none"/>
              </w:rPr>
            </w:pPr>
          </w:p>
        </w:tc>
        <w:tc>
          <w:tcPr>
            <w:tcW w:w="2551" w:type="dxa"/>
            <w:noWrap/>
            <w:tcMar>
              <w:top w:w="12" w:type="dxa"/>
              <w:left w:w="12" w:type="dxa"/>
              <w:bottom w:w="0" w:type="dxa"/>
              <w:right w:w="12" w:type="dxa"/>
            </w:tcMar>
            <w:vAlign w:val="center"/>
          </w:tcPr>
          <w:p w14:paraId="2887CE59"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3.</w:t>
            </w:r>
            <w:r w:rsidRPr="00C145BD">
              <w:rPr>
                <w:rFonts w:ascii="宋体" w:eastAsia="宋体" w:hAnsi="宋体" w:cs="宋体"/>
                <w:snapToGrid w:val="0"/>
                <w:kern w:val="0"/>
                <w:szCs w:val="22"/>
                <w:lang w:eastAsia="en-US"/>
                <w14:ligatures w14:val="none"/>
              </w:rPr>
              <w:t>9</w:t>
            </w:r>
            <w:r w:rsidRPr="00C145BD">
              <w:rPr>
                <w:rFonts w:ascii="宋体" w:eastAsia="宋体" w:hAnsi="宋体" w:cs="宋体" w:hint="eastAsia"/>
                <w:snapToGrid w:val="0"/>
                <w:kern w:val="0"/>
                <w:szCs w:val="22"/>
                <w:lang w:eastAsia="en-US"/>
                <w14:ligatures w14:val="none"/>
              </w:rPr>
              <w:t xml:space="preserve">雕塑景观/喷水池维护 </w:t>
            </w:r>
          </w:p>
        </w:tc>
        <w:tc>
          <w:tcPr>
            <w:tcW w:w="5812" w:type="dxa"/>
            <w:tcMar>
              <w:top w:w="12" w:type="dxa"/>
              <w:left w:w="12" w:type="dxa"/>
              <w:bottom w:w="0" w:type="dxa"/>
              <w:right w:w="12" w:type="dxa"/>
            </w:tcMar>
            <w:vAlign w:val="center"/>
          </w:tcPr>
          <w:p w14:paraId="7D040472"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景观/泛光照明在节假日按规定分时段开启；定期对景观/泛光照明进行巡查，发现损坏应及时组织修复；景观小品设施外观完好，功能完好；水景设施的水泵及水泵控制系统工作良好，供电线路控制保护系统完好；无漏电隐患</w:t>
            </w:r>
          </w:p>
        </w:tc>
      </w:tr>
      <w:tr w:rsidR="00C145BD" w:rsidRPr="00C145BD" w14:paraId="62DAF65B" w14:textId="77777777">
        <w:trPr>
          <w:trHeight w:val="1624"/>
          <w:jc w:val="center"/>
        </w:trPr>
        <w:tc>
          <w:tcPr>
            <w:tcW w:w="719" w:type="dxa"/>
            <w:vMerge/>
            <w:vAlign w:val="center"/>
          </w:tcPr>
          <w:p w14:paraId="050C5E04"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467F65AB" w14:textId="77777777" w:rsidR="00C145BD" w:rsidRPr="00C145BD" w:rsidRDefault="00C145BD" w:rsidP="00C145BD">
            <w:pPr>
              <w:widowControl/>
              <w:kinsoku w:val="0"/>
              <w:autoSpaceDE w:val="0"/>
              <w:autoSpaceDN w:val="0"/>
              <w:adjustRightInd w:val="0"/>
              <w:snapToGrid w:val="0"/>
              <w:spacing w:after="0" w:line="400" w:lineRule="exact"/>
              <w:jc w:val="center"/>
              <w:textAlignment w:val="baseline"/>
              <w:rPr>
                <w:rFonts w:ascii="宋体" w:eastAsia="宋体" w:hAnsi="宋体" w:cs="宋体" w:hint="eastAsia"/>
                <w:snapToGrid w:val="0"/>
                <w:kern w:val="0"/>
                <w:szCs w:val="22"/>
                <w14:ligatures w14:val="none"/>
              </w:rPr>
            </w:pPr>
          </w:p>
        </w:tc>
        <w:tc>
          <w:tcPr>
            <w:tcW w:w="2551" w:type="dxa"/>
            <w:noWrap/>
            <w:tcMar>
              <w:top w:w="12" w:type="dxa"/>
              <w:left w:w="12" w:type="dxa"/>
              <w:bottom w:w="0" w:type="dxa"/>
              <w:right w:w="12" w:type="dxa"/>
            </w:tcMar>
            <w:vAlign w:val="center"/>
          </w:tcPr>
          <w:p w14:paraId="206C1D07"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3.1</w:t>
            </w:r>
            <w:r w:rsidRPr="00C145BD">
              <w:rPr>
                <w:rFonts w:ascii="宋体" w:eastAsia="宋体" w:hAnsi="宋体" w:cs="宋体"/>
                <w:snapToGrid w:val="0"/>
                <w:kern w:val="0"/>
                <w:szCs w:val="22"/>
                <w:lang w:eastAsia="en-US"/>
                <w14:ligatures w14:val="none"/>
              </w:rPr>
              <w:t>0</w:t>
            </w:r>
            <w:r w:rsidRPr="00C145BD">
              <w:rPr>
                <w:rFonts w:ascii="宋体" w:eastAsia="宋体" w:hAnsi="宋体" w:cs="宋体" w:hint="eastAsia"/>
                <w:snapToGrid w:val="0"/>
                <w:kern w:val="0"/>
                <w:szCs w:val="22"/>
                <w:lang w:eastAsia="en-US"/>
                <w14:ligatures w14:val="none"/>
              </w:rPr>
              <w:t xml:space="preserve">避雷设施维护 </w:t>
            </w:r>
          </w:p>
        </w:tc>
        <w:tc>
          <w:tcPr>
            <w:tcW w:w="5812" w:type="dxa"/>
            <w:tcMar>
              <w:top w:w="12" w:type="dxa"/>
              <w:left w:w="12" w:type="dxa"/>
              <w:bottom w:w="0" w:type="dxa"/>
              <w:right w:w="12" w:type="dxa"/>
            </w:tcMar>
            <w:vAlign w:val="center"/>
          </w:tcPr>
          <w:p w14:paraId="6EA24917"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避雷装置外观完好，功能正常；避雷接地装置牢固，外观良好，安全可靠；屋顶避雷装置及接地装置应由防雷专业单位每年一次进行专业测试，检测要求应符合GT/T21431的规范</w:t>
            </w:r>
          </w:p>
        </w:tc>
      </w:tr>
      <w:tr w:rsidR="00C145BD" w:rsidRPr="00C145BD" w14:paraId="424ED142" w14:textId="77777777">
        <w:trPr>
          <w:trHeight w:val="567"/>
          <w:jc w:val="center"/>
        </w:trPr>
        <w:tc>
          <w:tcPr>
            <w:tcW w:w="719" w:type="dxa"/>
            <w:vMerge/>
            <w:vAlign w:val="center"/>
          </w:tcPr>
          <w:p w14:paraId="0529FCC5"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36D2C0C6" w14:textId="77777777" w:rsidR="00C145BD" w:rsidRPr="00C145BD" w:rsidRDefault="00C145BD" w:rsidP="00C145BD">
            <w:pPr>
              <w:widowControl/>
              <w:kinsoku w:val="0"/>
              <w:autoSpaceDE w:val="0"/>
              <w:autoSpaceDN w:val="0"/>
              <w:adjustRightInd w:val="0"/>
              <w:snapToGrid w:val="0"/>
              <w:spacing w:after="0" w:line="400" w:lineRule="exact"/>
              <w:jc w:val="center"/>
              <w:textAlignment w:val="baseline"/>
              <w:rPr>
                <w:rFonts w:ascii="宋体" w:eastAsia="宋体" w:hAnsi="宋体" w:cs="宋体" w:hint="eastAsia"/>
                <w:snapToGrid w:val="0"/>
                <w:kern w:val="0"/>
                <w:szCs w:val="22"/>
                <w14:ligatures w14:val="none"/>
              </w:rPr>
            </w:pPr>
          </w:p>
        </w:tc>
        <w:tc>
          <w:tcPr>
            <w:tcW w:w="2551" w:type="dxa"/>
            <w:tcMar>
              <w:top w:w="12" w:type="dxa"/>
              <w:left w:w="12" w:type="dxa"/>
              <w:bottom w:w="0" w:type="dxa"/>
              <w:right w:w="12" w:type="dxa"/>
            </w:tcMar>
            <w:vAlign w:val="center"/>
          </w:tcPr>
          <w:p w14:paraId="4E3A300A"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3.1</w:t>
            </w:r>
            <w:r w:rsidRPr="00C145BD">
              <w:rPr>
                <w:rFonts w:ascii="宋体" w:eastAsia="宋体" w:hAnsi="宋体" w:cs="宋体"/>
                <w:snapToGrid w:val="0"/>
                <w:kern w:val="0"/>
                <w:szCs w:val="22"/>
                <w:lang w:eastAsia="en-US"/>
                <w14:ligatures w14:val="none"/>
              </w:rPr>
              <w:t>1</w:t>
            </w:r>
            <w:r w:rsidRPr="00C145BD">
              <w:rPr>
                <w:rFonts w:ascii="宋体" w:eastAsia="宋体" w:hAnsi="宋体" w:cs="宋体" w:hint="eastAsia"/>
                <w:snapToGrid w:val="0"/>
                <w:kern w:val="0"/>
                <w:szCs w:val="22"/>
                <w:lang w:eastAsia="en-US"/>
                <w14:ligatures w14:val="none"/>
              </w:rPr>
              <w:t xml:space="preserve">残疾人防护设施维护 </w:t>
            </w:r>
          </w:p>
        </w:tc>
        <w:tc>
          <w:tcPr>
            <w:tcW w:w="5812" w:type="dxa"/>
            <w:tcMar>
              <w:top w:w="12" w:type="dxa"/>
              <w:left w:w="12" w:type="dxa"/>
              <w:bottom w:w="0" w:type="dxa"/>
              <w:right w:w="12" w:type="dxa"/>
            </w:tcMar>
            <w:vAlign w:val="center"/>
          </w:tcPr>
          <w:p w14:paraId="2951CDBF"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残疾人出入通道畅通；通道地面平整，扶手牢固、无安全隐患</w:t>
            </w:r>
          </w:p>
        </w:tc>
      </w:tr>
      <w:tr w:rsidR="00C145BD" w:rsidRPr="00C145BD" w14:paraId="27FDD95E" w14:textId="77777777">
        <w:trPr>
          <w:trHeight w:val="567"/>
          <w:jc w:val="center"/>
        </w:trPr>
        <w:tc>
          <w:tcPr>
            <w:tcW w:w="719" w:type="dxa"/>
            <w:vMerge/>
            <w:vAlign w:val="center"/>
          </w:tcPr>
          <w:p w14:paraId="64BEA5A5"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00E58E86" w14:textId="77777777" w:rsidR="00C145BD" w:rsidRPr="00C145BD" w:rsidRDefault="00C145BD" w:rsidP="00C145BD">
            <w:pPr>
              <w:widowControl/>
              <w:kinsoku w:val="0"/>
              <w:autoSpaceDE w:val="0"/>
              <w:autoSpaceDN w:val="0"/>
              <w:adjustRightInd w:val="0"/>
              <w:snapToGrid w:val="0"/>
              <w:spacing w:after="0" w:line="400" w:lineRule="exact"/>
              <w:jc w:val="center"/>
              <w:textAlignment w:val="baseline"/>
              <w:rPr>
                <w:rFonts w:ascii="宋体" w:eastAsia="宋体" w:hAnsi="宋体" w:cs="宋体" w:hint="eastAsia"/>
                <w:snapToGrid w:val="0"/>
                <w:kern w:val="0"/>
                <w:szCs w:val="22"/>
                <w14:ligatures w14:val="none"/>
              </w:rPr>
            </w:pPr>
          </w:p>
        </w:tc>
        <w:tc>
          <w:tcPr>
            <w:tcW w:w="2551" w:type="dxa"/>
            <w:tcMar>
              <w:top w:w="12" w:type="dxa"/>
              <w:left w:w="12" w:type="dxa"/>
              <w:bottom w:w="0" w:type="dxa"/>
              <w:right w:w="12" w:type="dxa"/>
            </w:tcMar>
            <w:vAlign w:val="center"/>
          </w:tcPr>
          <w:p w14:paraId="01996D85"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3.1</w:t>
            </w:r>
            <w:r w:rsidRPr="00C145BD">
              <w:rPr>
                <w:rFonts w:ascii="宋体" w:eastAsia="宋体" w:hAnsi="宋体" w:cs="宋体"/>
                <w:snapToGrid w:val="0"/>
                <w:kern w:val="0"/>
                <w:szCs w:val="22"/>
                <w14:ligatures w14:val="none"/>
              </w:rPr>
              <w:t>2</w:t>
            </w:r>
            <w:r w:rsidRPr="00C145BD">
              <w:rPr>
                <w:rFonts w:ascii="宋体" w:eastAsia="宋体" w:hAnsi="宋体" w:cs="宋体" w:hint="eastAsia"/>
                <w:snapToGrid w:val="0"/>
                <w:kern w:val="0"/>
                <w:szCs w:val="22"/>
                <w14:ligatures w14:val="none"/>
              </w:rPr>
              <w:t>新能源汽车充电基础设施维护</w:t>
            </w:r>
          </w:p>
        </w:tc>
        <w:tc>
          <w:tcPr>
            <w:tcW w:w="5812" w:type="dxa"/>
            <w:tcMar>
              <w:top w:w="12" w:type="dxa"/>
              <w:left w:w="12" w:type="dxa"/>
              <w:bottom w:w="0" w:type="dxa"/>
              <w:right w:w="12" w:type="dxa"/>
            </w:tcMar>
            <w:vAlign w:val="center"/>
          </w:tcPr>
          <w:p w14:paraId="760B3BB1"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基础设施安装牢固；外观良好，安全可靠；配置的灭火设施数量符合现场实际，外观良好，安全有效</w:t>
            </w:r>
          </w:p>
        </w:tc>
      </w:tr>
      <w:tr w:rsidR="00C145BD" w:rsidRPr="00C145BD" w14:paraId="6780D2D5" w14:textId="77777777">
        <w:trPr>
          <w:trHeight w:val="1757"/>
          <w:jc w:val="center"/>
        </w:trPr>
        <w:tc>
          <w:tcPr>
            <w:tcW w:w="719" w:type="dxa"/>
            <w:vMerge/>
            <w:vAlign w:val="center"/>
          </w:tcPr>
          <w:p w14:paraId="5088B135"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270311BA" w14:textId="77777777" w:rsidR="00C145BD" w:rsidRPr="00C145BD" w:rsidRDefault="00C145BD" w:rsidP="00C145BD">
            <w:pPr>
              <w:widowControl/>
              <w:kinsoku w:val="0"/>
              <w:autoSpaceDE w:val="0"/>
              <w:autoSpaceDN w:val="0"/>
              <w:adjustRightInd w:val="0"/>
              <w:snapToGrid w:val="0"/>
              <w:spacing w:after="0" w:line="400" w:lineRule="exact"/>
              <w:jc w:val="center"/>
              <w:textAlignment w:val="baseline"/>
              <w:rPr>
                <w:rFonts w:ascii="宋体" w:eastAsia="宋体" w:hAnsi="宋体" w:cs="宋体" w:hint="eastAsia"/>
                <w:snapToGrid w:val="0"/>
                <w:kern w:val="0"/>
                <w:szCs w:val="22"/>
                <w14:ligatures w14:val="none"/>
              </w:rPr>
            </w:pPr>
          </w:p>
        </w:tc>
        <w:tc>
          <w:tcPr>
            <w:tcW w:w="2551" w:type="dxa"/>
            <w:noWrap/>
            <w:tcMar>
              <w:top w:w="12" w:type="dxa"/>
              <w:left w:w="12" w:type="dxa"/>
              <w:bottom w:w="0" w:type="dxa"/>
              <w:right w:w="12" w:type="dxa"/>
            </w:tcMar>
            <w:vAlign w:val="center"/>
          </w:tcPr>
          <w:p w14:paraId="3BCBCD62"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3.1</w:t>
            </w:r>
            <w:r w:rsidRPr="00C145BD">
              <w:rPr>
                <w:rFonts w:ascii="宋体" w:eastAsia="宋体" w:hAnsi="宋体" w:cs="宋体"/>
                <w:snapToGrid w:val="0"/>
                <w:kern w:val="0"/>
                <w:szCs w:val="22"/>
                <w:lang w:eastAsia="en-US"/>
                <w14:ligatures w14:val="none"/>
              </w:rPr>
              <w:t>3</w:t>
            </w:r>
            <w:r w:rsidRPr="00C145BD">
              <w:rPr>
                <w:rFonts w:ascii="宋体" w:eastAsia="宋体" w:hAnsi="宋体" w:cs="宋体" w:hint="eastAsia"/>
                <w:snapToGrid w:val="0"/>
                <w:kern w:val="0"/>
                <w:szCs w:val="22"/>
                <w:lang w:eastAsia="en-US"/>
                <w14:ligatures w14:val="none"/>
              </w:rPr>
              <w:t xml:space="preserve">人防工程维护 </w:t>
            </w:r>
          </w:p>
        </w:tc>
        <w:tc>
          <w:tcPr>
            <w:tcW w:w="5812" w:type="dxa"/>
            <w:tcMar>
              <w:top w:w="12" w:type="dxa"/>
              <w:left w:w="12" w:type="dxa"/>
              <w:bottom w:w="0" w:type="dxa"/>
              <w:right w:w="12" w:type="dxa"/>
            </w:tcMar>
            <w:vAlign w:val="center"/>
          </w:tcPr>
          <w:p w14:paraId="14930704"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人防设施功能可随时保证正常、有效，设施设备功能运行正常；人防通风系统试机正常，功能有效；避难设施完好；人防工程检查合格，应符合GB50134的要求</w:t>
            </w:r>
          </w:p>
        </w:tc>
      </w:tr>
      <w:tr w:rsidR="00C145BD" w:rsidRPr="00C145BD" w14:paraId="44D0DEB4" w14:textId="77777777">
        <w:trPr>
          <w:trHeight w:val="1378"/>
          <w:jc w:val="center"/>
        </w:trPr>
        <w:tc>
          <w:tcPr>
            <w:tcW w:w="719" w:type="dxa"/>
            <w:vMerge w:val="restart"/>
            <w:tcMar>
              <w:top w:w="12" w:type="dxa"/>
              <w:left w:w="12" w:type="dxa"/>
              <w:bottom w:w="0" w:type="dxa"/>
              <w:right w:w="12" w:type="dxa"/>
            </w:tcMar>
            <w:vAlign w:val="center"/>
          </w:tcPr>
          <w:p w14:paraId="54251FED"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lastRenderedPageBreak/>
              <w:t>4</w:t>
            </w:r>
          </w:p>
        </w:tc>
        <w:tc>
          <w:tcPr>
            <w:tcW w:w="992" w:type="dxa"/>
            <w:vMerge w:val="restart"/>
            <w:tcMar>
              <w:top w:w="12" w:type="dxa"/>
              <w:left w:w="12" w:type="dxa"/>
              <w:bottom w:w="0" w:type="dxa"/>
              <w:right w:w="12" w:type="dxa"/>
            </w:tcMar>
            <w:vAlign w:val="center"/>
          </w:tcPr>
          <w:p w14:paraId="2F46AC2D"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变配 电系统</w:t>
            </w:r>
          </w:p>
        </w:tc>
        <w:tc>
          <w:tcPr>
            <w:tcW w:w="2551" w:type="dxa"/>
            <w:tcMar>
              <w:top w:w="12" w:type="dxa"/>
              <w:left w:w="12" w:type="dxa"/>
              <w:bottom w:w="0" w:type="dxa"/>
              <w:right w:w="12" w:type="dxa"/>
            </w:tcMar>
            <w:vAlign w:val="center"/>
          </w:tcPr>
          <w:p w14:paraId="45481576"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4.1公共照明维护</w:t>
            </w:r>
          </w:p>
        </w:tc>
        <w:tc>
          <w:tcPr>
            <w:tcW w:w="5812" w:type="dxa"/>
            <w:tcMar>
              <w:top w:w="12" w:type="dxa"/>
              <w:left w:w="12" w:type="dxa"/>
              <w:bottom w:w="0" w:type="dxa"/>
              <w:right w:w="12" w:type="dxa"/>
            </w:tcMar>
            <w:vAlign w:val="center"/>
          </w:tcPr>
          <w:p w14:paraId="796C24E8" w14:textId="77777777" w:rsidR="00C145BD" w:rsidRPr="00C145BD" w:rsidRDefault="00C145BD" w:rsidP="00C145BD">
            <w:pPr>
              <w:widowControl/>
              <w:kinsoku w:val="0"/>
              <w:autoSpaceDE w:val="0"/>
              <w:autoSpaceDN w:val="0"/>
              <w:adjustRightInd w:val="0"/>
              <w:snapToGrid w:val="0"/>
              <w:spacing w:after="0" w:line="36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照明、应急照明灯具完好，线路无裸露，开关完整、无损，无安全隐患；照明灯杆下方盖板应封闭。应急照明灯、疏散指示应保持24小时开启常亮，不得随意关断。出口疏散指示灯、玻璃面板无划伤、破裂现象，发现故障及时修复</w:t>
            </w:r>
          </w:p>
        </w:tc>
      </w:tr>
      <w:tr w:rsidR="00C145BD" w:rsidRPr="00C145BD" w14:paraId="1860CFC7" w14:textId="77777777">
        <w:trPr>
          <w:trHeight w:val="567"/>
          <w:jc w:val="center"/>
        </w:trPr>
        <w:tc>
          <w:tcPr>
            <w:tcW w:w="719" w:type="dxa"/>
            <w:vMerge/>
            <w:vAlign w:val="center"/>
          </w:tcPr>
          <w:p w14:paraId="1BFC7423"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3F0026E6"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14:ligatures w14:val="none"/>
              </w:rPr>
            </w:pPr>
          </w:p>
        </w:tc>
        <w:tc>
          <w:tcPr>
            <w:tcW w:w="2551" w:type="dxa"/>
            <w:tcMar>
              <w:top w:w="12" w:type="dxa"/>
              <w:left w:w="12" w:type="dxa"/>
              <w:bottom w:w="0" w:type="dxa"/>
              <w:right w:w="12" w:type="dxa"/>
            </w:tcMar>
            <w:vAlign w:val="center"/>
          </w:tcPr>
          <w:p w14:paraId="03E12AA3"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 xml:space="preserve">4.2公共电器箱/柜维护 </w:t>
            </w:r>
          </w:p>
        </w:tc>
        <w:tc>
          <w:tcPr>
            <w:tcW w:w="5812" w:type="dxa"/>
            <w:tcMar>
              <w:top w:w="12" w:type="dxa"/>
              <w:left w:w="12" w:type="dxa"/>
              <w:bottom w:w="0" w:type="dxa"/>
              <w:right w:w="12" w:type="dxa"/>
            </w:tcMar>
            <w:vAlign w:val="center"/>
          </w:tcPr>
          <w:p w14:paraId="702D63F6" w14:textId="77777777" w:rsidR="00C145BD" w:rsidRPr="00C145BD" w:rsidRDefault="00C145BD" w:rsidP="00C145BD">
            <w:pPr>
              <w:widowControl/>
              <w:kinsoku w:val="0"/>
              <w:autoSpaceDE w:val="0"/>
              <w:autoSpaceDN w:val="0"/>
              <w:adjustRightInd w:val="0"/>
              <w:snapToGrid w:val="0"/>
              <w:spacing w:after="0" w:line="36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公共电器箱柜应上锁，表体干净；变（配）电柜运行正常，符合运行参数要求；电气连接可靠紧固；进出电缆封堵严密，通风、门锁、接地完好；有高压变电/配电的，高压用具应配置齐全，检测合格；突发事件响应快速，故障维修及时</w:t>
            </w:r>
          </w:p>
        </w:tc>
      </w:tr>
      <w:tr w:rsidR="00C145BD" w:rsidRPr="00C145BD" w14:paraId="050EA387" w14:textId="77777777">
        <w:trPr>
          <w:trHeight w:val="567"/>
          <w:jc w:val="center"/>
        </w:trPr>
        <w:tc>
          <w:tcPr>
            <w:tcW w:w="719" w:type="dxa"/>
            <w:vMerge w:val="restart"/>
            <w:tcMar>
              <w:top w:w="12" w:type="dxa"/>
              <w:left w:w="12" w:type="dxa"/>
              <w:bottom w:w="0" w:type="dxa"/>
              <w:right w:w="12" w:type="dxa"/>
            </w:tcMar>
            <w:vAlign w:val="center"/>
          </w:tcPr>
          <w:p w14:paraId="550FBF10"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5</w:t>
            </w:r>
          </w:p>
        </w:tc>
        <w:tc>
          <w:tcPr>
            <w:tcW w:w="992" w:type="dxa"/>
            <w:vMerge w:val="restart"/>
            <w:tcMar>
              <w:top w:w="12" w:type="dxa"/>
              <w:left w:w="12" w:type="dxa"/>
              <w:bottom w:w="0" w:type="dxa"/>
              <w:right w:w="12" w:type="dxa"/>
            </w:tcMar>
            <w:vAlign w:val="center"/>
          </w:tcPr>
          <w:p w14:paraId="5821A460"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弱电</w:t>
            </w:r>
          </w:p>
          <w:p w14:paraId="1DABCF5E"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系统</w:t>
            </w:r>
          </w:p>
        </w:tc>
        <w:tc>
          <w:tcPr>
            <w:tcW w:w="2551" w:type="dxa"/>
            <w:tcMar>
              <w:top w:w="12" w:type="dxa"/>
              <w:left w:w="12" w:type="dxa"/>
              <w:bottom w:w="0" w:type="dxa"/>
              <w:right w:w="12" w:type="dxa"/>
            </w:tcMar>
            <w:vAlign w:val="center"/>
          </w:tcPr>
          <w:p w14:paraId="633F107A"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 xml:space="preserve">5.1电子防盗门禁维护 </w:t>
            </w:r>
          </w:p>
        </w:tc>
        <w:tc>
          <w:tcPr>
            <w:tcW w:w="5812" w:type="dxa"/>
            <w:tcMar>
              <w:top w:w="12" w:type="dxa"/>
              <w:left w:w="12" w:type="dxa"/>
              <w:bottom w:w="0" w:type="dxa"/>
              <w:right w:w="12" w:type="dxa"/>
            </w:tcMar>
            <w:vAlign w:val="center"/>
          </w:tcPr>
          <w:p w14:paraId="05681588"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功能齐全，设施外观完好，24小时正常运行；系统控制设备运行正常，电控锁、</w:t>
            </w:r>
            <w:proofErr w:type="gramStart"/>
            <w:r w:rsidRPr="00C145BD">
              <w:rPr>
                <w:rFonts w:ascii="宋体" w:eastAsia="宋体" w:hAnsi="宋体" w:cs="宋体" w:hint="eastAsia"/>
                <w:snapToGrid w:val="0"/>
                <w:kern w:val="0"/>
                <w:szCs w:val="22"/>
                <w14:ligatures w14:val="none"/>
              </w:rPr>
              <w:t>门磁工作</w:t>
            </w:r>
            <w:proofErr w:type="gramEnd"/>
            <w:r w:rsidRPr="00C145BD">
              <w:rPr>
                <w:rFonts w:ascii="宋体" w:eastAsia="宋体" w:hAnsi="宋体" w:cs="宋体" w:hint="eastAsia"/>
                <w:snapToGrid w:val="0"/>
                <w:kern w:val="0"/>
                <w:szCs w:val="22"/>
                <w14:ligatures w14:val="none"/>
              </w:rPr>
              <w:t>正常；手动开门正常</w:t>
            </w:r>
          </w:p>
        </w:tc>
      </w:tr>
      <w:tr w:rsidR="00C145BD" w:rsidRPr="00C145BD" w14:paraId="114A4728" w14:textId="77777777">
        <w:trPr>
          <w:trHeight w:val="567"/>
          <w:jc w:val="center"/>
        </w:trPr>
        <w:tc>
          <w:tcPr>
            <w:tcW w:w="719" w:type="dxa"/>
            <w:vMerge/>
            <w:vAlign w:val="center"/>
          </w:tcPr>
          <w:p w14:paraId="1DA43076"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3EE3DE1B"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14:ligatures w14:val="none"/>
              </w:rPr>
            </w:pPr>
          </w:p>
        </w:tc>
        <w:tc>
          <w:tcPr>
            <w:tcW w:w="2551" w:type="dxa"/>
            <w:tcMar>
              <w:top w:w="12" w:type="dxa"/>
              <w:left w:w="12" w:type="dxa"/>
              <w:bottom w:w="0" w:type="dxa"/>
              <w:right w:w="12" w:type="dxa"/>
            </w:tcMar>
            <w:vAlign w:val="center"/>
          </w:tcPr>
          <w:p w14:paraId="46CC9756"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5.2楼宇对讲（含可视）维护</w:t>
            </w:r>
          </w:p>
        </w:tc>
        <w:tc>
          <w:tcPr>
            <w:tcW w:w="5812" w:type="dxa"/>
            <w:tcMar>
              <w:top w:w="12" w:type="dxa"/>
              <w:left w:w="12" w:type="dxa"/>
              <w:bottom w:w="0" w:type="dxa"/>
              <w:right w:w="12" w:type="dxa"/>
            </w:tcMar>
            <w:vAlign w:val="center"/>
          </w:tcPr>
          <w:p w14:paraId="31D69CCE"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功能齐全，设施外观完好，24小时正常运行；对讲系统设备运行正常，人机对话（图像）清晰</w:t>
            </w:r>
          </w:p>
        </w:tc>
      </w:tr>
      <w:tr w:rsidR="00C145BD" w:rsidRPr="00C145BD" w14:paraId="6E5D3C06" w14:textId="77777777">
        <w:trPr>
          <w:trHeight w:val="567"/>
          <w:jc w:val="center"/>
        </w:trPr>
        <w:tc>
          <w:tcPr>
            <w:tcW w:w="719" w:type="dxa"/>
            <w:vMerge/>
            <w:vAlign w:val="center"/>
          </w:tcPr>
          <w:p w14:paraId="69988579"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1B4558CA"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14:ligatures w14:val="none"/>
              </w:rPr>
            </w:pPr>
          </w:p>
        </w:tc>
        <w:tc>
          <w:tcPr>
            <w:tcW w:w="2551" w:type="dxa"/>
            <w:tcMar>
              <w:top w:w="12" w:type="dxa"/>
              <w:left w:w="12" w:type="dxa"/>
              <w:bottom w:w="0" w:type="dxa"/>
              <w:right w:w="12" w:type="dxa"/>
            </w:tcMar>
            <w:vAlign w:val="center"/>
          </w:tcPr>
          <w:p w14:paraId="4E6BEB17"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5.3</w:t>
            </w:r>
            <w:proofErr w:type="gramStart"/>
            <w:r w:rsidRPr="00C145BD">
              <w:rPr>
                <w:rFonts w:ascii="宋体" w:eastAsia="宋体" w:hAnsi="宋体" w:cs="宋体" w:hint="eastAsia"/>
                <w:snapToGrid w:val="0"/>
                <w:kern w:val="0"/>
                <w:szCs w:val="22"/>
                <w14:ligatures w14:val="none"/>
              </w:rPr>
              <w:t>电子防越报警</w:t>
            </w:r>
            <w:proofErr w:type="gramEnd"/>
            <w:r w:rsidRPr="00C145BD">
              <w:rPr>
                <w:rFonts w:ascii="宋体" w:eastAsia="宋体" w:hAnsi="宋体" w:cs="宋体" w:hint="eastAsia"/>
                <w:snapToGrid w:val="0"/>
                <w:kern w:val="0"/>
                <w:szCs w:val="22"/>
                <w14:ligatures w14:val="none"/>
              </w:rPr>
              <w:t xml:space="preserve">（周界、电子围栏等）维护 </w:t>
            </w:r>
          </w:p>
        </w:tc>
        <w:tc>
          <w:tcPr>
            <w:tcW w:w="5812" w:type="dxa"/>
            <w:tcMar>
              <w:top w:w="12" w:type="dxa"/>
              <w:left w:w="12" w:type="dxa"/>
              <w:bottom w:w="0" w:type="dxa"/>
              <w:right w:w="12" w:type="dxa"/>
            </w:tcMar>
            <w:vAlign w:val="center"/>
          </w:tcPr>
          <w:p w14:paraId="1D26A38E"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功能齐全，设施外观完好，24小时正常运行；</w:t>
            </w:r>
            <w:proofErr w:type="gramStart"/>
            <w:r w:rsidRPr="00C145BD">
              <w:rPr>
                <w:rFonts w:ascii="宋体" w:eastAsia="宋体" w:hAnsi="宋体" w:cs="宋体" w:hint="eastAsia"/>
                <w:snapToGrid w:val="0"/>
                <w:kern w:val="0"/>
                <w:szCs w:val="22"/>
                <w14:ligatures w14:val="none"/>
              </w:rPr>
              <w:t>电子防越报警</w:t>
            </w:r>
            <w:proofErr w:type="gramEnd"/>
            <w:r w:rsidRPr="00C145BD">
              <w:rPr>
                <w:rFonts w:ascii="宋体" w:eastAsia="宋体" w:hAnsi="宋体" w:cs="宋体" w:hint="eastAsia"/>
                <w:snapToGrid w:val="0"/>
                <w:kern w:val="0"/>
                <w:szCs w:val="22"/>
                <w14:ligatures w14:val="none"/>
              </w:rPr>
              <w:t>系统设备工作正常，功能测试符合要求；对受控点设防报警、撤防正常，报警响应时间符合设计要求，报警记录完整；</w:t>
            </w:r>
            <w:proofErr w:type="gramStart"/>
            <w:r w:rsidRPr="00C145BD">
              <w:rPr>
                <w:rFonts w:ascii="宋体" w:eastAsia="宋体" w:hAnsi="宋体" w:cs="宋体" w:hint="eastAsia"/>
                <w:snapToGrid w:val="0"/>
                <w:kern w:val="0"/>
                <w:szCs w:val="22"/>
                <w14:ligatures w14:val="none"/>
              </w:rPr>
              <w:t>电子防越报警</w:t>
            </w:r>
            <w:proofErr w:type="gramEnd"/>
            <w:r w:rsidRPr="00C145BD">
              <w:rPr>
                <w:rFonts w:ascii="宋体" w:eastAsia="宋体" w:hAnsi="宋体" w:cs="宋体" w:hint="eastAsia"/>
                <w:snapToGrid w:val="0"/>
                <w:kern w:val="0"/>
                <w:szCs w:val="22"/>
                <w14:ligatures w14:val="none"/>
              </w:rPr>
              <w:t>系统设施无障碍物遮挡</w:t>
            </w:r>
          </w:p>
        </w:tc>
      </w:tr>
      <w:tr w:rsidR="00C145BD" w:rsidRPr="00C145BD" w14:paraId="31B42094" w14:textId="77777777">
        <w:trPr>
          <w:trHeight w:val="567"/>
          <w:jc w:val="center"/>
        </w:trPr>
        <w:tc>
          <w:tcPr>
            <w:tcW w:w="719" w:type="dxa"/>
            <w:vMerge/>
            <w:vAlign w:val="center"/>
          </w:tcPr>
          <w:p w14:paraId="09D4B04A"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3F7BAEF8"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2551" w:type="dxa"/>
            <w:tcMar>
              <w:top w:w="12" w:type="dxa"/>
              <w:left w:w="12" w:type="dxa"/>
              <w:bottom w:w="0" w:type="dxa"/>
              <w:right w:w="12" w:type="dxa"/>
            </w:tcMar>
            <w:vAlign w:val="center"/>
          </w:tcPr>
          <w:p w14:paraId="06F440C1"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 xml:space="preserve">5.4监控摄像维护 </w:t>
            </w:r>
          </w:p>
        </w:tc>
        <w:tc>
          <w:tcPr>
            <w:tcW w:w="5812" w:type="dxa"/>
            <w:tcMar>
              <w:top w:w="12" w:type="dxa"/>
              <w:left w:w="12" w:type="dxa"/>
              <w:bottom w:w="0" w:type="dxa"/>
              <w:right w:w="12" w:type="dxa"/>
            </w:tcMar>
            <w:vAlign w:val="center"/>
          </w:tcPr>
          <w:p w14:paraId="6364EBBA"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功能齐全，设施设备外观完好，24小时正常运行；室内外摄像机安装牢固、规范接线；主机和打印设备工作正常；显示器图像显示清晰；监控录像存储期应符合上海市安防系统管理要求</w:t>
            </w:r>
          </w:p>
        </w:tc>
      </w:tr>
      <w:tr w:rsidR="00C145BD" w:rsidRPr="00C145BD" w14:paraId="36EC2704" w14:textId="77777777">
        <w:trPr>
          <w:trHeight w:val="567"/>
          <w:jc w:val="center"/>
        </w:trPr>
        <w:tc>
          <w:tcPr>
            <w:tcW w:w="719" w:type="dxa"/>
            <w:vMerge/>
            <w:vAlign w:val="center"/>
          </w:tcPr>
          <w:p w14:paraId="665297B8"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09935267"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2551" w:type="dxa"/>
            <w:tcMar>
              <w:top w:w="12" w:type="dxa"/>
              <w:left w:w="12" w:type="dxa"/>
              <w:bottom w:w="0" w:type="dxa"/>
              <w:right w:w="12" w:type="dxa"/>
            </w:tcMar>
            <w:vAlign w:val="center"/>
          </w:tcPr>
          <w:p w14:paraId="73CCE3C0"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 xml:space="preserve">5.5电子巡更维护 </w:t>
            </w:r>
          </w:p>
        </w:tc>
        <w:tc>
          <w:tcPr>
            <w:tcW w:w="5812" w:type="dxa"/>
            <w:tcMar>
              <w:top w:w="12" w:type="dxa"/>
              <w:left w:w="12" w:type="dxa"/>
              <w:bottom w:w="0" w:type="dxa"/>
              <w:right w:w="12" w:type="dxa"/>
            </w:tcMar>
            <w:vAlign w:val="center"/>
          </w:tcPr>
          <w:p w14:paraId="164A2EA5"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功能齐全，设备外观完好，24小时正常运行；电子巡更系统设备运行正常，打印机工作正常；数据采集功能正常、记录完整</w:t>
            </w:r>
          </w:p>
        </w:tc>
      </w:tr>
      <w:tr w:rsidR="00C145BD" w:rsidRPr="00C145BD" w14:paraId="70E1DE92" w14:textId="77777777">
        <w:trPr>
          <w:trHeight w:val="567"/>
          <w:jc w:val="center"/>
        </w:trPr>
        <w:tc>
          <w:tcPr>
            <w:tcW w:w="719" w:type="dxa"/>
            <w:vMerge/>
            <w:vAlign w:val="center"/>
          </w:tcPr>
          <w:p w14:paraId="1CA18B56"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7C6B35A2"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2551" w:type="dxa"/>
            <w:tcMar>
              <w:top w:w="12" w:type="dxa"/>
              <w:left w:w="12" w:type="dxa"/>
              <w:bottom w:w="0" w:type="dxa"/>
              <w:right w:w="12" w:type="dxa"/>
            </w:tcMar>
            <w:vAlign w:val="center"/>
          </w:tcPr>
          <w:p w14:paraId="37F58E6C"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5.</w:t>
            </w:r>
            <w:r w:rsidRPr="00C145BD">
              <w:rPr>
                <w:rFonts w:ascii="宋体" w:eastAsia="宋体" w:hAnsi="宋体" w:cs="宋体"/>
                <w:snapToGrid w:val="0"/>
                <w:kern w:val="0"/>
                <w:szCs w:val="22"/>
                <w:lang w:eastAsia="en-US"/>
                <w14:ligatures w14:val="none"/>
              </w:rPr>
              <w:t>6</w:t>
            </w:r>
            <w:r w:rsidRPr="00C145BD">
              <w:rPr>
                <w:rFonts w:ascii="宋体" w:eastAsia="宋体" w:hAnsi="宋体" w:cs="宋体" w:hint="eastAsia"/>
                <w:snapToGrid w:val="0"/>
                <w:kern w:val="0"/>
                <w:szCs w:val="22"/>
                <w:lang w:eastAsia="en-US"/>
                <w14:ligatures w14:val="none"/>
              </w:rPr>
              <w:t xml:space="preserve">信息发布系统维护 </w:t>
            </w:r>
          </w:p>
        </w:tc>
        <w:tc>
          <w:tcPr>
            <w:tcW w:w="5812" w:type="dxa"/>
            <w:tcMar>
              <w:top w:w="12" w:type="dxa"/>
              <w:left w:w="12" w:type="dxa"/>
              <w:bottom w:w="0" w:type="dxa"/>
              <w:right w:w="12" w:type="dxa"/>
            </w:tcMar>
            <w:vAlign w:val="center"/>
          </w:tcPr>
          <w:p w14:paraId="6265A7C3"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功能齐全，设施设备外观完好，24小时正常运行；信息发布系统设备运行正常，主机工作正常，显示功能符合要求；背景广播音响系统设备运行正常，声音清晰</w:t>
            </w:r>
          </w:p>
        </w:tc>
      </w:tr>
      <w:tr w:rsidR="00C145BD" w:rsidRPr="00C145BD" w14:paraId="6A916338" w14:textId="77777777">
        <w:trPr>
          <w:trHeight w:val="567"/>
          <w:jc w:val="center"/>
        </w:trPr>
        <w:tc>
          <w:tcPr>
            <w:tcW w:w="719" w:type="dxa"/>
            <w:vMerge/>
            <w:vAlign w:val="center"/>
          </w:tcPr>
          <w:p w14:paraId="2424751C"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25AD8692"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2551" w:type="dxa"/>
            <w:tcMar>
              <w:top w:w="12" w:type="dxa"/>
              <w:left w:w="12" w:type="dxa"/>
              <w:bottom w:w="0" w:type="dxa"/>
              <w:right w:w="12" w:type="dxa"/>
            </w:tcMar>
            <w:vAlign w:val="center"/>
          </w:tcPr>
          <w:p w14:paraId="0D1048E3"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5.</w:t>
            </w:r>
            <w:r w:rsidRPr="00C145BD">
              <w:rPr>
                <w:rFonts w:ascii="宋体" w:eastAsia="宋体" w:hAnsi="宋体" w:cs="宋体"/>
                <w:snapToGrid w:val="0"/>
                <w:kern w:val="0"/>
                <w:szCs w:val="22"/>
                <w:lang w:eastAsia="en-US"/>
                <w14:ligatures w14:val="none"/>
              </w:rPr>
              <w:t>7</w:t>
            </w:r>
            <w:r w:rsidRPr="00C145BD">
              <w:rPr>
                <w:rFonts w:ascii="宋体" w:eastAsia="宋体" w:hAnsi="宋体" w:cs="宋体" w:hint="eastAsia"/>
                <w:snapToGrid w:val="0"/>
                <w:kern w:val="0"/>
                <w:szCs w:val="22"/>
                <w:lang w:eastAsia="en-US"/>
                <w14:ligatures w14:val="none"/>
              </w:rPr>
              <w:t xml:space="preserve">行人门禁闸机系统 </w:t>
            </w:r>
          </w:p>
        </w:tc>
        <w:tc>
          <w:tcPr>
            <w:tcW w:w="5812" w:type="dxa"/>
            <w:tcMar>
              <w:top w:w="12" w:type="dxa"/>
              <w:left w:w="12" w:type="dxa"/>
              <w:bottom w:w="0" w:type="dxa"/>
              <w:right w:w="12" w:type="dxa"/>
            </w:tcMar>
            <w:vAlign w:val="center"/>
          </w:tcPr>
          <w:p w14:paraId="44C8E8A2"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功能齐全，设施设备外观完好，24小时正常运行；</w:t>
            </w:r>
            <w:proofErr w:type="gramStart"/>
            <w:r w:rsidRPr="00C145BD">
              <w:rPr>
                <w:rFonts w:ascii="宋体" w:eastAsia="宋体" w:hAnsi="宋体" w:cs="宋体" w:hint="eastAsia"/>
                <w:snapToGrid w:val="0"/>
                <w:kern w:val="0"/>
                <w:szCs w:val="22"/>
                <w14:ligatures w14:val="none"/>
              </w:rPr>
              <w:t>闸</w:t>
            </w:r>
            <w:proofErr w:type="gramEnd"/>
            <w:r w:rsidRPr="00C145BD">
              <w:rPr>
                <w:rFonts w:ascii="宋体" w:eastAsia="宋体" w:hAnsi="宋体" w:cs="宋体" w:hint="eastAsia"/>
                <w:snapToGrid w:val="0"/>
                <w:kern w:val="0"/>
                <w:szCs w:val="22"/>
                <w14:ligatures w14:val="none"/>
              </w:rPr>
              <w:t>机门机启闭正常，电子门锁工作正常</w:t>
            </w:r>
          </w:p>
        </w:tc>
      </w:tr>
      <w:tr w:rsidR="00C145BD" w:rsidRPr="00C145BD" w14:paraId="4303A892" w14:textId="77777777">
        <w:trPr>
          <w:trHeight w:val="567"/>
          <w:jc w:val="center"/>
        </w:trPr>
        <w:tc>
          <w:tcPr>
            <w:tcW w:w="719" w:type="dxa"/>
            <w:vMerge/>
            <w:vAlign w:val="center"/>
          </w:tcPr>
          <w:p w14:paraId="66984969"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7B453AD3"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2551" w:type="dxa"/>
            <w:tcMar>
              <w:top w:w="12" w:type="dxa"/>
              <w:left w:w="12" w:type="dxa"/>
              <w:bottom w:w="0" w:type="dxa"/>
              <w:right w:w="12" w:type="dxa"/>
            </w:tcMar>
            <w:vAlign w:val="center"/>
          </w:tcPr>
          <w:p w14:paraId="29EEB042"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14:ligatures w14:val="none"/>
              </w:rPr>
              <w:t>5.</w:t>
            </w:r>
            <w:r w:rsidRPr="00C145BD">
              <w:rPr>
                <w:rFonts w:ascii="宋体" w:eastAsia="宋体" w:hAnsi="宋体" w:cs="宋体"/>
                <w:snapToGrid w:val="0"/>
                <w:kern w:val="0"/>
                <w:szCs w:val="22"/>
                <w:lang w:eastAsia="en-US"/>
                <w14:ligatures w14:val="none"/>
              </w:rPr>
              <w:t>8</w:t>
            </w:r>
            <w:r w:rsidRPr="00C145BD">
              <w:rPr>
                <w:rFonts w:ascii="宋体" w:eastAsia="宋体" w:hAnsi="宋体" w:cs="宋体" w:hint="eastAsia"/>
                <w:snapToGrid w:val="0"/>
                <w:kern w:val="0"/>
                <w:szCs w:val="22"/>
                <w:lang w:eastAsia="en-US"/>
                <w14:ligatures w14:val="none"/>
              </w:rPr>
              <w:t xml:space="preserve">车辆道闸系统 </w:t>
            </w:r>
          </w:p>
        </w:tc>
        <w:tc>
          <w:tcPr>
            <w:tcW w:w="5812" w:type="dxa"/>
            <w:tcMar>
              <w:top w:w="12" w:type="dxa"/>
              <w:left w:w="12" w:type="dxa"/>
              <w:bottom w:w="0" w:type="dxa"/>
              <w:right w:w="12" w:type="dxa"/>
            </w:tcMar>
            <w:vAlign w:val="center"/>
          </w:tcPr>
          <w:p w14:paraId="44EC9457"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功能齐全，设施设备外观完好，24小时正常运行；车辆道</w:t>
            </w:r>
            <w:proofErr w:type="gramStart"/>
            <w:r w:rsidRPr="00C145BD">
              <w:rPr>
                <w:rFonts w:ascii="宋体" w:eastAsia="宋体" w:hAnsi="宋体" w:cs="宋体" w:hint="eastAsia"/>
                <w:snapToGrid w:val="0"/>
                <w:kern w:val="0"/>
                <w:szCs w:val="22"/>
                <w14:ligatures w14:val="none"/>
              </w:rPr>
              <w:t>闸系统</w:t>
            </w:r>
            <w:proofErr w:type="gramEnd"/>
            <w:r w:rsidRPr="00C145BD">
              <w:rPr>
                <w:rFonts w:ascii="宋体" w:eastAsia="宋体" w:hAnsi="宋体" w:cs="宋体" w:hint="eastAsia"/>
                <w:snapToGrid w:val="0"/>
                <w:kern w:val="0"/>
                <w:szCs w:val="22"/>
                <w14:ligatures w14:val="none"/>
              </w:rPr>
              <w:t>运行正常；红外线传感器、计时、监控装置功能可靠；车牌识别系统联网图像传递信息正常。</w:t>
            </w:r>
          </w:p>
        </w:tc>
      </w:tr>
      <w:tr w:rsidR="00C145BD" w:rsidRPr="00C145BD" w14:paraId="162F9D25" w14:textId="77777777">
        <w:trPr>
          <w:trHeight w:val="2146"/>
          <w:jc w:val="center"/>
        </w:trPr>
        <w:tc>
          <w:tcPr>
            <w:tcW w:w="719" w:type="dxa"/>
            <w:vMerge w:val="restart"/>
            <w:noWrap/>
            <w:tcMar>
              <w:top w:w="12" w:type="dxa"/>
              <w:left w:w="12" w:type="dxa"/>
              <w:bottom w:w="0" w:type="dxa"/>
              <w:right w:w="12" w:type="dxa"/>
            </w:tcMar>
            <w:vAlign w:val="center"/>
          </w:tcPr>
          <w:p w14:paraId="7E66B024"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snapToGrid w:val="0"/>
                <w:kern w:val="0"/>
                <w:szCs w:val="22"/>
                <w:lang w:eastAsia="en-US"/>
                <w14:ligatures w14:val="none"/>
              </w:rPr>
              <w:lastRenderedPageBreak/>
              <w:t>6</w:t>
            </w:r>
          </w:p>
        </w:tc>
        <w:tc>
          <w:tcPr>
            <w:tcW w:w="992" w:type="dxa"/>
            <w:vMerge w:val="restart"/>
            <w:noWrap/>
            <w:tcMar>
              <w:top w:w="12" w:type="dxa"/>
              <w:left w:w="12" w:type="dxa"/>
              <w:bottom w:w="0" w:type="dxa"/>
              <w:right w:w="12" w:type="dxa"/>
            </w:tcMar>
            <w:vAlign w:val="center"/>
          </w:tcPr>
          <w:p w14:paraId="448063BE" w14:textId="77777777" w:rsidR="00C145BD" w:rsidRPr="00C145BD" w:rsidRDefault="00C145BD" w:rsidP="00C145BD">
            <w:pPr>
              <w:widowControl/>
              <w:kinsoku w:val="0"/>
              <w:autoSpaceDE w:val="0"/>
              <w:autoSpaceDN w:val="0"/>
              <w:adjustRightInd w:val="0"/>
              <w:snapToGrid w:val="0"/>
              <w:spacing w:after="0" w:line="400" w:lineRule="exact"/>
              <w:jc w:val="center"/>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hint="eastAsia"/>
                <w:snapToGrid w:val="0"/>
                <w:kern w:val="0"/>
                <w:szCs w:val="22"/>
                <w:lang w:eastAsia="en-US" w:bidi="ar"/>
                <w14:ligatures w14:val="none"/>
              </w:rPr>
              <w:t>给排水系统</w:t>
            </w:r>
          </w:p>
        </w:tc>
        <w:tc>
          <w:tcPr>
            <w:tcW w:w="2551" w:type="dxa"/>
            <w:noWrap/>
            <w:tcMar>
              <w:top w:w="12" w:type="dxa"/>
              <w:left w:w="12" w:type="dxa"/>
              <w:bottom w:w="0" w:type="dxa"/>
              <w:right w:w="12" w:type="dxa"/>
            </w:tcMar>
            <w:vAlign w:val="center"/>
          </w:tcPr>
          <w:p w14:paraId="0C7F43DF"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snapToGrid w:val="0"/>
                <w:kern w:val="0"/>
                <w:szCs w:val="22"/>
                <w:lang w:eastAsia="en-US"/>
                <w14:ligatures w14:val="none"/>
              </w:rPr>
              <w:t>6</w:t>
            </w:r>
            <w:r w:rsidRPr="00C145BD">
              <w:rPr>
                <w:rFonts w:ascii="宋体" w:eastAsia="宋体" w:hAnsi="宋体" w:cs="宋体" w:hint="eastAsia"/>
                <w:snapToGrid w:val="0"/>
                <w:kern w:val="0"/>
                <w:szCs w:val="22"/>
                <w:lang w:eastAsia="en-US"/>
                <w14:ligatures w14:val="none"/>
              </w:rPr>
              <w:t xml:space="preserve">.1二次供水设施养护 </w:t>
            </w:r>
          </w:p>
        </w:tc>
        <w:tc>
          <w:tcPr>
            <w:tcW w:w="5812" w:type="dxa"/>
            <w:tcMar>
              <w:top w:w="12" w:type="dxa"/>
              <w:left w:w="12" w:type="dxa"/>
              <w:bottom w:w="0" w:type="dxa"/>
              <w:right w:w="12" w:type="dxa"/>
            </w:tcMar>
            <w:vAlign w:val="center"/>
          </w:tcPr>
          <w:p w14:paraId="095B7F4F"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功能齐全，设施设备外观完好，供水畅通，水泵等共享设施设备保持正常运行；定期做好维护保养工作，记录完整；管路无渗漏；保温层完好，绝热、防露、防冻效果良好；压力正常，</w:t>
            </w:r>
            <w:proofErr w:type="gramStart"/>
            <w:r w:rsidRPr="00C145BD">
              <w:rPr>
                <w:rFonts w:ascii="宋体" w:eastAsia="宋体" w:hAnsi="宋体" w:cs="宋体" w:hint="eastAsia"/>
                <w:snapToGrid w:val="0"/>
                <w:kern w:val="0"/>
                <w:szCs w:val="22"/>
                <w14:ligatures w14:val="none"/>
              </w:rPr>
              <w:t>表具数据</w:t>
            </w:r>
            <w:proofErr w:type="gramEnd"/>
            <w:r w:rsidRPr="00C145BD">
              <w:rPr>
                <w:rFonts w:ascii="宋体" w:eastAsia="宋体" w:hAnsi="宋体" w:cs="宋体" w:hint="eastAsia"/>
                <w:snapToGrid w:val="0"/>
                <w:kern w:val="0"/>
                <w:szCs w:val="22"/>
                <w14:ligatures w14:val="none"/>
              </w:rPr>
              <w:t>准确；水箱、蓄水池每年清洗不少于二次，水质监测每季度一次，水质应符合GB5749和DB31/T1091要求；水箱及蓄水池实行双人双</w:t>
            </w:r>
            <w:proofErr w:type="gramStart"/>
            <w:r w:rsidRPr="00C145BD">
              <w:rPr>
                <w:rFonts w:ascii="宋体" w:eastAsia="宋体" w:hAnsi="宋体" w:cs="宋体" w:hint="eastAsia"/>
                <w:snapToGrid w:val="0"/>
                <w:kern w:val="0"/>
                <w:szCs w:val="22"/>
                <w14:ligatures w14:val="none"/>
              </w:rPr>
              <w:t>锁管理</w:t>
            </w:r>
            <w:proofErr w:type="gramEnd"/>
          </w:p>
        </w:tc>
      </w:tr>
      <w:tr w:rsidR="00C145BD" w:rsidRPr="00C145BD" w14:paraId="06C665B1" w14:textId="77777777">
        <w:trPr>
          <w:trHeight w:val="1737"/>
          <w:jc w:val="center"/>
        </w:trPr>
        <w:tc>
          <w:tcPr>
            <w:tcW w:w="719" w:type="dxa"/>
            <w:vMerge/>
            <w:vAlign w:val="center"/>
          </w:tcPr>
          <w:p w14:paraId="3BAC44B2"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5AD4399A"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2551" w:type="dxa"/>
            <w:noWrap/>
            <w:tcMar>
              <w:top w:w="12" w:type="dxa"/>
              <w:left w:w="12" w:type="dxa"/>
              <w:bottom w:w="0" w:type="dxa"/>
              <w:right w:w="12" w:type="dxa"/>
            </w:tcMar>
            <w:vAlign w:val="center"/>
          </w:tcPr>
          <w:p w14:paraId="1AB2BA17"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14:ligatures w14:val="none"/>
              </w:rPr>
            </w:pPr>
            <w:r w:rsidRPr="00C145BD">
              <w:rPr>
                <w:rFonts w:ascii="宋体" w:eastAsia="宋体" w:hAnsi="宋体" w:cs="宋体"/>
                <w:snapToGrid w:val="0"/>
                <w:kern w:val="0"/>
                <w:szCs w:val="22"/>
                <w14:ligatures w14:val="none"/>
              </w:rPr>
              <w:t>6</w:t>
            </w:r>
            <w:r w:rsidRPr="00C145BD">
              <w:rPr>
                <w:rFonts w:ascii="宋体" w:eastAsia="宋体" w:hAnsi="宋体" w:cs="宋体" w:hint="eastAsia"/>
                <w:snapToGrid w:val="0"/>
                <w:kern w:val="0"/>
                <w:szCs w:val="22"/>
                <w14:ligatures w14:val="none"/>
              </w:rPr>
              <w:t>.2</w:t>
            </w:r>
            <w:proofErr w:type="gramStart"/>
            <w:r w:rsidRPr="00C145BD">
              <w:rPr>
                <w:rFonts w:ascii="宋体" w:eastAsia="宋体" w:hAnsi="宋体" w:cs="宋体" w:hint="eastAsia"/>
                <w:snapToGrid w:val="0"/>
                <w:kern w:val="0"/>
                <w:szCs w:val="22"/>
                <w14:ligatures w14:val="none"/>
              </w:rPr>
              <w:t>各类排</w:t>
            </w:r>
            <w:proofErr w:type="gramEnd"/>
            <w:r w:rsidRPr="00C145BD">
              <w:rPr>
                <w:rFonts w:ascii="宋体" w:eastAsia="宋体" w:hAnsi="宋体" w:cs="宋体" w:hint="eastAsia"/>
                <w:snapToGrid w:val="0"/>
                <w:kern w:val="0"/>
                <w:szCs w:val="22"/>
                <w14:ligatures w14:val="none"/>
              </w:rPr>
              <w:t xml:space="preserve">水泵及管网养护 </w:t>
            </w:r>
          </w:p>
        </w:tc>
        <w:tc>
          <w:tcPr>
            <w:tcW w:w="5812" w:type="dxa"/>
            <w:tcMar>
              <w:top w:w="12" w:type="dxa"/>
              <w:left w:w="12" w:type="dxa"/>
              <w:bottom w:w="0" w:type="dxa"/>
              <w:right w:w="12" w:type="dxa"/>
            </w:tcMar>
            <w:vAlign w:val="center"/>
          </w:tcPr>
          <w:p w14:paraId="5599C278"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功能齐全，设施设备外观完好，供水畅通，水泵等共享设施设备保持正常运行；无污水漫溢；定期做好维护保养工作，记录完整；管路无渗漏；保温层完好，绝热、防露、防冻效果良好；压力正常，</w:t>
            </w:r>
            <w:proofErr w:type="gramStart"/>
            <w:r w:rsidRPr="00C145BD">
              <w:rPr>
                <w:rFonts w:ascii="宋体" w:eastAsia="宋体" w:hAnsi="宋体" w:cs="宋体" w:hint="eastAsia"/>
                <w:snapToGrid w:val="0"/>
                <w:kern w:val="0"/>
                <w:szCs w:val="22"/>
                <w14:ligatures w14:val="none"/>
              </w:rPr>
              <w:t>表具数据</w:t>
            </w:r>
            <w:proofErr w:type="gramEnd"/>
            <w:r w:rsidRPr="00C145BD">
              <w:rPr>
                <w:rFonts w:ascii="宋体" w:eastAsia="宋体" w:hAnsi="宋体" w:cs="宋体" w:hint="eastAsia"/>
                <w:snapToGrid w:val="0"/>
                <w:kern w:val="0"/>
                <w:szCs w:val="22"/>
                <w14:ligatures w14:val="none"/>
              </w:rPr>
              <w:t>准确</w:t>
            </w:r>
          </w:p>
        </w:tc>
      </w:tr>
      <w:tr w:rsidR="00C145BD" w:rsidRPr="00C145BD" w14:paraId="706181D9" w14:textId="77777777">
        <w:trPr>
          <w:trHeight w:val="1132"/>
          <w:jc w:val="center"/>
        </w:trPr>
        <w:tc>
          <w:tcPr>
            <w:tcW w:w="719" w:type="dxa"/>
            <w:vMerge/>
            <w:vAlign w:val="center"/>
          </w:tcPr>
          <w:p w14:paraId="0437E097"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992" w:type="dxa"/>
            <w:vMerge/>
            <w:vAlign w:val="center"/>
          </w:tcPr>
          <w:p w14:paraId="6EAFB78D"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p>
        </w:tc>
        <w:tc>
          <w:tcPr>
            <w:tcW w:w="2551" w:type="dxa"/>
            <w:noWrap/>
            <w:tcMar>
              <w:top w:w="12" w:type="dxa"/>
              <w:left w:w="12" w:type="dxa"/>
              <w:bottom w:w="0" w:type="dxa"/>
              <w:right w:w="12" w:type="dxa"/>
            </w:tcMar>
            <w:vAlign w:val="center"/>
          </w:tcPr>
          <w:p w14:paraId="66218CFD" w14:textId="77777777" w:rsidR="00C145BD" w:rsidRPr="00C145BD" w:rsidRDefault="00C145BD" w:rsidP="00C145BD">
            <w:pPr>
              <w:widowControl/>
              <w:kinsoku w:val="0"/>
              <w:autoSpaceDE w:val="0"/>
              <w:autoSpaceDN w:val="0"/>
              <w:adjustRightInd w:val="0"/>
              <w:snapToGrid w:val="0"/>
              <w:spacing w:after="0" w:line="400" w:lineRule="exact"/>
              <w:textAlignment w:val="center"/>
              <w:rPr>
                <w:rFonts w:ascii="宋体" w:eastAsia="宋体" w:hAnsi="宋体" w:cs="宋体" w:hint="eastAsia"/>
                <w:snapToGrid w:val="0"/>
                <w:kern w:val="0"/>
                <w:szCs w:val="22"/>
                <w:lang w:eastAsia="en-US"/>
                <w14:ligatures w14:val="none"/>
              </w:rPr>
            </w:pPr>
            <w:r w:rsidRPr="00C145BD">
              <w:rPr>
                <w:rFonts w:ascii="宋体" w:eastAsia="宋体" w:hAnsi="宋体" w:cs="宋体"/>
                <w:snapToGrid w:val="0"/>
                <w:kern w:val="0"/>
                <w:szCs w:val="22"/>
                <w:lang w:eastAsia="en-US"/>
                <w14:ligatures w14:val="none"/>
              </w:rPr>
              <w:t>6</w:t>
            </w:r>
            <w:r w:rsidRPr="00C145BD">
              <w:rPr>
                <w:rFonts w:ascii="宋体" w:eastAsia="宋体" w:hAnsi="宋体" w:cs="宋体" w:hint="eastAsia"/>
                <w:snapToGrid w:val="0"/>
                <w:kern w:val="0"/>
                <w:szCs w:val="22"/>
                <w:lang w:eastAsia="en-US"/>
                <w14:ligatures w14:val="none"/>
              </w:rPr>
              <w:t>.3二级生化处理养护</w:t>
            </w:r>
          </w:p>
        </w:tc>
        <w:tc>
          <w:tcPr>
            <w:tcW w:w="5812" w:type="dxa"/>
            <w:tcMar>
              <w:top w:w="12" w:type="dxa"/>
              <w:left w:w="12" w:type="dxa"/>
              <w:bottom w:w="0" w:type="dxa"/>
              <w:right w:w="12" w:type="dxa"/>
            </w:tcMar>
            <w:vAlign w:val="center"/>
          </w:tcPr>
          <w:p w14:paraId="302AADFD" w14:textId="77777777" w:rsidR="00C145BD" w:rsidRPr="00C145BD" w:rsidRDefault="00C145BD" w:rsidP="00C145BD">
            <w:pPr>
              <w:widowControl/>
              <w:kinsoku w:val="0"/>
              <w:autoSpaceDE w:val="0"/>
              <w:autoSpaceDN w:val="0"/>
              <w:adjustRightInd w:val="0"/>
              <w:snapToGrid w:val="0"/>
              <w:spacing w:after="0" w:line="400" w:lineRule="exact"/>
              <w:textAlignment w:val="baseline"/>
              <w:rPr>
                <w:rFonts w:ascii="宋体" w:eastAsia="宋体" w:hAnsi="宋体" w:cs="宋体" w:hint="eastAsia"/>
                <w:snapToGrid w:val="0"/>
                <w:kern w:val="0"/>
                <w:szCs w:val="22"/>
                <w14:ligatures w14:val="none"/>
              </w:rPr>
            </w:pPr>
            <w:r w:rsidRPr="00C145BD">
              <w:rPr>
                <w:rFonts w:ascii="宋体" w:eastAsia="宋体" w:hAnsi="宋体" w:cs="宋体" w:hint="eastAsia"/>
                <w:snapToGrid w:val="0"/>
                <w:kern w:val="0"/>
                <w:szCs w:val="22"/>
                <w14:ligatures w14:val="none"/>
              </w:rPr>
              <w:t>二次生化处理设施设备使用功能完好；定期做好维护保养工作，记录完整</w:t>
            </w:r>
          </w:p>
        </w:tc>
      </w:tr>
    </w:tbl>
    <w:p w14:paraId="67BF51D9" w14:textId="77777777" w:rsidR="00C145BD" w:rsidRPr="00C145BD" w:rsidRDefault="00C145BD" w:rsidP="00C145BD">
      <w:pPr>
        <w:tabs>
          <w:tab w:val="left" w:pos="7200"/>
        </w:tabs>
        <w:adjustRightInd w:val="0"/>
        <w:snapToGrid w:val="0"/>
        <w:spacing w:after="0" w:line="300" w:lineRule="auto"/>
        <w:ind w:firstLineChars="200" w:firstLine="442"/>
        <w:jc w:val="both"/>
        <w:rPr>
          <w:rFonts w:ascii="Times New Roman" w:eastAsia="宋体" w:hAnsi="Times New Roman" w:cs="Times New Roman"/>
          <w:b/>
          <w:bCs/>
          <w:szCs w:val="22"/>
          <w14:ligatures w14:val="none"/>
        </w:rPr>
      </w:pPr>
      <w:bookmarkStart w:id="22" w:name="_Toc188457457"/>
      <w:r w:rsidRPr="00C145BD">
        <w:rPr>
          <w:rFonts w:ascii="Times New Roman" w:eastAsia="宋体" w:hAnsi="Times New Roman" w:cs="Times New Roman" w:hint="eastAsia"/>
          <w:b/>
          <w:bCs/>
          <w:szCs w:val="22"/>
          <w14:ligatures w14:val="none"/>
        </w:rPr>
        <w:t>9.</w:t>
      </w:r>
      <w:r w:rsidRPr="00C145BD">
        <w:rPr>
          <w:rFonts w:ascii="Times New Roman" w:eastAsia="宋体" w:hAnsi="Times New Roman" w:cs="Times New Roman"/>
          <w:b/>
          <w:bCs/>
          <w:szCs w:val="22"/>
          <w14:ligatures w14:val="none"/>
        </w:rPr>
        <w:t>3</w:t>
      </w:r>
      <w:r w:rsidRPr="00C145BD">
        <w:rPr>
          <w:rFonts w:ascii="Times New Roman" w:eastAsia="宋体" w:hAnsi="Times New Roman" w:cs="Times New Roman" w:hint="eastAsia"/>
          <w:b/>
          <w:bCs/>
          <w:szCs w:val="22"/>
          <w14:ligatures w14:val="none"/>
        </w:rPr>
        <w:t>服务要求</w:t>
      </w:r>
    </w:p>
    <w:p w14:paraId="31B3E0F4" w14:textId="77777777" w:rsidR="00C145BD" w:rsidRPr="00C145BD" w:rsidRDefault="00C145BD" w:rsidP="00C145B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t>9.3.</w:t>
      </w:r>
      <w:r w:rsidRPr="00C145BD">
        <w:rPr>
          <w:rFonts w:ascii="Times New Roman" w:eastAsia="宋体" w:hAnsi="Times New Roman" w:cs="Times New Roman" w:hint="eastAsia"/>
          <w:bCs/>
          <w:szCs w:val="22"/>
          <w14:ligatures w14:val="none"/>
        </w:rPr>
        <w:t>1</w:t>
      </w:r>
      <w:r w:rsidRPr="00C145BD">
        <w:rPr>
          <w:rFonts w:ascii="Times New Roman" w:eastAsia="宋体" w:hAnsi="Times New Roman" w:cs="Times New Roman" w:hint="eastAsia"/>
          <w:bCs/>
          <w:szCs w:val="22"/>
          <w14:ligatures w14:val="none"/>
        </w:rPr>
        <w:t>物业人员行为准则</w:t>
      </w:r>
    </w:p>
    <w:p w14:paraId="5CC9B26D" w14:textId="77777777" w:rsidR="00C145BD" w:rsidRPr="00C145BD" w:rsidRDefault="00C145BD" w:rsidP="00C145B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sym w:font="Wingdings 2" w:char="F06A"/>
      </w:r>
      <w:r w:rsidRPr="00C145BD">
        <w:rPr>
          <w:rFonts w:ascii="Times New Roman" w:eastAsia="宋体" w:hAnsi="Times New Roman" w:cs="Times New Roman" w:hint="eastAsia"/>
          <w:bCs/>
          <w:szCs w:val="22"/>
          <w14:ligatures w14:val="none"/>
        </w:rPr>
        <w:t>须下级服从上级，一切行为听指挥</w:t>
      </w:r>
      <w:r w:rsidRPr="00C145BD">
        <w:rPr>
          <w:rFonts w:ascii="Times New Roman" w:eastAsia="宋体" w:hAnsi="Times New Roman" w:cs="Times New Roman" w:hint="eastAsia"/>
          <w:bCs/>
          <w:szCs w:val="22"/>
          <w14:ligatures w14:val="none"/>
        </w:rPr>
        <w:t>(</w:t>
      </w:r>
      <w:r w:rsidRPr="00C145BD">
        <w:rPr>
          <w:rFonts w:ascii="Times New Roman" w:eastAsia="宋体" w:hAnsi="Times New Roman" w:cs="Times New Roman" w:hint="eastAsia"/>
          <w:bCs/>
          <w:szCs w:val="22"/>
          <w14:ligatures w14:val="none"/>
        </w:rPr>
        <w:t>须服从采购人的管理和安排，有高度的责任心）。</w:t>
      </w:r>
    </w:p>
    <w:p w14:paraId="40CEEBDF" w14:textId="77777777" w:rsidR="00C145BD" w:rsidRPr="00C145BD" w:rsidRDefault="00C145BD" w:rsidP="00C145B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sym w:font="Wingdings 2" w:char="F06B"/>
      </w:r>
      <w:r w:rsidRPr="00C145BD">
        <w:rPr>
          <w:rFonts w:ascii="Times New Roman" w:eastAsia="宋体" w:hAnsi="Times New Roman" w:cs="Times New Roman" w:hint="eastAsia"/>
          <w:bCs/>
          <w:szCs w:val="22"/>
          <w14:ligatures w14:val="none"/>
        </w:rPr>
        <w:t>遵守公司规章制度，讲究文明礼貌讲究职业道德，热爱本职工作，维护公司声誉。</w:t>
      </w:r>
    </w:p>
    <w:p w14:paraId="5D3B8F8B" w14:textId="77777777" w:rsidR="00C145BD" w:rsidRPr="00C145BD" w:rsidRDefault="00C145BD" w:rsidP="00C145B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sym w:font="Wingdings 2" w:char="F06C"/>
      </w:r>
      <w:r w:rsidRPr="00C145BD">
        <w:rPr>
          <w:rFonts w:ascii="Times New Roman" w:eastAsia="宋体" w:hAnsi="Times New Roman" w:cs="Times New Roman" w:hint="eastAsia"/>
          <w:bCs/>
          <w:szCs w:val="22"/>
          <w14:ligatures w14:val="none"/>
        </w:rPr>
        <w:t>敬业爱岗，积极进取，刻苦学习专业知识，不断提高业务水平及工作能力，提高工作</w:t>
      </w:r>
      <w:r w:rsidRPr="00C145BD">
        <w:rPr>
          <w:rFonts w:ascii="Times New Roman" w:eastAsia="宋体" w:hAnsi="Times New Roman" w:cs="Times New Roman" w:hint="eastAsia"/>
          <w:bCs/>
          <w:szCs w:val="22"/>
          <w14:ligatures w14:val="none"/>
        </w:rPr>
        <w:t>(</w:t>
      </w:r>
      <w:r w:rsidRPr="00C145BD">
        <w:rPr>
          <w:rFonts w:ascii="Times New Roman" w:eastAsia="宋体" w:hAnsi="Times New Roman" w:cs="Times New Roman" w:hint="eastAsia"/>
          <w:bCs/>
          <w:szCs w:val="22"/>
          <w14:ligatures w14:val="none"/>
        </w:rPr>
        <w:t>服务</w:t>
      </w:r>
      <w:r w:rsidRPr="00C145BD">
        <w:rPr>
          <w:rFonts w:ascii="Times New Roman" w:eastAsia="宋体" w:hAnsi="Times New Roman" w:cs="Times New Roman" w:hint="eastAsia"/>
          <w:bCs/>
          <w:szCs w:val="22"/>
          <w14:ligatures w14:val="none"/>
        </w:rPr>
        <w:t>)</w:t>
      </w:r>
      <w:r w:rsidRPr="00C145BD">
        <w:rPr>
          <w:rFonts w:ascii="Times New Roman" w:eastAsia="宋体" w:hAnsi="Times New Roman" w:cs="Times New Roman" w:hint="eastAsia"/>
          <w:bCs/>
          <w:szCs w:val="22"/>
          <w14:ligatures w14:val="none"/>
        </w:rPr>
        <w:t>质量。</w:t>
      </w:r>
    </w:p>
    <w:p w14:paraId="50FEB6EA" w14:textId="77777777" w:rsidR="00C145BD" w:rsidRPr="00C145BD" w:rsidRDefault="00C145BD" w:rsidP="00C145B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t>9.3.2</w:t>
      </w:r>
      <w:r w:rsidRPr="00C145BD">
        <w:rPr>
          <w:rFonts w:ascii="Times New Roman" w:eastAsia="宋体" w:hAnsi="Times New Roman" w:cs="Times New Roman" w:hint="eastAsia"/>
          <w:bCs/>
          <w:szCs w:val="22"/>
          <w14:ligatures w14:val="none"/>
        </w:rPr>
        <w:t>物业人员工作行为规范</w:t>
      </w:r>
    </w:p>
    <w:p w14:paraId="56BC0CAB" w14:textId="77777777" w:rsidR="00C145BD" w:rsidRPr="00C145BD" w:rsidRDefault="00C145BD" w:rsidP="00C145B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sym w:font="Wingdings 2" w:char="F06A"/>
      </w:r>
      <w:r w:rsidRPr="00C145BD">
        <w:rPr>
          <w:rFonts w:ascii="Times New Roman" w:eastAsia="宋体" w:hAnsi="Times New Roman" w:cs="Times New Roman" w:hint="eastAsia"/>
          <w:bCs/>
          <w:szCs w:val="22"/>
          <w14:ligatures w14:val="none"/>
        </w:rPr>
        <w:t>按时上下班，工作时间不得</w:t>
      </w:r>
      <w:proofErr w:type="gramStart"/>
      <w:r w:rsidRPr="00C145BD">
        <w:rPr>
          <w:rFonts w:ascii="Times New Roman" w:eastAsia="宋体" w:hAnsi="Times New Roman" w:cs="Times New Roman" w:hint="eastAsia"/>
          <w:bCs/>
          <w:szCs w:val="22"/>
          <w14:ligatures w14:val="none"/>
        </w:rPr>
        <w:t>擅</w:t>
      </w:r>
      <w:proofErr w:type="gramEnd"/>
      <w:r w:rsidRPr="00C145BD">
        <w:rPr>
          <w:rFonts w:ascii="Times New Roman" w:eastAsia="宋体" w:hAnsi="Times New Roman" w:cs="Times New Roman" w:hint="eastAsia"/>
          <w:bCs/>
          <w:szCs w:val="22"/>
          <w14:ligatures w14:val="none"/>
        </w:rPr>
        <w:t>离岗位，不得迟到、早退；下班后未经允许或无临时加班不得在工作区内逗留；早退、病、事假需提前申请。</w:t>
      </w:r>
    </w:p>
    <w:p w14:paraId="073ED7E9" w14:textId="77777777" w:rsidR="00C145BD" w:rsidRPr="00C145BD" w:rsidRDefault="00C145BD" w:rsidP="00C145B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sym w:font="Wingdings 2" w:char="F06B"/>
      </w:r>
      <w:r w:rsidRPr="00C145BD">
        <w:rPr>
          <w:rFonts w:ascii="Times New Roman" w:eastAsia="宋体" w:hAnsi="Times New Roman" w:cs="Times New Roman" w:hint="eastAsia"/>
          <w:bCs/>
          <w:szCs w:val="22"/>
          <w14:ligatures w14:val="none"/>
        </w:rPr>
        <w:t>进入岗位必须按公司要求穿着工服，端正佩戴公司工作牌，保持着装整洁。</w:t>
      </w:r>
    </w:p>
    <w:p w14:paraId="10EDCCAE" w14:textId="77777777" w:rsidR="00C145BD" w:rsidRPr="00C145BD" w:rsidRDefault="00C145BD" w:rsidP="00C145B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sym w:font="Wingdings 2" w:char="F06C"/>
      </w:r>
      <w:r w:rsidRPr="00C145BD">
        <w:rPr>
          <w:rFonts w:ascii="Times New Roman" w:eastAsia="宋体" w:hAnsi="Times New Roman" w:cs="Times New Roman" w:hint="eastAsia"/>
          <w:bCs/>
          <w:szCs w:val="22"/>
          <w14:ligatures w14:val="none"/>
        </w:rPr>
        <w:t>在工作岗位上不准因私会客，不准吃零食、聊天、唱歌、吸烟、打架斗殴；不准看电视、听收音机；不准大声喧哗。</w:t>
      </w:r>
    </w:p>
    <w:p w14:paraId="0DD1EA2F" w14:textId="77777777" w:rsidR="00C145BD" w:rsidRPr="00C145BD" w:rsidRDefault="00C145BD" w:rsidP="00C145B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sym w:font="Wingdings 2" w:char="F06D"/>
      </w:r>
      <w:r w:rsidRPr="00C145BD">
        <w:rPr>
          <w:rFonts w:ascii="Times New Roman" w:eastAsia="宋体" w:hAnsi="Times New Roman" w:cs="Times New Roman" w:hint="eastAsia"/>
          <w:bCs/>
          <w:szCs w:val="22"/>
          <w14:ligatures w14:val="none"/>
        </w:rPr>
        <w:t>任何时候都不准与客户和客人争辩，不准使用不礼貌语言对待客户。</w:t>
      </w:r>
    </w:p>
    <w:p w14:paraId="4911BEAD" w14:textId="77777777" w:rsidR="00C145BD" w:rsidRPr="00C145BD" w:rsidRDefault="00C145BD" w:rsidP="00C145B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sym w:font="Wingdings 2" w:char="F06E"/>
      </w:r>
      <w:r w:rsidRPr="00C145BD">
        <w:rPr>
          <w:rFonts w:ascii="Times New Roman" w:eastAsia="宋体" w:hAnsi="Times New Roman" w:cs="Times New Roman" w:hint="eastAsia"/>
          <w:bCs/>
          <w:szCs w:val="22"/>
          <w14:ligatures w14:val="none"/>
        </w:rPr>
        <w:t>不准聚众闹事。</w:t>
      </w:r>
    </w:p>
    <w:p w14:paraId="48CCD621" w14:textId="77777777" w:rsidR="00C145BD" w:rsidRPr="00C145BD" w:rsidRDefault="00C145BD" w:rsidP="00C145B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sym w:font="Wingdings 2" w:char="F06F"/>
      </w:r>
      <w:r w:rsidRPr="00C145BD">
        <w:rPr>
          <w:rFonts w:ascii="Times New Roman" w:eastAsia="宋体" w:hAnsi="Times New Roman" w:cs="Times New Roman" w:hint="eastAsia"/>
          <w:bCs/>
          <w:szCs w:val="22"/>
          <w14:ligatures w14:val="none"/>
        </w:rPr>
        <w:t>当班工作时间里，不许在走道、楼梯、茶水房等处睡觉、休息。</w:t>
      </w:r>
    </w:p>
    <w:p w14:paraId="753F7D50" w14:textId="77777777" w:rsidR="00C145BD" w:rsidRPr="00C145BD" w:rsidRDefault="00C145BD" w:rsidP="00C145B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t>9.3.3</w:t>
      </w:r>
      <w:r w:rsidRPr="00C145BD">
        <w:rPr>
          <w:rFonts w:ascii="Times New Roman" w:eastAsia="宋体" w:hAnsi="Times New Roman" w:cs="Times New Roman" w:hint="eastAsia"/>
          <w:bCs/>
          <w:szCs w:val="22"/>
          <w14:ligatures w14:val="none"/>
        </w:rPr>
        <w:t>物业人员工作态度</w:t>
      </w:r>
    </w:p>
    <w:p w14:paraId="1FB7514A" w14:textId="77777777" w:rsidR="00C145BD" w:rsidRPr="00C145BD" w:rsidRDefault="00C145BD" w:rsidP="00C145B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sym w:font="Wingdings 2" w:char="F06A"/>
      </w:r>
      <w:r w:rsidRPr="00C145BD">
        <w:rPr>
          <w:rFonts w:ascii="Times New Roman" w:eastAsia="宋体" w:hAnsi="Times New Roman" w:cs="Times New Roman" w:hint="eastAsia"/>
          <w:bCs/>
          <w:szCs w:val="22"/>
          <w14:ligatures w14:val="none"/>
        </w:rPr>
        <w:t>礼貌：礼貌是物业服务人员最起码的行为准则，在与业主、使用人接触时，必须使用规范礼貌用语和规范的行为标准。</w:t>
      </w:r>
    </w:p>
    <w:p w14:paraId="56B634A9" w14:textId="77777777" w:rsidR="00C145BD" w:rsidRPr="00C145BD" w:rsidRDefault="00C145BD" w:rsidP="00C145B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sym w:font="Wingdings 2" w:char="F06B"/>
      </w:r>
      <w:r w:rsidRPr="00C145BD">
        <w:rPr>
          <w:rFonts w:ascii="Times New Roman" w:eastAsia="宋体" w:hAnsi="Times New Roman" w:cs="Times New Roman" w:hint="eastAsia"/>
          <w:bCs/>
          <w:szCs w:val="22"/>
          <w14:ligatures w14:val="none"/>
        </w:rPr>
        <w:t>微笑：微笑服务是物业服务人员的基本要求，与业主、使用人接触应面带微笑。</w:t>
      </w:r>
    </w:p>
    <w:p w14:paraId="270F1AC0" w14:textId="77777777" w:rsidR="00C145BD" w:rsidRPr="00C145BD" w:rsidRDefault="00C145BD" w:rsidP="00C145B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sym w:font="Wingdings 2" w:char="F06C"/>
      </w:r>
      <w:r w:rsidRPr="00C145BD">
        <w:rPr>
          <w:rFonts w:ascii="Times New Roman" w:eastAsia="宋体" w:hAnsi="Times New Roman" w:cs="Times New Roman" w:hint="eastAsia"/>
          <w:bCs/>
          <w:szCs w:val="22"/>
          <w14:ligatures w14:val="none"/>
        </w:rPr>
        <w:t>反应：对于业主、使用人的服务需求必须热情受理，及时解决；不准推诿、拖拉，务求使业主、使用人满意。</w:t>
      </w:r>
    </w:p>
    <w:p w14:paraId="09820C0C" w14:textId="77777777" w:rsidR="00C145BD" w:rsidRPr="00C145BD" w:rsidRDefault="00C145BD" w:rsidP="00C145BD">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r w:rsidRPr="00C145BD">
        <w:rPr>
          <w:rFonts w:ascii="Times New Roman" w:eastAsia="宋体" w:hAnsi="Times New Roman" w:cs="Times New Roman"/>
          <w:b/>
          <w:bCs/>
          <w:szCs w:val="22"/>
          <w14:ligatures w14:val="none"/>
        </w:rPr>
        <w:t xml:space="preserve">10 </w:t>
      </w:r>
      <w:r w:rsidRPr="00C145BD">
        <w:rPr>
          <w:rFonts w:ascii="Times New Roman" w:eastAsia="宋体" w:hAnsi="Times New Roman" w:cs="Times New Roman"/>
          <w:b/>
          <w:bCs/>
          <w:szCs w:val="22"/>
          <w14:ligatures w14:val="none"/>
        </w:rPr>
        <w:t>安全文明作业要求和应急处置要求</w:t>
      </w:r>
      <w:bookmarkEnd w:id="22"/>
    </w:p>
    <w:p w14:paraId="5D14E919" w14:textId="77777777" w:rsidR="00C145BD" w:rsidRPr="00C145BD" w:rsidRDefault="00C145BD" w:rsidP="00C145B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t>（</w:t>
      </w:r>
      <w:r w:rsidRPr="00C145BD">
        <w:rPr>
          <w:rFonts w:ascii="Times New Roman" w:eastAsia="宋体" w:hAnsi="Times New Roman" w:cs="Times New Roman"/>
          <w:bCs/>
          <w:szCs w:val="22"/>
          <w14:ligatures w14:val="none"/>
        </w:rPr>
        <w:t>1</w:t>
      </w:r>
      <w:r w:rsidRPr="00C145BD">
        <w:rPr>
          <w:rFonts w:ascii="Times New Roman" w:eastAsia="宋体" w:hAnsi="Times New Roman" w:cs="Times New Roman"/>
          <w:bCs/>
          <w:szCs w:val="22"/>
          <w14:ligatures w14:val="none"/>
        </w:rPr>
        <w:t>）在提供服务期间为确保服务区域及周围环境的整洁和不影响其他活动正常进行，中标人应严格执行国家与上海市有关安全文明施工管理的法律、法规和政策，积极主动加强和落实安全文明施</w:t>
      </w:r>
      <w:r w:rsidRPr="00C145BD">
        <w:rPr>
          <w:rFonts w:ascii="Times New Roman" w:eastAsia="宋体" w:hAnsi="Times New Roman" w:cs="Times New Roman"/>
          <w:bCs/>
          <w:szCs w:val="22"/>
          <w14:ligatures w14:val="none"/>
        </w:rPr>
        <w:lastRenderedPageBreak/>
        <w:t>工及环境保护等有关管理工作，并按规定承担相应的费用。中标人若违反规定而造成的一切损失和责任由中标人承担。</w:t>
      </w:r>
    </w:p>
    <w:p w14:paraId="063F3B87" w14:textId="77777777" w:rsidR="00C145BD" w:rsidRPr="00C145BD" w:rsidRDefault="00C145BD" w:rsidP="00C145B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t>（</w:t>
      </w:r>
      <w:r w:rsidRPr="00C145BD">
        <w:rPr>
          <w:rFonts w:ascii="Times New Roman" w:eastAsia="宋体" w:hAnsi="Times New Roman" w:cs="Times New Roman"/>
          <w:bCs/>
          <w:szCs w:val="22"/>
          <w14:ligatures w14:val="none"/>
        </w:rPr>
        <w:t>2</w:t>
      </w:r>
      <w:r w:rsidRPr="00C145BD">
        <w:rPr>
          <w:rFonts w:ascii="Times New Roman" w:eastAsia="宋体" w:hAnsi="Times New Roman" w:cs="Times New Roman"/>
          <w:bCs/>
          <w:szCs w:val="22"/>
          <w14:ligatures w14:val="none"/>
        </w:rPr>
        <w:t>）中标人在项目实施期间，必须遵守国家与上海市各项有关安全作业规章、规范与制度，建立动用明火申请批准制度，安全用电等制度，确保杜绝各类事故的发生。</w:t>
      </w:r>
    </w:p>
    <w:p w14:paraId="42DB5C8B" w14:textId="77777777" w:rsidR="00C145BD" w:rsidRPr="00C145BD" w:rsidRDefault="00C145BD" w:rsidP="00C145B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t>（</w:t>
      </w:r>
      <w:r w:rsidRPr="00C145BD">
        <w:rPr>
          <w:rFonts w:ascii="Times New Roman" w:eastAsia="宋体" w:hAnsi="Times New Roman" w:cs="Times New Roman"/>
          <w:bCs/>
          <w:szCs w:val="22"/>
          <w14:ligatures w14:val="none"/>
        </w:rPr>
        <w:t>3</w:t>
      </w:r>
      <w:r w:rsidRPr="00C145BD">
        <w:rPr>
          <w:rFonts w:ascii="Times New Roman" w:eastAsia="宋体" w:hAnsi="Times New Roman" w:cs="Times New Roman"/>
          <w:bCs/>
          <w:szCs w:val="22"/>
          <w14:ligatures w14:val="none"/>
        </w:rPr>
        <w:t>）中标人在提供物业服务时，如岗位涉及维护修理等工作，其负责人应具有专业证书，服务人员必须持证上岗。中标人对其提供服务的人员的人身安全负责，对采购方、第三方的人身安全和财产安全负责。</w:t>
      </w:r>
    </w:p>
    <w:p w14:paraId="747A2AAB" w14:textId="77777777" w:rsidR="00C145BD" w:rsidRPr="00C145BD" w:rsidRDefault="00C145BD" w:rsidP="00C145B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t>（</w:t>
      </w:r>
      <w:r w:rsidRPr="00C145BD">
        <w:rPr>
          <w:rFonts w:ascii="Times New Roman" w:eastAsia="宋体" w:hAnsi="Times New Roman" w:cs="Times New Roman"/>
          <w:bCs/>
          <w:szCs w:val="22"/>
          <w14:ligatures w14:val="none"/>
        </w:rPr>
        <w:t>4</w:t>
      </w:r>
      <w:r w:rsidRPr="00C145BD">
        <w:rPr>
          <w:rFonts w:ascii="Times New Roman" w:eastAsia="宋体" w:hAnsi="Times New Roman" w:cs="Times New Roman"/>
          <w:bCs/>
          <w:szCs w:val="22"/>
          <w14:ligatures w14:val="none"/>
        </w:rPr>
        <w:t>）中标人在提供物业服务时必须保护好服务区域内的环境和原有建筑、装饰与设施，保证环境和原有建筑、装饰与设施完好。</w:t>
      </w:r>
    </w:p>
    <w:p w14:paraId="0DC3CAB9" w14:textId="77777777" w:rsidR="00C145BD" w:rsidRPr="00C145BD" w:rsidRDefault="00C145BD" w:rsidP="00C145B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t>（</w:t>
      </w:r>
      <w:r w:rsidRPr="00C145BD">
        <w:rPr>
          <w:rFonts w:ascii="Times New Roman" w:eastAsia="宋体" w:hAnsi="Times New Roman" w:cs="Times New Roman"/>
          <w:bCs/>
          <w:szCs w:val="22"/>
          <w14:ligatures w14:val="none"/>
        </w:rPr>
        <w:t>5</w:t>
      </w:r>
      <w:r w:rsidRPr="00C145BD">
        <w:rPr>
          <w:rFonts w:ascii="Times New Roman" w:eastAsia="宋体" w:hAnsi="Times New Roman" w:cs="Times New Roman"/>
          <w:bCs/>
          <w:szCs w:val="22"/>
          <w14:ligatures w14:val="none"/>
        </w:rPr>
        <w:t>）各投标人在投标文件中要结合本项目的特点和采购</w:t>
      </w:r>
      <w:proofErr w:type="gramStart"/>
      <w:r w:rsidRPr="00C145BD">
        <w:rPr>
          <w:rFonts w:ascii="Times New Roman" w:eastAsia="宋体" w:hAnsi="Times New Roman" w:cs="Times New Roman"/>
          <w:bCs/>
          <w:szCs w:val="22"/>
          <w14:ligatures w14:val="none"/>
        </w:rPr>
        <w:t>人上述</w:t>
      </w:r>
      <w:proofErr w:type="gramEnd"/>
      <w:r w:rsidRPr="00C145BD">
        <w:rPr>
          <w:rFonts w:ascii="Times New Roman" w:eastAsia="宋体" w:hAnsi="Times New Roman" w:cs="Times New Roman"/>
          <w:bCs/>
          <w:szCs w:val="22"/>
          <w14:ligatures w14:val="none"/>
        </w:rPr>
        <w:t>的具体要求制定相应的安全文明施工措施。</w:t>
      </w:r>
    </w:p>
    <w:p w14:paraId="2B44E490" w14:textId="77777777" w:rsidR="00C145BD" w:rsidRPr="00C145BD" w:rsidRDefault="00C145BD" w:rsidP="00C145B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t>（</w:t>
      </w:r>
      <w:r w:rsidRPr="00C145BD">
        <w:rPr>
          <w:rFonts w:ascii="Times New Roman" w:eastAsia="宋体" w:hAnsi="Times New Roman" w:cs="Times New Roman"/>
          <w:bCs/>
          <w:szCs w:val="22"/>
          <w14:ligatures w14:val="none"/>
        </w:rPr>
        <w:t>6</w:t>
      </w:r>
      <w:r w:rsidRPr="00C145BD">
        <w:rPr>
          <w:rFonts w:ascii="Times New Roman" w:eastAsia="宋体" w:hAnsi="Times New Roman" w:cs="Times New Roman"/>
          <w:bCs/>
          <w:szCs w:val="22"/>
          <w14:ligatures w14:val="none"/>
        </w:rPr>
        <w:t>）建立突发事件应急处置方案，定期开展防灾防火应急疏散演练，并做好相应记录。</w:t>
      </w:r>
    </w:p>
    <w:p w14:paraId="0D013B7D" w14:textId="77777777" w:rsidR="00C145BD" w:rsidRPr="00C145BD" w:rsidRDefault="00C145BD" w:rsidP="00C145B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145BD">
        <w:rPr>
          <w:rFonts w:ascii="Times New Roman" w:eastAsia="宋体" w:hAnsi="Times New Roman" w:cs="Times New Roman" w:hint="eastAsia"/>
          <w:bCs/>
          <w:szCs w:val="22"/>
          <w14:ligatures w14:val="none"/>
        </w:rPr>
        <w:t>（</w:t>
      </w:r>
      <w:r w:rsidRPr="00C145BD">
        <w:rPr>
          <w:rFonts w:ascii="Times New Roman" w:eastAsia="宋体" w:hAnsi="Times New Roman" w:cs="Times New Roman" w:hint="eastAsia"/>
          <w:bCs/>
          <w:szCs w:val="22"/>
          <w14:ligatures w14:val="none"/>
        </w:rPr>
        <w:t>7</w:t>
      </w:r>
      <w:r w:rsidRPr="00C145BD">
        <w:rPr>
          <w:rFonts w:ascii="Times New Roman" w:eastAsia="宋体" w:hAnsi="Times New Roman" w:cs="Times New Roman" w:hint="eastAsia"/>
          <w:bCs/>
          <w:szCs w:val="22"/>
          <w14:ligatures w14:val="none"/>
        </w:rPr>
        <w:t>）中标人应提供</w:t>
      </w:r>
      <w:r w:rsidRPr="00C145BD">
        <w:rPr>
          <w:rFonts w:ascii="Times New Roman" w:eastAsia="宋体" w:hAnsi="Times New Roman" w:cs="Times New Roman" w:hint="eastAsia"/>
          <w:bCs/>
          <w:szCs w:val="22"/>
          <w14:ligatures w14:val="none"/>
        </w:rPr>
        <w:t>7</w:t>
      </w:r>
      <w:r w:rsidRPr="00C145BD">
        <w:rPr>
          <w:rFonts w:ascii="Times New Roman" w:eastAsia="宋体" w:hAnsi="Times New Roman" w:cs="Times New Roman" w:hint="eastAsia"/>
          <w:bCs/>
          <w:szCs w:val="22"/>
          <w14:ligatures w14:val="none"/>
        </w:rPr>
        <w:t>天×</w:t>
      </w:r>
      <w:r w:rsidRPr="00C145BD">
        <w:rPr>
          <w:rFonts w:ascii="Times New Roman" w:eastAsia="宋体" w:hAnsi="Times New Roman" w:cs="Times New Roman" w:hint="eastAsia"/>
          <w:bCs/>
          <w:szCs w:val="22"/>
          <w14:ligatures w14:val="none"/>
        </w:rPr>
        <w:t>24</w:t>
      </w:r>
      <w:r w:rsidRPr="00C145BD">
        <w:rPr>
          <w:rFonts w:ascii="Times New Roman" w:eastAsia="宋体" w:hAnsi="Times New Roman" w:cs="Times New Roman" w:hint="eastAsia"/>
          <w:bCs/>
          <w:szCs w:val="22"/>
          <w14:ligatures w14:val="none"/>
        </w:rPr>
        <w:t>小时应急响应服务，若合同期间发生紧急情况、重大事件及其他需要中标人配合的，中标人应快速、及时赶到现场，根据采购人要求实施相关应急处理，并协同有关单位和部门做好相关善后工作。</w:t>
      </w:r>
    </w:p>
    <w:p w14:paraId="0353CF5B" w14:textId="77777777" w:rsidR="00C145BD" w:rsidRPr="00C145BD" w:rsidRDefault="00C145BD" w:rsidP="00C145B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4146783A" w14:textId="77777777" w:rsidR="00C145BD" w:rsidRPr="00C145BD" w:rsidRDefault="00C145BD" w:rsidP="00C145BD">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23" w:name="_Toc188457458"/>
      <w:r w:rsidRPr="00C145BD">
        <w:rPr>
          <w:rFonts w:ascii="Times New Roman" w:eastAsia="宋体" w:hAnsi="Times New Roman" w:cs="Times New Roman"/>
          <w:b/>
          <w:bCs/>
          <w:szCs w:val="22"/>
          <w14:ligatures w14:val="none"/>
        </w:rPr>
        <w:t>11</w:t>
      </w:r>
      <w:r w:rsidRPr="00C145BD">
        <w:rPr>
          <w:rFonts w:ascii="Times New Roman" w:eastAsia="宋体" w:hAnsi="Times New Roman" w:cs="Times New Roman"/>
          <w:b/>
          <w:bCs/>
          <w:szCs w:val="22"/>
          <w14:ligatures w14:val="none"/>
        </w:rPr>
        <w:t>考核管理办法和要求</w:t>
      </w:r>
      <w:bookmarkEnd w:id="23"/>
    </w:p>
    <w:p w14:paraId="477F1C51"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145BD">
        <w:rPr>
          <w:rFonts w:ascii="Times New Roman" w:eastAsia="宋体" w:hAnsi="Times New Roman" w:cs="Times New Roman" w:hint="eastAsia"/>
          <w:color w:val="000000"/>
          <w:szCs w:val="22"/>
          <w14:ligatures w14:val="none"/>
        </w:rPr>
        <w:t>11.1</w:t>
      </w:r>
      <w:r w:rsidRPr="00C145BD">
        <w:rPr>
          <w:rFonts w:ascii="Times New Roman" w:eastAsia="宋体" w:hAnsi="Times New Roman" w:cs="Times New Roman" w:hint="eastAsia"/>
          <w:color w:val="000000"/>
          <w:szCs w:val="22"/>
          <w14:ligatures w14:val="none"/>
        </w:rPr>
        <w:t>考核形式：将服务费总额的</w:t>
      </w:r>
      <w:r w:rsidRPr="00C145BD">
        <w:rPr>
          <w:rFonts w:ascii="Times New Roman" w:eastAsia="宋体" w:hAnsi="Times New Roman" w:cs="Times New Roman" w:hint="eastAsia"/>
          <w:color w:val="000000"/>
          <w:szCs w:val="22"/>
          <w14:ligatures w14:val="none"/>
        </w:rPr>
        <w:t>20%</w:t>
      </w:r>
      <w:r w:rsidRPr="00C145BD">
        <w:rPr>
          <w:rFonts w:ascii="Times New Roman" w:eastAsia="宋体" w:hAnsi="Times New Roman" w:cs="Times New Roman" w:hint="eastAsia"/>
          <w:color w:val="000000"/>
          <w:szCs w:val="22"/>
          <w14:ligatures w14:val="none"/>
        </w:rPr>
        <w:t>作为考核金额，实行【月度考核】与【年度考核】相结合，采购人为考核单位。</w:t>
      </w:r>
    </w:p>
    <w:p w14:paraId="726E38B3"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145BD">
        <w:rPr>
          <w:rFonts w:ascii="Times New Roman" w:eastAsia="宋体" w:hAnsi="Times New Roman" w:cs="Times New Roman" w:hint="eastAsia"/>
          <w:color w:val="000000"/>
          <w:szCs w:val="22"/>
          <w14:ligatures w14:val="none"/>
        </w:rPr>
        <w:t>11.2</w:t>
      </w:r>
      <w:r w:rsidRPr="00C145BD">
        <w:rPr>
          <w:rFonts w:ascii="Times New Roman" w:eastAsia="宋体" w:hAnsi="Times New Roman" w:cs="Times New Roman" w:hint="eastAsia"/>
          <w:color w:val="000000"/>
          <w:szCs w:val="22"/>
          <w14:ligatures w14:val="none"/>
        </w:rPr>
        <w:t>考核标准：总分值为</w:t>
      </w:r>
      <w:r w:rsidRPr="00C145BD">
        <w:rPr>
          <w:rFonts w:ascii="Times New Roman" w:eastAsia="宋体" w:hAnsi="Times New Roman" w:cs="Times New Roman" w:hint="eastAsia"/>
          <w:color w:val="000000"/>
          <w:szCs w:val="22"/>
          <w14:ligatures w14:val="none"/>
        </w:rPr>
        <w:t>100</w:t>
      </w:r>
      <w:r w:rsidRPr="00C145BD">
        <w:rPr>
          <w:rFonts w:ascii="Times New Roman" w:eastAsia="宋体" w:hAnsi="Times New Roman" w:cs="Times New Roman" w:hint="eastAsia"/>
          <w:color w:val="000000"/>
          <w:szCs w:val="22"/>
          <w14:ligatures w14:val="none"/>
        </w:rPr>
        <w:t>分，实行扣分</w:t>
      </w:r>
      <w:proofErr w:type="gramStart"/>
      <w:r w:rsidRPr="00C145BD">
        <w:rPr>
          <w:rFonts w:ascii="Times New Roman" w:eastAsia="宋体" w:hAnsi="Times New Roman" w:cs="Times New Roman" w:hint="eastAsia"/>
          <w:color w:val="000000"/>
          <w:szCs w:val="22"/>
          <w14:ligatures w14:val="none"/>
        </w:rPr>
        <w:t>制考核</w:t>
      </w:r>
      <w:proofErr w:type="gramEnd"/>
      <w:r w:rsidRPr="00C145BD">
        <w:rPr>
          <w:rFonts w:ascii="Times New Roman" w:eastAsia="宋体" w:hAnsi="Times New Roman" w:cs="Times New Roman" w:hint="eastAsia"/>
          <w:color w:val="000000"/>
          <w:szCs w:val="22"/>
          <w14:ligatures w14:val="none"/>
        </w:rPr>
        <w:t>分值累计叠加，【月度考核分值取平均值】为最终年度考核分值。</w:t>
      </w:r>
    </w:p>
    <w:tbl>
      <w:tblPr>
        <w:tblStyle w:val="afff0"/>
        <w:tblW w:w="9558" w:type="dxa"/>
        <w:tblLook w:val="04A0" w:firstRow="1" w:lastRow="0" w:firstColumn="1" w:lastColumn="0" w:noHBand="0" w:noVBand="1"/>
      </w:tblPr>
      <w:tblGrid>
        <w:gridCol w:w="1036"/>
        <w:gridCol w:w="2765"/>
        <w:gridCol w:w="1275"/>
        <w:gridCol w:w="1782"/>
        <w:gridCol w:w="1218"/>
        <w:gridCol w:w="1482"/>
      </w:tblGrid>
      <w:tr w:rsidR="00C145BD" w:rsidRPr="00C145BD" w14:paraId="16991C09" w14:textId="77777777">
        <w:trPr>
          <w:trHeight w:val="1055"/>
        </w:trPr>
        <w:tc>
          <w:tcPr>
            <w:tcW w:w="1036" w:type="dxa"/>
            <w:vAlign w:val="center"/>
          </w:tcPr>
          <w:p w14:paraId="09820CBD" w14:textId="77777777" w:rsidR="00C145BD" w:rsidRPr="00C145BD" w:rsidRDefault="00C145BD" w:rsidP="00C145BD">
            <w:pPr>
              <w:jc w:val="center"/>
              <w:rPr>
                <w:rFonts w:ascii="Calibri" w:hAnsi="Calibri"/>
                <w:sz w:val="21"/>
                <w:szCs w:val="22"/>
              </w:rPr>
            </w:pPr>
            <w:r w:rsidRPr="00C145BD">
              <w:rPr>
                <w:rFonts w:ascii="宋体" w:eastAsia="宋体" w:hAnsi="宋体" w:cs="宋体" w:hint="eastAsia"/>
                <w:sz w:val="21"/>
                <w:szCs w:val="22"/>
              </w:rPr>
              <w:t>考核单位</w:t>
            </w:r>
          </w:p>
        </w:tc>
        <w:tc>
          <w:tcPr>
            <w:tcW w:w="2765" w:type="dxa"/>
            <w:vAlign w:val="center"/>
          </w:tcPr>
          <w:p w14:paraId="5D2F5CBD" w14:textId="77777777" w:rsidR="00C145BD" w:rsidRPr="00C145BD" w:rsidRDefault="00C145BD" w:rsidP="00C145BD">
            <w:pPr>
              <w:jc w:val="center"/>
              <w:rPr>
                <w:rFonts w:ascii="Calibri" w:hAnsi="Calibri"/>
                <w:sz w:val="21"/>
                <w:szCs w:val="22"/>
              </w:rPr>
            </w:pPr>
            <w:r w:rsidRPr="00C145BD">
              <w:rPr>
                <w:rFonts w:ascii="宋体" w:eastAsia="宋体" w:hAnsi="宋体" w:cs="宋体" w:hint="eastAsia"/>
                <w:sz w:val="21"/>
                <w:szCs w:val="22"/>
              </w:rPr>
              <w:t>考核内容</w:t>
            </w:r>
          </w:p>
        </w:tc>
        <w:tc>
          <w:tcPr>
            <w:tcW w:w="1275" w:type="dxa"/>
            <w:vAlign w:val="center"/>
          </w:tcPr>
          <w:p w14:paraId="7D05B3B2" w14:textId="77777777" w:rsidR="00C145BD" w:rsidRPr="00C145BD" w:rsidRDefault="00C145BD" w:rsidP="00C145BD">
            <w:pPr>
              <w:jc w:val="center"/>
              <w:rPr>
                <w:rFonts w:ascii="Calibri" w:hAnsi="Calibri"/>
                <w:sz w:val="21"/>
                <w:szCs w:val="22"/>
              </w:rPr>
            </w:pPr>
            <w:r w:rsidRPr="00C145BD">
              <w:rPr>
                <w:rFonts w:ascii="宋体" w:eastAsia="宋体" w:hAnsi="宋体" w:cs="宋体" w:hint="eastAsia"/>
                <w:sz w:val="21"/>
                <w:szCs w:val="22"/>
              </w:rPr>
              <w:t>分值</w:t>
            </w:r>
          </w:p>
        </w:tc>
        <w:tc>
          <w:tcPr>
            <w:tcW w:w="1782" w:type="dxa"/>
            <w:vAlign w:val="center"/>
          </w:tcPr>
          <w:p w14:paraId="5ECBA93A" w14:textId="77777777" w:rsidR="00C145BD" w:rsidRPr="00C145BD" w:rsidRDefault="00C145BD" w:rsidP="00C145BD">
            <w:pPr>
              <w:jc w:val="center"/>
              <w:rPr>
                <w:rFonts w:ascii="Calibri" w:hAnsi="Calibri"/>
                <w:sz w:val="21"/>
                <w:szCs w:val="22"/>
              </w:rPr>
            </w:pPr>
            <w:r w:rsidRPr="00C145BD">
              <w:rPr>
                <w:rFonts w:ascii="宋体" w:eastAsia="宋体" w:hAnsi="宋体" w:cs="宋体" w:hint="eastAsia"/>
                <w:sz w:val="21"/>
                <w:szCs w:val="22"/>
              </w:rPr>
              <w:t>扣分标准</w:t>
            </w:r>
          </w:p>
        </w:tc>
        <w:tc>
          <w:tcPr>
            <w:tcW w:w="1218" w:type="dxa"/>
            <w:vAlign w:val="center"/>
          </w:tcPr>
          <w:p w14:paraId="4627EFC2" w14:textId="77777777" w:rsidR="00C145BD" w:rsidRPr="00C145BD" w:rsidRDefault="00C145BD" w:rsidP="00C145BD">
            <w:pPr>
              <w:jc w:val="center"/>
              <w:rPr>
                <w:rFonts w:ascii="Calibri" w:hAnsi="Calibri"/>
                <w:sz w:val="21"/>
                <w:szCs w:val="22"/>
              </w:rPr>
            </w:pPr>
            <w:r w:rsidRPr="00C145BD">
              <w:rPr>
                <w:rFonts w:ascii="宋体" w:eastAsia="宋体" w:hAnsi="宋体" w:cs="宋体" w:hint="eastAsia"/>
                <w:sz w:val="21"/>
                <w:szCs w:val="22"/>
              </w:rPr>
              <w:t>得分</w:t>
            </w:r>
          </w:p>
        </w:tc>
        <w:tc>
          <w:tcPr>
            <w:tcW w:w="1482" w:type="dxa"/>
            <w:vAlign w:val="center"/>
          </w:tcPr>
          <w:p w14:paraId="0525CF94" w14:textId="77777777" w:rsidR="00C145BD" w:rsidRPr="00C145BD" w:rsidRDefault="00C145BD" w:rsidP="00C145BD">
            <w:pPr>
              <w:jc w:val="center"/>
              <w:rPr>
                <w:rFonts w:ascii="Calibri" w:hAnsi="Calibri"/>
                <w:sz w:val="21"/>
                <w:szCs w:val="22"/>
              </w:rPr>
            </w:pPr>
            <w:r w:rsidRPr="00C145BD">
              <w:rPr>
                <w:rFonts w:ascii="宋体" w:eastAsia="宋体" w:hAnsi="宋体" w:cs="宋体" w:hint="eastAsia"/>
                <w:sz w:val="21"/>
                <w:szCs w:val="22"/>
              </w:rPr>
              <w:t>备注</w:t>
            </w:r>
          </w:p>
        </w:tc>
      </w:tr>
      <w:tr w:rsidR="00C145BD" w:rsidRPr="00C145BD" w14:paraId="7D1C387E" w14:textId="77777777">
        <w:trPr>
          <w:trHeight w:val="1653"/>
        </w:trPr>
        <w:tc>
          <w:tcPr>
            <w:tcW w:w="1036" w:type="dxa"/>
            <w:vMerge w:val="restart"/>
            <w:vAlign w:val="center"/>
          </w:tcPr>
          <w:p w14:paraId="0AD552C0" w14:textId="77777777" w:rsidR="00C145BD" w:rsidRPr="00C145BD" w:rsidRDefault="00C145BD" w:rsidP="00C145BD">
            <w:pPr>
              <w:jc w:val="center"/>
              <w:rPr>
                <w:rFonts w:ascii="Calibri" w:hAnsi="Calibri"/>
                <w:sz w:val="21"/>
                <w:szCs w:val="22"/>
              </w:rPr>
            </w:pPr>
            <w:r w:rsidRPr="00C145BD">
              <w:rPr>
                <w:rFonts w:ascii="宋体" w:eastAsia="宋体" w:hAnsi="宋体" w:cs="宋体" w:hint="eastAsia"/>
                <w:sz w:val="21"/>
                <w:szCs w:val="22"/>
              </w:rPr>
              <w:t>采购人</w:t>
            </w:r>
          </w:p>
        </w:tc>
        <w:tc>
          <w:tcPr>
            <w:tcW w:w="2765" w:type="dxa"/>
            <w:vAlign w:val="center"/>
          </w:tcPr>
          <w:p w14:paraId="34D43C2F" w14:textId="77777777" w:rsidR="00C145BD" w:rsidRPr="00C145BD" w:rsidRDefault="00C145BD" w:rsidP="00C145BD">
            <w:pPr>
              <w:jc w:val="center"/>
              <w:rPr>
                <w:rFonts w:ascii="Calibri" w:hAnsi="Calibri"/>
                <w:sz w:val="21"/>
                <w:szCs w:val="22"/>
              </w:rPr>
            </w:pPr>
            <w:r w:rsidRPr="00C145BD">
              <w:rPr>
                <w:rFonts w:ascii="宋体" w:eastAsia="宋体" w:hAnsi="宋体" w:cs="宋体" w:hint="eastAsia"/>
                <w:sz w:val="21"/>
                <w:szCs w:val="22"/>
              </w:rPr>
              <w:t>保证农村物业化管理制度规范制作上墙，且内容完善</w:t>
            </w:r>
          </w:p>
        </w:tc>
        <w:tc>
          <w:tcPr>
            <w:tcW w:w="1275" w:type="dxa"/>
            <w:vAlign w:val="center"/>
          </w:tcPr>
          <w:p w14:paraId="4D15A5E6" w14:textId="77777777" w:rsidR="00C145BD" w:rsidRPr="00C145BD" w:rsidRDefault="00C145BD" w:rsidP="00C145BD">
            <w:pPr>
              <w:jc w:val="center"/>
              <w:rPr>
                <w:rFonts w:ascii="Calibri" w:hAnsi="Calibri"/>
                <w:sz w:val="21"/>
                <w:szCs w:val="22"/>
              </w:rPr>
            </w:pPr>
            <w:r w:rsidRPr="00C145BD">
              <w:rPr>
                <w:rFonts w:ascii="Calibri" w:hAnsi="Calibri" w:hint="eastAsia"/>
                <w:sz w:val="21"/>
                <w:szCs w:val="22"/>
              </w:rPr>
              <w:t>15</w:t>
            </w:r>
          </w:p>
        </w:tc>
        <w:tc>
          <w:tcPr>
            <w:tcW w:w="1782" w:type="dxa"/>
            <w:vAlign w:val="center"/>
          </w:tcPr>
          <w:p w14:paraId="528A45B1" w14:textId="77777777" w:rsidR="00C145BD" w:rsidRPr="00C145BD" w:rsidRDefault="00C145BD" w:rsidP="00C145BD">
            <w:pPr>
              <w:jc w:val="center"/>
              <w:rPr>
                <w:rFonts w:ascii="Calibri" w:hAnsi="Calibri"/>
                <w:sz w:val="21"/>
                <w:szCs w:val="22"/>
              </w:rPr>
            </w:pPr>
            <w:r w:rsidRPr="00C145BD">
              <w:rPr>
                <w:rFonts w:ascii="宋体" w:eastAsia="宋体" w:hAnsi="宋体" w:cs="宋体" w:hint="eastAsia"/>
                <w:sz w:val="21"/>
                <w:szCs w:val="22"/>
              </w:rPr>
              <w:t>发现一次扣</w:t>
            </w:r>
            <w:r w:rsidRPr="00C145BD">
              <w:rPr>
                <w:rFonts w:ascii="Calibri" w:hAnsi="Calibri"/>
                <w:sz w:val="21"/>
                <w:szCs w:val="22"/>
              </w:rPr>
              <w:t>1</w:t>
            </w:r>
            <w:r w:rsidRPr="00C145BD">
              <w:rPr>
                <w:rFonts w:ascii="宋体" w:eastAsia="宋体" w:hAnsi="宋体" w:cs="宋体" w:hint="eastAsia"/>
                <w:sz w:val="21"/>
                <w:szCs w:val="22"/>
              </w:rPr>
              <w:t>分，扣完为止</w:t>
            </w:r>
          </w:p>
        </w:tc>
        <w:tc>
          <w:tcPr>
            <w:tcW w:w="1218" w:type="dxa"/>
            <w:vAlign w:val="center"/>
          </w:tcPr>
          <w:p w14:paraId="1DA068AD" w14:textId="77777777" w:rsidR="00C145BD" w:rsidRPr="00C145BD" w:rsidRDefault="00C145BD" w:rsidP="00C145BD">
            <w:pPr>
              <w:jc w:val="center"/>
              <w:rPr>
                <w:rFonts w:ascii="Calibri" w:hAnsi="Calibri"/>
                <w:sz w:val="21"/>
                <w:szCs w:val="22"/>
              </w:rPr>
            </w:pPr>
          </w:p>
        </w:tc>
        <w:tc>
          <w:tcPr>
            <w:tcW w:w="1482" w:type="dxa"/>
            <w:vAlign w:val="center"/>
          </w:tcPr>
          <w:p w14:paraId="2DDC725D" w14:textId="77777777" w:rsidR="00C145BD" w:rsidRPr="00C145BD" w:rsidRDefault="00C145BD" w:rsidP="00C145BD">
            <w:pPr>
              <w:jc w:val="center"/>
              <w:rPr>
                <w:rFonts w:ascii="Calibri" w:hAnsi="Calibri"/>
                <w:sz w:val="21"/>
                <w:szCs w:val="22"/>
              </w:rPr>
            </w:pPr>
          </w:p>
        </w:tc>
      </w:tr>
      <w:tr w:rsidR="00C145BD" w:rsidRPr="00C145BD" w14:paraId="188FF472" w14:textId="77777777">
        <w:trPr>
          <w:trHeight w:val="1349"/>
        </w:trPr>
        <w:tc>
          <w:tcPr>
            <w:tcW w:w="1036" w:type="dxa"/>
            <w:vMerge/>
          </w:tcPr>
          <w:p w14:paraId="3EB02A64" w14:textId="77777777" w:rsidR="00C145BD" w:rsidRPr="00C145BD" w:rsidRDefault="00C145BD" w:rsidP="00C145BD">
            <w:pPr>
              <w:jc w:val="center"/>
              <w:rPr>
                <w:rFonts w:ascii="Calibri" w:hAnsi="Calibri"/>
                <w:sz w:val="21"/>
                <w:szCs w:val="22"/>
              </w:rPr>
            </w:pPr>
          </w:p>
        </w:tc>
        <w:tc>
          <w:tcPr>
            <w:tcW w:w="2765" w:type="dxa"/>
            <w:vAlign w:val="center"/>
          </w:tcPr>
          <w:p w14:paraId="07571878" w14:textId="77777777" w:rsidR="00C145BD" w:rsidRPr="00C145BD" w:rsidRDefault="00C145BD" w:rsidP="00C145BD">
            <w:pPr>
              <w:jc w:val="center"/>
              <w:rPr>
                <w:rFonts w:ascii="Calibri" w:hAnsi="Calibri"/>
                <w:sz w:val="21"/>
                <w:szCs w:val="22"/>
              </w:rPr>
            </w:pPr>
            <w:r w:rsidRPr="00C145BD">
              <w:rPr>
                <w:rFonts w:ascii="宋体" w:eastAsia="宋体" w:hAnsi="宋体" w:cs="宋体" w:hint="eastAsia"/>
                <w:sz w:val="21"/>
                <w:szCs w:val="22"/>
              </w:rPr>
              <w:t>保证农村道路地面整洁</w:t>
            </w:r>
          </w:p>
        </w:tc>
        <w:tc>
          <w:tcPr>
            <w:tcW w:w="1275" w:type="dxa"/>
            <w:vAlign w:val="center"/>
          </w:tcPr>
          <w:p w14:paraId="33527AC7" w14:textId="77777777" w:rsidR="00C145BD" w:rsidRPr="00C145BD" w:rsidRDefault="00C145BD" w:rsidP="00C145BD">
            <w:pPr>
              <w:jc w:val="center"/>
              <w:rPr>
                <w:rFonts w:ascii="Calibri" w:hAnsi="Calibri"/>
                <w:sz w:val="21"/>
                <w:szCs w:val="22"/>
              </w:rPr>
            </w:pPr>
            <w:r w:rsidRPr="00C145BD">
              <w:rPr>
                <w:rFonts w:ascii="Calibri" w:hAnsi="Calibri" w:hint="eastAsia"/>
                <w:sz w:val="21"/>
                <w:szCs w:val="22"/>
              </w:rPr>
              <w:t>10</w:t>
            </w:r>
          </w:p>
        </w:tc>
        <w:tc>
          <w:tcPr>
            <w:tcW w:w="1782" w:type="dxa"/>
            <w:vAlign w:val="center"/>
          </w:tcPr>
          <w:p w14:paraId="7E3CED32" w14:textId="77777777" w:rsidR="00C145BD" w:rsidRPr="00C145BD" w:rsidRDefault="00C145BD" w:rsidP="00C145BD">
            <w:pPr>
              <w:jc w:val="center"/>
              <w:rPr>
                <w:rFonts w:ascii="Calibri" w:hAnsi="Calibri"/>
                <w:sz w:val="21"/>
                <w:szCs w:val="22"/>
              </w:rPr>
            </w:pPr>
            <w:r w:rsidRPr="00C145BD">
              <w:rPr>
                <w:rFonts w:ascii="宋体" w:eastAsia="宋体" w:hAnsi="宋体" w:cs="宋体" w:hint="eastAsia"/>
                <w:sz w:val="21"/>
                <w:szCs w:val="22"/>
              </w:rPr>
              <w:t>发现一次扣</w:t>
            </w:r>
            <w:r w:rsidRPr="00C145BD">
              <w:rPr>
                <w:rFonts w:ascii="Calibri" w:hAnsi="Calibri"/>
                <w:sz w:val="21"/>
                <w:szCs w:val="22"/>
              </w:rPr>
              <w:t>1</w:t>
            </w:r>
            <w:r w:rsidRPr="00C145BD">
              <w:rPr>
                <w:rFonts w:ascii="宋体" w:eastAsia="宋体" w:hAnsi="宋体" w:cs="宋体" w:hint="eastAsia"/>
                <w:sz w:val="21"/>
                <w:szCs w:val="22"/>
              </w:rPr>
              <w:t>分，扣完为止</w:t>
            </w:r>
          </w:p>
        </w:tc>
        <w:tc>
          <w:tcPr>
            <w:tcW w:w="1218" w:type="dxa"/>
            <w:vAlign w:val="center"/>
          </w:tcPr>
          <w:p w14:paraId="02648D41" w14:textId="77777777" w:rsidR="00C145BD" w:rsidRPr="00C145BD" w:rsidRDefault="00C145BD" w:rsidP="00C145BD">
            <w:pPr>
              <w:jc w:val="center"/>
              <w:rPr>
                <w:rFonts w:ascii="Calibri" w:hAnsi="Calibri"/>
                <w:sz w:val="21"/>
                <w:szCs w:val="22"/>
              </w:rPr>
            </w:pPr>
          </w:p>
        </w:tc>
        <w:tc>
          <w:tcPr>
            <w:tcW w:w="1482" w:type="dxa"/>
            <w:vAlign w:val="center"/>
          </w:tcPr>
          <w:p w14:paraId="668BB447" w14:textId="77777777" w:rsidR="00C145BD" w:rsidRPr="00C145BD" w:rsidRDefault="00C145BD" w:rsidP="00C145BD">
            <w:pPr>
              <w:jc w:val="center"/>
              <w:rPr>
                <w:rFonts w:ascii="Calibri" w:hAnsi="Calibri"/>
                <w:sz w:val="21"/>
                <w:szCs w:val="22"/>
              </w:rPr>
            </w:pPr>
          </w:p>
        </w:tc>
      </w:tr>
      <w:tr w:rsidR="00C145BD" w:rsidRPr="00C145BD" w14:paraId="40384938" w14:textId="77777777">
        <w:trPr>
          <w:trHeight w:val="1574"/>
        </w:trPr>
        <w:tc>
          <w:tcPr>
            <w:tcW w:w="1036" w:type="dxa"/>
            <w:vMerge/>
          </w:tcPr>
          <w:p w14:paraId="65A16C10" w14:textId="77777777" w:rsidR="00C145BD" w:rsidRPr="00C145BD" w:rsidRDefault="00C145BD" w:rsidP="00C145BD">
            <w:pPr>
              <w:jc w:val="center"/>
              <w:rPr>
                <w:rFonts w:ascii="Calibri" w:hAnsi="Calibri"/>
                <w:sz w:val="21"/>
                <w:szCs w:val="22"/>
              </w:rPr>
            </w:pPr>
          </w:p>
        </w:tc>
        <w:tc>
          <w:tcPr>
            <w:tcW w:w="2765" w:type="dxa"/>
            <w:vAlign w:val="center"/>
          </w:tcPr>
          <w:p w14:paraId="7CBB99EB" w14:textId="77777777" w:rsidR="00C145BD" w:rsidRPr="00C145BD" w:rsidRDefault="00C145BD" w:rsidP="00C145BD">
            <w:pPr>
              <w:jc w:val="center"/>
              <w:rPr>
                <w:rFonts w:ascii="Calibri" w:hAnsi="Calibri"/>
                <w:sz w:val="21"/>
                <w:szCs w:val="22"/>
              </w:rPr>
            </w:pPr>
            <w:r w:rsidRPr="00C145BD">
              <w:rPr>
                <w:rFonts w:ascii="宋体" w:eastAsia="宋体" w:hAnsi="宋体" w:cs="宋体" w:hint="eastAsia"/>
                <w:sz w:val="21"/>
                <w:szCs w:val="22"/>
              </w:rPr>
              <w:t>保证农村应急维修，提高服务质量，降低有责投诉率</w:t>
            </w:r>
          </w:p>
        </w:tc>
        <w:tc>
          <w:tcPr>
            <w:tcW w:w="1275" w:type="dxa"/>
            <w:vAlign w:val="center"/>
          </w:tcPr>
          <w:p w14:paraId="440CD318" w14:textId="77777777" w:rsidR="00C145BD" w:rsidRPr="00C145BD" w:rsidRDefault="00C145BD" w:rsidP="00C145BD">
            <w:pPr>
              <w:jc w:val="center"/>
              <w:rPr>
                <w:rFonts w:ascii="Calibri" w:hAnsi="Calibri"/>
                <w:sz w:val="21"/>
                <w:szCs w:val="22"/>
              </w:rPr>
            </w:pPr>
            <w:r w:rsidRPr="00C145BD">
              <w:rPr>
                <w:rFonts w:ascii="Calibri" w:hAnsi="Calibri" w:hint="eastAsia"/>
                <w:sz w:val="21"/>
                <w:szCs w:val="22"/>
              </w:rPr>
              <w:t>15</w:t>
            </w:r>
          </w:p>
        </w:tc>
        <w:tc>
          <w:tcPr>
            <w:tcW w:w="1782" w:type="dxa"/>
            <w:vAlign w:val="center"/>
          </w:tcPr>
          <w:p w14:paraId="3B0B09F9" w14:textId="77777777" w:rsidR="00C145BD" w:rsidRPr="00C145BD" w:rsidRDefault="00C145BD" w:rsidP="00C145BD">
            <w:pPr>
              <w:jc w:val="center"/>
              <w:rPr>
                <w:rFonts w:ascii="Calibri" w:hAnsi="Calibri"/>
                <w:sz w:val="21"/>
                <w:szCs w:val="22"/>
              </w:rPr>
            </w:pPr>
            <w:r w:rsidRPr="00C145BD">
              <w:rPr>
                <w:rFonts w:ascii="宋体" w:eastAsia="宋体" w:hAnsi="宋体" w:cs="宋体" w:hint="eastAsia"/>
                <w:sz w:val="21"/>
                <w:szCs w:val="22"/>
              </w:rPr>
              <w:t>发现一次扣</w:t>
            </w:r>
            <w:r w:rsidRPr="00C145BD">
              <w:rPr>
                <w:rFonts w:ascii="Calibri" w:hAnsi="Calibri" w:hint="eastAsia"/>
                <w:sz w:val="21"/>
                <w:szCs w:val="22"/>
              </w:rPr>
              <w:t>2</w:t>
            </w:r>
            <w:r w:rsidRPr="00C145BD">
              <w:rPr>
                <w:rFonts w:ascii="宋体" w:eastAsia="宋体" w:hAnsi="宋体" w:cs="宋体" w:hint="eastAsia"/>
                <w:sz w:val="21"/>
                <w:szCs w:val="22"/>
              </w:rPr>
              <w:t>分，扣完为止</w:t>
            </w:r>
          </w:p>
        </w:tc>
        <w:tc>
          <w:tcPr>
            <w:tcW w:w="1218" w:type="dxa"/>
            <w:vAlign w:val="center"/>
          </w:tcPr>
          <w:p w14:paraId="318A6F86" w14:textId="77777777" w:rsidR="00C145BD" w:rsidRPr="00C145BD" w:rsidRDefault="00C145BD" w:rsidP="00C145BD">
            <w:pPr>
              <w:jc w:val="center"/>
              <w:rPr>
                <w:rFonts w:ascii="Calibri" w:hAnsi="Calibri"/>
                <w:sz w:val="21"/>
                <w:szCs w:val="22"/>
              </w:rPr>
            </w:pPr>
          </w:p>
        </w:tc>
        <w:tc>
          <w:tcPr>
            <w:tcW w:w="1482" w:type="dxa"/>
            <w:vAlign w:val="center"/>
          </w:tcPr>
          <w:p w14:paraId="26E527E5" w14:textId="77777777" w:rsidR="00C145BD" w:rsidRPr="00C145BD" w:rsidRDefault="00C145BD" w:rsidP="00C145BD">
            <w:pPr>
              <w:jc w:val="center"/>
              <w:rPr>
                <w:rFonts w:ascii="Calibri" w:hAnsi="Calibri"/>
                <w:sz w:val="21"/>
                <w:szCs w:val="22"/>
              </w:rPr>
            </w:pPr>
          </w:p>
        </w:tc>
      </w:tr>
      <w:tr w:rsidR="00C145BD" w:rsidRPr="00C145BD" w14:paraId="29A33237" w14:textId="77777777">
        <w:trPr>
          <w:trHeight w:val="1283"/>
        </w:trPr>
        <w:tc>
          <w:tcPr>
            <w:tcW w:w="1036" w:type="dxa"/>
            <w:vMerge/>
          </w:tcPr>
          <w:p w14:paraId="4A5DB8B1" w14:textId="77777777" w:rsidR="00C145BD" w:rsidRPr="00C145BD" w:rsidRDefault="00C145BD" w:rsidP="00C145BD">
            <w:pPr>
              <w:jc w:val="center"/>
              <w:rPr>
                <w:rFonts w:ascii="Calibri" w:hAnsi="Calibri"/>
                <w:sz w:val="21"/>
                <w:szCs w:val="22"/>
              </w:rPr>
            </w:pPr>
          </w:p>
        </w:tc>
        <w:tc>
          <w:tcPr>
            <w:tcW w:w="2765" w:type="dxa"/>
            <w:vAlign w:val="center"/>
          </w:tcPr>
          <w:p w14:paraId="088345DB" w14:textId="77777777" w:rsidR="00C145BD" w:rsidRPr="00C145BD" w:rsidRDefault="00C145BD" w:rsidP="00C145BD">
            <w:pPr>
              <w:jc w:val="center"/>
              <w:rPr>
                <w:rFonts w:ascii="Calibri" w:hAnsi="Calibri"/>
                <w:sz w:val="21"/>
                <w:szCs w:val="22"/>
              </w:rPr>
            </w:pPr>
            <w:r w:rsidRPr="00C145BD">
              <w:rPr>
                <w:rFonts w:ascii="宋体" w:eastAsia="宋体" w:hAnsi="宋体" w:cs="宋体" w:hint="eastAsia"/>
                <w:sz w:val="21"/>
                <w:szCs w:val="22"/>
              </w:rPr>
              <w:t>保证垃圾房周边环境整洁</w:t>
            </w:r>
          </w:p>
        </w:tc>
        <w:tc>
          <w:tcPr>
            <w:tcW w:w="1275" w:type="dxa"/>
            <w:vAlign w:val="center"/>
          </w:tcPr>
          <w:p w14:paraId="2F1B9716" w14:textId="77777777" w:rsidR="00C145BD" w:rsidRPr="00C145BD" w:rsidRDefault="00C145BD" w:rsidP="00C145BD">
            <w:pPr>
              <w:jc w:val="center"/>
              <w:rPr>
                <w:rFonts w:ascii="Calibri" w:hAnsi="Calibri"/>
                <w:sz w:val="21"/>
                <w:szCs w:val="22"/>
              </w:rPr>
            </w:pPr>
            <w:r w:rsidRPr="00C145BD">
              <w:rPr>
                <w:rFonts w:ascii="Calibri" w:hAnsi="Calibri" w:hint="eastAsia"/>
                <w:sz w:val="21"/>
                <w:szCs w:val="22"/>
              </w:rPr>
              <w:t>15</w:t>
            </w:r>
          </w:p>
        </w:tc>
        <w:tc>
          <w:tcPr>
            <w:tcW w:w="1782" w:type="dxa"/>
            <w:vAlign w:val="center"/>
          </w:tcPr>
          <w:p w14:paraId="507FE721" w14:textId="77777777" w:rsidR="00C145BD" w:rsidRPr="00C145BD" w:rsidRDefault="00C145BD" w:rsidP="00C145BD">
            <w:pPr>
              <w:jc w:val="center"/>
              <w:rPr>
                <w:rFonts w:ascii="Calibri" w:hAnsi="Calibri"/>
                <w:sz w:val="21"/>
                <w:szCs w:val="22"/>
              </w:rPr>
            </w:pPr>
            <w:r w:rsidRPr="00C145BD">
              <w:rPr>
                <w:rFonts w:ascii="宋体" w:eastAsia="宋体" w:hAnsi="宋体" w:cs="宋体" w:hint="eastAsia"/>
                <w:sz w:val="21"/>
                <w:szCs w:val="22"/>
              </w:rPr>
              <w:t>发现一次扣</w:t>
            </w:r>
            <w:r w:rsidRPr="00C145BD">
              <w:rPr>
                <w:rFonts w:ascii="Calibri" w:hAnsi="Calibri"/>
                <w:sz w:val="21"/>
                <w:szCs w:val="22"/>
              </w:rPr>
              <w:t>1</w:t>
            </w:r>
            <w:r w:rsidRPr="00C145BD">
              <w:rPr>
                <w:rFonts w:ascii="宋体" w:eastAsia="宋体" w:hAnsi="宋体" w:cs="宋体" w:hint="eastAsia"/>
                <w:sz w:val="21"/>
                <w:szCs w:val="22"/>
              </w:rPr>
              <w:t>分，扣完为止</w:t>
            </w:r>
          </w:p>
        </w:tc>
        <w:tc>
          <w:tcPr>
            <w:tcW w:w="1218" w:type="dxa"/>
            <w:vAlign w:val="center"/>
          </w:tcPr>
          <w:p w14:paraId="55D2C969" w14:textId="77777777" w:rsidR="00C145BD" w:rsidRPr="00C145BD" w:rsidRDefault="00C145BD" w:rsidP="00C145BD">
            <w:pPr>
              <w:jc w:val="center"/>
              <w:rPr>
                <w:rFonts w:ascii="Calibri" w:hAnsi="Calibri"/>
                <w:sz w:val="21"/>
                <w:szCs w:val="22"/>
              </w:rPr>
            </w:pPr>
          </w:p>
        </w:tc>
        <w:tc>
          <w:tcPr>
            <w:tcW w:w="1482" w:type="dxa"/>
            <w:vAlign w:val="center"/>
          </w:tcPr>
          <w:p w14:paraId="1285949E" w14:textId="77777777" w:rsidR="00C145BD" w:rsidRPr="00C145BD" w:rsidRDefault="00C145BD" w:rsidP="00C145BD">
            <w:pPr>
              <w:jc w:val="center"/>
              <w:rPr>
                <w:rFonts w:ascii="Calibri" w:hAnsi="Calibri"/>
                <w:sz w:val="21"/>
                <w:szCs w:val="22"/>
              </w:rPr>
            </w:pPr>
          </w:p>
        </w:tc>
      </w:tr>
      <w:tr w:rsidR="00C145BD" w:rsidRPr="00C145BD" w14:paraId="243A6777" w14:textId="77777777">
        <w:trPr>
          <w:trHeight w:val="1349"/>
        </w:trPr>
        <w:tc>
          <w:tcPr>
            <w:tcW w:w="1036" w:type="dxa"/>
            <w:vMerge/>
          </w:tcPr>
          <w:p w14:paraId="74CA2006" w14:textId="77777777" w:rsidR="00C145BD" w:rsidRPr="00C145BD" w:rsidRDefault="00C145BD" w:rsidP="00C145BD">
            <w:pPr>
              <w:jc w:val="center"/>
              <w:rPr>
                <w:rFonts w:ascii="Calibri" w:hAnsi="Calibri"/>
                <w:sz w:val="21"/>
                <w:szCs w:val="22"/>
              </w:rPr>
            </w:pPr>
          </w:p>
        </w:tc>
        <w:tc>
          <w:tcPr>
            <w:tcW w:w="2765" w:type="dxa"/>
            <w:vAlign w:val="center"/>
          </w:tcPr>
          <w:p w14:paraId="093B814A" w14:textId="77777777" w:rsidR="00C145BD" w:rsidRPr="00C145BD" w:rsidRDefault="00C145BD" w:rsidP="00C145BD">
            <w:pPr>
              <w:jc w:val="center"/>
              <w:rPr>
                <w:rFonts w:ascii="Calibri" w:hAnsi="Calibri"/>
                <w:sz w:val="21"/>
                <w:szCs w:val="22"/>
              </w:rPr>
            </w:pPr>
            <w:r w:rsidRPr="00C145BD">
              <w:rPr>
                <w:rFonts w:ascii="宋体" w:eastAsia="宋体" w:hAnsi="宋体" w:cs="宋体" w:hint="eastAsia"/>
                <w:sz w:val="21"/>
                <w:szCs w:val="22"/>
              </w:rPr>
              <w:t>保证垃圾分类实效</w:t>
            </w:r>
          </w:p>
        </w:tc>
        <w:tc>
          <w:tcPr>
            <w:tcW w:w="1275" w:type="dxa"/>
            <w:vAlign w:val="center"/>
          </w:tcPr>
          <w:p w14:paraId="4ADBB824" w14:textId="77777777" w:rsidR="00C145BD" w:rsidRPr="00C145BD" w:rsidRDefault="00C145BD" w:rsidP="00C145BD">
            <w:pPr>
              <w:jc w:val="center"/>
              <w:rPr>
                <w:rFonts w:ascii="Calibri" w:hAnsi="Calibri"/>
                <w:sz w:val="21"/>
                <w:szCs w:val="22"/>
              </w:rPr>
            </w:pPr>
            <w:r w:rsidRPr="00C145BD">
              <w:rPr>
                <w:rFonts w:ascii="Calibri" w:hAnsi="Calibri" w:hint="eastAsia"/>
                <w:sz w:val="21"/>
                <w:szCs w:val="22"/>
              </w:rPr>
              <w:t>25</w:t>
            </w:r>
          </w:p>
        </w:tc>
        <w:tc>
          <w:tcPr>
            <w:tcW w:w="1782" w:type="dxa"/>
            <w:vAlign w:val="center"/>
          </w:tcPr>
          <w:p w14:paraId="6A34291F" w14:textId="77777777" w:rsidR="00C145BD" w:rsidRPr="00C145BD" w:rsidRDefault="00C145BD" w:rsidP="00C145BD">
            <w:pPr>
              <w:jc w:val="center"/>
              <w:rPr>
                <w:rFonts w:ascii="Calibri" w:hAnsi="Calibri"/>
                <w:sz w:val="21"/>
                <w:szCs w:val="22"/>
              </w:rPr>
            </w:pPr>
            <w:r w:rsidRPr="00C145BD">
              <w:rPr>
                <w:rFonts w:ascii="宋体" w:eastAsia="宋体" w:hAnsi="宋体" w:cs="宋体" w:hint="eastAsia"/>
                <w:sz w:val="21"/>
                <w:szCs w:val="22"/>
              </w:rPr>
              <w:t>市、区级检查不合格一次扣</w:t>
            </w:r>
            <w:r w:rsidRPr="00C145BD">
              <w:rPr>
                <w:rFonts w:ascii="Calibri" w:hAnsi="Calibri"/>
                <w:sz w:val="21"/>
                <w:szCs w:val="22"/>
              </w:rPr>
              <w:t>5</w:t>
            </w:r>
            <w:r w:rsidRPr="00C145BD">
              <w:rPr>
                <w:rFonts w:ascii="宋体" w:eastAsia="宋体" w:hAnsi="宋体" w:cs="宋体" w:hint="eastAsia"/>
                <w:sz w:val="21"/>
                <w:szCs w:val="22"/>
              </w:rPr>
              <w:t>分，扣完为止</w:t>
            </w:r>
          </w:p>
        </w:tc>
        <w:tc>
          <w:tcPr>
            <w:tcW w:w="1218" w:type="dxa"/>
            <w:vAlign w:val="center"/>
          </w:tcPr>
          <w:p w14:paraId="6E1A879D" w14:textId="77777777" w:rsidR="00C145BD" w:rsidRPr="00C145BD" w:rsidRDefault="00C145BD" w:rsidP="00C145BD">
            <w:pPr>
              <w:jc w:val="center"/>
              <w:rPr>
                <w:rFonts w:ascii="Calibri" w:hAnsi="Calibri"/>
                <w:sz w:val="21"/>
                <w:szCs w:val="22"/>
              </w:rPr>
            </w:pPr>
          </w:p>
        </w:tc>
        <w:tc>
          <w:tcPr>
            <w:tcW w:w="1482" w:type="dxa"/>
            <w:vAlign w:val="center"/>
          </w:tcPr>
          <w:p w14:paraId="0AD18DD2" w14:textId="77777777" w:rsidR="00C145BD" w:rsidRPr="00C145BD" w:rsidRDefault="00C145BD" w:rsidP="00C145BD">
            <w:pPr>
              <w:jc w:val="center"/>
              <w:rPr>
                <w:rFonts w:ascii="Calibri" w:hAnsi="Calibri"/>
                <w:sz w:val="21"/>
                <w:szCs w:val="22"/>
              </w:rPr>
            </w:pPr>
          </w:p>
        </w:tc>
      </w:tr>
      <w:tr w:rsidR="00C145BD" w:rsidRPr="00C145BD" w14:paraId="32AAF5F5" w14:textId="77777777">
        <w:trPr>
          <w:trHeight w:val="1349"/>
        </w:trPr>
        <w:tc>
          <w:tcPr>
            <w:tcW w:w="1036" w:type="dxa"/>
            <w:vMerge/>
          </w:tcPr>
          <w:p w14:paraId="6FA00037" w14:textId="77777777" w:rsidR="00C145BD" w:rsidRPr="00C145BD" w:rsidRDefault="00C145BD" w:rsidP="00C145BD">
            <w:pPr>
              <w:jc w:val="center"/>
              <w:rPr>
                <w:rFonts w:ascii="Calibri" w:hAnsi="Calibri"/>
                <w:sz w:val="21"/>
                <w:szCs w:val="22"/>
              </w:rPr>
            </w:pPr>
          </w:p>
        </w:tc>
        <w:tc>
          <w:tcPr>
            <w:tcW w:w="2765" w:type="dxa"/>
            <w:vAlign w:val="center"/>
          </w:tcPr>
          <w:p w14:paraId="683542D4" w14:textId="77777777" w:rsidR="00C145BD" w:rsidRPr="00C145BD" w:rsidRDefault="00C145BD" w:rsidP="00C145BD">
            <w:pPr>
              <w:jc w:val="center"/>
              <w:rPr>
                <w:rFonts w:ascii="Calibri" w:hAnsi="Calibri"/>
                <w:sz w:val="21"/>
                <w:szCs w:val="22"/>
              </w:rPr>
            </w:pPr>
            <w:r w:rsidRPr="00C145BD">
              <w:rPr>
                <w:rFonts w:ascii="宋体" w:eastAsia="宋体" w:hAnsi="宋体" w:cs="宋体" w:hint="eastAsia"/>
                <w:sz w:val="21"/>
                <w:szCs w:val="22"/>
              </w:rPr>
              <w:t>保证生活垃圾及时收运</w:t>
            </w:r>
          </w:p>
        </w:tc>
        <w:tc>
          <w:tcPr>
            <w:tcW w:w="1275" w:type="dxa"/>
            <w:vAlign w:val="center"/>
          </w:tcPr>
          <w:p w14:paraId="5E519ACD" w14:textId="77777777" w:rsidR="00C145BD" w:rsidRPr="00C145BD" w:rsidRDefault="00C145BD" w:rsidP="00C145BD">
            <w:pPr>
              <w:jc w:val="center"/>
              <w:rPr>
                <w:rFonts w:ascii="Calibri" w:hAnsi="Calibri"/>
                <w:sz w:val="21"/>
                <w:szCs w:val="22"/>
              </w:rPr>
            </w:pPr>
            <w:r w:rsidRPr="00C145BD">
              <w:rPr>
                <w:rFonts w:ascii="Calibri" w:hAnsi="Calibri" w:hint="eastAsia"/>
                <w:sz w:val="21"/>
                <w:szCs w:val="22"/>
              </w:rPr>
              <w:t>10</w:t>
            </w:r>
          </w:p>
        </w:tc>
        <w:tc>
          <w:tcPr>
            <w:tcW w:w="1782" w:type="dxa"/>
            <w:vAlign w:val="center"/>
          </w:tcPr>
          <w:p w14:paraId="7BAC97DD" w14:textId="77777777" w:rsidR="00C145BD" w:rsidRPr="00C145BD" w:rsidRDefault="00C145BD" w:rsidP="00C145BD">
            <w:pPr>
              <w:jc w:val="center"/>
              <w:rPr>
                <w:rFonts w:ascii="Calibri" w:hAnsi="Calibri"/>
                <w:sz w:val="21"/>
                <w:szCs w:val="22"/>
              </w:rPr>
            </w:pPr>
            <w:r w:rsidRPr="00C145BD">
              <w:rPr>
                <w:rFonts w:ascii="宋体" w:eastAsia="宋体" w:hAnsi="宋体" w:cs="宋体" w:hint="eastAsia"/>
                <w:sz w:val="21"/>
                <w:szCs w:val="22"/>
              </w:rPr>
              <w:t>发现一次扣</w:t>
            </w:r>
            <w:r w:rsidRPr="00C145BD">
              <w:rPr>
                <w:rFonts w:ascii="Calibri" w:hAnsi="Calibri"/>
                <w:sz w:val="21"/>
                <w:szCs w:val="22"/>
              </w:rPr>
              <w:t>1</w:t>
            </w:r>
            <w:r w:rsidRPr="00C145BD">
              <w:rPr>
                <w:rFonts w:ascii="宋体" w:eastAsia="宋体" w:hAnsi="宋体" w:cs="宋体" w:hint="eastAsia"/>
                <w:sz w:val="21"/>
                <w:szCs w:val="22"/>
              </w:rPr>
              <w:t>分，扣完为止</w:t>
            </w:r>
          </w:p>
        </w:tc>
        <w:tc>
          <w:tcPr>
            <w:tcW w:w="1218" w:type="dxa"/>
            <w:vAlign w:val="center"/>
          </w:tcPr>
          <w:p w14:paraId="274B00FB" w14:textId="77777777" w:rsidR="00C145BD" w:rsidRPr="00C145BD" w:rsidRDefault="00C145BD" w:rsidP="00C145BD">
            <w:pPr>
              <w:jc w:val="center"/>
              <w:rPr>
                <w:rFonts w:ascii="Calibri" w:hAnsi="Calibri"/>
                <w:sz w:val="21"/>
                <w:szCs w:val="22"/>
              </w:rPr>
            </w:pPr>
          </w:p>
        </w:tc>
        <w:tc>
          <w:tcPr>
            <w:tcW w:w="1482" w:type="dxa"/>
            <w:vAlign w:val="center"/>
          </w:tcPr>
          <w:p w14:paraId="0371753A" w14:textId="77777777" w:rsidR="00C145BD" w:rsidRPr="00C145BD" w:rsidRDefault="00C145BD" w:rsidP="00C145BD">
            <w:pPr>
              <w:jc w:val="center"/>
              <w:rPr>
                <w:rFonts w:ascii="Calibri" w:hAnsi="Calibri"/>
                <w:sz w:val="21"/>
                <w:szCs w:val="22"/>
              </w:rPr>
            </w:pPr>
          </w:p>
        </w:tc>
      </w:tr>
      <w:tr w:rsidR="00C145BD" w:rsidRPr="00C145BD" w14:paraId="03C10ED7" w14:textId="77777777">
        <w:trPr>
          <w:trHeight w:val="1349"/>
        </w:trPr>
        <w:tc>
          <w:tcPr>
            <w:tcW w:w="1036" w:type="dxa"/>
            <w:vMerge/>
          </w:tcPr>
          <w:p w14:paraId="63AA8135" w14:textId="77777777" w:rsidR="00C145BD" w:rsidRPr="00C145BD" w:rsidRDefault="00C145BD" w:rsidP="00C145BD">
            <w:pPr>
              <w:jc w:val="center"/>
              <w:rPr>
                <w:rFonts w:ascii="Calibri" w:hAnsi="Calibri"/>
                <w:sz w:val="21"/>
                <w:szCs w:val="22"/>
              </w:rPr>
            </w:pPr>
          </w:p>
        </w:tc>
        <w:tc>
          <w:tcPr>
            <w:tcW w:w="2765" w:type="dxa"/>
            <w:vAlign w:val="center"/>
          </w:tcPr>
          <w:p w14:paraId="1F2BB9DA" w14:textId="77777777" w:rsidR="00C145BD" w:rsidRPr="00C145BD" w:rsidRDefault="00C145BD" w:rsidP="00C145BD">
            <w:pPr>
              <w:jc w:val="center"/>
              <w:rPr>
                <w:rFonts w:ascii="Calibri" w:hAnsi="Calibri"/>
                <w:sz w:val="21"/>
                <w:szCs w:val="22"/>
              </w:rPr>
            </w:pPr>
            <w:r w:rsidRPr="00C145BD">
              <w:rPr>
                <w:rFonts w:ascii="宋体" w:eastAsia="宋体" w:hAnsi="宋体" w:cs="宋体" w:hint="eastAsia"/>
                <w:sz w:val="21"/>
                <w:szCs w:val="22"/>
              </w:rPr>
              <w:t>保证防汛防台期间及时响应及时处置</w:t>
            </w:r>
          </w:p>
        </w:tc>
        <w:tc>
          <w:tcPr>
            <w:tcW w:w="1275" w:type="dxa"/>
            <w:vAlign w:val="center"/>
          </w:tcPr>
          <w:p w14:paraId="6B85B3BD" w14:textId="77777777" w:rsidR="00C145BD" w:rsidRPr="00C145BD" w:rsidRDefault="00C145BD" w:rsidP="00C145BD">
            <w:pPr>
              <w:jc w:val="center"/>
              <w:rPr>
                <w:rFonts w:ascii="Calibri" w:hAnsi="Calibri"/>
                <w:sz w:val="21"/>
                <w:szCs w:val="22"/>
              </w:rPr>
            </w:pPr>
            <w:r w:rsidRPr="00C145BD">
              <w:rPr>
                <w:rFonts w:ascii="Calibri" w:hAnsi="Calibri" w:hint="eastAsia"/>
                <w:sz w:val="21"/>
                <w:szCs w:val="22"/>
              </w:rPr>
              <w:t>10</w:t>
            </w:r>
          </w:p>
        </w:tc>
        <w:tc>
          <w:tcPr>
            <w:tcW w:w="1782" w:type="dxa"/>
            <w:vAlign w:val="center"/>
          </w:tcPr>
          <w:p w14:paraId="034D47CF" w14:textId="77777777" w:rsidR="00C145BD" w:rsidRPr="00C145BD" w:rsidRDefault="00C145BD" w:rsidP="00C145BD">
            <w:pPr>
              <w:jc w:val="center"/>
              <w:rPr>
                <w:rFonts w:ascii="Calibri" w:hAnsi="Calibri"/>
                <w:sz w:val="21"/>
                <w:szCs w:val="22"/>
              </w:rPr>
            </w:pPr>
            <w:r w:rsidRPr="00C145BD">
              <w:rPr>
                <w:rFonts w:ascii="宋体" w:eastAsia="宋体" w:hAnsi="宋体" w:cs="宋体" w:hint="eastAsia"/>
                <w:sz w:val="21"/>
                <w:szCs w:val="22"/>
              </w:rPr>
              <w:t>发现一次扣</w:t>
            </w:r>
            <w:r w:rsidRPr="00C145BD">
              <w:rPr>
                <w:rFonts w:ascii="Calibri" w:hAnsi="Calibri"/>
                <w:sz w:val="21"/>
                <w:szCs w:val="22"/>
              </w:rPr>
              <w:t>1</w:t>
            </w:r>
            <w:r w:rsidRPr="00C145BD">
              <w:rPr>
                <w:rFonts w:ascii="宋体" w:eastAsia="宋体" w:hAnsi="宋体" w:cs="宋体" w:hint="eastAsia"/>
                <w:sz w:val="21"/>
                <w:szCs w:val="22"/>
              </w:rPr>
              <w:t>分，扣完为止</w:t>
            </w:r>
          </w:p>
        </w:tc>
        <w:tc>
          <w:tcPr>
            <w:tcW w:w="1218" w:type="dxa"/>
            <w:vAlign w:val="center"/>
          </w:tcPr>
          <w:p w14:paraId="46C88446" w14:textId="77777777" w:rsidR="00C145BD" w:rsidRPr="00C145BD" w:rsidRDefault="00C145BD" w:rsidP="00C145BD">
            <w:pPr>
              <w:jc w:val="center"/>
              <w:rPr>
                <w:rFonts w:ascii="Calibri" w:hAnsi="Calibri"/>
                <w:sz w:val="21"/>
                <w:szCs w:val="22"/>
              </w:rPr>
            </w:pPr>
          </w:p>
        </w:tc>
        <w:tc>
          <w:tcPr>
            <w:tcW w:w="1482" w:type="dxa"/>
            <w:vAlign w:val="center"/>
          </w:tcPr>
          <w:p w14:paraId="1587547D" w14:textId="77777777" w:rsidR="00C145BD" w:rsidRPr="00C145BD" w:rsidRDefault="00C145BD" w:rsidP="00C145BD">
            <w:pPr>
              <w:jc w:val="center"/>
              <w:rPr>
                <w:rFonts w:ascii="Calibri" w:hAnsi="Calibri"/>
                <w:sz w:val="21"/>
                <w:szCs w:val="22"/>
              </w:rPr>
            </w:pPr>
          </w:p>
        </w:tc>
      </w:tr>
      <w:tr w:rsidR="00C145BD" w:rsidRPr="00C145BD" w14:paraId="382E2A07" w14:textId="77777777">
        <w:trPr>
          <w:trHeight w:val="578"/>
        </w:trPr>
        <w:tc>
          <w:tcPr>
            <w:tcW w:w="3801" w:type="dxa"/>
            <w:gridSpan w:val="2"/>
            <w:vAlign w:val="center"/>
          </w:tcPr>
          <w:p w14:paraId="2062EFE6" w14:textId="77777777" w:rsidR="00C145BD" w:rsidRPr="00C145BD" w:rsidRDefault="00C145BD" w:rsidP="00C145BD">
            <w:pPr>
              <w:jc w:val="center"/>
              <w:rPr>
                <w:rFonts w:ascii="Calibri" w:hAnsi="Calibri"/>
                <w:sz w:val="21"/>
                <w:szCs w:val="22"/>
              </w:rPr>
            </w:pPr>
            <w:r w:rsidRPr="00C145BD">
              <w:rPr>
                <w:rFonts w:ascii="宋体" w:eastAsia="宋体" w:hAnsi="宋体" w:cs="宋体" w:hint="eastAsia"/>
                <w:sz w:val="21"/>
                <w:szCs w:val="22"/>
              </w:rPr>
              <w:t>合计</w:t>
            </w:r>
          </w:p>
        </w:tc>
        <w:tc>
          <w:tcPr>
            <w:tcW w:w="1275" w:type="dxa"/>
            <w:vAlign w:val="center"/>
          </w:tcPr>
          <w:p w14:paraId="0E9A2153" w14:textId="77777777" w:rsidR="00C145BD" w:rsidRPr="00C145BD" w:rsidRDefault="00C145BD" w:rsidP="00C145BD">
            <w:pPr>
              <w:jc w:val="center"/>
              <w:rPr>
                <w:rFonts w:ascii="Calibri" w:hAnsi="Calibri"/>
                <w:sz w:val="21"/>
                <w:szCs w:val="22"/>
              </w:rPr>
            </w:pPr>
            <w:r w:rsidRPr="00C145BD">
              <w:rPr>
                <w:rFonts w:ascii="Calibri" w:hAnsi="Calibri" w:hint="eastAsia"/>
                <w:sz w:val="21"/>
                <w:szCs w:val="22"/>
              </w:rPr>
              <w:t>100</w:t>
            </w:r>
          </w:p>
        </w:tc>
        <w:tc>
          <w:tcPr>
            <w:tcW w:w="1782" w:type="dxa"/>
            <w:vAlign w:val="center"/>
          </w:tcPr>
          <w:p w14:paraId="49FD2DAA" w14:textId="77777777" w:rsidR="00C145BD" w:rsidRPr="00C145BD" w:rsidRDefault="00C145BD" w:rsidP="00C145BD">
            <w:pPr>
              <w:jc w:val="center"/>
              <w:rPr>
                <w:rFonts w:ascii="Calibri" w:hAnsi="Calibri"/>
                <w:sz w:val="21"/>
                <w:szCs w:val="22"/>
              </w:rPr>
            </w:pPr>
          </w:p>
        </w:tc>
        <w:tc>
          <w:tcPr>
            <w:tcW w:w="1218" w:type="dxa"/>
            <w:vAlign w:val="center"/>
          </w:tcPr>
          <w:p w14:paraId="10CDBBA9" w14:textId="77777777" w:rsidR="00C145BD" w:rsidRPr="00C145BD" w:rsidRDefault="00C145BD" w:rsidP="00C145BD">
            <w:pPr>
              <w:jc w:val="center"/>
              <w:rPr>
                <w:rFonts w:ascii="Calibri" w:hAnsi="Calibri"/>
                <w:sz w:val="21"/>
                <w:szCs w:val="22"/>
              </w:rPr>
            </w:pPr>
          </w:p>
        </w:tc>
        <w:tc>
          <w:tcPr>
            <w:tcW w:w="1482" w:type="dxa"/>
            <w:vAlign w:val="center"/>
          </w:tcPr>
          <w:p w14:paraId="3FA50142" w14:textId="77777777" w:rsidR="00C145BD" w:rsidRPr="00C145BD" w:rsidRDefault="00C145BD" w:rsidP="00C145BD">
            <w:pPr>
              <w:jc w:val="center"/>
              <w:rPr>
                <w:rFonts w:ascii="Calibri" w:hAnsi="Calibri"/>
                <w:sz w:val="21"/>
                <w:szCs w:val="22"/>
              </w:rPr>
            </w:pPr>
          </w:p>
        </w:tc>
      </w:tr>
    </w:tbl>
    <w:p w14:paraId="5E0F1B58"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p>
    <w:p w14:paraId="0498DFC8" w14:textId="77777777" w:rsidR="00C145BD" w:rsidRPr="00C145BD" w:rsidRDefault="00C145BD" w:rsidP="00C145B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145BD">
        <w:rPr>
          <w:rFonts w:ascii="Times New Roman" w:eastAsia="宋体" w:hAnsi="Times New Roman" w:cs="Times New Roman" w:hint="eastAsia"/>
          <w:bCs/>
          <w:szCs w:val="22"/>
          <w14:ligatures w14:val="none"/>
        </w:rPr>
        <w:t>11.3</w:t>
      </w:r>
      <w:r w:rsidRPr="00C145BD">
        <w:rPr>
          <w:rFonts w:ascii="Times New Roman" w:eastAsia="宋体" w:hAnsi="Times New Roman" w:cs="Times New Roman" w:hint="eastAsia"/>
          <w:bCs/>
          <w:szCs w:val="22"/>
          <w14:ligatures w14:val="none"/>
        </w:rPr>
        <w:t>奖惩措施：</w:t>
      </w:r>
    </w:p>
    <w:p w14:paraId="77CDA2D7"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145BD">
        <w:rPr>
          <w:rFonts w:ascii="Times New Roman" w:eastAsia="宋体" w:hAnsi="Times New Roman" w:cs="Times New Roman" w:hint="eastAsia"/>
          <w:color w:val="000000"/>
          <w:szCs w:val="22"/>
          <w14:ligatures w14:val="none"/>
        </w:rPr>
        <w:t>【年度考核】分值超过</w:t>
      </w:r>
      <w:r w:rsidRPr="00C145BD">
        <w:rPr>
          <w:rFonts w:ascii="Times New Roman" w:eastAsia="宋体" w:hAnsi="Times New Roman" w:cs="Times New Roman" w:hint="eastAsia"/>
          <w:color w:val="000000"/>
          <w:szCs w:val="22"/>
          <w14:ligatures w14:val="none"/>
        </w:rPr>
        <w:t>90</w:t>
      </w:r>
      <w:r w:rsidRPr="00C145BD">
        <w:rPr>
          <w:rFonts w:ascii="Times New Roman" w:eastAsia="宋体" w:hAnsi="Times New Roman" w:cs="Times New Roman" w:hint="eastAsia"/>
          <w:color w:val="000000"/>
          <w:szCs w:val="22"/>
          <w14:ligatures w14:val="none"/>
        </w:rPr>
        <w:t>分（含），不扣除考核金额；</w:t>
      </w:r>
      <w:r w:rsidRPr="00C145BD">
        <w:rPr>
          <w:rFonts w:ascii="Times New Roman" w:eastAsia="宋体" w:hAnsi="Times New Roman" w:cs="Times New Roman" w:hint="eastAsia"/>
          <w:color w:val="000000"/>
          <w:szCs w:val="22"/>
          <w14:ligatures w14:val="none"/>
        </w:rPr>
        <w:t>89</w:t>
      </w:r>
      <w:r w:rsidRPr="00C145BD">
        <w:rPr>
          <w:rFonts w:ascii="Times New Roman" w:eastAsia="宋体" w:hAnsi="Times New Roman" w:cs="Times New Roman" w:hint="eastAsia"/>
          <w:color w:val="000000"/>
          <w:szCs w:val="22"/>
          <w14:ligatures w14:val="none"/>
        </w:rPr>
        <w:t>分—</w:t>
      </w:r>
      <w:r w:rsidRPr="00C145BD">
        <w:rPr>
          <w:rFonts w:ascii="Times New Roman" w:eastAsia="宋体" w:hAnsi="Times New Roman" w:cs="Times New Roman" w:hint="eastAsia"/>
          <w:color w:val="000000"/>
          <w:szCs w:val="22"/>
          <w14:ligatures w14:val="none"/>
        </w:rPr>
        <w:t>85</w:t>
      </w:r>
      <w:r w:rsidRPr="00C145BD">
        <w:rPr>
          <w:rFonts w:ascii="Times New Roman" w:eastAsia="宋体" w:hAnsi="Times New Roman" w:cs="Times New Roman" w:hint="eastAsia"/>
          <w:color w:val="000000"/>
          <w:szCs w:val="22"/>
          <w14:ligatures w14:val="none"/>
        </w:rPr>
        <w:t>分（含），扣除考核金额的</w:t>
      </w:r>
      <w:r w:rsidRPr="00C145BD">
        <w:rPr>
          <w:rFonts w:ascii="Times New Roman" w:eastAsia="宋体" w:hAnsi="Times New Roman" w:cs="Times New Roman" w:hint="eastAsia"/>
          <w:color w:val="000000"/>
          <w:szCs w:val="22"/>
          <w14:ligatures w14:val="none"/>
        </w:rPr>
        <w:t>5%</w:t>
      </w:r>
      <w:r w:rsidRPr="00C145BD">
        <w:rPr>
          <w:rFonts w:ascii="Times New Roman" w:eastAsia="宋体" w:hAnsi="Times New Roman" w:cs="Times New Roman" w:hint="eastAsia"/>
          <w:color w:val="000000"/>
          <w:szCs w:val="22"/>
          <w14:ligatures w14:val="none"/>
        </w:rPr>
        <w:t>；</w:t>
      </w:r>
      <w:r w:rsidRPr="00C145BD">
        <w:rPr>
          <w:rFonts w:ascii="Times New Roman" w:eastAsia="宋体" w:hAnsi="Times New Roman" w:cs="Times New Roman" w:hint="eastAsia"/>
          <w:color w:val="000000"/>
          <w:szCs w:val="22"/>
          <w14:ligatures w14:val="none"/>
        </w:rPr>
        <w:t>84</w:t>
      </w:r>
      <w:r w:rsidRPr="00C145BD">
        <w:rPr>
          <w:rFonts w:ascii="Times New Roman" w:eastAsia="宋体" w:hAnsi="Times New Roman" w:cs="Times New Roman" w:hint="eastAsia"/>
          <w:color w:val="000000"/>
          <w:szCs w:val="22"/>
          <w14:ligatures w14:val="none"/>
        </w:rPr>
        <w:t>分—</w:t>
      </w:r>
      <w:r w:rsidRPr="00C145BD">
        <w:rPr>
          <w:rFonts w:ascii="Times New Roman" w:eastAsia="宋体" w:hAnsi="Times New Roman" w:cs="Times New Roman" w:hint="eastAsia"/>
          <w:color w:val="000000"/>
          <w:szCs w:val="22"/>
          <w14:ligatures w14:val="none"/>
        </w:rPr>
        <w:t>80</w:t>
      </w:r>
      <w:r w:rsidRPr="00C145BD">
        <w:rPr>
          <w:rFonts w:ascii="Times New Roman" w:eastAsia="宋体" w:hAnsi="Times New Roman" w:cs="Times New Roman" w:hint="eastAsia"/>
          <w:color w:val="000000"/>
          <w:szCs w:val="22"/>
          <w14:ligatures w14:val="none"/>
        </w:rPr>
        <w:t>分（含），扣除考核金额的</w:t>
      </w:r>
      <w:r w:rsidRPr="00C145BD">
        <w:rPr>
          <w:rFonts w:ascii="Times New Roman" w:eastAsia="宋体" w:hAnsi="Times New Roman" w:cs="Times New Roman" w:hint="eastAsia"/>
          <w:color w:val="000000"/>
          <w:szCs w:val="22"/>
          <w14:ligatures w14:val="none"/>
        </w:rPr>
        <w:t>10%</w:t>
      </w:r>
      <w:r w:rsidRPr="00C145BD">
        <w:rPr>
          <w:rFonts w:ascii="Times New Roman" w:eastAsia="宋体" w:hAnsi="Times New Roman" w:cs="Times New Roman" w:hint="eastAsia"/>
          <w:color w:val="000000"/>
          <w:szCs w:val="22"/>
          <w14:ligatures w14:val="none"/>
        </w:rPr>
        <w:t>；</w:t>
      </w:r>
      <w:r w:rsidRPr="00C145BD">
        <w:rPr>
          <w:rFonts w:ascii="Times New Roman" w:eastAsia="宋体" w:hAnsi="Times New Roman" w:cs="Times New Roman" w:hint="eastAsia"/>
          <w:color w:val="000000"/>
          <w:szCs w:val="22"/>
          <w14:ligatures w14:val="none"/>
        </w:rPr>
        <w:t>79</w:t>
      </w:r>
      <w:r w:rsidRPr="00C145BD">
        <w:rPr>
          <w:rFonts w:ascii="Times New Roman" w:eastAsia="宋体" w:hAnsi="Times New Roman" w:cs="Times New Roman" w:hint="eastAsia"/>
          <w:color w:val="000000"/>
          <w:szCs w:val="22"/>
          <w14:ligatures w14:val="none"/>
        </w:rPr>
        <w:t>分—</w:t>
      </w:r>
      <w:r w:rsidRPr="00C145BD">
        <w:rPr>
          <w:rFonts w:ascii="Times New Roman" w:eastAsia="宋体" w:hAnsi="Times New Roman" w:cs="Times New Roman" w:hint="eastAsia"/>
          <w:color w:val="000000"/>
          <w:szCs w:val="22"/>
          <w14:ligatures w14:val="none"/>
        </w:rPr>
        <w:t>70</w:t>
      </w:r>
      <w:r w:rsidRPr="00C145BD">
        <w:rPr>
          <w:rFonts w:ascii="Times New Roman" w:eastAsia="宋体" w:hAnsi="Times New Roman" w:cs="Times New Roman" w:hint="eastAsia"/>
          <w:color w:val="000000"/>
          <w:szCs w:val="22"/>
          <w14:ligatures w14:val="none"/>
        </w:rPr>
        <w:t>分（含），</w:t>
      </w:r>
      <w:proofErr w:type="gramStart"/>
      <w:r w:rsidRPr="00C145BD">
        <w:rPr>
          <w:rFonts w:ascii="Times New Roman" w:eastAsia="宋体" w:hAnsi="Times New Roman" w:cs="Times New Roman" w:hint="eastAsia"/>
          <w:color w:val="000000"/>
          <w:szCs w:val="22"/>
          <w14:ligatures w14:val="none"/>
        </w:rPr>
        <w:t>扣考核</w:t>
      </w:r>
      <w:proofErr w:type="gramEnd"/>
      <w:r w:rsidRPr="00C145BD">
        <w:rPr>
          <w:rFonts w:ascii="Times New Roman" w:eastAsia="宋体" w:hAnsi="Times New Roman" w:cs="Times New Roman" w:hint="eastAsia"/>
          <w:color w:val="000000"/>
          <w:szCs w:val="22"/>
          <w14:ligatures w14:val="none"/>
        </w:rPr>
        <w:t>金额的</w:t>
      </w:r>
      <w:r w:rsidRPr="00C145BD">
        <w:rPr>
          <w:rFonts w:ascii="Times New Roman" w:eastAsia="宋体" w:hAnsi="Times New Roman" w:cs="Times New Roman" w:hint="eastAsia"/>
          <w:color w:val="000000"/>
          <w:szCs w:val="22"/>
          <w14:ligatures w14:val="none"/>
        </w:rPr>
        <w:t>20%</w:t>
      </w:r>
      <w:r w:rsidRPr="00C145BD">
        <w:rPr>
          <w:rFonts w:ascii="Times New Roman" w:eastAsia="宋体" w:hAnsi="Times New Roman" w:cs="Times New Roman" w:hint="eastAsia"/>
          <w:color w:val="000000"/>
          <w:szCs w:val="22"/>
          <w14:ligatures w14:val="none"/>
        </w:rPr>
        <w:t>；</w:t>
      </w:r>
      <w:r w:rsidRPr="00C145BD">
        <w:rPr>
          <w:rFonts w:ascii="Times New Roman" w:eastAsia="宋体" w:hAnsi="Times New Roman" w:cs="Times New Roman" w:hint="eastAsia"/>
          <w:color w:val="000000"/>
          <w:szCs w:val="22"/>
          <w14:ligatures w14:val="none"/>
        </w:rPr>
        <w:t>69-60</w:t>
      </w:r>
      <w:r w:rsidRPr="00C145BD">
        <w:rPr>
          <w:rFonts w:ascii="Times New Roman" w:eastAsia="宋体" w:hAnsi="Times New Roman" w:cs="Times New Roman" w:hint="eastAsia"/>
          <w:color w:val="000000"/>
          <w:szCs w:val="22"/>
          <w14:ligatures w14:val="none"/>
        </w:rPr>
        <w:t>分</w:t>
      </w:r>
      <w:r w:rsidRPr="00C145BD">
        <w:rPr>
          <w:rFonts w:ascii="Times New Roman" w:eastAsia="宋体" w:hAnsi="Times New Roman" w:cs="Times New Roman" w:hint="eastAsia"/>
          <w:color w:val="000000"/>
          <w:szCs w:val="22"/>
          <w14:ligatures w14:val="none"/>
        </w:rPr>
        <w:t>(</w:t>
      </w:r>
      <w:r w:rsidRPr="00C145BD">
        <w:rPr>
          <w:rFonts w:ascii="Times New Roman" w:eastAsia="宋体" w:hAnsi="Times New Roman" w:cs="Times New Roman" w:hint="eastAsia"/>
          <w:color w:val="000000"/>
          <w:szCs w:val="22"/>
          <w14:ligatures w14:val="none"/>
        </w:rPr>
        <w:t>含），扣除考核金额的</w:t>
      </w:r>
      <w:r w:rsidRPr="00C145BD">
        <w:rPr>
          <w:rFonts w:ascii="Times New Roman" w:eastAsia="宋体" w:hAnsi="Times New Roman" w:cs="Times New Roman" w:hint="eastAsia"/>
          <w:color w:val="000000"/>
          <w:szCs w:val="22"/>
          <w14:ligatures w14:val="none"/>
        </w:rPr>
        <w:t>30%</w:t>
      </w:r>
      <w:r w:rsidRPr="00C145BD">
        <w:rPr>
          <w:rFonts w:ascii="Times New Roman" w:eastAsia="宋体" w:hAnsi="Times New Roman" w:cs="Times New Roman" w:hint="eastAsia"/>
          <w:color w:val="000000"/>
          <w:szCs w:val="22"/>
          <w14:ligatures w14:val="none"/>
        </w:rPr>
        <w:t>；</w:t>
      </w:r>
      <w:r w:rsidRPr="00C145BD">
        <w:rPr>
          <w:rFonts w:ascii="Times New Roman" w:eastAsia="宋体" w:hAnsi="Times New Roman" w:cs="Times New Roman" w:hint="eastAsia"/>
          <w:color w:val="000000"/>
          <w:szCs w:val="22"/>
          <w14:ligatures w14:val="none"/>
        </w:rPr>
        <w:t>60</w:t>
      </w:r>
      <w:r w:rsidRPr="00C145BD">
        <w:rPr>
          <w:rFonts w:ascii="Times New Roman" w:eastAsia="宋体" w:hAnsi="Times New Roman" w:cs="Times New Roman" w:hint="eastAsia"/>
          <w:color w:val="000000"/>
          <w:szCs w:val="22"/>
          <w14:ligatures w14:val="none"/>
        </w:rPr>
        <w:t>分以下，扣除全部考核金额。</w:t>
      </w:r>
    </w:p>
    <w:p w14:paraId="26ED123C" w14:textId="77777777" w:rsidR="00C145BD" w:rsidRPr="00C145BD" w:rsidRDefault="00C145BD" w:rsidP="00C145BD">
      <w:pPr>
        <w:tabs>
          <w:tab w:val="left" w:pos="7200"/>
        </w:tabs>
        <w:adjustRightInd w:val="0"/>
        <w:snapToGrid w:val="0"/>
        <w:spacing w:after="0" w:line="300" w:lineRule="auto"/>
        <w:ind w:firstLineChars="200" w:firstLine="440"/>
        <w:jc w:val="both"/>
        <w:rPr>
          <w:rFonts w:ascii="Times New Roman" w:eastAsia="宋体" w:hAnsi="Times New Roman" w:cs="Times New Roman"/>
          <w:bCs/>
          <w:color w:val="FF0000"/>
          <w:szCs w:val="22"/>
          <w14:ligatures w14:val="none"/>
        </w:rPr>
      </w:pPr>
    </w:p>
    <w:p w14:paraId="6FE152A6" w14:textId="77777777" w:rsidR="00C145BD" w:rsidRPr="00C145BD" w:rsidRDefault="00C145BD" w:rsidP="00C145BD">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24" w:name="_Toc464465687"/>
      <w:bookmarkStart w:id="25" w:name="_Toc460922295"/>
      <w:bookmarkStart w:id="26" w:name="_Toc188457459"/>
      <w:r w:rsidRPr="00C145BD">
        <w:rPr>
          <w:rFonts w:ascii="Times New Roman" w:eastAsia="黑体" w:hAnsi="Times New Roman" w:cs="Times New Roman"/>
          <w:sz w:val="30"/>
          <w:szCs w:val="30"/>
          <w14:ligatures w14:val="none"/>
        </w:rPr>
        <w:t>四、</w:t>
      </w:r>
      <w:bookmarkEnd w:id="24"/>
      <w:bookmarkEnd w:id="25"/>
      <w:r w:rsidRPr="00C145BD">
        <w:rPr>
          <w:rFonts w:ascii="Times New Roman" w:eastAsia="黑体" w:hAnsi="Times New Roman" w:cs="Times New Roman"/>
          <w:sz w:val="30"/>
          <w:szCs w:val="30"/>
          <w14:ligatures w14:val="none"/>
        </w:rPr>
        <w:t>投标报价须知</w:t>
      </w:r>
      <w:bookmarkEnd w:id="26"/>
    </w:p>
    <w:p w14:paraId="322C95C1" w14:textId="77777777" w:rsidR="00C145BD" w:rsidRPr="00C145BD" w:rsidRDefault="00C145BD" w:rsidP="00C145BD">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27" w:name="_Toc188457460"/>
      <w:r w:rsidRPr="00C145BD">
        <w:rPr>
          <w:rFonts w:ascii="Times New Roman" w:eastAsia="宋体" w:hAnsi="Times New Roman" w:cs="Times New Roman"/>
          <w:b/>
          <w:bCs/>
          <w:szCs w:val="22"/>
          <w14:ligatures w14:val="none"/>
        </w:rPr>
        <w:t xml:space="preserve">12 </w:t>
      </w:r>
      <w:r w:rsidRPr="00C145BD">
        <w:rPr>
          <w:rFonts w:ascii="Times New Roman" w:eastAsia="宋体" w:hAnsi="Times New Roman" w:cs="Times New Roman"/>
          <w:b/>
          <w:bCs/>
          <w:szCs w:val="22"/>
          <w14:ligatures w14:val="none"/>
        </w:rPr>
        <w:t>投标报价依据</w:t>
      </w:r>
      <w:bookmarkEnd w:id="27"/>
    </w:p>
    <w:p w14:paraId="7379D2DE"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145BD">
        <w:rPr>
          <w:rFonts w:ascii="Times New Roman" w:eastAsia="宋体" w:hAnsi="Times New Roman" w:cs="Times New Roman"/>
          <w:color w:val="000000"/>
          <w:szCs w:val="22"/>
          <w14:ligatures w14:val="none"/>
        </w:rPr>
        <w:t xml:space="preserve">12.1 </w:t>
      </w:r>
      <w:r w:rsidRPr="00C145BD">
        <w:rPr>
          <w:rFonts w:ascii="Times New Roman" w:eastAsia="宋体" w:hAnsi="Times New Roman" w:cs="Times New Roman"/>
          <w:color w:val="000000"/>
          <w:szCs w:val="22"/>
          <w14:ligatures w14:val="none"/>
        </w:rPr>
        <w:t>投标报价计算依据包括本项目的招标文件（包括提供的附件）、招标文件答疑或修改的补充文书、工作量清单、项目现场条件等。</w:t>
      </w:r>
    </w:p>
    <w:p w14:paraId="239B92F9"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145BD">
        <w:rPr>
          <w:rFonts w:ascii="Times New Roman" w:eastAsia="宋体" w:hAnsi="Times New Roman" w:cs="Times New Roman"/>
          <w:color w:val="000000"/>
          <w:szCs w:val="22"/>
          <w14:ligatures w14:val="none"/>
        </w:rPr>
        <w:t xml:space="preserve">12.2 </w:t>
      </w:r>
      <w:r w:rsidRPr="00C145BD">
        <w:rPr>
          <w:rFonts w:ascii="Times New Roman" w:eastAsia="宋体" w:hAnsi="Times New Roman" w:cs="Times New Roman"/>
          <w:color w:val="000000"/>
          <w:szCs w:val="22"/>
          <w14:ligatures w14:val="none"/>
        </w:rPr>
        <w:t>招标文件明确的服务范围、服务内容、服务期限、服务质量要求、</w:t>
      </w:r>
      <w:r w:rsidRPr="00C145BD">
        <w:rPr>
          <w:rFonts w:ascii="Times New Roman" w:eastAsia="宋体" w:hAnsi="Times New Roman" w:cs="Times New Roman" w:hint="eastAsia"/>
          <w:color w:val="000000"/>
          <w:szCs w:val="22"/>
          <w14:ligatures w14:val="none"/>
        </w:rPr>
        <w:t>售后服务、</w:t>
      </w:r>
      <w:r w:rsidRPr="00C145BD">
        <w:rPr>
          <w:rFonts w:ascii="Times New Roman" w:eastAsia="宋体" w:hAnsi="Times New Roman" w:cs="Times New Roman"/>
          <w:color w:val="000000"/>
          <w:szCs w:val="22"/>
          <w14:ligatures w14:val="none"/>
        </w:rPr>
        <w:t>管理要求与服务标准及考核要求等。</w:t>
      </w:r>
    </w:p>
    <w:p w14:paraId="22622BE8"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145BD">
        <w:rPr>
          <w:rFonts w:ascii="Times New Roman" w:eastAsia="宋体" w:hAnsi="Times New Roman" w:cs="Times New Roman"/>
          <w:color w:val="000000"/>
          <w:szCs w:val="22"/>
          <w14:ligatures w14:val="none"/>
        </w:rPr>
        <w:t xml:space="preserve">12.3 </w:t>
      </w:r>
      <w:r w:rsidRPr="00C145BD">
        <w:rPr>
          <w:rFonts w:ascii="Times New Roman" w:eastAsia="宋体" w:hAnsi="Times New Roman" w:cs="Times New Roman"/>
          <w:color w:val="000000"/>
          <w:szCs w:val="22"/>
          <w14:ligatures w14:val="none"/>
        </w:rPr>
        <w:t>岗位设置一览表说明</w:t>
      </w:r>
    </w:p>
    <w:p w14:paraId="2B3B27C4"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145BD">
        <w:rPr>
          <w:rFonts w:ascii="Times New Roman" w:eastAsia="宋体" w:hAnsi="Times New Roman" w:cs="Times New Roman"/>
          <w:color w:val="000000"/>
          <w:szCs w:val="22"/>
          <w14:ligatures w14:val="none"/>
        </w:rPr>
        <w:t xml:space="preserve">12.3.1 </w:t>
      </w:r>
      <w:r w:rsidRPr="00C145BD">
        <w:rPr>
          <w:rFonts w:ascii="Times New Roman" w:eastAsia="宋体" w:hAnsi="Times New Roman" w:cs="Times New Roman"/>
          <w:color w:val="000000"/>
          <w:szCs w:val="22"/>
          <w14:ligatures w14:val="none"/>
        </w:rPr>
        <w:t>岗位设置一览表应与投标人须知、合同条件、项目质量标准和要求等文件结合起来理解或解释。</w:t>
      </w:r>
    </w:p>
    <w:p w14:paraId="177164CB"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145BD">
        <w:rPr>
          <w:rFonts w:ascii="Times New Roman" w:eastAsia="宋体" w:hAnsi="Times New Roman" w:cs="Times New Roman"/>
          <w:color w:val="000000"/>
          <w:szCs w:val="22"/>
          <w14:ligatures w14:val="none"/>
        </w:rPr>
        <w:t xml:space="preserve">12.3.2 </w:t>
      </w:r>
      <w:r w:rsidRPr="00C145BD">
        <w:rPr>
          <w:rFonts w:ascii="Times New Roman" w:eastAsia="宋体" w:hAnsi="Times New Roman" w:cs="Times New Roman"/>
          <w:color w:val="000000"/>
          <w:szCs w:val="22"/>
          <w14:ligatures w14:val="none"/>
        </w:rPr>
        <w:t>采购人提供的</w:t>
      </w:r>
      <w:r w:rsidRPr="00C145BD">
        <w:rPr>
          <w:rFonts w:ascii="Times New Roman" w:eastAsia="宋体" w:hAnsi="Times New Roman" w:cs="Times New Roman"/>
          <w:b/>
          <w:color w:val="FF0000"/>
          <w:kern w:val="0"/>
          <w:szCs w:val="22"/>
          <w:u w:val="single"/>
          <w14:ligatures w14:val="none"/>
        </w:rPr>
        <w:t>岗位设置一览表</w:t>
      </w:r>
      <w:r w:rsidRPr="00C145BD">
        <w:rPr>
          <w:rFonts w:ascii="Times New Roman" w:eastAsia="宋体" w:hAnsi="Times New Roman" w:cs="Times New Roman"/>
          <w:color w:val="000000"/>
          <w:szCs w:val="22"/>
          <w14:ligatures w14:val="none"/>
        </w:rPr>
        <w:t>是依照采购需求测算出的</w:t>
      </w:r>
      <w:r w:rsidRPr="00C145BD">
        <w:rPr>
          <w:rFonts w:ascii="Times New Roman" w:eastAsia="宋体" w:hAnsi="Times New Roman" w:cs="Times New Roman"/>
          <w:b/>
          <w:color w:val="FF0000"/>
          <w:kern w:val="0"/>
          <w:szCs w:val="22"/>
          <w:u w:val="single"/>
          <w14:ligatures w14:val="none"/>
        </w:rPr>
        <w:t>各岗位最低配置要求</w:t>
      </w:r>
      <w:r w:rsidRPr="00C145BD">
        <w:rPr>
          <w:rFonts w:ascii="Times New Roman" w:eastAsia="宋体" w:hAnsi="Times New Roman" w:cs="Times New Roman"/>
          <w:color w:val="000000"/>
          <w:szCs w:val="22"/>
          <w14:ligatures w14:val="none"/>
        </w:rPr>
        <w:t>，与最终的实际履约可能存在小的出入，各投标人应自行认真踏勘现场，了解招标需求。投标人如发现</w:t>
      </w:r>
      <w:r w:rsidRPr="00C145BD">
        <w:rPr>
          <w:rFonts w:ascii="Times New Roman" w:eastAsia="宋体" w:hAnsi="Times New Roman" w:cs="Times New Roman"/>
          <w:b/>
          <w:color w:val="FF0000"/>
          <w:kern w:val="0"/>
          <w:szCs w:val="22"/>
          <w:u w:val="single"/>
          <w14:ligatures w14:val="none"/>
        </w:rPr>
        <w:t>该表</w:t>
      </w:r>
      <w:r w:rsidRPr="00C145BD">
        <w:rPr>
          <w:rFonts w:ascii="Times New Roman" w:eastAsia="宋体" w:hAnsi="Times New Roman" w:cs="Times New Roman"/>
          <w:color w:val="000000"/>
          <w:szCs w:val="22"/>
          <w14:ligatures w14:val="none"/>
        </w:rPr>
        <w:t>和实际工作内容不一致时，应立即以书面形式通知采购人核查，除非采购人以答疑文件或补充文件予以更正，否则，投标人不得</w:t>
      </w:r>
      <w:r w:rsidRPr="00C145BD">
        <w:rPr>
          <w:rFonts w:ascii="Times New Roman" w:eastAsia="宋体" w:hAnsi="Times New Roman" w:cs="Times New Roman"/>
          <w:b/>
          <w:color w:val="FF0000"/>
          <w:kern w:val="0"/>
          <w:szCs w:val="22"/>
          <w:u w:val="single"/>
          <w14:ligatures w14:val="none"/>
        </w:rPr>
        <w:t>对岗位设置一览表中的岗位类别和数量进行缩减</w:t>
      </w:r>
      <w:r w:rsidRPr="00C145BD">
        <w:rPr>
          <w:rFonts w:ascii="Times New Roman" w:eastAsia="宋体" w:hAnsi="Times New Roman" w:cs="Times New Roman"/>
          <w:color w:val="000000"/>
          <w:szCs w:val="22"/>
          <w14:ligatures w14:val="none"/>
        </w:rPr>
        <w:t>。</w:t>
      </w:r>
    </w:p>
    <w:p w14:paraId="74348A5F" w14:textId="77777777" w:rsidR="00C145BD" w:rsidRPr="00C145BD" w:rsidRDefault="00C145BD" w:rsidP="00C145BD">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28" w:name="_Toc188457461"/>
      <w:r w:rsidRPr="00C145BD">
        <w:rPr>
          <w:rFonts w:ascii="Times New Roman" w:eastAsia="宋体" w:hAnsi="Times New Roman" w:cs="Times New Roman"/>
          <w:b/>
          <w:color w:val="000000"/>
          <w:szCs w:val="22"/>
          <w14:ligatures w14:val="none"/>
        </w:rPr>
        <w:t>13</w:t>
      </w:r>
      <w:r w:rsidRPr="00C145BD">
        <w:rPr>
          <w:rFonts w:ascii="Times New Roman" w:eastAsia="宋体" w:hAnsi="Times New Roman" w:cs="Times New Roman"/>
          <w:b/>
          <w:color w:val="000000"/>
          <w:szCs w:val="22"/>
          <w14:ligatures w14:val="none"/>
        </w:rPr>
        <w:t>投标报价内容</w:t>
      </w:r>
      <w:bookmarkEnd w:id="28"/>
    </w:p>
    <w:p w14:paraId="1EAD5B6B"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145BD">
        <w:rPr>
          <w:rFonts w:ascii="Times New Roman" w:eastAsia="宋体" w:hAnsi="Times New Roman" w:cs="Times New Roman"/>
          <w:color w:val="000000"/>
          <w:szCs w:val="22"/>
          <w14:ligatures w14:val="none"/>
        </w:rPr>
        <w:t>13.1</w:t>
      </w:r>
      <w:r w:rsidRPr="00C145BD">
        <w:rPr>
          <w:rFonts w:ascii="Times New Roman" w:eastAsia="宋体" w:hAnsi="Times New Roman" w:cs="Times New Roman"/>
          <w:color w:val="000000"/>
          <w:szCs w:val="22"/>
          <w14:ligatures w14:val="none"/>
        </w:rPr>
        <w:t>依据本项目的招标范围和内容，中标人提供物业管理服务，其投标报价应包括管理费、人工、日常维修（包括日常巡检、例保、小修）、清扫用设备、耗材</w:t>
      </w:r>
      <w:r w:rsidRPr="00C145BD">
        <w:rPr>
          <w:rFonts w:ascii="Times New Roman" w:eastAsia="宋体" w:hAnsi="Times New Roman" w:cs="Times New Roman" w:hint="eastAsia"/>
          <w:color w:val="000000"/>
          <w:szCs w:val="22"/>
          <w14:ligatures w14:val="none"/>
        </w:rPr>
        <w:t>、售后服务</w:t>
      </w:r>
      <w:r w:rsidRPr="00C145BD">
        <w:rPr>
          <w:rFonts w:ascii="Times New Roman" w:eastAsia="宋体" w:hAnsi="Times New Roman" w:cs="Times New Roman"/>
          <w:color w:val="000000"/>
          <w:szCs w:val="22"/>
          <w14:ligatures w14:val="none"/>
        </w:rPr>
        <w:t>等</w:t>
      </w:r>
      <w:r w:rsidRPr="00C145BD">
        <w:rPr>
          <w:rFonts w:ascii="Times New Roman" w:eastAsia="宋体" w:hAnsi="Times New Roman" w:cs="Times New Roman" w:hint="eastAsia"/>
          <w:color w:val="000000"/>
          <w:szCs w:val="22"/>
          <w14:ligatures w14:val="none"/>
        </w:rPr>
        <w:t>费用</w:t>
      </w:r>
      <w:r w:rsidRPr="00C145BD">
        <w:rPr>
          <w:rFonts w:ascii="Times New Roman" w:eastAsia="宋体" w:hAnsi="Times New Roman" w:cs="Times New Roman"/>
          <w:color w:val="000000"/>
          <w:szCs w:val="22"/>
          <w14:ligatures w14:val="none"/>
        </w:rPr>
        <w:t>。</w:t>
      </w:r>
    </w:p>
    <w:p w14:paraId="7B98E9EA"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145BD">
        <w:rPr>
          <w:rFonts w:ascii="Times New Roman" w:eastAsia="宋体" w:hAnsi="Times New Roman" w:cs="Times New Roman"/>
          <w:color w:val="000000"/>
          <w:szCs w:val="22"/>
          <w14:ligatures w14:val="none"/>
        </w:rPr>
        <w:t>13.2</w:t>
      </w:r>
      <w:r w:rsidRPr="00C145BD">
        <w:rPr>
          <w:rFonts w:ascii="Times New Roman" w:eastAsia="宋体" w:hAnsi="Times New Roman" w:cs="Times New Roman"/>
          <w:color w:val="000000"/>
          <w:szCs w:val="22"/>
          <w14:ligatures w14:val="none"/>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3452B23D"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145BD">
        <w:rPr>
          <w:rFonts w:ascii="Times New Roman" w:eastAsia="宋体" w:hAnsi="Times New Roman" w:cs="Times New Roman"/>
          <w:color w:val="000000"/>
          <w:szCs w:val="22"/>
          <w14:ligatures w14:val="none"/>
        </w:rPr>
        <w:t>13.3</w:t>
      </w:r>
      <w:r w:rsidRPr="00C145BD">
        <w:rPr>
          <w:rFonts w:ascii="Times New Roman" w:eastAsia="宋体" w:hAnsi="Times New Roman" w:cs="Times New Roman"/>
          <w:color w:val="000000"/>
          <w:szCs w:val="22"/>
          <w14:ligatures w14:val="none"/>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638CAE4B"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b/>
          <w:color w:val="0000FF"/>
          <w:kern w:val="0"/>
          <w:szCs w:val="22"/>
          <w:u w:val="single"/>
          <w14:ligatures w14:val="none"/>
        </w:rPr>
      </w:pPr>
      <w:r w:rsidRPr="00C145BD">
        <w:rPr>
          <w:rFonts w:ascii="Times New Roman" w:eastAsia="宋体" w:hAnsi="Times New Roman" w:cs="Times New Roman"/>
          <w:color w:val="000000"/>
          <w:szCs w:val="22"/>
          <w14:ligatures w14:val="none"/>
        </w:rPr>
        <w:t>13.4</w:t>
      </w:r>
      <w:r w:rsidRPr="00C145BD">
        <w:rPr>
          <w:rFonts w:ascii="Times New Roman" w:eastAsia="宋体" w:hAnsi="Times New Roman" w:cs="Times New Roman"/>
          <w:color w:val="000000"/>
          <w:szCs w:val="22"/>
          <w14:ligatures w14:val="none"/>
        </w:rPr>
        <w:t>投标人应考虑本项目可能存在的其他任何风险因素，包括政策性调价、人工和材料成本增</w:t>
      </w:r>
      <w:r w:rsidRPr="00C145BD">
        <w:rPr>
          <w:rFonts w:ascii="Times New Roman" w:eastAsia="宋体" w:hAnsi="Times New Roman" w:cs="Times New Roman"/>
          <w:color w:val="000000"/>
          <w:szCs w:val="22"/>
          <w14:ligatures w14:val="none"/>
        </w:rPr>
        <w:lastRenderedPageBreak/>
        <w:t>涨、因</w:t>
      </w:r>
      <w:r w:rsidRPr="00C145BD">
        <w:rPr>
          <w:rFonts w:ascii="Times New Roman" w:eastAsia="宋体" w:hAnsi="Times New Roman" w:cs="Times New Roman"/>
          <w:color w:val="0000FF"/>
          <w:kern w:val="0"/>
          <w:szCs w:val="22"/>
          <w14:ligatures w14:val="none"/>
        </w:rPr>
        <w:t>设备使用年限增长引起的维修成本增加和效能衰减等。</w:t>
      </w:r>
    </w:p>
    <w:p w14:paraId="27074ECF"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145BD">
        <w:rPr>
          <w:rFonts w:ascii="Times New Roman" w:eastAsia="宋体" w:hAnsi="Times New Roman" w:cs="Times New Roman"/>
          <w:color w:val="000000"/>
          <w:szCs w:val="22"/>
          <w14:ligatures w14:val="none"/>
        </w:rPr>
        <w:t>13.5</w:t>
      </w:r>
      <w:r w:rsidRPr="00C145BD">
        <w:rPr>
          <w:rFonts w:ascii="Times New Roman" w:eastAsia="宋体" w:hAnsi="Times New Roman" w:cs="Times New Roman"/>
          <w:color w:val="000000"/>
          <w:szCs w:val="22"/>
          <w14:ligatures w14:val="none"/>
        </w:rPr>
        <w:t>投标人按照投标文件格式中所附的表式完整地填写开标一览表及各类投标报价明细表，说明其拟提供服务的内容、数量、价格构成等。</w:t>
      </w:r>
    </w:p>
    <w:p w14:paraId="5E6733B0"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b/>
          <w:bCs/>
          <w:color w:val="FF0000"/>
          <w:szCs w:val="22"/>
          <w:u w:val="wavyHeavy"/>
          <w14:ligatures w14:val="none"/>
        </w:rPr>
      </w:pPr>
      <w:r w:rsidRPr="00C145BD">
        <w:rPr>
          <w:rFonts w:ascii="Times New Roman" w:eastAsia="宋体" w:hAnsi="Times New Roman" w:cs="Times New Roman"/>
          <w:color w:val="000000"/>
          <w:szCs w:val="22"/>
          <w14:ligatures w14:val="none"/>
        </w:rPr>
        <w:t>投标人只需在《开标一览表》中报出对应服务期限的投标价格即可。</w:t>
      </w:r>
    </w:p>
    <w:p w14:paraId="3836D4A2" w14:textId="77777777" w:rsidR="00C145BD" w:rsidRPr="00C145BD" w:rsidRDefault="00C145BD" w:rsidP="00C145BD">
      <w:pPr>
        <w:tabs>
          <w:tab w:val="left" w:pos="306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C145BD">
        <w:rPr>
          <w:rFonts w:ascii="Times New Roman" w:eastAsia="宋体" w:hAnsi="Times New Roman" w:cs="Times New Roman"/>
          <w:color w:val="000000"/>
          <w:szCs w:val="22"/>
          <w14:ligatures w14:val="none"/>
        </w:rPr>
        <w:t xml:space="preserve">13.6 </w:t>
      </w:r>
      <w:r w:rsidRPr="00C145BD">
        <w:rPr>
          <w:rFonts w:ascii="Times New Roman" w:eastAsia="宋体" w:hAnsi="Times New Roman" w:cs="Times New Roman"/>
          <w:bCs/>
          <w:szCs w:val="22"/>
          <w14:ligatures w14:val="none"/>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C145BD" w:rsidRPr="00C145BD" w14:paraId="1DBBD372" w14:textId="77777777">
        <w:trPr>
          <w:trHeight w:val="567"/>
          <w:tblHeader/>
          <w:jc w:val="center"/>
        </w:trPr>
        <w:tc>
          <w:tcPr>
            <w:tcW w:w="2021" w:type="dxa"/>
            <w:gridSpan w:val="2"/>
            <w:tcBorders>
              <w:bottom w:val="double" w:sz="4" w:space="0" w:color="auto"/>
            </w:tcBorders>
            <w:vAlign w:val="center"/>
          </w:tcPr>
          <w:p w14:paraId="2A8821B2"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C145BD">
              <w:rPr>
                <w:rFonts w:ascii="Times New Roman" w:eastAsia="宋体" w:hAnsi="Times New Roman" w:cs="Times New Roman"/>
                <w:b/>
                <w:bCs/>
                <w:szCs w:val="22"/>
                <w14:ligatures w14:val="none"/>
              </w:rPr>
              <w:t>项目</w:t>
            </w:r>
          </w:p>
        </w:tc>
        <w:tc>
          <w:tcPr>
            <w:tcW w:w="4678" w:type="dxa"/>
            <w:tcBorders>
              <w:bottom w:val="double" w:sz="4" w:space="0" w:color="auto"/>
            </w:tcBorders>
            <w:vAlign w:val="center"/>
          </w:tcPr>
          <w:p w14:paraId="43817125"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C145BD">
              <w:rPr>
                <w:rFonts w:ascii="Times New Roman" w:eastAsia="宋体" w:hAnsi="Times New Roman" w:cs="Times New Roman"/>
                <w:b/>
                <w:bCs/>
                <w:szCs w:val="22"/>
                <w14:ligatures w14:val="none"/>
              </w:rPr>
              <w:t>要求</w:t>
            </w:r>
          </w:p>
        </w:tc>
        <w:tc>
          <w:tcPr>
            <w:tcW w:w="1275" w:type="dxa"/>
            <w:tcBorders>
              <w:bottom w:val="double" w:sz="4" w:space="0" w:color="auto"/>
            </w:tcBorders>
            <w:vAlign w:val="center"/>
          </w:tcPr>
          <w:p w14:paraId="57DE7D38"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C145BD">
              <w:rPr>
                <w:rFonts w:ascii="Times New Roman" w:eastAsia="宋体" w:hAnsi="Times New Roman" w:cs="Times New Roman"/>
                <w:b/>
                <w:bCs/>
                <w:szCs w:val="22"/>
                <w14:ligatures w14:val="none"/>
              </w:rPr>
              <w:t>分项报价</w:t>
            </w:r>
          </w:p>
        </w:tc>
        <w:tc>
          <w:tcPr>
            <w:tcW w:w="1542" w:type="dxa"/>
            <w:tcBorders>
              <w:bottom w:val="double" w:sz="4" w:space="0" w:color="auto"/>
            </w:tcBorders>
            <w:vAlign w:val="center"/>
          </w:tcPr>
          <w:p w14:paraId="0D76B2F3"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C145BD">
              <w:rPr>
                <w:rFonts w:ascii="Times New Roman" w:eastAsia="宋体" w:hAnsi="Times New Roman" w:cs="Times New Roman" w:hint="eastAsia"/>
                <w:b/>
                <w:bCs/>
                <w:szCs w:val="22"/>
                <w14:ligatures w14:val="none"/>
              </w:rPr>
              <w:t>备注</w:t>
            </w:r>
          </w:p>
        </w:tc>
      </w:tr>
      <w:tr w:rsidR="00C145BD" w:rsidRPr="00C145BD" w14:paraId="39607257" w14:textId="77777777">
        <w:trPr>
          <w:trHeight w:val="564"/>
          <w:jc w:val="center"/>
        </w:trPr>
        <w:tc>
          <w:tcPr>
            <w:tcW w:w="426" w:type="dxa"/>
            <w:tcBorders>
              <w:top w:val="double" w:sz="4" w:space="0" w:color="auto"/>
            </w:tcBorders>
            <w:vAlign w:val="center"/>
          </w:tcPr>
          <w:p w14:paraId="49AB749C"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t>1</w:t>
            </w:r>
          </w:p>
        </w:tc>
        <w:tc>
          <w:tcPr>
            <w:tcW w:w="1595" w:type="dxa"/>
            <w:tcBorders>
              <w:top w:val="double" w:sz="4" w:space="0" w:color="auto"/>
            </w:tcBorders>
            <w:vAlign w:val="center"/>
          </w:tcPr>
          <w:p w14:paraId="51A5675A"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145BD">
              <w:rPr>
                <w:rFonts w:ascii="Times New Roman" w:eastAsia="宋体" w:hAnsi="Times New Roman" w:cs="Times New Roman" w:hint="eastAsia"/>
                <w:bCs/>
                <w:szCs w:val="22"/>
                <w14:ligatures w14:val="none"/>
              </w:rPr>
              <w:t>人员费用</w:t>
            </w:r>
          </w:p>
        </w:tc>
        <w:tc>
          <w:tcPr>
            <w:tcW w:w="4678" w:type="dxa"/>
            <w:tcBorders>
              <w:top w:val="double" w:sz="4" w:space="0" w:color="auto"/>
            </w:tcBorders>
            <w:vAlign w:val="center"/>
          </w:tcPr>
          <w:p w14:paraId="517ACA00" w14:textId="77777777" w:rsidR="00C145BD" w:rsidRPr="00C145BD" w:rsidRDefault="00C145BD" w:rsidP="00C145BD">
            <w:pPr>
              <w:tabs>
                <w:tab w:val="left" w:pos="3060"/>
              </w:tabs>
              <w:adjustRightInd w:val="0"/>
              <w:snapToGrid w:val="0"/>
              <w:spacing w:after="0" w:line="300" w:lineRule="auto"/>
              <w:jc w:val="center"/>
              <w:rPr>
                <w:rFonts w:ascii="宋体" w:eastAsia="宋体" w:hAnsi="Times New Roman" w:cs="宋体"/>
                <w:kern w:val="0"/>
                <w:sz w:val="21"/>
                <w:szCs w:val="21"/>
                <w14:ligatures w14:val="none"/>
              </w:rPr>
            </w:pPr>
            <w:r w:rsidRPr="00C145BD">
              <w:rPr>
                <w:rFonts w:ascii="Times New Roman" w:eastAsia="宋体" w:hAnsi="Times New Roman" w:cs="Times New Roman" w:hint="eastAsia"/>
                <w:bCs/>
                <w:szCs w:val="22"/>
                <w14:ligatures w14:val="none"/>
              </w:rPr>
              <w:t>含工资、社会保险和按规定提取的福利费</w:t>
            </w:r>
          </w:p>
        </w:tc>
        <w:tc>
          <w:tcPr>
            <w:tcW w:w="1275" w:type="dxa"/>
            <w:tcBorders>
              <w:top w:val="double" w:sz="4" w:space="0" w:color="auto"/>
            </w:tcBorders>
            <w:vAlign w:val="center"/>
          </w:tcPr>
          <w:p w14:paraId="6EA447D3"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Borders>
              <w:top w:val="double" w:sz="4" w:space="0" w:color="auto"/>
            </w:tcBorders>
            <w:vAlign w:val="center"/>
          </w:tcPr>
          <w:p w14:paraId="2F646416"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C145BD" w:rsidRPr="00C145BD" w14:paraId="1CCCCE79" w14:textId="77777777">
        <w:trPr>
          <w:trHeight w:val="567"/>
          <w:jc w:val="center"/>
        </w:trPr>
        <w:tc>
          <w:tcPr>
            <w:tcW w:w="426" w:type="dxa"/>
            <w:vAlign w:val="center"/>
          </w:tcPr>
          <w:p w14:paraId="440F3EFC"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t>2</w:t>
            </w:r>
          </w:p>
        </w:tc>
        <w:tc>
          <w:tcPr>
            <w:tcW w:w="1595" w:type="dxa"/>
            <w:vAlign w:val="center"/>
          </w:tcPr>
          <w:p w14:paraId="17F0190C"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145BD">
              <w:rPr>
                <w:rFonts w:ascii="Times New Roman" w:eastAsia="宋体" w:hAnsi="Times New Roman" w:cs="Times New Roman" w:hint="eastAsia"/>
                <w:bCs/>
                <w:szCs w:val="22"/>
                <w14:ligatures w14:val="none"/>
              </w:rPr>
              <w:t>办公费用</w:t>
            </w:r>
          </w:p>
        </w:tc>
        <w:tc>
          <w:tcPr>
            <w:tcW w:w="4678" w:type="dxa"/>
            <w:vAlign w:val="center"/>
          </w:tcPr>
          <w:p w14:paraId="70FDB07B"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t>包括办公设备等费用</w:t>
            </w:r>
          </w:p>
        </w:tc>
        <w:tc>
          <w:tcPr>
            <w:tcW w:w="1275" w:type="dxa"/>
            <w:vAlign w:val="center"/>
          </w:tcPr>
          <w:p w14:paraId="4F6857B1"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vAlign w:val="center"/>
          </w:tcPr>
          <w:p w14:paraId="70F908A0"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C145BD" w:rsidRPr="00C145BD" w14:paraId="28479FBD" w14:textId="77777777">
        <w:trPr>
          <w:trHeight w:val="567"/>
          <w:jc w:val="center"/>
        </w:trPr>
        <w:tc>
          <w:tcPr>
            <w:tcW w:w="426" w:type="dxa"/>
            <w:vAlign w:val="center"/>
          </w:tcPr>
          <w:p w14:paraId="7819C49B"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145BD">
              <w:rPr>
                <w:rFonts w:ascii="Times New Roman" w:eastAsia="宋体" w:hAnsi="Times New Roman" w:cs="Times New Roman" w:hint="eastAsia"/>
                <w:bCs/>
                <w:szCs w:val="22"/>
                <w14:ligatures w14:val="none"/>
              </w:rPr>
              <w:t>3</w:t>
            </w:r>
          </w:p>
        </w:tc>
        <w:tc>
          <w:tcPr>
            <w:tcW w:w="1595" w:type="dxa"/>
            <w:vAlign w:val="center"/>
          </w:tcPr>
          <w:p w14:paraId="0F98678C"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t>材料费</w:t>
            </w:r>
          </w:p>
        </w:tc>
        <w:tc>
          <w:tcPr>
            <w:tcW w:w="4678" w:type="dxa"/>
            <w:vAlign w:val="center"/>
          </w:tcPr>
          <w:p w14:paraId="64C91570"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t>包括工具、材料、耗材等费用</w:t>
            </w:r>
          </w:p>
        </w:tc>
        <w:tc>
          <w:tcPr>
            <w:tcW w:w="1275" w:type="dxa"/>
            <w:vAlign w:val="center"/>
          </w:tcPr>
          <w:p w14:paraId="114850A4"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vAlign w:val="center"/>
          </w:tcPr>
          <w:p w14:paraId="1E4A6D16"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C145BD" w:rsidRPr="00C145BD" w14:paraId="3FE73AF2" w14:textId="77777777">
        <w:trPr>
          <w:trHeight w:val="567"/>
          <w:jc w:val="center"/>
        </w:trPr>
        <w:tc>
          <w:tcPr>
            <w:tcW w:w="426" w:type="dxa"/>
            <w:vAlign w:val="center"/>
          </w:tcPr>
          <w:p w14:paraId="5EC7D8B8"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145BD">
              <w:rPr>
                <w:rFonts w:ascii="Times New Roman" w:eastAsia="宋体" w:hAnsi="Times New Roman" w:cs="Times New Roman" w:hint="eastAsia"/>
                <w:bCs/>
                <w:szCs w:val="22"/>
                <w14:ligatures w14:val="none"/>
              </w:rPr>
              <w:t>4</w:t>
            </w:r>
          </w:p>
        </w:tc>
        <w:tc>
          <w:tcPr>
            <w:tcW w:w="1595" w:type="dxa"/>
            <w:vAlign w:val="center"/>
          </w:tcPr>
          <w:p w14:paraId="33D1FA7D"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t>能耗费</w:t>
            </w:r>
          </w:p>
        </w:tc>
        <w:tc>
          <w:tcPr>
            <w:tcW w:w="4678" w:type="dxa"/>
            <w:vAlign w:val="center"/>
          </w:tcPr>
          <w:p w14:paraId="1983599D"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t>项目实施过程中所发生的水电气等能耗费用</w:t>
            </w:r>
          </w:p>
        </w:tc>
        <w:tc>
          <w:tcPr>
            <w:tcW w:w="1275" w:type="dxa"/>
            <w:vAlign w:val="center"/>
          </w:tcPr>
          <w:p w14:paraId="5F11AB75"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vAlign w:val="center"/>
          </w:tcPr>
          <w:p w14:paraId="43EB9606"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C145BD" w:rsidRPr="00C145BD" w14:paraId="3858CA4B" w14:textId="77777777">
        <w:trPr>
          <w:trHeight w:val="567"/>
          <w:jc w:val="center"/>
        </w:trPr>
        <w:tc>
          <w:tcPr>
            <w:tcW w:w="426" w:type="dxa"/>
            <w:vAlign w:val="center"/>
          </w:tcPr>
          <w:p w14:paraId="24CD3CCB"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145BD">
              <w:rPr>
                <w:rFonts w:ascii="Times New Roman" w:eastAsia="宋体" w:hAnsi="Times New Roman" w:cs="Times New Roman" w:hint="eastAsia"/>
                <w:bCs/>
                <w:szCs w:val="22"/>
                <w14:ligatures w14:val="none"/>
              </w:rPr>
              <w:t>5</w:t>
            </w:r>
          </w:p>
        </w:tc>
        <w:tc>
          <w:tcPr>
            <w:tcW w:w="1595" w:type="dxa"/>
            <w:vAlign w:val="center"/>
          </w:tcPr>
          <w:p w14:paraId="70A1FA48"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t>其他</w:t>
            </w:r>
          </w:p>
        </w:tc>
        <w:tc>
          <w:tcPr>
            <w:tcW w:w="4678" w:type="dxa"/>
            <w:vAlign w:val="center"/>
          </w:tcPr>
          <w:p w14:paraId="110B8163" w14:textId="77777777" w:rsidR="00C145BD" w:rsidRPr="00C145BD" w:rsidRDefault="00C145BD" w:rsidP="00C145BD">
            <w:pPr>
              <w:tabs>
                <w:tab w:val="left" w:pos="3060"/>
              </w:tabs>
              <w:adjustRightInd w:val="0"/>
              <w:snapToGrid w:val="0"/>
              <w:spacing w:after="0" w:line="300" w:lineRule="auto"/>
              <w:jc w:val="center"/>
              <w:rPr>
                <w:rFonts w:ascii="宋体" w:eastAsia="宋体" w:hAnsi="Times New Roman" w:cs="宋体"/>
                <w:kern w:val="0"/>
                <w:sz w:val="21"/>
                <w:szCs w:val="21"/>
                <w14:ligatures w14:val="none"/>
              </w:rPr>
            </w:pPr>
            <w:r w:rsidRPr="00C145BD">
              <w:rPr>
                <w:rFonts w:ascii="Times New Roman" w:eastAsia="宋体" w:hAnsi="Times New Roman" w:cs="Times New Roman" w:hint="eastAsia"/>
                <w:bCs/>
                <w:szCs w:val="22"/>
                <w14:ligatures w14:val="none"/>
              </w:rPr>
              <w:t>投标人认为本表中未能包括的其他必要费用</w:t>
            </w:r>
          </w:p>
        </w:tc>
        <w:tc>
          <w:tcPr>
            <w:tcW w:w="1275" w:type="dxa"/>
            <w:vAlign w:val="center"/>
          </w:tcPr>
          <w:p w14:paraId="016F75BB"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vAlign w:val="center"/>
          </w:tcPr>
          <w:p w14:paraId="2C043457" w14:textId="77777777" w:rsidR="00C145BD" w:rsidRPr="00C145BD" w:rsidRDefault="00C145BD" w:rsidP="00C145BD">
            <w:pPr>
              <w:spacing w:after="0" w:line="240" w:lineRule="auto"/>
              <w:jc w:val="center"/>
              <w:rPr>
                <w:rFonts w:ascii="Calibri" w:eastAsia="宋体" w:hAnsi="Calibri" w:cs="Times New Roman"/>
                <w:sz w:val="21"/>
                <w:szCs w:val="22"/>
                <w14:ligatures w14:val="none"/>
              </w:rPr>
            </w:pPr>
          </w:p>
        </w:tc>
      </w:tr>
      <w:tr w:rsidR="00C145BD" w:rsidRPr="00C145BD" w14:paraId="6FDA5AB3" w14:textId="77777777">
        <w:trPr>
          <w:trHeight w:val="567"/>
          <w:jc w:val="center"/>
        </w:trPr>
        <w:tc>
          <w:tcPr>
            <w:tcW w:w="426" w:type="dxa"/>
            <w:vAlign w:val="center"/>
          </w:tcPr>
          <w:p w14:paraId="415578AC"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145BD">
              <w:rPr>
                <w:rFonts w:ascii="Times New Roman" w:eastAsia="宋体" w:hAnsi="Times New Roman" w:cs="Times New Roman" w:hint="eastAsia"/>
                <w:bCs/>
                <w:szCs w:val="22"/>
                <w14:ligatures w14:val="none"/>
              </w:rPr>
              <w:t>6</w:t>
            </w:r>
          </w:p>
        </w:tc>
        <w:tc>
          <w:tcPr>
            <w:tcW w:w="1595" w:type="dxa"/>
            <w:vAlign w:val="center"/>
          </w:tcPr>
          <w:p w14:paraId="07034357"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t>利润</w:t>
            </w:r>
          </w:p>
        </w:tc>
        <w:tc>
          <w:tcPr>
            <w:tcW w:w="4678" w:type="dxa"/>
            <w:vAlign w:val="center"/>
          </w:tcPr>
          <w:p w14:paraId="233B26D1"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t>按（</w:t>
            </w:r>
            <w:r w:rsidRPr="00C145BD">
              <w:rPr>
                <w:rFonts w:ascii="Times New Roman" w:eastAsia="宋体" w:hAnsi="Times New Roman" w:cs="Times New Roman"/>
                <w:bCs/>
                <w:szCs w:val="22"/>
                <w14:ligatures w14:val="none"/>
              </w:rPr>
              <w:t>1+2+3+4+5</w:t>
            </w:r>
            <w:r w:rsidRPr="00C145BD">
              <w:rPr>
                <w:rFonts w:ascii="Times New Roman" w:eastAsia="宋体" w:hAnsi="Times New Roman" w:cs="Times New Roman"/>
                <w:bCs/>
                <w:szCs w:val="22"/>
                <w14:ligatures w14:val="none"/>
              </w:rPr>
              <w:t>）的</w:t>
            </w:r>
            <w:r w:rsidRPr="00C145BD">
              <w:rPr>
                <w:rFonts w:ascii="Times New Roman" w:eastAsia="宋体" w:hAnsi="Times New Roman" w:cs="Times New Roman"/>
                <w:bCs/>
                <w:szCs w:val="22"/>
                <w14:ligatures w14:val="none"/>
              </w:rPr>
              <w:t>%</w:t>
            </w:r>
            <w:r w:rsidRPr="00C145BD">
              <w:rPr>
                <w:rFonts w:ascii="Times New Roman" w:eastAsia="宋体" w:hAnsi="Times New Roman" w:cs="Times New Roman"/>
                <w:bCs/>
                <w:szCs w:val="22"/>
                <w14:ligatures w14:val="none"/>
              </w:rPr>
              <w:t>计取</w:t>
            </w:r>
          </w:p>
        </w:tc>
        <w:tc>
          <w:tcPr>
            <w:tcW w:w="1275" w:type="dxa"/>
            <w:vAlign w:val="center"/>
          </w:tcPr>
          <w:p w14:paraId="2F4CDAF8"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Pr>
          <w:p w14:paraId="32793B07"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C145BD" w:rsidRPr="00C145BD" w14:paraId="1AD40106" w14:textId="77777777">
        <w:trPr>
          <w:trHeight w:val="567"/>
          <w:jc w:val="center"/>
        </w:trPr>
        <w:tc>
          <w:tcPr>
            <w:tcW w:w="426" w:type="dxa"/>
            <w:vAlign w:val="center"/>
          </w:tcPr>
          <w:p w14:paraId="26D67918"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145BD">
              <w:rPr>
                <w:rFonts w:ascii="Times New Roman" w:eastAsia="宋体" w:hAnsi="Times New Roman" w:cs="Times New Roman" w:hint="eastAsia"/>
                <w:bCs/>
                <w:szCs w:val="22"/>
                <w14:ligatures w14:val="none"/>
              </w:rPr>
              <w:t>7</w:t>
            </w:r>
          </w:p>
        </w:tc>
        <w:tc>
          <w:tcPr>
            <w:tcW w:w="1595" w:type="dxa"/>
            <w:vAlign w:val="center"/>
          </w:tcPr>
          <w:p w14:paraId="0CF04F22"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t>税金</w:t>
            </w:r>
          </w:p>
        </w:tc>
        <w:tc>
          <w:tcPr>
            <w:tcW w:w="4678" w:type="dxa"/>
            <w:vAlign w:val="center"/>
          </w:tcPr>
          <w:p w14:paraId="7A1894C7"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145BD">
              <w:rPr>
                <w:rFonts w:ascii="Times New Roman" w:eastAsia="宋体" w:hAnsi="Times New Roman" w:cs="Times New Roman"/>
                <w:bCs/>
                <w:szCs w:val="22"/>
                <w14:ligatures w14:val="none"/>
              </w:rPr>
              <w:t>按国家及上海市规定缴纳</w:t>
            </w:r>
          </w:p>
        </w:tc>
        <w:tc>
          <w:tcPr>
            <w:tcW w:w="1275" w:type="dxa"/>
            <w:vAlign w:val="center"/>
          </w:tcPr>
          <w:p w14:paraId="1C1096CC"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Pr>
          <w:p w14:paraId="4375D75E"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C145BD" w:rsidRPr="00C145BD" w14:paraId="7C6D2E2B" w14:textId="77777777">
        <w:trPr>
          <w:trHeight w:val="567"/>
          <w:jc w:val="center"/>
        </w:trPr>
        <w:tc>
          <w:tcPr>
            <w:tcW w:w="6699" w:type="dxa"/>
            <w:gridSpan w:val="3"/>
            <w:vAlign w:val="center"/>
          </w:tcPr>
          <w:p w14:paraId="52380EC8"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C145BD">
              <w:rPr>
                <w:rFonts w:ascii="Times New Roman" w:eastAsia="宋体" w:hAnsi="Times New Roman" w:cs="Times New Roman" w:hint="eastAsia"/>
                <w:b/>
                <w:bCs/>
                <w:szCs w:val="22"/>
                <w14:ligatures w14:val="none"/>
              </w:rPr>
              <w:t>投标总价</w:t>
            </w:r>
          </w:p>
        </w:tc>
        <w:tc>
          <w:tcPr>
            <w:tcW w:w="1275" w:type="dxa"/>
            <w:vAlign w:val="center"/>
          </w:tcPr>
          <w:p w14:paraId="4B9BF30F"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Pr>
          <w:p w14:paraId="38C86F93" w14:textId="77777777" w:rsidR="00C145BD" w:rsidRPr="00C145BD" w:rsidRDefault="00C145BD" w:rsidP="00C145B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bl>
    <w:p w14:paraId="03912AAD" w14:textId="77777777" w:rsidR="00C145BD" w:rsidRPr="00C145BD" w:rsidRDefault="00C145BD" w:rsidP="00C145BD">
      <w:pPr>
        <w:tabs>
          <w:tab w:val="left" w:pos="3060"/>
        </w:tabs>
        <w:adjustRightInd w:val="0"/>
        <w:snapToGrid w:val="0"/>
        <w:spacing w:after="0" w:line="300" w:lineRule="auto"/>
        <w:ind w:firstLineChars="200" w:firstLine="440"/>
        <w:rPr>
          <w:rFonts w:ascii="Times New Roman" w:eastAsia="宋体" w:hAnsi="Times New Roman" w:cs="Times New Roman"/>
          <w:szCs w:val="22"/>
          <w14:ligatures w14:val="none"/>
        </w:rPr>
      </w:pPr>
      <w:r w:rsidRPr="00C145BD">
        <w:rPr>
          <w:rFonts w:ascii="Times New Roman" w:eastAsia="宋体" w:hAnsi="Times New Roman" w:cs="Times New Roman"/>
          <w:bCs/>
          <w:szCs w:val="22"/>
          <w14:ligatures w14:val="none"/>
        </w:rPr>
        <w:t>备注：投标人应按照服务项目的特点和性质，分项说明并计算出本项目范围内各人员费用的组成。成本测算和列项要求完整、成本分析依据充分，人员、材料经费测算合理。</w:t>
      </w:r>
    </w:p>
    <w:p w14:paraId="731ED67B" w14:textId="77777777" w:rsidR="00C145BD" w:rsidRPr="00C145BD" w:rsidRDefault="00C145BD" w:rsidP="00C145BD">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29" w:name="_Toc188457462"/>
      <w:r w:rsidRPr="00C145BD">
        <w:rPr>
          <w:rFonts w:ascii="Times New Roman" w:eastAsia="宋体" w:hAnsi="Times New Roman" w:cs="Times New Roman"/>
          <w:b/>
          <w:color w:val="000000"/>
          <w:szCs w:val="22"/>
          <w14:ligatures w14:val="none"/>
        </w:rPr>
        <w:t>14</w:t>
      </w:r>
      <w:r w:rsidRPr="00C145BD">
        <w:rPr>
          <w:rFonts w:ascii="Times New Roman" w:eastAsia="宋体" w:hAnsi="Times New Roman" w:cs="Times New Roman"/>
          <w:b/>
          <w:color w:val="000000"/>
          <w:szCs w:val="22"/>
          <w14:ligatures w14:val="none"/>
        </w:rPr>
        <w:t>投标报价控制性条款</w:t>
      </w:r>
      <w:bookmarkEnd w:id="29"/>
    </w:p>
    <w:p w14:paraId="01173043"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145BD">
        <w:rPr>
          <w:rFonts w:ascii="Times New Roman" w:eastAsia="宋体" w:hAnsi="Times New Roman" w:cs="Times New Roman"/>
          <w:color w:val="000000"/>
          <w:szCs w:val="22"/>
          <w14:ligatures w14:val="none"/>
        </w:rPr>
        <w:t xml:space="preserve">14.1 </w:t>
      </w:r>
      <w:r w:rsidRPr="00C145BD">
        <w:rPr>
          <w:rFonts w:ascii="Times New Roman" w:eastAsia="宋体" w:hAnsi="Times New Roman" w:cs="Times New Roman"/>
          <w:color w:val="000000"/>
          <w:szCs w:val="22"/>
          <w14:ligatures w14:val="none"/>
        </w:rPr>
        <w:t>投标报价不得超过公布的预算金额</w:t>
      </w:r>
      <w:r w:rsidRPr="00C145BD">
        <w:rPr>
          <w:rFonts w:ascii="Times New Roman" w:eastAsia="宋体" w:hAnsi="Times New Roman" w:cs="Times New Roman" w:hint="eastAsia"/>
          <w:color w:val="000000"/>
          <w:szCs w:val="22"/>
          <w14:ligatures w14:val="none"/>
        </w:rPr>
        <w:t>或最高限价</w:t>
      </w:r>
      <w:r w:rsidRPr="00C145BD">
        <w:rPr>
          <w:rFonts w:ascii="Times New Roman" w:eastAsia="宋体" w:hAnsi="Times New Roman" w:cs="Times New Roman"/>
          <w:color w:val="000000"/>
          <w:szCs w:val="22"/>
          <w14:ligatures w14:val="none"/>
        </w:rPr>
        <w:t>，其中各年度或各分项报价（如有要求）均不得超过对应的预算金额</w:t>
      </w:r>
      <w:r w:rsidRPr="00C145BD">
        <w:rPr>
          <w:rFonts w:ascii="Times New Roman" w:eastAsia="宋体" w:hAnsi="Times New Roman" w:cs="Times New Roman" w:hint="eastAsia"/>
          <w:color w:val="000000"/>
          <w:szCs w:val="22"/>
          <w14:ligatures w14:val="none"/>
        </w:rPr>
        <w:t>或最高限价</w:t>
      </w:r>
      <w:r w:rsidRPr="00C145BD">
        <w:rPr>
          <w:rFonts w:ascii="Times New Roman" w:eastAsia="宋体" w:hAnsi="Times New Roman" w:cs="Times New Roman"/>
          <w:color w:val="000000"/>
          <w:szCs w:val="22"/>
          <w14:ligatures w14:val="none"/>
        </w:rPr>
        <w:t>。</w:t>
      </w:r>
    </w:p>
    <w:p w14:paraId="71A32C50"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145BD">
        <w:rPr>
          <w:rFonts w:ascii="Times New Roman" w:eastAsia="宋体" w:hAnsi="Times New Roman" w:cs="Times New Roman"/>
          <w:color w:val="000000"/>
          <w:szCs w:val="22"/>
          <w14:ligatures w14:val="none"/>
        </w:rPr>
        <w:t xml:space="preserve">14.2 </w:t>
      </w:r>
      <w:r w:rsidRPr="00C145BD">
        <w:rPr>
          <w:rFonts w:ascii="Times New Roman" w:eastAsia="宋体" w:hAnsi="Times New Roman" w:cs="Times New Roman"/>
          <w:color w:val="000000"/>
          <w:szCs w:val="22"/>
          <w14:ligatures w14:val="none"/>
        </w:rPr>
        <w:t>本项目只允许有一个报价，任何有选择的报价将不予接受。</w:t>
      </w:r>
    </w:p>
    <w:p w14:paraId="1BE7FF30"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145BD">
        <w:rPr>
          <w:rFonts w:ascii="Times New Roman" w:eastAsia="宋体" w:hAnsi="Times New Roman" w:cs="Times New Roman"/>
          <w:color w:val="000000"/>
          <w:szCs w:val="22"/>
          <w14:ligatures w14:val="none"/>
        </w:rPr>
        <w:t xml:space="preserve">14.3 </w:t>
      </w:r>
      <w:r w:rsidRPr="00C145BD">
        <w:rPr>
          <w:rFonts w:ascii="Times New Roman" w:eastAsia="宋体" w:hAnsi="Times New Roman" w:cs="Times New Roman"/>
          <w:color w:val="000000"/>
          <w:szCs w:val="22"/>
          <w14:ligatures w14:val="none"/>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2E3598B3" w14:textId="77777777" w:rsidR="00C145BD" w:rsidRPr="00C145BD" w:rsidRDefault="00C145BD" w:rsidP="00C145BD">
      <w:pPr>
        <w:adjustRightInd w:val="0"/>
        <w:snapToGrid w:val="0"/>
        <w:spacing w:after="0" w:line="300" w:lineRule="auto"/>
        <w:ind w:firstLineChars="200" w:firstLine="442"/>
        <w:rPr>
          <w:rFonts w:ascii="Times New Roman" w:eastAsia="宋体" w:hAnsi="Times New Roman" w:cs="Times New Roman"/>
          <w:color w:val="000000"/>
          <w:szCs w:val="22"/>
          <w14:ligatures w14:val="none"/>
        </w:rPr>
      </w:pPr>
      <w:r w:rsidRPr="00C145BD">
        <w:rPr>
          <w:rFonts w:ascii="宋体" w:eastAsia="宋体" w:hAnsi="宋体" w:cs="Times New Roman"/>
          <w:b/>
          <w:bCs/>
          <w:kern w:val="0"/>
          <w:szCs w:val="22"/>
          <w14:ligatures w14:val="none"/>
        </w:rPr>
        <w:t>★</w:t>
      </w:r>
      <w:r w:rsidRPr="00C145BD">
        <w:rPr>
          <w:rFonts w:ascii="Times New Roman" w:eastAsia="宋体" w:hAnsi="Times New Roman" w:cs="Times New Roman"/>
          <w:color w:val="000000"/>
          <w:szCs w:val="22"/>
          <w14:ligatures w14:val="none"/>
        </w:rPr>
        <w:t xml:space="preserve">14.4 </w:t>
      </w:r>
      <w:r w:rsidRPr="00C145BD">
        <w:rPr>
          <w:rFonts w:ascii="Times New Roman" w:eastAsia="宋体" w:hAnsi="Times New Roman" w:cs="Times New Roman"/>
          <w:color w:val="000000"/>
          <w:szCs w:val="22"/>
          <w14:ligatures w14:val="none"/>
        </w:rPr>
        <w:t>经评标委员会审定，投标报价存在下列情形之一的，该投标文件作无效标处理：</w:t>
      </w:r>
    </w:p>
    <w:p w14:paraId="592FD0B6"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145BD">
        <w:rPr>
          <w:rFonts w:ascii="Times New Roman" w:eastAsia="宋体" w:hAnsi="Times New Roman" w:cs="Times New Roman"/>
          <w:color w:val="000000"/>
          <w:szCs w:val="22"/>
          <w14:ligatures w14:val="none"/>
        </w:rPr>
        <w:t xml:space="preserve">14.4.1 </w:t>
      </w:r>
      <w:r w:rsidRPr="00C145BD">
        <w:rPr>
          <w:rFonts w:ascii="Times New Roman" w:eastAsia="宋体" w:hAnsi="Times New Roman" w:cs="Times New Roman"/>
          <w:color w:val="000000"/>
          <w:szCs w:val="22"/>
          <w14:ligatures w14:val="none"/>
        </w:rPr>
        <w:t>对岗位设置一览表中的</w:t>
      </w:r>
      <w:r w:rsidRPr="00C145BD">
        <w:rPr>
          <w:rFonts w:ascii="Times New Roman" w:eastAsia="宋体" w:hAnsi="Times New Roman" w:cs="Times New Roman"/>
          <w:szCs w:val="22"/>
          <w14:ligatures w14:val="none"/>
        </w:rPr>
        <w:t>岗位配置数进行缩减的</w:t>
      </w:r>
      <w:r w:rsidRPr="00C145BD">
        <w:rPr>
          <w:rFonts w:ascii="Times New Roman" w:eastAsia="宋体" w:hAnsi="Times New Roman" w:cs="Times New Roman"/>
          <w:color w:val="000000"/>
          <w:szCs w:val="22"/>
          <w14:ligatures w14:val="none"/>
        </w:rPr>
        <w:t>；</w:t>
      </w:r>
    </w:p>
    <w:p w14:paraId="1A66AD1D" w14:textId="77777777" w:rsidR="00C145BD" w:rsidRPr="00C145BD" w:rsidRDefault="00C145BD" w:rsidP="00C145B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145BD">
        <w:rPr>
          <w:rFonts w:ascii="Times New Roman" w:eastAsia="宋体" w:hAnsi="Times New Roman" w:cs="Times New Roman"/>
          <w:color w:val="000000"/>
          <w:szCs w:val="22"/>
          <w14:ligatures w14:val="none"/>
        </w:rPr>
        <w:t xml:space="preserve">14.4.2 </w:t>
      </w:r>
      <w:r w:rsidRPr="00C145BD">
        <w:rPr>
          <w:rFonts w:ascii="Times New Roman" w:eastAsia="宋体" w:hAnsi="Times New Roman" w:cs="Times New Roman"/>
          <w:color w:val="000000"/>
          <w:szCs w:val="22"/>
          <w14:ligatures w14:val="none"/>
        </w:rPr>
        <w:t>投标报价和技术方案明显不相符的；</w:t>
      </w:r>
    </w:p>
    <w:p w14:paraId="700BE096" w14:textId="77777777" w:rsidR="00C145BD" w:rsidRPr="00C145BD" w:rsidRDefault="00C145BD" w:rsidP="00C145BD">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30" w:name="_Toc188457463"/>
      <w:bookmarkStart w:id="31" w:name="_Toc486604818"/>
      <w:bookmarkStart w:id="32" w:name="_Toc481849902"/>
      <w:r w:rsidRPr="00C145BD">
        <w:rPr>
          <w:rFonts w:ascii="Times New Roman" w:eastAsia="黑体" w:hAnsi="Times New Roman" w:cs="Times New Roman"/>
          <w:sz w:val="30"/>
          <w:szCs w:val="30"/>
          <w14:ligatures w14:val="none"/>
        </w:rPr>
        <w:t>五、政府采购政策</w:t>
      </w:r>
      <w:bookmarkEnd w:id="30"/>
    </w:p>
    <w:p w14:paraId="12B3DD65" w14:textId="77777777" w:rsidR="00C145BD" w:rsidRPr="00C145BD" w:rsidRDefault="00C145BD" w:rsidP="00C145BD">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33" w:name="_Toc188457464"/>
      <w:bookmarkStart w:id="34" w:name="_Toc486604821"/>
      <w:bookmarkStart w:id="35" w:name="_Toc481849905"/>
      <w:bookmarkEnd w:id="31"/>
      <w:bookmarkEnd w:id="32"/>
      <w:r w:rsidRPr="00C145BD">
        <w:rPr>
          <w:rFonts w:ascii="Times New Roman" w:eastAsia="宋体" w:hAnsi="Times New Roman" w:cs="Times New Roman"/>
          <w:b/>
          <w:szCs w:val="22"/>
          <w14:ligatures w14:val="none"/>
        </w:rPr>
        <w:t>15</w:t>
      </w:r>
      <w:r w:rsidRPr="00C145BD">
        <w:rPr>
          <w:rFonts w:ascii="Times New Roman" w:eastAsia="宋体" w:hAnsi="宋体" w:cs="Times New Roman"/>
          <w:b/>
          <w:szCs w:val="22"/>
          <w14:ligatures w14:val="none"/>
        </w:rPr>
        <w:t>促进中小企业发展</w:t>
      </w:r>
      <w:bookmarkEnd w:id="33"/>
    </w:p>
    <w:p w14:paraId="19412BC2" w14:textId="77777777" w:rsidR="00C145BD" w:rsidRPr="00C145BD" w:rsidRDefault="00C145BD" w:rsidP="00C145BD">
      <w:pPr>
        <w:tabs>
          <w:tab w:val="left" w:pos="3060"/>
        </w:tabs>
        <w:adjustRightInd w:val="0"/>
        <w:snapToGrid w:val="0"/>
        <w:spacing w:after="0" w:line="300" w:lineRule="auto"/>
        <w:ind w:firstLineChars="200" w:firstLine="442"/>
        <w:jc w:val="both"/>
        <w:rPr>
          <w:rFonts w:ascii="Times New Roman" w:eastAsia="宋体" w:hAnsi="Times New Roman" w:cs="Times New Roman"/>
          <w:szCs w:val="22"/>
          <w14:ligatures w14:val="none"/>
        </w:rPr>
      </w:pPr>
      <w:r w:rsidRPr="00C145BD">
        <w:rPr>
          <w:rFonts w:ascii="宋体" w:eastAsia="宋体" w:hAnsi="宋体" w:cs="Times New Roman"/>
          <w:b/>
          <w:bCs/>
          <w:kern w:val="0"/>
          <w:szCs w:val="22"/>
          <w14:ligatures w14:val="none"/>
        </w:rPr>
        <w:t>★</w:t>
      </w:r>
      <w:r w:rsidRPr="00C145BD">
        <w:rPr>
          <w:rFonts w:ascii="Times New Roman" w:eastAsia="宋体" w:hAnsi="Times New Roman" w:cs="Times New Roman"/>
          <w:szCs w:val="22"/>
          <w14:ligatures w14:val="none"/>
        </w:rPr>
        <w:t>15</w:t>
      </w:r>
      <w:r w:rsidRPr="00C145BD">
        <w:rPr>
          <w:rFonts w:ascii="Times New Roman" w:eastAsia="宋体" w:hAnsi="Times New Roman" w:cs="Times New Roman"/>
          <w:bCs/>
          <w:szCs w:val="22"/>
          <w14:ligatures w14:val="none"/>
        </w:rPr>
        <w:t>.1</w:t>
      </w:r>
      <w:r w:rsidRPr="00C145BD">
        <w:rPr>
          <w:rFonts w:ascii="Times New Roman" w:eastAsia="宋体" w:hAnsi="宋体" w:cs="Times New Roman"/>
          <w:szCs w:val="22"/>
          <w14:ligatures w14:val="none"/>
        </w:rPr>
        <w:t>中小企业（含中型、小型、微型企业，下同）的划定按照《中小企业划型标准规定》（工信部联企业【</w:t>
      </w:r>
      <w:r w:rsidRPr="00C145BD">
        <w:rPr>
          <w:rFonts w:ascii="Times New Roman" w:eastAsia="宋体" w:hAnsi="Times New Roman" w:cs="Times New Roman"/>
          <w:szCs w:val="22"/>
          <w14:ligatures w14:val="none"/>
        </w:rPr>
        <w:t>2011</w:t>
      </w:r>
      <w:r w:rsidRPr="00C145BD">
        <w:rPr>
          <w:rFonts w:ascii="Times New Roman" w:eastAsia="宋体" w:hAnsi="宋体" w:cs="Times New Roman"/>
          <w:szCs w:val="22"/>
          <w14:ligatures w14:val="none"/>
        </w:rPr>
        <w:t>】</w:t>
      </w:r>
      <w:r w:rsidRPr="00C145BD">
        <w:rPr>
          <w:rFonts w:ascii="Times New Roman" w:eastAsia="宋体" w:hAnsi="Times New Roman" w:cs="Times New Roman"/>
          <w:szCs w:val="22"/>
          <w14:ligatures w14:val="none"/>
        </w:rPr>
        <w:t>300</w:t>
      </w:r>
      <w:r w:rsidRPr="00C145BD">
        <w:rPr>
          <w:rFonts w:ascii="Times New Roman" w:eastAsia="宋体" w:hAnsi="宋体" w:cs="Times New Roman"/>
          <w:szCs w:val="22"/>
          <w14:ligatures w14:val="none"/>
        </w:rPr>
        <w:t>号）执行，参加投标的中小企业应当提供《中小企业声明函》（具体格式见</w:t>
      </w:r>
      <w:r w:rsidRPr="00C145BD">
        <w:rPr>
          <w:rFonts w:ascii="Times New Roman" w:eastAsia="宋体" w:hAnsi="Times New Roman" w:cs="Times New Roman"/>
          <w:szCs w:val="22"/>
          <w14:ligatures w14:val="none"/>
        </w:rPr>
        <w:t>“</w:t>
      </w:r>
      <w:r w:rsidRPr="00C145BD">
        <w:rPr>
          <w:rFonts w:ascii="Times New Roman" w:eastAsia="宋体" w:hAnsi="宋体" w:cs="Times New Roman"/>
          <w:szCs w:val="22"/>
          <w14:ligatures w14:val="none"/>
        </w:rPr>
        <w:t>投标文件格式</w:t>
      </w:r>
      <w:r w:rsidRPr="00C145BD">
        <w:rPr>
          <w:rFonts w:ascii="Times New Roman" w:eastAsia="宋体" w:hAnsi="Times New Roman" w:cs="Times New Roman"/>
          <w:szCs w:val="22"/>
          <w14:ligatures w14:val="none"/>
        </w:rPr>
        <w:t>”</w:t>
      </w:r>
      <w:r w:rsidRPr="00C145BD">
        <w:rPr>
          <w:rFonts w:ascii="Times New Roman" w:eastAsia="宋体" w:hAnsi="宋体" w:cs="Times New Roman"/>
          <w:szCs w:val="22"/>
          <w14:ligatures w14:val="none"/>
        </w:rPr>
        <w:t>），反之，视作非中、小微企业，不具备参与投标资格。如项目允许联合体参与竞争的，则联合体中各方均应为中小企业，并按本款要求提供《中小企业声明函》。</w:t>
      </w:r>
    </w:p>
    <w:p w14:paraId="74387090" w14:textId="77777777" w:rsidR="00C145BD" w:rsidRPr="00C145BD" w:rsidRDefault="00C145BD" w:rsidP="00C145BD">
      <w:pPr>
        <w:adjustRightInd w:val="0"/>
        <w:snapToGrid w:val="0"/>
        <w:spacing w:after="0" w:line="300" w:lineRule="auto"/>
        <w:ind w:firstLineChars="200" w:firstLine="442"/>
        <w:jc w:val="both"/>
        <w:rPr>
          <w:rFonts w:ascii="Times New Roman" w:eastAsia="宋体" w:hAnsi="Times New Roman" w:cs="Times New Roman"/>
          <w:szCs w:val="22"/>
          <w14:ligatures w14:val="none"/>
        </w:rPr>
      </w:pPr>
      <w:r w:rsidRPr="00C145BD">
        <w:rPr>
          <w:rFonts w:ascii="宋体" w:eastAsia="宋体" w:hAnsi="宋体" w:cs="Times New Roman"/>
          <w:b/>
          <w:bCs/>
          <w:kern w:val="0"/>
          <w:szCs w:val="22"/>
          <w14:ligatures w14:val="none"/>
        </w:rPr>
        <w:t>★</w:t>
      </w:r>
      <w:r w:rsidRPr="00C145BD">
        <w:rPr>
          <w:rFonts w:ascii="Times New Roman" w:eastAsia="宋体" w:hAnsi="Times New Roman" w:cs="Times New Roman"/>
          <w:szCs w:val="22"/>
          <w14:ligatures w14:val="none"/>
        </w:rPr>
        <w:t xml:space="preserve">15.2 </w:t>
      </w:r>
      <w:r w:rsidRPr="00C145BD">
        <w:rPr>
          <w:rFonts w:ascii="Times New Roman" w:eastAsia="宋体" w:hAnsi="宋体" w:cs="Times New Roman"/>
          <w:szCs w:val="22"/>
          <w14:ligatures w14:val="none"/>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C145BD">
        <w:rPr>
          <w:rFonts w:ascii="Times New Roman" w:eastAsia="宋体" w:hAnsi="宋体" w:cs="Times New Roman" w:hint="eastAsia"/>
          <w:szCs w:val="22"/>
          <w14:ligatures w14:val="none"/>
        </w:rPr>
        <w:t>管理</w:t>
      </w:r>
      <w:r w:rsidRPr="00C145BD">
        <w:rPr>
          <w:rFonts w:ascii="Times New Roman" w:eastAsia="宋体" w:hAnsi="宋体" w:cs="Times New Roman"/>
          <w:szCs w:val="22"/>
          <w14:ligatures w14:val="none"/>
        </w:rPr>
        <w:t>办法》。</w:t>
      </w:r>
    </w:p>
    <w:p w14:paraId="34434245" w14:textId="77777777" w:rsidR="00C145BD" w:rsidRPr="00C145BD" w:rsidRDefault="00C145BD" w:rsidP="00C145BD">
      <w:pPr>
        <w:adjustRightInd w:val="0"/>
        <w:snapToGrid w:val="0"/>
        <w:spacing w:after="0" w:line="300" w:lineRule="auto"/>
        <w:ind w:firstLineChars="200" w:firstLine="442"/>
        <w:jc w:val="both"/>
        <w:rPr>
          <w:rFonts w:ascii="Times New Roman" w:eastAsia="宋体" w:hAnsi="Times New Roman" w:cs="Times New Roman"/>
          <w:szCs w:val="22"/>
          <w14:ligatures w14:val="none"/>
        </w:rPr>
      </w:pPr>
      <w:r w:rsidRPr="00C145BD">
        <w:rPr>
          <w:rFonts w:ascii="宋体" w:eastAsia="宋体" w:hAnsi="宋体" w:cs="Times New Roman"/>
          <w:b/>
          <w:bCs/>
          <w:kern w:val="0"/>
          <w:szCs w:val="22"/>
          <w14:ligatures w14:val="none"/>
        </w:rPr>
        <w:t>★</w:t>
      </w:r>
      <w:r w:rsidRPr="00C145BD">
        <w:rPr>
          <w:rFonts w:ascii="Times New Roman" w:eastAsia="宋体" w:hAnsi="Times New Roman" w:cs="Times New Roman"/>
          <w:szCs w:val="22"/>
          <w14:ligatures w14:val="none"/>
        </w:rPr>
        <w:t xml:space="preserve">15.3 </w:t>
      </w:r>
      <w:r w:rsidRPr="00C145BD">
        <w:rPr>
          <w:rFonts w:ascii="Times New Roman" w:eastAsia="宋体" w:hAnsi="宋体" w:cs="Times New Roman"/>
          <w:szCs w:val="22"/>
          <w14:ligatures w14:val="none"/>
        </w:rPr>
        <w:t>如项目允许联合体参与竞争的，组成联合体的中型企业和其他自然人、法人或者其他组织，</w:t>
      </w:r>
      <w:r w:rsidRPr="00C145BD">
        <w:rPr>
          <w:rFonts w:ascii="Times New Roman" w:eastAsia="宋体" w:hAnsi="宋体" w:cs="Times New Roman"/>
          <w:szCs w:val="22"/>
          <w14:ligatures w14:val="none"/>
        </w:rPr>
        <w:lastRenderedPageBreak/>
        <w:t>与小型、微型企业之间不得存在投资关系。</w:t>
      </w:r>
    </w:p>
    <w:p w14:paraId="13521195" w14:textId="77777777" w:rsidR="00C145BD" w:rsidRPr="00C145BD" w:rsidRDefault="00C145BD" w:rsidP="00C145BD">
      <w:pPr>
        <w:adjustRightInd w:val="0"/>
        <w:snapToGrid w:val="0"/>
        <w:spacing w:after="0" w:line="300" w:lineRule="auto"/>
        <w:ind w:firstLineChars="200" w:firstLine="442"/>
        <w:jc w:val="both"/>
        <w:rPr>
          <w:rFonts w:ascii="Times New Roman" w:eastAsia="宋体" w:hAnsi="宋体" w:cs="Times New Roman" w:hint="eastAsia"/>
          <w:szCs w:val="22"/>
          <w14:ligatures w14:val="none"/>
        </w:rPr>
      </w:pPr>
      <w:r w:rsidRPr="00C145BD">
        <w:rPr>
          <w:rFonts w:ascii="宋体" w:eastAsia="宋体" w:hAnsi="宋体" w:cs="Times New Roman"/>
          <w:b/>
          <w:bCs/>
          <w:kern w:val="0"/>
          <w:szCs w:val="22"/>
          <w14:ligatures w14:val="none"/>
        </w:rPr>
        <w:t>★</w:t>
      </w:r>
      <w:r w:rsidRPr="00C145BD">
        <w:rPr>
          <w:rFonts w:ascii="Times New Roman" w:eastAsia="宋体" w:hAnsi="Times New Roman" w:cs="Times New Roman"/>
          <w:szCs w:val="22"/>
          <w14:ligatures w14:val="none"/>
        </w:rPr>
        <w:t>15.4</w:t>
      </w:r>
      <w:r w:rsidRPr="00C145BD">
        <w:rPr>
          <w:rFonts w:ascii="Times New Roman" w:eastAsia="宋体" w:hAnsi="宋体" w:cs="Times New Roman"/>
          <w:szCs w:val="22"/>
          <w14:ligatures w14:val="none"/>
        </w:rPr>
        <w:t>供应商如提供虚假材料以谋取成交的，按照《政府采购法》有关条款处理，并记入供应商诚信档案。</w:t>
      </w:r>
      <w:bookmarkStart w:id="36" w:name="_Toc199836040"/>
      <w:bookmarkEnd w:id="34"/>
      <w:bookmarkEnd w:id="35"/>
    </w:p>
    <w:p w14:paraId="4E7943AA" w14:textId="77777777" w:rsidR="00C145BD" w:rsidRPr="00C145BD" w:rsidRDefault="00C145BD" w:rsidP="00C145BD">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r w:rsidRPr="00C145BD">
        <w:rPr>
          <w:rFonts w:ascii="Times New Roman" w:eastAsia="宋体" w:hAnsi="Times New Roman" w:cs="Times New Roman"/>
          <w:b/>
          <w:szCs w:val="22"/>
          <w14:ligatures w14:val="none"/>
        </w:rPr>
        <w:t xml:space="preserve">16 </w:t>
      </w:r>
      <w:r w:rsidRPr="00C145BD">
        <w:rPr>
          <w:rFonts w:ascii="Times New Roman" w:eastAsia="宋体" w:hAnsi="Times New Roman" w:cs="Times New Roman"/>
          <w:b/>
          <w:szCs w:val="22"/>
          <w14:ligatures w14:val="none"/>
        </w:rPr>
        <w:t>促进残疾人就业</w:t>
      </w:r>
      <w:r w:rsidRPr="00C145BD">
        <w:rPr>
          <w:rFonts w:ascii="Times New Roman" w:eastAsia="宋体" w:hAnsi="Times New Roman" w:cs="Times New Roman" w:hint="eastAsia"/>
          <w:b/>
          <w:szCs w:val="22"/>
          <w14:ligatures w14:val="none"/>
        </w:rPr>
        <w:t>（注：仅残疾人福利单位适用）</w:t>
      </w:r>
      <w:bookmarkEnd w:id="36"/>
    </w:p>
    <w:p w14:paraId="1D25B5FD" w14:textId="77777777" w:rsidR="00C145BD" w:rsidRPr="00C145BD" w:rsidRDefault="00C145BD" w:rsidP="00C145BD">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C145BD">
        <w:rPr>
          <w:rFonts w:ascii="Times New Roman" w:eastAsia="宋体" w:hAnsi="Times New Roman" w:cs="Times New Roman"/>
          <w:szCs w:val="22"/>
          <w14:ligatures w14:val="none"/>
        </w:rPr>
        <w:t xml:space="preserve">16.1 </w:t>
      </w:r>
      <w:r w:rsidRPr="00C145BD">
        <w:rPr>
          <w:rFonts w:ascii="Times New Roman" w:eastAsia="宋体" w:hAnsi="Times New Roman" w:cs="Times New Roman"/>
          <w:szCs w:val="22"/>
          <w14:ligatures w14:val="none"/>
        </w:rPr>
        <w:t>符合财库【</w:t>
      </w:r>
      <w:r w:rsidRPr="00C145BD">
        <w:rPr>
          <w:rFonts w:ascii="Times New Roman" w:eastAsia="宋体" w:hAnsi="Times New Roman" w:cs="Times New Roman"/>
          <w:szCs w:val="22"/>
          <w14:ligatures w14:val="none"/>
        </w:rPr>
        <w:t>2017</w:t>
      </w:r>
      <w:r w:rsidRPr="00C145BD">
        <w:rPr>
          <w:rFonts w:ascii="Times New Roman" w:eastAsia="宋体" w:hAnsi="Times New Roman" w:cs="Times New Roman"/>
          <w:szCs w:val="22"/>
          <w14:ligatures w14:val="none"/>
        </w:rPr>
        <w:t>】</w:t>
      </w:r>
      <w:r w:rsidRPr="00C145BD">
        <w:rPr>
          <w:rFonts w:ascii="Times New Roman" w:eastAsia="宋体" w:hAnsi="Times New Roman" w:cs="Times New Roman"/>
          <w:szCs w:val="22"/>
          <w14:ligatures w14:val="none"/>
        </w:rPr>
        <w:t>141</w:t>
      </w:r>
      <w:r w:rsidRPr="00C145BD">
        <w:rPr>
          <w:rFonts w:ascii="Times New Roman" w:eastAsia="宋体" w:hAnsi="Times New Roman" w:cs="Times New Roman"/>
          <w:szCs w:val="22"/>
          <w14:ligatures w14:val="none"/>
        </w:rPr>
        <w:t>号文中所示条件的残疾人福利性单位视同小型、微型企业，享受促进中小企业发展的政府采购政策。残疾人福利性单位属于小型、微型企业的，不重复享受政策。</w:t>
      </w:r>
    </w:p>
    <w:p w14:paraId="4AC36D99" w14:textId="77777777" w:rsidR="00C145BD" w:rsidRPr="00C145BD" w:rsidRDefault="00C145BD" w:rsidP="00C145BD">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C145BD">
        <w:rPr>
          <w:rFonts w:ascii="Times New Roman" w:eastAsia="宋体" w:hAnsi="Times New Roman" w:cs="Times New Roman"/>
          <w:szCs w:val="22"/>
          <w14:ligatures w14:val="none"/>
        </w:rPr>
        <w:t>16.2</w:t>
      </w:r>
      <w:r w:rsidRPr="00C145BD">
        <w:rPr>
          <w:rFonts w:ascii="Times New Roman" w:eastAsia="宋体" w:hAnsi="Times New Roman" w:cs="Times New Roman"/>
          <w:szCs w:val="22"/>
          <w14:ligatures w14:val="none"/>
        </w:rPr>
        <w:t>残疾人福利性单位在参加政府采购活动时，</w:t>
      </w:r>
      <w:proofErr w:type="gramStart"/>
      <w:r w:rsidRPr="00C145BD">
        <w:rPr>
          <w:rFonts w:ascii="Times New Roman" w:eastAsia="宋体" w:hAnsi="Times New Roman" w:cs="Times New Roman"/>
          <w:szCs w:val="22"/>
          <w14:ligatures w14:val="none"/>
        </w:rPr>
        <w:t>应当按财库</w:t>
      </w:r>
      <w:proofErr w:type="gramEnd"/>
      <w:r w:rsidRPr="00C145BD">
        <w:rPr>
          <w:rFonts w:ascii="Times New Roman" w:eastAsia="宋体" w:hAnsi="Times New Roman" w:cs="Times New Roman"/>
          <w:szCs w:val="22"/>
          <w14:ligatures w14:val="none"/>
        </w:rPr>
        <w:t>【</w:t>
      </w:r>
      <w:r w:rsidRPr="00C145BD">
        <w:rPr>
          <w:rFonts w:ascii="Times New Roman" w:eastAsia="宋体" w:hAnsi="Times New Roman" w:cs="Times New Roman"/>
          <w:szCs w:val="22"/>
          <w14:ligatures w14:val="none"/>
        </w:rPr>
        <w:t>2017</w:t>
      </w:r>
      <w:r w:rsidRPr="00C145BD">
        <w:rPr>
          <w:rFonts w:ascii="Times New Roman" w:eastAsia="宋体" w:hAnsi="Times New Roman" w:cs="Times New Roman"/>
          <w:szCs w:val="22"/>
          <w14:ligatures w14:val="none"/>
        </w:rPr>
        <w:t>】</w:t>
      </w:r>
      <w:r w:rsidRPr="00C145BD">
        <w:rPr>
          <w:rFonts w:ascii="Times New Roman" w:eastAsia="宋体" w:hAnsi="Times New Roman" w:cs="Times New Roman"/>
          <w:szCs w:val="22"/>
          <w14:ligatures w14:val="none"/>
        </w:rPr>
        <w:t>141</w:t>
      </w:r>
      <w:r w:rsidRPr="00C145BD">
        <w:rPr>
          <w:rFonts w:ascii="Times New Roman" w:eastAsia="宋体" w:hAnsi="Times New Roman" w:cs="Times New Roman"/>
          <w:szCs w:val="22"/>
          <w14:ligatures w14:val="none"/>
        </w:rPr>
        <w:t>号规定的《残疾人福利性单位声明函》（具体格式详见</w:t>
      </w:r>
      <w:r w:rsidRPr="00C145BD">
        <w:rPr>
          <w:rFonts w:ascii="Times New Roman" w:eastAsia="宋体" w:hAnsi="Times New Roman" w:cs="Times New Roman"/>
          <w:szCs w:val="22"/>
          <w14:ligatures w14:val="none"/>
        </w:rPr>
        <w:t>“</w:t>
      </w:r>
      <w:r w:rsidRPr="00C145BD">
        <w:rPr>
          <w:rFonts w:ascii="Times New Roman" w:eastAsia="宋体" w:hAnsi="Times New Roman" w:cs="Times New Roman"/>
          <w:szCs w:val="22"/>
          <w14:ligatures w14:val="none"/>
        </w:rPr>
        <w:t>投标文件格式</w:t>
      </w:r>
      <w:r w:rsidRPr="00C145BD">
        <w:rPr>
          <w:rFonts w:ascii="Times New Roman" w:eastAsia="宋体" w:hAnsi="Times New Roman" w:cs="Times New Roman"/>
          <w:szCs w:val="22"/>
          <w14:ligatures w14:val="none"/>
        </w:rPr>
        <w:t>”</w:t>
      </w:r>
      <w:r w:rsidRPr="00C145BD">
        <w:rPr>
          <w:rFonts w:ascii="Times New Roman" w:eastAsia="宋体" w:hAnsi="Times New Roman" w:cs="Times New Roman"/>
          <w:szCs w:val="22"/>
          <w14:ligatures w14:val="none"/>
        </w:rPr>
        <w:t>），并对声明的真实性负责。</w:t>
      </w:r>
    </w:p>
    <w:p w14:paraId="46505362" w14:textId="77777777" w:rsidR="00C145BD" w:rsidRPr="00C145BD" w:rsidRDefault="00C145BD" w:rsidP="00C145BD">
      <w:pPr>
        <w:tabs>
          <w:tab w:val="left" w:pos="7200"/>
        </w:tabs>
        <w:adjustRightInd w:val="0"/>
        <w:snapToGrid w:val="0"/>
        <w:spacing w:after="0" w:line="300" w:lineRule="auto"/>
        <w:ind w:firstLineChars="200" w:firstLine="440"/>
        <w:jc w:val="both"/>
        <w:rPr>
          <w:rFonts w:ascii="Times New Roman" w:eastAsia="宋体" w:hAnsi="Times New Roman" w:cs="Times New Roman"/>
          <w:bCs/>
          <w:color w:val="FF0000"/>
          <w:szCs w:val="22"/>
          <w14:ligatures w14:val="none"/>
        </w:rPr>
      </w:pPr>
    </w:p>
    <w:p w14:paraId="192301A9" w14:textId="77777777" w:rsidR="001D2C76" w:rsidRDefault="001D2C76">
      <w:pPr>
        <w:rPr>
          <w:rFonts w:hint="eastAsia"/>
        </w:rPr>
      </w:pPr>
    </w:p>
    <w:sectPr w:rsidR="001D2C76" w:rsidSect="00C145BD">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FC2AA" w14:textId="77777777" w:rsidR="00717F3B" w:rsidRDefault="00717F3B" w:rsidP="00C145BD">
      <w:pPr>
        <w:spacing w:after="0" w:line="240" w:lineRule="auto"/>
        <w:rPr>
          <w:rFonts w:hint="eastAsia"/>
        </w:rPr>
      </w:pPr>
      <w:r>
        <w:separator/>
      </w:r>
    </w:p>
  </w:endnote>
  <w:endnote w:type="continuationSeparator" w:id="0">
    <w:p w14:paraId="4D677A95" w14:textId="77777777" w:rsidR="00717F3B" w:rsidRDefault="00717F3B" w:rsidP="00C145BD">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微软雅黑"/>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华文仿宋">
    <w:altName w:val="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altName w:val="PMingLiU-ExtB"/>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仿宋_GB2312">
    <w:altName w:val="仿宋"/>
    <w:charset w:val="86"/>
    <w:family w:val="modern"/>
    <w:pitch w:val="fixed"/>
    <w:sig w:usb0="00000001" w:usb1="080E0000" w:usb2="00000010" w:usb3="00000000" w:csb0="00040000" w:csb1="00000000"/>
  </w:font>
  <w:font w:name="FZFangSong-Z02">
    <w:charset w:val="86"/>
    <w:family w:val="swiss"/>
    <w:pitch w:val="default"/>
    <w:sig w:usb0="00000000" w:usb1="00000000" w:usb2="00000010" w:usb3="00000000" w:csb0="00040000" w:csb1="00000000"/>
  </w:font>
  <w:font w:name="????">
    <w:altName w:val="ANEWDAYBEGINS"/>
    <w:charset w:val="00"/>
    <w:family w:val="auto"/>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BEE42" w14:textId="77777777" w:rsidR="00717F3B" w:rsidRDefault="00717F3B" w:rsidP="00C145BD">
      <w:pPr>
        <w:spacing w:after="0" w:line="240" w:lineRule="auto"/>
        <w:rPr>
          <w:rFonts w:hint="eastAsia"/>
        </w:rPr>
      </w:pPr>
      <w:r>
        <w:separator/>
      </w:r>
    </w:p>
  </w:footnote>
  <w:footnote w:type="continuationSeparator" w:id="0">
    <w:p w14:paraId="0BFD58C1" w14:textId="77777777" w:rsidR="00717F3B" w:rsidRDefault="00717F3B" w:rsidP="00C145BD">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39642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D8"/>
    <w:rsid w:val="000270D8"/>
    <w:rsid w:val="001D2C76"/>
    <w:rsid w:val="00717F3B"/>
    <w:rsid w:val="00770C5B"/>
    <w:rsid w:val="00B35BE4"/>
    <w:rsid w:val="00C14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D18FA358-7FBB-4D7F-975D-575AEC6E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qFormat/>
    <w:rsid w:val="000270D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0270D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rsid w:val="000270D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nhideWhenUsed/>
    <w:qFormat/>
    <w:rsid w:val="000270D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nhideWhenUsed/>
    <w:qFormat/>
    <w:rsid w:val="000270D8"/>
    <w:pPr>
      <w:keepNext/>
      <w:keepLines/>
      <w:spacing w:before="80" w:after="40"/>
      <w:outlineLvl w:val="4"/>
    </w:pPr>
    <w:rPr>
      <w:rFonts w:cstheme="majorBidi"/>
      <w:color w:val="0F4761" w:themeColor="accent1" w:themeShade="BF"/>
      <w:sz w:val="24"/>
    </w:rPr>
  </w:style>
  <w:style w:type="paragraph" w:styleId="6">
    <w:name w:val="heading 6"/>
    <w:basedOn w:val="a"/>
    <w:next w:val="a"/>
    <w:link w:val="60"/>
    <w:unhideWhenUsed/>
    <w:qFormat/>
    <w:rsid w:val="000270D8"/>
    <w:pPr>
      <w:keepNext/>
      <w:keepLines/>
      <w:spacing w:before="40" w:after="0"/>
      <w:outlineLvl w:val="5"/>
    </w:pPr>
    <w:rPr>
      <w:rFonts w:cstheme="majorBidi"/>
      <w:b/>
      <w:bCs/>
      <w:color w:val="0F4761" w:themeColor="accent1" w:themeShade="BF"/>
    </w:rPr>
  </w:style>
  <w:style w:type="paragraph" w:styleId="7">
    <w:name w:val="heading 7"/>
    <w:basedOn w:val="a"/>
    <w:next w:val="a"/>
    <w:link w:val="70"/>
    <w:unhideWhenUsed/>
    <w:qFormat/>
    <w:rsid w:val="000270D8"/>
    <w:pPr>
      <w:keepNext/>
      <w:keepLines/>
      <w:spacing w:before="40" w:after="0"/>
      <w:outlineLvl w:val="6"/>
    </w:pPr>
    <w:rPr>
      <w:rFonts w:cstheme="majorBidi"/>
      <w:b/>
      <w:bCs/>
      <w:color w:val="595959" w:themeColor="text1" w:themeTint="A6"/>
    </w:rPr>
  </w:style>
  <w:style w:type="paragraph" w:styleId="8">
    <w:name w:val="heading 8"/>
    <w:basedOn w:val="a"/>
    <w:next w:val="a"/>
    <w:link w:val="80"/>
    <w:unhideWhenUsed/>
    <w:qFormat/>
    <w:rsid w:val="000270D8"/>
    <w:pPr>
      <w:keepNext/>
      <w:keepLines/>
      <w:spacing w:after="0"/>
      <w:outlineLvl w:val="7"/>
    </w:pPr>
    <w:rPr>
      <w:rFonts w:cstheme="majorBidi"/>
      <w:color w:val="595959" w:themeColor="text1" w:themeTint="A6"/>
    </w:rPr>
  </w:style>
  <w:style w:type="paragraph" w:styleId="9">
    <w:name w:val="heading 9"/>
    <w:basedOn w:val="a"/>
    <w:next w:val="a"/>
    <w:link w:val="90"/>
    <w:unhideWhenUsed/>
    <w:qFormat/>
    <w:rsid w:val="000270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0270D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0270D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qFormat/>
    <w:rsid w:val="000270D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qFormat/>
    <w:rsid w:val="000270D8"/>
    <w:rPr>
      <w:rFonts w:cstheme="majorBidi"/>
      <w:color w:val="0F4761" w:themeColor="accent1" w:themeShade="BF"/>
      <w:sz w:val="28"/>
      <w:szCs w:val="28"/>
    </w:rPr>
  </w:style>
  <w:style w:type="character" w:customStyle="1" w:styleId="50">
    <w:name w:val="标题 5 字符"/>
    <w:basedOn w:val="a0"/>
    <w:link w:val="5"/>
    <w:qFormat/>
    <w:rsid w:val="000270D8"/>
    <w:rPr>
      <w:rFonts w:cstheme="majorBidi"/>
      <w:color w:val="0F4761" w:themeColor="accent1" w:themeShade="BF"/>
      <w:sz w:val="24"/>
    </w:rPr>
  </w:style>
  <w:style w:type="character" w:customStyle="1" w:styleId="60">
    <w:name w:val="标题 6 字符"/>
    <w:basedOn w:val="a0"/>
    <w:link w:val="6"/>
    <w:qFormat/>
    <w:rsid w:val="000270D8"/>
    <w:rPr>
      <w:rFonts w:cstheme="majorBidi"/>
      <w:b/>
      <w:bCs/>
      <w:color w:val="0F4761" w:themeColor="accent1" w:themeShade="BF"/>
    </w:rPr>
  </w:style>
  <w:style w:type="character" w:customStyle="1" w:styleId="70">
    <w:name w:val="标题 7 字符"/>
    <w:basedOn w:val="a0"/>
    <w:link w:val="7"/>
    <w:qFormat/>
    <w:rsid w:val="000270D8"/>
    <w:rPr>
      <w:rFonts w:cstheme="majorBidi"/>
      <w:b/>
      <w:bCs/>
      <w:color w:val="595959" w:themeColor="text1" w:themeTint="A6"/>
    </w:rPr>
  </w:style>
  <w:style w:type="character" w:customStyle="1" w:styleId="80">
    <w:name w:val="标题 8 字符"/>
    <w:basedOn w:val="a0"/>
    <w:link w:val="8"/>
    <w:qFormat/>
    <w:rsid w:val="000270D8"/>
    <w:rPr>
      <w:rFonts w:cstheme="majorBidi"/>
      <w:color w:val="595959" w:themeColor="text1" w:themeTint="A6"/>
    </w:rPr>
  </w:style>
  <w:style w:type="character" w:customStyle="1" w:styleId="90">
    <w:name w:val="标题 9 字符"/>
    <w:basedOn w:val="a0"/>
    <w:link w:val="9"/>
    <w:qFormat/>
    <w:rsid w:val="000270D8"/>
    <w:rPr>
      <w:rFonts w:eastAsiaTheme="majorEastAsia" w:cstheme="majorBidi"/>
      <w:color w:val="595959" w:themeColor="text1" w:themeTint="A6"/>
    </w:rPr>
  </w:style>
  <w:style w:type="paragraph" w:styleId="a3">
    <w:name w:val="Title"/>
    <w:basedOn w:val="a"/>
    <w:next w:val="a"/>
    <w:link w:val="a4"/>
    <w:qFormat/>
    <w:rsid w:val="000270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qFormat/>
    <w:rsid w:val="000270D8"/>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0270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qFormat/>
    <w:rsid w:val="000270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0D8"/>
    <w:pPr>
      <w:spacing w:before="160"/>
      <w:jc w:val="center"/>
    </w:pPr>
    <w:rPr>
      <w:i/>
      <w:iCs/>
      <w:color w:val="404040" w:themeColor="text1" w:themeTint="BF"/>
    </w:rPr>
  </w:style>
  <w:style w:type="character" w:customStyle="1" w:styleId="a8">
    <w:name w:val="引用 字符"/>
    <w:basedOn w:val="a0"/>
    <w:link w:val="a7"/>
    <w:uiPriority w:val="29"/>
    <w:rsid w:val="000270D8"/>
    <w:rPr>
      <w:i/>
      <w:iCs/>
      <w:color w:val="404040" w:themeColor="text1" w:themeTint="BF"/>
    </w:rPr>
  </w:style>
  <w:style w:type="paragraph" w:styleId="a9">
    <w:name w:val="List Paragraph"/>
    <w:basedOn w:val="a"/>
    <w:uiPriority w:val="34"/>
    <w:qFormat/>
    <w:rsid w:val="000270D8"/>
    <w:pPr>
      <w:ind w:left="720"/>
      <w:contextualSpacing/>
    </w:pPr>
  </w:style>
  <w:style w:type="character" w:styleId="aa">
    <w:name w:val="Intense Emphasis"/>
    <w:basedOn w:val="a0"/>
    <w:uiPriority w:val="21"/>
    <w:qFormat/>
    <w:rsid w:val="000270D8"/>
    <w:rPr>
      <w:i/>
      <w:iCs/>
      <w:color w:val="0F4761" w:themeColor="accent1" w:themeShade="BF"/>
    </w:rPr>
  </w:style>
  <w:style w:type="paragraph" w:styleId="ab">
    <w:name w:val="Intense Quote"/>
    <w:basedOn w:val="a"/>
    <w:next w:val="a"/>
    <w:link w:val="ac"/>
    <w:uiPriority w:val="30"/>
    <w:qFormat/>
    <w:rsid w:val="000270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270D8"/>
    <w:rPr>
      <w:i/>
      <w:iCs/>
      <w:color w:val="0F4761" w:themeColor="accent1" w:themeShade="BF"/>
    </w:rPr>
  </w:style>
  <w:style w:type="character" w:styleId="ad">
    <w:name w:val="Intense Reference"/>
    <w:basedOn w:val="a0"/>
    <w:uiPriority w:val="32"/>
    <w:qFormat/>
    <w:rsid w:val="000270D8"/>
    <w:rPr>
      <w:b/>
      <w:bCs/>
      <w:smallCaps/>
      <w:color w:val="0F4761" w:themeColor="accent1" w:themeShade="BF"/>
      <w:spacing w:val="5"/>
    </w:rPr>
  </w:style>
  <w:style w:type="paragraph" w:styleId="ae">
    <w:name w:val="header"/>
    <w:basedOn w:val="a"/>
    <w:link w:val="af"/>
    <w:unhideWhenUsed/>
    <w:qFormat/>
    <w:rsid w:val="00C145BD"/>
    <w:pPr>
      <w:tabs>
        <w:tab w:val="center" w:pos="4153"/>
        <w:tab w:val="right" w:pos="8306"/>
      </w:tabs>
      <w:snapToGrid w:val="0"/>
      <w:spacing w:line="240" w:lineRule="auto"/>
      <w:jc w:val="center"/>
    </w:pPr>
    <w:rPr>
      <w:sz w:val="18"/>
      <w:szCs w:val="18"/>
    </w:rPr>
  </w:style>
  <w:style w:type="character" w:customStyle="1" w:styleId="af">
    <w:name w:val="页眉 字符"/>
    <w:basedOn w:val="a0"/>
    <w:link w:val="ae"/>
    <w:qFormat/>
    <w:rsid w:val="00C145BD"/>
    <w:rPr>
      <w:sz w:val="18"/>
      <w:szCs w:val="18"/>
    </w:rPr>
  </w:style>
  <w:style w:type="paragraph" w:styleId="af0">
    <w:name w:val="footer"/>
    <w:basedOn w:val="a"/>
    <w:link w:val="af1"/>
    <w:uiPriority w:val="99"/>
    <w:unhideWhenUsed/>
    <w:qFormat/>
    <w:rsid w:val="00C145BD"/>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qFormat/>
    <w:rsid w:val="00C145BD"/>
    <w:rPr>
      <w:sz w:val="18"/>
      <w:szCs w:val="18"/>
    </w:rPr>
  </w:style>
  <w:style w:type="numbering" w:customStyle="1" w:styleId="11">
    <w:name w:val="无列表1"/>
    <w:next w:val="a2"/>
    <w:uiPriority w:val="99"/>
    <w:semiHidden/>
    <w:unhideWhenUsed/>
    <w:rsid w:val="00C145BD"/>
  </w:style>
  <w:style w:type="paragraph" w:styleId="af2">
    <w:name w:val="Normal Indent"/>
    <w:basedOn w:val="a"/>
    <w:link w:val="af3"/>
    <w:qFormat/>
    <w:rsid w:val="00C145BD"/>
    <w:pPr>
      <w:spacing w:after="0" w:line="240" w:lineRule="auto"/>
      <w:ind w:firstLine="420"/>
      <w:jc w:val="both"/>
    </w:pPr>
    <w:rPr>
      <w:rFonts w:ascii="Calibri" w:eastAsia="宋体" w:hAnsi="Calibri" w:cs="Times New Roman"/>
      <w:sz w:val="21"/>
      <w:szCs w:val="22"/>
      <w14:ligatures w14:val="none"/>
    </w:rPr>
  </w:style>
  <w:style w:type="paragraph" w:styleId="TOC7">
    <w:name w:val="toc 7"/>
    <w:basedOn w:val="a"/>
    <w:next w:val="a"/>
    <w:uiPriority w:val="39"/>
    <w:qFormat/>
    <w:rsid w:val="00C145BD"/>
    <w:pPr>
      <w:spacing w:after="0" w:line="240" w:lineRule="auto"/>
      <w:ind w:leftChars="1200" w:left="2520"/>
      <w:jc w:val="both"/>
    </w:pPr>
    <w:rPr>
      <w:rFonts w:ascii="Times New Roman" w:eastAsia="宋体" w:hAnsi="Times New Roman" w:cs="Times New Roman"/>
      <w:sz w:val="21"/>
      <w:szCs w:val="20"/>
      <w14:ligatures w14:val="none"/>
    </w:rPr>
  </w:style>
  <w:style w:type="paragraph" w:styleId="af4">
    <w:name w:val="Note Heading"/>
    <w:basedOn w:val="a"/>
    <w:next w:val="a"/>
    <w:link w:val="af5"/>
    <w:qFormat/>
    <w:rsid w:val="00C145BD"/>
    <w:pPr>
      <w:spacing w:after="0" w:line="240" w:lineRule="auto"/>
      <w:jc w:val="center"/>
    </w:pPr>
    <w:rPr>
      <w:rFonts w:ascii="Calibri" w:eastAsia="宋体" w:hAnsi="Calibri" w:cs="Times New Roman"/>
      <w:sz w:val="21"/>
      <w:szCs w:val="22"/>
      <w14:ligatures w14:val="none"/>
    </w:rPr>
  </w:style>
  <w:style w:type="character" w:customStyle="1" w:styleId="af5">
    <w:name w:val="注释标题 字符"/>
    <w:basedOn w:val="a0"/>
    <w:link w:val="af4"/>
    <w:qFormat/>
    <w:rsid w:val="00C145BD"/>
    <w:rPr>
      <w:rFonts w:ascii="Calibri" w:eastAsia="宋体" w:hAnsi="Calibri" w:cs="Times New Roman"/>
      <w:sz w:val="21"/>
      <w:szCs w:val="22"/>
      <w14:ligatures w14:val="none"/>
    </w:rPr>
  </w:style>
  <w:style w:type="paragraph" w:styleId="41">
    <w:name w:val="List Bullet 4"/>
    <w:basedOn w:val="a"/>
    <w:qFormat/>
    <w:rsid w:val="00C145BD"/>
    <w:pPr>
      <w:widowControl/>
      <w:tabs>
        <w:tab w:val="left" w:pos="840"/>
      </w:tabs>
      <w:overflowPunct w:val="0"/>
      <w:autoSpaceDE w:val="0"/>
      <w:autoSpaceDN w:val="0"/>
      <w:adjustRightInd w:val="0"/>
      <w:spacing w:after="0" w:line="240" w:lineRule="auto"/>
      <w:ind w:left="1180" w:hanging="340"/>
      <w:textAlignment w:val="baseline"/>
    </w:pPr>
    <w:rPr>
      <w:rFonts w:ascii="Courier" w:eastAsia="宋体" w:hAnsi="Courier" w:cs="Times New Roman"/>
      <w:kern w:val="0"/>
      <w:sz w:val="24"/>
      <w:szCs w:val="20"/>
      <w14:ligatures w14:val="none"/>
    </w:rPr>
  </w:style>
  <w:style w:type="paragraph" w:styleId="af6">
    <w:name w:val="List Number"/>
    <w:basedOn w:val="a"/>
    <w:qFormat/>
    <w:rsid w:val="00C145BD"/>
    <w:pPr>
      <w:tabs>
        <w:tab w:val="left" w:pos="560"/>
      </w:tabs>
      <w:spacing w:after="0" w:line="240" w:lineRule="auto"/>
      <w:ind w:left="900" w:hanging="340"/>
      <w:jc w:val="both"/>
    </w:pPr>
    <w:rPr>
      <w:rFonts w:ascii="Times New Roman" w:eastAsia="宋体" w:hAnsi="Times New Roman" w:cs="Times New Roman"/>
      <w:sz w:val="21"/>
      <w:szCs w:val="20"/>
      <w14:ligatures w14:val="none"/>
    </w:rPr>
  </w:style>
  <w:style w:type="paragraph" w:styleId="af7">
    <w:name w:val="caption"/>
    <w:basedOn w:val="a"/>
    <w:next w:val="a"/>
    <w:qFormat/>
    <w:rsid w:val="00C145BD"/>
    <w:pPr>
      <w:spacing w:after="0" w:line="480" w:lineRule="auto"/>
      <w:jc w:val="both"/>
    </w:pPr>
    <w:rPr>
      <w:rFonts w:ascii="华文中宋" w:eastAsia="华文中宋" w:hAnsi="华文中宋" w:cs="Times New Roman"/>
      <w:sz w:val="36"/>
      <w:szCs w:val="20"/>
      <w14:ligatures w14:val="none"/>
    </w:rPr>
  </w:style>
  <w:style w:type="paragraph" w:styleId="af8">
    <w:name w:val="List Bullet"/>
    <w:basedOn w:val="a"/>
    <w:qFormat/>
    <w:rsid w:val="00C145BD"/>
    <w:pPr>
      <w:adjustRightInd w:val="0"/>
      <w:spacing w:after="0" w:line="300" w:lineRule="auto"/>
      <w:ind w:left="360" w:hanging="360"/>
      <w:jc w:val="both"/>
      <w:textAlignment w:val="baseline"/>
    </w:pPr>
    <w:rPr>
      <w:rFonts w:ascii="Times New Roman" w:eastAsia="宋体" w:hAnsi="Times New Roman" w:cs="Times New Roman"/>
      <w:kern w:val="0"/>
      <w:sz w:val="24"/>
      <w:szCs w:val="20"/>
      <w14:ligatures w14:val="none"/>
    </w:rPr>
  </w:style>
  <w:style w:type="paragraph" w:styleId="af9">
    <w:name w:val="Document Map"/>
    <w:basedOn w:val="a"/>
    <w:link w:val="afa"/>
    <w:semiHidden/>
    <w:qFormat/>
    <w:rsid w:val="00C145BD"/>
    <w:pPr>
      <w:shd w:val="clear" w:color="auto" w:fill="000080"/>
      <w:spacing w:after="0" w:line="240" w:lineRule="auto"/>
      <w:jc w:val="both"/>
    </w:pPr>
    <w:rPr>
      <w:rFonts w:ascii="Times New Roman" w:eastAsia="宋体" w:hAnsi="Times New Roman" w:cs="Times New Roman"/>
      <w:sz w:val="21"/>
      <w:szCs w:val="20"/>
      <w14:ligatures w14:val="none"/>
    </w:rPr>
  </w:style>
  <w:style w:type="character" w:customStyle="1" w:styleId="afa">
    <w:name w:val="文档结构图 字符"/>
    <w:basedOn w:val="a0"/>
    <w:link w:val="af9"/>
    <w:semiHidden/>
    <w:qFormat/>
    <w:rsid w:val="00C145BD"/>
    <w:rPr>
      <w:rFonts w:ascii="Times New Roman" w:eastAsia="宋体" w:hAnsi="Times New Roman" w:cs="Times New Roman"/>
      <w:sz w:val="21"/>
      <w:szCs w:val="20"/>
      <w:shd w:val="clear" w:color="auto" w:fill="000080"/>
      <w14:ligatures w14:val="none"/>
    </w:rPr>
  </w:style>
  <w:style w:type="paragraph" w:styleId="afb">
    <w:name w:val="annotation text"/>
    <w:basedOn w:val="a"/>
    <w:link w:val="afc"/>
    <w:uiPriority w:val="99"/>
    <w:unhideWhenUsed/>
    <w:qFormat/>
    <w:rsid w:val="00C145BD"/>
    <w:pPr>
      <w:spacing w:after="0" w:line="240" w:lineRule="auto"/>
    </w:pPr>
    <w:rPr>
      <w:rFonts w:ascii="Calibri" w:eastAsia="宋体" w:hAnsi="Calibri" w:cs="Times New Roman"/>
      <w:sz w:val="21"/>
      <w:szCs w:val="22"/>
      <w14:ligatures w14:val="none"/>
    </w:rPr>
  </w:style>
  <w:style w:type="character" w:customStyle="1" w:styleId="afc">
    <w:name w:val="批注文字 字符"/>
    <w:basedOn w:val="a0"/>
    <w:link w:val="afb"/>
    <w:uiPriority w:val="99"/>
    <w:qFormat/>
    <w:rsid w:val="00C145BD"/>
    <w:rPr>
      <w:rFonts w:ascii="Calibri" w:eastAsia="宋体" w:hAnsi="Calibri" w:cs="Times New Roman"/>
      <w:sz w:val="21"/>
      <w:szCs w:val="22"/>
      <w14:ligatures w14:val="none"/>
    </w:rPr>
  </w:style>
  <w:style w:type="paragraph" w:styleId="afd">
    <w:name w:val="Salutation"/>
    <w:basedOn w:val="a"/>
    <w:next w:val="a"/>
    <w:link w:val="afe"/>
    <w:qFormat/>
    <w:rsid w:val="00C145BD"/>
    <w:pPr>
      <w:spacing w:beforeLines="40" w:afterLines="40" w:after="0" w:line="312" w:lineRule="auto"/>
      <w:jc w:val="both"/>
    </w:pPr>
    <w:rPr>
      <w:rFonts w:ascii="Times New Roman" w:eastAsia="宋体" w:hAnsi="Times New Roman" w:cs="Times New Roman"/>
      <w:kern w:val="0"/>
      <w:sz w:val="24"/>
      <w14:ligatures w14:val="none"/>
    </w:rPr>
  </w:style>
  <w:style w:type="character" w:customStyle="1" w:styleId="afe">
    <w:name w:val="称呼 字符"/>
    <w:basedOn w:val="a0"/>
    <w:link w:val="afd"/>
    <w:qFormat/>
    <w:rsid w:val="00C145BD"/>
    <w:rPr>
      <w:rFonts w:ascii="Times New Roman" w:eastAsia="宋体" w:hAnsi="Times New Roman" w:cs="Times New Roman"/>
      <w:kern w:val="0"/>
      <w:sz w:val="24"/>
      <w14:ligatures w14:val="none"/>
    </w:rPr>
  </w:style>
  <w:style w:type="paragraph" w:styleId="31">
    <w:name w:val="Body Text 3"/>
    <w:basedOn w:val="a"/>
    <w:link w:val="32"/>
    <w:qFormat/>
    <w:rsid w:val="00C145BD"/>
    <w:pPr>
      <w:autoSpaceDE w:val="0"/>
      <w:autoSpaceDN w:val="0"/>
      <w:spacing w:after="0" w:line="240" w:lineRule="auto"/>
      <w:jc w:val="center"/>
    </w:pPr>
    <w:rPr>
      <w:rFonts w:ascii="Times New Roman" w:eastAsia="宋体" w:hAnsi="Times New Roman" w:cs="Times New Roman"/>
      <w:kern w:val="0"/>
      <w:sz w:val="16"/>
      <w:szCs w:val="20"/>
      <w14:ligatures w14:val="none"/>
    </w:rPr>
  </w:style>
  <w:style w:type="character" w:customStyle="1" w:styleId="32">
    <w:name w:val="正文文本 3 字符"/>
    <w:basedOn w:val="a0"/>
    <w:link w:val="31"/>
    <w:qFormat/>
    <w:rsid w:val="00C145BD"/>
    <w:rPr>
      <w:rFonts w:ascii="Times New Roman" w:eastAsia="宋体" w:hAnsi="Times New Roman" w:cs="Times New Roman"/>
      <w:kern w:val="0"/>
      <w:sz w:val="16"/>
      <w:szCs w:val="20"/>
      <w14:ligatures w14:val="none"/>
    </w:rPr>
  </w:style>
  <w:style w:type="paragraph" w:styleId="33">
    <w:name w:val="List Bullet 3"/>
    <w:basedOn w:val="a"/>
    <w:qFormat/>
    <w:rsid w:val="00C145BD"/>
    <w:pPr>
      <w:widowControl/>
      <w:tabs>
        <w:tab w:val="left" w:pos="1265"/>
      </w:tabs>
      <w:overflowPunct w:val="0"/>
      <w:autoSpaceDE w:val="0"/>
      <w:autoSpaceDN w:val="0"/>
      <w:adjustRightInd w:val="0"/>
      <w:spacing w:after="0" w:line="300" w:lineRule="auto"/>
      <w:ind w:left="1265" w:hanging="360"/>
      <w:textAlignment w:val="baseline"/>
    </w:pPr>
    <w:rPr>
      <w:rFonts w:ascii="Courier" w:eastAsia="宋体" w:hAnsi="Courier" w:cs="Times New Roman"/>
      <w:kern w:val="0"/>
      <w:sz w:val="24"/>
      <w:szCs w:val="20"/>
      <w14:ligatures w14:val="none"/>
    </w:rPr>
  </w:style>
  <w:style w:type="paragraph" w:styleId="aff">
    <w:name w:val="Body Text"/>
    <w:basedOn w:val="a"/>
    <w:link w:val="aff0"/>
    <w:unhideWhenUsed/>
    <w:qFormat/>
    <w:rsid w:val="00C145BD"/>
    <w:pPr>
      <w:spacing w:after="120" w:line="240" w:lineRule="auto"/>
      <w:jc w:val="both"/>
    </w:pPr>
    <w:rPr>
      <w:rFonts w:ascii="Calibri" w:eastAsia="宋体" w:hAnsi="Calibri" w:cs="Times New Roman"/>
      <w:sz w:val="21"/>
      <w:szCs w:val="22"/>
      <w14:ligatures w14:val="none"/>
    </w:rPr>
  </w:style>
  <w:style w:type="character" w:customStyle="1" w:styleId="aff0">
    <w:name w:val="正文文本 字符"/>
    <w:basedOn w:val="a0"/>
    <w:link w:val="aff"/>
    <w:qFormat/>
    <w:rsid w:val="00C145BD"/>
    <w:rPr>
      <w:rFonts w:ascii="Calibri" w:eastAsia="宋体" w:hAnsi="Calibri" w:cs="Times New Roman"/>
      <w:sz w:val="21"/>
      <w:szCs w:val="22"/>
      <w14:ligatures w14:val="none"/>
    </w:rPr>
  </w:style>
  <w:style w:type="paragraph" w:styleId="aff1">
    <w:name w:val="Body Text Indent"/>
    <w:basedOn w:val="a"/>
    <w:link w:val="aff2"/>
    <w:qFormat/>
    <w:rsid w:val="00C145BD"/>
    <w:pPr>
      <w:spacing w:after="0" w:line="240" w:lineRule="auto"/>
      <w:ind w:firstLine="444"/>
      <w:jc w:val="both"/>
    </w:pPr>
    <w:rPr>
      <w:rFonts w:ascii="Times New Roman" w:eastAsia="宋体" w:hAnsi="Times New Roman" w:cs="Times New Roman"/>
      <w:b/>
      <w:sz w:val="24"/>
      <w:szCs w:val="20"/>
      <w14:ligatures w14:val="none"/>
    </w:rPr>
  </w:style>
  <w:style w:type="character" w:customStyle="1" w:styleId="aff2">
    <w:name w:val="正文文本缩进 字符"/>
    <w:basedOn w:val="a0"/>
    <w:link w:val="aff1"/>
    <w:qFormat/>
    <w:rsid w:val="00C145BD"/>
    <w:rPr>
      <w:rFonts w:ascii="Times New Roman" w:eastAsia="宋体" w:hAnsi="Times New Roman" w:cs="Times New Roman"/>
      <w:b/>
      <w:sz w:val="24"/>
      <w:szCs w:val="20"/>
      <w14:ligatures w14:val="none"/>
    </w:rPr>
  </w:style>
  <w:style w:type="paragraph" w:styleId="21">
    <w:name w:val="List Bullet 2"/>
    <w:basedOn w:val="a"/>
    <w:qFormat/>
    <w:rsid w:val="00C145BD"/>
    <w:pPr>
      <w:tabs>
        <w:tab w:val="left" w:pos="1680"/>
      </w:tabs>
      <w:spacing w:after="0" w:line="360" w:lineRule="auto"/>
      <w:ind w:left="1680" w:hanging="420"/>
      <w:jc w:val="both"/>
    </w:pPr>
    <w:rPr>
      <w:rFonts w:ascii="Times New Roman" w:eastAsia="宋体" w:hAnsi="Times New Roman" w:cs="Times New Roman"/>
      <w:sz w:val="24"/>
      <w:szCs w:val="20"/>
      <w14:ligatures w14:val="none"/>
    </w:rPr>
  </w:style>
  <w:style w:type="paragraph" w:styleId="TOC5">
    <w:name w:val="toc 5"/>
    <w:basedOn w:val="a"/>
    <w:next w:val="a"/>
    <w:uiPriority w:val="39"/>
    <w:qFormat/>
    <w:rsid w:val="00C145BD"/>
    <w:pPr>
      <w:spacing w:after="0" w:line="240" w:lineRule="auto"/>
      <w:ind w:leftChars="800" w:left="1680"/>
      <w:jc w:val="both"/>
    </w:pPr>
    <w:rPr>
      <w:rFonts w:ascii="Times New Roman" w:eastAsia="宋体" w:hAnsi="Times New Roman" w:cs="Times New Roman"/>
      <w:sz w:val="21"/>
      <w:szCs w:val="20"/>
      <w14:ligatures w14:val="none"/>
    </w:rPr>
  </w:style>
  <w:style w:type="paragraph" w:styleId="TOC3">
    <w:name w:val="toc 3"/>
    <w:basedOn w:val="a"/>
    <w:next w:val="a"/>
    <w:uiPriority w:val="39"/>
    <w:qFormat/>
    <w:rsid w:val="00C145BD"/>
    <w:pPr>
      <w:tabs>
        <w:tab w:val="right" w:leader="dot" w:pos="9231"/>
      </w:tabs>
      <w:spacing w:after="0" w:line="240" w:lineRule="auto"/>
      <w:ind w:leftChars="400" w:left="840"/>
      <w:jc w:val="both"/>
    </w:pPr>
    <w:rPr>
      <w:rFonts w:ascii="Times New Roman" w:eastAsia="宋体" w:hAnsi="Times New Roman" w:cs="Times New Roman"/>
      <w:sz w:val="21"/>
      <w14:ligatures w14:val="none"/>
    </w:rPr>
  </w:style>
  <w:style w:type="paragraph" w:styleId="aff3">
    <w:name w:val="Plain Text"/>
    <w:basedOn w:val="a"/>
    <w:link w:val="aff4"/>
    <w:qFormat/>
    <w:rsid w:val="00C145BD"/>
    <w:pPr>
      <w:spacing w:after="0" w:line="240" w:lineRule="auto"/>
      <w:jc w:val="both"/>
    </w:pPr>
    <w:rPr>
      <w:rFonts w:ascii="宋体" w:eastAsia="宋体" w:hAnsi="Courier New" w:cs="Times New Roman"/>
      <w:kern w:val="0"/>
      <w:sz w:val="20"/>
      <w:szCs w:val="20"/>
      <w14:ligatures w14:val="none"/>
    </w:rPr>
  </w:style>
  <w:style w:type="character" w:customStyle="1" w:styleId="aff4">
    <w:name w:val="纯文本 字符"/>
    <w:basedOn w:val="a0"/>
    <w:link w:val="aff3"/>
    <w:qFormat/>
    <w:rsid w:val="00C145BD"/>
    <w:rPr>
      <w:rFonts w:ascii="宋体" w:eastAsia="宋体" w:hAnsi="Courier New" w:cs="Times New Roman"/>
      <w:kern w:val="0"/>
      <w:sz w:val="20"/>
      <w:szCs w:val="20"/>
      <w14:ligatures w14:val="none"/>
    </w:rPr>
  </w:style>
  <w:style w:type="paragraph" w:styleId="TOC8">
    <w:name w:val="toc 8"/>
    <w:basedOn w:val="a"/>
    <w:next w:val="a"/>
    <w:uiPriority w:val="39"/>
    <w:qFormat/>
    <w:rsid w:val="00C145BD"/>
    <w:pPr>
      <w:spacing w:after="0" w:line="240" w:lineRule="auto"/>
      <w:ind w:leftChars="1400" w:left="2940"/>
      <w:jc w:val="both"/>
    </w:pPr>
    <w:rPr>
      <w:rFonts w:ascii="Times New Roman" w:eastAsia="宋体" w:hAnsi="Times New Roman" w:cs="Times New Roman"/>
      <w:sz w:val="21"/>
      <w:szCs w:val="20"/>
      <w14:ligatures w14:val="none"/>
    </w:rPr>
  </w:style>
  <w:style w:type="paragraph" w:styleId="aff5">
    <w:name w:val="Date"/>
    <w:basedOn w:val="a"/>
    <w:next w:val="a"/>
    <w:link w:val="aff6"/>
    <w:qFormat/>
    <w:rsid w:val="00C145BD"/>
    <w:pPr>
      <w:spacing w:after="0" w:line="240" w:lineRule="auto"/>
      <w:jc w:val="both"/>
    </w:pPr>
    <w:rPr>
      <w:rFonts w:ascii="Calibri" w:eastAsia="宋体" w:hAnsi="Calibri" w:cs="Times New Roman"/>
      <w:sz w:val="21"/>
      <w:szCs w:val="22"/>
      <w14:ligatures w14:val="none"/>
    </w:rPr>
  </w:style>
  <w:style w:type="character" w:customStyle="1" w:styleId="aff6">
    <w:name w:val="日期 字符"/>
    <w:basedOn w:val="a0"/>
    <w:link w:val="aff5"/>
    <w:qFormat/>
    <w:rsid w:val="00C145BD"/>
    <w:rPr>
      <w:rFonts w:ascii="Calibri" w:eastAsia="宋体" w:hAnsi="Calibri" w:cs="Times New Roman"/>
      <w:sz w:val="21"/>
      <w:szCs w:val="22"/>
      <w14:ligatures w14:val="none"/>
    </w:rPr>
  </w:style>
  <w:style w:type="paragraph" w:styleId="22">
    <w:name w:val="Body Text Indent 2"/>
    <w:basedOn w:val="a"/>
    <w:link w:val="23"/>
    <w:qFormat/>
    <w:rsid w:val="00C145BD"/>
    <w:pPr>
      <w:adjustRightInd w:val="0"/>
      <w:spacing w:after="0" w:line="360" w:lineRule="auto"/>
      <w:ind w:firstLineChars="175" w:firstLine="420"/>
      <w:jc w:val="both"/>
    </w:pPr>
    <w:rPr>
      <w:rFonts w:ascii="宋体" w:eastAsia="宋体" w:hAnsi="宋体" w:cs="Times New Roman"/>
      <w:b/>
      <w:bCs/>
      <w:sz w:val="24"/>
      <w:szCs w:val="20"/>
      <w14:ligatures w14:val="none"/>
    </w:rPr>
  </w:style>
  <w:style w:type="character" w:customStyle="1" w:styleId="23">
    <w:name w:val="正文文本缩进 2 字符"/>
    <w:basedOn w:val="a0"/>
    <w:link w:val="22"/>
    <w:qFormat/>
    <w:rsid w:val="00C145BD"/>
    <w:rPr>
      <w:rFonts w:ascii="宋体" w:eastAsia="宋体" w:hAnsi="宋体" w:cs="Times New Roman"/>
      <w:b/>
      <w:bCs/>
      <w:sz w:val="24"/>
      <w:szCs w:val="20"/>
      <w14:ligatures w14:val="none"/>
    </w:rPr>
  </w:style>
  <w:style w:type="paragraph" w:styleId="aff7">
    <w:name w:val="Balloon Text"/>
    <w:basedOn w:val="a"/>
    <w:link w:val="aff8"/>
    <w:semiHidden/>
    <w:qFormat/>
    <w:rsid w:val="00C145BD"/>
    <w:pPr>
      <w:spacing w:after="0" w:line="240" w:lineRule="auto"/>
      <w:jc w:val="both"/>
    </w:pPr>
    <w:rPr>
      <w:rFonts w:ascii="Times New Roman" w:eastAsia="宋体" w:hAnsi="Times New Roman" w:cs="Times New Roman"/>
      <w:sz w:val="18"/>
      <w:szCs w:val="18"/>
      <w14:ligatures w14:val="none"/>
    </w:rPr>
  </w:style>
  <w:style w:type="character" w:customStyle="1" w:styleId="aff8">
    <w:name w:val="批注框文本 字符"/>
    <w:basedOn w:val="a0"/>
    <w:link w:val="aff7"/>
    <w:semiHidden/>
    <w:qFormat/>
    <w:rsid w:val="00C145BD"/>
    <w:rPr>
      <w:rFonts w:ascii="Times New Roman" w:eastAsia="宋体" w:hAnsi="Times New Roman" w:cs="Times New Roman"/>
      <w:sz w:val="18"/>
      <w:szCs w:val="18"/>
      <w14:ligatures w14:val="none"/>
    </w:rPr>
  </w:style>
  <w:style w:type="paragraph" w:styleId="TOC1">
    <w:name w:val="toc 1"/>
    <w:basedOn w:val="a"/>
    <w:next w:val="a"/>
    <w:uiPriority w:val="39"/>
    <w:qFormat/>
    <w:rsid w:val="00C145BD"/>
    <w:pPr>
      <w:tabs>
        <w:tab w:val="left" w:pos="840"/>
        <w:tab w:val="right" w:leader="dot" w:pos="9231"/>
      </w:tabs>
      <w:spacing w:after="0" w:line="240" w:lineRule="auto"/>
      <w:jc w:val="both"/>
    </w:pPr>
    <w:rPr>
      <w:rFonts w:ascii="Times New Roman" w:eastAsia="宋体" w:hAnsi="Times New Roman" w:cs="Times New Roman"/>
      <w:sz w:val="21"/>
      <w14:ligatures w14:val="none"/>
    </w:rPr>
  </w:style>
  <w:style w:type="paragraph" w:styleId="TOC4">
    <w:name w:val="toc 4"/>
    <w:basedOn w:val="a"/>
    <w:next w:val="a"/>
    <w:uiPriority w:val="39"/>
    <w:qFormat/>
    <w:rsid w:val="00C145BD"/>
    <w:pPr>
      <w:spacing w:after="0" w:line="240" w:lineRule="auto"/>
      <w:ind w:leftChars="600" w:left="1260"/>
      <w:jc w:val="both"/>
    </w:pPr>
    <w:rPr>
      <w:rFonts w:ascii="Times New Roman" w:eastAsia="宋体" w:hAnsi="Times New Roman" w:cs="Times New Roman"/>
      <w:sz w:val="21"/>
      <w:szCs w:val="20"/>
      <w14:ligatures w14:val="none"/>
    </w:rPr>
  </w:style>
  <w:style w:type="paragraph" w:styleId="aff9">
    <w:name w:val="footnote text"/>
    <w:basedOn w:val="a"/>
    <w:link w:val="affa"/>
    <w:unhideWhenUsed/>
    <w:qFormat/>
    <w:rsid w:val="00C145BD"/>
    <w:pPr>
      <w:snapToGrid w:val="0"/>
      <w:spacing w:after="0" w:line="240" w:lineRule="auto"/>
    </w:pPr>
    <w:rPr>
      <w:rFonts w:ascii="Times New Roman" w:eastAsia="宋体" w:hAnsi="Times New Roman" w:cs="Times New Roman"/>
      <w:sz w:val="18"/>
      <w:szCs w:val="18"/>
      <w14:ligatures w14:val="none"/>
    </w:rPr>
  </w:style>
  <w:style w:type="character" w:customStyle="1" w:styleId="affa">
    <w:name w:val="脚注文本 字符"/>
    <w:basedOn w:val="a0"/>
    <w:link w:val="aff9"/>
    <w:qFormat/>
    <w:rsid w:val="00C145BD"/>
    <w:rPr>
      <w:rFonts w:ascii="Times New Roman" w:eastAsia="宋体" w:hAnsi="Times New Roman" w:cs="Times New Roman"/>
      <w:sz w:val="18"/>
      <w:szCs w:val="18"/>
      <w14:ligatures w14:val="none"/>
    </w:rPr>
  </w:style>
  <w:style w:type="paragraph" w:styleId="TOC6">
    <w:name w:val="toc 6"/>
    <w:basedOn w:val="a"/>
    <w:next w:val="a"/>
    <w:uiPriority w:val="39"/>
    <w:qFormat/>
    <w:rsid w:val="00C145BD"/>
    <w:pPr>
      <w:spacing w:after="0" w:line="240" w:lineRule="auto"/>
      <w:ind w:leftChars="1000" w:left="2100"/>
      <w:jc w:val="both"/>
    </w:pPr>
    <w:rPr>
      <w:rFonts w:ascii="Times New Roman" w:eastAsia="宋体" w:hAnsi="Times New Roman" w:cs="Times New Roman"/>
      <w:sz w:val="21"/>
      <w:szCs w:val="20"/>
      <w14:ligatures w14:val="none"/>
    </w:rPr>
  </w:style>
  <w:style w:type="paragraph" w:styleId="34">
    <w:name w:val="Body Text Indent 3"/>
    <w:basedOn w:val="a"/>
    <w:link w:val="35"/>
    <w:qFormat/>
    <w:rsid w:val="00C145BD"/>
    <w:pPr>
      <w:spacing w:afterLines="50" w:after="0" w:line="240" w:lineRule="auto"/>
      <w:ind w:firstLineChars="200" w:firstLine="420"/>
      <w:jc w:val="both"/>
    </w:pPr>
    <w:rPr>
      <w:rFonts w:ascii="Times New Roman" w:eastAsia="宋体" w:hAnsi="Times New Roman" w:cs="Times New Roman"/>
      <w:sz w:val="21"/>
      <w:szCs w:val="21"/>
      <w14:ligatures w14:val="none"/>
    </w:rPr>
  </w:style>
  <w:style w:type="character" w:customStyle="1" w:styleId="35">
    <w:name w:val="正文文本缩进 3 字符"/>
    <w:basedOn w:val="a0"/>
    <w:link w:val="34"/>
    <w:qFormat/>
    <w:rsid w:val="00C145BD"/>
    <w:rPr>
      <w:rFonts w:ascii="Times New Roman" w:eastAsia="宋体" w:hAnsi="Times New Roman" w:cs="Times New Roman"/>
      <w:sz w:val="21"/>
      <w:szCs w:val="21"/>
      <w14:ligatures w14:val="none"/>
    </w:rPr>
  </w:style>
  <w:style w:type="paragraph" w:styleId="TOC2">
    <w:name w:val="toc 2"/>
    <w:basedOn w:val="a"/>
    <w:next w:val="a"/>
    <w:uiPriority w:val="39"/>
    <w:qFormat/>
    <w:rsid w:val="00C145BD"/>
    <w:pPr>
      <w:tabs>
        <w:tab w:val="left" w:pos="851"/>
        <w:tab w:val="right" w:leader="dot" w:pos="9231"/>
      </w:tabs>
      <w:spacing w:after="0" w:line="240" w:lineRule="auto"/>
      <w:ind w:leftChars="200" w:left="420"/>
      <w:jc w:val="both"/>
    </w:pPr>
    <w:rPr>
      <w:rFonts w:ascii="Times New Roman" w:eastAsia="宋体" w:hAnsi="Times New Roman" w:cs="Times New Roman"/>
      <w:sz w:val="21"/>
      <w:szCs w:val="20"/>
      <w14:ligatures w14:val="none"/>
    </w:rPr>
  </w:style>
  <w:style w:type="paragraph" w:styleId="TOC9">
    <w:name w:val="toc 9"/>
    <w:basedOn w:val="a"/>
    <w:next w:val="a"/>
    <w:uiPriority w:val="39"/>
    <w:qFormat/>
    <w:rsid w:val="00C145BD"/>
    <w:pPr>
      <w:spacing w:after="0" w:line="240" w:lineRule="auto"/>
      <w:ind w:leftChars="1600" w:left="3360"/>
      <w:jc w:val="both"/>
    </w:pPr>
    <w:rPr>
      <w:rFonts w:ascii="Times New Roman" w:eastAsia="宋体" w:hAnsi="Times New Roman" w:cs="Times New Roman"/>
      <w:sz w:val="21"/>
      <w:szCs w:val="20"/>
      <w14:ligatures w14:val="none"/>
    </w:rPr>
  </w:style>
  <w:style w:type="paragraph" w:styleId="24">
    <w:name w:val="Body Text 2"/>
    <w:basedOn w:val="a"/>
    <w:link w:val="25"/>
    <w:qFormat/>
    <w:rsid w:val="00C145BD"/>
    <w:pPr>
      <w:spacing w:after="120" w:line="480" w:lineRule="auto"/>
      <w:jc w:val="both"/>
    </w:pPr>
    <w:rPr>
      <w:rFonts w:ascii="Times New Roman" w:eastAsia="宋体" w:hAnsi="Times New Roman" w:cs="Times New Roman"/>
      <w:sz w:val="21"/>
      <w:szCs w:val="20"/>
      <w14:ligatures w14:val="none"/>
    </w:rPr>
  </w:style>
  <w:style w:type="character" w:customStyle="1" w:styleId="25">
    <w:name w:val="正文文本 2 字符"/>
    <w:basedOn w:val="a0"/>
    <w:link w:val="24"/>
    <w:qFormat/>
    <w:rsid w:val="00C145BD"/>
    <w:rPr>
      <w:rFonts w:ascii="Times New Roman" w:eastAsia="宋体" w:hAnsi="Times New Roman" w:cs="Times New Roman"/>
      <w:sz w:val="21"/>
      <w:szCs w:val="20"/>
      <w14:ligatures w14:val="none"/>
    </w:rPr>
  </w:style>
  <w:style w:type="paragraph" w:styleId="HTML">
    <w:name w:val="HTML Preformatted"/>
    <w:basedOn w:val="a"/>
    <w:link w:val="HTML0"/>
    <w:qFormat/>
    <w:rsid w:val="00C14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kern w:val="0"/>
      <w:sz w:val="24"/>
      <w14:ligatures w14:val="none"/>
    </w:rPr>
  </w:style>
  <w:style w:type="character" w:customStyle="1" w:styleId="HTML0">
    <w:name w:val="HTML 预设格式 字符"/>
    <w:basedOn w:val="a0"/>
    <w:link w:val="HTML"/>
    <w:qFormat/>
    <w:rsid w:val="00C145BD"/>
    <w:rPr>
      <w:rFonts w:ascii="宋体" w:eastAsia="宋体" w:hAnsi="宋体" w:cs="宋体"/>
      <w:kern w:val="0"/>
      <w:sz w:val="24"/>
      <w14:ligatures w14:val="none"/>
    </w:rPr>
  </w:style>
  <w:style w:type="paragraph" w:styleId="affb">
    <w:name w:val="Normal (Web)"/>
    <w:basedOn w:val="a"/>
    <w:uiPriority w:val="99"/>
    <w:qFormat/>
    <w:rsid w:val="00C145BD"/>
    <w:pPr>
      <w:widowControl/>
      <w:spacing w:before="100" w:beforeAutospacing="1" w:after="100" w:afterAutospacing="1" w:line="240" w:lineRule="auto"/>
    </w:pPr>
    <w:rPr>
      <w:rFonts w:ascii="宋体" w:eastAsia="宋体" w:hAnsi="宋体" w:cs="宋体"/>
      <w:kern w:val="0"/>
      <w:sz w:val="24"/>
      <w14:ligatures w14:val="none"/>
    </w:rPr>
  </w:style>
  <w:style w:type="paragraph" w:styleId="affc">
    <w:name w:val="annotation subject"/>
    <w:basedOn w:val="afb"/>
    <w:next w:val="afb"/>
    <w:link w:val="affd"/>
    <w:uiPriority w:val="99"/>
    <w:unhideWhenUsed/>
    <w:qFormat/>
    <w:rsid w:val="00C145BD"/>
    <w:rPr>
      <w:rFonts w:ascii="Times New Roman" w:hAnsi="Times New Roman"/>
      <w:b/>
      <w:bCs/>
      <w:kern w:val="0"/>
      <w:sz w:val="20"/>
      <w:szCs w:val="20"/>
    </w:rPr>
  </w:style>
  <w:style w:type="character" w:customStyle="1" w:styleId="affd">
    <w:name w:val="批注主题 字符"/>
    <w:basedOn w:val="afc"/>
    <w:link w:val="affc"/>
    <w:uiPriority w:val="99"/>
    <w:qFormat/>
    <w:rsid w:val="00C145BD"/>
    <w:rPr>
      <w:rFonts w:ascii="Times New Roman" w:eastAsia="宋体" w:hAnsi="Times New Roman" w:cs="Times New Roman"/>
      <w:b/>
      <w:bCs/>
      <w:kern w:val="0"/>
      <w:sz w:val="20"/>
      <w:szCs w:val="20"/>
      <w14:ligatures w14:val="none"/>
    </w:rPr>
  </w:style>
  <w:style w:type="paragraph" w:styleId="affe">
    <w:name w:val="Body Text First Indent"/>
    <w:basedOn w:val="aff"/>
    <w:link w:val="afff"/>
    <w:qFormat/>
    <w:rsid w:val="00C145BD"/>
    <w:pPr>
      <w:spacing w:line="300" w:lineRule="auto"/>
      <w:ind w:firstLine="510"/>
    </w:pPr>
    <w:rPr>
      <w:sz w:val="24"/>
    </w:rPr>
  </w:style>
  <w:style w:type="character" w:customStyle="1" w:styleId="afff">
    <w:name w:val="正文文本首行缩进 字符"/>
    <w:basedOn w:val="aff0"/>
    <w:link w:val="affe"/>
    <w:qFormat/>
    <w:rsid w:val="00C145BD"/>
    <w:rPr>
      <w:rFonts w:ascii="Calibri" w:eastAsia="宋体" w:hAnsi="Calibri" w:cs="Times New Roman"/>
      <w:sz w:val="24"/>
      <w:szCs w:val="22"/>
      <w14:ligatures w14:val="none"/>
    </w:rPr>
  </w:style>
  <w:style w:type="table" w:styleId="afff0">
    <w:name w:val="Table Grid"/>
    <w:basedOn w:val="a1"/>
    <w:uiPriority w:val="59"/>
    <w:qFormat/>
    <w:rsid w:val="00C145BD"/>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uiPriority w:val="22"/>
    <w:qFormat/>
    <w:rsid w:val="00C145BD"/>
    <w:rPr>
      <w:b/>
      <w:bCs/>
    </w:rPr>
  </w:style>
  <w:style w:type="character" w:styleId="afff2">
    <w:name w:val="page number"/>
    <w:basedOn w:val="a0"/>
    <w:qFormat/>
    <w:rsid w:val="00C145BD"/>
  </w:style>
  <w:style w:type="character" w:styleId="afff3">
    <w:name w:val="FollowedHyperlink"/>
    <w:qFormat/>
    <w:rsid w:val="00C145BD"/>
    <w:rPr>
      <w:color w:val="800080"/>
      <w:u w:val="single"/>
    </w:rPr>
  </w:style>
  <w:style w:type="character" w:styleId="afff4">
    <w:name w:val="Emphasis"/>
    <w:qFormat/>
    <w:rsid w:val="00C145BD"/>
    <w:rPr>
      <w:i/>
      <w:iCs/>
    </w:rPr>
  </w:style>
  <w:style w:type="character" w:styleId="afff5">
    <w:name w:val="Hyperlink"/>
    <w:uiPriority w:val="99"/>
    <w:qFormat/>
    <w:rsid w:val="00C145BD"/>
    <w:rPr>
      <w:color w:val="0000FF"/>
      <w:u w:val="single"/>
    </w:rPr>
  </w:style>
  <w:style w:type="character" w:styleId="afff6">
    <w:name w:val="annotation reference"/>
    <w:uiPriority w:val="99"/>
    <w:unhideWhenUsed/>
    <w:qFormat/>
    <w:rsid w:val="00C145BD"/>
    <w:rPr>
      <w:sz w:val="21"/>
      <w:szCs w:val="21"/>
    </w:rPr>
  </w:style>
  <w:style w:type="character" w:customStyle="1" w:styleId="Char">
    <w:name w:val="居中 Char"/>
    <w:qFormat/>
    <w:rsid w:val="00C145BD"/>
    <w:rPr>
      <w:kern w:val="2"/>
      <w:sz w:val="24"/>
    </w:rPr>
  </w:style>
  <w:style w:type="character" w:customStyle="1" w:styleId="Char1">
    <w:name w:val="批注文字 Char1"/>
    <w:basedOn w:val="a0"/>
    <w:uiPriority w:val="99"/>
    <w:semiHidden/>
    <w:qFormat/>
    <w:rsid w:val="00C145BD"/>
  </w:style>
  <w:style w:type="character" w:customStyle="1" w:styleId="Char0">
    <w:name w:val="标准款样式 Char"/>
    <w:basedOn w:val="a0"/>
    <w:link w:val="afff7"/>
    <w:qFormat/>
    <w:rsid w:val="00C145BD"/>
    <w:rPr>
      <w:rFonts w:ascii="黑体" w:eastAsia="宋体" w:hAnsi="宋体" w:cs="Times New Roman"/>
      <w:szCs w:val="20"/>
    </w:rPr>
  </w:style>
  <w:style w:type="paragraph" w:customStyle="1" w:styleId="afff7">
    <w:name w:val="标准款样式"/>
    <w:basedOn w:val="a"/>
    <w:link w:val="Char0"/>
    <w:qFormat/>
    <w:rsid w:val="00C145BD"/>
    <w:pPr>
      <w:spacing w:after="0" w:line="240" w:lineRule="auto"/>
      <w:jc w:val="both"/>
    </w:pPr>
    <w:rPr>
      <w:rFonts w:ascii="黑体" w:eastAsia="宋体" w:hAnsi="宋体" w:cs="Times New Roman"/>
      <w:szCs w:val="20"/>
    </w:rPr>
  </w:style>
  <w:style w:type="character" w:customStyle="1" w:styleId="Char2">
    <w:name w:val="脚注文本 Char"/>
    <w:basedOn w:val="a0"/>
    <w:semiHidden/>
    <w:qFormat/>
    <w:rsid w:val="00C145BD"/>
    <w:rPr>
      <w:sz w:val="18"/>
      <w:szCs w:val="18"/>
    </w:rPr>
  </w:style>
  <w:style w:type="character" w:customStyle="1" w:styleId="solutioncontent1">
    <w:name w:val="solutioncontent1"/>
    <w:qFormat/>
    <w:rsid w:val="00C145BD"/>
    <w:rPr>
      <w:rFonts w:cs="Times New Roman"/>
      <w:color w:val="333333"/>
      <w:sz w:val="15"/>
      <w:szCs w:val="15"/>
    </w:rPr>
  </w:style>
  <w:style w:type="character" w:customStyle="1" w:styleId="SubtitleChar">
    <w:name w:val="Subtitle Char"/>
    <w:qFormat/>
    <w:locked/>
    <w:rsid w:val="00C145BD"/>
    <w:rPr>
      <w:rFonts w:ascii="Calibri Light" w:eastAsia="宋体" w:hAnsi="Calibri Light" w:cs="Times New Roman"/>
      <w:b/>
      <w:bCs/>
      <w:kern w:val="28"/>
      <w:sz w:val="32"/>
      <w:szCs w:val="32"/>
      <w:lang w:eastAsia="en-US"/>
    </w:rPr>
  </w:style>
  <w:style w:type="character" w:customStyle="1" w:styleId="Char10">
    <w:name w:val="页脚 Char1"/>
    <w:basedOn w:val="a0"/>
    <w:uiPriority w:val="99"/>
    <w:semiHidden/>
    <w:qFormat/>
    <w:rsid w:val="00C145BD"/>
    <w:rPr>
      <w:sz w:val="18"/>
      <w:szCs w:val="18"/>
    </w:rPr>
  </w:style>
  <w:style w:type="character" w:customStyle="1" w:styleId="Char3">
    <w:name w:val="明显引用 Char"/>
    <w:basedOn w:val="a0"/>
    <w:qFormat/>
    <w:rsid w:val="00C145BD"/>
    <w:rPr>
      <w:b/>
      <w:bCs/>
      <w:i/>
      <w:iCs/>
      <w:color w:val="4F81BD"/>
      <w:kern w:val="2"/>
      <w:sz w:val="21"/>
    </w:rPr>
  </w:style>
  <w:style w:type="character" w:customStyle="1" w:styleId="CharChar">
    <w:name w:val="+正文 Char Char"/>
    <w:link w:val="CharCharChar"/>
    <w:qFormat/>
    <w:locked/>
    <w:rsid w:val="00C145BD"/>
    <w:rPr>
      <w:rFonts w:ascii="楷体_GB2312" w:eastAsia="楷体_GB2312"/>
      <w:sz w:val="24"/>
    </w:rPr>
  </w:style>
  <w:style w:type="paragraph" w:customStyle="1" w:styleId="CharCharChar">
    <w:name w:val="+正文 Char Char Char"/>
    <w:basedOn w:val="a"/>
    <w:link w:val="CharChar"/>
    <w:qFormat/>
    <w:rsid w:val="00C145BD"/>
    <w:pPr>
      <w:spacing w:after="0" w:line="360" w:lineRule="auto"/>
      <w:ind w:firstLineChars="200" w:firstLine="200"/>
      <w:jc w:val="both"/>
    </w:pPr>
    <w:rPr>
      <w:rFonts w:ascii="楷体_GB2312" w:eastAsia="楷体_GB2312"/>
      <w:sz w:val="24"/>
    </w:rPr>
  </w:style>
  <w:style w:type="character" w:customStyle="1" w:styleId="CharChar4">
    <w:name w:val="Char Char4"/>
    <w:qFormat/>
    <w:rsid w:val="00C145BD"/>
    <w:rPr>
      <w:kern w:val="2"/>
      <w:sz w:val="16"/>
    </w:rPr>
  </w:style>
  <w:style w:type="character" w:customStyle="1" w:styleId="CharChar6">
    <w:name w:val="Char Char6"/>
    <w:qFormat/>
    <w:rsid w:val="00C145BD"/>
    <w:rPr>
      <w:rFonts w:ascii="Arial" w:eastAsia="黑体" w:hAnsi="Arial"/>
      <w:kern w:val="2"/>
      <w:sz w:val="44"/>
    </w:rPr>
  </w:style>
  <w:style w:type="character" w:customStyle="1" w:styleId="Char4">
    <w:name w:val="引用 Char"/>
    <w:basedOn w:val="a0"/>
    <w:qFormat/>
    <w:rsid w:val="00C145BD"/>
    <w:rPr>
      <w:i/>
      <w:iCs/>
      <w:color w:val="000000"/>
      <w:kern w:val="2"/>
      <w:sz w:val="21"/>
    </w:rPr>
  </w:style>
  <w:style w:type="character" w:customStyle="1" w:styleId="1CharCharCharCharChar">
    <w:name w:val="+列表1 Char Char Char Char Char"/>
    <w:link w:val="1CharCharChar"/>
    <w:qFormat/>
    <w:locked/>
    <w:rsid w:val="00C145BD"/>
    <w:rPr>
      <w:rFonts w:ascii="宋体" w:hAnsi="宋体"/>
    </w:rPr>
  </w:style>
  <w:style w:type="paragraph" w:customStyle="1" w:styleId="1CharCharChar">
    <w:name w:val="+列表1 Char Char Char"/>
    <w:basedOn w:val="a"/>
    <w:link w:val="1CharCharCharCharChar"/>
    <w:qFormat/>
    <w:rsid w:val="00C145BD"/>
    <w:pPr>
      <w:spacing w:after="0" w:line="240" w:lineRule="auto"/>
      <w:jc w:val="center"/>
    </w:pPr>
    <w:rPr>
      <w:rFonts w:ascii="宋体" w:hAnsi="宋体"/>
    </w:rPr>
  </w:style>
  <w:style w:type="character" w:customStyle="1" w:styleId="3Char1">
    <w:name w:val="正文文本 3 Char1"/>
    <w:basedOn w:val="a0"/>
    <w:uiPriority w:val="99"/>
    <w:semiHidden/>
    <w:qFormat/>
    <w:rsid w:val="00C145BD"/>
    <w:rPr>
      <w:sz w:val="16"/>
      <w:szCs w:val="16"/>
    </w:rPr>
  </w:style>
  <w:style w:type="character" w:customStyle="1" w:styleId="Char11">
    <w:name w:val="日期 Char1"/>
    <w:basedOn w:val="a0"/>
    <w:uiPriority w:val="99"/>
    <w:semiHidden/>
    <w:qFormat/>
    <w:rsid w:val="00C145BD"/>
  </w:style>
  <w:style w:type="character" w:customStyle="1" w:styleId="Char5">
    <w:name w:val="无间隔 Char"/>
    <w:link w:val="12"/>
    <w:qFormat/>
    <w:locked/>
    <w:rsid w:val="00C145BD"/>
    <w:rPr>
      <w:rFonts w:ascii="Calibri" w:eastAsia="Times New Roman" w:hAnsi="Calibri"/>
      <w:szCs w:val="22"/>
      <w:lang w:eastAsia="en-US" w:bidi="en-US"/>
    </w:rPr>
  </w:style>
  <w:style w:type="paragraph" w:customStyle="1" w:styleId="12">
    <w:name w:val="无间隔1"/>
    <w:link w:val="Char5"/>
    <w:qFormat/>
    <w:rsid w:val="00C145BD"/>
    <w:pPr>
      <w:spacing w:after="0" w:line="240" w:lineRule="auto"/>
    </w:pPr>
    <w:rPr>
      <w:rFonts w:ascii="Calibri" w:eastAsia="Times New Roman" w:hAnsi="Calibri"/>
      <w:szCs w:val="22"/>
      <w:lang w:eastAsia="en-US" w:bidi="en-US"/>
    </w:rPr>
  </w:style>
  <w:style w:type="character" w:customStyle="1" w:styleId="CharChar5">
    <w:name w:val="Char Char5"/>
    <w:qFormat/>
    <w:rsid w:val="00C145BD"/>
    <w:rPr>
      <w:rFonts w:ascii="Arial" w:eastAsia="方正魏碑简体" w:hAnsi="Arial" w:cs="Arial"/>
      <w:bCs/>
      <w:kern w:val="28"/>
      <w:sz w:val="32"/>
      <w:szCs w:val="32"/>
    </w:rPr>
  </w:style>
  <w:style w:type="character" w:customStyle="1" w:styleId="CharChar0">
    <w:name w:val="表文字 Char Char"/>
    <w:link w:val="afff8"/>
    <w:qFormat/>
    <w:locked/>
    <w:rsid w:val="00C145BD"/>
    <w:rPr>
      <w:rFonts w:ascii="楷体_GB2312" w:eastAsia="楷体_GB2312" w:hAnsi="宋体"/>
      <w:spacing w:val="-8"/>
      <w:sz w:val="24"/>
      <w:lang w:val="zh-CN"/>
    </w:rPr>
  </w:style>
  <w:style w:type="paragraph" w:customStyle="1" w:styleId="afff8">
    <w:name w:val="表文字"/>
    <w:basedOn w:val="a"/>
    <w:link w:val="CharChar0"/>
    <w:qFormat/>
    <w:rsid w:val="00C145BD"/>
    <w:pPr>
      <w:adjustRightInd w:val="0"/>
      <w:snapToGrid w:val="0"/>
      <w:spacing w:after="0" w:line="320" w:lineRule="exact"/>
      <w:ind w:rightChars="-31" w:right="-31" w:firstLineChars="200" w:firstLine="448"/>
      <w:jc w:val="center"/>
    </w:pPr>
    <w:rPr>
      <w:rFonts w:ascii="楷体_GB2312" w:eastAsia="楷体_GB2312" w:hAnsi="宋体"/>
      <w:spacing w:val="-8"/>
      <w:sz w:val="24"/>
      <w:lang w:val="zh-CN"/>
    </w:rPr>
  </w:style>
  <w:style w:type="character" w:customStyle="1" w:styleId="13">
    <w:name w:val="@他1"/>
    <w:basedOn w:val="a0"/>
    <w:uiPriority w:val="99"/>
    <w:unhideWhenUsed/>
    <w:qFormat/>
    <w:rsid w:val="00C145BD"/>
    <w:rPr>
      <w:color w:val="2B579A"/>
      <w:shd w:val="clear" w:color="auto" w:fill="E6E6E6"/>
    </w:rPr>
  </w:style>
  <w:style w:type="character" w:customStyle="1" w:styleId="Char5CharCharCharCharChar">
    <w:name w:val="+正文 Char5 Char Char Char Char Char"/>
    <w:link w:val="Char5CharCharChar"/>
    <w:qFormat/>
    <w:locked/>
    <w:rsid w:val="00C145BD"/>
    <w:rPr>
      <w:rFonts w:ascii="宋体" w:hAnsi="宋体"/>
      <w:sz w:val="24"/>
    </w:rPr>
  </w:style>
  <w:style w:type="paragraph" w:customStyle="1" w:styleId="Char5CharCharChar">
    <w:name w:val="+正文 Char5 Char Char Char"/>
    <w:basedOn w:val="a"/>
    <w:link w:val="Char5CharCharCharCharChar"/>
    <w:qFormat/>
    <w:rsid w:val="00C145BD"/>
    <w:pPr>
      <w:spacing w:after="0" w:line="360" w:lineRule="auto"/>
      <w:ind w:firstLineChars="200" w:firstLine="200"/>
      <w:jc w:val="both"/>
    </w:pPr>
    <w:rPr>
      <w:rFonts w:ascii="宋体" w:hAnsi="宋体"/>
      <w:sz w:val="24"/>
    </w:rPr>
  </w:style>
  <w:style w:type="character" w:customStyle="1" w:styleId="hCharChar">
    <w:name w:val="h Char Char"/>
    <w:qFormat/>
    <w:rsid w:val="00C145BD"/>
    <w:rPr>
      <w:kern w:val="2"/>
      <w:sz w:val="18"/>
    </w:rPr>
  </w:style>
  <w:style w:type="character" w:customStyle="1" w:styleId="Char6">
    <w:name w:val="段 Char"/>
    <w:basedOn w:val="a0"/>
    <w:link w:val="afff9"/>
    <w:qFormat/>
    <w:rsid w:val="00C145BD"/>
    <w:rPr>
      <w:rFonts w:ascii="宋体"/>
      <w:sz w:val="21"/>
    </w:rPr>
  </w:style>
  <w:style w:type="paragraph" w:customStyle="1" w:styleId="afff9">
    <w:name w:val="段"/>
    <w:link w:val="Char6"/>
    <w:qFormat/>
    <w:rsid w:val="00C145BD"/>
    <w:pPr>
      <w:tabs>
        <w:tab w:val="center" w:pos="4201"/>
        <w:tab w:val="right" w:leader="dot" w:pos="9298"/>
      </w:tabs>
      <w:autoSpaceDE w:val="0"/>
      <w:autoSpaceDN w:val="0"/>
      <w:spacing w:after="0" w:line="240" w:lineRule="auto"/>
      <w:ind w:firstLineChars="200" w:firstLine="420"/>
      <w:jc w:val="both"/>
    </w:pPr>
    <w:rPr>
      <w:rFonts w:ascii="宋体"/>
      <w:sz w:val="21"/>
    </w:rPr>
  </w:style>
  <w:style w:type="character" w:customStyle="1" w:styleId="CharChar2">
    <w:name w:val="Char Char2"/>
    <w:qFormat/>
    <w:rsid w:val="00C145BD"/>
    <w:rPr>
      <w:kern w:val="2"/>
      <w:sz w:val="24"/>
      <w:szCs w:val="24"/>
    </w:rPr>
  </w:style>
  <w:style w:type="character" w:customStyle="1" w:styleId="msoins0">
    <w:name w:val="msoins"/>
    <w:basedOn w:val="a0"/>
    <w:qFormat/>
    <w:rsid w:val="00C145BD"/>
  </w:style>
  <w:style w:type="character" w:customStyle="1" w:styleId="Char12">
    <w:name w:val="纯文本 Char1"/>
    <w:basedOn w:val="a0"/>
    <w:uiPriority w:val="99"/>
    <w:qFormat/>
    <w:rsid w:val="00C145BD"/>
    <w:rPr>
      <w:rFonts w:ascii="宋体" w:eastAsia="宋体" w:hAnsi="Courier New" w:cs="Courier New"/>
      <w:szCs w:val="21"/>
    </w:rPr>
  </w:style>
  <w:style w:type="character" w:customStyle="1" w:styleId="CharChar1">
    <w:name w:val="Char Char1"/>
    <w:semiHidden/>
    <w:qFormat/>
    <w:rsid w:val="00C145BD"/>
    <w:rPr>
      <w:kern w:val="2"/>
      <w:sz w:val="21"/>
    </w:rPr>
  </w:style>
  <w:style w:type="character" w:customStyle="1" w:styleId="af3">
    <w:name w:val="正文缩进 字符"/>
    <w:link w:val="af2"/>
    <w:qFormat/>
    <w:rsid w:val="00C145BD"/>
    <w:rPr>
      <w:rFonts w:ascii="Calibri" w:eastAsia="宋体" w:hAnsi="Calibri" w:cs="Times New Roman"/>
      <w:sz w:val="21"/>
      <w:szCs w:val="22"/>
      <w14:ligatures w14:val="none"/>
    </w:rPr>
  </w:style>
  <w:style w:type="character" w:customStyle="1" w:styleId="black1">
    <w:name w:val="black1"/>
    <w:qFormat/>
    <w:rsid w:val="00C145BD"/>
    <w:rPr>
      <w:rFonts w:ascii="ˎ̥" w:hAnsi="ˎ̥" w:hint="default"/>
      <w:color w:val="333333"/>
      <w:sz w:val="18"/>
      <w:szCs w:val="18"/>
      <w:u w:val="none"/>
    </w:rPr>
  </w:style>
  <w:style w:type="character" w:customStyle="1" w:styleId="Char13">
    <w:name w:val="引用 Char1"/>
    <w:basedOn w:val="a0"/>
    <w:link w:val="14"/>
    <w:qFormat/>
    <w:locked/>
    <w:rsid w:val="00C145BD"/>
    <w:rPr>
      <w:rFonts w:ascii="Calibri" w:eastAsia="宋体" w:hAnsi="Calibri" w:cs="Times New Roman"/>
      <w:i/>
      <w:iCs/>
      <w:color w:val="000000"/>
      <w:kern w:val="0"/>
      <w:lang w:eastAsia="en-US" w:bidi="en-US"/>
    </w:rPr>
  </w:style>
  <w:style w:type="paragraph" w:customStyle="1" w:styleId="14">
    <w:name w:val="引用1"/>
    <w:basedOn w:val="a"/>
    <w:next w:val="a"/>
    <w:link w:val="Char13"/>
    <w:qFormat/>
    <w:rsid w:val="00C145BD"/>
    <w:pPr>
      <w:widowControl/>
      <w:spacing w:after="200" w:line="276" w:lineRule="auto"/>
    </w:pPr>
    <w:rPr>
      <w:rFonts w:ascii="Calibri" w:eastAsia="宋体" w:hAnsi="Calibri" w:cs="Times New Roman"/>
      <w:i/>
      <w:iCs/>
      <w:color w:val="000000"/>
      <w:kern w:val="0"/>
      <w:lang w:eastAsia="en-US" w:bidi="en-US"/>
    </w:rPr>
  </w:style>
  <w:style w:type="character" w:customStyle="1" w:styleId="CharChar3CharCharCharChar">
    <w:name w:val="+正文 Char Char3 Char Char Char Char"/>
    <w:link w:val="CharChar3CharChar"/>
    <w:qFormat/>
    <w:locked/>
    <w:rsid w:val="00C145BD"/>
    <w:rPr>
      <w:rFonts w:ascii="宋体" w:hAnsi="宋体"/>
      <w:sz w:val="24"/>
    </w:rPr>
  </w:style>
  <w:style w:type="paragraph" w:customStyle="1" w:styleId="CharChar3CharChar">
    <w:name w:val="+正文 Char Char3 Char Char"/>
    <w:basedOn w:val="a"/>
    <w:link w:val="CharChar3CharCharCharChar"/>
    <w:qFormat/>
    <w:rsid w:val="00C145BD"/>
    <w:pPr>
      <w:spacing w:after="0" w:line="360" w:lineRule="auto"/>
      <w:ind w:firstLineChars="200" w:firstLine="200"/>
      <w:jc w:val="both"/>
    </w:pPr>
    <w:rPr>
      <w:rFonts w:ascii="宋体" w:hAnsi="宋体"/>
      <w:sz w:val="24"/>
    </w:rPr>
  </w:style>
  <w:style w:type="character" w:customStyle="1" w:styleId="Char14">
    <w:name w:val="页眉 Char1"/>
    <w:basedOn w:val="a0"/>
    <w:uiPriority w:val="99"/>
    <w:semiHidden/>
    <w:qFormat/>
    <w:rsid w:val="00C145BD"/>
    <w:rPr>
      <w:sz w:val="18"/>
      <w:szCs w:val="18"/>
    </w:rPr>
  </w:style>
  <w:style w:type="character" w:customStyle="1" w:styleId="Char15">
    <w:name w:val="副标题 Char1"/>
    <w:basedOn w:val="a0"/>
    <w:uiPriority w:val="11"/>
    <w:qFormat/>
    <w:rsid w:val="00C145BD"/>
    <w:rPr>
      <w:rFonts w:ascii="Cambria" w:eastAsia="宋体" w:hAnsi="Cambria" w:cs="Times New Roman"/>
      <w:b/>
      <w:bCs/>
      <w:kern w:val="28"/>
      <w:sz w:val="32"/>
      <w:szCs w:val="32"/>
    </w:rPr>
  </w:style>
  <w:style w:type="character" w:customStyle="1" w:styleId="font12-blue-bold1">
    <w:name w:val="font12-blue-bold1"/>
    <w:qFormat/>
    <w:rsid w:val="00C145BD"/>
    <w:rPr>
      <w:b/>
      <w:bCs/>
      <w:color w:val="0249A5"/>
      <w:sz w:val="18"/>
      <w:szCs w:val="18"/>
      <w:u w:val="none"/>
    </w:rPr>
  </w:style>
  <w:style w:type="character" w:customStyle="1" w:styleId="CharChar5CharCharChar">
    <w:name w:val="+正文 Char Char5 Char Char Char"/>
    <w:link w:val="CharChar5Char"/>
    <w:qFormat/>
    <w:locked/>
    <w:rsid w:val="00C145BD"/>
    <w:rPr>
      <w:rFonts w:ascii="宋体" w:hAnsi="宋体"/>
      <w:sz w:val="24"/>
    </w:rPr>
  </w:style>
  <w:style w:type="paragraph" w:customStyle="1" w:styleId="CharChar5Char">
    <w:name w:val="+正文 Char Char5 Char"/>
    <w:basedOn w:val="a"/>
    <w:link w:val="CharChar5CharCharChar"/>
    <w:qFormat/>
    <w:rsid w:val="00C145BD"/>
    <w:pPr>
      <w:spacing w:after="0" w:line="360" w:lineRule="auto"/>
      <w:ind w:firstLineChars="200" w:firstLine="200"/>
      <w:jc w:val="both"/>
    </w:pPr>
    <w:rPr>
      <w:rFonts w:ascii="宋体" w:hAnsi="宋体"/>
      <w:sz w:val="24"/>
    </w:rPr>
  </w:style>
  <w:style w:type="character" w:customStyle="1" w:styleId="Char16">
    <w:name w:val="批注主题 Char1"/>
    <w:basedOn w:val="Char1"/>
    <w:uiPriority w:val="99"/>
    <w:semiHidden/>
    <w:qFormat/>
    <w:rsid w:val="00C145BD"/>
    <w:rPr>
      <w:b/>
      <w:bCs/>
    </w:rPr>
  </w:style>
  <w:style w:type="character" w:customStyle="1" w:styleId="CharChar3">
    <w:name w:val="Char Char3"/>
    <w:qFormat/>
    <w:rsid w:val="00C145BD"/>
    <w:rPr>
      <w:kern w:val="2"/>
      <w:sz w:val="21"/>
    </w:rPr>
  </w:style>
  <w:style w:type="character" w:customStyle="1" w:styleId="Char7">
    <w:name w:val="正文文本 Char"/>
    <w:qFormat/>
    <w:rsid w:val="00C145BD"/>
    <w:rPr>
      <w:kern w:val="2"/>
      <w:sz w:val="24"/>
    </w:rPr>
  </w:style>
  <w:style w:type="character" w:customStyle="1" w:styleId="CharChar7">
    <w:name w:val="普通文字 Char Char"/>
    <w:qFormat/>
    <w:rsid w:val="00C145BD"/>
    <w:rPr>
      <w:rFonts w:ascii="宋体" w:hAnsi="Courier New"/>
      <w:kern w:val="2"/>
      <w:sz w:val="21"/>
    </w:rPr>
  </w:style>
  <w:style w:type="character" w:customStyle="1" w:styleId="grame">
    <w:name w:val="grame"/>
    <w:basedOn w:val="a0"/>
    <w:qFormat/>
    <w:rsid w:val="00C145BD"/>
  </w:style>
  <w:style w:type="character" w:customStyle="1" w:styleId="16">
    <w:name w:val="16"/>
    <w:qFormat/>
    <w:rsid w:val="00C145BD"/>
    <w:rPr>
      <w:rFonts w:ascii="Times New Roman" w:hAnsi="Times New Roman" w:cs="Times New Roman" w:hint="default"/>
      <w:color w:val="0000FF"/>
      <w:sz w:val="20"/>
      <w:szCs w:val="20"/>
      <w:u w:val="single"/>
    </w:rPr>
  </w:style>
  <w:style w:type="character" w:customStyle="1" w:styleId="CharChar70">
    <w:name w:val="Char Char7"/>
    <w:qFormat/>
    <w:rsid w:val="00C145BD"/>
    <w:rPr>
      <w:kern w:val="2"/>
      <w:sz w:val="18"/>
    </w:rPr>
  </w:style>
  <w:style w:type="character" w:customStyle="1" w:styleId="15">
    <w:name w:val="15"/>
    <w:qFormat/>
    <w:rsid w:val="00C145BD"/>
    <w:rPr>
      <w:rFonts w:ascii="Calibri" w:hAnsi="Calibri" w:hint="default"/>
    </w:rPr>
  </w:style>
  <w:style w:type="character" w:customStyle="1" w:styleId="1CharCharChar0">
    <w:name w:val="+1. Char Char Char"/>
    <w:link w:val="1Char"/>
    <w:qFormat/>
    <w:locked/>
    <w:rsid w:val="00C145BD"/>
    <w:rPr>
      <w:rFonts w:ascii="Times New Roman" w:eastAsia="宋体" w:hAnsi="Times New Roman" w:cs="Times New Roman"/>
      <w:szCs w:val="20"/>
    </w:rPr>
  </w:style>
  <w:style w:type="paragraph" w:customStyle="1" w:styleId="1Char">
    <w:name w:val="+1. Char"/>
    <w:basedOn w:val="a"/>
    <w:link w:val="1CharCharChar0"/>
    <w:qFormat/>
    <w:rsid w:val="00C145BD"/>
    <w:pPr>
      <w:spacing w:after="0" w:line="240" w:lineRule="auto"/>
      <w:jc w:val="both"/>
    </w:pPr>
    <w:rPr>
      <w:rFonts w:ascii="Times New Roman" w:eastAsia="宋体" w:hAnsi="Times New Roman" w:cs="Times New Roman"/>
      <w:szCs w:val="20"/>
    </w:rPr>
  </w:style>
  <w:style w:type="character" w:customStyle="1" w:styleId="Char17">
    <w:name w:val="明显引用 Char1"/>
    <w:basedOn w:val="a0"/>
    <w:link w:val="17"/>
    <w:qFormat/>
    <w:locked/>
    <w:rsid w:val="00C145BD"/>
    <w:rPr>
      <w:rFonts w:ascii="Calibri" w:eastAsia="宋体" w:hAnsi="Calibri" w:cs="Times New Roman"/>
      <w:b/>
      <w:bCs/>
      <w:i/>
      <w:iCs/>
      <w:color w:val="4F81BD"/>
      <w:kern w:val="0"/>
      <w:lang w:eastAsia="en-US" w:bidi="en-US"/>
    </w:rPr>
  </w:style>
  <w:style w:type="paragraph" w:customStyle="1" w:styleId="17">
    <w:name w:val="明显引用1"/>
    <w:basedOn w:val="a"/>
    <w:next w:val="a"/>
    <w:link w:val="Char17"/>
    <w:qFormat/>
    <w:rsid w:val="00C145BD"/>
    <w:pPr>
      <w:widowControl/>
      <w:pBdr>
        <w:bottom w:val="single" w:sz="4" w:space="4" w:color="4F81BD"/>
      </w:pBdr>
      <w:spacing w:before="200" w:after="280" w:line="276" w:lineRule="auto"/>
      <w:ind w:left="936" w:right="936"/>
    </w:pPr>
    <w:rPr>
      <w:rFonts w:ascii="Calibri" w:eastAsia="宋体" w:hAnsi="Calibri" w:cs="Times New Roman"/>
      <w:b/>
      <w:bCs/>
      <w:i/>
      <w:iCs/>
      <w:color w:val="4F81BD"/>
      <w:kern w:val="0"/>
      <w:lang w:eastAsia="en-US" w:bidi="en-US"/>
    </w:rPr>
  </w:style>
  <w:style w:type="character" w:customStyle="1" w:styleId="CharChar8">
    <w:name w:val="Char Char8"/>
    <w:qFormat/>
    <w:rsid w:val="00C145BD"/>
    <w:rPr>
      <w:kern w:val="2"/>
      <w:sz w:val="21"/>
    </w:rPr>
  </w:style>
  <w:style w:type="character" w:customStyle="1" w:styleId="CharChar9">
    <w:name w:val="Char Char"/>
    <w:semiHidden/>
    <w:qFormat/>
    <w:rsid w:val="00C145BD"/>
    <w:rPr>
      <w:b/>
      <w:bCs/>
      <w:kern w:val="2"/>
      <w:sz w:val="21"/>
    </w:rPr>
  </w:style>
  <w:style w:type="character" w:customStyle="1" w:styleId="Char18">
    <w:name w:val="表正文 Char1"/>
    <w:qFormat/>
    <w:rsid w:val="00C145BD"/>
    <w:rPr>
      <w:kern w:val="2"/>
      <w:sz w:val="21"/>
    </w:rPr>
  </w:style>
  <w:style w:type="character" w:customStyle="1" w:styleId="Char8">
    <w:name w:val="表正文 Char"/>
    <w:qFormat/>
    <w:rsid w:val="00C145BD"/>
    <w:rPr>
      <w:rFonts w:eastAsia="宋体"/>
      <w:kern w:val="2"/>
      <w:sz w:val="24"/>
      <w:lang w:val="en-US" w:eastAsia="zh-CN" w:bidi="ar-SA"/>
    </w:rPr>
  </w:style>
  <w:style w:type="character" w:customStyle="1" w:styleId="Char19">
    <w:name w:val="正文首行缩进 Char1"/>
    <w:basedOn w:val="aff0"/>
    <w:uiPriority w:val="99"/>
    <w:semiHidden/>
    <w:qFormat/>
    <w:rsid w:val="00C145BD"/>
    <w:rPr>
      <w:rFonts w:ascii="Calibri" w:eastAsia="宋体" w:hAnsi="Calibri" w:cs="Times New Roman"/>
      <w:sz w:val="21"/>
      <w:szCs w:val="22"/>
      <w14:ligatures w14:val="none"/>
    </w:rPr>
  </w:style>
  <w:style w:type="character" w:customStyle="1" w:styleId="Char1a">
    <w:name w:val="标题 Char1"/>
    <w:basedOn w:val="a0"/>
    <w:uiPriority w:val="10"/>
    <w:qFormat/>
    <w:rsid w:val="00C145BD"/>
    <w:rPr>
      <w:rFonts w:ascii="Cambria" w:eastAsia="宋体" w:hAnsi="Cambria" w:cs="Times New Roman"/>
      <w:b/>
      <w:bCs/>
      <w:sz w:val="32"/>
      <w:szCs w:val="32"/>
    </w:rPr>
  </w:style>
  <w:style w:type="character" w:customStyle="1" w:styleId="Char40">
    <w:name w:val="+正文 Char4"/>
    <w:link w:val="afffa"/>
    <w:qFormat/>
    <w:locked/>
    <w:rsid w:val="00C145BD"/>
    <w:rPr>
      <w:rFonts w:ascii="宋体" w:hAnsi="宋体"/>
      <w:sz w:val="24"/>
    </w:rPr>
  </w:style>
  <w:style w:type="paragraph" w:customStyle="1" w:styleId="afffa">
    <w:name w:val="+正文"/>
    <w:basedOn w:val="a"/>
    <w:link w:val="Char40"/>
    <w:qFormat/>
    <w:rsid w:val="00C145BD"/>
    <w:pPr>
      <w:spacing w:after="0" w:line="360" w:lineRule="auto"/>
      <w:ind w:firstLineChars="200" w:firstLine="200"/>
      <w:jc w:val="both"/>
    </w:pPr>
    <w:rPr>
      <w:rFonts w:ascii="宋体" w:hAnsi="宋体"/>
      <w:sz w:val="24"/>
    </w:rPr>
  </w:style>
  <w:style w:type="character" w:customStyle="1" w:styleId="CharChar2CharCharChar">
    <w:name w:val="+正文 Char Char2 Char Char Char"/>
    <w:link w:val="CharChar2Char"/>
    <w:qFormat/>
    <w:locked/>
    <w:rsid w:val="00C145BD"/>
    <w:rPr>
      <w:rFonts w:ascii="宋体" w:hAnsi="宋体"/>
      <w:sz w:val="24"/>
    </w:rPr>
  </w:style>
  <w:style w:type="paragraph" w:customStyle="1" w:styleId="CharChar2Char">
    <w:name w:val="+正文 Char Char2 Char"/>
    <w:basedOn w:val="a"/>
    <w:link w:val="CharChar2CharCharChar"/>
    <w:qFormat/>
    <w:rsid w:val="00C145BD"/>
    <w:pPr>
      <w:spacing w:after="0" w:line="360" w:lineRule="auto"/>
      <w:ind w:firstLineChars="200" w:firstLine="200"/>
      <w:jc w:val="both"/>
    </w:pPr>
    <w:rPr>
      <w:rFonts w:ascii="宋体" w:hAnsi="宋体"/>
      <w:sz w:val="24"/>
    </w:rPr>
  </w:style>
  <w:style w:type="character" w:customStyle="1" w:styleId="Char1b">
    <w:name w:val="注释标题 Char1"/>
    <w:basedOn w:val="a0"/>
    <w:uiPriority w:val="99"/>
    <w:semiHidden/>
    <w:qFormat/>
    <w:rsid w:val="00C145BD"/>
  </w:style>
  <w:style w:type="character" w:customStyle="1" w:styleId="Char2CharChar">
    <w:name w:val="+正文 Char2 Char Char"/>
    <w:link w:val="Char20"/>
    <w:qFormat/>
    <w:locked/>
    <w:rsid w:val="00C145BD"/>
    <w:rPr>
      <w:rFonts w:ascii="宋体" w:hAnsi="宋体"/>
      <w:sz w:val="24"/>
    </w:rPr>
  </w:style>
  <w:style w:type="paragraph" w:customStyle="1" w:styleId="Char20">
    <w:name w:val="+正文 Char2"/>
    <w:basedOn w:val="a"/>
    <w:link w:val="Char2CharChar"/>
    <w:qFormat/>
    <w:rsid w:val="00C145BD"/>
    <w:pPr>
      <w:spacing w:after="0" w:line="360" w:lineRule="auto"/>
      <w:ind w:firstLineChars="200" w:firstLine="200"/>
      <w:jc w:val="both"/>
    </w:pPr>
    <w:rPr>
      <w:rFonts w:ascii="宋体" w:hAnsi="宋体"/>
      <w:sz w:val="24"/>
    </w:rPr>
  </w:style>
  <w:style w:type="character" w:customStyle="1" w:styleId="Char1c">
    <w:name w:val="称呼 Char1"/>
    <w:basedOn w:val="a0"/>
    <w:uiPriority w:val="99"/>
    <w:semiHidden/>
    <w:qFormat/>
    <w:rsid w:val="00C145BD"/>
  </w:style>
  <w:style w:type="paragraph" w:customStyle="1" w:styleId="afffb">
    <w:name w:val="标准次分项"/>
    <w:basedOn w:val="a"/>
    <w:qFormat/>
    <w:rsid w:val="00C145BD"/>
    <w:pPr>
      <w:spacing w:after="0" w:line="240" w:lineRule="auto"/>
    </w:pPr>
    <w:rPr>
      <w:rFonts w:ascii="宋体" w:eastAsia="宋体" w:hAnsi="宋体" w:cs="Times New Roman"/>
      <w:sz w:val="21"/>
      <w:szCs w:val="21"/>
      <w14:ligatures w14:val="none"/>
    </w:rPr>
  </w:style>
  <w:style w:type="paragraph" w:customStyle="1" w:styleId="xl34">
    <w:name w:val="xl34"/>
    <w:basedOn w:val="a"/>
    <w:qFormat/>
    <w:rsid w:val="00C145BD"/>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p17">
    <w:name w:val="p17"/>
    <w:basedOn w:val="a"/>
    <w:qFormat/>
    <w:rsid w:val="00C145BD"/>
    <w:pPr>
      <w:widowControl/>
      <w:spacing w:after="0" w:line="240" w:lineRule="auto"/>
      <w:jc w:val="both"/>
    </w:pPr>
    <w:rPr>
      <w:rFonts w:ascii="Times New Roman" w:eastAsia="宋体" w:hAnsi="Times New Roman" w:cs="Times New Roman"/>
      <w:kern w:val="0"/>
      <w:sz w:val="21"/>
      <w:szCs w:val="21"/>
      <w14:ligatures w14:val="none"/>
    </w:rPr>
  </w:style>
  <w:style w:type="paragraph" w:customStyle="1" w:styleId="xl67">
    <w:name w:val="xl67"/>
    <w:basedOn w:val="a"/>
    <w:qFormat/>
    <w:rsid w:val="00C145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40">
    <w:name w:val="xl40"/>
    <w:basedOn w:val="a"/>
    <w:qFormat/>
    <w:rsid w:val="00C145BD"/>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47">
    <w:name w:val="xl47"/>
    <w:basedOn w:val="a"/>
    <w:qFormat/>
    <w:rsid w:val="00C145BD"/>
    <w:pPr>
      <w:widowControl/>
      <w:pBdr>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afffc">
    <w:name w:val="四号　首行缩进"/>
    <w:basedOn w:val="a"/>
    <w:qFormat/>
    <w:rsid w:val="00C145BD"/>
    <w:pPr>
      <w:spacing w:after="0" w:line="360" w:lineRule="auto"/>
      <w:jc w:val="both"/>
    </w:pPr>
    <w:rPr>
      <w:rFonts w:ascii="宋体" w:eastAsia="宋体" w:hAnsi="宋体" w:cs="Times New Roman"/>
      <w:bCs/>
      <w:sz w:val="21"/>
      <w:szCs w:val="21"/>
      <w14:ligatures w14:val="none"/>
    </w:rPr>
  </w:style>
  <w:style w:type="paragraph" w:customStyle="1" w:styleId="xl44">
    <w:name w:val="xl44"/>
    <w:basedOn w:val="a"/>
    <w:qFormat/>
    <w:rsid w:val="00C145BD"/>
    <w:pPr>
      <w:widowControl/>
      <w:pBdr>
        <w:top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26">
    <w:name w:val="样式 正文文本缩进 + 段前: 2 字符"/>
    <w:basedOn w:val="a"/>
    <w:qFormat/>
    <w:rsid w:val="00C145BD"/>
    <w:pPr>
      <w:spacing w:after="0" w:line="240" w:lineRule="auto"/>
      <w:ind w:leftChars="200" w:left="420"/>
    </w:pPr>
    <w:rPr>
      <w:rFonts w:ascii="Times New Roman" w:eastAsia="宋体" w:hAnsi="Times New Roman" w:cs="Times New Roman"/>
      <w:sz w:val="28"/>
      <w:lang w:eastAsia="zh-TW"/>
      <w14:ligatures w14:val="none"/>
    </w:rPr>
  </w:style>
  <w:style w:type="paragraph" w:customStyle="1" w:styleId="CharCharChar0">
    <w:name w:val="Char Char Char"/>
    <w:basedOn w:val="a"/>
    <w:qFormat/>
    <w:rsid w:val="00C145BD"/>
    <w:pPr>
      <w:spacing w:after="0" w:line="240" w:lineRule="auto"/>
      <w:jc w:val="both"/>
    </w:pPr>
    <w:rPr>
      <w:rFonts w:ascii="宋体" w:eastAsia="宋体" w:hAnsi="宋体" w:cs="Times New Roman"/>
      <w:sz w:val="21"/>
      <w14:ligatures w14:val="none"/>
    </w:rPr>
  </w:style>
  <w:style w:type="paragraph" w:customStyle="1" w:styleId="afffd">
    <w:name w:val="文档编号"/>
    <w:basedOn w:val="a"/>
    <w:next w:val="a"/>
    <w:qFormat/>
    <w:rsid w:val="00C145BD"/>
    <w:pPr>
      <w:autoSpaceDE w:val="0"/>
      <w:autoSpaceDN w:val="0"/>
      <w:adjustRightInd w:val="0"/>
      <w:spacing w:before="120" w:after="0" w:line="360" w:lineRule="auto"/>
      <w:jc w:val="center"/>
      <w:textAlignment w:val="baseline"/>
    </w:pPr>
    <w:rPr>
      <w:rFonts w:ascii="宋体" w:eastAsia="宋体" w:hAnsi="Times New Roman" w:cs="Times New Roman"/>
      <w:color w:val="000000"/>
      <w:kern w:val="0"/>
      <w:sz w:val="24"/>
      <w:szCs w:val="20"/>
      <w14:ligatures w14:val="none"/>
    </w:rPr>
  </w:style>
  <w:style w:type="paragraph" w:customStyle="1" w:styleId="Char21">
    <w:name w:val="Char2"/>
    <w:basedOn w:val="a"/>
    <w:qFormat/>
    <w:rsid w:val="00C145BD"/>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xl78">
    <w:name w:val="xl78"/>
    <w:basedOn w:val="a"/>
    <w:qFormat/>
    <w:rsid w:val="00C145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11">
    <w:name w:val="彩色列表 - 着色 11"/>
    <w:basedOn w:val="a"/>
    <w:uiPriority w:val="34"/>
    <w:qFormat/>
    <w:rsid w:val="00C145BD"/>
    <w:pPr>
      <w:autoSpaceDE w:val="0"/>
      <w:autoSpaceDN w:val="0"/>
      <w:adjustRightInd w:val="0"/>
      <w:spacing w:after="0" w:line="240" w:lineRule="auto"/>
      <w:ind w:firstLineChars="200" w:firstLine="420"/>
      <w:textAlignment w:val="baseline"/>
    </w:pPr>
    <w:rPr>
      <w:rFonts w:ascii="宋体" w:eastAsia="宋体" w:hAnsi="Times New Roman" w:cs="Times New Roman"/>
      <w:kern w:val="0"/>
      <w:sz w:val="34"/>
      <w:szCs w:val="20"/>
      <w14:ligatures w14:val="none"/>
    </w:rPr>
  </w:style>
  <w:style w:type="paragraph" w:customStyle="1" w:styleId="xl81">
    <w:name w:val="xl81"/>
    <w:basedOn w:val="a"/>
    <w:qFormat/>
    <w:rsid w:val="00C145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16"/>
      <w:szCs w:val="16"/>
      <w14:ligatures w14:val="none"/>
    </w:rPr>
  </w:style>
  <w:style w:type="paragraph" w:customStyle="1" w:styleId="xl26">
    <w:name w:val="xl26"/>
    <w:basedOn w:val="a"/>
    <w:qFormat/>
    <w:rsid w:val="00C145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Cs w:val="22"/>
      <w14:ligatures w14:val="none"/>
    </w:rPr>
  </w:style>
  <w:style w:type="paragraph" w:customStyle="1" w:styleId="font6">
    <w:name w:val="font6"/>
    <w:basedOn w:val="a"/>
    <w:qFormat/>
    <w:rsid w:val="00C145BD"/>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18">
    <w:name w:val="正文1"/>
    <w:qFormat/>
    <w:rsid w:val="00C145BD"/>
    <w:pPr>
      <w:widowControl w:val="0"/>
      <w:adjustRightInd w:val="0"/>
      <w:spacing w:after="0"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
    <w:qFormat/>
    <w:rsid w:val="00C145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b/>
      <w:bCs/>
      <w:kern w:val="0"/>
      <w:sz w:val="20"/>
      <w:szCs w:val="20"/>
      <w14:ligatures w14:val="none"/>
    </w:rPr>
  </w:style>
  <w:style w:type="paragraph" w:customStyle="1" w:styleId="xl86">
    <w:name w:val="xl86"/>
    <w:basedOn w:val="a"/>
    <w:qFormat/>
    <w:rsid w:val="00C145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77">
    <w:name w:val="xl77"/>
    <w:basedOn w:val="a"/>
    <w:qFormat/>
    <w:rsid w:val="00C145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color w:val="000000"/>
      <w:kern w:val="0"/>
      <w:sz w:val="16"/>
      <w:szCs w:val="16"/>
      <w14:ligatures w14:val="none"/>
    </w:rPr>
  </w:style>
  <w:style w:type="paragraph" w:customStyle="1" w:styleId="font9">
    <w:name w:val="font9"/>
    <w:basedOn w:val="a"/>
    <w:qFormat/>
    <w:rsid w:val="00C145BD"/>
    <w:pPr>
      <w:widowControl/>
      <w:spacing w:before="100" w:beforeAutospacing="1" w:after="100" w:afterAutospacing="1" w:line="240" w:lineRule="auto"/>
    </w:pPr>
    <w:rPr>
      <w:rFonts w:ascii="Times New Roman" w:eastAsia="宋体" w:hAnsi="Times New Roman" w:cs="Times New Roman"/>
      <w:b/>
      <w:bCs/>
      <w:kern w:val="0"/>
      <w:sz w:val="16"/>
      <w:szCs w:val="16"/>
      <w14:ligatures w14:val="none"/>
    </w:rPr>
  </w:style>
  <w:style w:type="paragraph" w:customStyle="1" w:styleId="xl83">
    <w:name w:val="xl83"/>
    <w:basedOn w:val="a"/>
    <w:qFormat/>
    <w:rsid w:val="00C145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Char9">
    <w:name w:val="Char"/>
    <w:basedOn w:val="a"/>
    <w:qFormat/>
    <w:rsid w:val="00C145BD"/>
    <w:pPr>
      <w:spacing w:after="0" w:line="240" w:lineRule="auto"/>
      <w:jc w:val="both"/>
    </w:pPr>
    <w:rPr>
      <w:rFonts w:ascii="Tahoma" w:eastAsia="宋体" w:hAnsi="Tahoma" w:cs="Times New Roman"/>
      <w:sz w:val="24"/>
      <w:szCs w:val="20"/>
      <w14:ligatures w14:val="none"/>
    </w:rPr>
  </w:style>
  <w:style w:type="paragraph" w:customStyle="1" w:styleId="27">
    <w:name w:val="列出段落2"/>
    <w:basedOn w:val="a"/>
    <w:uiPriority w:val="34"/>
    <w:qFormat/>
    <w:rsid w:val="00C145BD"/>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220">
    <w:name w:val="22"/>
    <w:basedOn w:val="a"/>
    <w:qFormat/>
    <w:rsid w:val="00C145BD"/>
    <w:pPr>
      <w:widowControl/>
      <w:snapToGrid w:val="0"/>
      <w:spacing w:before="100" w:beforeAutospacing="1" w:after="100" w:afterAutospacing="1" w:line="240" w:lineRule="auto"/>
      <w:jc w:val="both"/>
    </w:pPr>
    <w:rPr>
      <w:rFonts w:ascii="Times New Roman" w:eastAsia="Arial Unicode MS" w:hAnsi="Times New Roman" w:cs="Times New Roman"/>
      <w:kern w:val="0"/>
      <w:sz w:val="21"/>
      <w:szCs w:val="21"/>
      <w14:ligatures w14:val="none"/>
    </w:rPr>
  </w:style>
  <w:style w:type="paragraph" w:customStyle="1" w:styleId="xl57">
    <w:name w:val="xl57"/>
    <w:basedOn w:val="a"/>
    <w:qFormat/>
    <w:rsid w:val="00C145BD"/>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75">
    <w:name w:val="xl75"/>
    <w:basedOn w:val="a"/>
    <w:qFormat/>
    <w:rsid w:val="00C145BD"/>
    <w:pPr>
      <w:widowControl/>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xl30">
    <w:name w:val="xl30"/>
    <w:basedOn w:val="a"/>
    <w:qFormat/>
    <w:rsid w:val="00C145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CharCharCharCharCharCharCharCharCharCharCharCharCharCharCharChar">
    <w:name w:val="Char Char Char Char Char Char Char Char Char Char Char Char Char Char Char Char"/>
    <w:basedOn w:val="a"/>
    <w:qFormat/>
    <w:rsid w:val="00C145BD"/>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font10">
    <w:name w:val="font10"/>
    <w:basedOn w:val="a"/>
    <w:qFormat/>
    <w:rsid w:val="00C145BD"/>
    <w:pPr>
      <w:widowControl/>
      <w:spacing w:before="100" w:beforeAutospacing="1" w:after="100" w:afterAutospacing="1" w:line="240" w:lineRule="auto"/>
    </w:pPr>
    <w:rPr>
      <w:rFonts w:ascii="Times New Roman" w:eastAsia="宋体" w:hAnsi="Times New Roman" w:cs="Times New Roman"/>
      <w:kern w:val="0"/>
      <w:sz w:val="16"/>
      <w:szCs w:val="16"/>
      <w14:ligatures w14:val="none"/>
    </w:rPr>
  </w:style>
  <w:style w:type="paragraph" w:customStyle="1" w:styleId="afffe">
    <w:name w:val="一般正文"/>
    <w:basedOn w:val="a"/>
    <w:qFormat/>
    <w:rsid w:val="00C145BD"/>
    <w:pPr>
      <w:spacing w:after="0" w:line="360" w:lineRule="auto"/>
      <w:ind w:firstLineChars="200" w:firstLine="480"/>
      <w:jc w:val="both"/>
    </w:pPr>
    <w:rPr>
      <w:rFonts w:ascii="Times New Roman" w:eastAsia="宋体" w:hAnsi="Times New Roman" w:cs="宋体"/>
      <w:sz w:val="24"/>
      <w:szCs w:val="20"/>
      <w14:ligatures w14:val="none"/>
    </w:rPr>
  </w:style>
  <w:style w:type="paragraph" w:customStyle="1" w:styleId="p0">
    <w:name w:val="p0"/>
    <w:basedOn w:val="a"/>
    <w:qFormat/>
    <w:rsid w:val="00C145BD"/>
    <w:pPr>
      <w:widowControl/>
      <w:spacing w:after="0" w:line="240" w:lineRule="auto"/>
      <w:jc w:val="both"/>
    </w:pPr>
    <w:rPr>
      <w:rFonts w:ascii="Times New Roman" w:eastAsia="宋体" w:hAnsi="Times New Roman" w:cs="Times New Roman"/>
      <w:kern w:val="0"/>
      <w:sz w:val="21"/>
      <w:szCs w:val="21"/>
      <w14:ligatures w14:val="none"/>
    </w:rPr>
  </w:style>
  <w:style w:type="paragraph" w:customStyle="1" w:styleId="xl66">
    <w:name w:val="xl66"/>
    <w:basedOn w:val="a"/>
    <w:qFormat/>
    <w:rsid w:val="00C145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19">
    <w:name w:val="列出段落1"/>
    <w:basedOn w:val="a"/>
    <w:uiPriority w:val="99"/>
    <w:unhideWhenUsed/>
    <w:qFormat/>
    <w:rsid w:val="00C145BD"/>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affff">
    <w:name w:val="文档正文"/>
    <w:basedOn w:val="a"/>
    <w:qFormat/>
    <w:rsid w:val="00C145BD"/>
    <w:pPr>
      <w:spacing w:after="0" w:line="360" w:lineRule="auto"/>
      <w:jc w:val="both"/>
    </w:pPr>
    <w:rPr>
      <w:rFonts w:ascii="宋体" w:eastAsia="宋体" w:hAnsi="宋体" w:cs="Arial"/>
      <w:b/>
      <w:bCs/>
      <w:sz w:val="21"/>
      <w:szCs w:val="21"/>
      <w14:ligatures w14:val="none"/>
    </w:rPr>
  </w:style>
  <w:style w:type="paragraph" w:customStyle="1" w:styleId="font15">
    <w:name w:val="font15"/>
    <w:basedOn w:val="a"/>
    <w:qFormat/>
    <w:rsid w:val="00C145BD"/>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xl50">
    <w:name w:val="xl50"/>
    <w:basedOn w:val="a"/>
    <w:qFormat/>
    <w:rsid w:val="00C145BD"/>
    <w:pPr>
      <w:widowControl/>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affff0">
    <w:name w:val="点点"/>
    <w:basedOn w:val="a"/>
    <w:qFormat/>
    <w:rsid w:val="00C145BD"/>
    <w:pPr>
      <w:tabs>
        <w:tab w:val="left" w:pos="360"/>
      </w:tabs>
      <w:spacing w:before="120" w:after="120" w:line="360" w:lineRule="auto"/>
      <w:ind w:firstLine="539"/>
      <w:jc w:val="both"/>
    </w:pPr>
    <w:rPr>
      <w:rFonts w:ascii="Arial Narrow" w:eastAsia="楷体_GB2312" w:hAnsi="Arial Narrow" w:cs="Times New Roman"/>
      <w:sz w:val="24"/>
      <w:szCs w:val="20"/>
      <w14:ligatures w14:val="none"/>
    </w:rPr>
  </w:style>
  <w:style w:type="paragraph" w:customStyle="1" w:styleId="0">
    <w:name w:val="0"/>
    <w:basedOn w:val="a"/>
    <w:qFormat/>
    <w:rsid w:val="00C145BD"/>
    <w:pPr>
      <w:widowControl/>
      <w:snapToGrid w:val="0"/>
      <w:spacing w:after="0" w:line="240" w:lineRule="auto"/>
      <w:jc w:val="both"/>
    </w:pPr>
    <w:rPr>
      <w:rFonts w:ascii="Times New Roman" w:eastAsia="Arial Unicode MS" w:hAnsi="Times New Roman" w:cs="Times New Roman"/>
      <w:kern w:val="0"/>
      <w:sz w:val="21"/>
      <w:szCs w:val="21"/>
      <w14:ligatures w14:val="none"/>
    </w:rPr>
  </w:style>
  <w:style w:type="paragraph" w:customStyle="1" w:styleId="170">
    <w:name w:val="17"/>
    <w:basedOn w:val="a"/>
    <w:qFormat/>
    <w:rsid w:val="00C145BD"/>
    <w:pPr>
      <w:widowControl/>
      <w:snapToGrid w:val="0"/>
      <w:spacing w:before="100" w:beforeAutospacing="1" w:after="100" w:afterAutospacing="1" w:line="240" w:lineRule="auto"/>
    </w:pPr>
    <w:rPr>
      <w:rFonts w:ascii="Times New Roman" w:eastAsia="Arial Unicode MS" w:hAnsi="Times New Roman" w:cs="Times New Roman"/>
      <w:kern w:val="0"/>
      <w:sz w:val="18"/>
      <w:szCs w:val="18"/>
      <w14:ligatures w14:val="none"/>
    </w:rPr>
  </w:style>
  <w:style w:type="paragraph" w:customStyle="1" w:styleId="111">
    <w:name w:val="列出段落111"/>
    <w:basedOn w:val="a"/>
    <w:uiPriority w:val="34"/>
    <w:qFormat/>
    <w:rsid w:val="00C145BD"/>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Char1d">
    <w:name w:val="Char1"/>
    <w:basedOn w:val="a"/>
    <w:semiHidden/>
    <w:qFormat/>
    <w:rsid w:val="00C145BD"/>
    <w:pPr>
      <w:widowControl/>
      <w:spacing w:line="240" w:lineRule="exact"/>
    </w:pPr>
    <w:rPr>
      <w:rFonts w:ascii="Verdana" w:eastAsia="宋体" w:hAnsi="Verdana" w:cs="Times New Roman"/>
      <w:kern w:val="0"/>
      <w:sz w:val="20"/>
      <w:szCs w:val="20"/>
      <w:lang w:eastAsia="en-US"/>
      <w14:ligatures w14:val="none"/>
    </w:rPr>
  </w:style>
  <w:style w:type="paragraph" w:customStyle="1" w:styleId="CharCharCharCharCharCharCharCharCharChar">
    <w:name w:val="Char Char Char Char Char Char Char Char Char Char"/>
    <w:basedOn w:val="a"/>
    <w:qFormat/>
    <w:rsid w:val="00C145BD"/>
    <w:pPr>
      <w:adjustRightInd w:val="0"/>
      <w:spacing w:after="0" w:line="360" w:lineRule="auto"/>
      <w:jc w:val="both"/>
    </w:pPr>
    <w:rPr>
      <w:rFonts w:ascii="Times New Roman" w:eastAsia="宋体" w:hAnsi="Times New Roman" w:cs="Times New Roman"/>
      <w:kern w:val="0"/>
      <w:sz w:val="24"/>
      <w:szCs w:val="20"/>
      <w14:ligatures w14:val="none"/>
    </w:rPr>
  </w:style>
  <w:style w:type="paragraph" w:customStyle="1" w:styleId="font11">
    <w:name w:val="font11"/>
    <w:basedOn w:val="a"/>
    <w:qFormat/>
    <w:rsid w:val="00C145BD"/>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xl49">
    <w:name w:val="xl49"/>
    <w:basedOn w:val="a"/>
    <w:qFormat/>
    <w:rsid w:val="00C145BD"/>
    <w:pPr>
      <w:widowControl/>
      <w:pBdr>
        <w:left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87">
    <w:name w:val="xl87"/>
    <w:basedOn w:val="a"/>
    <w:qFormat/>
    <w:rsid w:val="00C145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38">
    <w:name w:val="xl38"/>
    <w:basedOn w:val="a"/>
    <w:qFormat/>
    <w:rsid w:val="00C145BD"/>
    <w:pPr>
      <w:widowControl/>
      <w:pBdr>
        <w:top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45">
    <w:name w:val="xl45"/>
    <w:basedOn w:val="a"/>
    <w:qFormat/>
    <w:rsid w:val="00C145BD"/>
    <w:pPr>
      <w:widowControl/>
      <w:pBdr>
        <w:top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TOC10">
    <w:name w:val="TOC 标题1"/>
    <w:basedOn w:val="1"/>
    <w:next w:val="a"/>
    <w:uiPriority w:val="39"/>
    <w:unhideWhenUsed/>
    <w:qFormat/>
    <w:rsid w:val="00C145BD"/>
    <w:pPr>
      <w:widowControl/>
      <w:spacing w:after="0" w:line="276" w:lineRule="auto"/>
      <w:outlineLvl w:val="9"/>
    </w:pPr>
    <w:rPr>
      <w:rFonts w:ascii="Cambria" w:eastAsia="宋体" w:hAnsi="Cambria" w:cs="Times New Roman"/>
      <w:b/>
      <w:bCs/>
      <w:color w:val="366091"/>
      <w:kern w:val="0"/>
      <w:sz w:val="28"/>
      <w:szCs w:val="28"/>
      <w14:ligatures w14:val="none"/>
    </w:rPr>
  </w:style>
  <w:style w:type="paragraph" w:customStyle="1" w:styleId="Char110">
    <w:name w:val="Char11"/>
    <w:basedOn w:val="a"/>
    <w:qFormat/>
    <w:rsid w:val="00C145BD"/>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xl84">
    <w:name w:val="xl84"/>
    <w:basedOn w:val="a"/>
    <w:qFormat/>
    <w:rsid w:val="00C145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b/>
      <w:bCs/>
      <w:kern w:val="0"/>
      <w:sz w:val="16"/>
      <w:szCs w:val="16"/>
      <w14:ligatures w14:val="none"/>
    </w:rPr>
  </w:style>
  <w:style w:type="paragraph" w:customStyle="1" w:styleId="affff1">
    <w:name w:val="全文标题"/>
    <w:next w:val="a"/>
    <w:qFormat/>
    <w:rsid w:val="00C145BD"/>
    <w:pPr>
      <w:spacing w:after="0" w:line="240" w:lineRule="auto"/>
      <w:jc w:val="center"/>
    </w:pPr>
    <w:rPr>
      <w:rFonts w:ascii="Arial" w:eastAsia="黑体" w:hAnsi="Arial" w:cs="Arial"/>
      <w:bCs/>
      <w:sz w:val="52"/>
      <w:szCs w:val="32"/>
      <w14:ligatures w14:val="none"/>
    </w:rPr>
  </w:style>
  <w:style w:type="paragraph" w:customStyle="1" w:styleId="p18">
    <w:name w:val="p18"/>
    <w:basedOn w:val="a"/>
    <w:qFormat/>
    <w:rsid w:val="00C145BD"/>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xl58">
    <w:name w:val="xl58"/>
    <w:basedOn w:val="a"/>
    <w:qFormat/>
    <w:rsid w:val="00C145BD"/>
    <w:pPr>
      <w:widowControl/>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70">
    <w:name w:val="xl70"/>
    <w:basedOn w:val="a"/>
    <w:qFormat/>
    <w:rsid w:val="00C145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b/>
      <w:bCs/>
      <w:kern w:val="0"/>
      <w:sz w:val="16"/>
      <w:szCs w:val="16"/>
      <w14:ligatures w14:val="none"/>
    </w:rPr>
  </w:style>
  <w:style w:type="paragraph" w:customStyle="1" w:styleId="210">
    <w:name w:val="正文文本缩进 21"/>
    <w:basedOn w:val="a"/>
    <w:qFormat/>
    <w:rsid w:val="00C145BD"/>
    <w:pPr>
      <w:autoSpaceDE w:val="0"/>
      <w:autoSpaceDN w:val="0"/>
      <w:adjustRightInd w:val="0"/>
      <w:spacing w:after="0" w:line="240" w:lineRule="auto"/>
      <w:ind w:firstLine="540"/>
      <w:jc w:val="both"/>
      <w:textAlignment w:val="baseline"/>
    </w:pPr>
    <w:rPr>
      <w:rFonts w:ascii="Times New Roman" w:eastAsia="宋体" w:hAnsi="Times New Roman" w:cs="Times New Roman"/>
      <w:sz w:val="24"/>
      <w:szCs w:val="20"/>
      <w14:ligatures w14:val="none"/>
    </w:rPr>
  </w:style>
  <w:style w:type="paragraph" w:customStyle="1" w:styleId="xl37">
    <w:name w:val="xl37"/>
    <w:basedOn w:val="a"/>
    <w:qFormat/>
    <w:rsid w:val="00C145BD"/>
    <w:pPr>
      <w:widowControl/>
      <w:pBdr>
        <w:top w:val="single" w:sz="4" w:space="0" w:color="auto"/>
        <w:bottom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120">
    <w:name w:val="列出段落12"/>
    <w:basedOn w:val="a"/>
    <w:uiPriority w:val="34"/>
    <w:qFormat/>
    <w:rsid w:val="00C145BD"/>
    <w:pPr>
      <w:widowControl/>
      <w:adjustRightInd w:val="0"/>
      <w:spacing w:after="0" w:line="360" w:lineRule="auto"/>
      <w:ind w:firstLineChars="200" w:firstLine="420"/>
    </w:pPr>
    <w:rPr>
      <w:rFonts w:ascii="Arial" w:eastAsia="宋体" w:hAnsi="Arial" w:cs="Times New Roman"/>
      <w:kern w:val="0"/>
      <w:sz w:val="21"/>
      <w:lang w:eastAsia="en-US"/>
      <w14:ligatures w14:val="none"/>
    </w:rPr>
  </w:style>
  <w:style w:type="paragraph" w:customStyle="1" w:styleId="xl65">
    <w:name w:val="xl65"/>
    <w:basedOn w:val="a"/>
    <w:qFormat/>
    <w:rsid w:val="00C145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Char1CharCharCharCharCharCharCharCharChar">
    <w:name w:val="Char1 Char Char Char Char Char Char Char Char Char"/>
    <w:basedOn w:val="a"/>
    <w:qFormat/>
    <w:rsid w:val="00C145BD"/>
    <w:pPr>
      <w:spacing w:after="0" w:line="240" w:lineRule="auto"/>
      <w:jc w:val="both"/>
    </w:pPr>
    <w:rPr>
      <w:rFonts w:ascii="Tahoma" w:eastAsia="宋体" w:hAnsi="Tahoma" w:cs="Times New Roman"/>
      <w:sz w:val="24"/>
      <w:szCs w:val="20"/>
      <w14:ligatures w14:val="none"/>
    </w:rPr>
  </w:style>
  <w:style w:type="paragraph" w:customStyle="1" w:styleId="flType">
    <w:name w:val="flType"/>
    <w:basedOn w:val="a"/>
    <w:qFormat/>
    <w:rsid w:val="00C145BD"/>
    <w:pPr>
      <w:adjustRightInd w:val="0"/>
      <w:spacing w:after="284" w:line="113" w:lineRule="atLeast"/>
      <w:jc w:val="center"/>
      <w:textAlignment w:val="baseline"/>
    </w:pPr>
    <w:rPr>
      <w:rFonts w:ascii="Times New Roman" w:eastAsia="宋体" w:hAnsi="Times New Roman" w:cs="Times New Roman"/>
      <w:kern w:val="0"/>
      <w:sz w:val="24"/>
      <w:szCs w:val="20"/>
      <w14:ligatures w14:val="none"/>
    </w:rPr>
  </w:style>
  <w:style w:type="paragraph" w:customStyle="1" w:styleId="Char41">
    <w:name w:val="Char4"/>
    <w:basedOn w:val="a"/>
    <w:qFormat/>
    <w:rsid w:val="00C145BD"/>
    <w:pPr>
      <w:spacing w:after="0" w:line="240" w:lineRule="auto"/>
      <w:jc w:val="both"/>
    </w:pPr>
    <w:rPr>
      <w:rFonts w:ascii="Tahoma" w:eastAsia="宋体" w:hAnsi="Tahoma" w:cs="Times New Roman"/>
      <w:sz w:val="24"/>
      <w:szCs w:val="20"/>
      <w14:ligatures w14:val="none"/>
    </w:rPr>
  </w:style>
  <w:style w:type="paragraph" w:customStyle="1" w:styleId="xl52">
    <w:name w:val="xl52"/>
    <w:basedOn w:val="a"/>
    <w:qFormat/>
    <w:rsid w:val="00C145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font16">
    <w:name w:val="font16"/>
    <w:basedOn w:val="a"/>
    <w:qFormat/>
    <w:rsid w:val="00C145BD"/>
    <w:pPr>
      <w:widowControl/>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79">
    <w:name w:val="xl79"/>
    <w:basedOn w:val="a"/>
    <w:qFormat/>
    <w:rsid w:val="00C145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20"/>
      <w:szCs w:val="20"/>
      <w14:ligatures w14:val="none"/>
    </w:rPr>
  </w:style>
  <w:style w:type="paragraph" w:customStyle="1" w:styleId="affff2">
    <w:name w:val="正文段"/>
    <w:basedOn w:val="a"/>
    <w:qFormat/>
    <w:rsid w:val="00C145BD"/>
    <w:pPr>
      <w:autoSpaceDE w:val="0"/>
      <w:autoSpaceDN w:val="0"/>
      <w:adjustRightInd w:val="0"/>
      <w:spacing w:after="240" w:line="360" w:lineRule="atLeast"/>
      <w:ind w:firstLine="454"/>
      <w:jc w:val="both"/>
      <w:textAlignment w:val="baseline"/>
    </w:pPr>
    <w:rPr>
      <w:rFonts w:ascii="宋体" w:eastAsia="宋体" w:hAnsi="Tms Rmn" w:cs="Times New Roman"/>
      <w:kern w:val="0"/>
      <w:sz w:val="24"/>
      <w:szCs w:val="20"/>
      <w14:ligatures w14:val="none"/>
    </w:rPr>
  </w:style>
  <w:style w:type="paragraph" w:customStyle="1" w:styleId="xl59">
    <w:name w:val="xl59"/>
    <w:basedOn w:val="a"/>
    <w:qFormat/>
    <w:rsid w:val="00C145BD"/>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230">
    <w:name w:val="23"/>
    <w:basedOn w:val="a"/>
    <w:qFormat/>
    <w:rsid w:val="00C145BD"/>
    <w:pPr>
      <w:widowControl/>
      <w:snapToGrid w:val="0"/>
      <w:spacing w:before="100" w:beforeAutospacing="1" w:after="100" w:afterAutospacing="1" w:line="240" w:lineRule="auto"/>
      <w:ind w:left="840"/>
      <w:jc w:val="both"/>
    </w:pPr>
    <w:rPr>
      <w:rFonts w:ascii="Times New Roman" w:eastAsia="Arial Unicode MS" w:hAnsi="Times New Roman" w:cs="Times New Roman"/>
      <w:kern w:val="0"/>
      <w:sz w:val="21"/>
      <w:szCs w:val="21"/>
      <w14:ligatures w14:val="none"/>
    </w:rPr>
  </w:style>
  <w:style w:type="paragraph" w:customStyle="1" w:styleId="xl25">
    <w:name w:val="xl25"/>
    <w:basedOn w:val="a"/>
    <w:qFormat/>
    <w:rsid w:val="00C145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Cs w:val="22"/>
      <w14:ligatures w14:val="none"/>
    </w:rPr>
  </w:style>
  <w:style w:type="paragraph" w:customStyle="1" w:styleId="1a">
    <w:name w:val="普通(网站)1"/>
    <w:basedOn w:val="a"/>
    <w:qFormat/>
    <w:rsid w:val="00C145BD"/>
    <w:pPr>
      <w:widowControl/>
      <w:spacing w:before="100" w:beforeAutospacing="1" w:after="100" w:afterAutospacing="1" w:line="240" w:lineRule="auto"/>
    </w:pPr>
    <w:rPr>
      <w:rFonts w:ascii="宋体" w:eastAsia="宋体" w:hAnsi="宋体" w:cs="Times New Roman"/>
      <w:color w:val="000000"/>
      <w:kern w:val="0"/>
      <w:sz w:val="24"/>
      <w14:ligatures w14:val="none"/>
    </w:rPr>
  </w:style>
  <w:style w:type="paragraph" w:customStyle="1" w:styleId="xl71">
    <w:name w:val="xl71"/>
    <w:basedOn w:val="a"/>
    <w:qFormat/>
    <w:rsid w:val="00C145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font12">
    <w:name w:val="font12"/>
    <w:basedOn w:val="a"/>
    <w:qFormat/>
    <w:rsid w:val="00C145BD"/>
    <w:pPr>
      <w:widowControl/>
      <w:spacing w:before="100" w:beforeAutospacing="1" w:after="100" w:afterAutospacing="1" w:line="240" w:lineRule="auto"/>
    </w:pPr>
    <w:rPr>
      <w:rFonts w:ascii="宋体" w:eastAsia="宋体" w:hAnsi="宋体" w:cs="宋体"/>
      <w:color w:val="000000"/>
      <w:kern w:val="0"/>
      <w:sz w:val="16"/>
      <w:szCs w:val="16"/>
      <w14:ligatures w14:val="none"/>
    </w:rPr>
  </w:style>
  <w:style w:type="paragraph" w:customStyle="1" w:styleId="9c">
    <w:name w:val="9c"/>
    <w:basedOn w:val="a"/>
    <w:qFormat/>
    <w:rsid w:val="00C145BD"/>
    <w:pPr>
      <w:widowControl/>
      <w:spacing w:before="240" w:afterLines="50" w:after="0" w:line="360" w:lineRule="auto"/>
      <w:ind w:left="119"/>
    </w:pPr>
    <w:rPr>
      <w:rFonts w:ascii="Arial" w:eastAsia="宋体" w:hAnsi="Arial" w:cs="Arial"/>
      <w:b/>
      <w:bCs/>
      <w:color w:val="99CCCC"/>
      <w:kern w:val="0"/>
      <w:sz w:val="24"/>
      <w14:ligatures w14:val="none"/>
    </w:rPr>
  </w:style>
  <w:style w:type="paragraph" w:customStyle="1" w:styleId="xl31">
    <w:name w:val="xl31"/>
    <w:basedOn w:val="a"/>
    <w:qFormat/>
    <w:rsid w:val="00C145BD"/>
    <w:pPr>
      <w:widowControl/>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180">
    <w:name w:val="18"/>
    <w:basedOn w:val="a"/>
    <w:qFormat/>
    <w:rsid w:val="00C145BD"/>
    <w:pPr>
      <w:widowControl/>
      <w:pBdr>
        <w:bottom w:val="single" w:sz="6" w:space="1" w:color="000000"/>
      </w:pBdr>
      <w:snapToGrid w:val="0"/>
      <w:spacing w:before="100" w:beforeAutospacing="1" w:after="100" w:afterAutospacing="1" w:line="240" w:lineRule="auto"/>
      <w:jc w:val="center"/>
    </w:pPr>
    <w:rPr>
      <w:rFonts w:ascii="Times New Roman" w:eastAsia="Arial Unicode MS" w:hAnsi="Times New Roman" w:cs="Times New Roman"/>
      <w:kern w:val="0"/>
      <w:sz w:val="18"/>
      <w:szCs w:val="18"/>
      <w14:ligatures w14:val="none"/>
    </w:rPr>
  </w:style>
  <w:style w:type="paragraph" w:customStyle="1" w:styleId="font5">
    <w:name w:val="font5"/>
    <w:basedOn w:val="a"/>
    <w:qFormat/>
    <w:rsid w:val="00C145BD"/>
    <w:pPr>
      <w:widowControl/>
      <w:spacing w:before="100" w:beforeAutospacing="1" w:after="100" w:afterAutospacing="1" w:line="240" w:lineRule="auto"/>
    </w:pPr>
    <w:rPr>
      <w:rFonts w:ascii="宋体" w:eastAsia="宋体" w:hAnsi="宋体" w:cs="Arial Unicode MS" w:hint="eastAsia"/>
      <w:kern w:val="0"/>
      <w:sz w:val="18"/>
      <w:szCs w:val="18"/>
      <w14:ligatures w14:val="none"/>
    </w:rPr>
  </w:style>
  <w:style w:type="paragraph" w:customStyle="1" w:styleId="xl68">
    <w:name w:val="xl68"/>
    <w:basedOn w:val="a"/>
    <w:qFormat/>
    <w:rsid w:val="00C145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53">
    <w:name w:val="xl53"/>
    <w:basedOn w:val="a"/>
    <w:qFormat/>
    <w:rsid w:val="00C145BD"/>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1b">
    <w:name w:val="附录标题1"/>
    <w:basedOn w:val="1"/>
    <w:next w:val="a"/>
    <w:qFormat/>
    <w:rsid w:val="00C145BD"/>
    <w:pPr>
      <w:pageBreakBefore/>
      <w:pBdr>
        <w:bottom w:val="single" w:sz="18" w:space="1" w:color="C0C0C0"/>
      </w:pBdr>
      <w:tabs>
        <w:tab w:val="left" w:pos="360"/>
      </w:tabs>
      <w:adjustRightInd w:val="0"/>
      <w:snapToGrid w:val="0"/>
      <w:spacing w:before="340" w:after="330" w:line="578" w:lineRule="auto"/>
      <w:ind w:left="576" w:rightChars="20" w:right="42" w:hanging="576"/>
      <w:jc w:val="both"/>
    </w:pPr>
    <w:rPr>
      <w:rFonts w:ascii="宋体" w:eastAsia="黑体" w:hAnsi="Garamond" w:cs="Times New Roman"/>
      <w:b/>
      <w:bCs/>
      <w:color w:val="000000"/>
      <w:kern w:val="44"/>
      <w:sz w:val="40"/>
      <w:szCs w:val="24"/>
      <w14:ligatures w14:val="none"/>
    </w:rPr>
  </w:style>
  <w:style w:type="paragraph" w:customStyle="1" w:styleId="190">
    <w:name w:val="19"/>
    <w:basedOn w:val="a"/>
    <w:qFormat/>
    <w:rsid w:val="00C145BD"/>
    <w:pPr>
      <w:widowControl/>
      <w:snapToGrid w:val="0"/>
      <w:spacing w:before="100" w:beforeAutospacing="1" w:after="100" w:afterAutospacing="1" w:line="360" w:lineRule="auto"/>
      <w:jc w:val="both"/>
    </w:pPr>
    <w:rPr>
      <w:rFonts w:ascii="Times New Roman" w:eastAsia="Arial Unicode MS" w:hAnsi="Times New Roman" w:cs="Times New Roman"/>
      <w:kern w:val="0"/>
      <w:sz w:val="24"/>
      <w14:ligatures w14:val="none"/>
    </w:rPr>
  </w:style>
  <w:style w:type="paragraph" w:customStyle="1" w:styleId="xl32">
    <w:name w:val="xl32"/>
    <w:basedOn w:val="a"/>
    <w:qFormat/>
    <w:rsid w:val="00C145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28">
    <w:name w:val="xl28"/>
    <w:basedOn w:val="a"/>
    <w:qFormat/>
    <w:rsid w:val="00C145BD"/>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41">
    <w:name w:val="xl41"/>
    <w:basedOn w:val="a"/>
    <w:qFormat/>
    <w:rsid w:val="00C145BD"/>
    <w:pPr>
      <w:widowControl/>
      <w:pBdr>
        <w:top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72">
    <w:name w:val="xl72"/>
    <w:basedOn w:val="a"/>
    <w:qFormat/>
    <w:rsid w:val="00C145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font1">
    <w:name w:val="font1"/>
    <w:basedOn w:val="a"/>
    <w:qFormat/>
    <w:rsid w:val="00C145BD"/>
    <w:pPr>
      <w:widowControl/>
      <w:spacing w:before="100" w:beforeAutospacing="1" w:after="100" w:afterAutospacing="1" w:line="240" w:lineRule="auto"/>
    </w:pPr>
    <w:rPr>
      <w:rFonts w:ascii="宋体" w:eastAsia="宋体" w:hAnsi="宋体" w:cs="Times New Roman" w:hint="eastAsia"/>
      <w:kern w:val="0"/>
      <w:sz w:val="24"/>
      <w14:ligatures w14:val="none"/>
    </w:rPr>
  </w:style>
  <w:style w:type="paragraph" w:customStyle="1" w:styleId="font8">
    <w:name w:val="font8"/>
    <w:basedOn w:val="a"/>
    <w:qFormat/>
    <w:rsid w:val="00C145BD"/>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font13">
    <w:name w:val="font13"/>
    <w:basedOn w:val="a"/>
    <w:qFormat/>
    <w:rsid w:val="00C145BD"/>
    <w:pPr>
      <w:widowControl/>
      <w:spacing w:before="100" w:beforeAutospacing="1" w:after="100" w:afterAutospacing="1" w:line="240" w:lineRule="auto"/>
    </w:pPr>
    <w:rPr>
      <w:rFonts w:ascii="BatangChe" w:eastAsia="BatangChe" w:hAnsi="BatangChe" w:cs="宋体"/>
      <w:kern w:val="0"/>
      <w:sz w:val="16"/>
      <w:szCs w:val="16"/>
      <w14:ligatures w14:val="none"/>
    </w:rPr>
  </w:style>
  <w:style w:type="paragraph" w:customStyle="1" w:styleId="font7">
    <w:name w:val="font7"/>
    <w:basedOn w:val="a"/>
    <w:qFormat/>
    <w:rsid w:val="00C145BD"/>
    <w:pPr>
      <w:widowControl/>
      <w:spacing w:before="100" w:beforeAutospacing="1" w:after="100" w:afterAutospacing="1" w:line="240" w:lineRule="auto"/>
    </w:pPr>
    <w:rPr>
      <w:rFonts w:ascii="宋体" w:eastAsia="宋体" w:hAnsi="宋体" w:cs="宋体"/>
      <w:kern w:val="0"/>
      <w:sz w:val="16"/>
      <w:szCs w:val="16"/>
      <w14:ligatures w14:val="none"/>
    </w:rPr>
  </w:style>
  <w:style w:type="paragraph" w:customStyle="1" w:styleId="affff3">
    <w:name w:val="缩进正文"/>
    <w:basedOn w:val="a"/>
    <w:qFormat/>
    <w:rsid w:val="00C145BD"/>
    <w:pPr>
      <w:spacing w:beforeLines="25" w:afterLines="25" w:after="0" w:line="360" w:lineRule="auto"/>
      <w:ind w:firstLineChars="200" w:firstLine="480"/>
      <w:jc w:val="both"/>
    </w:pPr>
    <w:rPr>
      <w:rFonts w:ascii="Times New Roman" w:eastAsia="宋体" w:hAnsi="Times New Roman" w:cs="Times New Roman"/>
      <w:sz w:val="24"/>
      <w:szCs w:val="21"/>
      <w14:ligatures w14:val="none"/>
    </w:rPr>
  </w:style>
  <w:style w:type="paragraph" w:customStyle="1" w:styleId="affff4">
    <w:name w:val="文字列表"/>
    <w:basedOn w:val="affe"/>
    <w:qFormat/>
    <w:rsid w:val="00C145BD"/>
  </w:style>
  <w:style w:type="paragraph" w:customStyle="1" w:styleId="affff5">
    <w:name w:val="图例编号"/>
    <w:basedOn w:val="affe"/>
    <w:next w:val="affe"/>
    <w:qFormat/>
    <w:rsid w:val="00C145BD"/>
  </w:style>
  <w:style w:type="paragraph" w:customStyle="1" w:styleId="font14">
    <w:name w:val="font14"/>
    <w:basedOn w:val="a"/>
    <w:qFormat/>
    <w:rsid w:val="00C145BD"/>
    <w:pPr>
      <w:widowControl/>
      <w:spacing w:before="100" w:beforeAutospacing="1" w:after="100" w:afterAutospacing="1" w:line="240" w:lineRule="auto"/>
    </w:pPr>
    <w:rPr>
      <w:rFonts w:ascii="Arial" w:eastAsia="宋体" w:hAnsi="Arial" w:cs="Arial"/>
      <w:color w:val="000000"/>
      <w:kern w:val="0"/>
      <w:sz w:val="16"/>
      <w:szCs w:val="16"/>
      <w14:ligatures w14:val="none"/>
    </w:rPr>
  </w:style>
  <w:style w:type="paragraph" w:customStyle="1" w:styleId="xl48">
    <w:name w:val="xl48"/>
    <w:basedOn w:val="a"/>
    <w:qFormat/>
    <w:rsid w:val="00C145BD"/>
    <w:pPr>
      <w:widowControl/>
      <w:pBdr>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35">
    <w:name w:val="xl35"/>
    <w:basedOn w:val="a"/>
    <w:qFormat/>
    <w:rsid w:val="00C145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54">
    <w:name w:val="xl54"/>
    <w:basedOn w:val="a"/>
    <w:qFormat/>
    <w:rsid w:val="00C145BD"/>
    <w:pPr>
      <w:widowControl/>
      <w:pBdr>
        <w:top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211">
    <w:name w:val="21"/>
    <w:basedOn w:val="a"/>
    <w:qFormat/>
    <w:rsid w:val="00C145BD"/>
    <w:pPr>
      <w:widowControl/>
      <w:snapToGrid w:val="0"/>
      <w:spacing w:before="100" w:beforeAutospacing="1" w:after="100" w:afterAutospacing="1" w:line="240" w:lineRule="auto"/>
      <w:jc w:val="both"/>
    </w:pPr>
    <w:rPr>
      <w:rFonts w:ascii="Times New Roman" w:eastAsia="Arial Unicode MS" w:hAnsi="Times New Roman" w:cs="Times New Roman"/>
      <w:kern w:val="0"/>
      <w:sz w:val="21"/>
      <w:szCs w:val="21"/>
      <w14:ligatures w14:val="none"/>
    </w:rPr>
  </w:style>
  <w:style w:type="paragraph" w:customStyle="1" w:styleId="xl43">
    <w:name w:val="xl43"/>
    <w:basedOn w:val="a"/>
    <w:qFormat/>
    <w:rsid w:val="00C145BD"/>
    <w:pPr>
      <w:widowControl/>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xl82">
    <w:name w:val="xl82"/>
    <w:basedOn w:val="a"/>
    <w:qFormat/>
    <w:rsid w:val="00C145BD"/>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xl39">
    <w:name w:val="xl39"/>
    <w:basedOn w:val="a"/>
    <w:qFormat/>
    <w:rsid w:val="00C145BD"/>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b/>
      <w:bCs/>
      <w:kern w:val="0"/>
      <w:sz w:val="20"/>
      <w:szCs w:val="20"/>
      <w14:ligatures w14:val="none"/>
    </w:rPr>
  </w:style>
  <w:style w:type="paragraph" w:customStyle="1" w:styleId="xl69">
    <w:name w:val="xl69"/>
    <w:basedOn w:val="a"/>
    <w:qFormat/>
    <w:rsid w:val="00C145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36">
    <w:name w:val="xl36"/>
    <w:basedOn w:val="a"/>
    <w:qFormat/>
    <w:rsid w:val="00C145BD"/>
    <w:pPr>
      <w:widowControl/>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TOC11">
    <w:name w:val="TOC 标题11"/>
    <w:basedOn w:val="1"/>
    <w:next w:val="a"/>
    <w:uiPriority w:val="39"/>
    <w:unhideWhenUsed/>
    <w:qFormat/>
    <w:rsid w:val="00C145BD"/>
    <w:pPr>
      <w:widowControl/>
      <w:spacing w:after="0" w:line="276" w:lineRule="auto"/>
      <w:outlineLvl w:val="9"/>
    </w:pPr>
    <w:rPr>
      <w:rFonts w:ascii="Cambria" w:eastAsia="宋体" w:hAnsi="Cambria" w:cs="Times New Roman"/>
      <w:b/>
      <w:bCs/>
      <w:color w:val="366091"/>
      <w:kern w:val="0"/>
      <w:sz w:val="28"/>
      <w:szCs w:val="28"/>
      <w14:ligatures w14:val="none"/>
    </w:rPr>
  </w:style>
  <w:style w:type="paragraph" w:customStyle="1" w:styleId="xl56">
    <w:name w:val="xl56"/>
    <w:basedOn w:val="a"/>
    <w:qFormat/>
    <w:rsid w:val="00C145BD"/>
    <w:pPr>
      <w:widowControl/>
      <w:pBdr>
        <w:bottom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 w:val="32"/>
      <w:szCs w:val="32"/>
      <w14:ligatures w14:val="none"/>
    </w:rPr>
  </w:style>
  <w:style w:type="paragraph" w:customStyle="1" w:styleId="1c">
    <w:name w:val="1"/>
    <w:basedOn w:val="a"/>
    <w:qFormat/>
    <w:rsid w:val="00C145BD"/>
    <w:pPr>
      <w:spacing w:afterLines="50" w:after="0" w:line="360" w:lineRule="auto"/>
      <w:jc w:val="both"/>
    </w:pPr>
    <w:rPr>
      <w:rFonts w:ascii="仿宋_GB2312" w:eastAsia="仿宋_GB2312" w:hAnsi="宋体" w:cs="Times New Roman"/>
      <w:sz w:val="24"/>
      <w14:ligatures w14:val="none"/>
    </w:rPr>
  </w:style>
  <w:style w:type="paragraph" w:customStyle="1" w:styleId="p15">
    <w:name w:val="p15"/>
    <w:basedOn w:val="a"/>
    <w:qFormat/>
    <w:rsid w:val="00C145BD"/>
    <w:pPr>
      <w:widowControl/>
      <w:spacing w:after="0" w:line="240" w:lineRule="auto"/>
      <w:ind w:firstLine="420"/>
      <w:jc w:val="both"/>
    </w:pPr>
    <w:rPr>
      <w:rFonts w:ascii="Calibri" w:eastAsia="宋体" w:hAnsi="Calibri" w:cs="宋体"/>
      <w:kern w:val="0"/>
      <w:sz w:val="21"/>
      <w:szCs w:val="21"/>
      <w14:ligatures w14:val="none"/>
    </w:rPr>
  </w:style>
  <w:style w:type="paragraph" w:customStyle="1" w:styleId="xl46">
    <w:name w:val="xl46"/>
    <w:basedOn w:val="a"/>
    <w:qFormat/>
    <w:rsid w:val="00C145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xl76">
    <w:name w:val="xl76"/>
    <w:basedOn w:val="a"/>
    <w:qFormat/>
    <w:rsid w:val="00C145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110">
    <w:name w:val="列出段落11"/>
    <w:basedOn w:val="a"/>
    <w:uiPriority w:val="34"/>
    <w:qFormat/>
    <w:rsid w:val="00C145BD"/>
    <w:pPr>
      <w:widowControl/>
      <w:adjustRightInd w:val="0"/>
      <w:spacing w:after="0" w:line="360" w:lineRule="auto"/>
      <w:ind w:firstLineChars="200" w:firstLine="420"/>
    </w:pPr>
    <w:rPr>
      <w:rFonts w:ascii="Arial" w:eastAsia="宋体" w:hAnsi="Arial" w:cs="Times New Roman"/>
      <w:kern w:val="0"/>
      <w:sz w:val="21"/>
      <w:lang w:eastAsia="en-US"/>
      <w14:ligatures w14:val="none"/>
    </w:rPr>
  </w:style>
  <w:style w:type="paragraph" w:customStyle="1" w:styleId="xl24">
    <w:name w:val="xl24"/>
    <w:basedOn w:val="a"/>
    <w:qFormat/>
    <w:rsid w:val="00C145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Times New Roman"/>
      <w:color w:val="FF0000"/>
      <w:kern w:val="0"/>
      <w:sz w:val="20"/>
      <w:szCs w:val="20"/>
      <w14:ligatures w14:val="none"/>
    </w:rPr>
  </w:style>
  <w:style w:type="paragraph" w:customStyle="1" w:styleId="xl73">
    <w:name w:val="xl73"/>
    <w:basedOn w:val="a"/>
    <w:qFormat/>
    <w:rsid w:val="00C145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16"/>
      <w:szCs w:val="16"/>
      <w14:ligatures w14:val="none"/>
    </w:rPr>
  </w:style>
  <w:style w:type="paragraph" w:customStyle="1" w:styleId="xl80">
    <w:name w:val="xl80"/>
    <w:basedOn w:val="a"/>
    <w:qFormat/>
    <w:rsid w:val="00C145BD"/>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Style4">
    <w:name w:val="Style4"/>
    <w:basedOn w:val="4"/>
    <w:qFormat/>
    <w:rsid w:val="00C145BD"/>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outlineLvl w:val="9"/>
    </w:pPr>
    <w:rPr>
      <w:rFonts w:ascii="Times New Roman" w:eastAsia="宋体" w:hAnsi="Times New Roman" w:cs="Times New Roman"/>
      <w:color w:val="auto"/>
      <w:kern w:val="0"/>
      <w:szCs w:val="20"/>
      <w:lang w:val="fr-FR" w:eastAsia="en-US"/>
      <w14:ligatures w14:val="none"/>
    </w:rPr>
  </w:style>
  <w:style w:type="paragraph" w:customStyle="1" w:styleId="240">
    <w:name w:val="24"/>
    <w:basedOn w:val="a"/>
    <w:qFormat/>
    <w:rsid w:val="00C145BD"/>
    <w:pPr>
      <w:widowControl/>
      <w:snapToGrid w:val="0"/>
      <w:spacing w:before="100" w:beforeAutospacing="1" w:after="100" w:afterAutospacing="1" w:line="240" w:lineRule="auto"/>
      <w:ind w:firstLine="420"/>
      <w:jc w:val="both"/>
    </w:pPr>
    <w:rPr>
      <w:rFonts w:ascii="Times New Roman" w:eastAsia="Arial Unicode MS" w:hAnsi="Times New Roman" w:cs="Times New Roman"/>
      <w:kern w:val="0"/>
      <w:sz w:val="21"/>
      <w:szCs w:val="21"/>
      <w14:ligatures w14:val="none"/>
    </w:rPr>
  </w:style>
  <w:style w:type="paragraph" w:customStyle="1" w:styleId="xl85">
    <w:name w:val="xl85"/>
    <w:basedOn w:val="a"/>
    <w:qFormat/>
    <w:rsid w:val="00C145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36">
    <w:name w:val="表格3"/>
    <w:basedOn w:val="a"/>
    <w:qFormat/>
    <w:rsid w:val="00C145BD"/>
    <w:pPr>
      <w:adjustRightInd w:val="0"/>
      <w:spacing w:after="0" w:line="360" w:lineRule="atLeast"/>
      <w:ind w:leftChars="30" w:left="72" w:rightChars="30" w:right="72"/>
      <w:jc w:val="both"/>
      <w:textAlignment w:val="baseline"/>
    </w:pPr>
    <w:rPr>
      <w:rFonts w:ascii="Times New Roman" w:eastAsia="宋体" w:hAnsi="Times New Roman" w:cs="Times New Roman"/>
      <w:kern w:val="0"/>
      <w:sz w:val="21"/>
      <w:szCs w:val="20"/>
      <w14:ligatures w14:val="none"/>
    </w:rPr>
  </w:style>
  <w:style w:type="paragraph" w:customStyle="1" w:styleId="xl42">
    <w:name w:val="xl42"/>
    <w:basedOn w:val="a"/>
    <w:qFormat/>
    <w:rsid w:val="00C145BD"/>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74">
    <w:name w:val="xl74"/>
    <w:basedOn w:val="a"/>
    <w:qFormat/>
    <w:rsid w:val="00C145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xl51">
    <w:name w:val="xl51"/>
    <w:basedOn w:val="a"/>
    <w:qFormat/>
    <w:rsid w:val="00C145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12">
    <w:name w:val="彩色列表 - 着色 12"/>
    <w:basedOn w:val="a"/>
    <w:uiPriority w:val="34"/>
    <w:qFormat/>
    <w:rsid w:val="00C145BD"/>
    <w:pPr>
      <w:autoSpaceDE w:val="0"/>
      <w:autoSpaceDN w:val="0"/>
      <w:adjustRightInd w:val="0"/>
      <w:spacing w:after="0" w:line="240" w:lineRule="auto"/>
      <w:ind w:firstLineChars="200" w:firstLine="420"/>
      <w:textAlignment w:val="baseline"/>
    </w:pPr>
    <w:rPr>
      <w:rFonts w:ascii="宋体" w:eastAsia="宋体" w:hAnsi="Times New Roman" w:cs="Times New Roman"/>
      <w:kern w:val="0"/>
      <w:sz w:val="34"/>
      <w:szCs w:val="20"/>
      <w14:ligatures w14:val="none"/>
    </w:rPr>
  </w:style>
  <w:style w:type="paragraph" w:customStyle="1" w:styleId="flName">
    <w:name w:val="flName"/>
    <w:basedOn w:val="a"/>
    <w:qFormat/>
    <w:rsid w:val="00C145BD"/>
    <w:pPr>
      <w:adjustRightInd w:val="0"/>
      <w:spacing w:before="320" w:line="360" w:lineRule="atLeast"/>
      <w:jc w:val="center"/>
    </w:pPr>
    <w:rPr>
      <w:rFonts w:ascii="Arial" w:eastAsia="黑体" w:hAnsi="Times New Roman" w:cs="Times New Roman"/>
      <w:kern w:val="0"/>
      <w:sz w:val="32"/>
      <w:szCs w:val="20"/>
      <w14:ligatures w14:val="none"/>
    </w:rPr>
  </w:style>
  <w:style w:type="paragraph" w:customStyle="1" w:styleId="xl55">
    <w:name w:val="xl55"/>
    <w:basedOn w:val="a"/>
    <w:qFormat/>
    <w:rsid w:val="00C145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27">
    <w:name w:val="xl27"/>
    <w:basedOn w:val="a"/>
    <w:qFormat/>
    <w:rsid w:val="00C145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Web">
    <w:name w:val="普通 (Web)"/>
    <w:basedOn w:val="a"/>
    <w:qFormat/>
    <w:rsid w:val="00C145BD"/>
    <w:pPr>
      <w:spacing w:after="0" w:line="300" w:lineRule="auto"/>
      <w:jc w:val="both"/>
    </w:pPr>
    <w:rPr>
      <w:rFonts w:ascii="Times New Roman" w:eastAsia="宋体" w:hAnsi="Times New Roman" w:cs="Times New Roman"/>
      <w:sz w:val="24"/>
      <w14:ligatures w14:val="none"/>
    </w:rPr>
  </w:style>
  <w:style w:type="paragraph" w:customStyle="1" w:styleId="xl33">
    <w:name w:val="xl33"/>
    <w:basedOn w:val="a"/>
    <w:qFormat/>
    <w:rsid w:val="00C145BD"/>
    <w:pPr>
      <w:widowControl/>
      <w:pBdr>
        <w:top w:val="single" w:sz="4" w:space="0" w:color="auto"/>
        <w:left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200">
    <w:name w:val="20"/>
    <w:basedOn w:val="a"/>
    <w:qFormat/>
    <w:rsid w:val="00C145BD"/>
    <w:pPr>
      <w:widowControl/>
      <w:snapToGrid w:val="0"/>
      <w:spacing w:before="100" w:beforeAutospacing="1" w:after="100" w:afterAutospacing="1" w:line="240" w:lineRule="auto"/>
    </w:pPr>
    <w:rPr>
      <w:rFonts w:ascii="宋体" w:eastAsia="宋体" w:hAnsi="宋体" w:cs="Arial Unicode MS" w:hint="eastAsia"/>
      <w:kern w:val="0"/>
      <w:sz w:val="24"/>
      <w14:ligatures w14:val="none"/>
    </w:rPr>
  </w:style>
  <w:style w:type="paragraph" w:customStyle="1" w:styleId="CharCharCharCharCharCharCharCharCharChar1">
    <w:name w:val="Char Char Char Char Char Char Char Char Char Char1"/>
    <w:basedOn w:val="a"/>
    <w:qFormat/>
    <w:rsid w:val="00C145BD"/>
    <w:pPr>
      <w:tabs>
        <w:tab w:val="left" w:pos="794"/>
        <w:tab w:val="left" w:pos="1191"/>
        <w:tab w:val="left" w:pos="1588"/>
        <w:tab w:val="left" w:pos="1985"/>
      </w:tabs>
      <w:autoSpaceDE w:val="0"/>
      <w:autoSpaceDN w:val="0"/>
      <w:adjustRightInd w:val="0"/>
      <w:spacing w:before="136" w:after="0" w:line="240" w:lineRule="auto"/>
      <w:jc w:val="both"/>
    </w:pPr>
    <w:rPr>
      <w:rFonts w:ascii="Tahoma" w:eastAsia="宋体" w:hAnsi="Tahoma" w:cs="Times New Roman"/>
      <w:kern w:val="0"/>
      <w:sz w:val="24"/>
      <w:szCs w:val="20"/>
      <w:lang w:val="en-GB"/>
      <w14:ligatures w14:val="none"/>
    </w:rPr>
  </w:style>
  <w:style w:type="character" w:customStyle="1" w:styleId="navname">
    <w:name w:val="navname"/>
    <w:basedOn w:val="a0"/>
    <w:qFormat/>
    <w:rsid w:val="00C145BD"/>
  </w:style>
  <w:style w:type="paragraph" w:customStyle="1" w:styleId="Default">
    <w:name w:val="Default"/>
    <w:qFormat/>
    <w:rsid w:val="00C145BD"/>
    <w:pPr>
      <w:widowControl w:val="0"/>
      <w:autoSpaceDE w:val="0"/>
      <w:autoSpaceDN w:val="0"/>
      <w:adjustRightInd w:val="0"/>
      <w:spacing w:after="0" w:line="240" w:lineRule="auto"/>
    </w:pPr>
    <w:rPr>
      <w:rFonts w:ascii="FZFangSong-Z02" w:eastAsia="FZFangSong-Z02" w:hAnsi="Times New Roman" w:cs="FZFangSong-Z02"/>
      <w:color w:val="000000"/>
      <w:kern w:val="0"/>
      <w:sz w:val="24"/>
      <w14:ligatures w14:val="none"/>
    </w:rPr>
  </w:style>
  <w:style w:type="character" w:customStyle="1" w:styleId="1d">
    <w:name w:val="未处理的提及1"/>
    <w:basedOn w:val="a0"/>
    <w:uiPriority w:val="99"/>
    <w:semiHidden/>
    <w:unhideWhenUsed/>
    <w:qFormat/>
    <w:rsid w:val="00C14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5905</Words>
  <Characters>7324</Characters>
  <Application>Microsoft Office Word</Application>
  <DocSecurity>0</DocSecurity>
  <Lines>1220</Lines>
  <Paragraphs>1202</Paragraphs>
  <ScaleCrop>false</ScaleCrop>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XUHUI YAN</dc:creator>
  <cp:keywords/>
  <dc:description/>
  <cp:lastModifiedBy>XUHUI YAN</cp:lastModifiedBy>
  <cp:revision>2</cp:revision>
  <dcterms:created xsi:type="dcterms:W3CDTF">2025-07-11T08:01:00Z</dcterms:created>
  <dcterms:modified xsi:type="dcterms:W3CDTF">2025-07-11T08:02:00Z</dcterms:modified>
</cp:coreProperties>
</file>