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B93" w:rsidRPr="001A63E1" w:rsidRDefault="005D2B93" w:rsidP="005D2B93">
      <w:pPr>
        <w:adjustRightInd w:val="0"/>
        <w:snapToGrid w:val="0"/>
        <w:spacing w:line="300" w:lineRule="auto"/>
        <w:jc w:val="center"/>
        <w:outlineLvl w:val="1"/>
        <w:rPr>
          <w:rFonts w:ascii="Times New Roman" w:hAnsi="Times New Roman"/>
          <w:color w:val="000000"/>
          <w:sz w:val="30"/>
          <w:szCs w:val="30"/>
        </w:rPr>
      </w:pPr>
      <w:bookmarkStart w:id="0" w:name="_Toc486947590"/>
      <w:bookmarkStart w:id="1" w:name="_Toc188796643"/>
      <w:r w:rsidRPr="001A63E1">
        <w:rPr>
          <w:rFonts w:ascii="Times New Roman" w:hAnsi="宋体"/>
          <w:color w:val="000000"/>
          <w:sz w:val="30"/>
          <w:szCs w:val="30"/>
        </w:rPr>
        <w:t>一、说明</w:t>
      </w:r>
      <w:bookmarkEnd w:id="0"/>
      <w:bookmarkEnd w:id="1"/>
    </w:p>
    <w:p w:rsidR="005D2B93" w:rsidRPr="001A63E1" w:rsidRDefault="005D2B93" w:rsidP="005D2B93">
      <w:pPr>
        <w:adjustRightInd w:val="0"/>
        <w:snapToGrid w:val="0"/>
        <w:spacing w:line="300" w:lineRule="auto"/>
        <w:ind w:firstLineChars="200" w:firstLine="442"/>
        <w:jc w:val="left"/>
        <w:outlineLvl w:val="2"/>
        <w:rPr>
          <w:rFonts w:ascii="Times New Roman" w:hAnsi="Times New Roman"/>
          <w:b/>
          <w:color w:val="000000"/>
          <w:sz w:val="22"/>
        </w:rPr>
      </w:pPr>
      <w:bookmarkStart w:id="2" w:name="_Toc486947591"/>
      <w:bookmarkStart w:id="3" w:name="_Toc188796644"/>
      <w:r w:rsidRPr="001A63E1">
        <w:rPr>
          <w:rFonts w:ascii="Times New Roman" w:hAnsi="Times New Roman"/>
          <w:b/>
          <w:color w:val="000000"/>
          <w:sz w:val="22"/>
        </w:rPr>
        <w:t xml:space="preserve">1 </w:t>
      </w:r>
      <w:r w:rsidRPr="001A63E1">
        <w:rPr>
          <w:rFonts w:ascii="Times New Roman" w:hAnsi="宋体"/>
          <w:b/>
          <w:color w:val="000000"/>
          <w:sz w:val="22"/>
        </w:rPr>
        <w:t>总则</w:t>
      </w:r>
      <w:bookmarkEnd w:id="2"/>
      <w:bookmarkEnd w:id="3"/>
    </w:p>
    <w:p w:rsidR="005D2B93" w:rsidRPr="001A63E1" w:rsidRDefault="005D2B93" w:rsidP="005D2B93">
      <w:pPr>
        <w:adjustRightInd w:val="0"/>
        <w:snapToGrid w:val="0"/>
        <w:spacing w:line="300" w:lineRule="auto"/>
        <w:ind w:firstLineChars="200" w:firstLine="440"/>
        <w:rPr>
          <w:rFonts w:ascii="Times New Roman" w:hAnsi="Times New Roman"/>
          <w:sz w:val="22"/>
        </w:rPr>
      </w:pPr>
      <w:r w:rsidRPr="001A63E1">
        <w:rPr>
          <w:rFonts w:ascii="Times New Roman" w:hAnsi="Times New Roman"/>
          <w:sz w:val="22"/>
        </w:rPr>
        <w:t xml:space="preserve">1.1 </w:t>
      </w:r>
      <w:r w:rsidRPr="001A63E1">
        <w:rPr>
          <w:rFonts w:ascii="Times New Roman" w:hAnsi="宋体"/>
          <w:sz w:val="22"/>
        </w:rPr>
        <w:t>投标人应具备国家或行业管理部门规定的，在本市实施本项目所需的资格（资质）和相关手续（如果有），由此引起的所有有关事宜及费用由投标人自行负责。</w:t>
      </w:r>
    </w:p>
    <w:p w:rsidR="005D2B93" w:rsidRPr="001A63E1" w:rsidRDefault="005D2B93" w:rsidP="005D2B93">
      <w:pPr>
        <w:adjustRightInd w:val="0"/>
        <w:snapToGrid w:val="0"/>
        <w:spacing w:line="300" w:lineRule="auto"/>
        <w:ind w:firstLineChars="200" w:firstLine="440"/>
        <w:rPr>
          <w:rFonts w:ascii="Times New Roman" w:hAnsi="Times New Roman"/>
          <w:sz w:val="22"/>
        </w:rPr>
      </w:pPr>
      <w:r w:rsidRPr="001A63E1">
        <w:rPr>
          <w:rFonts w:ascii="Times New Roman" w:hAnsi="Times New Roman"/>
          <w:sz w:val="22"/>
        </w:rPr>
        <w:t xml:space="preserve">1.2 </w:t>
      </w:r>
      <w:r w:rsidRPr="001A63E1">
        <w:rPr>
          <w:rFonts w:ascii="Times New Roman" w:hAnsi="宋体"/>
          <w:sz w:val="22"/>
        </w:rPr>
        <w:t>投标人对所提供的系统应当享有合法的所有权，没有侵犯任何第三方的知识产权、技术秘密等权利，而且不存在任何抵押、留置、查封等产权瑕疵。</w:t>
      </w:r>
    </w:p>
    <w:p w:rsidR="005D2B93" w:rsidRPr="001A63E1" w:rsidRDefault="005D2B93" w:rsidP="005D2B93">
      <w:pPr>
        <w:adjustRightInd w:val="0"/>
        <w:snapToGrid w:val="0"/>
        <w:spacing w:line="300" w:lineRule="auto"/>
        <w:ind w:firstLineChars="200" w:firstLine="440"/>
        <w:rPr>
          <w:rFonts w:ascii="Times New Roman" w:hAnsi="Times New Roman"/>
          <w:sz w:val="22"/>
        </w:rPr>
      </w:pPr>
      <w:r w:rsidRPr="001A63E1">
        <w:rPr>
          <w:rFonts w:ascii="Times New Roman" w:hAnsi="Times New Roman"/>
          <w:sz w:val="22"/>
        </w:rPr>
        <w:t xml:space="preserve">1.3 </w:t>
      </w:r>
      <w:r w:rsidRPr="001A63E1">
        <w:rPr>
          <w:rFonts w:ascii="Times New Roman" w:hAnsi="宋体"/>
          <w:sz w:val="22"/>
        </w:rPr>
        <w:t>投标人提供的货物应当是全新的、未使用过的，货物和相关服务应当符合招标文件的要求，并且其质量完全符合国家标准、行业标准或地方标准。</w:t>
      </w:r>
    </w:p>
    <w:p w:rsidR="005D2B93" w:rsidRPr="001A63E1" w:rsidRDefault="005D2B93" w:rsidP="005D2B93">
      <w:pPr>
        <w:adjustRightInd w:val="0"/>
        <w:snapToGrid w:val="0"/>
        <w:spacing w:line="300" w:lineRule="auto"/>
        <w:ind w:firstLineChars="200" w:firstLine="440"/>
        <w:jc w:val="left"/>
        <w:rPr>
          <w:rFonts w:ascii="Times New Roman" w:hAnsi="Times New Roman"/>
          <w:sz w:val="22"/>
        </w:rPr>
      </w:pPr>
      <w:r w:rsidRPr="001A63E1">
        <w:rPr>
          <w:rFonts w:ascii="Times New Roman" w:hAnsi="Times New Roman"/>
          <w:sz w:val="22"/>
        </w:rPr>
        <w:t xml:space="preserve">1.4 </w:t>
      </w:r>
      <w:r w:rsidRPr="001A63E1">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5D2B93" w:rsidRPr="001A63E1" w:rsidRDefault="005D2B93" w:rsidP="005D2B93">
      <w:pPr>
        <w:adjustRightInd w:val="0"/>
        <w:snapToGrid w:val="0"/>
        <w:spacing w:line="300" w:lineRule="auto"/>
        <w:ind w:firstLineChars="200" w:firstLine="440"/>
        <w:jc w:val="left"/>
        <w:rPr>
          <w:rFonts w:ascii="Times New Roman" w:hAnsi="Times New Roman"/>
          <w:sz w:val="22"/>
        </w:rPr>
      </w:pPr>
      <w:r w:rsidRPr="001A63E1">
        <w:rPr>
          <w:rFonts w:ascii="宋体" w:hAnsi="宋体"/>
          <w:sz w:val="22"/>
        </w:rPr>
        <w:t>★</w:t>
      </w:r>
      <w:r w:rsidRPr="001A63E1">
        <w:rPr>
          <w:rFonts w:ascii="Times New Roman" w:hAnsi="Times New Roman"/>
          <w:sz w:val="22"/>
        </w:rPr>
        <w:t>1.5</w:t>
      </w:r>
      <w:r w:rsidRPr="001A63E1">
        <w:rPr>
          <w:rFonts w:ascii="Times New Roman" w:hAnsi="宋体"/>
          <w:sz w:val="22"/>
        </w:rPr>
        <w:t>若本项目涉及国家强制认证产品（信息安全产品、</w:t>
      </w:r>
      <w:r w:rsidRPr="001A63E1">
        <w:rPr>
          <w:rFonts w:ascii="Times New Roman" w:hAnsi="Times New Roman"/>
          <w:sz w:val="22"/>
        </w:rPr>
        <w:t>3C</w:t>
      </w:r>
      <w:r w:rsidRPr="001A63E1">
        <w:rPr>
          <w:rFonts w:ascii="Times New Roman" w:hAnsi="宋体"/>
          <w:sz w:val="22"/>
        </w:rPr>
        <w:t>认证产品、强制节能产品、电信设备进网许可证等），则根据国家有关规定，投标人提供的产品必须满足强制认证要求。</w:t>
      </w:r>
      <w:r w:rsidRPr="001A63E1">
        <w:rPr>
          <w:rStyle w:val="CharChar"/>
          <w:rFonts w:hint="eastAsia"/>
        </w:rPr>
        <w:t>（详见第一章投标人须知及前附表21.3（9））</w:t>
      </w:r>
    </w:p>
    <w:p w:rsidR="005D2B93" w:rsidRPr="001A63E1" w:rsidRDefault="005D2B93" w:rsidP="005D2B93">
      <w:pPr>
        <w:snapToGrid w:val="0"/>
        <w:spacing w:line="300" w:lineRule="auto"/>
        <w:ind w:firstLineChars="200" w:firstLine="440"/>
        <w:jc w:val="left"/>
        <w:rPr>
          <w:rFonts w:ascii="Times New Roman" w:hAnsi="Times New Roman"/>
          <w:sz w:val="22"/>
        </w:rPr>
      </w:pPr>
      <w:r w:rsidRPr="001A63E1">
        <w:rPr>
          <w:rFonts w:ascii="宋体" w:hAnsi="宋体" w:cs="宋体" w:hint="eastAsia"/>
          <w:color w:val="FF0000"/>
          <w:sz w:val="22"/>
        </w:rPr>
        <w:t>★</w:t>
      </w:r>
      <w:r w:rsidRPr="001A63E1">
        <w:rPr>
          <w:rFonts w:ascii="Times New Roman" w:hAnsi="Times New Roman"/>
          <w:color w:val="FF0000"/>
          <w:sz w:val="22"/>
        </w:rPr>
        <w:t>1.6</w:t>
      </w:r>
      <w:r w:rsidRPr="001A63E1">
        <w:rPr>
          <w:rFonts w:hint="eastAsia"/>
          <w:color w:val="FF0000"/>
          <w:sz w:val="22"/>
        </w:rPr>
        <w:t>投标人提供的产品和服务必须符合国家强制性标准。</w:t>
      </w:r>
    </w:p>
    <w:p w:rsidR="005D2B93" w:rsidRPr="001A63E1" w:rsidRDefault="005D2B93" w:rsidP="005D2B93">
      <w:pPr>
        <w:adjustRightInd w:val="0"/>
        <w:snapToGrid w:val="0"/>
        <w:spacing w:line="300" w:lineRule="auto"/>
        <w:ind w:firstLineChars="200" w:firstLine="440"/>
        <w:rPr>
          <w:rFonts w:ascii="Times New Roman" w:hAnsi="Times New Roman"/>
          <w:sz w:val="22"/>
        </w:rPr>
      </w:pPr>
      <w:r w:rsidRPr="001A63E1">
        <w:rPr>
          <w:rFonts w:ascii="Times New Roman" w:hAnsi="Times New Roman"/>
          <w:sz w:val="22"/>
        </w:rPr>
        <w:t>1.</w:t>
      </w:r>
      <w:r w:rsidRPr="001A63E1">
        <w:rPr>
          <w:rFonts w:ascii="Times New Roman" w:hAnsi="Times New Roman" w:hint="eastAsia"/>
          <w:sz w:val="22"/>
        </w:rPr>
        <w:t>7</w:t>
      </w:r>
      <w:r w:rsidRPr="001A63E1">
        <w:rPr>
          <w:rFonts w:ascii="Times New Roman" w:hAnsi="Times New Roman"/>
          <w:sz w:val="22"/>
        </w:rPr>
        <w:t xml:space="preserve"> </w:t>
      </w:r>
      <w:r w:rsidRPr="001A63E1">
        <w:rPr>
          <w:rFonts w:ascii="Times New Roman" w:hAnsi="宋体"/>
          <w:sz w:val="22"/>
        </w:rPr>
        <w:t>采购人在技术需求和图纸或图片（如果有）中指出的工艺、材料和货物的标准以及参照的技术参数或型号仅</w:t>
      </w:r>
      <w:proofErr w:type="gramStart"/>
      <w:r w:rsidRPr="001A63E1">
        <w:rPr>
          <w:rFonts w:ascii="Times New Roman" w:hAnsi="宋体"/>
          <w:sz w:val="22"/>
        </w:rPr>
        <w:t>起说明</w:t>
      </w:r>
      <w:proofErr w:type="gramEnd"/>
      <w:r w:rsidRPr="001A63E1">
        <w:rPr>
          <w:rFonts w:ascii="Times New Roman" w:hAnsi="宋体"/>
          <w:sz w:val="22"/>
        </w:rPr>
        <w:t>作用，并没有任何限制性和排他性，投标人在投标中可以选用其他替代标准、技术参数或型号，但这些替代要在不影响功能实现的前提下，并在可接受范围内接受偏离。</w:t>
      </w:r>
    </w:p>
    <w:p w:rsidR="005D2B93" w:rsidRPr="001A63E1" w:rsidRDefault="005D2B93" w:rsidP="005D2B93">
      <w:pPr>
        <w:adjustRightInd w:val="0"/>
        <w:snapToGrid w:val="0"/>
        <w:spacing w:line="300" w:lineRule="auto"/>
        <w:ind w:firstLineChars="200" w:firstLine="440"/>
        <w:rPr>
          <w:rFonts w:ascii="Times New Roman" w:hAnsi="Times New Roman"/>
          <w:sz w:val="22"/>
        </w:rPr>
      </w:pPr>
      <w:r w:rsidRPr="001A63E1">
        <w:rPr>
          <w:rFonts w:ascii="Times New Roman" w:hAnsi="Times New Roman"/>
          <w:sz w:val="22"/>
        </w:rPr>
        <w:t>1.</w:t>
      </w:r>
      <w:r w:rsidRPr="001A63E1">
        <w:rPr>
          <w:rFonts w:ascii="Times New Roman" w:hAnsi="Times New Roman" w:hint="eastAsia"/>
          <w:sz w:val="22"/>
        </w:rPr>
        <w:t>8</w:t>
      </w:r>
      <w:r w:rsidRPr="001A63E1">
        <w:rPr>
          <w:rFonts w:ascii="Times New Roman" w:hAnsi="Times New Roman"/>
          <w:sz w:val="22"/>
        </w:rPr>
        <w:t xml:space="preserve"> </w:t>
      </w:r>
      <w:r w:rsidRPr="001A63E1">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5D2B93" w:rsidRPr="001A63E1" w:rsidRDefault="005D2B93" w:rsidP="005D2B93">
      <w:pPr>
        <w:adjustRightInd w:val="0"/>
        <w:snapToGrid w:val="0"/>
        <w:spacing w:line="300" w:lineRule="auto"/>
        <w:ind w:firstLineChars="200" w:firstLine="440"/>
        <w:rPr>
          <w:rFonts w:ascii="Times New Roman" w:hAnsi="Times New Roman"/>
          <w:sz w:val="22"/>
        </w:rPr>
      </w:pPr>
      <w:r w:rsidRPr="001A63E1">
        <w:rPr>
          <w:rFonts w:ascii="Times New Roman" w:hAnsi="Times New Roman"/>
          <w:sz w:val="22"/>
        </w:rPr>
        <w:t>1.</w:t>
      </w:r>
      <w:r w:rsidRPr="001A63E1">
        <w:rPr>
          <w:rFonts w:ascii="Times New Roman" w:hAnsi="Times New Roman" w:hint="eastAsia"/>
          <w:sz w:val="22"/>
        </w:rPr>
        <w:t>9</w:t>
      </w:r>
      <w:r w:rsidRPr="001A63E1">
        <w:rPr>
          <w:rFonts w:ascii="Times New Roman" w:hAnsi="Times New Roman"/>
          <w:sz w:val="22"/>
        </w:rPr>
        <w:t xml:space="preserve"> </w:t>
      </w:r>
      <w:r w:rsidRPr="001A63E1">
        <w:rPr>
          <w:rFonts w:ascii="Times New Roman" w:hAnsi="宋体"/>
          <w:sz w:val="22"/>
        </w:rPr>
        <w:t>投标人应根据本章节中详细技术规格要求，采用市场主流产品或按照要求提供定制产品参加竞标。同时，</w:t>
      </w:r>
      <w:r w:rsidRPr="001A63E1">
        <w:rPr>
          <w:rFonts w:ascii="Times New Roman" w:hAnsi="宋体"/>
          <w:b/>
          <w:color w:val="000000"/>
          <w:sz w:val="22"/>
        </w:rPr>
        <w:t>请投标人务必注意：无论是正偏离还是负偏离，都不得与招标要求相差太大，否则将可能影响投标人的得分</w:t>
      </w:r>
      <w:r w:rsidRPr="001A63E1">
        <w:rPr>
          <w:rFonts w:ascii="Times New Roman" w:hAnsi="宋体"/>
          <w:sz w:val="22"/>
        </w:rPr>
        <w:t>。一旦中标，投标人应按投标文件的承诺签订合同并提供相应的产品和服务。</w:t>
      </w:r>
    </w:p>
    <w:p w:rsidR="005D2B93" w:rsidRPr="001A63E1" w:rsidRDefault="005D2B93" w:rsidP="005D2B93">
      <w:pPr>
        <w:adjustRightInd w:val="0"/>
        <w:snapToGrid w:val="0"/>
        <w:spacing w:line="300" w:lineRule="auto"/>
        <w:ind w:firstLineChars="200" w:firstLine="440"/>
        <w:jc w:val="left"/>
        <w:rPr>
          <w:rFonts w:ascii="Times New Roman" w:hAnsi="Times New Roman"/>
          <w:sz w:val="22"/>
        </w:rPr>
      </w:pPr>
      <w:r w:rsidRPr="001A63E1">
        <w:rPr>
          <w:rFonts w:ascii="Times New Roman" w:hAnsi="Times New Roman"/>
          <w:sz w:val="22"/>
        </w:rPr>
        <w:t>1.</w:t>
      </w:r>
      <w:r w:rsidRPr="001A63E1">
        <w:rPr>
          <w:rFonts w:ascii="Times New Roman" w:hAnsi="Times New Roman" w:hint="eastAsia"/>
          <w:sz w:val="22"/>
        </w:rPr>
        <w:t>10</w:t>
      </w:r>
      <w:r w:rsidRPr="001A63E1">
        <w:rPr>
          <w:rFonts w:ascii="Times New Roman" w:hAnsi="宋体"/>
          <w:color w:val="000000"/>
          <w:sz w:val="22"/>
        </w:rPr>
        <w:t>本项目如涉及软件开发，则开发软件（包括软件、源程序、数据文件、文档、记录、工作日志、或其它和该合同有关的资料的）的</w:t>
      </w:r>
      <w:r w:rsidRPr="001A63E1">
        <w:rPr>
          <w:rFonts w:ascii="Times New Roman" w:hAnsi="宋体" w:hint="eastAsia"/>
          <w:color w:val="000000"/>
          <w:sz w:val="22"/>
        </w:rPr>
        <w:t>全部</w:t>
      </w:r>
      <w:r w:rsidRPr="001A63E1">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5D2B93" w:rsidRPr="001A63E1" w:rsidRDefault="005D2B93" w:rsidP="005D2B93">
      <w:pPr>
        <w:adjustRightInd w:val="0"/>
        <w:snapToGrid w:val="0"/>
        <w:spacing w:line="300" w:lineRule="auto"/>
        <w:ind w:firstLineChars="200" w:firstLine="440"/>
        <w:rPr>
          <w:rFonts w:ascii="Times New Roman" w:hAnsi="Times New Roman"/>
          <w:sz w:val="22"/>
        </w:rPr>
      </w:pPr>
      <w:r w:rsidRPr="001A63E1">
        <w:rPr>
          <w:rFonts w:ascii="Times New Roman" w:hAnsi="Times New Roman"/>
          <w:sz w:val="22"/>
        </w:rPr>
        <w:t>1.1</w:t>
      </w:r>
      <w:r w:rsidRPr="001A63E1">
        <w:rPr>
          <w:rFonts w:ascii="Times New Roman" w:hAnsi="Times New Roman" w:hint="eastAsia"/>
          <w:sz w:val="22"/>
        </w:rPr>
        <w:t>1</w:t>
      </w:r>
      <w:r w:rsidRPr="001A63E1">
        <w:rPr>
          <w:rFonts w:ascii="Times New Roman" w:hAnsi="Times New Roman" w:hint="eastAsia"/>
          <w:sz w:val="22"/>
        </w:rPr>
        <w:t>投标人认为招标文件（包括招标补充文件）存在排他性或歧视性条款，自收到招标文件之日或者招标文件公告期限届满之日起</w:t>
      </w:r>
      <w:r w:rsidRPr="001A63E1">
        <w:rPr>
          <w:rFonts w:ascii="Times New Roman" w:hAnsi="Times New Roman"/>
          <w:sz w:val="22"/>
        </w:rPr>
        <w:t>10</w:t>
      </w:r>
      <w:r w:rsidRPr="001A63E1">
        <w:rPr>
          <w:rFonts w:ascii="Times New Roman" w:hAnsi="Times New Roman"/>
          <w:sz w:val="22"/>
        </w:rPr>
        <w:t>日内</w:t>
      </w:r>
      <w:r w:rsidRPr="001A63E1">
        <w:rPr>
          <w:rFonts w:ascii="Times New Roman" w:hAnsi="Times New Roman" w:hint="eastAsia"/>
          <w:sz w:val="22"/>
        </w:rPr>
        <w:t>，以书面形式提出，并附相关证据。</w:t>
      </w:r>
    </w:p>
    <w:p w:rsidR="005D2B93" w:rsidRPr="001A63E1" w:rsidRDefault="005D2B93" w:rsidP="005D2B93">
      <w:pPr>
        <w:adjustRightInd w:val="0"/>
        <w:snapToGrid w:val="0"/>
        <w:spacing w:line="300" w:lineRule="auto"/>
        <w:ind w:firstLineChars="200" w:firstLine="440"/>
        <w:rPr>
          <w:rFonts w:ascii="Times New Roman" w:hAnsi="Times New Roman"/>
          <w:sz w:val="22"/>
        </w:rPr>
      </w:pPr>
    </w:p>
    <w:p w:rsidR="005D2B93" w:rsidRPr="001A63E1" w:rsidRDefault="005D2B93" w:rsidP="005D2B93">
      <w:pPr>
        <w:adjustRightInd w:val="0"/>
        <w:snapToGrid w:val="0"/>
        <w:spacing w:line="300" w:lineRule="auto"/>
        <w:jc w:val="center"/>
        <w:outlineLvl w:val="1"/>
        <w:rPr>
          <w:rFonts w:ascii="Times New Roman" w:hAnsi="Times New Roman"/>
          <w:color w:val="000000"/>
          <w:sz w:val="30"/>
          <w:szCs w:val="30"/>
        </w:rPr>
      </w:pPr>
      <w:bookmarkStart w:id="4" w:name="_Toc188796645"/>
      <w:r w:rsidRPr="001A63E1">
        <w:rPr>
          <w:rFonts w:ascii="Times New Roman" w:hAnsi="宋体"/>
          <w:color w:val="000000"/>
          <w:sz w:val="30"/>
          <w:szCs w:val="30"/>
        </w:rPr>
        <w:t>二、项目概况</w:t>
      </w:r>
      <w:bookmarkEnd w:id="4"/>
    </w:p>
    <w:p w:rsidR="005D2B93" w:rsidRDefault="005D2B93" w:rsidP="005D2B93">
      <w:pPr>
        <w:adjustRightInd w:val="0"/>
        <w:snapToGrid w:val="0"/>
        <w:spacing w:line="300" w:lineRule="auto"/>
        <w:ind w:firstLineChars="200" w:firstLine="442"/>
        <w:outlineLvl w:val="2"/>
        <w:rPr>
          <w:rFonts w:ascii="Times New Roman" w:hAnsi="宋体"/>
          <w:b/>
          <w:bCs/>
          <w:sz w:val="22"/>
        </w:rPr>
      </w:pPr>
      <w:bookmarkStart w:id="5" w:name="_Toc490037237"/>
      <w:bookmarkStart w:id="6" w:name="_Toc188796646"/>
      <w:r w:rsidRPr="001A63E1">
        <w:rPr>
          <w:rFonts w:ascii="Times New Roman" w:hAnsi="Times New Roman"/>
          <w:b/>
          <w:bCs/>
          <w:sz w:val="22"/>
        </w:rPr>
        <w:t>2</w:t>
      </w:r>
      <w:r w:rsidRPr="001A63E1">
        <w:rPr>
          <w:rFonts w:ascii="Times New Roman" w:hAnsi="宋体"/>
          <w:b/>
          <w:bCs/>
          <w:sz w:val="22"/>
        </w:rPr>
        <w:t>项目名称</w:t>
      </w:r>
      <w:bookmarkEnd w:id="5"/>
      <w:bookmarkEnd w:id="6"/>
    </w:p>
    <w:p w:rsidR="005D2B93" w:rsidRPr="006C39F2" w:rsidRDefault="005D2B93" w:rsidP="005D2B93">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城运中心视频调度系统建设项目</w:t>
      </w:r>
    </w:p>
    <w:p w:rsidR="005D2B93" w:rsidRDefault="005D2B93" w:rsidP="005D2B93">
      <w:pPr>
        <w:adjustRightInd w:val="0"/>
        <w:snapToGrid w:val="0"/>
        <w:spacing w:line="300" w:lineRule="auto"/>
        <w:ind w:firstLineChars="200" w:firstLine="442"/>
        <w:outlineLvl w:val="2"/>
        <w:rPr>
          <w:rFonts w:ascii="Times New Roman" w:hAnsi="宋体"/>
          <w:b/>
          <w:bCs/>
          <w:sz w:val="22"/>
        </w:rPr>
      </w:pPr>
      <w:bookmarkStart w:id="7" w:name="_Toc490037238"/>
      <w:bookmarkStart w:id="8" w:name="_Toc188796647"/>
      <w:r w:rsidRPr="001A63E1">
        <w:rPr>
          <w:rFonts w:ascii="Times New Roman" w:hAnsi="Times New Roman"/>
          <w:b/>
          <w:bCs/>
          <w:sz w:val="22"/>
        </w:rPr>
        <w:lastRenderedPageBreak/>
        <w:t>3</w:t>
      </w:r>
      <w:r w:rsidRPr="001A63E1">
        <w:rPr>
          <w:rFonts w:ascii="Times New Roman" w:hAnsi="宋体"/>
          <w:b/>
          <w:bCs/>
          <w:sz w:val="22"/>
        </w:rPr>
        <w:t>项目地点</w:t>
      </w:r>
      <w:bookmarkEnd w:id="7"/>
      <w:bookmarkEnd w:id="8"/>
      <w:r>
        <w:rPr>
          <w:rFonts w:ascii="Times New Roman" w:hAnsi="宋体" w:hint="eastAsia"/>
          <w:b/>
          <w:bCs/>
          <w:sz w:val="22"/>
        </w:rPr>
        <w:t xml:space="preserve"> </w:t>
      </w:r>
    </w:p>
    <w:p w:rsidR="005D2B93" w:rsidRPr="006C39F2" w:rsidRDefault="005D2B93" w:rsidP="005D2B93">
      <w:pPr>
        <w:adjustRightInd w:val="0"/>
        <w:snapToGrid w:val="0"/>
        <w:spacing w:line="300" w:lineRule="auto"/>
        <w:ind w:firstLineChars="200" w:firstLine="442"/>
        <w:rPr>
          <w:rFonts w:ascii="Times New Roman" w:hAnsi="宋体"/>
          <w:b/>
          <w:bCs/>
          <w:sz w:val="22"/>
        </w:rPr>
      </w:pPr>
      <w:r w:rsidRPr="006C39F2">
        <w:rPr>
          <w:rFonts w:ascii="Times New Roman" w:hAnsi="宋体" w:hint="eastAsia"/>
          <w:b/>
          <w:bCs/>
          <w:sz w:val="22"/>
        </w:rPr>
        <w:t>上海市南汇新城镇镇域。</w:t>
      </w:r>
    </w:p>
    <w:p w:rsidR="005D2B93" w:rsidRPr="001A63E1" w:rsidRDefault="005D2B93" w:rsidP="005D2B93">
      <w:pPr>
        <w:adjustRightInd w:val="0"/>
        <w:snapToGrid w:val="0"/>
        <w:spacing w:line="300" w:lineRule="auto"/>
        <w:ind w:firstLineChars="200" w:firstLine="442"/>
        <w:jc w:val="left"/>
        <w:outlineLvl w:val="2"/>
        <w:rPr>
          <w:rFonts w:ascii="Times New Roman" w:hAnsi="Times New Roman"/>
          <w:b/>
          <w:color w:val="000000"/>
          <w:sz w:val="22"/>
        </w:rPr>
      </w:pPr>
      <w:bookmarkStart w:id="9" w:name="_Toc490037239"/>
      <w:bookmarkStart w:id="10" w:name="_Toc188796648"/>
      <w:r w:rsidRPr="001A63E1">
        <w:rPr>
          <w:rFonts w:ascii="Times New Roman" w:hAnsi="Times New Roman"/>
          <w:b/>
          <w:color w:val="000000"/>
          <w:sz w:val="22"/>
        </w:rPr>
        <w:t xml:space="preserve">4 </w:t>
      </w:r>
      <w:r w:rsidRPr="001A63E1">
        <w:rPr>
          <w:rFonts w:ascii="Times New Roman" w:hAnsi="宋体"/>
          <w:b/>
          <w:color w:val="000000"/>
          <w:sz w:val="22"/>
        </w:rPr>
        <w:t>招标范围与内容</w:t>
      </w:r>
      <w:bookmarkEnd w:id="9"/>
      <w:bookmarkEnd w:id="10"/>
    </w:p>
    <w:p w:rsidR="005D2B93" w:rsidRDefault="005D2B93" w:rsidP="005D2B93">
      <w:pPr>
        <w:adjustRightInd w:val="0"/>
        <w:snapToGrid w:val="0"/>
        <w:spacing w:line="300" w:lineRule="auto"/>
        <w:ind w:firstLineChars="200" w:firstLine="440"/>
        <w:jc w:val="left"/>
        <w:rPr>
          <w:rFonts w:ascii="Times New Roman" w:hAnsi="宋体"/>
          <w:color w:val="000000"/>
          <w:sz w:val="22"/>
        </w:rPr>
      </w:pPr>
      <w:r w:rsidRPr="001A63E1">
        <w:rPr>
          <w:rFonts w:ascii="Times New Roman" w:hAnsi="Times New Roman"/>
          <w:color w:val="000000"/>
          <w:sz w:val="22"/>
        </w:rPr>
        <w:t xml:space="preserve">4.1 </w:t>
      </w:r>
      <w:r w:rsidRPr="001A63E1">
        <w:rPr>
          <w:rFonts w:ascii="Times New Roman" w:hAnsi="宋体"/>
          <w:color w:val="000000"/>
          <w:sz w:val="22"/>
        </w:rPr>
        <w:t>项目背景及现状</w:t>
      </w:r>
    </w:p>
    <w:p w:rsidR="005D2B93" w:rsidRPr="006C39F2" w:rsidRDefault="005D2B93" w:rsidP="005D2B93">
      <w:pPr>
        <w:adjustRightInd w:val="0"/>
        <w:snapToGrid w:val="0"/>
        <w:spacing w:line="300" w:lineRule="auto"/>
        <w:ind w:firstLineChars="200" w:firstLine="440"/>
        <w:jc w:val="left"/>
        <w:rPr>
          <w:rFonts w:ascii="Times New Roman" w:hAnsi="Times New Roman"/>
          <w:color w:val="000000"/>
          <w:sz w:val="22"/>
        </w:rPr>
      </w:pPr>
      <w:r w:rsidRPr="006C39F2">
        <w:rPr>
          <w:rFonts w:ascii="Times New Roman" w:hAnsi="Times New Roman" w:hint="eastAsia"/>
          <w:color w:val="000000"/>
          <w:sz w:val="22"/>
        </w:rPr>
        <w:t>按照防汛防</w:t>
      </w:r>
      <w:proofErr w:type="gramStart"/>
      <w:r w:rsidRPr="006C39F2">
        <w:rPr>
          <w:rFonts w:ascii="Times New Roman" w:hAnsi="Times New Roman" w:hint="eastAsia"/>
          <w:color w:val="000000"/>
          <w:sz w:val="22"/>
        </w:rPr>
        <w:t>台保障</w:t>
      </w:r>
      <w:proofErr w:type="gramEnd"/>
      <w:r w:rsidRPr="006C39F2">
        <w:rPr>
          <w:rFonts w:ascii="Times New Roman" w:hAnsi="Times New Roman" w:hint="eastAsia"/>
          <w:color w:val="000000"/>
          <w:sz w:val="22"/>
        </w:rPr>
        <w:t>的工作要求，为提升浦东新区南汇新城镇城运中心作战指挥的信息化、智能化、专业化效能，加强各级指挥调度能力建设，建立统一调度的视频指挥调度体系，增强网络安全及应急指挥调度能力，确保城市运行安全有序。</w:t>
      </w:r>
    </w:p>
    <w:p w:rsidR="005D2B93" w:rsidRDefault="005D2B93" w:rsidP="005D2B93">
      <w:pPr>
        <w:adjustRightInd w:val="0"/>
        <w:snapToGrid w:val="0"/>
        <w:spacing w:line="300" w:lineRule="auto"/>
        <w:ind w:firstLineChars="200" w:firstLine="440"/>
        <w:jc w:val="left"/>
        <w:rPr>
          <w:rFonts w:ascii="Times New Roman" w:hAnsi="宋体"/>
          <w:color w:val="000000"/>
          <w:sz w:val="22"/>
        </w:rPr>
      </w:pPr>
      <w:r w:rsidRPr="001A63E1">
        <w:rPr>
          <w:rFonts w:ascii="Times New Roman" w:hAnsi="Times New Roman"/>
          <w:color w:val="000000"/>
          <w:sz w:val="22"/>
        </w:rPr>
        <w:t xml:space="preserve">4.2 </w:t>
      </w:r>
      <w:r w:rsidRPr="001A63E1">
        <w:rPr>
          <w:rFonts w:ascii="Times New Roman" w:hAnsi="宋体"/>
          <w:color w:val="000000"/>
          <w:sz w:val="22"/>
        </w:rPr>
        <w:t>项目招标范围及内容</w:t>
      </w:r>
    </w:p>
    <w:p w:rsidR="005D2B93" w:rsidRDefault="005D2B93" w:rsidP="005D2B93">
      <w:pPr>
        <w:adjustRightInd w:val="0"/>
        <w:snapToGrid w:val="0"/>
        <w:spacing w:line="300" w:lineRule="auto"/>
        <w:ind w:firstLineChars="200" w:firstLine="440"/>
        <w:jc w:val="left"/>
        <w:rPr>
          <w:rFonts w:ascii="Times New Roman" w:hAnsi="Times New Roman"/>
          <w:color w:val="000000"/>
          <w:sz w:val="22"/>
        </w:rPr>
      </w:pPr>
      <w:r w:rsidRPr="006C39F2">
        <w:rPr>
          <w:rFonts w:ascii="Times New Roman" w:hAnsi="Times New Roman" w:hint="eastAsia"/>
          <w:color w:val="000000"/>
          <w:sz w:val="22"/>
        </w:rPr>
        <w:t>本项目基于管、镇一体化运作体制，以完善指挥中心视频调度体系为牵引，建设内容包括三大方面，（</w:t>
      </w:r>
      <w:r w:rsidRPr="006C39F2">
        <w:rPr>
          <w:rFonts w:ascii="Times New Roman" w:hAnsi="Times New Roman" w:hint="eastAsia"/>
          <w:color w:val="000000"/>
          <w:sz w:val="22"/>
        </w:rPr>
        <w:t>1</w:t>
      </w:r>
      <w:r w:rsidRPr="006C39F2">
        <w:rPr>
          <w:rFonts w:ascii="Times New Roman" w:hAnsi="Times New Roman" w:hint="eastAsia"/>
          <w:color w:val="000000"/>
          <w:sz w:val="22"/>
        </w:rPr>
        <w:t>）建设一套镇视频会议调度系统，即包括视频会议业务管理系统、互联网穿越系统、多点控制单元、多媒体录播服务、接入防火墙等，提供相关软硬件集成服务；（</w:t>
      </w:r>
      <w:r w:rsidRPr="006C39F2">
        <w:rPr>
          <w:rFonts w:ascii="Times New Roman" w:hAnsi="Times New Roman" w:hint="eastAsia"/>
          <w:color w:val="000000"/>
          <w:sz w:val="22"/>
        </w:rPr>
        <w:t>2</w:t>
      </w:r>
      <w:r w:rsidRPr="006C39F2">
        <w:rPr>
          <w:rFonts w:ascii="Times New Roman" w:hAnsi="Times New Roman" w:hint="eastAsia"/>
          <w:color w:val="000000"/>
          <w:sz w:val="22"/>
        </w:rPr>
        <w:t>）提供分会场终端集成服务；（</w:t>
      </w:r>
      <w:r w:rsidRPr="006C39F2">
        <w:rPr>
          <w:rFonts w:ascii="Times New Roman" w:hAnsi="Times New Roman" w:hint="eastAsia"/>
          <w:color w:val="000000"/>
          <w:sz w:val="22"/>
        </w:rPr>
        <w:t>3</w:t>
      </w:r>
      <w:r w:rsidRPr="006C39F2">
        <w:rPr>
          <w:rFonts w:ascii="Times New Roman" w:hAnsi="Times New Roman" w:hint="eastAsia"/>
          <w:color w:val="000000"/>
          <w:sz w:val="22"/>
        </w:rPr>
        <w:t>）提供</w:t>
      </w:r>
      <w:proofErr w:type="gramStart"/>
      <w:r w:rsidRPr="006C39F2">
        <w:rPr>
          <w:rFonts w:ascii="Times New Roman" w:hAnsi="Times New Roman" w:hint="eastAsia"/>
          <w:color w:val="000000"/>
          <w:sz w:val="22"/>
        </w:rPr>
        <w:t>社区居委网络</w:t>
      </w:r>
      <w:proofErr w:type="gramEnd"/>
      <w:r w:rsidRPr="006C39F2">
        <w:rPr>
          <w:rFonts w:ascii="Times New Roman" w:hAnsi="Times New Roman" w:hint="eastAsia"/>
          <w:color w:val="000000"/>
          <w:sz w:val="22"/>
        </w:rPr>
        <w:t>优化集成服务；</w:t>
      </w:r>
      <w:r w:rsidRPr="006C39F2">
        <w:rPr>
          <w:rFonts w:ascii="Times New Roman" w:hAnsi="Times New Roman" w:hint="eastAsia"/>
          <w:color w:val="000000"/>
          <w:sz w:val="22"/>
        </w:rPr>
        <w:t xml:space="preserve"> </w:t>
      </w:r>
      <w:r w:rsidRPr="006C39F2">
        <w:rPr>
          <w:rFonts w:ascii="Times New Roman" w:hAnsi="Times New Roman" w:hint="eastAsia"/>
          <w:color w:val="000000"/>
          <w:sz w:val="22"/>
        </w:rPr>
        <w:t>详见第二</w:t>
      </w:r>
      <w:proofErr w:type="gramStart"/>
      <w:r w:rsidRPr="006C39F2">
        <w:rPr>
          <w:rFonts w:ascii="Times New Roman" w:hAnsi="Times New Roman" w:hint="eastAsia"/>
          <w:color w:val="000000"/>
          <w:sz w:val="22"/>
        </w:rPr>
        <w:t>章项目</w:t>
      </w:r>
      <w:proofErr w:type="gramEnd"/>
      <w:r w:rsidRPr="006C39F2">
        <w:rPr>
          <w:rFonts w:ascii="Times New Roman" w:hAnsi="Times New Roman" w:hint="eastAsia"/>
          <w:color w:val="000000"/>
          <w:sz w:val="22"/>
        </w:rPr>
        <w:t>招标需求。</w:t>
      </w:r>
    </w:p>
    <w:p w:rsidR="005D2B93" w:rsidRPr="002A4C46" w:rsidRDefault="005D2B93" w:rsidP="005D2B93">
      <w:pPr>
        <w:adjustRightInd w:val="0"/>
        <w:snapToGrid w:val="0"/>
        <w:spacing w:line="300" w:lineRule="auto"/>
        <w:ind w:firstLineChars="200" w:firstLine="442"/>
        <w:jc w:val="left"/>
        <w:rPr>
          <w:rFonts w:ascii="Times New Roman" w:hAnsi="Times New Roman"/>
          <w:color w:val="000000"/>
          <w:sz w:val="22"/>
        </w:rPr>
      </w:pPr>
      <w:r w:rsidRPr="002A4C46">
        <w:rPr>
          <w:rFonts w:ascii="Times New Roman" w:hAnsi="Times New Roman"/>
          <w:b/>
          <w:color w:val="000000"/>
          <w:sz w:val="22"/>
        </w:rPr>
        <w:t>4.3</w:t>
      </w:r>
      <w:r w:rsidRPr="002A4C46">
        <w:rPr>
          <w:rFonts w:ascii="Times New Roman" w:hAnsi="宋体"/>
          <w:b/>
          <w:color w:val="000000"/>
          <w:sz w:val="22"/>
        </w:rPr>
        <w:t>本项目</w:t>
      </w:r>
      <w:r w:rsidRPr="002A4C46">
        <w:rPr>
          <w:rFonts w:ascii="Times New Roman" w:hAnsi="宋体"/>
          <w:b/>
          <w:sz w:val="22"/>
        </w:rPr>
        <w:t>工期</w:t>
      </w:r>
      <w:r w:rsidRPr="002A4C46">
        <w:rPr>
          <w:rFonts w:ascii="Times New Roman" w:hAnsi="宋体"/>
          <w:b/>
          <w:color w:val="000000"/>
          <w:sz w:val="22"/>
        </w:rPr>
        <w:t>为：</w:t>
      </w:r>
      <w:r w:rsidRPr="002A4C46">
        <w:rPr>
          <w:rFonts w:ascii="Times New Roman" w:hAnsi="Times New Roman"/>
          <w:b/>
          <w:color w:val="000000"/>
          <w:sz w:val="22"/>
        </w:rPr>
        <w:t xml:space="preserve"> </w:t>
      </w:r>
      <w:r w:rsidRPr="002A4C46">
        <w:rPr>
          <w:rFonts w:ascii="Times New Roman" w:hAnsi="Times New Roman" w:hint="eastAsia"/>
          <w:color w:val="000000"/>
          <w:sz w:val="22"/>
        </w:rPr>
        <w:t>自合同签订之日起</w:t>
      </w:r>
      <w:r w:rsidRPr="002A4C46">
        <w:rPr>
          <w:rFonts w:ascii="Times New Roman" w:hAnsi="Times New Roman" w:hint="eastAsia"/>
          <w:color w:val="000000"/>
          <w:sz w:val="22"/>
        </w:rPr>
        <w:t>75</w:t>
      </w:r>
      <w:r w:rsidRPr="002A4C46">
        <w:rPr>
          <w:rFonts w:ascii="Times New Roman" w:hAnsi="Times New Roman" w:hint="eastAsia"/>
          <w:color w:val="000000"/>
          <w:sz w:val="22"/>
        </w:rPr>
        <w:t>个日历日（含试运行</w:t>
      </w:r>
      <w:r w:rsidRPr="002A4C46">
        <w:rPr>
          <w:rFonts w:ascii="Times New Roman" w:hAnsi="Times New Roman" w:hint="eastAsia"/>
          <w:color w:val="000000"/>
          <w:sz w:val="22"/>
        </w:rPr>
        <w:t>30</w:t>
      </w:r>
      <w:r w:rsidRPr="002A4C46">
        <w:rPr>
          <w:rFonts w:ascii="Times New Roman" w:hAnsi="Times New Roman" w:hint="eastAsia"/>
          <w:color w:val="000000"/>
          <w:sz w:val="22"/>
        </w:rPr>
        <w:t>个日历日）。</w:t>
      </w:r>
    </w:p>
    <w:p w:rsidR="005D2B93" w:rsidRPr="002A4C46" w:rsidRDefault="005D2B93" w:rsidP="005D2B93">
      <w:pPr>
        <w:adjustRightInd w:val="0"/>
        <w:snapToGrid w:val="0"/>
        <w:spacing w:line="300" w:lineRule="auto"/>
        <w:ind w:firstLineChars="200" w:firstLine="440"/>
        <w:jc w:val="left"/>
        <w:rPr>
          <w:rFonts w:ascii="Times New Roman" w:hAnsi="Times New Roman"/>
          <w:color w:val="000000"/>
          <w:sz w:val="22"/>
        </w:rPr>
      </w:pPr>
      <w:r w:rsidRPr="002A4C46">
        <w:rPr>
          <w:rFonts w:ascii="Times New Roman" w:hAnsi="Times New Roman" w:hint="eastAsia"/>
          <w:color w:val="000000"/>
          <w:sz w:val="22"/>
        </w:rPr>
        <w:t>（</w:t>
      </w:r>
      <w:r w:rsidRPr="002A4C46">
        <w:rPr>
          <w:rFonts w:ascii="Times New Roman" w:hAnsi="Times New Roman" w:hint="eastAsia"/>
          <w:color w:val="000000"/>
          <w:sz w:val="22"/>
        </w:rPr>
        <w:t>1</w:t>
      </w:r>
      <w:r w:rsidRPr="002A4C46">
        <w:rPr>
          <w:rFonts w:ascii="Times New Roman" w:hAnsi="Times New Roman" w:hint="eastAsia"/>
          <w:color w:val="000000"/>
          <w:sz w:val="22"/>
        </w:rPr>
        <w:t>）需求调研阶段：合同签订生效后</w:t>
      </w:r>
      <w:r w:rsidRPr="002A4C46">
        <w:rPr>
          <w:rFonts w:ascii="Times New Roman" w:hAnsi="Times New Roman" w:hint="eastAsia"/>
          <w:color w:val="000000"/>
          <w:sz w:val="22"/>
        </w:rPr>
        <w:t>10</w:t>
      </w:r>
      <w:r w:rsidRPr="002A4C46">
        <w:rPr>
          <w:rFonts w:ascii="Times New Roman" w:hAnsi="Times New Roman" w:hint="eastAsia"/>
          <w:color w:val="000000"/>
          <w:sz w:val="22"/>
        </w:rPr>
        <w:t>个日历日内；</w:t>
      </w:r>
    </w:p>
    <w:p w:rsidR="005D2B93" w:rsidRPr="002A4C46" w:rsidRDefault="005D2B93" w:rsidP="005D2B93">
      <w:pPr>
        <w:adjustRightInd w:val="0"/>
        <w:snapToGrid w:val="0"/>
        <w:spacing w:line="300" w:lineRule="auto"/>
        <w:ind w:firstLineChars="200" w:firstLine="440"/>
        <w:jc w:val="left"/>
        <w:rPr>
          <w:rFonts w:ascii="Times New Roman" w:hAnsi="Times New Roman"/>
          <w:color w:val="000000"/>
          <w:sz w:val="22"/>
        </w:rPr>
      </w:pPr>
      <w:r w:rsidRPr="002A4C46">
        <w:rPr>
          <w:rFonts w:ascii="Times New Roman" w:hAnsi="Times New Roman" w:hint="eastAsia"/>
          <w:color w:val="000000"/>
          <w:sz w:val="22"/>
        </w:rPr>
        <w:t>（</w:t>
      </w:r>
      <w:r w:rsidRPr="002A4C46">
        <w:rPr>
          <w:rFonts w:ascii="Times New Roman" w:hAnsi="Times New Roman" w:hint="eastAsia"/>
          <w:color w:val="000000"/>
          <w:sz w:val="22"/>
        </w:rPr>
        <w:t>2</w:t>
      </w:r>
      <w:r w:rsidR="00433A91">
        <w:rPr>
          <w:rFonts w:ascii="Times New Roman" w:hAnsi="Times New Roman" w:hint="eastAsia"/>
          <w:color w:val="000000"/>
          <w:sz w:val="22"/>
        </w:rPr>
        <w:t>）</w:t>
      </w:r>
      <w:r w:rsidRPr="002A4C46">
        <w:rPr>
          <w:rFonts w:ascii="Times New Roman" w:hAnsi="Times New Roman" w:hint="eastAsia"/>
          <w:color w:val="000000"/>
          <w:sz w:val="22"/>
        </w:rPr>
        <w:t>设备到货阶段：合同签订生效后</w:t>
      </w:r>
      <w:r w:rsidRPr="002A4C46">
        <w:rPr>
          <w:rFonts w:ascii="Times New Roman" w:hAnsi="Times New Roman" w:hint="eastAsia"/>
          <w:color w:val="000000"/>
          <w:sz w:val="22"/>
        </w:rPr>
        <w:t>20</w:t>
      </w:r>
      <w:r w:rsidRPr="002A4C46">
        <w:rPr>
          <w:rFonts w:ascii="Times New Roman" w:hAnsi="Times New Roman" w:hint="eastAsia"/>
          <w:color w:val="000000"/>
          <w:sz w:val="22"/>
        </w:rPr>
        <w:t>个日历日内；</w:t>
      </w:r>
    </w:p>
    <w:p w:rsidR="005D2B93" w:rsidRPr="002A4C46" w:rsidRDefault="005D2B93" w:rsidP="005D2B93">
      <w:pPr>
        <w:adjustRightInd w:val="0"/>
        <w:snapToGrid w:val="0"/>
        <w:spacing w:line="300" w:lineRule="auto"/>
        <w:ind w:firstLineChars="200" w:firstLine="440"/>
        <w:jc w:val="left"/>
        <w:rPr>
          <w:rFonts w:ascii="Times New Roman" w:hAnsi="Times New Roman"/>
          <w:color w:val="000000"/>
          <w:sz w:val="22"/>
        </w:rPr>
      </w:pPr>
      <w:r w:rsidRPr="002A4C46">
        <w:rPr>
          <w:rFonts w:ascii="Times New Roman" w:hAnsi="Times New Roman" w:hint="eastAsia"/>
          <w:color w:val="000000"/>
          <w:sz w:val="22"/>
        </w:rPr>
        <w:t>（</w:t>
      </w:r>
      <w:r w:rsidRPr="002A4C46">
        <w:rPr>
          <w:rFonts w:ascii="Times New Roman" w:hAnsi="Times New Roman" w:hint="eastAsia"/>
          <w:color w:val="000000"/>
          <w:sz w:val="22"/>
        </w:rPr>
        <w:t>3</w:t>
      </w:r>
      <w:r>
        <w:rPr>
          <w:rFonts w:ascii="Times New Roman" w:hAnsi="Times New Roman" w:hint="eastAsia"/>
          <w:color w:val="000000"/>
          <w:sz w:val="22"/>
        </w:rPr>
        <w:t>）功能验收阶段：</w:t>
      </w:r>
      <w:r w:rsidRPr="002A4C46">
        <w:rPr>
          <w:rFonts w:ascii="Times New Roman" w:hAnsi="Times New Roman" w:hint="eastAsia"/>
          <w:color w:val="000000"/>
          <w:sz w:val="22"/>
        </w:rPr>
        <w:t>设备到货后</w:t>
      </w:r>
      <w:r w:rsidRPr="002A4C46">
        <w:rPr>
          <w:rFonts w:ascii="Times New Roman" w:hAnsi="Times New Roman" w:hint="eastAsia"/>
          <w:color w:val="000000"/>
          <w:sz w:val="22"/>
        </w:rPr>
        <w:t>25</w:t>
      </w:r>
      <w:r w:rsidRPr="002A4C46">
        <w:rPr>
          <w:rFonts w:ascii="Times New Roman" w:hAnsi="Times New Roman" w:hint="eastAsia"/>
          <w:color w:val="000000"/>
          <w:sz w:val="22"/>
        </w:rPr>
        <w:t>个日历日内，完成项目实施，并通过系统功能验收；</w:t>
      </w:r>
    </w:p>
    <w:p w:rsidR="005D2B93" w:rsidRPr="002A4C46" w:rsidRDefault="005D2B93" w:rsidP="005D2B93">
      <w:pPr>
        <w:adjustRightInd w:val="0"/>
        <w:snapToGrid w:val="0"/>
        <w:spacing w:line="300" w:lineRule="auto"/>
        <w:ind w:firstLineChars="200" w:firstLine="440"/>
        <w:jc w:val="left"/>
        <w:rPr>
          <w:rFonts w:ascii="Times New Roman" w:hAnsi="Times New Roman"/>
          <w:color w:val="000000"/>
          <w:sz w:val="22"/>
        </w:rPr>
      </w:pPr>
      <w:r w:rsidRPr="002A4C46">
        <w:rPr>
          <w:rFonts w:ascii="Times New Roman" w:hAnsi="Times New Roman" w:hint="eastAsia"/>
          <w:color w:val="000000"/>
          <w:sz w:val="22"/>
        </w:rPr>
        <w:t>（</w:t>
      </w:r>
      <w:r w:rsidRPr="002A4C46">
        <w:rPr>
          <w:rFonts w:ascii="Times New Roman" w:hAnsi="Times New Roman" w:hint="eastAsia"/>
          <w:color w:val="000000"/>
          <w:sz w:val="22"/>
        </w:rPr>
        <w:t>4</w:t>
      </w:r>
      <w:r w:rsidRPr="002A4C46">
        <w:rPr>
          <w:rFonts w:ascii="Times New Roman" w:hAnsi="Times New Roman" w:hint="eastAsia"/>
          <w:color w:val="000000"/>
          <w:sz w:val="22"/>
        </w:rPr>
        <w:t>）竣工验收阶段：功能验收完成后</w:t>
      </w:r>
      <w:r w:rsidRPr="002A4C46">
        <w:rPr>
          <w:rFonts w:ascii="Times New Roman" w:hAnsi="Times New Roman" w:hint="eastAsia"/>
          <w:color w:val="000000"/>
          <w:sz w:val="22"/>
        </w:rPr>
        <w:t>30</w:t>
      </w:r>
      <w:r w:rsidRPr="002A4C46">
        <w:rPr>
          <w:rFonts w:ascii="Times New Roman" w:hAnsi="Times New Roman" w:hint="eastAsia"/>
          <w:color w:val="000000"/>
          <w:sz w:val="22"/>
        </w:rPr>
        <w:t>个日历日内，通过由采购人组织的项目竣工验收。</w:t>
      </w:r>
    </w:p>
    <w:p w:rsidR="005D2B93" w:rsidRPr="001A63E1" w:rsidRDefault="005D2B93" w:rsidP="005D2B93">
      <w:pPr>
        <w:adjustRightInd w:val="0"/>
        <w:snapToGrid w:val="0"/>
        <w:spacing w:line="300" w:lineRule="auto"/>
        <w:ind w:firstLineChars="200" w:firstLine="442"/>
        <w:jc w:val="left"/>
        <w:outlineLvl w:val="2"/>
        <w:rPr>
          <w:rFonts w:ascii="Times New Roman" w:hAnsi="Times New Roman"/>
          <w:b/>
          <w:color w:val="000000"/>
          <w:sz w:val="22"/>
        </w:rPr>
      </w:pPr>
      <w:bookmarkStart w:id="11" w:name="_Toc188796649"/>
      <w:r w:rsidRPr="001A63E1">
        <w:rPr>
          <w:rFonts w:ascii="Times New Roman" w:hAnsi="Times New Roman"/>
          <w:b/>
          <w:color w:val="000000"/>
          <w:sz w:val="22"/>
        </w:rPr>
        <w:t xml:space="preserve">5 </w:t>
      </w:r>
      <w:r w:rsidRPr="001A63E1">
        <w:rPr>
          <w:rFonts w:ascii="Times New Roman" w:hAnsi="宋体"/>
          <w:b/>
          <w:color w:val="000000"/>
          <w:sz w:val="22"/>
        </w:rPr>
        <w:t>承包方式</w:t>
      </w:r>
      <w:bookmarkEnd w:id="11"/>
    </w:p>
    <w:p w:rsidR="005D2B93" w:rsidRPr="001A63E1" w:rsidRDefault="005D2B93" w:rsidP="005D2B93">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 xml:space="preserve">5.1 </w:t>
      </w:r>
      <w:r w:rsidRPr="001A63E1">
        <w:rPr>
          <w:rFonts w:ascii="Times New Roman" w:hAnsi="宋体"/>
          <w:color w:val="000000"/>
          <w:sz w:val="22"/>
        </w:rPr>
        <w:t>依据本项目的招标范围和内容，中标人以包系统设计、包供货、包</w:t>
      </w:r>
      <w:r w:rsidRPr="001A63E1">
        <w:rPr>
          <w:rFonts w:ascii="Times New Roman" w:hAnsi="宋体" w:hint="eastAsia"/>
          <w:color w:val="000000"/>
          <w:sz w:val="22"/>
        </w:rPr>
        <w:t>安装</w:t>
      </w:r>
      <w:r w:rsidRPr="001A63E1">
        <w:rPr>
          <w:rFonts w:ascii="Times New Roman" w:hAnsi="宋体"/>
          <w:color w:val="000000"/>
          <w:sz w:val="22"/>
        </w:rPr>
        <w:t>集成调试、包质量、包安全的方式实施总承包。</w:t>
      </w:r>
    </w:p>
    <w:p w:rsidR="005D2B93" w:rsidRPr="001A63E1" w:rsidRDefault="005D2B93" w:rsidP="005D2B93">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5.2</w:t>
      </w:r>
      <w:r w:rsidRPr="001A63E1">
        <w:rPr>
          <w:rFonts w:ascii="Times New Roman" w:hAnsi="宋体"/>
          <w:color w:val="0000FF"/>
          <w:sz w:val="22"/>
        </w:rPr>
        <w:t>本项目不允许分包。</w:t>
      </w:r>
    </w:p>
    <w:p w:rsidR="005D2B93" w:rsidRPr="001A63E1" w:rsidRDefault="005D2B93" w:rsidP="005D2B93">
      <w:pPr>
        <w:adjustRightInd w:val="0"/>
        <w:snapToGrid w:val="0"/>
        <w:spacing w:line="300" w:lineRule="auto"/>
        <w:ind w:firstLineChars="200" w:firstLine="442"/>
        <w:jc w:val="left"/>
        <w:outlineLvl w:val="2"/>
        <w:rPr>
          <w:rFonts w:ascii="Times New Roman" w:hAnsi="Times New Roman"/>
          <w:b/>
          <w:color w:val="000000"/>
          <w:sz w:val="22"/>
        </w:rPr>
      </w:pPr>
      <w:bookmarkStart w:id="12" w:name="_Toc188796650"/>
      <w:r w:rsidRPr="001A63E1">
        <w:rPr>
          <w:rFonts w:ascii="Times New Roman" w:hAnsi="Times New Roman"/>
          <w:b/>
          <w:color w:val="000000"/>
          <w:sz w:val="22"/>
        </w:rPr>
        <w:t xml:space="preserve">6 </w:t>
      </w:r>
      <w:r w:rsidRPr="001A63E1">
        <w:rPr>
          <w:rFonts w:ascii="Times New Roman" w:hAnsi="宋体"/>
          <w:b/>
          <w:color w:val="000000"/>
          <w:sz w:val="22"/>
        </w:rPr>
        <w:t>合同的签订</w:t>
      </w:r>
      <w:bookmarkEnd w:id="12"/>
    </w:p>
    <w:p w:rsidR="005D2B93" w:rsidRPr="001A63E1" w:rsidRDefault="005D2B93" w:rsidP="005D2B93">
      <w:pPr>
        <w:snapToGrid w:val="0"/>
        <w:ind w:firstLineChars="200" w:firstLine="440"/>
        <w:rPr>
          <w:rFonts w:ascii="Times New Roman" w:hAnsi="Times New Roman"/>
          <w:sz w:val="22"/>
        </w:rPr>
      </w:pPr>
      <w:r w:rsidRPr="001A63E1">
        <w:rPr>
          <w:rFonts w:ascii="Times New Roman" w:hAnsi="Times New Roman"/>
          <w:sz w:val="22"/>
        </w:rPr>
        <w:t xml:space="preserve">6.1 </w:t>
      </w:r>
      <w:r w:rsidRPr="001A63E1">
        <w:rPr>
          <w:rFonts w:ascii="Times New Roman" w:hAnsi="宋体"/>
          <w:sz w:val="22"/>
        </w:rPr>
        <w:t>本项目合同的标的、价格、质量及验收标准、考核管理、履约期限等主要条款应当与招标文件和中标人投标文件的内容一致，并互相补充和解释。</w:t>
      </w:r>
    </w:p>
    <w:p w:rsidR="005D2B93" w:rsidRPr="001A63E1" w:rsidRDefault="005D2B93" w:rsidP="005D2B93">
      <w:pPr>
        <w:adjustRightInd w:val="0"/>
        <w:snapToGrid w:val="0"/>
        <w:spacing w:line="300" w:lineRule="auto"/>
        <w:ind w:firstLineChars="200" w:firstLine="442"/>
        <w:jc w:val="left"/>
        <w:outlineLvl w:val="2"/>
        <w:rPr>
          <w:rFonts w:ascii="Times New Roman" w:hAnsi="Times New Roman"/>
          <w:sz w:val="22"/>
        </w:rPr>
      </w:pPr>
      <w:bookmarkStart w:id="13" w:name="_Toc188796651"/>
      <w:r w:rsidRPr="001A63E1">
        <w:rPr>
          <w:rFonts w:ascii="Times New Roman" w:hAnsi="Times New Roman"/>
          <w:b/>
          <w:color w:val="000000"/>
          <w:sz w:val="22"/>
        </w:rPr>
        <w:t xml:space="preserve">7 </w:t>
      </w:r>
      <w:r w:rsidRPr="001A63E1">
        <w:rPr>
          <w:rFonts w:ascii="Times New Roman" w:hAnsi="宋体"/>
          <w:b/>
          <w:color w:val="000000"/>
          <w:sz w:val="22"/>
        </w:rPr>
        <w:t>结算原则和支付方式</w:t>
      </w:r>
      <w:bookmarkEnd w:id="13"/>
    </w:p>
    <w:p w:rsidR="005D2B93" w:rsidRPr="001A63E1" w:rsidRDefault="005D2B93" w:rsidP="005D2B93">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 xml:space="preserve">7.1 </w:t>
      </w:r>
      <w:r w:rsidRPr="001A63E1">
        <w:rPr>
          <w:rFonts w:ascii="Times New Roman" w:hAnsi="宋体"/>
          <w:color w:val="000000"/>
          <w:sz w:val="22"/>
        </w:rPr>
        <w:t>结算原则</w:t>
      </w:r>
    </w:p>
    <w:p w:rsidR="005D2B93" w:rsidRPr="001A63E1" w:rsidRDefault="005D2B93" w:rsidP="005D2B93">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7.1.1</w:t>
      </w:r>
      <w:r w:rsidRPr="001A63E1">
        <w:rPr>
          <w:rFonts w:ascii="Times New Roman" w:hAnsi="宋体"/>
          <w:color w:val="000000"/>
          <w:sz w:val="22"/>
        </w:rPr>
        <w:t>本项目合同结算价以审计价为准，中标人的中标单价不变，实际工作量以采购人或第三方按照招标文件规定的验收标准核定为准。</w:t>
      </w:r>
    </w:p>
    <w:p w:rsidR="005D2B93" w:rsidRDefault="005D2B93" w:rsidP="005D2B93">
      <w:pPr>
        <w:adjustRightInd w:val="0"/>
        <w:snapToGrid w:val="0"/>
        <w:spacing w:line="300" w:lineRule="auto"/>
        <w:ind w:firstLineChars="200" w:firstLine="440"/>
        <w:jc w:val="left"/>
        <w:rPr>
          <w:rFonts w:ascii="Times New Roman" w:hAnsi="宋体"/>
          <w:color w:val="000000"/>
          <w:sz w:val="22"/>
        </w:rPr>
      </w:pPr>
      <w:r w:rsidRPr="001A63E1">
        <w:rPr>
          <w:rFonts w:ascii="Times New Roman" w:hAnsi="Times New Roman"/>
          <w:color w:val="000000"/>
          <w:sz w:val="22"/>
        </w:rPr>
        <w:t>7.1.2</w:t>
      </w:r>
      <w:r w:rsidRPr="001A63E1">
        <w:rPr>
          <w:rFonts w:ascii="Times New Roman" w:hAnsi="宋体"/>
          <w:color w:val="000000"/>
          <w:sz w:val="22"/>
        </w:rPr>
        <w:t>发生设备维修的，如该设备尚在质保期内的，采购人</w:t>
      </w:r>
      <w:proofErr w:type="gramStart"/>
      <w:r w:rsidRPr="001A63E1">
        <w:rPr>
          <w:rFonts w:ascii="Times New Roman" w:hAnsi="宋体"/>
          <w:color w:val="000000"/>
          <w:sz w:val="22"/>
        </w:rPr>
        <w:t>不</w:t>
      </w:r>
      <w:proofErr w:type="gramEnd"/>
      <w:r w:rsidRPr="001A63E1">
        <w:rPr>
          <w:rFonts w:ascii="Times New Roman" w:hAnsi="宋体"/>
          <w:color w:val="000000"/>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5D2B93" w:rsidRPr="00A00611" w:rsidRDefault="005D2B93" w:rsidP="005D2B93">
      <w:pPr>
        <w:adjustRightInd w:val="0"/>
        <w:snapToGrid w:val="0"/>
        <w:spacing w:line="300" w:lineRule="auto"/>
        <w:ind w:firstLineChars="200" w:firstLine="440"/>
        <w:jc w:val="left"/>
        <w:rPr>
          <w:rFonts w:ascii="Times New Roman" w:hAnsi="Times New Roman"/>
          <w:color w:val="000000"/>
          <w:sz w:val="22"/>
        </w:rPr>
      </w:pPr>
      <w:r w:rsidRPr="00A00611">
        <w:rPr>
          <w:rFonts w:ascii="Times New Roman" w:hAnsi="Times New Roman" w:hint="eastAsia"/>
          <w:color w:val="000000"/>
          <w:sz w:val="22"/>
        </w:rPr>
        <w:t>7.1.3</w:t>
      </w:r>
      <w:r w:rsidRPr="00A00611">
        <w:rPr>
          <w:rFonts w:ascii="Times New Roman" w:hAnsi="Times New Roman" w:hint="eastAsia"/>
          <w:color w:val="000000"/>
          <w:sz w:val="22"/>
        </w:rPr>
        <w:t>本项目所需的安全测评和软件测评等第三方测评费用不包含在本次投报价内。</w:t>
      </w:r>
    </w:p>
    <w:p w:rsidR="005D2B93" w:rsidRPr="001A63E1" w:rsidRDefault="005D2B93" w:rsidP="005D2B93">
      <w:pPr>
        <w:adjustRightInd w:val="0"/>
        <w:snapToGrid w:val="0"/>
        <w:spacing w:line="300" w:lineRule="auto"/>
        <w:ind w:firstLineChars="200" w:firstLine="440"/>
        <w:rPr>
          <w:rFonts w:ascii="Times New Roman" w:hAnsi="宋体"/>
          <w:sz w:val="22"/>
        </w:rPr>
      </w:pPr>
      <w:r w:rsidRPr="001A63E1">
        <w:rPr>
          <w:rFonts w:ascii="Times New Roman" w:hAnsi="Times New Roman"/>
          <w:sz w:val="22"/>
        </w:rPr>
        <w:t xml:space="preserve">7.2 </w:t>
      </w:r>
      <w:r w:rsidRPr="001A63E1">
        <w:rPr>
          <w:rFonts w:ascii="Times New Roman" w:hAnsi="宋体"/>
          <w:sz w:val="22"/>
        </w:rPr>
        <w:t>支付方式</w:t>
      </w:r>
    </w:p>
    <w:p w:rsidR="005D2B93" w:rsidRDefault="005D2B93" w:rsidP="005D2B93">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b/>
          <w:bCs/>
          <w:color w:val="FF0000"/>
          <w:sz w:val="22"/>
          <w:u w:val="wavyHeavy"/>
        </w:rPr>
        <w:t>分期付款</w:t>
      </w:r>
      <w:r>
        <w:rPr>
          <w:rFonts w:ascii="Times New Roman" w:hAnsi="Times New Roman"/>
          <w:sz w:val="22"/>
        </w:rPr>
        <w:t>方式，在采购人和中标人合同签订，且财政资金到位后，按下款要求支付相应的合同款项。</w:t>
      </w:r>
    </w:p>
    <w:p w:rsidR="005D2B93" w:rsidRDefault="005D2B93" w:rsidP="005D2B93">
      <w:pPr>
        <w:adjustRightInd w:val="0"/>
        <w:snapToGrid w:val="0"/>
        <w:spacing w:line="300" w:lineRule="auto"/>
        <w:ind w:firstLineChars="200" w:firstLine="440"/>
        <w:rPr>
          <w:rFonts w:ascii="Times New Roman" w:hAnsi="Times New Roman"/>
          <w:sz w:val="22"/>
        </w:rPr>
      </w:pPr>
      <w:r>
        <w:rPr>
          <w:rFonts w:ascii="Times New Roman" w:hAnsi="Times New Roman"/>
          <w:sz w:val="22"/>
        </w:rPr>
        <w:lastRenderedPageBreak/>
        <w:t>7.2.2</w:t>
      </w:r>
      <w:r>
        <w:rPr>
          <w:rFonts w:ascii="Times New Roman" w:hAnsi="Times New Roman"/>
          <w:sz w:val="22"/>
        </w:rPr>
        <w:t>分期付款的时间进度要求和支付比例具体如下：</w:t>
      </w:r>
    </w:p>
    <w:p w:rsidR="005D2B93" w:rsidRPr="002A4C46" w:rsidRDefault="005D2B93" w:rsidP="005D2B93">
      <w:pPr>
        <w:adjustRightInd w:val="0"/>
        <w:snapToGrid w:val="0"/>
        <w:spacing w:line="300" w:lineRule="auto"/>
        <w:ind w:firstLineChars="200" w:firstLine="440"/>
        <w:jc w:val="left"/>
        <w:rPr>
          <w:rFonts w:ascii="Times New Roman" w:hAnsi="Times New Roman"/>
          <w:color w:val="000000"/>
          <w:sz w:val="22"/>
        </w:rPr>
      </w:pPr>
      <w:r w:rsidRPr="002A4C46">
        <w:rPr>
          <w:rFonts w:ascii="Times New Roman" w:hAnsi="Times New Roman" w:hint="eastAsia"/>
          <w:color w:val="000000"/>
          <w:sz w:val="22"/>
        </w:rPr>
        <w:t>（</w:t>
      </w:r>
      <w:r w:rsidRPr="002A4C46">
        <w:rPr>
          <w:rFonts w:ascii="Times New Roman" w:hAnsi="Times New Roman" w:hint="eastAsia"/>
          <w:color w:val="000000"/>
          <w:sz w:val="22"/>
        </w:rPr>
        <w:t>1</w:t>
      </w:r>
      <w:r w:rsidRPr="002A4C46">
        <w:rPr>
          <w:rFonts w:ascii="Times New Roman" w:hAnsi="Times New Roman" w:hint="eastAsia"/>
          <w:color w:val="000000"/>
          <w:sz w:val="22"/>
        </w:rPr>
        <w:t>）首付款：合同签订后</w:t>
      </w:r>
      <w:r w:rsidRPr="002A4C46">
        <w:rPr>
          <w:rFonts w:ascii="Times New Roman" w:hAnsi="Times New Roman" w:hint="eastAsia"/>
          <w:color w:val="000000"/>
          <w:sz w:val="22"/>
        </w:rPr>
        <w:t>10</w:t>
      </w:r>
      <w:r w:rsidRPr="002A4C46">
        <w:rPr>
          <w:rFonts w:ascii="Times New Roman" w:hAnsi="Times New Roman" w:hint="eastAsia"/>
          <w:color w:val="000000"/>
          <w:sz w:val="22"/>
        </w:rPr>
        <w:t>个日历日内，支付合同金额的</w:t>
      </w:r>
      <w:r w:rsidRPr="002A4C46">
        <w:rPr>
          <w:rFonts w:ascii="Times New Roman" w:hAnsi="Times New Roman" w:hint="eastAsia"/>
          <w:color w:val="000000"/>
          <w:sz w:val="22"/>
        </w:rPr>
        <w:t>20%</w:t>
      </w:r>
      <w:r w:rsidRPr="002A4C46">
        <w:rPr>
          <w:rFonts w:ascii="Times New Roman" w:hAnsi="Times New Roman" w:hint="eastAsia"/>
          <w:color w:val="000000"/>
          <w:sz w:val="22"/>
        </w:rPr>
        <w:t>；</w:t>
      </w:r>
    </w:p>
    <w:p w:rsidR="005D2B93" w:rsidRPr="002A4C46" w:rsidRDefault="005D2B93" w:rsidP="005D2B93">
      <w:pPr>
        <w:adjustRightInd w:val="0"/>
        <w:snapToGrid w:val="0"/>
        <w:spacing w:line="300" w:lineRule="auto"/>
        <w:ind w:firstLineChars="200" w:firstLine="440"/>
        <w:jc w:val="left"/>
        <w:rPr>
          <w:rFonts w:ascii="Times New Roman" w:hAnsi="Times New Roman"/>
          <w:color w:val="000000"/>
          <w:sz w:val="22"/>
        </w:rPr>
      </w:pPr>
      <w:r w:rsidRPr="002A4C46">
        <w:rPr>
          <w:rFonts w:ascii="Times New Roman" w:hAnsi="Times New Roman" w:hint="eastAsia"/>
          <w:color w:val="000000"/>
          <w:sz w:val="22"/>
        </w:rPr>
        <w:t>（</w:t>
      </w:r>
      <w:r w:rsidRPr="002A4C46">
        <w:rPr>
          <w:rFonts w:ascii="Times New Roman" w:hAnsi="Times New Roman" w:hint="eastAsia"/>
          <w:color w:val="000000"/>
          <w:sz w:val="22"/>
        </w:rPr>
        <w:t>2</w:t>
      </w:r>
      <w:r w:rsidRPr="002A4C46">
        <w:rPr>
          <w:rFonts w:ascii="Times New Roman" w:hAnsi="Times New Roman" w:hint="eastAsia"/>
          <w:color w:val="000000"/>
          <w:sz w:val="22"/>
        </w:rPr>
        <w:t>）到货款：设备到货后</w:t>
      </w:r>
      <w:r w:rsidRPr="002A4C46">
        <w:rPr>
          <w:rFonts w:ascii="Times New Roman" w:hAnsi="Times New Roman" w:hint="eastAsia"/>
          <w:color w:val="000000"/>
          <w:sz w:val="22"/>
        </w:rPr>
        <w:t>10</w:t>
      </w:r>
      <w:r w:rsidRPr="002A4C46">
        <w:rPr>
          <w:rFonts w:ascii="Times New Roman" w:hAnsi="Times New Roman" w:hint="eastAsia"/>
          <w:color w:val="000000"/>
          <w:sz w:val="22"/>
        </w:rPr>
        <w:t>个日历日内，采购人向中标人支付合同金额的</w:t>
      </w:r>
      <w:r w:rsidRPr="002A4C46">
        <w:rPr>
          <w:rFonts w:ascii="Times New Roman" w:hAnsi="Times New Roman" w:hint="eastAsia"/>
          <w:color w:val="000000"/>
          <w:sz w:val="22"/>
        </w:rPr>
        <w:t>30%;</w:t>
      </w:r>
    </w:p>
    <w:p w:rsidR="005D2B93" w:rsidRPr="002A4C46" w:rsidRDefault="005D2B93" w:rsidP="005D2B93">
      <w:pPr>
        <w:adjustRightInd w:val="0"/>
        <w:snapToGrid w:val="0"/>
        <w:spacing w:line="300" w:lineRule="auto"/>
        <w:ind w:firstLineChars="200" w:firstLine="440"/>
        <w:jc w:val="left"/>
        <w:rPr>
          <w:rFonts w:ascii="Times New Roman" w:hAnsi="Times New Roman"/>
          <w:color w:val="000000"/>
          <w:sz w:val="22"/>
        </w:rPr>
      </w:pPr>
      <w:r w:rsidRPr="002A4C46">
        <w:rPr>
          <w:rFonts w:ascii="Times New Roman" w:hAnsi="Times New Roman" w:hint="eastAsia"/>
          <w:color w:val="000000"/>
          <w:sz w:val="22"/>
        </w:rPr>
        <w:t>（</w:t>
      </w:r>
      <w:r w:rsidRPr="002A4C46">
        <w:rPr>
          <w:rFonts w:ascii="Times New Roman" w:hAnsi="Times New Roman" w:hint="eastAsia"/>
          <w:color w:val="000000"/>
          <w:sz w:val="22"/>
        </w:rPr>
        <w:t>3</w:t>
      </w:r>
      <w:r w:rsidRPr="002A4C46">
        <w:rPr>
          <w:rFonts w:ascii="Times New Roman" w:hAnsi="Times New Roman" w:hint="eastAsia"/>
          <w:color w:val="000000"/>
          <w:sz w:val="22"/>
        </w:rPr>
        <w:t>）进度款：项目通过功能验收，采购人收到功能验收报告、合同规定的有关资料、以及发票</w:t>
      </w:r>
      <w:r w:rsidRPr="002A4C46">
        <w:rPr>
          <w:rFonts w:ascii="Times New Roman" w:hAnsi="Times New Roman" w:hint="eastAsia"/>
          <w:color w:val="000000"/>
          <w:sz w:val="22"/>
        </w:rPr>
        <w:t>(</w:t>
      </w:r>
      <w:r w:rsidRPr="002A4C46">
        <w:rPr>
          <w:rFonts w:ascii="Times New Roman" w:hAnsi="Times New Roman" w:hint="eastAsia"/>
          <w:color w:val="000000"/>
          <w:sz w:val="22"/>
        </w:rPr>
        <w:t>经审核符合要求</w:t>
      </w:r>
      <w:r w:rsidRPr="002A4C46">
        <w:rPr>
          <w:rFonts w:ascii="Times New Roman" w:hAnsi="Times New Roman" w:hint="eastAsia"/>
          <w:color w:val="000000"/>
          <w:sz w:val="22"/>
        </w:rPr>
        <w:t>)</w:t>
      </w:r>
      <w:r w:rsidRPr="002A4C46">
        <w:rPr>
          <w:rFonts w:ascii="Times New Roman" w:hAnsi="Times New Roman" w:hint="eastAsia"/>
          <w:color w:val="000000"/>
          <w:sz w:val="22"/>
        </w:rPr>
        <w:t>后</w:t>
      </w:r>
      <w:r w:rsidRPr="002A4C46">
        <w:rPr>
          <w:rFonts w:ascii="Times New Roman" w:hAnsi="Times New Roman" w:hint="eastAsia"/>
          <w:color w:val="000000"/>
          <w:sz w:val="22"/>
        </w:rPr>
        <w:t>10</w:t>
      </w:r>
      <w:r w:rsidRPr="002A4C46">
        <w:rPr>
          <w:rFonts w:ascii="Times New Roman" w:hAnsi="Times New Roman" w:hint="eastAsia"/>
          <w:color w:val="000000"/>
          <w:sz w:val="22"/>
        </w:rPr>
        <w:t>个日历日内，采购人向中标人支付合同金额的</w:t>
      </w:r>
      <w:r w:rsidRPr="002A4C46">
        <w:rPr>
          <w:rFonts w:ascii="Times New Roman" w:hAnsi="Times New Roman" w:hint="eastAsia"/>
          <w:color w:val="000000"/>
          <w:sz w:val="22"/>
        </w:rPr>
        <w:t>30%</w:t>
      </w:r>
      <w:r w:rsidRPr="002A4C46">
        <w:rPr>
          <w:rFonts w:ascii="Times New Roman" w:hAnsi="Times New Roman" w:hint="eastAsia"/>
          <w:color w:val="000000"/>
          <w:sz w:val="22"/>
        </w:rPr>
        <w:t>。</w:t>
      </w:r>
    </w:p>
    <w:p w:rsidR="005D2B93" w:rsidRDefault="005D2B93" w:rsidP="005D2B93">
      <w:pPr>
        <w:adjustRightInd w:val="0"/>
        <w:snapToGrid w:val="0"/>
        <w:spacing w:line="300" w:lineRule="auto"/>
        <w:ind w:firstLineChars="200" w:firstLine="440"/>
        <w:jc w:val="left"/>
        <w:rPr>
          <w:rFonts w:ascii="Times New Roman" w:hAnsi="Times New Roman"/>
          <w:color w:val="000000"/>
          <w:sz w:val="22"/>
        </w:rPr>
      </w:pPr>
      <w:r w:rsidRPr="002A4C46">
        <w:rPr>
          <w:rFonts w:ascii="Times New Roman" w:hAnsi="Times New Roman" w:hint="eastAsia"/>
          <w:color w:val="000000"/>
          <w:sz w:val="22"/>
        </w:rPr>
        <w:t>（</w:t>
      </w:r>
      <w:r w:rsidRPr="002A4C46">
        <w:rPr>
          <w:rFonts w:ascii="Times New Roman" w:hAnsi="Times New Roman" w:hint="eastAsia"/>
          <w:color w:val="000000"/>
          <w:sz w:val="22"/>
        </w:rPr>
        <w:t>4</w:t>
      </w:r>
      <w:r w:rsidRPr="002A4C46">
        <w:rPr>
          <w:rFonts w:ascii="Times New Roman" w:hAnsi="Times New Roman" w:hint="eastAsia"/>
          <w:color w:val="000000"/>
          <w:sz w:val="22"/>
        </w:rPr>
        <w:t>）尾款：项目竣工验收合格之日起</w:t>
      </w:r>
      <w:r w:rsidRPr="002A4C46">
        <w:rPr>
          <w:rFonts w:ascii="Times New Roman" w:hAnsi="Times New Roman" w:hint="eastAsia"/>
          <w:color w:val="000000"/>
          <w:sz w:val="22"/>
        </w:rPr>
        <w:t>2</w:t>
      </w:r>
      <w:r w:rsidRPr="002A4C46">
        <w:rPr>
          <w:rFonts w:ascii="Times New Roman" w:hAnsi="Times New Roman" w:hint="eastAsia"/>
          <w:color w:val="000000"/>
          <w:sz w:val="22"/>
        </w:rPr>
        <w:t>个月内完成审价，在审价通过后</w:t>
      </w:r>
      <w:r w:rsidRPr="002A4C46">
        <w:rPr>
          <w:rFonts w:ascii="Times New Roman" w:hAnsi="Times New Roman" w:hint="eastAsia"/>
          <w:color w:val="000000"/>
          <w:sz w:val="22"/>
        </w:rPr>
        <w:t>10</w:t>
      </w:r>
      <w:r w:rsidRPr="002A4C46">
        <w:rPr>
          <w:rFonts w:ascii="Times New Roman" w:hAnsi="Times New Roman" w:hint="eastAsia"/>
          <w:color w:val="000000"/>
          <w:sz w:val="22"/>
        </w:rPr>
        <w:t>个日历日内，采购人按审定的结算金额向中标人支付余款。</w:t>
      </w:r>
      <w:r w:rsidRPr="002A4C46">
        <w:rPr>
          <w:rFonts w:ascii="Times New Roman" w:hAnsi="Times New Roman" w:hint="eastAsia"/>
          <w:color w:val="000000"/>
          <w:sz w:val="22"/>
        </w:rPr>
        <w:t xml:space="preserve"> </w:t>
      </w:r>
    </w:p>
    <w:p w:rsidR="005D2B93" w:rsidRDefault="005D2B93" w:rsidP="005D2B9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7.3</w:t>
      </w:r>
      <w:r>
        <w:rPr>
          <w:rFonts w:ascii="Times New Roman" w:hAnsi="Times New Roman"/>
          <w:color w:val="000000"/>
          <w:sz w:val="22"/>
        </w:rPr>
        <w:t>中标人因自身原因造成返工的工作量，采购人将不予计量和支付。</w:t>
      </w:r>
    </w:p>
    <w:p w:rsidR="005D2B93" w:rsidRDefault="005D2B93" w:rsidP="005D2B93">
      <w:pPr>
        <w:snapToGrid w:val="0"/>
        <w:spacing w:line="300" w:lineRule="auto"/>
        <w:ind w:firstLineChars="200" w:firstLine="440"/>
        <w:jc w:val="left"/>
        <w:rPr>
          <w:rFonts w:ascii="Times New Roman" w:hAnsi="Times New Roman"/>
          <w:color w:val="FF0000"/>
          <w:sz w:val="22"/>
        </w:rPr>
      </w:pPr>
      <w:r>
        <w:rPr>
          <w:rFonts w:ascii="Times New Roman" w:hAnsi="Times New Roman"/>
          <w:color w:val="FF0000"/>
          <w:sz w:val="22"/>
        </w:rPr>
        <w:t>7.4</w:t>
      </w:r>
      <w:r>
        <w:rPr>
          <w:rFonts w:ascii="Times New Roman" w:hAnsi="Times New Roman"/>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color w:val="FF0000"/>
          <w:sz w:val="22"/>
        </w:rPr>
        <w:t>年</w:t>
      </w:r>
      <w:proofErr w:type="gramStart"/>
      <w:r>
        <w:rPr>
          <w:rFonts w:ascii="Times New Roman" w:hAnsi="Times New Roman"/>
          <w:color w:val="FF0000"/>
          <w:sz w:val="22"/>
        </w:rPr>
        <w:t>期贷款市场</w:t>
      </w:r>
      <w:proofErr w:type="gramEnd"/>
      <w:r>
        <w:rPr>
          <w:rFonts w:ascii="Times New Roman" w:hAnsi="Times New Roman"/>
          <w:color w:val="FF0000"/>
          <w:sz w:val="22"/>
        </w:rPr>
        <w:t>报价利率。</w:t>
      </w:r>
    </w:p>
    <w:p w:rsidR="005D2B93" w:rsidRPr="00A00611" w:rsidRDefault="005D2B93" w:rsidP="005D2B93">
      <w:pPr>
        <w:adjustRightInd w:val="0"/>
        <w:snapToGrid w:val="0"/>
        <w:spacing w:line="300" w:lineRule="auto"/>
        <w:ind w:firstLineChars="200" w:firstLine="440"/>
        <w:jc w:val="left"/>
        <w:rPr>
          <w:rFonts w:ascii="Times New Roman" w:hAnsi="Times New Roman"/>
          <w:color w:val="000000"/>
          <w:sz w:val="22"/>
        </w:rPr>
      </w:pPr>
    </w:p>
    <w:p w:rsidR="005D2B93" w:rsidRPr="001A63E1" w:rsidRDefault="005D2B93" w:rsidP="005D2B93">
      <w:pPr>
        <w:adjustRightInd w:val="0"/>
        <w:snapToGrid w:val="0"/>
        <w:spacing w:line="300" w:lineRule="auto"/>
        <w:jc w:val="center"/>
        <w:outlineLvl w:val="1"/>
        <w:rPr>
          <w:rFonts w:ascii="Times New Roman" w:hAnsi="Times New Roman"/>
          <w:color w:val="000000"/>
          <w:sz w:val="30"/>
          <w:szCs w:val="30"/>
        </w:rPr>
      </w:pPr>
      <w:bookmarkStart w:id="14" w:name="_Toc188796652"/>
      <w:r w:rsidRPr="001A63E1">
        <w:rPr>
          <w:rFonts w:ascii="Times New Roman" w:hAnsi="宋体"/>
          <w:color w:val="000000"/>
          <w:sz w:val="30"/>
          <w:szCs w:val="30"/>
        </w:rPr>
        <w:t>三、技术质量要求</w:t>
      </w:r>
      <w:bookmarkEnd w:id="14"/>
    </w:p>
    <w:p w:rsidR="005D2B93" w:rsidRPr="001A63E1" w:rsidRDefault="005D2B93" w:rsidP="005D2B93">
      <w:pPr>
        <w:adjustRightInd w:val="0"/>
        <w:snapToGrid w:val="0"/>
        <w:spacing w:line="300" w:lineRule="auto"/>
        <w:ind w:firstLineChars="200" w:firstLine="442"/>
        <w:jc w:val="left"/>
        <w:outlineLvl w:val="2"/>
        <w:rPr>
          <w:rFonts w:ascii="Times New Roman" w:hAnsi="Times New Roman"/>
          <w:b/>
          <w:color w:val="000000"/>
          <w:sz w:val="22"/>
        </w:rPr>
      </w:pPr>
      <w:bookmarkStart w:id="15" w:name="_Toc188796653"/>
      <w:r w:rsidRPr="001A63E1">
        <w:rPr>
          <w:rFonts w:ascii="Times New Roman" w:hAnsi="Times New Roman"/>
          <w:b/>
          <w:color w:val="000000"/>
          <w:sz w:val="22"/>
        </w:rPr>
        <w:t xml:space="preserve">8 </w:t>
      </w:r>
      <w:r w:rsidRPr="001A63E1">
        <w:rPr>
          <w:rFonts w:ascii="Times New Roman" w:hAnsi="宋体"/>
          <w:b/>
          <w:color w:val="000000"/>
          <w:sz w:val="22"/>
        </w:rPr>
        <w:t>适用技术规范和规范性文件</w:t>
      </w:r>
      <w:bookmarkEnd w:id="15"/>
    </w:p>
    <w:p w:rsidR="005D2B93" w:rsidRPr="001A63E1" w:rsidRDefault="005D2B93" w:rsidP="005D2B93">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5D2B93" w:rsidRPr="001A63E1" w:rsidRDefault="005D2B93" w:rsidP="005D2B93">
      <w:pPr>
        <w:adjustRightInd w:val="0"/>
        <w:snapToGrid w:val="0"/>
        <w:spacing w:line="300" w:lineRule="auto"/>
        <w:ind w:firstLineChars="200" w:firstLine="442"/>
        <w:jc w:val="left"/>
        <w:outlineLvl w:val="2"/>
        <w:rPr>
          <w:rFonts w:ascii="Times New Roman" w:hAnsi="Times New Roman"/>
          <w:b/>
          <w:color w:val="000000"/>
          <w:sz w:val="22"/>
        </w:rPr>
      </w:pPr>
      <w:bookmarkStart w:id="16" w:name="_Toc188796654"/>
      <w:r w:rsidRPr="001A63E1">
        <w:rPr>
          <w:rFonts w:ascii="Times New Roman" w:hAnsi="Times New Roman"/>
          <w:b/>
          <w:color w:val="000000"/>
          <w:sz w:val="22"/>
        </w:rPr>
        <w:t xml:space="preserve">9 </w:t>
      </w:r>
      <w:r w:rsidRPr="001A63E1">
        <w:rPr>
          <w:rFonts w:ascii="Times New Roman" w:hAnsi="宋体"/>
          <w:b/>
          <w:color w:val="000000"/>
          <w:sz w:val="22"/>
        </w:rPr>
        <w:t>招标内容与质量要求</w:t>
      </w:r>
      <w:bookmarkEnd w:id="16"/>
    </w:p>
    <w:p w:rsidR="005D2B93" w:rsidRPr="001A63E1" w:rsidRDefault="005D2B93" w:rsidP="005D2B93">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9.1</w:t>
      </w:r>
      <w:r w:rsidRPr="001A63E1">
        <w:rPr>
          <w:rFonts w:ascii="Times New Roman" w:hAnsi="宋体"/>
          <w:color w:val="000000"/>
          <w:sz w:val="22"/>
        </w:rPr>
        <w:t>工作量清单</w:t>
      </w:r>
    </w:p>
    <w:p w:rsidR="005D2B93" w:rsidRPr="001A63E1" w:rsidRDefault="005D2B93" w:rsidP="005D2B93">
      <w:pPr>
        <w:adjustRightInd w:val="0"/>
        <w:snapToGrid w:val="0"/>
        <w:spacing w:line="300" w:lineRule="auto"/>
        <w:ind w:firstLineChars="200" w:firstLine="440"/>
        <w:jc w:val="left"/>
        <w:rPr>
          <w:rFonts w:ascii="Times New Roman" w:hAnsi="Times New Roman"/>
          <w:color w:val="000000"/>
          <w:sz w:val="22"/>
          <w:u w:val="wavyHeavy"/>
        </w:rPr>
      </w:pPr>
      <w:bookmarkStart w:id="17" w:name="_Hlk491536363"/>
    </w:p>
    <w:tbl>
      <w:tblPr>
        <w:tblW w:w="75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15"/>
        <w:gridCol w:w="3693"/>
        <w:gridCol w:w="1843"/>
        <w:gridCol w:w="1061"/>
      </w:tblGrid>
      <w:tr w:rsidR="005D2B93" w:rsidRPr="001A63E1" w:rsidTr="00593642">
        <w:trPr>
          <w:trHeight w:val="510"/>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bookmarkEnd w:id="17"/>
          <w:p w:rsidR="005D2B93" w:rsidRPr="001A63E1" w:rsidRDefault="005D2B93" w:rsidP="00593642">
            <w:pPr>
              <w:adjustRightInd w:val="0"/>
              <w:snapToGrid w:val="0"/>
              <w:jc w:val="center"/>
              <w:rPr>
                <w:rFonts w:ascii="Times New Roman" w:hAnsi="Times New Roman"/>
                <w:b/>
                <w:color w:val="000000"/>
                <w:sz w:val="22"/>
              </w:rPr>
            </w:pPr>
            <w:r w:rsidRPr="001A63E1">
              <w:rPr>
                <w:rFonts w:ascii="Times New Roman" w:hAnsi="宋体"/>
                <w:b/>
                <w:color w:val="000000"/>
                <w:sz w:val="22"/>
              </w:rPr>
              <w:t>序号</w:t>
            </w:r>
          </w:p>
        </w:tc>
        <w:tc>
          <w:tcPr>
            <w:tcW w:w="3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b/>
                <w:color w:val="000000"/>
                <w:sz w:val="22"/>
              </w:rPr>
            </w:pPr>
            <w:r w:rsidRPr="001A63E1">
              <w:rPr>
                <w:rFonts w:ascii="Times New Roman" w:hAnsi="宋体"/>
                <w:b/>
                <w:color w:val="000000"/>
                <w:sz w:val="22"/>
              </w:rPr>
              <w:t>具体内容</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b/>
                <w:color w:val="000000"/>
                <w:sz w:val="22"/>
              </w:rPr>
            </w:pPr>
            <w:r w:rsidRPr="001A63E1">
              <w:rPr>
                <w:rFonts w:ascii="Times New Roman" w:hAnsi="宋体"/>
                <w:b/>
                <w:color w:val="000000"/>
                <w:sz w:val="22"/>
              </w:rPr>
              <w:t>数量</w:t>
            </w:r>
          </w:p>
        </w:tc>
        <w:tc>
          <w:tcPr>
            <w:tcW w:w="1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b/>
                <w:color w:val="000000"/>
                <w:sz w:val="22"/>
              </w:rPr>
            </w:pPr>
            <w:r w:rsidRPr="001A63E1">
              <w:rPr>
                <w:rFonts w:ascii="Times New Roman" w:hAnsi="宋体"/>
                <w:b/>
                <w:color w:val="000000"/>
                <w:sz w:val="22"/>
              </w:rPr>
              <w:t>备注</w:t>
            </w:r>
          </w:p>
        </w:tc>
      </w:tr>
      <w:tr w:rsidR="005D2B93" w:rsidRPr="001A63E1" w:rsidTr="00593642">
        <w:trPr>
          <w:trHeight w:val="577"/>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color w:val="000000"/>
                <w:sz w:val="22"/>
              </w:rPr>
            </w:pPr>
            <w:proofErr w:type="gramStart"/>
            <w:r>
              <w:rPr>
                <w:rFonts w:ascii="Times New Roman" w:hAnsi="Times New Roman" w:hint="eastAsia"/>
                <w:color w:val="000000"/>
                <w:sz w:val="22"/>
              </w:rPr>
              <w:t>一</w:t>
            </w:r>
            <w:proofErr w:type="gramEnd"/>
          </w:p>
        </w:tc>
        <w:tc>
          <w:tcPr>
            <w:tcW w:w="3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A00611" w:rsidRDefault="005D2B93" w:rsidP="00593642">
            <w:pPr>
              <w:adjustRightInd w:val="0"/>
              <w:snapToGrid w:val="0"/>
              <w:jc w:val="left"/>
              <w:rPr>
                <w:rFonts w:ascii="Times New Roman" w:hAnsi="Times New Roman"/>
                <w:b/>
                <w:color w:val="000000"/>
                <w:sz w:val="22"/>
              </w:rPr>
            </w:pPr>
            <w:r w:rsidRPr="00A00611">
              <w:rPr>
                <w:rFonts w:ascii="Times New Roman" w:hAnsi="Times New Roman" w:hint="eastAsia"/>
                <w:b/>
                <w:color w:val="000000"/>
                <w:sz w:val="22"/>
              </w:rPr>
              <w:t>镇视频会议调度系统</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color w:val="000000"/>
                <w:sz w:val="22"/>
              </w:rPr>
            </w:pPr>
          </w:p>
        </w:tc>
        <w:tc>
          <w:tcPr>
            <w:tcW w:w="1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spacing w:line="300" w:lineRule="auto"/>
              <w:jc w:val="center"/>
              <w:rPr>
                <w:rFonts w:ascii="Times New Roman" w:hAnsi="Times New Roman"/>
                <w:b/>
                <w:color w:val="FF0000"/>
                <w:sz w:val="22"/>
              </w:rPr>
            </w:pPr>
          </w:p>
        </w:tc>
      </w:tr>
      <w:tr w:rsidR="005D2B93" w:rsidRPr="001A63E1" w:rsidTr="00593642">
        <w:trPr>
          <w:trHeight w:val="545"/>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3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r w:rsidRPr="00A00611">
              <w:rPr>
                <w:rFonts w:ascii="Times New Roman" w:hAnsi="Times New Roman" w:hint="eastAsia"/>
                <w:color w:val="000000"/>
                <w:sz w:val="22"/>
              </w:rPr>
              <w:t>视频会议业务管理系统</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Default="005D2B93" w:rsidP="00593642">
            <w:pPr>
              <w:jc w:val="center"/>
              <w:rPr>
                <w:rFonts w:ascii="Times New Roman" w:hAnsi="Times New Roman"/>
              </w:rPr>
            </w:pPr>
            <w:r>
              <w:rPr>
                <w:rFonts w:ascii="Times New Roman" w:hAnsi="Times New Roman"/>
              </w:rPr>
              <w:t>1</w:t>
            </w:r>
            <w:r>
              <w:rPr>
                <w:rFonts w:ascii="Times New Roman" w:hAnsi="Times New Roman"/>
              </w:rPr>
              <w:t>套</w:t>
            </w:r>
          </w:p>
        </w:tc>
        <w:tc>
          <w:tcPr>
            <w:tcW w:w="1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p>
        </w:tc>
      </w:tr>
      <w:tr w:rsidR="005D2B93" w:rsidRPr="001A63E1" w:rsidTr="00593642">
        <w:trPr>
          <w:trHeight w:val="541"/>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color w:val="000000"/>
                <w:sz w:val="22"/>
              </w:rPr>
            </w:pPr>
            <w:r>
              <w:rPr>
                <w:rFonts w:ascii="Times New Roman" w:hAnsi="Times New Roman" w:hint="eastAsia"/>
                <w:color w:val="000000"/>
                <w:sz w:val="22"/>
              </w:rPr>
              <w:t>2</w:t>
            </w:r>
          </w:p>
        </w:tc>
        <w:tc>
          <w:tcPr>
            <w:tcW w:w="3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r w:rsidRPr="00A00611">
              <w:rPr>
                <w:rFonts w:ascii="Times New Roman" w:hAnsi="Times New Roman" w:hint="eastAsia"/>
                <w:color w:val="000000"/>
                <w:sz w:val="22"/>
              </w:rPr>
              <w:t>互联网穿越系统</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Default="005D2B93" w:rsidP="00593642">
            <w:pPr>
              <w:jc w:val="center"/>
              <w:rPr>
                <w:rFonts w:ascii="Times New Roman" w:hAnsi="Times New Roman"/>
              </w:rPr>
            </w:pPr>
            <w:r>
              <w:rPr>
                <w:rFonts w:ascii="Times New Roman" w:hAnsi="Times New Roman"/>
              </w:rPr>
              <w:t>1</w:t>
            </w:r>
            <w:r>
              <w:rPr>
                <w:rFonts w:ascii="Times New Roman" w:hAnsi="Times New Roman"/>
              </w:rPr>
              <w:t>套</w:t>
            </w:r>
          </w:p>
        </w:tc>
        <w:tc>
          <w:tcPr>
            <w:tcW w:w="1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p>
        </w:tc>
      </w:tr>
      <w:tr w:rsidR="005D2B93" w:rsidRPr="001A63E1" w:rsidTr="00593642">
        <w:trPr>
          <w:trHeight w:val="522"/>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color w:val="000000"/>
                <w:sz w:val="22"/>
              </w:rPr>
            </w:pPr>
            <w:r>
              <w:rPr>
                <w:rFonts w:ascii="Times New Roman" w:hAnsi="Times New Roman" w:hint="eastAsia"/>
                <w:color w:val="000000"/>
                <w:sz w:val="22"/>
              </w:rPr>
              <w:t>3</w:t>
            </w:r>
          </w:p>
        </w:tc>
        <w:tc>
          <w:tcPr>
            <w:tcW w:w="3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r w:rsidRPr="00A00611">
              <w:rPr>
                <w:rFonts w:ascii="Times New Roman" w:hAnsi="Times New Roman" w:hint="eastAsia"/>
                <w:color w:val="000000"/>
                <w:sz w:val="22"/>
              </w:rPr>
              <w:t>多点控制单元</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Default="005D2B93" w:rsidP="00593642">
            <w:pPr>
              <w:jc w:val="center"/>
              <w:rPr>
                <w:rFonts w:ascii="Times New Roman" w:hAnsi="Times New Roman"/>
              </w:rPr>
            </w:pPr>
            <w:r>
              <w:rPr>
                <w:rFonts w:ascii="Times New Roman" w:hAnsi="Times New Roman"/>
              </w:rPr>
              <w:t>1</w:t>
            </w:r>
            <w:r>
              <w:rPr>
                <w:rFonts w:ascii="Times New Roman" w:hAnsi="Times New Roman"/>
              </w:rPr>
              <w:t>套</w:t>
            </w:r>
          </w:p>
        </w:tc>
        <w:tc>
          <w:tcPr>
            <w:tcW w:w="1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p>
        </w:tc>
      </w:tr>
      <w:tr w:rsidR="005D2B93" w:rsidRPr="001A63E1" w:rsidTr="00593642">
        <w:trPr>
          <w:trHeight w:val="546"/>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color w:val="000000"/>
                <w:sz w:val="22"/>
              </w:rPr>
            </w:pPr>
            <w:r>
              <w:rPr>
                <w:rFonts w:ascii="Times New Roman" w:hAnsi="Times New Roman" w:hint="eastAsia"/>
                <w:color w:val="000000"/>
                <w:sz w:val="22"/>
              </w:rPr>
              <w:t>4</w:t>
            </w:r>
          </w:p>
        </w:tc>
        <w:tc>
          <w:tcPr>
            <w:tcW w:w="3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r w:rsidRPr="00A00611">
              <w:rPr>
                <w:rFonts w:ascii="Times New Roman" w:hAnsi="Times New Roman" w:hint="eastAsia"/>
                <w:color w:val="000000"/>
                <w:sz w:val="22"/>
              </w:rPr>
              <w:t>多媒体录播服务</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Default="005D2B93" w:rsidP="00593642">
            <w:pPr>
              <w:jc w:val="center"/>
              <w:rPr>
                <w:rFonts w:ascii="Times New Roman" w:hAnsi="Times New Roman"/>
              </w:rPr>
            </w:pPr>
            <w:r>
              <w:rPr>
                <w:rFonts w:ascii="Times New Roman" w:hAnsi="Times New Roman"/>
              </w:rPr>
              <w:t>1</w:t>
            </w:r>
            <w:r>
              <w:rPr>
                <w:rFonts w:ascii="Times New Roman" w:hAnsi="Times New Roman"/>
              </w:rPr>
              <w:t>套</w:t>
            </w:r>
          </w:p>
        </w:tc>
        <w:tc>
          <w:tcPr>
            <w:tcW w:w="1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p>
        </w:tc>
      </w:tr>
      <w:tr w:rsidR="005D2B93" w:rsidRPr="001A63E1" w:rsidTr="00593642">
        <w:trPr>
          <w:trHeight w:val="542"/>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color w:val="000000"/>
                <w:sz w:val="22"/>
              </w:rPr>
            </w:pPr>
            <w:r>
              <w:rPr>
                <w:rFonts w:ascii="Times New Roman" w:hAnsi="Times New Roman" w:hint="eastAsia"/>
                <w:color w:val="000000"/>
                <w:sz w:val="22"/>
              </w:rPr>
              <w:t>5</w:t>
            </w:r>
          </w:p>
        </w:tc>
        <w:tc>
          <w:tcPr>
            <w:tcW w:w="3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r w:rsidRPr="00A00611">
              <w:rPr>
                <w:rFonts w:ascii="Times New Roman" w:hAnsi="Times New Roman" w:hint="eastAsia"/>
                <w:color w:val="000000"/>
                <w:sz w:val="22"/>
              </w:rPr>
              <w:t>接入防火墙</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Default="005D2B93" w:rsidP="00593642">
            <w:pPr>
              <w:jc w:val="center"/>
              <w:rPr>
                <w:rFonts w:ascii="Times New Roman" w:hAnsi="Times New Roman"/>
              </w:rPr>
            </w:pPr>
            <w:r>
              <w:rPr>
                <w:rFonts w:ascii="Times New Roman" w:hAnsi="Times New Roman"/>
              </w:rPr>
              <w:t>1</w:t>
            </w:r>
            <w:r>
              <w:rPr>
                <w:rFonts w:ascii="Times New Roman" w:hAnsi="Times New Roman"/>
              </w:rPr>
              <w:t>台</w:t>
            </w:r>
          </w:p>
        </w:tc>
        <w:tc>
          <w:tcPr>
            <w:tcW w:w="1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p>
        </w:tc>
      </w:tr>
      <w:tr w:rsidR="005D2B93" w:rsidRPr="001A63E1" w:rsidTr="00593642">
        <w:trPr>
          <w:trHeight w:val="542"/>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color w:val="000000"/>
                <w:sz w:val="22"/>
              </w:rPr>
            </w:pPr>
            <w:r>
              <w:rPr>
                <w:rFonts w:ascii="Times New Roman" w:hAnsi="Times New Roman" w:hint="eastAsia"/>
                <w:color w:val="000000"/>
                <w:sz w:val="22"/>
              </w:rPr>
              <w:t>6</w:t>
            </w:r>
          </w:p>
        </w:tc>
        <w:tc>
          <w:tcPr>
            <w:tcW w:w="3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A00611" w:rsidRDefault="005D2B93" w:rsidP="00593642">
            <w:pPr>
              <w:adjustRightInd w:val="0"/>
              <w:snapToGrid w:val="0"/>
              <w:jc w:val="left"/>
              <w:rPr>
                <w:rFonts w:ascii="Times New Roman" w:hAnsi="Times New Roman"/>
                <w:color w:val="000000"/>
                <w:sz w:val="22"/>
              </w:rPr>
            </w:pPr>
            <w:r>
              <w:rPr>
                <w:rFonts w:ascii="Times New Roman" w:eastAsiaTheme="minorEastAsia" w:hAnsi="Times New Roman"/>
                <w:szCs w:val="21"/>
              </w:rPr>
              <w:t>系统集成服务</w:t>
            </w:r>
            <w:r>
              <w:rPr>
                <w:rFonts w:ascii="Times New Roman" w:eastAsiaTheme="minorEastAsia" w:hAnsi="Times New Roman" w:hint="eastAsia"/>
                <w:szCs w:val="21"/>
              </w:rPr>
              <w:t>1</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类</w:t>
            </w:r>
          </w:p>
        </w:tc>
        <w:tc>
          <w:tcPr>
            <w:tcW w:w="1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p>
        </w:tc>
      </w:tr>
      <w:tr w:rsidR="005D2B93" w:rsidRPr="001A63E1" w:rsidTr="00593642">
        <w:trPr>
          <w:trHeight w:val="542"/>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color w:val="000000"/>
                <w:sz w:val="22"/>
              </w:rPr>
            </w:pPr>
            <w:r>
              <w:rPr>
                <w:rFonts w:ascii="Times New Roman" w:hAnsi="Times New Roman" w:hint="eastAsia"/>
                <w:color w:val="000000"/>
                <w:sz w:val="22"/>
              </w:rPr>
              <w:t>二</w:t>
            </w:r>
          </w:p>
        </w:tc>
        <w:tc>
          <w:tcPr>
            <w:tcW w:w="3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A00611" w:rsidRDefault="005D2B93" w:rsidP="00593642">
            <w:pPr>
              <w:adjustRightInd w:val="0"/>
              <w:snapToGrid w:val="0"/>
              <w:jc w:val="left"/>
              <w:rPr>
                <w:rFonts w:ascii="Times New Roman" w:hAnsi="Times New Roman"/>
                <w:b/>
                <w:color w:val="000000"/>
                <w:sz w:val="22"/>
              </w:rPr>
            </w:pPr>
            <w:r w:rsidRPr="00A00611">
              <w:rPr>
                <w:rFonts w:ascii="Times New Roman" w:hAnsi="Times New Roman" w:hint="eastAsia"/>
                <w:b/>
                <w:color w:val="000000"/>
                <w:sz w:val="22"/>
              </w:rPr>
              <w:t>分会场终端集成</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color w:val="000000"/>
                <w:sz w:val="22"/>
              </w:rPr>
            </w:pPr>
          </w:p>
        </w:tc>
        <w:tc>
          <w:tcPr>
            <w:tcW w:w="1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p>
        </w:tc>
      </w:tr>
      <w:tr w:rsidR="005D2B93" w:rsidRPr="001A63E1" w:rsidTr="00593642">
        <w:trPr>
          <w:trHeight w:val="542"/>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color w:val="000000"/>
                <w:sz w:val="22"/>
              </w:rPr>
            </w:pPr>
            <w:r>
              <w:rPr>
                <w:rFonts w:ascii="Times New Roman" w:hAnsi="Times New Roman" w:hint="eastAsia"/>
                <w:color w:val="000000"/>
                <w:sz w:val="22"/>
              </w:rPr>
              <w:lastRenderedPageBreak/>
              <w:t>1</w:t>
            </w:r>
          </w:p>
        </w:tc>
        <w:tc>
          <w:tcPr>
            <w:tcW w:w="3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r w:rsidRPr="00A00611">
              <w:rPr>
                <w:rFonts w:ascii="Times New Roman" w:hAnsi="Times New Roman" w:hint="eastAsia"/>
                <w:color w:val="000000"/>
                <w:sz w:val="22"/>
              </w:rPr>
              <w:t>高清视频会议终端</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D2B93" w:rsidRPr="00F44041" w:rsidRDefault="005D2B93" w:rsidP="00593642">
            <w:pPr>
              <w:jc w:val="center"/>
              <w:rPr>
                <w:rFonts w:ascii="Times New Roman" w:hAnsi="Times New Roman"/>
              </w:rPr>
            </w:pPr>
            <w:r w:rsidRPr="00F44041">
              <w:rPr>
                <w:rFonts w:ascii="Times New Roman" w:hAnsi="Times New Roman" w:hint="eastAsia"/>
              </w:rPr>
              <w:t>102</w:t>
            </w:r>
            <w:r w:rsidRPr="00F44041">
              <w:rPr>
                <w:rFonts w:ascii="Times New Roman" w:hAnsi="Times New Roman" w:hint="eastAsia"/>
              </w:rPr>
              <w:t>台</w:t>
            </w:r>
          </w:p>
        </w:tc>
        <w:tc>
          <w:tcPr>
            <w:tcW w:w="1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p>
        </w:tc>
      </w:tr>
      <w:tr w:rsidR="005D2B93" w:rsidRPr="001A63E1" w:rsidTr="00593642">
        <w:trPr>
          <w:trHeight w:val="542"/>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color w:val="000000"/>
                <w:sz w:val="22"/>
              </w:rPr>
            </w:pPr>
            <w:r>
              <w:rPr>
                <w:rFonts w:ascii="Times New Roman" w:hAnsi="Times New Roman" w:hint="eastAsia"/>
                <w:color w:val="000000"/>
                <w:sz w:val="22"/>
              </w:rPr>
              <w:t>2</w:t>
            </w:r>
          </w:p>
        </w:tc>
        <w:tc>
          <w:tcPr>
            <w:tcW w:w="3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r w:rsidRPr="00A00611">
              <w:rPr>
                <w:rFonts w:ascii="Times New Roman" w:hAnsi="Times New Roman" w:hint="eastAsia"/>
                <w:color w:val="000000"/>
                <w:sz w:val="22"/>
              </w:rPr>
              <w:t>移动支架</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D2B93" w:rsidRPr="00F44041" w:rsidRDefault="005D2B93" w:rsidP="00593642">
            <w:pPr>
              <w:jc w:val="center"/>
              <w:rPr>
                <w:rFonts w:ascii="Times New Roman" w:hAnsi="Times New Roman"/>
              </w:rPr>
            </w:pPr>
            <w:r w:rsidRPr="00F44041">
              <w:rPr>
                <w:rFonts w:ascii="Times New Roman" w:hAnsi="Times New Roman" w:hint="eastAsia"/>
              </w:rPr>
              <w:t>102</w:t>
            </w:r>
            <w:r w:rsidRPr="00F44041">
              <w:rPr>
                <w:rFonts w:ascii="Times New Roman" w:hAnsi="Times New Roman" w:hint="eastAsia"/>
              </w:rPr>
              <w:t>台</w:t>
            </w:r>
          </w:p>
        </w:tc>
        <w:tc>
          <w:tcPr>
            <w:tcW w:w="1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p>
        </w:tc>
      </w:tr>
      <w:tr w:rsidR="005D2B93" w:rsidRPr="001A63E1" w:rsidTr="00593642">
        <w:trPr>
          <w:trHeight w:val="542"/>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color w:val="000000"/>
                <w:sz w:val="22"/>
              </w:rPr>
            </w:pPr>
            <w:r>
              <w:rPr>
                <w:rFonts w:ascii="Times New Roman" w:hAnsi="Times New Roman" w:hint="eastAsia"/>
                <w:color w:val="000000"/>
                <w:sz w:val="22"/>
              </w:rPr>
              <w:t>3</w:t>
            </w:r>
          </w:p>
        </w:tc>
        <w:tc>
          <w:tcPr>
            <w:tcW w:w="3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r w:rsidRPr="00A00611">
              <w:rPr>
                <w:rFonts w:ascii="Times New Roman" w:hAnsi="Times New Roman" w:hint="eastAsia"/>
                <w:color w:val="000000"/>
                <w:sz w:val="22"/>
              </w:rPr>
              <w:t>分体式硬终端</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D2B93" w:rsidRPr="00F44041" w:rsidRDefault="005D2B93" w:rsidP="00593642">
            <w:pPr>
              <w:jc w:val="center"/>
              <w:rPr>
                <w:rFonts w:ascii="Times New Roman" w:hAnsi="Times New Roman"/>
              </w:rPr>
            </w:pPr>
            <w:r w:rsidRPr="00F44041">
              <w:rPr>
                <w:rFonts w:ascii="Times New Roman" w:hAnsi="Times New Roman" w:hint="eastAsia"/>
              </w:rPr>
              <w:t>4</w:t>
            </w:r>
            <w:r w:rsidRPr="00F44041">
              <w:rPr>
                <w:rFonts w:ascii="Times New Roman" w:hAnsi="Times New Roman" w:hint="eastAsia"/>
              </w:rPr>
              <w:t>台</w:t>
            </w:r>
          </w:p>
        </w:tc>
        <w:tc>
          <w:tcPr>
            <w:tcW w:w="1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p>
        </w:tc>
      </w:tr>
      <w:tr w:rsidR="005D2B93" w:rsidRPr="001A63E1" w:rsidTr="00593642">
        <w:trPr>
          <w:trHeight w:val="542"/>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color w:val="000000"/>
                <w:sz w:val="22"/>
              </w:rPr>
            </w:pPr>
            <w:r>
              <w:rPr>
                <w:rFonts w:ascii="Times New Roman" w:hAnsi="Times New Roman" w:hint="eastAsia"/>
                <w:color w:val="000000"/>
                <w:sz w:val="22"/>
              </w:rPr>
              <w:t>4</w:t>
            </w:r>
          </w:p>
        </w:tc>
        <w:tc>
          <w:tcPr>
            <w:tcW w:w="3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A00611" w:rsidRDefault="005D2B93" w:rsidP="00593642">
            <w:pPr>
              <w:adjustRightInd w:val="0"/>
              <w:snapToGrid w:val="0"/>
              <w:jc w:val="left"/>
              <w:rPr>
                <w:rFonts w:ascii="Times New Roman" w:hAnsi="Times New Roman"/>
                <w:color w:val="000000"/>
                <w:sz w:val="22"/>
              </w:rPr>
            </w:pPr>
            <w:r>
              <w:rPr>
                <w:rFonts w:ascii="Times New Roman" w:hAnsi="Times New Roman" w:hint="eastAsia"/>
                <w:color w:val="000000"/>
                <w:sz w:val="22"/>
              </w:rPr>
              <w:t>系统集成服务</w:t>
            </w:r>
            <w:r>
              <w:rPr>
                <w:rFonts w:ascii="Times New Roman" w:hAnsi="Times New Roman" w:hint="eastAsia"/>
                <w:color w:val="000000"/>
                <w:sz w:val="22"/>
              </w:rPr>
              <w:t>2</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D2B93" w:rsidRPr="00F44041" w:rsidRDefault="005D2B93" w:rsidP="00593642">
            <w:pPr>
              <w:jc w:val="center"/>
              <w:rPr>
                <w:rFonts w:ascii="Times New Roman" w:hAnsi="Times New Roman"/>
              </w:rPr>
            </w:pPr>
            <w:r w:rsidRPr="00F44041">
              <w:rPr>
                <w:rFonts w:ascii="Times New Roman" w:hAnsi="Times New Roman" w:hint="eastAsia"/>
              </w:rPr>
              <w:t>1</w:t>
            </w:r>
            <w:r w:rsidRPr="00F44041">
              <w:rPr>
                <w:rFonts w:ascii="Times New Roman" w:hAnsi="Times New Roman" w:hint="eastAsia"/>
              </w:rPr>
              <w:t>类</w:t>
            </w:r>
          </w:p>
        </w:tc>
        <w:tc>
          <w:tcPr>
            <w:tcW w:w="1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p>
        </w:tc>
      </w:tr>
      <w:tr w:rsidR="005D2B93" w:rsidRPr="001A63E1" w:rsidTr="00593642">
        <w:trPr>
          <w:trHeight w:val="542"/>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color w:val="000000"/>
                <w:sz w:val="22"/>
              </w:rPr>
            </w:pPr>
            <w:r>
              <w:rPr>
                <w:rFonts w:ascii="Times New Roman" w:hAnsi="Times New Roman" w:hint="eastAsia"/>
                <w:color w:val="000000"/>
                <w:sz w:val="22"/>
              </w:rPr>
              <w:t>三</w:t>
            </w:r>
          </w:p>
        </w:tc>
        <w:tc>
          <w:tcPr>
            <w:tcW w:w="3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A00611" w:rsidRDefault="005D2B93" w:rsidP="00593642">
            <w:pPr>
              <w:adjustRightInd w:val="0"/>
              <w:snapToGrid w:val="0"/>
              <w:jc w:val="left"/>
              <w:rPr>
                <w:rFonts w:ascii="Times New Roman" w:hAnsi="Times New Roman"/>
                <w:b/>
                <w:color w:val="000000"/>
                <w:sz w:val="22"/>
              </w:rPr>
            </w:pPr>
            <w:r w:rsidRPr="00A00611">
              <w:rPr>
                <w:rFonts w:ascii="Times New Roman" w:hAnsi="Times New Roman" w:hint="eastAsia"/>
                <w:b/>
                <w:color w:val="000000"/>
                <w:sz w:val="22"/>
              </w:rPr>
              <w:t>主会场、社区和居委网络优化集成</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color w:val="000000"/>
                <w:sz w:val="22"/>
              </w:rPr>
            </w:pPr>
          </w:p>
        </w:tc>
        <w:tc>
          <w:tcPr>
            <w:tcW w:w="1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p>
        </w:tc>
      </w:tr>
      <w:tr w:rsidR="005D2B93" w:rsidRPr="001A63E1" w:rsidTr="00593642">
        <w:trPr>
          <w:trHeight w:val="542"/>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3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r w:rsidRPr="00F44041">
              <w:rPr>
                <w:rFonts w:ascii="Times New Roman" w:hAnsi="Times New Roman" w:hint="eastAsia"/>
                <w:color w:val="000000"/>
                <w:sz w:val="22"/>
              </w:rPr>
              <w:t>网络安全系统</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Default="005D2B93" w:rsidP="00593642">
            <w:pPr>
              <w:jc w:val="center"/>
              <w:rPr>
                <w:rFonts w:ascii="Times New Roman" w:hAnsi="Times New Roman"/>
              </w:rPr>
            </w:pPr>
            <w:r>
              <w:rPr>
                <w:rFonts w:ascii="Times New Roman" w:hAnsi="Times New Roman"/>
              </w:rPr>
              <w:t>60</w:t>
            </w:r>
            <w:r>
              <w:rPr>
                <w:rFonts w:ascii="Times New Roman" w:hAnsi="Times New Roman"/>
              </w:rPr>
              <w:t>套</w:t>
            </w:r>
          </w:p>
        </w:tc>
        <w:tc>
          <w:tcPr>
            <w:tcW w:w="1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p>
        </w:tc>
      </w:tr>
      <w:tr w:rsidR="005D2B93" w:rsidRPr="001A63E1" w:rsidTr="00593642">
        <w:trPr>
          <w:trHeight w:val="542"/>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color w:val="000000"/>
                <w:sz w:val="22"/>
              </w:rPr>
            </w:pPr>
            <w:r>
              <w:rPr>
                <w:rFonts w:ascii="Times New Roman" w:hAnsi="Times New Roman" w:hint="eastAsia"/>
                <w:color w:val="000000"/>
                <w:sz w:val="22"/>
              </w:rPr>
              <w:t>2</w:t>
            </w:r>
          </w:p>
        </w:tc>
        <w:tc>
          <w:tcPr>
            <w:tcW w:w="3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Default="005D2B93" w:rsidP="00593642">
            <w:pPr>
              <w:widowControl/>
              <w:adjustRightInd w:val="0"/>
              <w:snapToGrid w:val="0"/>
              <w:jc w:val="left"/>
              <w:textAlignment w:val="top"/>
              <w:rPr>
                <w:rFonts w:ascii="Times New Roman" w:eastAsiaTheme="minorEastAsia" w:hAnsi="Times New Roman"/>
                <w:szCs w:val="21"/>
              </w:rPr>
            </w:pPr>
            <w:r>
              <w:rPr>
                <w:rFonts w:ascii="Times New Roman" w:eastAsiaTheme="minorEastAsia" w:hAnsi="Times New Roman"/>
                <w:szCs w:val="21"/>
              </w:rPr>
              <w:t>综合布线施工（含材料）</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Default="005D2B93" w:rsidP="00593642">
            <w:pPr>
              <w:jc w:val="center"/>
              <w:rPr>
                <w:rFonts w:ascii="Times New Roman" w:hAnsi="Times New Roman"/>
              </w:rPr>
            </w:pPr>
            <w:r>
              <w:rPr>
                <w:rFonts w:ascii="Times New Roman" w:hAnsi="Times New Roman"/>
              </w:rPr>
              <w:t>60</w:t>
            </w:r>
            <w:r>
              <w:rPr>
                <w:rFonts w:ascii="Times New Roman" w:hAnsi="Times New Roman"/>
              </w:rPr>
              <w:t>套</w:t>
            </w:r>
          </w:p>
        </w:tc>
        <w:tc>
          <w:tcPr>
            <w:tcW w:w="1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p>
        </w:tc>
      </w:tr>
      <w:tr w:rsidR="005D2B93" w:rsidRPr="001A63E1" w:rsidTr="00593642">
        <w:trPr>
          <w:trHeight w:val="542"/>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color w:val="000000"/>
                <w:sz w:val="22"/>
              </w:rPr>
            </w:pPr>
            <w:r>
              <w:rPr>
                <w:rFonts w:ascii="Times New Roman" w:hAnsi="Times New Roman" w:hint="eastAsia"/>
                <w:color w:val="000000"/>
                <w:sz w:val="22"/>
              </w:rPr>
              <w:t>3</w:t>
            </w:r>
          </w:p>
        </w:tc>
        <w:tc>
          <w:tcPr>
            <w:tcW w:w="3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Default="005D2B93" w:rsidP="00593642">
            <w:pPr>
              <w:widowControl/>
              <w:adjustRightInd w:val="0"/>
              <w:snapToGrid w:val="0"/>
              <w:jc w:val="left"/>
              <w:textAlignment w:val="top"/>
              <w:rPr>
                <w:rFonts w:ascii="Times New Roman" w:eastAsiaTheme="minorEastAsia" w:hAnsi="Times New Roman"/>
                <w:szCs w:val="21"/>
              </w:rPr>
            </w:pPr>
            <w:r>
              <w:rPr>
                <w:rFonts w:ascii="Times New Roman" w:eastAsiaTheme="minorEastAsia" w:hAnsi="Times New Roman"/>
                <w:szCs w:val="21"/>
              </w:rPr>
              <w:t>接入服务</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Default="005D2B93" w:rsidP="00593642">
            <w:pPr>
              <w:jc w:val="center"/>
              <w:rPr>
                <w:rFonts w:ascii="Times New Roman" w:hAnsi="Times New Roman"/>
              </w:rPr>
            </w:pPr>
            <w:r>
              <w:rPr>
                <w:rFonts w:ascii="Times New Roman" w:hAnsi="Times New Roman" w:hint="eastAsia"/>
              </w:rPr>
              <w:t>1</w:t>
            </w:r>
            <w:r>
              <w:rPr>
                <w:rFonts w:ascii="Times New Roman" w:hAnsi="Times New Roman" w:hint="eastAsia"/>
              </w:rPr>
              <w:t>项</w:t>
            </w:r>
          </w:p>
        </w:tc>
        <w:tc>
          <w:tcPr>
            <w:tcW w:w="1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p>
        </w:tc>
      </w:tr>
      <w:tr w:rsidR="005D2B93" w:rsidRPr="001A63E1" w:rsidTr="00593642">
        <w:trPr>
          <w:trHeight w:val="542"/>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color w:val="000000"/>
                <w:sz w:val="22"/>
              </w:rPr>
            </w:pPr>
            <w:r>
              <w:rPr>
                <w:rFonts w:ascii="Times New Roman" w:hAnsi="Times New Roman" w:hint="eastAsia"/>
                <w:color w:val="000000"/>
                <w:sz w:val="22"/>
              </w:rPr>
              <w:t>4</w:t>
            </w:r>
          </w:p>
        </w:tc>
        <w:tc>
          <w:tcPr>
            <w:tcW w:w="3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Default="005D2B93" w:rsidP="00593642">
            <w:pPr>
              <w:widowControl/>
              <w:adjustRightInd w:val="0"/>
              <w:snapToGrid w:val="0"/>
              <w:jc w:val="left"/>
              <w:textAlignment w:val="top"/>
              <w:rPr>
                <w:rFonts w:ascii="Times New Roman" w:eastAsiaTheme="minorEastAsia" w:hAnsi="Times New Roman"/>
                <w:szCs w:val="21"/>
              </w:rPr>
            </w:pPr>
            <w:r w:rsidRPr="00F44041">
              <w:rPr>
                <w:rFonts w:ascii="Times New Roman" w:eastAsiaTheme="minorEastAsia" w:hAnsi="Times New Roman" w:hint="eastAsia"/>
                <w:szCs w:val="21"/>
              </w:rPr>
              <w:t>系统集成服务</w:t>
            </w:r>
            <w:r w:rsidRPr="00F44041">
              <w:rPr>
                <w:rFonts w:ascii="Times New Roman" w:eastAsiaTheme="minorEastAsia" w:hAnsi="Times New Roman" w:hint="eastAsia"/>
                <w:szCs w:val="21"/>
              </w:rPr>
              <w:t>3</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Default="005D2B93" w:rsidP="00593642">
            <w:pPr>
              <w:jc w:val="center"/>
              <w:rPr>
                <w:rFonts w:ascii="Times New Roman" w:hAnsi="Times New Roman"/>
              </w:rPr>
            </w:pPr>
            <w:r>
              <w:rPr>
                <w:rFonts w:ascii="Times New Roman" w:hAnsi="Times New Roman"/>
              </w:rPr>
              <w:t>1</w:t>
            </w:r>
            <w:r>
              <w:rPr>
                <w:rFonts w:ascii="Times New Roman" w:hAnsi="Times New Roman"/>
              </w:rPr>
              <w:t>类</w:t>
            </w:r>
          </w:p>
        </w:tc>
        <w:tc>
          <w:tcPr>
            <w:tcW w:w="1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2B93" w:rsidRPr="001A63E1" w:rsidRDefault="005D2B93" w:rsidP="00593642">
            <w:pPr>
              <w:adjustRightInd w:val="0"/>
              <w:snapToGrid w:val="0"/>
              <w:jc w:val="left"/>
              <w:rPr>
                <w:rFonts w:ascii="Times New Roman" w:hAnsi="Times New Roman"/>
                <w:color w:val="000000"/>
                <w:sz w:val="22"/>
              </w:rPr>
            </w:pPr>
          </w:p>
        </w:tc>
      </w:tr>
    </w:tbl>
    <w:p w:rsidR="005D2B93" w:rsidRPr="0054409F" w:rsidRDefault="005D2B93" w:rsidP="005D2B93">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hint="eastAsia"/>
          <w:b/>
          <w:color w:val="0000FF"/>
          <w:sz w:val="22"/>
          <w:u w:val="single"/>
        </w:rPr>
        <w:t>说明：上表中所列为本次招标的主要工作内容，投标人不得减少主要工作内容数量。</w:t>
      </w:r>
    </w:p>
    <w:p w:rsidR="005D2B93" w:rsidRPr="001A63E1" w:rsidRDefault="005D2B93" w:rsidP="005D2B93">
      <w:pPr>
        <w:adjustRightInd w:val="0"/>
        <w:snapToGrid w:val="0"/>
        <w:spacing w:line="300" w:lineRule="auto"/>
        <w:ind w:firstLineChars="200" w:firstLine="440"/>
        <w:rPr>
          <w:rFonts w:ascii="Times New Roman" w:hAnsi="Times New Roman"/>
          <w:sz w:val="22"/>
        </w:rPr>
      </w:pPr>
      <w:r w:rsidRPr="001A63E1">
        <w:rPr>
          <w:rFonts w:ascii="Times New Roman" w:hAnsi="Times New Roman"/>
          <w:sz w:val="22"/>
        </w:rPr>
        <w:t>9.2</w:t>
      </w:r>
      <w:r w:rsidRPr="001A63E1">
        <w:rPr>
          <w:rFonts w:ascii="Times New Roman" w:hAnsi="Times New Roman"/>
          <w:sz w:val="22"/>
        </w:rPr>
        <w:t>具体技术质量需求</w:t>
      </w:r>
    </w:p>
    <w:p w:rsidR="005D2B93" w:rsidRPr="0054409F" w:rsidRDefault="005D2B93" w:rsidP="005D2B93">
      <w:pPr>
        <w:adjustRightInd w:val="0"/>
        <w:snapToGrid w:val="0"/>
        <w:spacing w:line="300" w:lineRule="auto"/>
        <w:ind w:firstLineChars="200" w:firstLine="440"/>
        <w:rPr>
          <w:rFonts w:ascii="Times New Roman" w:hAnsi="Times New Roman"/>
          <w:sz w:val="22"/>
        </w:rPr>
      </w:pPr>
      <w:r w:rsidRPr="001A63E1">
        <w:rPr>
          <w:rFonts w:ascii="Times New Roman" w:hAnsi="Times New Roman"/>
          <w:sz w:val="22"/>
        </w:rPr>
        <w:t>9.2.1</w:t>
      </w:r>
      <w:r w:rsidRPr="001A63E1">
        <w:rPr>
          <w:rFonts w:ascii="Times New Roman" w:hAnsi="Times New Roman"/>
          <w:sz w:val="22"/>
        </w:rPr>
        <w:t>建设要求</w:t>
      </w:r>
      <w:r>
        <w:rPr>
          <w:rFonts w:ascii="Times New Roman" w:hAnsi="Times New Roman" w:hint="eastAsia"/>
          <w:sz w:val="22"/>
        </w:rPr>
        <w:t>：</w:t>
      </w:r>
      <w:r>
        <w:rPr>
          <w:rFonts w:ascii="Times New Roman" w:hAnsi="Times New Roman"/>
          <w:sz w:val="22"/>
        </w:rPr>
        <w:t>完善视频调度体系，提升指挥能力。补充建设政务外网视频会议系统、改造指挥中心音视频设备、以及</w:t>
      </w:r>
      <w:r>
        <w:rPr>
          <w:rFonts w:ascii="Times New Roman" w:hAnsi="Times New Roman"/>
          <w:sz w:val="22"/>
        </w:rPr>
        <w:t>102</w:t>
      </w:r>
      <w:r>
        <w:rPr>
          <w:rFonts w:ascii="Times New Roman" w:hAnsi="Times New Roman"/>
          <w:sz w:val="22"/>
        </w:rPr>
        <w:t>个站点视频调度终端完善和网络优化，实现市、区、镇、站点多级视频指挥调度贯通联动，切实提升防汛防台视频指挥调度能力。</w:t>
      </w:r>
    </w:p>
    <w:p w:rsidR="005D2B93" w:rsidRDefault="005D2B93" w:rsidP="005D2B93">
      <w:pPr>
        <w:adjustRightInd w:val="0"/>
        <w:snapToGrid w:val="0"/>
        <w:spacing w:line="300" w:lineRule="auto"/>
        <w:ind w:firstLineChars="200" w:firstLine="440"/>
        <w:rPr>
          <w:rFonts w:ascii="Times New Roman" w:hAnsi="Times New Roman"/>
          <w:sz w:val="22"/>
        </w:rPr>
      </w:pPr>
      <w:r w:rsidRPr="001A63E1">
        <w:rPr>
          <w:rFonts w:ascii="Times New Roman" w:hAnsi="Times New Roman"/>
          <w:sz w:val="22"/>
        </w:rPr>
        <w:t>9.2.2</w:t>
      </w:r>
      <w:r w:rsidRPr="001A63E1">
        <w:rPr>
          <w:rFonts w:ascii="Times New Roman" w:hAnsi="Times New Roman"/>
          <w:sz w:val="22"/>
        </w:rPr>
        <w:t>整体架构概述</w:t>
      </w:r>
    </w:p>
    <w:p w:rsidR="005D2B93" w:rsidRDefault="005D2B93" w:rsidP="005D2B93">
      <w:pPr>
        <w:adjustRightInd w:val="0"/>
        <w:snapToGrid w:val="0"/>
        <w:spacing w:line="300" w:lineRule="auto"/>
        <w:ind w:firstLineChars="200" w:firstLine="440"/>
        <w:rPr>
          <w:rFonts w:ascii="Times New Roman" w:hAnsi="Times New Roman"/>
          <w:sz w:val="22"/>
        </w:rPr>
      </w:pPr>
      <w:r w:rsidRPr="0054409F">
        <w:rPr>
          <w:rFonts w:ascii="Times New Roman" w:hAnsi="Times New Roman" w:hint="eastAsia"/>
          <w:sz w:val="22"/>
        </w:rPr>
        <w:t>整体架构方案，按照“统一标准、开放兼容，自主可控、安全可信，上下联通、统一调度”的设计理念。依托电子政务外网及互联网等主要通信手段，构建统一调度指挥体系。</w:t>
      </w:r>
    </w:p>
    <w:p w:rsidR="005D2B93" w:rsidRDefault="005D2B93" w:rsidP="005D2B9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9.2.3</w:t>
      </w:r>
      <w:r>
        <w:rPr>
          <w:rFonts w:ascii="Times New Roman" w:hAnsi="Times New Roman"/>
          <w:color w:val="000000"/>
          <w:sz w:val="22"/>
        </w:rPr>
        <w:t>设计原则</w:t>
      </w:r>
    </w:p>
    <w:p w:rsidR="005D2B93" w:rsidRPr="005717B3" w:rsidRDefault="005D2B93" w:rsidP="005D2B9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系统建设需符合国家《信息安全等级保护管理办法》及相关文件要求，按信息安全保护等级</w:t>
      </w:r>
      <w:r>
        <w:rPr>
          <w:rFonts w:ascii="Times New Roman" w:hAnsi="Times New Roman"/>
          <w:color w:val="FF0000"/>
          <w:sz w:val="22"/>
        </w:rPr>
        <w:t>第二级</w:t>
      </w:r>
      <w:r>
        <w:rPr>
          <w:rFonts w:ascii="Times New Roman" w:hAnsi="Times New Roman"/>
          <w:color w:val="000000"/>
          <w:sz w:val="22"/>
        </w:rPr>
        <w:t>要求进行。</w:t>
      </w:r>
    </w:p>
    <w:p w:rsidR="005D2B93" w:rsidRPr="001A63E1" w:rsidRDefault="005D2B93" w:rsidP="005D2B93">
      <w:pPr>
        <w:adjustRightInd w:val="0"/>
        <w:snapToGrid w:val="0"/>
        <w:spacing w:line="300" w:lineRule="auto"/>
        <w:ind w:firstLineChars="200" w:firstLine="442"/>
        <w:jc w:val="left"/>
        <w:outlineLvl w:val="2"/>
        <w:rPr>
          <w:rFonts w:ascii="Times New Roman" w:hAnsi="Times New Roman"/>
          <w:b/>
          <w:color w:val="000000"/>
          <w:sz w:val="22"/>
        </w:rPr>
      </w:pPr>
      <w:bookmarkStart w:id="18" w:name="_Toc188796655"/>
      <w:r w:rsidRPr="001A63E1">
        <w:rPr>
          <w:rFonts w:ascii="Times New Roman" w:hAnsi="Times New Roman"/>
          <w:b/>
          <w:color w:val="000000"/>
          <w:sz w:val="22"/>
        </w:rPr>
        <w:t xml:space="preserve">10 </w:t>
      </w:r>
      <w:r w:rsidRPr="001A63E1">
        <w:rPr>
          <w:rFonts w:ascii="Times New Roman" w:hAnsi="Times New Roman"/>
          <w:b/>
          <w:color w:val="000000"/>
          <w:sz w:val="22"/>
        </w:rPr>
        <w:t>技术指标要求</w:t>
      </w:r>
      <w:bookmarkEnd w:id="18"/>
    </w:p>
    <w:p w:rsidR="005D2B93" w:rsidRPr="0054409F" w:rsidRDefault="005D2B93" w:rsidP="005D2B93">
      <w:pPr>
        <w:adjustRightInd w:val="0"/>
        <w:snapToGrid w:val="0"/>
        <w:spacing w:line="300" w:lineRule="auto"/>
        <w:ind w:firstLineChars="200" w:firstLine="442"/>
        <w:rPr>
          <w:rFonts w:ascii="Times New Roman" w:hAnsi="Times New Roman"/>
          <w:b/>
          <w:sz w:val="22"/>
        </w:rPr>
      </w:pPr>
      <w:r w:rsidRPr="0054409F">
        <w:rPr>
          <w:rFonts w:ascii="Times New Roman" w:hAnsi="Times New Roman"/>
          <w:b/>
          <w:sz w:val="22"/>
        </w:rPr>
        <w:t>10.1</w:t>
      </w:r>
      <w:r w:rsidRPr="0054409F">
        <w:rPr>
          <w:rFonts w:ascii="Times New Roman" w:hAnsi="Times New Roman"/>
          <w:b/>
          <w:sz w:val="22"/>
        </w:rPr>
        <w:t>系统功能与技术指标</w:t>
      </w:r>
    </w:p>
    <w:p w:rsidR="005D2B93" w:rsidRPr="0054409F" w:rsidRDefault="005D2B93" w:rsidP="005D2B93">
      <w:pPr>
        <w:adjustRightInd w:val="0"/>
        <w:snapToGrid w:val="0"/>
        <w:spacing w:line="300" w:lineRule="auto"/>
        <w:ind w:firstLineChars="200" w:firstLine="442"/>
        <w:rPr>
          <w:rFonts w:ascii="Times New Roman" w:hAnsi="Times New Roman"/>
          <w:b/>
          <w:sz w:val="22"/>
        </w:rPr>
      </w:pPr>
      <w:r w:rsidRPr="0054409F">
        <w:rPr>
          <w:rFonts w:ascii="Times New Roman" w:hAnsi="Times New Roman" w:hint="eastAsia"/>
          <w:b/>
          <w:sz w:val="22"/>
        </w:rPr>
        <w:t>10.1.1</w:t>
      </w:r>
      <w:r w:rsidRPr="0054409F">
        <w:rPr>
          <w:rFonts w:ascii="Times New Roman" w:hAnsi="Times New Roman" w:hint="eastAsia"/>
          <w:b/>
          <w:sz w:val="22"/>
        </w:rPr>
        <w:t>镇视频会议调度系统</w:t>
      </w:r>
    </w:p>
    <w:p w:rsidR="005D2B93" w:rsidRPr="0054409F" w:rsidRDefault="005D2B93" w:rsidP="005D2B93">
      <w:pPr>
        <w:adjustRightInd w:val="0"/>
        <w:snapToGrid w:val="0"/>
        <w:spacing w:line="300" w:lineRule="auto"/>
        <w:ind w:firstLineChars="200" w:firstLine="442"/>
        <w:rPr>
          <w:rFonts w:ascii="Times New Roman" w:hAnsi="Times New Roman"/>
          <w:b/>
          <w:sz w:val="22"/>
        </w:rPr>
      </w:pPr>
      <w:r w:rsidRPr="0054409F">
        <w:rPr>
          <w:rFonts w:ascii="Times New Roman" w:hAnsi="Times New Roman" w:hint="eastAsia"/>
          <w:b/>
          <w:sz w:val="22"/>
        </w:rPr>
        <w:t>1</w:t>
      </w:r>
      <w:r w:rsidRPr="0054409F">
        <w:rPr>
          <w:rFonts w:ascii="Times New Roman" w:hAnsi="Times New Roman" w:hint="eastAsia"/>
          <w:b/>
          <w:sz w:val="22"/>
        </w:rPr>
        <w:t>、视频会议业务管理系统</w:t>
      </w:r>
    </w:p>
    <w:p w:rsidR="005D2B93" w:rsidRPr="0054409F" w:rsidRDefault="005D2B93" w:rsidP="005D2B93">
      <w:pPr>
        <w:adjustRightInd w:val="0"/>
        <w:snapToGrid w:val="0"/>
        <w:spacing w:line="300" w:lineRule="auto"/>
        <w:ind w:firstLineChars="200" w:firstLine="440"/>
        <w:rPr>
          <w:rFonts w:ascii="Times New Roman" w:hAnsi="Times New Roman"/>
          <w:sz w:val="22"/>
        </w:rPr>
      </w:pPr>
      <w:r w:rsidRPr="0054409F">
        <w:rPr>
          <w:rFonts w:ascii="Times New Roman" w:hAnsi="Times New Roman" w:hint="eastAsia"/>
          <w:sz w:val="22"/>
        </w:rPr>
        <w:t>提供会议预约、会议召开和结束、会议控制、系统统一管理、系统统一监控、系统故障日志显示等子功能模块，并提供北向开放接口，包括且不限于会议预约、会议控制，设备管理，设备运营等功能。</w:t>
      </w:r>
    </w:p>
    <w:p w:rsidR="005D2B93" w:rsidRPr="0054409F" w:rsidRDefault="005D2B93" w:rsidP="005D2B93">
      <w:pPr>
        <w:adjustRightInd w:val="0"/>
        <w:snapToGrid w:val="0"/>
        <w:spacing w:line="300" w:lineRule="auto"/>
        <w:ind w:firstLineChars="200" w:firstLine="440"/>
        <w:rPr>
          <w:rFonts w:ascii="Times New Roman" w:hAnsi="Times New Roman"/>
          <w:sz w:val="22"/>
        </w:rPr>
      </w:pPr>
      <w:r w:rsidRPr="0054409F">
        <w:rPr>
          <w:rFonts w:ascii="Times New Roman" w:hAnsi="Times New Roman" w:hint="eastAsia"/>
          <w:sz w:val="22"/>
        </w:rPr>
        <w:t>提供视频会议录制、视频会议直播、授权用户在线回看等子功能模块。</w:t>
      </w:r>
    </w:p>
    <w:p w:rsidR="005D2B93" w:rsidRPr="0054409F" w:rsidRDefault="005D2B93" w:rsidP="005D2B93">
      <w:pPr>
        <w:adjustRightInd w:val="0"/>
        <w:snapToGrid w:val="0"/>
        <w:spacing w:line="300" w:lineRule="auto"/>
        <w:ind w:firstLineChars="200" w:firstLine="442"/>
        <w:rPr>
          <w:rFonts w:ascii="Times New Roman" w:hAnsi="Times New Roman"/>
          <w:b/>
          <w:sz w:val="22"/>
        </w:rPr>
      </w:pPr>
      <w:r w:rsidRPr="0054409F">
        <w:rPr>
          <w:rFonts w:ascii="Times New Roman" w:hAnsi="Times New Roman" w:hint="eastAsia"/>
          <w:b/>
          <w:sz w:val="22"/>
        </w:rPr>
        <w:t>2</w:t>
      </w:r>
      <w:r w:rsidRPr="0054409F">
        <w:rPr>
          <w:rFonts w:ascii="Times New Roman" w:hAnsi="Times New Roman" w:hint="eastAsia"/>
          <w:b/>
          <w:sz w:val="22"/>
        </w:rPr>
        <w:t>、互联网穿越系统</w:t>
      </w:r>
    </w:p>
    <w:p w:rsidR="005D2B93" w:rsidRPr="0054409F" w:rsidRDefault="005D2B93" w:rsidP="005D2B93">
      <w:pPr>
        <w:adjustRightInd w:val="0"/>
        <w:snapToGrid w:val="0"/>
        <w:spacing w:line="300" w:lineRule="auto"/>
        <w:rPr>
          <w:rFonts w:ascii="Times New Roman" w:hAnsi="Times New Roman"/>
          <w:sz w:val="22"/>
        </w:rPr>
      </w:pPr>
      <w:r w:rsidRPr="0054409F">
        <w:rPr>
          <w:rFonts w:ascii="Times New Roman" w:hAnsi="Times New Roman"/>
          <w:sz w:val="22"/>
        </w:rPr>
        <w:lastRenderedPageBreak/>
        <w:tab/>
      </w:r>
      <w:r w:rsidRPr="0054409F">
        <w:rPr>
          <w:rFonts w:ascii="Times New Roman" w:hAnsi="Times New Roman" w:hint="eastAsia"/>
          <w:sz w:val="22"/>
        </w:rPr>
        <w:t>系统应满足视频会议设备从互联网接入的能力，包括专业硬件视频会议终端、基于</w:t>
      </w:r>
      <w:r w:rsidRPr="0054409F">
        <w:rPr>
          <w:rFonts w:ascii="Times New Roman" w:hAnsi="Times New Roman"/>
          <w:sz w:val="22"/>
        </w:rPr>
        <w:t>C/S</w:t>
      </w:r>
      <w:r w:rsidRPr="0054409F">
        <w:rPr>
          <w:rFonts w:ascii="Times New Roman" w:hAnsi="Times New Roman" w:hint="eastAsia"/>
          <w:sz w:val="22"/>
        </w:rPr>
        <w:t>架构的</w:t>
      </w:r>
      <w:r w:rsidRPr="0054409F">
        <w:rPr>
          <w:rFonts w:ascii="Times New Roman" w:hAnsi="Times New Roman"/>
          <w:sz w:val="22"/>
        </w:rPr>
        <w:t>WINDOWS</w:t>
      </w:r>
      <w:r w:rsidRPr="0054409F">
        <w:rPr>
          <w:rFonts w:ascii="Times New Roman" w:hAnsi="Times New Roman" w:hint="eastAsia"/>
          <w:sz w:val="22"/>
        </w:rPr>
        <w:t>电脑客户端、安卓</w:t>
      </w:r>
      <w:r w:rsidRPr="0054409F">
        <w:rPr>
          <w:rFonts w:ascii="Times New Roman" w:hAnsi="Times New Roman"/>
          <w:sz w:val="22"/>
        </w:rPr>
        <w:t>/</w:t>
      </w:r>
      <w:r w:rsidRPr="0054409F">
        <w:rPr>
          <w:rFonts w:ascii="Times New Roman" w:hAnsi="Times New Roman" w:hint="eastAsia"/>
          <w:sz w:val="22"/>
        </w:rPr>
        <w:t>鸿蒙</w:t>
      </w:r>
      <w:r w:rsidRPr="0054409F">
        <w:rPr>
          <w:rFonts w:ascii="Times New Roman" w:hAnsi="Times New Roman"/>
          <w:sz w:val="22"/>
        </w:rPr>
        <w:t>/iOS</w:t>
      </w:r>
      <w:r w:rsidRPr="0054409F">
        <w:rPr>
          <w:rFonts w:ascii="Times New Roman" w:hAnsi="Times New Roman" w:hint="eastAsia"/>
          <w:sz w:val="22"/>
        </w:rPr>
        <w:t>手机客户端接入，同时互联网接入终端的数量不低于</w:t>
      </w:r>
      <w:r w:rsidRPr="0054409F">
        <w:rPr>
          <w:rFonts w:ascii="Times New Roman" w:hAnsi="Times New Roman"/>
          <w:sz w:val="22"/>
        </w:rPr>
        <w:t>100</w:t>
      </w:r>
      <w:r w:rsidRPr="0054409F">
        <w:rPr>
          <w:rFonts w:ascii="Times New Roman" w:hAnsi="Times New Roman" w:hint="eastAsia"/>
          <w:sz w:val="22"/>
        </w:rPr>
        <w:t>方，整体带宽不低于</w:t>
      </w:r>
      <w:r w:rsidRPr="0054409F">
        <w:rPr>
          <w:rFonts w:ascii="Times New Roman" w:hAnsi="Times New Roman"/>
          <w:sz w:val="22"/>
        </w:rPr>
        <w:t>100Mbps</w:t>
      </w:r>
      <w:r w:rsidRPr="0054409F">
        <w:rPr>
          <w:rFonts w:ascii="Times New Roman" w:hAnsi="Times New Roman" w:hint="eastAsia"/>
          <w:sz w:val="22"/>
        </w:rPr>
        <w:t>，活动视频分辨率不低于</w:t>
      </w:r>
      <w:r w:rsidRPr="0054409F">
        <w:rPr>
          <w:rFonts w:ascii="Times New Roman" w:hAnsi="Times New Roman"/>
          <w:sz w:val="22"/>
        </w:rPr>
        <w:t>720p30</w:t>
      </w:r>
      <w:r w:rsidRPr="0054409F">
        <w:rPr>
          <w:rFonts w:ascii="Times New Roman" w:hAnsi="Times New Roman" w:hint="eastAsia"/>
          <w:sz w:val="22"/>
        </w:rPr>
        <w:t>帧。</w:t>
      </w:r>
    </w:p>
    <w:p w:rsidR="005D2B93" w:rsidRPr="0054409F" w:rsidRDefault="005D2B93" w:rsidP="005D2B93">
      <w:pPr>
        <w:adjustRightInd w:val="0"/>
        <w:snapToGrid w:val="0"/>
        <w:spacing w:line="300" w:lineRule="auto"/>
        <w:ind w:firstLineChars="200" w:firstLine="442"/>
        <w:rPr>
          <w:rFonts w:ascii="Times New Roman" w:hAnsi="Times New Roman"/>
          <w:b/>
          <w:sz w:val="22"/>
        </w:rPr>
      </w:pPr>
      <w:r w:rsidRPr="0054409F">
        <w:rPr>
          <w:rFonts w:ascii="Times New Roman" w:hAnsi="Times New Roman" w:hint="eastAsia"/>
          <w:b/>
          <w:sz w:val="22"/>
        </w:rPr>
        <w:t>3</w:t>
      </w:r>
      <w:r w:rsidRPr="0054409F">
        <w:rPr>
          <w:rFonts w:ascii="Times New Roman" w:hAnsi="Times New Roman" w:hint="eastAsia"/>
          <w:b/>
          <w:sz w:val="22"/>
        </w:rPr>
        <w:t>、多点控制单元</w:t>
      </w:r>
    </w:p>
    <w:p w:rsidR="005D2B93" w:rsidRPr="0054409F" w:rsidRDefault="005D2B93" w:rsidP="005D2B93">
      <w:pPr>
        <w:adjustRightInd w:val="0"/>
        <w:snapToGrid w:val="0"/>
        <w:spacing w:line="300" w:lineRule="auto"/>
        <w:ind w:firstLineChars="200" w:firstLine="440"/>
        <w:rPr>
          <w:rFonts w:ascii="Times New Roman" w:hAnsi="Times New Roman"/>
          <w:sz w:val="22"/>
        </w:rPr>
      </w:pPr>
      <w:r w:rsidRPr="0054409F">
        <w:rPr>
          <w:rFonts w:ascii="Times New Roman" w:hAnsi="Times New Roman" w:hint="eastAsia"/>
          <w:sz w:val="22"/>
        </w:rPr>
        <w:t>支持会议资源编解码、会议多点并发接入、多画面控制等功能。</w:t>
      </w:r>
    </w:p>
    <w:p w:rsidR="005D2B93" w:rsidRPr="0054409F" w:rsidRDefault="005D2B93" w:rsidP="005D2B93">
      <w:pPr>
        <w:adjustRightInd w:val="0"/>
        <w:snapToGrid w:val="0"/>
        <w:spacing w:line="300" w:lineRule="auto"/>
        <w:ind w:firstLineChars="200" w:firstLine="442"/>
        <w:rPr>
          <w:rFonts w:ascii="Times New Roman" w:hAnsi="Times New Roman"/>
          <w:b/>
          <w:sz w:val="22"/>
        </w:rPr>
      </w:pPr>
      <w:r w:rsidRPr="0054409F">
        <w:rPr>
          <w:rFonts w:ascii="Times New Roman" w:hAnsi="Times New Roman" w:hint="eastAsia"/>
          <w:b/>
          <w:sz w:val="22"/>
        </w:rPr>
        <w:t>4</w:t>
      </w:r>
      <w:r w:rsidRPr="0054409F">
        <w:rPr>
          <w:rFonts w:ascii="Times New Roman" w:hAnsi="Times New Roman" w:hint="eastAsia"/>
          <w:b/>
          <w:sz w:val="22"/>
        </w:rPr>
        <w:t>、多媒体录播服务</w:t>
      </w:r>
    </w:p>
    <w:p w:rsidR="005D2B93" w:rsidRPr="0054409F" w:rsidRDefault="005D2B93" w:rsidP="005D2B93">
      <w:pPr>
        <w:adjustRightInd w:val="0"/>
        <w:snapToGrid w:val="0"/>
        <w:spacing w:line="300" w:lineRule="auto"/>
        <w:ind w:firstLineChars="200" w:firstLine="440"/>
        <w:rPr>
          <w:rFonts w:ascii="Times New Roman" w:hAnsi="Times New Roman"/>
          <w:sz w:val="22"/>
        </w:rPr>
      </w:pPr>
      <w:r w:rsidRPr="0054409F">
        <w:rPr>
          <w:rFonts w:ascii="Times New Roman" w:hAnsi="Times New Roman" w:hint="eastAsia"/>
          <w:sz w:val="22"/>
        </w:rPr>
        <w:t>支持对会商、会议等业务进行全程高清视频录制，同时能将双流画面进行录制</w:t>
      </w:r>
    </w:p>
    <w:p w:rsidR="005D2B93" w:rsidRPr="0054409F" w:rsidRDefault="005D2B93" w:rsidP="005D2B93">
      <w:pPr>
        <w:adjustRightInd w:val="0"/>
        <w:snapToGrid w:val="0"/>
        <w:spacing w:line="300" w:lineRule="auto"/>
        <w:ind w:firstLineChars="200" w:firstLine="440"/>
        <w:rPr>
          <w:rFonts w:ascii="Times New Roman" w:hAnsi="Times New Roman"/>
          <w:sz w:val="22"/>
        </w:rPr>
      </w:pPr>
      <w:r w:rsidRPr="0054409F">
        <w:rPr>
          <w:rFonts w:ascii="Times New Roman" w:hAnsi="Times New Roman" w:hint="eastAsia"/>
          <w:sz w:val="22"/>
        </w:rPr>
        <w:t>支持对会商、会议等业务进行全程高清视频录制的同时，支持将录制的实时音视频进行网络直播</w:t>
      </w:r>
    </w:p>
    <w:p w:rsidR="005D2B93" w:rsidRPr="0054409F" w:rsidRDefault="005D2B93" w:rsidP="005D2B93">
      <w:pPr>
        <w:adjustRightInd w:val="0"/>
        <w:snapToGrid w:val="0"/>
        <w:spacing w:line="300" w:lineRule="auto"/>
        <w:ind w:firstLineChars="200" w:firstLine="440"/>
        <w:rPr>
          <w:rFonts w:ascii="Times New Roman" w:hAnsi="Times New Roman"/>
          <w:sz w:val="22"/>
        </w:rPr>
      </w:pPr>
      <w:r w:rsidRPr="0054409F">
        <w:rPr>
          <w:rFonts w:ascii="Times New Roman" w:hAnsi="Times New Roman" w:hint="eastAsia"/>
          <w:sz w:val="22"/>
        </w:rPr>
        <w:t>系统进行权限管理，各级单位人员在权限范围内自主访问录制视频，并能够可以实时在线观看录像</w:t>
      </w:r>
    </w:p>
    <w:p w:rsidR="005D2B93" w:rsidRPr="0054409F" w:rsidRDefault="005D2B93" w:rsidP="005D2B93">
      <w:pPr>
        <w:adjustRightInd w:val="0"/>
        <w:snapToGrid w:val="0"/>
        <w:spacing w:line="300" w:lineRule="auto"/>
        <w:ind w:firstLineChars="200" w:firstLine="442"/>
        <w:rPr>
          <w:rFonts w:ascii="Times New Roman" w:hAnsi="Times New Roman"/>
          <w:b/>
          <w:sz w:val="22"/>
        </w:rPr>
      </w:pPr>
      <w:r w:rsidRPr="0054409F">
        <w:rPr>
          <w:rFonts w:ascii="Times New Roman" w:hAnsi="Times New Roman" w:hint="eastAsia"/>
          <w:b/>
          <w:sz w:val="22"/>
        </w:rPr>
        <w:t>5</w:t>
      </w:r>
      <w:r w:rsidRPr="0054409F">
        <w:rPr>
          <w:rFonts w:ascii="Times New Roman" w:hAnsi="Times New Roman" w:hint="eastAsia"/>
          <w:b/>
          <w:sz w:val="22"/>
        </w:rPr>
        <w:t>、接入防火墙</w:t>
      </w:r>
    </w:p>
    <w:p w:rsidR="005D2B93" w:rsidRPr="001A63E1" w:rsidRDefault="005D2B93" w:rsidP="005D2B93">
      <w:pPr>
        <w:adjustRightInd w:val="0"/>
        <w:snapToGrid w:val="0"/>
        <w:spacing w:line="300" w:lineRule="auto"/>
        <w:ind w:firstLineChars="200" w:firstLine="440"/>
        <w:rPr>
          <w:rFonts w:ascii="Times New Roman" w:hAnsi="Times New Roman"/>
          <w:sz w:val="22"/>
        </w:rPr>
      </w:pPr>
      <w:r w:rsidRPr="0054409F">
        <w:rPr>
          <w:rFonts w:ascii="Times New Roman" w:hAnsi="Times New Roman" w:hint="eastAsia"/>
          <w:sz w:val="22"/>
        </w:rPr>
        <w:t>提供一台接入防火墙。</w:t>
      </w:r>
    </w:p>
    <w:p w:rsidR="005D2B93" w:rsidRDefault="005D2B93" w:rsidP="005D2B93">
      <w:pPr>
        <w:adjustRightInd w:val="0"/>
        <w:snapToGrid w:val="0"/>
        <w:spacing w:line="300" w:lineRule="auto"/>
        <w:ind w:firstLineChars="200" w:firstLine="442"/>
        <w:rPr>
          <w:rFonts w:ascii="Times New Roman" w:hAnsi="Times New Roman"/>
          <w:b/>
          <w:color w:val="000000"/>
          <w:sz w:val="22"/>
        </w:rPr>
      </w:pPr>
      <w:r w:rsidRPr="00746B29">
        <w:rPr>
          <w:rFonts w:ascii="Times New Roman" w:hAnsi="Times New Roman" w:hint="eastAsia"/>
          <w:b/>
          <w:sz w:val="22"/>
        </w:rPr>
        <w:t>10.1.2</w:t>
      </w:r>
      <w:r w:rsidRPr="00746B29">
        <w:rPr>
          <w:rFonts w:ascii="Times New Roman" w:hAnsi="Times New Roman" w:hint="eastAsia"/>
          <w:b/>
          <w:color w:val="000000"/>
          <w:sz w:val="22"/>
        </w:rPr>
        <w:t>分会场终端集成</w:t>
      </w:r>
    </w:p>
    <w:p w:rsidR="005D2B93" w:rsidRDefault="005D2B93" w:rsidP="005D2B93">
      <w:pPr>
        <w:adjustRightInd w:val="0"/>
        <w:snapToGrid w:val="0"/>
        <w:spacing w:line="300" w:lineRule="auto"/>
        <w:ind w:firstLineChars="200" w:firstLine="420"/>
        <w:jc w:val="left"/>
        <w:rPr>
          <w:rFonts w:ascii="Times New Roman" w:eastAsiaTheme="minorEastAsia" w:hAnsi="Times New Roman"/>
          <w:color w:val="FF0000"/>
          <w:sz w:val="22"/>
        </w:rPr>
      </w:pPr>
      <w:r>
        <w:rPr>
          <w:rFonts w:ascii="Times New Roman" w:eastAsiaTheme="minorEastAsia" w:hAnsi="Times New Roman"/>
          <w:szCs w:val="21"/>
        </w:rPr>
        <w:t>提供高清视频会议终端、分体式硬终端与视频会议业务管理系统、多点控制单元系统、多媒体录播服务系统、互联网穿越系统等系统的集成服务。</w:t>
      </w:r>
    </w:p>
    <w:p w:rsidR="005D2B93" w:rsidRPr="00746B29" w:rsidRDefault="005D2B93" w:rsidP="005D2B93">
      <w:pPr>
        <w:adjustRightInd w:val="0"/>
        <w:snapToGrid w:val="0"/>
        <w:spacing w:line="300" w:lineRule="auto"/>
        <w:ind w:firstLineChars="200" w:firstLine="442"/>
        <w:jc w:val="left"/>
        <w:rPr>
          <w:rFonts w:ascii="Times New Roman" w:hAnsi="Times New Roman"/>
          <w:b/>
          <w:sz w:val="22"/>
        </w:rPr>
      </w:pPr>
      <w:r w:rsidRPr="00746B29">
        <w:rPr>
          <w:rFonts w:ascii="Times New Roman" w:hAnsi="Times New Roman"/>
          <w:b/>
          <w:color w:val="000000"/>
          <w:sz w:val="22"/>
        </w:rPr>
        <w:t>1</w:t>
      </w:r>
      <w:r w:rsidRPr="00746B29">
        <w:rPr>
          <w:rFonts w:ascii="Times New Roman" w:hAnsi="Times New Roman"/>
          <w:b/>
          <w:color w:val="000000"/>
          <w:sz w:val="22"/>
        </w:rPr>
        <w:t>、高清视频会议终</w:t>
      </w:r>
      <w:r w:rsidRPr="00746B29">
        <w:rPr>
          <w:rFonts w:ascii="Times New Roman" w:hAnsi="Times New Roman"/>
          <w:b/>
          <w:sz w:val="22"/>
        </w:rPr>
        <w:t>端</w:t>
      </w:r>
    </w:p>
    <w:p w:rsidR="005D2B93" w:rsidRDefault="005D2B93" w:rsidP="005D2B9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提供</w:t>
      </w:r>
      <w:r>
        <w:rPr>
          <w:rFonts w:ascii="Times New Roman" w:hAnsi="Times New Roman"/>
          <w:color w:val="000000"/>
          <w:sz w:val="22"/>
        </w:rPr>
        <w:t>102</w:t>
      </w:r>
      <w:r>
        <w:rPr>
          <w:rFonts w:ascii="Times New Roman" w:hAnsi="Times New Roman"/>
          <w:color w:val="000000"/>
          <w:sz w:val="22"/>
        </w:rPr>
        <w:t>个点位的</w:t>
      </w:r>
      <w:r>
        <w:rPr>
          <w:rFonts w:ascii="Times New Roman" w:hAnsi="Times New Roman"/>
          <w:color w:val="000000"/>
          <w:sz w:val="22"/>
        </w:rPr>
        <w:t>4K</w:t>
      </w:r>
      <w:r>
        <w:rPr>
          <w:rFonts w:ascii="Times New Roman" w:hAnsi="Times New Roman"/>
          <w:color w:val="000000"/>
          <w:sz w:val="22"/>
        </w:rPr>
        <w:t>高清会议终端，整机集成摄像机、硬件视频会议编解码器、触摸显示屏、麦克风、扬声器等部件，支持不低于</w:t>
      </w:r>
      <w:r>
        <w:rPr>
          <w:rFonts w:ascii="Times New Roman" w:hAnsi="Times New Roman"/>
          <w:color w:val="000000"/>
          <w:sz w:val="22"/>
        </w:rPr>
        <w:t>1080P30fps</w:t>
      </w:r>
      <w:r>
        <w:rPr>
          <w:rFonts w:ascii="Times New Roman" w:hAnsi="Times New Roman"/>
          <w:color w:val="000000"/>
          <w:sz w:val="22"/>
        </w:rPr>
        <w:t>视频编解码能力。</w:t>
      </w:r>
    </w:p>
    <w:p w:rsidR="005D2B93" w:rsidRPr="00746B29" w:rsidRDefault="005D2B93" w:rsidP="005D2B93">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2</w:t>
      </w:r>
      <w:r>
        <w:rPr>
          <w:rFonts w:ascii="Times New Roman" w:hAnsi="Times New Roman" w:hint="eastAsia"/>
          <w:b/>
          <w:color w:val="000000"/>
          <w:sz w:val="22"/>
        </w:rPr>
        <w:t>、</w:t>
      </w:r>
      <w:r w:rsidRPr="00746B29">
        <w:rPr>
          <w:rFonts w:ascii="Times New Roman" w:hAnsi="Times New Roman"/>
          <w:b/>
          <w:color w:val="000000"/>
          <w:sz w:val="22"/>
        </w:rPr>
        <w:t>移动支架</w:t>
      </w:r>
    </w:p>
    <w:p w:rsidR="005D2B93" w:rsidRDefault="005D2B93" w:rsidP="005D2B93">
      <w:pPr>
        <w:adjustRightInd w:val="0"/>
        <w:snapToGrid w:val="0"/>
        <w:spacing w:line="300" w:lineRule="auto"/>
        <w:ind w:firstLineChars="200" w:firstLine="440"/>
        <w:jc w:val="left"/>
        <w:rPr>
          <w:rFonts w:ascii="Times New Roman" w:eastAsiaTheme="minorEastAsia" w:hAnsi="Times New Roman"/>
          <w:sz w:val="22"/>
        </w:rPr>
      </w:pPr>
      <w:r>
        <w:rPr>
          <w:rFonts w:ascii="Times New Roman" w:eastAsiaTheme="minorEastAsia" w:hAnsi="Times New Roman"/>
          <w:sz w:val="22"/>
        </w:rPr>
        <w:t>提供</w:t>
      </w:r>
      <w:r>
        <w:rPr>
          <w:rFonts w:ascii="Times New Roman" w:eastAsiaTheme="minorEastAsia" w:hAnsi="Times New Roman"/>
          <w:sz w:val="22"/>
        </w:rPr>
        <w:t>102</w:t>
      </w:r>
      <w:r>
        <w:rPr>
          <w:rFonts w:ascii="Times New Roman" w:eastAsiaTheme="minorEastAsia" w:hAnsi="Times New Roman"/>
          <w:sz w:val="22"/>
        </w:rPr>
        <w:t>个支架，支持高清视频会议终端的安装。</w:t>
      </w:r>
    </w:p>
    <w:p w:rsidR="005D2B93" w:rsidRPr="00746B29" w:rsidRDefault="005D2B93" w:rsidP="005D2B93">
      <w:pPr>
        <w:adjustRightInd w:val="0"/>
        <w:snapToGrid w:val="0"/>
        <w:spacing w:line="300" w:lineRule="auto"/>
        <w:ind w:firstLineChars="200" w:firstLine="442"/>
        <w:jc w:val="left"/>
        <w:rPr>
          <w:rFonts w:ascii="Times New Roman" w:hAnsi="Times New Roman"/>
          <w:b/>
          <w:color w:val="000000"/>
          <w:sz w:val="22"/>
        </w:rPr>
      </w:pPr>
      <w:r w:rsidRPr="00746B29">
        <w:rPr>
          <w:rFonts w:ascii="Times New Roman" w:hAnsi="Times New Roman"/>
          <w:b/>
          <w:color w:val="000000"/>
          <w:sz w:val="22"/>
        </w:rPr>
        <w:t>3</w:t>
      </w:r>
      <w:r w:rsidRPr="00746B29">
        <w:rPr>
          <w:rFonts w:ascii="Times New Roman" w:hAnsi="Times New Roman"/>
          <w:b/>
          <w:color w:val="000000"/>
          <w:sz w:val="22"/>
        </w:rPr>
        <w:t>、分体式硬终端</w:t>
      </w:r>
    </w:p>
    <w:p w:rsidR="005D2B93" w:rsidRDefault="005D2B93" w:rsidP="005D2B9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提供</w:t>
      </w:r>
      <w:r>
        <w:rPr>
          <w:rFonts w:ascii="Times New Roman" w:hAnsi="Times New Roman"/>
          <w:color w:val="000000"/>
          <w:sz w:val="22"/>
        </w:rPr>
        <w:t>4</w:t>
      </w:r>
      <w:r>
        <w:rPr>
          <w:rFonts w:ascii="Times New Roman" w:hAnsi="Times New Roman"/>
          <w:color w:val="000000"/>
          <w:sz w:val="22"/>
        </w:rPr>
        <w:t>套分体式</w:t>
      </w:r>
      <w:r>
        <w:rPr>
          <w:rFonts w:ascii="Times New Roman" w:hAnsi="Times New Roman"/>
          <w:color w:val="000000"/>
          <w:sz w:val="22"/>
        </w:rPr>
        <w:t>4K</w:t>
      </w:r>
      <w:r>
        <w:rPr>
          <w:rFonts w:ascii="Times New Roman" w:hAnsi="Times New Roman"/>
          <w:color w:val="000000"/>
          <w:sz w:val="22"/>
        </w:rPr>
        <w:t>高清硬终端，配置不低于</w:t>
      </w:r>
      <w:r>
        <w:rPr>
          <w:rFonts w:ascii="Times New Roman" w:hAnsi="Times New Roman"/>
          <w:color w:val="000000"/>
          <w:sz w:val="22"/>
        </w:rPr>
        <w:t>1080P30fps</w:t>
      </w:r>
      <w:r>
        <w:rPr>
          <w:rFonts w:ascii="Times New Roman" w:hAnsi="Times New Roman"/>
          <w:color w:val="000000"/>
          <w:sz w:val="22"/>
        </w:rPr>
        <w:t>对称编解码能力</w:t>
      </w:r>
    </w:p>
    <w:p w:rsidR="005D2B93" w:rsidRDefault="005D2B93" w:rsidP="005D2B93">
      <w:pPr>
        <w:adjustRightInd w:val="0"/>
        <w:snapToGrid w:val="0"/>
        <w:spacing w:line="300" w:lineRule="auto"/>
        <w:ind w:firstLineChars="200" w:firstLine="442"/>
        <w:rPr>
          <w:rFonts w:ascii="Times New Roman" w:hAnsi="Times New Roman"/>
          <w:b/>
          <w:color w:val="000000"/>
          <w:sz w:val="22"/>
        </w:rPr>
      </w:pPr>
      <w:r w:rsidRPr="00746B29">
        <w:rPr>
          <w:rFonts w:ascii="Times New Roman" w:hAnsi="Times New Roman" w:hint="eastAsia"/>
          <w:b/>
          <w:color w:val="000000"/>
          <w:sz w:val="22"/>
        </w:rPr>
        <w:t>10.1.3</w:t>
      </w:r>
      <w:r w:rsidRPr="00746B29">
        <w:rPr>
          <w:rFonts w:ascii="Times New Roman" w:hAnsi="Times New Roman" w:hint="eastAsia"/>
          <w:b/>
          <w:color w:val="000000"/>
          <w:sz w:val="22"/>
        </w:rPr>
        <w:t>主会场、</w:t>
      </w:r>
      <w:r w:rsidRPr="00746B29">
        <w:rPr>
          <w:rFonts w:ascii="Times New Roman" w:hAnsi="Times New Roman"/>
          <w:b/>
          <w:color w:val="000000"/>
          <w:sz w:val="22"/>
        </w:rPr>
        <w:t>社区</w:t>
      </w:r>
      <w:r w:rsidRPr="00746B29">
        <w:rPr>
          <w:rFonts w:ascii="Times New Roman" w:hAnsi="Times New Roman" w:hint="eastAsia"/>
          <w:b/>
          <w:color w:val="000000"/>
          <w:sz w:val="22"/>
        </w:rPr>
        <w:t>和</w:t>
      </w:r>
      <w:r w:rsidRPr="00746B29">
        <w:rPr>
          <w:rFonts w:ascii="Times New Roman" w:hAnsi="Times New Roman"/>
          <w:b/>
          <w:color w:val="000000"/>
          <w:sz w:val="22"/>
        </w:rPr>
        <w:t>居委网络优化集成</w:t>
      </w:r>
    </w:p>
    <w:p w:rsidR="005D2B93" w:rsidRDefault="005D2B93" w:rsidP="005D2B9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包含网络安全系统、综合布线（含材料）、接入服务等建设内容。</w:t>
      </w:r>
    </w:p>
    <w:p w:rsidR="005D2B93" w:rsidRDefault="005D2B93" w:rsidP="005D2B9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清理</w:t>
      </w:r>
      <w:r>
        <w:rPr>
          <w:rFonts w:ascii="Times New Roman" w:hAnsi="Times New Roman"/>
          <w:color w:val="000000"/>
          <w:sz w:val="22"/>
        </w:rPr>
        <w:t>60</w:t>
      </w:r>
      <w:r>
        <w:rPr>
          <w:rFonts w:ascii="Times New Roman" w:hAnsi="Times New Roman"/>
          <w:color w:val="000000"/>
          <w:sz w:val="22"/>
        </w:rPr>
        <w:t>家社区</w:t>
      </w:r>
      <w:r>
        <w:rPr>
          <w:rFonts w:ascii="Times New Roman" w:hAnsi="Times New Roman" w:hint="eastAsia"/>
          <w:color w:val="000000"/>
          <w:sz w:val="22"/>
        </w:rPr>
        <w:t>和居委</w:t>
      </w:r>
      <w:r>
        <w:rPr>
          <w:rFonts w:ascii="Times New Roman" w:hAnsi="Times New Roman"/>
          <w:color w:val="000000"/>
          <w:sz w:val="22"/>
        </w:rPr>
        <w:t>内部网络线路，梳理内外网设备，并重新布线，加装安全设备，满足内</w:t>
      </w:r>
      <w:r>
        <w:rPr>
          <w:rFonts w:ascii="Times New Roman" w:hAnsi="Times New Roman" w:hint="eastAsia"/>
          <w:color w:val="000000"/>
          <w:sz w:val="22"/>
        </w:rPr>
        <w:t>外</w:t>
      </w:r>
      <w:r>
        <w:rPr>
          <w:rFonts w:ascii="Times New Roman" w:hAnsi="Times New Roman"/>
          <w:color w:val="000000"/>
          <w:sz w:val="22"/>
        </w:rPr>
        <w:t>网</w:t>
      </w:r>
      <w:r>
        <w:rPr>
          <w:rFonts w:ascii="Times New Roman" w:hAnsi="Times New Roman" w:hint="eastAsia"/>
          <w:color w:val="000000"/>
          <w:sz w:val="22"/>
        </w:rPr>
        <w:t>办公</w:t>
      </w:r>
      <w:r>
        <w:rPr>
          <w:rFonts w:ascii="Times New Roman" w:hAnsi="Times New Roman"/>
          <w:color w:val="000000"/>
          <w:sz w:val="22"/>
        </w:rPr>
        <w:t>需求。</w:t>
      </w:r>
    </w:p>
    <w:p w:rsidR="005D2B93" w:rsidRDefault="005D2B93" w:rsidP="005D2B93">
      <w:pPr>
        <w:adjustRightInd w:val="0"/>
        <w:snapToGrid w:val="0"/>
        <w:spacing w:line="300" w:lineRule="auto"/>
        <w:ind w:firstLineChars="200" w:firstLine="440"/>
        <w:rPr>
          <w:rFonts w:ascii="Times New Roman" w:eastAsiaTheme="minorEastAsia" w:hAnsi="Times New Roman"/>
          <w:sz w:val="22"/>
        </w:rPr>
      </w:pPr>
      <w:r w:rsidRPr="002A4C46">
        <w:rPr>
          <w:rFonts w:ascii="Times New Roman" w:eastAsiaTheme="minorEastAsia" w:hAnsi="Times New Roman" w:hint="eastAsia"/>
          <w:sz w:val="22"/>
        </w:rPr>
        <w:t>为主会场提供</w:t>
      </w:r>
      <w:r w:rsidRPr="002A4C46">
        <w:rPr>
          <w:rFonts w:ascii="Times New Roman" w:eastAsiaTheme="minorEastAsia" w:hAnsi="Times New Roman" w:hint="eastAsia"/>
          <w:sz w:val="22"/>
        </w:rPr>
        <w:t>2</w:t>
      </w:r>
      <w:r w:rsidRPr="002A4C46">
        <w:rPr>
          <w:rFonts w:ascii="Times New Roman" w:eastAsiaTheme="minorEastAsia" w:hAnsi="Times New Roman" w:hint="eastAsia"/>
          <w:sz w:val="22"/>
        </w:rPr>
        <w:t>年固</w:t>
      </w:r>
      <w:r w:rsidRPr="002A4C46">
        <w:rPr>
          <w:rFonts w:ascii="Times New Roman" w:eastAsiaTheme="minorEastAsia" w:hAnsi="Times New Roman" w:hint="eastAsia"/>
          <w:sz w:val="22"/>
        </w:rPr>
        <w:t xml:space="preserve"> </w:t>
      </w:r>
      <w:r w:rsidRPr="002A4C46">
        <w:rPr>
          <w:rFonts w:ascii="Times New Roman" w:eastAsiaTheme="minorEastAsia" w:hAnsi="Times New Roman" w:hint="eastAsia"/>
          <w:sz w:val="22"/>
        </w:rPr>
        <w:t>定</w:t>
      </w:r>
      <w:r w:rsidRPr="002A4C46">
        <w:rPr>
          <w:rFonts w:ascii="Times New Roman" w:eastAsiaTheme="minorEastAsia" w:hAnsi="Times New Roman" w:hint="eastAsia"/>
          <w:sz w:val="22"/>
        </w:rPr>
        <w:t>IP</w:t>
      </w:r>
      <w:r w:rsidRPr="002A4C46">
        <w:rPr>
          <w:rFonts w:ascii="Times New Roman" w:eastAsiaTheme="minorEastAsia" w:hAnsi="Times New Roman" w:hint="eastAsia"/>
          <w:sz w:val="22"/>
        </w:rPr>
        <w:t>接入服务，</w:t>
      </w:r>
      <w:proofErr w:type="gramStart"/>
      <w:r w:rsidRPr="002A4C46">
        <w:rPr>
          <w:rFonts w:ascii="Times New Roman" w:eastAsiaTheme="minorEastAsia" w:hAnsi="Times New Roman" w:hint="eastAsia"/>
          <w:sz w:val="22"/>
        </w:rPr>
        <w:t>供外网</w:t>
      </w:r>
      <w:proofErr w:type="gramEnd"/>
      <w:r w:rsidRPr="002A4C46">
        <w:rPr>
          <w:rFonts w:ascii="Times New Roman" w:eastAsiaTheme="minorEastAsia" w:hAnsi="Times New Roman" w:hint="eastAsia"/>
          <w:sz w:val="22"/>
        </w:rPr>
        <w:t>设备进行接入访问；提供与市总值班室，市应急局，市防汛办等会商服务。</w:t>
      </w:r>
    </w:p>
    <w:p w:rsidR="005D2B93" w:rsidRPr="005717B3" w:rsidRDefault="005D2B93" w:rsidP="005D2B93">
      <w:pPr>
        <w:adjustRightInd w:val="0"/>
        <w:snapToGrid w:val="0"/>
        <w:spacing w:line="300" w:lineRule="auto"/>
        <w:ind w:firstLineChars="200" w:firstLine="442"/>
        <w:rPr>
          <w:rFonts w:ascii="Times New Roman" w:hAnsi="Times New Roman"/>
          <w:b/>
          <w:sz w:val="22"/>
        </w:rPr>
      </w:pPr>
      <w:r w:rsidRPr="005717B3">
        <w:rPr>
          <w:rFonts w:ascii="Times New Roman" w:hAnsi="Times New Roman"/>
          <w:b/>
          <w:sz w:val="22"/>
        </w:rPr>
        <w:t>10.2</w:t>
      </w:r>
      <w:r w:rsidRPr="005717B3">
        <w:rPr>
          <w:rFonts w:ascii="Times New Roman" w:hAnsi="Times New Roman"/>
          <w:b/>
          <w:sz w:val="22"/>
        </w:rPr>
        <w:t>设备参数指标</w:t>
      </w:r>
    </w:p>
    <w:p w:rsidR="005D2B93" w:rsidRPr="001A63E1" w:rsidRDefault="005D2B93" w:rsidP="005D2B93">
      <w:pPr>
        <w:adjustRightInd w:val="0"/>
        <w:snapToGrid w:val="0"/>
        <w:spacing w:line="300" w:lineRule="auto"/>
        <w:ind w:firstLineChars="200" w:firstLine="442"/>
        <w:jc w:val="left"/>
        <w:rPr>
          <w:rFonts w:ascii="Times New Roman" w:hAnsi="Times New Roman"/>
          <w:b/>
          <w:color w:val="FF0000"/>
          <w:sz w:val="22"/>
          <w:u w:val="wavyHeavy"/>
        </w:rPr>
      </w:pPr>
      <w:r>
        <w:rPr>
          <w:rFonts w:ascii="Times New Roman" w:hAnsi="Times New Roman" w:hint="eastAsia"/>
          <w:b/>
          <w:color w:val="000000"/>
          <w:sz w:val="22"/>
        </w:rPr>
        <w:t>以下设备</w:t>
      </w:r>
      <w:r w:rsidRPr="00BA7A8E">
        <w:rPr>
          <w:rFonts w:ascii="Times New Roman" w:hAnsi="Times New Roman" w:hint="eastAsia"/>
          <w:b/>
          <w:color w:val="000000"/>
          <w:sz w:val="22"/>
        </w:rPr>
        <w:t>如有，请</w:t>
      </w:r>
      <w:r>
        <w:rPr>
          <w:rFonts w:ascii="Times New Roman" w:hAnsi="Times New Roman" w:hint="eastAsia"/>
          <w:b/>
          <w:color w:val="000000"/>
          <w:sz w:val="22"/>
        </w:rPr>
        <w:t>投标人</w:t>
      </w:r>
      <w:r w:rsidRPr="00BA7A8E">
        <w:rPr>
          <w:rFonts w:ascii="Times New Roman" w:hAnsi="Times New Roman" w:hint="eastAsia"/>
          <w:b/>
          <w:color w:val="000000"/>
          <w:sz w:val="22"/>
        </w:rPr>
        <w:t>提供售后服务承诺书</w:t>
      </w:r>
      <w:r>
        <w:rPr>
          <w:rFonts w:ascii="Times New Roman" w:hAnsi="Times New Roman" w:hint="eastAsia"/>
          <w:b/>
          <w:color w:val="000000"/>
          <w:sz w:val="22"/>
        </w:rPr>
        <w:t>（由原厂进行售后服务）</w:t>
      </w:r>
      <w:r w:rsidRPr="00BA7A8E">
        <w:rPr>
          <w:rFonts w:ascii="Times New Roman" w:hAnsi="Times New Roman" w:hint="eastAsia"/>
          <w:b/>
          <w:color w:val="000000"/>
          <w:sz w:val="22"/>
        </w:rPr>
        <w:t>（格式自拟）</w:t>
      </w:r>
    </w:p>
    <w:tbl>
      <w:tblPr>
        <w:tblW w:w="9214"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851"/>
        <w:gridCol w:w="1374"/>
        <w:gridCol w:w="4863"/>
        <w:gridCol w:w="992"/>
        <w:gridCol w:w="1134"/>
      </w:tblGrid>
      <w:tr w:rsidR="005D2B93" w:rsidRPr="001A63E1" w:rsidTr="00593642">
        <w:trPr>
          <w:trHeight w:val="425"/>
        </w:trPr>
        <w:tc>
          <w:tcPr>
            <w:tcW w:w="85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jc w:val="center"/>
              <w:rPr>
                <w:rFonts w:ascii="Times New Roman" w:hAnsi="Times New Roman"/>
                <w:b/>
                <w:color w:val="000000"/>
                <w:sz w:val="22"/>
              </w:rPr>
            </w:pPr>
            <w:r w:rsidRPr="00E06343">
              <w:rPr>
                <w:rFonts w:ascii="Times New Roman" w:hAnsi="Times New Roman"/>
                <w:b/>
                <w:color w:val="000000"/>
                <w:sz w:val="22"/>
              </w:rPr>
              <w:t>序号</w:t>
            </w:r>
          </w:p>
        </w:tc>
        <w:tc>
          <w:tcPr>
            <w:tcW w:w="1374" w:type="dxa"/>
            <w:tcBorders>
              <w:top w:val="single" w:sz="4" w:space="0" w:color="000000"/>
              <w:left w:val="single" w:sz="4" w:space="0" w:color="auto"/>
              <w:bottom w:val="single" w:sz="4" w:space="0" w:color="000000"/>
              <w:right w:val="single" w:sz="4" w:space="0" w:color="000000"/>
            </w:tcBorders>
            <w:vAlign w:val="center"/>
          </w:tcPr>
          <w:p w:rsidR="005D2B93" w:rsidRPr="00BD1561" w:rsidRDefault="005D2B93" w:rsidP="00593642">
            <w:pPr>
              <w:adjustRightInd w:val="0"/>
              <w:snapToGrid w:val="0"/>
              <w:jc w:val="center"/>
              <w:rPr>
                <w:rFonts w:ascii="Times New Roman" w:hAnsi="Times New Roman"/>
                <w:b/>
                <w:color w:val="000000"/>
                <w:sz w:val="22"/>
              </w:rPr>
            </w:pPr>
            <w:r w:rsidRPr="00BD1561">
              <w:rPr>
                <w:rFonts w:ascii="Times New Roman" w:hAnsi="Times New Roman"/>
                <w:b/>
                <w:color w:val="000000"/>
                <w:sz w:val="22"/>
              </w:rPr>
              <w:t>设备名称</w:t>
            </w:r>
          </w:p>
        </w:tc>
        <w:tc>
          <w:tcPr>
            <w:tcW w:w="486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1A63E1" w:rsidRDefault="005D2B93" w:rsidP="00593642">
            <w:pPr>
              <w:adjustRightInd w:val="0"/>
              <w:snapToGrid w:val="0"/>
              <w:jc w:val="center"/>
              <w:rPr>
                <w:rFonts w:ascii="Times New Roman" w:hAnsi="Times New Roman"/>
                <w:b/>
                <w:color w:val="000000"/>
                <w:sz w:val="22"/>
              </w:rPr>
            </w:pPr>
            <w:r w:rsidRPr="001A63E1">
              <w:rPr>
                <w:rFonts w:ascii="Times New Roman" w:hAnsi="Times New Roman"/>
                <w:b/>
                <w:color w:val="000000"/>
                <w:sz w:val="22"/>
              </w:rPr>
              <w:t>具体配置要求</w:t>
            </w:r>
          </w:p>
        </w:tc>
        <w:tc>
          <w:tcPr>
            <w:tcW w:w="992" w:type="dxa"/>
            <w:tcBorders>
              <w:top w:val="single" w:sz="4" w:space="0" w:color="000000"/>
              <w:left w:val="single" w:sz="4" w:space="0" w:color="auto"/>
              <w:bottom w:val="single" w:sz="4" w:space="0" w:color="000000"/>
              <w:right w:val="single" w:sz="4" w:space="0" w:color="auto"/>
            </w:tcBorders>
            <w:vAlign w:val="center"/>
          </w:tcPr>
          <w:p w:rsidR="005D2B93" w:rsidRPr="00BD1561" w:rsidRDefault="005D2B93" w:rsidP="00593642">
            <w:pPr>
              <w:adjustRightInd w:val="0"/>
              <w:snapToGrid w:val="0"/>
              <w:jc w:val="center"/>
              <w:rPr>
                <w:rFonts w:ascii="Times New Roman" w:hAnsi="Times New Roman"/>
                <w:b/>
                <w:color w:val="000000"/>
                <w:sz w:val="22"/>
              </w:rPr>
            </w:pPr>
            <w:r w:rsidRPr="00BD1561">
              <w:rPr>
                <w:rFonts w:ascii="Times New Roman" w:hAnsi="Times New Roman"/>
                <w:b/>
                <w:color w:val="000000"/>
                <w:sz w:val="22"/>
              </w:rPr>
              <w:t>数量</w:t>
            </w:r>
          </w:p>
        </w:tc>
        <w:tc>
          <w:tcPr>
            <w:tcW w:w="1134" w:type="dxa"/>
            <w:tcBorders>
              <w:top w:val="single" w:sz="4" w:space="0" w:color="000000"/>
              <w:left w:val="single" w:sz="4" w:space="0" w:color="auto"/>
              <w:bottom w:val="single" w:sz="4" w:space="0" w:color="000000"/>
              <w:right w:val="single" w:sz="4" w:space="0" w:color="000000"/>
            </w:tcBorders>
            <w:vAlign w:val="center"/>
          </w:tcPr>
          <w:p w:rsidR="005D2B93" w:rsidRPr="001A63E1" w:rsidRDefault="005D2B93" w:rsidP="00593642">
            <w:pPr>
              <w:adjustRightInd w:val="0"/>
              <w:snapToGrid w:val="0"/>
              <w:jc w:val="center"/>
              <w:rPr>
                <w:rFonts w:ascii="Times New Roman" w:hAnsi="Times New Roman"/>
                <w:b/>
                <w:color w:val="000000"/>
                <w:sz w:val="22"/>
              </w:rPr>
            </w:pPr>
            <w:r w:rsidRPr="001A63E1">
              <w:rPr>
                <w:rFonts w:ascii="Times New Roman" w:hAnsi="Times New Roman"/>
                <w:b/>
                <w:color w:val="000000"/>
                <w:sz w:val="22"/>
              </w:rPr>
              <w:t>备注</w:t>
            </w:r>
          </w:p>
        </w:tc>
      </w:tr>
      <w:tr w:rsidR="005D2B93" w:rsidRPr="001A63E1" w:rsidTr="00593642">
        <w:trPr>
          <w:trHeight w:val="425"/>
        </w:trPr>
        <w:tc>
          <w:tcPr>
            <w:tcW w:w="85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spacing w:line="300" w:lineRule="auto"/>
              <w:jc w:val="center"/>
              <w:rPr>
                <w:rFonts w:ascii="Times New Roman" w:hAnsi="Times New Roman"/>
                <w:color w:val="000000"/>
                <w:sz w:val="22"/>
              </w:rPr>
            </w:pPr>
            <w:proofErr w:type="gramStart"/>
            <w:r w:rsidRPr="00E06343">
              <w:rPr>
                <w:rFonts w:ascii="Times New Roman" w:hAnsi="Times New Roman" w:hint="eastAsia"/>
                <w:color w:val="000000"/>
                <w:sz w:val="22"/>
              </w:rPr>
              <w:t>一</w:t>
            </w:r>
            <w:proofErr w:type="gramEnd"/>
          </w:p>
        </w:tc>
        <w:tc>
          <w:tcPr>
            <w:tcW w:w="7229" w:type="dxa"/>
            <w:gridSpan w:val="3"/>
            <w:tcBorders>
              <w:top w:val="single" w:sz="4" w:space="0" w:color="000000"/>
              <w:left w:val="single" w:sz="4" w:space="0" w:color="auto"/>
              <w:bottom w:val="single" w:sz="4" w:space="0" w:color="000000"/>
              <w:right w:val="single" w:sz="4" w:space="0" w:color="auto"/>
            </w:tcBorders>
            <w:vAlign w:val="center"/>
          </w:tcPr>
          <w:p w:rsidR="005D2B93" w:rsidRPr="00BD1561" w:rsidRDefault="005D2B93" w:rsidP="00593642">
            <w:pPr>
              <w:adjustRightInd w:val="0"/>
              <w:snapToGrid w:val="0"/>
              <w:spacing w:line="300" w:lineRule="auto"/>
              <w:ind w:firstLineChars="200" w:firstLine="440"/>
              <w:jc w:val="center"/>
              <w:rPr>
                <w:rFonts w:ascii="Times New Roman" w:hAnsi="Times New Roman"/>
                <w:color w:val="000000"/>
                <w:sz w:val="22"/>
              </w:rPr>
            </w:pPr>
            <w:r w:rsidRPr="00BD1561">
              <w:rPr>
                <w:rFonts w:ascii="Times New Roman" w:hAnsi="Times New Roman" w:hint="eastAsia"/>
                <w:color w:val="000000"/>
                <w:sz w:val="22"/>
              </w:rPr>
              <w:t>镇视频会议调度系统</w:t>
            </w:r>
          </w:p>
        </w:tc>
        <w:tc>
          <w:tcPr>
            <w:tcW w:w="1134" w:type="dxa"/>
            <w:tcBorders>
              <w:top w:val="single" w:sz="4" w:space="0" w:color="000000"/>
              <w:left w:val="single" w:sz="4" w:space="0" w:color="auto"/>
              <w:bottom w:val="single" w:sz="4" w:space="0" w:color="000000"/>
              <w:right w:val="single" w:sz="4" w:space="0" w:color="000000"/>
            </w:tcBorders>
            <w:vAlign w:val="center"/>
          </w:tcPr>
          <w:p w:rsidR="005D2B93" w:rsidRPr="001A63E1" w:rsidRDefault="005D2B93" w:rsidP="00593642">
            <w:pPr>
              <w:adjustRightInd w:val="0"/>
              <w:snapToGrid w:val="0"/>
              <w:spacing w:line="300" w:lineRule="auto"/>
              <w:ind w:firstLineChars="200" w:firstLine="400"/>
              <w:jc w:val="center"/>
              <w:rPr>
                <w:rFonts w:ascii="Times New Roman" w:hAnsi="Times New Roman"/>
                <w:color w:val="000000"/>
                <w:sz w:val="20"/>
                <w:szCs w:val="20"/>
              </w:rPr>
            </w:pPr>
          </w:p>
        </w:tc>
      </w:tr>
      <w:tr w:rsidR="005D2B93" w:rsidRPr="001A63E1" w:rsidTr="00593642">
        <w:trPr>
          <w:trHeight w:val="425"/>
        </w:trPr>
        <w:tc>
          <w:tcPr>
            <w:tcW w:w="85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spacing w:line="300" w:lineRule="auto"/>
              <w:jc w:val="center"/>
              <w:rPr>
                <w:rFonts w:ascii="Times New Roman" w:hAnsi="Times New Roman"/>
                <w:color w:val="000000"/>
                <w:sz w:val="22"/>
              </w:rPr>
            </w:pPr>
            <w:r w:rsidRPr="00E06343">
              <w:rPr>
                <w:rFonts w:ascii="Times New Roman" w:hAnsi="Times New Roman" w:hint="eastAsia"/>
                <w:color w:val="000000"/>
                <w:sz w:val="22"/>
              </w:rPr>
              <w:t>1</w:t>
            </w:r>
          </w:p>
        </w:tc>
        <w:tc>
          <w:tcPr>
            <w:tcW w:w="1374" w:type="dxa"/>
            <w:tcBorders>
              <w:top w:val="single" w:sz="4" w:space="0" w:color="000000"/>
              <w:left w:val="single" w:sz="4" w:space="0" w:color="auto"/>
              <w:bottom w:val="single" w:sz="4" w:space="0" w:color="000000"/>
              <w:right w:val="single" w:sz="4" w:space="0" w:color="000000"/>
            </w:tcBorders>
            <w:vAlign w:val="center"/>
          </w:tcPr>
          <w:p w:rsidR="005D2B93" w:rsidRPr="00BD1561" w:rsidRDefault="005D2B93" w:rsidP="00593642">
            <w:pPr>
              <w:adjustRightInd w:val="0"/>
              <w:snapToGrid w:val="0"/>
              <w:spacing w:line="300" w:lineRule="auto"/>
              <w:jc w:val="left"/>
              <w:rPr>
                <w:rFonts w:ascii="Times New Roman" w:hAnsi="Times New Roman"/>
                <w:color w:val="000000"/>
                <w:sz w:val="22"/>
              </w:rPr>
            </w:pPr>
            <w:r w:rsidRPr="00BD1561">
              <w:rPr>
                <w:rFonts w:ascii="Times New Roman" w:hAnsi="Times New Roman" w:hint="eastAsia"/>
                <w:color w:val="000000"/>
                <w:sz w:val="22"/>
              </w:rPr>
              <w:t>会议管理平台</w:t>
            </w:r>
          </w:p>
        </w:tc>
        <w:tc>
          <w:tcPr>
            <w:tcW w:w="486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业务管理系统：</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1</w:t>
            </w:r>
            <w:r w:rsidRPr="005717B3">
              <w:rPr>
                <w:rFonts w:ascii="Times New Roman" w:hAnsi="Times New Roman" w:hint="eastAsia"/>
                <w:color w:val="000000"/>
                <w:sz w:val="22"/>
              </w:rPr>
              <w:t>、采用国产自主的处理芯片、操作系统和数据库软件。</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lastRenderedPageBreak/>
              <w:t>2</w:t>
            </w:r>
            <w:r w:rsidRPr="005717B3">
              <w:rPr>
                <w:rFonts w:ascii="Times New Roman" w:hAnsi="Times New Roman" w:hint="eastAsia"/>
                <w:color w:val="000000"/>
                <w:sz w:val="22"/>
              </w:rPr>
              <w:t>、采用独立硬件部署（非</w:t>
            </w:r>
            <w:r w:rsidRPr="005717B3">
              <w:rPr>
                <w:rFonts w:ascii="Times New Roman" w:hAnsi="Times New Roman" w:hint="eastAsia"/>
                <w:color w:val="000000"/>
                <w:sz w:val="22"/>
              </w:rPr>
              <w:t>MCU</w:t>
            </w:r>
            <w:r w:rsidRPr="005717B3">
              <w:rPr>
                <w:rFonts w:ascii="Times New Roman" w:hAnsi="Times New Roman" w:hint="eastAsia"/>
                <w:color w:val="000000"/>
                <w:sz w:val="22"/>
              </w:rPr>
              <w:t>内置模块），基于容器的服务化架构，支持将不同功能的业务部署在不同的容器内运行，避免应用对资源抢占和相互影响。</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3</w:t>
            </w:r>
            <w:r w:rsidRPr="005717B3">
              <w:rPr>
                <w:rFonts w:ascii="Times New Roman" w:hAnsi="Times New Roman" w:hint="eastAsia"/>
                <w:color w:val="000000"/>
                <w:sz w:val="22"/>
              </w:rPr>
              <w:t>、支持即时会议、预约会议、周期会议、</w:t>
            </w:r>
            <w:proofErr w:type="gramStart"/>
            <w:r w:rsidRPr="005717B3">
              <w:rPr>
                <w:rFonts w:ascii="Times New Roman" w:hAnsi="Times New Roman" w:hint="eastAsia"/>
                <w:color w:val="000000"/>
                <w:sz w:val="22"/>
              </w:rPr>
              <w:t>永久会议</w:t>
            </w:r>
            <w:proofErr w:type="gramEnd"/>
            <w:r w:rsidRPr="005717B3">
              <w:rPr>
                <w:rFonts w:ascii="Times New Roman" w:hAnsi="Times New Roman" w:hint="eastAsia"/>
                <w:color w:val="000000"/>
                <w:sz w:val="22"/>
              </w:rPr>
              <w:t>等会议模式。</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4</w:t>
            </w:r>
            <w:r w:rsidRPr="005717B3">
              <w:rPr>
                <w:rFonts w:ascii="Times New Roman" w:hAnsi="Times New Roman" w:hint="eastAsia"/>
                <w:color w:val="000000"/>
                <w:sz w:val="22"/>
              </w:rPr>
              <w:t>、支持一键静</w:t>
            </w:r>
            <w:r w:rsidRPr="005717B3">
              <w:rPr>
                <w:rFonts w:ascii="Times New Roman" w:hAnsi="Times New Roman" w:hint="eastAsia"/>
                <w:color w:val="000000"/>
                <w:sz w:val="22"/>
              </w:rPr>
              <w:t>/</w:t>
            </w:r>
            <w:r w:rsidRPr="005717B3">
              <w:rPr>
                <w:rFonts w:ascii="Times New Roman" w:hAnsi="Times New Roman" w:hint="eastAsia"/>
                <w:color w:val="000000"/>
                <w:sz w:val="22"/>
              </w:rPr>
              <w:t>闭音、删除</w:t>
            </w:r>
            <w:r w:rsidRPr="005717B3">
              <w:rPr>
                <w:rFonts w:ascii="Times New Roman" w:hAnsi="Times New Roman" w:hint="eastAsia"/>
                <w:color w:val="000000"/>
                <w:sz w:val="22"/>
              </w:rPr>
              <w:t>/</w:t>
            </w:r>
            <w:r w:rsidRPr="005717B3">
              <w:rPr>
                <w:rFonts w:ascii="Times New Roman" w:hAnsi="Times New Roman" w:hint="eastAsia"/>
                <w:color w:val="000000"/>
                <w:sz w:val="22"/>
              </w:rPr>
              <w:t>添加会场、广播</w:t>
            </w:r>
            <w:r w:rsidRPr="005717B3">
              <w:rPr>
                <w:rFonts w:ascii="Times New Roman" w:hAnsi="Times New Roman" w:hint="eastAsia"/>
                <w:color w:val="000000"/>
                <w:sz w:val="22"/>
              </w:rPr>
              <w:t>/</w:t>
            </w:r>
            <w:r w:rsidRPr="005717B3">
              <w:rPr>
                <w:rFonts w:ascii="Times New Roman" w:hAnsi="Times New Roman" w:hint="eastAsia"/>
                <w:color w:val="000000"/>
                <w:sz w:val="22"/>
              </w:rPr>
              <w:t>选看会场、</w:t>
            </w:r>
            <w:proofErr w:type="gramStart"/>
            <w:r w:rsidRPr="005717B3">
              <w:rPr>
                <w:rFonts w:ascii="Times New Roman" w:hAnsi="Times New Roman" w:hint="eastAsia"/>
                <w:color w:val="000000"/>
                <w:sz w:val="22"/>
              </w:rPr>
              <w:t>辅流加入</w:t>
            </w:r>
            <w:proofErr w:type="gramEnd"/>
            <w:r w:rsidRPr="005717B3">
              <w:rPr>
                <w:rFonts w:ascii="Times New Roman" w:hAnsi="Times New Roman" w:hint="eastAsia"/>
                <w:color w:val="000000"/>
                <w:sz w:val="22"/>
              </w:rPr>
              <w:t>多画面、设置多画面、锁定会议演示、指定会场发送辅流、声控切换、设置</w:t>
            </w:r>
            <w:r w:rsidRPr="005717B3">
              <w:rPr>
                <w:rFonts w:ascii="Times New Roman" w:hAnsi="Times New Roman" w:hint="eastAsia"/>
                <w:color w:val="000000"/>
                <w:sz w:val="22"/>
              </w:rPr>
              <w:t>/</w:t>
            </w:r>
            <w:r w:rsidRPr="005717B3">
              <w:rPr>
                <w:rFonts w:ascii="Times New Roman" w:hAnsi="Times New Roman" w:hint="eastAsia"/>
                <w:color w:val="000000"/>
                <w:sz w:val="22"/>
              </w:rPr>
              <w:t>释放主席、点名等功能。支持会议模板预置多组多画面功能，入会后可选择需要的预置多画面进行广播观看。</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5</w:t>
            </w:r>
            <w:r w:rsidRPr="005717B3">
              <w:rPr>
                <w:rFonts w:ascii="Times New Roman" w:hAnsi="Times New Roman" w:hint="eastAsia"/>
                <w:color w:val="000000"/>
                <w:sz w:val="22"/>
              </w:rPr>
              <w:t>、支持主席轮询、广播轮询、多画面轮询等功能。</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6</w:t>
            </w:r>
            <w:r w:rsidRPr="005717B3">
              <w:rPr>
                <w:rFonts w:ascii="Times New Roman" w:hAnsi="Times New Roman" w:hint="eastAsia"/>
                <w:color w:val="000000"/>
                <w:sz w:val="22"/>
              </w:rPr>
              <w:t>、支持来宾会场入会后自动进入虚拟等候室，并进行声音和画面提示，等候室内会场间不允许相互观看和通话，会议管理员可将来宾会场移入或移出等候室。</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7</w:t>
            </w:r>
            <w:r w:rsidRPr="005717B3">
              <w:rPr>
                <w:rFonts w:ascii="Times New Roman" w:hAnsi="Times New Roman" w:hint="eastAsia"/>
                <w:color w:val="000000"/>
                <w:sz w:val="22"/>
              </w:rPr>
              <w:t>、支持锁定会场视频源功能，实现会场观看画面不受广播、点名、声控切换操作影响。</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8</w:t>
            </w:r>
            <w:r w:rsidRPr="005717B3">
              <w:rPr>
                <w:rFonts w:ascii="Times New Roman" w:hAnsi="Times New Roman" w:hint="eastAsia"/>
                <w:color w:val="000000"/>
                <w:sz w:val="22"/>
              </w:rPr>
              <w:t>、支持在会议管理界面上进行录制、直播、录播视频</w:t>
            </w:r>
            <w:proofErr w:type="gramStart"/>
            <w:r w:rsidRPr="005717B3">
              <w:rPr>
                <w:rFonts w:ascii="Times New Roman" w:hAnsi="Times New Roman" w:hint="eastAsia"/>
                <w:color w:val="000000"/>
                <w:sz w:val="22"/>
              </w:rPr>
              <w:t>源设置</w:t>
            </w:r>
            <w:proofErr w:type="gramEnd"/>
            <w:r w:rsidRPr="005717B3">
              <w:rPr>
                <w:rFonts w:ascii="Times New Roman" w:hAnsi="Times New Roman" w:hint="eastAsia"/>
                <w:color w:val="000000"/>
                <w:sz w:val="22"/>
              </w:rPr>
              <w:t>等录播控制操作。</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9</w:t>
            </w:r>
            <w:r w:rsidRPr="005717B3">
              <w:rPr>
                <w:rFonts w:ascii="Times New Roman" w:hAnsi="Times New Roman" w:hint="eastAsia"/>
                <w:color w:val="000000"/>
                <w:sz w:val="22"/>
              </w:rPr>
              <w:t>、支持三员账号管理，包含系统管理员、安全管理员、安全审计员账号角色，不同类型的账号权限相互独立、相互隔离。</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10</w:t>
            </w:r>
            <w:r w:rsidRPr="005717B3">
              <w:rPr>
                <w:rFonts w:ascii="Times New Roman" w:hAnsi="Times New Roman" w:hint="eastAsia"/>
                <w:color w:val="000000"/>
                <w:sz w:val="22"/>
              </w:rPr>
              <w:t>、支持通过系统管理员账号进行组织权限管理（组织管理、设备及虚拟化会议室发放、用户</w:t>
            </w:r>
            <w:proofErr w:type="gramStart"/>
            <w:r w:rsidRPr="005717B3">
              <w:rPr>
                <w:rFonts w:ascii="Times New Roman" w:hAnsi="Times New Roman" w:hint="eastAsia"/>
                <w:color w:val="000000"/>
                <w:sz w:val="22"/>
              </w:rPr>
              <w:t>开户及销户</w:t>
            </w:r>
            <w:proofErr w:type="gramEnd"/>
            <w:r w:rsidRPr="005717B3">
              <w:rPr>
                <w:rFonts w:ascii="Times New Roman" w:hAnsi="Times New Roman" w:hint="eastAsia"/>
                <w:color w:val="000000"/>
                <w:sz w:val="22"/>
              </w:rPr>
              <w:t>等）、设备管理（设备配置、证书管理、设备升级等）、运行维护管理（设备巡检、故障诊断、日志、告警查看等）、角色修改、密码重置等。</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11</w:t>
            </w:r>
            <w:r w:rsidRPr="005717B3">
              <w:rPr>
                <w:rFonts w:ascii="Times New Roman" w:hAnsi="Times New Roman" w:hint="eastAsia"/>
                <w:color w:val="000000"/>
                <w:sz w:val="22"/>
              </w:rPr>
              <w:t>、支持在系统首页上快速获取实时的设备监控信息、系统监控信息、运行平台的系统资源占用率（</w:t>
            </w:r>
            <w:r w:rsidRPr="005717B3">
              <w:rPr>
                <w:rFonts w:ascii="Times New Roman" w:hAnsi="Times New Roman" w:hint="eastAsia"/>
                <w:color w:val="000000"/>
                <w:sz w:val="22"/>
              </w:rPr>
              <w:t>CPU</w:t>
            </w:r>
            <w:r w:rsidRPr="005717B3">
              <w:rPr>
                <w:rFonts w:ascii="Times New Roman" w:hAnsi="Times New Roman" w:hint="eastAsia"/>
                <w:color w:val="000000"/>
                <w:sz w:val="22"/>
              </w:rPr>
              <w:t>和内存）</w:t>
            </w:r>
            <w:r w:rsidRPr="005717B3">
              <w:rPr>
                <w:rFonts w:ascii="Times New Roman" w:hAnsi="Times New Roman" w:hint="eastAsia"/>
                <w:color w:val="000000"/>
                <w:sz w:val="22"/>
              </w:rPr>
              <w:t>,</w:t>
            </w:r>
            <w:r w:rsidRPr="005717B3">
              <w:rPr>
                <w:rFonts w:ascii="Times New Roman" w:hAnsi="Times New Roman" w:hint="eastAsia"/>
                <w:color w:val="000000"/>
                <w:sz w:val="22"/>
              </w:rPr>
              <w:t>可通过图表方式显示系统资源监控信息。</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12</w:t>
            </w:r>
            <w:r w:rsidRPr="005717B3">
              <w:rPr>
                <w:rFonts w:ascii="Times New Roman" w:hAnsi="Times New Roman" w:hint="eastAsia"/>
                <w:color w:val="000000"/>
                <w:sz w:val="22"/>
              </w:rPr>
              <w:t>、单机支持≥</w:t>
            </w:r>
            <w:r w:rsidRPr="005717B3">
              <w:rPr>
                <w:rFonts w:ascii="Times New Roman" w:hAnsi="Times New Roman" w:hint="eastAsia"/>
                <w:color w:val="000000"/>
                <w:sz w:val="22"/>
              </w:rPr>
              <w:t>10000</w:t>
            </w:r>
            <w:r w:rsidRPr="005717B3">
              <w:rPr>
                <w:rFonts w:ascii="Times New Roman" w:hAnsi="Times New Roman" w:hint="eastAsia"/>
                <w:color w:val="000000"/>
                <w:sz w:val="22"/>
              </w:rPr>
              <w:t>台设备管理和注册。</w:t>
            </w:r>
          </w:p>
          <w:p w:rsidR="005D2B93" w:rsidRPr="005717B3" w:rsidRDefault="005D2B93" w:rsidP="00593642">
            <w:pPr>
              <w:adjustRightInd w:val="0"/>
              <w:snapToGrid w:val="0"/>
              <w:spacing w:line="300" w:lineRule="auto"/>
              <w:ind w:firstLineChars="200" w:firstLine="440"/>
              <w:rPr>
                <w:rFonts w:ascii="Times New Roman" w:hAnsi="Times New Roman"/>
                <w:color w:val="000000"/>
                <w:sz w:val="22"/>
              </w:rPr>
            </w:pPr>
            <w:r w:rsidRPr="005717B3">
              <w:rPr>
                <w:rFonts w:ascii="Times New Roman" w:hAnsi="Times New Roman" w:hint="eastAsia"/>
                <w:color w:val="000000"/>
                <w:sz w:val="22"/>
              </w:rPr>
              <w:t>以上所有参数，</w:t>
            </w:r>
            <w:r>
              <w:rPr>
                <w:rFonts w:ascii="Times New Roman" w:hAnsi="Times New Roman" w:hint="eastAsia"/>
                <w:color w:val="000000"/>
                <w:sz w:val="22"/>
              </w:rPr>
              <w:t>如有</w:t>
            </w:r>
            <w:r w:rsidRPr="005717B3">
              <w:rPr>
                <w:rFonts w:ascii="Times New Roman" w:hAnsi="Times New Roman" w:hint="eastAsia"/>
                <w:color w:val="000000"/>
                <w:sz w:val="22"/>
              </w:rPr>
              <w:t xml:space="preserve">CNAS </w:t>
            </w:r>
            <w:r w:rsidRPr="005717B3">
              <w:rPr>
                <w:rFonts w:ascii="Times New Roman" w:hAnsi="Times New Roman" w:hint="eastAsia"/>
                <w:color w:val="000000"/>
                <w:sz w:val="22"/>
              </w:rPr>
              <w:t>认可的第三方机构出具的测试报告证明</w:t>
            </w:r>
            <w:r>
              <w:rPr>
                <w:rFonts w:ascii="Times New Roman" w:hAnsi="Times New Roman" w:hint="eastAsia"/>
                <w:color w:val="000000"/>
                <w:sz w:val="22"/>
              </w:rPr>
              <w:t>，请</w:t>
            </w:r>
            <w:r w:rsidRPr="005717B3">
              <w:rPr>
                <w:rFonts w:ascii="Times New Roman" w:hAnsi="Times New Roman" w:hint="eastAsia"/>
                <w:color w:val="000000"/>
                <w:sz w:val="22"/>
              </w:rPr>
              <w:t>提供</w:t>
            </w:r>
            <w:r>
              <w:rPr>
                <w:rFonts w:ascii="Times New Roman" w:hAnsi="Times New Roman" w:hint="eastAsia"/>
                <w:color w:val="000000"/>
                <w:sz w:val="22"/>
              </w:rPr>
              <w:t>。</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13</w:t>
            </w:r>
            <w:r w:rsidRPr="005717B3">
              <w:rPr>
                <w:rFonts w:ascii="Times New Roman" w:hAnsi="Times New Roman" w:hint="eastAsia"/>
                <w:color w:val="000000"/>
                <w:sz w:val="22"/>
              </w:rPr>
              <w:t>、本次项目配置≥</w:t>
            </w:r>
            <w:r w:rsidRPr="005717B3">
              <w:rPr>
                <w:rFonts w:ascii="Times New Roman" w:hAnsi="Times New Roman" w:hint="eastAsia"/>
                <w:color w:val="000000"/>
                <w:sz w:val="22"/>
              </w:rPr>
              <w:t>200</w:t>
            </w:r>
            <w:r w:rsidRPr="005717B3">
              <w:rPr>
                <w:rFonts w:ascii="Times New Roman" w:hAnsi="Times New Roman" w:hint="eastAsia"/>
                <w:color w:val="000000"/>
                <w:sz w:val="22"/>
              </w:rPr>
              <w:t>台硬件设备管理和注册。</w:t>
            </w:r>
          </w:p>
        </w:tc>
        <w:tc>
          <w:tcPr>
            <w:tcW w:w="992" w:type="dxa"/>
            <w:tcBorders>
              <w:top w:val="single" w:sz="4" w:space="0" w:color="000000"/>
              <w:left w:val="single" w:sz="4" w:space="0" w:color="auto"/>
              <w:bottom w:val="single" w:sz="4" w:space="0" w:color="000000"/>
              <w:right w:val="single" w:sz="4" w:space="0" w:color="auto"/>
            </w:tcBorders>
            <w:vAlign w:val="center"/>
          </w:tcPr>
          <w:p w:rsidR="005D2B93" w:rsidRPr="00BD1561" w:rsidRDefault="005D2B93" w:rsidP="00593642">
            <w:pPr>
              <w:adjustRightInd w:val="0"/>
              <w:snapToGrid w:val="0"/>
              <w:spacing w:line="300" w:lineRule="auto"/>
              <w:jc w:val="center"/>
              <w:rPr>
                <w:rFonts w:ascii="Times New Roman" w:hAnsi="Times New Roman"/>
                <w:color w:val="000000"/>
                <w:sz w:val="22"/>
              </w:rPr>
            </w:pPr>
            <w:r w:rsidRPr="00BD1561">
              <w:rPr>
                <w:rFonts w:ascii="Times New Roman" w:hAnsi="Times New Roman" w:hint="eastAsia"/>
                <w:color w:val="000000"/>
                <w:sz w:val="22"/>
              </w:rPr>
              <w:lastRenderedPageBreak/>
              <w:t>1</w:t>
            </w:r>
          </w:p>
        </w:tc>
        <w:tc>
          <w:tcPr>
            <w:tcW w:w="1134" w:type="dxa"/>
            <w:tcBorders>
              <w:top w:val="single" w:sz="4" w:space="0" w:color="000000"/>
              <w:left w:val="single" w:sz="4" w:space="0" w:color="auto"/>
              <w:bottom w:val="single" w:sz="4" w:space="0" w:color="000000"/>
              <w:right w:val="single" w:sz="4" w:space="0" w:color="000000"/>
            </w:tcBorders>
            <w:vAlign w:val="center"/>
          </w:tcPr>
          <w:p w:rsidR="005D2B93" w:rsidRPr="001A63E1" w:rsidRDefault="005D2B93" w:rsidP="00593642">
            <w:pPr>
              <w:adjustRightInd w:val="0"/>
              <w:snapToGrid w:val="0"/>
              <w:spacing w:line="300" w:lineRule="auto"/>
              <w:jc w:val="left"/>
              <w:rPr>
                <w:rFonts w:ascii="Times New Roman" w:hAnsi="Times New Roman"/>
                <w:color w:val="000000"/>
                <w:sz w:val="20"/>
                <w:szCs w:val="20"/>
              </w:rPr>
            </w:pPr>
          </w:p>
        </w:tc>
      </w:tr>
      <w:tr w:rsidR="005D2B93" w:rsidRPr="001A63E1" w:rsidTr="00593642">
        <w:trPr>
          <w:trHeight w:val="425"/>
        </w:trPr>
        <w:tc>
          <w:tcPr>
            <w:tcW w:w="85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spacing w:line="300" w:lineRule="auto"/>
              <w:jc w:val="center"/>
              <w:rPr>
                <w:rFonts w:ascii="Times New Roman" w:hAnsi="Times New Roman"/>
                <w:color w:val="000000"/>
                <w:sz w:val="22"/>
              </w:rPr>
            </w:pPr>
            <w:r w:rsidRPr="00E06343">
              <w:rPr>
                <w:rFonts w:ascii="Times New Roman" w:hAnsi="Times New Roman" w:hint="eastAsia"/>
                <w:color w:val="000000"/>
                <w:sz w:val="22"/>
              </w:rPr>
              <w:lastRenderedPageBreak/>
              <w:t>2</w:t>
            </w:r>
          </w:p>
        </w:tc>
        <w:tc>
          <w:tcPr>
            <w:tcW w:w="1374" w:type="dxa"/>
            <w:tcBorders>
              <w:top w:val="single" w:sz="4" w:space="0" w:color="000000"/>
              <w:left w:val="single" w:sz="4" w:space="0" w:color="auto"/>
              <w:bottom w:val="single" w:sz="4" w:space="0" w:color="000000"/>
              <w:right w:val="single" w:sz="4" w:space="0" w:color="000000"/>
            </w:tcBorders>
            <w:vAlign w:val="center"/>
          </w:tcPr>
          <w:p w:rsidR="005D2B93" w:rsidRPr="00BD1561" w:rsidRDefault="005D2B93" w:rsidP="00593642">
            <w:pPr>
              <w:adjustRightInd w:val="0"/>
              <w:snapToGrid w:val="0"/>
              <w:spacing w:line="300" w:lineRule="auto"/>
              <w:rPr>
                <w:rFonts w:ascii="Times New Roman" w:hAnsi="Times New Roman"/>
                <w:color w:val="000000"/>
                <w:sz w:val="22"/>
              </w:rPr>
            </w:pPr>
            <w:r w:rsidRPr="00BD1561">
              <w:rPr>
                <w:rFonts w:ascii="Times New Roman" w:hAnsi="Times New Roman" w:hint="eastAsia"/>
                <w:color w:val="000000"/>
                <w:sz w:val="22"/>
              </w:rPr>
              <w:t>互联网穿越系统</w:t>
            </w:r>
          </w:p>
        </w:tc>
        <w:tc>
          <w:tcPr>
            <w:tcW w:w="486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1</w:t>
            </w:r>
            <w:r w:rsidRPr="005717B3">
              <w:rPr>
                <w:rFonts w:ascii="Times New Roman" w:hAnsi="Times New Roman" w:hint="eastAsia"/>
                <w:color w:val="000000"/>
                <w:sz w:val="22"/>
              </w:rPr>
              <w:t>、穿越代理能力≥</w:t>
            </w:r>
            <w:r w:rsidRPr="005717B3">
              <w:rPr>
                <w:rFonts w:ascii="Times New Roman" w:hAnsi="Times New Roman" w:hint="eastAsia"/>
                <w:color w:val="000000"/>
                <w:sz w:val="22"/>
              </w:rPr>
              <w:t>2000Mbps</w:t>
            </w:r>
            <w:r w:rsidRPr="005717B3">
              <w:rPr>
                <w:rFonts w:ascii="Times New Roman" w:hAnsi="Times New Roman" w:hint="eastAsia"/>
                <w:color w:val="000000"/>
                <w:sz w:val="22"/>
              </w:rPr>
              <w:t>。</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2</w:t>
            </w:r>
            <w:r w:rsidRPr="005717B3">
              <w:rPr>
                <w:rFonts w:ascii="Times New Roman" w:hAnsi="Times New Roman" w:hint="eastAsia"/>
                <w:color w:val="000000"/>
                <w:sz w:val="22"/>
              </w:rPr>
              <w:t>、支持</w:t>
            </w:r>
            <w:r w:rsidRPr="005717B3">
              <w:rPr>
                <w:rFonts w:ascii="Times New Roman" w:hAnsi="Times New Roman" w:hint="eastAsia"/>
                <w:color w:val="000000"/>
                <w:sz w:val="22"/>
              </w:rPr>
              <w:t>H.460</w:t>
            </w:r>
            <w:r w:rsidRPr="005717B3">
              <w:rPr>
                <w:rFonts w:ascii="Times New Roman" w:hAnsi="Times New Roman" w:hint="eastAsia"/>
                <w:color w:val="000000"/>
                <w:sz w:val="22"/>
              </w:rPr>
              <w:t>、</w:t>
            </w:r>
            <w:r w:rsidRPr="005717B3">
              <w:rPr>
                <w:rFonts w:ascii="Times New Roman" w:hAnsi="Times New Roman" w:hint="eastAsia"/>
                <w:color w:val="000000"/>
                <w:sz w:val="22"/>
              </w:rPr>
              <w:t>ICE</w:t>
            </w:r>
            <w:r w:rsidRPr="005717B3">
              <w:rPr>
                <w:rFonts w:ascii="Times New Roman" w:hAnsi="Times New Roman" w:hint="eastAsia"/>
                <w:color w:val="000000"/>
                <w:sz w:val="22"/>
              </w:rPr>
              <w:t>、</w:t>
            </w:r>
            <w:r w:rsidRPr="005717B3">
              <w:rPr>
                <w:rFonts w:ascii="Times New Roman" w:hAnsi="Times New Roman" w:hint="eastAsia"/>
                <w:color w:val="000000"/>
                <w:sz w:val="22"/>
              </w:rPr>
              <w:t>STUN</w:t>
            </w:r>
            <w:r w:rsidRPr="005717B3">
              <w:rPr>
                <w:rFonts w:ascii="Times New Roman" w:hAnsi="Times New Roman" w:hint="eastAsia"/>
                <w:color w:val="000000"/>
                <w:sz w:val="22"/>
              </w:rPr>
              <w:t>、</w:t>
            </w:r>
            <w:r w:rsidRPr="005717B3">
              <w:rPr>
                <w:rFonts w:ascii="Times New Roman" w:hAnsi="Times New Roman" w:hint="eastAsia"/>
                <w:color w:val="000000"/>
                <w:sz w:val="22"/>
              </w:rPr>
              <w:t>TURN</w:t>
            </w:r>
            <w:r w:rsidRPr="005717B3">
              <w:rPr>
                <w:rFonts w:ascii="Times New Roman" w:hAnsi="Times New Roman" w:hint="eastAsia"/>
                <w:color w:val="000000"/>
                <w:sz w:val="22"/>
              </w:rPr>
              <w:t>、</w:t>
            </w:r>
            <w:r w:rsidRPr="005717B3">
              <w:rPr>
                <w:rFonts w:ascii="Times New Roman" w:hAnsi="Times New Roman" w:hint="eastAsia"/>
                <w:color w:val="000000"/>
                <w:sz w:val="22"/>
              </w:rPr>
              <w:t>SNP</w:t>
            </w:r>
            <w:r w:rsidRPr="005717B3">
              <w:rPr>
                <w:rFonts w:ascii="Times New Roman" w:hAnsi="Times New Roman" w:hint="eastAsia"/>
                <w:color w:val="000000"/>
                <w:sz w:val="22"/>
              </w:rPr>
              <w:t>等协议，实现</w:t>
            </w:r>
            <w:r w:rsidRPr="005717B3">
              <w:rPr>
                <w:rFonts w:ascii="Times New Roman" w:hAnsi="Times New Roman" w:hint="eastAsia"/>
                <w:color w:val="000000"/>
                <w:sz w:val="22"/>
              </w:rPr>
              <w:t>H.323</w:t>
            </w:r>
            <w:r w:rsidRPr="005717B3">
              <w:rPr>
                <w:rFonts w:ascii="Times New Roman" w:hAnsi="Times New Roman" w:hint="eastAsia"/>
                <w:color w:val="000000"/>
                <w:sz w:val="22"/>
              </w:rPr>
              <w:t>和</w:t>
            </w:r>
            <w:r w:rsidRPr="005717B3">
              <w:rPr>
                <w:rFonts w:ascii="Times New Roman" w:hAnsi="Times New Roman" w:hint="eastAsia"/>
                <w:color w:val="000000"/>
                <w:sz w:val="22"/>
              </w:rPr>
              <w:t>SIP</w:t>
            </w:r>
            <w:r w:rsidRPr="005717B3">
              <w:rPr>
                <w:rFonts w:ascii="Times New Roman" w:hAnsi="Times New Roman" w:hint="eastAsia"/>
                <w:color w:val="000000"/>
                <w:sz w:val="22"/>
              </w:rPr>
              <w:t>设备</w:t>
            </w:r>
            <w:proofErr w:type="gramStart"/>
            <w:r w:rsidRPr="005717B3">
              <w:rPr>
                <w:rFonts w:ascii="Times New Roman" w:hAnsi="Times New Roman" w:hint="eastAsia"/>
                <w:color w:val="000000"/>
                <w:sz w:val="22"/>
              </w:rPr>
              <w:t>公私网</w:t>
            </w:r>
            <w:proofErr w:type="gramEnd"/>
            <w:r w:rsidRPr="005717B3">
              <w:rPr>
                <w:rFonts w:ascii="Times New Roman" w:hAnsi="Times New Roman" w:hint="eastAsia"/>
                <w:color w:val="000000"/>
                <w:sz w:val="22"/>
              </w:rPr>
              <w:t>穿越。</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3</w:t>
            </w:r>
            <w:r>
              <w:rPr>
                <w:rFonts w:ascii="Times New Roman" w:hAnsi="Times New Roman" w:hint="eastAsia"/>
                <w:color w:val="000000"/>
                <w:sz w:val="22"/>
              </w:rPr>
              <w:t>、本次项目</w:t>
            </w:r>
            <w:r w:rsidRPr="005717B3">
              <w:rPr>
                <w:rFonts w:ascii="Times New Roman" w:hAnsi="Times New Roman" w:hint="eastAsia"/>
                <w:color w:val="000000"/>
                <w:sz w:val="22"/>
              </w:rPr>
              <w:t>配置不少于</w:t>
            </w:r>
            <w:r w:rsidRPr="005717B3">
              <w:rPr>
                <w:rFonts w:ascii="Times New Roman" w:hAnsi="Times New Roman" w:hint="eastAsia"/>
                <w:color w:val="000000"/>
                <w:sz w:val="22"/>
              </w:rPr>
              <w:t>100Mbps</w:t>
            </w:r>
            <w:r w:rsidRPr="005717B3">
              <w:rPr>
                <w:rFonts w:ascii="Times New Roman" w:hAnsi="Times New Roman" w:hint="eastAsia"/>
                <w:color w:val="000000"/>
                <w:sz w:val="22"/>
              </w:rPr>
              <w:t>穿越代理能力。</w:t>
            </w:r>
          </w:p>
        </w:tc>
        <w:tc>
          <w:tcPr>
            <w:tcW w:w="992" w:type="dxa"/>
            <w:tcBorders>
              <w:top w:val="single" w:sz="4" w:space="0" w:color="000000"/>
              <w:left w:val="single" w:sz="4" w:space="0" w:color="auto"/>
              <w:bottom w:val="single" w:sz="4" w:space="0" w:color="000000"/>
              <w:right w:val="single" w:sz="4" w:space="0" w:color="auto"/>
            </w:tcBorders>
            <w:vAlign w:val="center"/>
          </w:tcPr>
          <w:p w:rsidR="005D2B93" w:rsidRPr="00BD1561" w:rsidRDefault="005D2B93" w:rsidP="00593642">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1</w:t>
            </w:r>
          </w:p>
        </w:tc>
        <w:tc>
          <w:tcPr>
            <w:tcW w:w="1134" w:type="dxa"/>
            <w:tcBorders>
              <w:top w:val="single" w:sz="4" w:space="0" w:color="000000"/>
              <w:left w:val="single" w:sz="4" w:space="0" w:color="auto"/>
              <w:bottom w:val="single" w:sz="4" w:space="0" w:color="000000"/>
              <w:right w:val="single" w:sz="4" w:space="0" w:color="000000"/>
            </w:tcBorders>
            <w:vAlign w:val="center"/>
          </w:tcPr>
          <w:p w:rsidR="005D2B93" w:rsidRPr="00BD1561" w:rsidRDefault="005D2B93" w:rsidP="00593642">
            <w:pPr>
              <w:widowControl/>
              <w:adjustRightInd w:val="0"/>
              <w:snapToGrid w:val="0"/>
              <w:jc w:val="left"/>
              <w:textAlignment w:val="top"/>
              <w:rPr>
                <w:rFonts w:ascii="Times New Roman" w:eastAsiaTheme="minorEastAsia" w:hAnsi="Times New Roman"/>
                <w:sz w:val="22"/>
              </w:rPr>
            </w:pPr>
          </w:p>
        </w:tc>
      </w:tr>
      <w:tr w:rsidR="005D2B93" w:rsidRPr="001A63E1" w:rsidTr="00593642">
        <w:trPr>
          <w:trHeight w:val="425"/>
        </w:trPr>
        <w:tc>
          <w:tcPr>
            <w:tcW w:w="85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spacing w:line="300" w:lineRule="auto"/>
              <w:jc w:val="center"/>
              <w:rPr>
                <w:rFonts w:ascii="Times New Roman" w:hAnsi="Times New Roman"/>
                <w:color w:val="000000"/>
                <w:sz w:val="22"/>
              </w:rPr>
            </w:pPr>
            <w:r w:rsidRPr="00E06343">
              <w:rPr>
                <w:rFonts w:ascii="Times New Roman" w:hAnsi="Times New Roman" w:hint="eastAsia"/>
                <w:color w:val="000000"/>
                <w:sz w:val="22"/>
              </w:rPr>
              <w:t>3</w:t>
            </w:r>
          </w:p>
        </w:tc>
        <w:tc>
          <w:tcPr>
            <w:tcW w:w="1374" w:type="dxa"/>
            <w:tcBorders>
              <w:top w:val="single" w:sz="4" w:space="0" w:color="000000"/>
              <w:left w:val="single" w:sz="4" w:space="0" w:color="auto"/>
              <w:bottom w:val="single" w:sz="4" w:space="0" w:color="000000"/>
              <w:right w:val="single" w:sz="4" w:space="0" w:color="000000"/>
            </w:tcBorders>
            <w:vAlign w:val="center"/>
          </w:tcPr>
          <w:p w:rsidR="005D2B93" w:rsidRPr="00BD1561" w:rsidRDefault="005D2B93" w:rsidP="00593642">
            <w:pPr>
              <w:adjustRightInd w:val="0"/>
              <w:snapToGrid w:val="0"/>
              <w:spacing w:line="300" w:lineRule="auto"/>
              <w:rPr>
                <w:rFonts w:ascii="Times New Roman" w:hAnsi="Times New Roman"/>
                <w:color w:val="000000"/>
                <w:sz w:val="22"/>
              </w:rPr>
            </w:pPr>
            <w:r w:rsidRPr="00BD1561">
              <w:rPr>
                <w:rFonts w:ascii="Times New Roman" w:hAnsi="Times New Roman"/>
                <w:color w:val="000000"/>
                <w:sz w:val="22"/>
              </w:rPr>
              <w:t>多点控制单元</w:t>
            </w:r>
          </w:p>
        </w:tc>
        <w:tc>
          <w:tcPr>
            <w:tcW w:w="486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1</w:t>
            </w:r>
            <w:r w:rsidRPr="005717B3">
              <w:rPr>
                <w:rFonts w:ascii="Times New Roman" w:hAnsi="Times New Roman" w:hint="eastAsia"/>
                <w:color w:val="000000"/>
                <w:sz w:val="22"/>
              </w:rPr>
              <w:t>、视频会议</w:t>
            </w:r>
            <w:r w:rsidRPr="005717B3">
              <w:rPr>
                <w:rFonts w:ascii="Times New Roman" w:hAnsi="Times New Roman" w:hint="eastAsia"/>
                <w:color w:val="000000"/>
                <w:sz w:val="22"/>
              </w:rPr>
              <w:t xml:space="preserve"> MCU </w:t>
            </w:r>
            <w:r w:rsidRPr="005717B3">
              <w:rPr>
                <w:rFonts w:ascii="Times New Roman" w:hAnsi="Times New Roman" w:hint="eastAsia"/>
                <w:color w:val="000000"/>
                <w:sz w:val="22"/>
              </w:rPr>
              <w:t>采用国产化操作系统及国产自主处理芯片。</w:t>
            </w:r>
            <w:r w:rsidRPr="005717B3">
              <w:rPr>
                <w:rFonts w:ascii="Times New Roman" w:hAnsi="Times New Roman" w:hint="eastAsia"/>
                <w:color w:val="000000"/>
                <w:sz w:val="22"/>
              </w:rPr>
              <w:t xml:space="preserve"> </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2</w:t>
            </w:r>
            <w:r w:rsidRPr="005717B3">
              <w:rPr>
                <w:rFonts w:ascii="Times New Roman" w:hAnsi="Times New Roman" w:hint="eastAsia"/>
                <w:color w:val="000000"/>
                <w:sz w:val="22"/>
              </w:rPr>
              <w:t>、支持</w:t>
            </w:r>
            <w:r w:rsidRPr="005717B3">
              <w:rPr>
                <w:rFonts w:ascii="Times New Roman" w:hAnsi="Times New Roman" w:hint="eastAsia"/>
                <w:color w:val="000000"/>
                <w:sz w:val="22"/>
              </w:rPr>
              <w:t>ITU-T H.323</w:t>
            </w:r>
            <w:r w:rsidRPr="005717B3">
              <w:rPr>
                <w:rFonts w:ascii="Times New Roman" w:hAnsi="Times New Roman" w:hint="eastAsia"/>
                <w:color w:val="000000"/>
                <w:sz w:val="22"/>
              </w:rPr>
              <w:t>、</w:t>
            </w:r>
            <w:r w:rsidRPr="005717B3">
              <w:rPr>
                <w:rFonts w:ascii="Times New Roman" w:hAnsi="Times New Roman" w:hint="eastAsia"/>
                <w:color w:val="000000"/>
                <w:sz w:val="22"/>
              </w:rPr>
              <w:t>IETF SIP</w:t>
            </w:r>
            <w:r w:rsidRPr="005717B3">
              <w:rPr>
                <w:rFonts w:ascii="Times New Roman" w:hAnsi="Times New Roman" w:hint="eastAsia"/>
                <w:color w:val="000000"/>
                <w:sz w:val="22"/>
              </w:rPr>
              <w:t>通信标准，具备良好的兼容性和开放性。会议速率支</w:t>
            </w:r>
            <w:r w:rsidRPr="005717B3">
              <w:rPr>
                <w:rFonts w:ascii="Times New Roman" w:hAnsi="Times New Roman" w:hint="eastAsia"/>
                <w:color w:val="000000"/>
                <w:sz w:val="22"/>
              </w:rPr>
              <w:t xml:space="preserve"> 64Kbps-8Mbps</w:t>
            </w:r>
            <w:r w:rsidRPr="005717B3">
              <w:rPr>
                <w:rFonts w:ascii="Times New Roman" w:hAnsi="Times New Roman" w:hint="eastAsia"/>
                <w:color w:val="000000"/>
                <w:sz w:val="22"/>
              </w:rPr>
              <w:t>。</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3</w:t>
            </w:r>
            <w:r w:rsidRPr="005717B3">
              <w:rPr>
                <w:rFonts w:ascii="Times New Roman" w:hAnsi="Times New Roman" w:hint="eastAsia"/>
                <w:color w:val="000000"/>
                <w:sz w:val="22"/>
              </w:rPr>
              <w:t>、支持</w:t>
            </w:r>
            <w:r w:rsidRPr="005717B3">
              <w:rPr>
                <w:rFonts w:ascii="Times New Roman" w:hAnsi="Times New Roman" w:hint="eastAsia"/>
                <w:color w:val="000000"/>
                <w:sz w:val="22"/>
              </w:rPr>
              <w:t>IPv4</w:t>
            </w:r>
            <w:r w:rsidRPr="005717B3">
              <w:rPr>
                <w:rFonts w:ascii="Times New Roman" w:hAnsi="Times New Roman" w:hint="eastAsia"/>
                <w:color w:val="000000"/>
                <w:sz w:val="22"/>
              </w:rPr>
              <w:t>和</w:t>
            </w:r>
            <w:r w:rsidRPr="005717B3">
              <w:rPr>
                <w:rFonts w:ascii="Times New Roman" w:hAnsi="Times New Roman" w:hint="eastAsia"/>
                <w:color w:val="000000"/>
                <w:sz w:val="22"/>
              </w:rPr>
              <w:t>IPv6</w:t>
            </w:r>
            <w:r w:rsidRPr="005717B3">
              <w:rPr>
                <w:rFonts w:ascii="Times New Roman" w:hAnsi="Times New Roman" w:hint="eastAsia"/>
                <w:color w:val="000000"/>
                <w:sz w:val="22"/>
              </w:rPr>
              <w:t>双协议</w:t>
            </w:r>
            <w:proofErr w:type="gramStart"/>
            <w:r w:rsidRPr="005717B3">
              <w:rPr>
                <w:rFonts w:ascii="Times New Roman" w:hAnsi="Times New Roman" w:hint="eastAsia"/>
                <w:color w:val="000000"/>
                <w:sz w:val="22"/>
              </w:rPr>
              <w:t>栈</w:t>
            </w:r>
            <w:proofErr w:type="gramEnd"/>
            <w:r w:rsidRPr="005717B3">
              <w:rPr>
                <w:rFonts w:ascii="Times New Roman" w:hAnsi="Times New Roman" w:hint="eastAsia"/>
                <w:color w:val="000000"/>
                <w:sz w:val="22"/>
              </w:rPr>
              <w:t>。</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4</w:t>
            </w:r>
            <w:r>
              <w:rPr>
                <w:rFonts w:ascii="Times New Roman" w:hAnsi="Times New Roman" w:hint="eastAsia"/>
                <w:color w:val="000000"/>
                <w:sz w:val="22"/>
              </w:rPr>
              <w:t>、</w:t>
            </w:r>
            <w:r w:rsidRPr="005717B3">
              <w:rPr>
                <w:rFonts w:ascii="Times New Roman" w:hAnsi="Times New Roman" w:hint="eastAsia"/>
                <w:color w:val="000000"/>
                <w:sz w:val="22"/>
              </w:rPr>
              <w:t>支持国家密码局认定的国产密码算法，支持</w:t>
            </w:r>
            <w:r w:rsidRPr="005717B3">
              <w:rPr>
                <w:rFonts w:ascii="Times New Roman" w:hAnsi="Times New Roman" w:hint="eastAsia"/>
                <w:color w:val="000000"/>
                <w:sz w:val="22"/>
              </w:rPr>
              <w:t xml:space="preserve"> SM2</w:t>
            </w:r>
            <w:r w:rsidRPr="005717B3">
              <w:rPr>
                <w:rFonts w:ascii="Times New Roman" w:hAnsi="Times New Roman" w:hint="eastAsia"/>
                <w:color w:val="000000"/>
                <w:sz w:val="22"/>
              </w:rPr>
              <w:t>、</w:t>
            </w:r>
            <w:r w:rsidRPr="005717B3">
              <w:rPr>
                <w:rFonts w:ascii="Times New Roman" w:hAnsi="Times New Roman" w:hint="eastAsia"/>
                <w:color w:val="000000"/>
                <w:sz w:val="22"/>
              </w:rPr>
              <w:t>SM3</w:t>
            </w:r>
            <w:r w:rsidRPr="005717B3">
              <w:rPr>
                <w:rFonts w:ascii="Times New Roman" w:hAnsi="Times New Roman" w:hint="eastAsia"/>
                <w:color w:val="000000"/>
                <w:sz w:val="22"/>
              </w:rPr>
              <w:t>、</w:t>
            </w:r>
            <w:r w:rsidRPr="005717B3">
              <w:rPr>
                <w:rFonts w:ascii="Times New Roman" w:hAnsi="Times New Roman" w:hint="eastAsia"/>
                <w:color w:val="000000"/>
                <w:sz w:val="22"/>
              </w:rPr>
              <w:t xml:space="preserve">SM4 </w:t>
            </w:r>
            <w:proofErr w:type="gramStart"/>
            <w:r w:rsidRPr="005717B3">
              <w:rPr>
                <w:rFonts w:ascii="Times New Roman" w:hAnsi="Times New Roman" w:hint="eastAsia"/>
                <w:color w:val="000000"/>
                <w:sz w:val="22"/>
              </w:rPr>
              <w:t>等国密加密算法</w:t>
            </w:r>
            <w:proofErr w:type="gramEnd"/>
            <w:r w:rsidRPr="005717B3">
              <w:rPr>
                <w:rFonts w:ascii="Times New Roman" w:hAnsi="Times New Roman" w:hint="eastAsia"/>
                <w:color w:val="000000"/>
                <w:sz w:val="22"/>
              </w:rPr>
              <w:t>。</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5</w:t>
            </w:r>
            <w:r w:rsidRPr="005717B3">
              <w:rPr>
                <w:rFonts w:ascii="Times New Roman" w:hAnsi="Times New Roman" w:hint="eastAsia"/>
                <w:color w:val="000000"/>
                <w:sz w:val="22"/>
              </w:rPr>
              <w:t>、静态口令应使用不可逆加密算法，加密后以密文形式存放于配置文件中，配置文件中口令不可见。</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6</w:t>
            </w:r>
            <w:r w:rsidRPr="005717B3">
              <w:rPr>
                <w:rFonts w:ascii="Times New Roman" w:hAnsi="Times New Roman" w:hint="eastAsia"/>
                <w:color w:val="000000"/>
                <w:sz w:val="22"/>
              </w:rPr>
              <w:t>、在全编全</w:t>
            </w:r>
            <w:proofErr w:type="gramStart"/>
            <w:r w:rsidRPr="005717B3">
              <w:rPr>
                <w:rFonts w:ascii="Times New Roman" w:hAnsi="Times New Roman" w:hint="eastAsia"/>
                <w:color w:val="000000"/>
                <w:sz w:val="22"/>
              </w:rPr>
              <w:t>解会议</w:t>
            </w:r>
            <w:proofErr w:type="gramEnd"/>
            <w:r w:rsidRPr="005717B3">
              <w:rPr>
                <w:rFonts w:ascii="Times New Roman" w:hAnsi="Times New Roman" w:hint="eastAsia"/>
                <w:color w:val="000000"/>
                <w:sz w:val="22"/>
              </w:rPr>
              <w:t>模式下</w:t>
            </w:r>
            <w:proofErr w:type="gramStart"/>
            <w:r w:rsidRPr="005717B3">
              <w:rPr>
                <w:rFonts w:ascii="Times New Roman" w:hAnsi="Times New Roman" w:hint="eastAsia"/>
                <w:color w:val="000000"/>
                <w:sz w:val="22"/>
              </w:rPr>
              <w:t>启用国密</w:t>
            </w:r>
            <w:proofErr w:type="gramEnd"/>
            <w:r w:rsidRPr="005717B3">
              <w:rPr>
                <w:rFonts w:ascii="Times New Roman" w:hAnsi="Times New Roman" w:hint="eastAsia"/>
                <w:color w:val="000000"/>
                <w:sz w:val="22"/>
              </w:rPr>
              <w:t>加密，</w:t>
            </w:r>
            <w:r w:rsidRPr="005717B3">
              <w:rPr>
                <w:rFonts w:ascii="Times New Roman" w:hAnsi="Times New Roman" w:hint="eastAsia"/>
                <w:color w:val="000000"/>
                <w:sz w:val="22"/>
              </w:rPr>
              <w:t>MCU</w:t>
            </w:r>
            <w:r w:rsidRPr="005717B3">
              <w:rPr>
                <w:rFonts w:ascii="Times New Roman" w:hAnsi="Times New Roman" w:hint="eastAsia"/>
                <w:color w:val="000000"/>
                <w:sz w:val="22"/>
              </w:rPr>
              <w:t>接入端口容量不受影响。</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7</w:t>
            </w:r>
            <w:r>
              <w:rPr>
                <w:rFonts w:ascii="Times New Roman" w:hAnsi="Times New Roman" w:hint="eastAsia"/>
                <w:color w:val="000000"/>
                <w:sz w:val="22"/>
              </w:rPr>
              <w:t>、</w:t>
            </w:r>
            <w:r w:rsidRPr="005717B3">
              <w:rPr>
                <w:rFonts w:ascii="Times New Roman" w:hAnsi="Times New Roman" w:hint="eastAsia"/>
                <w:color w:val="000000"/>
                <w:sz w:val="22"/>
              </w:rPr>
              <w:t>支持</w:t>
            </w:r>
            <w:r w:rsidRPr="005717B3">
              <w:rPr>
                <w:rFonts w:ascii="Times New Roman" w:hAnsi="Times New Roman" w:hint="eastAsia"/>
                <w:color w:val="000000"/>
                <w:sz w:val="22"/>
              </w:rPr>
              <w:t xml:space="preserve"> H.263</w:t>
            </w:r>
            <w:r w:rsidRPr="005717B3">
              <w:rPr>
                <w:rFonts w:ascii="Times New Roman" w:hAnsi="Times New Roman" w:hint="eastAsia"/>
                <w:color w:val="000000"/>
                <w:sz w:val="22"/>
              </w:rPr>
              <w:t>、</w:t>
            </w:r>
            <w:r w:rsidRPr="005717B3">
              <w:rPr>
                <w:rFonts w:ascii="Times New Roman" w:hAnsi="Times New Roman" w:hint="eastAsia"/>
                <w:color w:val="000000"/>
                <w:sz w:val="22"/>
              </w:rPr>
              <w:t>H.264 BP</w:t>
            </w:r>
            <w:r w:rsidRPr="005717B3">
              <w:rPr>
                <w:rFonts w:ascii="Times New Roman" w:hAnsi="Times New Roman" w:hint="eastAsia"/>
                <w:color w:val="000000"/>
                <w:sz w:val="22"/>
              </w:rPr>
              <w:t>、</w:t>
            </w:r>
            <w:r w:rsidRPr="005717B3">
              <w:rPr>
                <w:rFonts w:ascii="Times New Roman" w:hAnsi="Times New Roman" w:hint="eastAsia"/>
                <w:color w:val="000000"/>
                <w:sz w:val="22"/>
              </w:rPr>
              <w:t>H.264 HP</w:t>
            </w:r>
            <w:r w:rsidRPr="005717B3">
              <w:rPr>
                <w:rFonts w:ascii="Times New Roman" w:hAnsi="Times New Roman" w:hint="eastAsia"/>
                <w:color w:val="000000"/>
                <w:sz w:val="22"/>
              </w:rPr>
              <w:t>、</w:t>
            </w:r>
            <w:r w:rsidRPr="005717B3">
              <w:rPr>
                <w:rFonts w:ascii="Times New Roman" w:hAnsi="Times New Roman" w:hint="eastAsia"/>
                <w:color w:val="000000"/>
                <w:sz w:val="22"/>
              </w:rPr>
              <w:t xml:space="preserve">H.265 </w:t>
            </w:r>
            <w:r w:rsidRPr="005717B3">
              <w:rPr>
                <w:rFonts w:ascii="Times New Roman" w:hAnsi="Times New Roman" w:hint="eastAsia"/>
                <w:color w:val="000000"/>
                <w:sz w:val="22"/>
              </w:rPr>
              <w:t>等视频协议。</w:t>
            </w:r>
            <w:r w:rsidRPr="005717B3">
              <w:rPr>
                <w:rFonts w:ascii="Times New Roman" w:hAnsi="Times New Roman" w:hint="eastAsia"/>
                <w:color w:val="000000"/>
                <w:sz w:val="22"/>
              </w:rPr>
              <w:t>G.711A</w:t>
            </w:r>
            <w:r w:rsidRPr="005717B3">
              <w:rPr>
                <w:rFonts w:ascii="Times New Roman" w:hAnsi="Times New Roman" w:hint="eastAsia"/>
                <w:color w:val="000000"/>
                <w:sz w:val="22"/>
              </w:rPr>
              <w:t>、</w:t>
            </w:r>
            <w:r w:rsidRPr="005717B3">
              <w:rPr>
                <w:rFonts w:ascii="Times New Roman" w:hAnsi="Times New Roman" w:hint="eastAsia"/>
                <w:color w:val="000000"/>
                <w:sz w:val="22"/>
              </w:rPr>
              <w:t>G.711</w:t>
            </w:r>
            <w:r w:rsidRPr="005717B3">
              <w:rPr>
                <w:rFonts w:ascii="Times New Roman" w:hAnsi="Times New Roman" w:hint="eastAsia"/>
                <w:color w:val="000000"/>
                <w:sz w:val="22"/>
              </w:rPr>
              <w:t>μ、</w:t>
            </w:r>
            <w:r w:rsidRPr="005717B3">
              <w:rPr>
                <w:rFonts w:ascii="Times New Roman" w:hAnsi="Times New Roman" w:hint="eastAsia"/>
                <w:color w:val="000000"/>
                <w:sz w:val="22"/>
              </w:rPr>
              <w:t>G.722</w:t>
            </w:r>
            <w:r w:rsidRPr="005717B3">
              <w:rPr>
                <w:rFonts w:ascii="Times New Roman" w:hAnsi="Times New Roman" w:hint="eastAsia"/>
                <w:color w:val="000000"/>
                <w:sz w:val="22"/>
              </w:rPr>
              <w:t>、</w:t>
            </w:r>
            <w:r w:rsidRPr="005717B3">
              <w:rPr>
                <w:rFonts w:ascii="Times New Roman" w:hAnsi="Times New Roman" w:hint="eastAsia"/>
                <w:color w:val="000000"/>
                <w:sz w:val="22"/>
              </w:rPr>
              <w:t>G.722.1C</w:t>
            </w:r>
            <w:r w:rsidRPr="005717B3">
              <w:rPr>
                <w:rFonts w:ascii="Times New Roman" w:hAnsi="Times New Roman" w:hint="eastAsia"/>
                <w:color w:val="000000"/>
                <w:sz w:val="22"/>
              </w:rPr>
              <w:t>、</w:t>
            </w:r>
            <w:r w:rsidRPr="005717B3">
              <w:rPr>
                <w:rFonts w:ascii="Times New Roman" w:hAnsi="Times New Roman" w:hint="eastAsia"/>
                <w:color w:val="000000"/>
                <w:sz w:val="22"/>
              </w:rPr>
              <w:t>G.729</w:t>
            </w:r>
            <w:r w:rsidRPr="005717B3">
              <w:rPr>
                <w:rFonts w:ascii="Times New Roman" w:hAnsi="Times New Roman" w:hint="eastAsia"/>
                <w:color w:val="000000"/>
                <w:sz w:val="22"/>
              </w:rPr>
              <w:t>、</w:t>
            </w:r>
            <w:r w:rsidRPr="005717B3">
              <w:rPr>
                <w:rFonts w:ascii="Times New Roman" w:hAnsi="Times New Roman" w:hint="eastAsia"/>
                <w:color w:val="000000"/>
                <w:sz w:val="22"/>
              </w:rPr>
              <w:t>Opus</w:t>
            </w:r>
            <w:r w:rsidRPr="005717B3">
              <w:rPr>
                <w:rFonts w:ascii="Times New Roman" w:hAnsi="Times New Roman" w:hint="eastAsia"/>
                <w:color w:val="000000"/>
                <w:sz w:val="22"/>
              </w:rPr>
              <w:t>等音频协议。</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8</w:t>
            </w:r>
            <w:r>
              <w:rPr>
                <w:rFonts w:ascii="Times New Roman" w:hAnsi="Times New Roman" w:hint="eastAsia"/>
                <w:color w:val="000000"/>
                <w:sz w:val="22"/>
              </w:rPr>
              <w:t>、</w:t>
            </w:r>
            <w:r w:rsidRPr="005717B3">
              <w:rPr>
                <w:rFonts w:ascii="Times New Roman" w:hAnsi="Times New Roman" w:hint="eastAsia"/>
                <w:color w:val="000000"/>
                <w:sz w:val="22"/>
              </w:rPr>
              <w:t>支持</w:t>
            </w:r>
            <w:r w:rsidRPr="005717B3">
              <w:rPr>
                <w:rFonts w:ascii="Times New Roman" w:hAnsi="Times New Roman" w:hint="eastAsia"/>
                <w:color w:val="000000"/>
                <w:sz w:val="22"/>
              </w:rPr>
              <w:t>4K30fps</w:t>
            </w:r>
            <w:r w:rsidRPr="005717B3">
              <w:rPr>
                <w:rFonts w:ascii="Times New Roman" w:hAnsi="Times New Roman" w:hint="eastAsia"/>
                <w:color w:val="000000"/>
                <w:sz w:val="22"/>
              </w:rPr>
              <w:t>、</w:t>
            </w:r>
            <w:r w:rsidRPr="005717B3">
              <w:rPr>
                <w:rFonts w:ascii="Times New Roman" w:hAnsi="Times New Roman" w:hint="eastAsia"/>
                <w:color w:val="000000"/>
                <w:sz w:val="22"/>
              </w:rPr>
              <w:t>1080p60fps</w:t>
            </w:r>
            <w:r w:rsidRPr="005717B3">
              <w:rPr>
                <w:rFonts w:ascii="Times New Roman" w:hAnsi="Times New Roman" w:hint="eastAsia"/>
                <w:color w:val="000000"/>
                <w:sz w:val="22"/>
              </w:rPr>
              <w:t>、</w:t>
            </w:r>
            <w:r w:rsidRPr="005717B3">
              <w:rPr>
                <w:rFonts w:ascii="Times New Roman" w:hAnsi="Times New Roman" w:hint="eastAsia"/>
                <w:color w:val="000000"/>
                <w:sz w:val="22"/>
              </w:rPr>
              <w:t>1080p30fps</w:t>
            </w:r>
            <w:r w:rsidRPr="005717B3">
              <w:rPr>
                <w:rFonts w:ascii="Times New Roman" w:hAnsi="Times New Roman" w:hint="eastAsia"/>
                <w:color w:val="000000"/>
                <w:sz w:val="22"/>
              </w:rPr>
              <w:t>、</w:t>
            </w:r>
            <w:r w:rsidRPr="005717B3">
              <w:rPr>
                <w:rFonts w:ascii="Times New Roman" w:hAnsi="Times New Roman" w:hint="eastAsia"/>
                <w:color w:val="000000"/>
                <w:sz w:val="22"/>
              </w:rPr>
              <w:t>720p60fps</w:t>
            </w:r>
            <w:r w:rsidRPr="005717B3">
              <w:rPr>
                <w:rFonts w:ascii="Times New Roman" w:hAnsi="Times New Roman" w:hint="eastAsia"/>
                <w:color w:val="000000"/>
                <w:sz w:val="22"/>
              </w:rPr>
              <w:t>、</w:t>
            </w:r>
            <w:r w:rsidRPr="005717B3">
              <w:rPr>
                <w:rFonts w:ascii="Times New Roman" w:hAnsi="Times New Roman" w:hint="eastAsia"/>
                <w:color w:val="000000"/>
                <w:sz w:val="22"/>
              </w:rPr>
              <w:t>720p30fps</w:t>
            </w:r>
            <w:r w:rsidRPr="005717B3">
              <w:rPr>
                <w:rFonts w:ascii="Times New Roman" w:hAnsi="Times New Roman" w:hint="eastAsia"/>
                <w:color w:val="000000"/>
                <w:sz w:val="22"/>
              </w:rPr>
              <w:t>、高清图像格式。单台</w:t>
            </w:r>
            <w:r w:rsidRPr="005717B3">
              <w:rPr>
                <w:rFonts w:ascii="Times New Roman" w:hAnsi="Times New Roman" w:hint="eastAsia"/>
                <w:color w:val="000000"/>
                <w:sz w:val="22"/>
              </w:rPr>
              <w:t>MCU</w:t>
            </w:r>
            <w:r w:rsidRPr="005717B3">
              <w:rPr>
                <w:rFonts w:ascii="Times New Roman" w:hAnsi="Times New Roman" w:hint="eastAsia"/>
                <w:color w:val="000000"/>
                <w:sz w:val="22"/>
              </w:rPr>
              <w:t>最大支持</w:t>
            </w:r>
            <w:r w:rsidRPr="005717B3">
              <w:rPr>
                <w:rFonts w:ascii="Times New Roman" w:hAnsi="Times New Roman" w:hint="eastAsia"/>
                <w:color w:val="000000"/>
                <w:sz w:val="22"/>
              </w:rPr>
              <w:t>256</w:t>
            </w:r>
            <w:r w:rsidRPr="005717B3">
              <w:rPr>
                <w:rFonts w:ascii="Times New Roman" w:hAnsi="Times New Roman" w:hint="eastAsia"/>
                <w:color w:val="000000"/>
                <w:sz w:val="22"/>
              </w:rPr>
              <w:t>路</w:t>
            </w:r>
            <w:r w:rsidRPr="005717B3">
              <w:rPr>
                <w:rFonts w:ascii="Times New Roman" w:hAnsi="Times New Roman" w:hint="eastAsia"/>
                <w:color w:val="000000"/>
                <w:sz w:val="22"/>
              </w:rPr>
              <w:t>1080p30fps</w:t>
            </w:r>
            <w:r w:rsidRPr="005717B3">
              <w:rPr>
                <w:rFonts w:ascii="Times New Roman" w:hAnsi="Times New Roman" w:hint="eastAsia"/>
                <w:color w:val="000000"/>
                <w:sz w:val="22"/>
              </w:rPr>
              <w:t>接入。</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9</w:t>
            </w:r>
            <w:r>
              <w:rPr>
                <w:rFonts w:ascii="Times New Roman" w:hAnsi="Times New Roman" w:hint="eastAsia"/>
                <w:color w:val="000000"/>
                <w:sz w:val="22"/>
              </w:rPr>
              <w:t>、</w:t>
            </w:r>
            <w:r w:rsidRPr="005717B3">
              <w:rPr>
                <w:rFonts w:ascii="Times New Roman" w:hAnsi="Times New Roman" w:hint="eastAsia"/>
                <w:color w:val="000000"/>
                <w:sz w:val="22"/>
              </w:rPr>
              <w:t>支持</w:t>
            </w:r>
            <w:r w:rsidRPr="005717B3">
              <w:rPr>
                <w:rFonts w:ascii="Times New Roman" w:hAnsi="Times New Roman" w:hint="eastAsia"/>
                <w:color w:val="000000"/>
                <w:sz w:val="22"/>
              </w:rPr>
              <w:t xml:space="preserve"> ITU-T H.239</w:t>
            </w:r>
            <w:r w:rsidRPr="005717B3">
              <w:rPr>
                <w:rFonts w:ascii="Times New Roman" w:hAnsi="Times New Roman" w:hint="eastAsia"/>
                <w:color w:val="000000"/>
                <w:sz w:val="22"/>
              </w:rPr>
              <w:t>、</w:t>
            </w:r>
            <w:r w:rsidRPr="005717B3">
              <w:rPr>
                <w:rFonts w:ascii="Times New Roman" w:hAnsi="Times New Roman" w:hint="eastAsia"/>
                <w:color w:val="000000"/>
                <w:sz w:val="22"/>
              </w:rPr>
              <w:t xml:space="preserve">IETF BFCP </w:t>
            </w:r>
            <w:r w:rsidRPr="005717B3">
              <w:rPr>
                <w:rFonts w:ascii="Times New Roman" w:hAnsi="Times New Roman" w:hint="eastAsia"/>
                <w:color w:val="000000"/>
                <w:sz w:val="22"/>
              </w:rPr>
              <w:t>双流协议，</w:t>
            </w:r>
            <w:r w:rsidRPr="005717B3">
              <w:rPr>
                <w:rFonts w:ascii="Times New Roman" w:hAnsi="Times New Roman" w:hint="eastAsia"/>
                <w:color w:val="000000"/>
                <w:sz w:val="22"/>
              </w:rPr>
              <w:t xml:space="preserve"> </w:t>
            </w:r>
            <w:r w:rsidRPr="005717B3">
              <w:rPr>
                <w:rFonts w:ascii="Times New Roman" w:hAnsi="Times New Roman" w:hint="eastAsia"/>
                <w:color w:val="000000"/>
                <w:sz w:val="22"/>
              </w:rPr>
              <w:t>在保证主视频</w:t>
            </w:r>
            <w:r w:rsidRPr="005717B3">
              <w:rPr>
                <w:rFonts w:ascii="Times New Roman" w:hAnsi="Times New Roman" w:hint="eastAsia"/>
                <w:color w:val="000000"/>
                <w:sz w:val="22"/>
              </w:rPr>
              <w:t xml:space="preserve"> 4K30fps </w:t>
            </w:r>
            <w:r w:rsidRPr="005717B3">
              <w:rPr>
                <w:rFonts w:ascii="Times New Roman" w:hAnsi="Times New Roman" w:hint="eastAsia"/>
                <w:color w:val="000000"/>
                <w:sz w:val="22"/>
              </w:rPr>
              <w:t>前提下，辅视频也可以支持到</w:t>
            </w:r>
            <w:r w:rsidRPr="005717B3">
              <w:rPr>
                <w:rFonts w:ascii="Times New Roman" w:hAnsi="Times New Roman" w:hint="eastAsia"/>
                <w:color w:val="000000"/>
                <w:sz w:val="22"/>
              </w:rPr>
              <w:t xml:space="preserve"> 4K30fps</w:t>
            </w:r>
            <w:r w:rsidRPr="005717B3">
              <w:rPr>
                <w:rFonts w:ascii="Times New Roman" w:hAnsi="Times New Roman" w:hint="eastAsia"/>
                <w:color w:val="000000"/>
                <w:sz w:val="22"/>
              </w:rPr>
              <w:t>。</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10</w:t>
            </w:r>
            <w:r w:rsidRPr="005717B3">
              <w:rPr>
                <w:rFonts w:ascii="Times New Roman" w:hAnsi="Times New Roman" w:hint="eastAsia"/>
                <w:color w:val="000000"/>
                <w:sz w:val="22"/>
              </w:rPr>
              <w:t>、单台</w:t>
            </w:r>
            <w:r w:rsidRPr="005717B3">
              <w:rPr>
                <w:rFonts w:ascii="Times New Roman" w:hAnsi="Times New Roman" w:hint="eastAsia"/>
                <w:color w:val="000000"/>
                <w:sz w:val="22"/>
              </w:rPr>
              <w:t>MCU</w:t>
            </w:r>
            <w:r w:rsidRPr="005717B3">
              <w:rPr>
                <w:rFonts w:ascii="Times New Roman" w:hAnsi="Times New Roman" w:hint="eastAsia"/>
                <w:color w:val="000000"/>
                <w:sz w:val="22"/>
              </w:rPr>
              <w:t>支持同时召开≥</w:t>
            </w:r>
            <w:r w:rsidRPr="005717B3">
              <w:rPr>
                <w:rFonts w:ascii="Times New Roman" w:hAnsi="Times New Roman" w:hint="eastAsia"/>
                <w:color w:val="000000"/>
                <w:sz w:val="22"/>
              </w:rPr>
              <w:t>32</w:t>
            </w:r>
            <w:r w:rsidRPr="005717B3">
              <w:rPr>
                <w:rFonts w:ascii="Times New Roman" w:hAnsi="Times New Roman" w:hint="eastAsia"/>
                <w:color w:val="000000"/>
                <w:sz w:val="22"/>
              </w:rPr>
              <w:t>组</w:t>
            </w:r>
            <w:r w:rsidRPr="005717B3">
              <w:rPr>
                <w:rFonts w:ascii="Times New Roman" w:hAnsi="Times New Roman" w:hint="eastAsia"/>
                <w:color w:val="000000"/>
                <w:sz w:val="22"/>
              </w:rPr>
              <w:t>4K30fps</w:t>
            </w:r>
            <w:r w:rsidRPr="005717B3">
              <w:rPr>
                <w:rFonts w:ascii="Times New Roman" w:hAnsi="Times New Roman" w:hint="eastAsia"/>
                <w:color w:val="000000"/>
                <w:sz w:val="22"/>
              </w:rPr>
              <w:t>高清会议；支持收发对称的</w:t>
            </w:r>
            <w:r w:rsidRPr="005717B3">
              <w:rPr>
                <w:rFonts w:ascii="Times New Roman" w:hAnsi="Times New Roman" w:hint="eastAsia"/>
                <w:color w:val="000000"/>
                <w:sz w:val="22"/>
              </w:rPr>
              <w:t>25</w:t>
            </w:r>
            <w:r w:rsidRPr="005717B3">
              <w:rPr>
                <w:rFonts w:ascii="Times New Roman" w:hAnsi="Times New Roman" w:hint="eastAsia"/>
                <w:color w:val="000000"/>
                <w:sz w:val="22"/>
              </w:rPr>
              <w:t>多画面分屏，多画面分屏模式≥</w:t>
            </w:r>
            <w:r w:rsidRPr="005717B3">
              <w:rPr>
                <w:rFonts w:ascii="Times New Roman" w:hAnsi="Times New Roman" w:hint="eastAsia"/>
                <w:color w:val="000000"/>
                <w:sz w:val="22"/>
              </w:rPr>
              <w:t>60</w:t>
            </w:r>
            <w:r w:rsidRPr="005717B3">
              <w:rPr>
                <w:rFonts w:ascii="Times New Roman" w:hAnsi="Times New Roman" w:hint="eastAsia"/>
                <w:color w:val="000000"/>
                <w:sz w:val="22"/>
              </w:rPr>
              <w:t>种。</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11</w:t>
            </w:r>
            <w:r w:rsidRPr="005717B3">
              <w:rPr>
                <w:rFonts w:ascii="Times New Roman" w:hAnsi="Times New Roman" w:hint="eastAsia"/>
                <w:color w:val="000000"/>
                <w:sz w:val="22"/>
              </w:rPr>
              <w:t>、支持</w:t>
            </w:r>
            <w:r w:rsidRPr="005717B3">
              <w:rPr>
                <w:rFonts w:ascii="Times New Roman" w:hAnsi="Times New Roman" w:hint="eastAsia"/>
                <w:color w:val="000000"/>
                <w:sz w:val="22"/>
              </w:rPr>
              <w:t>MCU</w:t>
            </w:r>
            <w:r w:rsidRPr="005717B3">
              <w:rPr>
                <w:rFonts w:ascii="Times New Roman" w:hAnsi="Times New Roman" w:hint="eastAsia"/>
                <w:color w:val="000000"/>
                <w:sz w:val="22"/>
              </w:rPr>
              <w:t>双</w:t>
            </w:r>
            <w:proofErr w:type="gramStart"/>
            <w:r w:rsidRPr="005717B3">
              <w:rPr>
                <w:rFonts w:ascii="Times New Roman" w:hAnsi="Times New Roman" w:hint="eastAsia"/>
                <w:color w:val="000000"/>
                <w:sz w:val="22"/>
              </w:rPr>
              <w:t>机热备</w:t>
            </w:r>
            <w:proofErr w:type="gramEnd"/>
            <w:r w:rsidRPr="005717B3">
              <w:rPr>
                <w:rFonts w:ascii="Times New Roman" w:hAnsi="Times New Roman" w:hint="eastAsia"/>
                <w:color w:val="000000"/>
                <w:sz w:val="22"/>
              </w:rPr>
              <w:t>、多机</w:t>
            </w:r>
            <w:proofErr w:type="gramStart"/>
            <w:r w:rsidRPr="005717B3">
              <w:rPr>
                <w:rFonts w:ascii="Times New Roman" w:hAnsi="Times New Roman" w:hint="eastAsia"/>
                <w:color w:val="000000"/>
                <w:sz w:val="22"/>
              </w:rPr>
              <w:t>热备等</w:t>
            </w:r>
            <w:proofErr w:type="gramEnd"/>
            <w:r w:rsidRPr="005717B3">
              <w:rPr>
                <w:rFonts w:ascii="Times New Roman" w:hAnsi="Times New Roman" w:hint="eastAsia"/>
                <w:color w:val="000000"/>
                <w:sz w:val="22"/>
              </w:rPr>
              <w:t>MCU</w:t>
            </w:r>
            <w:r w:rsidRPr="005717B3">
              <w:rPr>
                <w:rFonts w:ascii="Times New Roman" w:hAnsi="Times New Roman" w:hint="eastAsia"/>
                <w:color w:val="000000"/>
                <w:sz w:val="22"/>
              </w:rPr>
              <w:t>资源池备份功能，当某台</w:t>
            </w:r>
            <w:r w:rsidRPr="005717B3">
              <w:rPr>
                <w:rFonts w:ascii="Times New Roman" w:hAnsi="Times New Roman" w:hint="eastAsia"/>
                <w:color w:val="000000"/>
                <w:sz w:val="22"/>
              </w:rPr>
              <w:t>MCU</w:t>
            </w:r>
            <w:r w:rsidRPr="005717B3">
              <w:rPr>
                <w:rFonts w:ascii="Times New Roman" w:hAnsi="Times New Roman" w:hint="eastAsia"/>
                <w:color w:val="000000"/>
                <w:sz w:val="22"/>
              </w:rPr>
              <w:t>发生故障时，系统自动将会议调度在其他</w:t>
            </w:r>
            <w:r w:rsidRPr="005717B3">
              <w:rPr>
                <w:rFonts w:ascii="Times New Roman" w:hAnsi="Times New Roman" w:hint="eastAsia"/>
                <w:color w:val="000000"/>
                <w:sz w:val="22"/>
              </w:rPr>
              <w:t>MCU</w:t>
            </w:r>
            <w:r w:rsidRPr="005717B3">
              <w:rPr>
                <w:rFonts w:ascii="Times New Roman" w:hAnsi="Times New Roman" w:hint="eastAsia"/>
                <w:color w:val="000000"/>
                <w:sz w:val="22"/>
              </w:rPr>
              <w:t>，</w:t>
            </w:r>
            <w:proofErr w:type="gramStart"/>
            <w:r w:rsidRPr="005717B3">
              <w:rPr>
                <w:rFonts w:ascii="Times New Roman" w:hAnsi="Times New Roman" w:hint="eastAsia"/>
                <w:color w:val="000000"/>
                <w:sz w:val="22"/>
              </w:rPr>
              <w:t>无需断会或</w:t>
            </w:r>
            <w:proofErr w:type="gramEnd"/>
            <w:r w:rsidRPr="005717B3">
              <w:rPr>
                <w:rFonts w:ascii="Times New Roman" w:hAnsi="Times New Roman" w:hint="eastAsia"/>
                <w:color w:val="000000"/>
                <w:sz w:val="22"/>
              </w:rPr>
              <w:t>手动配置，会议切换时间</w:t>
            </w:r>
            <w:r w:rsidRPr="005717B3">
              <w:rPr>
                <w:rFonts w:ascii="Times New Roman" w:hAnsi="Times New Roman" w:hint="eastAsia"/>
                <w:color w:val="000000"/>
                <w:sz w:val="22"/>
              </w:rPr>
              <w:t>&lt;5</w:t>
            </w:r>
            <w:r w:rsidRPr="005717B3">
              <w:rPr>
                <w:rFonts w:ascii="Times New Roman" w:hAnsi="Times New Roman" w:hint="eastAsia"/>
                <w:color w:val="000000"/>
                <w:sz w:val="22"/>
              </w:rPr>
              <w:t>秒，音视频恢复时间</w:t>
            </w:r>
            <w:r w:rsidRPr="005717B3">
              <w:rPr>
                <w:rFonts w:ascii="Times New Roman" w:hAnsi="Times New Roman" w:hint="eastAsia"/>
                <w:color w:val="000000"/>
                <w:sz w:val="22"/>
              </w:rPr>
              <w:t>&lt;10</w:t>
            </w:r>
            <w:r w:rsidRPr="005717B3">
              <w:rPr>
                <w:rFonts w:ascii="Times New Roman" w:hAnsi="Times New Roman" w:hint="eastAsia"/>
                <w:color w:val="000000"/>
                <w:sz w:val="22"/>
              </w:rPr>
              <w:t>秒。</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12</w:t>
            </w:r>
            <w:r w:rsidRPr="005717B3">
              <w:rPr>
                <w:rFonts w:ascii="Times New Roman" w:hAnsi="Times New Roman" w:hint="eastAsia"/>
                <w:color w:val="000000"/>
                <w:sz w:val="22"/>
              </w:rPr>
              <w:t>、支持</w:t>
            </w:r>
            <w:r w:rsidRPr="005717B3">
              <w:rPr>
                <w:rFonts w:ascii="Times New Roman" w:hAnsi="Times New Roman" w:hint="eastAsia"/>
                <w:color w:val="000000"/>
                <w:sz w:val="22"/>
              </w:rPr>
              <w:t>80%</w:t>
            </w:r>
            <w:r w:rsidRPr="005717B3">
              <w:rPr>
                <w:rFonts w:ascii="Times New Roman" w:hAnsi="Times New Roman" w:hint="eastAsia"/>
                <w:color w:val="000000"/>
                <w:sz w:val="22"/>
              </w:rPr>
              <w:t>网络丢包下，语音清晰，无卡顿现象。</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13</w:t>
            </w:r>
            <w:r w:rsidRPr="005717B3">
              <w:rPr>
                <w:rFonts w:ascii="Times New Roman" w:hAnsi="Times New Roman" w:hint="eastAsia"/>
                <w:color w:val="000000"/>
                <w:sz w:val="22"/>
              </w:rPr>
              <w:t>、支持</w:t>
            </w:r>
            <w:r w:rsidRPr="005717B3">
              <w:rPr>
                <w:rFonts w:ascii="Times New Roman" w:hAnsi="Times New Roman" w:hint="eastAsia"/>
                <w:color w:val="000000"/>
                <w:sz w:val="22"/>
              </w:rPr>
              <w:t>55%</w:t>
            </w:r>
            <w:r w:rsidRPr="005717B3">
              <w:rPr>
                <w:rFonts w:ascii="Times New Roman" w:hAnsi="Times New Roman" w:hint="eastAsia"/>
                <w:color w:val="000000"/>
                <w:sz w:val="22"/>
              </w:rPr>
              <w:t>网络丢包下，语音清晰连续，视频清晰流畅，无卡顿、无马赛克。</w:t>
            </w:r>
          </w:p>
          <w:p w:rsidR="005D2B93" w:rsidRPr="005717B3" w:rsidRDefault="005D2B93" w:rsidP="00593642">
            <w:pPr>
              <w:adjustRightInd w:val="0"/>
              <w:snapToGrid w:val="0"/>
              <w:spacing w:line="300" w:lineRule="auto"/>
              <w:ind w:firstLineChars="200" w:firstLine="440"/>
              <w:rPr>
                <w:rFonts w:ascii="Times New Roman" w:hAnsi="Times New Roman"/>
                <w:color w:val="000000"/>
                <w:sz w:val="22"/>
              </w:rPr>
            </w:pPr>
            <w:r w:rsidRPr="005717B3">
              <w:rPr>
                <w:rFonts w:ascii="Times New Roman" w:hAnsi="Times New Roman" w:hint="eastAsia"/>
                <w:color w:val="000000"/>
                <w:sz w:val="22"/>
              </w:rPr>
              <w:t>以上所有参数，</w:t>
            </w:r>
            <w:r>
              <w:rPr>
                <w:rFonts w:ascii="Times New Roman" w:hAnsi="Times New Roman" w:hint="eastAsia"/>
                <w:color w:val="000000"/>
                <w:sz w:val="22"/>
              </w:rPr>
              <w:t>如有</w:t>
            </w:r>
            <w:r w:rsidRPr="005717B3">
              <w:rPr>
                <w:rFonts w:ascii="Times New Roman" w:hAnsi="Times New Roman" w:hint="eastAsia"/>
                <w:color w:val="000000"/>
                <w:sz w:val="22"/>
              </w:rPr>
              <w:t xml:space="preserve">CNAS </w:t>
            </w:r>
            <w:r w:rsidRPr="005717B3">
              <w:rPr>
                <w:rFonts w:ascii="Times New Roman" w:hAnsi="Times New Roman" w:hint="eastAsia"/>
                <w:color w:val="000000"/>
                <w:sz w:val="22"/>
              </w:rPr>
              <w:t>认可的第三方机</w:t>
            </w:r>
            <w:r w:rsidRPr="005717B3">
              <w:rPr>
                <w:rFonts w:ascii="Times New Roman" w:hAnsi="Times New Roman" w:hint="eastAsia"/>
                <w:color w:val="000000"/>
                <w:sz w:val="22"/>
              </w:rPr>
              <w:lastRenderedPageBreak/>
              <w:t>构出具的测试报告证明</w:t>
            </w:r>
            <w:r>
              <w:rPr>
                <w:rFonts w:ascii="Times New Roman" w:hAnsi="Times New Roman" w:hint="eastAsia"/>
                <w:color w:val="000000"/>
                <w:sz w:val="22"/>
              </w:rPr>
              <w:t>，请</w:t>
            </w:r>
            <w:r w:rsidRPr="005717B3">
              <w:rPr>
                <w:rFonts w:ascii="Times New Roman" w:hAnsi="Times New Roman" w:hint="eastAsia"/>
                <w:color w:val="000000"/>
                <w:sz w:val="22"/>
              </w:rPr>
              <w:t>提供</w:t>
            </w:r>
            <w:r>
              <w:rPr>
                <w:rFonts w:ascii="Times New Roman" w:hAnsi="Times New Roman" w:hint="eastAsia"/>
                <w:color w:val="000000"/>
                <w:sz w:val="22"/>
              </w:rPr>
              <w:t>。</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14</w:t>
            </w:r>
            <w:r>
              <w:rPr>
                <w:rFonts w:ascii="Times New Roman" w:hAnsi="Times New Roman" w:hint="eastAsia"/>
                <w:color w:val="000000"/>
                <w:sz w:val="22"/>
              </w:rPr>
              <w:t>、本次</w:t>
            </w:r>
            <w:r w:rsidRPr="005717B3">
              <w:rPr>
                <w:rFonts w:ascii="Times New Roman" w:hAnsi="Times New Roman" w:hint="eastAsia"/>
                <w:color w:val="000000"/>
                <w:sz w:val="22"/>
              </w:rPr>
              <w:t>配置不少于</w:t>
            </w:r>
            <w:r w:rsidRPr="005717B3">
              <w:rPr>
                <w:rFonts w:ascii="Times New Roman" w:hAnsi="Times New Roman" w:hint="eastAsia"/>
                <w:color w:val="000000"/>
                <w:sz w:val="22"/>
              </w:rPr>
              <w:t>200</w:t>
            </w:r>
            <w:r w:rsidRPr="005717B3">
              <w:rPr>
                <w:rFonts w:ascii="Times New Roman" w:hAnsi="Times New Roman" w:hint="eastAsia"/>
                <w:color w:val="000000"/>
                <w:sz w:val="22"/>
              </w:rPr>
              <w:t>路</w:t>
            </w:r>
            <w:r w:rsidRPr="005717B3">
              <w:rPr>
                <w:rFonts w:ascii="Times New Roman" w:hAnsi="Times New Roman" w:hint="eastAsia"/>
                <w:color w:val="000000"/>
                <w:sz w:val="22"/>
              </w:rPr>
              <w:t>1080p30fps</w:t>
            </w:r>
            <w:r w:rsidRPr="005717B3">
              <w:rPr>
                <w:rFonts w:ascii="Times New Roman" w:hAnsi="Times New Roman" w:hint="eastAsia"/>
                <w:color w:val="000000"/>
                <w:sz w:val="22"/>
              </w:rPr>
              <w:t>全编全解端口，满足不少于</w:t>
            </w:r>
            <w:r w:rsidRPr="005717B3">
              <w:rPr>
                <w:rFonts w:ascii="Times New Roman" w:hAnsi="Times New Roman" w:hint="eastAsia"/>
                <w:color w:val="000000"/>
                <w:sz w:val="22"/>
              </w:rPr>
              <w:t>200</w:t>
            </w:r>
            <w:r w:rsidRPr="005717B3">
              <w:rPr>
                <w:rFonts w:ascii="Times New Roman" w:hAnsi="Times New Roman" w:hint="eastAsia"/>
                <w:color w:val="000000"/>
                <w:sz w:val="22"/>
              </w:rPr>
              <w:t>路并发。</w:t>
            </w:r>
          </w:p>
        </w:tc>
        <w:tc>
          <w:tcPr>
            <w:tcW w:w="992" w:type="dxa"/>
            <w:tcBorders>
              <w:top w:val="single" w:sz="4" w:space="0" w:color="000000"/>
              <w:left w:val="single" w:sz="4" w:space="0" w:color="auto"/>
              <w:bottom w:val="single" w:sz="4" w:space="0" w:color="000000"/>
              <w:right w:val="single" w:sz="4" w:space="0" w:color="auto"/>
            </w:tcBorders>
            <w:vAlign w:val="center"/>
          </w:tcPr>
          <w:p w:rsidR="005D2B93" w:rsidRPr="00BD1561" w:rsidRDefault="005D2B93" w:rsidP="00593642">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lastRenderedPageBreak/>
              <w:t>1</w:t>
            </w:r>
          </w:p>
        </w:tc>
        <w:tc>
          <w:tcPr>
            <w:tcW w:w="1134" w:type="dxa"/>
            <w:tcBorders>
              <w:top w:val="single" w:sz="4" w:space="0" w:color="000000"/>
              <w:left w:val="single" w:sz="4" w:space="0" w:color="auto"/>
              <w:bottom w:val="single" w:sz="4" w:space="0" w:color="000000"/>
              <w:right w:val="single" w:sz="4" w:space="0" w:color="000000"/>
            </w:tcBorders>
            <w:vAlign w:val="center"/>
          </w:tcPr>
          <w:p w:rsidR="005D2B93" w:rsidRPr="001A63E1" w:rsidRDefault="005D2B93" w:rsidP="00593642">
            <w:pPr>
              <w:adjustRightInd w:val="0"/>
              <w:snapToGrid w:val="0"/>
              <w:spacing w:line="300" w:lineRule="auto"/>
              <w:rPr>
                <w:rFonts w:ascii="Times New Roman" w:hAnsi="Times New Roman"/>
                <w:color w:val="000000"/>
                <w:sz w:val="20"/>
                <w:szCs w:val="20"/>
              </w:rPr>
            </w:pPr>
          </w:p>
        </w:tc>
      </w:tr>
      <w:tr w:rsidR="005D2B93" w:rsidRPr="001A63E1" w:rsidTr="00593642">
        <w:trPr>
          <w:trHeight w:val="425"/>
        </w:trPr>
        <w:tc>
          <w:tcPr>
            <w:tcW w:w="85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spacing w:line="300" w:lineRule="auto"/>
              <w:jc w:val="center"/>
              <w:rPr>
                <w:rFonts w:ascii="Times New Roman" w:hAnsi="Times New Roman"/>
                <w:color w:val="000000"/>
                <w:sz w:val="22"/>
              </w:rPr>
            </w:pPr>
            <w:r w:rsidRPr="00E06343">
              <w:rPr>
                <w:rFonts w:ascii="Times New Roman" w:hAnsi="Times New Roman" w:hint="eastAsia"/>
                <w:color w:val="000000"/>
                <w:sz w:val="22"/>
              </w:rPr>
              <w:lastRenderedPageBreak/>
              <w:t>4</w:t>
            </w:r>
          </w:p>
        </w:tc>
        <w:tc>
          <w:tcPr>
            <w:tcW w:w="1374" w:type="dxa"/>
            <w:tcBorders>
              <w:top w:val="single" w:sz="4" w:space="0" w:color="000000"/>
              <w:left w:val="single" w:sz="4" w:space="0" w:color="auto"/>
              <w:bottom w:val="single" w:sz="4" w:space="0" w:color="000000"/>
              <w:right w:val="single" w:sz="4" w:space="0" w:color="000000"/>
            </w:tcBorders>
            <w:vAlign w:val="center"/>
          </w:tcPr>
          <w:p w:rsidR="005D2B93" w:rsidRPr="00BD1561" w:rsidRDefault="005D2B93" w:rsidP="00593642">
            <w:pPr>
              <w:adjustRightInd w:val="0"/>
              <w:snapToGrid w:val="0"/>
              <w:spacing w:line="300" w:lineRule="auto"/>
              <w:rPr>
                <w:rFonts w:ascii="Times New Roman" w:hAnsi="Times New Roman"/>
                <w:color w:val="000000"/>
                <w:sz w:val="22"/>
              </w:rPr>
            </w:pPr>
            <w:r w:rsidRPr="00BD1561">
              <w:rPr>
                <w:rFonts w:ascii="Times New Roman" w:hAnsi="Times New Roman" w:hint="eastAsia"/>
                <w:color w:val="000000"/>
                <w:sz w:val="22"/>
              </w:rPr>
              <w:t>多媒体录播服务</w:t>
            </w:r>
          </w:p>
        </w:tc>
        <w:tc>
          <w:tcPr>
            <w:tcW w:w="486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1</w:t>
            </w:r>
            <w:r w:rsidRPr="005717B3">
              <w:rPr>
                <w:rFonts w:ascii="Times New Roman" w:hAnsi="Times New Roman" w:hint="eastAsia"/>
                <w:color w:val="000000"/>
                <w:sz w:val="22"/>
              </w:rPr>
              <w:t>、与</w:t>
            </w:r>
            <w:r w:rsidRPr="005717B3">
              <w:rPr>
                <w:rFonts w:ascii="Times New Roman" w:hAnsi="Times New Roman" w:hint="eastAsia"/>
                <w:color w:val="000000"/>
                <w:sz w:val="22"/>
              </w:rPr>
              <w:t>MCU</w:t>
            </w:r>
            <w:r w:rsidRPr="005717B3">
              <w:rPr>
                <w:rFonts w:ascii="Times New Roman" w:hAnsi="Times New Roman" w:hint="eastAsia"/>
                <w:color w:val="000000"/>
                <w:sz w:val="22"/>
              </w:rPr>
              <w:t>同品牌，采用嵌入式一体化设计，非</w:t>
            </w:r>
            <w:r w:rsidRPr="005717B3">
              <w:rPr>
                <w:rFonts w:ascii="Times New Roman" w:hAnsi="Times New Roman" w:hint="eastAsia"/>
                <w:color w:val="000000"/>
                <w:sz w:val="22"/>
              </w:rPr>
              <w:t>Windows</w:t>
            </w:r>
            <w:r w:rsidRPr="005717B3">
              <w:rPr>
                <w:rFonts w:ascii="Times New Roman" w:hAnsi="Times New Roman" w:hint="eastAsia"/>
                <w:color w:val="000000"/>
                <w:sz w:val="22"/>
              </w:rPr>
              <w:t>、非</w:t>
            </w:r>
            <w:r w:rsidRPr="005717B3">
              <w:rPr>
                <w:rFonts w:ascii="Times New Roman" w:hAnsi="Times New Roman" w:hint="eastAsia"/>
                <w:color w:val="000000"/>
                <w:sz w:val="22"/>
              </w:rPr>
              <w:t>Android</w:t>
            </w:r>
            <w:r w:rsidRPr="005717B3">
              <w:rPr>
                <w:rFonts w:ascii="Times New Roman" w:hAnsi="Times New Roman" w:hint="eastAsia"/>
                <w:color w:val="000000"/>
                <w:sz w:val="22"/>
              </w:rPr>
              <w:t>系统。</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2</w:t>
            </w:r>
            <w:r w:rsidRPr="005717B3">
              <w:rPr>
                <w:rFonts w:ascii="Times New Roman" w:hAnsi="Times New Roman" w:hint="eastAsia"/>
                <w:color w:val="000000"/>
                <w:sz w:val="22"/>
              </w:rPr>
              <w:t>、采用国产自主的处理芯片、操作系统和数据库软件。</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3</w:t>
            </w:r>
            <w:r w:rsidRPr="005717B3">
              <w:rPr>
                <w:rFonts w:ascii="Times New Roman" w:hAnsi="Times New Roman" w:hint="eastAsia"/>
                <w:color w:val="000000"/>
                <w:sz w:val="22"/>
              </w:rPr>
              <w:t>、支持</w:t>
            </w:r>
            <w:r w:rsidRPr="005717B3">
              <w:rPr>
                <w:rFonts w:ascii="Times New Roman" w:hAnsi="Times New Roman" w:hint="eastAsia"/>
                <w:color w:val="000000"/>
                <w:sz w:val="22"/>
              </w:rPr>
              <w:t>128Kbps</w:t>
            </w:r>
            <w:r w:rsidRPr="005717B3">
              <w:rPr>
                <w:rFonts w:ascii="Times New Roman" w:hAnsi="Times New Roman" w:hint="eastAsia"/>
                <w:color w:val="000000"/>
                <w:sz w:val="22"/>
              </w:rPr>
              <w:t>～</w:t>
            </w:r>
            <w:r w:rsidRPr="005717B3">
              <w:rPr>
                <w:rFonts w:ascii="Times New Roman" w:hAnsi="Times New Roman" w:hint="eastAsia"/>
                <w:color w:val="000000"/>
                <w:sz w:val="22"/>
              </w:rPr>
              <w:t>8Mbps</w:t>
            </w:r>
            <w:r w:rsidRPr="005717B3">
              <w:rPr>
                <w:rFonts w:ascii="Times New Roman" w:hAnsi="Times New Roman" w:hint="eastAsia"/>
                <w:color w:val="000000"/>
                <w:sz w:val="22"/>
              </w:rPr>
              <w:t>录制带宽。</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4</w:t>
            </w:r>
            <w:r w:rsidRPr="005717B3">
              <w:rPr>
                <w:rFonts w:ascii="Times New Roman" w:hAnsi="Times New Roman" w:hint="eastAsia"/>
                <w:color w:val="000000"/>
                <w:sz w:val="22"/>
              </w:rPr>
              <w:t>、支持</w:t>
            </w:r>
            <w:r w:rsidRPr="005717B3">
              <w:rPr>
                <w:rFonts w:ascii="Times New Roman" w:hAnsi="Times New Roman" w:hint="eastAsia"/>
                <w:color w:val="000000"/>
                <w:sz w:val="22"/>
              </w:rPr>
              <w:t>4K30fps</w:t>
            </w:r>
            <w:r w:rsidRPr="005717B3">
              <w:rPr>
                <w:rFonts w:ascii="Times New Roman" w:hAnsi="Times New Roman" w:hint="eastAsia"/>
                <w:color w:val="000000"/>
                <w:sz w:val="22"/>
              </w:rPr>
              <w:t>、</w:t>
            </w:r>
            <w:r w:rsidRPr="005717B3">
              <w:rPr>
                <w:rFonts w:ascii="Times New Roman" w:hAnsi="Times New Roman" w:hint="eastAsia"/>
                <w:color w:val="000000"/>
                <w:sz w:val="22"/>
              </w:rPr>
              <w:t>1080P60fps</w:t>
            </w:r>
            <w:r w:rsidRPr="005717B3">
              <w:rPr>
                <w:rFonts w:ascii="Times New Roman" w:hAnsi="Times New Roman" w:hint="eastAsia"/>
                <w:color w:val="000000"/>
                <w:sz w:val="22"/>
              </w:rPr>
              <w:t>、</w:t>
            </w:r>
            <w:r w:rsidRPr="005717B3">
              <w:rPr>
                <w:rFonts w:ascii="Times New Roman" w:hAnsi="Times New Roman" w:hint="eastAsia"/>
                <w:color w:val="000000"/>
                <w:sz w:val="22"/>
              </w:rPr>
              <w:t>1080P30fps</w:t>
            </w:r>
            <w:r w:rsidRPr="005717B3">
              <w:rPr>
                <w:rFonts w:ascii="Times New Roman" w:hAnsi="Times New Roman" w:hint="eastAsia"/>
                <w:color w:val="000000"/>
                <w:sz w:val="22"/>
              </w:rPr>
              <w:t>、</w:t>
            </w:r>
            <w:r w:rsidRPr="005717B3">
              <w:rPr>
                <w:rFonts w:ascii="Times New Roman" w:hAnsi="Times New Roman" w:hint="eastAsia"/>
                <w:color w:val="000000"/>
                <w:sz w:val="22"/>
              </w:rPr>
              <w:t>720P30fps</w:t>
            </w:r>
            <w:r w:rsidRPr="005717B3">
              <w:rPr>
                <w:rFonts w:ascii="Times New Roman" w:hAnsi="Times New Roman" w:hint="eastAsia"/>
                <w:color w:val="000000"/>
                <w:sz w:val="22"/>
              </w:rPr>
              <w:t>、</w:t>
            </w:r>
            <w:r w:rsidRPr="005717B3">
              <w:rPr>
                <w:rFonts w:ascii="Times New Roman" w:hAnsi="Times New Roman" w:hint="eastAsia"/>
                <w:color w:val="000000"/>
                <w:sz w:val="22"/>
              </w:rPr>
              <w:t>4CIF</w:t>
            </w:r>
            <w:r w:rsidRPr="005717B3">
              <w:rPr>
                <w:rFonts w:ascii="Times New Roman" w:hAnsi="Times New Roman" w:hint="eastAsia"/>
                <w:color w:val="000000"/>
                <w:sz w:val="22"/>
              </w:rPr>
              <w:t>等视频格式。</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5</w:t>
            </w:r>
            <w:r w:rsidRPr="005717B3">
              <w:rPr>
                <w:rFonts w:ascii="Times New Roman" w:hAnsi="Times New Roman" w:hint="eastAsia"/>
                <w:color w:val="000000"/>
                <w:sz w:val="22"/>
              </w:rPr>
              <w:t>、支持</w:t>
            </w:r>
            <w:r w:rsidRPr="005717B3">
              <w:rPr>
                <w:rFonts w:ascii="Times New Roman" w:hAnsi="Times New Roman" w:hint="eastAsia"/>
                <w:color w:val="000000"/>
                <w:sz w:val="22"/>
              </w:rPr>
              <w:t>G.711A</w:t>
            </w:r>
            <w:r w:rsidRPr="005717B3">
              <w:rPr>
                <w:rFonts w:ascii="Times New Roman" w:hAnsi="Times New Roman" w:hint="eastAsia"/>
                <w:color w:val="000000"/>
                <w:sz w:val="22"/>
              </w:rPr>
              <w:t>、</w:t>
            </w:r>
            <w:r w:rsidRPr="005717B3">
              <w:rPr>
                <w:rFonts w:ascii="Times New Roman" w:hAnsi="Times New Roman" w:hint="eastAsia"/>
                <w:color w:val="000000"/>
                <w:sz w:val="22"/>
              </w:rPr>
              <w:t>G.711u</w:t>
            </w:r>
            <w:r w:rsidRPr="005717B3">
              <w:rPr>
                <w:rFonts w:ascii="Times New Roman" w:hAnsi="Times New Roman" w:hint="eastAsia"/>
                <w:color w:val="000000"/>
                <w:sz w:val="22"/>
              </w:rPr>
              <w:t>、</w:t>
            </w:r>
            <w:r w:rsidRPr="005717B3">
              <w:rPr>
                <w:rFonts w:ascii="Times New Roman" w:hAnsi="Times New Roman" w:hint="eastAsia"/>
                <w:color w:val="000000"/>
                <w:sz w:val="22"/>
              </w:rPr>
              <w:t>G.722</w:t>
            </w:r>
            <w:r w:rsidRPr="005717B3">
              <w:rPr>
                <w:rFonts w:ascii="Times New Roman" w:hAnsi="Times New Roman" w:hint="eastAsia"/>
                <w:color w:val="000000"/>
                <w:sz w:val="22"/>
              </w:rPr>
              <w:t>、</w:t>
            </w:r>
            <w:r w:rsidRPr="005717B3">
              <w:rPr>
                <w:rFonts w:ascii="Times New Roman" w:hAnsi="Times New Roman" w:hint="eastAsia"/>
                <w:color w:val="000000"/>
                <w:sz w:val="22"/>
              </w:rPr>
              <w:t>G.722.1C</w:t>
            </w:r>
            <w:r w:rsidRPr="005717B3">
              <w:rPr>
                <w:rFonts w:ascii="Times New Roman" w:hAnsi="Times New Roman" w:hint="eastAsia"/>
                <w:color w:val="000000"/>
                <w:sz w:val="22"/>
              </w:rPr>
              <w:t>、</w:t>
            </w:r>
            <w:r w:rsidRPr="005717B3">
              <w:rPr>
                <w:rFonts w:ascii="Times New Roman" w:hAnsi="Times New Roman" w:hint="eastAsia"/>
                <w:color w:val="000000"/>
                <w:sz w:val="22"/>
              </w:rPr>
              <w:t>G.729</w:t>
            </w:r>
            <w:r w:rsidRPr="005717B3">
              <w:rPr>
                <w:rFonts w:ascii="Times New Roman" w:hAnsi="Times New Roman" w:hint="eastAsia"/>
                <w:color w:val="000000"/>
                <w:sz w:val="22"/>
              </w:rPr>
              <w:t>、</w:t>
            </w:r>
            <w:r w:rsidRPr="005717B3">
              <w:rPr>
                <w:rFonts w:ascii="Times New Roman" w:hAnsi="Times New Roman" w:hint="eastAsia"/>
                <w:color w:val="000000"/>
                <w:sz w:val="22"/>
              </w:rPr>
              <w:t>Opus</w:t>
            </w:r>
            <w:r w:rsidRPr="005717B3">
              <w:rPr>
                <w:rFonts w:ascii="Times New Roman" w:hAnsi="Times New Roman" w:hint="eastAsia"/>
                <w:color w:val="000000"/>
                <w:sz w:val="22"/>
              </w:rPr>
              <w:t>、</w:t>
            </w:r>
            <w:r w:rsidRPr="005717B3">
              <w:rPr>
                <w:rFonts w:ascii="Times New Roman" w:hAnsi="Times New Roman" w:hint="eastAsia"/>
                <w:color w:val="000000"/>
                <w:sz w:val="22"/>
              </w:rPr>
              <w:t>AAC-LD</w:t>
            </w:r>
            <w:r w:rsidRPr="005717B3">
              <w:rPr>
                <w:rFonts w:ascii="Times New Roman" w:hAnsi="Times New Roman" w:hint="eastAsia"/>
                <w:color w:val="000000"/>
                <w:sz w:val="22"/>
              </w:rPr>
              <w:t>等音频协议。</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6</w:t>
            </w:r>
            <w:r w:rsidRPr="005717B3">
              <w:rPr>
                <w:rFonts w:ascii="Times New Roman" w:hAnsi="Times New Roman" w:hint="eastAsia"/>
                <w:color w:val="000000"/>
                <w:sz w:val="22"/>
              </w:rPr>
              <w:t>、支持≥</w:t>
            </w:r>
            <w:r w:rsidRPr="005717B3">
              <w:rPr>
                <w:rFonts w:ascii="Times New Roman" w:hAnsi="Times New Roman" w:hint="eastAsia"/>
                <w:color w:val="000000"/>
                <w:sz w:val="22"/>
              </w:rPr>
              <w:t>8</w:t>
            </w:r>
            <w:r w:rsidRPr="005717B3">
              <w:rPr>
                <w:rFonts w:ascii="Times New Roman" w:hAnsi="Times New Roman" w:hint="eastAsia"/>
                <w:color w:val="000000"/>
                <w:sz w:val="22"/>
              </w:rPr>
              <w:t>组</w:t>
            </w:r>
            <w:r w:rsidRPr="005717B3">
              <w:rPr>
                <w:rFonts w:ascii="Times New Roman" w:hAnsi="Times New Roman" w:hint="eastAsia"/>
                <w:color w:val="000000"/>
                <w:sz w:val="22"/>
              </w:rPr>
              <w:t>4K30fps</w:t>
            </w:r>
            <w:r w:rsidRPr="005717B3">
              <w:rPr>
                <w:rFonts w:ascii="Times New Roman" w:hAnsi="Times New Roman" w:hint="eastAsia"/>
                <w:color w:val="000000"/>
                <w:sz w:val="22"/>
              </w:rPr>
              <w:t>或≥</w:t>
            </w:r>
            <w:r w:rsidRPr="005717B3">
              <w:rPr>
                <w:rFonts w:ascii="Times New Roman" w:hAnsi="Times New Roman" w:hint="eastAsia"/>
                <w:color w:val="000000"/>
                <w:sz w:val="22"/>
              </w:rPr>
              <w:t>16</w:t>
            </w:r>
            <w:r w:rsidRPr="005717B3">
              <w:rPr>
                <w:rFonts w:ascii="Times New Roman" w:hAnsi="Times New Roman" w:hint="eastAsia"/>
                <w:color w:val="000000"/>
                <w:sz w:val="22"/>
              </w:rPr>
              <w:t>组</w:t>
            </w:r>
            <w:r w:rsidRPr="005717B3">
              <w:rPr>
                <w:rFonts w:ascii="Times New Roman" w:hAnsi="Times New Roman" w:hint="eastAsia"/>
                <w:color w:val="000000"/>
                <w:sz w:val="22"/>
              </w:rPr>
              <w:t>1080P60fps</w:t>
            </w:r>
            <w:r w:rsidRPr="005717B3">
              <w:rPr>
                <w:rFonts w:ascii="Times New Roman" w:hAnsi="Times New Roman" w:hint="eastAsia"/>
                <w:color w:val="000000"/>
                <w:sz w:val="22"/>
              </w:rPr>
              <w:t>或≥</w:t>
            </w:r>
            <w:r w:rsidRPr="005717B3">
              <w:rPr>
                <w:rFonts w:ascii="Times New Roman" w:hAnsi="Times New Roman" w:hint="eastAsia"/>
                <w:color w:val="000000"/>
                <w:sz w:val="22"/>
              </w:rPr>
              <w:t>32</w:t>
            </w:r>
            <w:r w:rsidRPr="005717B3">
              <w:rPr>
                <w:rFonts w:ascii="Times New Roman" w:hAnsi="Times New Roman" w:hint="eastAsia"/>
                <w:color w:val="000000"/>
                <w:sz w:val="22"/>
              </w:rPr>
              <w:t>组</w:t>
            </w:r>
            <w:r w:rsidRPr="005717B3">
              <w:rPr>
                <w:rFonts w:ascii="Times New Roman" w:hAnsi="Times New Roman" w:hint="eastAsia"/>
                <w:color w:val="000000"/>
                <w:sz w:val="22"/>
              </w:rPr>
              <w:t>1080P30fps</w:t>
            </w:r>
            <w:r w:rsidRPr="005717B3">
              <w:rPr>
                <w:rFonts w:ascii="Times New Roman" w:hAnsi="Times New Roman" w:hint="eastAsia"/>
                <w:color w:val="000000"/>
                <w:sz w:val="22"/>
              </w:rPr>
              <w:t>会议并发录制；支持≥</w:t>
            </w:r>
            <w:r w:rsidRPr="005717B3">
              <w:rPr>
                <w:rFonts w:ascii="Times New Roman" w:hAnsi="Times New Roman" w:hint="eastAsia"/>
                <w:color w:val="000000"/>
                <w:sz w:val="22"/>
              </w:rPr>
              <w:t>8</w:t>
            </w:r>
            <w:r w:rsidRPr="005717B3">
              <w:rPr>
                <w:rFonts w:ascii="Times New Roman" w:hAnsi="Times New Roman" w:hint="eastAsia"/>
                <w:color w:val="000000"/>
                <w:sz w:val="22"/>
              </w:rPr>
              <w:t>组</w:t>
            </w:r>
            <w:r w:rsidRPr="005717B3">
              <w:rPr>
                <w:rFonts w:ascii="Times New Roman" w:hAnsi="Times New Roman" w:hint="eastAsia"/>
                <w:color w:val="000000"/>
                <w:sz w:val="22"/>
              </w:rPr>
              <w:t>4K30fps</w:t>
            </w:r>
            <w:r w:rsidRPr="005717B3">
              <w:rPr>
                <w:rFonts w:ascii="Times New Roman" w:hAnsi="Times New Roman" w:hint="eastAsia"/>
                <w:color w:val="000000"/>
                <w:sz w:val="22"/>
              </w:rPr>
              <w:t>或≥</w:t>
            </w:r>
            <w:r w:rsidRPr="005717B3">
              <w:rPr>
                <w:rFonts w:ascii="Times New Roman" w:hAnsi="Times New Roman" w:hint="eastAsia"/>
                <w:color w:val="000000"/>
                <w:sz w:val="22"/>
              </w:rPr>
              <w:t>16</w:t>
            </w:r>
            <w:r w:rsidRPr="005717B3">
              <w:rPr>
                <w:rFonts w:ascii="Times New Roman" w:hAnsi="Times New Roman" w:hint="eastAsia"/>
                <w:color w:val="000000"/>
                <w:sz w:val="22"/>
              </w:rPr>
              <w:t>组</w:t>
            </w:r>
            <w:r w:rsidRPr="005717B3">
              <w:rPr>
                <w:rFonts w:ascii="Times New Roman" w:hAnsi="Times New Roman" w:hint="eastAsia"/>
                <w:color w:val="000000"/>
                <w:sz w:val="22"/>
              </w:rPr>
              <w:t>1080P60fps</w:t>
            </w:r>
            <w:r w:rsidRPr="005717B3">
              <w:rPr>
                <w:rFonts w:ascii="Times New Roman" w:hAnsi="Times New Roman" w:hint="eastAsia"/>
                <w:color w:val="000000"/>
                <w:sz w:val="22"/>
              </w:rPr>
              <w:t>或≥</w:t>
            </w:r>
            <w:r w:rsidRPr="005717B3">
              <w:rPr>
                <w:rFonts w:ascii="Times New Roman" w:hAnsi="Times New Roman" w:hint="eastAsia"/>
                <w:color w:val="000000"/>
                <w:sz w:val="22"/>
              </w:rPr>
              <w:t>32</w:t>
            </w:r>
            <w:r w:rsidRPr="005717B3">
              <w:rPr>
                <w:rFonts w:ascii="Times New Roman" w:hAnsi="Times New Roman" w:hint="eastAsia"/>
                <w:color w:val="000000"/>
                <w:sz w:val="22"/>
              </w:rPr>
              <w:t>组</w:t>
            </w:r>
            <w:r w:rsidRPr="005717B3">
              <w:rPr>
                <w:rFonts w:ascii="Times New Roman" w:hAnsi="Times New Roman" w:hint="eastAsia"/>
                <w:color w:val="000000"/>
                <w:sz w:val="22"/>
              </w:rPr>
              <w:t>1080P30fps</w:t>
            </w:r>
            <w:r w:rsidRPr="005717B3">
              <w:rPr>
                <w:rFonts w:ascii="Times New Roman" w:hAnsi="Times New Roman" w:hint="eastAsia"/>
                <w:color w:val="000000"/>
                <w:sz w:val="22"/>
              </w:rPr>
              <w:t>会议并发直播。</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7</w:t>
            </w:r>
            <w:r w:rsidRPr="005717B3">
              <w:rPr>
                <w:rFonts w:ascii="Times New Roman" w:hAnsi="Times New Roman" w:hint="eastAsia"/>
                <w:color w:val="000000"/>
                <w:sz w:val="22"/>
              </w:rPr>
              <w:t>、支持最大</w:t>
            </w:r>
            <w:r w:rsidRPr="005717B3">
              <w:rPr>
                <w:rFonts w:ascii="Times New Roman" w:hAnsi="Times New Roman" w:hint="eastAsia"/>
                <w:color w:val="000000"/>
                <w:sz w:val="22"/>
              </w:rPr>
              <w:t>4K30fps</w:t>
            </w:r>
            <w:r w:rsidRPr="005717B3">
              <w:rPr>
                <w:rFonts w:ascii="Times New Roman" w:hAnsi="Times New Roman" w:hint="eastAsia"/>
                <w:color w:val="000000"/>
                <w:sz w:val="22"/>
              </w:rPr>
              <w:t>双流会议录像下载、回放。</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8</w:t>
            </w:r>
            <w:r w:rsidRPr="005717B3">
              <w:rPr>
                <w:rFonts w:ascii="Times New Roman" w:hAnsi="Times New Roman" w:hint="eastAsia"/>
                <w:color w:val="000000"/>
                <w:sz w:val="22"/>
              </w:rPr>
              <w:t>、支持在会议管理平台及终端侧进行录制控制，包括启动、暂停、结束录制、指定录制视频源等。</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9</w:t>
            </w:r>
            <w:r w:rsidRPr="005717B3">
              <w:rPr>
                <w:rFonts w:ascii="Times New Roman" w:hAnsi="Times New Roman" w:hint="eastAsia"/>
                <w:color w:val="000000"/>
                <w:sz w:val="22"/>
              </w:rPr>
              <w:t>、并发点播观看≥</w:t>
            </w:r>
            <w:r w:rsidRPr="005717B3">
              <w:rPr>
                <w:rFonts w:ascii="Times New Roman" w:hAnsi="Times New Roman" w:hint="eastAsia"/>
                <w:color w:val="000000"/>
                <w:sz w:val="22"/>
              </w:rPr>
              <w:t>1000</w:t>
            </w:r>
            <w:r w:rsidRPr="005717B3">
              <w:rPr>
                <w:rFonts w:ascii="Times New Roman" w:hAnsi="Times New Roman" w:hint="eastAsia"/>
                <w:color w:val="000000"/>
                <w:sz w:val="22"/>
              </w:rPr>
              <w:t>路。</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10</w:t>
            </w:r>
            <w:r w:rsidRPr="005717B3">
              <w:rPr>
                <w:rFonts w:ascii="Times New Roman" w:hAnsi="Times New Roman" w:hint="eastAsia"/>
                <w:color w:val="000000"/>
                <w:sz w:val="22"/>
              </w:rPr>
              <w:t>、硬盘容量≥</w:t>
            </w:r>
            <w:r w:rsidRPr="005717B3">
              <w:rPr>
                <w:rFonts w:ascii="Times New Roman" w:hAnsi="Times New Roman" w:hint="eastAsia"/>
                <w:color w:val="000000"/>
                <w:sz w:val="22"/>
              </w:rPr>
              <w:t xml:space="preserve">7 TB </w:t>
            </w:r>
            <w:r w:rsidRPr="005717B3">
              <w:rPr>
                <w:rFonts w:ascii="Times New Roman" w:hAnsi="Times New Roman" w:hint="eastAsia"/>
                <w:color w:val="000000"/>
                <w:sz w:val="22"/>
              </w:rPr>
              <w:t>硬盘。</w:t>
            </w:r>
          </w:p>
          <w:p w:rsidR="005D2B93" w:rsidRPr="005717B3" w:rsidRDefault="005D2B93" w:rsidP="00593642">
            <w:pPr>
              <w:adjustRightInd w:val="0"/>
              <w:snapToGrid w:val="0"/>
              <w:spacing w:line="300" w:lineRule="auto"/>
              <w:ind w:firstLineChars="200" w:firstLine="440"/>
              <w:rPr>
                <w:rFonts w:ascii="Times New Roman" w:hAnsi="Times New Roman"/>
                <w:color w:val="000000"/>
                <w:sz w:val="22"/>
              </w:rPr>
            </w:pPr>
            <w:r w:rsidRPr="005717B3">
              <w:rPr>
                <w:rFonts w:ascii="Times New Roman" w:hAnsi="Times New Roman" w:hint="eastAsia"/>
                <w:color w:val="000000"/>
                <w:sz w:val="22"/>
              </w:rPr>
              <w:t>以上所有参数，</w:t>
            </w:r>
            <w:r>
              <w:rPr>
                <w:rFonts w:ascii="Times New Roman" w:hAnsi="Times New Roman" w:hint="eastAsia"/>
                <w:color w:val="000000"/>
                <w:sz w:val="22"/>
              </w:rPr>
              <w:t>如有</w:t>
            </w:r>
            <w:r w:rsidRPr="005717B3">
              <w:rPr>
                <w:rFonts w:ascii="Times New Roman" w:hAnsi="Times New Roman" w:hint="eastAsia"/>
                <w:color w:val="000000"/>
                <w:sz w:val="22"/>
              </w:rPr>
              <w:t xml:space="preserve">CNAS </w:t>
            </w:r>
            <w:r w:rsidRPr="005717B3">
              <w:rPr>
                <w:rFonts w:ascii="Times New Roman" w:hAnsi="Times New Roman" w:hint="eastAsia"/>
                <w:color w:val="000000"/>
                <w:sz w:val="22"/>
              </w:rPr>
              <w:t>认可的第三方机构出具的测试报告证明</w:t>
            </w:r>
            <w:r>
              <w:rPr>
                <w:rFonts w:ascii="Times New Roman" w:hAnsi="Times New Roman" w:hint="eastAsia"/>
                <w:color w:val="000000"/>
                <w:sz w:val="22"/>
              </w:rPr>
              <w:t>，请</w:t>
            </w:r>
            <w:r w:rsidRPr="005717B3">
              <w:rPr>
                <w:rFonts w:ascii="Times New Roman" w:hAnsi="Times New Roman" w:hint="eastAsia"/>
                <w:color w:val="000000"/>
                <w:sz w:val="22"/>
              </w:rPr>
              <w:t>提供</w:t>
            </w:r>
            <w:r>
              <w:rPr>
                <w:rFonts w:ascii="Times New Roman" w:hAnsi="Times New Roman" w:hint="eastAsia"/>
                <w:color w:val="000000"/>
                <w:sz w:val="22"/>
              </w:rPr>
              <w:t>。</w:t>
            </w:r>
          </w:p>
          <w:p w:rsidR="005D2B93" w:rsidRPr="005717B3" w:rsidRDefault="005D2B93" w:rsidP="00593642">
            <w:pPr>
              <w:adjustRightInd w:val="0"/>
              <w:snapToGrid w:val="0"/>
              <w:spacing w:line="300" w:lineRule="auto"/>
              <w:rPr>
                <w:rFonts w:ascii="Times New Roman" w:hAnsi="Times New Roman"/>
                <w:color w:val="000000"/>
                <w:sz w:val="22"/>
              </w:rPr>
            </w:pPr>
            <w:r w:rsidRPr="005717B3">
              <w:rPr>
                <w:rFonts w:ascii="Times New Roman" w:hAnsi="Times New Roman" w:hint="eastAsia"/>
                <w:color w:val="000000"/>
                <w:sz w:val="22"/>
              </w:rPr>
              <w:t>11</w:t>
            </w:r>
            <w:r>
              <w:rPr>
                <w:rFonts w:ascii="Times New Roman" w:hAnsi="Times New Roman" w:hint="eastAsia"/>
                <w:color w:val="000000"/>
                <w:sz w:val="22"/>
              </w:rPr>
              <w:t>、本次</w:t>
            </w:r>
            <w:r w:rsidRPr="005717B3">
              <w:rPr>
                <w:rFonts w:ascii="Times New Roman" w:hAnsi="Times New Roman" w:hint="eastAsia"/>
                <w:color w:val="000000"/>
                <w:sz w:val="22"/>
              </w:rPr>
              <w:t>配置不低于</w:t>
            </w:r>
            <w:r w:rsidRPr="005717B3">
              <w:rPr>
                <w:rFonts w:ascii="Times New Roman" w:hAnsi="Times New Roman" w:hint="eastAsia"/>
                <w:color w:val="000000"/>
                <w:sz w:val="22"/>
              </w:rPr>
              <w:t>15</w:t>
            </w:r>
            <w:r w:rsidRPr="005717B3">
              <w:rPr>
                <w:rFonts w:ascii="Times New Roman" w:hAnsi="Times New Roman" w:hint="eastAsia"/>
                <w:color w:val="000000"/>
                <w:sz w:val="22"/>
              </w:rPr>
              <w:t>路</w:t>
            </w:r>
            <w:r w:rsidRPr="005717B3">
              <w:rPr>
                <w:rFonts w:ascii="Times New Roman" w:hAnsi="Times New Roman" w:hint="eastAsia"/>
                <w:color w:val="000000"/>
                <w:sz w:val="22"/>
              </w:rPr>
              <w:t>1080P30</w:t>
            </w:r>
            <w:r w:rsidRPr="005717B3">
              <w:rPr>
                <w:rFonts w:ascii="Times New Roman" w:hAnsi="Times New Roman" w:hint="eastAsia"/>
                <w:color w:val="000000"/>
                <w:sz w:val="22"/>
              </w:rPr>
              <w:t>双流并发录制，不低于</w:t>
            </w:r>
            <w:r w:rsidRPr="005717B3">
              <w:rPr>
                <w:rFonts w:ascii="Times New Roman" w:hAnsi="Times New Roman" w:hint="eastAsia"/>
                <w:color w:val="000000"/>
                <w:sz w:val="22"/>
              </w:rPr>
              <w:t>12</w:t>
            </w:r>
            <w:r w:rsidRPr="005717B3">
              <w:rPr>
                <w:rFonts w:ascii="Times New Roman" w:hAnsi="Times New Roman" w:hint="eastAsia"/>
                <w:color w:val="000000"/>
                <w:sz w:val="22"/>
              </w:rPr>
              <w:t>路</w:t>
            </w:r>
            <w:r w:rsidRPr="005717B3">
              <w:rPr>
                <w:rFonts w:ascii="Times New Roman" w:hAnsi="Times New Roman" w:hint="eastAsia"/>
                <w:color w:val="000000"/>
                <w:sz w:val="22"/>
              </w:rPr>
              <w:t>1080P30</w:t>
            </w:r>
            <w:r w:rsidRPr="005717B3">
              <w:rPr>
                <w:rFonts w:ascii="Times New Roman" w:hAnsi="Times New Roman" w:hint="eastAsia"/>
                <w:color w:val="000000"/>
                <w:sz w:val="22"/>
              </w:rPr>
              <w:t>双流并发直播。</w:t>
            </w:r>
          </w:p>
        </w:tc>
        <w:tc>
          <w:tcPr>
            <w:tcW w:w="992" w:type="dxa"/>
            <w:tcBorders>
              <w:top w:val="single" w:sz="4" w:space="0" w:color="000000"/>
              <w:left w:val="single" w:sz="4" w:space="0" w:color="auto"/>
              <w:bottom w:val="single" w:sz="4" w:space="0" w:color="000000"/>
              <w:right w:val="single" w:sz="4" w:space="0" w:color="auto"/>
            </w:tcBorders>
            <w:vAlign w:val="center"/>
          </w:tcPr>
          <w:p w:rsidR="005D2B93" w:rsidRPr="00BD1561" w:rsidRDefault="005D2B93" w:rsidP="00593642">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1</w:t>
            </w:r>
          </w:p>
        </w:tc>
        <w:tc>
          <w:tcPr>
            <w:tcW w:w="1134" w:type="dxa"/>
            <w:tcBorders>
              <w:top w:val="single" w:sz="4" w:space="0" w:color="000000"/>
              <w:left w:val="single" w:sz="4" w:space="0" w:color="auto"/>
              <w:bottom w:val="single" w:sz="4" w:space="0" w:color="000000"/>
              <w:right w:val="single" w:sz="4" w:space="0" w:color="000000"/>
            </w:tcBorders>
            <w:vAlign w:val="center"/>
          </w:tcPr>
          <w:p w:rsidR="005D2B93" w:rsidRPr="001A63E1" w:rsidRDefault="005D2B93" w:rsidP="00593642">
            <w:pPr>
              <w:adjustRightInd w:val="0"/>
              <w:snapToGrid w:val="0"/>
              <w:spacing w:line="300" w:lineRule="auto"/>
              <w:rPr>
                <w:rFonts w:ascii="Times New Roman" w:hAnsi="Times New Roman"/>
                <w:color w:val="000000"/>
                <w:sz w:val="20"/>
                <w:szCs w:val="20"/>
              </w:rPr>
            </w:pPr>
          </w:p>
        </w:tc>
      </w:tr>
      <w:tr w:rsidR="005D2B93" w:rsidRPr="001A63E1" w:rsidTr="00593642">
        <w:trPr>
          <w:trHeight w:val="425"/>
        </w:trPr>
        <w:tc>
          <w:tcPr>
            <w:tcW w:w="85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spacing w:line="300" w:lineRule="auto"/>
              <w:jc w:val="center"/>
              <w:rPr>
                <w:rFonts w:ascii="Times New Roman" w:hAnsi="Times New Roman"/>
                <w:color w:val="000000"/>
                <w:sz w:val="22"/>
              </w:rPr>
            </w:pPr>
            <w:r w:rsidRPr="00E06343">
              <w:rPr>
                <w:rFonts w:ascii="Times New Roman" w:hAnsi="Times New Roman" w:hint="eastAsia"/>
                <w:color w:val="000000"/>
                <w:sz w:val="22"/>
              </w:rPr>
              <w:t>5</w:t>
            </w:r>
          </w:p>
        </w:tc>
        <w:tc>
          <w:tcPr>
            <w:tcW w:w="1374" w:type="dxa"/>
            <w:tcBorders>
              <w:top w:val="single" w:sz="4" w:space="0" w:color="000000"/>
              <w:left w:val="single" w:sz="4" w:space="0" w:color="auto"/>
              <w:bottom w:val="single" w:sz="4" w:space="0" w:color="000000"/>
              <w:right w:val="single" w:sz="4" w:space="0" w:color="000000"/>
            </w:tcBorders>
            <w:vAlign w:val="center"/>
          </w:tcPr>
          <w:p w:rsidR="005D2B93" w:rsidRPr="00BD1561" w:rsidRDefault="005D2B93" w:rsidP="00593642">
            <w:pPr>
              <w:adjustRightInd w:val="0"/>
              <w:snapToGrid w:val="0"/>
              <w:spacing w:line="300" w:lineRule="auto"/>
              <w:rPr>
                <w:rFonts w:ascii="Times New Roman" w:hAnsi="Times New Roman"/>
                <w:color w:val="000000"/>
                <w:sz w:val="22"/>
              </w:rPr>
            </w:pPr>
            <w:r w:rsidRPr="00BD1561">
              <w:rPr>
                <w:rFonts w:ascii="Times New Roman" w:hAnsi="Times New Roman" w:hint="eastAsia"/>
                <w:color w:val="000000"/>
                <w:sz w:val="22"/>
              </w:rPr>
              <w:t>接入防火墙</w:t>
            </w:r>
          </w:p>
        </w:tc>
        <w:tc>
          <w:tcPr>
            <w:tcW w:w="486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1</w:t>
            </w:r>
            <w:r w:rsidRPr="00E06343">
              <w:rPr>
                <w:rFonts w:ascii="Times New Roman" w:hAnsi="Times New Roman"/>
                <w:color w:val="000000"/>
                <w:sz w:val="22"/>
              </w:rPr>
              <w:t>、防火墙吞吐量</w:t>
            </w:r>
            <w:r w:rsidRPr="00E06343">
              <w:rPr>
                <w:rFonts w:ascii="Times New Roman" w:hAnsi="Times New Roman"/>
                <w:color w:val="000000"/>
                <w:sz w:val="22"/>
              </w:rPr>
              <w:t>≥15Gbps</w:t>
            </w:r>
            <w:r w:rsidRPr="00E06343">
              <w:rPr>
                <w:rFonts w:ascii="Times New Roman" w:hAnsi="Times New Roman"/>
                <w:color w:val="000000"/>
                <w:sz w:val="22"/>
              </w:rPr>
              <w:t>，最大并发连接数</w:t>
            </w:r>
            <w:r w:rsidRPr="00E06343">
              <w:rPr>
                <w:rFonts w:ascii="Times New Roman" w:hAnsi="Times New Roman"/>
                <w:color w:val="000000"/>
                <w:sz w:val="22"/>
              </w:rPr>
              <w:t>≥9</w:t>
            </w:r>
            <w:r w:rsidRPr="00E06343">
              <w:rPr>
                <w:rFonts w:ascii="Times New Roman" w:hAnsi="Times New Roman" w:hint="eastAsia"/>
                <w:color w:val="000000"/>
                <w:sz w:val="22"/>
              </w:rPr>
              <w:t>9</w:t>
            </w:r>
            <w:r w:rsidRPr="00E06343">
              <w:rPr>
                <w:rFonts w:ascii="Times New Roman" w:hAnsi="Times New Roman"/>
                <w:color w:val="000000"/>
                <w:sz w:val="22"/>
              </w:rPr>
              <w:t>0</w:t>
            </w:r>
            <w:r w:rsidRPr="00E06343">
              <w:rPr>
                <w:rFonts w:ascii="Times New Roman" w:hAnsi="Times New Roman"/>
                <w:color w:val="000000"/>
                <w:sz w:val="22"/>
              </w:rPr>
              <w:t>万，每秒新建连接数</w:t>
            </w:r>
            <w:r w:rsidRPr="00E06343">
              <w:rPr>
                <w:rFonts w:ascii="Times New Roman" w:hAnsi="Times New Roman"/>
                <w:color w:val="000000"/>
                <w:sz w:val="22"/>
              </w:rPr>
              <w:t>≥24</w:t>
            </w:r>
            <w:r w:rsidRPr="00E06343">
              <w:rPr>
                <w:rFonts w:ascii="Times New Roman" w:hAnsi="Times New Roman"/>
                <w:color w:val="000000"/>
                <w:sz w:val="22"/>
              </w:rPr>
              <w:t>万</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2</w:t>
            </w:r>
            <w:r w:rsidRPr="00E06343">
              <w:rPr>
                <w:rFonts w:ascii="Times New Roman" w:hAnsi="Times New Roman"/>
                <w:color w:val="000000"/>
                <w:sz w:val="22"/>
              </w:rPr>
              <w:t>、</w:t>
            </w:r>
            <w:r w:rsidRPr="00E06343">
              <w:rPr>
                <w:rFonts w:ascii="Times New Roman" w:hAnsi="Times New Roman"/>
                <w:color w:val="000000"/>
                <w:sz w:val="22"/>
              </w:rPr>
              <w:t>IPSec VPN</w:t>
            </w:r>
            <w:r w:rsidRPr="00E06343">
              <w:rPr>
                <w:rFonts w:ascii="Times New Roman" w:hAnsi="Times New Roman"/>
                <w:color w:val="000000"/>
                <w:sz w:val="22"/>
              </w:rPr>
              <w:t>隧道数</w:t>
            </w:r>
            <w:r w:rsidRPr="00E06343">
              <w:rPr>
                <w:rFonts w:ascii="Times New Roman" w:hAnsi="Times New Roman"/>
                <w:color w:val="000000"/>
                <w:sz w:val="22"/>
              </w:rPr>
              <w:t>≥15000</w:t>
            </w:r>
            <w:r w:rsidRPr="00E06343">
              <w:rPr>
                <w:rFonts w:ascii="Times New Roman" w:hAnsi="Times New Roman"/>
                <w:color w:val="000000"/>
                <w:sz w:val="22"/>
              </w:rPr>
              <w:t>，</w:t>
            </w:r>
            <w:r w:rsidRPr="00E06343">
              <w:rPr>
                <w:rFonts w:ascii="Times New Roman" w:hAnsi="Times New Roman"/>
                <w:color w:val="000000"/>
                <w:sz w:val="22"/>
              </w:rPr>
              <w:t>SSL VPN</w:t>
            </w:r>
            <w:r w:rsidRPr="00E06343">
              <w:rPr>
                <w:rFonts w:ascii="Times New Roman" w:hAnsi="Times New Roman"/>
                <w:color w:val="000000"/>
                <w:sz w:val="22"/>
              </w:rPr>
              <w:t>并发在线用户数</w:t>
            </w:r>
            <w:r w:rsidRPr="00E06343">
              <w:rPr>
                <w:rFonts w:ascii="Times New Roman" w:hAnsi="Times New Roman"/>
                <w:color w:val="000000"/>
                <w:sz w:val="22"/>
              </w:rPr>
              <w:t>≥4000</w:t>
            </w:r>
            <w:r w:rsidRPr="00E06343">
              <w:rPr>
                <w:rFonts w:ascii="Times New Roman" w:hAnsi="Times New Roman"/>
                <w:color w:val="000000"/>
                <w:sz w:val="22"/>
              </w:rPr>
              <w:t>。</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3</w:t>
            </w:r>
            <w:r w:rsidRPr="00E06343">
              <w:rPr>
                <w:rFonts w:ascii="Times New Roman" w:hAnsi="Times New Roman"/>
                <w:color w:val="000000"/>
                <w:sz w:val="22"/>
              </w:rPr>
              <w:t>、实配：千兆</w:t>
            </w:r>
            <w:r w:rsidRPr="00E06343">
              <w:rPr>
                <w:rFonts w:ascii="Times New Roman" w:hAnsi="Times New Roman"/>
                <w:color w:val="000000"/>
                <w:sz w:val="22"/>
              </w:rPr>
              <w:t>Combo</w:t>
            </w:r>
            <w:r w:rsidRPr="00E06343">
              <w:rPr>
                <w:rFonts w:ascii="Times New Roman" w:hAnsi="Times New Roman"/>
                <w:color w:val="000000"/>
                <w:sz w:val="22"/>
              </w:rPr>
              <w:t>接口</w:t>
            </w:r>
            <w:r w:rsidRPr="00E06343">
              <w:rPr>
                <w:rFonts w:ascii="Times New Roman" w:hAnsi="Times New Roman"/>
                <w:color w:val="000000"/>
                <w:sz w:val="22"/>
              </w:rPr>
              <w:t>≥8</w:t>
            </w:r>
            <w:r w:rsidRPr="00E06343">
              <w:rPr>
                <w:rFonts w:ascii="Times New Roman" w:hAnsi="Times New Roman"/>
                <w:color w:val="000000"/>
                <w:sz w:val="22"/>
              </w:rPr>
              <w:t>，</w:t>
            </w:r>
            <w:proofErr w:type="gramStart"/>
            <w:r w:rsidRPr="00E06343">
              <w:rPr>
                <w:rFonts w:ascii="Times New Roman" w:hAnsi="Times New Roman"/>
                <w:color w:val="000000"/>
                <w:sz w:val="22"/>
              </w:rPr>
              <w:t>千兆电口</w:t>
            </w:r>
            <w:proofErr w:type="gramEnd"/>
            <w:r w:rsidRPr="00E06343">
              <w:rPr>
                <w:rFonts w:ascii="Times New Roman" w:hAnsi="Times New Roman"/>
                <w:color w:val="000000"/>
                <w:sz w:val="22"/>
              </w:rPr>
              <w:t>≥4</w:t>
            </w:r>
            <w:r w:rsidRPr="00E06343">
              <w:rPr>
                <w:rFonts w:ascii="Times New Roman" w:hAnsi="Times New Roman"/>
                <w:color w:val="000000"/>
                <w:sz w:val="22"/>
              </w:rPr>
              <w:t>，</w:t>
            </w:r>
            <w:proofErr w:type="gramStart"/>
            <w:r w:rsidRPr="00E06343">
              <w:rPr>
                <w:rFonts w:ascii="Times New Roman" w:hAnsi="Times New Roman"/>
                <w:color w:val="000000"/>
                <w:sz w:val="22"/>
              </w:rPr>
              <w:t>千兆光口</w:t>
            </w:r>
            <w:proofErr w:type="gramEnd"/>
            <w:r w:rsidRPr="00E06343">
              <w:rPr>
                <w:rFonts w:ascii="Times New Roman" w:hAnsi="Times New Roman"/>
                <w:color w:val="000000"/>
                <w:sz w:val="22"/>
              </w:rPr>
              <w:t>≥4</w:t>
            </w:r>
            <w:r w:rsidRPr="00E06343">
              <w:rPr>
                <w:rFonts w:ascii="Times New Roman" w:hAnsi="Times New Roman"/>
                <w:color w:val="000000"/>
                <w:sz w:val="22"/>
              </w:rPr>
              <w:t>，</w:t>
            </w:r>
            <w:proofErr w:type="gramStart"/>
            <w:r w:rsidRPr="00E06343">
              <w:rPr>
                <w:rFonts w:ascii="Times New Roman" w:hAnsi="Times New Roman"/>
                <w:color w:val="000000"/>
                <w:sz w:val="22"/>
              </w:rPr>
              <w:t>万兆光口</w:t>
            </w:r>
            <w:proofErr w:type="gramEnd"/>
            <w:r w:rsidRPr="00E06343">
              <w:rPr>
                <w:rFonts w:ascii="Times New Roman" w:hAnsi="Times New Roman"/>
                <w:color w:val="000000"/>
                <w:sz w:val="22"/>
              </w:rPr>
              <w:t>≥6</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4</w:t>
            </w:r>
            <w:r w:rsidRPr="00E06343">
              <w:rPr>
                <w:rFonts w:ascii="Times New Roman" w:hAnsi="Times New Roman"/>
                <w:color w:val="000000"/>
                <w:sz w:val="22"/>
              </w:rPr>
              <w:t>、支持不低于</w:t>
            </w:r>
            <w:r w:rsidRPr="00E06343">
              <w:rPr>
                <w:rFonts w:ascii="Times New Roman" w:hAnsi="Times New Roman"/>
                <w:color w:val="000000"/>
                <w:sz w:val="22"/>
              </w:rPr>
              <w:t>2</w:t>
            </w:r>
            <w:r w:rsidRPr="00E06343">
              <w:rPr>
                <w:rFonts w:ascii="Times New Roman" w:hAnsi="Times New Roman"/>
                <w:color w:val="000000"/>
                <w:sz w:val="22"/>
              </w:rPr>
              <w:t>条万兆光</w:t>
            </w:r>
            <w:r w:rsidRPr="00E06343">
              <w:rPr>
                <w:rFonts w:ascii="Times New Roman" w:hAnsi="Times New Roman"/>
                <w:color w:val="000000"/>
                <w:sz w:val="22"/>
              </w:rPr>
              <w:t>Bypass</w:t>
            </w:r>
            <w:r w:rsidRPr="00E06343">
              <w:rPr>
                <w:rFonts w:ascii="Times New Roman" w:hAnsi="Times New Roman"/>
                <w:color w:val="000000"/>
                <w:sz w:val="22"/>
              </w:rPr>
              <w:t>链路。</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5</w:t>
            </w:r>
            <w:r w:rsidRPr="00E06343">
              <w:rPr>
                <w:rFonts w:ascii="Times New Roman" w:hAnsi="Times New Roman"/>
                <w:color w:val="000000"/>
                <w:sz w:val="22"/>
              </w:rPr>
              <w:t>、标准机架式</w:t>
            </w:r>
            <w:r w:rsidRPr="00E06343">
              <w:rPr>
                <w:rFonts w:ascii="Times New Roman" w:hAnsi="Times New Roman"/>
                <w:color w:val="000000"/>
                <w:sz w:val="22"/>
              </w:rPr>
              <w:t>1U</w:t>
            </w:r>
            <w:r w:rsidRPr="00E06343">
              <w:rPr>
                <w:rFonts w:ascii="Times New Roman" w:hAnsi="Times New Roman"/>
                <w:color w:val="000000"/>
                <w:sz w:val="22"/>
              </w:rPr>
              <w:t>设备。</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6</w:t>
            </w:r>
            <w:r w:rsidRPr="00E06343">
              <w:rPr>
                <w:rFonts w:ascii="Times New Roman" w:hAnsi="Times New Roman"/>
                <w:color w:val="000000"/>
                <w:sz w:val="22"/>
              </w:rPr>
              <w:t>、支持扩展双电源；配置</w:t>
            </w:r>
            <w:r w:rsidRPr="00E06343">
              <w:rPr>
                <w:rFonts w:ascii="Times New Roman" w:hAnsi="Times New Roman"/>
                <w:color w:val="000000"/>
                <w:sz w:val="22"/>
              </w:rPr>
              <w:t>4</w:t>
            </w:r>
            <w:r w:rsidRPr="00E06343">
              <w:rPr>
                <w:rFonts w:ascii="Times New Roman" w:hAnsi="Times New Roman"/>
                <w:color w:val="000000"/>
                <w:sz w:val="22"/>
              </w:rPr>
              <w:t>个风扇，形成</w:t>
            </w:r>
            <w:r w:rsidRPr="00E06343">
              <w:rPr>
                <w:rFonts w:ascii="Times New Roman" w:hAnsi="Times New Roman"/>
                <w:color w:val="000000"/>
                <w:sz w:val="22"/>
              </w:rPr>
              <w:t>3+1</w:t>
            </w:r>
            <w:r w:rsidRPr="00E06343">
              <w:rPr>
                <w:rFonts w:ascii="Times New Roman" w:hAnsi="Times New Roman"/>
                <w:color w:val="000000"/>
                <w:sz w:val="22"/>
              </w:rPr>
              <w:t>冗余备份</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7</w:t>
            </w:r>
            <w:r w:rsidRPr="00E06343">
              <w:rPr>
                <w:rFonts w:ascii="Times New Roman" w:hAnsi="Times New Roman"/>
                <w:color w:val="000000"/>
                <w:sz w:val="22"/>
              </w:rPr>
              <w:t>、支持</w:t>
            </w:r>
            <w:proofErr w:type="gramStart"/>
            <w:r w:rsidRPr="00E06343">
              <w:rPr>
                <w:rFonts w:ascii="Times New Roman" w:hAnsi="Times New Roman"/>
                <w:color w:val="000000"/>
                <w:sz w:val="22"/>
              </w:rPr>
              <w:t>日志本地</w:t>
            </w:r>
            <w:proofErr w:type="gramEnd"/>
            <w:r w:rsidRPr="00E06343">
              <w:rPr>
                <w:rFonts w:ascii="Times New Roman" w:hAnsi="Times New Roman"/>
                <w:color w:val="000000"/>
                <w:sz w:val="22"/>
              </w:rPr>
              <w:t>存储空间</w:t>
            </w:r>
            <w:r w:rsidRPr="00E06343">
              <w:rPr>
                <w:rFonts w:ascii="Times New Roman" w:hAnsi="Times New Roman"/>
                <w:color w:val="000000"/>
                <w:sz w:val="22"/>
              </w:rPr>
              <w:t>≥240GB</w:t>
            </w:r>
            <w:r w:rsidRPr="00E06343">
              <w:rPr>
                <w:rFonts w:ascii="Times New Roman" w:hAnsi="Times New Roman"/>
                <w:color w:val="000000"/>
                <w:sz w:val="22"/>
              </w:rPr>
              <w:t>。</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8</w:t>
            </w:r>
            <w:r w:rsidRPr="00E06343">
              <w:rPr>
                <w:rFonts w:ascii="Times New Roman" w:hAnsi="Times New Roman"/>
                <w:color w:val="000000"/>
                <w:sz w:val="22"/>
              </w:rPr>
              <w:t>、投标产品采用国产自主处理芯片</w:t>
            </w:r>
            <w:r w:rsidRPr="00E06343">
              <w:rPr>
                <w:rFonts w:ascii="Times New Roman" w:hAnsi="Times New Roman"/>
                <w:color w:val="000000"/>
                <w:sz w:val="22"/>
              </w:rPr>
              <w:t xml:space="preserve"> </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lastRenderedPageBreak/>
              <w:t>9</w:t>
            </w:r>
            <w:r w:rsidRPr="00E06343">
              <w:rPr>
                <w:rFonts w:ascii="Times New Roman" w:hAnsi="Times New Roman"/>
                <w:color w:val="000000"/>
                <w:sz w:val="22"/>
              </w:rPr>
              <w:t>、防火墙支持与沙箱联动，根据沙箱检测结果联动防火墙阻断未知</w:t>
            </w:r>
            <w:r w:rsidRPr="00E06343">
              <w:rPr>
                <w:rFonts w:ascii="Times New Roman" w:hAnsi="Times New Roman"/>
                <w:color w:val="000000"/>
                <w:sz w:val="22"/>
              </w:rPr>
              <w:t>APT</w:t>
            </w:r>
            <w:r w:rsidRPr="00E06343">
              <w:rPr>
                <w:rFonts w:ascii="Times New Roman" w:hAnsi="Times New Roman"/>
                <w:color w:val="000000"/>
                <w:sz w:val="22"/>
              </w:rPr>
              <w:t>攻击，</w:t>
            </w:r>
            <w:proofErr w:type="gramStart"/>
            <w:r w:rsidRPr="00E06343">
              <w:rPr>
                <w:rFonts w:ascii="Times New Roman" w:hAnsi="Times New Roman"/>
                <w:color w:val="000000"/>
                <w:sz w:val="22"/>
              </w:rPr>
              <w:t>且相同</w:t>
            </w:r>
            <w:proofErr w:type="gramEnd"/>
            <w:r w:rsidRPr="00E06343">
              <w:rPr>
                <w:rFonts w:ascii="Times New Roman" w:hAnsi="Times New Roman"/>
                <w:color w:val="000000"/>
                <w:sz w:val="22"/>
              </w:rPr>
              <w:t>文件不用重复检测，防火墙可根据沙箱检测结果更新缓存中恶意文件和恶意</w:t>
            </w:r>
            <w:r w:rsidRPr="00E06343">
              <w:rPr>
                <w:rFonts w:ascii="Times New Roman" w:hAnsi="Times New Roman"/>
                <w:color w:val="000000"/>
                <w:sz w:val="22"/>
              </w:rPr>
              <w:t>URL</w:t>
            </w:r>
            <w:r w:rsidRPr="00E06343">
              <w:rPr>
                <w:rFonts w:ascii="Times New Roman" w:hAnsi="Times New Roman"/>
                <w:color w:val="000000"/>
                <w:sz w:val="22"/>
              </w:rPr>
              <w:t>列表。</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10</w:t>
            </w:r>
            <w:r w:rsidRPr="00E06343">
              <w:rPr>
                <w:rFonts w:ascii="Times New Roman" w:hAnsi="Times New Roman"/>
                <w:color w:val="000000"/>
                <w:sz w:val="22"/>
              </w:rPr>
              <w:t>、系统预定义</w:t>
            </w:r>
            <w:r w:rsidRPr="00E06343">
              <w:rPr>
                <w:rFonts w:ascii="Times New Roman" w:hAnsi="Times New Roman"/>
                <w:color w:val="000000"/>
                <w:sz w:val="22"/>
              </w:rPr>
              <w:t>IPS</w:t>
            </w:r>
            <w:r w:rsidRPr="00E06343">
              <w:rPr>
                <w:rFonts w:ascii="Times New Roman" w:hAnsi="Times New Roman"/>
                <w:color w:val="000000"/>
                <w:sz w:val="22"/>
              </w:rPr>
              <w:t>签名数量</w:t>
            </w:r>
            <w:r w:rsidRPr="00E06343">
              <w:rPr>
                <w:rFonts w:ascii="Times New Roman" w:hAnsi="Times New Roman"/>
                <w:color w:val="000000"/>
                <w:sz w:val="22"/>
              </w:rPr>
              <w:t>≥18000</w:t>
            </w:r>
            <w:r w:rsidRPr="00E06343">
              <w:rPr>
                <w:rFonts w:ascii="Times New Roman" w:hAnsi="Times New Roman"/>
                <w:color w:val="000000"/>
                <w:sz w:val="22"/>
              </w:rPr>
              <w:t>，</w:t>
            </w:r>
            <w:r w:rsidRPr="00E06343">
              <w:rPr>
                <w:rFonts w:ascii="Times New Roman" w:hAnsi="Times New Roman"/>
                <w:color w:val="000000"/>
                <w:sz w:val="22"/>
              </w:rPr>
              <w:t>CVE</w:t>
            </w:r>
            <w:r w:rsidRPr="00E06343">
              <w:rPr>
                <w:rFonts w:ascii="Times New Roman" w:hAnsi="Times New Roman"/>
                <w:color w:val="000000"/>
                <w:sz w:val="22"/>
              </w:rPr>
              <w:t>编号的签名条目数不得少于</w:t>
            </w:r>
            <w:r w:rsidRPr="00E06343">
              <w:rPr>
                <w:rFonts w:ascii="Times New Roman" w:hAnsi="Times New Roman"/>
                <w:color w:val="000000"/>
                <w:sz w:val="22"/>
              </w:rPr>
              <w:t>8000</w:t>
            </w:r>
            <w:r w:rsidRPr="00E06343">
              <w:rPr>
                <w:rFonts w:ascii="Times New Roman" w:hAnsi="Times New Roman"/>
                <w:color w:val="000000"/>
                <w:sz w:val="22"/>
              </w:rPr>
              <w:t>。</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11</w:t>
            </w:r>
            <w:r w:rsidRPr="00E06343">
              <w:rPr>
                <w:rFonts w:ascii="Times New Roman" w:hAnsi="Times New Roman"/>
                <w:color w:val="000000"/>
                <w:sz w:val="22"/>
              </w:rPr>
              <w:t>、双机主</w:t>
            </w:r>
            <w:proofErr w:type="gramStart"/>
            <w:r w:rsidRPr="00E06343">
              <w:rPr>
                <w:rFonts w:ascii="Times New Roman" w:hAnsi="Times New Roman"/>
                <w:color w:val="000000"/>
                <w:sz w:val="22"/>
              </w:rPr>
              <w:t>备模式</w:t>
            </w:r>
            <w:proofErr w:type="gramEnd"/>
            <w:r w:rsidRPr="00E06343">
              <w:rPr>
                <w:rFonts w:ascii="Times New Roman" w:hAnsi="Times New Roman"/>
                <w:color w:val="000000"/>
                <w:sz w:val="22"/>
              </w:rPr>
              <w:t>故障切换时间＜</w:t>
            </w:r>
            <w:r w:rsidRPr="00E06343">
              <w:rPr>
                <w:rFonts w:ascii="Times New Roman" w:hAnsi="Times New Roman"/>
                <w:color w:val="000000"/>
                <w:sz w:val="22"/>
              </w:rPr>
              <w:t>1</w:t>
            </w:r>
            <w:r w:rsidRPr="00E06343">
              <w:rPr>
                <w:rFonts w:ascii="Times New Roman" w:hAnsi="Times New Roman"/>
                <w:color w:val="000000"/>
                <w:sz w:val="22"/>
              </w:rPr>
              <w:t>秒。</w:t>
            </w:r>
          </w:p>
        </w:tc>
        <w:tc>
          <w:tcPr>
            <w:tcW w:w="992" w:type="dxa"/>
            <w:tcBorders>
              <w:top w:val="single" w:sz="4" w:space="0" w:color="000000"/>
              <w:left w:val="single" w:sz="4" w:space="0" w:color="auto"/>
              <w:bottom w:val="single" w:sz="4" w:space="0" w:color="000000"/>
              <w:right w:val="single" w:sz="4" w:space="0" w:color="auto"/>
            </w:tcBorders>
            <w:vAlign w:val="center"/>
          </w:tcPr>
          <w:p w:rsidR="005D2B93" w:rsidRPr="00BD1561" w:rsidRDefault="005D2B93" w:rsidP="00593642">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lastRenderedPageBreak/>
              <w:t>1</w:t>
            </w:r>
          </w:p>
        </w:tc>
        <w:tc>
          <w:tcPr>
            <w:tcW w:w="1134" w:type="dxa"/>
            <w:tcBorders>
              <w:top w:val="single" w:sz="4" w:space="0" w:color="000000"/>
              <w:left w:val="single" w:sz="4" w:space="0" w:color="auto"/>
              <w:bottom w:val="single" w:sz="4" w:space="0" w:color="000000"/>
              <w:right w:val="single" w:sz="4" w:space="0" w:color="000000"/>
            </w:tcBorders>
            <w:vAlign w:val="center"/>
          </w:tcPr>
          <w:p w:rsidR="005D2B93" w:rsidRPr="001A63E1" w:rsidRDefault="005D2B93" w:rsidP="00593642">
            <w:pPr>
              <w:adjustRightInd w:val="0"/>
              <w:snapToGrid w:val="0"/>
              <w:spacing w:line="300" w:lineRule="auto"/>
              <w:rPr>
                <w:rFonts w:ascii="Times New Roman" w:hAnsi="Times New Roman"/>
                <w:color w:val="000000"/>
                <w:sz w:val="20"/>
                <w:szCs w:val="20"/>
              </w:rPr>
            </w:pPr>
          </w:p>
        </w:tc>
      </w:tr>
      <w:tr w:rsidR="005D2B93" w:rsidRPr="001A63E1" w:rsidTr="00593642">
        <w:trPr>
          <w:trHeight w:val="1036"/>
        </w:trPr>
        <w:tc>
          <w:tcPr>
            <w:tcW w:w="85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spacing w:line="300" w:lineRule="auto"/>
              <w:jc w:val="center"/>
              <w:rPr>
                <w:rFonts w:ascii="Times New Roman" w:hAnsi="Times New Roman"/>
                <w:color w:val="000000"/>
                <w:sz w:val="22"/>
              </w:rPr>
            </w:pPr>
            <w:r w:rsidRPr="00E06343">
              <w:rPr>
                <w:rFonts w:ascii="Times New Roman" w:hAnsi="Times New Roman" w:hint="eastAsia"/>
                <w:color w:val="000000"/>
                <w:sz w:val="22"/>
              </w:rPr>
              <w:lastRenderedPageBreak/>
              <w:t>6</w:t>
            </w:r>
          </w:p>
        </w:tc>
        <w:tc>
          <w:tcPr>
            <w:tcW w:w="1374" w:type="dxa"/>
            <w:tcBorders>
              <w:top w:val="single" w:sz="4" w:space="0" w:color="000000"/>
              <w:left w:val="single" w:sz="4" w:space="0" w:color="auto"/>
              <w:bottom w:val="single" w:sz="4" w:space="0" w:color="000000"/>
              <w:right w:val="single" w:sz="4" w:space="0" w:color="000000"/>
            </w:tcBorders>
            <w:vAlign w:val="center"/>
          </w:tcPr>
          <w:p w:rsidR="005D2B93" w:rsidRPr="00BD1561" w:rsidRDefault="005D2B93" w:rsidP="00593642">
            <w:pPr>
              <w:adjustRightInd w:val="0"/>
              <w:snapToGrid w:val="0"/>
              <w:spacing w:line="300" w:lineRule="auto"/>
              <w:rPr>
                <w:rFonts w:ascii="Times New Roman" w:hAnsi="Times New Roman"/>
                <w:color w:val="000000"/>
                <w:sz w:val="22"/>
              </w:rPr>
            </w:pPr>
            <w:r w:rsidRPr="00BD1561">
              <w:rPr>
                <w:rFonts w:ascii="Times New Roman" w:hAnsi="Times New Roman"/>
                <w:color w:val="000000"/>
                <w:sz w:val="22"/>
              </w:rPr>
              <w:t>系统集成服务</w:t>
            </w:r>
            <w:r w:rsidRPr="00BD1561">
              <w:rPr>
                <w:rFonts w:ascii="Times New Roman" w:hAnsi="Times New Roman"/>
                <w:color w:val="000000"/>
                <w:sz w:val="22"/>
              </w:rPr>
              <w:t>1</w:t>
            </w:r>
          </w:p>
        </w:tc>
        <w:tc>
          <w:tcPr>
            <w:tcW w:w="486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提供视频会议业务管理系统、多点控制单元、多媒体录播服务系统、互联网穿越系统等系统与防火墙的安装、部署、测试等集成服务。</w:t>
            </w:r>
          </w:p>
        </w:tc>
        <w:tc>
          <w:tcPr>
            <w:tcW w:w="992" w:type="dxa"/>
            <w:tcBorders>
              <w:top w:val="single" w:sz="4" w:space="0" w:color="000000"/>
              <w:left w:val="single" w:sz="4" w:space="0" w:color="auto"/>
              <w:bottom w:val="single" w:sz="4" w:space="0" w:color="000000"/>
              <w:right w:val="single" w:sz="4" w:space="0" w:color="auto"/>
            </w:tcBorders>
            <w:vAlign w:val="center"/>
          </w:tcPr>
          <w:p w:rsidR="005D2B93" w:rsidRPr="00BD1561" w:rsidRDefault="005D2B93" w:rsidP="00593642">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1</w:t>
            </w:r>
          </w:p>
        </w:tc>
        <w:tc>
          <w:tcPr>
            <w:tcW w:w="1134" w:type="dxa"/>
            <w:tcBorders>
              <w:top w:val="single" w:sz="4" w:space="0" w:color="000000"/>
              <w:left w:val="single" w:sz="4" w:space="0" w:color="auto"/>
              <w:bottom w:val="single" w:sz="4" w:space="0" w:color="000000"/>
              <w:right w:val="single" w:sz="4" w:space="0" w:color="000000"/>
            </w:tcBorders>
            <w:vAlign w:val="center"/>
          </w:tcPr>
          <w:p w:rsidR="005D2B93" w:rsidRPr="001A63E1" w:rsidRDefault="005D2B93" w:rsidP="00593642">
            <w:pPr>
              <w:adjustRightInd w:val="0"/>
              <w:snapToGrid w:val="0"/>
              <w:spacing w:line="300" w:lineRule="auto"/>
              <w:ind w:firstLineChars="200" w:firstLine="400"/>
              <w:jc w:val="center"/>
              <w:rPr>
                <w:rFonts w:ascii="Times New Roman" w:hAnsi="Times New Roman"/>
                <w:color w:val="000000"/>
                <w:sz w:val="20"/>
                <w:szCs w:val="20"/>
              </w:rPr>
            </w:pPr>
          </w:p>
        </w:tc>
      </w:tr>
      <w:tr w:rsidR="005D2B93" w:rsidRPr="001A63E1" w:rsidTr="00593642">
        <w:trPr>
          <w:trHeight w:val="425"/>
        </w:trPr>
        <w:tc>
          <w:tcPr>
            <w:tcW w:w="85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spacing w:line="300" w:lineRule="auto"/>
              <w:jc w:val="center"/>
              <w:rPr>
                <w:rFonts w:ascii="Times New Roman" w:hAnsi="Times New Roman"/>
                <w:color w:val="000000"/>
                <w:sz w:val="22"/>
              </w:rPr>
            </w:pPr>
            <w:r w:rsidRPr="00E06343">
              <w:rPr>
                <w:rFonts w:ascii="Times New Roman" w:hAnsi="Times New Roman" w:hint="eastAsia"/>
                <w:color w:val="000000"/>
                <w:sz w:val="22"/>
              </w:rPr>
              <w:t>二</w:t>
            </w:r>
          </w:p>
        </w:tc>
        <w:tc>
          <w:tcPr>
            <w:tcW w:w="7229" w:type="dxa"/>
            <w:gridSpan w:val="3"/>
            <w:tcBorders>
              <w:top w:val="single" w:sz="4" w:space="0" w:color="000000"/>
              <w:left w:val="single" w:sz="4" w:space="0" w:color="auto"/>
              <w:bottom w:val="single" w:sz="4" w:space="0" w:color="000000"/>
              <w:right w:val="single" w:sz="4" w:space="0" w:color="auto"/>
            </w:tcBorders>
            <w:vAlign w:val="center"/>
          </w:tcPr>
          <w:p w:rsidR="005D2B93" w:rsidRPr="00BD1561" w:rsidRDefault="005D2B93" w:rsidP="00593642">
            <w:pPr>
              <w:adjustRightInd w:val="0"/>
              <w:snapToGrid w:val="0"/>
              <w:spacing w:line="300" w:lineRule="auto"/>
              <w:ind w:firstLineChars="200" w:firstLine="440"/>
              <w:jc w:val="center"/>
              <w:rPr>
                <w:rFonts w:ascii="Times New Roman" w:hAnsi="Times New Roman"/>
                <w:color w:val="000000"/>
                <w:sz w:val="22"/>
              </w:rPr>
            </w:pPr>
            <w:r w:rsidRPr="00BD1561">
              <w:rPr>
                <w:rFonts w:ascii="Times New Roman" w:hAnsi="Times New Roman"/>
                <w:color w:val="000000"/>
                <w:sz w:val="22"/>
              </w:rPr>
              <w:t>分会场终端集成</w:t>
            </w:r>
          </w:p>
        </w:tc>
        <w:tc>
          <w:tcPr>
            <w:tcW w:w="1134" w:type="dxa"/>
            <w:tcBorders>
              <w:top w:val="single" w:sz="4" w:space="0" w:color="000000"/>
              <w:left w:val="single" w:sz="4" w:space="0" w:color="auto"/>
              <w:bottom w:val="single" w:sz="4" w:space="0" w:color="000000"/>
              <w:right w:val="single" w:sz="4" w:space="0" w:color="000000"/>
            </w:tcBorders>
            <w:vAlign w:val="center"/>
          </w:tcPr>
          <w:p w:rsidR="005D2B93" w:rsidRPr="001A63E1" w:rsidRDefault="005D2B93" w:rsidP="00593642">
            <w:pPr>
              <w:adjustRightInd w:val="0"/>
              <w:snapToGrid w:val="0"/>
              <w:spacing w:line="300" w:lineRule="auto"/>
              <w:ind w:firstLineChars="200" w:firstLine="400"/>
              <w:jc w:val="center"/>
              <w:rPr>
                <w:rFonts w:ascii="Times New Roman" w:hAnsi="Times New Roman"/>
                <w:color w:val="000000"/>
                <w:sz w:val="20"/>
                <w:szCs w:val="20"/>
              </w:rPr>
            </w:pPr>
          </w:p>
        </w:tc>
      </w:tr>
      <w:tr w:rsidR="005D2B93" w:rsidRPr="001A63E1" w:rsidTr="00593642">
        <w:trPr>
          <w:trHeight w:val="425"/>
        </w:trPr>
        <w:tc>
          <w:tcPr>
            <w:tcW w:w="85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spacing w:line="300" w:lineRule="auto"/>
              <w:jc w:val="center"/>
              <w:rPr>
                <w:rFonts w:ascii="Times New Roman" w:hAnsi="Times New Roman"/>
                <w:color w:val="000000"/>
                <w:sz w:val="22"/>
              </w:rPr>
            </w:pPr>
            <w:r w:rsidRPr="00E06343">
              <w:rPr>
                <w:rFonts w:ascii="Times New Roman" w:hAnsi="Times New Roman" w:hint="eastAsia"/>
                <w:color w:val="000000"/>
                <w:sz w:val="22"/>
              </w:rPr>
              <w:t>1</w:t>
            </w:r>
          </w:p>
        </w:tc>
        <w:tc>
          <w:tcPr>
            <w:tcW w:w="1374" w:type="dxa"/>
            <w:tcBorders>
              <w:top w:val="single" w:sz="4" w:space="0" w:color="000000"/>
              <w:left w:val="single" w:sz="4" w:space="0" w:color="auto"/>
              <w:bottom w:val="single" w:sz="4" w:space="0" w:color="000000"/>
              <w:right w:val="single" w:sz="4" w:space="0" w:color="000000"/>
            </w:tcBorders>
            <w:vAlign w:val="center"/>
          </w:tcPr>
          <w:p w:rsidR="005D2B93" w:rsidRPr="00BD1561" w:rsidRDefault="005D2B93" w:rsidP="00593642">
            <w:pPr>
              <w:adjustRightInd w:val="0"/>
              <w:snapToGrid w:val="0"/>
              <w:spacing w:line="300" w:lineRule="auto"/>
              <w:rPr>
                <w:rFonts w:ascii="Times New Roman" w:hAnsi="Times New Roman"/>
                <w:color w:val="000000"/>
                <w:sz w:val="22"/>
              </w:rPr>
            </w:pPr>
            <w:r w:rsidRPr="00BD1561">
              <w:rPr>
                <w:rFonts w:ascii="Times New Roman" w:hAnsi="Times New Roman"/>
                <w:color w:val="000000"/>
                <w:sz w:val="22"/>
              </w:rPr>
              <w:t>高清视频会议终端</w:t>
            </w:r>
          </w:p>
        </w:tc>
        <w:tc>
          <w:tcPr>
            <w:tcW w:w="486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1</w:t>
            </w:r>
            <w:r w:rsidRPr="00E06343">
              <w:rPr>
                <w:rFonts w:ascii="Times New Roman" w:hAnsi="Times New Roman"/>
                <w:color w:val="000000"/>
                <w:sz w:val="22"/>
              </w:rPr>
              <w:t>、与</w:t>
            </w:r>
            <w:r w:rsidRPr="00E06343">
              <w:rPr>
                <w:rFonts w:ascii="Times New Roman" w:hAnsi="Times New Roman"/>
                <w:color w:val="000000"/>
                <w:sz w:val="22"/>
              </w:rPr>
              <w:t>MCU</w:t>
            </w:r>
            <w:r>
              <w:rPr>
                <w:rFonts w:ascii="Times New Roman" w:hAnsi="Times New Roman"/>
                <w:color w:val="000000"/>
                <w:sz w:val="22"/>
              </w:rPr>
              <w:t>同品牌，设备采用国产自主处理芯片、国产自主嵌入式操作系统，</w:t>
            </w:r>
            <w:r w:rsidRPr="00E06343">
              <w:rPr>
                <w:rFonts w:ascii="Times New Roman" w:hAnsi="Times New Roman"/>
                <w:color w:val="000000"/>
                <w:sz w:val="22"/>
              </w:rPr>
              <w:t>安全可靠。</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2</w:t>
            </w:r>
            <w:r w:rsidRPr="00E06343">
              <w:rPr>
                <w:rFonts w:ascii="Times New Roman" w:hAnsi="Times New Roman"/>
                <w:color w:val="000000"/>
                <w:sz w:val="22"/>
              </w:rPr>
              <w:t>、设备采用一体化设计，整机集成摄像机、硬件视频会议编解码器、触摸显示屏、麦克风、扬声器等部件。整机采用</w:t>
            </w:r>
            <w:r w:rsidRPr="00E06343">
              <w:rPr>
                <w:rFonts w:ascii="Times New Roman" w:hAnsi="Times New Roman"/>
                <w:color w:val="000000"/>
                <w:sz w:val="22"/>
              </w:rPr>
              <w:t>D-LED</w:t>
            </w:r>
            <w:r w:rsidRPr="00E06343">
              <w:rPr>
                <w:rFonts w:ascii="Times New Roman" w:hAnsi="Times New Roman"/>
                <w:color w:val="000000"/>
                <w:sz w:val="22"/>
              </w:rPr>
              <w:t>触控屏，显示尺寸</w:t>
            </w:r>
            <w:r w:rsidRPr="00E06343">
              <w:rPr>
                <w:rFonts w:ascii="Times New Roman" w:hAnsi="Times New Roman"/>
                <w:color w:val="000000"/>
                <w:sz w:val="22"/>
              </w:rPr>
              <w:t>≥65</w:t>
            </w:r>
            <w:r w:rsidRPr="00E06343">
              <w:rPr>
                <w:rFonts w:ascii="Times New Roman" w:hAnsi="Times New Roman"/>
                <w:color w:val="000000"/>
                <w:sz w:val="22"/>
              </w:rPr>
              <w:t>英寸，显示比例</w:t>
            </w:r>
            <w:r w:rsidRPr="00E06343">
              <w:rPr>
                <w:rFonts w:ascii="Times New Roman" w:hAnsi="Times New Roman"/>
                <w:color w:val="000000"/>
                <w:sz w:val="22"/>
              </w:rPr>
              <w:t>16:9</w:t>
            </w:r>
            <w:r w:rsidRPr="00E06343">
              <w:rPr>
                <w:rFonts w:ascii="Times New Roman" w:hAnsi="Times New Roman"/>
                <w:color w:val="000000"/>
                <w:sz w:val="22"/>
              </w:rPr>
              <w:t>，分辨率</w:t>
            </w:r>
            <w:r w:rsidRPr="00E06343">
              <w:rPr>
                <w:rFonts w:ascii="Times New Roman" w:hAnsi="Times New Roman"/>
                <w:color w:val="000000"/>
                <w:sz w:val="22"/>
              </w:rPr>
              <w:t>≥3840*2160</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3</w:t>
            </w:r>
            <w:r w:rsidRPr="00E06343">
              <w:rPr>
                <w:rFonts w:ascii="Times New Roman" w:hAnsi="Times New Roman"/>
                <w:color w:val="000000"/>
                <w:sz w:val="22"/>
              </w:rPr>
              <w:t>、设备采用</w:t>
            </w:r>
            <w:r w:rsidRPr="00E06343">
              <w:rPr>
                <w:rFonts w:ascii="Times New Roman" w:hAnsi="Times New Roman"/>
                <w:color w:val="000000"/>
                <w:sz w:val="22"/>
              </w:rPr>
              <w:t>4K</w:t>
            </w:r>
            <w:r w:rsidRPr="00E06343">
              <w:rPr>
                <w:rFonts w:ascii="Times New Roman" w:hAnsi="Times New Roman"/>
                <w:color w:val="000000"/>
                <w:sz w:val="22"/>
              </w:rPr>
              <w:t>分辨率摄像机。</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4</w:t>
            </w:r>
            <w:r w:rsidRPr="00E06343">
              <w:rPr>
                <w:rFonts w:ascii="Times New Roman" w:hAnsi="Times New Roman"/>
                <w:color w:val="000000"/>
                <w:sz w:val="22"/>
              </w:rPr>
              <w:t>、设备内置</w:t>
            </w:r>
            <w:r w:rsidRPr="00E06343">
              <w:rPr>
                <w:rFonts w:ascii="Times New Roman" w:hAnsi="Times New Roman"/>
                <w:color w:val="000000"/>
                <w:sz w:val="22"/>
              </w:rPr>
              <w:t>≥6</w:t>
            </w:r>
            <w:r w:rsidRPr="00E06343">
              <w:rPr>
                <w:rFonts w:ascii="Times New Roman" w:hAnsi="Times New Roman"/>
                <w:color w:val="000000"/>
                <w:sz w:val="22"/>
              </w:rPr>
              <w:t>个阵列麦克风，采样率</w:t>
            </w:r>
            <w:r w:rsidRPr="00E06343">
              <w:rPr>
                <w:rFonts w:ascii="Times New Roman" w:hAnsi="Times New Roman"/>
                <w:color w:val="000000"/>
                <w:sz w:val="22"/>
              </w:rPr>
              <w:t>≥48KHz</w:t>
            </w:r>
            <w:r w:rsidRPr="00E06343">
              <w:rPr>
                <w:rFonts w:ascii="Times New Roman" w:hAnsi="Times New Roman"/>
                <w:color w:val="000000"/>
                <w:sz w:val="22"/>
              </w:rPr>
              <w:t>，支持前向</w:t>
            </w:r>
            <w:r w:rsidRPr="00E06343">
              <w:rPr>
                <w:rFonts w:ascii="Times New Roman" w:hAnsi="Times New Roman"/>
                <w:color w:val="000000"/>
                <w:sz w:val="22"/>
              </w:rPr>
              <w:t>180°</w:t>
            </w:r>
            <w:r w:rsidRPr="00E06343">
              <w:rPr>
                <w:rFonts w:ascii="Times New Roman" w:hAnsi="Times New Roman"/>
                <w:color w:val="000000"/>
                <w:sz w:val="22"/>
              </w:rPr>
              <w:t>拾音，拾音距离</w:t>
            </w:r>
            <w:r w:rsidRPr="00E06343">
              <w:rPr>
                <w:rFonts w:ascii="Times New Roman" w:hAnsi="Times New Roman"/>
                <w:color w:val="000000"/>
                <w:sz w:val="22"/>
              </w:rPr>
              <w:t>≥12</w:t>
            </w:r>
            <w:r w:rsidRPr="00E06343">
              <w:rPr>
                <w:rFonts w:ascii="Times New Roman" w:hAnsi="Times New Roman"/>
                <w:color w:val="000000"/>
                <w:sz w:val="22"/>
              </w:rPr>
              <w:t>米，支持回声抵消、自动噪声抑制、自动增益控制。</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5</w:t>
            </w:r>
            <w:r w:rsidRPr="00E06343">
              <w:rPr>
                <w:rFonts w:ascii="Times New Roman" w:hAnsi="Times New Roman"/>
                <w:color w:val="000000"/>
                <w:sz w:val="22"/>
              </w:rPr>
              <w:t>、内置</w:t>
            </w:r>
            <w:r w:rsidRPr="00E06343">
              <w:rPr>
                <w:rFonts w:ascii="Times New Roman" w:hAnsi="Times New Roman"/>
                <w:color w:val="000000"/>
                <w:sz w:val="22"/>
              </w:rPr>
              <w:t>WIFI</w:t>
            </w:r>
            <w:r w:rsidRPr="00E06343">
              <w:rPr>
                <w:rFonts w:ascii="Times New Roman" w:hAnsi="Times New Roman"/>
                <w:color w:val="000000"/>
                <w:sz w:val="22"/>
              </w:rPr>
              <w:t>支持</w:t>
            </w:r>
            <w:r w:rsidRPr="00E06343">
              <w:rPr>
                <w:rFonts w:ascii="Times New Roman" w:hAnsi="Times New Roman"/>
                <w:color w:val="000000"/>
                <w:sz w:val="22"/>
              </w:rPr>
              <w:t>2.4GHz</w:t>
            </w:r>
            <w:r w:rsidRPr="00E06343">
              <w:rPr>
                <w:rFonts w:ascii="Times New Roman" w:hAnsi="Times New Roman"/>
                <w:color w:val="000000"/>
                <w:sz w:val="22"/>
              </w:rPr>
              <w:t>、</w:t>
            </w:r>
            <w:r w:rsidRPr="00E06343">
              <w:rPr>
                <w:rFonts w:ascii="Times New Roman" w:hAnsi="Times New Roman"/>
                <w:color w:val="000000"/>
                <w:sz w:val="22"/>
              </w:rPr>
              <w:t>5GHz</w:t>
            </w:r>
            <w:r w:rsidRPr="00E06343">
              <w:rPr>
                <w:rFonts w:ascii="Times New Roman" w:hAnsi="Times New Roman"/>
                <w:color w:val="000000"/>
                <w:sz w:val="22"/>
              </w:rPr>
              <w:t>双频无线网络，支持</w:t>
            </w:r>
            <w:r w:rsidRPr="00E06343">
              <w:rPr>
                <w:rFonts w:ascii="Times New Roman" w:hAnsi="Times New Roman"/>
                <w:color w:val="000000"/>
                <w:sz w:val="22"/>
              </w:rPr>
              <w:t>WiFi 6</w:t>
            </w:r>
            <w:r w:rsidRPr="00E06343">
              <w:rPr>
                <w:rFonts w:ascii="Times New Roman" w:hAnsi="Times New Roman"/>
                <w:color w:val="000000"/>
                <w:sz w:val="22"/>
              </w:rPr>
              <w:t>，支持</w:t>
            </w:r>
            <w:r w:rsidRPr="00E06343">
              <w:rPr>
                <w:rFonts w:ascii="Times New Roman" w:hAnsi="Times New Roman"/>
                <w:color w:val="000000"/>
                <w:sz w:val="22"/>
              </w:rPr>
              <w:t>802.11 a/b/g/n/ac/ax</w:t>
            </w:r>
            <w:r w:rsidRPr="00E06343">
              <w:rPr>
                <w:rFonts w:ascii="Times New Roman" w:hAnsi="Times New Roman"/>
                <w:color w:val="000000"/>
                <w:sz w:val="22"/>
              </w:rPr>
              <w:t>无线网络协议。</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hint="eastAsia"/>
                <w:color w:val="000000"/>
                <w:sz w:val="22"/>
              </w:rPr>
              <w:t>6</w:t>
            </w:r>
            <w:r w:rsidRPr="00E06343">
              <w:rPr>
                <w:rFonts w:ascii="Times New Roman" w:hAnsi="Times New Roman" w:hint="eastAsia"/>
                <w:color w:val="000000"/>
                <w:sz w:val="22"/>
              </w:rPr>
              <w:t>、支持</w:t>
            </w:r>
            <w:r w:rsidRPr="00E06343">
              <w:rPr>
                <w:rFonts w:ascii="Times New Roman" w:hAnsi="Times New Roman"/>
                <w:color w:val="000000"/>
                <w:sz w:val="22"/>
              </w:rPr>
              <w:t>以下无转接接口：</w:t>
            </w:r>
            <w:r w:rsidRPr="00E06343">
              <w:rPr>
                <w:rFonts w:ascii="Times New Roman" w:hAnsi="Times New Roman"/>
                <w:color w:val="000000"/>
                <w:sz w:val="22"/>
              </w:rPr>
              <w:t>≥4*USB</w:t>
            </w:r>
            <w:r w:rsidRPr="00E06343">
              <w:rPr>
                <w:rFonts w:ascii="Times New Roman" w:hAnsi="Times New Roman"/>
                <w:color w:val="000000"/>
                <w:sz w:val="22"/>
              </w:rPr>
              <w:t>、</w:t>
            </w:r>
            <w:r w:rsidRPr="00E06343">
              <w:rPr>
                <w:rFonts w:ascii="Times New Roman" w:hAnsi="Times New Roman"/>
                <w:color w:val="000000"/>
                <w:sz w:val="22"/>
              </w:rPr>
              <w:t>≥1*HDMI IN</w:t>
            </w:r>
            <w:r w:rsidRPr="00E06343">
              <w:rPr>
                <w:rFonts w:ascii="Times New Roman" w:hAnsi="Times New Roman"/>
                <w:color w:val="000000"/>
                <w:sz w:val="22"/>
              </w:rPr>
              <w:t>、</w:t>
            </w:r>
            <w:r w:rsidRPr="00E06343">
              <w:rPr>
                <w:rFonts w:ascii="Times New Roman" w:hAnsi="Times New Roman"/>
                <w:color w:val="000000"/>
                <w:sz w:val="22"/>
              </w:rPr>
              <w:t>≥1*HDMI OUT</w:t>
            </w:r>
            <w:r w:rsidRPr="00E06343">
              <w:rPr>
                <w:rFonts w:ascii="Times New Roman" w:hAnsi="Times New Roman"/>
                <w:color w:val="000000"/>
                <w:sz w:val="22"/>
              </w:rPr>
              <w:t>、</w:t>
            </w:r>
            <w:r w:rsidRPr="00E06343">
              <w:rPr>
                <w:rFonts w:ascii="Times New Roman" w:hAnsi="Times New Roman"/>
                <w:color w:val="000000"/>
                <w:sz w:val="22"/>
              </w:rPr>
              <w:t>≥1*MIC IN</w:t>
            </w:r>
            <w:r w:rsidRPr="00E06343">
              <w:rPr>
                <w:rFonts w:ascii="Times New Roman" w:hAnsi="Times New Roman"/>
                <w:color w:val="000000"/>
                <w:sz w:val="22"/>
              </w:rPr>
              <w:t>、</w:t>
            </w:r>
            <w:r w:rsidRPr="00E06343">
              <w:rPr>
                <w:rFonts w:ascii="Times New Roman" w:hAnsi="Times New Roman"/>
                <w:color w:val="000000"/>
                <w:sz w:val="22"/>
              </w:rPr>
              <w:t>≥1</w:t>
            </w:r>
            <w:r w:rsidRPr="00E06343">
              <w:rPr>
                <w:rFonts w:ascii="Times New Roman" w:hAnsi="Times New Roman"/>
                <w:color w:val="000000"/>
                <w:sz w:val="22"/>
              </w:rPr>
              <w:t>路</w:t>
            </w:r>
            <w:r w:rsidRPr="00E06343">
              <w:rPr>
                <w:rFonts w:ascii="Times New Roman" w:hAnsi="Times New Roman"/>
                <w:color w:val="000000"/>
                <w:sz w:val="22"/>
              </w:rPr>
              <w:t>MIC OUT</w:t>
            </w:r>
            <w:r w:rsidRPr="00E06343">
              <w:rPr>
                <w:rFonts w:ascii="Times New Roman" w:hAnsi="Times New Roman"/>
                <w:color w:val="000000"/>
                <w:sz w:val="22"/>
              </w:rPr>
              <w:t>、</w:t>
            </w:r>
            <w:r w:rsidRPr="00E06343">
              <w:rPr>
                <w:rFonts w:ascii="Times New Roman" w:hAnsi="Times New Roman"/>
                <w:color w:val="000000"/>
                <w:sz w:val="22"/>
              </w:rPr>
              <w:t>≥2*RJ45</w:t>
            </w:r>
            <w:r w:rsidRPr="00E06343">
              <w:rPr>
                <w:rFonts w:ascii="Times New Roman" w:hAnsi="Times New Roman"/>
                <w:color w:val="000000"/>
                <w:sz w:val="22"/>
              </w:rPr>
              <w:t>。</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hint="eastAsia"/>
                <w:color w:val="000000"/>
                <w:sz w:val="22"/>
              </w:rPr>
              <w:t>7</w:t>
            </w:r>
            <w:r w:rsidRPr="00E06343">
              <w:rPr>
                <w:rFonts w:ascii="Times New Roman" w:hAnsi="Times New Roman"/>
                <w:color w:val="000000"/>
                <w:sz w:val="22"/>
              </w:rPr>
              <w:t>、整机嵌入式系统</w:t>
            </w:r>
            <w:r w:rsidRPr="00E06343">
              <w:rPr>
                <w:rFonts w:ascii="Times New Roman" w:hAnsi="Times New Roman"/>
                <w:color w:val="000000"/>
                <w:sz w:val="22"/>
              </w:rPr>
              <w:t>CPU≥8</w:t>
            </w:r>
            <w:r w:rsidRPr="00E06343">
              <w:rPr>
                <w:rFonts w:ascii="Times New Roman" w:hAnsi="Times New Roman"/>
                <w:color w:val="000000"/>
                <w:sz w:val="22"/>
              </w:rPr>
              <w:t>核，主频</w:t>
            </w:r>
            <w:r w:rsidRPr="00E06343">
              <w:rPr>
                <w:rFonts w:ascii="Times New Roman" w:hAnsi="Times New Roman"/>
                <w:color w:val="000000"/>
                <w:sz w:val="22"/>
              </w:rPr>
              <w:t>≥1.8GHz</w:t>
            </w:r>
            <w:r w:rsidRPr="00E06343">
              <w:rPr>
                <w:rFonts w:ascii="Times New Roman" w:hAnsi="Times New Roman"/>
                <w:color w:val="000000"/>
                <w:sz w:val="22"/>
              </w:rPr>
              <w:t>，整机嵌入式系统内存</w:t>
            </w:r>
            <w:r w:rsidRPr="00E06343">
              <w:rPr>
                <w:rFonts w:ascii="Times New Roman" w:hAnsi="Times New Roman"/>
                <w:color w:val="000000"/>
                <w:sz w:val="22"/>
              </w:rPr>
              <w:t>RAM≥12GB</w:t>
            </w:r>
            <w:r w:rsidRPr="00E06343">
              <w:rPr>
                <w:rFonts w:ascii="Times New Roman" w:hAnsi="Times New Roman"/>
                <w:color w:val="000000"/>
                <w:sz w:val="22"/>
              </w:rPr>
              <w:t>，存储</w:t>
            </w:r>
            <w:r w:rsidRPr="00E06343">
              <w:rPr>
                <w:rFonts w:ascii="Times New Roman" w:hAnsi="Times New Roman"/>
                <w:color w:val="000000"/>
                <w:sz w:val="22"/>
              </w:rPr>
              <w:t>ROM≥64GB</w:t>
            </w:r>
            <w:r w:rsidRPr="00E06343">
              <w:rPr>
                <w:rFonts w:ascii="Times New Roman" w:hAnsi="Times New Roman"/>
                <w:color w:val="000000"/>
                <w:sz w:val="22"/>
              </w:rPr>
              <w:t>。</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hint="eastAsia"/>
                <w:color w:val="000000"/>
                <w:sz w:val="22"/>
              </w:rPr>
              <w:t>8</w:t>
            </w:r>
            <w:r w:rsidRPr="00E06343">
              <w:rPr>
                <w:rFonts w:ascii="Times New Roman" w:hAnsi="Times New Roman"/>
                <w:color w:val="000000"/>
                <w:sz w:val="22"/>
              </w:rPr>
              <w:t>、内置电子白板，书写延时</w:t>
            </w:r>
            <w:r w:rsidRPr="00E06343">
              <w:rPr>
                <w:rFonts w:ascii="Times New Roman" w:hAnsi="Times New Roman"/>
                <w:color w:val="000000"/>
                <w:sz w:val="22"/>
              </w:rPr>
              <w:t>≤16ms</w:t>
            </w:r>
            <w:r w:rsidRPr="00E06343">
              <w:rPr>
                <w:rFonts w:ascii="Times New Roman" w:hAnsi="Times New Roman"/>
                <w:color w:val="000000"/>
                <w:sz w:val="22"/>
              </w:rPr>
              <w:t>。</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hint="eastAsia"/>
                <w:color w:val="000000"/>
                <w:sz w:val="22"/>
              </w:rPr>
              <w:t>9</w:t>
            </w:r>
            <w:r w:rsidRPr="00E06343">
              <w:rPr>
                <w:rFonts w:ascii="Times New Roman" w:hAnsi="Times New Roman"/>
                <w:color w:val="000000"/>
                <w:sz w:val="22"/>
              </w:rPr>
              <w:t>、支持智能音幕，可选择设备麦克风的拾音区域，不对选定区域外进行拾音，屏蔽周围杂音的影响。</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1</w:t>
            </w:r>
            <w:r w:rsidRPr="00E06343">
              <w:rPr>
                <w:rFonts w:ascii="Times New Roman" w:hAnsi="Times New Roman" w:hint="eastAsia"/>
                <w:color w:val="000000"/>
                <w:sz w:val="22"/>
              </w:rPr>
              <w:t>0</w:t>
            </w:r>
            <w:r w:rsidRPr="00E06343">
              <w:rPr>
                <w:rFonts w:ascii="Times New Roman" w:hAnsi="Times New Roman"/>
                <w:color w:val="000000"/>
                <w:sz w:val="22"/>
              </w:rPr>
              <w:t>、支持发言人智能跟踪功能，采用声源定位和图像定位技术，自动切换发言人特写画面，无需人工干预。</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1</w:t>
            </w:r>
            <w:r w:rsidRPr="00E06343">
              <w:rPr>
                <w:rFonts w:ascii="Times New Roman" w:hAnsi="Times New Roman" w:hint="eastAsia"/>
                <w:color w:val="000000"/>
                <w:sz w:val="22"/>
              </w:rPr>
              <w:t>1</w:t>
            </w:r>
            <w:r w:rsidRPr="00E06343">
              <w:rPr>
                <w:rFonts w:ascii="Times New Roman" w:hAnsi="Times New Roman"/>
                <w:color w:val="000000"/>
                <w:sz w:val="22"/>
              </w:rPr>
              <w:t>、支持</w:t>
            </w:r>
            <w:r w:rsidRPr="00E06343">
              <w:rPr>
                <w:rFonts w:ascii="Times New Roman" w:hAnsi="Times New Roman"/>
                <w:color w:val="000000"/>
                <w:sz w:val="22"/>
              </w:rPr>
              <w:t>1Mbps</w:t>
            </w:r>
            <w:r w:rsidRPr="00E06343">
              <w:rPr>
                <w:rFonts w:ascii="Times New Roman" w:hAnsi="Times New Roman"/>
                <w:color w:val="000000"/>
                <w:sz w:val="22"/>
              </w:rPr>
              <w:t>会议带宽下，实现</w:t>
            </w:r>
            <w:r w:rsidRPr="00E06343">
              <w:rPr>
                <w:rFonts w:ascii="Times New Roman" w:hAnsi="Times New Roman"/>
                <w:color w:val="000000"/>
                <w:sz w:val="22"/>
              </w:rPr>
              <w:t>4K30</w:t>
            </w:r>
            <w:r w:rsidRPr="00E06343">
              <w:rPr>
                <w:rFonts w:ascii="Times New Roman" w:hAnsi="Times New Roman"/>
                <w:color w:val="000000"/>
                <w:sz w:val="22"/>
              </w:rPr>
              <w:t>帧图像</w:t>
            </w:r>
            <w:r w:rsidRPr="00E06343">
              <w:rPr>
                <w:rFonts w:ascii="Times New Roman" w:hAnsi="Times New Roman"/>
                <w:color w:val="000000"/>
                <w:sz w:val="22"/>
              </w:rPr>
              <w:lastRenderedPageBreak/>
              <w:t>格式编解码。</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1</w:t>
            </w:r>
            <w:r w:rsidRPr="00E06343">
              <w:rPr>
                <w:rFonts w:ascii="Times New Roman" w:hAnsi="Times New Roman" w:hint="eastAsia"/>
                <w:color w:val="000000"/>
                <w:sz w:val="22"/>
              </w:rPr>
              <w:t>2</w:t>
            </w:r>
            <w:r w:rsidRPr="00E06343">
              <w:rPr>
                <w:rFonts w:ascii="Times New Roman" w:hAnsi="Times New Roman"/>
                <w:color w:val="000000"/>
                <w:sz w:val="22"/>
              </w:rPr>
              <w:t>、支持</w:t>
            </w:r>
            <w:r w:rsidRPr="00E06343">
              <w:rPr>
                <w:rFonts w:ascii="Times New Roman" w:hAnsi="Times New Roman"/>
                <w:color w:val="000000"/>
                <w:sz w:val="22"/>
              </w:rPr>
              <w:t>BYOM/BYOD</w:t>
            </w:r>
            <w:r w:rsidRPr="00E06343">
              <w:rPr>
                <w:rFonts w:ascii="Times New Roman" w:hAnsi="Times New Roman"/>
                <w:color w:val="000000"/>
                <w:sz w:val="22"/>
              </w:rPr>
              <w:t>功能，第三方视频会议软件可调用会议终端连接的摄像机、麦克风、扬声器及显示屏等，用于该会议的音视频采集和播放，以获得专业的音视频体验。</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1</w:t>
            </w:r>
            <w:r w:rsidRPr="00E06343">
              <w:rPr>
                <w:rFonts w:ascii="Times New Roman" w:hAnsi="Times New Roman" w:hint="eastAsia"/>
                <w:color w:val="000000"/>
                <w:sz w:val="22"/>
              </w:rPr>
              <w:t>3</w:t>
            </w:r>
            <w:r w:rsidRPr="00E06343">
              <w:rPr>
                <w:rFonts w:ascii="Times New Roman" w:hAnsi="Times New Roman"/>
                <w:color w:val="000000"/>
                <w:sz w:val="22"/>
              </w:rPr>
              <w:t>、支持</w:t>
            </w:r>
            <w:r w:rsidRPr="00E06343">
              <w:rPr>
                <w:rFonts w:ascii="Times New Roman" w:hAnsi="Times New Roman"/>
                <w:color w:val="000000"/>
                <w:sz w:val="22"/>
              </w:rPr>
              <w:t>H.265</w:t>
            </w:r>
            <w:r w:rsidRPr="00E06343">
              <w:rPr>
                <w:rFonts w:ascii="Times New Roman" w:hAnsi="Times New Roman"/>
                <w:color w:val="000000"/>
                <w:sz w:val="22"/>
              </w:rPr>
              <w:t>、</w:t>
            </w:r>
            <w:r w:rsidRPr="00E06343">
              <w:rPr>
                <w:rFonts w:ascii="Times New Roman" w:hAnsi="Times New Roman"/>
                <w:color w:val="000000"/>
                <w:sz w:val="22"/>
              </w:rPr>
              <w:t>H.264 HP</w:t>
            </w:r>
            <w:r w:rsidRPr="00E06343">
              <w:rPr>
                <w:rFonts w:ascii="Times New Roman" w:hAnsi="Times New Roman"/>
                <w:color w:val="000000"/>
                <w:sz w:val="22"/>
              </w:rPr>
              <w:t>、</w:t>
            </w:r>
            <w:r w:rsidRPr="00E06343">
              <w:rPr>
                <w:rFonts w:ascii="Times New Roman" w:hAnsi="Times New Roman"/>
                <w:color w:val="000000"/>
                <w:sz w:val="22"/>
              </w:rPr>
              <w:t>H.264 BP</w:t>
            </w:r>
            <w:r w:rsidRPr="00E06343">
              <w:rPr>
                <w:rFonts w:ascii="Times New Roman" w:hAnsi="Times New Roman"/>
                <w:color w:val="000000"/>
                <w:sz w:val="22"/>
              </w:rPr>
              <w:t>、</w:t>
            </w:r>
            <w:r w:rsidRPr="00E06343">
              <w:rPr>
                <w:rFonts w:ascii="Times New Roman" w:hAnsi="Times New Roman"/>
                <w:color w:val="000000"/>
                <w:sz w:val="22"/>
              </w:rPr>
              <w:t>H.263</w:t>
            </w:r>
            <w:r w:rsidRPr="00E06343">
              <w:rPr>
                <w:rFonts w:ascii="Times New Roman" w:hAnsi="Times New Roman"/>
                <w:color w:val="000000"/>
                <w:sz w:val="22"/>
              </w:rPr>
              <w:t>、</w:t>
            </w:r>
            <w:r w:rsidRPr="00E06343">
              <w:rPr>
                <w:rFonts w:ascii="Times New Roman" w:hAnsi="Times New Roman"/>
                <w:color w:val="000000"/>
                <w:sz w:val="22"/>
              </w:rPr>
              <w:t>H.263+</w:t>
            </w:r>
            <w:r w:rsidRPr="00E06343">
              <w:rPr>
                <w:rFonts w:ascii="Times New Roman" w:hAnsi="Times New Roman"/>
                <w:color w:val="000000"/>
                <w:sz w:val="22"/>
              </w:rPr>
              <w:t>、</w:t>
            </w:r>
            <w:r w:rsidRPr="00E06343">
              <w:rPr>
                <w:rFonts w:ascii="Times New Roman" w:hAnsi="Times New Roman"/>
                <w:color w:val="000000"/>
                <w:sz w:val="22"/>
              </w:rPr>
              <w:t>H.265 SVC</w:t>
            </w:r>
            <w:r w:rsidRPr="00E06343">
              <w:rPr>
                <w:rFonts w:ascii="Times New Roman" w:hAnsi="Times New Roman"/>
                <w:color w:val="000000"/>
                <w:sz w:val="22"/>
              </w:rPr>
              <w:t>、</w:t>
            </w:r>
            <w:r w:rsidRPr="00E06343">
              <w:rPr>
                <w:rFonts w:ascii="Times New Roman" w:hAnsi="Times New Roman"/>
                <w:color w:val="000000"/>
                <w:sz w:val="22"/>
              </w:rPr>
              <w:t>H.264 SVC</w:t>
            </w:r>
            <w:r w:rsidRPr="00E06343">
              <w:rPr>
                <w:rFonts w:ascii="Times New Roman" w:hAnsi="Times New Roman"/>
                <w:color w:val="000000"/>
                <w:sz w:val="22"/>
              </w:rPr>
              <w:t>视频协议。</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1</w:t>
            </w:r>
            <w:r w:rsidRPr="00E06343">
              <w:rPr>
                <w:rFonts w:ascii="Times New Roman" w:hAnsi="Times New Roman" w:hint="eastAsia"/>
                <w:color w:val="000000"/>
                <w:sz w:val="22"/>
              </w:rPr>
              <w:t>4</w:t>
            </w:r>
            <w:r w:rsidRPr="00E06343">
              <w:rPr>
                <w:rFonts w:ascii="Times New Roman" w:hAnsi="Times New Roman"/>
                <w:color w:val="000000"/>
                <w:sz w:val="22"/>
              </w:rPr>
              <w:t>、支持</w:t>
            </w:r>
            <w:r w:rsidRPr="00E06343">
              <w:rPr>
                <w:rFonts w:ascii="Times New Roman" w:hAnsi="Times New Roman"/>
                <w:color w:val="000000"/>
                <w:sz w:val="22"/>
              </w:rPr>
              <w:t>G.711A</w:t>
            </w:r>
            <w:r w:rsidRPr="00E06343">
              <w:rPr>
                <w:rFonts w:ascii="Times New Roman" w:hAnsi="Times New Roman"/>
                <w:color w:val="000000"/>
                <w:sz w:val="22"/>
              </w:rPr>
              <w:t>、</w:t>
            </w:r>
            <w:r w:rsidRPr="00E06343">
              <w:rPr>
                <w:rFonts w:ascii="Times New Roman" w:hAnsi="Times New Roman"/>
                <w:color w:val="000000"/>
                <w:sz w:val="22"/>
              </w:rPr>
              <w:t>G.711μ</w:t>
            </w:r>
            <w:r w:rsidRPr="00E06343">
              <w:rPr>
                <w:rFonts w:ascii="Times New Roman" w:hAnsi="Times New Roman"/>
                <w:color w:val="000000"/>
                <w:sz w:val="22"/>
              </w:rPr>
              <w:t>、</w:t>
            </w:r>
            <w:r w:rsidRPr="00E06343">
              <w:rPr>
                <w:rFonts w:ascii="Times New Roman" w:hAnsi="Times New Roman"/>
                <w:color w:val="000000"/>
                <w:sz w:val="22"/>
              </w:rPr>
              <w:t>G.722</w:t>
            </w:r>
            <w:r w:rsidRPr="00E06343">
              <w:rPr>
                <w:rFonts w:ascii="Times New Roman" w:hAnsi="Times New Roman"/>
                <w:color w:val="000000"/>
                <w:sz w:val="22"/>
              </w:rPr>
              <w:t>、</w:t>
            </w:r>
            <w:r w:rsidRPr="00E06343">
              <w:rPr>
                <w:rFonts w:ascii="Times New Roman" w:hAnsi="Times New Roman"/>
                <w:color w:val="000000"/>
                <w:sz w:val="22"/>
              </w:rPr>
              <w:t>G.722.1 Annex C</w:t>
            </w:r>
            <w:r w:rsidRPr="00E06343">
              <w:rPr>
                <w:rFonts w:ascii="Times New Roman" w:hAnsi="Times New Roman"/>
                <w:color w:val="000000"/>
                <w:sz w:val="22"/>
              </w:rPr>
              <w:t>、</w:t>
            </w:r>
            <w:r w:rsidRPr="00E06343">
              <w:rPr>
                <w:rFonts w:ascii="Times New Roman" w:hAnsi="Times New Roman"/>
                <w:color w:val="000000"/>
                <w:sz w:val="22"/>
              </w:rPr>
              <w:t>G.729A</w:t>
            </w:r>
            <w:r w:rsidRPr="00E06343">
              <w:rPr>
                <w:rFonts w:ascii="Times New Roman" w:hAnsi="Times New Roman"/>
                <w:color w:val="000000"/>
                <w:sz w:val="22"/>
              </w:rPr>
              <w:t>、</w:t>
            </w:r>
            <w:r w:rsidRPr="00E06343">
              <w:rPr>
                <w:rFonts w:ascii="Times New Roman" w:hAnsi="Times New Roman"/>
                <w:color w:val="000000"/>
                <w:sz w:val="22"/>
              </w:rPr>
              <w:t>Opus</w:t>
            </w:r>
            <w:r w:rsidRPr="00E06343">
              <w:rPr>
                <w:rFonts w:ascii="Times New Roman" w:hAnsi="Times New Roman"/>
                <w:color w:val="000000"/>
                <w:sz w:val="22"/>
              </w:rPr>
              <w:t>、</w:t>
            </w:r>
            <w:r w:rsidRPr="00E06343">
              <w:rPr>
                <w:rFonts w:ascii="Times New Roman" w:hAnsi="Times New Roman"/>
                <w:color w:val="000000"/>
                <w:sz w:val="22"/>
              </w:rPr>
              <w:t>AAC-LD</w:t>
            </w:r>
            <w:r w:rsidRPr="00E06343">
              <w:rPr>
                <w:rFonts w:ascii="Times New Roman" w:hAnsi="Times New Roman"/>
                <w:color w:val="000000"/>
                <w:sz w:val="22"/>
              </w:rPr>
              <w:t>等音频协议。</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1</w:t>
            </w:r>
            <w:r w:rsidRPr="00E06343">
              <w:rPr>
                <w:rFonts w:ascii="Times New Roman" w:hAnsi="Times New Roman" w:hint="eastAsia"/>
                <w:color w:val="000000"/>
                <w:sz w:val="22"/>
              </w:rPr>
              <w:t>5</w:t>
            </w:r>
            <w:r w:rsidRPr="00E06343">
              <w:rPr>
                <w:rFonts w:ascii="Times New Roman" w:hAnsi="Times New Roman"/>
                <w:color w:val="000000"/>
                <w:sz w:val="22"/>
              </w:rPr>
              <w:t>、支持</w:t>
            </w:r>
            <w:r w:rsidRPr="00E06343">
              <w:rPr>
                <w:rFonts w:ascii="Times New Roman" w:hAnsi="Times New Roman"/>
                <w:color w:val="000000"/>
                <w:sz w:val="22"/>
              </w:rPr>
              <w:t>4K30fps</w:t>
            </w:r>
            <w:r w:rsidRPr="00E06343">
              <w:rPr>
                <w:rFonts w:ascii="Times New Roman" w:hAnsi="Times New Roman"/>
                <w:color w:val="000000"/>
                <w:sz w:val="22"/>
              </w:rPr>
              <w:t>、</w:t>
            </w:r>
            <w:r w:rsidRPr="00E06343">
              <w:rPr>
                <w:rFonts w:ascii="Times New Roman" w:hAnsi="Times New Roman"/>
                <w:color w:val="000000"/>
                <w:sz w:val="22"/>
              </w:rPr>
              <w:t>1080P30fps</w:t>
            </w:r>
            <w:r w:rsidRPr="00E06343">
              <w:rPr>
                <w:rFonts w:ascii="Times New Roman" w:hAnsi="Times New Roman"/>
                <w:color w:val="000000"/>
                <w:sz w:val="22"/>
              </w:rPr>
              <w:t>、</w:t>
            </w:r>
            <w:r w:rsidRPr="00E06343">
              <w:rPr>
                <w:rFonts w:ascii="Times New Roman" w:hAnsi="Times New Roman"/>
                <w:color w:val="000000"/>
                <w:sz w:val="22"/>
              </w:rPr>
              <w:t>720P30fps</w:t>
            </w:r>
            <w:r w:rsidRPr="00E06343">
              <w:rPr>
                <w:rFonts w:ascii="Times New Roman" w:hAnsi="Times New Roman"/>
                <w:color w:val="000000"/>
                <w:sz w:val="22"/>
              </w:rPr>
              <w:t>、</w:t>
            </w:r>
            <w:r w:rsidRPr="00E06343">
              <w:rPr>
                <w:rFonts w:ascii="Times New Roman" w:hAnsi="Times New Roman"/>
                <w:color w:val="000000"/>
                <w:sz w:val="22"/>
              </w:rPr>
              <w:t>4CIF</w:t>
            </w:r>
            <w:r w:rsidRPr="00E06343">
              <w:rPr>
                <w:rFonts w:ascii="Times New Roman" w:hAnsi="Times New Roman"/>
                <w:color w:val="000000"/>
                <w:sz w:val="22"/>
              </w:rPr>
              <w:t>、</w:t>
            </w:r>
            <w:r w:rsidRPr="00E06343">
              <w:rPr>
                <w:rFonts w:ascii="Times New Roman" w:hAnsi="Times New Roman"/>
                <w:color w:val="000000"/>
                <w:sz w:val="22"/>
              </w:rPr>
              <w:t>CIF</w:t>
            </w:r>
            <w:r w:rsidRPr="00E06343">
              <w:rPr>
                <w:rFonts w:ascii="Times New Roman" w:hAnsi="Times New Roman"/>
                <w:color w:val="000000"/>
                <w:sz w:val="22"/>
              </w:rPr>
              <w:t>视频编解码格式。</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1</w:t>
            </w:r>
            <w:r w:rsidRPr="00E06343">
              <w:rPr>
                <w:rFonts w:ascii="Times New Roman" w:hAnsi="Times New Roman" w:hint="eastAsia"/>
                <w:color w:val="000000"/>
                <w:sz w:val="22"/>
              </w:rPr>
              <w:t>6</w:t>
            </w:r>
            <w:r w:rsidRPr="00E06343">
              <w:rPr>
                <w:rFonts w:ascii="Times New Roman" w:hAnsi="Times New Roman"/>
                <w:color w:val="000000"/>
                <w:sz w:val="22"/>
              </w:rPr>
              <w:t>、支持</w:t>
            </w:r>
            <w:r w:rsidRPr="00E06343">
              <w:rPr>
                <w:rFonts w:ascii="Times New Roman" w:hAnsi="Times New Roman"/>
                <w:color w:val="000000"/>
                <w:sz w:val="22"/>
              </w:rPr>
              <w:t>64Kbps-8Mbps</w:t>
            </w:r>
            <w:r w:rsidRPr="00E06343">
              <w:rPr>
                <w:rFonts w:ascii="Times New Roman" w:hAnsi="Times New Roman"/>
                <w:color w:val="000000"/>
                <w:sz w:val="22"/>
              </w:rPr>
              <w:t>呼叫带宽。</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1</w:t>
            </w:r>
            <w:r w:rsidRPr="00E06343">
              <w:rPr>
                <w:rFonts w:ascii="Times New Roman" w:hAnsi="Times New Roman" w:hint="eastAsia"/>
                <w:color w:val="000000"/>
                <w:sz w:val="22"/>
              </w:rPr>
              <w:t>7</w:t>
            </w:r>
            <w:r w:rsidRPr="00E06343">
              <w:rPr>
                <w:rFonts w:ascii="Times New Roman" w:hAnsi="Times New Roman"/>
                <w:color w:val="000000"/>
                <w:sz w:val="22"/>
              </w:rPr>
              <w:t>、支持最大主流达到</w:t>
            </w:r>
            <w:r w:rsidRPr="00E06343">
              <w:rPr>
                <w:rFonts w:ascii="Times New Roman" w:hAnsi="Times New Roman"/>
                <w:color w:val="000000"/>
                <w:sz w:val="22"/>
              </w:rPr>
              <w:t>4K30fps</w:t>
            </w:r>
            <w:r w:rsidRPr="00E06343">
              <w:rPr>
                <w:rFonts w:ascii="Times New Roman" w:hAnsi="Times New Roman"/>
                <w:color w:val="000000"/>
                <w:sz w:val="22"/>
              </w:rPr>
              <w:t>情况下，</w:t>
            </w:r>
            <w:proofErr w:type="gramStart"/>
            <w:r w:rsidRPr="00E06343">
              <w:rPr>
                <w:rFonts w:ascii="Times New Roman" w:hAnsi="Times New Roman"/>
                <w:color w:val="000000"/>
                <w:sz w:val="22"/>
              </w:rPr>
              <w:t>辅流同时</w:t>
            </w:r>
            <w:proofErr w:type="gramEnd"/>
            <w:r w:rsidRPr="00E06343">
              <w:rPr>
                <w:rFonts w:ascii="Times New Roman" w:hAnsi="Times New Roman"/>
                <w:color w:val="000000"/>
                <w:sz w:val="22"/>
              </w:rPr>
              <w:t>达到</w:t>
            </w:r>
            <w:r w:rsidRPr="00E06343">
              <w:rPr>
                <w:rFonts w:ascii="Times New Roman" w:hAnsi="Times New Roman"/>
                <w:color w:val="000000"/>
                <w:sz w:val="22"/>
              </w:rPr>
              <w:t xml:space="preserve"> 4K30fps</w:t>
            </w:r>
            <w:r w:rsidRPr="00E06343">
              <w:rPr>
                <w:rFonts w:ascii="Times New Roman" w:hAnsi="Times New Roman"/>
                <w:color w:val="000000"/>
                <w:sz w:val="22"/>
              </w:rPr>
              <w:t>。</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1</w:t>
            </w:r>
            <w:r w:rsidRPr="00E06343">
              <w:rPr>
                <w:rFonts w:ascii="Times New Roman" w:hAnsi="Times New Roman" w:hint="eastAsia"/>
                <w:color w:val="000000"/>
                <w:sz w:val="22"/>
              </w:rPr>
              <w:t>8</w:t>
            </w:r>
            <w:r w:rsidRPr="00E06343">
              <w:rPr>
                <w:rFonts w:ascii="Times New Roman" w:hAnsi="Times New Roman"/>
                <w:color w:val="000000"/>
                <w:sz w:val="22"/>
              </w:rPr>
              <w:t>、支持</w:t>
            </w:r>
            <w:r w:rsidRPr="00E06343">
              <w:rPr>
                <w:rFonts w:ascii="Times New Roman" w:hAnsi="Times New Roman"/>
                <w:color w:val="000000"/>
                <w:sz w:val="22"/>
              </w:rPr>
              <w:t>PC</w:t>
            </w:r>
            <w:r w:rsidRPr="00E06343">
              <w:rPr>
                <w:rFonts w:ascii="Times New Roman" w:hAnsi="Times New Roman"/>
                <w:color w:val="000000"/>
                <w:sz w:val="22"/>
              </w:rPr>
              <w:t>及移动设备通过投屏软件，输入投</w:t>
            </w:r>
            <w:proofErr w:type="gramStart"/>
            <w:r w:rsidRPr="00E06343">
              <w:rPr>
                <w:rFonts w:ascii="Times New Roman" w:hAnsi="Times New Roman"/>
                <w:color w:val="000000"/>
                <w:sz w:val="22"/>
              </w:rPr>
              <w:t>屏码实现</w:t>
            </w:r>
            <w:proofErr w:type="gramEnd"/>
            <w:r w:rsidRPr="00E06343">
              <w:rPr>
                <w:rFonts w:ascii="Times New Roman" w:hAnsi="Times New Roman"/>
                <w:color w:val="000000"/>
                <w:sz w:val="22"/>
              </w:rPr>
              <w:t>无线投屏共享，支持反向控制及音频共享支持</w:t>
            </w:r>
            <w:r w:rsidRPr="00E06343">
              <w:rPr>
                <w:rFonts w:ascii="Times New Roman" w:hAnsi="Times New Roman"/>
                <w:color w:val="000000"/>
                <w:sz w:val="22"/>
              </w:rPr>
              <w:t>4K30</w:t>
            </w:r>
            <w:r w:rsidRPr="00E06343">
              <w:rPr>
                <w:rFonts w:ascii="Times New Roman" w:hAnsi="Times New Roman"/>
                <w:color w:val="000000"/>
                <w:sz w:val="22"/>
              </w:rPr>
              <w:t>清晰度。</w:t>
            </w:r>
          </w:p>
          <w:p w:rsidR="005D2B93" w:rsidRPr="005717B3" w:rsidRDefault="005D2B93" w:rsidP="00593642">
            <w:pPr>
              <w:adjustRightInd w:val="0"/>
              <w:snapToGrid w:val="0"/>
              <w:spacing w:line="300" w:lineRule="auto"/>
              <w:ind w:firstLineChars="200" w:firstLine="440"/>
              <w:rPr>
                <w:rFonts w:ascii="Times New Roman" w:hAnsi="Times New Roman"/>
                <w:color w:val="000000"/>
                <w:sz w:val="22"/>
              </w:rPr>
            </w:pPr>
            <w:r w:rsidRPr="005717B3">
              <w:rPr>
                <w:rFonts w:ascii="Times New Roman" w:hAnsi="Times New Roman" w:hint="eastAsia"/>
                <w:color w:val="000000"/>
                <w:sz w:val="22"/>
              </w:rPr>
              <w:t>以上所有参数，</w:t>
            </w:r>
            <w:r>
              <w:rPr>
                <w:rFonts w:ascii="Times New Roman" w:hAnsi="Times New Roman" w:hint="eastAsia"/>
                <w:color w:val="000000"/>
                <w:sz w:val="22"/>
              </w:rPr>
              <w:t>如有</w:t>
            </w:r>
            <w:r w:rsidRPr="005717B3">
              <w:rPr>
                <w:rFonts w:ascii="Times New Roman" w:hAnsi="Times New Roman" w:hint="eastAsia"/>
                <w:color w:val="000000"/>
                <w:sz w:val="22"/>
              </w:rPr>
              <w:t xml:space="preserve">CNAS </w:t>
            </w:r>
            <w:r w:rsidRPr="005717B3">
              <w:rPr>
                <w:rFonts w:ascii="Times New Roman" w:hAnsi="Times New Roman" w:hint="eastAsia"/>
                <w:color w:val="000000"/>
                <w:sz w:val="22"/>
              </w:rPr>
              <w:t>认可的第三方机构出具的测试报告证明</w:t>
            </w:r>
            <w:r>
              <w:rPr>
                <w:rFonts w:ascii="Times New Roman" w:hAnsi="Times New Roman" w:hint="eastAsia"/>
                <w:color w:val="000000"/>
                <w:sz w:val="22"/>
              </w:rPr>
              <w:t>，请</w:t>
            </w:r>
            <w:r w:rsidRPr="005717B3">
              <w:rPr>
                <w:rFonts w:ascii="Times New Roman" w:hAnsi="Times New Roman" w:hint="eastAsia"/>
                <w:color w:val="000000"/>
                <w:sz w:val="22"/>
              </w:rPr>
              <w:t>提供</w:t>
            </w:r>
            <w:r>
              <w:rPr>
                <w:rFonts w:ascii="Times New Roman" w:hAnsi="Times New Roman" w:hint="eastAsia"/>
                <w:color w:val="000000"/>
                <w:sz w:val="22"/>
              </w:rPr>
              <w:t>。</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hint="eastAsia"/>
                <w:color w:val="000000"/>
                <w:sz w:val="22"/>
              </w:rPr>
              <w:t>19</w:t>
            </w:r>
            <w:r>
              <w:rPr>
                <w:rFonts w:ascii="Times New Roman" w:hAnsi="Times New Roman"/>
                <w:color w:val="000000"/>
                <w:sz w:val="22"/>
              </w:rPr>
              <w:t>、本次</w:t>
            </w:r>
            <w:r w:rsidRPr="00E06343">
              <w:rPr>
                <w:rFonts w:ascii="Times New Roman" w:hAnsi="Times New Roman"/>
                <w:color w:val="000000"/>
                <w:sz w:val="22"/>
              </w:rPr>
              <w:t>配置不低于</w:t>
            </w:r>
            <w:r w:rsidRPr="00E06343">
              <w:rPr>
                <w:rFonts w:ascii="Times New Roman" w:hAnsi="Times New Roman"/>
                <w:color w:val="000000"/>
                <w:sz w:val="22"/>
              </w:rPr>
              <w:t>1080P30fps</w:t>
            </w:r>
            <w:r w:rsidRPr="00E06343">
              <w:rPr>
                <w:rFonts w:ascii="Times New Roman" w:hAnsi="Times New Roman"/>
                <w:color w:val="000000"/>
                <w:sz w:val="22"/>
              </w:rPr>
              <w:t>能力。</w:t>
            </w:r>
          </w:p>
          <w:p w:rsidR="005D2B93" w:rsidRPr="00E06343" w:rsidRDefault="005D2B93" w:rsidP="00593642">
            <w:pPr>
              <w:adjustRightInd w:val="0"/>
              <w:snapToGrid w:val="0"/>
              <w:spacing w:line="300" w:lineRule="auto"/>
              <w:rPr>
                <w:rFonts w:ascii="Times New Roman" w:hAnsi="Times New Roman"/>
                <w:color w:val="000000"/>
                <w:sz w:val="22"/>
              </w:rPr>
            </w:pPr>
          </w:p>
        </w:tc>
        <w:tc>
          <w:tcPr>
            <w:tcW w:w="992" w:type="dxa"/>
            <w:tcBorders>
              <w:top w:val="single" w:sz="4" w:space="0" w:color="000000"/>
              <w:left w:val="single" w:sz="4" w:space="0" w:color="auto"/>
              <w:bottom w:val="single" w:sz="4" w:space="0" w:color="000000"/>
              <w:right w:val="single" w:sz="4" w:space="0" w:color="auto"/>
            </w:tcBorders>
            <w:vAlign w:val="center"/>
          </w:tcPr>
          <w:p w:rsidR="005D2B93" w:rsidRPr="00BD1561" w:rsidRDefault="005D2B93" w:rsidP="00593642">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lastRenderedPageBreak/>
              <w:t>102</w:t>
            </w:r>
          </w:p>
        </w:tc>
        <w:tc>
          <w:tcPr>
            <w:tcW w:w="1134" w:type="dxa"/>
            <w:tcBorders>
              <w:top w:val="single" w:sz="4" w:space="0" w:color="000000"/>
              <w:left w:val="single" w:sz="4" w:space="0" w:color="auto"/>
              <w:bottom w:val="single" w:sz="4" w:space="0" w:color="000000"/>
              <w:right w:val="single" w:sz="4" w:space="0" w:color="000000"/>
            </w:tcBorders>
            <w:vAlign w:val="center"/>
          </w:tcPr>
          <w:p w:rsidR="005D2B93" w:rsidRPr="001A63E1" w:rsidRDefault="005D2B93" w:rsidP="00593642">
            <w:pPr>
              <w:adjustRightInd w:val="0"/>
              <w:snapToGrid w:val="0"/>
              <w:spacing w:line="300" w:lineRule="auto"/>
              <w:rPr>
                <w:rFonts w:ascii="Times New Roman" w:hAnsi="Times New Roman"/>
                <w:color w:val="000000"/>
                <w:sz w:val="20"/>
                <w:szCs w:val="20"/>
              </w:rPr>
            </w:pPr>
          </w:p>
        </w:tc>
      </w:tr>
      <w:tr w:rsidR="005D2B93" w:rsidRPr="001A63E1" w:rsidTr="00593642">
        <w:trPr>
          <w:trHeight w:val="425"/>
        </w:trPr>
        <w:tc>
          <w:tcPr>
            <w:tcW w:w="85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lastRenderedPageBreak/>
              <w:t>2</w:t>
            </w:r>
          </w:p>
        </w:tc>
        <w:tc>
          <w:tcPr>
            <w:tcW w:w="1374" w:type="dxa"/>
            <w:tcBorders>
              <w:top w:val="single" w:sz="4" w:space="0" w:color="000000"/>
              <w:left w:val="single" w:sz="4" w:space="0" w:color="auto"/>
              <w:bottom w:val="single" w:sz="4" w:space="0" w:color="000000"/>
              <w:right w:val="single" w:sz="4" w:space="0" w:color="000000"/>
            </w:tcBorders>
            <w:vAlign w:val="center"/>
          </w:tcPr>
          <w:p w:rsidR="005D2B93" w:rsidRPr="00BD1561" w:rsidRDefault="005D2B93" w:rsidP="00593642">
            <w:pPr>
              <w:adjustRightInd w:val="0"/>
              <w:snapToGrid w:val="0"/>
              <w:spacing w:line="300" w:lineRule="auto"/>
              <w:rPr>
                <w:rFonts w:ascii="Times New Roman" w:hAnsi="Times New Roman"/>
                <w:color w:val="000000"/>
                <w:sz w:val="22"/>
              </w:rPr>
            </w:pPr>
            <w:r w:rsidRPr="00BD1561">
              <w:rPr>
                <w:rFonts w:ascii="Times New Roman" w:hAnsi="Times New Roman"/>
                <w:color w:val="000000"/>
                <w:sz w:val="22"/>
              </w:rPr>
              <w:t>移动支架</w:t>
            </w:r>
          </w:p>
        </w:tc>
        <w:tc>
          <w:tcPr>
            <w:tcW w:w="486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移动支架：最大承重</w:t>
            </w:r>
            <w:r w:rsidRPr="00E06343">
              <w:rPr>
                <w:rFonts w:ascii="Times New Roman" w:hAnsi="Times New Roman"/>
                <w:color w:val="000000"/>
                <w:sz w:val="22"/>
              </w:rPr>
              <w:t>90kg</w:t>
            </w:r>
            <w:r w:rsidRPr="00E06343">
              <w:rPr>
                <w:rFonts w:ascii="Times New Roman" w:hAnsi="Times New Roman"/>
                <w:color w:val="000000"/>
                <w:sz w:val="22"/>
              </w:rPr>
              <w:t>，支持免拆升降，适用尺寸</w:t>
            </w:r>
            <w:r w:rsidRPr="00E06343">
              <w:rPr>
                <w:rFonts w:ascii="Times New Roman" w:hAnsi="Times New Roman"/>
                <w:color w:val="000000"/>
                <w:sz w:val="22"/>
              </w:rPr>
              <w:t>55-90</w:t>
            </w:r>
            <w:r>
              <w:rPr>
                <w:rFonts w:ascii="Times New Roman" w:hAnsi="Times New Roman"/>
                <w:color w:val="000000"/>
                <w:sz w:val="22"/>
              </w:rPr>
              <w:t>英寸，</w:t>
            </w:r>
            <w:r w:rsidRPr="00E06343">
              <w:rPr>
                <w:rFonts w:ascii="Times New Roman" w:hAnsi="Times New Roman"/>
                <w:color w:val="000000"/>
                <w:sz w:val="22"/>
              </w:rPr>
              <w:t>支持高清视频会议终端的安装，升降距离</w:t>
            </w:r>
            <w:r w:rsidRPr="00E06343">
              <w:rPr>
                <w:rFonts w:ascii="Times New Roman" w:hAnsi="Times New Roman"/>
                <w:color w:val="000000"/>
                <w:sz w:val="22"/>
              </w:rPr>
              <w:t>1350--1650mm</w:t>
            </w:r>
            <w:r w:rsidRPr="00E06343">
              <w:rPr>
                <w:rFonts w:ascii="Times New Roman" w:hAnsi="Times New Roman"/>
                <w:color w:val="000000"/>
                <w:sz w:val="22"/>
              </w:rPr>
              <w:t>。</w:t>
            </w:r>
          </w:p>
        </w:tc>
        <w:tc>
          <w:tcPr>
            <w:tcW w:w="992" w:type="dxa"/>
            <w:tcBorders>
              <w:top w:val="single" w:sz="4" w:space="0" w:color="000000"/>
              <w:left w:val="single" w:sz="4" w:space="0" w:color="auto"/>
              <w:bottom w:val="single" w:sz="4" w:space="0" w:color="000000"/>
              <w:right w:val="single" w:sz="4" w:space="0" w:color="auto"/>
            </w:tcBorders>
            <w:vAlign w:val="center"/>
          </w:tcPr>
          <w:p w:rsidR="005D2B93" w:rsidRPr="00BD1561" w:rsidRDefault="005D2B93" w:rsidP="00593642">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102</w:t>
            </w:r>
          </w:p>
        </w:tc>
        <w:tc>
          <w:tcPr>
            <w:tcW w:w="1134" w:type="dxa"/>
            <w:tcBorders>
              <w:top w:val="single" w:sz="4" w:space="0" w:color="000000"/>
              <w:left w:val="single" w:sz="4" w:space="0" w:color="auto"/>
              <w:bottom w:val="single" w:sz="4" w:space="0" w:color="000000"/>
              <w:right w:val="single" w:sz="4" w:space="0" w:color="000000"/>
            </w:tcBorders>
            <w:vAlign w:val="center"/>
          </w:tcPr>
          <w:p w:rsidR="005D2B93" w:rsidRPr="001A63E1" w:rsidRDefault="005D2B93" w:rsidP="00593642">
            <w:pPr>
              <w:adjustRightInd w:val="0"/>
              <w:snapToGrid w:val="0"/>
              <w:spacing w:line="300" w:lineRule="auto"/>
              <w:ind w:firstLineChars="200" w:firstLine="400"/>
              <w:jc w:val="center"/>
              <w:rPr>
                <w:rFonts w:ascii="Times New Roman" w:hAnsi="Times New Roman"/>
                <w:color w:val="000000"/>
                <w:sz w:val="20"/>
                <w:szCs w:val="20"/>
              </w:rPr>
            </w:pPr>
          </w:p>
        </w:tc>
      </w:tr>
      <w:tr w:rsidR="005D2B93" w:rsidRPr="001A63E1" w:rsidTr="00593642">
        <w:trPr>
          <w:trHeight w:val="425"/>
        </w:trPr>
        <w:tc>
          <w:tcPr>
            <w:tcW w:w="85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3</w:t>
            </w:r>
          </w:p>
        </w:tc>
        <w:tc>
          <w:tcPr>
            <w:tcW w:w="1374" w:type="dxa"/>
            <w:tcBorders>
              <w:top w:val="single" w:sz="4" w:space="0" w:color="000000"/>
              <w:left w:val="single" w:sz="4" w:space="0" w:color="auto"/>
              <w:bottom w:val="single" w:sz="4" w:space="0" w:color="000000"/>
              <w:right w:val="single" w:sz="4" w:space="0" w:color="000000"/>
            </w:tcBorders>
            <w:vAlign w:val="center"/>
          </w:tcPr>
          <w:p w:rsidR="005D2B93" w:rsidRPr="00BD1561" w:rsidRDefault="005D2B93" w:rsidP="00593642">
            <w:pPr>
              <w:adjustRightInd w:val="0"/>
              <w:snapToGrid w:val="0"/>
              <w:spacing w:line="300" w:lineRule="auto"/>
              <w:rPr>
                <w:rFonts w:ascii="Times New Roman" w:hAnsi="Times New Roman"/>
                <w:color w:val="000000"/>
                <w:sz w:val="22"/>
              </w:rPr>
            </w:pPr>
            <w:r w:rsidRPr="00BD1561">
              <w:rPr>
                <w:rFonts w:ascii="Times New Roman" w:hAnsi="Times New Roman"/>
                <w:color w:val="000000"/>
                <w:sz w:val="22"/>
              </w:rPr>
              <w:t>分体式硬终端</w:t>
            </w:r>
          </w:p>
        </w:tc>
        <w:tc>
          <w:tcPr>
            <w:tcW w:w="486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1</w:t>
            </w:r>
            <w:r w:rsidRPr="00E06343">
              <w:rPr>
                <w:rFonts w:ascii="Times New Roman" w:hAnsi="Times New Roman"/>
                <w:color w:val="000000"/>
                <w:sz w:val="22"/>
              </w:rPr>
              <w:t>、采用分体式结构，嵌入式操作系统，非</w:t>
            </w:r>
            <w:r w:rsidRPr="00E06343">
              <w:rPr>
                <w:rFonts w:ascii="Times New Roman" w:hAnsi="Times New Roman"/>
                <w:color w:val="000000"/>
                <w:sz w:val="22"/>
              </w:rPr>
              <w:t>PC</w:t>
            </w:r>
            <w:r w:rsidRPr="00E06343">
              <w:rPr>
                <w:rFonts w:ascii="Times New Roman" w:hAnsi="Times New Roman"/>
                <w:color w:val="000000"/>
                <w:sz w:val="22"/>
              </w:rPr>
              <w:t>、非工控机架构。</w:t>
            </w:r>
          </w:p>
          <w:p w:rsidR="005D2B93" w:rsidRPr="00E06343" w:rsidRDefault="005D2B93" w:rsidP="00593642">
            <w:pPr>
              <w:widowControl/>
              <w:adjustRightInd w:val="0"/>
              <w:snapToGrid w:val="0"/>
              <w:spacing w:line="300" w:lineRule="auto"/>
              <w:textAlignment w:val="top"/>
              <w:rPr>
                <w:rFonts w:ascii="Times New Roman" w:hAnsi="Times New Roman"/>
                <w:color w:val="000000"/>
                <w:sz w:val="22"/>
              </w:rPr>
            </w:pPr>
            <w:r w:rsidRPr="00E06343">
              <w:rPr>
                <w:rFonts w:ascii="Times New Roman" w:hAnsi="Times New Roman"/>
                <w:color w:val="000000"/>
                <w:sz w:val="22"/>
              </w:rPr>
              <w:t>2</w:t>
            </w:r>
            <w:r>
              <w:rPr>
                <w:rFonts w:ascii="Times New Roman" w:hAnsi="Times New Roman"/>
                <w:color w:val="000000"/>
                <w:sz w:val="22"/>
              </w:rPr>
              <w:t>、终端采用国产自主操作系统，采用国产自主处理芯片，</w:t>
            </w:r>
            <w:r w:rsidRPr="00E06343">
              <w:rPr>
                <w:rFonts w:ascii="Times New Roman" w:hAnsi="Times New Roman"/>
                <w:color w:val="000000"/>
                <w:sz w:val="22"/>
              </w:rPr>
              <w:t>安全可靠。</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3</w:t>
            </w:r>
            <w:r w:rsidRPr="00E06343">
              <w:rPr>
                <w:rFonts w:ascii="Times New Roman" w:hAnsi="Times New Roman"/>
                <w:color w:val="000000"/>
                <w:sz w:val="22"/>
              </w:rPr>
              <w:t>、支持</w:t>
            </w:r>
            <w:r w:rsidRPr="00E06343">
              <w:rPr>
                <w:rFonts w:ascii="Times New Roman" w:hAnsi="Times New Roman"/>
                <w:color w:val="000000"/>
                <w:sz w:val="22"/>
              </w:rPr>
              <w:t>64Kbps-8Mbps</w:t>
            </w:r>
            <w:r w:rsidRPr="00E06343">
              <w:rPr>
                <w:rFonts w:ascii="Times New Roman" w:hAnsi="Times New Roman"/>
                <w:color w:val="000000"/>
                <w:sz w:val="22"/>
              </w:rPr>
              <w:t>呼叫带宽、支持</w:t>
            </w:r>
            <w:r w:rsidRPr="00E06343">
              <w:rPr>
                <w:rFonts w:ascii="Times New Roman" w:hAnsi="Times New Roman"/>
                <w:color w:val="000000"/>
                <w:sz w:val="22"/>
              </w:rPr>
              <w:t>IPv4</w:t>
            </w:r>
            <w:r w:rsidRPr="00E06343">
              <w:rPr>
                <w:rFonts w:ascii="Times New Roman" w:hAnsi="Times New Roman"/>
                <w:color w:val="000000"/>
                <w:sz w:val="22"/>
              </w:rPr>
              <w:t>和</w:t>
            </w:r>
            <w:r w:rsidRPr="00E06343">
              <w:rPr>
                <w:rFonts w:ascii="Times New Roman" w:hAnsi="Times New Roman"/>
                <w:color w:val="000000"/>
                <w:sz w:val="22"/>
              </w:rPr>
              <w:t>IPv6</w:t>
            </w:r>
            <w:r w:rsidRPr="00E06343">
              <w:rPr>
                <w:rFonts w:ascii="Times New Roman" w:hAnsi="Times New Roman"/>
                <w:color w:val="000000"/>
                <w:sz w:val="22"/>
              </w:rPr>
              <w:t>网络协议。</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4</w:t>
            </w:r>
            <w:r w:rsidRPr="00E06343">
              <w:rPr>
                <w:rFonts w:ascii="Times New Roman" w:hAnsi="Times New Roman"/>
                <w:color w:val="000000"/>
                <w:sz w:val="22"/>
              </w:rPr>
              <w:t>、支持</w:t>
            </w:r>
            <w:r w:rsidRPr="00E06343">
              <w:rPr>
                <w:rFonts w:ascii="Times New Roman" w:hAnsi="Times New Roman"/>
                <w:color w:val="000000"/>
                <w:sz w:val="22"/>
              </w:rPr>
              <w:t>ITU-T H.323</w:t>
            </w:r>
            <w:r w:rsidRPr="00E06343">
              <w:rPr>
                <w:rFonts w:ascii="Times New Roman" w:hAnsi="Times New Roman"/>
                <w:color w:val="000000"/>
                <w:sz w:val="22"/>
              </w:rPr>
              <w:t>和</w:t>
            </w:r>
            <w:r w:rsidRPr="00E06343">
              <w:rPr>
                <w:rFonts w:ascii="Times New Roman" w:hAnsi="Times New Roman"/>
                <w:color w:val="000000"/>
                <w:sz w:val="22"/>
              </w:rPr>
              <w:t>IETF SIP</w:t>
            </w:r>
            <w:r w:rsidRPr="00E06343">
              <w:rPr>
                <w:rFonts w:ascii="Times New Roman" w:hAnsi="Times New Roman"/>
                <w:color w:val="000000"/>
                <w:sz w:val="22"/>
              </w:rPr>
              <w:t>通信标准，无需通过协议转换设备接入到</w:t>
            </w:r>
            <w:r w:rsidRPr="00E06343">
              <w:rPr>
                <w:rFonts w:ascii="Times New Roman" w:hAnsi="Times New Roman"/>
                <w:color w:val="000000"/>
                <w:sz w:val="22"/>
              </w:rPr>
              <w:t>H.323</w:t>
            </w:r>
            <w:r w:rsidRPr="00E06343">
              <w:rPr>
                <w:rFonts w:ascii="Times New Roman" w:hAnsi="Times New Roman"/>
                <w:color w:val="000000"/>
                <w:sz w:val="22"/>
              </w:rPr>
              <w:t>和</w:t>
            </w:r>
            <w:r w:rsidRPr="00E06343">
              <w:rPr>
                <w:rFonts w:ascii="Times New Roman" w:hAnsi="Times New Roman"/>
                <w:color w:val="000000"/>
                <w:sz w:val="22"/>
              </w:rPr>
              <w:t>SIP</w:t>
            </w:r>
            <w:r w:rsidRPr="00E06343">
              <w:rPr>
                <w:rFonts w:ascii="Times New Roman" w:hAnsi="Times New Roman"/>
                <w:color w:val="000000"/>
                <w:sz w:val="22"/>
              </w:rPr>
              <w:t>协议框架的视频会议系统中，具备良好的兼容性和开放性。</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5</w:t>
            </w:r>
            <w:r w:rsidRPr="00E06343">
              <w:rPr>
                <w:rFonts w:ascii="Times New Roman" w:hAnsi="Times New Roman"/>
                <w:color w:val="000000"/>
                <w:sz w:val="22"/>
              </w:rPr>
              <w:t>、支持</w:t>
            </w:r>
            <w:r w:rsidRPr="00E06343">
              <w:rPr>
                <w:rFonts w:ascii="Times New Roman" w:hAnsi="Times New Roman"/>
                <w:color w:val="000000"/>
                <w:sz w:val="22"/>
              </w:rPr>
              <w:t>H.265</w:t>
            </w:r>
            <w:r w:rsidRPr="00E06343">
              <w:rPr>
                <w:rFonts w:ascii="Times New Roman" w:hAnsi="Times New Roman"/>
                <w:color w:val="000000"/>
                <w:sz w:val="22"/>
              </w:rPr>
              <w:t>、</w:t>
            </w:r>
            <w:r w:rsidRPr="00E06343">
              <w:rPr>
                <w:rFonts w:ascii="Times New Roman" w:hAnsi="Times New Roman"/>
                <w:color w:val="000000"/>
                <w:sz w:val="22"/>
              </w:rPr>
              <w:t>H.264 HP</w:t>
            </w:r>
            <w:r w:rsidRPr="00E06343">
              <w:rPr>
                <w:rFonts w:ascii="Times New Roman" w:hAnsi="Times New Roman"/>
                <w:color w:val="000000"/>
                <w:sz w:val="22"/>
              </w:rPr>
              <w:t>、</w:t>
            </w:r>
            <w:r w:rsidRPr="00E06343">
              <w:rPr>
                <w:rFonts w:ascii="Times New Roman" w:hAnsi="Times New Roman"/>
                <w:color w:val="000000"/>
                <w:sz w:val="22"/>
              </w:rPr>
              <w:t>H.264 BP</w:t>
            </w:r>
            <w:r w:rsidRPr="00E06343">
              <w:rPr>
                <w:rFonts w:ascii="Times New Roman" w:hAnsi="Times New Roman"/>
                <w:color w:val="000000"/>
                <w:sz w:val="22"/>
              </w:rPr>
              <w:t>、</w:t>
            </w:r>
            <w:r w:rsidRPr="00E06343">
              <w:rPr>
                <w:rFonts w:ascii="Times New Roman" w:hAnsi="Times New Roman"/>
                <w:color w:val="000000"/>
                <w:sz w:val="22"/>
              </w:rPr>
              <w:t>H.263</w:t>
            </w:r>
            <w:r w:rsidRPr="00E06343">
              <w:rPr>
                <w:rFonts w:ascii="Times New Roman" w:hAnsi="Times New Roman"/>
                <w:color w:val="000000"/>
                <w:sz w:val="22"/>
              </w:rPr>
              <w:t>、</w:t>
            </w:r>
            <w:r w:rsidRPr="00E06343">
              <w:rPr>
                <w:rFonts w:ascii="Times New Roman" w:hAnsi="Times New Roman"/>
                <w:color w:val="000000"/>
                <w:sz w:val="22"/>
              </w:rPr>
              <w:t>H.265 SVC</w:t>
            </w:r>
            <w:r w:rsidRPr="00E06343">
              <w:rPr>
                <w:rFonts w:ascii="Times New Roman" w:hAnsi="Times New Roman"/>
                <w:color w:val="000000"/>
                <w:sz w:val="22"/>
              </w:rPr>
              <w:t>、</w:t>
            </w:r>
            <w:r w:rsidRPr="00E06343">
              <w:rPr>
                <w:rFonts w:ascii="Times New Roman" w:hAnsi="Times New Roman"/>
                <w:color w:val="000000"/>
                <w:sz w:val="22"/>
              </w:rPr>
              <w:t>H.264 SVC</w:t>
            </w:r>
            <w:r w:rsidRPr="00E06343">
              <w:rPr>
                <w:rFonts w:ascii="Times New Roman" w:hAnsi="Times New Roman"/>
                <w:color w:val="000000"/>
                <w:sz w:val="22"/>
              </w:rPr>
              <w:t>等图像编码协议。</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6</w:t>
            </w:r>
            <w:r w:rsidRPr="00E06343">
              <w:rPr>
                <w:rFonts w:ascii="Times New Roman" w:hAnsi="Times New Roman"/>
                <w:color w:val="000000"/>
                <w:sz w:val="22"/>
              </w:rPr>
              <w:t>、支持</w:t>
            </w:r>
            <w:r w:rsidRPr="00E06343">
              <w:rPr>
                <w:rFonts w:ascii="Times New Roman" w:hAnsi="Times New Roman"/>
                <w:color w:val="000000"/>
                <w:sz w:val="22"/>
              </w:rPr>
              <w:t>G.711A</w:t>
            </w:r>
            <w:r w:rsidRPr="00E06343">
              <w:rPr>
                <w:rFonts w:ascii="Times New Roman" w:hAnsi="Times New Roman"/>
                <w:color w:val="000000"/>
                <w:sz w:val="22"/>
              </w:rPr>
              <w:t>、</w:t>
            </w:r>
            <w:r w:rsidRPr="00E06343">
              <w:rPr>
                <w:rFonts w:ascii="Times New Roman" w:hAnsi="Times New Roman"/>
                <w:color w:val="000000"/>
                <w:sz w:val="22"/>
              </w:rPr>
              <w:t>G.711u</w:t>
            </w:r>
            <w:r w:rsidRPr="00E06343">
              <w:rPr>
                <w:rFonts w:ascii="Times New Roman" w:hAnsi="Times New Roman"/>
                <w:color w:val="000000"/>
                <w:sz w:val="22"/>
              </w:rPr>
              <w:t>、</w:t>
            </w:r>
            <w:r w:rsidRPr="00E06343">
              <w:rPr>
                <w:rFonts w:ascii="Times New Roman" w:hAnsi="Times New Roman"/>
                <w:color w:val="000000"/>
                <w:sz w:val="22"/>
              </w:rPr>
              <w:t>G.722</w:t>
            </w:r>
            <w:r w:rsidRPr="00E06343">
              <w:rPr>
                <w:rFonts w:ascii="Times New Roman" w:hAnsi="Times New Roman"/>
                <w:color w:val="000000"/>
                <w:sz w:val="22"/>
              </w:rPr>
              <w:t>、</w:t>
            </w:r>
            <w:r w:rsidRPr="00E06343">
              <w:rPr>
                <w:rFonts w:ascii="Times New Roman" w:hAnsi="Times New Roman"/>
                <w:color w:val="000000"/>
                <w:sz w:val="22"/>
              </w:rPr>
              <w:t>G.722.1 Annex C</w:t>
            </w:r>
            <w:r w:rsidRPr="00E06343">
              <w:rPr>
                <w:rFonts w:ascii="Times New Roman" w:hAnsi="Times New Roman"/>
                <w:color w:val="000000"/>
                <w:sz w:val="22"/>
              </w:rPr>
              <w:t>、</w:t>
            </w:r>
            <w:r w:rsidRPr="00E06343">
              <w:rPr>
                <w:rFonts w:ascii="Times New Roman" w:hAnsi="Times New Roman"/>
                <w:color w:val="000000"/>
                <w:sz w:val="22"/>
              </w:rPr>
              <w:t>G.719</w:t>
            </w:r>
            <w:r w:rsidRPr="00E06343">
              <w:rPr>
                <w:rFonts w:ascii="Times New Roman" w:hAnsi="Times New Roman"/>
                <w:color w:val="000000"/>
                <w:sz w:val="22"/>
              </w:rPr>
              <w:t>、</w:t>
            </w:r>
            <w:r w:rsidRPr="00E06343">
              <w:rPr>
                <w:rFonts w:ascii="Times New Roman" w:hAnsi="Times New Roman"/>
                <w:color w:val="000000"/>
                <w:sz w:val="22"/>
              </w:rPr>
              <w:t>G.729A</w:t>
            </w:r>
            <w:r w:rsidRPr="00E06343">
              <w:rPr>
                <w:rFonts w:ascii="Times New Roman" w:hAnsi="Times New Roman"/>
                <w:color w:val="000000"/>
                <w:sz w:val="22"/>
              </w:rPr>
              <w:t>、</w:t>
            </w:r>
            <w:r w:rsidRPr="00E06343">
              <w:rPr>
                <w:rFonts w:ascii="Times New Roman" w:hAnsi="Times New Roman"/>
                <w:color w:val="000000"/>
                <w:sz w:val="22"/>
              </w:rPr>
              <w:t>Opus</w:t>
            </w:r>
            <w:r w:rsidRPr="00E06343">
              <w:rPr>
                <w:rFonts w:ascii="Times New Roman" w:hAnsi="Times New Roman"/>
                <w:color w:val="000000"/>
                <w:sz w:val="22"/>
              </w:rPr>
              <w:t>等音频协议，支持双声</w:t>
            </w:r>
            <w:r w:rsidRPr="00E06343">
              <w:rPr>
                <w:rFonts w:ascii="Times New Roman" w:hAnsi="Times New Roman"/>
                <w:color w:val="000000"/>
                <w:sz w:val="22"/>
              </w:rPr>
              <w:lastRenderedPageBreak/>
              <w:t>道立体声功能。</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7</w:t>
            </w:r>
            <w:r w:rsidRPr="00E06343">
              <w:rPr>
                <w:rFonts w:ascii="Times New Roman" w:hAnsi="Times New Roman"/>
                <w:color w:val="000000"/>
                <w:sz w:val="22"/>
              </w:rPr>
              <w:t>、支持</w:t>
            </w:r>
            <w:r w:rsidRPr="00E06343">
              <w:rPr>
                <w:rFonts w:ascii="Times New Roman" w:hAnsi="Times New Roman"/>
                <w:color w:val="000000"/>
                <w:sz w:val="22"/>
              </w:rPr>
              <w:t>4K30fps</w:t>
            </w:r>
            <w:r w:rsidRPr="00E06343">
              <w:rPr>
                <w:rFonts w:ascii="Times New Roman" w:hAnsi="Times New Roman"/>
                <w:color w:val="000000"/>
                <w:sz w:val="22"/>
              </w:rPr>
              <w:t>、</w:t>
            </w:r>
            <w:r w:rsidRPr="00E06343">
              <w:rPr>
                <w:rFonts w:ascii="Times New Roman" w:hAnsi="Times New Roman"/>
                <w:color w:val="000000"/>
                <w:sz w:val="22"/>
              </w:rPr>
              <w:t>1080p60fps</w:t>
            </w:r>
            <w:r w:rsidRPr="00E06343">
              <w:rPr>
                <w:rFonts w:ascii="Times New Roman" w:hAnsi="Times New Roman"/>
                <w:color w:val="000000"/>
                <w:sz w:val="22"/>
              </w:rPr>
              <w:t>、</w:t>
            </w:r>
            <w:r w:rsidRPr="00E06343">
              <w:rPr>
                <w:rFonts w:ascii="Times New Roman" w:hAnsi="Times New Roman"/>
                <w:color w:val="000000"/>
                <w:sz w:val="22"/>
              </w:rPr>
              <w:t>1080p30fps</w:t>
            </w:r>
            <w:r w:rsidRPr="00E06343">
              <w:rPr>
                <w:rFonts w:ascii="Times New Roman" w:hAnsi="Times New Roman"/>
                <w:color w:val="000000"/>
                <w:sz w:val="22"/>
              </w:rPr>
              <w:t>、</w:t>
            </w:r>
            <w:r w:rsidRPr="00E06343">
              <w:rPr>
                <w:rFonts w:ascii="Times New Roman" w:hAnsi="Times New Roman"/>
                <w:color w:val="000000"/>
                <w:sz w:val="22"/>
              </w:rPr>
              <w:t>720p60 fps</w:t>
            </w:r>
            <w:r w:rsidRPr="00E06343">
              <w:rPr>
                <w:rFonts w:ascii="Times New Roman" w:hAnsi="Times New Roman"/>
                <w:color w:val="000000"/>
                <w:sz w:val="22"/>
              </w:rPr>
              <w:t>、</w:t>
            </w:r>
            <w:r w:rsidRPr="00E06343">
              <w:rPr>
                <w:rFonts w:ascii="Times New Roman" w:hAnsi="Times New Roman"/>
                <w:color w:val="000000"/>
                <w:sz w:val="22"/>
              </w:rPr>
              <w:t>720p30fps</w:t>
            </w:r>
            <w:r w:rsidRPr="00E06343">
              <w:rPr>
                <w:rFonts w:ascii="Times New Roman" w:hAnsi="Times New Roman"/>
                <w:color w:val="000000"/>
                <w:sz w:val="22"/>
              </w:rPr>
              <w:t>等编解码能力。</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8</w:t>
            </w:r>
            <w:r w:rsidRPr="00E06343">
              <w:rPr>
                <w:rFonts w:ascii="Times New Roman" w:hAnsi="Times New Roman"/>
                <w:color w:val="000000"/>
                <w:sz w:val="22"/>
              </w:rPr>
              <w:t>、支持</w:t>
            </w:r>
            <w:r w:rsidRPr="00E06343">
              <w:rPr>
                <w:rFonts w:ascii="Times New Roman" w:hAnsi="Times New Roman"/>
                <w:color w:val="000000"/>
                <w:sz w:val="22"/>
              </w:rPr>
              <w:t>ITU-T H.239</w:t>
            </w:r>
            <w:r w:rsidRPr="00E06343">
              <w:rPr>
                <w:rFonts w:ascii="Times New Roman" w:hAnsi="Times New Roman"/>
                <w:color w:val="000000"/>
                <w:sz w:val="22"/>
              </w:rPr>
              <w:t>和</w:t>
            </w:r>
            <w:r w:rsidRPr="00E06343">
              <w:rPr>
                <w:rFonts w:ascii="Times New Roman" w:hAnsi="Times New Roman"/>
                <w:color w:val="000000"/>
                <w:sz w:val="22"/>
              </w:rPr>
              <w:t>IETF BFCP</w:t>
            </w:r>
            <w:r w:rsidRPr="00E06343">
              <w:rPr>
                <w:rFonts w:ascii="Times New Roman" w:hAnsi="Times New Roman"/>
                <w:color w:val="000000"/>
                <w:sz w:val="22"/>
              </w:rPr>
              <w:t>双流协议。</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9</w:t>
            </w:r>
            <w:r w:rsidRPr="00E06343">
              <w:rPr>
                <w:rFonts w:ascii="Times New Roman" w:hAnsi="Times New Roman"/>
                <w:color w:val="000000"/>
                <w:sz w:val="22"/>
              </w:rPr>
              <w:t>、支持主流达到</w:t>
            </w:r>
            <w:r w:rsidRPr="00E06343">
              <w:rPr>
                <w:rFonts w:ascii="Times New Roman" w:hAnsi="Times New Roman"/>
                <w:color w:val="000000"/>
                <w:sz w:val="22"/>
              </w:rPr>
              <w:t>4K30fps</w:t>
            </w:r>
            <w:r w:rsidRPr="00E06343">
              <w:rPr>
                <w:rFonts w:ascii="Times New Roman" w:hAnsi="Times New Roman"/>
                <w:color w:val="000000"/>
                <w:sz w:val="22"/>
              </w:rPr>
              <w:t>情况下，</w:t>
            </w:r>
            <w:proofErr w:type="gramStart"/>
            <w:r w:rsidRPr="00E06343">
              <w:rPr>
                <w:rFonts w:ascii="Times New Roman" w:hAnsi="Times New Roman"/>
                <w:color w:val="000000"/>
                <w:sz w:val="22"/>
              </w:rPr>
              <w:t>辅流同时</w:t>
            </w:r>
            <w:proofErr w:type="gramEnd"/>
            <w:r w:rsidRPr="00E06343">
              <w:rPr>
                <w:rFonts w:ascii="Times New Roman" w:hAnsi="Times New Roman"/>
                <w:color w:val="000000"/>
                <w:sz w:val="22"/>
              </w:rPr>
              <w:t>达到</w:t>
            </w:r>
            <w:r w:rsidRPr="00E06343">
              <w:rPr>
                <w:rFonts w:ascii="Times New Roman" w:hAnsi="Times New Roman"/>
                <w:color w:val="000000"/>
                <w:sz w:val="22"/>
              </w:rPr>
              <w:t>4K30fps</w:t>
            </w:r>
            <w:r w:rsidRPr="00E06343">
              <w:rPr>
                <w:rFonts w:ascii="Times New Roman" w:hAnsi="Times New Roman"/>
                <w:color w:val="000000"/>
                <w:sz w:val="22"/>
              </w:rPr>
              <w:t>。</w:t>
            </w:r>
          </w:p>
          <w:p w:rsidR="005D2B93" w:rsidRPr="00E06343" w:rsidRDefault="005D2B93" w:rsidP="00593642">
            <w:pPr>
              <w:widowControl/>
              <w:adjustRightInd w:val="0"/>
              <w:snapToGrid w:val="0"/>
              <w:spacing w:line="300" w:lineRule="auto"/>
              <w:textAlignment w:val="top"/>
              <w:rPr>
                <w:rFonts w:ascii="Times New Roman" w:hAnsi="Times New Roman"/>
                <w:color w:val="000000"/>
                <w:sz w:val="22"/>
              </w:rPr>
            </w:pPr>
            <w:r w:rsidRPr="00E06343">
              <w:rPr>
                <w:rFonts w:ascii="Times New Roman" w:hAnsi="Times New Roman"/>
                <w:color w:val="000000"/>
                <w:sz w:val="22"/>
              </w:rPr>
              <w:t>10</w:t>
            </w:r>
            <w:r w:rsidRPr="00E06343">
              <w:rPr>
                <w:rFonts w:ascii="Times New Roman" w:hAnsi="Times New Roman"/>
                <w:color w:val="000000"/>
                <w:sz w:val="22"/>
              </w:rPr>
              <w:t>、支持</w:t>
            </w:r>
            <w:r w:rsidRPr="00E06343">
              <w:rPr>
                <w:rFonts w:ascii="Times New Roman" w:hAnsi="Times New Roman"/>
                <w:color w:val="000000"/>
                <w:sz w:val="22"/>
              </w:rPr>
              <w:t>≥4</w:t>
            </w:r>
            <w:r w:rsidRPr="00E06343">
              <w:rPr>
                <w:rFonts w:ascii="Times New Roman" w:hAnsi="Times New Roman"/>
                <w:color w:val="000000"/>
                <w:sz w:val="22"/>
              </w:rPr>
              <w:t>路高清视频输入接口（至少含</w:t>
            </w:r>
            <w:r w:rsidRPr="00E06343">
              <w:rPr>
                <w:rFonts w:ascii="Times New Roman" w:hAnsi="Times New Roman"/>
                <w:color w:val="000000"/>
                <w:sz w:val="22"/>
              </w:rPr>
              <w:t>3</w:t>
            </w:r>
            <w:r w:rsidRPr="00E06343">
              <w:rPr>
                <w:rFonts w:ascii="Times New Roman" w:hAnsi="Times New Roman"/>
                <w:color w:val="000000"/>
                <w:sz w:val="22"/>
              </w:rPr>
              <w:t>路非转接</w:t>
            </w:r>
            <w:r w:rsidRPr="00E06343">
              <w:rPr>
                <w:rFonts w:ascii="Times New Roman" w:hAnsi="Times New Roman"/>
                <w:color w:val="000000"/>
                <w:sz w:val="22"/>
              </w:rPr>
              <w:t>HDMI</w:t>
            </w:r>
            <w:r w:rsidRPr="00E06343">
              <w:rPr>
                <w:rFonts w:ascii="Times New Roman" w:hAnsi="Times New Roman"/>
                <w:color w:val="000000"/>
                <w:sz w:val="22"/>
              </w:rPr>
              <w:t>输入口）、</w:t>
            </w:r>
            <w:r w:rsidRPr="00E06343">
              <w:rPr>
                <w:rFonts w:ascii="Times New Roman" w:hAnsi="Times New Roman"/>
                <w:color w:val="000000"/>
                <w:sz w:val="22"/>
              </w:rPr>
              <w:t>≥3</w:t>
            </w:r>
            <w:r w:rsidRPr="00E06343">
              <w:rPr>
                <w:rFonts w:ascii="Times New Roman" w:hAnsi="Times New Roman"/>
                <w:color w:val="000000"/>
                <w:sz w:val="22"/>
              </w:rPr>
              <w:t>路高清视频输出接口；支持</w:t>
            </w:r>
            <w:r w:rsidRPr="00E06343">
              <w:rPr>
                <w:rFonts w:ascii="Times New Roman" w:hAnsi="Times New Roman"/>
                <w:color w:val="000000"/>
                <w:sz w:val="22"/>
              </w:rPr>
              <w:t>≥7</w:t>
            </w:r>
            <w:r w:rsidRPr="00E06343">
              <w:rPr>
                <w:rFonts w:ascii="Times New Roman" w:hAnsi="Times New Roman"/>
                <w:color w:val="000000"/>
                <w:sz w:val="22"/>
              </w:rPr>
              <w:t>路音频输入接口、</w:t>
            </w:r>
            <w:r w:rsidRPr="00E06343">
              <w:rPr>
                <w:rFonts w:ascii="Times New Roman" w:hAnsi="Times New Roman"/>
                <w:color w:val="000000"/>
                <w:sz w:val="22"/>
              </w:rPr>
              <w:t>≥5</w:t>
            </w:r>
            <w:r w:rsidRPr="00E06343">
              <w:rPr>
                <w:rFonts w:ascii="Times New Roman" w:hAnsi="Times New Roman"/>
                <w:color w:val="000000"/>
                <w:sz w:val="22"/>
              </w:rPr>
              <w:t>路音频输出接口，至少具备卡</w:t>
            </w:r>
            <w:proofErr w:type="gramStart"/>
            <w:r w:rsidRPr="00E06343">
              <w:rPr>
                <w:rFonts w:ascii="Times New Roman" w:hAnsi="Times New Roman"/>
                <w:color w:val="000000"/>
                <w:sz w:val="22"/>
              </w:rPr>
              <w:t>侬</w:t>
            </w:r>
            <w:proofErr w:type="gramEnd"/>
            <w:r w:rsidRPr="00E06343">
              <w:rPr>
                <w:rFonts w:ascii="Times New Roman" w:hAnsi="Times New Roman"/>
                <w:color w:val="000000"/>
                <w:sz w:val="22"/>
              </w:rPr>
              <w:t>头、</w:t>
            </w:r>
            <w:r w:rsidRPr="00E06343">
              <w:rPr>
                <w:rFonts w:ascii="Times New Roman" w:hAnsi="Times New Roman"/>
                <w:color w:val="000000"/>
                <w:sz w:val="22"/>
              </w:rPr>
              <w:t>RCA</w:t>
            </w:r>
            <w:r w:rsidRPr="00E06343">
              <w:rPr>
                <w:rFonts w:ascii="Times New Roman" w:hAnsi="Times New Roman"/>
                <w:color w:val="000000"/>
                <w:sz w:val="22"/>
              </w:rPr>
              <w:t>等音频接口</w:t>
            </w:r>
            <w:r w:rsidRPr="00E06343">
              <w:rPr>
                <w:rFonts w:ascii="Times New Roman" w:hAnsi="Times New Roman" w:hint="eastAsia"/>
                <w:color w:val="000000"/>
                <w:sz w:val="22"/>
              </w:rPr>
              <w:t>；</w:t>
            </w:r>
            <w:r w:rsidRPr="00E06343">
              <w:rPr>
                <w:rFonts w:ascii="Times New Roman" w:hAnsi="Times New Roman"/>
                <w:color w:val="000000"/>
                <w:sz w:val="22"/>
              </w:rPr>
              <w:t>支持在终端前面</w:t>
            </w:r>
            <w:proofErr w:type="gramStart"/>
            <w:r w:rsidRPr="00E06343">
              <w:rPr>
                <w:rFonts w:ascii="Times New Roman" w:hAnsi="Times New Roman"/>
                <w:color w:val="000000"/>
                <w:sz w:val="22"/>
              </w:rPr>
              <w:t>板显示</w:t>
            </w:r>
            <w:proofErr w:type="gramEnd"/>
            <w:r w:rsidRPr="00E06343">
              <w:rPr>
                <w:rFonts w:ascii="Times New Roman" w:hAnsi="Times New Roman"/>
                <w:color w:val="000000"/>
                <w:sz w:val="22"/>
              </w:rPr>
              <w:t>启动、升级、休眠、异常信息、</w:t>
            </w:r>
            <w:r w:rsidRPr="00E06343">
              <w:rPr>
                <w:rFonts w:ascii="Times New Roman" w:hAnsi="Times New Roman"/>
                <w:color w:val="000000"/>
                <w:sz w:val="22"/>
              </w:rPr>
              <w:t>IP</w:t>
            </w:r>
            <w:r w:rsidRPr="00E06343">
              <w:rPr>
                <w:rFonts w:ascii="Times New Roman" w:hAnsi="Times New Roman"/>
                <w:color w:val="000000"/>
                <w:sz w:val="22"/>
              </w:rPr>
              <w:t>地址、</w:t>
            </w:r>
            <w:r w:rsidRPr="00E06343">
              <w:rPr>
                <w:rFonts w:ascii="Times New Roman" w:hAnsi="Times New Roman"/>
                <w:color w:val="000000"/>
                <w:sz w:val="22"/>
              </w:rPr>
              <w:t>H.323</w:t>
            </w:r>
            <w:r w:rsidRPr="00E06343">
              <w:rPr>
                <w:rFonts w:ascii="Times New Roman" w:hAnsi="Times New Roman"/>
                <w:color w:val="000000"/>
                <w:sz w:val="22"/>
              </w:rPr>
              <w:t>号码、</w:t>
            </w:r>
            <w:r w:rsidRPr="00E06343">
              <w:rPr>
                <w:rFonts w:ascii="Times New Roman" w:hAnsi="Times New Roman"/>
                <w:color w:val="000000"/>
                <w:sz w:val="22"/>
              </w:rPr>
              <w:t>SIP</w:t>
            </w:r>
            <w:r w:rsidRPr="00E06343">
              <w:rPr>
                <w:rFonts w:ascii="Times New Roman" w:hAnsi="Times New Roman"/>
                <w:color w:val="000000"/>
                <w:sz w:val="22"/>
              </w:rPr>
              <w:t>号码等信息（提供清晰的设备面板照片证明）。</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11</w:t>
            </w:r>
            <w:r w:rsidRPr="00E06343">
              <w:rPr>
                <w:rFonts w:ascii="Times New Roman" w:hAnsi="Times New Roman"/>
                <w:color w:val="000000"/>
                <w:sz w:val="22"/>
              </w:rPr>
              <w:t>、具备三合一远距离传输接口（</w:t>
            </w:r>
            <w:r w:rsidRPr="00E06343">
              <w:rPr>
                <w:rFonts w:ascii="Times New Roman" w:hAnsi="Times New Roman"/>
                <w:color w:val="000000"/>
                <w:sz w:val="22"/>
              </w:rPr>
              <w:t>HDBaseT</w:t>
            </w:r>
            <w:r w:rsidRPr="00E06343">
              <w:rPr>
                <w:rFonts w:ascii="Times New Roman" w:hAnsi="Times New Roman"/>
                <w:color w:val="000000"/>
                <w:sz w:val="22"/>
              </w:rPr>
              <w:t>），支持摄像机供电、视频信号、控制信号同时传输，实现摄像机一线连接。</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12</w:t>
            </w:r>
            <w:r w:rsidRPr="00E06343">
              <w:rPr>
                <w:rFonts w:ascii="Times New Roman" w:hAnsi="Times New Roman"/>
                <w:color w:val="000000"/>
                <w:sz w:val="22"/>
              </w:rPr>
              <w:t>、</w:t>
            </w:r>
            <w:proofErr w:type="gramStart"/>
            <w:r w:rsidRPr="00E06343">
              <w:rPr>
                <w:rFonts w:ascii="Times New Roman" w:hAnsi="Times New Roman"/>
                <w:color w:val="000000"/>
                <w:sz w:val="22"/>
              </w:rPr>
              <w:t>标配并</w:t>
            </w:r>
            <w:proofErr w:type="gramEnd"/>
            <w:r w:rsidRPr="00E06343">
              <w:rPr>
                <w:rFonts w:ascii="Times New Roman" w:hAnsi="Times New Roman"/>
                <w:color w:val="000000"/>
                <w:sz w:val="22"/>
              </w:rPr>
              <w:t>提供触控终端，触控屏尺寸</w:t>
            </w:r>
            <w:r w:rsidRPr="00E06343">
              <w:rPr>
                <w:rFonts w:ascii="Times New Roman" w:hAnsi="Times New Roman"/>
                <w:color w:val="000000"/>
                <w:sz w:val="22"/>
              </w:rPr>
              <w:t>≥10</w:t>
            </w:r>
            <w:r w:rsidRPr="00E06343">
              <w:rPr>
                <w:rFonts w:ascii="Times New Roman" w:hAnsi="Times New Roman"/>
                <w:color w:val="000000"/>
                <w:sz w:val="22"/>
              </w:rPr>
              <w:t>英寸，分辨率</w:t>
            </w:r>
            <w:r w:rsidRPr="00E06343">
              <w:rPr>
                <w:rFonts w:ascii="Times New Roman" w:hAnsi="Times New Roman"/>
                <w:color w:val="000000"/>
                <w:sz w:val="22"/>
              </w:rPr>
              <w:t>≥1280×800</w:t>
            </w:r>
            <w:r w:rsidRPr="00E06343">
              <w:rPr>
                <w:rFonts w:ascii="Times New Roman" w:hAnsi="Times New Roman"/>
                <w:color w:val="000000"/>
                <w:sz w:val="22"/>
              </w:rPr>
              <w:t>，支持通过有线或无线方式实现与会议终端连接，可通过触控终端进行会议控制。</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13</w:t>
            </w:r>
            <w:r w:rsidRPr="00E06343">
              <w:rPr>
                <w:rFonts w:ascii="Times New Roman" w:hAnsi="Times New Roman"/>
                <w:color w:val="000000"/>
                <w:sz w:val="22"/>
              </w:rPr>
              <w:t>、支持</w:t>
            </w:r>
            <w:r w:rsidRPr="00E06343">
              <w:rPr>
                <w:rFonts w:ascii="Times New Roman" w:hAnsi="Times New Roman"/>
                <w:color w:val="000000"/>
                <w:sz w:val="22"/>
              </w:rPr>
              <w:t>7×24</w:t>
            </w:r>
            <w:r w:rsidRPr="00E06343">
              <w:rPr>
                <w:rFonts w:ascii="Times New Roman" w:hAnsi="Times New Roman"/>
                <w:color w:val="000000"/>
                <w:sz w:val="22"/>
              </w:rPr>
              <w:t>小时连续正常工作，无死机、无音视频卡顿现象。</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1</w:t>
            </w:r>
            <w:r w:rsidRPr="00E06343">
              <w:rPr>
                <w:rFonts w:ascii="Times New Roman" w:hAnsi="Times New Roman" w:hint="eastAsia"/>
                <w:color w:val="000000"/>
                <w:sz w:val="22"/>
              </w:rPr>
              <w:t>4</w:t>
            </w:r>
            <w:r w:rsidRPr="00E06343">
              <w:rPr>
                <w:rFonts w:ascii="Times New Roman" w:hAnsi="Times New Roman"/>
                <w:color w:val="000000"/>
                <w:sz w:val="22"/>
              </w:rPr>
              <w:t>、视频画面经过终端视频接口输入（采集）、编码、网络传输，经</w:t>
            </w:r>
            <w:r w:rsidRPr="00E06343">
              <w:rPr>
                <w:rFonts w:ascii="Times New Roman" w:hAnsi="Times New Roman"/>
                <w:color w:val="000000"/>
                <w:sz w:val="22"/>
              </w:rPr>
              <w:t>MCU</w:t>
            </w:r>
            <w:r w:rsidRPr="00E06343">
              <w:rPr>
                <w:rFonts w:ascii="Times New Roman" w:hAnsi="Times New Roman"/>
                <w:color w:val="000000"/>
                <w:sz w:val="22"/>
              </w:rPr>
              <w:t>发送至接收会场解码、并显示输出，整体延时不超过</w:t>
            </w:r>
            <w:r w:rsidRPr="00E06343">
              <w:rPr>
                <w:rFonts w:ascii="Times New Roman" w:hAnsi="Times New Roman"/>
                <w:color w:val="000000"/>
                <w:sz w:val="22"/>
              </w:rPr>
              <w:t>100</w:t>
            </w:r>
            <w:r w:rsidRPr="00E06343">
              <w:rPr>
                <w:rFonts w:ascii="Times New Roman" w:hAnsi="Times New Roman"/>
                <w:color w:val="000000"/>
                <w:sz w:val="22"/>
              </w:rPr>
              <w:t>毫秒。</w:t>
            </w:r>
          </w:p>
          <w:p w:rsidR="005D2B93" w:rsidRPr="005717B3" w:rsidRDefault="005D2B93" w:rsidP="00593642">
            <w:pPr>
              <w:adjustRightInd w:val="0"/>
              <w:snapToGrid w:val="0"/>
              <w:spacing w:line="300" w:lineRule="auto"/>
              <w:ind w:firstLineChars="200" w:firstLine="440"/>
              <w:rPr>
                <w:rFonts w:ascii="Times New Roman" w:hAnsi="Times New Roman"/>
                <w:color w:val="000000"/>
                <w:sz w:val="22"/>
              </w:rPr>
            </w:pPr>
            <w:r w:rsidRPr="005717B3">
              <w:rPr>
                <w:rFonts w:ascii="Times New Roman" w:hAnsi="Times New Roman" w:hint="eastAsia"/>
                <w:color w:val="000000"/>
                <w:sz w:val="22"/>
              </w:rPr>
              <w:t>以上所有参数，</w:t>
            </w:r>
            <w:r>
              <w:rPr>
                <w:rFonts w:ascii="Times New Roman" w:hAnsi="Times New Roman" w:hint="eastAsia"/>
                <w:color w:val="000000"/>
                <w:sz w:val="22"/>
              </w:rPr>
              <w:t>如有</w:t>
            </w:r>
            <w:r w:rsidRPr="005717B3">
              <w:rPr>
                <w:rFonts w:ascii="Times New Roman" w:hAnsi="Times New Roman" w:hint="eastAsia"/>
                <w:color w:val="000000"/>
                <w:sz w:val="22"/>
              </w:rPr>
              <w:t xml:space="preserve">CNAS </w:t>
            </w:r>
            <w:r w:rsidRPr="005717B3">
              <w:rPr>
                <w:rFonts w:ascii="Times New Roman" w:hAnsi="Times New Roman" w:hint="eastAsia"/>
                <w:color w:val="000000"/>
                <w:sz w:val="22"/>
              </w:rPr>
              <w:t>认可的第三方机构出具的测试报告证明</w:t>
            </w:r>
            <w:r>
              <w:rPr>
                <w:rFonts w:ascii="Times New Roman" w:hAnsi="Times New Roman" w:hint="eastAsia"/>
                <w:color w:val="000000"/>
                <w:sz w:val="22"/>
              </w:rPr>
              <w:t>，请</w:t>
            </w:r>
            <w:r w:rsidRPr="005717B3">
              <w:rPr>
                <w:rFonts w:ascii="Times New Roman" w:hAnsi="Times New Roman" w:hint="eastAsia"/>
                <w:color w:val="000000"/>
                <w:sz w:val="22"/>
              </w:rPr>
              <w:t>提供</w:t>
            </w:r>
            <w:r>
              <w:rPr>
                <w:rFonts w:ascii="Times New Roman" w:hAnsi="Times New Roman" w:hint="eastAsia"/>
                <w:color w:val="000000"/>
                <w:sz w:val="22"/>
              </w:rPr>
              <w:t>。</w:t>
            </w:r>
          </w:p>
          <w:p w:rsidR="005D2B93" w:rsidRPr="00E06343" w:rsidRDefault="005D2B93" w:rsidP="00593642">
            <w:pPr>
              <w:widowControl/>
              <w:adjustRightInd w:val="0"/>
              <w:snapToGrid w:val="0"/>
              <w:spacing w:line="300" w:lineRule="auto"/>
              <w:textAlignment w:val="top"/>
              <w:rPr>
                <w:rFonts w:ascii="Times New Roman" w:hAnsi="Times New Roman"/>
                <w:color w:val="000000"/>
                <w:sz w:val="22"/>
              </w:rPr>
            </w:pPr>
            <w:r w:rsidRPr="00E06343">
              <w:rPr>
                <w:rFonts w:ascii="Times New Roman" w:hAnsi="Times New Roman"/>
                <w:color w:val="000000"/>
                <w:sz w:val="22"/>
              </w:rPr>
              <w:t>1</w:t>
            </w:r>
            <w:r w:rsidRPr="00E06343">
              <w:rPr>
                <w:rFonts w:ascii="Times New Roman" w:hAnsi="Times New Roman" w:hint="eastAsia"/>
                <w:color w:val="000000"/>
                <w:sz w:val="22"/>
              </w:rPr>
              <w:t>5</w:t>
            </w:r>
            <w:r>
              <w:rPr>
                <w:rFonts w:ascii="Times New Roman" w:hAnsi="Times New Roman"/>
                <w:color w:val="000000"/>
                <w:sz w:val="22"/>
              </w:rPr>
              <w:t>、本次项目</w:t>
            </w:r>
            <w:r w:rsidRPr="00E06343">
              <w:rPr>
                <w:rFonts w:ascii="Times New Roman" w:hAnsi="Times New Roman"/>
                <w:color w:val="000000"/>
                <w:sz w:val="22"/>
              </w:rPr>
              <w:t>配置</w:t>
            </w:r>
            <w:r w:rsidRPr="00E06343">
              <w:rPr>
                <w:rFonts w:ascii="Times New Roman" w:hAnsi="Times New Roman"/>
                <w:color w:val="000000"/>
                <w:sz w:val="22"/>
              </w:rPr>
              <w:t>1080p30fps</w:t>
            </w:r>
            <w:r w:rsidRPr="00E06343">
              <w:rPr>
                <w:rFonts w:ascii="Times New Roman" w:hAnsi="Times New Roman"/>
                <w:color w:val="000000"/>
                <w:sz w:val="22"/>
              </w:rPr>
              <w:t>对称编解码能力。</w:t>
            </w:r>
          </w:p>
        </w:tc>
        <w:tc>
          <w:tcPr>
            <w:tcW w:w="992" w:type="dxa"/>
            <w:tcBorders>
              <w:top w:val="single" w:sz="4" w:space="0" w:color="000000"/>
              <w:left w:val="single" w:sz="4" w:space="0" w:color="auto"/>
              <w:bottom w:val="single" w:sz="4" w:space="0" w:color="000000"/>
              <w:right w:val="single" w:sz="4" w:space="0" w:color="auto"/>
            </w:tcBorders>
            <w:vAlign w:val="center"/>
          </w:tcPr>
          <w:p w:rsidR="005D2B93" w:rsidRPr="00BD1561" w:rsidRDefault="005D2B93" w:rsidP="00593642">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lastRenderedPageBreak/>
              <w:t>4</w:t>
            </w:r>
          </w:p>
        </w:tc>
        <w:tc>
          <w:tcPr>
            <w:tcW w:w="1134" w:type="dxa"/>
            <w:tcBorders>
              <w:top w:val="single" w:sz="4" w:space="0" w:color="000000"/>
              <w:left w:val="single" w:sz="4" w:space="0" w:color="auto"/>
              <w:bottom w:val="single" w:sz="4" w:space="0" w:color="000000"/>
              <w:right w:val="single" w:sz="4" w:space="0" w:color="000000"/>
            </w:tcBorders>
            <w:vAlign w:val="center"/>
          </w:tcPr>
          <w:p w:rsidR="005D2B93" w:rsidRPr="001A63E1" w:rsidRDefault="005D2B93" w:rsidP="00593642">
            <w:pPr>
              <w:adjustRightInd w:val="0"/>
              <w:snapToGrid w:val="0"/>
              <w:spacing w:line="300" w:lineRule="auto"/>
              <w:rPr>
                <w:rFonts w:ascii="Times New Roman" w:hAnsi="Times New Roman"/>
                <w:color w:val="000000"/>
                <w:sz w:val="20"/>
                <w:szCs w:val="20"/>
              </w:rPr>
            </w:pPr>
          </w:p>
        </w:tc>
      </w:tr>
      <w:tr w:rsidR="005D2B93" w:rsidRPr="001A63E1" w:rsidTr="00593642">
        <w:trPr>
          <w:trHeight w:val="425"/>
        </w:trPr>
        <w:tc>
          <w:tcPr>
            <w:tcW w:w="85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jc w:val="center"/>
              <w:rPr>
                <w:rFonts w:ascii="Times New Roman" w:hAnsi="Times New Roman"/>
                <w:color w:val="000000"/>
                <w:sz w:val="22"/>
              </w:rPr>
            </w:pPr>
            <w:r>
              <w:rPr>
                <w:rFonts w:ascii="Times New Roman" w:hAnsi="Times New Roman" w:hint="eastAsia"/>
                <w:color w:val="000000"/>
                <w:sz w:val="22"/>
              </w:rPr>
              <w:lastRenderedPageBreak/>
              <w:t>4</w:t>
            </w:r>
          </w:p>
        </w:tc>
        <w:tc>
          <w:tcPr>
            <w:tcW w:w="1374" w:type="dxa"/>
            <w:tcBorders>
              <w:top w:val="single" w:sz="4" w:space="0" w:color="000000"/>
              <w:left w:val="single" w:sz="4" w:space="0" w:color="auto"/>
              <w:bottom w:val="single" w:sz="4" w:space="0" w:color="000000"/>
              <w:right w:val="single" w:sz="4" w:space="0" w:color="000000"/>
            </w:tcBorders>
            <w:vAlign w:val="center"/>
          </w:tcPr>
          <w:p w:rsidR="005D2B93" w:rsidRPr="00BD1561" w:rsidRDefault="005D2B93" w:rsidP="00593642">
            <w:pPr>
              <w:adjustRightInd w:val="0"/>
              <w:snapToGrid w:val="0"/>
              <w:rPr>
                <w:rFonts w:ascii="Times New Roman" w:hAnsi="Times New Roman"/>
                <w:color w:val="000000"/>
                <w:sz w:val="22"/>
              </w:rPr>
            </w:pPr>
            <w:r w:rsidRPr="00BD1561">
              <w:rPr>
                <w:rFonts w:ascii="Times New Roman" w:hAnsi="Times New Roman"/>
                <w:color w:val="000000"/>
                <w:sz w:val="22"/>
              </w:rPr>
              <w:t>系统集成服务</w:t>
            </w:r>
            <w:r w:rsidRPr="00BD1561">
              <w:rPr>
                <w:rFonts w:ascii="Times New Roman" w:hAnsi="Times New Roman"/>
                <w:color w:val="000000"/>
                <w:sz w:val="22"/>
              </w:rPr>
              <w:t>2</w:t>
            </w:r>
          </w:p>
        </w:tc>
        <w:tc>
          <w:tcPr>
            <w:tcW w:w="486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提供高清视频会议终端、分体式硬终端与视频会议业务管理系统、多点控制单元系统、多媒体录播服务系统、互联网穿越系统等系统的集成服务。</w:t>
            </w:r>
          </w:p>
        </w:tc>
        <w:tc>
          <w:tcPr>
            <w:tcW w:w="992" w:type="dxa"/>
            <w:tcBorders>
              <w:top w:val="single" w:sz="4" w:space="0" w:color="000000"/>
              <w:left w:val="single" w:sz="4" w:space="0" w:color="auto"/>
              <w:bottom w:val="single" w:sz="4" w:space="0" w:color="000000"/>
              <w:right w:val="single" w:sz="4" w:space="0" w:color="auto"/>
            </w:tcBorders>
            <w:vAlign w:val="center"/>
          </w:tcPr>
          <w:p w:rsidR="005D2B93" w:rsidRPr="00BD1561" w:rsidRDefault="005D2B93" w:rsidP="00593642">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1</w:t>
            </w:r>
          </w:p>
        </w:tc>
        <w:tc>
          <w:tcPr>
            <w:tcW w:w="1134" w:type="dxa"/>
            <w:tcBorders>
              <w:top w:val="single" w:sz="4" w:space="0" w:color="000000"/>
              <w:left w:val="single" w:sz="4" w:space="0" w:color="auto"/>
              <w:bottom w:val="single" w:sz="4" w:space="0" w:color="000000"/>
              <w:right w:val="single" w:sz="4" w:space="0" w:color="000000"/>
            </w:tcBorders>
            <w:vAlign w:val="center"/>
          </w:tcPr>
          <w:p w:rsidR="005D2B93" w:rsidRPr="001A63E1" w:rsidRDefault="005D2B93" w:rsidP="00593642">
            <w:pPr>
              <w:adjustRightInd w:val="0"/>
              <w:snapToGrid w:val="0"/>
              <w:spacing w:line="300" w:lineRule="auto"/>
              <w:ind w:firstLineChars="200" w:firstLine="400"/>
              <w:jc w:val="center"/>
              <w:rPr>
                <w:rFonts w:ascii="Times New Roman" w:hAnsi="Times New Roman"/>
                <w:color w:val="000000"/>
                <w:sz w:val="20"/>
                <w:szCs w:val="20"/>
              </w:rPr>
            </w:pPr>
          </w:p>
        </w:tc>
      </w:tr>
      <w:tr w:rsidR="005D2B93" w:rsidRPr="001A63E1" w:rsidTr="00593642">
        <w:trPr>
          <w:trHeight w:val="425"/>
        </w:trPr>
        <w:tc>
          <w:tcPr>
            <w:tcW w:w="85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jc w:val="center"/>
              <w:rPr>
                <w:rFonts w:ascii="Times New Roman" w:hAnsi="Times New Roman"/>
                <w:color w:val="000000"/>
                <w:sz w:val="22"/>
              </w:rPr>
            </w:pPr>
            <w:r w:rsidRPr="00E06343">
              <w:rPr>
                <w:rFonts w:ascii="Times New Roman" w:hAnsi="Times New Roman" w:hint="eastAsia"/>
                <w:color w:val="000000"/>
                <w:sz w:val="22"/>
              </w:rPr>
              <w:t>三</w:t>
            </w:r>
          </w:p>
        </w:tc>
        <w:tc>
          <w:tcPr>
            <w:tcW w:w="7229" w:type="dxa"/>
            <w:gridSpan w:val="3"/>
            <w:tcBorders>
              <w:top w:val="single" w:sz="4" w:space="0" w:color="000000"/>
              <w:left w:val="single" w:sz="4" w:space="0" w:color="auto"/>
              <w:bottom w:val="single" w:sz="4" w:space="0" w:color="000000"/>
              <w:right w:val="single" w:sz="4" w:space="0" w:color="auto"/>
            </w:tcBorders>
            <w:vAlign w:val="center"/>
          </w:tcPr>
          <w:p w:rsidR="005D2B93" w:rsidRPr="00BD1561" w:rsidRDefault="005D2B93" w:rsidP="00593642">
            <w:pPr>
              <w:adjustRightInd w:val="0"/>
              <w:snapToGrid w:val="0"/>
              <w:spacing w:line="300" w:lineRule="auto"/>
              <w:ind w:firstLineChars="200" w:firstLine="440"/>
              <w:jc w:val="center"/>
              <w:rPr>
                <w:rFonts w:ascii="Times New Roman" w:hAnsi="Times New Roman"/>
                <w:color w:val="000000"/>
                <w:sz w:val="22"/>
              </w:rPr>
            </w:pPr>
            <w:r w:rsidRPr="00BD1561">
              <w:rPr>
                <w:rFonts w:ascii="Times New Roman" w:hAnsi="Times New Roman" w:hint="eastAsia"/>
                <w:color w:val="000000"/>
                <w:sz w:val="22"/>
              </w:rPr>
              <w:t>主会场、</w:t>
            </w:r>
            <w:r w:rsidRPr="00BD1561">
              <w:rPr>
                <w:rFonts w:ascii="Times New Roman" w:hAnsi="Times New Roman"/>
                <w:color w:val="000000"/>
                <w:sz w:val="22"/>
              </w:rPr>
              <w:t>社区</w:t>
            </w:r>
            <w:r w:rsidRPr="00BD1561">
              <w:rPr>
                <w:rFonts w:ascii="Times New Roman" w:hAnsi="Times New Roman" w:hint="eastAsia"/>
                <w:color w:val="000000"/>
                <w:sz w:val="22"/>
              </w:rPr>
              <w:t>和</w:t>
            </w:r>
            <w:r w:rsidRPr="00BD1561">
              <w:rPr>
                <w:rFonts w:ascii="Times New Roman" w:hAnsi="Times New Roman"/>
                <w:color w:val="000000"/>
                <w:sz w:val="22"/>
              </w:rPr>
              <w:t>居委网络优化集成</w:t>
            </w:r>
          </w:p>
        </w:tc>
        <w:tc>
          <w:tcPr>
            <w:tcW w:w="1134" w:type="dxa"/>
            <w:tcBorders>
              <w:top w:val="single" w:sz="4" w:space="0" w:color="000000"/>
              <w:left w:val="single" w:sz="4" w:space="0" w:color="auto"/>
              <w:bottom w:val="single" w:sz="4" w:space="0" w:color="000000"/>
              <w:right w:val="single" w:sz="4" w:space="0" w:color="000000"/>
            </w:tcBorders>
            <w:vAlign w:val="center"/>
          </w:tcPr>
          <w:p w:rsidR="005D2B93" w:rsidRPr="001A63E1" w:rsidRDefault="005D2B93" w:rsidP="00593642">
            <w:pPr>
              <w:adjustRightInd w:val="0"/>
              <w:snapToGrid w:val="0"/>
              <w:spacing w:line="300" w:lineRule="auto"/>
              <w:ind w:firstLineChars="200" w:firstLine="400"/>
              <w:jc w:val="center"/>
              <w:rPr>
                <w:rFonts w:ascii="Times New Roman" w:hAnsi="Times New Roman"/>
                <w:color w:val="000000"/>
                <w:sz w:val="20"/>
                <w:szCs w:val="20"/>
              </w:rPr>
            </w:pPr>
          </w:p>
        </w:tc>
      </w:tr>
      <w:tr w:rsidR="005D2B93" w:rsidRPr="001A63E1" w:rsidTr="00593642">
        <w:trPr>
          <w:trHeight w:val="425"/>
        </w:trPr>
        <w:tc>
          <w:tcPr>
            <w:tcW w:w="85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1374" w:type="dxa"/>
            <w:tcBorders>
              <w:top w:val="single" w:sz="4" w:space="0" w:color="000000"/>
              <w:left w:val="single" w:sz="4" w:space="0" w:color="auto"/>
              <w:bottom w:val="single" w:sz="4" w:space="0" w:color="000000"/>
              <w:right w:val="single" w:sz="4" w:space="0" w:color="000000"/>
            </w:tcBorders>
            <w:vAlign w:val="center"/>
          </w:tcPr>
          <w:p w:rsidR="005D2B93" w:rsidRPr="00BD1561" w:rsidRDefault="005D2B93" w:rsidP="00593642">
            <w:pPr>
              <w:adjustRightInd w:val="0"/>
              <w:snapToGrid w:val="0"/>
              <w:rPr>
                <w:rFonts w:ascii="Times New Roman" w:hAnsi="Times New Roman"/>
                <w:color w:val="000000"/>
                <w:sz w:val="22"/>
              </w:rPr>
            </w:pPr>
            <w:r w:rsidRPr="00BD1561">
              <w:rPr>
                <w:rFonts w:ascii="Times New Roman" w:hAnsi="Times New Roman"/>
                <w:color w:val="000000"/>
                <w:sz w:val="22"/>
              </w:rPr>
              <w:t>网络安全系统</w:t>
            </w:r>
          </w:p>
        </w:tc>
        <w:tc>
          <w:tcPr>
            <w:tcW w:w="486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1</w:t>
            </w:r>
            <w:r w:rsidRPr="00E06343">
              <w:rPr>
                <w:rFonts w:ascii="Times New Roman" w:hAnsi="Times New Roman"/>
                <w:color w:val="000000"/>
                <w:sz w:val="22"/>
              </w:rPr>
              <w:t>、硬件规格</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尺寸：</w:t>
            </w:r>
            <w:r w:rsidRPr="00E06343">
              <w:rPr>
                <w:rFonts w:ascii="Times New Roman" w:hAnsi="Times New Roman"/>
                <w:color w:val="000000"/>
                <w:sz w:val="22"/>
              </w:rPr>
              <w:t>440mm×230mm×44mm</w:t>
            </w:r>
            <w:r w:rsidRPr="00E06343">
              <w:rPr>
                <w:rFonts w:ascii="Times New Roman" w:hAnsi="Times New Roman"/>
                <w:color w:val="000000"/>
                <w:sz w:val="22"/>
              </w:rPr>
              <w:t>，重量：</w:t>
            </w:r>
            <w:r w:rsidRPr="00E06343">
              <w:rPr>
                <w:rFonts w:ascii="Times New Roman" w:hAnsi="Times New Roman"/>
                <w:color w:val="000000"/>
                <w:sz w:val="22"/>
              </w:rPr>
              <w:t>3kg</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网络接口：</w:t>
            </w:r>
            <w:r w:rsidRPr="00E06343">
              <w:rPr>
                <w:rFonts w:ascii="Times New Roman" w:hAnsi="Times New Roman"/>
                <w:color w:val="000000"/>
                <w:sz w:val="22"/>
              </w:rPr>
              <w:t>1</w:t>
            </w:r>
            <w:r w:rsidRPr="00E06343">
              <w:rPr>
                <w:rFonts w:ascii="Times New Roman" w:hAnsi="Times New Roman"/>
                <w:color w:val="000000"/>
                <w:sz w:val="22"/>
              </w:rPr>
              <w:t>个配置口（</w:t>
            </w:r>
            <w:r w:rsidRPr="00E06343">
              <w:rPr>
                <w:rFonts w:ascii="Times New Roman" w:hAnsi="Times New Roman"/>
                <w:color w:val="000000"/>
                <w:sz w:val="22"/>
              </w:rPr>
              <w:t>CON</w:t>
            </w:r>
            <w:r w:rsidRPr="00E06343">
              <w:rPr>
                <w:rFonts w:ascii="Times New Roman" w:hAnsi="Times New Roman"/>
                <w:color w:val="000000"/>
                <w:sz w:val="22"/>
              </w:rPr>
              <w:t>）；</w:t>
            </w:r>
            <w:r w:rsidRPr="00E06343">
              <w:rPr>
                <w:rFonts w:ascii="Times New Roman" w:hAnsi="Times New Roman"/>
                <w:color w:val="000000"/>
                <w:sz w:val="22"/>
              </w:rPr>
              <w:t>2</w:t>
            </w:r>
            <w:r w:rsidRPr="00E06343">
              <w:rPr>
                <w:rFonts w:ascii="Times New Roman" w:hAnsi="Times New Roman"/>
                <w:color w:val="000000"/>
                <w:sz w:val="22"/>
              </w:rPr>
              <w:t>个</w:t>
            </w:r>
            <w:r w:rsidRPr="00E06343">
              <w:rPr>
                <w:rFonts w:ascii="Times New Roman" w:hAnsi="Times New Roman"/>
                <w:color w:val="000000"/>
                <w:sz w:val="22"/>
              </w:rPr>
              <w:t>USB</w:t>
            </w:r>
            <w:r w:rsidRPr="00E06343">
              <w:rPr>
                <w:rFonts w:ascii="Times New Roman" w:hAnsi="Times New Roman"/>
                <w:color w:val="000000"/>
                <w:sz w:val="22"/>
              </w:rPr>
              <w:t>主机接口；</w:t>
            </w:r>
            <w:r w:rsidRPr="00E06343">
              <w:rPr>
                <w:rFonts w:ascii="Times New Roman" w:hAnsi="Times New Roman"/>
                <w:color w:val="000000"/>
                <w:sz w:val="22"/>
              </w:rPr>
              <w:t>8</w:t>
            </w:r>
            <w:r w:rsidRPr="00E06343">
              <w:rPr>
                <w:rFonts w:ascii="Times New Roman" w:hAnsi="Times New Roman"/>
                <w:color w:val="000000"/>
                <w:sz w:val="22"/>
              </w:rPr>
              <w:t>个</w:t>
            </w:r>
            <w:proofErr w:type="gramStart"/>
            <w:r w:rsidRPr="00E06343">
              <w:rPr>
                <w:rFonts w:ascii="Times New Roman" w:hAnsi="Times New Roman"/>
                <w:color w:val="000000"/>
                <w:sz w:val="22"/>
              </w:rPr>
              <w:t>千兆电口</w:t>
            </w:r>
            <w:proofErr w:type="gramEnd"/>
            <w:r>
              <w:rPr>
                <w:rFonts w:ascii="Times New Roman" w:hAnsi="Times New Roman" w:hint="eastAsia"/>
                <w:color w:val="000000"/>
                <w:sz w:val="22"/>
              </w:rPr>
              <w:t>，</w:t>
            </w:r>
            <w:r w:rsidRPr="00E06343">
              <w:rPr>
                <w:rFonts w:ascii="Times New Roman" w:hAnsi="Times New Roman"/>
                <w:color w:val="000000"/>
                <w:sz w:val="22"/>
              </w:rPr>
              <w:t>2</w:t>
            </w:r>
            <w:r w:rsidRPr="00E06343">
              <w:rPr>
                <w:rFonts w:ascii="Times New Roman" w:hAnsi="Times New Roman"/>
                <w:color w:val="000000"/>
                <w:sz w:val="22"/>
              </w:rPr>
              <w:t>个千兆</w:t>
            </w:r>
            <w:r w:rsidRPr="00E06343">
              <w:rPr>
                <w:rFonts w:ascii="Times New Roman" w:hAnsi="Times New Roman"/>
                <w:color w:val="000000"/>
                <w:sz w:val="22"/>
              </w:rPr>
              <w:t>Combo</w:t>
            </w:r>
            <w:r w:rsidRPr="00E06343">
              <w:rPr>
                <w:rFonts w:ascii="Times New Roman" w:hAnsi="Times New Roman"/>
                <w:color w:val="000000"/>
                <w:sz w:val="22"/>
              </w:rPr>
              <w:t>口（可复用</w:t>
            </w:r>
            <w:proofErr w:type="gramStart"/>
            <w:r w:rsidRPr="00E06343">
              <w:rPr>
                <w:rFonts w:ascii="Times New Roman" w:hAnsi="Times New Roman"/>
                <w:color w:val="000000"/>
                <w:sz w:val="22"/>
              </w:rPr>
              <w:t>为光口或</w:t>
            </w:r>
            <w:proofErr w:type="gramEnd"/>
            <w:r w:rsidRPr="00E06343">
              <w:rPr>
                <w:rFonts w:ascii="Times New Roman" w:hAnsi="Times New Roman"/>
                <w:color w:val="000000"/>
                <w:sz w:val="22"/>
              </w:rPr>
              <w:t>电口）；</w:t>
            </w:r>
            <w:r w:rsidRPr="00E06343">
              <w:rPr>
                <w:rFonts w:ascii="Times New Roman" w:hAnsi="Times New Roman"/>
                <w:color w:val="000000"/>
                <w:sz w:val="22"/>
              </w:rPr>
              <w:t>2</w:t>
            </w:r>
            <w:r w:rsidRPr="00E06343">
              <w:rPr>
                <w:rFonts w:ascii="Times New Roman" w:hAnsi="Times New Roman"/>
                <w:color w:val="000000"/>
                <w:sz w:val="22"/>
              </w:rPr>
              <w:t>个</w:t>
            </w:r>
            <w:proofErr w:type="gramStart"/>
            <w:r w:rsidRPr="00E06343">
              <w:rPr>
                <w:rFonts w:ascii="Times New Roman" w:hAnsi="Times New Roman"/>
                <w:color w:val="000000"/>
                <w:sz w:val="22"/>
              </w:rPr>
              <w:t>千兆电</w:t>
            </w:r>
            <w:proofErr w:type="gramEnd"/>
            <w:r w:rsidRPr="00E06343">
              <w:rPr>
                <w:rFonts w:ascii="Times New Roman" w:hAnsi="Times New Roman"/>
                <w:color w:val="000000"/>
                <w:sz w:val="22"/>
              </w:rPr>
              <w:t>Bypass</w:t>
            </w:r>
            <w:r w:rsidRPr="00E06343">
              <w:rPr>
                <w:rFonts w:ascii="Times New Roman" w:hAnsi="Times New Roman"/>
                <w:color w:val="000000"/>
                <w:sz w:val="22"/>
              </w:rPr>
              <w:t>口</w:t>
            </w:r>
            <w:r>
              <w:rPr>
                <w:rFonts w:ascii="Times New Roman" w:hAnsi="Times New Roman" w:hint="eastAsia"/>
                <w:color w:val="000000"/>
                <w:sz w:val="22"/>
              </w:rPr>
              <w:t>，</w:t>
            </w:r>
            <w:r w:rsidRPr="00E06343">
              <w:rPr>
                <w:rFonts w:ascii="Times New Roman" w:hAnsi="Times New Roman"/>
                <w:color w:val="000000"/>
                <w:sz w:val="22"/>
              </w:rPr>
              <w:t>扩展性：支持特定扩展模块</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lastRenderedPageBreak/>
              <w:t>2</w:t>
            </w:r>
            <w:r w:rsidRPr="00E06343">
              <w:rPr>
                <w:rFonts w:ascii="Times New Roman" w:hAnsi="Times New Roman"/>
                <w:color w:val="000000"/>
                <w:sz w:val="22"/>
              </w:rPr>
              <w:t>、性能指标</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吞吐量：</w:t>
            </w:r>
            <w:r w:rsidRPr="00E06343">
              <w:rPr>
                <w:rFonts w:ascii="Times New Roman" w:hAnsi="Times New Roman"/>
                <w:color w:val="000000"/>
                <w:sz w:val="22"/>
              </w:rPr>
              <w:t>≥2Gbps</w:t>
            </w:r>
            <w:r w:rsidRPr="00E06343">
              <w:rPr>
                <w:rFonts w:ascii="Times New Roman" w:hAnsi="Times New Roman"/>
                <w:color w:val="000000"/>
                <w:sz w:val="22"/>
              </w:rPr>
              <w:t>（三层）；并发连接数：</w:t>
            </w:r>
            <w:r w:rsidRPr="00E06343">
              <w:rPr>
                <w:rFonts w:ascii="Times New Roman" w:hAnsi="Times New Roman"/>
                <w:color w:val="000000"/>
                <w:sz w:val="22"/>
              </w:rPr>
              <w:t>≥100</w:t>
            </w:r>
            <w:r w:rsidRPr="00E06343">
              <w:rPr>
                <w:rFonts w:ascii="Times New Roman" w:hAnsi="Times New Roman"/>
                <w:color w:val="000000"/>
                <w:sz w:val="22"/>
              </w:rPr>
              <w:t>万；新建连接数：</w:t>
            </w:r>
            <w:r w:rsidRPr="00E06343">
              <w:rPr>
                <w:rFonts w:ascii="Times New Roman" w:hAnsi="Times New Roman"/>
                <w:color w:val="000000"/>
                <w:sz w:val="22"/>
              </w:rPr>
              <w:t>≥2</w:t>
            </w:r>
            <w:r w:rsidRPr="00E06343">
              <w:rPr>
                <w:rFonts w:ascii="Times New Roman" w:hAnsi="Times New Roman"/>
                <w:color w:val="000000"/>
                <w:sz w:val="22"/>
              </w:rPr>
              <w:t>万</w:t>
            </w:r>
            <w:r w:rsidRPr="00E06343">
              <w:rPr>
                <w:rFonts w:ascii="Times New Roman" w:hAnsi="Times New Roman"/>
                <w:color w:val="000000"/>
                <w:sz w:val="22"/>
              </w:rPr>
              <w:t>/</w:t>
            </w:r>
            <w:r w:rsidRPr="00E06343">
              <w:rPr>
                <w:rFonts w:ascii="Times New Roman" w:hAnsi="Times New Roman"/>
                <w:color w:val="000000"/>
                <w:sz w:val="22"/>
              </w:rPr>
              <w:t>秒</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SSL VPN</w:t>
            </w:r>
            <w:r w:rsidRPr="00E06343">
              <w:rPr>
                <w:rFonts w:ascii="Times New Roman" w:hAnsi="Times New Roman"/>
                <w:color w:val="000000"/>
                <w:sz w:val="22"/>
              </w:rPr>
              <w:t>并发用户数：</w:t>
            </w:r>
            <w:r w:rsidRPr="00E06343">
              <w:rPr>
                <w:rFonts w:ascii="Times New Roman" w:hAnsi="Times New Roman"/>
                <w:color w:val="000000"/>
                <w:sz w:val="22"/>
              </w:rPr>
              <w:t>≥750</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硬盘：支持</w:t>
            </w:r>
            <w:r w:rsidRPr="00E06343">
              <w:rPr>
                <w:rFonts w:ascii="Times New Roman" w:hAnsi="Times New Roman"/>
                <w:color w:val="000000"/>
                <w:sz w:val="22"/>
              </w:rPr>
              <w:t>480G SSD</w:t>
            </w:r>
            <w:r w:rsidRPr="00E06343">
              <w:rPr>
                <w:rFonts w:ascii="Times New Roman" w:hAnsi="Times New Roman"/>
                <w:color w:val="000000"/>
                <w:sz w:val="22"/>
              </w:rPr>
              <w:t>硬盘扩展</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3</w:t>
            </w:r>
            <w:r w:rsidRPr="00E06343">
              <w:rPr>
                <w:rFonts w:ascii="Times New Roman" w:hAnsi="Times New Roman"/>
                <w:color w:val="000000"/>
                <w:sz w:val="22"/>
              </w:rPr>
              <w:t>、安全特性</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VPN</w:t>
            </w:r>
            <w:r w:rsidRPr="00E06343">
              <w:rPr>
                <w:rFonts w:ascii="Times New Roman" w:hAnsi="Times New Roman"/>
                <w:color w:val="000000"/>
                <w:sz w:val="22"/>
              </w:rPr>
              <w:t>支持：</w:t>
            </w:r>
            <w:r w:rsidRPr="00E06343">
              <w:rPr>
                <w:rFonts w:ascii="Times New Roman" w:hAnsi="Times New Roman"/>
                <w:color w:val="000000"/>
                <w:sz w:val="22"/>
              </w:rPr>
              <w:t>L2TP VPN</w:t>
            </w:r>
            <w:r w:rsidRPr="00E06343">
              <w:rPr>
                <w:rFonts w:ascii="Times New Roman" w:hAnsi="Times New Roman"/>
                <w:color w:val="000000"/>
                <w:sz w:val="22"/>
              </w:rPr>
              <w:t>；</w:t>
            </w:r>
            <w:r w:rsidRPr="00E06343">
              <w:rPr>
                <w:rFonts w:ascii="Times New Roman" w:hAnsi="Times New Roman"/>
                <w:color w:val="000000"/>
                <w:sz w:val="22"/>
              </w:rPr>
              <w:t>IPSec VPN</w:t>
            </w:r>
            <w:r w:rsidRPr="00E06343">
              <w:rPr>
                <w:rFonts w:ascii="Times New Roman" w:hAnsi="Times New Roman"/>
                <w:color w:val="000000"/>
                <w:sz w:val="22"/>
              </w:rPr>
              <w:t>；</w:t>
            </w:r>
            <w:r w:rsidRPr="00E06343">
              <w:rPr>
                <w:rFonts w:ascii="Times New Roman" w:hAnsi="Times New Roman"/>
                <w:color w:val="000000"/>
                <w:sz w:val="22"/>
              </w:rPr>
              <w:t>GRE VPN</w:t>
            </w:r>
            <w:r w:rsidRPr="00E06343">
              <w:rPr>
                <w:rFonts w:ascii="Times New Roman" w:hAnsi="Times New Roman"/>
                <w:color w:val="000000"/>
                <w:sz w:val="22"/>
              </w:rPr>
              <w:t>；</w:t>
            </w:r>
            <w:r w:rsidRPr="00E06343">
              <w:rPr>
                <w:rFonts w:ascii="Times New Roman" w:hAnsi="Times New Roman"/>
                <w:color w:val="000000"/>
                <w:sz w:val="22"/>
              </w:rPr>
              <w:t>SSL VPN</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入侵检测与防御：支持对黑客攻击、蠕虫</w:t>
            </w:r>
            <w:r w:rsidRPr="00E06343">
              <w:rPr>
                <w:rFonts w:ascii="Times New Roman" w:hAnsi="Times New Roman"/>
                <w:color w:val="000000"/>
                <w:sz w:val="22"/>
              </w:rPr>
              <w:t>/</w:t>
            </w:r>
            <w:r w:rsidRPr="00E06343">
              <w:rPr>
                <w:rFonts w:ascii="Times New Roman" w:hAnsi="Times New Roman"/>
                <w:color w:val="000000"/>
                <w:sz w:val="22"/>
              </w:rPr>
              <w:t>病毒、木马、恶意代码、间谍软件</w:t>
            </w:r>
            <w:r w:rsidRPr="00E06343">
              <w:rPr>
                <w:rFonts w:ascii="Times New Roman" w:hAnsi="Times New Roman"/>
                <w:color w:val="000000"/>
                <w:sz w:val="22"/>
              </w:rPr>
              <w:t>/</w:t>
            </w:r>
            <w:r w:rsidRPr="00E06343">
              <w:rPr>
                <w:rFonts w:ascii="Times New Roman" w:hAnsi="Times New Roman"/>
                <w:color w:val="000000"/>
                <w:sz w:val="22"/>
              </w:rPr>
              <w:t>广告软件、</w:t>
            </w:r>
            <w:r w:rsidRPr="00E06343">
              <w:rPr>
                <w:rFonts w:ascii="Times New Roman" w:hAnsi="Times New Roman"/>
                <w:color w:val="000000"/>
                <w:sz w:val="22"/>
              </w:rPr>
              <w:t>DoS/DDoS</w:t>
            </w:r>
            <w:r w:rsidRPr="00E06343">
              <w:rPr>
                <w:rFonts w:ascii="Times New Roman" w:hAnsi="Times New Roman"/>
                <w:color w:val="000000"/>
                <w:sz w:val="22"/>
              </w:rPr>
              <w:t>等多种攻击的防御，支持攻击特征库的手动和自动升级。</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NAT</w:t>
            </w:r>
            <w:r w:rsidRPr="00E06343">
              <w:rPr>
                <w:rFonts w:ascii="Times New Roman" w:hAnsi="Times New Roman"/>
                <w:color w:val="000000"/>
                <w:sz w:val="22"/>
              </w:rPr>
              <w:t>：支持多种</w:t>
            </w:r>
            <w:r w:rsidRPr="00E06343">
              <w:rPr>
                <w:rFonts w:ascii="Times New Roman" w:hAnsi="Times New Roman"/>
                <w:color w:val="000000"/>
                <w:sz w:val="22"/>
              </w:rPr>
              <w:t>NAT</w:t>
            </w:r>
            <w:r w:rsidRPr="00E06343">
              <w:rPr>
                <w:rFonts w:ascii="Times New Roman" w:hAnsi="Times New Roman"/>
                <w:color w:val="000000"/>
                <w:sz w:val="22"/>
              </w:rPr>
              <w:t>转换方式，包括一对一映射、多对一映射、多对多映射等</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应用层过滤：支持邮件、网页、应用层等多种过滤方式</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病毒防护：基于病毒特征进行检测，支持病毒库手动和自动升级</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4</w:t>
            </w:r>
            <w:r w:rsidRPr="00E06343">
              <w:rPr>
                <w:rFonts w:ascii="Times New Roman" w:hAnsi="Times New Roman"/>
                <w:color w:val="000000"/>
                <w:sz w:val="22"/>
              </w:rPr>
              <w:t>、管理功能</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配置管理：支持基于命令行的配置管理；支持</w:t>
            </w:r>
            <w:r w:rsidRPr="00E06343">
              <w:rPr>
                <w:rFonts w:ascii="Times New Roman" w:hAnsi="Times New Roman"/>
                <w:color w:val="000000"/>
                <w:sz w:val="22"/>
              </w:rPr>
              <w:t>Web</w:t>
            </w:r>
            <w:r w:rsidRPr="00E06343">
              <w:rPr>
                <w:rFonts w:ascii="Times New Roman" w:hAnsi="Times New Roman"/>
                <w:color w:val="000000"/>
                <w:sz w:val="22"/>
              </w:rPr>
              <w:t>方式进行远程配置管理。</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设备管理：支持</w:t>
            </w:r>
            <w:r w:rsidRPr="00E06343">
              <w:rPr>
                <w:rFonts w:ascii="Times New Roman" w:hAnsi="Times New Roman"/>
                <w:color w:val="000000"/>
                <w:sz w:val="22"/>
              </w:rPr>
              <w:t>SSM</w:t>
            </w:r>
            <w:r w:rsidRPr="00E06343">
              <w:rPr>
                <w:rFonts w:ascii="Times New Roman" w:hAnsi="Times New Roman"/>
                <w:color w:val="000000"/>
                <w:sz w:val="22"/>
              </w:rPr>
              <w:t>安全管理中心进行设备管理</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网管协议：支持标准网管</w:t>
            </w:r>
            <w:r w:rsidRPr="00E06343">
              <w:rPr>
                <w:rFonts w:ascii="Times New Roman" w:hAnsi="Times New Roman"/>
                <w:color w:val="000000"/>
                <w:sz w:val="22"/>
              </w:rPr>
              <w:t>SNMPv3</w:t>
            </w:r>
            <w:r w:rsidRPr="00E06343">
              <w:rPr>
                <w:rFonts w:ascii="Times New Roman" w:hAnsi="Times New Roman"/>
                <w:color w:val="000000"/>
                <w:sz w:val="22"/>
              </w:rPr>
              <w:t>，并兼容</w:t>
            </w:r>
            <w:r w:rsidRPr="00E06343">
              <w:rPr>
                <w:rFonts w:ascii="Times New Roman" w:hAnsi="Times New Roman"/>
                <w:color w:val="000000"/>
                <w:sz w:val="22"/>
              </w:rPr>
              <w:t>SNMP v1</w:t>
            </w:r>
            <w:r w:rsidRPr="00E06343">
              <w:rPr>
                <w:rFonts w:ascii="Times New Roman" w:hAnsi="Times New Roman"/>
                <w:color w:val="000000"/>
                <w:sz w:val="22"/>
              </w:rPr>
              <w:t>和</w:t>
            </w:r>
            <w:r w:rsidRPr="00E06343">
              <w:rPr>
                <w:rFonts w:ascii="Times New Roman" w:hAnsi="Times New Roman"/>
                <w:color w:val="000000"/>
                <w:sz w:val="22"/>
              </w:rPr>
              <w:t>v2</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高可靠性：</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支持</w:t>
            </w:r>
            <w:r w:rsidRPr="00E06343">
              <w:rPr>
                <w:rFonts w:ascii="Times New Roman" w:hAnsi="Times New Roman"/>
                <w:color w:val="000000"/>
                <w:sz w:val="22"/>
              </w:rPr>
              <w:t>SCF 2:1</w:t>
            </w:r>
            <w:r w:rsidRPr="00E06343">
              <w:rPr>
                <w:rFonts w:ascii="Times New Roman" w:hAnsi="Times New Roman"/>
                <w:color w:val="000000"/>
                <w:sz w:val="22"/>
              </w:rPr>
              <w:t>虚拟化</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支持双</w:t>
            </w:r>
            <w:proofErr w:type="gramStart"/>
            <w:r w:rsidRPr="00E06343">
              <w:rPr>
                <w:rFonts w:ascii="Times New Roman" w:hAnsi="Times New Roman"/>
                <w:color w:val="000000"/>
                <w:sz w:val="22"/>
              </w:rPr>
              <w:t>机状态热</w:t>
            </w:r>
            <w:proofErr w:type="gramEnd"/>
            <w:r w:rsidRPr="00E06343">
              <w:rPr>
                <w:rFonts w:ascii="Times New Roman" w:hAnsi="Times New Roman"/>
                <w:color w:val="000000"/>
                <w:sz w:val="22"/>
              </w:rPr>
              <w:t>备（</w:t>
            </w:r>
            <w:r w:rsidRPr="00E06343">
              <w:rPr>
                <w:rFonts w:ascii="Times New Roman" w:hAnsi="Times New Roman"/>
                <w:color w:val="000000"/>
                <w:sz w:val="22"/>
              </w:rPr>
              <w:t>Active/Active</w:t>
            </w:r>
            <w:r w:rsidRPr="00E06343">
              <w:rPr>
                <w:rFonts w:ascii="Times New Roman" w:hAnsi="Times New Roman"/>
                <w:color w:val="000000"/>
                <w:sz w:val="22"/>
              </w:rPr>
              <w:t>和</w:t>
            </w:r>
            <w:r w:rsidRPr="00E06343">
              <w:rPr>
                <w:rFonts w:ascii="Times New Roman" w:hAnsi="Times New Roman"/>
                <w:color w:val="000000"/>
                <w:sz w:val="22"/>
              </w:rPr>
              <w:t>Active/Backup</w:t>
            </w:r>
            <w:r w:rsidRPr="00E06343">
              <w:rPr>
                <w:rFonts w:ascii="Times New Roman" w:hAnsi="Times New Roman"/>
                <w:color w:val="000000"/>
                <w:sz w:val="22"/>
              </w:rPr>
              <w:t>两种工作模式）</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支持双机配置同步、</w:t>
            </w:r>
            <w:r w:rsidRPr="00E06343">
              <w:rPr>
                <w:rFonts w:ascii="Times New Roman" w:hAnsi="Times New Roman"/>
                <w:color w:val="000000"/>
                <w:sz w:val="22"/>
              </w:rPr>
              <w:t>IPSec VPN</w:t>
            </w:r>
            <w:r w:rsidRPr="00E06343">
              <w:rPr>
                <w:rFonts w:ascii="Times New Roman" w:hAnsi="Times New Roman"/>
                <w:color w:val="000000"/>
                <w:sz w:val="22"/>
              </w:rPr>
              <w:t>的</w:t>
            </w:r>
            <w:r w:rsidRPr="00E06343">
              <w:rPr>
                <w:rFonts w:ascii="Times New Roman" w:hAnsi="Times New Roman"/>
                <w:color w:val="000000"/>
                <w:sz w:val="22"/>
              </w:rPr>
              <w:t>IKE</w:t>
            </w:r>
            <w:r w:rsidRPr="00E06343">
              <w:rPr>
                <w:rFonts w:ascii="Times New Roman" w:hAnsi="Times New Roman"/>
                <w:color w:val="000000"/>
                <w:sz w:val="22"/>
              </w:rPr>
              <w:t>状态同步、</w:t>
            </w:r>
            <w:r w:rsidRPr="00E06343">
              <w:rPr>
                <w:rFonts w:ascii="Times New Roman" w:hAnsi="Times New Roman"/>
                <w:color w:val="000000"/>
                <w:sz w:val="22"/>
              </w:rPr>
              <w:t>VRRP</w:t>
            </w:r>
            <w:r w:rsidRPr="00E06343">
              <w:rPr>
                <w:rFonts w:ascii="Times New Roman" w:hAnsi="Times New Roman"/>
                <w:color w:val="000000"/>
                <w:sz w:val="22"/>
              </w:rPr>
              <w:t>等</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5</w:t>
            </w:r>
            <w:r w:rsidRPr="00E06343">
              <w:rPr>
                <w:rFonts w:ascii="Times New Roman" w:hAnsi="Times New Roman"/>
                <w:color w:val="000000"/>
                <w:sz w:val="22"/>
              </w:rPr>
              <w:t>、其他要求</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工作温度：</w:t>
            </w:r>
            <w:r w:rsidRPr="00E06343">
              <w:rPr>
                <w:rFonts w:ascii="Times New Roman" w:hAnsi="Times New Roman"/>
                <w:color w:val="000000"/>
                <w:sz w:val="22"/>
              </w:rPr>
              <w:t>0</w:t>
            </w:r>
            <w:r w:rsidRPr="00E06343">
              <w:rPr>
                <w:rFonts w:ascii="Times New Roman" w:hAnsi="Times New Roman"/>
                <w:color w:val="000000"/>
                <w:sz w:val="22"/>
              </w:rPr>
              <w:t>至</w:t>
            </w:r>
            <w:r w:rsidRPr="00E06343">
              <w:rPr>
                <w:rFonts w:ascii="Times New Roman" w:hAnsi="Times New Roman"/>
                <w:color w:val="000000"/>
                <w:sz w:val="22"/>
              </w:rPr>
              <w:t>45℃</w:t>
            </w:r>
            <w:r w:rsidRPr="00E06343">
              <w:rPr>
                <w:rFonts w:ascii="Times New Roman" w:hAnsi="Times New Roman"/>
                <w:color w:val="000000"/>
                <w:sz w:val="22"/>
              </w:rPr>
              <w:t>（工作环境）；</w:t>
            </w:r>
            <w:r w:rsidRPr="00E06343">
              <w:rPr>
                <w:rFonts w:ascii="Times New Roman" w:hAnsi="Times New Roman"/>
                <w:color w:val="000000"/>
                <w:sz w:val="22"/>
              </w:rPr>
              <w:t>-40</w:t>
            </w:r>
            <w:r w:rsidRPr="00E06343">
              <w:rPr>
                <w:rFonts w:ascii="Times New Roman" w:hAnsi="Times New Roman"/>
                <w:color w:val="000000"/>
                <w:sz w:val="22"/>
              </w:rPr>
              <w:t>至</w:t>
            </w:r>
            <w:r w:rsidRPr="00E06343">
              <w:rPr>
                <w:rFonts w:ascii="Times New Roman" w:hAnsi="Times New Roman"/>
                <w:color w:val="000000"/>
                <w:sz w:val="22"/>
              </w:rPr>
              <w:t>70℃</w:t>
            </w:r>
            <w:r w:rsidRPr="00E06343">
              <w:rPr>
                <w:rFonts w:ascii="Times New Roman" w:hAnsi="Times New Roman"/>
                <w:color w:val="000000"/>
                <w:sz w:val="22"/>
              </w:rPr>
              <w:t>（非工作环境）</w:t>
            </w:r>
          </w:p>
          <w:p w:rsidR="005D2B93" w:rsidRPr="00E06343" w:rsidRDefault="005D2B93" w:rsidP="00593642">
            <w:pPr>
              <w:adjustRightInd w:val="0"/>
              <w:snapToGrid w:val="0"/>
              <w:spacing w:line="300" w:lineRule="auto"/>
              <w:rPr>
                <w:rFonts w:ascii="Times New Roman" w:hAnsi="Times New Roman"/>
                <w:color w:val="000000"/>
                <w:sz w:val="22"/>
              </w:rPr>
            </w:pPr>
            <w:r>
              <w:rPr>
                <w:rFonts w:ascii="Times New Roman" w:hAnsi="Times New Roman"/>
                <w:color w:val="000000"/>
                <w:sz w:val="22"/>
              </w:rPr>
              <w:t>电源：</w:t>
            </w:r>
            <w:r w:rsidRPr="00E06343">
              <w:rPr>
                <w:rFonts w:ascii="Times New Roman" w:hAnsi="Times New Roman"/>
                <w:color w:val="000000"/>
                <w:sz w:val="22"/>
              </w:rPr>
              <w:t>符合设备要求的</w:t>
            </w:r>
            <w:r w:rsidRPr="00E06343">
              <w:rPr>
                <w:rFonts w:ascii="Times New Roman" w:hAnsi="Times New Roman"/>
                <w:color w:val="000000"/>
                <w:sz w:val="22"/>
              </w:rPr>
              <w:t>AC</w:t>
            </w:r>
            <w:r w:rsidRPr="00E06343">
              <w:rPr>
                <w:rFonts w:ascii="Times New Roman" w:hAnsi="Times New Roman"/>
                <w:color w:val="000000"/>
                <w:sz w:val="22"/>
              </w:rPr>
              <w:t>电源输入</w:t>
            </w:r>
          </w:p>
        </w:tc>
        <w:tc>
          <w:tcPr>
            <w:tcW w:w="992" w:type="dxa"/>
            <w:tcBorders>
              <w:top w:val="single" w:sz="4" w:space="0" w:color="000000"/>
              <w:left w:val="single" w:sz="4" w:space="0" w:color="auto"/>
              <w:bottom w:val="single" w:sz="4" w:space="0" w:color="000000"/>
              <w:right w:val="single" w:sz="4" w:space="0" w:color="auto"/>
            </w:tcBorders>
            <w:vAlign w:val="center"/>
          </w:tcPr>
          <w:p w:rsidR="005D2B93" w:rsidRPr="00BD1561" w:rsidRDefault="005D2B93" w:rsidP="00593642">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lastRenderedPageBreak/>
              <w:t>60</w:t>
            </w:r>
          </w:p>
        </w:tc>
        <w:tc>
          <w:tcPr>
            <w:tcW w:w="1134" w:type="dxa"/>
            <w:tcBorders>
              <w:top w:val="single" w:sz="4" w:space="0" w:color="000000"/>
              <w:left w:val="single" w:sz="4" w:space="0" w:color="auto"/>
              <w:bottom w:val="single" w:sz="4" w:space="0" w:color="000000"/>
              <w:right w:val="single" w:sz="4" w:space="0" w:color="000000"/>
            </w:tcBorders>
            <w:vAlign w:val="center"/>
          </w:tcPr>
          <w:p w:rsidR="005D2B93" w:rsidRPr="00BA7A8E" w:rsidRDefault="005D2B93" w:rsidP="00593642">
            <w:pPr>
              <w:adjustRightInd w:val="0"/>
              <w:snapToGrid w:val="0"/>
              <w:spacing w:line="300" w:lineRule="auto"/>
              <w:rPr>
                <w:rFonts w:ascii="Times New Roman" w:hAnsi="Times New Roman"/>
                <w:b/>
                <w:color w:val="000000"/>
                <w:sz w:val="20"/>
                <w:szCs w:val="20"/>
              </w:rPr>
            </w:pPr>
          </w:p>
        </w:tc>
      </w:tr>
      <w:tr w:rsidR="005D2B93" w:rsidRPr="001A63E1" w:rsidTr="00593642">
        <w:trPr>
          <w:trHeight w:val="425"/>
        </w:trPr>
        <w:tc>
          <w:tcPr>
            <w:tcW w:w="85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jc w:val="center"/>
              <w:rPr>
                <w:rFonts w:ascii="Times New Roman" w:hAnsi="Times New Roman"/>
                <w:color w:val="000000"/>
                <w:sz w:val="22"/>
              </w:rPr>
            </w:pPr>
            <w:r>
              <w:rPr>
                <w:rFonts w:ascii="Times New Roman" w:hAnsi="Times New Roman" w:hint="eastAsia"/>
                <w:color w:val="000000"/>
                <w:sz w:val="22"/>
              </w:rPr>
              <w:lastRenderedPageBreak/>
              <w:t>2</w:t>
            </w:r>
          </w:p>
        </w:tc>
        <w:tc>
          <w:tcPr>
            <w:tcW w:w="1374" w:type="dxa"/>
            <w:tcBorders>
              <w:top w:val="single" w:sz="4" w:space="0" w:color="000000"/>
              <w:left w:val="single" w:sz="4" w:space="0" w:color="auto"/>
              <w:bottom w:val="single" w:sz="4" w:space="0" w:color="000000"/>
              <w:right w:val="single" w:sz="4" w:space="0" w:color="000000"/>
            </w:tcBorders>
            <w:vAlign w:val="center"/>
          </w:tcPr>
          <w:p w:rsidR="005D2B93" w:rsidRPr="00BD1561" w:rsidRDefault="005D2B93" w:rsidP="00593642">
            <w:pPr>
              <w:adjustRightInd w:val="0"/>
              <w:snapToGrid w:val="0"/>
              <w:rPr>
                <w:rFonts w:ascii="Times New Roman" w:hAnsi="Times New Roman"/>
                <w:color w:val="000000"/>
                <w:sz w:val="22"/>
              </w:rPr>
            </w:pPr>
            <w:r w:rsidRPr="00BD1561">
              <w:rPr>
                <w:rFonts w:ascii="Times New Roman" w:hAnsi="Times New Roman"/>
                <w:color w:val="000000"/>
                <w:sz w:val="22"/>
              </w:rPr>
              <w:t>综合布线施工（含材料）</w:t>
            </w:r>
          </w:p>
        </w:tc>
        <w:tc>
          <w:tcPr>
            <w:tcW w:w="486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针对</w:t>
            </w:r>
            <w:r w:rsidRPr="00E06343">
              <w:rPr>
                <w:rFonts w:ascii="Times New Roman" w:hAnsi="Times New Roman"/>
                <w:color w:val="000000"/>
                <w:sz w:val="22"/>
              </w:rPr>
              <w:t>60</w:t>
            </w:r>
            <w:r w:rsidRPr="00E06343">
              <w:rPr>
                <w:rFonts w:ascii="Times New Roman" w:hAnsi="Times New Roman"/>
                <w:color w:val="000000"/>
                <w:sz w:val="22"/>
              </w:rPr>
              <w:t>家单位进行综合布线施工，含面板、模块、管子、网线、接口等材料。</w:t>
            </w:r>
          </w:p>
        </w:tc>
        <w:tc>
          <w:tcPr>
            <w:tcW w:w="992" w:type="dxa"/>
            <w:tcBorders>
              <w:top w:val="single" w:sz="4" w:space="0" w:color="000000"/>
              <w:left w:val="single" w:sz="4" w:space="0" w:color="auto"/>
              <w:bottom w:val="single" w:sz="4" w:space="0" w:color="000000"/>
              <w:right w:val="single" w:sz="4" w:space="0" w:color="auto"/>
            </w:tcBorders>
            <w:vAlign w:val="center"/>
          </w:tcPr>
          <w:p w:rsidR="005D2B93" w:rsidRPr="00BD1561" w:rsidRDefault="005D2B93" w:rsidP="00593642">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60</w:t>
            </w:r>
          </w:p>
        </w:tc>
        <w:tc>
          <w:tcPr>
            <w:tcW w:w="1134" w:type="dxa"/>
            <w:tcBorders>
              <w:top w:val="single" w:sz="4" w:space="0" w:color="000000"/>
              <w:left w:val="single" w:sz="4" w:space="0" w:color="auto"/>
              <w:bottom w:val="single" w:sz="4" w:space="0" w:color="000000"/>
              <w:right w:val="single" w:sz="4" w:space="0" w:color="000000"/>
            </w:tcBorders>
            <w:vAlign w:val="center"/>
          </w:tcPr>
          <w:p w:rsidR="005D2B93" w:rsidRPr="001A63E1" w:rsidRDefault="005D2B93" w:rsidP="00593642">
            <w:pPr>
              <w:adjustRightInd w:val="0"/>
              <w:snapToGrid w:val="0"/>
              <w:spacing w:line="300" w:lineRule="auto"/>
              <w:ind w:firstLineChars="200" w:firstLine="400"/>
              <w:jc w:val="center"/>
              <w:rPr>
                <w:rFonts w:ascii="Times New Roman" w:hAnsi="Times New Roman"/>
                <w:color w:val="000000"/>
                <w:sz w:val="20"/>
                <w:szCs w:val="20"/>
              </w:rPr>
            </w:pPr>
          </w:p>
        </w:tc>
      </w:tr>
      <w:tr w:rsidR="005D2B93" w:rsidRPr="001A63E1" w:rsidTr="00593642">
        <w:trPr>
          <w:trHeight w:val="425"/>
        </w:trPr>
        <w:tc>
          <w:tcPr>
            <w:tcW w:w="85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jc w:val="center"/>
              <w:rPr>
                <w:rFonts w:ascii="Times New Roman" w:hAnsi="Times New Roman"/>
                <w:color w:val="000000"/>
                <w:sz w:val="22"/>
              </w:rPr>
            </w:pPr>
            <w:r>
              <w:rPr>
                <w:rFonts w:ascii="Times New Roman" w:hAnsi="Times New Roman" w:hint="eastAsia"/>
                <w:color w:val="000000"/>
                <w:sz w:val="22"/>
              </w:rPr>
              <w:t>3</w:t>
            </w:r>
          </w:p>
        </w:tc>
        <w:tc>
          <w:tcPr>
            <w:tcW w:w="1374" w:type="dxa"/>
            <w:tcBorders>
              <w:top w:val="single" w:sz="4" w:space="0" w:color="000000"/>
              <w:left w:val="single" w:sz="4" w:space="0" w:color="auto"/>
              <w:bottom w:val="single" w:sz="4" w:space="0" w:color="000000"/>
              <w:right w:val="single" w:sz="4" w:space="0" w:color="000000"/>
            </w:tcBorders>
            <w:vAlign w:val="center"/>
          </w:tcPr>
          <w:p w:rsidR="005D2B93" w:rsidRPr="00BD1561" w:rsidRDefault="005D2B93" w:rsidP="00593642">
            <w:pPr>
              <w:adjustRightInd w:val="0"/>
              <w:snapToGrid w:val="0"/>
              <w:rPr>
                <w:rFonts w:ascii="Times New Roman" w:hAnsi="Times New Roman"/>
                <w:color w:val="000000"/>
                <w:sz w:val="22"/>
              </w:rPr>
            </w:pPr>
            <w:r w:rsidRPr="00BD1561">
              <w:rPr>
                <w:rFonts w:ascii="Times New Roman" w:hAnsi="Times New Roman"/>
                <w:color w:val="000000"/>
                <w:sz w:val="22"/>
              </w:rPr>
              <w:t>接入服务</w:t>
            </w:r>
          </w:p>
        </w:tc>
        <w:tc>
          <w:tcPr>
            <w:tcW w:w="486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1</w:t>
            </w:r>
            <w:r w:rsidRPr="00E06343">
              <w:rPr>
                <w:rFonts w:ascii="Times New Roman" w:hAnsi="Times New Roman"/>
                <w:color w:val="000000"/>
                <w:sz w:val="22"/>
              </w:rPr>
              <w:t>、提供与市总值班室，市应急局，市防汛办等单</w:t>
            </w:r>
            <w:r w:rsidRPr="00E06343">
              <w:rPr>
                <w:rFonts w:ascii="Times New Roman" w:hAnsi="Times New Roman"/>
                <w:color w:val="000000"/>
                <w:sz w:val="22"/>
              </w:rPr>
              <w:lastRenderedPageBreak/>
              <w:t>位进行无缝衔接，支持从市里到南汇新城镇区域在</w:t>
            </w:r>
            <w:r w:rsidRPr="00E06343">
              <w:rPr>
                <w:rFonts w:ascii="Times New Roman" w:hAnsi="Times New Roman"/>
                <w:color w:val="000000"/>
                <w:sz w:val="22"/>
              </w:rPr>
              <w:t>55%</w:t>
            </w:r>
            <w:r w:rsidRPr="00E06343">
              <w:rPr>
                <w:rFonts w:ascii="Times New Roman" w:hAnsi="Times New Roman"/>
                <w:color w:val="000000"/>
                <w:sz w:val="22"/>
              </w:rPr>
              <w:t>网络丢包下，语音清晰连续，视频清晰流畅，无卡顿、无马赛克。</w:t>
            </w:r>
          </w:p>
          <w:p w:rsidR="005D2B93" w:rsidRDefault="005D2B93" w:rsidP="00593642">
            <w:pPr>
              <w:adjustRightInd w:val="0"/>
              <w:snapToGrid w:val="0"/>
              <w:spacing w:line="300" w:lineRule="auto"/>
              <w:rPr>
                <w:rFonts w:ascii="Times New Roman" w:hAnsi="Times New Roman"/>
                <w:color w:val="000000"/>
                <w:sz w:val="22"/>
              </w:rPr>
            </w:pPr>
            <w:r>
              <w:rPr>
                <w:rFonts w:ascii="Times New Roman" w:hAnsi="Times New Roman"/>
                <w:color w:val="000000"/>
                <w:sz w:val="22"/>
              </w:rPr>
              <w:t>2</w:t>
            </w:r>
            <w:r>
              <w:rPr>
                <w:rFonts w:ascii="Times New Roman" w:hAnsi="Times New Roman"/>
                <w:color w:val="000000"/>
                <w:sz w:val="22"/>
              </w:rPr>
              <w:t>、提供</w:t>
            </w:r>
            <w:r>
              <w:rPr>
                <w:rFonts w:ascii="Times New Roman" w:hAnsi="Times New Roman" w:hint="eastAsia"/>
                <w:color w:val="000000"/>
                <w:sz w:val="22"/>
              </w:rPr>
              <w:t>两年</w:t>
            </w:r>
            <w:r>
              <w:rPr>
                <w:rFonts w:ascii="Times New Roman" w:hAnsi="Times New Roman"/>
                <w:color w:val="000000"/>
                <w:sz w:val="22"/>
              </w:rPr>
              <w:t>固定互联网</w:t>
            </w:r>
            <w:r>
              <w:rPr>
                <w:rFonts w:ascii="Times New Roman" w:hAnsi="Times New Roman"/>
                <w:color w:val="000000"/>
                <w:sz w:val="22"/>
              </w:rPr>
              <w:t>IP</w:t>
            </w:r>
            <w:r>
              <w:rPr>
                <w:rFonts w:ascii="Times New Roman" w:hAnsi="Times New Roman"/>
                <w:color w:val="000000"/>
                <w:sz w:val="22"/>
              </w:rPr>
              <w:t>接入服务，并打通政务外网及互联网，并提供安全防护，带宽不少于</w:t>
            </w:r>
            <w:r>
              <w:rPr>
                <w:rFonts w:ascii="Times New Roman" w:hAnsi="Times New Roman"/>
                <w:color w:val="000000"/>
                <w:sz w:val="22"/>
              </w:rPr>
              <w:t>1G</w:t>
            </w:r>
            <w:r>
              <w:rPr>
                <w:rFonts w:ascii="Times New Roman" w:hAnsi="Times New Roman"/>
                <w:color w:val="000000"/>
                <w:sz w:val="22"/>
              </w:rPr>
              <w:t>。</w:t>
            </w:r>
          </w:p>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hint="eastAsia"/>
                <w:color w:val="000000"/>
                <w:sz w:val="22"/>
              </w:rPr>
              <w:t>3</w:t>
            </w:r>
            <w:r w:rsidRPr="00E06343">
              <w:rPr>
                <w:rFonts w:ascii="Times New Roman" w:hAnsi="Times New Roman" w:hint="eastAsia"/>
                <w:color w:val="000000"/>
                <w:sz w:val="22"/>
              </w:rPr>
              <w:t>、社区和居委分会场视频会商由政务视频</w:t>
            </w:r>
            <w:proofErr w:type="gramStart"/>
            <w:r w:rsidRPr="00E06343">
              <w:rPr>
                <w:rFonts w:ascii="Times New Roman" w:hAnsi="Times New Roman" w:hint="eastAsia"/>
                <w:color w:val="000000"/>
                <w:sz w:val="22"/>
              </w:rPr>
              <w:t>图像网接入至主</w:t>
            </w:r>
            <w:proofErr w:type="gramEnd"/>
            <w:r w:rsidRPr="00E06343">
              <w:rPr>
                <w:rFonts w:ascii="Times New Roman" w:hAnsi="Times New Roman" w:hint="eastAsia"/>
                <w:color w:val="000000"/>
                <w:sz w:val="22"/>
              </w:rPr>
              <w:t>会场。</w:t>
            </w:r>
          </w:p>
        </w:tc>
        <w:tc>
          <w:tcPr>
            <w:tcW w:w="992" w:type="dxa"/>
            <w:tcBorders>
              <w:top w:val="single" w:sz="4" w:space="0" w:color="000000"/>
              <w:left w:val="single" w:sz="4" w:space="0" w:color="auto"/>
              <w:bottom w:val="single" w:sz="4" w:space="0" w:color="000000"/>
              <w:right w:val="single" w:sz="4" w:space="0" w:color="auto"/>
            </w:tcBorders>
            <w:vAlign w:val="center"/>
          </w:tcPr>
          <w:p w:rsidR="005D2B93" w:rsidRPr="00BD1561" w:rsidRDefault="005D2B93" w:rsidP="00593642">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lastRenderedPageBreak/>
              <w:t>1</w:t>
            </w:r>
          </w:p>
        </w:tc>
        <w:tc>
          <w:tcPr>
            <w:tcW w:w="1134" w:type="dxa"/>
            <w:tcBorders>
              <w:top w:val="single" w:sz="4" w:space="0" w:color="000000"/>
              <w:left w:val="single" w:sz="4" w:space="0" w:color="auto"/>
              <w:bottom w:val="single" w:sz="4" w:space="0" w:color="000000"/>
              <w:right w:val="single" w:sz="4" w:space="0" w:color="000000"/>
            </w:tcBorders>
            <w:vAlign w:val="center"/>
          </w:tcPr>
          <w:p w:rsidR="005D2B93" w:rsidRPr="001A63E1" w:rsidRDefault="005D2B93" w:rsidP="00593642">
            <w:pPr>
              <w:adjustRightInd w:val="0"/>
              <w:snapToGrid w:val="0"/>
              <w:spacing w:line="300" w:lineRule="auto"/>
              <w:ind w:firstLineChars="200" w:firstLine="400"/>
              <w:jc w:val="center"/>
              <w:rPr>
                <w:rFonts w:ascii="Times New Roman" w:hAnsi="Times New Roman"/>
                <w:color w:val="000000"/>
                <w:sz w:val="20"/>
                <w:szCs w:val="20"/>
              </w:rPr>
            </w:pPr>
          </w:p>
        </w:tc>
      </w:tr>
      <w:tr w:rsidR="005D2B93" w:rsidRPr="001A63E1" w:rsidTr="00593642">
        <w:trPr>
          <w:trHeight w:val="425"/>
        </w:trPr>
        <w:tc>
          <w:tcPr>
            <w:tcW w:w="85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5D2B93" w:rsidRPr="00E06343" w:rsidRDefault="005D2B93" w:rsidP="00593642">
            <w:pPr>
              <w:adjustRightInd w:val="0"/>
              <w:snapToGrid w:val="0"/>
              <w:jc w:val="center"/>
              <w:rPr>
                <w:rFonts w:ascii="Times New Roman" w:hAnsi="Times New Roman"/>
                <w:color w:val="000000"/>
                <w:sz w:val="22"/>
              </w:rPr>
            </w:pPr>
            <w:r>
              <w:rPr>
                <w:rFonts w:ascii="Times New Roman" w:hAnsi="Times New Roman" w:hint="eastAsia"/>
                <w:color w:val="000000"/>
                <w:sz w:val="22"/>
              </w:rPr>
              <w:lastRenderedPageBreak/>
              <w:t>4</w:t>
            </w:r>
          </w:p>
        </w:tc>
        <w:tc>
          <w:tcPr>
            <w:tcW w:w="1374" w:type="dxa"/>
            <w:tcBorders>
              <w:top w:val="single" w:sz="4" w:space="0" w:color="000000"/>
              <w:left w:val="single" w:sz="4" w:space="0" w:color="auto"/>
              <w:bottom w:val="single" w:sz="4" w:space="0" w:color="000000"/>
              <w:right w:val="single" w:sz="4" w:space="0" w:color="000000"/>
            </w:tcBorders>
            <w:vAlign w:val="center"/>
          </w:tcPr>
          <w:p w:rsidR="005D2B93" w:rsidRPr="00BD1561" w:rsidRDefault="005D2B93" w:rsidP="00593642">
            <w:pPr>
              <w:widowControl/>
              <w:adjustRightInd w:val="0"/>
              <w:snapToGrid w:val="0"/>
              <w:textAlignment w:val="top"/>
              <w:rPr>
                <w:rFonts w:ascii="Times New Roman" w:hAnsi="Times New Roman"/>
                <w:color w:val="000000"/>
                <w:sz w:val="22"/>
              </w:rPr>
            </w:pPr>
            <w:r w:rsidRPr="00BD1561">
              <w:rPr>
                <w:rFonts w:ascii="Times New Roman" w:hAnsi="Times New Roman"/>
                <w:color w:val="000000"/>
                <w:sz w:val="22"/>
              </w:rPr>
              <w:t>系统集成服务</w:t>
            </w:r>
            <w:r w:rsidRPr="00BD1561">
              <w:rPr>
                <w:rFonts w:ascii="Times New Roman" w:hAnsi="Times New Roman"/>
                <w:color w:val="000000"/>
                <w:sz w:val="22"/>
              </w:rPr>
              <w:t>3</w:t>
            </w:r>
          </w:p>
        </w:tc>
        <w:tc>
          <w:tcPr>
            <w:tcW w:w="486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rsidR="005D2B93" w:rsidRPr="00E06343" w:rsidRDefault="005D2B93" w:rsidP="00593642">
            <w:pPr>
              <w:adjustRightInd w:val="0"/>
              <w:snapToGrid w:val="0"/>
              <w:spacing w:line="300" w:lineRule="auto"/>
              <w:rPr>
                <w:rFonts w:ascii="Times New Roman" w:hAnsi="Times New Roman"/>
                <w:color w:val="000000"/>
                <w:sz w:val="22"/>
              </w:rPr>
            </w:pPr>
            <w:r w:rsidRPr="00E06343">
              <w:rPr>
                <w:rFonts w:ascii="Times New Roman" w:hAnsi="Times New Roman"/>
                <w:color w:val="000000"/>
                <w:sz w:val="22"/>
              </w:rPr>
              <w:t>针对防火墙、综合布线以及接入服务等建设内容提供集成服务，</w:t>
            </w:r>
            <w:r w:rsidRPr="00E06343">
              <w:rPr>
                <w:rFonts w:ascii="Times New Roman" w:hAnsi="Times New Roman" w:hint="eastAsia"/>
                <w:color w:val="000000"/>
                <w:sz w:val="22"/>
              </w:rPr>
              <w:t>满足将图像、数据和互联网进行物理切分及管理的要求。</w:t>
            </w:r>
          </w:p>
        </w:tc>
        <w:tc>
          <w:tcPr>
            <w:tcW w:w="992" w:type="dxa"/>
            <w:tcBorders>
              <w:top w:val="single" w:sz="4" w:space="0" w:color="000000"/>
              <w:left w:val="single" w:sz="4" w:space="0" w:color="auto"/>
              <w:bottom w:val="single" w:sz="4" w:space="0" w:color="000000"/>
              <w:right w:val="single" w:sz="4" w:space="0" w:color="auto"/>
            </w:tcBorders>
            <w:vAlign w:val="center"/>
          </w:tcPr>
          <w:p w:rsidR="005D2B93" w:rsidRPr="00BD1561" w:rsidRDefault="005D2B93" w:rsidP="00593642">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1</w:t>
            </w:r>
          </w:p>
        </w:tc>
        <w:tc>
          <w:tcPr>
            <w:tcW w:w="1134" w:type="dxa"/>
            <w:tcBorders>
              <w:top w:val="single" w:sz="4" w:space="0" w:color="000000"/>
              <w:left w:val="single" w:sz="4" w:space="0" w:color="auto"/>
              <w:bottom w:val="single" w:sz="4" w:space="0" w:color="000000"/>
              <w:right w:val="single" w:sz="4" w:space="0" w:color="000000"/>
            </w:tcBorders>
            <w:vAlign w:val="center"/>
          </w:tcPr>
          <w:p w:rsidR="005D2B93" w:rsidRPr="001A63E1" w:rsidRDefault="005D2B93" w:rsidP="00593642">
            <w:pPr>
              <w:adjustRightInd w:val="0"/>
              <w:snapToGrid w:val="0"/>
              <w:spacing w:line="300" w:lineRule="auto"/>
              <w:ind w:firstLineChars="200" w:firstLine="400"/>
              <w:jc w:val="center"/>
              <w:rPr>
                <w:rFonts w:ascii="Times New Roman" w:hAnsi="Times New Roman"/>
                <w:color w:val="000000"/>
                <w:sz w:val="20"/>
                <w:szCs w:val="20"/>
              </w:rPr>
            </w:pPr>
          </w:p>
        </w:tc>
      </w:tr>
    </w:tbl>
    <w:p w:rsidR="005D2B93" w:rsidRPr="001A63E1" w:rsidRDefault="005D2B93" w:rsidP="005D2B93">
      <w:pPr>
        <w:adjustRightInd w:val="0"/>
        <w:snapToGrid w:val="0"/>
        <w:spacing w:line="300" w:lineRule="auto"/>
        <w:ind w:firstLineChars="100" w:firstLine="221"/>
        <w:jc w:val="left"/>
        <w:outlineLvl w:val="2"/>
        <w:rPr>
          <w:rFonts w:ascii="Times New Roman" w:hAnsi="Times New Roman"/>
          <w:b/>
          <w:color w:val="000000"/>
          <w:sz w:val="22"/>
        </w:rPr>
      </w:pPr>
      <w:bookmarkStart w:id="19" w:name="_Toc188796656"/>
      <w:r w:rsidRPr="001A63E1">
        <w:rPr>
          <w:rFonts w:ascii="Times New Roman" w:hAnsi="Times New Roman"/>
          <w:b/>
          <w:color w:val="000000"/>
          <w:sz w:val="22"/>
        </w:rPr>
        <w:t>11</w:t>
      </w:r>
      <w:r w:rsidRPr="001A63E1">
        <w:rPr>
          <w:rFonts w:ascii="Times New Roman" w:hAnsi="Times New Roman"/>
          <w:b/>
          <w:color w:val="000000"/>
          <w:sz w:val="22"/>
        </w:rPr>
        <w:t>质量标准和验收方案</w:t>
      </w:r>
      <w:bookmarkEnd w:id="19"/>
    </w:p>
    <w:p w:rsidR="005D2B93" w:rsidRPr="001A63E1" w:rsidRDefault="005D2B93" w:rsidP="005D2B93">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11.1</w:t>
      </w:r>
      <w:r w:rsidRPr="001A63E1">
        <w:rPr>
          <w:rFonts w:ascii="Times New Roman" w:hAnsi="Times New Roman"/>
          <w:color w:val="000000"/>
          <w:sz w:val="22"/>
        </w:rPr>
        <w:t>质量标准</w:t>
      </w:r>
    </w:p>
    <w:p w:rsidR="005D2B93" w:rsidRPr="001A63E1" w:rsidRDefault="005D2B93" w:rsidP="005D2B93">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 xml:space="preserve">11.1.1 </w:t>
      </w:r>
      <w:r w:rsidRPr="001A63E1">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5D2B93" w:rsidRPr="001A63E1" w:rsidRDefault="005D2B93" w:rsidP="005D2B93">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 xml:space="preserve">11.1.2 </w:t>
      </w:r>
      <w:r w:rsidRPr="001A63E1">
        <w:rPr>
          <w:rFonts w:ascii="Times New Roman" w:hAnsi="Times New Roman"/>
          <w:color w:val="000000"/>
          <w:sz w:val="22"/>
        </w:rPr>
        <w:t>中标人所交付的信息系统还应符合国家和上海市有关系统运行安全之规定。</w:t>
      </w:r>
    </w:p>
    <w:p w:rsidR="005D2B93" w:rsidRPr="001A63E1" w:rsidRDefault="005D2B93" w:rsidP="005D2B93">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11.2</w:t>
      </w:r>
      <w:r w:rsidRPr="001A63E1">
        <w:rPr>
          <w:rFonts w:ascii="Times New Roman" w:hAnsi="Times New Roman"/>
          <w:color w:val="000000"/>
          <w:sz w:val="22"/>
        </w:rPr>
        <w:t>系统测试及验收方案</w:t>
      </w:r>
    </w:p>
    <w:p w:rsidR="005D2B93" w:rsidRPr="001A63E1" w:rsidRDefault="005D2B93" w:rsidP="005D2B93">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 xml:space="preserve">11.2.1 </w:t>
      </w:r>
      <w:r w:rsidRPr="001A63E1">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5D2B93" w:rsidRPr="001A63E1" w:rsidRDefault="005D2B93" w:rsidP="005D2B93">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11.2.2</w:t>
      </w:r>
      <w:r w:rsidRPr="001A63E1">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5D2B93" w:rsidRPr="001A63E1" w:rsidRDefault="005D2B93" w:rsidP="005D2B93">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11.2.3</w:t>
      </w:r>
      <w:r w:rsidRPr="001A63E1">
        <w:rPr>
          <w:rFonts w:ascii="Times New Roman" w:hAnsi="Times New Roman"/>
          <w:color w:val="000000"/>
          <w:sz w:val="22"/>
        </w:rPr>
        <w:t>系统具备隐蔽条件或达到中间验收部位，中标人进行自检，并在隐蔽或中间验收前</w:t>
      </w:r>
      <w:r w:rsidRPr="001A63E1">
        <w:rPr>
          <w:rFonts w:ascii="Times New Roman" w:hAnsi="Times New Roman"/>
          <w:color w:val="000000"/>
          <w:sz w:val="22"/>
        </w:rPr>
        <w:t>48</w:t>
      </w:r>
      <w:r w:rsidRPr="001A63E1">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5D2B93" w:rsidRPr="001A63E1" w:rsidRDefault="005D2B93" w:rsidP="005D2B93">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 xml:space="preserve">11.2.4 </w:t>
      </w:r>
      <w:r w:rsidRPr="001A63E1">
        <w:rPr>
          <w:rFonts w:ascii="Times New Roman" w:hAnsi="Times New Roman"/>
          <w:color w:val="000000"/>
          <w:sz w:val="22"/>
        </w:rPr>
        <w:t>中标人应在进行系统交付前</w:t>
      </w:r>
      <w:r w:rsidRPr="001A63E1">
        <w:rPr>
          <w:rFonts w:ascii="Times New Roman" w:hAnsi="Times New Roman"/>
          <w:color w:val="000000"/>
          <w:sz w:val="22"/>
        </w:rPr>
        <w:t>5</w:t>
      </w:r>
      <w:r w:rsidRPr="001A63E1">
        <w:rPr>
          <w:rFonts w:ascii="Times New Roman" w:hAnsi="Times New Roman"/>
          <w:color w:val="000000"/>
          <w:sz w:val="22"/>
        </w:rPr>
        <w:t>个工作日内，以书面方式通知采购人并向采购人提供完整的竣工资料、竣工验收报告及竣工图。采购人应当在接到通知与资料的</w:t>
      </w:r>
      <w:r w:rsidRPr="001A63E1">
        <w:rPr>
          <w:rFonts w:ascii="Times New Roman" w:hAnsi="Times New Roman"/>
          <w:color w:val="000000"/>
          <w:sz w:val="22"/>
        </w:rPr>
        <w:t>5</w:t>
      </w:r>
      <w:r w:rsidRPr="001A63E1">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5D2B93" w:rsidRPr="001A63E1" w:rsidRDefault="005D2B93" w:rsidP="005D2B93">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11.2.5</w:t>
      </w:r>
      <w:r w:rsidRPr="001A63E1">
        <w:rPr>
          <w:rFonts w:ascii="Times New Roman" w:hAnsi="Times New Roman"/>
          <w:color w:val="000000"/>
          <w:sz w:val="22"/>
        </w:rPr>
        <w:t>中标人应按照合同及其附件所约定的内容进行交付，如果约定采购人可以使</w:t>
      </w:r>
      <w:r w:rsidRPr="001A63E1">
        <w:rPr>
          <w:rFonts w:ascii="Times New Roman" w:hAnsi="Times New Roman"/>
          <w:color w:val="000000"/>
          <w:sz w:val="22"/>
        </w:rPr>
        <w:lastRenderedPageBreak/>
        <w:t>用或拥有某软件源代码的，中标人应同时交付软件的源代码并不做任何的权利保留。所交付的文档与文件应当是可供人阅读的书面和电子文档。</w:t>
      </w:r>
    </w:p>
    <w:p w:rsidR="005D2B93" w:rsidRPr="001A63E1" w:rsidRDefault="005D2B93" w:rsidP="005D2B93">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 xml:space="preserve">11.2.6 </w:t>
      </w:r>
      <w:r w:rsidRPr="001A63E1">
        <w:rPr>
          <w:rFonts w:ascii="Times New Roman" w:hAnsi="Times New Roman"/>
          <w:color w:val="000000"/>
          <w:sz w:val="22"/>
        </w:rPr>
        <w:t>采购人在本项目交付后，应当在</w:t>
      </w:r>
      <w:r w:rsidRPr="001A63E1">
        <w:rPr>
          <w:rFonts w:ascii="Times New Roman" w:hAnsi="Times New Roman"/>
          <w:color w:val="000000"/>
          <w:sz w:val="22"/>
        </w:rPr>
        <w:t>5</w:t>
      </w:r>
      <w:r w:rsidRPr="001A63E1">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5D2B93" w:rsidRPr="001A63E1" w:rsidRDefault="005D2B93" w:rsidP="005D2B93">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11.2.7</w:t>
      </w:r>
      <w:r w:rsidRPr="001A63E1">
        <w:rPr>
          <w:rFonts w:ascii="Times New Roman" w:hAnsi="Times New Roman"/>
          <w:color w:val="000000"/>
          <w:sz w:val="22"/>
        </w:rPr>
        <w:t>自系统功能检测通过之日起，采购人拥有（</w:t>
      </w:r>
      <w:r>
        <w:rPr>
          <w:rFonts w:ascii="Times New Roman" w:hAnsi="Times New Roman" w:hint="eastAsia"/>
          <w:color w:val="000000"/>
          <w:sz w:val="22"/>
        </w:rPr>
        <w:t>90</w:t>
      </w:r>
      <w:r w:rsidRPr="001A63E1">
        <w:rPr>
          <w:rFonts w:ascii="Times New Roman" w:hAnsi="Times New Roman"/>
          <w:color w:val="000000"/>
          <w:sz w:val="22"/>
        </w:rPr>
        <w:t>）天的系统试运行权利。系统验收通过的日期为实际竣工日期。</w:t>
      </w:r>
    </w:p>
    <w:p w:rsidR="005D2B93" w:rsidRPr="001A63E1" w:rsidRDefault="005D2B93" w:rsidP="005D2B93">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11.2.8</w:t>
      </w:r>
      <w:r w:rsidRPr="001A63E1">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5D2B93" w:rsidRPr="001A63E1" w:rsidRDefault="005D2B93" w:rsidP="005D2B93">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11.2.9</w:t>
      </w:r>
      <w:r w:rsidRPr="001A63E1">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5D2B93" w:rsidRPr="001A63E1" w:rsidRDefault="005D2B93" w:rsidP="005D2B93">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11.2.10</w:t>
      </w:r>
      <w:r w:rsidRPr="001A63E1">
        <w:rPr>
          <w:rFonts w:ascii="Times New Roman" w:hAnsi="Times New Roman"/>
          <w:color w:val="000000"/>
          <w:sz w:val="22"/>
        </w:rPr>
        <w:t>系统试运行完成后，采购人应及时进行系统验收。中标人应当以书面形式向采购人递交验收通知书，采购人在收到验收通知书后的</w:t>
      </w:r>
      <w:r w:rsidRPr="001A63E1">
        <w:rPr>
          <w:rFonts w:ascii="Times New Roman" w:hAnsi="Times New Roman"/>
          <w:color w:val="000000"/>
          <w:sz w:val="22"/>
        </w:rPr>
        <w:t>5</w:t>
      </w:r>
      <w:r w:rsidRPr="001A63E1">
        <w:rPr>
          <w:rFonts w:ascii="Times New Roman" w:hAnsi="Times New Roman"/>
          <w:color w:val="000000"/>
          <w:sz w:val="22"/>
        </w:rPr>
        <w:t>个工作日内，确定具体日期，由双方按照本合同的规定完成系统验收。采购人有权委托第三方检测机构进行验收，对此中标人应当配合。</w:t>
      </w:r>
    </w:p>
    <w:p w:rsidR="005D2B93" w:rsidRPr="001A63E1" w:rsidRDefault="005D2B93" w:rsidP="005D2B93">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 xml:space="preserve">11.2.11 </w:t>
      </w:r>
      <w:r w:rsidRPr="001A63E1">
        <w:rPr>
          <w:rFonts w:ascii="Times New Roman" w:hAnsi="Times New Roman"/>
          <w:color w:val="000000"/>
          <w:sz w:val="22"/>
        </w:rPr>
        <w:t>如果属于中标</w:t>
      </w:r>
      <w:proofErr w:type="gramStart"/>
      <w:r w:rsidRPr="001A63E1">
        <w:rPr>
          <w:rFonts w:ascii="Times New Roman" w:hAnsi="Times New Roman"/>
          <w:color w:val="000000"/>
          <w:sz w:val="22"/>
        </w:rPr>
        <w:t>人原因</w:t>
      </w:r>
      <w:proofErr w:type="gramEnd"/>
      <w:r w:rsidRPr="001A63E1">
        <w:rPr>
          <w:rFonts w:ascii="Times New Roman" w:hAnsi="Times New Roman"/>
          <w:color w:val="000000"/>
          <w:sz w:val="22"/>
        </w:rPr>
        <w:t>致使系统未能通过验收，中标人应当排除故障，并自行承担相关费用，同时延长试运行期</w:t>
      </w:r>
      <w:r>
        <w:rPr>
          <w:rFonts w:ascii="Times New Roman" w:hAnsi="Times New Roman"/>
          <w:color w:val="FF0000"/>
          <w:sz w:val="22"/>
        </w:rPr>
        <w:t>30</w:t>
      </w:r>
      <w:r w:rsidRPr="001A63E1">
        <w:rPr>
          <w:rFonts w:ascii="Times New Roman" w:hAnsi="Times New Roman"/>
          <w:color w:val="000000"/>
          <w:sz w:val="22"/>
        </w:rPr>
        <w:t>个工作日，直至系统完全符合验收标准。</w:t>
      </w:r>
    </w:p>
    <w:p w:rsidR="005D2B93" w:rsidRPr="001A63E1" w:rsidRDefault="005D2B93" w:rsidP="005D2B93">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 xml:space="preserve">11.2.12 </w:t>
      </w:r>
      <w:r w:rsidRPr="001A63E1">
        <w:rPr>
          <w:rFonts w:ascii="Times New Roman" w:hAnsi="Times New Roman"/>
          <w:color w:val="000000"/>
          <w:sz w:val="22"/>
        </w:rPr>
        <w:t>如果属于采购</w:t>
      </w:r>
      <w:proofErr w:type="gramStart"/>
      <w:r w:rsidRPr="001A63E1">
        <w:rPr>
          <w:rFonts w:ascii="Times New Roman" w:hAnsi="Times New Roman"/>
          <w:color w:val="000000"/>
          <w:sz w:val="22"/>
        </w:rPr>
        <w:t>人原因</w:t>
      </w:r>
      <w:proofErr w:type="gramEnd"/>
      <w:r w:rsidRPr="001A63E1">
        <w:rPr>
          <w:rFonts w:ascii="Times New Roman" w:hAnsi="Times New Roman"/>
          <w:color w:val="000000"/>
          <w:sz w:val="22"/>
        </w:rPr>
        <w:t>致使系统未能通过验收，采购人应在合理时间内排除故障，再次进行验收。</w:t>
      </w:r>
    </w:p>
    <w:p w:rsidR="005D2B93" w:rsidRPr="001A63E1" w:rsidRDefault="005D2B93" w:rsidP="005D2B93">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 xml:space="preserve">11.2.13 </w:t>
      </w:r>
      <w:r w:rsidRPr="001A63E1">
        <w:rPr>
          <w:rFonts w:ascii="Times New Roman" w:hAnsi="Times New Roman"/>
          <w:color w:val="000000"/>
          <w:sz w:val="22"/>
        </w:rPr>
        <w:t>采购人根据信息系统的技术规格要求和质量标准，对信息系统验收合格，签署验收意见。</w:t>
      </w:r>
    </w:p>
    <w:p w:rsidR="005D2B93" w:rsidRPr="001A63E1" w:rsidRDefault="005D2B93" w:rsidP="005D2B93">
      <w:pPr>
        <w:adjustRightInd w:val="0"/>
        <w:snapToGrid w:val="0"/>
        <w:spacing w:line="300" w:lineRule="auto"/>
        <w:ind w:firstLineChars="200" w:firstLine="442"/>
        <w:jc w:val="left"/>
        <w:outlineLvl w:val="2"/>
        <w:rPr>
          <w:rFonts w:ascii="Times New Roman" w:hAnsi="Times New Roman"/>
          <w:b/>
          <w:color w:val="000000"/>
          <w:sz w:val="22"/>
        </w:rPr>
      </w:pPr>
      <w:bookmarkStart w:id="20" w:name="_Toc188796657"/>
      <w:r w:rsidRPr="001A63E1">
        <w:rPr>
          <w:rFonts w:ascii="Times New Roman" w:hAnsi="Times New Roman"/>
          <w:b/>
          <w:color w:val="000000"/>
          <w:sz w:val="22"/>
        </w:rPr>
        <w:t>12</w:t>
      </w:r>
      <w:r w:rsidRPr="001A63E1">
        <w:rPr>
          <w:rFonts w:ascii="Times New Roman" w:hAnsi="Times New Roman"/>
          <w:b/>
          <w:color w:val="000000"/>
          <w:sz w:val="22"/>
        </w:rPr>
        <w:t>人员及设备配备要求</w:t>
      </w:r>
      <w:bookmarkEnd w:id="20"/>
    </w:p>
    <w:p w:rsidR="005D2B93" w:rsidRDefault="005D2B93" w:rsidP="005D2B93">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12.1</w:t>
      </w:r>
      <w:r>
        <w:rPr>
          <w:rFonts w:ascii="Times New Roman" w:hAnsi="Times New Roman"/>
          <w:b/>
          <w:color w:val="000000"/>
          <w:sz w:val="22"/>
        </w:rPr>
        <w:t>本项目中人员岗位要求（但不仅限于）详见下表。</w:t>
      </w:r>
    </w:p>
    <w:p w:rsidR="005D2B93" w:rsidRDefault="005D2B93" w:rsidP="005D2B93">
      <w:pPr>
        <w:jc w:val="center"/>
        <w:rPr>
          <w:rFonts w:ascii="Times New Roman" w:hAnsi="Times New Roman"/>
          <w:color w:val="000000" w:themeColor="text1"/>
          <w:sz w:val="22"/>
        </w:rPr>
      </w:pPr>
      <w:r>
        <w:rPr>
          <w:rFonts w:ascii="Times New Roman" w:hAnsi="Times New Roman"/>
          <w:b/>
          <w:color w:val="000000" w:themeColor="text1"/>
          <w:sz w:val="22"/>
        </w:rPr>
        <w:t>人员配备一览表</w:t>
      </w:r>
    </w:p>
    <w:tbl>
      <w:tblPr>
        <w:tblStyle w:val="a5"/>
        <w:tblW w:w="9854" w:type="dxa"/>
        <w:jc w:val="center"/>
        <w:tblLayout w:type="fixed"/>
        <w:tblLook w:val="04A0" w:firstRow="1" w:lastRow="0" w:firstColumn="1" w:lastColumn="0" w:noHBand="0" w:noVBand="1"/>
      </w:tblPr>
      <w:tblGrid>
        <w:gridCol w:w="619"/>
        <w:gridCol w:w="1311"/>
        <w:gridCol w:w="1439"/>
        <w:gridCol w:w="4819"/>
        <w:gridCol w:w="1666"/>
      </w:tblGrid>
      <w:tr w:rsidR="005D2B93" w:rsidTr="00593642">
        <w:trPr>
          <w:tblHeader/>
          <w:jc w:val="center"/>
        </w:trPr>
        <w:tc>
          <w:tcPr>
            <w:tcW w:w="619" w:type="dxa"/>
            <w:vAlign w:val="center"/>
          </w:tcPr>
          <w:p w:rsidR="005D2B93" w:rsidRDefault="005D2B93" w:rsidP="00593642">
            <w:pPr>
              <w:jc w:val="center"/>
              <w:rPr>
                <w:rFonts w:eastAsiaTheme="minorEastAsia"/>
                <w:b/>
                <w:szCs w:val="21"/>
              </w:rPr>
            </w:pPr>
            <w:r>
              <w:rPr>
                <w:rFonts w:eastAsiaTheme="minorEastAsia"/>
                <w:b/>
                <w:szCs w:val="21"/>
              </w:rPr>
              <w:t>序号</w:t>
            </w:r>
          </w:p>
        </w:tc>
        <w:tc>
          <w:tcPr>
            <w:tcW w:w="1311" w:type="dxa"/>
            <w:vAlign w:val="center"/>
          </w:tcPr>
          <w:p w:rsidR="005D2B93" w:rsidRDefault="005D2B93" w:rsidP="00593642">
            <w:pPr>
              <w:jc w:val="center"/>
              <w:rPr>
                <w:rFonts w:eastAsiaTheme="minorEastAsia"/>
                <w:b/>
                <w:szCs w:val="21"/>
              </w:rPr>
            </w:pPr>
            <w:r>
              <w:rPr>
                <w:rFonts w:eastAsiaTheme="minorEastAsia"/>
                <w:b/>
                <w:szCs w:val="21"/>
              </w:rPr>
              <w:t>岗位名称</w:t>
            </w:r>
          </w:p>
        </w:tc>
        <w:tc>
          <w:tcPr>
            <w:tcW w:w="1439" w:type="dxa"/>
            <w:vAlign w:val="center"/>
          </w:tcPr>
          <w:p w:rsidR="005D2B93" w:rsidRDefault="005D2B93" w:rsidP="00593642">
            <w:pPr>
              <w:jc w:val="center"/>
              <w:rPr>
                <w:rFonts w:eastAsiaTheme="minorEastAsia"/>
                <w:b/>
                <w:szCs w:val="21"/>
              </w:rPr>
            </w:pPr>
            <w:r>
              <w:rPr>
                <w:rFonts w:eastAsiaTheme="minorEastAsia"/>
                <w:b/>
                <w:szCs w:val="21"/>
              </w:rPr>
              <w:t>建议配置岗位人数</w:t>
            </w:r>
          </w:p>
        </w:tc>
        <w:tc>
          <w:tcPr>
            <w:tcW w:w="4819" w:type="dxa"/>
            <w:vAlign w:val="center"/>
          </w:tcPr>
          <w:p w:rsidR="005D2B93" w:rsidRDefault="005D2B93" w:rsidP="00593642">
            <w:pPr>
              <w:jc w:val="center"/>
              <w:rPr>
                <w:rFonts w:eastAsiaTheme="minorEastAsia"/>
                <w:b/>
                <w:szCs w:val="21"/>
              </w:rPr>
            </w:pPr>
            <w:r>
              <w:rPr>
                <w:rFonts w:eastAsiaTheme="minorEastAsia"/>
                <w:b/>
                <w:szCs w:val="21"/>
              </w:rPr>
              <w:t>基本要求</w:t>
            </w:r>
          </w:p>
        </w:tc>
        <w:tc>
          <w:tcPr>
            <w:tcW w:w="1666" w:type="dxa"/>
            <w:vAlign w:val="center"/>
          </w:tcPr>
          <w:p w:rsidR="005D2B93" w:rsidRDefault="005D2B93" w:rsidP="00593642">
            <w:pPr>
              <w:jc w:val="center"/>
              <w:rPr>
                <w:rFonts w:eastAsiaTheme="minorEastAsia"/>
                <w:b/>
                <w:szCs w:val="21"/>
              </w:rPr>
            </w:pPr>
            <w:r>
              <w:rPr>
                <w:rFonts w:eastAsiaTheme="minorEastAsia"/>
                <w:b/>
                <w:szCs w:val="21"/>
              </w:rPr>
              <w:t>备注</w:t>
            </w:r>
          </w:p>
        </w:tc>
      </w:tr>
      <w:tr w:rsidR="005D2B93" w:rsidTr="00593642">
        <w:trPr>
          <w:jc w:val="center"/>
        </w:trPr>
        <w:tc>
          <w:tcPr>
            <w:tcW w:w="619" w:type="dxa"/>
            <w:vAlign w:val="center"/>
          </w:tcPr>
          <w:p w:rsidR="005D2B93" w:rsidRDefault="005D2B93" w:rsidP="00593642">
            <w:pPr>
              <w:jc w:val="center"/>
              <w:rPr>
                <w:rFonts w:eastAsiaTheme="minorEastAsia"/>
                <w:szCs w:val="21"/>
              </w:rPr>
            </w:pPr>
            <w:r>
              <w:rPr>
                <w:rFonts w:eastAsiaTheme="minorEastAsia"/>
                <w:szCs w:val="21"/>
              </w:rPr>
              <w:t>1</w:t>
            </w:r>
          </w:p>
        </w:tc>
        <w:tc>
          <w:tcPr>
            <w:tcW w:w="1311" w:type="dxa"/>
            <w:vAlign w:val="center"/>
          </w:tcPr>
          <w:p w:rsidR="005D2B93" w:rsidRDefault="005D2B93" w:rsidP="00593642">
            <w:pPr>
              <w:jc w:val="center"/>
              <w:rPr>
                <w:rFonts w:eastAsiaTheme="minorEastAsia"/>
                <w:szCs w:val="21"/>
              </w:rPr>
            </w:pPr>
            <w:r>
              <w:rPr>
                <w:rFonts w:eastAsiaTheme="minorEastAsia"/>
                <w:szCs w:val="21"/>
              </w:rPr>
              <w:t>技术负责人</w:t>
            </w:r>
          </w:p>
        </w:tc>
        <w:tc>
          <w:tcPr>
            <w:tcW w:w="1439" w:type="dxa"/>
            <w:vAlign w:val="center"/>
          </w:tcPr>
          <w:p w:rsidR="005D2B93" w:rsidRDefault="005D2B93" w:rsidP="00593642">
            <w:pPr>
              <w:jc w:val="center"/>
              <w:rPr>
                <w:rFonts w:eastAsiaTheme="minorEastAsia"/>
                <w:szCs w:val="21"/>
              </w:rPr>
            </w:pPr>
            <w:r>
              <w:rPr>
                <w:rFonts w:eastAsiaTheme="minorEastAsia"/>
                <w:szCs w:val="21"/>
              </w:rPr>
              <w:t>1</w:t>
            </w:r>
          </w:p>
        </w:tc>
        <w:tc>
          <w:tcPr>
            <w:tcW w:w="4819" w:type="dxa"/>
            <w:shd w:val="clear" w:color="auto" w:fill="auto"/>
            <w:vAlign w:val="center"/>
          </w:tcPr>
          <w:p w:rsidR="005D2B93" w:rsidRDefault="005D2B93" w:rsidP="00593642">
            <w:pPr>
              <w:jc w:val="center"/>
              <w:rPr>
                <w:rFonts w:eastAsiaTheme="minorEastAsia"/>
                <w:szCs w:val="21"/>
              </w:rPr>
            </w:pPr>
            <w:r w:rsidRPr="00F3314E">
              <w:rPr>
                <w:rFonts w:eastAsiaTheme="minorEastAsia" w:hint="eastAsia"/>
                <w:szCs w:val="21"/>
              </w:rPr>
              <w:t>同时具备系统架构设计师、网络工程师及工程师职称（中级）证书。</w:t>
            </w:r>
          </w:p>
        </w:tc>
        <w:tc>
          <w:tcPr>
            <w:tcW w:w="1666" w:type="dxa"/>
            <w:shd w:val="clear" w:color="auto" w:fill="auto"/>
            <w:vAlign w:val="center"/>
          </w:tcPr>
          <w:p w:rsidR="005D2B93" w:rsidRDefault="005D2B93" w:rsidP="00593642">
            <w:pPr>
              <w:jc w:val="center"/>
              <w:rPr>
                <w:rFonts w:eastAsiaTheme="minorEastAsia"/>
                <w:szCs w:val="21"/>
              </w:rPr>
            </w:pPr>
          </w:p>
        </w:tc>
      </w:tr>
      <w:tr w:rsidR="005D2B93" w:rsidTr="00593642">
        <w:trPr>
          <w:jc w:val="center"/>
        </w:trPr>
        <w:tc>
          <w:tcPr>
            <w:tcW w:w="619" w:type="dxa"/>
            <w:vAlign w:val="center"/>
          </w:tcPr>
          <w:p w:rsidR="005D2B93" w:rsidRDefault="005D2B93" w:rsidP="00593642">
            <w:pPr>
              <w:jc w:val="center"/>
              <w:rPr>
                <w:rFonts w:eastAsiaTheme="minorEastAsia"/>
                <w:szCs w:val="21"/>
              </w:rPr>
            </w:pPr>
            <w:r>
              <w:rPr>
                <w:rFonts w:eastAsiaTheme="minorEastAsia"/>
                <w:szCs w:val="21"/>
              </w:rPr>
              <w:t>2</w:t>
            </w:r>
          </w:p>
        </w:tc>
        <w:tc>
          <w:tcPr>
            <w:tcW w:w="1311" w:type="dxa"/>
            <w:vAlign w:val="center"/>
          </w:tcPr>
          <w:p w:rsidR="005D2B93" w:rsidRDefault="005D2B93" w:rsidP="00593642">
            <w:pPr>
              <w:jc w:val="center"/>
              <w:rPr>
                <w:rFonts w:eastAsiaTheme="minorEastAsia"/>
                <w:szCs w:val="21"/>
              </w:rPr>
            </w:pPr>
            <w:r>
              <w:rPr>
                <w:rFonts w:eastAsiaTheme="minorEastAsia"/>
                <w:szCs w:val="21"/>
              </w:rPr>
              <w:t>项目经理</w:t>
            </w:r>
          </w:p>
        </w:tc>
        <w:tc>
          <w:tcPr>
            <w:tcW w:w="1439" w:type="dxa"/>
            <w:vAlign w:val="center"/>
          </w:tcPr>
          <w:p w:rsidR="005D2B93" w:rsidRDefault="005D2B93" w:rsidP="00593642">
            <w:pPr>
              <w:jc w:val="center"/>
              <w:rPr>
                <w:rFonts w:eastAsiaTheme="minorEastAsia"/>
                <w:szCs w:val="21"/>
              </w:rPr>
            </w:pPr>
            <w:r>
              <w:rPr>
                <w:rFonts w:eastAsiaTheme="minorEastAsia"/>
                <w:szCs w:val="21"/>
              </w:rPr>
              <w:t>1</w:t>
            </w:r>
          </w:p>
        </w:tc>
        <w:tc>
          <w:tcPr>
            <w:tcW w:w="4819" w:type="dxa"/>
            <w:shd w:val="clear" w:color="auto" w:fill="auto"/>
            <w:vAlign w:val="center"/>
          </w:tcPr>
          <w:p w:rsidR="005D2B93" w:rsidRDefault="005D2B93" w:rsidP="00593642">
            <w:pPr>
              <w:jc w:val="center"/>
              <w:rPr>
                <w:rFonts w:eastAsiaTheme="minorEastAsia"/>
                <w:szCs w:val="21"/>
              </w:rPr>
            </w:pPr>
            <w:r>
              <w:rPr>
                <w:rFonts w:eastAsiaTheme="minorEastAsia"/>
                <w:szCs w:val="21"/>
              </w:rPr>
              <w:t>同时具备工程师职称（中级</w:t>
            </w:r>
            <w:r w:rsidR="003D6342">
              <w:rPr>
                <w:rFonts w:eastAsiaTheme="minorEastAsia" w:hint="eastAsia"/>
                <w:szCs w:val="21"/>
              </w:rPr>
              <w:t>及以上</w:t>
            </w:r>
            <w:r>
              <w:rPr>
                <w:rFonts w:eastAsiaTheme="minorEastAsia"/>
                <w:szCs w:val="21"/>
              </w:rPr>
              <w:t>）</w:t>
            </w:r>
            <w:r>
              <w:rPr>
                <w:rFonts w:eastAsiaTheme="minorEastAsia" w:hint="eastAsia"/>
                <w:szCs w:val="21"/>
              </w:rPr>
              <w:t>和</w:t>
            </w:r>
            <w:r>
              <w:rPr>
                <w:rFonts w:eastAsiaTheme="minorEastAsia"/>
                <w:szCs w:val="21"/>
              </w:rPr>
              <w:t>信息系统项目管理师（高级）</w:t>
            </w:r>
            <w:r>
              <w:rPr>
                <w:rFonts w:eastAsiaTheme="minorEastAsia" w:hint="eastAsia"/>
                <w:szCs w:val="21"/>
              </w:rPr>
              <w:t>证书</w:t>
            </w:r>
          </w:p>
        </w:tc>
        <w:tc>
          <w:tcPr>
            <w:tcW w:w="1666" w:type="dxa"/>
            <w:shd w:val="clear" w:color="auto" w:fill="auto"/>
            <w:vAlign w:val="center"/>
          </w:tcPr>
          <w:p w:rsidR="005D2B93" w:rsidRDefault="005D2B93" w:rsidP="00593642">
            <w:pPr>
              <w:jc w:val="center"/>
              <w:rPr>
                <w:rFonts w:eastAsiaTheme="minorEastAsia"/>
                <w:szCs w:val="21"/>
              </w:rPr>
            </w:pPr>
            <w:r>
              <w:rPr>
                <w:rFonts w:eastAsiaTheme="minorEastAsia"/>
                <w:szCs w:val="21"/>
              </w:rPr>
              <w:t>提供驻场服务</w:t>
            </w:r>
          </w:p>
        </w:tc>
      </w:tr>
      <w:tr w:rsidR="005D2B93" w:rsidTr="00593642">
        <w:trPr>
          <w:jc w:val="center"/>
        </w:trPr>
        <w:tc>
          <w:tcPr>
            <w:tcW w:w="619" w:type="dxa"/>
            <w:vAlign w:val="center"/>
          </w:tcPr>
          <w:p w:rsidR="005D2B93" w:rsidRDefault="005D2B93" w:rsidP="00593642">
            <w:pPr>
              <w:jc w:val="center"/>
              <w:rPr>
                <w:rFonts w:eastAsiaTheme="minorEastAsia"/>
                <w:szCs w:val="21"/>
              </w:rPr>
            </w:pPr>
            <w:r>
              <w:rPr>
                <w:rFonts w:eastAsiaTheme="minorEastAsia"/>
                <w:szCs w:val="21"/>
              </w:rPr>
              <w:t>3</w:t>
            </w:r>
          </w:p>
        </w:tc>
        <w:tc>
          <w:tcPr>
            <w:tcW w:w="1311" w:type="dxa"/>
            <w:shd w:val="clear" w:color="auto" w:fill="auto"/>
            <w:vAlign w:val="center"/>
          </w:tcPr>
          <w:p w:rsidR="005D2B93" w:rsidRDefault="005D2B93" w:rsidP="00593642">
            <w:pPr>
              <w:jc w:val="center"/>
              <w:rPr>
                <w:rFonts w:eastAsiaTheme="minorEastAsia"/>
                <w:szCs w:val="21"/>
              </w:rPr>
            </w:pPr>
            <w:r>
              <w:rPr>
                <w:rFonts w:eastAsiaTheme="minorEastAsia"/>
                <w:szCs w:val="21"/>
              </w:rPr>
              <w:t>软件工程师</w:t>
            </w:r>
          </w:p>
        </w:tc>
        <w:tc>
          <w:tcPr>
            <w:tcW w:w="1439" w:type="dxa"/>
            <w:shd w:val="clear" w:color="auto" w:fill="auto"/>
            <w:vAlign w:val="center"/>
          </w:tcPr>
          <w:p w:rsidR="005D2B93" w:rsidRDefault="005D2B93" w:rsidP="00593642">
            <w:pPr>
              <w:jc w:val="center"/>
              <w:rPr>
                <w:rFonts w:eastAsiaTheme="minorEastAsia"/>
                <w:szCs w:val="21"/>
              </w:rPr>
            </w:pPr>
            <w:r>
              <w:rPr>
                <w:rFonts w:eastAsiaTheme="minorEastAsia"/>
                <w:szCs w:val="21"/>
              </w:rPr>
              <w:t>6</w:t>
            </w:r>
          </w:p>
        </w:tc>
        <w:tc>
          <w:tcPr>
            <w:tcW w:w="4819" w:type="dxa"/>
            <w:shd w:val="clear" w:color="auto" w:fill="auto"/>
            <w:vAlign w:val="center"/>
          </w:tcPr>
          <w:p w:rsidR="005D2B93" w:rsidRDefault="005D2B93" w:rsidP="00593642">
            <w:pPr>
              <w:jc w:val="center"/>
              <w:rPr>
                <w:rFonts w:eastAsiaTheme="minorEastAsia"/>
                <w:szCs w:val="21"/>
              </w:rPr>
            </w:pPr>
            <w:r>
              <w:rPr>
                <w:rFonts w:eastAsiaTheme="minorEastAsia"/>
                <w:szCs w:val="21"/>
              </w:rPr>
              <w:t>具备计算机技术与软件专业</w:t>
            </w:r>
            <w:bookmarkStart w:id="21" w:name="_GoBack"/>
            <w:bookmarkEnd w:id="21"/>
            <w:r>
              <w:rPr>
                <w:rFonts w:eastAsiaTheme="minorEastAsia"/>
                <w:szCs w:val="21"/>
              </w:rPr>
              <w:t>技术资格（软件设计师）证书</w:t>
            </w:r>
          </w:p>
        </w:tc>
        <w:tc>
          <w:tcPr>
            <w:tcW w:w="1666" w:type="dxa"/>
            <w:shd w:val="clear" w:color="auto" w:fill="auto"/>
            <w:vAlign w:val="center"/>
          </w:tcPr>
          <w:p w:rsidR="005D2B93" w:rsidRDefault="005D2B93" w:rsidP="00593642">
            <w:pPr>
              <w:jc w:val="center"/>
              <w:rPr>
                <w:rFonts w:eastAsiaTheme="minorEastAsia"/>
                <w:szCs w:val="21"/>
              </w:rPr>
            </w:pPr>
          </w:p>
        </w:tc>
      </w:tr>
      <w:tr w:rsidR="005D2B93" w:rsidTr="00593642">
        <w:trPr>
          <w:jc w:val="center"/>
        </w:trPr>
        <w:tc>
          <w:tcPr>
            <w:tcW w:w="619" w:type="dxa"/>
            <w:vAlign w:val="center"/>
          </w:tcPr>
          <w:p w:rsidR="005D2B93" w:rsidRDefault="005D2B93" w:rsidP="00593642">
            <w:pPr>
              <w:jc w:val="center"/>
              <w:rPr>
                <w:rFonts w:eastAsiaTheme="minorEastAsia"/>
                <w:szCs w:val="21"/>
              </w:rPr>
            </w:pPr>
            <w:r>
              <w:rPr>
                <w:rFonts w:eastAsiaTheme="minorEastAsia"/>
                <w:szCs w:val="21"/>
              </w:rPr>
              <w:t>4</w:t>
            </w:r>
          </w:p>
        </w:tc>
        <w:tc>
          <w:tcPr>
            <w:tcW w:w="1311" w:type="dxa"/>
            <w:shd w:val="clear" w:color="auto" w:fill="auto"/>
            <w:vAlign w:val="center"/>
          </w:tcPr>
          <w:p w:rsidR="005D2B93" w:rsidRDefault="005D2B93" w:rsidP="00593642">
            <w:pPr>
              <w:jc w:val="center"/>
              <w:rPr>
                <w:rFonts w:eastAsiaTheme="minorEastAsia"/>
                <w:szCs w:val="21"/>
              </w:rPr>
            </w:pPr>
            <w:r>
              <w:rPr>
                <w:rFonts w:eastAsiaTheme="minorEastAsia"/>
                <w:szCs w:val="21"/>
              </w:rPr>
              <w:t>网络工程师</w:t>
            </w:r>
          </w:p>
        </w:tc>
        <w:tc>
          <w:tcPr>
            <w:tcW w:w="1439" w:type="dxa"/>
            <w:shd w:val="clear" w:color="auto" w:fill="auto"/>
            <w:vAlign w:val="center"/>
          </w:tcPr>
          <w:p w:rsidR="005D2B93" w:rsidRDefault="005D2B93" w:rsidP="00593642">
            <w:pPr>
              <w:jc w:val="center"/>
              <w:rPr>
                <w:rFonts w:eastAsiaTheme="minorEastAsia"/>
                <w:szCs w:val="21"/>
              </w:rPr>
            </w:pPr>
            <w:r>
              <w:rPr>
                <w:rFonts w:eastAsiaTheme="minorEastAsia"/>
                <w:szCs w:val="21"/>
              </w:rPr>
              <w:t>2</w:t>
            </w:r>
          </w:p>
        </w:tc>
        <w:tc>
          <w:tcPr>
            <w:tcW w:w="4819" w:type="dxa"/>
            <w:shd w:val="clear" w:color="auto" w:fill="auto"/>
            <w:vAlign w:val="center"/>
          </w:tcPr>
          <w:p w:rsidR="005D2B93" w:rsidRDefault="005D2B93" w:rsidP="00593642">
            <w:pPr>
              <w:jc w:val="center"/>
              <w:rPr>
                <w:rFonts w:eastAsiaTheme="minorEastAsia"/>
                <w:szCs w:val="21"/>
              </w:rPr>
            </w:pPr>
            <w:r>
              <w:rPr>
                <w:rFonts w:eastAsiaTheme="minorEastAsia"/>
                <w:szCs w:val="21"/>
              </w:rPr>
              <w:t>具备计算机技术与软件专业技术资格（网络工程师证书）</w:t>
            </w:r>
          </w:p>
        </w:tc>
        <w:tc>
          <w:tcPr>
            <w:tcW w:w="1666" w:type="dxa"/>
            <w:shd w:val="clear" w:color="auto" w:fill="auto"/>
            <w:vAlign w:val="center"/>
          </w:tcPr>
          <w:p w:rsidR="005D2B93" w:rsidRDefault="005D2B93" w:rsidP="00593642">
            <w:pPr>
              <w:jc w:val="center"/>
              <w:rPr>
                <w:rFonts w:eastAsiaTheme="minorEastAsia"/>
                <w:szCs w:val="21"/>
              </w:rPr>
            </w:pPr>
          </w:p>
        </w:tc>
      </w:tr>
      <w:tr w:rsidR="005D2B93" w:rsidTr="00593642">
        <w:trPr>
          <w:jc w:val="center"/>
        </w:trPr>
        <w:tc>
          <w:tcPr>
            <w:tcW w:w="619" w:type="dxa"/>
            <w:vAlign w:val="center"/>
          </w:tcPr>
          <w:p w:rsidR="005D2B93" w:rsidRDefault="005D2B93" w:rsidP="00593642">
            <w:pPr>
              <w:jc w:val="center"/>
              <w:rPr>
                <w:rFonts w:eastAsiaTheme="minorEastAsia"/>
                <w:szCs w:val="21"/>
              </w:rPr>
            </w:pPr>
            <w:r>
              <w:rPr>
                <w:rFonts w:eastAsiaTheme="minorEastAsia"/>
                <w:szCs w:val="21"/>
              </w:rPr>
              <w:t>5</w:t>
            </w:r>
          </w:p>
        </w:tc>
        <w:tc>
          <w:tcPr>
            <w:tcW w:w="1311" w:type="dxa"/>
            <w:shd w:val="clear" w:color="auto" w:fill="auto"/>
            <w:vAlign w:val="center"/>
          </w:tcPr>
          <w:p w:rsidR="005D2B93" w:rsidRDefault="005D2B93" w:rsidP="00593642">
            <w:pPr>
              <w:jc w:val="center"/>
              <w:rPr>
                <w:rFonts w:eastAsiaTheme="minorEastAsia"/>
                <w:szCs w:val="21"/>
              </w:rPr>
            </w:pPr>
            <w:r>
              <w:rPr>
                <w:rFonts w:eastAsiaTheme="minorEastAsia"/>
                <w:szCs w:val="21"/>
              </w:rPr>
              <w:t>系统集成工程师</w:t>
            </w:r>
          </w:p>
        </w:tc>
        <w:tc>
          <w:tcPr>
            <w:tcW w:w="1439" w:type="dxa"/>
            <w:shd w:val="clear" w:color="auto" w:fill="auto"/>
            <w:vAlign w:val="center"/>
          </w:tcPr>
          <w:p w:rsidR="005D2B93" w:rsidRDefault="005D2B93" w:rsidP="00593642">
            <w:pPr>
              <w:jc w:val="center"/>
              <w:rPr>
                <w:rFonts w:eastAsiaTheme="minorEastAsia"/>
                <w:szCs w:val="21"/>
              </w:rPr>
            </w:pPr>
            <w:r>
              <w:rPr>
                <w:rFonts w:eastAsiaTheme="minorEastAsia"/>
                <w:szCs w:val="21"/>
              </w:rPr>
              <w:t>8</w:t>
            </w:r>
          </w:p>
        </w:tc>
        <w:tc>
          <w:tcPr>
            <w:tcW w:w="4819" w:type="dxa"/>
            <w:shd w:val="clear" w:color="auto" w:fill="auto"/>
            <w:vAlign w:val="center"/>
          </w:tcPr>
          <w:p w:rsidR="005D2B93" w:rsidRDefault="005D2B93" w:rsidP="00593642">
            <w:pPr>
              <w:jc w:val="center"/>
              <w:rPr>
                <w:rFonts w:eastAsiaTheme="minorEastAsia"/>
                <w:szCs w:val="21"/>
              </w:rPr>
            </w:pPr>
            <w:r>
              <w:rPr>
                <w:rFonts w:eastAsiaTheme="minorEastAsia"/>
                <w:szCs w:val="21"/>
              </w:rPr>
              <w:t>具备信息系统项目管理师（高级）</w:t>
            </w:r>
            <w:r>
              <w:rPr>
                <w:rFonts w:eastAsiaTheme="minorEastAsia" w:hint="eastAsia"/>
                <w:szCs w:val="21"/>
              </w:rPr>
              <w:t>证书</w:t>
            </w:r>
          </w:p>
        </w:tc>
        <w:tc>
          <w:tcPr>
            <w:tcW w:w="1666" w:type="dxa"/>
            <w:shd w:val="clear" w:color="auto" w:fill="auto"/>
            <w:vAlign w:val="center"/>
          </w:tcPr>
          <w:p w:rsidR="005D2B93" w:rsidRDefault="005D2B93" w:rsidP="00593642">
            <w:pPr>
              <w:jc w:val="center"/>
              <w:rPr>
                <w:rFonts w:eastAsiaTheme="minorEastAsia"/>
                <w:szCs w:val="21"/>
              </w:rPr>
            </w:pPr>
          </w:p>
        </w:tc>
      </w:tr>
      <w:tr w:rsidR="005D2B93" w:rsidTr="00593642">
        <w:trPr>
          <w:trHeight w:val="584"/>
          <w:jc w:val="center"/>
        </w:trPr>
        <w:tc>
          <w:tcPr>
            <w:tcW w:w="619" w:type="dxa"/>
            <w:vAlign w:val="center"/>
          </w:tcPr>
          <w:p w:rsidR="005D2B93" w:rsidRDefault="005D2B93" w:rsidP="00593642">
            <w:pPr>
              <w:jc w:val="center"/>
              <w:rPr>
                <w:rFonts w:eastAsiaTheme="minorEastAsia"/>
                <w:szCs w:val="21"/>
              </w:rPr>
            </w:pPr>
            <w:r>
              <w:rPr>
                <w:rFonts w:eastAsiaTheme="minorEastAsia"/>
                <w:szCs w:val="21"/>
              </w:rPr>
              <w:t>6</w:t>
            </w:r>
          </w:p>
        </w:tc>
        <w:tc>
          <w:tcPr>
            <w:tcW w:w="1311" w:type="dxa"/>
            <w:shd w:val="clear" w:color="auto" w:fill="auto"/>
            <w:vAlign w:val="center"/>
          </w:tcPr>
          <w:p w:rsidR="005D2B93" w:rsidRDefault="005D2B93" w:rsidP="00593642">
            <w:pPr>
              <w:jc w:val="center"/>
              <w:rPr>
                <w:rFonts w:eastAsiaTheme="minorEastAsia"/>
                <w:szCs w:val="21"/>
              </w:rPr>
            </w:pPr>
            <w:r>
              <w:rPr>
                <w:rFonts w:eastAsiaTheme="minorEastAsia"/>
                <w:szCs w:val="21"/>
              </w:rPr>
              <w:t>实施工程师</w:t>
            </w:r>
          </w:p>
        </w:tc>
        <w:tc>
          <w:tcPr>
            <w:tcW w:w="1439" w:type="dxa"/>
            <w:shd w:val="clear" w:color="auto" w:fill="auto"/>
            <w:vAlign w:val="center"/>
          </w:tcPr>
          <w:p w:rsidR="005D2B93" w:rsidRDefault="005D2B93" w:rsidP="00593642">
            <w:pPr>
              <w:jc w:val="center"/>
              <w:rPr>
                <w:rFonts w:eastAsiaTheme="minorEastAsia"/>
                <w:szCs w:val="21"/>
              </w:rPr>
            </w:pPr>
            <w:r>
              <w:rPr>
                <w:rFonts w:eastAsiaTheme="minorEastAsia"/>
                <w:szCs w:val="21"/>
              </w:rPr>
              <w:t>6</w:t>
            </w:r>
          </w:p>
        </w:tc>
        <w:tc>
          <w:tcPr>
            <w:tcW w:w="4819" w:type="dxa"/>
            <w:shd w:val="clear" w:color="auto" w:fill="auto"/>
            <w:vAlign w:val="center"/>
          </w:tcPr>
          <w:p w:rsidR="005D2B93" w:rsidRDefault="005D2B93" w:rsidP="00593642">
            <w:pPr>
              <w:jc w:val="center"/>
              <w:rPr>
                <w:rFonts w:eastAsiaTheme="minorEastAsia"/>
                <w:szCs w:val="21"/>
              </w:rPr>
            </w:pPr>
            <w:r>
              <w:rPr>
                <w:rFonts w:eastAsiaTheme="minorEastAsia"/>
                <w:szCs w:val="21"/>
              </w:rPr>
              <w:t>具备电气设备安装调试工证书</w:t>
            </w:r>
          </w:p>
        </w:tc>
        <w:tc>
          <w:tcPr>
            <w:tcW w:w="1666" w:type="dxa"/>
            <w:shd w:val="clear" w:color="auto" w:fill="auto"/>
            <w:vAlign w:val="center"/>
          </w:tcPr>
          <w:p w:rsidR="005D2B93" w:rsidRDefault="005D2B93" w:rsidP="00593642">
            <w:pPr>
              <w:jc w:val="center"/>
              <w:rPr>
                <w:rFonts w:eastAsiaTheme="minorEastAsia"/>
                <w:szCs w:val="21"/>
              </w:rPr>
            </w:pPr>
          </w:p>
        </w:tc>
      </w:tr>
      <w:tr w:rsidR="005D2B93" w:rsidTr="00593642">
        <w:trPr>
          <w:jc w:val="center"/>
        </w:trPr>
        <w:tc>
          <w:tcPr>
            <w:tcW w:w="619" w:type="dxa"/>
            <w:vAlign w:val="center"/>
          </w:tcPr>
          <w:p w:rsidR="005D2B93" w:rsidRDefault="005D2B93" w:rsidP="00593642">
            <w:pPr>
              <w:jc w:val="center"/>
              <w:rPr>
                <w:rFonts w:eastAsiaTheme="minorEastAsia"/>
                <w:szCs w:val="21"/>
              </w:rPr>
            </w:pPr>
            <w:r>
              <w:rPr>
                <w:rFonts w:eastAsiaTheme="minorEastAsia"/>
                <w:szCs w:val="21"/>
              </w:rPr>
              <w:t>7</w:t>
            </w:r>
          </w:p>
        </w:tc>
        <w:tc>
          <w:tcPr>
            <w:tcW w:w="1311" w:type="dxa"/>
            <w:shd w:val="clear" w:color="auto" w:fill="auto"/>
            <w:vAlign w:val="center"/>
          </w:tcPr>
          <w:p w:rsidR="005D2B93" w:rsidRDefault="005D2B93" w:rsidP="00593642">
            <w:pPr>
              <w:jc w:val="center"/>
              <w:rPr>
                <w:rFonts w:eastAsiaTheme="minorEastAsia"/>
                <w:szCs w:val="21"/>
              </w:rPr>
            </w:pPr>
            <w:r>
              <w:rPr>
                <w:rFonts w:eastAsiaTheme="minorEastAsia"/>
                <w:szCs w:val="21"/>
              </w:rPr>
              <w:t>驻场工程师</w:t>
            </w:r>
          </w:p>
        </w:tc>
        <w:tc>
          <w:tcPr>
            <w:tcW w:w="1439" w:type="dxa"/>
            <w:shd w:val="clear" w:color="auto" w:fill="auto"/>
            <w:vAlign w:val="center"/>
          </w:tcPr>
          <w:p w:rsidR="005D2B93" w:rsidRDefault="005D2B93" w:rsidP="00593642">
            <w:pPr>
              <w:jc w:val="center"/>
              <w:rPr>
                <w:rFonts w:eastAsiaTheme="minorEastAsia"/>
                <w:szCs w:val="21"/>
              </w:rPr>
            </w:pPr>
            <w:r>
              <w:rPr>
                <w:rFonts w:eastAsiaTheme="minorEastAsia"/>
                <w:szCs w:val="21"/>
              </w:rPr>
              <w:t>10</w:t>
            </w:r>
          </w:p>
        </w:tc>
        <w:tc>
          <w:tcPr>
            <w:tcW w:w="4819" w:type="dxa"/>
            <w:vAlign w:val="center"/>
          </w:tcPr>
          <w:p w:rsidR="005D2B93" w:rsidRPr="002A4C46" w:rsidRDefault="005D2B93" w:rsidP="00593642">
            <w:pPr>
              <w:jc w:val="center"/>
              <w:rPr>
                <w:rFonts w:eastAsiaTheme="minorEastAsia"/>
                <w:szCs w:val="21"/>
              </w:rPr>
            </w:pPr>
            <w:r>
              <w:rPr>
                <w:rFonts w:eastAsiaTheme="minorEastAsia"/>
                <w:szCs w:val="21"/>
              </w:rPr>
              <w:t>具备</w:t>
            </w:r>
            <w:r>
              <w:rPr>
                <w:rFonts w:eastAsiaTheme="minorEastAsia" w:hint="eastAsia"/>
                <w:szCs w:val="21"/>
              </w:rPr>
              <w:t>信息技术相关专业</w:t>
            </w:r>
            <w:r>
              <w:rPr>
                <w:rFonts w:eastAsiaTheme="minorEastAsia"/>
                <w:szCs w:val="21"/>
              </w:rPr>
              <w:t>证书</w:t>
            </w:r>
          </w:p>
        </w:tc>
        <w:tc>
          <w:tcPr>
            <w:tcW w:w="1666" w:type="dxa"/>
            <w:vAlign w:val="center"/>
          </w:tcPr>
          <w:p w:rsidR="005D2B93" w:rsidRDefault="005D2B93" w:rsidP="00593642">
            <w:pPr>
              <w:jc w:val="center"/>
              <w:rPr>
                <w:rFonts w:eastAsiaTheme="minorEastAsia"/>
                <w:szCs w:val="21"/>
              </w:rPr>
            </w:pPr>
          </w:p>
        </w:tc>
      </w:tr>
      <w:tr w:rsidR="005D2B93" w:rsidTr="00593642">
        <w:trPr>
          <w:trHeight w:val="462"/>
          <w:jc w:val="center"/>
        </w:trPr>
        <w:tc>
          <w:tcPr>
            <w:tcW w:w="619" w:type="dxa"/>
            <w:vAlign w:val="center"/>
          </w:tcPr>
          <w:p w:rsidR="005D2B93" w:rsidRDefault="005D2B93" w:rsidP="00593642">
            <w:pPr>
              <w:jc w:val="center"/>
              <w:rPr>
                <w:rFonts w:eastAsiaTheme="minorEastAsia"/>
                <w:szCs w:val="21"/>
              </w:rPr>
            </w:pPr>
            <w:r>
              <w:rPr>
                <w:rFonts w:eastAsiaTheme="minorEastAsia"/>
                <w:szCs w:val="21"/>
              </w:rPr>
              <w:lastRenderedPageBreak/>
              <w:t>8</w:t>
            </w:r>
          </w:p>
        </w:tc>
        <w:tc>
          <w:tcPr>
            <w:tcW w:w="1311" w:type="dxa"/>
            <w:shd w:val="clear" w:color="auto" w:fill="auto"/>
            <w:vAlign w:val="center"/>
          </w:tcPr>
          <w:p w:rsidR="005D2B93" w:rsidRDefault="005D2B93" w:rsidP="00593642">
            <w:pPr>
              <w:jc w:val="center"/>
              <w:rPr>
                <w:rFonts w:eastAsiaTheme="minorEastAsia"/>
                <w:szCs w:val="21"/>
              </w:rPr>
            </w:pPr>
            <w:r>
              <w:rPr>
                <w:rFonts w:eastAsiaTheme="minorEastAsia"/>
                <w:szCs w:val="21"/>
              </w:rPr>
              <w:t>合计</w:t>
            </w:r>
          </w:p>
        </w:tc>
        <w:tc>
          <w:tcPr>
            <w:tcW w:w="1439" w:type="dxa"/>
            <w:shd w:val="clear" w:color="auto" w:fill="auto"/>
            <w:vAlign w:val="center"/>
          </w:tcPr>
          <w:p w:rsidR="005D2B93" w:rsidRDefault="005D2B93" w:rsidP="00593642">
            <w:pPr>
              <w:jc w:val="center"/>
              <w:rPr>
                <w:rFonts w:eastAsiaTheme="minorEastAsia"/>
                <w:szCs w:val="21"/>
              </w:rPr>
            </w:pPr>
            <w:r>
              <w:rPr>
                <w:rFonts w:eastAsiaTheme="minorEastAsia"/>
                <w:szCs w:val="21"/>
              </w:rPr>
              <w:t>34</w:t>
            </w:r>
          </w:p>
        </w:tc>
        <w:tc>
          <w:tcPr>
            <w:tcW w:w="4819" w:type="dxa"/>
            <w:vAlign w:val="center"/>
          </w:tcPr>
          <w:p w:rsidR="005D2B93" w:rsidRDefault="005D2B93" w:rsidP="00593642">
            <w:pPr>
              <w:jc w:val="center"/>
              <w:rPr>
                <w:rFonts w:eastAsiaTheme="minorEastAsia"/>
                <w:szCs w:val="21"/>
              </w:rPr>
            </w:pPr>
          </w:p>
        </w:tc>
        <w:tc>
          <w:tcPr>
            <w:tcW w:w="1666" w:type="dxa"/>
            <w:vAlign w:val="center"/>
          </w:tcPr>
          <w:p w:rsidR="005D2B93" w:rsidRPr="002A4C46" w:rsidRDefault="005D2B93" w:rsidP="00593642">
            <w:pPr>
              <w:jc w:val="center"/>
              <w:rPr>
                <w:rFonts w:eastAsiaTheme="minorEastAsia"/>
                <w:szCs w:val="21"/>
              </w:rPr>
            </w:pPr>
          </w:p>
        </w:tc>
      </w:tr>
    </w:tbl>
    <w:p w:rsidR="005D2B93" w:rsidRDefault="005D2B93" w:rsidP="005D2B93">
      <w:pPr>
        <w:adjustRightInd w:val="0"/>
        <w:snapToGrid w:val="0"/>
        <w:spacing w:line="300" w:lineRule="auto"/>
        <w:ind w:firstLineChars="200" w:firstLine="442"/>
        <w:jc w:val="left"/>
        <w:rPr>
          <w:rFonts w:ascii="Times New Roman" w:hAnsi="Times New Roman"/>
          <w:b/>
          <w:color w:val="000000"/>
          <w:sz w:val="22"/>
        </w:rPr>
      </w:pPr>
      <w:r w:rsidRPr="000B6F77">
        <w:rPr>
          <w:rFonts w:ascii="Times New Roman" w:hAnsi="Times New Roman" w:hint="eastAsia"/>
          <w:b/>
          <w:color w:val="000000"/>
          <w:sz w:val="22"/>
        </w:rPr>
        <w:t>12.2</w:t>
      </w:r>
      <w:r>
        <w:rPr>
          <w:rFonts w:ascii="Times New Roman" w:hAnsi="Times New Roman"/>
          <w:b/>
          <w:color w:val="000000"/>
          <w:sz w:val="22"/>
        </w:rPr>
        <w:t>驻场保障服务</w:t>
      </w:r>
    </w:p>
    <w:p w:rsidR="005D2B93" w:rsidRPr="00CC38DB" w:rsidRDefault="005D2B93" w:rsidP="005D2B93">
      <w:pPr>
        <w:adjustRightInd w:val="0"/>
        <w:snapToGrid w:val="0"/>
        <w:spacing w:line="300" w:lineRule="auto"/>
        <w:ind w:firstLineChars="200" w:firstLine="440"/>
        <w:jc w:val="left"/>
        <w:rPr>
          <w:rFonts w:ascii="Times New Roman" w:eastAsiaTheme="minorEastAsia" w:hAnsi="Times New Roman"/>
          <w:sz w:val="22"/>
        </w:rPr>
      </w:pPr>
      <w:bookmarkStart w:id="22" w:name="_Toc188796658"/>
      <w:r w:rsidRPr="00CC38DB">
        <w:rPr>
          <w:rFonts w:ascii="Times New Roman" w:eastAsiaTheme="minorEastAsia" w:hAnsi="Times New Roman" w:hint="eastAsia"/>
          <w:sz w:val="22"/>
        </w:rPr>
        <w:t>12.2.1</w:t>
      </w:r>
      <w:r w:rsidRPr="00CC38DB">
        <w:rPr>
          <w:rFonts w:ascii="Times New Roman" w:eastAsiaTheme="minorEastAsia" w:hAnsi="Times New Roman" w:hint="eastAsia"/>
          <w:sz w:val="22"/>
        </w:rPr>
        <w:t>实施期间</w:t>
      </w:r>
    </w:p>
    <w:p w:rsidR="005D2B93" w:rsidRPr="00CC38DB" w:rsidRDefault="005D2B93" w:rsidP="005D2B93">
      <w:pPr>
        <w:adjustRightInd w:val="0"/>
        <w:snapToGrid w:val="0"/>
        <w:spacing w:line="300" w:lineRule="auto"/>
        <w:ind w:firstLineChars="200" w:firstLine="440"/>
        <w:jc w:val="left"/>
        <w:rPr>
          <w:rFonts w:ascii="Times New Roman" w:eastAsiaTheme="minorEastAsia" w:hAnsi="Times New Roman"/>
          <w:sz w:val="22"/>
        </w:rPr>
      </w:pPr>
      <w:r w:rsidRPr="00CC38DB">
        <w:rPr>
          <w:rFonts w:ascii="Times New Roman" w:eastAsiaTheme="minorEastAsia" w:hAnsi="Times New Roman" w:hint="eastAsia"/>
          <w:sz w:val="22"/>
        </w:rPr>
        <w:t>实施期间要求不少于</w:t>
      </w:r>
      <w:r w:rsidRPr="00CC38DB">
        <w:rPr>
          <w:rFonts w:ascii="Times New Roman" w:eastAsiaTheme="minorEastAsia" w:hAnsi="Times New Roman" w:hint="eastAsia"/>
          <w:sz w:val="22"/>
        </w:rPr>
        <w:t>9</w:t>
      </w:r>
      <w:r w:rsidRPr="00CC38DB">
        <w:rPr>
          <w:rFonts w:ascii="Times New Roman" w:eastAsiaTheme="minorEastAsia" w:hAnsi="Times New Roman" w:hint="eastAsia"/>
          <w:sz w:val="22"/>
        </w:rPr>
        <w:t>人在现场驻场交付，其中</w:t>
      </w:r>
      <w:r w:rsidRPr="00CC38DB">
        <w:rPr>
          <w:rFonts w:ascii="Times New Roman" w:eastAsiaTheme="minorEastAsia" w:hAnsi="Times New Roman" w:hint="eastAsia"/>
          <w:sz w:val="22"/>
        </w:rPr>
        <w:t>1</w:t>
      </w:r>
      <w:r w:rsidRPr="00CC38DB">
        <w:rPr>
          <w:rFonts w:ascii="Times New Roman" w:eastAsiaTheme="minorEastAsia" w:hAnsi="Times New Roman" w:hint="eastAsia"/>
          <w:sz w:val="22"/>
        </w:rPr>
        <w:t>位技术负责人牵头技术架构设计，</w:t>
      </w:r>
      <w:r w:rsidRPr="00CC38DB">
        <w:rPr>
          <w:rFonts w:ascii="Times New Roman" w:eastAsiaTheme="minorEastAsia" w:hAnsi="Times New Roman" w:hint="eastAsia"/>
          <w:sz w:val="22"/>
        </w:rPr>
        <w:t>1</w:t>
      </w:r>
      <w:r w:rsidRPr="00CC38DB">
        <w:rPr>
          <w:rFonts w:ascii="Times New Roman" w:eastAsiaTheme="minorEastAsia" w:hAnsi="Times New Roman" w:hint="eastAsia"/>
          <w:sz w:val="22"/>
        </w:rPr>
        <w:t>位项目经理对项目进行交付管理，至少</w:t>
      </w:r>
      <w:r w:rsidRPr="00CC38DB">
        <w:rPr>
          <w:rFonts w:ascii="Times New Roman" w:eastAsiaTheme="minorEastAsia" w:hAnsi="Times New Roman" w:hint="eastAsia"/>
          <w:sz w:val="22"/>
        </w:rPr>
        <w:t>2</w:t>
      </w:r>
      <w:r w:rsidRPr="00CC38DB">
        <w:rPr>
          <w:rFonts w:ascii="Times New Roman" w:eastAsiaTheme="minorEastAsia" w:hAnsi="Times New Roman" w:hint="eastAsia"/>
          <w:sz w:val="22"/>
        </w:rPr>
        <w:t>位软件工程</w:t>
      </w:r>
      <w:proofErr w:type="gramStart"/>
      <w:r w:rsidRPr="00CC38DB">
        <w:rPr>
          <w:rFonts w:ascii="Times New Roman" w:eastAsiaTheme="minorEastAsia" w:hAnsi="Times New Roman" w:hint="eastAsia"/>
          <w:sz w:val="22"/>
        </w:rPr>
        <w:t>师提供</w:t>
      </w:r>
      <w:proofErr w:type="gramEnd"/>
      <w:r w:rsidRPr="00CC38DB">
        <w:rPr>
          <w:rFonts w:ascii="Times New Roman" w:eastAsiaTheme="minorEastAsia" w:hAnsi="Times New Roman" w:hint="eastAsia"/>
          <w:sz w:val="22"/>
        </w:rPr>
        <w:t>软件开发、调试等驻场服务，至少</w:t>
      </w:r>
      <w:r w:rsidRPr="00CC38DB">
        <w:rPr>
          <w:rFonts w:ascii="Times New Roman" w:eastAsiaTheme="minorEastAsia" w:hAnsi="Times New Roman" w:hint="eastAsia"/>
          <w:sz w:val="22"/>
        </w:rPr>
        <w:t>1</w:t>
      </w:r>
      <w:r w:rsidRPr="00CC38DB">
        <w:rPr>
          <w:rFonts w:ascii="Times New Roman" w:eastAsiaTheme="minorEastAsia" w:hAnsi="Times New Roman" w:hint="eastAsia"/>
          <w:sz w:val="22"/>
        </w:rPr>
        <w:t>名网络工程师提内外网网络对接；至少</w:t>
      </w:r>
      <w:r w:rsidRPr="00CC38DB">
        <w:rPr>
          <w:rFonts w:ascii="Times New Roman" w:eastAsiaTheme="minorEastAsia" w:hAnsi="Times New Roman" w:hint="eastAsia"/>
          <w:sz w:val="22"/>
        </w:rPr>
        <w:t>2</w:t>
      </w:r>
      <w:r w:rsidRPr="00CC38DB">
        <w:rPr>
          <w:rFonts w:ascii="Times New Roman" w:eastAsiaTheme="minorEastAsia" w:hAnsi="Times New Roman" w:hint="eastAsia"/>
          <w:sz w:val="22"/>
        </w:rPr>
        <w:t>名系统集成工程师负责软硬件集成，至少</w:t>
      </w:r>
      <w:r w:rsidRPr="00CC38DB">
        <w:rPr>
          <w:rFonts w:ascii="Times New Roman" w:eastAsiaTheme="minorEastAsia" w:hAnsi="Times New Roman" w:hint="eastAsia"/>
          <w:sz w:val="22"/>
        </w:rPr>
        <w:t>2</w:t>
      </w:r>
      <w:r w:rsidRPr="00CC38DB">
        <w:rPr>
          <w:rFonts w:ascii="Times New Roman" w:eastAsiaTheme="minorEastAsia" w:hAnsi="Times New Roman" w:hint="eastAsia"/>
          <w:sz w:val="22"/>
        </w:rPr>
        <w:t>名实施工程师负责现场安装调试。</w:t>
      </w:r>
    </w:p>
    <w:p w:rsidR="005D2B93" w:rsidRPr="00CC38DB" w:rsidRDefault="005D2B93" w:rsidP="005D2B93">
      <w:pPr>
        <w:adjustRightInd w:val="0"/>
        <w:snapToGrid w:val="0"/>
        <w:spacing w:line="300" w:lineRule="auto"/>
        <w:ind w:firstLineChars="200" w:firstLine="440"/>
        <w:jc w:val="left"/>
        <w:rPr>
          <w:rFonts w:ascii="Times New Roman" w:eastAsiaTheme="minorEastAsia" w:hAnsi="Times New Roman"/>
          <w:sz w:val="22"/>
        </w:rPr>
      </w:pPr>
      <w:r w:rsidRPr="00CC38DB">
        <w:rPr>
          <w:rFonts w:ascii="Times New Roman" w:eastAsiaTheme="minorEastAsia" w:hAnsi="Times New Roman" w:hint="eastAsia"/>
          <w:sz w:val="22"/>
        </w:rPr>
        <w:t>12.2.2</w:t>
      </w:r>
      <w:r w:rsidRPr="00CC38DB">
        <w:rPr>
          <w:rFonts w:ascii="Times New Roman" w:eastAsiaTheme="minorEastAsia" w:hAnsi="Times New Roman" w:hint="eastAsia"/>
          <w:sz w:val="22"/>
        </w:rPr>
        <w:t>质保期间</w:t>
      </w:r>
    </w:p>
    <w:p w:rsidR="005D2B93" w:rsidRDefault="005D2B93" w:rsidP="005D2B93">
      <w:pPr>
        <w:adjustRightInd w:val="0"/>
        <w:snapToGrid w:val="0"/>
        <w:spacing w:line="300" w:lineRule="auto"/>
        <w:ind w:firstLineChars="200" w:firstLine="440"/>
        <w:jc w:val="left"/>
        <w:rPr>
          <w:rFonts w:ascii="Times New Roman" w:eastAsiaTheme="minorEastAsia" w:hAnsi="Times New Roman"/>
          <w:sz w:val="22"/>
        </w:rPr>
      </w:pPr>
      <w:r w:rsidRPr="00CC38DB">
        <w:rPr>
          <w:rFonts w:ascii="Times New Roman" w:eastAsiaTheme="minorEastAsia" w:hAnsi="Times New Roman" w:hint="eastAsia"/>
          <w:sz w:val="22"/>
        </w:rPr>
        <w:t>质</w:t>
      </w:r>
      <w:proofErr w:type="gramStart"/>
      <w:r w:rsidRPr="00CC38DB">
        <w:rPr>
          <w:rFonts w:ascii="Times New Roman" w:eastAsiaTheme="minorEastAsia" w:hAnsi="Times New Roman" w:hint="eastAsia"/>
          <w:sz w:val="22"/>
        </w:rPr>
        <w:t>保期间</w:t>
      </w:r>
      <w:proofErr w:type="gramEnd"/>
      <w:r w:rsidRPr="00CC38DB">
        <w:rPr>
          <w:rFonts w:ascii="Times New Roman" w:eastAsiaTheme="minorEastAsia" w:hAnsi="Times New Roman" w:hint="eastAsia"/>
          <w:sz w:val="22"/>
        </w:rPr>
        <w:t>要求提供不少于</w:t>
      </w:r>
      <w:r w:rsidRPr="00CC38DB">
        <w:rPr>
          <w:rFonts w:ascii="Times New Roman" w:eastAsiaTheme="minorEastAsia" w:hAnsi="Times New Roman" w:hint="eastAsia"/>
          <w:sz w:val="22"/>
        </w:rPr>
        <w:t>10</w:t>
      </w:r>
      <w:r w:rsidRPr="00CC38DB">
        <w:rPr>
          <w:rFonts w:ascii="Times New Roman" w:eastAsiaTheme="minorEastAsia" w:hAnsi="Times New Roman" w:hint="eastAsia"/>
          <w:sz w:val="22"/>
        </w:rPr>
        <w:t>人驻场服务，</w:t>
      </w:r>
      <w:r>
        <w:rPr>
          <w:rFonts w:ascii="Times New Roman" w:eastAsiaTheme="minorEastAsia" w:hAnsi="Times New Roman" w:hint="eastAsia"/>
          <w:sz w:val="22"/>
        </w:rPr>
        <w:t>其中要求</w:t>
      </w:r>
      <w:r>
        <w:rPr>
          <w:rFonts w:ascii="Times New Roman" w:eastAsiaTheme="minorEastAsia" w:hAnsi="Times New Roman" w:hint="eastAsia"/>
          <w:sz w:val="22"/>
        </w:rPr>
        <w:t>1</w:t>
      </w:r>
      <w:r>
        <w:rPr>
          <w:rFonts w:ascii="Times New Roman" w:eastAsiaTheme="minorEastAsia" w:hAnsi="Times New Roman" w:hint="eastAsia"/>
          <w:sz w:val="22"/>
        </w:rPr>
        <w:t>位项目经理，至少</w:t>
      </w:r>
      <w:r>
        <w:rPr>
          <w:rFonts w:ascii="Times New Roman" w:eastAsiaTheme="minorEastAsia" w:hAnsi="Times New Roman" w:hint="eastAsia"/>
          <w:sz w:val="22"/>
        </w:rPr>
        <w:t>9</w:t>
      </w:r>
      <w:r>
        <w:rPr>
          <w:rFonts w:ascii="Times New Roman" w:eastAsiaTheme="minorEastAsia" w:hAnsi="Times New Roman" w:hint="eastAsia"/>
          <w:sz w:val="22"/>
        </w:rPr>
        <w:t>名驻场工程师驻场，</w:t>
      </w:r>
      <w:r w:rsidRPr="00CC38DB">
        <w:rPr>
          <w:rFonts w:ascii="Times New Roman" w:eastAsiaTheme="minorEastAsia" w:hAnsi="Times New Roman" w:hint="eastAsia"/>
          <w:sz w:val="22"/>
        </w:rPr>
        <w:t>提供巡检服务、运维服务、应急服务和演练服务等内容，日常提供每周</w:t>
      </w:r>
      <w:r w:rsidRPr="00CC38DB">
        <w:rPr>
          <w:rFonts w:ascii="Times New Roman" w:eastAsiaTheme="minorEastAsia" w:hAnsi="Times New Roman" w:hint="eastAsia"/>
          <w:sz w:val="22"/>
        </w:rPr>
        <w:t>7</w:t>
      </w:r>
      <w:r w:rsidRPr="00CC38DB">
        <w:rPr>
          <w:rFonts w:ascii="Times New Roman" w:eastAsiaTheme="minorEastAsia" w:hAnsi="Times New Roman" w:hint="eastAsia"/>
          <w:sz w:val="22"/>
        </w:rPr>
        <w:t>天</w:t>
      </w:r>
      <w:r w:rsidRPr="00CC38DB">
        <w:rPr>
          <w:rFonts w:ascii="Times New Roman" w:eastAsiaTheme="minorEastAsia" w:hAnsi="Times New Roman" w:hint="eastAsia"/>
          <w:sz w:val="22"/>
        </w:rPr>
        <w:t>*8</w:t>
      </w:r>
      <w:r w:rsidRPr="00CC38DB">
        <w:rPr>
          <w:rFonts w:ascii="Times New Roman" w:eastAsiaTheme="minorEastAsia" w:hAnsi="Times New Roman" w:hint="eastAsia"/>
          <w:sz w:val="22"/>
        </w:rPr>
        <w:t>小时保障服务，“重大活动，重要节日，重点区域以及突发事件”时提供每周</w:t>
      </w:r>
      <w:r w:rsidRPr="00CC38DB">
        <w:rPr>
          <w:rFonts w:ascii="Times New Roman" w:eastAsiaTheme="minorEastAsia" w:hAnsi="Times New Roman" w:hint="eastAsia"/>
          <w:sz w:val="22"/>
        </w:rPr>
        <w:t>7</w:t>
      </w:r>
      <w:r w:rsidRPr="00CC38DB">
        <w:rPr>
          <w:rFonts w:ascii="Times New Roman" w:eastAsiaTheme="minorEastAsia" w:hAnsi="Times New Roman" w:hint="eastAsia"/>
          <w:sz w:val="22"/>
        </w:rPr>
        <w:t>天</w:t>
      </w:r>
      <w:r w:rsidRPr="00CC38DB">
        <w:rPr>
          <w:rFonts w:ascii="Times New Roman" w:eastAsiaTheme="minorEastAsia" w:hAnsi="Times New Roman" w:hint="eastAsia"/>
          <w:sz w:val="22"/>
        </w:rPr>
        <w:t>*24</w:t>
      </w:r>
      <w:r w:rsidRPr="00CC38DB">
        <w:rPr>
          <w:rFonts w:ascii="Times New Roman" w:eastAsiaTheme="minorEastAsia" w:hAnsi="Times New Roman" w:hint="eastAsia"/>
          <w:sz w:val="22"/>
        </w:rPr>
        <w:t>小时保障服务，驻场保障服务时间不低于</w:t>
      </w:r>
      <w:r w:rsidRPr="00CC38DB">
        <w:rPr>
          <w:rFonts w:ascii="Times New Roman" w:eastAsiaTheme="minorEastAsia" w:hAnsi="Times New Roman" w:hint="eastAsia"/>
          <w:sz w:val="22"/>
        </w:rPr>
        <w:t>12</w:t>
      </w:r>
      <w:r w:rsidRPr="00CC38DB">
        <w:rPr>
          <w:rFonts w:ascii="Times New Roman" w:eastAsiaTheme="minorEastAsia" w:hAnsi="Times New Roman" w:hint="eastAsia"/>
          <w:sz w:val="22"/>
        </w:rPr>
        <w:t>个月，保障每个点位的视频会商系统正常运行。</w:t>
      </w:r>
    </w:p>
    <w:p w:rsidR="005D2B93" w:rsidRPr="001A63E1" w:rsidRDefault="005D2B93" w:rsidP="005D2B93">
      <w:pPr>
        <w:adjustRightInd w:val="0"/>
        <w:snapToGrid w:val="0"/>
        <w:spacing w:line="300" w:lineRule="auto"/>
        <w:ind w:firstLineChars="200" w:firstLine="442"/>
        <w:jc w:val="left"/>
        <w:outlineLvl w:val="2"/>
        <w:rPr>
          <w:rFonts w:ascii="Times New Roman" w:hAnsi="Times New Roman"/>
          <w:b/>
          <w:color w:val="000000"/>
          <w:sz w:val="22"/>
        </w:rPr>
      </w:pPr>
      <w:r w:rsidRPr="001A63E1">
        <w:rPr>
          <w:rFonts w:ascii="Times New Roman" w:hAnsi="Times New Roman"/>
          <w:b/>
          <w:color w:val="000000"/>
          <w:sz w:val="22"/>
        </w:rPr>
        <w:t>13</w:t>
      </w:r>
      <w:r w:rsidRPr="001A63E1">
        <w:rPr>
          <w:rFonts w:ascii="Times New Roman" w:hAnsi="Times New Roman"/>
          <w:b/>
          <w:color w:val="000000"/>
          <w:sz w:val="22"/>
        </w:rPr>
        <w:t>安全生产、文明施工（安装）与环境保护要求</w:t>
      </w:r>
      <w:bookmarkEnd w:id="22"/>
    </w:p>
    <w:p w:rsidR="005D2B93" w:rsidRPr="001A63E1" w:rsidRDefault="005D2B93" w:rsidP="005D2B93">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13.1</w:t>
      </w:r>
      <w:r w:rsidRPr="001A63E1">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5D2B93" w:rsidRPr="001A63E1" w:rsidRDefault="005D2B93" w:rsidP="005D2B93">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13.2</w:t>
      </w:r>
      <w:r w:rsidRPr="001A63E1">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5D2B93" w:rsidRPr="001A63E1" w:rsidRDefault="005D2B93" w:rsidP="005D2B93">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13.3</w:t>
      </w:r>
      <w:r w:rsidRPr="001A63E1">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5D2B93" w:rsidRPr="001A63E1" w:rsidRDefault="005D2B93" w:rsidP="005D2B93">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13.4</w:t>
      </w:r>
      <w:r w:rsidRPr="001A63E1">
        <w:rPr>
          <w:rFonts w:ascii="Times New Roman" w:hAnsi="Times New Roman"/>
          <w:color w:val="000000"/>
          <w:sz w:val="22"/>
        </w:rPr>
        <w:t>中标人现场设备安装负责人应具有专业证书，安装人员必须持证上岗。中标人应对设备安装、调试期间自身和第三方安全与财产负责。</w:t>
      </w:r>
    </w:p>
    <w:p w:rsidR="005D2B93" w:rsidRPr="001A63E1" w:rsidRDefault="005D2B93" w:rsidP="005D2B93">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13.5</w:t>
      </w:r>
      <w:r w:rsidRPr="001A63E1">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5D2B93" w:rsidRPr="001A63E1" w:rsidRDefault="005D2B93" w:rsidP="005D2B93">
      <w:pPr>
        <w:adjustRightInd w:val="0"/>
        <w:snapToGrid w:val="0"/>
        <w:spacing w:line="300" w:lineRule="auto"/>
        <w:ind w:firstLineChars="200" w:firstLine="440"/>
        <w:rPr>
          <w:rFonts w:ascii="Times New Roman" w:hAnsi="Times New Roman"/>
          <w:color w:val="000000"/>
          <w:sz w:val="22"/>
        </w:rPr>
      </w:pPr>
      <w:r w:rsidRPr="001A63E1">
        <w:rPr>
          <w:rFonts w:ascii="Times New Roman" w:hAnsi="Times New Roman"/>
          <w:color w:val="000000"/>
          <w:sz w:val="22"/>
        </w:rPr>
        <w:t>13.6</w:t>
      </w:r>
      <w:proofErr w:type="gramStart"/>
      <w:r w:rsidRPr="001A63E1">
        <w:rPr>
          <w:rFonts w:ascii="Times New Roman" w:hAnsi="Times New Roman"/>
          <w:color w:val="000000"/>
          <w:sz w:val="22"/>
        </w:rPr>
        <w:t>各</w:t>
      </w:r>
      <w:proofErr w:type="gramEnd"/>
      <w:r w:rsidRPr="001A63E1">
        <w:rPr>
          <w:rFonts w:ascii="Times New Roman" w:hAnsi="Times New Roman"/>
          <w:color w:val="000000"/>
          <w:sz w:val="22"/>
        </w:rPr>
        <w:t>投标人在投标文件中要结合本项目的特点和采购</w:t>
      </w:r>
      <w:proofErr w:type="gramStart"/>
      <w:r w:rsidRPr="001A63E1">
        <w:rPr>
          <w:rFonts w:ascii="Times New Roman" w:hAnsi="Times New Roman"/>
          <w:color w:val="000000"/>
          <w:sz w:val="22"/>
        </w:rPr>
        <w:t>人上述</w:t>
      </w:r>
      <w:proofErr w:type="gramEnd"/>
      <w:r w:rsidRPr="001A63E1">
        <w:rPr>
          <w:rFonts w:ascii="Times New Roman" w:hAnsi="Times New Roman"/>
          <w:color w:val="000000"/>
          <w:sz w:val="22"/>
        </w:rPr>
        <w:t>的具体要求制定相应的安全文明施工（安装）和安全生产管理措施，同时应适当考虑购买自己员工和第三方责任保险，并在报价措施费中列支必须的费用清单。</w:t>
      </w:r>
    </w:p>
    <w:p w:rsidR="005D2B93" w:rsidRPr="001A63E1" w:rsidRDefault="005D2B93" w:rsidP="005D2B93">
      <w:pPr>
        <w:adjustRightInd w:val="0"/>
        <w:snapToGrid w:val="0"/>
        <w:spacing w:line="300" w:lineRule="auto"/>
        <w:ind w:firstLineChars="200" w:firstLine="442"/>
        <w:jc w:val="left"/>
        <w:outlineLvl w:val="2"/>
        <w:rPr>
          <w:rFonts w:ascii="Times New Roman" w:hAnsi="Times New Roman"/>
          <w:b/>
          <w:color w:val="000000"/>
          <w:sz w:val="22"/>
        </w:rPr>
      </w:pPr>
      <w:bookmarkStart w:id="23" w:name="_Toc188796659"/>
      <w:r w:rsidRPr="001A63E1">
        <w:rPr>
          <w:rFonts w:ascii="Times New Roman" w:hAnsi="Times New Roman"/>
          <w:b/>
          <w:color w:val="000000"/>
          <w:sz w:val="22"/>
        </w:rPr>
        <w:t>14</w:t>
      </w:r>
      <w:r w:rsidRPr="001A63E1">
        <w:rPr>
          <w:rFonts w:ascii="Times New Roman" w:hAnsi="Times New Roman"/>
          <w:b/>
          <w:color w:val="000000"/>
          <w:sz w:val="22"/>
        </w:rPr>
        <w:t>售后服务要求（包括延伸服务要求）</w:t>
      </w:r>
      <w:bookmarkEnd w:id="23"/>
    </w:p>
    <w:p w:rsidR="005D2B93" w:rsidRPr="00BA7A8E" w:rsidRDefault="005D2B93" w:rsidP="005D2B93">
      <w:pPr>
        <w:adjustRightInd w:val="0"/>
        <w:snapToGrid w:val="0"/>
        <w:spacing w:line="300" w:lineRule="auto"/>
        <w:ind w:firstLineChars="200" w:firstLine="442"/>
        <w:rPr>
          <w:rFonts w:ascii="Times New Roman" w:hAnsi="Times New Roman"/>
          <w:b/>
          <w:color w:val="000000"/>
          <w:sz w:val="22"/>
        </w:rPr>
      </w:pPr>
      <w:bookmarkStart w:id="24" w:name="_Toc188796660"/>
      <w:r w:rsidRPr="00BA7A8E">
        <w:rPr>
          <w:rFonts w:ascii="Times New Roman" w:hAnsi="Times New Roman"/>
          <w:b/>
          <w:color w:val="000000"/>
          <w:sz w:val="22"/>
        </w:rPr>
        <w:t xml:space="preserve">14.1 </w:t>
      </w:r>
      <w:r w:rsidRPr="00BA7A8E">
        <w:rPr>
          <w:rFonts w:ascii="Times New Roman" w:hAnsi="Times New Roman"/>
          <w:b/>
          <w:color w:val="000000"/>
          <w:sz w:val="22"/>
        </w:rPr>
        <w:t>售后服务机构或团队构成</w:t>
      </w:r>
    </w:p>
    <w:p w:rsidR="005D2B93" w:rsidRDefault="005D2B93" w:rsidP="005D2B9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供应商应设立专用的售后服务中心提供免费的服务热线电话，接受系统故障报修、使用帮助要求、业务和技术咨询、服务投诉等</w:t>
      </w:r>
      <w:r>
        <w:rPr>
          <w:rFonts w:ascii="Times New Roman" w:hAnsi="Times New Roman" w:hint="eastAsia"/>
          <w:color w:val="000000"/>
          <w:sz w:val="22"/>
        </w:rPr>
        <w:t>，</w:t>
      </w:r>
      <w:r>
        <w:rPr>
          <w:rFonts w:ascii="Times New Roman" w:hAnsi="Times New Roman" w:hint="eastAsia"/>
          <w:color w:val="000000"/>
          <w:sz w:val="22"/>
          <w:highlight w:val="yellow"/>
        </w:rPr>
        <w:t>具备本地服务机构，团队</w:t>
      </w:r>
      <w:r>
        <w:rPr>
          <w:rFonts w:ascii="Times New Roman" w:hAnsi="Times New Roman"/>
          <w:color w:val="000000"/>
          <w:sz w:val="22"/>
        </w:rPr>
        <w:t>。该服务中心</w:t>
      </w:r>
      <w:r>
        <w:rPr>
          <w:rFonts w:ascii="Times New Roman" w:hAnsi="Times New Roman"/>
          <w:color w:val="000000"/>
          <w:sz w:val="22"/>
        </w:rPr>
        <w:lastRenderedPageBreak/>
        <w:t>应该全年</w:t>
      </w:r>
      <w:r>
        <w:rPr>
          <w:rFonts w:ascii="Times New Roman" w:hAnsi="Times New Roman"/>
          <w:color w:val="000000"/>
          <w:sz w:val="22"/>
        </w:rPr>
        <w:t xml:space="preserve"> </w:t>
      </w:r>
      <w:r>
        <w:rPr>
          <w:rFonts w:ascii="Times New Roman" w:hAnsi="Times New Roman" w:hint="eastAsia"/>
          <w:color w:val="000000"/>
          <w:sz w:val="22"/>
        </w:rPr>
        <w:t>每周</w:t>
      </w:r>
      <w:r>
        <w:rPr>
          <w:rFonts w:ascii="Times New Roman" w:hAnsi="Times New Roman"/>
          <w:color w:val="000000"/>
          <w:sz w:val="22"/>
        </w:rPr>
        <w:t>7</w:t>
      </w:r>
      <w:r>
        <w:rPr>
          <w:rFonts w:ascii="Times New Roman" w:hAnsi="Times New Roman" w:hint="eastAsia"/>
          <w:color w:val="000000"/>
          <w:sz w:val="22"/>
        </w:rPr>
        <w:t>天</w:t>
      </w:r>
      <w:r>
        <w:rPr>
          <w:rFonts w:ascii="Times New Roman" w:hAnsi="Times New Roman"/>
          <w:color w:val="000000"/>
          <w:sz w:val="22"/>
        </w:rPr>
        <w:t xml:space="preserve">*24 </w:t>
      </w:r>
      <w:r>
        <w:rPr>
          <w:rFonts w:ascii="Times New Roman" w:hAnsi="Times New Roman"/>
          <w:color w:val="000000"/>
          <w:sz w:val="22"/>
        </w:rPr>
        <w:t>小时全天候运行，并配备足够的技术服务人员、专业工程师以及技术专家，热线电话的拨通率应达到</w:t>
      </w:r>
      <w:r>
        <w:rPr>
          <w:rFonts w:ascii="Times New Roman" w:hAnsi="Times New Roman"/>
          <w:color w:val="000000"/>
          <w:sz w:val="22"/>
        </w:rPr>
        <w:t xml:space="preserve"> 100%</w:t>
      </w:r>
      <w:r>
        <w:rPr>
          <w:rFonts w:ascii="Times New Roman" w:hAnsi="Times New Roman"/>
          <w:color w:val="000000"/>
          <w:sz w:val="22"/>
        </w:rPr>
        <w:t>以上。在热线电话发生故障情况下，应提供其它备份的方便和迅速的联系</w:t>
      </w:r>
      <w:proofErr w:type="gramStart"/>
      <w:r>
        <w:rPr>
          <w:rFonts w:ascii="Times New Roman" w:hAnsi="Times New Roman"/>
          <w:color w:val="000000"/>
          <w:sz w:val="22"/>
        </w:rPr>
        <w:t>方式如频会议</w:t>
      </w:r>
      <w:proofErr w:type="gramEnd"/>
      <w:r>
        <w:rPr>
          <w:rFonts w:ascii="Times New Roman" w:hAnsi="Times New Roman"/>
          <w:color w:val="000000"/>
          <w:sz w:val="22"/>
        </w:rPr>
        <w:t>、短信、微信、邮件等。</w:t>
      </w:r>
    </w:p>
    <w:p w:rsidR="005D2B93" w:rsidRPr="00BA7A8E" w:rsidRDefault="005D2B93" w:rsidP="005D2B93">
      <w:pPr>
        <w:adjustRightInd w:val="0"/>
        <w:snapToGrid w:val="0"/>
        <w:spacing w:line="300" w:lineRule="auto"/>
        <w:ind w:firstLineChars="200" w:firstLine="442"/>
        <w:rPr>
          <w:rFonts w:ascii="Times New Roman" w:hAnsi="Times New Roman"/>
          <w:b/>
          <w:color w:val="000000"/>
          <w:sz w:val="22"/>
        </w:rPr>
      </w:pPr>
      <w:r w:rsidRPr="00BA7A8E">
        <w:rPr>
          <w:rFonts w:ascii="Times New Roman" w:hAnsi="Times New Roman"/>
          <w:b/>
          <w:color w:val="000000"/>
          <w:sz w:val="22"/>
        </w:rPr>
        <w:t>售后服务人员职责如下：</w:t>
      </w:r>
    </w:p>
    <w:p w:rsidR="005D2B93" w:rsidRDefault="005D2B93" w:rsidP="005D2B9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技术服务人员负责现场咨询的回答、故障查询与解决、例行巡查与监控等。</w:t>
      </w:r>
    </w:p>
    <w:p w:rsidR="005D2B93" w:rsidRDefault="005D2B93" w:rsidP="005D2B9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专业工程师负责接听技术热线、网络等远程咨询与问题解决。</w:t>
      </w:r>
    </w:p>
    <w:p w:rsidR="005D2B93" w:rsidRDefault="005D2B93" w:rsidP="005D2B9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技术专家负责重大故障的处理，定期对运行情况进行分析，并提出整改或优化方案和建议。</w:t>
      </w:r>
    </w:p>
    <w:p w:rsidR="005D2B93" w:rsidRPr="00BA7A8E" w:rsidRDefault="005D2B93" w:rsidP="005D2B93">
      <w:pPr>
        <w:adjustRightInd w:val="0"/>
        <w:snapToGrid w:val="0"/>
        <w:spacing w:line="300" w:lineRule="auto"/>
        <w:ind w:firstLineChars="200" w:firstLine="442"/>
        <w:rPr>
          <w:rFonts w:ascii="Times New Roman" w:hAnsi="Times New Roman"/>
          <w:b/>
          <w:color w:val="000000"/>
          <w:sz w:val="22"/>
        </w:rPr>
      </w:pPr>
      <w:r w:rsidRPr="00BA7A8E">
        <w:rPr>
          <w:rFonts w:ascii="Times New Roman" w:hAnsi="Times New Roman"/>
          <w:b/>
          <w:color w:val="000000"/>
          <w:sz w:val="22"/>
        </w:rPr>
        <w:t xml:space="preserve">14.2 </w:t>
      </w:r>
      <w:r w:rsidRPr="00BA7A8E">
        <w:rPr>
          <w:rFonts w:ascii="Times New Roman" w:hAnsi="Times New Roman"/>
          <w:b/>
          <w:color w:val="000000"/>
          <w:sz w:val="22"/>
        </w:rPr>
        <w:t>具体服务承诺</w:t>
      </w:r>
    </w:p>
    <w:p w:rsidR="005D2B93" w:rsidRPr="00BA7A8E" w:rsidRDefault="005D2B93" w:rsidP="005D2B93">
      <w:pPr>
        <w:adjustRightInd w:val="0"/>
        <w:snapToGrid w:val="0"/>
        <w:spacing w:line="300" w:lineRule="auto"/>
        <w:ind w:firstLineChars="200" w:firstLine="442"/>
        <w:rPr>
          <w:rFonts w:ascii="Times New Roman" w:hAnsi="Times New Roman"/>
          <w:b/>
          <w:color w:val="000000"/>
          <w:sz w:val="22"/>
        </w:rPr>
      </w:pPr>
      <w:r w:rsidRPr="00BA7A8E">
        <w:rPr>
          <w:rFonts w:ascii="Times New Roman" w:hAnsi="Times New Roman"/>
          <w:b/>
          <w:color w:val="000000"/>
          <w:sz w:val="22"/>
        </w:rPr>
        <w:t xml:space="preserve">14.2.1 </w:t>
      </w:r>
      <w:r w:rsidRPr="00BA7A8E">
        <w:rPr>
          <w:rFonts w:ascii="Times New Roman" w:hAnsi="Times New Roman"/>
          <w:b/>
          <w:color w:val="000000"/>
          <w:sz w:val="22"/>
        </w:rPr>
        <w:t>免费质</w:t>
      </w:r>
      <w:proofErr w:type="gramStart"/>
      <w:r w:rsidRPr="00BA7A8E">
        <w:rPr>
          <w:rFonts w:ascii="Times New Roman" w:hAnsi="Times New Roman"/>
          <w:b/>
          <w:color w:val="000000"/>
          <w:sz w:val="22"/>
        </w:rPr>
        <w:t>保期间</w:t>
      </w:r>
      <w:proofErr w:type="gramEnd"/>
      <w:r w:rsidRPr="00BA7A8E">
        <w:rPr>
          <w:rFonts w:ascii="Times New Roman" w:hAnsi="Times New Roman"/>
          <w:b/>
          <w:color w:val="000000"/>
          <w:sz w:val="22"/>
        </w:rPr>
        <w:t>的服务承诺</w:t>
      </w:r>
    </w:p>
    <w:p w:rsidR="005D2B93" w:rsidRDefault="005D2B93" w:rsidP="005D2B9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供应商需提供</w:t>
      </w:r>
      <w:r>
        <w:rPr>
          <w:rFonts w:ascii="Times New Roman" w:hAnsi="Times New Roman"/>
          <w:bCs/>
          <w:iCs/>
          <w:kern w:val="36"/>
          <w:sz w:val="22"/>
        </w:rPr>
        <w:t>硬件质量保证期</w:t>
      </w:r>
      <w:r>
        <w:rPr>
          <w:rFonts w:ascii="Times New Roman" w:hAnsi="Times New Roman"/>
          <w:bCs/>
          <w:iCs/>
          <w:kern w:val="36"/>
          <w:sz w:val="22"/>
          <w:u w:val="single"/>
        </w:rPr>
        <w:t xml:space="preserve"> 2 </w:t>
      </w:r>
      <w:r>
        <w:rPr>
          <w:rFonts w:ascii="Times New Roman" w:hAnsi="Times New Roman"/>
          <w:bCs/>
          <w:iCs/>
          <w:kern w:val="36"/>
          <w:sz w:val="22"/>
        </w:rPr>
        <w:t>年，系统整体质量保证期</w:t>
      </w:r>
      <w:r>
        <w:rPr>
          <w:rFonts w:ascii="Times New Roman" w:hAnsi="Times New Roman"/>
          <w:bCs/>
          <w:iCs/>
          <w:kern w:val="36"/>
          <w:sz w:val="22"/>
          <w:u w:val="single"/>
        </w:rPr>
        <w:t xml:space="preserve"> 1 </w:t>
      </w:r>
      <w:r>
        <w:rPr>
          <w:rFonts w:ascii="Times New Roman" w:hAnsi="Times New Roman"/>
          <w:bCs/>
          <w:iCs/>
          <w:kern w:val="36"/>
          <w:sz w:val="22"/>
        </w:rPr>
        <w:t>年</w:t>
      </w:r>
      <w:r>
        <w:rPr>
          <w:rFonts w:ascii="Times New Roman" w:hAnsi="Times New Roman"/>
          <w:sz w:val="22"/>
        </w:rPr>
        <w:t>，</w:t>
      </w:r>
      <w:r>
        <w:rPr>
          <w:rFonts w:ascii="Times New Roman" w:hAnsi="Times New Roman"/>
          <w:color w:val="000000"/>
          <w:sz w:val="22"/>
        </w:rPr>
        <w:t>包含但不限于日常维护方案、系统发生故障后的应急响应方案等。其中，在接到紧急故障或一般故障报修后，供应商需在</w:t>
      </w:r>
      <w:r>
        <w:rPr>
          <w:rFonts w:ascii="Times New Roman" w:hAnsi="Times New Roman"/>
          <w:color w:val="000000"/>
          <w:sz w:val="22"/>
        </w:rPr>
        <w:t xml:space="preserve"> 30 </w:t>
      </w:r>
      <w:r>
        <w:rPr>
          <w:rFonts w:ascii="Times New Roman" w:hAnsi="Times New Roman"/>
          <w:color w:val="000000"/>
          <w:sz w:val="22"/>
        </w:rPr>
        <w:t>分钟内响应，技术工程师</w:t>
      </w:r>
      <w:r>
        <w:rPr>
          <w:rFonts w:ascii="Times New Roman" w:hAnsi="Times New Roman"/>
          <w:color w:val="000000"/>
          <w:sz w:val="22"/>
        </w:rPr>
        <w:t xml:space="preserve"> 2 </w:t>
      </w:r>
      <w:r>
        <w:rPr>
          <w:rFonts w:ascii="Times New Roman" w:hAnsi="Times New Roman"/>
          <w:color w:val="000000"/>
          <w:sz w:val="22"/>
        </w:rPr>
        <w:t>小时到达现场。到达现场后</w:t>
      </w:r>
      <w:r>
        <w:rPr>
          <w:rFonts w:ascii="Times New Roman" w:hAnsi="Times New Roman"/>
          <w:color w:val="000000"/>
          <w:sz w:val="22"/>
        </w:rPr>
        <w:t xml:space="preserve"> 4 </w:t>
      </w:r>
      <w:r>
        <w:rPr>
          <w:rFonts w:ascii="Times New Roman" w:hAnsi="Times New Roman"/>
          <w:color w:val="000000"/>
          <w:sz w:val="22"/>
        </w:rPr>
        <w:t>小时内修复设备故障（遇到自然灾害等不可抗拒事故除外）。对于一时无法按时修复故障，要求在</w:t>
      </w:r>
      <w:r>
        <w:rPr>
          <w:rFonts w:ascii="Times New Roman" w:hAnsi="Times New Roman"/>
          <w:color w:val="000000"/>
          <w:sz w:val="22"/>
        </w:rPr>
        <w:t xml:space="preserve"> 24 </w:t>
      </w:r>
      <w:r>
        <w:rPr>
          <w:rFonts w:ascii="Times New Roman" w:hAnsi="Times New Roman"/>
          <w:color w:val="000000"/>
          <w:sz w:val="22"/>
        </w:rPr>
        <w:t>小时内提供备件更换解决（对于特殊情况经双方协商决定排除故障时间，如基础设备损坏等），由此产生的费用由供应商承担。</w:t>
      </w:r>
    </w:p>
    <w:p w:rsidR="005D2B93" w:rsidRPr="00BA7A8E" w:rsidRDefault="005D2B93" w:rsidP="005D2B93">
      <w:pPr>
        <w:adjustRightInd w:val="0"/>
        <w:snapToGrid w:val="0"/>
        <w:spacing w:line="300" w:lineRule="auto"/>
        <w:ind w:firstLineChars="200" w:firstLine="442"/>
        <w:rPr>
          <w:rFonts w:ascii="Times New Roman" w:hAnsi="Times New Roman"/>
          <w:b/>
          <w:color w:val="000000"/>
          <w:sz w:val="22"/>
        </w:rPr>
      </w:pPr>
      <w:r w:rsidRPr="00BA7A8E">
        <w:rPr>
          <w:rFonts w:ascii="Times New Roman" w:hAnsi="Times New Roman"/>
          <w:b/>
          <w:color w:val="000000"/>
          <w:sz w:val="22"/>
        </w:rPr>
        <w:t xml:space="preserve">14.2.2 </w:t>
      </w:r>
      <w:r w:rsidRPr="00BA7A8E">
        <w:rPr>
          <w:rFonts w:ascii="Times New Roman" w:hAnsi="Times New Roman"/>
          <w:b/>
          <w:color w:val="000000"/>
          <w:sz w:val="22"/>
        </w:rPr>
        <w:t>免费质保期后的服务承诺</w:t>
      </w:r>
    </w:p>
    <w:p w:rsidR="005D2B93" w:rsidRDefault="005D2B93" w:rsidP="005D2B9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供应商需提供包括免费质保期后的服务承诺，包含但不限于日常维护方案及收费标准（人工</w:t>
      </w:r>
      <w:r>
        <w:rPr>
          <w:rFonts w:ascii="Times New Roman" w:hAnsi="Times New Roman"/>
          <w:color w:val="000000"/>
          <w:sz w:val="22"/>
        </w:rPr>
        <w:t>+</w:t>
      </w:r>
      <w:r>
        <w:rPr>
          <w:rFonts w:ascii="Times New Roman" w:hAnsi="Times New Roman"/>
          <w:color w:val="000000"/>
          <w:sz w:val="22"/>
        </w:rPr>
        <w:t>耗材）、系统发生故障后的应急响应方案及收费标准（人工</w:t>
      </w:r>
      <w:r>
        <w:rPr>
          <w:rFonts w:ascii="Times New Roman" w:hAnsi="Times New Roman"/>
          <w:color w:val="000000"/>
          <w:sz w:val="22"/>
        </w:rPr>
        <w:t>+</w:t>
      </w:r>
      <w:r>
        <w:rPr>
          <w:rFonts w:ascii="Times New Roman" w:hAnsi="Times New Roman"/>
          <w:color w:val="000000"/>
          <w:sz w:val="22"/>
        </w:rPr>
        <w:t>耗材）等</w:t>
      </w:r>
    </w:p>
    <w:p w:rsidR="005D2B93" w:rsidRPr="00BA7A8E" w:rsidRDefault="005D2B93" w:rsidP="005D2B93">
      <w:pPr>
        <w:adjustRightInd w:val="0"/>
        <w:snapToGrid w:val="0"/>
        <w:spacing w:line="300" w:lineRule="auto"/>
        <w:ind w:firstLineChars="200" w:firstLine="442"/>
        <w:rPr>
          <w:rFonts w:ascii="Times New Roman" w:hAnsi="Times New Roman"/>
          <w:b/>
          <w:color w:val="000000"/>
          <w:sz w:val="22"/>
        </w:rPr>
      </w:pPr>
      <w:r w:rsidRPr="00BA7A8E">
        <w:rPr>
          <w:rFonts w:ascii="Times New Roman" w:hAnsi="Times New Roman" w:hint="eastAsia"/>
          <w:b/>
          <w:color w:val="000000"/>
          <w:sz w:val="22"/>
        </w:rPr>
        <w:t>14.2.3</w:t>
      </w:r>
      <w:r w:rsidRPr="00BA7A8E">
        <w:rPr>
          <w:rFonts w:ascii="Times New Roman" w:hAnsi="Times New Roman"/>
          <w:b/>
          <w:color w:val="000000"/>
          <w:sz w:val="22"/>
        </w:rPr>
        <w:t>备品备件服务</w:t>
      </w:r>
    </w:p>
    <w:p w:rsidR="005D2B93" w:rsidRDefault="005D2B93" w:rsidP="005D2B93">
      <w:pPr>
        <w:adjustRightInd w:val="0"/>
        <w:snapToGrid w:val="0"/>
        <w:spacing w:line="300" w:lineRule="auto"/>
        <w:ind w:firstLineChars="200" w:firstLine="440"/>
        <w:rPr>
          <w:rFonts w:ascii="Times New Roman" w:hAnsi="Times New Roman"/>
          <w:sz w:val="22"/>
        </w:rPr>
      </w:pPr>
      <w:r>
        <w:rPr>
          <w:rFonts w:ascii="Times New Roman" w:hAnsi="Times New Roman"/>
          <w:sz w:val="22"/>
        </w:rPr>
        <w:t>提供不少于</w:t>
      </w:r>
      <w:r>
        <w:rPr>
          <w:rFonts w:ascii="Times New Roman" w:hAnsi="Times New Roman"/>
          <w:sz w:val="22"/>
        </w:rPr>
        <w:t>5%</w:t>
      </w:r>
      <w:r>
        <w:rPr>
          <w:rFonts w:ascii="Times New Roman" w:hAnsi="Times New Roman"/>
          <w:sz w:val="22"/>
        </w:rPr>
        <w:t>的备品备件，放置于</w:t>
      </w:r>
      <w:r>
        <w:rPr>
          <w:rFonts w:ascii="Times New Roman" w:hAnsi="Times New Roman" w:hint="eastAsia"/>
          <w:sz w:val="22"/>
        </w:rPr>
        <w:t>采购人指定场所</w:t>
      </w:r>
      <w:r>
        <w:rPr>
          <w:rFonts w:ascii="Times New Roman" w:hAnsi="Times New Roman"/>
          <w:sz w:val="22"/>
        </w:rPr>
        <w:t>。</w:t>
      </w:r>
    </w:p>
    <w:p w:rsidR="005D2B93" w:rsidRDefault="005D2B93" w:rsidP="005D2B93">
      <w:pPr>
        <w:adjustRightInd w:val="0"/>
        <w:snapToGrid w:val="0"/>
        <w:spacing w:line="300" w:lineRule="auto"/>
        <w:ind w:firstLineChars="200" w:firstLine="442"/>
        <w:jc w:val="left"/>
        <w:outlineLvl w:val="2"/>
        <w:rPr>
          <w:rFonts w:ascii="Times New Roman" w:hAnsi="Times New Roman"/>
          <w:b/>
          <w:color w:val="000000"/>
          <w:sz w:val="22"/>
        </w:rPr>
      </w:pPr>
      <w:bookmarkStart w:id="25" w:name="_Toc188796661"/>
      <w:bookmarkEnd w:id="24"/>
      <w:r>
        <w:rPr>
          <w:rFonts w:ascii="Times New Roman" w:hAnsi="Times New Roman"/>
          <w:b/>
          <w:color w:val="000000"/>
          <w:sz w:val="22"/>
        </w:rPr>
        <w:t xml:space="preserve">15 </w:t>
      </w:r>
      <w:r>
        <w:rPr>
          <w:rFonts w:ascii="Times New Roman" w:hAnsi="Times New Roman"/>
          <w:b/>
          <w:color w:val="000000"/>
          <w:sz w:val="22"/>
        </w:rPr>
        <w:t>项目的保密和知识产权</w:t>
      </w:r>
    </w:p>
    <w:p w:rsidR="005D2B93" w:rsidRDefault="005D2B93" w:rsidP="005D2B93">
      <w:pPr>
        <w:adjustRightInd w:val="0"/>
        <w:snapToGrid w:val="0"/>
        <w:spacing w:line="300" w:lineRule="auto"/>
        <w:ind w:firstLineChars="200" w:firstLine="440"/>
        <w:rPr>
          <w:rFonts w:ascii="Times New Roman" w:hAnsi="Times New Roman"/>
          <w:color w:val="000000"/>
          <w:sz w:val="22"/>
        </w:rPr>
      </w:pPr>
      <w:bookmarkStart w:id="26" w:name="_Hlk491545887"/>
      <w:r>
        <w:rPr>
          <w:rFonts w:ascii="Times New Roman" w:hAnsi="Times New Roman"/>
          <w:color w:val="000000"/>
          <w:sz w:val="22"/>
        </w:rPr>
        <w:t xml:space="preserve">15.1 </w:t>
      </w:r>
      <w:r>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5D2B93" w:rsidRDefault="005D2B93" w:rsidP="005D2B9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15.2</w:t>
      </w:r>
      <w:r>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5D2B93" w:rsidRDefault="005D2B93" w:rsidP="005D2B9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15.3</w:t>
      </w:r>
      <w:r>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5D2B93" w:rsidRDefault="005D2B93" w:rsidP="005D2B9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15.4 </w:t>
      </w:r>
      <w:r>
        <w:rPr>
          <w:rFonts w:ascii="Times New Roman" w:hAnsi="Times New Roman"/>
          <w:color w:val="000000"/>
          <w:sz w:val="22"/>
        </w:rPr>
        <w:t>中标人应遵守合同文件约定内容的保密要求。如果采购人提供的内容属于保密的，应签订保密协议，且双方均有保密义务。</w:t>
      </w:r>
    </w:p>
    <w:p w:rsidR="005D2B93" w:rsidRDefault="005D2B93" w:rsidP="005D2B93">
      <w:pPr>
        <w:adjustRightInd w:val="0"/>
        <w:snapToGrid w:val="0"/>
        <w:spacing w:line="300" w:lineRule="auto"/>
        <w:ind w:firstLineChars="200" w:firstLine="440"/>
        <w:rPr>
          <w:rFonts w:ascii="Times New Roman" w:hAnsi="Times New Roman"/>
          <w:b/>
          <w:bCs/>
          <w:color w:val="FF0000"/>
          <w:sz w:val="22"/>
          <w:u w:val="single"/>
        </w:rPr>
      </w:pPr>
      <w:r>
        <w:rPr>
          <w:rFonts w:ascii="Times New Roman" w:hAnsi="Times New Roman"/>
          <w:color w:val="000000"/>
          <w:sz w:val="22"/>
        </w:rPr>
        <w:t>15.5</w:t>
      </w:r>
      <w:r>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5D2B93" w:rsidRDefault="005D2B93" w:rsidP="005D2B9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15.6 </w:t>
      </w:r>
      <w:r>
        <w:rPr>
          <w:rFonts w:ascii="Times New Roman" w:hAnsi="Times New Roman"/>
          <w:color w:val="000000"/>
          <w:sz w:val="22"/>
        </w:rPr>
        <w:t>如采购人使用该标的物构成上述侵权的，则中标人承担全部责任。</w:t>
      </w:r>
      <w:bookmarkEnd w:id="26"/>
    </w:p>
    <w:bookmarkEnd w:id="25"/>
    <w:p w:rsidR="005D2B93" w:rsidRDefault="005D2B93" w:rsidP="005D2B93">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16 </w:t>
      </w:r>
      <w:r>
        <w:rPr>
          <w:rFonts w:ascii="Times New Roman" w:hAnsi="Times New Roman"/>
          <w:b/>
          <w:color w:val="000000"/>
          <w:sz w:val="22"/>
        </w:rPr>
        <w:t>技术培训</w:t>
      </w:r>
    </w:p>
    <w:p w:rsidR="005D2B93" w:rsidRDefault="005D2B93" w:rsidP="005D2B9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16.1</w:t>
      </w:r>
      <w:r>
        <w:rPr>
          <w:rFonts w:ascii="Times New Roman" w:hAnsi="Times New Roman"/>
          <w:color w:val="000000"/>
          <w:sz w:val="22"/>
        </w:rPr>
        <w:t>技术文件：</w:t>
      </w:r>
    </w:p>
    <w:p w:rsidR="005D2B93" w:rsidRDefault="005D2B93" w:rsidP="005D2B9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供应商提供对软件使用人员和管理人员的培训，培训内容包括软件的使用及维护培训，使受训者能够独立、熟练地完成系统运行维护与操作，实现依据本合同所规定的系</w:t>
      </w:r>
      <w:r>
        <w:rPr>
          <w:rFonts w:ascii="Times New Roman" w:hAnsi="Times New Roman"/>
          <w:color w:val="000000"/>
          <w:sz w:val="22"/>
        </w:rPr>
        <w:lastRenderedPageBreak/>
        <w:t>统运行保障的目标。</w:t>
      </w:r>
    </w:p>
    <w:p w:rsidR="005D2B93" w:rsidRDefault="005D2B93" w:rsidP="005D2B9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供应商为所有被培训人员提供培训用文字资料。</w:t>
      </w:r>
    </w:p>
    <w:p w:rsidR="005D2B93" w:rsidRDefault="005D2B93" w:rsidP="005D2B9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培训时间与日期在软件开发完毕后由采购人和供应商共同商定，并提供具体的培训方案。</w:t>
      </w:r>
    </w:p>
    <w:p w:rsidR="005D2B93" w:rsidRDefault="005D2B93" w:rsidP="005D2B9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供应商提供本系统的详细技术文件。</w:t>
      </w:r>
    </w:p>
    <w:p w:rsidR="005D2B93" w:rsidRDefault="005D2B93" w:rsidP="005D2B9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16.2</w:t>
      </w:r>
      <w:r>
        <w:rPr>
          <w:rFonts w:ascii="Times New Roman" w:hAnsi="Times New Roman"/>
          <w:color w:val="000000"/>
          <w:sz w:val="22"/>
        </w:rPr>
        <w:t>技术服务：</w:t>
      </w:r>
    </w:p>
    <w:p w:rsidR="005D2B93" w:rsidRDefault="005D2B93" w:rsidP="005D2B93">
      <w:pPr>
        <w:ind w:firstLineChars="192" w:firstLine="422"/>
        <w:rPr>
          <w:rFonts w:ascii="Times New Roman" w:hAnsi="Times New Roman"/>
          <w:color w:val="000000" w:themeColor="text1"/>
          <w:sz w:val="22"/>
        </w:rPr>
      </w:pPr>
      <w:r>
        <w:rPr>
          <w:rFonts w:ascii="Times New Roman" w:hAnsi="Times New Roman"/>
          <w:color w:val="000000" w:themeColor="text1"/>
          <w:sz w:val="22"/>
        </w:rPr>
        <w:t>供应商应在响应文件中详细说明技术指导和技术支持的范围和程度。</w:t>
      </w:r>
    </w:p>
    <w:p w:rsidR="005D2B93" w:rsidRDefault="005D2B93" w:rsidP="005D2B93">
      <w:pPr>
        <w:ind w:firstLineChars="192" w:firstLine="422"/>
        <w:rPr>
          <w:rFonts w:ascii="Times New Roman" w:hAnsi="Times New Roman"/>
          <w:color w:val="000000" w:themeColor="text1"/>
          <w:sz w:val="22"/>
        </w:rPr>
      </w:pPr>
      <w:r>
        <w:rPr>
          <w:rFonts w:ascii="Times New Roman" w:hAnsi="Times New Roman"/>
          <w:color w:val="000000" w:themeColor="text1"/>
          <w:sz w:val="22"/>
        </w:rPr>
        <w:t>供应商应在响应文件中提出保修期之后的设备返修流程，包括返修时间，替用设备，以及返修价格。</w:t>
      </w:r>
    </w:p>
    <w:p w:rsidR="005D2B93" w:rsidRPr="00BA7A8E" w:rsidRDefault="005D2B93" w:rsidP="005D2B93">
      <w:pPr>
        <w:adjustRightInd w:val="0"/>
        <w:snapToGrid w:val="0"/>
        <w:spacing w:line="300" w:lineRule="auto"/>
        <w:ind w:firstLineChars="200" w:firstLine="400"/>
        <w:jc w:val="left"/>
        <w:rPr>
          <w:rFonts w:ascii="Times New Roman" w:hAnsi="Times New Roman"/>
          <w:color w:val="000000"/>
          <w:sz w:val="20"/>
          <w:szCs w:val="20"/>
        </w:rPr>
      </w:pPr>
    </w:p>
    <w:p w:rsidR="005D2B93" w:rsidRPr="001A63E1" w:rsidRDefault="005D2B93" w:rsidP="005D2B93">
      <w:pPr>
        <w:adjustRightInd w:val="0"/>
        <w:snapToGrid w:val="0"/>
        <w:spacing w:line="300" w:lineRule="auto"/>
        <w:jc w:val="center"/>
        <w:outlineLvl w:val="1"/>
        <w:rPr>
          <w:rFonts w:ascii="Times New Roman" w:hAnsi="Times New Roman"/>
          <w:color w:val="000000"/>
          <w:sz w:val="30"/>
          <w:szCs w:val="30"/>
        </w:rPr>
      </w:pPr>
      <w:bookmarkStart w:id="27" w:name="_Toc475631915"/>
      <w:bookmarkStart w:id="28" w:name="_Toc506191154"/>
      <w:bookmarkStart w:id="29" w:name="_Toc188796662"/>
      <w:r w:rsidRPr="001A63E1">
        <w:rPr>
          <w:rFonts w:ascii="Times New Roman" w:hAnsi="Times New Roman"/>
          <w:color w:val="000000"/>
          <w:sz w:val="30"/>
          <w:szCs w:val="30"/>
        </w:rPr>
        <w:t>四、投标报价须知</w:t>
      </w:r>
      <w:bookmarkEnd w:id="27"/>
      <w:bookmarkEnd w:id="28"/>
      <w:bookmarkEnd w:id="29"/>
    </w:p>
    <w:p w:rsidR="005D2B93" w:rsidRPr="001A63E1" w:rsidRDefault="005D2B93" w:rsidP="005D2B93">
      <w:pPr>
        <w:adjustRightInd w:val="0"/>
        <w:snapToGrid w:val="0"/>
        <w:spacing w:line="300" w:lineRule="auto"/>
        <w:ind w:firstLineChars="200" w:firstLine="442"/>
        <w:jc w:val="left"/>
        <w:outlineLvl w:val="2"/>
        <w:rPr>
          <w:rFonts w:ascii="Times New Roman" w:hAnsi="Times New Roman"/>
          <w:b/>
          <w:color w:val="000000"/>
          <w:sz w:val="22"/>
        </w:rPr>
      </w:pPr>
      <w:bookmarkStart w:id="30" w:name="_Toc506191155"/>
      <w:bookmarkStart w:id="31" w:name="_Toc490037251"/>
      <w:bookmarkStart w:id="32" w:name="_Toc188796663"/>
      <w:r w:rsidRPr="001A63E1">
        <w:rPr>
          <w:rFonts w:ascii="Times New Roman" w:hAnsi="Times New Roman"/>
          <w:b/>
          <w:color w:val="000000"/>
          <w:sz w:val="22"/>
        </w:rPr>
        <w:t xml:space="preserve">17 </w:t>
      </w:r>
      <w:r w:rsidRPr="001A63E1">
        <w:rPr>
          <w:rFonts w:ascii="Times New Roman" w:hAnsi="Times New Roman"/>
          <w:b/>
          <w:color w:val="000000"/>
          <w:sz w:val="22"/>
        </w:rPr>
        <w:t>投标报价依据</w:t>
      </w:r>
      <w:bookmarkEnd w:id="30"/>
      <w:bookmarkEnd w:id="31"/>
      <w:bookmarkEnd w:id="32"/>
    </w:p>
    <w:p w:rsidR="005D2B93" w:rsidRPr="001A63E1" w:rsidRDefault="005D2B93" w:rsidP="005D2B93">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 xml:space="preserve">17.1 </w:t>
      </w:r>
      <w:r w:rsidRPr="001A63E1">
        <w:rPr>
          <w:rFonts w:ascii="Times New Roman" w:hAnsi="Times New Roman"/>
          <w:color w:val="000000"/>
          <w:sz w:val="22"/>
        </w:rPr>
        <w:t>投标报价计算依据包括本项目的招标文件（包括提供的附件）、招标文件答疑或修改的补充文书、工作量清单、项目现场条件等。</w:t>
      </w:r>
    </w:p>
    <w:p w:rsidR="005D2B93" w:rsidRPr="001A63E1" w:rsidRDefault="005D2B93" w:rsidP="005D2B93">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17.2</w:t>
      </w:r>
      <w:r w:rsidRPr="001A63E1">
        <w:rPr>
          <w:rFonts w:ascii="Times New Roman" w:hAnsi="Times New Roman"/>
          <w:color w:val="000000"/>
          <w:sz w:val="22"/>
        </w:rPr>
        <w:t>招标文件明确的</w:t>
      </w:r>
      <w:r w:rsidRPr="001A63E1">
        <w:rPr>
          <w:rFonts w:ascii="Times New Roman" w:hAnsi="Times New Roman" w:hint="eastAsia"/>
          <w:color w:val="000000"/>
          <w:sz w:val="22"/>
        </w:rPr>
        <w:t>项目</w:t>
      </w:r>
      <w:r w:rsidRPr="001A63E1">
        <w:rPr>
          <w:rFonts w:ascii="Times New Roman" w:hAnsi="Times New Roman"/>
          <w:color w:val="000000"/>
          <w:sz w:val="22"/>
        </w:rPr>
        <w:t>范围、</w:t>
      </w:r>
      <w:r w:rsidRPr="001A63E1">
        <w:rPr>
          <w:rFonts w:ascii="Times New Roman" w:hAnsi="Times New Roman" w:hint="eastAsia"/>
          <w:color w:val="000000"/>
          <w:sz w:val="22"/>
        </w:rPr>
        <w:t>实施</w:t>
      </w:r>
      <w:r w:rsidRPr="001A63E1">
        <w:rPr>
          <w:rFonts w:ascii="Times New Roman" w:hAnsi="Times New Roman"/>
          <w:color w:val="000000"/>
          <w:sz w:val="22"/>
        </w:rPr>
        <w:t>内容、</w:t>
      </w:r>
      <w:r w:rsidRPr="001A63E1">
        <w:rPr>
          <w:rFonts w:ascii="Times New Roman" w:hAnsi="Times New Roman" w:hint="eastAsia"/>
          <w:color w:val="000000"/>
          <w:sz w:val="22"/>
        </w:rPr>
        <w:t>实施</w:t>
      </w:r>
      <w:r w:rsidRPr="001A63E1">
        <w:rPr>
          <w:rFonts w:ascii="Times New Roman" w:hAnsi="Times New Roman"/>
          <w:color w:val="000000"/>
          <w:sz w:val="22"/>
        </w:rPr>
        <w:t>期限、质量要求、</w:t>
      </w:r>
      <w:r w:rsidRPr="001A63E1">
        <w:rPr>
          <w:rFonts w:ascii="Times New Roman" w:hAnsi="Times New Roman" w:hint="eastAsia"/>
          <w:color w:val="000000"/>
          <w:sz w:val="22"/>
        </w:rPr>
        <w:t>售后服务、</w:t>
      </w:r>
      <w:r w:rsidRPr="001A63E1">
        <w:rPr>
          <w:rFonts w:ascii="Times New Roman" w:hAnsi="Times New Roman"/>
          <w:color w:val="000000"/>
          <w:sz w:val="22"/>
        </w:rPr>
        <w:t>管理要求与标准及考核要求等。</w:t>
      </w:r>
    </w:p>
    <w:p w:rsidR="005D2B93" w:rsidRPr="001A63E1" w:rsidRDefault="005D2B93" w:rsidP="005D2B93">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17.3</w:t>
      </w:r>
      <w:r w:rsidRPr="001A63E1">
        <w:rPr>
          <w:rFonts w:ascii="Times New Roman" w:hAnsi="Times New Roman"/>
          <w:color w:val="000000"/>
          <w:sz w:val="22"/>
        </w:rPr>
        <w:t>工作量清单说明</w:t>
      </w:r>
    </w:p>
    <w:p w:rsidR="005D2B93" w:rsidRPr="001A63E1" w:rsidRDefault="005D2B93" w:rsidP="005D2B93">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 xml:space="preserve">17.3.1 </w:t>
      </w:r>
      <w:r w:rsidRPr="001A63E1">
        <w:rPr>
          <w:rFonts w:ascii="Times New Roman" w:hAnsi="Times New Roman"/>
          <w:color w:val="000000"/>
          <w:sz w:val="22"/>
        </w:rPr>
        <w:t>工作量清单应与投标人须知、合同条件、项目质量标准和要求等文件结合起来理解或解释。</w:t>
      </w:r>
    </w:p>
    <w:p w:rsidR="005D2B93" w:rsidRPr="001A63E1" w:rsidRDefault="005D2B93" w:rsidP="005D2B93">
      <w:pPr>
        <w:adjustRightInd w:val="0"/>
        <w:snapToGrid w:val="0"/>
        <w:spacing w:line="300" w:lineRule="auto"/>
        <w:ind w:firstLineChars="200" w:firstLine="440"/>
        <w:jc w:val="left"/>
        <w:rPr>
          <w:rFonts w:ascii="Times New Roman" w:hAnsi="Times New Roman"/>
          <w:sz w:val="22"/>
        </w:rPr>
      </w:pPr>
      <w:r w:rsidRPr="001A63E1">
        <w:rPr>
          <w:rFonts w:ascii="Times New Roman" w:hAnsi="Times New Roman"/>
          <w:sz w:val="22"/>
        </w:rPr>
        <w:t>17.3.2</w:t>
      </w:r>
      <w:r w:rsidRPr="001A63E1">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5D2B93" w:rsidRPr="001A63E1" w:rsidRDefault="005D2B93" w:rsidP="005D2B93">
      <w:pPr>
        <w:adjustRightInd w:val="0"/>
        <w:snapToGrid w:val="0"/>
        <w:spacing w:line="300" w:lineRule="auto"/>
        <w:ind w:firstLineChars="200" w:firstLine="442"/>
        <w:jc w:val="left"/>
        <w:outlineLvl w:val="2"/>
        <w:rPr>
          <w:rFonts w:ascii="Times New Roman" w:hAnsi="Times New Roman"/>
          <w:b/>
          <w:color w:val="000000"/>
          <w:sz w:val="22"/>
        </w:rPr>
      </w:pPr>
      <w:bookmarkStart w:id="33" w:name="_Toc490037252"/>
      <w:bookmarkStart w:id="34" w:name="_Toc506191156"/>
      <w:bookmarkStart w:id="35" w:name="_Toc188796664"/>
      <w:r w:rsidRPr="001A63E1">
        <w:rPr>
          <w:rFonts w:ascii="Times New Roman" w:hAnsi="Times New Roman"/>
          <w:b/>
          <w:color w:val="000000"/>
          <w:sz w:val="22"/>
        </w:rPr>
        <w:t>18</w:t>
      </w:r>
      <w:bookmarkStart w:id="36" w:name="_Toc490037253"/>
      <w:bookmarkEnd w:id="33"/>
      <w:r w:rsidRPr="001A63E1">
        <w:rPr>
          <w:rFonts w:ascii="Times New Roman" w:hAnsi="Times New Roman"/>
          <w:b/>
          <w:color w:val="000000"/>
          <w:sz w:val="22"/>
        </w:rPr>
        <w:t>投标报价</w:t>
      </w:r>
      <w:bookmarkEnd w:id="36"/>
      <w:r w:rsidRPr="001A63E1">
        <w:rPr>
          <w:rFonts w:ascii="Times New Roman" w:hAnsi="Times New Roman"/>
          <w:b/>
          <w:color w:val="000000"/>
          <w:sz w:val="22"/>
        </w:rPr>
        <w:t>内容</w:t>
      </w:r>
      <w:bookmarkEnd w:id="34"/>
      <w:bookmarkEnd w:id="35"/>
    </w:p>
    <w:p w:rsidR="005D2B93" w:rsidRPr="001A63E1" w:rsidRDefault="005D2B93" w:rsidP="005D2B93">
      <w:pPr>
        <w:adjustRightInd w:val="0"/>
        <w:snapToGrid w:val="0"/>
        <w:spacing w:line="300" w:lineRule="auto"/>
        <w:ind w:firstLineChars="200" w:firstLine="440"/>
        <w:jc w:val="left"/>
        <w:rPr>
          <w:rFonts w:ascii="Times New Roman" w:hAnsi="Times New Roman"/>
          <w:sz w:val="22"/>
        </w:rPr>
      </w:pPr>
      <w:r w:rsidRPr="001A63E1">
        <w:rPr>
          <w:rFonts w:ascii="Times New Roman" w:hAnsi="Times New Roman"/>
          <w:color w:val="000000"/>
          <w:sz w:val="22"/>
        </w:rPr>
        <w:t>18.1</w:t>
      </w:r>
      <w:r>
        <w:rPr>
          <w:rFonts w:ascii="Times New Roman" w:hAnsi="Times New Roman"/>
          <w:color w:val="000000"/>
          <w:sz w:val="22"/>
        </w:rPr>
        <w:t>本项目报价为</w:t>
      </w:r>
      <w:proofErr w:type="gramStart"/>
      <w:r>
        <w:rPr>
          <w:rFonts w:ascii="Times New Roman" w:hAnsi="Times New Roman"/>
          <w:color w:val="000000"/>
          <w:sz w:val="22"/>
        </w:rPr>
        <w:t>全费用</w:t>
      </w:r>
      <w:proofErr w:type="gramEnd"/>
      <w:r>
        <w:rPr>
          <w:rFonts w:ascii="Times New Roman" w:hAnsi="Times New Roman"/>
          <w:color w:val="000000"/>
          <w:sz w:val="22"/>
        </w:rPr>
        <w:t>报价，是履行合同的最终价格，除采购需求中另有说明外，报价（即总价）应包括</w:t>
      </w:r>
      <w:r>
        <w:rPr>
          <w:rFonts w:ascii="Times New Roman" w:hAnsi="Times New Roman"/>
          <w:color w:val="000000"/>
          <w:sz w:val="22"/>
          <w:u w:val="single"/>
        </w:rPr>
        <w:t>项目前期调研、数据收集和分析、方案设计、项目研发、硬件集成实施、软件开发和集成实施、系统调试及试运行、验收和评估、操作培训、售后服务、投入使用</w:t>
      </w:r>
      <w:r>
        <w:rPr>
          <w:rFonts w:ascii="Times New Roman" w:hAnsi="Times New Roman"/>
          <w:color w:val="000000"/>
          <w:sz w:val="22"/>
        </w:rPr>
        <w:t>这一系列过程中所包含的所有费用。</w:t>
      </w:r>
    </w:p>
    <w:p w:rsidR="005D2B93" w:rsidRPr="001A63E1" w:rsidRDefault="005D2B93" w:rsidP="005D2B93">
      <w:pPr>
        <w:adjustRightInd w:val="0"/>
        <w:snapToGrid w:val="0"/>
        <w:spacing w:line="300" w:lineRule="auto"/>
        <w:ind w:firstLineChars="200" w:firstLine="440"/>
        <w:jc w:val="left"/>
        <w:rPr>
          <w:rFonts w:ascii="Times New Roman" w:hAnsi="Times New Roman"/>
          <w:sz w:val="22"/>
        </w:rPr>
      </w:pPr>
      <w:r w:rsidRPr="001A63E1">
        <w:rPr>
          <w:rFonts w:ascii="Times New Roman" w:hAnsi="Times New Roman"/>
          <w:sz w:val="22"/>
        </w:rPr>
        <w:t xml:space="preserve">18.2 </w:t>
      </w:r>
      <w:r w:rsidRPr="001A63E1">
        <w:rPr>
          <w:rFonts w:ascii="Times New Roman" w:hAnsi="Times New Roman"/>
          <w:sz w:val="22"/>
        </w:rPr>
        <w:t>投标报价中投标人应考虑本项目可能存在的风险因素。投标报价应将所有工作内容考虑在内，如有漏项或缺项，均属于投标人的风险</w:t>
      </w:r>
      <w:r w:rsidRPr="001A63E1">
        <w:rPr>
          <w:rFonts w:ascii="Times New Roman" w:hAnsi="Times New Roman" w:hint="eastAsia"/>
          <w:sz w:val="22"/>
        </w:rPr>
        <w:t>，其费用视作已分配在报价明细表内单价或总价之中</w:t>
      </w:r>
      <w:r w:rsidRPr="001A63E1">
        <w:rPr>
          <w:rFonts w:ascii="Times New Roman" w:hAnsi="Times New Roman"/>
          <w:sz w:val="22"/>
        </w:rPr>
        <w:t>。投标人应逐项计算并填写单价、合计价和总价。</w:t>
      </w:r>
    </w:p>
    <w:p w:rsidR="005D2B93" w:rsidRPr="001A63E1" w:rsidRDefault="005D2B93" w:rsidP="005D2B93">
      <w:pPr>
        <w:adjustRightInd w:val="0"/>
        <w:snapToGrid w:val="0"/>
        <w:spacing w:line="300" w:lineRule="auto"/>
        <w:ind w:firstLineChars="200" w:firstLine="440"/>
        <w:jc w:val="left"/>
        <w:rPr>
          <w:rFonts w:ascii="Times New Roman" w:hAnsi="Times New Roman"/>
          <w:sz w:val="22"/>
        </w:rPr>
      </w:pPr>
      <w:r w:rsidRPr="001A63E1">
        <w:rPr>
          <w:rFonts w:ascii="Times New Roman" w:hAnsi="Times New Roman"/>
          <w:sz w:val="22"/>
        </w:rPr>
        <w:t>18.3</w:t>
      </w:r>
      <w:r w:rsidRPr="001A63E1">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5D2B93" w:rsidRPr="001A63E1" w:rsidRDefault="005D2B93" w:rsidP="005D2B93">
      <w:pPr>
        <w:adjustRightInd w:val="0"/>
        <w:snapToGrid w:val="0"/>
        <w:spacing w:line="300" w:lineRule="auto"/>
        <w:ind w:firstLineChars="200" w:firstLine="440"/>
        <w:jc w:val="left"/>
        <w:rPr>
          <w:rFonts w:ascii="Times New Roman" w:hAnsi="Times New Roman"/>
          <w:sz w:val="22"/>
        </w:rPr>
      </w:pPr>
      <w:r w:rsidRPr="001A63E1">
        <w:rPr>
          <w:rFonts w:ascii="Times New Roman" w:hAnsi="Times New Roman"/>
          <w:sz w:val="22"/>
        </w:rPr>
        <w:t xml:space="preserve">18.4 </w:t>
      </w:r>
      <w:r w:rsidRPr="001A63E1">
        <w:rPr>
          <w:rFonts w:ascii="Times New Roman" w:hAnsi="Times New Roman"/>
          <w:sz w:val="22"/>
        </w:rPr>
        <w:t>投标人按照投标文件格式中所附的表式完整地填写《开标一览表》及各类投标报价明细表，说明其拟提供服务的内容、数量、价格、时间、价格构成等。</w:t>
      </w:r>
    </w:p>
    <w:p w:rsidR="005D2B93" w:rsidRPr="001A63E1" w:rsidRDefault="005D2B93" w:rsidP="005D2B93">
      <w:pPr>
        <w:adjustRightInd w:val="0"/>
        <w:snapToGrid w:val="0"/>
        <w:spacing w:line="300" w:lineRule="auto"/>
        <w:ind w:firstLineChars="200" w:firstLine="442"/>
        <w:jc w:val="left"/>
        <w:outlineLvl w:val="2"/>
        <w:rPr>
          <w:rFonts w:ascii="Times New Roman" w:hAnsi="Times New Roman"/>
          <w:b/>
          <w:color w:val="000000"/>
          <w:sz w:val="22"/>
        </w:rPr>
      </w:pPr>
      <w:bookmarkStart w:id="37" w:name="_Toc490037254"/>
      <w:bookmarkStart w:id="38" w:name="_Toc506191157"/>
      <w:bookmarkStart w:id="39" w:name="_Toc188796665"/>
      <w:r w:rsidRPr="001A63E1">
        <w:rPr>
          <w:rFonts w:ascii="Times New Roman" w:hAnsi="Times New Roman"/>
          <w:b/>
          <w:color w:val="000000"/>
          <w:sz w:val="22"/>
        </w:rPr>
        <w:t>19</w:t>
      </w:r>
      <w:r w:rsidRPr="001A63E1">
        <w:rPr>
          <w:rFonts w:ascii="Times New Roman" w:hAnsi="Times New Roman"/>
          <w:b/>
          <w:color w:val="000000"/>
          <w:sz w:val="22"/>
        </w:rPr>
        <w:t>投标报价控制性条款</w:t>
      </w:r>
      <w:bookmarkEnd w:id="37"/>
      <w:bookmarkEnd w:id="38"/>
      <w:bookmarkEnd w:id="39"/>
    </w:p>
    <w:p w:rsidR="005D2B93" w:rsidRPr="001A63E1" w:rsidRDefault="005D2B93" w:rsidP="005D2B93">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 xml:space="preserve">19.1 </w:t>
      </w:r>
      <w:r w:rsidRPr="001A63E1">
        <w:rPr>
          <w:rFonts w:ascii="Times New Roman" w:hAnsi="Times New Roman"/>
          <w:color w:val="000000"/>
          <w:sz w:val="22"/>
        </w:rPr>
        <w:t>投标报价不得超过公布的预算金额</w:t>
      </w:r>
      <w:r w:rsidRPr="001A63E1">
        <w:rPr>
          <w:rFonts w:ascii="Times New Roman" w:hAnsi="Times New Roman" w:hint="eastAsia"/>
          <w:color w:val="000000"/>
          <w:sz w:val="22"/>
        </w:rPr>
        <w:t>或最高限价</w:t>
      </w:r>
      <w:r w:rsidRPr="001A63E1">
        <w:rPr>
          <w:rFonts w:ascii="Times New Roman" w:hAnsi="Times New Roman"/>
          <w:color w:val="000000"/>
          <w:sz w:val="22"/>
        </w:rPr>
        <w:t>，其中各分项报价（如有要求）均不得超过对应的预算金额</w:t>
      </w:r>
      <w:r w:rsidRPr="001A63E1">
        <w:rPr>
          <w:rFonts w:ascii="Times New Roman" w:hAnsi="Times New Roman" w:hint="eastAsia"/>
          <w:color w:val="000000"/>
          <w:sz w:val="22"/>
        </w:rPr>
        <w:t>或最高限价</w:t>
      </w:r>
      <w:r w:rsidRPr="001A63E1">
        <w:rPr>
          <w:rFonts w:ascii="Times New Roman" w:hAnsi="Times New Roman"/>
          <w:color w:val="000000"/>
          <w:sz w:val="22"/>
        </w:rPr>
        <w:t>。</w:t>
      </w:r>
    </w:p>
    <w:p w:rsidR="005D2B93" w:rsidRPr="001A63E1" w:rsidRDefault="005D2B93" w:rsidP="005D2B93">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lastRenderedPageBreak/>
        <w:t xml:space="preserve">19.2 </w:t>
      </w:r>
      <w:r w:rsidRPr="001A63E1">
        <w:rPr>
          <w:rFonts w:ascii="Times New Roman" w:hAnsi="Times New Roman"/>
          <w:color w:val="000000"/>
          <w:sz w:val="22"/>
        </w:rPr>
        <w:t>本项目只允许有一个报价，任何有选择的报价将不予接受。</w:t>
      </w:r>
    </w:p>
    <w:p w:rsidR="005D2B93" w:rsidRPr="001A63E1" w:rsidRDefault="005D2B93" w:rsidP="005D2B93">
      <w:pPr>
        <w:adjustRightInd w:val="0"/>
        <w:snapToGrid w:val="0"/>
        <w:spacing w:line="300" w:lineRule="auto"/>
        <w:ind w:firstLineChars="200" w:firstLine="440"/>
        <w:jc w:val="left"/>
        <w:rPr>
          <w:rFonts w:ascii="Times New Roman" w:hAnsi="Times New Roman"/>
          <w:color w:val="000000"/>
          <w:sz w:val="22"/>
        </w:rPr>
      </w:pPr>
      <w:r w:rsidRPr="001A63E1">
        <w:rPr>
          <w:rFonts w:ascii="Times New Roman" w:hAnsi="Times New Roman"/>
          <w:color w:val="000000"/>
          <w:sz w:val="22"/>
        </w:rPr>
        <w:t xml:space="preserve">19.3 </w:t>
      </w:r>
      <w:r w:rsidRPr="001A63E1">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5D2B93" w:rsidRPr="001A63E1" w:rsidRDefault="005D2B93" w:rsidP="005D2B93">
      <w:pPr>
        <w:adjustRightInd w:val="0"/>
        <w:snapToGrid w:val="0"/>
        <w:spacing w:line="300" w:lineRule="auto"/>
        <w:ind w:firstLineChars="200" w:firstLine="440"/>
        <w:jc w:val="left"/>
        <w:rPr>
          <w:rFonts w:ascii="Times New Roman" w:hAnsi="Times New Roman"/>
          <w:color w:val="000000"/>
          <w:sz w:val="22"/>
        </w:rPr>
      </w:pPr>
      <w:r w:rsidRPr="001A63E1">
        <w:rPr>
          <w:rFonts w:ascii="宋体" w:hAnsi="宋体"/>
          <w:sz w:val="22"/>
        </w:rPr>
        <w:t>★</w:t>
      </w:r>
      <w:r w:rsidRPr="001A63E1">
        <w:rPr>
          <w:rFonts w:ascii="Times New Roman" w:hAnsi="Times New Roman"/>
          <w:color w:val="000000"/>
          <w:sz w:val="22"/>
        </w:rPr>
        <w:t>19.4</w:t>
      </w:r>
      <w:r w:rsidRPr="001A63E1">
        <w:rPr>
          <w:rFonts w:ascii="Times New Roman" w:hAnsi="Times New Roman"/>
          <w:color w:val="000000"/>
          <w:sz w:val="22"/>
        </w:rPr>
        <w:t>经评标委员会审定，投标报价存在下列情形之一的，该投标文件作无效标处理：</w:t>
      </w:r>
    </w:p>
    <w:p w:rsidR="005D2B93" w:rsidRPr="00BA7A8E" w:rsidRDefault="005D2B93" w:rsidP="005D2B93">
      <w:pPr>
        <w:adjustRightInd w:val="0"/>
        <w:snapToGrid w:val="0"/>
        <w:spacing w:line="300" w:lineRule="auto"/>
        <w:ind w:firstLineChars="200" w:firstLine="440"/>
        <w:jc w:val="left"/>
        <w:rPr>
          <w:rFonts w:ascii="Times New Roman" w:hAnsi="Times New Roman"/>
          <w:color w:val="000000" w:themeColor="text1"/>
          <w:sz w:val="22"/>
          <w:highlight w:val="yellow"/>
        </w:rPr>
      </w:pPr>
      <w:r w:rsidRPr="00BA7A8E">
        <w:rPr>
          <w:rFonts w:ascii="Times New Roman" w:hAnsi="Times New Roman"/>
          <w:color w:val="000000"/>
          <w:sz w:val="22"/>
          <w:highlight w:val="yellow"/>
        </w:rPr>
        <w:t>19.4.1</w:t>
      </w:r>
      <w:r w:rsidRPr="00BA7A8E">
        <w:rPr>
          <w:rFonts w:ascii="Times New Roman" w:hAnsi="Times New Roman"/>
          <w:color w:val="000000" w:themeColor="text1"/>
          <w:sz w:val="22"/>
          <w:highlight w:val="yellow"/>
        </w:rPr>
        <w:t>减少工作量清单中</w:t>
      </w:r>
      <w:r w:rsidRPr="00BA7A8E">
        <w:rPr>
          <w:rFonts w:ascii="Times New Roman" w:hAnsi="Times New Roman" w:hint="eastAsia"/>
          <w:color w:val="000000" w:themeColor="text1"/>
          <w:sz w:val="22"/>
          <w:highlight w:val="yellow"/>
        </w:rPr>
        <w:t>主要</w:t>
      </w:r>
      <w:r w:rsidRPr="00BA7A8E">
        <w:rPr>
          <w:rFonts w:ascii="Times New Roman" w:hAnsi="Times New Roman"/>
          <w:color w:val="000000" w:themeColor="text1"/>
          <w:sz w:val="22"/>
          <w:highlight w:val="yellow"/>
        </w:rPr>
        <w:t>工作内容数量，或设备</w:t>
      </w:r>
      <w:r w:rsidRPr="00BA7A8E">
        <w:rPr>
          <w:rFonts w:ascii="Times New Roman" w:hAnsi="Times New Roman" w:hint="eastAsia"/>
          <w:color w:val="000000" w:themeColor="text1"/>
          <w:sz w:val="22"/>
          <w:highlight w:val="yellow"/>
        </w:rPr>
        <w:t>材料</w:t>
      </w:r>
      <w:r w:rsidRPr="00BA7A8E">
        <w:rPr>
          <w:rFonts w:ascii="Times New Roman" w:hAnsi="Times New Roman"/>
          <w:color w:val="000000" w:themeColor="text1"/>
          <w:sz w:val="22"/>
          <w:highlight w:val="yellow"/>
        </w:rPr>
        <w:t>参数指标中设备数量；</w:t>
      </w:r>
      <w:r w:rsidRPr="00BA7A8E">
        <w:rPr>
          <w:rFonts w:ascii="Times New Roman" w:hAnsi="Times New Roman" w:hint="eastAsia"/>
          <w:color w:val="000000" w:themeColor="text1"/>
          <w:sz w:val="22"/>
          <w:highlight w:val="yellow"/>
        </w:rPr>
        <w:t>或人员岗位配置</w:t>
      </w:r>
      <w:r>
        <w:rPr>
          <w:rFonts w:ascii="Times New Roman" w:hAnsi="Times New Roman" w:hint="eastAsia"/>
          <w:color w:val="000000" w:themeColor="text1"/>
          <w:sz w:val="22"/>
          <w:highlight w:val="yellow"/>
        </w:rPr>
        <w:t>人数</w:t>
      </w:r>
      <w:r w:rsidRPr="00BA7A8E">
        <w:rPr>
          <w:rFonts w:ascii="Times New Roman" w:hAnsi="Times New Roman" w:hint="eastAsia"/>
          <w:color w:val="000000" w:themeColor="text1"/>
          <w:sz w:val="22"/>
          <w:highlight w:val="yellow"/>
        </w:rPr>
        <w:t>数量；</w:t>
      </w:r>
    </w:p>
    <w:p w:rsidR="005D2B93" w:rsidRPr="001A63E1" w:rsidRDefault="005D2B93" w:rsidP="005D2B93">
      <w:pPr>
        <w:adjustRightInd w:val="0"/>
        <w:snapToGrid w:val="0"/>
        <w:spacing w:line="300" w:lineRule="auto"/>
        <w:ind w:firstLineChars="200" w:firstLine="440"/>
        <w:jc w:val="left"/>
        <w:rPr>
          <w:rFonts w:ascii="Times New Roman" w:hAnsi="Times New Roman"/>
          <w:color w:val="000000"/>
          <w:sz w:val="22"/>
        </w:rPr>
      </w:pPr>
      <w:r w:rsidRPr="00BA7A8E">
        <w:rPr>
          <w:rFonts w:ascii="Times New Roman" w:hAnsi="Times New Roman"/>
          <w:color w:val="000000"/>
          <w:sz w:val="22"/>
          <w:highlight w:val="yellow"/>
        </w:rPr>
        <w:t xml:space="preserve">19.4.2 </w:t>
      </w:r>
      <w:r w:rsidRPr="00BA7A8E">
        <w:rPr>
          <w:rFonts w:ascii="Times New Roman" w:hAnsi="Times New Roman"/>
          <w:color w:val="000000"/>
          <w:sz w:val="22"/>
          <w:highlight w:val="yellow"/>
        </w:rPr>
        <w:t>投标报价和技术方案明显不相符的。</w:t>
      </w:r>
    </w:p>
    <w:p w:rsidR="005D2B93" w:rsidRPr="001A63E1" w:rsidRDefault="005D2B93" w:rsidP="005D2B93">
      <w:pPr>
        <w:adjustRightInd w:val="0"/>
        <w:snapToGrid w:val="0"/>
        <w:spacing w:line="300" w:lineRule="auto"/>
        <w:ind w:firstLineChars="200" w:firstLine="602"/>
        <w:jc w:val="left"/>
        <w:rPr>
          <w:rFonts w:ascii="Times New Roman" w:hAnsi="Times New Roman"/>
          <w:b/>
          <w:kern w:val="0"/>
          <w:sz w:val="30"/>
          <w:szCs w:val="30"/>
        </w:rPr>
      </w:pPr>
    </w:p>
    <w:p w:rsidR="005D2B93" w:rsidRPr="001A63E1" w:rsidRDefault="005D2B93" w:rsidP="005D2B93">
      <w:pPr>
        <w:adjustRightInd w:val="0"/>
        <w:snapToGrid w:val="0"/>
        <w:jc w:val="center"/>
        <w:outlineLvl w:val="1"/>
        <w:rPr>
          <w:rFonts w:ascii="Times New Roman" w:hAnsi="Times New Roman"/>
          <w:sz w:val="30"/>
          <w:szCs w:val="30"/>
        </w:rPr>
      </w:pPr>
      <w:bookmarkStart w:id="40" w:name="_Toc506191158"/>
      <w:bookmarkStart w:id="41" w:name="_Toc495411563"/>
      <w:bookmarkStart w:id="42" w:name="_Toc188796666"/>
      <w:r w:rsidRPr="001A63E1">
        <w:rPr>
          <w:rFonts w:ascii="Times New Roman" w:hAnsi="Times New Roman"/>
          <w:sz w:val="30"/>
          <w:szCs w:val="30"/>
        </w:rPr>
        <w:t>五、政府采购政策</w:t>
      </w:r>
      <w:bookmarkEnd w:id="40"/>
      <w:bookmarkEnd w:id="41"/>
      <w:bookmarkEnd w:id="42"/>
    </w:p>
    <w:p w:rsidR="005D2B93" w:rsidRPr="001A63E1" w:rsidRDefault="005D2B93" w:rsidP="005D2B93">
      <w:pPr>
        <w:adjustRightInd w:val="0"/>
        <w:snapToGrid w:val="0"/>
        <w:spacing w:line="300" w:lineRule="auto"/>
        <w:ind w:firstLineChars="196" w:firstLine="433"/>
        <w:jc w:val="left"/>
        <w:outlineLvl w:val="2"/>
        <w:rPr>
          <w:rFonts w:ascii="Times New Roman" w:hAnsi="Times New Roman"/>
          <w:b/>
          <w:color w:val="000000"/>
          <w:sz w:val="22"/>
        </w:rPr>
      </w:pPr>
      <w:bookmarkStart w:id="43" w:name="_Toc495411564"/>
      <w:bookmarkStart w:id="44" w:name="_Toc506191159"/>
      <w:bookmarkStart w:id="45" w:name="_Toc188796667"/>
      <w:r w:rsidRPr="001A63E1">
        <w:rPr>
          <w:rFonts w:ascii="Times New Roman" w:hAnsi="Times New Roman"/>
          <w:b/>
          <w:color w:val="000000"/>
          <w:sz w:val="22"/>
        </w:rPr>
        <w:t xml:space="preserve">20 </w:t>
      </w:r>
      <w:r w:rsidRPr="001A63E1">
        <w:rPr>
          <w:rFonts w:ascii="Times New Roman" w:hAnsi="Times New Roman" w:hint="eastAsia"/>
          <w:b/>
          <w:color w:val="000000"/>
          <w:sz w:val="22"/>
        </w:rPr>
        <w:t>节能产品政府采购</w:t>
      </w:r>
      <w:bookmarkEnd w:id="43"/>
      <w:bookmarkEnd w:id="44"/>
      <w:bookmarkEnd w:id="45"/>
      <w:r>
        <w:rPr>
          <w:rFonts w:ascii="Times New Roman" w:hAnsi="Times New Roman" w:hint="eastAsia"/>
          <w:b/>
          <w:color w:val="000000"/>
          <w:sz w:val="22"/>
        </w:rPr>
        <w:t>（本项目不适用）</w:t>
      </w:r>
    </w:p>
    <w:p w:rsidR="005D2B93" w:rsidRPr="001A63E1" w:rsidRDefault="005D2B93" w:rsidP="005D2B93">
      <w:pPr>
        <w:adjustRightInd w:val="0"/>
        <w:snapToGrid w:val="0"/>
        <w:spacing w:line="300" w:lineRule="auto"/>
        <w:ind w:firstLineChars="200" w:firstLine="440"/>
        <w:rPr>
          <w:rFonts w:ascii="Times New Roman" w:hAnsi="Times New Roman"/>
          <w:sz w:val="22"/>
        </w:rPr>
      </w:pPr>
      <w:bookmarkStart w:id="46" w:name="_Toc506191161"/>
      <w:bookmarkStart w:id="47" w:name="_Toc486604821"/>
      <w:bookmarkStart w:id="48" w:name="_Toc481849905"/>
      <w:bookmarkStart w:id="49" w:name="_Toc495411566"/>
      <w:r w:rsidRPr="001A63E1">
        <w:rPr>
          <w:rFonts w:ascii="Times New Roman" w:hAnsi="Times New Roman" w:hint="eastAsia"/>
          <w:sz w:val="22"/>
        </w:rPr>
        <w:t>20</w:t>
      </w:r>
      <w:r w:rsidRPr="001A63E1">
        <w:rPr>
          <w:rFonts w:ascii="Times New Roman" w:hAnsi="Times New Roman"/>
          <w:sz w:val="22"/>
        </w:rPr>
        <w:t xml:space="preserve">.1 </w:t>
      </w:r>
      <w:r w:rsidRPr="001A63E1">
        <w:rPr>
          <w:rFonts w:ascii="Times New Roman" w:hAnsi="Times New Roman"/>
          <w:sz w:val="22"/>
        </w:rPr>
        <w:t>按照《财政部发展改革委生态环境部市场监管总局关于调整优化节能产品、环境标志产品政府采购执行机制的通知》（财库〔</w:t>
      </w:r>
      <w:r w:rsidRPr="001A63E1">
        <w:rPr>
          <w:rFonts w:ascii="Times New Roman" w:hAnsi="Times New Roman"/>
          <w:sz w:val="22"/>
        </w:rPr>
        <w:t>2019</w:t>
      </w:r>
      <w:r w:rsidRPr="001A63E1">
        <w:rPr>
          <w:rFonts w:ascii="Times New Roman" w:hAnsi="Times New Roman"/>
          <w:sz w:val="22"/>
        </w:rPr>
        <w:t>〕</w:t>
      </w:r>
      <w:r w:rsidRPr="001A63E1">
        <w:rPr>
          <w:rFonts w:ascii="Times New Roman" w:hAnsi="Times New Roman"/>
          <w:sz w:val="22"/>
        </w:rPr>
        <w:t>9</w:t>
      </w:r>
      <w:r w:rsidRPr="001A63E1">
        <w:rPr>
          <w:rFonts w:ascii="Times New Roman" w:hAnsi="Times New Roman"/>
          <w:sz w:val="22"/>
        </w:rPr>
        <w:t>号）的要求，采购人采购的产品属于</w:t>
      </w:r>
      <w:r w:rsidRPr="001A63E1">
        <w:rPr>
          <w:rFonts w:ascii="Times New Roman" w:hAnsi="Times New Roman"/>
          <w:sz w:val="22"/>
        </w:rPr>
        <w:t>“</w:t>
      </w:r>
      <w:r w:rsidRPr="001A63E1">
        <w:rPr>
          <w:rFonts w:ascii="Times New Roman" w:hAnsi="Times New Roman"/>
          <w:sz w:val="22"/>
        </w:rPr>
        <w:t>节能产品品目清单</w:t>
      </w:r>
      <w:r w:rsidRPr="001A63E1">
        <w:rPr>
          <w:rFonts w:ascii="Times New Roman" w:hAnsi="Times New Roman"/>
          <w:sz w:val="22"/>
        </w:rPr>
        <w:t>”</w:t>
      </w:r>
      <w:r w:rsidRPr="001A63E1">
        <w:rPr>
          <w:rFonts w:ascii="Times New Roman" w:hAnsi="Times New Roman"/>
          <w:sz w:val="22"/>
        </w:rPr>
        <w:t>中的，在技术、服务等指标同等条件下，应当优先采购节能产品。采购人需购买的材料产品属于政府强制采购节能产品品目的，</w:t>
      </w:r>
      <w:r w:rsidRPr="001A63E1">
        <w:rPr>
          <w:rFonts w:ascii="Times New Roman" w:hAnsi="Times New Roman" w:hint="eastAsia"/>
          <w:sz w:val="22"/>
        </w:rPr>
        <w:t>投标人</w:t>
      </w:r>
      <w:r w:rsidRPr="001A63E1">
        <w:rPr>
          <w:rFonts w:ascii="Times New Roman" w:hAnsi="Times New Roman"/>
          <w:sz w:val="22"/>
        </w:rPr>
        <w:t>必须选用节能产品。</w:t>
      </w:r>
    </w:p>
    <w:p w:rsidR="005D2B93" w:rsidRPr="001A63E1" w:rsidRDefault="005D2B93" w:rsidP="005D2B93">
      <w:pPr>
        <w:adjustRightInd w:val="0"/>
        <w:snapToGrid w:val="0"/>
        <w:spacing w:line="300" w:lineRule="auto"/>
        <w:ind w:firstLineChars="200" w:firstLine="440"/>
        <w:rPr>
          <w:rFonts w:ascii="Times New Roman" w:hAnsi="Times New Roman"/>
          <w:sz w:val="22"/>
        </w:rPr>
      </w:pPr>
      <w:r w:rsidRPr="001A63E1">
        <w:rPr>
          <w:rFonts w:ascii="Times New Roman" w:hAnsi="Times New Roman" w:hint="eastAsia"/>
          <w:sz w:val="22"/>
        </w:rPr>
        <w:t>20</w:t>
      </w:r>
      <w:r w:rsidRPr="001A63E1">
        <w:rPr>
          <w:rFonts w:ascii="Times New Roman" w:hAnsi="Times New Roman"/>
          <w:sz w:val="22"/>
        </w:rPr>
        <w:t>.2</w:t>
      </w:r>
      <w:r w:rsidRPr="001A63E1">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5D2B93" w:rsidRPr="001A63E1" w:rsidRDefault="005D2B93" w:rsidP="005D2B93">
      <w:pPr>
        <w:adjustRightInd w:val="0"/>
        <w:snapToGrid w:val="0"/>
        <w:spacing w:line="300" w:lineRule="auto"/>
        <w:ind w:firstLineChars="200" w:firstLine="442"/>
        <w:jc w:val="left"/>
        <w:outlineLvl w:val="2"/>
        <w:rPr>
          <w:rFonts w:ascii="Times New Roman" w:hAnsi="Times New Roman"/>
          <w:b/>
          <w:color w:val="000000"/>
          <w:sz w:val="22"/>
        </w:rPr>
      </w:pPr>
      <w:bookmarkStart w:id="50" w:name="_Toc4671589"/>
      <w:bookmarkStart w:id="51" w:name="_Toc535412970"/>
      <w:bookmarkStart w:id="52" w:name="_Toc188796668"/>
      <w:r w:rsidRPr="001A63E1">
        <w:rPr>
          <w:rFonts w:ascii="Times New Roman" w:hAnsi="Times New Roman" w:hint="eastAsia"/>
          <w:b/>
          <w:color w:val="000000"/>
          <w:sz w:val="22"/>
        </w:rPr>
        <w:t>21</w:t>
      </w:r>
      <w:r w:rsidRPr="001A63E1">
        <w:rPr>
          <w:rFonts w:ascii="Times New Roman" w:hAnsi="Times New Roman"/>
          <w:b/>
          <w:color w:val="000000"/>
          <w:sz w:val="22"/>
        </w:rPr>
        <w:t>环境标志产品政府采购</w:t>
      </w:r>
      <w:bookmarkEnd w:id="50"/>
      <w:bookmarkEnd w:id="51"/>
      <w:bookmarkEnd w:id="52"/>
      <w:r>
        <w:rPr>
          <w:rFonts w:ascii="Times New Roman" w:hAnsi="Times New Roman" w:hint="eastAsia"/>
          <w:b/>
          <w:color w:val="000000"/>
          <w:sz w:val="22"/>
        </w:rPr>
        <w:t>（本项目不适用）</w:t>
      </w:r>
    </w:p>
    <w:p w:rsidR="005D2B93" w:rsidRPr="001A63E1" w:rsidRDefault="005D2B93" w:rsidP="005D2B93">
      <w:pPr>
        <w:adjustRightInd w:val="0"/>
        <w:snapToGrid w:val="0"/>
        <w:spacing w:line="300" w:lineRule="auto"/>
        <w:ind w:firstLineChars="200" w:firstLine="440"/>
        <w:rPr>
          <w:rFonts w:ascii="Times New Roman" w:hAnsi="Times New Roman"/>
          <w:sz w:val="22"/>
        </w:rPr>
      </w:pPr>
      <w:r w:rsidRPr="001A63E1">
        <w:rPr>
          <w:rFonts w:ascii="Times New Roman" w:hAnsi="Times New Roman" w:hint="eastAsia"/>
          <w:sz w:val="22"/>
        </w:rPr>
        <w:t>21</w:t>
      </w:r>
      <w:r w:rsidRPr="001A63E1">
        <w:rPr>
          <w:rFonts w:ascii="Times New Roman" w:hAnsi="Times New Roman"/>
          <w:sz w:val="22"/>
        </w:rPr>
        <w:t xml:space="preserve">.1 </w:t>
      </w:r>
      <w:r w:rsidRPr="001A63E1">
        <w:rPr>
          <w:rFonts w:ascii="Times New Roman" w:hAnsi="Times New Roman"/>
          <w:sz w:val="22"/>
        </w:rPr>
        <w:t>按照《财政部发展改革委生态环境部市场监管总局关于调整优化节能产品、环境标志产品政府采购执行机制的通知》（财库〔</w:t>
      </w:r>
      <w:r w:rsidRPr="001A63E1">
        <w:rPr>
          <w:rFonts w:ascii="Times New Roman" w:hAnsi="Times New Roman"/>
          <w:sz w:val="22"/>
        </w:rPr>
        <w:t>2019</w:t>
      </w:r>
      <w:r w:rsidRPr="001A63E1">
        <w:rPr>
          <w:rFonts w:ascii="Times New Roman" w:hAnsi="Times New Roman"/>
          <w:sz w:val="22"/>
        </w:rPr>
        <w:t>〕</w:t>
      </w:r>
      <w:r w:rsidRPr="001A63E1">
        <w:rPr>
          <w:rFonts w:ascii="Times New Roman" w:hAnsi="Times New Roman"/>
          <w:sz w:val="22"/>
        </w:rPr>
        <w:t>9</w:t>
      </w:r>
      <w:r w:rsidRPr="001A63E1">
        <w:rPr>
          <w:rFonts w:ascii="Times New Roman" w:hAnsi="Times New Roman"/>
          <w:sz w:val="22"/>
        </w:rPr>
        <w:t>号）的要求，采购人采购的产品属于</w:t>
      </w:r>
      <w:r w:rsidRPr="001A63E1">
        <w:rPr>
          <w:rFonts w:ascii="Times New Roman" w:hAnsi="Times New Roman"/>
          <w:sz w:val="22"/>
        </w:rPr>
        <w:t>“</w:t>
      </w:r>
      <w:r w:rsidRPr="001A63E1">
        <w:rPr>
          <w:rFonts w:ascii="Times New Roman" w:hAnsi="Times New Roman"/>
          <w:sz w:val="22"/>
        </w:rPr>
        <w:t>环境标志产品品目清单</w:t>
      </w:r>
      <w:r w:rsidRPr="001A63E1">
        <w:rPr>
          <w:rFonts w:ascii="Times New Roman" w:hAnsi="Times New Roman"/>
          <w:sz w:val="22"/>
        </w:rPr>
        <w:t>”</w:t>
      </w:r>
      <w:r w:rsidRPr="001A63E1">
        <w:rPr>
          <w:rFonts w:ascii="Times New Roman" w:hAnsi="Times New Roman"/>
          <w:sz w:val="22"/>
        </w:rPr>
        <w:t>中的，在性能、技术、服务等指标同等条件下，应当优先采购环境标志产品。</w:t>
      </w:r>
    </w:p>
    <w:p w:rsidR="005D2B93" w:rsidRPr="001A63E1" w:rsidRDefault="005D2B93" w:rsidP="005D2B93">
      <w:pPr>
        <w:adjustRightInd w:val="0"/>
        <w:snapToGrid w:val="0"/>
        <w:spacing w:line="300" w:lineRule="auto"/>
        <w:ind w:firstLineChars="200" w:firstLine="440"/>
        <w:rPr>
          <w:rFonts w:ascii="Times New Roman" w:hAnsi="Times New Roman"/>
          <w:b/>
          <w:sz w:val="22"/>
        </w:rPr>
      </w:pPr>
      <w:r w:rsidRPr="001A63E1">
        <w:rPr>
          <w:rFonts w:ascii="Times New Roman" w:hAnsi="Times New Roman" w:hint="eastAsia"/>
          <w:sz w:val="22"/>
        </w:rPr>
        <w:t>21</w:t>
      </w:r>
      <w:r w:rsidRPr="001A63E1">
        <w:rPr>
          <w:rFonts w:ascii="Times New Roman" w:hAnsi="Times New Roman"/>
          <w:sz w:val="22"/>
        </w:rPr>
        <w:t>.2</w:t>
      </w:r>
      <w:r w:rsidRPr="001A63E1">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5D2B93" w:rsidRPr="001A63E1" w:rsidRDefault="005D2B93" w:rsidP="005D2B93">
      <w:pPr>
        <w:adjustRightInd w:val="0"/>
        <w:snapToGrid w:val="0"/>
        <w:spacing w:line="300" w:lineRule="auto"/>
        <w:ind w:firstLineChars="200" w:firstLine="442"/>
        <w:jc w:val="left"/>
        <w:outlineLvl w:val="2"/>
        <w:rPr>
          <w:rFonts w:ascii="Times New Roman" w:hAnsi="Times New Roman"/>
          <w:b/>
          <w:color w:val="000000"/>
          <w:sz w:val="22"/>
        </w:rPr>
      </w:pPr>
      <w:bookmarkStart w:id="53" w:name="_Toc188796669"/>
      <w:r w:rsidRPr="001A63E1">
        <w:rPr>
          <w:rFonts w:ascii="Times New Roman" w:hAnsi="Times New Roman"/>
          <w:b/>
          <w:color w:val="000000"/>
          <w:sz w:val="22"/>
        </w:rPr>
        <w:t xml:space="preserve">22 </w:t>
      </w:r>
      <w:r w:rsidRPr="001A63E1">
        <w:rPr>
          <w:rFonts w:ascii="Times New Roman" w:hAnsi="Times New Roman" w:hint="eastAsia"/>
          <w:b/>
          <w:color w:val="000000"/>
          <w:sz w:val="22"/>
        </w:rPr>
        <w:t>促进中小企业发展</w:t>
      </w:r>
      <w:bookmarkEnd w:id="46"/>
      <w:bookmarkEnd w:id="47"/>
      <w:bookmarkEnd w:id="48"/>
      <w:bookmarkEnd w:id="49"/>
      <w:bookmarkEnd w:id="53"/>
    </w:p>
    <w:p w:rsidR="005D2B93" w:rsidRPr="001A63E1" w:rsidRDefault="005D2B93" w:rsidP="005D2B93">
      <w:pPr>
        <w:tabs>
          <w:tab w:val="left" w:pos="3060"/>
        </w:tabs>
        <w:adjustRightInd w:val="0"/>
        <w:snapToGrid w:val="0"/>
        <w:spacing w:line="300" w:lineRule="auto"/>
        <w:ind w:firstLineChars="200" w:firstLine="440"/>
        <w:rPr>
          <w:rFonts w:ascii="Times New Roman" w:hAnsi="Times New Roman"/>
          <w:sz w:val="22"/>
        </w:rPr>
      </w:pPr>
      <w:bookmarkStart w:id="54" w:name="_Toc506191162"/>
      <w:bookmarkStart w:id="55" w:name="_Toc481849906"/>
      <w:bookmarkStart w:id="56" w:name="_Toc486604822"/>
      <w:bookmarkStart w:id="57" w:name="_Toc495411567"/>
      <w:r w:rsidRPr="001A63E1">
        <w:rPr>
          <w:rFonts w:ascii="Times New Roman" w:hAnsi="Times New Roman" w:hint="eastAsia"/>
          <w:sz w:val="22"/>
        </w:rPr>
        <w:t>22</w:t>
      </w:r>
      <w:r w:rsidRPr="001A63E1">
        <w:rPr>
          <w:rFonts w:ascii="Times New Roman" w:hAnsi="Times New Roman"/>
          <w:bCs/>
          <w:sz w:val="22"/>
        </w:rPr>
        <w:t xml:space="preserve">.1 </w:t>
      </w:r>
      <w:r w:rsidRPr="001A63E1">
        <w:rPr>
          <w:rFonts w:ascii="Times New Roman" w:hAnsi="Times New Roman"/>
          <w:sz w:val="22"/>
        </w:rPr>
        <w:t>中小企业（含中型、小型、微型企业，下同）的划定按照《中小企业划型标准规定》（工信部联企业【</w:t>
      </w:r>
      <w:r w:rsidRPr="001A63E1">
        <w:rPr>
          <w:rFonts w:ascii="Times New Roman" w:hAnsi="Times New Roman"/>
          <w:sz w:val="22"/>
        </w:rPr>
        <w:t>2011</w:t>
      </w:r>
      <w:r w:rsidRPr="001A63E1">
        <w:rPr>
          <w:rFonts w:ascii="Times New Roman" w:hAnsi="Times New Roman"/>
          <w:sz w:val="22"/>
        </w:rPr>
        <w:t>】</w:t>
      </w:r>
      <w:r w:rsidRPr="001A63E1">
        <w:rPr>
          <w:rFonts w:ascii="Times New Roman" w:hAnsi="Times New Roman"/>
          <w:sz w:val="22"/>
        </w:rPr>
        <w:t>300</w:t>
      </w:r>
      <w:r w:rsidRPr="001A63E1">
        <w:rPr>
          <w:rFonts w:ascii="Times New Roman" w:hAnsi="Times New Roman"/>
          <w:sz w:val="22"/>
        </w:rPr>
        <w:t>号）执行，参加</w:t>
      </w:r>
      <w:r w:rsidRPr="001A63E1">
        <w:rPr>
          <w:rFonts w:ascii="Times New Roman" w:hAnsi="Times New Roman" w:hint="eastAsia"/>
          <w:sz w:val="22"/>
        </w:rPr>
        <w:t>投标</w:t>
      </w:r>
      <w:r w:rsidRPr="001A63E1">
        <w:rPr>
          <w:rFonts w:ascii="Times New Roman" w:hAnsi="Times New Roman"/>
          <w:sz w:val="22"/>
        </w:rPr>
        <w:t>的中小企业应当提供《中小企业声明函》（具体格式见</w:t>
      </w:r>
      <w:r w:rsidRPr="001A63E1">
        <w:rPr>
          <w:rFonts w:ascii="Times New Roman" w:hAnsi="Times New Roman"/>
          <w:sz w:val="22"/>
        </w:rPr>
        <w:t>“</w:t>
      </w:r>
      <w:r w:rsidRPr="001A63E1">
        <w:rPr>
          <w:rFonts w:ascii="Times New Roman" w:hAnsi="Times New Roman" w:hint="eastAsia"/>
          <w:sz w:val="22"/>
        </w:rPr>
        <w:t>投标</w:t>
      </w:r>
      <w:r w:rsidRPr="001A63E1">
        <w:rPr>
          <w:rFonts w:ascii="Times New Roman" w:hAnsi="Times New Roman"/>
          <w:sz w:val="22"/>
        </w:rPr>
        <w:t>文件格式</w:t>
      </w:r>
      <w:r w:rsidRPr="001A63E1">
        <w:rPr>
          <w:rFonts w:ascii="Times New Roman" w:hAnsi="Times New Roman"/>
          <w:sz w:val="22"/>
        </w:rPr>
        <w:t>”</w:t>
      </w:r>
      <w:r w:rsidRPr="001A63E1">
        <w:rPr>
          <w:rFonts w:ascii="Times New Roman" w:hAnsi="Times New Roman"/>
          <w:sz w:val="22"/>
        </w:rPr>
        <w:t>），反之，视作非中小企业，不享受相应的扶持政策。如项目允许联合体参与竞争的，则联合体中的中小企业均应按本款要求提供《中小企业声明函》。</w:t>
      </w:r>
    </w:p>
    <w:p w:rsidR="005D2B93" w:rsidRPr="001A63E1" w:rsidRDefault="005D2B93" w:rsidP="005D2B93">
      <w:pPr>
        <w:adjustRightInd w:val="0"/>
        <w:snapToGrid w:val="0"/>
        <w:spacing w:line="300" w:lineRule="auto"/>
        <w:ind w:firstLineChars="200" w:firstLine="440"/>
        <w:rPr>
          <w:rFonts w:ascii="Times New Roman" w:hAnsi="Times New Roman"/>
          <w:sz w:val="22"/>
        </w:rPr>
      </w:pPr>
      <w:r w:rsidRPr="001A63E1">
        <w:rPr>
          <w:rFonts w:ascii="Times New Roman" w:hAnsi="Times New Roman" w:hint="eastAsia"/>
          <w:sz w:val="22"/>
        </w:rPr>
        <w:t>22</w:t>
      </w:r>
      <w:r w:rsidRPr="001A63E1">
        <w:rPr>
          <w:rFonts w:ascii="Times New Roman" w:hAnsi="Times New Roman"/>
          <w:sz w:val="22"/>
        </w:rPr>
        <w:t xml:space="preserve">.2 </w:t>
      </w:r>
      <w:r w:rsidRPr="001A63E1">
        <w:rPr>
          <w:rFonts w:ascii="Times New Roman" w:hAnsi="Times New Roman"/>
          <w:sz w:val="22"/>
        </w:rPr>
        <w:t>依据市财政局</w:t>
      </w:r>
      <w:r w:rsidRPr="001A63E1">
        <w:rPr>
          <w:rFonts w:ascii="Times New Roman" w:hAnsi="Times New Roman"/>
          <w:sz w:val="22"/>
        </w:rPr>
        <w:t>2015</w:t>
      </w:r>
      <w:r w:rsidRPr="001A63E1">
        <w:rPr>
          <w:rFonts w:ascii="Times New Roman" w:hAnsi="Times New Roman"/>
          <w:sz w:val="22"/>
        </w:rPr>
        <w:t>年</w:t>
      </w:r>
      <w:r w:rsidRPr="001A63E1">
        <w:rPr>
          <w:rFonts w:ascii="Times New Roman" w:hAnsi="Times New Roman"/>
          <w:sz w:val="22"/>
        </w:rPr>
        <w:t>9</w:t>
      </w:r>
      <w:r w:rsidRPr="001A63E1">
        <w:rPr>
          <w:rFonts w:ascii="Times New Roman" w:hAnsi="Times New Roman"/>
          <w:sz w:val="22"/>
        </w:rPr>
        <w:t>月发布的《</w:t>
      </w:r>
      <w:r w:rsidRPr="001A63E1">
        <w:rPr>
          <w:rFonts w:ascii="Times New Roman" w:hAnsi="Times New Roman"/>
        </w:rPr>
        <w:t>关于执行促进中小企业发展政策相关事宜的通知</w:t>
      </w:r>
      <w:r w:rsidRPr="001A63E1">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1A63E1">
        <w:rPr>
          <w:rFonts w:ascii="Times New Roman" w:hAnsi="Times New Roman" w:hint="eastAsia"/>
          <w:sz w:val="22"/>
        </w:rPr>
        <w:t>管理</w:t>
      </w:r>
      <w:r w:rsidRPr="001A63E1">
        <w:rPr>
          <w:rFonts w:ascii="Times New Roman" w:hAnsi="Times New Roman"/>
          <w:sz w:val="22"/>
        </w:rPr>
        <w:t>办法》。</w:t>
      </w:r>
    </w:p>
    <w:p w:rsidR="005D2B93" w:rsidRPr="001A63E1" w:rsidRDefault="005D2B93" w:rsidP="005D2B93">
      <w:pPr>
        <w:adjustRightInd w:val="0"/>
        <w:snapToGrid w:val="0"/>
        <w:spacing w:line="300" w:lineRule="auto"/>
        <w:ind w:firstLineChars="200" w:firstLine="440"/>
        <w:rPr>
          <w:rFonts w:ascii="Times New Roman" w:hAnsi="Times New Roman"/>
          <w:sz w:val="22"/>
        </w:rPr>
      </w:pPr>
      <w:r w:rsidRPr="001A63E1">
        <w:rPr>
          <w:rFonts w:ascii="Times New Roman" w:hAnsi="Times New Roman" w:hint="eastAsia"/>
          <w:sz w:val="22"/>
        </w:rPr>
        <w:t>22</w:t>
      </w:r>
      <w:r w:rsidRPr="001A63E1">
        <w:rPr>
          <w:rFonts w:ascii="Times New Roman" w:hAnsi="Times New Roman"/>
          <w:sz w:val="22"/>
        </w:rPr>
        <w:t xml:space="preserve">.3 </w:t>
      </w:r>
      <w:r w:rsidRPr="001A63E1">
        <w:rPr>
          <w:rFonts w:ascii="Times New Roman" w:hAnsi="Times New Roman"/>
          <w:sz w:val="22"/>
        </w:rPr>
        <w:t>如项目允许联合体参与竞争的，组成联合体的大中型企业和其他自然人、法人或者其他组织，与小型、微型企业之间不得存在投资关系。</w:t>
      </w:r>
    </w:p>
    <w:p w:rsidR="005D2B93" w:rsidRPr="001A63E1" w:rsidRDefault="005D2B93" w:rsidP="005D2B93">
      <w:pPr>
        <w:adjustRightInd w:val="0"/>
        <w:snapToGrid w:val="0"/>
        <w:spacing w:line="300" w:lineRule="auto"/>
        <w:ind w:firstLineChars="200" w:firstLine="440"/>
        <w:rPr>
          <w:rFonts w:ascii="Times New Roman" w:hAnsi="Times New Roman"/>
          <w:sz w:val="22"/>
        </w:rPr>
      </w:pPr>
      <w:r w:rsidRPr="001A63E1">
        <w:rPr>
          <w:rFonts w:ascii="Times New Roman" w:hAnsi="Times New Roman" w:hint="eastAsia"/>
          <w:sz w:val="22"/>
        </w:rPr>
        <w:lastRenderedPageBreak/>
        <w:t>22</w:t>
      </w:r>
      <w:r w:rsidRPr="001A63E1">
        <w:rPr>
          <w:rFonts w:ascii="Times New Roman" w:hAnsi="Times New Roman"/>
          <w:sz w:val="22"/>
        </w:rPr>
        <w:t>.4</w:t>
      </w:r>
      <w:r w:rsidRPr="001A63E1">
        <w:rPr>
          <w:rFonts w:ascii="Times New Roman" w:hAnsi="Times New Roman"/>
          <w:sz w:val="22"/>
        </w:rPr>
        <w:t>对于小型、微型企业，按照《政府采购促进中小企业发展</w:t>
      </w:r>
      <w:r w:rsidRPr="001A63E1">
        <w:rPr>
          <w:rFonts w:ascii="Times New Roman" w:hAnsi="Times New Roman" w:hint="eastAsia"/>
          <w:sz w:val="22"/>
        </w:rPr>
        <w:t>管理</w:t>
      </w:r>
      <w:r w:rsidRPr="001A63E1">
        <w:rPr>
          <w:rFonts w:ascii="Times New Roman" w:hAnsi="Times New Roman"/>
          <w:sz w:val="22"/>
        </w:rPr>
        <w:t>办法》（财库【</w:t>
      </w:r>
      <w:r w:rsidRPr="001A63E1">
        <w:rPr>
          <w:rFonts w:ascii="Times New Roman" w:hAnsi="Times New Roman"/>
          <w:sz w:val="22"/>
        </w:rPr>
        <w:t>20</w:t>
      </w:r>
      <w:r w:rsidRPr="001A63E1">
        <w:rPr>
          <w:rFonts w:ascii="Times New Roman" w:hAnsi="Times New Roman" w:hint="eastAsia"/>
          <w:sz w:val="22"/>
        </w:rPr>
        <w:t>20</w:t>
      </w:r>
      <w:r w:rsidRPr="001A63E1">
        <w:rPr>
          <w:rFonts w:ascii="Times New Roman" w:hAnsi="Times New Roman"/>
          <w:sz w:val="22"/>
        </w:rPr>
        <w:t>】</w:t>
      </w:r>
      <w:r w:rsidRPr="001A63E1">
        <w:rPr>
          <w:rFonts w:ascii="Times New Roman" w:hAnsi="Times New Roman" w:hint="eastAsia"/>
          <w:sz w:val="22"/>
        </w:rPr>
        <w:t>46</w:t>
      </w:r>
      <w:r w:rsidRPr="001A63E1">
        <w:rPr>
          <w:rFonts w:ascii="Times New Roman" w:hAnsi="Times New Roman"/>
          <w:sz w:val="22"/>
        </w:rPr>
        <w:t>号）</w:t>
      </w:r>
      <w:r w:rsidRPr="001A63E1">
        <w:rPr>
          <w:rFonts w:hint="eastAsia"/>
          <w:sz w:val="22"/>
        </w:rPr>
        <w:t>和《关于进一步加大政府采购支持中小企业力度的通知》</w:t>
      </w:r>
      <w:r w:rsidRPr="001A63E1">
        <w:rPr>
          <w:sz w:val="22"/>
        </w:rPr>
        <w:t>（财库【</w:t>
      </w:r>
      <w:r w:rsidRPr="001A63E1">
        <w:rPr>
          <w:rFonts w:hint="eastAsia"/>
          <w:sz w:val="22"/>
        </w:rPr>
        <w:t>2022</w:t>
      </w:r>
      <w:r w:rsidRPr="001A63E1">
        <w:rPr>
          <w:sz w:val="22"/>
        </w:rPr>
        <w:t>】</w:t>
      </w:r>
      <w:r w:rsidRPr="001A63E1">
        <w:rPr>
          <w:rFonts w:hint="eastAsia"/>
          <w:sz w:val="22"/>
        </w:rPr>
        <w:t>19</w:t>
      </w:r>
      <w:r w:rsidRPr="001A63E1">
        <w:rPr>
          <w:sz w:val="22"/>
        </w:rPr>
        <w:t>号）</w:t>
      </w:r>
      <w:r w:rsidRPr="001A63E1">
        <w:rPr>
          <w:rFonts w:ascii="Times New Roman" w:hAnsi="Times New Roman"/>
          <w:sz w:val="22"/>
        </w:rPr>
        <w:t>规定，其报价给予</w:t>
      </w:r>
      <w:r w:rsidRPr="001A63E1">
        <w:rPr>
          <w:rFonts w:hint="eastAsia"/>
          <w:b/>
          <w:color w:val="FF0000"/>
          <w:sz w:val="22"/>
          <w:u w:val="single"/>
        </w:rPr>
        <w:t>10</w:t>
      </w:r>
      <w:r w:rsidRPr="001A63E1">
        <w:rPr>
          <w:b/>
          <w:color w:val="FF0000"/>
          <w:sz w:val="22"/>
          <w:u w:val="single"/>
        </w:rPr>
        <w:t>%</w:t>
      </w:r>
      <w:r w:rsidRPr="001A63E1">
        <w:rPr>
          <w:rFonts w:ascii="Times New Roman" w:hAnsi="Times New Roman"/>
          <w:sz w:val="22"/>
        </w:rPr>
        <w:t>的扣除，用扣除后的价格参与评审。</w:t>
      </w:r>
    </w:p>
    <w:p w:rsidR="005D2B93" w:rsidRPr="001A63E1" w:rsidRDefault="005D2B93" w:rsidP="005D2B93">
      <w:pPr>
        <w:adjustRightInd w:val="0"/>
        <w:snapToGrid w:val="0"/>
        <w:spacing w:line="300" w:lineRule="auto"/>
        <w:ind w:firstLineChars="200" w:firstLine="440"/>
        <w:rPr>
          <w:rFonts w:ascii="Times New Roman" w:hAnsi="Times New Roman"/>
          <w:sz w:val="22"/>
        </w:rPr>
      </w:pPr>
      <w:r w:rsidRPr="001A63E1">
        <w:rPr>
          <w:rFonts w:ascii="Times New Roman" w:hAnsi="Times New Roman" w:hint="eastAsia"/>
          <w:sz w:val="22"/>
        </w:rPr>
        <w:t>22</w:t>
      </w:r>
      <w:r w:rsidRPr="001A63E1">
        <w:rPr>
          <w:rFonts w:ascii="Times New Roman" w:hAnsi="Times New Roman"/>
          <w:sz w:val="22"/>
        </w:rPr>
        <w:t>.5</w:t>
      </w:r>
      <w:r w:rsidRPr="001A63E1">
        <w:rPr>
          <w:rFonts w:ascii="Times New Roman" w:hAnsi="Times New Roman"/>
          <w:sz w:val="22"/>
        </w:rPr>
        <w:t>如项目允许联合体参与竞争的，且联合体各方均为小型、微型企业的，联合体视同为小型、微型企业，其报价给予</w:t>
      </w:r>
      <w:r w:rsidRPr="001A63E1">
        <w:rPr>
          <w:rFonts w:hint="eastAsia"/>
          <w:b/>
          <w:color w:val="FF0000"/>
          <w:sz w:val="22"/>
          <w:u w:val="single"/>
        </w:rPr>
        <w:t>10</w:t>
      </w:r>
      <w:r w:rsidRPr="001A63E1">
        <w:rPr>
          <w:b/>
          <w:color w:val="FF0000"/>
          <w:sz w:val="22"/>
          <w:u w:val="single"/>
        </w:rPr>
        <w:t>%</w:t>
      </w:r>
      <w:r w:rsidRPr="001A63E1">
        <w:rPr>
          <w:rFonts w:ascii="Times New Roman" w:hAnsi="Times New Roman"/>
          <w:sz w:val="22"/>
        </w:rPr>
        <w:t>的扣除，用扣除后的价格参与评审。反之，依照联合体协议约定，小型、微型企业的协议合同金额占到联合体协议合同总金额</w:t>
      </w:r>
      <w:r w:rsidRPr="001A63E1">
        <w:rPr>
          <w:rFonts w:ascii="Times New Roman" w:hAnsi="Times New Roman"/>
          <w:sz w:val="22"/>
        </w:rPr>
        <w:t>30%</w:t>
      </w:r>
      <w:r w:rsidRPr="001A63E1">
        <w:rPr>
          <w:rFonts w:ascii="Times New Roman" w:hAnsi="Times New Roman"/>
          <w:sz w:val="22"/>
        </w:rPr>
        <w:t>以上的，给予联合体</w:t>
      </w:r>
      <w:r w:rsidRPr="001A63E1">
        <w:rPr>
          <w:rFonts w:hint="eastAsia"/>
          <w:b/>
          <w:color w:val="FF0000"/>
          <w:sz w:val="22"/>
          <w:u w:val="single"/>
        </w:rPr>
        <w:t>4</w:t>
      </w:r>
      <w:r w:rsidRPr="001A63E1">
        <w:rPr>
          <w:b/>
          <w:color w:val="FF0000"/>
          <w:sz w:val="22"/>
          <w:u w:val="single"/>
        </w:rPr>
        <w:t>%</w:t>
      </w:r>
      <w:r w:rsidRPr="001A63E1">
        <w:rPr>
          <w:rFonts w:ascii="Times New Roman" w:hAnsi="Times New Roman"/>
          <w:sz w:val="22"/>
        </w:rPr>
        <w:t>的价格扣除，用扣除后的价格参与评审。</w:t>
      </w:r>
    </w:p>
    <w:p w:rsidR="005D2B93" w:rsidRPr="001A63E1" w:rsidRDefault="005D2B93" w:rsidP="005D2B93">
      <w:pPr>
        <w:adjustRightInd w:val="0"/>
        <w:snapToGrid w:val="0"/>
        <w:spacing w:line="300" w:lineRule="auto"/>
        <w:ind w:firstLineChars="200" w:firstLine="440"/>
        <w:rPr>
          <w:rFonts w:ascii="Times New Roman" w:hAnsi="Times New Roman"/>
          <w:kern w:val="0"/>
          <w:sz w:val="22"/>
        </w:rPr>
      </w:pPr>
      <w:r w:rsidRPr="001A63E1">
        <w:rPr>
          <w:rFonts w:ascii="Times New Roman" w:hAnsi="Times New Roman" w:hint="eastAsia"/>
          <w:sz w:val="22"/>
        </w:rPr>
        <w:t>22</w:t>
      </w:r>
      <w:r w:rsidRPr="001A63E1">
        <w:rPr>
          <w:rFonts w:ascii="Times New Roman" w:hAnsi="Times New Roman"/>
          <w:sz w:val="22"/>
        </w:rPr>
        <w:t>.6</w:t>
      </w:r>
      <w:r w:rsidRPr="001A63E1">
        <w:rPr>
          <w:rFonts w:ascii="Times New Roman" w:hAnsi="Times New Roman"/>
          <w:sz w:val="22"/>
        </w:rPr>
        <w:t>供应商如提供虚假材料以谋取成交的，按照《政府采购法》有关条款处理，并记入供应商诚信档案。</w:t>
      </w:r>
    </w:p>
    <w:p w:rsidR="005D2B93" w:rsidRPr="001A63E1" w:rsidRDefault="005D2B93" w:rsidP="005D2B93">
      <w:pPr>
        <w:adjustRightInd w:val="0"/>
        <w:snapToGrid w:val="0"/>
        <w:spacing w:line="300" w:lineRule="auto"/>
        <w:ind w:firstLineChars="200" w:firstLine="442"/>
        <w:jc w:val="left"/>
        <w:outlineLvl w:val="2"/>
        <w:rPr>
          <w:rFonts w:ascii="Times New Roman" w:hAnsi="Times New Roman"/>
          <w:b/>
          <w:color w:val="000000"/>
          <w:sz w:val="22"/>
        </w:rPr>
      </w:pPr>
      <w:bookmarkStart w:id="58" w:name="_Toc188796670"/>
      <w:r w:rsidRPr="001A63E1">
        <w:rPr>
          <w:rFonts w:ascii="Times New Roman" w:hAnsi="Times New Roman"/>
          <w:b/>
          <w:color w:val="000000"/>
          <w:sz w:val="22"/>
        </w:rPr>
        <w:t xml:space="preserve">23 </w:t>
      </w:r>
      <w:r w:rsidRPr="001A63E1">
        <w:rPr>
          <w:rFonts w:ascii="Times New Roman" w:hAnsi="Times New Roman" w:hint="eastAsia"/>
          <w:b/>
          <w:color w:val="000000"/>
          <w:sz w:val="22"/>
        </w:rPr>
        <w:t>规范进口产品政府采购</w:t>
      </w:r>
      <w:bookmarkEnd w:id="54"/>
      <w:bookmarkEnd w:id="55"/>
      <w:bookmarkEnd w:id="56"/>
      <w:bookmarkEnd w:id="57"/>
      <w:bookmarkEnd w:id="58"/>
      <w:r w:rsidRPr="00BA7A8E">
        <w:rPr>
          <w:rFonts w:ascii="Times New Roman" w:hAnsi="Times New Roman" w:hint="eastAsia"/>
          <w:b/>
          <w:color w:val="000000"/>
          <w:sz w:val="22"/>
        </w:rPr>
        <w:t>（本项目不适用）</w:t>
      </w:r>
    </w:p>
    <w:p w:rsidR="005D2B93" w:rsidRPr="001A63E1" w:rsidRDefault="005D2B93" w:rsidP="005D2B93">
      <w:pPr>
        <w:adjustRightInd w:val="0"/>
        <w:snapToGrid w:val="0"/>
        <w:spacing w:line="300" w:lineRule="auto"/>
        <w:ind w:firstLineChars="200" w:firstLine="440"/>
        <w:jc w:val="left"/>
        <w:rPr>
          <w:rFonts w:ascii="Times New Roman" w:hAnsi="Times New Roman"/>
          <w:sz w:val="22"/>
        </w:rPr>
      </w:pPr>
      <w:r w:rsidRPr="001A63E1">
        <w:rPr>
          <w:rFonts w:ascii="Times New Roman" w:hAnsi="Times New Roman"/>
          <w:sz w:val="22"/>
        </w:rPr>
        <w:t xml:space="preserve">23.1 </w:t>
      </w:r>
      <w:r w:rsidRPr="001A63E1">
        <w:rPr>
          <w:rFonts w:ascii="Times New Roman" w:hAnsi="Times New Roman"/>
          <w:sz w:val="22"/>
        </w:rPr>
        <w:t>依照《财政部关于印发</w:t>
      </w:r>
      <w:r w:rsidRPr="001A63E1">
        <w:rPr>
          <w:rFonts w:ascii="Times New Roman" w:hAnsi="Times New Roman"/>
          <w:sz w:val="22"/>
        </w:rPr>
        <w:t>&lt;</w:t>
      </w:r>
      <w:r w:rsidRPr="001A63E1">
        <w:rPr>
          <w:rFonts w:ascii="Times New Roman" w:hAnsi="Times New Roman"/>
          <w:sz w:val="22"/>
        </w:rPr>
        <w:t>政府采购进口产品管理办法</w:t>
      </w:r>
      <w:r w:rsidRPr="001A63E1">
        <w:rPr>
          <w:rFonts w:ascii="Times New Roman" w:hAnsi="Times New Roman"/>
          <w:sz w:val="22"/>
        </w:rPr>
        <w:t>&gt;</w:t>
      </w:r>
      <w:r w:rsidRPr="001A63E1">
        <w:rPr>
          <w:rFonts w:ascii="Times New Roman" w:hAnsi="Times New Roman"/>
          <w:sz w:val="22"/>
        </w:rPr>
        <w:t>的通知》（财库【</w:t>
      </w:r>
      <w:r w:rsidRPr="001A63E1">
        <w:rPr>
          <w:rFonts w:ascii="Times New Roman" w:hAnsi="Times New Roman"/>
          <w:sz w:val="22"/>
        </w:rPr>
        <w:t>2007</w:t>
      </w:r>
      <w:r w:rsidRPr="001A63E1">
        <w:rPr>
          <w:rFonts w:ascii="Times New Roman" w:hAnsi="Times New Roman"/>
          <w:sz w:val="22"/>
        </w:rPr>
        <w:t>】</w:t>
      </w:r>
      <w:r w:rsidRPr="001A63E1">
        <w:rPr>
          <w:rFonts w:ascii="Times New Roman" w:hAnsi="Times New Roman"/>
          <w:sz w:val="22"/>
        </w:rPr>
        <w:t>119</w:t>
      </w:r>
      <w:r w:rsidRPr="001A63E1">
        <w:rPr>
          <w:rFonts w:ascii="Times New Roman" w:hAnsi="Times New Roman"/>
          <w:sz w:val="22"/>
        </w:rPr>
        <w:t>号）和《财政部关于政府采购进口产品管理问题的通知》（财办库【</w:t>
      </w:r>
      <w:r w:rsidRPr="001A63E1">
        <w:rPr>
          <w:rFonts w:ascii="Times New Roman" w:hAnsi="Times New Roman"/>
          <w:sz w:val="22"/>
        </w:rPr>
        <w:t>2008</w:t>
      </w:r>
      <w:r w:rsidRPr="001A63E1">
        <w:rPr>
          <w:rFonts w:ascii="Times New Roman" w:hAnsi="Times New Roman"/>
          <w:sz w:val="22"/>
        </w:rPr>
        <w:t>】</w:t>
      </w:r>
      <w:r w:rsidRPr="001A63E1">
        <w:rPr>
          <w:rFonts w:ascii="Times New Roman" w:hAnsi="Times New Roman"/>
          <w:sz w:val="22"/>
        </w:rPr>
        <w:t>248</w:t>
      </w:r>
      <w:r w:rsidRPr="001A63E1">
        <w:rPr>
          <w:rFonts w:ascii="Times New Roman" w:hAnsi="Times New Roman"/>
          <w:sz w:val="22"/>
        </w:rPr>
        <w:t>号）的规定，本项目可以采购进口产品。</w:t>
      </w:r>
    </w:p>
    <w:p w:rsidR="005D2B93" w:rsidRPr="001A63E1" w:rsidRDefault="005D2B93" w:rsidP="005D2B93">
      <w:pPr>
        <w:adjustRightInd w:val="0"/>
        <w:snapToGrid w:val="0"/>
        <w:spacing w:line="300" w:lineRule="auto"/>
        <w:ind w:firstLineChars="200" w:firstLine="440"/>
        <w:rPr>
          <w:rFonts w:ascii="Times New Roman" w:hAnsi="Times New Roman"/>
          <w:sz w:val="22"/>
        </w:rPr>
      </w:pPr>
      <w:r w:rsidRPr="001A63E1">
        <w:rPr>
          <w:rFonts w:ascii="Times New Roman" w:hAnsi="Times New Roman" w:hint="eastAsia"/>
          <w:sz w:val="22"/>
        </w:rPr>
        <w:t>23.</w:t>
      </w:r>
      <w:r w:rsidRPr="001A63E1">
        <w:rPr>
          <w:rFonts w:ascii="Times New Roman" w:hAnsi="Times New Roman"/>
          <w:sz w:val="22"/>
        </w:rPr>
        <w:t>2</w:t>
      </w:r>
      <w:r w:rsidRPr="001A63E1">
        <w:rPr>
          <w:rFonts w:ascii="Times New Roman" w:hAnsi="Times New Roman"/>
          <w:sz w:val="22"/>
        </w:rPr>
        <w:t>经批准，允许采购进口产品的项目，优先采购向我国企业转让技术、与我国企业签订消化吸收再创新方案的供应商的进口产品</w:t>
      </w:r>
      <w:r w:rsidRPr="001A63E1">
        <w:rPr>
          <w:rFonts w:ascii="Times New Roman" w:hAnsi="Times New Roman" w:hint="eastAsia"/>
          <w:sz w:val="22"/>
        </w:rPr>
        <w:t>。</w:t>
      </w:r>
    </w:p>
    <w:p w:rsidR="005D2B93" w:rsidRPr="001A63E1" w:rsidRDefault="005D2B93" w:rsidP="005D2B93">
      <w:pPr>
        <w:adjustRightInd w:val="0"/>
        <w:snapToGrid w:val="0"/>
        <w:spacing w:line="300" w:lineRule="auto"/>
        <w:ind w:firstLineChars="200" w:firstLine="442"/>
        <w:jc w:val="left"/>
        <w:outlineLvl w:val="2"/>
        <w:rPr>
          <w:rFonts w:ascii="Times New Roman" w:hAnsi="Times New Roman"/>
          <w:b/>
          <w:color w:val="000000"/>
          <w:sz w:val="22"/>
        </w:rPr>
      </w:pPr>
      <w:bookmarkStart w:id="59" w:name="_Toc477267172"/>
      <w:bookmarkStart w:id="60" w:name="_Toc486604823"/>
      <w:bookmarkStart w:id="61" w:name="_Toc495411568"/>
      <w:bookmarkStart w:id="62" w:name="_Toc188796671"/>
      <w:r w:rsidRPr="001A63E1">
        <w:rPr>
          <w:rFonts w:ascii="Times New Roman" w:hAnsi="Times New Roman"/>
          <w:b/>
          <w:color w:val="000000"/>
          <w:sz w:val="22"/>
        </w:rPr>
        <w:t xml:space="preserve">24 </w:t>
      </w:r>
      <w:bookmarkStart w:id="63" w:name="_Toc495411569"/>
      <w:bookmarkEnd w:id="59"/>
      <w:bookmarkEnd w:id="60"/>
      <w:bookmarkEnd w:id="61"/>
      <w:r w:rsidRPr="001A63E1">
        <w:rPr>
          <w:rFonts w:ascii="Times New Roman" w:hAnsi="Times New Roman" w:hint="eastAsia"/>
          <w:b/>
          <w:color w:val="000000"/>
          <w:sz w:val="22"/>
        </w:rPr>
        <w:t>促进残疾人就业</w:t>
      </w:r>
      <w:bookmarkEnd w:id="63"/>
      <w:r w:rsidRPr="001A63E1">
        <w:rPr>
          <w:rFonts w:ascii="Times New Roman" w:hAnsi="Times New Roman" w:hint="eastAsia"/>
          <w:b/>
          <w:color w:val="000000"/>
          <w:sz w:val="22"/>
        </w:rPr>
        <w:t>（注：仅残疾人福利单位适用）</w:t>
      </w:r>
      <w:bookmarkEnd w:id="62"/>
    </w:p>
    <w:p w:rsidR="005D2B93" w:rsidRPr="001A63E1" w:rsidRDefault="005D2B93" w:rsidP="005D2B93">
      <w:pPr>
        <w:adjustRightInd w:val="0"/>
        <w:snapToGrid w:val="0"/>
        <w:spacing w:line="300" w:lineRule="auto"/>
        <w:ind w:firstLineChars="200" w:firstLine="440"/>
        <w:jc w:val="left"/>
        <w:rPr>
          <w:rFonts w:ascii="Times New Roman" w:hAnsi="Times New Roman"/>
          <w:sz w:val="22"/>
        </w:rPr>
      </w:pPr>
      <w:r w:rsidRPr="001A63E1">
        <w:rPr>
          <w:rFonts w:ascii="Times New Roman" w:hAnsi="Times New Roman"/>
          <w:sz w:val="22"/>
        </w:rPr>
        <w:t xml:space="preserve">24.1 </w:t>
      </w:r>
      <w:bookmarkStart w:id="64" w:name="sendNo"/>
      <w:r w:rsidRPr="001A63E1">
        <w:rPr>
          <w:rFonts w:ascii="Times New Roman" w:hAnsi="Times New Roman"/>
          <w:sz w:val="22"/>
        </w:rPr>
        <w:t>符合财库</w:t>
      </w:r>
      <w:bookmarkEnd w:id="64"/>
      <w:r w:rsidRPr="001A63E1">
        <w:rPr>
          <w:rFonts w:ascii="Times New Roman" w:hAnsi="Times New Roman"/>
          <w:sz w:val="22"/>
        </w:rPr>
        <w:t>【</w:t>
      </w:r>
      <w:r w:rsidRPr="001A63E1">
        <w:rPr>
          <w:rFonts w:ascii="Times New Roman" w:hAnsi="Times New Roman"/>
          <w:sz w:val="22"/>
        </w:rPr>
        <w:t>2017</w:t>
      </w:r>
      <w:r w:rsidRPr="001A63E1">
        <w:rPr>
          <w:rFonts w:ascii="Times New Roman" w:hAnsi="Times New Roman"/>
          <w:sz w:val="22"/>
        </w:rPr>
        <w:t>】</w:t>
      </w:r>
      <w:r w:rsidRPr="001A63E1">
        <w:rPr>
          <w:rFonts w:ascii="Times New Roman" w:hAnsi="Times New Roman"/>
          <w:sz w:val="22"/>
        </w:rPr>
        <w:t>141</w:t>
      </w:r>
      <w:r w:rsidRPr="001A63E1">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5D2B93" w:rsidRPr="001A63E1" w:rsidRDefault="005D2B93" w:rsidP="005D2B93">
      <w:pPr>
        <w:adjustRightInd w:val="0"/>
        <w:snapToGrid w:val="0"/>
        <w:spacing w:line="300" w:lineRule="auto"/>
        <w:ind w:firstLineChars="200" w:firstLine="440"/>
        <w:jc w:val="left"/>
        <w:rPr>
          <w:rFonts w:ascii="Times New Roman" w:hAnsi="Times New Roman"/>
          <w:sz w:val="22"/>
        </w:rPr>
      </w:pPr>
      <w:r w:rsidRPr="001A63E1">
        <w:rPr>
          <w:rFonts w:ascii="Times New Roman" w:hAnsi="Times New Roman" w:hint="eastAsia"/>
          <w:sz w:val="22"/>
        </w:rPr>
        <w:t>24.</w:t>
      </w:r>
      <w:r w:rsidRPr="001A63E1">
        <w:rPr>
          <w:rFonts w:ascii="Times New Roman" w:hAnsi="Times New Roman"/>
          <w:sz w:val="22"/>
        </w:rPr>
        <w:t xml:space="preserve">2 </w:t>
      </w:r>
      <w:r w:rsidRPr="001A63E1">
        <w:rPr>
          <w:rFonts w:ascii="Times New Roman" w:hAnsi="Times New Roman"/>
          <w:sz w:val="22"/>
        </w:rPr>
        <w:t>残疾人福利性单位在参加政府采购活动时，</w:t>
      </w:r>
      <w:proofErr w:type="gramStart"/>
      <w:r w:rsidRPr="001A63E1">
        <w:rPr>
          <w:rFonts w:ascii="Times New Roman" w:hAnsi="Times New Roman"/>
          <w:sz w:val="22"/>
        </w:rPr>
        <w:t>应当按财库</w:t>
      </w:r>
      <w:proofErr w:type="gramEnd"/>
      <w:r w:rsidRPr="001A63E1">
        <w:rPr>
          <w:rFonts w:ascii="Times New Roman" w:hAnsi="Times New Roman"/>
          <w:sz w:val="22"/>
        </w:rPr>
        <w:t>【</w:t>
      </w:r>
      <w:r w:rsidRPr="001A63E1">
        <w:rPr>
          <w:rFonts w:ascii="Times New Roman" w:hAnsi="Times New Roman"/>
          <w:sz w:val="22"/>
        </w:rPr>
        <w:t>2017</w:t>
      </w:r>
      <w:r w:rsidRPr="001A63E1">
        <w:rPr>
          <w:rFonts w:ascii="Times New Roman" w:hAnsi="Times New Roman"/>
          <w:sz w:val="22"/>
        </w:rPr>
        <w:t>】</w:t>
      </w:r>
      <w:r w:rsidRPr="001A63E1">
        <w:rPr>
          <w:rFonts w:ascii="Times New Roman" w:hAnsi="Times New Roman"/>
          <w:sz w:val="22"/>
        </w:rPr>
        <w:t>141</w:t>
      </w:r>
      <w:r w:rsidRPr="001A63E1">
        <w:rPr>
          <w:rFonts w:ascii="Times New Roman" w:hAnsi="Times New Roman"/>
          <w:sz w:val="22"/>
        </w:rPr>
        <w:t>号规定的《残疾人福利性单位声明函》（具体格式详见</w:t>
      </w:r>
      <w:r w:rsidRPr="001A63E1">
        <w:rPr>
          <w:rFonts w:ascii="Times New Roman" w:hAnsi="Times New Roman"/>
          <w:sz w:val="22"/>
        </w:rPr>
        <w:t>“</w:t>
      </w:r>
      <w:r w:rsidRPr="001A63E1">
        <w:rPr>
          <w:rFonts w:ascii="Times New Roman" w:hAnsi="Times New Roman"/>
          <w:sz w:val="22"/>
        </w:rPr>
        <w:t>投标文件格式</w:t>
      </w:r>
      <w:r w:rsidRPr="001A63E1">
        <w:rPr>
          <w:rFonts w:ascii="Times New Roman" w:hAnsi="Times New Roman"/>
          <w:sz w:val="22"/>
        </w:rPr>
        <w:t>”</w:t>
      </w:r>
      <w:r w:rsidRPr="001A63E1">
        <w:rPr>
          <w:rFonts w:ascii="Times New Roman" w:hAnsi="Times New Roman"/>
          <w:sz w:val="22"/>
        </w:rPr>
        <w:t>），并对声明的真实性负责。</w:t>
      </w:r>
    </w:p>
    <w:p w:rsidR="00D0563B" w:rsidRPr="005D2B93" w:rsidRDefault="00D0563B" w:rsidP="005D2B93"/>
    <w:sectPr w:rsidR="00D0563B" w:rsidRPr="005D2B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591" w:rsidRDefault="00587591" w:rsidP="00D0563B">
      <w:r>
        <w:separator/>
      </w:r>
    </w:p>
  </w:endnote>
  <w:endnote w:type="continuationSeparator" w:id="0">
    <w:p w:rsidR="00587591" w:rsidRDefault="00587591" w:rsidP="00D0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591" w:rsidRDefault="00587591" w:rsidP="00D0563B">
      <w:r>
        <w:separator/>
      </w:r>
    </w:p>
  </w:footnote>
  <w:footnote w:type="continuationSeparator" w:id="0">
    <w:p w:rsidR="00587591" w:rsidRDefault="00587591" w:rsidP="00D05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8BB"/>
    <w:rsid w:val="003D6342"/>
    <w:rsid w:val="00433A91"/>
    <w:rsid w:val="004728BB"/>
    <w:rsid w:val="00587591"/>
    <w:rsid w:val="005D2B93"/>
    <w:rsid w:val="00620DF8"/>
    <w:rsid w:val="00B77431"/>
    <w:rsid w:val="00BE5DF7"/>
    <w:rsid w:val="00D0563B"/>
    <w:rsid w:val="00DE6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63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563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0563B"/>
    <w:rPr>
      <w:sz w:val="18"/>
      <w:szCs w:val="18"/>
    </w:rPr>
  </w:style>
  <w:style w:type="paragraph" w:styleId="a4">
    <w:name w:val="footer"/>
    <w:basedOn w:val="a"/>
    <w:link w:val="Char0"/>
    <w:uiPriority w:val="99"/>
    <w:unhideWhenUsed/>
    <w:rsid w:val="00D0563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0563B"/>
    <w:rPr>
      <w:sz w:val="18"/>
      <w:szCs w:val="18"/>
    </w:rPr>
  </w:style>
  <w:style w:type="table" w:styleId="a5">
    <w:name w:val="Table Grid"/>
    <w:basedOn w:val="a1"/>
    <w:uiPriority w:val="59"/>
    <w:qFormat/>
    <w:rsid w:val="00D0563B"/>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正文 Char Char"/>
    <w:link w:val="CharCharChar"/>
    <w:qFormat/>
    <w:locked/>
    <w:rsid w:val="00D0563B"/>
    <w:rPr>
      <w:rFonts w:ascii="楷体_GB2312" w:eastAsia="楷体_GB2312"/>
      <w:sz w:val="24"/>
    </w:rPr>
  </w:style>
  <w:style w:type="paragraph" w:customStyle="1" w:styleId="CharCharChar">
    <w:name w:val="+正文 Char Char Char"/>
    <w:basedOn w:val="a"/>
    <w:link w:val="CharChar"/>
    <w:qFormat/>
    <w:rsid w:val="00D0563B"/>
    <w:pPr>
      <w:spacing w:line="360" w:lineRule="auto"/>
      <w:ind w:firstLineChars="200" w:firstLine="200"/>
    </w:pPr>
    <w:rPr>
      <w:rFonts w:ascii="楷体_GB2312" w:eastAsia="楷体_GB2312" w:hAnsiTheme="minorHAnsi" w:cstheme="min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63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563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0563B"/>
    <w:rPr>
      <w:sz w:val="18"/>
      <w:szCs w:val="18"/>
    </w:rPr>
  </w:style>
  <w:style w:type="paragraph" w:styleId="a4">
    <w:name w:val="footer"/>
    <w:basedOn w:val="a"/>
    <w:link w:val="Char0"/>
    <w:uiPriority w:val="99"/>
    <w:unhideWhenUsed/>
    <w:rsid w:val="00D0563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0563B"/>
    <w:rPr>
      <w:sz w:val="18"/>
      <w:szCs w:val="18"/>
    </w:rPr>
  </w:style>
  <w:style w:type="table" w:styleId="a5">
    <w:name w:val="Table Grid"/>
    <w:basedOn w:val="a1"/>
    <w:uiPriority w:val="59"/>
    <w:qFormat/>
    <w:rsid w:val="00D0563B"/>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正文 Char Char"/>
    <w:link w:val="CharCharChar"/>
    <w:qFormat/>
    <w:locked/>
    <w:rsid w:val="00D0563B"/>
    <w:rPr>
      <w:rFonts w:ascii="楷体_GB2312" w:eastAsia="楷体_GB2312"/>
      <w:sz w:val="24"/>
    </w:rPr>
  </w:style>
  <w:style w:type="paragraph" w:customStyle="1" w:styleId="CharCharChar">
    <w:name w:val="+正文 Char Char Char"/>
    <w:basedOn w:val="a"/>
    <w:link w:val="CharChar"/>
    <w:qFormat/>
    <w:rsid w:val="00D0563B"/>
    <w:pPr>
      <w:spacing w:line="360" w:lineRule="auto"/>
      <w:ind w:firstLineChars="200" w:firstLine="200"/>
    </w:pPr>
    <w:rPr>
      <w:rFonts w:ascii="楷体_GB2312" w:eastAsia="楷体_GB2312"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19</Pages>
  <Words>8165</Words>
  <Characters>8655</Characters>
  <Application>Microsoft Office Word</Application>
  <DocSecurity>0</DocSecurity>
  <Lines>865</Lines>
  <Paragraphs>622</Paragraphs>
  <ScaleCrop>false</ScaleCrop>
  <Company/>
  <LinksUpToDate>false</LinksUpToDate>
  <CharactersWithSpaces>16198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2025-04-24T06:54:00Z</dcterms:created>
  <dcterms:modified xsi:type="dcterms:W3CDTF">2025-04-24T08:23:00Z</dcterms:modified>
</cp:coreProperties>
</file>