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E7" w:rsidRPr="00780E7F" w:rsidRDefault="00457FE7" w:rsidP="00457FE7">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457FE7" w:rsidRPr="00780E7F" w:rsidRDefault="00457FE7" w:rsidP="00457FE7">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457FE7" w:rsidRPr="00780E7F" w:rsidRDefault="00457FE7" w:rsidP="00457FE7">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457FE7" w:rsidRPr="00780E7F" w:rsidRDefault="00457FE7" w:rsidP="00457FE7">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457FE7" w:rsidRPr="00780E7F" w:rsidRDefault="00457FE7" w:rsidP="00457FE7">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457FE7" w:rsidRPr="00780E7F" w:rsidRDefault="00457FE7" w:rsidP="00457FE7">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457FE7" w:rsidRPr="00780E7F" w:rsidRDefault="00457FE7" w:rsidP="00457FE7">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457FE7" w:rsidRPr="00780E7F" w:rsidRDefault="00457FE7" w:rsidP="00457FE7">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457FE7" w:rsidRPr="00780E7F" w:rsidRDefault="00457FE7" w:rsidP="00457FE7">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457FE7" w:rsidRPr="00780E7F" w:rsidRDefault="00457FE7" w:rsidP="00457FE7">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457FE7" w:rsidRPr="00780E7F" w:rsidRDefault="00457FE7" w:rsidP="00457FE7">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457FE7" w:rsidRPr="00780E7F" w:rsidRDefault="00457FE7" w:rsidP="00457FE7">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457FE7" w:rsidRPr="00780E7F" w:rsidRDefault="00457FE7" w:rsidP="00457FE7">
      <w:pPr>
        <w:snapToGrid w:val="0"/>
        <w:ind w:firstLineChars="200" w:firstLine="440"/>
        <w:rPr>
          <w:sz w:val="22"/>
        </w:rPr>
      </w:pPr>
    </w:p>
    <w:p w:rsidR="00457FE7" w:rsidRPr="00780E7F" w:rsidRDefault="00457FE7" w:rsidP="00457FE7">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457FE7" w:rsidRPr="00780E7F" w:rsidRDefault="00457FE7" w:rsidP="00457FE7">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457FE7" w:rsidRPr="00991C46" w:rsidRDefault="00457FE7" w:rsidP="00457FE7">
      <w:pPr>
        <w:snapToGrid w:val="0"/>
        <w:ind w:firstLineChars="200" w:firstLine="442"/>
        <w:rPr>
          <w:b/>
          <w:bCs/>
          <w:sz w:val="22"/>
        </w:rPr>
      </w:pPr>
      <w:r w:rsidRPr="00780E7F">
        <w:rPr>
          <w:b/>
          <w:bCs/>
          <w:sz w:val="22"/>
        </w:rPr>
        <w:t>项目名称：</w:t>
      </w:r>
      <w:r w:rsidRPr="00991C46">
        <w:rPr>
          <w:rFonts w:hint="eastAsia"/>
          <w:b/>
          <w:bCs/>
          <w:sz w:val="22"/>
        </w:rPr>
        <w:t>上海市浦东新区光明中医医院医用</w:t>
      </w:r>
      <w:r w:rsidRPr="00991C46">
        <w:rPr>
          <w:rFonts w:hint="eastAsia"/>
          <w:b/>
          <w:bCs/>
          <w:sz w:val="22"/>
        </w:rPr>
        <w:t>X</w:t>
      </w:r>
      <w:r w:rsidRPr="00991C46">
        <w:rPr>
          <w:rFonts w:hint="eastAsia"/>
          <w:b/>
          <w:bCs/>
          <w:sz w:val="22"/>
        </w:rPr>
        <w:t>线诊断设备</w:t>
      </w:r>
    </w:p>
    <w:p w:rsidR="00457FE7" w:rsidRPr="00780E7F" w:rsidRDefault="00457FE7" w:rsidP="00457FE7">
      <w:pPr>
        <w:snapToGrid w:val="0"/>
        <w:ind w:firstLineChars="200" w:firstLine="442"/>
        <w:outlineLvl w:val="2"/>
        <w:rPr>
          <w:b/>
          <w:bCs/>
          <w:sz w:val="22"/>
        </w:rPr>
      </w:pPr>
      <w:bookmarkStart w:id="4" w:name="_Toc19500"/>
      <w:r w:rsidRPr="00780E7F">
        <w:rPr>
          <w:b/>
          <w:bCs/>
          <w:sz w:val="22"/>
        </w:rPr>
        <w:t xml:space="preserve">3 </w:t>
      </w:r>
      <w:r w:rsidRPr="00780E7F">
        <w:rPr>
          <w:b/>
          <w:bCs/>
          <w:sz w:val="22"/>
        </w:rPr>
        <w:t>项目地点</w:t>
      </w:r>
      <w:bookmarkEnd w:id="4"/>
    </w:p>
    <w:p w:rsidR="00457FE7" w:rsidRPr="00780E7F" w:rsidRDefault="00457FE7" w:rsidP="00457FE7">
      <w:pPr>
        <w:snapToGrid w:val="0"/>
        <w:ind w:firstLineChars="200" w:firstLine="442"/>
        <w:rPr>
          <w:b/>
          <w:bCs/>
          <w:sz w:val="22"/>
        </w:rPr>
      </w:pPr>
      <w:r w:rsidRPr="00780E7F">
        <w:rPr>
          <w:b/>
          <w:bCs/>
          <w:sz w:val="22"/>
        </w:rPr>
        <w:t>地点：</w:t>
      </w:r>
      <w:r w:rsidRPr="00722906">
        <w:rPr>
          <w:rFonts w:hint="eastAsia"/>
          <w:b/>
          <w:bCs/>
          <w:sz w:val="22"/>
        </w:rPr>
        <w:t>上海市浦东新区新场镇牌楼东路</w:t>
      </w:r>
      <w:r w:rsidRPr="00722906">
        <w:rPr>
          <w:rFonts w:hint="eastAsia"/>
          <w:b/>
          <w:bCs/>
          <w:sz w:val="22"/>
        </w:rPr>
        <w:t>588</w:t>
      </w:r>
      <w:r w:rsidRPr="00722906">
        <w:rPr>
          <w:rFonts w:hint="eastAsia"/>
          <w:b/>
          <w:bCs/>
          <w:sz w:val="22"/>
        </w:rPr>
        <w:t>号</w:t>
      </w:r>
    </w:p>
    <w:p w:rsidR="00457FE7" w:rsidRPr="00780E7F" w:rsidRDefault="00457FE7" w:rsidP="00457FE7">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457FE7" w:rsidRDefault="00457FE7" w:rsidP="00457FE7">
      <w:pPr>
        <w:autoSpaceDN w:val="0"/>
        <w:adjustRightInd w:val="0"/>
        <w:snapToGrid w:val="0"/>
        <w:ind w:firstLineChars="200" w:firstLine="440"/>
        <w:textAlignment w:val="baseline"/>
        <w:rPr>
          <w:bCs/>
          <w:sz w:val="22"/>
        </w:rPr>
      </w:pPr>
      <w:r>
        <w:rPr>
          <w:sz w:val="22"/>
        </w:rPr>
        <w:t>4.</w:t>
      </w:r>
      <w:r>
        <w:rPr>
          <w:rFonts w:hint="eastAsia"/>
          <w:sz w:val="22"/>
        </w:rPr>
        <w:t>1</w:t>
      </w:r>
      <w:r w:rsidRPr="00780E7F">
        <w:rPr>
          <w:sz w:val="22"/>
        </w:rPr>
        <w:t xml:space="preserve"> </w:t>
      </w:r>
      <w:r w:rsidRPr="00780E7F">
        <w:rPr>
          <w:sz w:val="22"/>
        </w:rPr>
        <w:t>项目招标范围及内容：</w:t>
      </w:r>
      <w:r>
        <w:rPr>
          <w:rFonts w:hint="eastAsia"/>
          <w:sz w:val="22"/>
        </w:rPr>
        <w:t>本项目共计</w:t>
      </w:r>
      <w:r>
        <w:rPr>
          <w:rFonts w:hint="eastAsia"/>
          <w:sz w:val="22"/>
        </w:rPr>
        <w:t>6</w:t>
      </w:r>
      <w:r>
        <w:rPr>
          <w:rFonts w:hint="eastAsia"/>
          <w:sz w:val="22"/>
        </w:rPr>
        <w:t>个包件，</w:t>
      </w:r>
      <w:r>
        <w:rPr>
          <w:rFonts w:hint="eastAsia"/>
          <w:bCs/>
          <w:sz w:val="22"/>
        </w:rPr>
        <w:t>包件</w:t>
      </w:r>
      <w:r>
        <w:rPr>
          <w:rFonts w:hint="eastAsia"/>
          <w:bCs/>
          <w:sz w:val="22"/>
        </w:rPr>
        <w:t>1</w:t>
      </w:r>
      <w:r>
        <w:rPr>
          <w:rFonts w:hint="eastAsia"/>
          <w:bCs/>
          <w:sz w:val="22"/>
        </w:rPr>
        <w:t>：</w:t>
      </w:r>
      <w:r w:rsidRPr="008C1DE8">
        <w:rPr>
          <w:rFonts w:hint="eastAsia"/>
          <w:bCs/>
          <w:sz w:val="22"/>
        </w:rPr>
        <w:t>移动式</w:t>
      </w:r>
      <w:r w:rsidRPr="008C1DE8">
        <w:rPr>
          <w:rFonts w:hint="eastAsia"/>
          <w:bCs/>
          <w:sz w:val="22"/>
        </w:rPr>
        <w:t>C</w:t>
      </w:r>
      <w:proofErr w:type="gramStart"/>
      <w:r w:rsidRPr="008C1DE8">
        <w:rPr>
          <w:rFonts w:hint="eastAsia"/>
          <w:bCs/>
          <w:sz w:val="22"/>
        </w:rPr>
        <w:t>形臂</w:t>
      </w:r>
      <w:proofErr w:type="gramEnd"/>
      <w:r w:rsidRPr="008C1DE8">
        <w:rPr>
          <w:rFonts w:hint="eastAsia"/>
          <w:bCs/>
          <w:sz w:val="22"/>
        </w:rPr>
        <w:t>X</w:t>
      </w:r>
      <w:r w:rsidRPr="008C1DE8">
        <w:rPr>
          <w:rFonts w:hint="eastAsia"/>
          <w:bCs/>
          <w:sz w:val="22"/>
        </w:rPr>
        <w:t>射线机</w:t>
      </w:r>
      <w:r>
        <w:rPr>
          <w:rFonts w:hint="eastAsia"/>
          <w:bCs/>
          <w:sz w:val="22"/>
        </w:rPr>
        <w:t>，预算金额：</w:t>
      </w:r>
      <w:r>
        <w:rPr>
          <w:bCs/>
          <w:sz w:val="22"/>
        </w:rPr>
        <w:t>800,000</w:t>
      </w:r>
      <w:r>
        <w:rPr>
          <w:rFonts w:hint="eastAsia"/>
          <w:bCs/>
          <w:sz w:val="22"/>
        </w:rPr>
        <w:t>元，数量：</w:t>
      </w:r>
      <w:r>
        <w:rPr>
          <w:rFonts w:hint="eastAsia"/>
          <w:bCs/>
          <w:sz w:val="22"/>
        </w:rPr>
        <w:t>1</w:t>
      </w:r>
      <w:r>
        <w:rPr>
          <w:rFonts w:hint="eastAsia"/>
          <w:bCs/>
          <w:sz w:val="22"/>
        </w:rPr>
        <w:t>套，功能介绍：</w:t>
      </w:r>
      <w:r w:rsidRPr="008C1DE8">
        <w:rPr>
          <w:rFonts w:hint="eastAsia"/>
          <w:bCs/>
          <w:sz w:val="22"/>
        </w:rPr>
        <w:t>主要用于手术室骨科相关手术中</w:t>
      </w:r>
    </w:p>
    <w:p w:rsidR="00457FE7" w:rsidRDefault="00457FE7" w:rsidP="00457FE7">
      <w:pPr>
        <w:autoSpaceDN w:val="0"/>
        <w:adjustRightInd w:val="0"/>
        <w:snapToGrid w:val="0"/>
        <w:ind w:firstLineChars="200" w:firstLine="440"/>
        <w:textAlignment w:val="baseline"/>
        <w:rPr>
          <w:bCs/>
          <w:sz w:val="22"/>
        </w:rPr>
      </w:pPr>
      <w:r>
        <w:rPr>
          <w:rFonts w:hint="eastAsia"/>
          <w:bCs/>
          <w:sz w:val="22"/>
        </w:rPr>
        <w:lastRenderedPageBreak/>
        <w:t>包件</w:t>
      </w:r>
      <w:r>
        <w:rPr>
          <w:rFonts w:hint="eastAsia"/>
          <w:bCs/>
          <w:sz w:val="22"/>
        </w:rPr>
        <w:t>2</w:t>
      </w:r>
      <w:r>
        <w:rPr>
          <w:rFonts w:hint="eastAsia"/>
          <w:bCs/>
          <w:sz w:val="22"/>
        </w:rPr>
        <w:t>：</w:t>
      </w:r>
      <w:r w:rsidRPr="008C1DE8">
        <w:rPr>
          <w:rFonts w:hint="eastAsia"/>
          <w:bCs/>
          <w:sz w:val="22"/>
        </w:rPr>
        <w:t>双能</w:t>
      </w:r>
      <w:r w:rsidRPr="008C1DE8">
        <w:rPr>
          <w:rFonts w:hint="eastAsia"/>
          <w:bCs/>
          <w:sz w:val="22"/>
        </w:rPr>
        <w:t>X</w:t>
      </w:r>
      <w:proofErr w:type="gramStart"/>
      <w:r w:rsidRPr="008C1DE8">
        <w:rPr>
          <w:rFonts w:hint="eastAsia"/>
          <w:bCs/>
          <w:sz w:val="22"/>
        </w:rPr>
        <w:t>线骨密度</w:t>
      </w:r>
      <w:proofErr w:type="gramEnd"/>
      <w:r w:rsidRPr="008C1DE8">
        <w:rPr>
          <w:rFonts w:hint="eastAsia"/>
          <w:bCs/>
          <w:sz w:val="22"/>
        </w:rPr>
        <w:t>仪</w:t>
      </w:r>
      <w:r>
        <w:rPr>
          <w:rFonts w:hint="eastAsia"/>
          <w:bCs/>
          <w:sz w:val="22"/>
        </w:rPr>
        <w:t>，预算金额：</w:t>
      </w:r>
      <w:r w:rsidRPr="008C1DE8">
        <w:rPr>
          <w:bCs/>
          <w:sz w:val="22"/>
        </w:rPr>
        <w:t>1,000,000</w:t>
      </w:r>
      <w:r>
        <w:rPr>
          <w:rFonts w:hint="eastAsia"/>
          <w:bCs/>
          <w:sz w:val="22"/>
        </w:rPr>
        <w:t>元，数量：</w:t>
      </w:r>
      <w:r>
        <w:rPr>
          <w:rFonts w:hint="eastAsia"/>
          <w:bCs/>
          <w:sz w:val="22"/>
        </w:rPr>
        <w:t>1</w:t>
      </w:r>
      <w:r>
        <w:rPr>
          <w:rFonts w:hint="eastAsia"/>
          <w:bCs/>
          <w:sz w:val="22"/>
        </w:rPr>
        <w:t>套，功能介绍：</w:t>
      </w:r>
      <w:r w:rsidRPr="00B33870">
        <w:rPr>
          <w:rFonts w:hint="eastAsia"/>
          <w:bCs/>
          <w:sz w:val="22"/>
        </w:rPr>
        <w:t>诊断骨质疏松症，预测骨折风险，监测骨质疏松疗效</w:t>
      </w:r>
    </w:p>
    <w:p w:rsidR="00457FE7" w:rsidRDefault="00457FE7" w:rsidP="00457FE7">
      <w:pPr>
        <w:autoSpaceDN w:val="0"/>
        <w:adjustRightInd w:val="0"/>
        <w:snapToGrid w:val="0"/>
        <w:ind w:firstLineChars="200" w:firstLine="440"/>
        <w:textAlignment w:val="baseline"/>
        <w:rPr>
          <w:rFonts w:ascii="宋体" w:hAnsi="宋体"/>
          <w:sz w:val="24"/>
        </w:rPr>
      </w:pPr>
      <w:r>
        <w:rPr>
          <w:rFonts w:hint="eastAsia"/>
          <w:bCs/>
          <w:sz w:val="22"/>
        </w:rPr>
        <w:t>包件</w:t>
      </w:r>
      <w:r>
        <w:rPr>
          <w:rFonts w:hint="eastAsia"/>
          <w:bCs/>
          <w:sz w:val="22"/>
        </w:rPr>
        <w:t>3</w:t>
      </w:r>
      <w:r>
        <w:rPr>
          <w:rFonts w:hint="eastAsia"/>
          <w:bCs/>
          <w:sz w:val="22"/>
        </w:rPr>
        <w:t>：</w:t>
      </w:r>
      <w:r w:rsidRPr="00B33870">
        <w:rPr>
          <w:rFonts w:hint="eastAsia"/>
          <w:bCs/>
          <w:sz w:val="22"/>
        </w:rPr>
        <w:t>数字减影血管造影系统（</w:t>
      </w:r>
      <w:r w:rsidRPr="00B33870">
        <w:rPr>
          <w:rFonts w:hint="eastAsia"/>
          <w:bCs/>
          <w:sz w:val="22"/>
        </w:rPr>
        <w:t>DSA</w:t>
      </w:r>
      <w:r w:rsidRPr="00B33870">
        <w:rPr>
          <w:rFonts w:hint="eastAsia"/>
          <w:bCs/>
          <w:sz w:val="22"/>
        </w:rPr>
        <w:t>）</w:t>
      </w:r>
      <w:r>
        <w:rPr>
          <w:rFonts w:hint="eastAsia"/>
          <w:bCs/>
          <w:sz w:val="22"/>
        </w:rPr>
        <w:t>，预算金额：</w:t>
      </w:r>
      <w:r w:rsidRPr="00B33870">
        <w:rPr>
          <w:bCs/>
          <w:sz w:val="22"/>
        </w:rPr>
        <w:t>5,000,000</w:t>
      </w:r>
      <w:r>
        <w:rPr>
          <w:rFonts w:hint="eastAsia"/>
          <w:bCs/>
          <w:sz w:val="22"/>
        </w:rPr>
        <w:t>元，数量：</w:t>
      </w:r>
      <w:r>
        <w:rPr>
          <w:rFonts w:hint="eastAsia"/>
          <w:bCs/>
          <w:sz w:val="22"/>
        </w:rPr>
        <w:t>1</w:t>
      </w:r>
      <w:r>
        <w:rPr>
          <w:rFonts w:hint="eastAsia"/>
          <w:bCs/>
          <w:sz w:val="22"/>
        </w:rPr>
        <w:t>套，功能介绍：</w:t>
      </w:r>
      <w:r w:rsidRPr="00722906">
        <w:rPr>
          <w:rFonts w:hint="eastAsia"/>
          <w:bCs/>
          <w:sz w:val="22"/>
        </w:rPr>
        <w:t>满足心、脑、周围血管的造影和介入治疗需要</w:t>
      </w:r>
    </w:p>
    <w:p w:rsidR="00457FE7" w:rsidRDefault="00457FE7" w:rsidP="00457FE7">
      <w:pPr>
        <w:autoSpaceDN w:val="0"/>
        <w:adjustRightInd w:val="0"/>
        <w:snapToGrid w:val="0"/>
        <w:ind w:firstLineChars="200" w:firstLine="440"/>
        <w:textAlignment w:val="baseline"/>
        <w:rPr>
          <w:bCs/>
          <w:sz w:val="22"/>
        </w:rPr>
      </w:pPr>
      <w:r w:rsidRPr="00F23DFD">
        <w:rPr>
          <w:rFonts w:hint="eastAsia"/>
          <w:bCs/>
          <w:sz w:val="22"/>
        </w:rPr>
        <w:t>包件</w:t>
      </w:r>
      <w:r w:rsidRPr="00F23DFD">
        <w:rPr>
          <w:rFonts w:hint="eastAsia"/>
          <w:bCs/>
          <w:sz w:val="22"/>
        </w:rPr>
        <w:t>4</w:t>
      </w:r>
      <w:r w:rsidRPr="00F23DFD">
        <w:rPr>
          <w:rFonts w:hint="eastAsia"/>
          <w:bCs/>
          <w:sz w:val="22"/>
        </w:rPr>
        <w:t>：</w:t>
      </w:r>
      <w:r w:rsidRPr="00F23DFD">
        <w:rPr>
          <w:rFonts w:hint="eastAsia"/>
          <w:bCs/>
          <w:sz w:val="22"/>
        </w:rPr>
        <w:t>X</w:t>
      </w:r>
      <w:r w:rsidRPr="00F23DFD">
        <w:rPr>
          <w:rFonts w:hint="eastAsia"/>
          <w:bCs/>
          <w:sz w:val="22"/>
        </w:rPr>
        <w:t>射线计算机体层摄影系统（</w:t>
      </w:r>
      <w:r w:rsidRPr="00F23DFD">
        <w:rPr>
          <w:rFonts w:hint="eastAsia"/>
          <w:bCs/>
          <w:sz w:val="22"/>
        </w:rPr>
        <w:t>CT</w:t>
      </w:r>
      <w:r w:rsidRPr="00F23DFD">
        <w:rPr>
          <w:rFonts w:hint="eastAsia"/>
          <w:bCs/>
          <w:sz w:val="22"/>
        </w:rPr>
        <w:t>）</w:t>
      </w:r>
      <w:r>
        <w:rPr>
          <w:rFonts w:hint="eastAsia"/>
          <w:bCs/>
          <w:sz w:val="22"/>
        </w:rPr>
        <w:t>，预算金额：</w:t>
      </w:r>
      <w:r w:rsidRPr="00F23DFD">
        <w:rPr>
          <w:bCs/>
          <w:sz w:val="22"/>
        </w:rPr>
        <w:t>11,000,000</w:t>
      </w:r>
      <w:r>
        <w:rPr>
          <w:rFonts w:hint="eastAsia"/>
          <w:bCs/>
          <w:sz w:val="22"/>
        </w:rPr>
        <w:t>元，数量：</w:t>
      </w:r>
      <w:r>
        <w:rPr>
          <w:rFonts w:hint="eastAsia"/>
          <w:bCs/>
          <w:sz w:val="22"/>
        </w:rPr>
        <w:t>1</w:t>
      </w:r>
      <w:r>
        <w:rPr>
          <w:rFonts w:hint="eastAsia"/>
          <w:bCs/>
          <w:sz w:val="22"/>
        </w:rPr>
        <w:t>套，功能介绍：</w:t>
      </w:r>
      <w:r w:rsidRPr="00722906">
        <w:rPr>
          <w:rFonts w:hint="eastAsia"/>
          <w:bCs/>
          <w:sz w:val="22"/>
        </w:rPr>
        <w:t>主要用于生成人体内部结构的横断面图像从而诊断各种疾病，包括脑部、胸部、腹部、骨骼等器官和系统的病变，并为手术、放疗和介入治疗提供辅助支持。</w:t>
      </w:r>
    </w:p>
    <w:p w:rsidR="00457FE7" w:rsidRPr="00722906" w:rsidRDefault="00457FE7" w:rsidP="00457FE7">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5</w:t>
      </w:r>
      <w:r>
        <w:rPr>
          <w:rFonts w:hint="eastAsia"/>
          <w:bCs/>
          <w:sz w:val="22"/>
        </w:rPr>
        <w:t>：</w:t>
      </w:r>
      <w:r w:rsidRPr="00F23DFD">
        <w:rPr>
          <w:rFonts w:hint="eastAsia"/>
          <w:bCs/>
          <w:sz w:val="22"/>
        </w:rPr>
        <w:t>数字化</w:t>
      </w:r>
      <w:r w:rsidRPr="00F23DFD">
        <w:rPr>
          <w:rFonts w:hint="eastAsia"/>
          <w:bCs/>
          <w:sz w:val="22"/>
        </w:rPr>
        <w:t>X</w:t>
      </w:r>
      <w:r w:rsidRPr="00F23DFD">
        <w:rPr>
          <w:rFonts w:hint="eastAsia"/>
          <w:bCs/>
          <w:sz w:val="22"/>
        </w:rPr>
        <w:t>射线透视摄影系统</w:t>
      </w:r>
      <w:r>
        <w:rPr>
          <w:rFonts w:hint="eastAsia"/>
          <w:bCs/>
          <w:sz w:val="22"/>
        </w:rPr>
        <w:t>，预算金额：</w:t>
      </w:r>
      <w:r w:rsidRPr="00F23DFD">
        <w:rPr>
          <w:bCs/>
          <w:sz w:val="22"/>
        </w:rPr>
        <w:t>1,400,000</w:t>
      </w:r>
      <w:r>
        <w:rPr>
          <w:rFonts w:hint="eastAsia"/>
          <w:bCs/>
          <w:sz w:val="22"/>
        </w:rPr>
        <w:t>元，数量：</w:t>
      </w:r>
      <w:r>
        <w:rPr>
          <w:rFonts w:hint="eastAsia"/>
          <w:bCs/>
          <w:sz w:val="22"/>
        </w:rPr>
        <w:t>1</w:t>
      </w:r>
      <w:r>
        <w:rPr>
          <w:rFonts w:hint="eastAsia"/>
          <w:bCs/>
          <w:sz w:val="22"/>
        </w:rPr>
        <w:t>套，功能介绍</w:t>
      </w:r>
      <w:r>
        <w:rPr>
          <w:rFonts w:hint="eastAsia"/>
          <w:bCs/>
          <w:sz w:val="22"/>
        </w:rPr>
        <w:t>::</w:t>
      </w:r>
      <w:r w:rsidRPr="00722906">
        <w:rPr>
          <w:rFonts w:hint="eastAsia"/>
          <w:bCs/>
          <w:sz w:val="22"/>
        </w:rPr>
        <w:t>主要用于实时观察人体内部器官的动态功能和形态变化，应用于消化道造影等诊断和介入治疗领域。</w:t>
      </w:r>
    </w:p>
    <w:p w:rsidR="00457FE7" w:rsidRPr="00F07E0E" w:rsidRDefault="00457FE7" w:rsidP="00457FE7">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6</w:t>
      </w:r>
      <w:r>
        <w:rPr>
          <w:rFonts w:hint="eastAsia"/>
          <w:bCs/>
          <w:sz w:val="22"/>
        </w:rPr>
        <w:t>：</w:t>
      </w:r>
      <w:r w:rsidRPr="00ED397C">
        <w:rPr>
          <w:rFonts w:hint="eastAsia"/>
          <w:bCs/>
          <w:sz w:val="22"/>
        </w:rPr>
        <w:t>数字化医用</w:t>
      </w:r>
      <w:r w:rsidRPr="00ED397C">
        <w:rPr>
          <w:rFonts w:hint="eastAsia"/>
          <w:bCs/>
          <w:sz w:val="22"/>
        </w:rPr>
        <w:t>X</w:t>
      </w:r>
      <w:r w:rsidRPr="00ED397C">
        <w:rPr>
          <w:rFonts w:hint="eastAsia"/>
          <w:bCs/>
          <w:sz w:val="22"/>
        </w:rPr>
        <w:t>射线摄影系统（</w:t>
      </w:r>
      <w:r w:rsidRPr="00ED397C">
        <w:rPr>
          <w:rFonts w:hint="eastAsia"/>
          <w:bCs/>
          <w:sz w:val="22"/>
        </w:rPr>
        <w:t>DR</w:t>
      </w:r>
      <w:r w:rsidRPr="00ED397C">
        <w:rPr>
          <w:rFonts w:hint="eastAsia"/>
          <w:bCs/>
          <w:sz w:val="22"/>
        </w:rPr>
        <w:t>），预算金额：</w:t>
      </w:r>
      <w:r w:rsidRPr="00ED397C">
        <w:rPr>
          <w:bCs/>
          <w:sz w:val="22"/>
        </w:rPr>
        <w:t>1,200,000</w:t>
      </w:r>
      <w:r>
        <w:rPr>
          <w:rFonts w:hint="eastAsia"/>
          <w:bCs/>
          <w:sz w:val="22"/>
        </w:rPr>
        <w:t>元，数量：</w:t>
      </w:r>
      <w:r>
        <w:rPr>
          <w:rFonts w:hint="eastAsia"/>
          <w:bCs/>
          <w:sz w:val="22"/>
        </w:rPr>
        <w:t>1</w:t>
      </w:r>
      <w:r>
        <w:rPr>
          <w:rFonts w:hint="eastAsia"/>
          <w:bCs/>
          <w:sz w:val="22"/>
        </w:rPr>
        <w:t>套，功能介绍：</w:t>
      </w:r>
      <w:r w:rsidRPr="00722906">
        <w:rPr>
          <w:rFonts w:hint="eastAsia"/>
          <w:bCs/>
          <w:sz w:val="22"/>
        </w:rPr>
        <w:t>能进行人体全身各部位的立位和卧位</w:t>
      </w:r>
      <w:r w:rsidRPr="00722906">
        <w:rPr>
          <w:rFonts w:hint="eastAsia"/>
          <w:bCs/>
          <w:sz w:val="22"/>
        </w:rPr>
        <w:t>X</w:t>
      </w:r>
      <w:r w:rsidRPr="00722906">
        <w:rPr>
          <w:rFonts w:hint="eastAsia"/>
          <w:bCs/>
          <w:sz w:val="22"/>
        </w:rPr>
        <w:t>线影像学检查，实现数字成像、数字图像的存贮管理。</w:t>
      </w:r>
    </w:p>
    <w:p w:rsidR="00457FE7" w:rsidRDefault="00457FE7" w:rsidP="00457FE7">
      <w:pPr>
        <w:autoSpaceDN w:val="0"/>
        <w:adjustRightInd w:val="0"/>
        <w:snapToGrid w:val="0"/>
        <w:ind w:firstLineChars="200" w:firstLine="440"/>
        <w:textAlignment w:val="baseline"/>
        <w:rPr>
          <w:bCs/>
          <w:sz w:val="22"/>
        </w:rPr>
      </w:pPr>
      <w:r>
        <w:rPr>
          <w:sz w:val="22"/>
        </w:rPr>
        <w:t>4.2</w:t>
      </w:r>
      <w:r w:rsidRPr="00780E7F">
        <w:rPr>
          <w:sz w:val="22"/>
        </w:rPr>
        <w:t xml:space="preserve"> </w:t>
      </w:r>
      <w:r w:rsidRPr="00780E7F">
        <w:rPr>
          <w:rFonts w:hint="eastAsia"/>
          <w:sz w:val="22"/>
        </w:rPr>
        <w:t>交付日期：</w:t>
      </w:r>
      <w:r>
        <w:rPr>
          <w:rFonts w:hint="eastAsia"/>
          <w:bCs/>
          <w:sz w:val="22"/>
        </w:rPr>
        <w:t>包件</w:t>
      </w:r>
      <w:r>
        <w:rPr>
          <w:rFonts w:hint="eastAsia"/>
          <w:bCs/>
          <w:sz w:val="22"/>
        </w:rPr>
        <w:t>1</w:t>
      </w:r>
      <w:r>
        <w:rPr>
          <w:rFonts w:hint="eastAsia"/>
          <w:bCs/>
          <w:sz w:val="22"/>
        </w:rPr>
        <w:t>：</w:t>
      </w: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r>
        <w:rPr>
          <w:bCs/>
          <w:sz w:val="22"/>
        </w:rPr>
        <w:t>。</w:t>
      </w:r>
    </w:p>
    <w:p w:rsidR="00457FE7" w:rsidRDefault="00457FE7" w:rsidP="00457FE7">
      <w:pPr>
        <w:autoSpaceDN w:val="0"/>
        <w:adjustRightInd w:val="0"/>
        <w:snapToGrid w:val="0"/>
        <w:ind w:firstLineChars="200" w:firstLine="440"/>
        <w:textAlignment w:val="baseline"/>
        <w:rPr>
          <w:sz w:val="22"/>
        </w:rPr>
      </w:pPr>
      <w:r>
        <w:rPr>
          <w:rFonts w:hint="eastAsia"/>
          <w:bCs/>
          <w:sz w:val="22"/>
        </w:rPr>
        <w:t>包件</w:t>
      </w:r>
      <w:r>
        <w:rPr>
          <w:rFonts w:hint="eastAsia"/>
          <w:bCs/>
          <w:sz w:val="22"/>
        </w:rPr>
        <w:t>2</w:t>
      </w:r>
      <w:r>
        <w:rPr>
          <w:rFonts w:hint="eastAsia"/>
          <w:bCs/>
          <w:sz w:val="22"/>
        </w:rPr>
        <w:t>：</w:t>
      </w:r>
      <w:r>
        <w:rPr>
          <w:sz w:val="22"/>
        </w:rPr>
        <w:t>合同签订后</w:t>
      </w:r>
      <w:r>
        <w:rPr>
          <w:rFonts w:hint="eastAsia"/>
          <w:sz w:val="22"/>
        </w:rPr>
        <w:t>6</w:t>
      </w:r>
      <w:r>
        <w:rPr>
          <w:sz w:val="22"/>
        </w:rPr>
        <w:t>0</w:t>
      </w:r>
      <w:r>
        <w:rPr>
          <w:sz w:val="22"/>
        </w:rPr>
        <w:t>天内完成设备交付</w:t>
      </w:r>
      <w:r>
        <w:rPr>
          <w:rFonts w:hint="eastAsia"/>
          <w:sz w:val="22"/>
        </w:rPr>
        <w:t>、</w:t>
      </w:r>
      <w:r>
        <w:rPr>
          <w:sz w:val="22"/>
        </w:rPr>
        <w:t>安装</w:t>
      </w:r>
      <w:r>
        <w:rPr>
          <w:rFonts w:hint="eastAsia"/>
          <w:sz w:val="22"/>
        </w:rPr>
        <w:t>、</w:t>
      </w:r>
      <w:r>
        <w:rPr>
          <w:sz w:val="22"/>
        </w:rPr>
        <w:t>培训</w:t>
      </w:r>
      <w:r>
        <w:rPr>
          <w:rFonts w:hint="eastAsia"/>
          <w:sz w:val="22"/>
        </w:rPr>
        <w:t>。</w:t>
      </w:r>
    </w:p>
    <w:p w:rsidR="00457FE7" w:rsidRDefault="00457FE7" w:rsidP="00457FE7">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3</w:t>
      </w:r>
      <w:r>
        <w:rPr>
          <w:rFonts w:hint="eastAsia"/>
          <w:bCs/>
          <w:sz w:val="22"/>
        </w:rPr>
        <w:t>：</w:t>
      </w: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r>
        <w:rPr>
          <w:bCs/>
          <w:sz w:val="22"/>
        </w:rPr>
        <w:t>。</w:t>
      </w:r>
    </w:p>
    <w:p w:rsidR="00457FE7" w:rsidRDefault="00457FE7" w:rsidP="00457FE7">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4</w:t>
      </w:r>
      <w:r>
        <w:rPr>
          <w:rFonts w:hint="eastAsia"/>
          <w:bCs/>
          <w:sz w:val="22"/>
        </w:rPr>
        <w:t>：</w:t>
      </w: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r>
        <w:rPr>
          <w:bCs/>
          <w:sz w:val="22"/>
        </w:rPr>
        <w:t>。</w:t>
      </w:r>
    </w:p>
    <w:p w:rsidR="00457FE7" w:rsidRDefault="00457FE7" w:rsidP="00457FE7">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5</w:t>
      </w:r>
      <w:r>
        <w:rPr>
          <w:rFonts w:hint="eastAsia"/>
          <w:bCs/>
          <w:sz w:val="22"/>
        </w:rPr>
        <w:t>：</w:t>
      </w: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r>
        <w:rPr>
          <w:bCs/>
          <w:sz w:val="22"/>
        </w:rPr>
        <w:t>。</w:t>
      </w:r>
    </w:p>
    <w:p w:rsidR="00457FE7" w:rsidRPr="00586FE4" w:rsidRDefault="00457FE7" w:rsidP="00457FE7">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6</w:t>
      </w:r>
      <w:r>
        <w:rPr>
          <w:rFonts w:hint="eastAsia"/>
          <w:bCs/>
          <w:sz w:val="22"/>
        </w:rPr>
        <w:t>：</w:t>
      </w: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r>
        <w:rPr>
          <w:bCs/>
          <w:sz w:val="22"/>
        </w:rPr>
        <w:t>。</w:t>
      </w:r>
    </w:p>
    <w:p w:rsidR="00457FE7" w:rsidRPr="00780E7F" w:rsidRDefault="00457FE7" w:rsidP="00457FE7">
      <w:pPr>
        <w:adjustRightInd w:val="0"/>
        <w:snapToGrid w:val="0"/>
        <w:ind w:firstLineChars="200" w:firstLine="442"/>
        <w:jc w:val="left"/>
        <w:outlineLvl w:val="2"/>
        <w:rPr>
          <w:b/>
          <w:color w:val="000000"/>
          <w:sz w:val="22"/>
        </w:rPr>
      </w:pPr>
      <w:bookmarkStart w:id="6" w:name="_Toc7101"/>
      <w:r w:rsidRPr="00780E7F">
        <w:rPr>
          <w:b/>
          <w:color w:val="000000"/>
          <w:sz w:val="22"/>
        </w:rPr>
        <w:t xml:space="preserve">5 </w:t>
      </w:r>
      <w:r w:rsidRPr="00780E7F">
        <w:rPr>
          <w:b/>
          <w:color w:val="000000"/>
          <w:sz w:val="22"/>
        </w:rPr>
        <w:t>承包方式</w:t>
      </w:r>
      <w:bookmarkEnd w:id="6"/>
    </w:p>
    <w:p w:rsidR="00457FE7" w:rsidRPr="00780E7F" w:rsidRDefault="00457FE7" w:rsidP="00457FE7">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457FE7" w:rsidRPr="00780E7F" w:rsidRDefault="00457FE7" w:rsidP="00457FE7">
      <w:pPr>
        <w:snapToGrid w:val="0"/>
        <w:ind w:firstLineChars="200" w:firstLine="440"/>
        <w:rPr>
          <w:sz w:val="22"/>
        </w:rPr>
      </w:pPr>
      <w:r w:rsidRPr="00780E7F">
        <w:rPr>
          <w:color w:val="000000"/>
          <w:sz w:val="22"/>
        </w:rPr>
        <w:t>5.2</w:t>
      </w:r>
      <w:r w:rsidRPr="00780E7F">
        <w:rPr>
          <w:color w:val="0000FF"/>
          <w:sz w:val="22"/>
        </w:rPr>
        <w:t>本项目不允许分包。</w:t>
      </w:r>
    </w:p>
    <w:p w:rsidR="00457FE7" w:rsidRPr="00780E7F" w:rsidRDefault="00457FE7" w:rsidP="00457FE7">
      <w:pPr>
        <w:adjustRightInd w:val="0"/>
        <w:snapToGrid w:val="0"/>
        <w:ind w:firstLineChars="200" w:firstLine="442"/>
        <w:jc w:val="left"/>
        <w:outlineLvl w:val="2"/>
        <w:rPr>
          <w:b/>
          <w:color w:val="000000"/>
          <w:sz w:val="22"/>
        </w:rPr>
      </w:pPr>
      <w:bookmarkStart w:id="7" w:name="_Toc21722"/>
      <w:r w:rsidRPr="00780E7F">
        <w:rPr>
          <w:b/>
          <w:color w:val="000000"/>
          <w:sz w:val="22"/>
        </w:rPr>
        <w:t xml:space="preserve">6 </w:t>
      </w:r>
      <w:r w:rsidRPr="00780E7F">
        <w:rPr>
          <w:b/>
          <w:color w:val="000000"/>
          <w:sz w:val="22"/>
        </w:rPr>
        <w:t>合同的签订</w:t>
      </w:r>
      <w:bookmarkEnd w:id="7"/>
    </w:p>
    <w:p w:rsidR="00457FE7" w:rsidRPr="00780E7F" w:rsidRDefault="00457FE7" w:rsidP="00457FE7">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457FE7" w:rsidRPr="00780E7F" w:rsidRDefault="00457FE7" w:rsidP="00457FE7">
      <w:pPr>
        <w:adjustRightInd w:val="0"/>
        <w:snapToGrid w:val="0"/>
        <w:ind w:firstLineChars="200" w:firstLine="442"/>
        <w:jc w:val="left"/>
        <w:outlineLvl w:val="2"/>
        <w:rPr>
          <w:sz w:val="22"/>
        </w:rPr>
      </w:pPr>
      <w:bookmarkStart w:id="8" w:name="_Toc11909"/>
      <w:r w:rsidRPr="00780E7F">
        <w:rPr>
          <w:b/>
          <w:color w:val="000000"/>
          <w:sz w:val="22"/>
        </w:rPr>
        <w:t xml:space="preserve">7 </w:t>
      </w:r>
      <w:r w:rsidRPr="00780E7F">
        <w:rPr>
          <w:b/>
          <w:color w:val="000000"/>
          <w:sz w:val="22"/>
        </w:rPr>
        <w:t>结算原则和支付方式</w:t>
      </w:r>
      <w:bookmarkEnd w:id="8"/>
    </w:p>
    <w:p w:rsidR="00457FE7" w:rsidRPr="00780E7F" w:rsidRDefault="00457FE7" w:rsidP="00457FE7">
      <w:pPr>
        <w:snapToGrid w:val="0"/>
        <w:ind w:firstLineChars="200" w:firstLine="440"/>
        <w:rPr>
          <w:sz w:val="22"/>
        </w:rPr>
      </w:pPr>
      <w:r w:rsidRPr="00780E7F">
        <w:rPr>
          <w:sz w:val="22"/>
        </w:rPr>
        <w:t xml:space="preserve">7.1 </w:t>
      </w:r>
      <w:r w:rsidRPr="00780E7F">
        <w:rPr>
          <w:sz w:val="22"/>
        </w:rPr>
        <w:t>结算原则</w:t>
      </w:r>
    </w:p>
    <w:p w:rsidR="00457FE7" w:rsidRPr="00586FE4" w:rsidRDefault="00457FE7" w:rsidP="00457FE7">
      <w:pPr>
        <w:snapToGrid w:val="0"/>
        <w:ind w:firstLineChars="200" w:firstLine="440"/>
        <w:rPr>
          <w:b/>
          <w:bCs/>
          <w:color w:val="FF0000"/>
          <w:sz w:val="22"/>
          <w:u w:val="wavyHeavy"/>
        </w:rPr>
      </w:pPr>
      <w:r w:rsidRPr="00780E7F">
        <w:rPr>
          <w:sz w:val="22"/>
        </w:rPr>
        <w:t xml:space="preserve">7.1.1 </w:t>
      </w:r>
      <w:r w:rsidRPr="00780E7F">
        <w:rPr>
          <w:sz w:val="22"/>
        </w:rPr>
        <w:t>本项目合同总价不变，采购人不会因人工费、物价、费率、汇率或其他因素（不可抗力除外）的变动而进行调整。</w:t>
      </w:r>
    </w:p>
    <w:p w:rsidR="00457FE7" w:rsidRPr="00780E7F" w:rsidRDefault="00457FE7" w:rsidP="00457FE7">
      <w:pPr>
        <w:snapToGrid w:val="0"/>
        <w:ind w:firstLineChars="200" w:firstLine="440"/>
        <w:rPr>
          <w:sz w:val="22"/>
        </w:rPr>
      </w:pPr>
      <w:r w:rsidRPr="00780E7F">
        <w:rPr>
          <w:sz w:val="22"/>
        </w:rPr>
        <w:t>7.1.2</w:t>
      </w:r>
      <w:r w:rsidRPr="00780E7F">
        <w:rPr>
          <w:sz w:val="22"/>
        </w:rPr>
        <w:t>发生设备维修的，如该设备尚在质保期内的，采购人</w:t>
      </w:r>
      <w:proofErr w:type="gramStart"/>
      <w:r w:rsidRPr="00780E7F">
        <w:rPr>
          <w:sz w:val="22"/>
        </w:rPr>
        <w:t>不</w:t>
      </w:r>
      <w:proofErr w:type="gramEnd"/>
      <w:r w:rsidRPr="00780E7F">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457FE7" w:rsidRPr="00780E7F" w:rsidRDefault="00457FE7" w:rsidP="00457FE7">
      <w:pPr>
        <w:snapToGrid w:val="0"/>
        <w:ind w:firstLineChars="200" w:firstLine="440"/>
        <w:rPr>
          <w:sz w:val="22"/>
        </w:rPr>
      </w:pPr>
      <w:r w:rsidRPr="00780E7F">
        <w:rPr>
          <w:sz w:val="22"/>
        </w:rPr>
        <w:t xml:space="preserve">7.2 </w:t>
      </w:r>
      <w:r w:rsidRPr="00780E7F">
        <w:rPr>
          <w:sz w:val="22"/>
        </w:rPr>
        <w:t>支付方式</w:t>
      </w:r>
    </w:p>
    <w:p w:rsidR="00457FE7" w:rsidRPr="00780E7F" w:rsidRDefault="00457FE7" w:rsidP="00457FE7">
      <w:pPr>
        <w:snapToGrid w:val="0"/>
        <w:ind w:firstLineChars="200" w:firstLine="440"/>
        <w:rPr>
          <w:sz w:val="22"/>
        </w:rPr>
      </w:pPr>
      <w:r w:rsidRPr="00780E7F">
        <w:rPr>
          <w:sz w:val="22"/>
        </w:rPr>
        <w:t>7.2.1</w:t>
      </w:r>
      <w:bookmarkStart w:id="9" w:name="OLE_LINK11"/>
      <w:r w:rsidRPr="00780E7F">
        <w:rPr>
          <w:sz w:val="22"/>
        </w:rPr>
        <w:t xml:space="preserve"> </w:t>
      </w:r>
      <w:r w:rsidRPr="00780E7F">
        <w:rPr>
          <w:sz w:val="22"/>
        </w:rPr>
        <w:t>本项目合同金额采用</w:t>
      </w:r>
      <w:r>
        <w:rPr>
          <w:rFonts w:hint="eastAsia"/>
          <w:b/>
          <w:color w:val="FF0000"/>
          <w:sz w:val="22"/>
          <w:u w:val="wavyHeavy"/>
        </w:rPr>
        <w:t>一次性付款</w:t>
      </w:r>
      <w:r w:rsidRPr="00780E7F">
        <w:rPr>
          <w:sz w:val="22"/>
        </w:rPr>
        <w:t>方式</w:t>
      </w:r>
      <w:bookmarkEnd w:id="9"/>
      <w:r w:rsidRPr="00780E7F">
        <w:rPr>
          <w:sz w:val="22"/>
        </w:rPr>
        <w:t>，在采购人和中标人合同签订，且财政资金到位后，按下款要求支付相应的合同款项。</w:t>
      </w:r>
    </w:p>
    <w:p w:rsidR="00457FE7" w:rsidRPr="00EE4799" w:rsidRDefault="00457FE7" w:rsidP="00457FE7">
      <w:pPr>
        <w:snapToGrid w:val="0"/>
        <w:ind w:firstLineChars="200" w:firstLine="440"/>
        <w:rPr>
          <w:sz w:val="22"/>
        </w:rPr>
      </w:pPr>
      <w:r w:rsidRPr="00780E7F">
        <w:rPr>
          <w:sz w:val="22"/>
        </w:rPr>
        <w:t>7.2.2</w:t>
      </w:r>
      <w:r w:rsidRPr="00EE4799">
        <w:rPr>
          <w:rFonts w:hint="eastAsia"/>
          <w:sz w:val="22"/>
        </w:rPr>
        <w:t>项目整体完成</w:t>
      </w:r>
      <w:r w:rsidRPr="00EE4799">
        <w:rPr>
          <w:rFonts w:hint="eastAsia"/>
          <w:sz w:val="22"/>
        </w:rPr>
        <w:t>,</w:t>
      </w:r>
      <w:r w:rsidRPr="00EE4799">
        <w:rPr>
          <w:rFonts w:hint="eastAsia"/>
          <w:sz w:val="22"/>
        </w:rPr>
        <w:t>并经验收合格，且采购人收到货物及其发票后</w:t>
      </w:r>
      <w:r>
        <w:rPr>
          <w:rFonts w:hint="eastAsia"/>
          <w:sz w:val="22"/>
        </w:rPr>
        <w:t>30</w:t>
      </w:r>
      <w:r w:rsidRPr="00EE4799">
        <w:rPr>
          <w:rFonts w:hint="eastAsia"/>
          <w:sz w:val="22"/>
        </w:rPr>
        <w:t>日内，支付全部合同金额。</w:t>
      </w:r>
    </w:p>
    <w:p w:rsidR="00457FE7" w:rsidRPr="00780E7F" w:rsidRDefault="00457FE7" w:rsidP="00457FE7">
      <w:pPr>
        <w:snapToGrid w:val="0"/>
        <w:ind w:firstLineChars="200" w:firstLine="440"/>
        <w:jc w:val="left"/>
        <w:rPr>
          <w:sz w:val="22"/>
        </w:rPr>
      </w:pPr>
      <w:r w:rsidRPr="00780E7F">
        <w:rPr>
          <w:sz w:val="22"/>
        </w:rPr>
        <w:lastRenderedPageBreak/>
        <w:t>7.3</w:t>
      </w:r>
      <w:r w:rsidRPr="00780E7F">
        <w:rPr>
          <w:sz w:val="22"/>
        </w:rPr>
        <w:t>中标人因自身原因造成返工的工作量，采购人将不予计量和支付。</w:t>
      </w:r>
    </w:p>
    <w:p w:rsidR="00457FE7" w:rsidRPr="00780E7F" w:rsidRDefault="00457FE7" w:rsidP="00457FE7">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80E7F">
        <w:rPr>
          <w:rFonts w:hint="eastAsia"/>
          <w:color w:val="FF0000"/>
          <w:sz w:val="22"/>
        </w:rPr>
        <w:t>1</w:t>
      </w:r>
      <w:r w:rsidRPr="00780E7F">
        <w:rPr>
          <w:rFonts w:hint="eastAsia"/>
          <w:color w:val="FF0000"/>
          <w:sz w:val="22"/>
        </w:rPr>
        <w:t>年</w:t>
      </w:r>
      <w:proofErr w:type="gramStart"/>
      <w:r w:rsidRPr="00780E7F">
        <w:rPr>
          <w:rFonts w:hint="eastAsia"/>
          <w:color w:val="FF0000"/>
          <w:sz w:val="22"/>
        </w:rPr>
        <w:t>期贷款市场</w:t>
      </w:r>
      <w:proofErr w:type="gramEnd"/>
      <w:r w:rsidRPr="00780E7F">
        <w:rPr>
          <w:rFonts w:hint="eastAsia"/>
          <w:color w:val="FF0000"/>
          <w:sz w:val="22"/>
        </w:rPr>
        <w:t>报价利率。</w:t>
      </w:r>
    </w:p>
    <w:p w:rsidR="00457FE7" w:rsidRPr="00780E7F" w:rsidRDefault="00457FE7" w:rsidP="00457FE7">
      <w:pPr>
        <w:adjustRightInd w:val="0"/>
        <w:snapToGrid w:val="0"/>
        <w:jc w:val="center"/>
        <w:outlineLvl w:val="1"/>
        <w:rPr>
          <w:rFonts w:eastAsia="黑体"/>
          <w:color w:val="000000"/>
          <w:sz w:val="30"/>
          <w:szCs w:val="30"/>
        </w:rPr>
      </w:pPr>
      <w:bookmarkStart w:id="10" w:name="_Toc25518"/>
      <w:r w:rsidRPr="00780E7F">
        <w:rPr>
          <w:rFonts w:eastAsia="黑体"/>
          <w:color w:val="000000"/>
          <w:sz w:val="30"/>
          <w:szCs w:val="30"/>
        </w:rPr>
        <w:t>三、技术质量要求</w:t>
      </w:r>
      <w:bookmarkEnd w:id="10"/>
    </w:p>
    <w:p w:rsidR="00457FE7" w:rsidRPr="00780E7F" w:rsidRDefault="00457FE7" w:rsidP="00457FE7">
      <w:pPr>
        <w:adjustRightInd w:val="0"/>
        <w:snapToGrid w:val="0"/>
        <w:ind w:firstLineChars="200" w:firstLine="442"/>
        <w:outlineLvl w:val="2"/>
        <w:rPr>
          <w:b/>
          <w:bCs/>
          <w:sz w:val="22"/>
        </w:rPr>
      </w:pPr>
      <w:bookmarkStart w:id="11" w:name="_Toc476308503"/>
      <w:bookmarkStart w:id="12" w:name="_Toc18985"/>
      <w:r w:rsidRPr="00780E7F">
        <w:rPr>
          <w:b/>
          <w:bCs/>
          <w:sz w:val="22"/>
        </w:rPr>
        <w:t xml:space="preserve">8 </w:t>
      </w:r>
      <w:r w:rsidRPr="00780E7F">
        <w:rPr>
          <w:b/>
          <w:bCs/>
          <w:sz w:val="22"/>
        </w:rPr>
        <w:t>适用技术规范和规范性文件</w:t>
      </w:r>
      <w:bookmarkEnd w:id="11"/>
      <w:bookmarkEnd w:id="12"/>
    </w:p>
    <w:p w:rsidR="00457FE7" w:rsidRPr="00780E7F" w:rsidRDefault="00457FE7" w:rsidP="00457FE7">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457FE7" w:rsidRPr="00780E7F" w:rsidRDefault="00457FE7" w:rsidP="00457FE7">
      <w:pPr>
        <w:adjustRightInd w:val="0"/>
        <w:snapToGrid w:val="0"/>
        <w:ind w:firstLineChars="200" w:firstLine="442"/>
        <w:outlineLvl w:val="2"/>
        <w:rPr>
          <w:b/>
          <w:bCs/>
          <w:sz w:val="22"/>
        </w:rPr>
      </w:pPr>
      <w:bookmarkStart w:id="13" w:name="_Toc24452"/>
      <w:r w:rsidRPr="00780E7F">
        <w:rPr>
          <w:b/>
          <w:bCs/>
          <w:sz w:val="22"/>
        </w:rPr>
        <w:t xml:space="preserve">9 </w:t>
      </w:r>
      <w:r w:rsidRPr="00780E7F">
        <w:rPr>
          <w:b/>
          <w:bCs/>
          <w:sz w:val="22"/>
        </w:rPr>
        <w:t>招标内容与质量要求</w:t>
      </w:r>
      <w:bookmarkEnd w:id="13"/>
    </w:p>
    <w:p w:rsidR="00457FE7" w:rsidRPr="00780E7F" w:rsidRDefault="00457FE7" w:rsidP="00457FE7">
      <w:pPr>
        <w:snapToGrid w:val="0"/>
        <w:ind w:firstLineChars="200" w:firstLine="440"/>
        <w:rPr>
          <w:sz w:val="22"/>
        </w:rPr>
      </w:pPr>
      <w:r w:rsidRPr="00780E7F">
        <w:rPr>
          <w:sz w:val="22"/>
        </w:rPr>
        <w:t xml:space="preserve">9.1 </w:t>
      </w:r>
      <w:r w:rsidRPr="00780E7F">
        <w:rPr>
          <w:sz w:val="22"/>
        </w:rPr>
        <w:t>供货清单</w:t>
      </w:r>
    </w:p>
    <w:p w:rsidR="00457FE7" w:rsidRPr="00780E7F" w:rsidRDefault="00457FE7" w:rsidP="00457FE7">
      <w:pPr>
        <w:snapToGrid w:val="0"/>
        <w:ind w:firstLineChars="200" w:firstLine="442"/>
        <w:jc w:val="left"/>
        <w:rPr>
          <w:b/>
          <w:bCs/>
          <w:color w:val="FF0000"/>
          <w:sz w:val="22"/>
          <w:u w:val="wavyHeavy"/>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97"/>
        <w:gridCol w:w="898"/>
        <w:gridCol w:w="1933"/>
        <w:gridCol w:w="616"/>
        <w:gridCol w:w="1590"/>
        <w:gridCol w:w="843"/>
        <w:gridCol w:w="740"/>
      </w:tblGrid>
      <w:tr w:rsidR="00457FE7" w:rsidRPr="00780E7F" w:rsidTr="003916AF">
        <w:trPr>
          <w:trHeight w:val="567"/>
          <w:tblHeader/>
          <w:jc w:val="center"/>
        </w:trPr>
        <w:tc>
          <w:tcPr>
            <w:tcW w:w="364" w:type="pct"/>
            <w:vAlign w:val="center"/>
          </w:tcPr>
          <w:p w:rsidR="00457FE7" w:rsidRPr="00780E7F" w:rsidRDefault="00457FE7" w:rsidP="003916AF">
            <w:pPr>
              <w:adjustRightInd w:val="0"/>
              <w:snapToGrid w:val="0"/>
              <w:jc w:val="center"/>
              <w:rPr>
                <w:b/>
                <w:bCs/>
                <w:sz w:val="22"/>
              </w:rPr>
            </w:pPr>
            <w:r w:rsidRPr="00780E7F">
              <w:rPr>
                <w:b/>
                <w:bCs/>
                <w:sz w:val="22"/>
              </w:rPr>
              <w:t>序号</w:t>
            </w:r>
          </w:p>
        </w:tc>
        <w:tc>
          <w:tcPr>
            <w:tcW w:w="654" w:type="pct"/>
            <w:vAlign w:val="center"/>
          </w:tcPr>
          <w:p w:rsidR="00457FE7" w:rsidRPr="00780E7F" w:rsidRDefault="00457FE7" w:rsidP="003916AF">
            <w:pPr>
              <w:adjustRightInd w:val="0"/>
              <w:snapToGrid w:val="0"/>
              <w:jc w:val="center"/>
              <w:rPr>
                <w:b/>
                <w:bCs/>
                <w:sz w:val="22"/>
              </w:rPr>
            </w:pPr>
            <w:r w:rsidRPr="00780E7F">
              <w:rPr>
                <w:b/>
                <w:bCs/>
                <w:sz w:val="22"/>
              </w:rPr>
              <w:t>名称</w:t>
            </w:r>
          </w:p>
        </w:tc>
        <w:tc>
          <w:tcPr>
            <w:tcW w:w="540" w:type="pct"/>
          </w:tcPr>
          <w:p w:rsidR="00457FE7" w:rsidRPr="00780E7F" w:rsidRDefault="00457FE7" w:rsidP="003916AF">
            <w:pPr>
              <w:adjustRightInd w:val="0"/>
              <w:snapToGrid w:val="0"/>
              <w:jc w:val="center"/>
              <w:rPr>
                <w:b/>
                <w:bCs/>
                <w:sz w:val="22"/>
              </w:rPr>
            </w:pPr>
            <w:r w:rsidRPr="00780E7F">
              <w:rPr>
                <w:rFonts w:hint="eastAsia"/>
                <w:b/>
                <w:bCs/>
                <w:sz w:val="22"/>
              </w:rPr>
              <w:t>医疗器械类别</w:t>
            </w:r>
          </w:p>
        </w:tc>
        <w:tc>
          <w:tcPr>
            <w:tcW w:w="1162" w:type="pct"/>
            <w:vAlign w:val="center"/>
          </w:tcPr>
          <w:p w:rsidR="00457FE7" w:rsidRPr="00780E7F" w:rsidRDefault="00457FE7" w:rsidP="003916AF">
            <w:pPr>
              <w:adjustRightInd w:val="0"/>
              <w:snapToGrid w:val="0"/>
              <w:jc w:val="center"/>
              <w:rPr>
                <w:b/>
                <w:bCs/>
                <w:sz w:val="22"/>
              </w:rPr>
            </w:pPr>
            <w:r w:rsidRPr="00780E7F">
              <w:rPr>
                <w:b/>
                <w:bCs/>
                <w:sz w:val="22"/>
              </w:rPr>
              <w:t>规格技术参数</w:t>
            </w:r>
          </w:p>
          <w:p w:rsidR="00457FE7" w:rsidRPr="00780E7F" w:rsidRDefault="00457FE7" w:rsidP="003916AF">
            <w:pPr>
              <w:adjustRightInd w:val="0"/>
              <w:snapToGrid w:val="0"/>
              <w:jc w:val="center"/>
              <w:rPr>
                <w:b/>
                <w:bCs/>
                <w:sz w:val="22"/>
              </w:rPr>
            </w:pPr>
            <w:r w:rsidRPr="00780E7F">
              <w:rPr>
                <w:b/>
                <w:bCs/>
                <w:sz w:val="22"/>
              </w:rPr>
              <w:t>（含材料、工艺要求）</w:t>
            </w:r>
          </w:p>
        </w:tc>
        <w:tc>
          <w:tcPr>
            <w:tcW w:w="371" w:type="pct"/>
            <w:vAlign w:val="center"/>
          </w:tcPr>
          <w:p w:rsidR="00457FE7" w:rsidRPr="00780E7F" w:rsidRDefault="00457FE7" w:rsidP="003916AF">
            <w:pPr>
              <w:adjustRightInd w:val="0"/>
              <w:snapToGrid w:val="0"/>
              <w:jc w:val="center"/>
              <w:rPr>
                <w:b/>
                <w:bCs/>
                <w:sz w:val="22"/>
              </w:rPr>
            </w:pPr>
            <w:r w:rsidRPr="00780E7F">
              <w:rPr>
                <w:b/>
                <w:bCs/>
                <w:sz w:val="22"/>
              </w:rPr>
              <w:t>数量</w:t>
            </w:r>
          </w:p>
        </w:tc>
        <w:tc>
          <w:tcPr>
            <w:tcW w:w="956" w:type="pct"/>
            <w:vAlign w:val="center"/>
          </w:tcPr>
          <w:p w:rsidR="00457FE7" w:rsidRPr="00780E7F" w:rsidRDefault="00457FE7" w:rsidP="003916AF">
            <w:pPr>
              <w:adjustRightInd w:val="0"/>
              <w:snapToGrid w:val="0"/>
              <w:jc w:val="center"/>
              <w:rPr>
                <w:b/>
                <w:bCs/>
                <w:sz w:val="22"/>
              </w:rPr>
            </w:pPr>
            <w:r w:rsidRPr="00780E7F">
              <w:rPr>
                <w:b/>
                <w:bCs/>
                <w:sz w:val="22"/>
              </w:rPr>
              <w:t>供货期</w:t>
            </w:r>
          </w:p>
        </w:tc>
        <w:tc>
          <w:tcPr>
            <w:tcW w:w="507" w:type="pct"/>
            <w:vAlign w:val="center"/>
          </w:tcPr>
          <w:p w:rsidR="00457FE7" w:rsidRPr="00780E7F" w:rsidRDefault="00457FE7" w:rsidP="003916AF">
            <w:pPr>
              <w:adjustRightInd w:val="0"/>
              <w:snapToGrid w:val="0"/>
              <w:jc w:val="center"/>
              <w:rPr>
                <w:b/>
                <w:bCs/>
                <w:sz w:val="22"/>
              </w:rPr>
            </w:pPr>
            <w:r w:rsidRPr="00780E7F">
              <w:rPr>
                <w:b/>
                <w:bCs/>
                <w:sz w:val="22"/>
              </w:rPr>
              <w:t>质保期</w:t>
            </w:r>
          </w:p>
        </w:tc>
        <w:tc>
          <w:tcPr>
            <w:tcW w:w="445" w:type="pct"/>
            <w:vAlign w:val="center"/>
          </w:tcPr>
          <w:p w:rsidR="00457FE7" w:rsidRPr="00780E7F" w:rsidRDefault="00457FE7" w:rsidP="003916AF">
            <w:pPr>
              <w:adjustRightInd w:val="0"/>
              <w:snapToGrid w:val="0"/>
              <w:jc w:val="center"/>
              <w:rPr>
                <w:b/>
                <w:bCs/>
                <w:sz w:val="22"/>
              </w:rPr>
            </w:pPr>
            <w:r w:rsidRPr="00780E7F">
              <w:rPr>
                <w:b/>
                <w:bCs/>
                <w:sz w:val="22"/>
              </w:rPr>
              <w:t>备注</w:t>
            </w:r>
          </w:p>
        </w:tc>
      </w:tr>
      <w:tr w:rsidR="00457FE7" w:rsidRPr="00780E7F" w:rsidTr="003916AF">
        <w:trPr>
          <w:trHeight w:val="567"/>
          <w:jc w:val="center"/>
        </w:trPr>
        <w:tc>
          <w:tcPr>
            <w:tcW w:w="364" w:type="pct"/>
            <w:vAlign w:val="center"/>
          </w:tcPr>
          <w:p w:rsidR="00457FE7" w:rsidRPr="00780E7F" w:rsidRDefault="00457FE7" w:rsidP="003916AF">
            <w:pPr>
              <w:adjustRightInd w:val="0"/>
              <w:snapToGrid w:val="0"/>
              <w:jc w:val="center"/>
              <w:rPr>
                <w:b/>
                <w:bCs/>
                <w:sz w:val="22"/>
              </w:rPr>
            </w:pPr>
            <w:r>
              <w:rPr>
                <w:rFonts w:hint="eastAsia"/>
                <w:b/>
                <w:bCs/>
                <w:sz w:val="22"/>
              </w:rPr>
              <w:t>包</w:t>
            </w:r>
            <w:r w:rsidRPr="00780E7F">
              <w:rPr>
                <w:rFonts w:hint="eastAsia"/>
                <w:b/>
                <w:bCs/>
                <w:sz w:val="22"/>
              </w:rPr>
              <w:t>1</w:t>
            </w:r>
          </w:p>
        </w:tc>
        <w:tc>
          <w:tcPr>
            <w:tcW w:w="654" w:type="pct"/>
            <w:vAlign w:val="center"/>
          </w:tcPr>
          <w:p w:rsidR="00457FE7" w:rsidRPr="00780E7F" w:rsidRDefault="00457FE7" w:rsidP="003916AF">
            <w:pPr>
              <w:adjustRightInd w:val="0"/>
              <w:snapToGrid w:val="0"/>
              <w:jc w:val="center"/>
              <w:rPr>
                <w:b/>
                <w:bCs/>
                <w:sz w:val="22"/>
              </w:rPr>
            </w:pPr>
            <w:r w:rsidRPr="008C1DE8">
              <w:rPr>
                <w:rFonts w:hint="eastAsia"/>
                <w:bCs/>
                <w:sz w:val="22"/>
              </w:rPr>
              <w:t>移动式</w:t>
            </w:r>
            <w:r w:rsidRPr="008C1DE8">
              <w:rPr>
                <w:rFonts w:hint="eastAsia"/>
                <w:bCs/>
                <w:sz w:val="22"/>
              </w:rPr>
              <w:t>C</w:t>
            </w:r>
            <w:proofErr w:type="gramStart"/>
            <w:r w:rsidRPr="008C1DE8">
              <w:rPr>
                <w:rFonts w:hint="eastAsia"/>
                <w:bCs/>
                <w:sz w:val="22"/>
              </w:rPr>
              <w:t>形臂</w:t>
            </w:r>
            <w:proofErr w:type="gramEnd"/>
            <w:r w:rsidRPr="008C1DE8">
              <w:rPr>
                <w:rFonts w:hint="eastAsia"/>
                <w:bCs/>
                <w:sz w:val="22"/>
              </w:rPr>
              <w:t>X</w:t>
            </w:r>
            <w:r w:rsidRPr="008C1DE8">
              <w:rPr>
                <w:rFonts w:hint="eastAsia"/>
                <w:bCs/>
                <w:sz w:val="22"/>
              </w:rPr>
              <w:t>射线机</w:t>
            </w:r>
          </w:p>
        </w:tc>
        <w:tc>
          <w:tcPr>
            <w:tcW w:w="540" w:type="pct"/>
            <w:vAlign w:val="center"/>
          </w:tcPr>
          <w:p w:rsidR="00457FE7" w:rsidRPr="00EB779E" w:rsidRDefault="00457FE7" w:rsidP="003916AF">
            <w:pPr>
              <w:adjustRightInd w:val="0"/>
              <w:snapToGrid w:val="0"/>
              <w:jc w:val="center"/>
              <w:rPr>
                <w:sz w:val="32"/>
                <w:szCs w:val="32"/>
              </w:rPr>
            </w:pPr>
            <w:r w:rsidRPr="00B2082A">
              <w:rPr>
                <w:rFonts w:hint="eastAsia"/>
                <w:bCs/>
                <w:sz w:val="22"/>
              </w:rPr>
              <w:t>Ⅲ</w:t>
            </w:r>
            <w:r>
              <w:rPr>
                <w:rFonts w:hint="eastAsia"/>
                <w:bCs/>
                <w:sz w:val="22"/>
              </w:rPr>
              <w:t>类</w:t>
            </w:r>
          </w:p>
        </w:tc>
        <w:tc>
          <w:tcPr>
            <w:tcW w:w="1162" w:type="pct"/>
            <w:vAlign w:val="center"/>
          </w:tcPr>
          <w:p w:rsidR="00457FE7" w:rsidRPr="00AC0618" w:rsidRDefault="00457FE7" w:rsidP="003916AF">
            <w:pPr>
              <w:adjustRightInd w:val="0"/>
              <w:snapToGrid w:val="0"/>
              <w:jc w:val="center"/>
              <w:rPr>
                <w:bCs/>
                <w:sz w:val="22"/>
              </w:rPr>
            </w:pPr>
            <w:r w:rsidRPr="00AC0618">
              <w:rPr>
                <w:rFonts w:hint="eastAsia"/>
                <w:bCs/>
                <w:sz w:val="22"/>
              </w:rPr>
              <w:t>详见</w:t>
            </w:r>
            <w:r w:rsidRPr="00AC0618">
              <w:rPr>
                <w:rFonts w:hint="eastAsia"/>
                <w:bCs/>
                <w:sz w:val="22"/>
              </w:rPr>
              <w:t>9.2.2</w:t>
            </w:r>
            <w:r w:rsidRPr="00AC0618">
              <w:rPr>
                <w:sz w:val="22"/>
              </w:rPr>
              <w:t>具体技术参数指标要求</w:t>
            </w:r>
          </w:p>
        </w:tc>
        <w:tc>
          <w:tcPr>
            <w:tcW w:w="371" w:type="pct"/>
            <w:vAlign w:val="center"/>
          </w:tcPr>
          <w:p w:rsidR="00457FE7" w:rsidRPr="00780E7F" w:rsidRDefault="00457FE7" w:rsidP="003916AF">
            <w:pPr>
              <w:adjustRightInd w:val="0"/>
              <w:snapToGrid w:val="0"/>
              <w:jc w:val="center"/>
              <w:rPr>
                <w:b/>
                <w:bCs/>
                <w:sz w:val="22"/>
              </w:rPr>
            </w:pPr>
            <w:r>
              <w:rPr>
                <w:rFonts w:hint="eastAsia"/>
                <w:b/>
                <w:bCs/>
                <w:sz w:val="22"/>
              </w:rPr>
              <w:t>1</w:t>
            </w:r>
          </w:p>
        </w:tc>
        <w:tc>
          <w:tcPr>
            <w:tcW w:w="956" w:type="pct"/>
          </w:tcPr>
          <w:p w:rsidR="00457FE7" w:rsidRDefault="00457FE7" w:rsidP="003916AF">
            <w:r w:rsidRPr="00630870">
              <w:rPr>
                <w:rFonts w:hint="eastAsia"/>
              </w:rPr>
              <w:t>合同签订后</w:t>
            </w:r>
            <w:r w:rsidRPr="00630870">
              <w:rPr>
                <w:rFonts w:hint="eastAsia"/>
              </w:rPr>
              <w:t>60</w:t>
            </w:r>
            <w:r w:rsidRPr="00630870">
              <w:rPr>
                <w:rFonts w:hint="eastAsia"/>
              </w:rPr>
              <w:t>天内完成设备交付、安装、培训</w:t>
            </w:r>
          </w:p>
        </w:tc>
        <w:tc>
          <w:tcPr>
            <w:tcW w:w="507" w:type="pct"/>
            <w:vAlign w:val="center"/>
          </w:tcPr>
          <w:p w:rsidR="00457FE7" w:rsidRDefault="00457FE7" w:rsidP="003916AF">
            <w:pPr>
              <w:adjustRightInd w:val="0"/>
              <w:snapToGrid w:val="0"/>
              <w:jc w:val="center"/>
              <w:rPr>
                <w:b/>
                <w:bCs/>
                <w:sz w:val="22"/>
              </w:rPr>
            </w:pPr>
            <w:r>
              <w:rPr>
                <w:rFonts w:ascii="宋体" w:hAnsi="宋体" w:hint="eastAsia"/>
                <w:sz w:val="24"/>
              </w:rPr>
              <w:t>整机原厂免费保修</w:t>
            </w:r>
            <w:r>
              <w:rPr>
                <w:rFonts w:hint="eastAsia"/>
                <w:sz w:val="22"/>
              </w:rPr>
              <w:t>≥</w:t>
            </w:r>
            <w:r>
              <w:rPr>
                <w:rFonts w:hint="eastAsia"/>
                <w:sz w:val="22"/>
              </w:rPr>
              <w:t>3</w:t>
            </w:r>
            <w:r>
              <w:rPr>
                <w:rFonts w:hint="eastAsia"/>
                <w:sz w:val="22"/>
              </w:rPr>
              <w:t>年</w:t>
            </w:r>
          </w:p>
        </w:tc>
        <w:tc>
          <w:tcPr>
            <w:tcW w:w="445" w:type="pct"/>
            <w:vAlign w:val="center"/>
          </w:tcPr>
          <w:p w:rsidR="00457FE7" w:rsidRPr="00780E7F" w:rsidRDefault="00457FE7" w:rsidP="003916AF">
            <w:pPr>
              <w:adjustRightInd w:val="0"/>
              <w:snapToGrid w:val="0"/>
              <w:rPr>
                <w:b/>
                <w:bCs/>
                <w:sz w:val="22"/>
              </w:rPr>
            </w:pPr>
          </w:p>
        </w:tc>
      </w:tr>
      <w:tr w:rsidR="00457FE7" w:rsidRPr="00780E7F" w:rsidTr="003916AF">
        <w:trPr>
          <w:trHeight w:val="567"/>
          <w:jc w:val="center"/>
        </w:trPr>
        <w:tc>
          <w:tcPr>
            <w:tcW w:w="364" w:type="pct"/>
            <w:vAlign w:val="center"/>
          </w:tcPr>
          <w:p w:rsidR="00457FE7" w:rsidRPr="00780E7F" w:rsidRDefault="00457FE7" w:rsidP="003916AF">
            <w:pPr>
              <w:adjustRightInd w:val="0"/>
              <w:snapToGrid w:val="0"/>
              <w:jc w:val="center"/>
              <w:rPr>
                <w:b/>
                <w:bCs/>
                <w:sz w:val="22"/>
              </w:rPr>
            </w:pPr>
            <w:r>
              <w:rPr>
                <w:rFonts w:hint="eastAsia"/>
                <w:b/>
                <w:bCs/>
                <w:sz w:val="22"/>
              </w:rPr>
              <w:t>包</w:t>
            </w:r>
            <w:r>
              <w:rPr>
                <w:rFonts w:hint="eastAsia"/>
                <w:b/>
                <w:bCs/>
                <w:sz w:val="22"/>
              </w:rPr>
              <w:t>2</w:t>
            </w:r>
          </w:p>
        </w:tc>
        <w:tc>
          <w:tcPr>
            <w:tcW w:w="654" w:type="pct"/>
            <w:vAlign w:val="center"/>
          </w:tcPr>
          <w:p w:rsidR="00457FE7" w:rsidRPr="00780E7F" w:rsidRDefault="00457FE7" w:rsidP="003916AF">
            <w:pPr>
              <w:adjustRightInd w:val="0"/>
              <w:snapToGrid w:val="0"/>
              <w:jc w:val="center"/>
              <w:rPr>
                <w:b/>
                <w:bCs/>
                <w:sz w:val="22"/>
              </w:rPr>
            </w:pPr>
            <w:r w:rsidRPr="008C1DE8">
              <w:rPr>
                <w:rFonts w:hint="eastAsia"/>
                <w:bCs/>
                <w:sz w:val="22"/>
              </w:rPr>
              <w:t>双能</w:t>
            </w:r>
            <w:r w:rsidRPr="008C1DE8">
              <w:rPr>
                <w:rFonts w:hint="eastAsia"/>
                <w:bCs/>
                <w:sz w:val="22"/>
              </w:rPr>
              <w:t>X</w:t>
            </w:r>
            <w:proofErr w:type="gramStart"/>
            <w:r w:rsidRPr="008C1DE8">
              <w:rPr>
                <w:rFonts w:hint="eastAsia"/>
                <w:bCs/>
                <w:sz w:val="22"/>
              </w:rPr>
              <w:t>线骨密度</w:t>
            </w:r>
            <w:proofErr w:type="gramEnd"/>
            <w:r w:rsidRPr="008C1DE8">
              <w:rPr>
                <w:rFonts w:hint="eastAsia"/>
                <w:bCs/>
                <w:sz w:val="22"/>
              </w:rPr>
              <w:t>仪</w:t>
            </w:r>
          </w:p>
        </w:tc>
        <w:tc>
          <w:tcPr>
            <w:tcW w:w="540" w:type="pct"/>
            <w:vAlign w:val="center"/>
          </w:tcPr>
          <w:p w:rsidR="00457FE7" w:rsidRPr="00EB779E" w:rsidRDefault="00457FE7" w:rsidP="003916AF">
            <w:pPr>
              <w:adjustRightInd w:val="0"/>
              <w:snapToGrid w:val="0"/>
              <w:jc w:val="center"/>
              <w:rPr>
                <w:bCs/>
                <w:sz w:val="22"/>
              </w:rPr>
            </w:pPr>
            <w:r w:rsidRPr="00B2082A">
              <w:rPr>
                <w:rFonts w:hint="eastAsia"/>
                <w:bCs/>
                <w:sz w:val="22"/>
              </w:rPr>
              <w:t>Ⅱ</w:t>
            </w:r>
            <w:r>
              <w:rPr>
                <w:rFonts w:hint="eastAsia"/>
                <w:bCs/>
                <w:sz w:val="22"/>
              </w:rPr>
              <w:t>类</w:t>
            </w:r>
          </w:p>
        </w:tc>
        <w:tc>
          <w:tcPr>
            <w:tcW w:w="1162" w:type="pct"/>
            <w:vAlign w:val="center"/>
          </w:tcPr>
          <w:p w:rsidR="00457FE7" w:rsidRPr="00AC0618" w:rsidRDefault="00457FE7" w:rsidP="003916AF">
            <w:pPr>
              <w:adjustRightInd w:val="0"/>
              <w:snapToGrid w:val="0"/>
              <w:jc w:val="center"/>
              <w:rPr>
                <w:bCs/>
                <w:sz w:val="22"/>
              </w:rPr>
            </w:pPr>
            <w:r w:rsidRPr="00AC0618">
              <w:rPr>
                <w:rFonts w:hint="eastAsia"/>
                <w:bCs/>
                <w:sz w:val="22"/>
              </w:rPr>
              <w:t>详见</w:t>
            </w:r>
            <w:r w:rsidRPr="00AC0618">
              <w:rPr>
                <w:rFonts w:hint="eastAsia"/>
                <w:bCs/>
                <w:sz w:val="22"/>
              </w:rPr>
              <w:t>9.2.2</w:t>
            </w:r>
            <w:r w:rsidRPr="00AC0618">
              <w:rPr>
                <w:sz w:val="22"/>
              </w:rPr>
              <w:t>具体技术参数指标要求</w:t>
            </w:r>
          </w:p>
        </w:tc>
        <w:tc>
          <w:tcPr>
            <w:tcW w:w="371" w:type="pct"/>
            <w:vAlign w:val="center"/>
          </w:tcPr>
          <w:p w:rsidR="00457FE7" w:rsidRPr="00780E7F" w:rsidRDefault="00457FE7" w:rsidP="003916AF">
            <w:pPr>
              <w:adjustRightInd w:val="0"/>
              <w:snapToGrid w:val="0"/>
              <w:jc w:val="center"/>
              <w:rPr>
                <w:b/>
                <w:bCs/>
                <w:sz w:val="22"/>
              </w:rPr>
            </w:pPr>
            <w:r>
              <w:rPr>
                <w:rFonts w:hint="eastAsia"/>
                <w:b/>
                <w:bCs/>
                <w:sz w:val="22"/>
              </w:rPr>
              <w:t>1</w:t>
            </w:r>
          </w:p>
        </w:tc>
        <w:tc>
          <w:tcPr>
            <w:tcW w:w="956" w:type="pct"/>
          </w:tcPr>
          <w:p w:rsidR="00457FE7" w:rsidRDefault="00457FE7" w:rsidP="003916AF">
            <w:r w:rsidRPr="00630870">
              <w:rPr>
                <w:rFonts w:hint="eastAsia"/>
              </w:rPr>
              <w:t>合同签订后</w:t>
            </w:r>
            <w:r w:rsidRPr="00630870">
              <w:rPr>
                <w:rFonts w:hint="eastAsia"/>
              </w:rPr>
              <w:t>60</w:t>
            </w:r>
            <w:r w:rsidRPr="00630870">
              <w:rPr>
                <w:rFonts w:hint="eastAsia"/>
              </w:rPr>
              <w:t>天内完成设备交付、安装、培训</w:t>
            </w:r>
          </w:p>
        </w:tc>
        <w:tc>
          <w:tcPr>
            <w:tcW w:w="507" w:type="pct"/>
            <w:vAlign w:val="center"/>
          </w:tcPr>
          <w:p w:rsidR="00457FE7" w:rsidRDefault="00457FE7" w:rsidP="003916AF">
            <w:pPr>
              <w:adjustRightInd w:val="0"/>
              <w:snapToGrid w:val="0"/>
              <w:jc w:val="center"/>
              <w:rPr>
                <w:b/>
                <w:bCs/>
                <w:sz w:val="22"/>
              </w:rPr>
            </w:pPr>
            <w:r>
              <w:rPr>
                <w:rFonts w:ascii="宋体" w:hAnsi="宋体" w:hint="eastAsia"/>
                <w:sz w:val="24"/>
              </w:rPr>
              <w:t>整机原厂免费保修≥</w:t>
            </w:r>
            <w:r>
              <w:rPr>
                <w:rFonts w:ascii="宋体" w:hAnsi="宋体"/>
                <w:sz w:val="24"/>
                <w:highlight w:val="yellow"/>
              </w:rPr>
              <w:t>5</w:t>
            </w:r>
            <w:r>
              <w:rPr>
                <w:rFonts w:ascii="宋体" w:hAnsi="宋体" w:hint="eastAsia"/>
                <w:sz w:val="24"/>
                <w:highlight w:val="yellow"/>
              </w:rPr>
              <w:t>年</w:t>
            </w:r>
          </w:p>
        </w:tc>
        <w:tc>
          <w:tcPr>
            <w:tcW w:w="445" w:type="pct"/>
            <w:vAlign w:val="center"/>
          </w:tcPr>
          <w:p w:rsidR="00457FE7" w:rsidRPr="00780E7F" w:rsidRDefault="00457FE7" w:rsidP="003916AF">
            <w:pPr>
              <w:adjustRightInd w:val="0"/>
              <w:snapToGrid w:val="0"/>
              <w:rPr>
                <w:b/>
                <w:bCs/>
                <w:sz w:val="22"/>
              </w:rPr>
            </w:pPr>
          </w:p>
        </w:tc>
      </w:tr>
      <w:tr w:rsidR="00457FE7" w:rsidRPr="00780E7F" w:rsidTr="003916AF">
        <w:trPr>
          <w:trHeight w:val="567"/>
          <w:jc w:val="center"/>
        </w:trPr>
        <w:tc>
          <w:tcPr>
            <w:tcW w:w="364" w:type="pct"/>
            <w:vAlign w:val="center"/>
          </w:tcPr>
          <w:p w:rsidR="00457FE7" w:rsidRDefault="00457FE7" w:rsidP="003916AF">
            <w:pPr>
              <w:adjustRightInd w:val="0"/>
              <w:snapToGrid w:val="0"/>
              <w:jc w:val="center"/>
              <w:rPr>
                <w:b/>
                <w:bCs/>
                <w:sz w:val="22"/>
              </w:rPr>
            </w:pPr>
            <w:r>
              <w:rPr>
                <w:rFonts w:hint="eastAsia"/>
                <w:b/>
                <w:bCs/>
                <w:sz w:val="22"/>
              </w:rPr>
              <w:t>包</w:t>
            </w:r>
            <w:r>
              <w:rPr>
                <w:rFonts w:hint="eastAsia"/>
                <w:b/>
                <w:bCs/>
                <w:sz w:val="22"/>
              </w:rPr>
              <w:t>3</w:t>
            </w:r>
          </w:p>
        </w:tc>
        <w:tc>
          <w:tcPr>
            <w:tcW w:w="654" w:type="pct"/>
            <w:vAlign w:val="center"/>
          </w:tcPr>
          <w:p w:rsidR="00457FE7" w:rsidRPr="00780E7F" w:rsidRDefault="00457FE7" w:rsidP="003916AF">
            <w:pPr>
              <w:adjustRightInd w:val="0"/>
              <w:snapToGrid w:val="0"/>
              <w:jc w:val="center"/>
              <w:rPr>
                <w:b/>
                <w:bCs/>
                <w:sz w:val="22"/>
              </w:rPr>
            </w:pPr>
            <w:r w:rsidRPr="00B33870">
              <w:rPr>
                <w:rFonts w:hint="eastAsia"/>
                <w:bCs/>
                <w:sz w:val="22"/>
              </w:rPr>
              <w:t>数字减影血管造影系统（</w:t>
            </w:r>
            <w:r w:rsidRPr="00B33870">
              <w:rPr>
                <w:rFonts w:hint="eastAsia"/>
                <w:bCs/>
                <w:sz w:val="22"/>
              </w:rPr>
              <w:t>DSA</w:t>
            </w:r>
            <w:r w:rsidRPr="00B33870">
              <w:rPr>
                <w:rFonts w:hint="eastAsia"/>
                <w:bCs/>
                <w:sz w:val="22"/>
              </w:rPr>
              <w:t>）</w:t>
            </w:r>
          </w:p>
        </w:tc>
        <w:tc>
          <w:tcPr>
            <w:tcW w:w="540" w:type="pct"/>
            <w:vAlign w:val="center"/>
          </w:tcPr>
          <w:p w:rsidR="00457FE7" w:rsidRPr="00B2082A" w:rsidRDefault="00457FE7" w:rsidP="003916AF">
            <w:pPr>
              <w:adjustRightInd w:val="0"/>
              <w:snapToGrid w:val="0"/>
              <w:jc w:val="center"/>
              <w:rPr>
                <w:bCs/>
                <w:sz w:val="22"/>
              </w:rPr>
            </w:pPr>
            <w:r w:rsidRPr="00B2082A">
              <w:rPr>
                <w:rFonts w:hint="eastAsia"/>
                <w:bCs/>
                <w:sz w:val="22"/>
              </w:rPr>
              <w:t>Ⅲ类</w:t>
            </w:r>
          </w:p>
        </w:tc>
        <w:tc>
          <w:tcPr>
            <w:tcW w:w="1162" w:type="pct"/>
            <w:vAlign w:val="center"/>
          </w:tcPr>
          <w:p w:rsidR="00457FE7" w:rsidRPr="00AC0618" w:rsidRDefault="00457FE7" w:rsidP="003916AF">
            <w:pPr>
              <w:adjustRightInd w:val="0"/>
              <w:snapToGrid w:val="0"/>
              <w:jc w:val="center"/>
              <w:rPr>
                <w:bCs/>
                <w:sz w:val="22"/>
              </w:rPr>
            </w:pPr>
            <w:r w:rsidRPr="00AC0618">
              <w:rPr>
                <w:rFonts w:hint="eastAsia"/>
                <w:bCs/>
                <w:sz w:val="22"/>
              </w:rPr>
              <w:t>详见</w:t>
            </w:r>
            <w:r w:rsidRPr="00AC0618">
              <w:rPr>
                <w:rFonts w:hint="eastAsia"/>
                <w:bCs/>
                <w:sz w:val="22"/>
              </w:rPr>
              <w:t>9.2.2</w:t>
            </w:r>
            <w:r w:rsidRPr="00AC0618">
              <w:rPr>
                <w:sz w:val="22"/>
              </w:rPr>
              <w:t>具体技术参数指标要求</w:t>
            </w:r>
          </w:p>
        </w:tc>
        <w:tc>
          <w:tcPr>
            <w:tcW w:w="371" w:type="pct"/>
            <w:vAlign w:val="center"/>
          </w:tcPr>
          <w:p w:rsidR="00457FE7" w:rsidRPr="00780E7F" w:rsidRDefault="00457FE7" w:rsidP="003916AF">
            <w:pPr>
              <w:adjustRightInd w:val="0"/>
              <w:snapToGrid w:val="0"/>
              <w:jc w:val="center"/>
              <w:rPr>
                <w:b/>
                <w:bCs/>
                <w:sz w:val="22"/>
              </w:rPr>
            </w:pPr>
            <w:r>
              <w:rPr>
                <w:rFonts w:hint="eastAsia"/>
                <w:b/>
                <w:bCs/>
                <w:sz w:val="22"/>
              </w:rPr>
              <w:t>1</w:t>
            </w:r>
          </w:p>
        </w:tc>
        <w:tc>
          <w:tcPr>
            <w:tcW w:w="956" w:type="pct"/>
          </w:tcPr>
          <w:p w:rsidR="00457FE7" w:rsidRDefault="00457FE7" w:rsidP="003916AF">
            <w:r w:rsidRPr="00630870">
              <w:rPr>
                <w:rFonts w:hint="eastAsia"/>
              </w:rPr>
              <w:t>合同签订后</w:t>
            </w:r>
            <w:r w:rsidRPr="00630870">
              <w:rPr>
                <w:rFonts w:hint="eastAsia"/>
              </w:rPr>
              <w:t>60</w:t>
            </w:r>
            <w:r w:rsidRPr="00630870">
              <w:rPr>
                <w:rFonts w:hint="eastAsia"/>
              </w:rPr>
              <w:t>天内完成设备交付、安装、培训</w:t>
            </w:r>
          </w:p>
        </w:tc>
        <w:tc>
          <w:tcPr>
            <w:tcW w:w="507" w:type="pct"/>
            <w:vAlign w:val="center"/>
          </w:tcPr>
          <w:p w:rsidR="00457FE7" w:rsidRDefault="00457FE7" w:rsidP="003916AF">
            <w:pPr>
              <w:tabs>
                <w:tab w:val="left" w:pos="266"/>
              </w:tabs>
              <w:adjustRightInd w:val="0"/>
              <w:snapToGrid w:val="0"/>
              <w:jc w:val="left"/>
              <w:rPr>
                <w:b/>
                <w:bCs/>
                <w:sz w:val="22"/>
              </w:rPr>
            </w:pPr>
            <w:r>
              <w:rPr>
                <w:rFonts w:ascii="宋体" w:hAnsi="宋体" w:hint="eastAsia"/>
                <w:sz w:val="24"/>
              </w:rPr>
              <w:t>整机原厂免费保修≥3年</w:t>
            </w:r>
          </w:p>
        </w:tc>
        <w:tc>
          <w:tcPr>
            <w:tcW w:w="445" w:type="pct"/>
            <w:vAlign w:val="center"/>
          </w:tcPr>
          <w:p w:rsidR="00457FE7" w:rsidRPr="00780E7F" w:rsidRDefault="00457FE7" w:rsidP="003916AF">
            <w:pPr>
              <w:adjustRightInd w:val="0"/>
              <w:snapToGrid w:val="0"/>
              <w:rPr>
                <w:b/>
                <w:bCs/>
                <w:sz w:val="22"/>
              </w:rPr>
            </w:pPr>
          </w:p>
        </w:tc>
      </w:tr>
      <w:tr w:rsidR="00457FE7" w:rsidRPr="00780E7F" w:rsidTr="003916AF">
        <w:trPr>
          <w:trHeight w:val="567"/>
          <w:jc w:val="center"/>
        </w:trPr>
        <w:tc>
          <w:tcPr>
            <w:tcW w:w="364" w:type="pct"/>
            <w:vAlign w:val="center"/>
          </w:tcPr>
          <w:p w:rsidR="00457FE7" w:rsidRDefault="00457FE7" w:rsidP="003916AF">
            <w:pPr>
              <w:adjustRightInd w:val="0"/>
              <w:snapToGrid w:val="0"/>
              <w:jc w:val="center"/>
              <w:rPr>
                <w:b/>
                <w:bCs/>
                <w:sz w:val="22"/>
              </w:rPr>
            </w:pPr>
            <w:r>
              <w:rPr>
                <w:rFonts w:hint="eastAsia"/>
                <w:b/>
                <w:bCs/>
                <w:sz w:val="22"/>
              </w:rPr>
              <w:t>包</w:t>
            </w:r>
            <w:r>
              <w:rPr>
                <w:rFonts w:hint="eastAsia"/>
                <w:b/>
                <w:bCs/>
                <w:sz w:val="22"/>
              </w:rPr>
              <w:t>4</w:t>
            </w:r>
          </w:p>
        </w:tc>
        <w:tc>
          <w:tcPr>
            <w:tcW w:w="654" w:type="pct"/>
            <w:vAlign w:val="center"/>
          </w:tcPr>
          <w:p w:rsidR="00457FE7" w:rsidRPr="00780E7F" w:rsidRDefault="00457FE7" w:rsidP="003916AF">
            <w:pPr>
              <w:adjustRightInd w:val="0"/>
              <w:snapToGrid w:val="0"/>
              <w:jc w:val="center"/>
              <w:rPr>
                <w:b/>
                <w:bCs/>
                <w:sz w:val="22"/>
              </w:rPr>
            </w:pPr>
            <w:r w:rsidRPr="00F23DFD">
              <w:rPr>
                <w:rFonts w:hint="eastAsia"/>
                <w:bCs/>
                <w:sz w:val="22"/>
              </w:rPr>
              <w:t>X</w:t>
            </w:r>
            <w:r w:rsidRPr="00F23DFD">
              <w:rPr>
                <w:rFonts w:hint="eastAsia"/>
                <w:bCs/>
                <w:sz w:val="22"/>
              </w:rPr>
              <w:t>射线计算机体层摄影系统（</w:t>
            </w:r>
            <w:r w:rsidRPr="00F23DFD">
              <w:rPr>
                <w:rFonts w:hint="eastAsia"/>
                <w:bCs/>
                <w:sz w:val="22"/>
              </w:rPr>
              <w:t>CT</w:t>
            </w:r>
            <w:r w:rsidRPr="00F23DFD">
              <w:rPr>
                <w:rFonts w:hint="eastAsia"/>
                <w:bCs/>
                <w:sz w:val="22"/>
              </w:rPr>
              <w:t>）</w:t>
            </w:r>
          </w:p>
        </w:tc>
        <w:tc>
          <w:tcPr>
            <w:tcW w:w="540" w:type="pct"/>
            <w:vAlign w:val="center"/>
          </w:tcPr>
          <w:p w:rsidR="00457FE7" w:rsidRPr="00B2082A" w:rsidRDefault="00457FE7" w:rsidP="003916AF">
            <w:pPr>
              <w:adjustRightInd w:val="0"/>
              <w:snapToGrid w:val="0"/>
              <w:jc w:val="center"/>
              <w:rPr>
                <w:bCs/>
                <w:sz w:val="22"/>
              </w:rPr>
            </w:pPr>
            <w:r w:rsidRPr="00B2082A">
              <w:rPr>
                <w:rFonts w:hint="eastAsia"/>
                <w:bCs/>
                <w:sz w:val="22"/>
              </w:rPr>
              <w:t>Ⅲ类</w:t>
            </w:r>
          </w:p>
        </w:tc>
        <w:tc>
          <w:tcPr>
            <w:tcW w:w="1162" w:type="pct"/>
            <w:vAlign w:val="center"/>
          </w:tcPr>
          <w:p w:rsidR="00457FE7" w:rsidRPr="00AC0618" w:rsidRDefault="00457FE7" w:rsidP="003916AF">
            <w:pPr>
              <w:adjustRightInd w:val="0"/>
              <w:snapToGrid w:val="0"/>
              <w:jc w:val="center"/>
              <w:rPr>
                <w:bCs/>
                <w:sz w:val="22"/>
              </w:rPr>
            </w:pPr>
            <w:r w:rsidRPr="00AC0618">
              <w:rPr>
                <w:rFonts w:hint="eastAsia"/>
                <w:bCs/>
                <w:sz w:val="22"/>
              </w:rPr>
              <w:t>详见</w:t>
            </w:r>
            <w:r w:rsidRPr="00AC0618">
              <w:rPr>
                <w:rFonts w:hint="eastAsia"/>
                <w:bCs/>
                <w:sz w:val="22"/>
              </w:rPr>
              <w:t>9.2.2</w:t>
            </w:r>
            <w:r w:rsidRPr="00AC0618">
              <w:rPr>
                <w:sz w:val="22"/>
              </w:rPr>
              <w:t>具体技术参数指标要求</w:t>
            </w:r>
          </w:p>
        </w:tc>
        <w:tc>
          <w:tcPr>
            <w:tcW w:w="371" w:type="pct"/>
            <w:vAlign w:val="center"/>
          </w:tcPr>
          <w:p w:rsidR="00457FE7" w:rsidRPr="00780E7F" w:rsidRDefault="00457FE7" w:rsidP="003916AF">
            <w:pPr>
              <w:adjustRightInd w:val="0"/>
              <w:snapToGrid w:val="0"/>
              <w:jc w:val="center"/>
              <w:rPr>
                <w:b/>
                <w:bCs/>
                <w:sz w:val="22"/>
              </w:rPr>
            </w:pPr>
            <w:r>
              <w:rPr>
                <w:rFonts w:hint="eastAsia"/>
                <w:b/>
                <w:bCs/>
                <w:sz w:val="22"/>
              </w:rPr>
              <w:t>1</w:t>
            </w:r>
          </w:p>
        </w:tc>
        <w:tc>
          <w:tcPr>
            <w:tcW w:w="956" w:type="pct"/>
          </w:tcPr>
          <w:p w:rsidR="00457FE7" w:rsidRDefault="00457FE7" w:rsidP="003916AF">
            <w:r w:rsidRPr="00630870">
              <w:rPr>
                <w:rFonts w:hint="eastAsia"/>
              </w:rPr>
              <w:t>合同签订后</w:t>
            </w:r>
            <w:r w:rsidRPr="00630870">
              <w:rPr>
                <w:rFonts w:hint="eastAsia"/>
              </w:rPr>
              <w:t>60</w:t>
            </w:r>
            <w:r w:rsidRPr="00630870">
              <w:rPr>
                <w:rFonts w:hint="eastAsia"/>
              </w:rPr>
              <w:t>天内完成设备交付、安装、培</w:t>
            </w:r>
            <w:r w:rsidRPr="00630870">
              <w:rPr>
                <w:rFonts w:hint="eastAsia"/>
              </w:rPr>
              <w:lastRenderedPageBreak/>
              <w:t>训</w:t>
            </w:r>
          </w:p>
        </w:tc>
        <w:tc>
          <w:tcPr>
            <w:tcW w:w="507" w:type="pct"/>
            <w:vAlign w:val="center"/>
          </w:tcPr>
          <w:p w:rsidR="00457FE7" w:rsidRDefault="00457FE7" w:rsidP="003916AF">
            <w:pPr>
              <w:adjustRightInd w:val="0"/>
              <w:snapToGrid w:val="0"/>
              <w:jc w:val="center"/>
              <w:rPr>
                <w:b/>
                <w:bCs/>
                <w:sz w:val="22"/>
              </w:rPr>
            </w:pPr>
            <w:r>
              <w:rPr>
                <w:rFonts w:ascii="宋体" w:hAnsi="宋体" w:hint="eastAsia"/>
                <w:sz w:val="24"/>
              </w:rPr>
              <w:lastRenderedPageBreak/>
              <w:t>整机原厂免费</w:t>
            </w:r>
            <w:r>
              <w:rPr>
                <w:rFonts w:ascii="宋体" w:hAnsi="宋体" w:hint="eastAsia"/>
                <w:sz w:val="24"/>
              </w:rPr>
              <w:lastRenderedPageBreak/>
              <w:t>保修≥2年</w:t>
            </w:r>
          </w:p>
        </w:tc>
        <w:tc>
          <w:tcPr>
            <w:tcW w:w="445" w:type="pct"/>
            <w:vAlign w:val="center"/>
          </w:tcPr>
          <w:p w:rsidR="00457FE7" w:rsidRPr="00780E7F" w:rsidRDefault="00457FE7" w:rsidP="003916AF">
            <w:pPr>
              <w:adjustRightInd w:val="0"/>
              <w:snapToGrid w:val="0"/>
              <w:rPr>
                <w:b/>
                <w:bCs/>
                <w:sz w:val="22"/>
              </w:rPr>
            </w:pPr>
          </w:p>
        </w:tc>
      </w:tr>
      <w:tr w:rsidR="00457FE7" w:rsidRPr="00780E7F" w:rsidTr="003916AF">
        <w:trPr>
          <w:trHeight w:val="567"/>
          <w:jc w:val="center"/>
        </w:trPr>
        <w:tc>
          <w:tcPr>
            <w:tcW w:w="364" w:type="pct"/>
            <w:vAlign w:val="center"/>
          </w:tcPr>
          <w:p w:rsidR="00457FE7" w:rsidRDefault="00457FE7" w:rsidP="003916AF">
            <w:pPr>
              <w:adjustRightInd w:val="0"/>
              <w:snapToGrid w:val="0"/>
              <w:jc w:val="center"/>
              <w:rPr>
                <w:b/>
                <w:bCs/>
                <w:sz w:val="22"/>
              </w:rPr>
            </w:pPr>
            <w:r>
              <w:rPr>
                <w:rFonts w:hint="eastAsia"/>
                <w:b/>
                <w:bCs/>
                <w:sz w:val="22"/>
              </w:rPr>
              <w:lastRenderedPageBreak/>
              <w:t>包</w:t>
            </w:r>
            <w:r>
              <w:rPr>
                <w:rFonts w:hint="eastAsia"/>
                <w:b/>
                <w:bCs/>
                <w:sz w:val="22"/>
              </w:rPr>
              <w:t>5</w:t>
            </w:r>
          </w:p>
        </w:tc>
        <w:tc>
          <w:tcPr>
            <w:tcW w:w="654" w:type="pct"/>
            <w:vAlign w:val="center"/>
          </w:tcPr>
          <w:p w:rsidR="00457FE7" w:rsidRPr="00780E7F" w:rsidRDefault="00457FE7" w:rsidP="003916AF">
            <w:pPr>
              <w:adjustRightInd w:val="0"/>
              <w:snapToGrid w:val="0"/>
              <w:jc w:val="center"/>
              <w:rPr>
                <w:b/>
                <w:bCs/>
                <w:sz w:val="22"/>
              </w:rPr>
            </w:pPr>
            <w:r w:rsidRPr="00F23DFD">
              <w:rPr>
                <w:rFonts w:hint="eastAsia"/>
                <w:bCs/>
                <w:sz w:val="22"/>
              </w:rPr>
              <w:t>数字化</w:t>
            </w:r>
            <w:r w:rsidRPr="00F23DFD">
              <w:rPr>
                <w:rFonts w:hint="eastAsia"/>
                <w:bCs/>
                <w:sz w:val="22"/>
              </w:rPr>
              <w:t>X</w:t>
            </w:r>
            <w:r w:rsidRPr="00F23DFD">
              <w:rPr>
                <w:rFonts w:hint="eastAsia"/>
                <w:bCs/>
                <w:sz w:val="22"/>
              </w:rPr>
              <w:t>射线透视摄影系统</w:t>
            </w:r>
          </w:p>
        </w:tc>
        <w:tc>
          <w:tcPr>
            <w:tcW w:w="540" w:type="pct"/>
            <w:vAlign w:val="center"/>
          </w:tcPr>
          <w:p w:rsidR="00457FE7" w:rsidRPr="00B2082A" w:rsidRDefault="00457FE7" w:rsidP="003916AF">
            <w:pPr>
              <w:adjustRightInd w:val="0"/>
              <w:snapToGrid w:val="0"/>
              <w:jc w:val="center"/>
              <w:rPr>
                <w:bCs/>
                <w:sz w:val="22"/>
              </w:rPr>
            </w:pPr>
            <w:r w:rsidRPr="00B2082A">
              <w:rPr>
                <w:rFonts w:hint="eastAsia"/>
                <w:bCs/>
                <w:sz w:val="22"/>
              </w:rPr>
              <w:t>Ⅲ类</w:t>
            </w:r>
          </w:p>
        </w:tc>
        <w:tc>
          <w:tcPr>
            <w:tcW w:w="1162" w:type="pct"/>
            <w:vAlign w:val="center"/>
          </w:tcPr>
          <w:p w:rsidR="00457FE7" w:rsidRPr="00AC0618" w:rsidRDefault="00457FE7" w:rsidP="003916AF">
            <w:pPr>
              <w:adjustRightInd w:val="0"/>
              <w:snapToGrid w:val="0"/>
              <w:jc w:val="center"/>
              <w:rPr>
                <w:bCs/>
                <w:sz w:val="22"/>
              </w:rPr>
            </w:pPr>
            <w:r w:rsidRPr="00AC0618">
              <w:rPr>
                <w:rFonts w:hint="eastAsia"/>
                <w:bCs/>
                <w:sz w:val="22"/>
              </w:rPr>
              <w:t>详见</w:t>
            </w:r>
            <w:r w:rsidRPr="00AC0618">
              <w:rPr>
                <w:rFonts w:hint="eastAsia"/>
                <w:bCs/>
                <w:sz w:val="22"/>
              </w:rPr>
              <w:t>9.2.2</w:t>
            </w:r>
            <w:r w:rsidRPr="00AC0618">
              <w:rPr>
                <w:sz w:val="22"/>
              </w:rPr>
              <w:t>具体技术参数指标要求</w:t>
            </w:r>
          </w:p>
        </w:tc>
        <w:tc>
          <w:tcPr>
            <w:tcW w:w="371" w:type="pct"/>
            <w:vAlign w:val="center"/>
          </w:tcPr>
          <w:p w:rsidR="00457FE7" w:rsidRPr="00780E7F" w:rsidRDefault="00457FE7" w:rsidP="003916AF">
            <w:pPr>
              <w:adjustRightInd w:val="0"/>
              <w:snapToGrid w:val="0"/>
              <w:jc w:val="center"/>
              <w:rPr>
                <w:b/>
                <w:bCs/>
                <w:sz w:val="22"/>
              </w:rPr>
            </w:pPr>
            <w:r>
              <w:rPr>
                <w:rFonts w:hint="eastAsia"/>
                <w:b/>
                <w:bCs/>
                <w:sz w:val="22"/>
              </w:rPr>
              <w:t>1</w:t>
            </w:r>
          </w:p>
        </w:tc>
        <w:tc>
          <w:tcPr>
            <w:tcW w:w="956" w:type="pct"/>
          </w:tcPr>
          <w:p w:rsidR="00457FE7" w:rsidRDefault="00457FE7" w:rsidP="003916AF">
            <w:r w:rsidRPr="00630870">
              <w:rPr>
                <w:rFonts w:hint="eastAsia"/>
              </w:rPr>
              <w:t>合同签订后</w:t>
            </w:r>
            <w:r w:rsidRPr="00630870">
              <w:rPr>
                <w:rFonts w:hint="eastAsia"/>
              </w:rPr>
              <w:t>60</w:t>
            </w:r>
            <w:r w:rsidRPr="00630870">
              <w:rPr>
                <w:rFonts w:hint="eastAsia"/>
              </w:rPr>
              <w:t>天内完成设备交付、安装、培训</w:t>
            </w:r>
          </w:p>
        </w:tc>
        <w:tc>
          <w:tcPr>
            <w:tcW w:w="507" w:type="pct"/>
            <w:vAlign w:val="center"/>
          </w:tcPr>
          <w:p w:rsidR="00457FE7" w:rsidRDefault="00457FE7" w:rsidP="003916AF">
            <w:pPr>
              <w:adjustRightInd w:val="0"/>
              <w:snapToGrid w:val="0"/>
              <w:jc w:val="center"/>
              <w:rPr>
                <w:b/>
                <w:bCs/>
                <w:sz w:val="22"/>
              </w:rPr>
            </w:pPr>
            <w:r>
              <w:rPr>
                <w:rFonts w:ascii="宋体" w:hAnsi="宋体" w:hint="eastAsia"/>
                <w:sz w:val="24"/>
              </w:rPr>
              <w:t>整机原厂免费保修≥3年</w:t>
            </w:r>
          </w:p>
        </w:tc>
        <w:tc>
          <w:tcPr>
            <w:tcW w:w="445" w:type="pct"/>
            <w:vAlign w:val="center"/>
          </w:tcPr>
          <w:p w:rsidR="00457FE7" w:rsidRPr="00780E7F" w:rsidRDefault="00457FE7" w:rsidP="003916AF">
            <w:pPr>
              <w:adjustRightInd w:val="0"/>
              <w:snapToGrid w:val="0"/>
              <w:rPr>
                <w:b/>
                <w:bCs/>
                <w:sz w:val="22"/>
              </w:rPr>
            </w:pPr>
          </w:p>
        </w:tc>
      </w:tr>
      <w:tr w:rsidR="00457FE7" w:rsidRPr="00780E7F" w:rsidTr="003916AF">
        <w:trPr>
          <w:trHeight w:val="567"/>
          <w:jc w:val="center"/>
        </w:trPr>
        <w:tc>
          <w:tcPr>
            <w:tcW w:w="364" w:type="pct"/>
            <w:vAlign w:val="center"/>
          </w:tcPr>
          <w:p w:rsidR="00457FE7" w:rsidRDefault="00457FE7" w:rsidP="003916AF">
            <w:pPr>
              <w:adjustRightInd w:val="0"/>
              <w:snapToGrid w:val="0"/>
              <w:jc w:val="center"/>
              <w:rPr>
                <w:b/>
                <w:bCs/>
                <w:sz w:val="22"/>
              </w:rPr>
            </w:pPr>
            <w:r>
              <w:rPr>
                <w:rFonts w:hint="eastAsia"/>
                <w:b/>
                <w:bCs/>
                <w:sz w:val="22"/>
              </w:rPr>
              <w:t>包</w:t>
            </w:r>
            <w:r>
              <w:rPr>
                <w:rFonts w:hint="eastAsia"/>
                <w:b/>
                <w:bCs/>
                <w:sz w:val="22"/>
              </w:rPr>
              <w:t>6</w:t>
            </w:r>
          </w:p>
        </w:tc>
        <w:tc>
          <w:tcPr>
            <w:tcW w:w="654" w:type="pct"/>
            <w:vAlign w:val="center"/>
          </w:tcPr>
          <w:p w:rsidR="00457FE7" w:rsidRPr="00780E7F" w:rsidRDefault="00457FE7" w:rsidP="003916AF">
            <w:pPr>
              <w:adjustRightInd w:val="0"/>
              <w:snapToGrid w:val="0"/>
              <w:jc w:val="center"/>
              <w:rPr>
                <w:b/>
                <w:bCs/>
                <w:sz w:val="22"/>
              </w:rPr>
            </w:pPr>
            <w:r w:rsidRPr="00ED397C">
              <w:rPr>
                <w:rFonts w:hint="eastAsia"/>
                <w:bCs/>
                <w:sz w:val="22"/>
              </w:rPr>
              <w:t>数字化医用</w:t>
            </w:r>
            <w:r w:rsidRPr="00ED397C">
              <w:rPr>
                <w:rFonts w:hint="eastAsia"/>
                <w:bCs/>
                <w:sz w:val="22"/>
              </w:rPr>
              <w:t>X</w:t>
            </w:r>
            <w:r w:rsidRPr="00ED397C">
              <w:rPr>
                <w:rFonts w:hint="eastAsia"/>
                <w:bCs/>
                <w:sz w:val="22"/>
              </w:rPr>
              <w:t>射线摄影系统（</w:t>
            </w:r>
            <w:r w:rsidRPr="00ED397C">
              <w:rPr>
                <w:rFonts w:hint="eastAsia"/>
                <w:bCs/>
                <w:sz w:val="22"/>
              </w:rPr>
              <w:t>DR</w:t>
            </w:r>
            <w:r w:rsidRPr="00ED397C">
              <w:rPr>
                <w:rFonts w:hint="eastAsia"/>
                <w:bCs/>
                <w:sz w:val="22"/>
              </w:rPr>
              <w:t>）</w:t>
            </w:r>
          </w:p>
        </w:tc>
        <w:tc>
          <w:tcPr>
            <w:tcW w:w="540" w:type="pct"/>
            <w:vAlign w:val="center"/>
          </w:tcPr>
          <w:p w:rsidR="00457FE7" w:rsidRPr="00EB779E" w:rsidRDefault="00457FE7" w:rsidP="003916AF">
            <w:pPr>
              <w:adjustRightInd w:val="0"/>
              <w:snapToGrid w:val="0"/>
              <w:jc w:val="center"/>
              <w:rPr>
                <w:bCs/>
                <w:sz w:val="22"/>
              </w:rPr>
            </w:pPr>
            <w:r w:rsidRPr="00B2082A">
              <w:rPr>
                <w:rFonts w:hint="eastAsia"/>
                <w:bCs/>
                <w:sz w:val="22"/>
              </w:rPr>
              <w:t>Ⅱ</w:t>
            </w:r>
            <w:r>
              <w:rPr>
                <w:rFonts w:hint="eastAsia"/>
                <w:bCs/>
                <w:sz w:val="22"/>
              </w:rPr>
              <w:t>类</w:t>
            </w:r>
          </w:p>
        </w:tc>
        <w:tc>
          <w:tcPr>
            <w:tcW w:w="1162" w:type="pct"/>
            <w:vAlign w:val="center"/>
          </w:tcPr>
          <w:p w:rsidR="00457FE7" w:rsidRPr="00AC0618" w:rsidRDefault="00457FE7" w:rsidP="003916AF">
            <w:pPr>
              <w:adjustRightInd w:val="0"/>
              <w:snapToGrid w:val="0"/>
              <w:jc w:val="center"/>
              <w:rPr>
                <w:bCs/>
                <w:sz w:val="22"/>
              </w:rPr>
            </w:pPr>
            <w:r w:rsidRPr="00AC0618">
              <w:rPr>
                <w:rFonts w:hint="eastAsia"/>
                <w:bCs/>
                <w:sz w:val="22"/>
              </w:rPr>
              <w:t>详见</w:t>
            </w:r>
            <w:r w:rsidRPr="00AC0618">
              <w:rPr>
                <w:rFonts w:hint="eastAsia"/>
                <w:bCs/>
                <w:sz w:val="22"/>
              </w:rPr>
              <w:t>9.2.2</w:t>
            </w:r>
            <w:r w:rsidRPr="00AC0618">
              <w:rPr>
                <w:sz w:val="22"/>
              </w:rPr>
              <w:t>具体技术参数指标要求</w:t>
            </w:r>
          </w:p>
        </w:tc>
        <w:tc>
          <w:tcPr>
            <w:tcW w:w="371" w:type="pct"/>
            <w:vAlign w:val="center"/>
          </w:tcPr>
          <w:p w:rsidR="00457FE7" w:rsidRPr="00780E7F" w:rsidRDefault="00457FE7" w:rsidP="003916AF">
            <w:pPr>
              <w:adjustRightInd w:val="0"/>
              <w:snapToGrid w:val="0"/>
              <w:jc w:val="center"/>
              <w:rPr>
                <w:b/>
                <w:bCs/>
                <w:sz w:val="22"/>
              </w:rPr>
            </w:pPr>
            <w:r>
              <w:rPr>
                <w:rFonts w:hint="eastAsia"/>
                <w:b/>
                <w:bCs/>
                <w:sz w:val="22"/>
              </w:rPr>
              <w:t>1</w:t>
            </w:r>
          </w:p>
        </w:tc>
        <w:tc>
          <w:tcPr>
            <w:tcW w:w="956" w:type="pct"/>
          </w:tcPr>
          <w:p w:rsidR="00457FE7" w:rsidRDefault="00457FE7" w:rsidP="003916AF">
            <w:r w:rsidRPr="00630870">
              <w:rPr>
                <w:rFonts w:hint="eastAsia"/>
              </w:rPr>
              <w:t>合同签订后</w:t>
            </w:r>
            <w:r w:rsidRPr="00630870">
              <w:rPr>
                <w:rFonts w:hint="eastAsia"/>
              </w:rPr>
              <w:t>60</w:t>
            </w:r>
            <w:r w:rsidRPr="00630870">
              <w:rPr>
                <w:rFonts w:hint="eastAsia"/>
              </w:rPr>
              <w:t>天内完成设备交付、安装、培训</w:t>
            </w:r>
          </w:p>
        </w:tc>
        <w:tc>
          <w:tcPr>
            <w:tcW w:w="507" w:type="pct"/>
            <w:vAlign w:val="center"/>
          </w:tcPr>
          <w:p w:rsidR="00457FE7" w:rsidRDefault="00457FE7" w:rsidP="003916AF">
            <w:pPr>
              <w:tabs>
                <w:tab w:val="left" w:pos="279"/>
              </w:tabs>
              <w:adjustRightInd w:val="0"/>
              <w:snapToGrid w:val="0"/>
              <w:jc w:val="left"/>
              <w:rPr>
                <w:b/>
                <w:bCs/>
                <w:sz w:val="22"/>
              </w:rPr>
            </w:pPr>
            <w:r>
              <w:rPr>
                <w:rFonts w:ascii="宋体" w:hAnsi="宋体" w:hint="eastAsia"/>
                <w:sz w:val="24"/>
              </w:rPr>
              <w:t>整机原厂免费保修≥3年</w:t>
            </w:r>
          </w:p>
        </w:tc>
        <w:tc>
          <w:tcPr>
            <w:tcW w:w="445" w:type="pct"/>
            <w:vAlign w:val="center"/>
          </w:tcPr>
          <w:p w:rsidR="00457FE7" w:rsidRPr="00780E7F" w:rsidRDefault="00457FE7" w:rsidP="003916AF">
            <w:pPr>
              <w:adjustRightInd w:val="0"/>
              <w:snapToGrid w:val="0"/>
              <w:rPr>
                <w:b/>
                <w:bCs/>
                <w:sz w:val="22"/>
              </w:rPr>
            </w:pPr>
          </w:p>
        </w:tc>
      </w:tr>
    </w:tbl>
    <w:p w:rsidR="00457FE7" w:rsidRPr="00780E7F" w:rsidRDefault="00457FE7" w:rsidP="0045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p>
    <w:p w:rsidR="00457FE7" w:rsidRPr="00780E7F" w:rsidRDefault="00457FE7" w:rsidP="0045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r w:rsidRPr="00780E7F">
        <w:rPr>
          <w:b/>
          <w:color w:val="0000FF"/>
          <w:sz w:val="22"/>
        </w:rPr>
        <w:t>说明：投标人不得对表内产品数量进行缩减。</w:t>
      </w:r>
    </w:p>
    <w:p w:rsidR="00457FE7" w:rsidRDefault="00457FE7" w:rsidP="00457FE7">
      <w:pPr>
        <w:snapToGrid w:val="0"/>
        <w:ind w:firstLineChars="200" w:firstLine="440"/>
        <w:rPr>
          <w:sz w:val="22"/>
        </w:rPr>
      </w:pPr>
      <w:r w:rsidRPr="00780E7F">
        <w:rPr>
          <w:sz w:val="22"/>
        </w:rPr>
        <w:t xml:space="preserve">9.2 </w:t>
      </w:r>
      <w:r w:rsidRPr="00780E7F">
        <w:rPr>
          <w:sz w:val="22"/>
        </w:rPr>
        <w:t>设备技术参数</w:t>
      </w:r>
    </w:p>
    <w:p w:rsidR="00457FE7" w:rsidRDefault="00457FE7" w:rsidP="00457FE7">
      <w:pPr>
        <w:adjustRightInd w:val="0"/>
        <w:snapToGrid w:val="0"/>
        <w:ind w:firstLineChars="200" w:firstLine="440"/>
        <w:rPr>
          <w:sz w:val="22"/>
        </w:rPr>
      </w:pPr>
      <w:r w:rsidRPr="00780E7F">
        <w:rPr>
          <w:sz w:val="22"/>
        </w:rPr>
        <w:t xml:space="preserve">9.2.1 </w:t>
      </w:r>
      <w:r w:rsidRPr="00780E7F">
        <w:rPr>
          <w:sz w:val="22"/>
        </w:rPr>
        <w:t>用途描述：</w:t>
      </w:r>
      <w:r>
        <w:rPr>
          <w:rFonts w:hint="eastAsia"/>
          <w:sz w:val="22"/>
        </w:rPr>
        <w:t>包</w:t>
      </w:r>
      <w:r>
        <w:rPr>
          <w:rFonts w:hint="eastAsia"/>
          <w:sz w:val="22"/>
        </w:rPr>
        <w:t>1</w:t>
      </w:r>
      <w:r>
        <w:rPr>
          <w:rFonts w:hint="eastAsia"/>
          <w:sz w:val="22"/>
        </w:rPr>
        <w:t>：</w:t>
      </w:r>
      <w:r w:rsidRPr="008C1DE8">
        <w:rPr>
          <w:rFonts w:hint="eastAsia"/>
          <w:bCs/>
          <w:sz w:val="22"/>
        </w:rPr>
        <w:t>主要用于手术室骨科相关手术中</w:t>
      </w:r>
    </w:p>
    <w:p w:rsidR="00457FE7" w:rsidRPr="00C47DB5" w:rsidRDefault="00457FE7" w:rsidP="00457FE7">
      <w:pPr>
        <w:autoSpaceDN w:val="0"/>
        <w:adjustRightInd w:val="0"/>
        <w:snapToGrid w:val="0"/>
        <w:ind w:firstLineChars="200" w:firstLine="440"/>
        <w:textAlignment w:val="baseline"/>
        <w:rPr>
          <w:bCs/>
          <w:sz w:val="22"/>
        </w:rPr>
      </w:pPr>
      <w:r>
        <w:rPr>
          <w:rFonts w:hint="eastAsia"/>
          <w:sz w:val="22"/>
        </w:rPr>
        <w:t>包</w:t>
      </w:r>
      <w:r>
        <w:rPr>
          <w:rFonts w:hint="eastAsia"/>
          <w:sz w:val="22"/>
        </w:rPr>
        <w:t>2</w:t>
      </w:r>
      <w:r>
        <w:rPr>
          <w:rFonts w:hint="eastAsia"/>
          <w:sz w:val="22"/>
        </w:rPr>
        <w:t>：</w:t>
      </w:r>
      <w:r w:rsidRPr="00B33870">
        <w:rPr>
          <w:rFonts w:hint="eastAsia"/>
          <w:bCs/>
          <w:sz w:val="22"/>
        </w:rPr>
        <w:t>诊断骨质疏松症，预测骨折风险，监测骨质疏松疗效</w:t>
      </w:r>
    </w:p>
    <w:p w:rsidR="00457FE7" w:rsidRPr="00C47DB5" w:rsidRDefault="00457FE7" w:rsidP="00457FE7">
      <w:pPr>
        <w:autoSpaceDN w:val="0"/>
        <w:adjustRightInd w:val="0"/>
        <w:snapToGrid w:val="0"/>
        <w:ind w:firstLineChars="200" w:firstLine="440"/>
        <w:textAlignment w:val="baseline"/>
        <w:rPr>
          <w:rFonts w:ascii="宋体" w:hAnsi="宋体"/>
          <w:sz w:val="24"/>
        </w:rPr>
      </w:pPr>
      <w:r>
        <w:rPr>
          <w:rFonts w:hint="eastAsia"/>
          <w:sz w:val="22"/>
        </w:rPr>
        <w:t>包</w:t>
      </w:r>
      <w:r>
        <w:rPr>
          <w:rFonts w:hint="eastAsia"/>
          <w:sz w:val="22"/>
        </w:rPr>
        <w:t>3</w:t>
      </w:r>
      <w:r>
        <w:rPr>
          <w:rFonts w:hint="eastAsia"/>
          <w:sz w:val="22"/>
        </w:rPr>
        <w:t>：</w:t>
      </w:r>
      <w:r>
        <w:rPr>
          <w:rFonts w:ascii="宋体" w:hAnsi="宋体" w:hint="eastAsia"/>
          <w:sz w:val="24"/>
        </w:rPr>
        <w:t>满足心、脑、周围血管的造影和介入治疗需要</w:t>
      </w:r>
    </w:p>
    <w:p w:rsidR="00457FE7" w:rsidRDefault="00457FE7" w:rsidP="00457FE7">
      <w:pPr>
        <w:adjustRightInd w:val="0"/>
        <w:snapToGrid w:val="0"/>
        <w:ind w:firstLineChars="200" w:firstLine="440"/>
        <w:rPr>
          <w:sz w:val="22"/>
        </w:rPr>
      </w:pPr>
      <w:r>
        <w:rPr>
          <w:rFonts w:hint="eastAsia"/>
          <w:sz w:val="22"/>
        </w:rPr>
        <w:t>包</w:t>
      </w:r>
      <w:r>
        <w:rPr>
          <w:rFonts w:hint="eastAsia"/>
          <w:sz w:val="22"/>
        </w:rPr>
        <w:t>4</w:t>
      </w:r>
      <w:r>
        <w:rPr>
          <w:rFonts w:hint="eastAsia"/>
          <w:sz w:val="22"/>
        </w:rPr>
        <w:t>：</w:t>
      </w:r>
      <w:r w:rsidRPr="00170FEE">
        <w:rPr>
          <w:rFonts w:hint="eastAsia"/>
          <w:sz w:val="22"/>
        </w:rPr>
        <w:t>主要用于生成人体内部结构的横断面图像从而诊断各种疾病，包括脑部、胸部、腹部、骨骼等器官和系统的病变，并为手术、放疗和介入治疗提供辅助支持。</w:t>
      </w:r>
    </w:p>
    <w:p w:rsidR="00457FE7" w:rsidRDefault="00457FE7" w:rsidP="00457FE7">
      <w:pPr>
        <w:adjustRightInd w:val="0"/>
        <w:snapToGrid w:val="0"/>
        <w:ind w:firstLineChars="200" w:firstLine="440"/>
        <w:rPr>
          <w:sz w:val="22"/>
        </w:rPr>
      </w:pPr>
      <w:r>
        <w:rPr>
          <w:rFonts w:hint="eastAsia"/>
          <w:sz w:val="22"/>
        </w:rPr>
        <w:t>包</w:t>
      </w:r>
      <w:r>
        <w:rPr>
          <w:rFonts w:hint="eastAsia"/>
          <w:sz w:val="22"/>
        </w:rPr>
        <w:t>5</w:t>
      </w:r>
      <w:r>
        <w:rPr>
          <w:rFonts w:hint="eastAsia"/>
          <w:sz w:val="22"/>
        </w:rPr>
        <w:t>：</w:t>
      </w:r>
      <w:r w:rsidRPr="00170FEE">
        <w:rPr>
          <w:rFonts w:hint="eastAsia"/>
          <w:sz w:val="22"/>
        </w:rPr>
        <w:t>主要用于实时观察人体内部器官的动态功能和形态变化，应用于消化道造影等诊断和介入治疗领域。</w:t>
      </w:r>
    </w:p>
    <w:p w:rsidR="00457FE7" w:rsidRPr="00780E7F" w:rsidRDefault="00457FE7" w:rsidP="00457FE7">
      <w:pPr>
        <w:adjustRightInd w:val="0"/>
        <w:snapToGrid w:val="0"/>
        <w:ind w:firstLineChars="200" w:firstLine="440"/>
        <w:rPr>
          <w:sz w:val="22"/>
        </w:rPr>
      </w:pPr>
      <w:r>
        <w:rPr>
          <w:rFonts w:hint="eastAsia"/>
          <w:sz w:val="22"/>
        </w:rPr>
        <w:t>包</w:t>
      </w:r>
      <w:r>
        <w:rPr>
          <w:rFonts w:hint="eastAsia"/>
          <w:sz w:val="22"/>
        </w:rPr>
        <w:t>6</w:t>
      </w:r>
      <w:r>
        <w:rPr>
          <w:rFonts w:hint="eastAsia"/>
          <w:sz w:val="22"/>
        </w:rPr>
        <w:t>：</w:t>
      </w:r>
      <w:r w:rsidRPr="00170FEE">
        <w:rPr>
          <w:rFonts w:hint="eastAsia"/>
          <w:sz w:val="22"/>
        </w:rPr>
        <w:t>能进行人体全身各部位的立位和卧位</w:t>
      </w:r>
      <w:r w:rsidRPr="00170FEE">
        <w:rPr>
          <w:rFonts w:hint="eastAsia"/>
          <w:sz w:val="22"/>
        </w:rPr>
        <w:t>X</w:t>
      </w:r>
      <w:r w:rsidRPr="00170FEE">
        <w:rPr>
          <w:rFonts w:hint="eastAsia"/>
          <w:sz w:val="22"/>
        </w:rPr>
        <w:t>线影像学检查，实现数字成像、数字图像的存贮管理</w:t>
      </w:r>
    </w:p>
    <w:p w:rsidR="00457FE7" w:rsidRDefault="00457FE7" w:rsidP="00457FE7">
      <w:pPr>
        <w:adjustRightInd w:val="0"/>
        <w:snapToGrid w:val="0"/>
        <w:ind w:firstLineChars="200" w:firstLine="440"/>
        <w:rPr>
          <w:sz w:val="22"/>
        </w:rPr>
      </w:pPr>
      <w:r w:rsidRPr="00780E7F">
        <w:rPr>
          <w:sz w:val="22"/>
        </w:rPr>
        <w:t xml:space="preserve">9.2.2 </w:t>
      </w:r>
      <w:r w:rsidRPr="00780E7F">
        <w:rPr>
          <w:sz w:val="22"/>
        </w:rPr>
        <w:t>具体技术参数指标要求</w:t>
      </w:r>
    </w:p>
    <w:p w:rsidR="00457FE7" w:rsidRDefault="00457FE7" w:rsidP="00457FE7">
      <w:pPr>
        <w:snapToGrid w:val="0"/>
        <w:ind w:firstLineChars="200" w:firstLine="440"/>
        <w:outlineLvl w:val="2"/>
        <w:rPr>
          <w:bCs/>
          <w:sz w:val="22"/>
        </w:rPr>
      </w:pPr>
      <w:r>
        <w:rPr>
          <w:rFonts w:hint="eastAsia"/>
          <w:sz w:val="22"/>
        </w:rPr>
        <w:t>（</w:t>
      </w:r>
      <w:r>
        <w:rPr>
          <w:rFonts w:hint="eastAsia"/>
          <w:sz w:val="22"/>
        </w:rPr>
        <w:t>1</w:t>
      </w:r>
      <w:r>
        <w:rPr>
          <w:rFonts w:hint="eastAsia"/>
          <w:sz w:val="22"/>
        </w:rPr>
        <w:t>）包件</w:t>
      </w:r>
      <w:r>
        <w:rPr>
          <w:rFonts w:hint="eastAsia"/>
          <w:sz w:val="22"/>
        </w:rPr>
        <w:t>1</w:t>
      </w:r>
      <w:r>
        <w:rPr>
          <w:rFonts w:hint="eastAsia"/>
          <w:sz w:val="22"/>
        </w:rPr>
        <w:t>：</w:t>
      </w:r>
      <w:r w:rsidRPr="008C1DE8">
        <w:rPr>
          <w:rFonts w:hint="eastAsia"/>
          <w:bCs/>
          <w:sz w:val="22"/>
        </w:rPr>
        <w:t>移动式</w:t>
      </w:r>
      <w:r w:rsidRPr="008C1DE8">
        <w:rPr>
          <w:rFonts w:hint="eastAsia"/>
          <w:bCs/>
          <w:sz w:val="22"/>
        </w:rPr>
        <w:t>C</w:t>
      </w:r>
      <w:proofErr w:type="gramStart"/>
      <w:r w:rsidRPr="008C1DE8">
        <w:rPr>
          <w:rFonts w:hint="eastAsia"/>
          <w:bCs/>
          <w:sz w:val="22"/>
        </w:rPr>
        <w:t>形臂</w:t>
      </w:r>
      <w:proofErr w:type="gramEnd"/>
      <w:r w:rsidRPr="008C1DE8">
        <w:rPr>
          <w:rFonts w:hint="eastAsia"/>
          <w:bCs/>
          <w:sz w:val="22"/>
        </w:rPr>
        <w:t>X</w:t>
      </w:r>
      <w:r w:rsidRPr="008C1DE8">
        <w:rPr>
          <w:rFonts w:hint="eastAsia"/>
          <w:bCs/>
          <w:sz w:val="22"/>
        </w:rPr>
        <w:t>射线机</w:t>
      </w:r>
      <w:r>
        <w:rPr>
          <w:rFonts w:hint="eastAsia"/>
          <w:bCs/>
          <w:sz w:val="22"/>
        </w:rPr>
        <w:t xml:space="preserve"> </w:t>
      </w:r>
      <w:r>
        <w:rPr>
          <w:rFonts w:hint="eastAsia"/>
          <w:bCs/>
          <w:sz w:val="22"/>
        </w:rPr>
        <w:t>数量：</w:t>
      </w:r>
      <w:r>
        <w:rPr>
          <w:rFonts w:hint="eastAsia"/>
          <w:bCs/>
          <w:sz w:val="22"/>
        </w:rPr>
        <w:t>1</w:t>
      </w:r>
      <w:r>
        <w:rPr>
          <w:rFonts w:hint="eastAsia"/>
          <w:bCs/>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1</w:t>
      </w:r>
      <w:r w:rsidRPr="00113B58">
        <w:rPr>
          <w:rFonts w:hint="eastAsia"/>
          <w:sz w:val="22"/>
        </w:rPr>
        <w:t>、移动式</w:t>
      </w:r>
      <w:r w:rsidRPr="00113B58">
        <w:rPr>
          <w:rFonts w:hint="eastAsia"/>
          <w:sz w:val="22"/>
        </w:rPr>
        <w:t>C</w:t>
      </w:r>
      <w:proofErr w:type="gramStart"/>
      <w:r w:rsidRPr="00113B58">
        <w:rPr>
          <w:rFonts w:hint="eastAsia"/>
          <w:sz w:val="22"/>
        </w:rPr>
        <w:t>形臂</w:t>
      </w:r>
      <w:proofErr w:type="gramEnd"/>
      <w:r w:rsidRPr="00113B58">
        <w:rPr>
          <w:rFonts w:hint="eastAsia"/>
          <w:sz w:val="22"/>
        </w:rPr>
        <w:t>X</w:t>
      </w:r>
      <w:r w:rsidRPr="00113B58">
        <w:rPr>
          <w:rFonts w:hint="eastAsia"/>
          <w:sz w:val="22"/>
        </w:rPr>
        <w:t>射线机：</w:t>
      </w:r>
      <w:r w:rsidRPr="00113B58">
        <w:rPr>
          <w:rFonts w:hint="eastAsia"/>
          <w:sz w:val="22"/>
        </w:rPr>
        <w:t>1</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w:t>
      </w:r>
      <w:r w:rsidRPr="00113B58">
        <w:rPr>
          <w:rFonts w:hint="eastAsia"/>
          <w:sz w:val="22"/>
        </w:rPr>
        <w:t>、主要技术要求</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2.1  </w:t>
      </w:r>
      <w:r>
        <w:rPr>
          <w:rFonts w:hint="eastAsia"/>
          <w:sz w:val="22"/>
        </w:rPr>
        <w:t>设备用途：</w:t>
      </w:r>
      <w:r w:rsidRPr="00113B58">
        <w:rPr>
          <w:rFonts w:hint="eastAsia"/>
          <w:sz w:val="22"/>
        </w:rPr>
        <w:t>主要用于手术室骨科相关手术中</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  </w:t>
      </w:r>
      <w:r w:rsidRPr="00113B58">
        <w:rPr>
          <w:rFonts w:hint="eastAsia"/>
          <w:sz w:val="22"/>
        </w:rPr>
        <w:t>组合式高频高压发生装置</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  </w:t>
      </w:r>
      <w:r w:rsidRPr="00113B58">
        <w:rPr>
          <w:rFonts w:hint="eastAsia"/>
          <w:sz w:val="22"/>
        </w:rPr>
        <w:t>最大输出功率≥</w:t>
      </w:r>
      <w:r w:rsidRPr="00113B58">
        <w:rPr>
          <w:rFonts w:hint="eastAsia"/>
          <w:sz w:val="22"/>
        </w:rPr>
        <w:t>5kW</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lastRenderedPageBreak/>
        <w:t xml:space="preserve">2.2.2  </w:t>
      </w:r>
      <w:r w:rsidRPr="00113B58">
        <w:rPr>
          <w:rFonts w:hint="eastAsia"/>
          <w:sz w:val="22"/>
        </w:rPr>
        <w:t>主逆变频率≥</w:t>
      </w:r>
      <w:r w:rsidRPr="00113B58">
        <w:rPr>
          <w:rFonts w:hint="eastAsia"/>
          <w:sz w:val="22"/>
        </w:rPr>
        <w:t>110kHz</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2.2.3  </w:t>
      </w:r>
      <w:r w:rsidRPr="00113B58">
        <w:rPr>
          <w:rFonts w:hint="eastAsia"/>
          <w:sz w:val="22"/>
        </w:rPr>
        <w:t>阳极热容量≥</w:t>
      </w:r>
      <w:r w:rsidRPr="00113B58">
        <w:rPr>
          <w:rFonts w:hint="eastAsia"/>
          <w:sz w:val="22"/>
        </w:rPr>
        <w:t>35kJ</w:t>
      </w:r>
      <w:r w:rsidRPr="00113B58">
        <w:rPr>
          <w:rFonts w:hint="eastAsia"/>
          <w:sz w:val="22"/>
        </w:rPr>
        <w:t>（</w:t>
      </w:r>
      <w:r w:rsidRPr="00113B58">
        <w:rPr>
          <w:rFonts w:hint="eastAsia"/>
          <w:sz w:val="22"/>
        </w:rPr>
        <w:t>47kHU</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2.2.4  </w:t>
      </w:r>
      <w:r w:rsidRPr="00113B58">
        <w:rPr>
          <w:rFonts w:hint="eastAsia"/>
          <w:sz w:val="22"/>
        </w:rPr>
        <w:t>管套热容量≥</w:t>
      </w:r>
      <w:r w:rsidRPr="00113B58">
        <w:rPr>
          <w:rFonts w:hint="eastAsia"/>
          <w:sz w:val="22"/>
        </w:rPr>
        <w:t>650kJ</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2.2.5  </w:t>
      </w:r>
      <w:r w:rsidRPr="00113B58">
        <w:rPr>
          <w:rFonts w:hint="eastAsia"/>
          <w:sz w:val="22"/>
        </w:rPr>
        <w:t>小焦点≤</w:t>
      </w:r>
      <w:r w:rsidRPr="00113B58">
        <w:rPr>
          <w:rFonts w:hint="eastAsia"/>
          <w:sz w:val="22"/>
        </w:rPr>
        <w:t>0.3mm</w:t>
      </w:r>
      <w:r w:rsidRPr="00113B58">
        <w:rPr>
          <w:rFonts w:hint="eastAsia"/>
          <w:sz w:val="22"/>
        </w:rPr>
        <w:t>，大焦点≤</w:t>
      </w:r>
      <w:r w:rsidRPr="00113B58">
        <w:rPr>
          <w:rFonts w:hint="eastAsia"/>
          <w:sz w:val="22"/>
        </w:rPr>
        <w:t>1.5mm</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2.2.6  </w:t>
      </w:r>
      <w:r w:rsidRPr="00113B58">
        <w:rPr>
          <w:rFonts w:hint="eastAsia"/>
          <w:sz w:val="22"/>
        </w:rPr>
        <w:t>具备手动连续透视模式和自动连续透视模式</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2.2.7  </w:t>
      </w:r>
      <w:r w:rsidRPr="00113B58">
        <w:rPr>
          <w:rFonts w:hint="eastAsia"/>
          <w:sz w:val="22"/>
        </w:rPr>
        <w:t>连续透视最大管电压≥</w:t>
      </w:r>
      <w:r w:rsidRPr="00113B58">
        <w:rPr>
          <w:rFonts w:hint="eastAsia"/>
          <w:sz w:val="22"/>
        </w:rPr>
        <w:t>120kV</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2.2.8  </w:t>
      </w:r>
      <w:r w:rsidRPr="00113B58">
        <w:rPr>
          <w:rFonts w:hint="eastAsia"/>
          <w:sz w:val="22"/>
        </w:rPr>
        <w:t>连续透视最大管电流≥</w:t>
      </w:r>
      <w:r w:rsidRPr="00113B58">
        <w:rPr>
          <w:rFonts w:hint="eastAsia"/>
          <w:sz w:val="22"/>
        </w:rPr>
        <w:t>4mA</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2.2.9  </w:t>
      </w:r>
      <w:r w:rsidRPr="00113B58">
        <w:rPr>
          <w:rFonts w:hint="eastAsia"/>
          <w:sz w:val="22"/>
        </w:rPr>
        <w:t>具备自动亮度跟踪功能</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2.2.10  </w:t>
      </w:r>
      <w:r w:rsidRPr="00113B58">
        <w:rPr>
          <w:rFonts w:hint="eastAsia"/>
          <w:sz w:val="22"/>
        </w:rPr>
        <w:t>具备脉冲透视模式</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2.2.11  </w:t>
      </w:r>
      <w:r w:rsidRPr="00113B58">
        <w:rPr>
          <w:rFonts w:hint="eastAsia"/>
          <w:sz w:val="22"/>
        </w:rPr>
        <w:t>脉冲透视最大管电压≥</w:t>
      </w:r>
      <w:r w:rsidRPr="00113B58">
        <w:rPr>
          <w:rFonts w:hint="eastAsia"/>
          <w:sz w:val="22"/>
        </w:rPr>
        <w:t>120kV</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2.2.12  </w:t>
      </w:r>
      <w:r w:rsidRPr="00113B58">
        <w:rPr>
          <w:rFonts w:hint="eastAsia"/>
          <w:sz w:val="22"/>
        </w:rPr>
        <w:t>脉冲透视最大管电流≥</w:t>
      </w:r>
      <w:r w:rsidRPr="00113B58">
        <w:rPr>
          <w:rFonts w:hint="eastAsia"/>
          <w:sz w:val="22"/>
        </w:rPr>
        <w:t>30mA</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2.2.13  </w:t>
      </w:r>
      <w:r w:rsidRPr="00113B58">
        <w:rPr>
          <w:rFonts w:hint="eastAsia"/>
          <w:sz w:val="22"/>
        </w:rPr>
        <w:t>具备摄影模式</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2.2.14  </w:t>
      </w:r>
      <w:r w:rsidRPr="00113B58">
        <w:rPr>
          <w:rFonts w:hint="eastAsia"/>
          <w:sz w:val="22"/>
        </w:rPr>
        <w:t>摄影最大管电压≥</w:t>
      </w:r>
      <w:r w:rsidRPr="00113B58">
        <w:rPr>
          <w:rFonts w:hint="eastAsia"/>
          <w:sz w:val="22"/>
        </w:rPr>
        <w:t>120kV</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2.2.15  </w:t>
      </w:r>
      <w:r w:rsidRPr="00113B58">
        <w:rPr>
          <w:rFonts w:hint="eastAsia"/>
          <w:sz w:val="22"/>
        </w:rPr>
        <w:t>摄影最大管电流≥</w:t>
      </w:r>
      <w:r w:rsidRPr="00113B58">
        <w:rPr>
          <w:rFonts w:hint="eastAsia"/>
          <w:sz w:val="22"/>
        </w:rPr>
        <w:t>100mA</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2.2.16  </w:t>
      </w:r>
      <w:r w:rsidRPr="00113B58">
        <w:rPr>
          <w:rFonts w:hint="eastAsia"/>
          <w:sz w:val="22"/>
        </w:rPr>
        <w:t>摄影最大</w:t>
      </w:r>
      <w:r w:rsidRPr="00113B58">
        <w:rPr>
          <w:rFonts w:hint="eastAsia"/>
          <w:sz w:val="22"/>
        </w:rPr>
        <w:t>mAs</w:t>
      </w:r>
      <w:r w:rsidRPr="00113B58">
        <w:rPr>
          <w:rFonts w:hint="eastAsia"/>
          <w:sz w:val="22"/>
        </w:rPr>
        <w:t>≥</w:t>
      </w:r>
      <w:r w:rsidRPr="00113B58">
        <w:rPr>
          <w:rFonts w:hint="eastAsia"/>
          <w:sz w:val="22"/>
        </w:rPr>
        <w:t>280 mAs</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2.2.17  </w:t>
      </w:r>
      <w:r w:rsidRPr="00113B58">
        <w:rPr>
          <w:rFonts w:hint="eastAsia"/>
          <w:sz w:val="22"/>
        </w:rPr>
        <w:t>摄影最小</w:t>
      </w:r>
      <w:r w:rsidRPr="00113B58">
        <w:rPr>
          <w:rFonts w:hint="eastAsia"/>
          <w:sz w:val="22"/>
        </w:rPr>
        <w:t xml:space="preserve">mAs </w:t>
      </w:r>
      <w:r w:rsidRPr="00113B58">
        <w:rPr>
          <w:rFonts w:hint="eastAsia"/>
          <w:sz w:val="22"/>
        </w:rPr>
        <w:t>≤</w:t>
      </w:r>
      <w:r w:rsidRPr="00113B58">
        <w:rPr>
          <w:rFonts w:hint="eastAsia"/>
          <w:sz w:val="22"/>
        </w:rPr>
        <w:t>1.0mAs</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2.2.18  </w:t>
      </w:r>
      <w:r w:rsidRPr="00113B58">
        <w:rPr>
          <w:rFonts w:hint="eastAsia"/>
          <w:sz w:val="22"/>
        </w:rPr>
        <w:t>具备电动可</w:t>
      </w:r>
      <w:proofErr w:type="gramStart"/>
      <w:r w:rsidRPr="00113B58">
        <w:rPr>
          <w:rFonts w:hint="eastAsia"/>
          <w:sz w:val="22"/>
        </w:rPr>
        <w:t>调式限束器</w:t>
      </w:r>
      <w:proofErr w:type="gramEnd"/>
      <w:r w:rsidRPr="00113B58">
        <w:rPr>
          <w:rFonts w:hint="eastAsia"/>
          <w:sz w:val="22"/>
        </w:rPr>
        <w:t>（多层电动可变矩形铅门）</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2.3  </w:t>
      </w:r>
      <w:r w:rsidRPr="00113B58">
        <w:rPr>
          <w:rFonts w:hint="eastAsia"/>
          <w:sz w:val="22"/>
        </w:rPr>
        <w:t>影像系统</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2.3.1  </w:t>
      </w:r>
      <w:r w:rsidRPr="00113B58">
        <w:rPr>
          <w:rFonts w:hint="eastAsia"/>
          <w:sz w:val="22"/>
        </w:rPr>
        <w:t>动态平板探测器类型：非晶硅</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2.3.2  </w:t>
      </w:r>
      <w:r w:rsidRPr="00113B58">
        <w:rPr>
          <w:rFonts w:hint="eastAsia"/>
          <w:sz w:val="22"/>
        </w:rPr>
        <w:t>探测器闪烁体类型：碘化</w:t>
      </w:r>
      <w:proofErr w:type="gramStart"/>
      <w:r w:rsidRPr="00113B58">
        <w:rPr>
          <w:rFonts w:hint="eastAsia"/>
          <w:sz w:val="22"/>
        </w:rPr>
        <w:t>铯</w:t>
      </w:r>
      <w:proofErr w:type="gramEnd"/>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2.3.3  </w:t>
      </w:r>
      <w:r w:rsidRPr="00113B58">
        <w:rPr>
          <w:rFonts w:hint="eastAsia"/>
          <w:sz w:val="22"/>
        </w:rPr>
        <w:t>成像范围≥</w:t>
      </w:r>
      <w:r w:rsidRPr="00113B58">
        <w:rPr>
          <w:rFonts w:hint="eastAsia"/>
          <w:sz w:val="22"/>
        </w:rPr>
        <w:t>9</w:t>
      </w:r>
      <w:r w:rsidRPr="00113B58">
        <w:rPr>
          <w:rFonts w:hint="eastAsia"/>
          <w:sz w:val="22"/>
        </w:rPr>
        <w:t>英寸×</w:t>
      </w:r>
      <w:r w:rsidRPr="00113B58">
        <w:rPr>
          <w:rFonts w:hint="eastAsia"/>
          <w:sz w:val="22"/>
        </w:rPr>
        <w:t>9</w:t>
      </w:r>
      <w:r w:rsidRPr="00113B58">
        <w:rPr>
          <w:rFonts w:hint="eastAsia"/>
          <w:sz w:val="22"/>
        </w:rPr>
        <w:t>英寸</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2.3.4  </w:t>
      </w:r>
      <w:r w:rsidRPr="00113B58">
        <w:rPr>
          <w:rFonts w:hint="eastAsia"/>
          <w:sz w:val="22"/>
        </w:rPr>
        <w:t>采集矩阵≥</w:t>
      </w:r>
      <w:r w:rsidRPr="00113B58">
        <w:rPr>
          <w:rFonts w:hint="eastAsia"/>
          <w:sz w:val="22"/>
        </w:rPr>
        <w:t>1024</w:t>
      </w:r>
      <w:r w:rsidRPr="00113B58">
        <w:rPr>
          <w:rFonts w:hint="eastAsia"/>
          <w:sz w:val="22"/>
        </w:rPr>
        <w:t>×</w:t>
      </w:r>
      <w:r w:rsidRPr="00113B58">
        <w:rPr>
          <w:rFonts w:hint="eastAsia"/>
          <w:sz w:val="22"/>
        </w:rPr>
        <w:t>1024</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2.3.5  </w:t>
      </w:r>
      <w:r w:rsidRPr="00113B58">
        <w:rPr>
          <w:rFonts w:hint="eastAsia"/>
          <w:sz w:val="22"/>
        </w:rPr>
        <w:t>动态范围≥</w:t>
      </w:r>
      <w:r w:rsidRPr="00113B58">
        <w:rPr>
          <w:rFonts w:hint="eastAsia"/>
          <w:sz w:val="22"/>
        </w:rPr>
        <w:t>16</w:t>
      </w:r>
      <w:r w:rsidRPr="00113B58">
        <w:rPr>
          <w:rFonts w:hint="eastAsia"/>
          <w:sz w:val="22"/>
        </w:rPr>
        <w:t>位</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2.3.6  </w:t>
      </w:r>
      <w:r w:rsidRPr="00113B58">
        <w:rPr>
          <w:rFonts w:hint="eastAsia"/>
          <w:sz w:val="22"/>
        </w:rPr>
        <w:t>像素尺寸≤</w:t>
      </w:r>
      <w:r w:rsidRPr="00113B58">
        <w:rPr>
          <w:rFonts w:hint="eastAsia"/>
          <w:sz w:val="22"/>
        </w:rPr>
        <w:t>205um</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2.3.7  </w:t>
      </w:r>
      <w:r w:rsidRPr="00113B58">
        <w:rPr>
          <w:rFonts w:hint="eastAsia"/>
          <w:sz w:val="22"/>
        </w:rPr>
        <w:t>极限空间分辨率≥</w:t>
      </w:r>
      <w:r w:rsidRPr="00113B58">
        <w:rPr>
          <w:rFonts w:hint="eastAsia"/>
          <w:sz w:val="22"/>
        </w:rPr>
        <w:t>2.5LP/mm</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2.4  </w:t>
      </w:r>
      <w:r w:rsidRPr="00113B58">
        <w:rPr>
          <w:rFonts w:hint="eastAsia"/>
          <w:sz w:val="22"/>
        </w:rPr>
        <w:t>机架参数</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2.4.1  C</w:t>
      </w:r>
      <w:proofErr w:type="gramStart"/>
      <w:r w:rsidRPr="00113B58">
        <w:rPr>
          <w:rFonts w:hint="eastAsia"/>
          <w:sz w:val="22"/>
        </w:rPr>
        <w:t>形臂沿</w:t>
      </w:r>
      <w:proofErr w:type="gramEnd"/>
      <w:r w:rsidRPr="00113B58">
        <w:rPr>
          <w:rFonts w:hint="eastAsia"/>
          <w:sz w:val="22"/>
        </w:rPr>
        <w:t>轨道滑动≥</w:t>
      </w:r>
      <w:r w:rsidRPr="00113B58">
        <w:rPr>
          <w:rFonts w:hint="eastAsia"/>
          <w:sz w:val="22"/>
        </w:rPr>
        <w:t>135</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2.4.2  C</w:t>
      </w:r>
      <w:proofErr w:type="gramStart"/>
      <w:r w:rsidRPr="00113B58">
        <w:rPr>
          <w:rFonts w:hint="eastAsia"/>
          <w:sz w:val="22"/>
        </w:rPr>
        <w:t>形臂绕</w:t>
      </w:r>
      <w:proofErr w:type="gramEnd"/>
      <w:r w:rsidRPr="00113B58">
        <w:rPr>
          <w:rFonts w:hint="eastAsia"/>
          <w:sz w:val="22"/>
        </w:rPr>
        <w:t>水平轴旋转≥±</w:t>
      </w:r>
      <w:r w:rsidRPr="00113B58">
        <w:rPr>
          <w:rFonts w:hint="eastAsia"/>
          <w:sz w:val="22"/>
        </w:rPr>
        <w:t>180</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2.4.3  C</w:t>
      </w:r>
      <w:proofErr w:type="gramStart"/>
      <w:r w:rsidRPr="00113B58">
        <w:rPr>
          <w:rFonts w:hint="eastAsia"/>
          <w:sz w:val="22"/>
        </w:rPr>
        <w:t>形臂垂直</w:t>
      </w:r>
      <w:proofErr w:type="gramEnd"/>
      <w:r w:rsidRPr="00113B58">
        <w:rPr>
          <w:rFonts w:hint="eastAsia"/>
          <w:sz w:val="22"/>
        </w:rPr>
        <w:t>方向移动（电动升降）≥</w:t>
      </w:r>
      <w:r w:rsidRPr="00113B58">
        <w:rPr>
          <w:rFonts w:hint="eastAsia"/>
          <w:sz w:val="22"/>
        </w:rPr>
        <w:t>400mm</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2.4.4  C</w:t>
      </w:r>
      <w:proofErr w:type="gramStart"/>
      <w:r w:rsidRPr="00113B58">
        <w:rPr>
          <w:rFonts w:hint="eastAsia"/>
          <w:sz w:val="22"/>
        </w:rPr>
        <w:t>形臂水平方向</w:t>
      </w:r>
      <w:proofErr w:type="gramEnd"/>
      <w:r w:rsidRPr="00113B58">
        <w:rPr>
          <w:rFonts w:hint="eastAsia"/>
          <w:sz w:val="22"/>
        </w:rPr>
        <w:t>移动（前后）≥</w:t>
      </w:r>
      <w:r w:rsidRPr="00113B58">
        <w:rPr>
          <w:rFonts w:hint="eastAsia"/>
          <w:sz w:val="22"/>
        </w:rPr>
        <w:t>200mm</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2.4.5  C</w:t>
      </w:r>
      <w:proofErr w:type="gramStart"/>
      <w:r w:rsidRPr="00113B58">
        <w:rPr>
          <w:rFonts w:hint="eastAsia"/>
          <w:sz w:val="22"/>
        </w:rPr>
        <w:t>形臂绕</w:t>
      </w:r>
      <w:proofErr w:type="gramEnd"/>
      <w:r w:rsidRPr="00113B58">
        <w:rPr>
          <w:rFonts w:hint="eastAsia"/>
          <w:sz w:val="22"/>
        </w:rPr>
        <w:t>垂直轴旋转≥±</w:t>
      </w:r>
      <w:r w:rsidRPr="00113B58">
        <w:rPr>
          <w:rFonts w:hint="eastAsia"/>
          <w:sz w:val="22"/>
        </w:rPr>
        <w:t>15</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2.4.6  </w:t>
      </w:r>
      <w:r w:rsidRPr="00113B58">
        <w:rPr>
          <w:rFonts w:hint="eastAsia"/>
          <w:sz w:val="22"/>
        </w:rPr>
        <w:t>焦屏距≥</w:t>
      </w:r>
      <w:r w:rsidRPr="00113B58">
        <w:rPr>
          <w:rFonts w:hint="eastAsia"/>
          <w:sz w:val="22"/>
        </w:rPr>
        <w:t>1000mm</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2.4.7  C</w:t>
      </w:r>
      <w:proofErr w:type="gramStart"/>
      <w:r w:rsidRPr="00113B58">
        <w:rPr>
          <w:rFonts w:hint="eastAsia"/>
          <w:sz w:val="22"/>
        </w:rPr>
        <w:t>形臂的弧深</w:t>
      </w:r>
      <w:proofErr w:type="gramEnd"/>
      <w:r w:rsidRPr="00113B58">
        <w:rPr>
          <w:rFonts w:hint="eastAsia"/>
          <w:sz w:val="22"/>
        </w:rPr>
        <w:t>≥</w:t>
      </w:r>
      <w:r w:rsidRPr="00113B58">
        <w:rPr>
          <w:rFonts w:hint="eastAsia"/>
          <w:sz w:val="22"/>
        </w:rPr>
        <w:t>660mm</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2.4.8  C</w:t>
      </w:r>
      <w:proofErr w:type="gramStart"/>
      <w:r w:rsidRPr="00113B58">
        <w:rPr>
          <w:rFonts w:hint="eastAsia"/>
          <w:sz w:val="22"/>
        </w:rPr>
        <w:t>形臂的</w:t>
      </w:r>
      <w:proofErr w:type="gramEnd"/>
      <w:r w:rsidRPr="00113B58">
        <w:rPr>
          <w:rFonts w:hint="eastAsia"/>
          <w:sz w:val="22"/>
        </w:rPr>
        <w:t>开口距离≥</w:t>
      </w:r>
      <w:r w:rsidRPr="00113B58">
        <w:rPr>
          <w:rFonts w:hint="eastAsia"/>
          <w:sz w:val="22"/>
        </w:rPr>
        <w:t>800mm</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2.4.9  </w:t>
      </w:r>
      <w:r w:rsidRPr="00113B58">
        <w:rPr>
          <w:rFonts w:hint="eastAsia"/>
          <w:sz w:val="22"/>
        </w:rPr>
        <w:t>导向轮及主轮：导向轮</w:t>
      </w:r>
      <w:r w:rsidRPr="00113B58">
        <w:rPr>
          <w:rFonts w:hint="eastAsia"/>
          <w:sz w:val="22"/>
        </w:rPr>
        <w:t>360</w:t>
      </w:r>
      <w:r w:rsidRPr="00113B58">
        <w:rPr>
          <w:rFonts w:hint="eastAsia"/>
          <w:sz w:val="22"/>
        </w:rPr>
        <w:t>°旋转（万向轮）、主轮</w:t>
      </w:r>
      <w:r w:rsidRPr="00113B58">
        <w:rPr>
          <w:rFonts w:hint="eastAsia"/>
          <w:sz w:val="22"/>
        </w:rPr>
        <w:t>0</w:t>
      </w:r>
      <w:r w:rsidRPr="00113B58">
        <w:rPr>
          <w:rFonts w:hint="eastAsia"/>
          <w:sz w:val="22"/>
        </w:rPr>
        <w:t>°﹣</w:t>
      </w:r>
      <w:r w:rsidRPr="00113B58">
        <w:rPr>
          <w:rFonts w:hint="eastAsia"/>
          <w:sz w:val="22"/>
        </w:rPr>
        <w:t>90</w:t>
      </w:r>
      <w:r w:rsidRPr="00113B58">
        <w:rPr>
          <w:rFonts w:hint="eastAsia"/>
          <w:sz w:val="22"/>
        </w:rPr>
        <w:t>°旋转。</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2.4.10  </w:t>
      </w:r>
      <w:r w:rsidRPr="00113B58">
        <w:rPr>
          <w:rFonts w:hint="eastAsia"/>
          <w:sz w:val="22"/>
        </w:rPr>
        <w:t>全平衡：具备全平衡。</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2.4.11  C</w:t>
      </w:r>
      <w:r w:rsidRPr="00113B58">
        <w:rPr>
          <w:rFonts w:hint="eastAsia"/>
          <w:sz w:val="22"/>
        </w:rPr>
        <w:t>臂外接电源线、手动曝光或脚踏曝光连线长度满足临床使用要求</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2.5  </w:t>
      </w:r>
      <w:r w:rsidRPr="00113B58">
        <w:rPr>
          <w:rFonts w:hint="eastAsia"/>
          <w:sz w:val="22"/>
        </w:rPr>
        <w:t>图像采集处理工作站</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2.5.1  </w:t>
      </w:r>
      <w:r w:rsidRPr="00113B58">
        <w:rPr>
          <w:rFonts w:hint="eastAsia"/>
          <w:sz w:val="22"/>
        </w:rPr>
        <w:t>登记：登记保存、病历查询、</w:t>
      </w:r>
      <w:r w:rsidRPr="00113B58">
        <w:rPr>
          <w:rFonts w:hint="eastAsia"/>
          <w:sz w:val="22"/>
        </w:rPr>
        <w:t>Worklist</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lastRenderedPageBreak/>
        <w:t xml:space="preserve">2.5.2  </w:t>
      </w:r>
      <w:r w:rsidRPr="00113B58">
        <w:rPr>
          <w:rFonts w:hint="eastAsia"/>
          <w:sz w:val="22"/>
        </w:rPr>
        <w:t>采集：开始采集、准备录像、重置、水平镜像、垂直镜像、调窗、放大镜、负像、递归降噪</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2.5.3  </w:t>
      </w:r>
      <w:r w:rsidRPr="00113B58">
        <w:rPr>
          <w:rFonts w:hint="eastAsia"/>
          <w:sz w:val="22"/>
        </w:rPr>
        <w:t>处理：四窗、九窗、锐化、水平镜像、垂直镜像、文字标注、长度测量</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2.5.4  </w:t>
      </w:r>
      <w:r w:rsidRPr="00113B58">
        <w:rPr>
          <w:rFonts w:hint="eastAsia"/>
          <w:sz w:val="22"/>
        </w:rPr>
        <w:t>报表：保存、预览、专家模板</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2.5.5  </w:t>
      </w:r>
      <w:r w:rsidRPr="00113B58">
        <w:rPr>
          <w:rFonts w:hint="eastAsia"/>
          <w:sz w:val="22"/>
        </w:rPr>
        <w:t>工作站软件：无损存储、多幅显示、图像</w:t>
      </w:r>
      <w:r w:rsidRPr="00113B58">
        <w:rPr>
          <w:rFonts w:hint="eastAsia"/>
          <w:sz w:val="22"/>
        </w:rPr>
        <w:t>W/L</w:t>
      </w:r>
      <w:r w:rsidRPr="00113B58">
        <w:rPr>
          <w:rFonts w:hint="eastAsia"/>
          <w:sz w:val="22"/>
        </w:rPr>
        <w:t>实时调节、灰度转换、兴趣区均衡、</w:t>
      </w:r>
      <w:r w:rsidRPr="00113B58">
        <w:rPr>
          <w:rFonts w:hint="eastAsia"/>
          <w:sz w:val="22"/>
        </w:rPr>
        <w:t>GAMMA</w:t>
      </w:r>
      <w:r w:rsidRPr="00113B58">
        <w:rPr>
          <w:rFonts w:hint="eastAsia"/>
          <w:sz w:val="22"/>
        </w:rPr>
        <w:t>校正、翻转、降噪、增强、平滑、锐化、压缩、放大、测量、标注、图文报告排版打印、专家模板、</w:t>
      </w:r>
      <w:r w:rsidRPr="00113B58">
        <w:rPr>
          <w:rFonts w:hint="eastAsia"/>
          <w:sz w:val="22"/>
        </w:rPr>
        <w:t>Dicom</w:t>
      </w:r>
      <w:r w:rsidRPr="00113B58">
        <w:rPr>
          <w:rFonts w:hint="eastAsia"/>
          <w:sz w:val="22"/>
        </w:rPr>
        <w:t>图像发送、</w:t>
      </w:r>
      <w:r w:rsidRPr="00113B58">
        <w:rPr>
          <w:rFonts w:hint="eastAsia"/>
          <w:sz w:val="22"/>
        </w:rPr>
        <w:t>Dicom</w:t>
      </w:r>
      <w:r w:rsidRPr="00113B58">
        <w:rPr>
          <w:rFonts w:hint="eastAsia"/>
          <w:sz w:val="22"/>
        </w:rPr>
        <w:t>图像打印、电影回放、图像刻录、</w:t>
      </w:r>
      <w:r w:rsidRPr="00113B58">
        <w:rPr>
          <w:rFonts w:hint="eastAsia"/>
          <w:sz w:val="22"/>
        </w:rPr>
        <w:t>worklist</w:t>
      </w:r>
      <w:proofErr w:type="gramStart"/>
      <w:r w:rsidRPr="00113B58">
        <w:rPr>
          <w:rFonts w:hint="eastAsia"/>
          <w:sz w:val="22"/>
        </w:rPr>
        <w:t>等记等</w:t>
      </w:r>
      <w:proofErr w:type="gramEnd"/>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2.5.6  Dicom</w:t>
      </w:r>
      <w:r w:rsidRPr="00113B58">
        <w:rPr>
          <w:rFonts w:hint="eastAsia"/>
          <w:sz w:val="22"/>
        </w:rPr>
        <w:t>功能：</w:t>
      </w:r>
      <w:r w:rsidRPr="00113B58">
        <w:rPr>
          <w:rFonts w:hint="eastAsia"/>
          <w:sz w:val="22"/>
        </w:rPr>
        <w:t>Dicom3.0</w:t>
      </w:r>
      <w:r w:rsidRPr="00113B58">
        <w:rPr>
          <w:rFonts w:hint="eastAsia"/>
          <w:sz w:val="22"/>
        </w:rPr>
        <w:t>接口</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2.5.7  </w:t>
      </w:r>
      <w:r w:rsidRPr="00113B58">
        <w:rPr>
          <w:rFonts w:hint="eastAsia"/>
          <w:sz w:val="22"/>
        </w:rPr>
        <w:t>具备基于</w:t>
      </w:r>
      <w:r w:rsidRPr="00113B58">
        <w:rPr>
          <w:rFonts w:hint="eastAsia"/>
          <w:sz w:val="22"/>
        </w:rPr>
        <w:t>GPU</w:t>
      </w:r>
      <w:r w:rsidRPr="00113B58">
        <w:rPr>
          <w:rFonts w:hint="eastAsia"/>
          <w:sz w:val="22"/>
        </w:rPr>
        <w:t>的快速动态图像处理与显示平台（</w:t>
      </w:r>
      <w:r w:rsidRPr="00113B58">
        <w:rPr>
          <w:rFonts w:hint="eastAsia"/>
          <w:sz w:val="22"/>
        </w:rPr>
        <w:t>RCDPS</w:t>
      </w:r>
      <w:r w:rsidRPr="00113B58">
        <w:rPr>
          <w:rFonts w:hint="eastAsia"/>
          <w:sz w:val="22"/>
        </w:rPr>
        <w:t>），多分辨率分析图像增强处理技术，不通部位不通图像处理，精确满足客户多样化的需求。</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2.5.8  </w:t>
      </w:r>
      <w:r w:rsidRPr="00113B58">
        <w:rPr>
          <w:rFonts w:hint="eastAsia"/>
          <w:sz w:val="22"/>
        </w:rPr>
        <w:t>图像清晰度指标灰度等级≥</w:t>
      </w:r>
      <w:r w:rsidRPr="00113B58">
        <w:rPr>
          <w:rFonts w:hint="eastAsia"/>
          <w:sz w:val="22"/>
        </w:rPr>
        <w:t>17</w:t>
      </w:r>
      <w:r w:rsidRPr="00113B58">
        <w:rPr>
          <w:rFonts w:hint="eastAsia"/>
          <w:sz w:val="22"/>
        </w:rPr>
        <w:t>级</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2.6  </w:t>
      </w:r>
      <w:r w:rsidRPr="00113B58">
        <w:rPr>
          <w:rFonts w:hint="eastAsia"/>
          <w:sz w:val="22"/>
        </w:rPr>
        <w:t>配置要求</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2.6.1  C</w:t>
      </w:r>
      <w:proofErr w:type="gramStart"/>
      <w:r w:rsidRPr="00113B58">
        <w:rPr>
          <w:rFonts w:hint="eastAsia"/>
          <w:sz w:val="22"/>
        </w:rPr>
        <w:t>形臂主</w:t>
      </w:r>
      <w:proofErr w:type="gramEnd"/>
      <w:r w:rsidRPr="00113B58">
        <w:rPr>
          <w:rFonts w:hint="eastAsia"/>
          <w:sz w:val="22"/>
        </w:rPr>
        <w:t>机架</w:t>
      </w:r>
      <w:r w:rsidRPr="00113B58">
        <w:rPr>
          <w:rFonts w:hint="eastAsia"/>
          <w:sz w:val="22"/>
        </w:rPr>
        <w:t>1</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2.6.2  </w:t>
      </w:r>
      <w:r w:rsidRPr="00113B58">
        <w:rPr>
          <w:rFonts w:hint="eastAsia"/>
          <w:sz w:val="22"/>
        </w:rPr>
        <w:t>高频高压</w:t>
      </w:r>
      <w:r w:rsidRPr="00113B58">
        <w:rPr>
          <w:rFonts w:hint="eastAsia"/>
          <w:sz w:val="22"/>
        </w:rPr>
        <w:t>X</w:t>
      </w:r>
      <w:r w:rsidRPr="00113B58">
        <w:rPr>
          <w:rFonts w:hint="eastAsia"/>
          <w:sz w:val="22"/>
        </w:rPr>
        <w:t>射线发生器和高频逆变电源</w:t>
      </w:r>
      <w:r w:rsidRPr="00113B58">
        <w:rPr>
          <w:rFonts w:hint="eastAsia"/>
          <w:sz w:val="22"/>
        </w:rPr>
        <w:t>1</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2.6.3  </w:t>
      </w:r>
      <w:r w:rsidRPr="00113B58">
        <w:rPr>
          <w:rFonts w:hint="eastAsia"/>
          <w:sz w:val="22"/>
        </w:rPr>
        <w:t>≥</w:t>
      </w:r>
      <w:r w:rsidRPr="00113B58">
        <w:rPr>
          <w:rFonts w:hint="eastAsia"/>
          <w:sz w:val="22"/>
        </w:rPr>
        <w:t>19</w:t>
      </w:r>
      <w:r w:rsidRPr="00113B58">
        <w:rPr>
          <w:rFonts w:hint="eastAsia"/>
          <w:sz w:val="22"/>
        </w:rPr>
        <w:t>英寸液晶显示器</w:t>
      </w:r>
      <w:r w:rsidRPr="00113B58">
        <w:rPr>
          <w:rFonts w:hint="eastAsia"/>
          <w:sz w:val="22"/>
        </w:rPr>
        <w:t>3</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2.6.4  9</w:t>
      </w:r>
      <w:r w:rsidRPr="00113B58">
        <w:rPr>
          <w:rFonts w:hint="eastAsia"/>
          <w:sz w:val="22"/>
        </w:rPr>
        <w:t>英寸×</w:t>
      </w:r>
      <w:r w:rsidRPr="00113B58">
        <w:rPr>
          <w:rFonts w:hint="eastAsia"/>
          <w:sz w:val="22"/>
        </w:rPr>
        <w:t>9</w:t>
      </w:r>
      <w:r w:rsidRPr="00113B58">
        <w:rPr>
          <w:rFonts w:hint="eastAsia"/>
          <w:sz w:val="22"/>
        </w:rPr>
        <w:t>英寸动态平板探测器</w:t>
      </w:r>
      <w:r w:rsidRPr="00113B58">
        <w:rPr>
          <w:rFonts w:hint="eastAsia"/>
          <w:sz w:val="22"/>
        </w:rPr>
        <w:t>1</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2.6.5  </w:t>
      </w:r>
      <w:r w:rsidRPr="00113B58">
        <w:rPr>
          <w:rFonts w:hint="eastAsia"/>
          <w:sz w:val="22"/>
        </w:rPr>
        <w:t>数字采集处理工作站</w:t>
      </w:r>
      <w:r w:rsidRPr="00113B58">
        <w:rPr>
          <w:rFonts w:hint="eastAsia"/>
          <w:sz w:val="22"/>
        </w:rPr>
        <w:t>1</w:t>
      </w:r>
      <w:r w:rsidRPr="00113B58">
        <w:rPr>
          <w:rFonts w:hint="eastAsia"/>
          <w:sz w:val="22"/>
        </w:rPr>
        <w:t>套，配置不低于：</w:t>
      </w:r>
      <w:r w:rsidRPr="00113B58">
        <w:rPr>
          <w:rFonts w:hint="eastAsia"/>
          <w:sz w:val="22"/>
        </w:rPr>
        <w:t>8G</w:t>
      </w:r>
      <w:r w:rsidRPr="00113B58">
        <w:rPr>
          <w:rFonts w:hint="eastAsia"/>
          <w:sz w:val="22"/>
        </w:rPr>
        <w:t>内存、</w:t>
      </w:r>
      <w:r w:rsidRPr="00113B58">
        <w:rPr>
          <w:rFonts w:hint="eastAsia"/>
          <w:sz w:val="22"/>
        </w:rPr>
        <w:t>120G</w:t>
      </w:r>
      <w:r w:rsidRPr="00113B58">
        <w:rPr>
          <w:rFonts w:hint="eastAsia"/>
          <w:sz w:val="22"/>
        </w:rPr>
        <w:t>固态硬盘搭配</w:t>
      </w:r>
      <w:r w:rsidRPr="00113B58">
        <w:rPr>
          <w:rFonts w:hint="eastAsia"/>
          <w:sz w:val="22"/>
        </w:rPr>
        <w:t>1TB</w:t>
      </w:r>
      <w:r w:rsidRPr="00113B58">
        <w:rPr>
          <w:rFonts w:hint="eastAsia"/>
          <w:sz w:val="22"/>
        </w:rPr>
        <w:t>机械硬盘。</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2.6.6  </w:t>
      </w:r>
      <w:r w:rsidRPr="00113B58">
        <w:rPr>
          <w:rFonts w:hint="eastAsia"/>
          <w:sz w:val="22"/>
        </w:rPr>
        <w:t>可徒手插拔密纹</w:t>
      </w:r>
      <w:proofErr w:type="gramStart"/>
      <w:r w:rsidRPr="00113B58">
        <w:rPr>
          <w:rFonts w:hint="eastAsia"/>
          <w:sz w:val="22"/>
        </w:rPr>
        <w:t>滤线栅</w:t>
      </w:r>
      <w:proofErr w:type="gramEnd"/>
      <w:r w:rsidRPr="00113B58">
        <w:rPr>
          <w:rFonts w:hint="eastAsia"/>
          <w:sz w:val="22"/>
        </w:rPr>
        <w:t>1</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2.6.7  </w:t>
      </w:r>
      <w:r w:rsidRPr="00113B58">
        <w:rPr>
          <w:rFonts w:hint="eastAsia"/>
          <w:sz w:val="22"/>
        </w:rPr>
        <w:t>电动可</w:t>
      </w:r>
      <w:proofErr w:type="gramStart"/>
      <w:r w:rsidRPr="00113B58">
        <w:rPr>
          <w:rFonts w:hint="eastAsia"/>
          <w:sz w:val="22"/>
        </w:rPr>
        <w:t>调式限束器</w:t>
      </w:r>
      <w:proofErr w:type="gramEnd"/>
      <w:r w:rsidRPr="00113B58">
        <w:rPr>
          <w:rFonts w:hint="eastAsia"/>
          <w:sz w:val="22"/>
        </w:rPr>
        <w:t>（多层电动可变矩形铅门）</w:t>
      </w:r>
      <w:r w:rsidRPr="00113B58">
        <w:rPr>
          <w:rFonts w:hint="eastAsia"/>
          <w:sz w:val="22"/>
        </w:rPr>
        <w:t>1</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2.6.8  </w:t>
      </w:r>
      <w:r w:rsidRPr="00113B58">
        <w:rPr>
          <w:rFonts w:hint="eastAsia"/>
          <w:sz w:val="22"/>
        </w:rPr>
        <w:t>手持控制器</w:t>
      </w:r>
      <w:r w:rsidRPr="00113B58">
        <w:rPr>
          <w:rFonts w:hint="eastAsia"/>
          <w:sz w:val="22"/>
        </w:rPr>
        <w:t>1</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2.6.9  </w:t>
      </w:r>
      <w:r w:rsidRPr="00113B58">
        <w:rPr>
          <w:rFonts w:hint="eastAsia"/>
          <w:sz w:val="22"/>
        </w:rPr>
        <w:t>红光</w:t>
      </w:r>
      <w:proofErr w:type="gramStart"/>
      <w:r w:rsidRPr="00113B58">
        <w:rPr>
          <w:rFonts w:hint="eastAsia"/>
          <w:sz w:val="22"/>
        </w:rPr>
        <w:t>一</w:t>
      </w:r>
      <w:proofErr w:type="gramEnd"/>
      <w:r w:rsidRPr="00113B58">
        <w:rPr>
          <w:rFonts w:hint="eastAsia"/>
          <w:sz w:val="22"/>
        </w:rPr>
        <w:t>字定位器</w:t>
      </w:r>
      <w:r w:rsidRPr="00113B58">
        <w:rPr>
          <w:rFonts w:hint="eastAsia"/>
          <w:sz w:val="22"/>
        </w:rPr>
        <w:t>4</w:t>
      </w:r>
      <w:r w:rsidRPr="00113B58">
        <w:rPr>
          <w:rFonts w:hint="eastAsia"/>
          <w:sz w:val="22"/>
        </w:rPr>
        <w:t>个</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2.6.10  DAP</w:t>
      </w:r>
      <w:r w:rsidRPr="00113B58">
        <w:rPr>
          <w:rFonts w:hint="eastAsia"/>
          <w:sz w:val="22"/>
        </w:rPr>
        <w:t>剂量显示系统</w:t>
      </w:r>
      <w:r w:rsidRPr="00113B58">
        <w:rPr>
          <w:rFonts w:hint="eastAsia"/>
          <w:sz w:val="22"/>
        </w:rPr>
        <w:t>1</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2.6.11  </w:t>
      </w:r>
      <w:r w:rsidRPr="00113B58">
        <w:rPr>
          <w:rFonts w:hint="eastAsia"/>
          <w:sz w:val="22"/>
        </w:rPr>
        <w:t>需另搭配铅衣、铅围领各</w:t>
      </w:r>
      <w:r w:rsidRPr="00113B58">
        <w:rPr>
          <w:rFonts w:hint="eastAsia"/>
          <w:sz w:val="22"/>
        </w:rPr>
        <w:t>3</w:t>
      </w:r>
      <w:r w:rsidRPr="00113B58">
        <w:rPr>
          <w:rFonts w:hint="eastAsia"/>
          <w:sz w:val="22"/>
        </w:rPr>
        <w:t>套；搭配铅屏风</w:t>
      </w:r>
      <w:r w:rsidRPr="00113B58">
        <w:rPr>
          <w:rFonts w:hint="eastAsia"/>
          <w:sz w:val="22"/>
        </w:rPr>
        <w:t>1</w:t>
      </w:r>
      <w:r w:rsidRPr="00113B58">
        <w:rPr>
          <w:rFonts w:hint="eastAsia"/>
          <w:sz w:val="22"/>
        </w:rPr>
        <w:t>面</w:t>
      </w:r>
    </w:p>
    <w:p w:rsidR="00457FE7" w:rsidRPr="00113B58"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2.7  </w:t>
      </w:r>
      <w:r w:rsidRPr="00113B58">
        <w:rPr>
          <w:rFonts w:hint="eastAsia"/>
          <w:sz w:val="22"/>
        </w:rPr>
        <w:t>其它</w:t>
      </w:r>
    </w:p>
    <w:p w:rsidR="00457FE7"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113B58">
        <w:rPr>
          <w:rFonts w:hint="eastAsia"/>
          <w:sz w:val="22"/>
        </w:rPr>
        <w:t xml:space="preserve">2.7.1  </w:t>
      </w:r>
      <w:r w:rsidRPr="00113B58">
        <w:rPr>
          <w:rFonts w:hint="eastAsia"/>
          <w:sz w:val="22"/>
        </w:rPr>
        <w:t>为保证系统的兼容性和匹配性：要求整机注册，有国家药监局颁发的准字号医疗器械注册证并且在有效期内（提供证明文件）。</w:t>
      </w:r>
    </w:p>
    <w:p w:rsidR="00457FE7" w:rsidRDefault="00457FE7" w:rsidP="00457FE7">
      <w:pPr>
        <w:adjustRightInd w:val="0"/>
        <w:snapToGrid w:val="0"/>
        <w:ind w:firstLineChars="200" w:firstLine="440"/>
        <w:outlineLvl w:val="2"/>
        <w:rPr>
          <w:bCs/>
          <w:sz w:val="22"/>
        </w:rPr>
      </w:pPr>
      <w:r>
        <w:rPr>
          <w:rFonts w:hint="eastAsia"/>
          <w:sz w:val="22"/>
        </w:rPr>
        <w:t>（</w:t>
      </w:r>
      <w:r>
        <w:rPr>
          <w:rFonts w:hint="eastAsia"/>
          <w:sz w:val="22"/>
        </w:rPr>
        <w:t>2</w:t>
      </w:r>
      <w:r>
        <w:rPr>
          <w:rFonts w:hint="eastAsia"/>
          <w:sz w:val="22"/>
        </w:rPr>
        <w:t>）包件</w:t>
      </w:r>
      <w:r>
        <w:rPr>
          <w:rFonts w:hint="eastAsia"/>
          <w:sz w:val="22"/>
        </w:rPr>
        <w:t>2</w:t>
      </w:r>
      <w:r>
        <w:rPr>
          <w:rFonts w:hint="eastAsia"/>
          <w:sz w:val="22"/>
        </w:rPr>
        <w:t>：</w:t>
      </w:r>
      <w:r w:rsidRPr="008C1DE8">
        <w:rPr>
          <w:rFonts w:hint="eastAsia"/>
          <w:bCs/>
          <w:sz w:val="22"/>
        </w:rPr>
        <w:t>双能</w:t>
      </w:r>
      <w:r w:rsidRPr="008C1DE8">
        <w:rPr>
          <w:rFonts w:hint="eastAsia"/>
          <w:bCs/>
          <w:sz w:val="22"/>
        </w:rPr>
        <w:t>X</w:t>
      </w:r>
      <w:proofErr w:type="gramStart"/>
      <w:r w:rsidRPr="008C1DE8">
        <w:rPr>
          <w:rFonts w:hint="eastAsia"/>
          <w:bCs/>
          <w:sz w:val="22"/>
        </w:rPr>
        <w:t>线骨密度</w:t>
      </w:r>
      <w:proofErr w:type="gramEnd"/>
      <w:r w:rsidRPr="008C1DE8">
        <w:rPr>
          <w:rFonts w:hint="eastAsia"/>
          <w:bCs/>
          <w:sz w:val="22"/>
        </w:rPr>
        <w:t>仪</w:t>
      </w:r>
      <w:r>
        <w:rPr>
          <w:rFonts w:hint="eastAsia"/>
          <w:bCs/>
          <w:sz w:val="22"/>
        </w:rPr>
        <w:t xml:space="preserve"> </w:t>
      </w:r>
      <w:r>
        <w:rPr>
          <w:rFonts w:hint="eastAsia"/>
          <w:bCs/>
          <w:sz w:val="22"/>
        </w:rPr>
        <w:t>数量</w:t>
      </w:r>
      <w:r>
        <w:rPr>
          <w:rFonts w:hint="eastAsia"/>
          <w:bCs/>
          <w:sz w:val="22"/>
        </w:rPr>
        <w:t>:1</w:t>
      </w:r>
      <w:r>
        <w:rPr>
          <w:rFonts w:hint="eastAsia"/>
          <w:bCs/>
          <w:sz w:val="22"/>
        </w:rPr>
        <w:t>套</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1</w:t>
      </w:r>
      <w:r w:rsidRPr="00464795">
        <w:rPr>
          <w:rFonts w:hint="eastAsia"/>
          <w:sz w:val="22"/>
        </w:rPr>
        <w:t>、双能</w:t>
      </w:r>
      <w:r w:rsidRPr="00464795">
        <w:rPr>
          <w:rFonts w:hint="eastAsia"/>
          <w:sz w:val="22"/>
        </w:rPr>
        <w:t>X</w:t>
      </w:r>
      <w:proofErr w:type="gramStart"/>
      <w:r w:rsidRPr="00464795">
        <w:rPr>
          <w:rFonts w:hint="eastAsia"/>
          <w:sz w:val="22"/>
        </w:rPr>
        <w:t>线骨密度</w:t>
      </w:r>
      <w:proofErr w:type="gramEnd"/>
      <w:r w:rsidRPr="00464795">
        <w:rPr>
          <w:rFonts w:hint="eastAsia"/>
          <w:sz w:val="22"/>
        </w:rPr>
        <w:t>仪：</w:t>
      </w:r>
      <w:r w:rsidRPr="00464795">
        <w:rPr>
          <w:rFonts w:hint="eastAsia"/>
          <w:sz w:val="22"/>
        </w:rPr>
        <w:t>1</w:t>
      </w:r>
      <w:r w:rsidRPr="00464795">
        <w:rPr>
          <w:rFonts w:hint="eastAsia"/>
          <w:sz w:val="22"/>
        </w:rPr>
        <w:t>套</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2</w:t>
      </w:r>
      <w:r w:rsidRPr="00464795">
        <w:rPr>
          <w:rFonts w:hint="eastAsia"/>
          <w:sz w:val="22"/>
        </w:rPr>
        <w:t>、主要技术要求</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2.1  </w:t>
      </w:r>
      <w:r w:rsidRPr="00464795">
        <w:rPr>
          <w:rFonts w:hint="eastAsia"/>
          <w:sz w:val="22"/>
        </w:rPr>
        <w:t>设备用途：诊断骨质疏松症，预测骨折风险，监测骨质疏松疗效</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2.2  </w:t>
      </w:r>
      <w:r w:rsidRPr="00464795">
        <w:rPr>
          <w:rFonts w:hint="eastAsia"/>
          <w:sz w:val="22"/>
        </w:rPr>
        <w:t>数字化探测器：</w:t>
      </w:r>
      <w:r w:rsidRPr="00464795">
        <w:rPr>
          <w:rFonts w:hint="eastAsia"/>
          <w:sz w:val="22"/>
        </w:rPr>
        <w:t>CdTe</w:t>
      </w:r>
      <w:r w:rsidRPr="00464795">
        <w:rPr>
          <w:rFonts w:hint="eastAsia"/>
          <w:sz w:val="22"/>
        </w:rPr>
        <w:t>（镉化碲）直接数字化探测器，≥</w:t>
      </w:r>
      <w:r w:rsidRPr="00464795">
        <w:rPr>
          <w:rFonts w:hint="eastAsia"/>
          <w:sz w:val="22"/>
        </w:rPr>
        <w:t>32</w:t>
      </w:r>
      <w:r w:rsidRPr="00464795">
        <w:rPr>
          <w:rFonts w:hint="eastAsia"/>
          <w:sz w:val="22"/>
        </w:rPr>
        <w:t>采集矩阵通道</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2.3  X</w:t>
      </w:r>
      <w:r w:rsidRPr="00464795">
        <w:rPr>
          <w:rFonts w:hint="eastAsia"/>
          <w:sz w:val="22"/>
        </w:rPr>
        <w:t>线源球管</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2.3.1  </w:t>
      </w:r>
      <w:r w:rsidRPr="00464795">
        <w:rPr>
          <w:rFonts w:hint="eastAsia"/>
          <w:sz w:val="22"/>
        </w:rPr>
        <w:t>双能产生方式：</w:t>
      </w:r>
      <w:r w:rsidRPr="00464795">
        <w:rPr>
          <w:rFonts w:hint="eastAsia"/>
          <w:sz w:val="22"/>
        </w:rPr>
        <w:t>K</w:t>
      </w:r>
      <w:r w:rsidRPr="00464795">
        <w:rPr>
          <w:rFonts w:hint="eastAsia"/>
          <w:sz w:val="22"/>
        </w:rPr>
        <w:t>缘过滤同时产生高能、低能两种能量</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2.3.2  </w:t>
      </w:r>
      <w:r w:rsidRPr="00464795">
        <w:rPr>
          <w:rFonts w:hint="eastAsia"/>
          <w:sz w:val="22"/>
        </w:rPr>
        <w:t>双能的峰值：高能≥</w:t>
      </w:r>
      <w:r w:rsidRPr="00464795">
        <w:rPr>
          <w:rFonts w:hint="eastAsia"/>
          <w:sz w:val="22"/>
        </w:rPr>
        <w:t>83KeV</w:t>
      </w:r>
      <w:r w:rsidRPr="00464795">
        <w:rPr>
          <w:rFonts w:hint="eastAsia"/>
          <w:sz w:val="22"/>
        </w:rPr>
        <w:t>，低能≤</w:t>
      </w:r>
      <w:r w:rsidRPr="00464795">
        <w:rPr>
          <w:rFonts w:hint="eastAsia"/>
          <w:sz w:val="22"/>
        </w:rPr>
        <w:t>40KeV</w:t>
      </w:r>
      <w:r w:rsidRPr="00464795">
        <w:rPr>
          <w:rFonts w:hint="eastAsia"/>
          <w:sz w:val="22"/>
        </w:rPr>
        <w:t>，</w:t>
      </w:r>
      <w:proofErr w:type="gramStart"/>
      <w:r w:rsidRPr="00464795">
        <w:rPr>
          <w:rFonts w:hint="eastAsia"/>
          <w:sz w:val="22"/>
        </w:rPr>
        <w:t>球管可以</w:t>
      </w:r>
      <w:proofErr w:type="gramEnd"/>
      <w:r w:rsidRPr="00464795">
        <w:rPr>
          <w:rFonts w:hint="eastAsia"/>
          <w:sz w:val="22"/>
        </w:rPr>
        <w:t>连续长时间工作。</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2.3.3  </w:t>
      </w:r>
      <w:proofErr w:type="gramStart"/>
      <w:r w:rsidRPr="00464795">
        <w:rPr>
          <w:rFonts w:hint="eastAsia"/>
          <w:sz w:val="22"/>
        </w:rPr>
        <w:t>球管电流</w:t>
      </w:r>
      <w:proofErr w:type="gramEnd"/>
      <w:r w:rsidRPr="00464795">
        <w:rPr>
          <w:rFonts w:hint="eastAsia"/>
          <w:sz w:val="22"/>
        </w:rPr>
        <w:t>：稳定的阳极球管，</w:t>
      </w:r>
      <w:r w:rsidRPr="00464795">
        <w:rPr>
          <w:rFonts w:hint="eastAsia"/>
          <w:sz w:val="22"/>
        </w:rPr>
        <w:t>X</w:t>
      </w:r>
      <w:r w:rsidRPr="00464795">
        <w:rPr>
          <w:rFonts w:hint="eastAsia"/>
          <w:sz w:val="22"/>
        </w:rPr>
        <w:t>线球智能分档式控制</w:t>
      </w:r>
      <w:proofErr w:type="gramStart"/>
      <w:r w:rsidRPr="00464795">
        <w:rPr>
          <w:rFonts w:hint="eastAsia"/>
          <w:sz w:val="22"/>
        </w:rPr>
        <w:t>电流电流</w:t>
      </w:r>
      <w:proofErr w:type="gramEnd"/>
      <w:r w:rsidRPr="00464795">
        <w:rPr>
          <w:rFonts w:hint="eastAsia"/>
          <w:sz w:val="22"/>
        </w:rPr>
        <w:t>0.38mA-3.0mA</w:t>
      </w:r>
      <w:r w:rsidRPr="00464795">
        <w:rPr>
          <w:rFonts w:hint="eastAsia"/>
          <w:sz w:val="22"/>
        </w:rPr>
        <w:t>，</w:t>
      </w:r>
      <w:proofErr w:type="gramStart"/>
      <w:r w:rsidRPr="00464795">
        <w:rPr>
          <w:rFonts w:hint="eastAsia"/>
          <w:sz w:val="22"/>
        </w:rPr>
        <w:t>球管最大</w:t>
      </w:r>
      <w:proofErr w:type="gramEnd"/>
      <w:r w:rsidRPr="00464795">
        <w:rPr>
          <w:rFonts w:hint="eastAsia"/>
          <w:sz w:val="22"/>
        </w:rPr>
        <w:t>耐受电流≥</w:t>
      </w:r>
      <w:r w:rsidRPr="00464795">
        <w:rPr>
          <w:rFonts w:hint="eastAsia"/>
          <w:sz w:val="22"/>
        </w:rPr>
        <w:t>30mA.</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2.3.4  </w:t>
      </w:r>
      <w:proofErr w:type="gramStart"/>
      <w:r w:rsidRPr="00464795">
        <w:rPr>
          <w:rFonts w:hint="eastAsia"/>
          <w:sz w:val="22"/>
        </w:rPr>
        <w:t>球管冷却</w:t>
      </w:r>
      <w:proofErr w:type="gramEnd"/>
      <w:r w:rsidRPr="00464795">
        <w:rPr>
          <w:rFonts w:hint="eastAsia"/>
          <w:sz w:val="22"/>
        </w:rPr>
        <w:t>：油冷加风冷。</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lastRenderedPageBreak/>
        <w:t xml:space="preserve">2.3.5  </w:t>
      </w:r>
      <w:r w:rsidRPr="00464795">
        <w:rPr>
          <w:rFonts w:hint="eastAsia"/>
          <w:sz w:val="22"/>
        </w:rPr>
        <w:t>工作噪音≤</w:t>
      </w:r>
      <w:r w:rsidRPr="00464795">
        <w:rPr>
          <w:rFonts w:hint="eastAsia"/>
          <w:sz w:val="22"/>
        </w:rPr>
        <w:t>70dB</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2.4  </w:t>
      </w:r>
      <w:r w:rsidRPr="00464795">
        <w:rPr>
          <w:rFonts w:hint="eastAsia"/>
          <w:sz w:val="22"/>
        </w:rPr>
        <w:t>扫描</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2.4.1  </w:t>
      </w:r>
      <w:r w:rsidRPr="00464795">
        <w:rPr>
          <w:rFonts w:hint="eastAsia"/>
          <w:sz w:val="22"/>
        </w:rPr>
        <w:t>扫描模式：</w:t>
      </w:r>
      <w:proofErr w:type="gramStart"/>
      <w:r w:rsidRPr="00464795">
        <w:rPr>
          <w:rFonts w:hint="eastAsia"/>
          <w:sz w:val="22"/>
        </w:rPr>
        <w:t>窄角扇束扫描</w:t>
      </w:r>
      <w:proofErr w:type="gramEnd"/>
      <w:r w:rsidRPr="00464795">
        <w:rPr>
          <w:rFonts w:hint="eastAsia"/>
          <w:sz w:val="22"/>
        </w:rPr>
        <w:t>。</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2.4.2  </w:t>
      </w:r>
      <w:r w:rsidRPr="00464795">
        <w:rPr>
          <w:rFonts w:hint="eastAsia"/>
          <w:sz w:val="22"/>
        </w:rPr>
        <w:t>有效扫描范围：长度≥</w:t>
      </w:r>
      <w:r w:rsidRPr="00464795">
        <w:rPr>
          <w:rFonts w:hint="eastAsia"/>
          <w:sz w:val="22"/>
        </w:rPr>
        <w:t>57cm;</w:t>
      </w:r>
      <w:r w:rsidRPr="00464795">
        <w:rPr>
          <w:rFonts w:hint="eastAsia"/>
          <w:sz w:val="22"/>
        </w:rPr>
        <w:t>宽度≥</w:t>
      </w:r>
      <w:r w:rsidRPr="00464795">
        <w:rPr>
          <w:rFonts w:hint="eastAsia"/>
          <w:sz w:val="22"/>
        </w:rPr>
        <w:t>46cm</w:t>
      </w:r>
      <w:r w:rsidRPr="00464795">
        <w:rPr>
          <w:rFonts w:hint="eastAsia"/>
          <w:sz w:val="22"/>
        </w:rPr>
        <w:t>。</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2.4.3  </w:t>
      </w:r>
      <w:r w:rsidRPr="00464795">
        <w:rPr>
          <w:rFonts w:hint="eastAsia"/>
          <w:sz w:val="22"/>
        </w:rPr>
        <w:t>扫描时间：腰椎≤</w:t>
      </w:r>
      <w:r w:rsidRPr="00464795">
        <w:rPr>
          <w:rFonts w:hint="eastAsia"/>
          <w:sz w:val="22"/>
        </w:rPr>
        <w:t>35</w:t>
      </w:r>
      <w:r w:rsidRPr="00464795">
        <w:rPr>
          <w:rFonts w:hint="eastAsia"/>
          <w:sz w:val="22"/>
        </w:rPr>
        <w:t>秒，髋关节≤</w:t>
      </w:r>
      <w:r w:rsidRPr="00464795">
        <w:rPr>
          <w:rFonts w:hint="eastAsia"/>
          <w:sz w:val="22"/>
        </w:rPr>
        <w:t>25</w:t>
      </w:r>
      <w:r w:rsidRPr="00464795">
        <w:rPr>
          <w:rFonts w:hint="eastAsia"/>
          <w:sz w:val="22"/>
        </w:rPr>
        <w:t>秒。</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2.4.4  </w:t>
      </w:r>
      <w:r w:rsidRPr="00464795">
        <w:rPr>
          <w:rFonts w:hint="eastAsia"/>
          <w:sz w:val="22"/>
        </w:rPr>
        <w:t>红字十字激光定位器；智能定位，任意选择扫描部位，智能扫描，自动识别</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2.5  </w:t>
      </w:r>
      <w:r w:rsidRPr="00464795">
        <w:rPr>
          <w:rFonts w:hint="eastAsia"/>
          <w:sz w:val="22"/>
        </w:rPr>
        <w:t>扫描床体：</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2.5.1  </w:t>
      </w:r>
      <w:r w:rsidRPr="00464795">
        <w:rPr>
          <w:rFonts w:hint="eastAsia"/>
          <w:sz w:val="22"/>
        </w:rPr>
        <w:t>床体尺寸：长度≥</w:t>
      </w:r>
      <w:r w:rsidRPr="00464795">
        <w:rPr>
          <w:rFonts w:hint="eastAsia"/>
          <w:sz w:val="22"/>
        </w:rPr>
        <w:t>200CM</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2.5.2  </w:t>
      </w:r>
      <w:r w:rsidRPr="00464795">
        <w:rPr>
          <w:rFonts w:hint="eastAsia"/>
          <w:sz w:val="22"/>
        </w:rPr>
        <w:t>床面高度≤</w:t>
      </w:r>
      <w:r w:rsidRPr="00464795">
        <w:rPr>
          <w:rFonts w:hint="eastAsia"/>
          <w:sz w:val="22"/>
        </w:rPr>
        <w:t>65CM</w:t>
      </w:r>
      <w:r w:rsidRPr="00464795">
        <w:rPr>
          <w:rFonts w:hint="eastAsia"/>
          <w:sz w:val="22"/>
        </w:rPr>
        <w:t>，最大承重≥</w:t>
      </w:r>
      <w:r w:rsidRPr="00464795">
        <w:rPr>
          <w:rFonts w:hint="eastAsia"/>
          <w:sz w:val="22"/>
        </w:rPr>
        <w:t>180KG</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2.5.3  </w:t>
      </w:r>
      <w:r w:rsidRPr="00464795">
        <w:rPr>
          <w:rFonts w:hint="eastAsia"/>
          <w:sz w:val="22"/>
        </w:rPr>
        <w:t>可折叠式床体，可将床体两侧翼板收起，方便移动和使用；多功能操作面板，具备测量部位快捷选择功能</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2.6  </w:t>
      </w:r>
      <w:r w:rsidRPr="00464795">
        <w:rPr>
          <w:rFonts w:hint="eastAsia"/>
          <w:sz w:val="22"/>
        </w:rPr>
        <w:t>质量控制系统</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2.6.1  </w:t>
      </w:r>
      <w:r w:rsidRPr="00464795">
        <w:rPr>
          <w:rFonts w:hint="eastAsia"/>
          <w:sz w:val="22"/>
        </w:rPr>
        <w:t>自动校准软件系统（</w:t>
      </w:r>
      <w:r w:rsidRPr="00464795">
        <w:rPr>
          <w:rFonts w:hint="eastAsia"/>
          <w:sz w:val="22"/>
        </w:rPr>
        <w:t>QA</w:t>
      </w:r>
      <w:r w:rsidRPr="00464795">
        <w:rPr>
          <w:rFonts w:hint="eastAsia"/>
          <w:sz w:val="22"/>
        </w:rPr>
        <w:t>）：</w:t>
      </w:r>
      <w:r w:rsidRPr="00464795">
        <w:rPr>
          <w:rFonts w:hint="eastAsia"/>
          <w:sz w:val="22"/>
        </w:rPr>
        <w:t>8</w:t>
      </w:r>
      <w:r w:rsidRPr="00464795">
        <w:rPr>
          <w:rFonts w:hint="eastAsia"/>
          <w:sz w:val="22"/>
        </w:rPr>
        <w:t>×</w:t>
      </w:r>
      <w:r w:rsidRPr="00464795">
        <w:rPr>
          <w:rFonts w:hint="eastAsia"/>
          <w:sz w:val="22"/>
        </w:rPr>
        <w:t>9</w:t>
      </w:r>
      <w:r w:rsidRPr="00464795">
        <w:rPr>
          <w:rFonts w:hint="eastAsia"/>
          <w:sz w:val="22"/>
        </w:rPr>
        <w:t>水平校准，保证设备的精准度。</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2.6.2  </w:t>
      </w:r>
      <w:r w:rsidRPr="00464795">
        <w:rPr>
          <w:rFonts w:hint="eastAsia"/>
          <w:sz w:val="22"/>
        </w:rPr>
        <w:t>日常质控系统（</w:t>
      </w:r>
      <w:r w:rsidRPr="00464795">
        <w:rPr>
          <w:rFonts w:hint="eastAsia"/>
          <w:sz w:val="22"/>
        </w:rPr>
        <w:t>QC</w:t>
      </w:r>
      <w:r w:rsidRPr="00464795">
        <w:rPr>
          <w:rFonts w:hint="eastAsia"/>
          <w:sz w:val="22"/>
        </w:rPr>
        <w:t>）：提供模拟人体腰椎的日常校准。</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2.6.3  </w:t>
      </w:r>
      <w:r w:rsidRPr="00464795">
        <w:rPr>
          <w:rFonts w:hint="eastAsia"/>
          <w:sz w:val="22"/>
        </w:rPr>
        <w:t>测量重复性：骨密度测量值变异系数≤</w:t>
      </w:r>
      <w:r w:rsidRPr="00464795">
        <w:rPr>
          <w:rFonts w:hint="eastAsia"/>
          <w:sz w:val="22"/>
        </w:rPr>
        <w:t>0.7%</w:t>
      </w:r>
      <w:r w:rsidRPr="00464795">
        <w:rPr>
          <w:rFonts w:hint="eastAsia"/>
          <w:sz w:val="22"/>
        </w:rPr>
        <w:t>，准确度偏差≤</w:t>
      </w:r>
      <w:r w:rsidRPr="00464795">
        <w:rPr>
          <w:rFonts w:hint="eastAsia"/>
          <w:sz w:val="22"/>
        </w:rPr>
        <w:t>0.5%</w:t>
      </w:r>
      <w:r w:rsidRPr="00464795">
        <w:rPr>
          <w:rFonts w:hint="eastAsia"/>
          <w:sz w:val="22"/>
        </w:rPr>
        <w:t>（提供注册检测报告证明）</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2.6.4  </w:t>
      </w:r>
      <w:r w:rsidRPr="00464795">
        <w:rPr>
          <w:rFonts w:hint="eastAsia"/>
          <w:sz w:val="22"/>
        </w:rPr>
        <w:t>体模、数据库、</w:t>
      </w:r>
      <w:r w:rsidRPr="00464795">
        <w:rPr>
          <w:rFonts w:hint="eastAsia"/>
          <w:sz w:val="22"/>
        </w:rPr>
        <w:t>T-</w:t>
      </w:r>
      <w:r w:rsidRPr="00464795">
        <w:rPr>
          <w:rFonts w:hint="eastAsia"/>
          <w:sz w:val="22"/>
        </w:rPr>
        <w:t>值一致性：</w:t>
      </w:r>
      <w:r w:rsidRPr="00464795">
        <w:rPr>
          <w:rFonts w:hint="eastAsia"/>
          <w:sz w:val="22"/>
        </w:rPr>
        <w:t>T</w:t>
      </w:r>
      <w:r w:rsidRPr="00464795">
        <w:rPr>
          <w:rFonts w:hint="eastAsia"/>
          <w:sz w:val="22"/>
        </w:rPr>
        <w:t>值一致性偏差≤±</w:t>
      </w:r>
      <w:r w:rsidRPr="00464795">
        <w:rPr>
          <w:rFonts w:hint="eastAsia"/>
          <w:sz w:val="22"/>
        </w:rPr>
        <w:t>0.4</w:t>
      </w:r>
      <w:r w:rsidRPr="00464795">
        <w:rPr>
          <w:rFonts w:hint="eastAsia"/>
          <w:sz w:val="22"/>
        </w:rPr>
        <w:t>（低密度）、≤±</w:t>
      </w:r>
      <w:r w:rsidRPr="00464795">
        <w:rPr>
          <w:rFonts w:hint="eastAsia"/>
          <w:sz w:val="22"/>
        </w:rPr>
        <w:t>0.4</w:t>
      </w:r>
      <w:r w:rsidRPr="00464795">
        <w:rPr>
          <w:rFonts w:hint="eastAsia"/>
          <w:sz w:val="22"/>
        </w:rPr>
        <w:t>（中密度）、≤±</w:t>
      </w:r>
      <w:r w:rsidRPr="00464795">
        <w:rPr>
          <w:rFonts w:hint="eastAsia"/>
          <w:sz w:val="22"/>
        </w:rPr>
        <w:t>0.2</w:t>
      </w:r>
      <w:r w:rsidRPr="00464795">
        <w:rPr>
          <w:rFonts w:hint="eastAsia"/>
          <w:sz w:val="22"/>
        </w:rPr>
        <w:t>（高密度）（提供注册检测报告证明）</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2.7  </w:t>
      </w:r>
      <w:r w:rsidRPr="00464795">
        <w:rPr>
          <w:rFonts w:hint="eastAsia"/>
          <w:sz w:val="22"/>
        </w:rPr>
        <w:t>检测报告</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2.7.1  </w:t>
      </w:r>
      <w:r w:rsidRPr="00464795">
        <w:rPr>
          <w:rFonts w:hint="eastAsia"/>
          <w:sz w:val="22"/>
        </w:rPr>
        <w:t>灰度和彩色扫描影像，全中文检测报告，可订制报告系统。</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2.7.2  </w:t>
      </w:r>
      <w:r w:rsidRPr="00464795">
        <w:rPr>
          <w:rFonts w:hint="eastAsia"/>
          <w:sz w:val="22"/>
        </w:rPr>
        <w:t>中国大陆人种数据库，</w:t>
      </w:r>
      <w:r w:rsidRPr="00464795">
        <w:rPr>
          <w:rFonts w:hint="eastAsia"/>
          <w:sz w:val="22"/>
        </w:rPr>
        <w:t>NHANES</w:t>
      </w:r>
      <w:r w:rsidRPr="00464795">
        <w:rPr>
          <w:rFonts w:hint="eastAsia"/>
          <w:sz w:val="22"/>
        </w:rPr>
        <w:t>数据库，其他国家多人种数据库；无条件提供软件及数据库的升级</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2.7.3  </w:t>
      </w:r>
      <w:r w:rsidRPr="00464795">
        <w:rPr>
          <w:rFonts w:hint="eastAsia"/>
          <w:sz w:val="22"/>
        </w:rPr>
        <w:t>测量数据：骨密度（</w:t>
      </w:r>
      <w:r w:rsidRPr="00464795">
        <w:rPr>
          <w:rFonts w:hint="eastAsia"/>
          <w:sz w:val="22"/>
        </w:rPr>
        <w:t>BMD</w:t>
      </w:r>
      <w:r w:rsidRPr="00464795">
        <w:rPr>
          <w:rFonts w:hint="eastAsia"/>
          <w:sz w:val="22"/>
        </w:rPr>
        <w:t>）、骨矿物含量（</w:t>
      </w:r>
      <w:r w:rsidRPr="00464795">
        <w:rPr>
          <w:rFonts w:hint="eastAsia"/>
          <w:sz w:val="22"/>
        </w:rPr>
        <w:t>BMC</w:t>
      </w:r>
      <w:r w:rsidRPr="00464795">
        <w:rPr>
          <w:rFonts w:hint="eastAsia"/>
          <w:sz w:val="22"/>
        </w:rPr>
        <w:t>）、面积（</w:t>
      </w:r>
      <w:r w:rsidRPr="00464795">
        <w:rPr>
          <w:rFonts w:hint="eastAsia"/>
          <w:sz w:val="22"/>
        </w:rPr>
        <w:t>AREA</w:t>
      </w:r>
      <w:r w:rsidRPr="00464795">
        <w:rPr>
          <w:rFonts w:hint="eastAsia"/>
          <w:sz w:val="22"/>
        </w:rPr>
        <w:t>）、</w:t>
      </w:r>
      <w:r w:rsidRPr="00464795">
        <w:rPr>
          <w:rFonts w:hint="eastAsia"/>
          <w:sz w:val="22"/>
        </w:rPr>
        <w:t>T</w:t>
      </w:r>
      <w:r w:rsidRPr="00464795">
        <w:rPr>
          <w:rFonts w:hint="eastAsia"/>
          <w:sz w:val="22"/>
        </w:rPr>
        <w:t>值、</w:t>
      </w:r>
      <w:r w:rsidRPr="00464795">
        <w:rPr>
          <w:rFonts w:hint="eastAsia"/>
          <w:sz w:val="22"/>
        </w:rPr>
        <w:t>Z</w:t>
      </w:r>
      <w:r w:rsidRPr="00464795">
        <w:rPr>
          <w:rFonts w:hint="eastAsia"/>
          <w:sz w:val="22"/>
        </w:rPr>
        <w:t>值、体重质数（</w:t>
      </w:r>
      <w:r w:rsidRPr="00464795">
        <w:rPr>
          <w:rFonts w:hint="eastAsia"/>
          <w:sz w:val="22"/>
        </w:rPr>
        <w:t>BMI</w:t>
      </w:r>
      <w:r w:rsidRPr="00464795">
        <w:rPr>
          <w:rFonts w:hint="eastAsia"/>
          <w:sz w:val="22"/>
        </w:rPr>
        <w:t>）、腹部脂肪含量，骨密度变化走势。</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2.7.4  </w:t>
      </w:r>
      <w:r w:rsidRPr="00464795">
        <w:rPr>
          <w:rFonts w:hint="eastAsia"/>
          <w:sz w:val="22"/>
        </w:rPr>
        <w:t>多部位报告集成功能，多图像展示；提供中文多部位报告系统。</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2.7.5  </w:t>
      </w:r>
      <w:r w:rsidRPr="00464795">
        <w:rPr>
          <w:rFonts w:hint="eastAsia"/>
          <w:sz w:val="22"/>
        </w:rPr>
        <w:t>提供包括中文的多语言骨密度测量软件，全中文图形化操作界面，</w:t>
      </w:r>
      <w:r w:rsidRPr="00464795">
        <w:rPr>
          <w:rFonts w:hint="eastAsia"/>
          <w:sz w:val="22"/>
        </w:rPr>
        <w:t xml:space="preserve">Windows </w:t>
      </w:r>
      <w:r w:rsidRPr="00464795">
        <w:rPr>
          <w:rFonts w:hint="eastAsia"/>
          <w:sz w:val="22"/>
        </w:rPr>
        <w:t>操作平台。</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2.8  </w:t>
      </w:r>
      <w:r w:rsidRPr="00464795">
        <w:rPr>
          <w:rFonts w:hint="eastAsia"/>
          <w:sz w:val="22"/>
        </w:rPr>
        <w:t>扫描部位</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2.8.1  </w:t>
      </w:r>
      <w:r w:rsidRPr="00464795">
        <w:rPr>
          <w:rFonts w:hint="eastAsia"/>
          <w:sz w:val="22"/>
        </w:rPr>
        <w:t>正位腰椎扫描、评估。</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2.8.2  </w:t>
      </w:r>
      <w:r w:rsidRPr="00464795">
        <w:rPr>
          <w:rFonts w:hint="eastAsia"/>
          <w:sz w:val="22"/>
        </w:rPr>
        <w:t>侧位腰椎扫描、评估。</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2.8.3  </w:t>
      </w:r>
      <w:r w:rsidRPr="00464795">
        <w:rPr>
          <w:rFonts w:hint="eastAsia"/>
          <w:sz w:val="22"/>
        </w:rPr>
        <w:t>单侧股骨扫描、评估。</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2.8.4  </w:t>
      </w:r>
      <w:r w:rsidRPr="00464795">
        <w:rPr>
          <w:rFonts w:hint="eastAsia"/>
          <w:sz w:val="22"/>
        </w:rPr>
        <w:t>双侧股骨自动扫描、评估。</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2.8.5  </w:t>
      </w:r>
      <w:r w:rsidRPr="00464795">
        <w:rPr>
          <w:rFonts w:hint="eastAsia"/>
          <w:sz w:val="22"/>
        </w:rPr>
        <w:t>前臂测量和分析。</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  </w:t>
      </w:r>
      <w:r w:rsidRPr="00464795">
        <w:rPr>
          <w:rFonts w:hint="eastAsia"/>
          <w:sz w:val="22"/>
        </w:rPr>
        <w:t>软件及功能</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2.9.1  </w:t>
      </w:r>
      <w:r w:rsidRPr="00464795">
        <w:rPr>
          <w:rFonts w:hint="eastAsia"/>
          <w:sz w:val="22"/>
        </w:rPr>
        <w:t>全中文，</w:t>
      </w:r>
      <w:proofErr w:type="gramStart"/>
      <w:r w:rsidRPr="00464795">
        <w:rPr>
          <w:rFonts w:hint="eastAsia"/>
          <w:sz w:val="22"/>
        </w:rPr>
        <w:t>高智能化骨密度</w:t>
      </w:r>
      <w:proofErr w:type="gramEnd"/>
      <w:r w:rsidRPr="00464795">
        <w:rPr>
          <w:rFonts w:hint="eastAsia"/>
          <w:sz w:val="22"/>
        </w:rPr>
        <w:t>操作软件及全中文报告。</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2.9.2  </w:t>
      </w:r>
      <w:r w:rsidRPr="00464795">
        <w:rPr>
          <w:rFonts w:hint="eastAsia"/>
          <w:sz w:val="22"/>
        </w:rPr>
        <w:t>金属及异物自动分析软件。</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2.9.3  </w:t>
      </w:r>
      <w:r w:rsidRPr="00464795">
        <w:rPr>
          <w:rFonts w:hint="eastAsia"/>
          <w:sz w:val="22"/>
        </w:rPr>
        <w:t>与既往检查对比分析软件。</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2.9.4  T</w:t>
      </w:r>
      <w:r w:rsidRPr="00464795">
        <w:rPr>
          <w:rFonts w:hint="eastAsia"/>
          <w:sz w:val="22"/>
        </w:rPr>
        <w:t>值和</w:t>
      </w:r>
      <w:r w:rsidRPr="00464795">
        <w:rPr>
          <w:rFonts w:hint="eastAsia"/>
          <w:sz w:val="22"/>
        </w:rPr>
        <w:t>Z</w:t>
      </w:r>
      <w:r w:rsidRPr="00464795">
        <w:rPr>
          <w:rFonts w:hint="eastAsia"/>
          <w:sz w:val="22"/>
        </w:rPr>
        <w:t>值分析软件。</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2.9.5  </w:t>
      </w:r>
      <w:r w:rsidRPr="00464795">
        <w:rPr>
          <w:rFonts w:hint="eastAsia"/>
          <w:sz w:val="22"/>
        </w:rPr>
        <w:t>智能多模式扫描软件，可实现快速扫描，降低辐射剂量。</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lastRenderedPageBreak/>
        <w:t>2.9.6  WHO</w:t>
      </w:r>
      <w:r w:rsidRPr="00464795">
        <w:rPr>
          <w:rFonts w:hint="eastAsia"/>
          <w:sz w:val="22"/>
        </w:rPr>
        <w:t>体重指数评估。</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2.9.7  </w:t>
      </w:r>
      <w:r w:rsidRPr="00464795">
        <w:rPr>
          <w:rFonts w:hint="eastAsia"/>
          <w:sz w:val="22"/>
        </w:rPr>
        <w:t>人工髋关节置换后的自动扫描、评估，≥</w:t>
      </w:r>
      <w:r w:rsidRPr="00464795">
        <w:rPr>
          <w:rFonts w:hint="eastAsia"/>
          <w:sz w:val="22"/>
        </w:rPr>
        <w:t>7</w:t>
      </w:r>
      <w:r w:rsidRPr="00464795">
        <w:rPr>
          <w:rFonts w:hint="eastAsia"/>
          <w:sz w:val="22"/>
        </w:rPr>
        <w:t>个区域。</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2.9.8  One Scan</w:t>
      </w:r>
      <w:r w:rsidRPr="00464795">
        <w:rPr>
          <w:rFonts w:hint="eastAsia"/>
          <w:sz w:val="22"/>
        </w:rPr>
        <w:t>智能联合扫描，实现多部位一键扫描</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2.9.9  </w:t>
      </w:r>
      <w:r w:rsidRPr="00464795">
        <w:rPr>
          <w:rFonts w:hint="eastAsia"/>
          <w:sz w:val="22"/>
        </w:rPr>
        <w:t>组织厚度分析；腹部脂肪比例分析。</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2.9.10  </w:t>
      </w:r>
      <w:r w:rsidRPr="00464795">
        <w:rPr>
          <w:rFonts w:hint="eastAsia"/>
          <w:sz w:val="22"/>
        </w:rPr>
        <w:t>体成分分析软件：腹部脂肪百分比含量分析，臀</w:t>
      </w:r>
      <w:proofErr w:type="gramStart"/>
      <w:r w:rsidRPr="00464795">
        <w:rPr>
          <w:rFonts w:hint="eastAsia"/>
          <w:sz w:val="22"/>
        </w:rPr>
        <w:t>腹区实时</w:t>
      </w:r>
      <w:proofErr w:type="gramEnd"/>
      <w:r w:rsidRPr="00464795">
        <w:rPr>
          <w:rFonts w:hint="eastAsia"/>
          <w:sz w:val="22"/>
        </w:rPr>
        <w:t>肌肉、脂肪含量分析。</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2.9.11  </w:t>
      </w:r>
      <w:r w:rsidRPr="00464795">
        <w:rPr>
          <w:rFonts w:hint="eastAsia"/>
          <w:sz w:val="22"/>
        </w:rPr>
        <w:t>骨编辑软件：实现骨骼、软组织的添加和删减。</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2.9.12  </w:t>
      </w:r>
      <w:r w:rsidRPr="00464795">
        <w:rPr>
          <w:rFonts w:hint="eastAsia"/>
          <w:sz w:val="22"/>
        </w:rPr>
        <w:t>全面</w:t>
      </w:r>
      <w:r w:rsidRPr="00464795">
        <w:rPr>
          <w:rFonts w:hint="eastAsia"/>
          <w:sz w:val="22"/>
        </w:rPr>
        <w:t>FRAX</w:t>
      </w:r>
      <w:r w:rsidRPr="00464795">
        <w:rPr>
          <w:rFonts w:hint="eastAsia"/>
          <w:sz w:val="22"/>
        </w:rPr>
        <w:t>骨质疏松和骨折风险评估软件，提供≥</w:t>
      </w:r>
      <w:r w:rsidRPr="00464795">
        <w:rPr>
          <w:rFonts w:hint="eastAsia"/>
          <w:sz w:val="22"/>
        </w:rPr>
        <w:t>7</w:t>
      </w:r>
      <w:r w:rsidRPr="00464795">
        <w:rPr>
          <w:rFonts w:hint="eastAsia"/>
          <w:sz w:val="22"/>
        </w:rPr>
        <w:t>个风险因子引起的骨折概率分析和对比指数，并出具独立</w:t>
      </w:r>
      <w:r w:rsidRPr="00464795">
        <w:rPr>
          <w:rFonts w:hint="eastAsia"/>
          <w:sz w:val="22"/>
        </w:rPr>
        <w:t>FRAX</w:t>
      </w:r>
      <w:r w:rsidRPr="00464795">
        <w:rPr>
          <w:rFonts w:hint="eastAsia"/>
          <w:sz w:val="22"/>
        </w:rPr>
        <w:t>风险评估报告（提供报告样本证明）</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2.9.13  </w:t>
      </w:r>
      <w:r w:rsidRPr="00464795">
        <w:rPr>
          <w:rFonts w:hint="eastAsia"/>
          <w:sz w:val="22"/>
        </w:rPr>
        <w:t>腰椎、髋部、前臂骨结构彩色数据映射分析软件，具备三种及以上的分析模式</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2.9.14  </w:t>
      </w:r>
      <w:r w:rsidRPr="00464795">
        <w:rPr>
          <w:rFonts w:hint="eastAsia"/>
          <w:sz w:val="22"/>
        </w:rPr>
        <w:t>无局限</w:t>
      </w:r>
      <w:proofErr w:type="gramStart"/>
      <w:r w:rsidRPr="00464795">
        <w:rPr>
          <w:rFonts w:hint="eastAsia"/>
          <w:sz w:val="22"/>
        </w:rPr>
        <w:t>肌脂分析</w:t>
      </w:r>
      <w:proofErr w:type="gramEnd"/>
      <w:r w:rsidRPr="00464795">
        <w:rPr>
          <w:rFonts w:hint="eastAsia"/>
          <w:sz w:val="22"/>
        </w:rPr>
        <w:t>软件，实时分析测量部位的肌肉和脂肪含量</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2.9.15  </w:t>
      </w:r>
      <w:r w:rsidRPr="00464795">
        <w:rPr>
          <w:rFonts w:hint="eastAsia"/>
          <w:sz w:val="22"/>
        </w:rPr>
        <w:t>儿童骨密度测量软件。</w:t>
      </w:r>
      <w:r w:rsidRPr="00464795">
        <w:rPr>
          <w:rFonts w:hint="eastAsia"/>
          <w:sz w:val="22"/>
        </w:rPr>
        <w:t xml:space="preserve"> </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2.9.16  </w:t>
      </w:r>
      <w:r w:rsidRPr="00464795">
        <w:rPr>
          <w:rFonts w:hint="eastAsia"/>
          <w:sz w:val="22"/>
        </w:rPr>
        <w:t>高、低能图像分析工具。</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2.9.17  </w:t>
      </w:r>
      <w:r w:rsidRPr="00464795">
        <w:rPr>
          <w:rFonts w:hint="eastAsia"/>
          <w:sz w:val="22"/>
        </w:rPr>
        <w:t>髋关节分析软件；双髋同屏分析软件；</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2.10  </w:t>
      </w:r>
      <w:r w:rsidRPr="00464795">
        <w:rPr>
          <w:rFonts w:hint="eastAsia"/>
          <w:sz w:val="22"/>
        </w:rPr>
        <w:t>工作站要求：</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2.10.1  </w:t>
      </w:r>
      <w:r w:rsidRPr="00464795">
        <w:rPr>
          <w:rFonts w:hint="eastAsia"/>
          <w:sz w:val="22"/>
        </w:rPr>
        <w:t>电脑工作站：液晶显示器≥</w:t>
      </w:r>
      <w:r w:rsidRPr="00464795">
        <w:rPr>
          <w:rFonts w:hint="eastAsia"/>
          <w:sz w:val="22"/>
        </w:rPr>
        <w:t>29</w:t>
      </w:r>
      <w:r w:rsidRPr="00464795">
        <w:rPr>
          <w:rFonts w:hint="eastAsia"/>
          <w:sz w:val="22"/>
        </w:rPr>
        <w:t>英寸、分辨率≥</w:t>
      </w:r>
      <w:r w:rsidRPr="00464795">
        <w:rPr>
          <w:rFonts w:hint="eastAsia"/>
          <w:sz w:val="22"/>
        </w:rPr>
        <w:t>1280</w:t>
      </w:r>
      <w:r w:rsidRPr="00464795">
        <w:rPr>
          <w:rFonts w:hint="eastAsia"/>
          <w:sz w:val="22"/>
        </w:rPr>
        <w:t>×</w:t>
      </w:r>
      <w:r w:rsidRPr="00464795">
        <w:rPr>
          <w:rFonts w:hint="eastAsia"/>
          <w:sz w:val="22"/>
        </w:rPr>
        <w:t>1080</w:t>
      </w:r>
      <w:r w:rsidRPr="00464795">
        <w:rPr>
          <w:rFonts w:hint="eastAsia"/>
          <w:sz w:val="22"/>
        </w:rPr>
        <w:t>以上，</w:t>
      </w:r>
      <w:r w:rsidRPr="00464795">
        <w:rPr>
          <w:rFonts w:hint="eastAsia"/>
          <w:sz w:val="22"/>
        </w:rPr>
        <w:t>window7</w:t>
      </w:r>
      <w:r w:rsidRPr="00464795">
        <w:rPr>
          <w:rFonts w:hint="eastAsia"/>
          <w:sz w:val="22"/>
        </w:rPr>
        <w:t>、</w:t>
      </w:r>
      <w:r w:rsidRPr="00464795">
        <w:rPr>
          <w:rFonts w:hint="eastAsia"/>
          <w:sz w:val="22"/>
        </w:rPr>
        <w:t>window10</w:t>
      </w:r>
      <w:r w:rsidRPr="00464795">
        <w:rPr>
          <w:rFonts w:hint="eastAsia"/>
          <w:sz w:val="22"/>
        </w:rPr>
        <w:t>系统。</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2.10.2  CPU </w:t>
      </w:r>
      <w:r w:rsidRPr="00464795">
        <w:rPr>
          <w:rFonts w:hint="eastAsia"/>
          <w:sz w:val="22"/>
        </w:rPr>
        <w:t>≥</w:t>
      </w:r>
      <w:r w:rsidRPr="00464795">
        <w:rPr>
          <w:rFonts w:hint="eastAsia"/>
          <w:sz w:val="22"/>
        </w:rPr>
        <w:t>intel</w:t>
      </w:r>
      <w:r w:rsidRPr="00464795">
        <w:rPr>
          <w:rFonts w:hint="eastAsia"/>
          <w:sz w:val="22"/>
        </w:rPr>
        <w:t>酷</w:t>
      </w:r>
      <w:proofErr w:type="gramStart"/>
      <w:r w:rsidRPr="00464795">
        <w:rPr>
          <w:rFonts w:hint="eastAsia"/>
          <w:sz w:val="22"/>
        </w:rPr>
        <w:t>睿</w:t>
      </w:r>
      <w:proofErr w:type="gramEnd"/>
      <w:r w:rsidRPr="00464795">
        <w:rPr>
          <w:rFonts w:hint="eastAsia"/>
          <w:sz w:val="22"/>
        </w:rPr>
        <w:t>双核</w:t>
      </w:r>
      <w:r w:rsidRPr="00464795">
        <w:rPr>
          <w:rFonts w:hint="eastAsia"/>
          <w:sz w:val="22"/>
        </w:rPr>
        <w:t>i5</w:t>
      </w:r>
      <w:r w:rsidRPr="00464795">
        <w:rPr>
          <w:rFonts w:hint="eastAsia"/>
          <w:sz w:val="22"/>
        </w:rPr>
        <w:t>；硬盘≥</w:t>
      </w:r>
      <w:r w:rsidRPr="00464795">
        <w:rPr>
          <w:rFonts w:hint="eastAsia"/>
          <w:sz w:val="22"/>
        </w:rPr>
        <w:t>1T</w:t>
      </w:r>
      <w:r w:rsidRPr="00464795">
        <w:rPr>
          <w:rFonts w:hint="eastAsia"/>
          <w:sz w:val="22"/>
        </w:rPr>
        <w:t>；内存≥</w:t>
      </w:r>
      <w:r w:rsidRPr="00464795">
        <w:rPr>
          <w:rFonts w:hint="eastAsia"/>
          <w:sz w:val="22"/>
        </w:rPr>
        <w:t>32G</w:t>
      </w:r>
      <w:r w:rsidRPr="00464795">
        <w:rPr>
          <w:rFonts w:hint="eastAsia"/>
          <w:sz w:val="22"/>
        </w:rPr>
        <w:t>。</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2.10.3  </w:t>
      </w:r>
      <w:r w:rsidRPr="00464795">
        <w:rPr>
          <w:rFonts w:hint="eastAsia"/>
          <w:sz w:val="22"/>
        </w:rPr>
        <w:t>彩色打印机。</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2.10.4  2</w:t>
      </w:r>
      <w:r w:rsidRPr="00464795">
        <w:rPr>
          <w:rFonts w:hint="eastAsia"/>
          <w:sz w:val="22"/>
        </w:rPr>
        <w:t>个竖</w:t>
      </w:r>
      <w:proofErr w:type="gramStart"/>
      <w:r w:rsidRPr="00464795">
        <w:rPr>
          <w:rFonts w:hint="eastAsia"/>
          <w:sz w:val="22"/>
        </w:rPr>
        <w:t>屏专业</w:t>
      </w:r>
      <w:proofErr w:type="gramEnd"/>
      <w:r w:rsidRPr="00464795">
        <w:rPr>
          <w:rFonts w:hint="eastAsia"/>
          <w:sz w:val="22"/>
        </w:rPr>
        <w:t>显示器。</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2.10.5  3</w:t>
      </w:r>
      <w:r w:rsidRPr="00464795">
        <w:rPr>
          <w:rFonts w:hint="eastAsia"/>
          <w:sz w:val="22"/>
        </w:rPr>
        <w:t>套防护铅衣。</w:t>
      </w:r>
    </w:p>
    <w:p w:rsidR="00457FE7" w:rsidRPr="00464795" w:rsidRDefault="00457FE7" w:rsidP="00457FE7">
      <w:pPr>
        <w:pBdr>
          <w:top w:val="single" w:sz="4" w:space="1" w:color="auto"/>
          <w:left w:val="single" w:sz="4" w:space="1" w:color="auto"/>
          <w:bottom w:val="single" w:sz="4" w:space="1" w:color="auto"/>
          <w:right w:val="single" w:sz="4" w:space="1" w:color="auto"/>
        </w:pBdr>
        <w:adjustRightInd w:val="0"/>
        <w:snapToGrid w:val="0"/>
        <w:ind w:firstLineChars="200" w:firstLine="440"/>
        <w:rPr>
          <w:sz w:val="22"/>
        </w:rPr>
      </w:pPr>
      <w:r w:rsidRPr="00464795">
        <w:rPr>
          <w:rFonts w:hint="eastAsia"/>
          <w:sz w:val="22"/>
        </w:rPr>
        <w:t xml:space="preserve">2.11  </w:t>
      </w:r>
      <w:r w:rsidRPr="00464795">
        <w:rPr>
          <w:rFonts w:hint="eastAsia"/>
          <w:sz w:val="22"/>
        </w:rPr>
        <w:t>配置原厂配套工作站用桌椅、柜等</w:t>
      </w:r>
    </w:p>
    <w:p w:rsidR="00457FE7" w:rsidRDefault="00457FE7" w:rsidP="00457FE7">
      <w:pPr>
        <w:snapToGrid w:val="0"/>
        <w:ind w:firstLineChars="200" w:firstLine="440"/>
        <w:outlineLvl w:val="2"/>
        <w:rPr>
          <w:bCs/>
          <w:sz w:val="22"/>
        </w:rPr>
      </w:pPr>
      <w:r>
        <w:rPr>
          <w:rFonts w:hint="eastAsia"/>
          <w:sz w:val="22"/>
        </w:rPr>
        <w:t>（</w:t>
      </w:r>
      <w:r>
        <w:rPr>
          <w:rFonts w:hint="eastAsia"/>
          <w:sz w:val="22"/>
        </w:rPr>
        <w:t>3</w:t>
      </w:r>
      <w:r>
        <w:rPr>
          <w:rFonts w:hint="eastAsia"/>
          <w:sz w:val="22"/>
        </w:rPr>
        <w:t>）包件</w:t>
      </w:r>
      <w:r>
        <w:rPr>
          <w:rFonts w:hint="eastAsia"/>
          <w:sz w:val="22"/>
        </w:rPr>
        <w:t>3</w:t>
      </w:r>
      <w:r>
        <w:rPr>
          <w:rFonts w:hint="eastAsia"/>
          <w:sz w:val="22"/>
        </w:rPr>
        <w:t>：</w:t>
      </w:r>
      <w:r w:rsidRPr="00B33870">
        <w:rPr>
          <w:rFonts w:hint="eastAsia"/>
          <w:bCs/>
          <w:sz w:val="22"/>
        </w:rPr>
        <w:t>数字减影血管造影系统（</w:t>
      </w:r>
      <w:r w:rsidRPr="00B33870">
        <w:rPr>
          <w:rFonts w:hint="eastAsia"/>
          <w:bCs/>
          <w:sz w:val="22"/>
        </w:rPr>
        <w:t>DSA</w:t>
      </w:r>
      <w:r w:rsidRPr="00B33870">
        <w:rPr>
          <w:rFonts w:hint="eastAsia"/>
          <w:bCs/>
          <w:sz w:val="22"/>
        </w:rPr>
        <w:t>）</w:t>
      </w:r>
      <w:r>
        <w:rPr>
          <w:rFonts w:hint="eastAsia"/>
          <w:bCs/>
          <w:sz w:val="22"/>
        </w:rPr>
        <w:t xml:space="preserve"> </w:t>
      </w:r>
      <w:r>
        <w:rPr>
          <w:rFonts w:hint="eastAsia"/>
          <w:bCs/>
          <w:sz w:val="22"/>
        </w:rPr>
        <w:t>数量：</w:t>
      </w:r>
      <w:r>
        <w:rPr>
          <w:rFonts w:hint="eastAsia"/>
          <w:bCs/>
          <w:sz w:val="22"/>
        </w:rPr>
        <w:t>1</w:t>
      </w:r>
      <w:r>
        <w:rPr>
          <w:rFonts w:hint="eastAsia"/>
          <w:bCs/>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1</w:t>
      </w:r>
      <w:r w:rsidRPr="00113B58">
        <w:rPr>
          <w:rFonts w:hint="eastAsia"/>
          <w:sz w:val="22"/>
        </w:rPr>
        <w:t>、数字减影血管造影系统（</w:t>
      </w:r>
      <w:r w:rsidRPr="00113B58">
        <w:rPr>
          <w:rFonts w:hint="eastAsia"/>
          <w:sz w:val="22"/>
        </w:rPr>
        <w:t>DSA</w:t>
      </w:r>
      <w:r w:rsidRPr="00113B58">
        <w:rPr>
          <w:rFonts w:hint="eastAsia"/>
          <w:sz w:val="22"/>
        </w:rPr>
        <w:t>）：</w:t>
      </w:r>
      <w:r w:rsidRPr="00113B58">
        <w:rPr>
          <w:rFonts w:hint="eastAsia"/>
          <w:sz w:val="22"/>
        </w:rPr>
        <w:t>1</w:t>
      </w:r>
      <w:r w:rsidRPr="00113B58">
        <w:rPr>
          <w:rFonts w:hint="eastAsia"/>
          <w:sz w:val="22"/>
        </w:rPr>
        <w:t>套</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w:t>
      </w:r>
      <w:r w:rsidRPr="00113B58">
        <w:rPr>
          <w:rFonts w:hint="eastAsia"/>
          <w:sz w:val="22"/>
        </w:rPr>
        <w:t>、主要技术要求</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  </w:t>
      </w:r>
      <w:r w:rsidRPr="00113B58">
        <w:rPr>
          <w:rFonts w:hint="eastAsia"/>
          <w:sz w:val="22"/>
        </w:rPr>
        <w:t>机架系统：满足心、脑、周围血管的造影和介入治疗需要</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2.1.1  </w:t>
      </w:r>
      <w:r w:rsidRPr="00113B58">
        <w:rPr>
          <w:rFonts w:hint="eastAsia"/>
          <w:sz w:val="22"/>
        </w:rPr>
        <w:t>悬吊式机架，能覆盖全身之功能</w:t>
      </w:r>
      <w:r w:rsidRPr="00113B58">
        <w:rPr>
          <w:rFonts w:hint="eastAsia"/>
          <w:sz w:val="22"/>
        </w:rPr>
        <w:t xml:space="preserve"> </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2.1.2  C</w:t>
      </w:r>
      <w:proofErr w:type="gramStart"/>
      <w:r w:rsidRPr="00113B58">
        <w:rPr>
          <w:rFonts w:hint="eastAsia"/>
          <w:sz w:val="22"/>
        </w:rPr>
        <w:t>型臂旋转</w:t>
      </w:r>
      <w:proofErr w:type="gramEnd"/>
      <w:r w:rsidRPr="00113B58">
        <w:rPr>
          <w:rFonts w:hint="eastAsia"/>
          <w:sz w:val="22"/>
        </w:rPr>
        <w:t>速度（非旋转采集）</w:t>
      </w:r>
      <w:r w:rsidRPr="00113B58">
        <w:rPr>
          <w:rFonts w:hint="eastAsia"/>
          <w:sz w:val="22"/>
        </w:rPr>
        <w:t>LAO/RAO</w:t>
      </w:r>
      <w:r w:rsidRPr="00113B58">
        <w:rPr>
          <w:rFonts w:hint="eastAsia"/>
          <w:sz w:val="22"/>
        </w:rPr>
        <w:t>：≥</w:t>
      </w:r>
      <w:r w:rsidRPr="00113B58">
        <w:rPr>
          <w:rFonts w:hint="eastAsia"/>
          <w:sz w:val="22"/>
        </w:rPr>
        <w:t>25</w:t>
      </w:r>
      <w:r w:rsidRPr="00113B58">
        <w:rPr>
          <w:rFonts w:hint="eastAsia"/>
          <w:sz w:val="22"/>
        </w:rPr>
        <w:t>°</w:t>
      </w:r>
      <w:r w:rsidRPr="00113B58">
        <w:rPr>
          <w:rFonts w:hint="eastAsia"/>
          <w:sz w:val="22"/>
        </w:rPr>
        <w:t>/</w:t>
      </w:r>
      <w:r w:rsidRPr="00113B58">
        <w:rPr>
          <w:rFonts w:hint="eastAsia"/>
          <w:sz w:val="22"/>
        </w:rPr>
        <w:t>秒</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2.1.3  C</w:t>
      </w:r>
      <w:r w:rsidRPr="00113B58">
        <w:rPr>
          <w:rFonts w:hint="eastAsia"/>
          <w:sz w:val="22"/>
        </w:rPr>
        <w:t>型臂环内滑动速度（非旋转采集）</w:t>
      </w:r>
      <w:r w:rsidRPr="00113B58">
        <w:rPr>
          <w:rFonts w:hint="eastAsia"/>
          <w:sz w:val="22"/>
        </w:rPr>
        <w:t>CRAN/CAU</w:t>
      </w:r>
      <w:r w:rsidRPr="00113B58">
        <w:rPr>
          <w:rFonts w:hint="eastAsia"/>
          <w:sz w:val="22"/>
        </w:rPr>
        <w:t>：≥</w:t>
      </w:r>
      <w:r w:rsidRPr="00113B58">
        <w:rPr>
          <w:rFonts w:hint="eastAsia"/>
          <w:sz w:val="22"/>
        </w:rPr>
        <w:t>25</w:t>
      </w:r>
      <w:r w:rsidRPr="00113B58">
        <w:rPr>
          <w:rFonts w:hint="eastAsia"/>
          <w:sz w:val="22"/>
        </w:rPr>
        <w:t>°</w:t>
      </w:r>
      <w:r w:rsidRPr="00113B58">
        <w:rPr>
          <w:rFonts w:hint="eastAsia"/>
          <w:sz w:val="22"/>
        </w:rPr>
        <w:t>/</w:t>
      </w:r>
      <w:r w:rsidRPr="00113B58">
        <w:rPr>
          <w:rFonts w:hint="eastAsia"/>
          <w:sz w:val="22"/>
        </w:rPr>
        <w:t>秒</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2.1.4  CRA</w:t>
      </w:r>
      <w:r w:rsidRPr="00113B58">
        <w:rPr>
          <w:rFonts w:hint="eastAsia"/>
          <w:sz w:val="22"/>
        </w:rPr>
        <w:t>：≥</w:t>
      </w:r>
      <w:r w:rsidRPr="00113B58">
        <w:rPr>
          <w:rFonts w:hint="eastAsia"/>
          <w:sz w:val="22"/>
        </w:rPr>
        <w:t>90</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2.1.5  CAU</w:t>
      </w:r>
      <w:r w:rsidRPr="00113B58">
        <w:rPr>
          <w:rFonts w:hint="eastAsia"/>
          <w:sz w:val="22"/>
        </w:rPr>
        <w:t>：≥</w:t>
      </w:r>
      <w:r w:rsidRPr="00113B58">
        <w:rPr>
          <w:rFonts w:hint="eastAsia"/>
          <w:sz w:val="22"/>
        </w:rPr>
        <w:t>90</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2.1.6  RAO</w:t>
      </w:r>
      <w:r w:rsidRPr="00113B58">
        <w:rPr>
          <w:rFonts w:hint="eastAsia"/>
          <w:sz w:val="22"/>
        </w:rPr>
        <w:t>：≥</w:t>
      </w:r>
      <w:r w:rsidRPr="00113B58">
        <w:rPr>
          <w:rFonts w:hint="eastAsia"/>
          <w:sz w:val="22"/>
        </w:rPr>
        <w:t>185</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2.1.7  LAO</w:t>
      </w:r>
      <w:r w:rsidRPr="00113B58">
        <w:rPr>
          <w:rFonts w:hint="eastAsia"/>
          <w:sz w:val="22"/>
        </w:rPr>
        <w:t>：≥</w:t>
      </w:r>
      <w:r w:rsidRPr="00113B58">
        <w:rPr>
          <w:rFonts w:hint="eastAsia"/>
          <w:sz w:val="22"/>
        </w:rPr>
        <w:t>120</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2.1.8  </w:t>
      </w:r>
      <w:r w:rsidRPr="00113B58">
        <w:rPr>
          <w:rFonts w:hint="eastAsia"/>
          <w:sz w:val="22"/>
        </w:rPr>
        <w:t>旋转采集角度≥</w:t>
      </w:r>
      <w:r w:rsidRPr="00113B58">
        <w:rPr>
          <w:rFonts w:hint="eastAsia"/>
          <w:sz w:val="22"/>
        </w:rPr>
        <w:t>240</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2.1.9  C</w:t>
      </w:r>
      <w:r w:rsidRPr="00113B58">
        <w:rPr>
          <w:rFonts w:hint="eastAsia"/>
          <w:sz w:val="22"/>
        </w:rPr>
        <w:t>臂旋转范围≥</w:t>
      </w:r>
      <w:r w:rsidRPr="00113B58">
        <w:rPr>
          <w:rFonts w:hint="eastAsia"/>
          <w:sz w:val="22"/>
        </w:rPr>
        <w:t>305</w:t>
      </w:r>
      <w:r w:rsidRPr="00113B58">
        <w:rPr>
          <w:rFonts w:hint="eastAsia"/>
          <w:sz w:val="22"/>
        </w:rPr>
        <w:t>°</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2.1.10  </w:t>
      </w:r>
      <w:r w:rsidRPr="00113B58">
        <w:rPr>
          <w:rFonts w:hint="eastAsia"/>
          <w:sz w:val="22"/>
        </w:rPr>
        <w:t>床旁可以单手柄控制、操作</w:t>
      </w:r>
      <w:r w:rsidRPr="00113B58">
        <w:rPr>
          <w:rFonts w:hint="eastAsia"/>
          <w:sz w:val="22"/>
        </w:rPr>
        <w:t>C</w:t>
      </w:r>
      <w:proofErr w:type="gramStart"/>
      <w:r w:rsidRPr="00113B58">
        <w:rPr>
          <w:rFonts w:hint="eastAsia"/>
          <w:sz w:val="22"/>
        </w:rPr>
        <w:t>型臂机架</w:t>
      </w:r>
      <w:proofErr w:type="gramEnd"/>
      <w:r w:rsidRPr="00113B58">
        <w:rPr>
          <w:rFonts w:hint="eastAsia"/>
          <w:sz w:val="22"/>
        </w:rPr>
        <w:t>的运动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2.1.11  C</w:t>
      </w:r>
      <w:r w:rsidRPr="00113B58">
        <w:rPr>
          <w:rFonts w:hint="eastAsia"/>
          <w:sz w:val="22"/>
        </w:rPr>
        <w:t>臂的旋转角度：</w:t>
      </w:r>
      <w:r w:rsidRPr="00113B58">
        <w:rPr>
          <w:rFonts w:hint="eastAsia"/>
          <w:sz w:val="22"/>
        </w:rPr>
        <w:t>C</w:t>
      </w:r>
      <w:proofErr w:type="gramStart"/>
      <w:r w:rsidRPr="00113B58">
        <w:rPr>
          <w:rFonts w:hint="eastAsia"/>
          <w:sz w:val="22"/>
        </w:rPr>
        <w:t>臂检查摆</w:t>
      </w:r>
      <w:proofErr w:type="gramEnd"/>
      <w:r w:rsidRPr="00113B58">
        <w:rPr>
          <w:rFonts w:hint="eastAsia"/>
          <w:sz w:val="22"/>
        </w:rPr>
        <w:t>位无死角，</w:t>
      </w:r>
      <w:r w:rsidRPr="00113B58">
        <w:rPr>
          <w:rFonts w:hint="eastAsia"/>
          <w:sz w:val="22"/>
        </w:rPr>
        <w:t>C</w:t>
      </w:r>
      <w:r w:rsidRPr="00113B58">
        <w:rPr>
          <w:rFonts w:hint="eastAsia"/>
          <w:sz w:val="22"/>
        </w:rPr>
        <w:t>臂旋转至任何角度均可投照</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2.1.12  </w:t>
      </w:r>
      <w:r w:rsidRPr="00113B58">
        <w:rPr>
          <w:rFonts w:hint="eastAsia"/>
          <w:sz w:val="22"/>
        </w:rPr>
        <w:t>数码显示所有</w:t>
      </w:r>
      <w:r w:rsidRPr="00113B58">
        <w:rPr>
          <w:rFonts w:hint="eastAsia"/>
          <w:sz w:val="22"/>
        </w:rPr>
        <w:t>C</w:t>
      </w:r>
      <w:proofErr w:type="gramStart"/>
      <w:r w:rsidRPr="00113B58">
        <w:rPr>
          <w:rFonts w:hint="eastAsia"/>
          <w:sz w:val="22"/>
        </w:rPr>
        <w:t>型臂旋转</w:t>
      </w:r>
      <w:proofErr w:type="gramEnd"/>
      <w:r w:rsidRPr="00113B58">
        <w:rPr>
          <w:rFonts w:hint="eastAsia"/>
          <w:sz w:val="22"/>
        </w:rPr>
        <w:t>角度信息</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lastRenderedPageBreak/>
        <w:t xml:space="preserve">2.1.13  </w:t>
      </w:r>
      <w:r w:rsidRPr="00113B58">
        <w:rPr>
          <w:rFonts w:hint="eastAsia"/>
          <w:sz w:val="22"/>
        </w:rPr>
        <w:t>机架（</w:t>
      </w:r>
      <w:r w:rsidRPr="00113B58">
        <w:rPr>
          <w:rFonts w:hint="eastAsia"/>
          <w:sz w:val="22"/>
        </w:rPr>
        <w:t>L</w:t>
      </w:r>
      <w:r w:rsidRPr="00113B58">
        <w:rPr>
          <w:rFonts w:hint="eastAsia"/>
          <w:sz w:val="22"/>
        </w:rPr>
        <w:t>臂）可移出手术野，</w:t>
      </w:r>
      <w:r w:rsidRPr="00113B58">
        <w:rPr>
          <w:rFonts w:hint="eastAsia"/>
          <w:sz w:val="22"/>
        </w:rPr>
        <w:t>L</w:t>
      </w:r>
      <w:r w:rsidRPr="00113B58">
        <w:rPr>
          <w:rFonts w:hint="eastAsia"/>
          <w:sz w:val="22"/>
        </w:rPr>
        <w:t>臂移动范围：≥</w:t>
      </w:r>
      <w:r w:rsidRPr="00113B58">
        <w:rPr>
          <w:rFonts w:hint="eastAsia"/>
          <w:sz w:val="22"/>
        </w:rPr>
        <w:t>260 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2.1.14  L</w:t>
      </w:r>
      <w:r w:rsidRPr="00113B58">
        <w:rPr>
          <w:rFonts w:hint="eastAsia"/>
          <w:sz w:val="22"/>
        </w:rPr>
        <w:t>臂电动速度：≥</w:t>
      </w:r>
      <w:r w:rsidRPr="00113B58">
        <w:rPr>
          <w:rFonts w:hint="eastAsia"/>
          <w:sz w:val="22"/>
        </w:rPr>
        <w:t>15cm/s</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2.1.15  C</w:t>
      </w:r>
      <w:proofErr w:type="gramStart"/>
      <w:r w:rsidRPr="00113B58">
        <w:rPr>
          <w:rFonts w:hint="eastAsia"/>
          <w:sz w:val="22"/>
        </w:rPr>
        <w:t>型臂弧</w:t>
      </w:r>
      <w:proofErr w:type="gramEnd"/>
      <w:r w:rsidRPr="00113B58">
        <w:rPr>
          <w:rFonts w:hint="eastAsia"/>
          <w:sz w:val="22"/>
        </w:rPr>
        <w:t>深：≥</w:t>
      </w:r>
      <w:r w:rsidRPr="00113B58">
        <w:rPr>
          <w:rFonts w:hint="eastAsia"/>
          <w:sz w:val="22"/>
        </w:rPr>
        <w:t xml:space="preserve">90cm </w:t>
      </w:r>
      <w:r w:rsidRPr="00113B58">
        <w:rPr>
          <w:rFonts w:hint="eastAsia"/>
          <w:sz w:val="22"/>
        </w:rPr>
        <w:t>（不包括</w:t>
      </w:r>
      <w:r w:rsidRPr="00113B58">
        <w:rPr>
          <w:rFonts w:hint="eastAsia"/>
          <w:sz w:val="22"/>
        </w:rPr>
        <w:t>L</w:t>
      </w:r>
      <w:r w:rsidRPr="00113B58">
        <w:rPr>
          <w:rFonts w:hint="eastAsia"/>
          <w:sz w:val="22"/>
        </w:rPr>
        <w:t>臂补偿）</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2.1.16  </w:t>
      </w:r>
      <w:r w:rsidRPr="00113B58">
        <w:rPr>
          <w:rFonts w:hint="eastAsia"/>
          <w:sz w:val="22"/>
        </w:rPr>
        <w:t>机架可分别在头位、左侧位、右侧位进行透视和采集</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2.1.17  </w:t>
      </w:r>
      <w:r w:rsidRPr="00113B58">
        <w:rPr>
          <w:rFonts w:hint="eastAsia"/>
          <w:sz w:val="22"/>
        </w:rPr>
        <w:t>等中心到地面距离：≤</w:t>
      </w:r>
      <w:r w:rsidRPr="00113B58">
        <w:rPr>
          <w:rFonts w:hint="eastAsia"/>
          <w:sz w:val="22"/>
        </w:rPr>
        <w:t>107cm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2.1.18  </w:t>
      </w:r>
      <w:r w:rsidRPr="00113B58">
        <w:rPr>
          <w:rFonts w:hint="eastAsia"/>
          <w:sz w:val="22"/>
        </w:rPr>
        <w:t>等中心到焦点距离：≥</w:t>
      </w:r>
      <w:r w:rsidRPr="00113B58">
        <w:rPr>
          <w:rFonts w:hint="eastAsia"/>
          <w:sz w:val="22"/>
        </w:rPr>
        <w:t>80cm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2.1.19  SID</w:t>
      </w:r>
      <w:r w:rsidRPr="00113B58">
        <w:rPr>
          <w:rFonts w:hint="eastAsia"/>
          <w:sz w:val="22"/>
        </w:rPr>
        <w:t>范围：</w:t>
      </w:r>
      <w:r w:rsidRPr="00113B58">
        <w:rPr>
          <w:rFonts w:hint="eastAsia"/>
          <w:sz w:val="22"/>
        </w:rPr>
        <w:t>90cm -119cm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  </w:t>
      </w:r>
      <w:r w:rsidRPr="00113B58">
        <w:rPr>
          <w:rFonts w:hint="eastAsia"/>
          <w:sz w:val="22"/>
        </w:rPr>
        <w:t>导管床</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2.2.1  </w:t>
      </w:r>
      <w:r w:rsidRPr="00113B58">
        <w:rPr>
          <w:rFonts w:hint="eastAsia"/>
          <w:sz w:val="22"/>
        </w:rPr>
        <w:t>满足全身检查、治疗的要求</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2.2.2  </w:t>
      </w:r>
      <w:r w:rsidRPr="00113B58">
        <w:rPr>
          <w:rFonts w:hint="eastAsia"/>
          <w:sz w:val="22"/>
        </w:rPr>
        <w:t>床面要求为碳纤维材料</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2.2.3  </w:t>
      </w:r>
      <w:r w:rsidRPr="00113B58">
        <w:rPr>
          <w:rFonts w:hint="eastAsia"/>
          <w:sz w:val="22"/>
        </w:rPr>
        <w:t>纵向运动范围：≥</w:t>
      </w:r>
      <w:r w:rsidRPr="00113B58">
        <w:rPr>
          <w:rFonts w:hint="eastAsia"/>
          <w:sz w:val="22"/>
        </w:rPr>
        <w:t>120cm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2.2.4  </w:t>
      </w:r>
      <w:r w:rsidRPr="00113B58">
        <w:rPr>
          <w:rFonts w:hint="eastAsia"/>
          <w:sz w:val="22"/>
        </w:rPr>
        <w:t>导管床横向运动：≥</w:t>
      </w:r>
      <w:r w:rsidRPr="00113B58">
        <w:rPr>
          <w:rFonts w:hint="eastAsia"/>
          <w:sz w:val="22"/>
        </w:rPr>
        <w:t>35cm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2.2.5  </w:t>
      </w:r>
      <w:r w:rsidRPr="00113B58">
        <w:rPr>
          <w:rFonts w:hint="eastAsia"/>
          <w:sz w:val="22"/>
        </w:rPr>
        <w:t>床面升降范围：≥</w:t>
      </w:r>
      <w:r w:rsidRPr="00113B58">
        <w:rPr>
          <w:rFonts w:hint="eastAsia"/>
          <w:sz w:val="22"/>
        </w:rPr>
        <w:t>25cm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2.2.6  </w:t>
      </w:r>
      <w:r w:rsidRPr="00113B58">
        <w:rPr>
          <w:rFonts w:hint="eastAsia"/>
          <w:sz w:val="22"/>
        </w:rPr>
        <w:t>床面最低高度：≤</w:t>
      </w:r>
      <w:r w:rsidRPr="00113B58">
        <w:rPr>
          <w:rFonts w:hint="eastAsia"/>
          <w:sz w:val="22"/>
        </w:rPr>
        <w:t xml:space="preserve">75cm </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2.2.7  </w:t>
      </w:r>
      <w:proofErr w:type="gramStart"/>
      <w:r w:rsidRPr="00113B58">
        <w:rPr>
          <w:rFonts w:hint="eastAsia"/>
          <w:sz w:val="22"/>
        </w:rPr>
        <w:t>床最大</w:t>
      </w:r>
      <w:proofErr w:type="gramEnd"/>
      <w:r w:rsidRPr="00113B58">
        <w:rPr>
          <w:rFonts w:hint="eastAsia"/>
          <w:sz w:val="22"/>
        </w:rPr>
        <w:t>承重：≥</w:t>
      </w:r>
      <w:r w:rsidRPr="00113B58">
        <w:rPr>
          <w:rFonts w:hint="eastAsia"/>
          <w:sz w:val="22"/>
        </w:rPr>
        <w:t xml:space="preserve">300KG      </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2.2.8  </w:t>
      </w:r>
      <w:r w:rsidRPr="00113B58">
        <w:rPr>
          <w:rFonts w:hint="eastAsia"/>
          <w:sz w:val="22"/>
        </w:rPr>
        <w:t>任意位置承重：≥</w:t>
      </w:r>
      <w:r w:rsidRPr="00113B58">
        <w:rPr>
          <w:rFonts w:hint="eastAsia"/>
          <w:sz w:val="22"/>
        </w:rPr>
        <w:t>250KG + 500N</w:t>
      </w:r>
      <w:r w:rsidRPr="00113B58">
        <w:rPr>
          <w:rFonts w:hint="eastAsia"/>
          <w:sz w:val="22"/>
        </w:rPr>
        <w:t>额外</w:t>
      </w:r>
      <w:r w:rsidRPr="00113B58">
        <w:rPr>
          <w:rFonts w:hint="eastAsia"/>
          <w:sz w:val="22"/>
        </w:rPr>
        <w:t>CPR</w:t>
      </w:r>
      <w:r w:rsidRPr="00113B58">
        <w:rPr>
          <w:rFonts w:hint="eastAsia"/>
          <w:sz w:val="22"/>
        </w:rPr>
        <w:t>承重</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2.2.9  </w:t>
      </w:r>
      <w:r w:rsidRPr="00113B58">
        <w:rPr>
          <w:rFonts w:hint="eastAsia"/>
          <w:sz w:val="22"/>
        </w:rPr>
        <w:t>床身纵向运动伸出最远端时，</w:t>
      </w:r>
      <w:proofErr w:type="gramStart"/>
      <w:r w:rsidRPr="00113B58">
        <w:rPr>
          <w:rFonts w:hint="eastAsia"/>
          <w:sz w:val="22"/>
        </w:rPr>
        <w:t>无需回床即</w:t>
      </w:r>
      <w:proofErr w:type="gramEnd"/>
      <w:r w:rsidRPr="00113B58">
        <w:rPr>
          <w:rFonts w:hint="eastAsia"/>
          <w:sz w:val="22"/>
        </w:rPr>
        <w:t>能在床面任意位置进行</w:t>
      </w:r>
      <w:r w:rsidRPr="00113B58">
        <w:rPr>
          <w:rFonts w:hint="eastAsia"/>
          <w:sz w:val="22"/>
        </w:rPr>
        <w:t>CPR</w:t>
      </w:r>
      <w:r w:rsidRPr="00113B58">
        <w:rPr>
          <w:rFonts w:hint="eastAsia"/>
          <w:sz w:val="22"/>
        </w:rPr>
        <w:t>，保障紧急情况下的安全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2.2.10  </w:t>
      </w:r>
      <w:r w:rsidRPr="00113B58">
        <w:rPr>
          <w:rFonts w:hint="eastAsia"/>
          <w:sz w:val="22"/>
        </w:rPr>
        <w:t>床长度：≥</w:t>
      </w:r>
      <w:r w:rsidRPr="00113B58">
        <w:rPr>
          <w:rFonts w:hint="eastAsia"/>
          <w:sz w:val="22"/>
        </w:rPr>
        <w:t>300cm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2.2.11  </w:t>
      </w:r>
      <w:r w:rsidRPr="00113B58">
        <w:rPr>
          <w:rFonts w:hint="eastAsia"/>
          <w:sz w:val="22"/>
        </w:rPr>
        <w:t>床宽度：≥</w:t>
      </w:r>
      <w:r w:rsidRPr="00113B58">
        <w:rPr>
          <w:rFonts w:hint="eastAsia"/>
          <w:sz w:val="22"/>
        </w:rPr>
        <w:t>50cm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2.2.12  </w:t>
      </w:r>
      <w:r w:rsidRPr="00113B58">
        <w:rPr>
          <w:rFonts w:hint="eastAsia"/>
          <w:sz w:val="22"/>
        </w:rPr>
        <w:t>床面患者最大有效覆盖：≥</w:t>
      </w:r>
      <w:r w:rsidRPr="00113B58">
        <w:rPr>
          <w:rFonts w:hint="eastAsia"/>
          <w:sz w:val="22"/>
        </w:rPr>
        <w:t>200cm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2.2.13  </w:t>
      </w:r>
      <w:r w:rsidRPr="00113B58">
        <w:rPr>
          <w:rFonts w:hint="eastAsia"/>
          <w:sz w:val="22"/>
        </w:rPr>
        <w:t>床面旋转角度：≥</w:t>
      </w:r>
      <w:r w:rsidRPr="00113B58">
        <w:rPr>
          <w:rFonts w:hint="eastAsia"/>
          <w:sz w:val="22"/>
        </w:rPr>
        <w:t>270</w:t>
      </w:r>
      <w:r w:rsidRPr="00113B58">
        <w:rPr>
          <w:rFonts w:hint="eastAsia"/>
          <w:sz w:val="22"/>
        </w:rPr>
        <w:t>度</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2.2.14  </w:t>
      </w:r>
      <w:r w:rsidRPr="00113B58">
        <w:rPr>
          <w:rFonts w:hint="eastAsia"/>
          <w:sz w:val="22"/>
        </w:rPr>
        <w:t>导管床床垫、轨道夹、输液架、病人绑带以及线缆拖</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2.2.15  </w:t>
      </w:r>
      <w:r w:rsidRPr="00113B58">
        <w:rPr>
          <w:rFonts w:hint="eastAsia"/>
          <w:sz w:val="22"/>
        </w:rPr>
        <w:t>床面上下运动速度：≥</w:t>
      </w:r>
      <w:r w:rsidRPr="00113B58">
        <w:rPr>
          <w:rFonts w:hint="eastAsia"/>
          <w:sz w:val="22"/>
        </w:rPr>
        <w:t>30mm/S</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  </w:t>
      </w:r>
      <w:r w:rsidRPr="00113B58">
        <w:rPr>
          <w:rFonts w:hint="eastAsia"/>
          <w:sz w:val="22"/>
        </w:rPr>
        <w:t>检查室内控制系统</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  </w:t>
      </w:r>
      <w:r w:rsidRPr="00113B58">
        <w:rPr>
          <w:rFonts w:hint="eastAsia"/>
          <w:sz w:val="22"/>
        </w:rPr>
        <w:t>床旁液晶触摸屏控制系统</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  </w:t>
      </w:r>
      <w:r w:rsidRPr="00113B58">
        <w:rPr>
          <w:rFonts w:hint="eastAsia"/>
          <w:sz w:val="22"/>
        </w:rPr>
        <w:t>提供床旁一套液晶触摸控制屏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2.3.1.2  </w:t>
      </w:r>
      <w:r w:rsidRPr="00113B58">
        <w:rPr>
          <w:rFonts w:hint="eastAsia"/>
          <w:sz w:val="22"/>
        </w:rPr>
        <w:t>控制屏可置于导管床</w:t>
      </w:r>
      <w:r w:rsidRPr="00113B58">
        <w:rPr>
          <w:rFonts w:hint="eastAsia"/>
          <w:sz w:val="22"/>
        </w:rPr>
        <w:t>3</w:t>
      </w:r>
      <w:r w:rsidRPr="00113B58">
        <w:rPr>
          <w:rFonts w:hint="eastAsia"/>
          <w:sz w:val="22"/>
        </w:rPr>
        <w:t>边，或者控制室内，便于医生操作</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2.3.1.3  </w:t>
      </w:r>
      <w:r w:rsidRPr="00113B58">
        <w:rPr>
          <w:rFonts w:hint="eastAsia"/>
          <w:sz w:val="22"/>
        </w:rPr>
        <w:t>可进行图像采集条件控制</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2.3.1.4  </w:t>
      </w:r>
      <w:r w:rsidRPr="00113B58">
        <w:rPr>
          <w:rFonts w:hint="eastAsia"/>
          <w:sz w:val="22"/>
        </w:rPr>
        <w:t>床旁液晶触摸屏控制系统具备中文操作界面</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2.3.1.5  </w:t>
      </w:r>
      <w:r w:rsidRPr="00113B58">
        <w:rPr>
          <w:rFonts w:hint="eastAsia"/>
          <w:sz w:val="22"/>
        </w:rPr>
        <w:t>可转换为指针功能，用于控制室和检查室交流</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2.3.1.6  </w:t>
      </w:r>
      <w:r w:rsidRPr="00113B58">
        <w:rPr>
          <w:rFonts w:hint="eastAsia"/>
          <w:sz w:val="22"/>
        </w:rPr>
        <w:t>床和机架锁定控制</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2.3.1.7  X</w:t>
      </w:r>
      <w:r w:rsidRPr="00113B58">
        <w:rPr>
          <w:rFonts w:hint="eastAsia"/>
          <w:sz w:val="22"/>
        </w:rPr>
        <w:t>线的使能控制</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2.3.1.8  </w:t>
      </w:r>
      <w:r w:rsidRPr="00113B58">
        <w:rPr>
          <w:rFonts w:hint="eastAsia"/>
          <w:sz w:val="22"/>
        </w:rPr>
        <w:t>透视蜂鸣器复位</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2.3.1.9  </w:t>
      </w:r>
      <w:r w:rsidRPr="00113B58">
        <w:rPr>
          <w:rFonts w:hint="eastAsia"/>
          <w:sz w:val="22"/>
        </w:rPr>
        <w:t>秒表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2.3.1.10  </w:t>
      </w:r>
      <w:r w:rsidRPr="00113B58">
        <w:rPr>
          <w:rFonts w:hint="eastAsia"/>
          <w:sz w:val="22"/>
        </w:rPr>
        <w:t>透视存储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2.3.1.11  </w:t>
      </w:r>
      <w:r w:rsidRPr="00113B58">
        <w:rPr>
          <w:rFonts w:hint="eastAsia"/>
          <w:sz w:val="22"/>
        </w:rPr>
        <w:t>清洁模式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2.3.1.12  </w:t>
      </w:r>
      <w:r w:rsidRPr="00113B58">
        <w:rPr>
          <w:rFonts w:hint="eastAsia"/>
          <w:sz w:val="22"/>
        </w:rPr>
        <w:t>可完成手术程序操作，包括采集协议</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2.3.1.13  </w:t>
      </w:r>
      <w:r w:rsidRPr="00113B58">
        <w:rPr>
          <w:rFonts w:hint="eastAsia"/>
          <w:sz w:val="22"/>
        </w:rPr>
        <w:t>可自行定义和存储手术协议</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lastRenderedPageBreak/>
        <w:t xml:space="preserve">2.3.1.14  </w:t>
      </w:r>
      <w:r w:rsidRPr="00113B58">
        <w:rPr>
          <w:rFonts w:hint="eastAsia"/>
          <w:sz w:val="22"/>
        </w:rPr>
        <w:t>包括常用协议，默认协议，和特殊协议方便用户选择</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2.3.1.15  </w:t>
      </w:r>
      <w:r w:rsidRPr="00113B58">
        <w:rPr>
          <w:rFonts w:hint="eastAsia"/>
          <w:sz w:val="22"/>
        </w:rPr>
        <w:t>可导入检查过程清单，帮助医生有序高效的完成检查</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2.3.1.16  </w:t>
      </w:r>
      <w:r w:rsidRPr="00113B58">
        <w:rPr>
          <w:rFonts w:hint="eastAsia"/>
          <w:sz w:val="22"/>
        </w:rPr>
        <w:t>可导入产品说明书以便医生随时查阅</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2.3.1.17  </w:t>
      </w:r>
      <w:r w:rsidRPr="00113B58">
        <w:rPr>
          <w:rFonts w:hint="eastAsia"/>
          <w:sz w:val="22"/>
        </w:rPr>
        <w:t>具备智慧手术管理系统</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2.3.1.18  </w:t>
      </w:r>
      <w:r w:rsidRPr="00113B58">
        <w:rPr>
          <w:rFonts w:hint="eastAsia"/>
          <w:sz w:val="22"/>
        </w:rPr>
        <w:t>可显示手术间人员摆位以及器械摆位情况</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2.3.1.19  </w:t>
      </w:r>
      <w:r w:rsidRPr="00113B58">
        <w:rPr>
          <w:rFonts w:hint="eastAsia"/>
          <w:sz w:val="22"/>
        </w:rPr>
        <w:t>可在触摸屏控制遮光器和滤片</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  </w:t>
      </w:r>
      <w:r w:rsidRPr="00113B58">
        <w:rPr>
          <w:rFonts w:hint="eastAsia"/>
          <w:sz w:val="22"/>
        </w:rPr>
        <w:t>遥控器功能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2.3.2.1  </w:t>
      </w:r>
      <w:r w:rsidRPr="00113B58">
        <w:rPr>
          <w:rFonts w:hint="eastAsia"/>
          <w:sz w:val="22"/>
        </w:rPr>
        <w:t>序列选择和图像选择</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2.3.2.2  </w:t>
      </w:r>
      <w:r w:rsidRPr="00113B58">
        <w:rPr>
          <w:rFonts w:hint="eastAsia"/>
          <w:sz w:val="22"/>
        </w:rPr>
        <w:t>检查循环播放和序列循环播放</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2.3.2.3  </w:t>
      </w:r>
      <w:r w:rsidRPr="00113B58">
        <w:rPr>
          <w:rFonts w:hint="eastAsia"/>
          <w:sz w:val="22"/>
        </w:rPr>
        <w:t>浏览速度</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2.3.2.4  </w:t>
      </w:r>
      <w:r w:rsidRPr="00113B58">
        <w:rPr>
          <w:rFonts w:hint="eastAsia"/>
          <w:sz w:val="22"/>
        </w:rPr>
        <w:t>序列纵览和检查纵览</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2.3.2.5  </w:t>
      </w:r>
      <w:r w:rsidRPr="00113B58">
        <w:rPr>
          <w:rFonts w:hint="eastAsia"/>
          <w:sz w:val="22"/>
        </w:rPr>
        <w:t>激光灯指示</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2.3.2.6  </w:t>
      </w:r>
      <w:r w:rsidRPr="00113B58">
        <w:rPr>
          <w:rFonts w:hint="eastAsia"/>
          <w:sz w:val="22"/>
        </w:rPr>
        <w:t>检查和序列的标记，用于存储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2.3.2.7  </w:t>
      </w:r>
      <w:r w:rsidRPr="00113B58">
        <w:rPr>
          <w:rFonts w:hint="eastAsia"/>
          <w:sz w:val="22"/>
        </w:rPr>
        <w:t>选择参考图像并调用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2.3.2.8  </w:t>
      </w:r>
      <w:r w:rsidRPr="00113B58">
        <w:rPr>
          <w:rFonts w:hint="eastAsia"/>
          <w:sz w:val="22"/>
        </w:rPr>
        <w:t>参考屏图像浏览和采集序列处理</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2.3.2.9  </w:t>
      </w:r>
      <w:r w:rsidRPr="00113B58">
        <w:rPr>
          <w:rFonts w:hint="eastAsia"/>
          <w:sz w:val="22"/>
        </w:rPr>
        <w:t>减影和蒙片选择</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  </w:t>
      </w:r>
      <w:r w:rsidRPr="00113B58">
        <w:rPr>
          <w:rFonts w:hint="eastAsia"/>
          <w:sz w:val="22"/>
        </w:rPr>
        <w:t>控制室多点</w:t>
      </w:r>
      <w:proofErr w:type="gramStart"/>
      <w:r w:rsidRPr="00113B58">
        <w:rPr>
          <w:rFonts w:hint="eastAsia"/>
          <w:sz w:val="22"/>
        </w:rPr>
        <w:t>云工作</w:t>
      </w:r>
      <w:proofErr w:type="gramEnd"/>
      <w:r w:rsidRPr="00113B58">
        <w:rPr>
          <w:rFonts w:hint="eastAsia"/>
          <w:sz w:val="22"/>
        </w:rPr>
        <w:t>平台</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2.4.1  </w:t>
      </w:r>
      <w:r w:rsidRPr="00113B58">
        <w:rPr>
          <w:rFonts w:hint="eastAsia"/>
          <w:sz w:val="22"/>
        </w:rPr>
        <w:t>透视或曝光时可进行图像处理和存档浏览等工作，可独立运行</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2.4.2  </w:t>
      </w:r>
      <w:r w:rsidRPr="00113B58">
        <w:rPr>
          <w:rFonts w:hint="eastAsia"/>
          <w:sz w:val="22"/>
        </w:rPr>
        <w:t>术中可执行像素位移和测量分析功能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2.4.3  </w:t>
      </w:r>
      <w:r w:rsidRPr="00113B58">
        <w:rPr>
          <w:rFonts w:hint="eastAsia"/>
          <w:sz w:val="22"/>
        </w:rPr>
        <w:t>可同时浏览两个序列</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2.4.4  </w:t>
      </w:r>
      <w:r w:rsidRPr="00113B58">
        <w:rPr>
          <w:rFonts w:hint="eastAsia"/>
          <w:sz w:val="22"/>
        </w:rPr>
        <w:t>可同时处理不同病人的信息</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2.4.5  </w:t>
      </w:r>
      <w:r w:rsidRPr="00113B58">
        <w:rPr>
          <w:rFonts w:hint="eastAsia"/>
          <w:sz w:val="22"/>
        </w:rPr>
        <w:t>可在术中准备下一个病人的信息输入</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2.4.6  </w:t>
      </w:r>
      <w:r w:rsidRPr="00113B58">
        <w:rPr>
          <w:rFonts w:hint="eastAsia"/>
          <w:sz w:val="22"/>
        </w:rPr>
        <w:t>可在术中可进行上一个病人的报告编写</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2.4.7  </w:t>
      </w:r>
      <w:r w:rsidRPr="00113B58">
        <w:rPr>
          <w:rFonts w:hint="eastAsia"/>
          <w:sz w:val="22"/>
        </w:rPr>
        <w:t>进行</w:t>
      </w:r>
      <w:r w:rsidRPr="00113B58">
        <w:rPr>
          <w:rFonts w:hint="eastAsia"/>
          <w:sz w:val="22"/>
        </w:rPr>
        <w:t>QCA</w:t>
      </w:r>
      <w:r w:rsidRPr="00113B58">
        <w:rPr>
          <w:rFonts w:hint="eastAsia"/>
          <w:sz w:val="22"/>
        </w:rPr>
        <w:t>后，可立即与检查室同步屏幕</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2.4.8  </w:t>
      </w:r>
      <w:r w:rsidRPr="00113B58">
        <w:rPr>
          <w:rFonts w:hint="eastAsia"/>
          <w:sz w:val="22"/>
        </w:rPr>
        <w:t>控制室图像编辑不被手术室透视图像打断</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2.4.9  </w:t>
      </w:r>
      <w:r w:rsidRPr="00113B58">
        <w:rPr>
          <w:rFonts w:hint="eastAsia"/>
          <w:sz w:val="22"/>
        </w:rPr>
        <w:t>手术室曝光透视不影响控制室图像编辑页面</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2.4.10  </w:t>
      </w:r>
      <w:r w:rsidRPr="00113B58">
        <w:rPr>
          <w:rFonts w:hint="eastAsia"/>
          <w:sz w:val="22"/>
        </w:rPr>
        <w:t>具备中文操作界面</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2.4.11  </w:t>
      </w:r>
      <w:r w:rsidRPr="00113B58">
        <w:rPr>
          <w:rFonts w:hint="eastAsia"/>
          <w:sz w:val="22"/>
        </w:rPr>
        <w:t>采用</w:t>
      </w:r>
      <w:r w:rsidRPr="00113B58">
        <w:rPr>
          <w:rFonts w:hint="eastAsia"/>
          <w:sz w:val="22"/>
        </w:rPr>
        <w:t>win10</w:t>
      </w:r>
      <w:r w:rsidRPr="00113B58">
        <w:rPr>
          <w:rFonts w:hint="eastAsia"/>
          <w:sz w:val="22"/>
        </w:rPr>
        <w:t>系统架构</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2.5  </w:t>
      </w:r>
      <w:r w:rsidRPr="00113B58">
        <w:rPr>
          <w:rFonts w:hint="eastAsia"/>
          <w:sz w:val="22"/>
        </w:rPr>
        <w:t>高压发生器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2.5.1  </w:t>
      </w:r>
      <w:r w:rsidRPr="00113B58">
        <w:rPr>
          <w:rFonts w:hint="eastAsia"/>
          <w:sz w:val="22"/>
        </w:rPr>
        <w:t>高频逆变发生器，功率：≥</w:t>
      </w:r>
      <w:r w:rsidRPr="00113B58">
        <w:rPr>
          <w:rFonts w:hint="eastAsia"/>
          <w:sz w:val="22"/>
        </w:rPr>
        <w:t>100KW</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2.5.2  </w:t>
      </w:r>
      <w:r w:rsidRPr="00113B58">
        <w:rPr>
          <w:rFonts w:hint="eastAsia"/>
          <w:sz w:val="22"/>
        </w:rPr>
        <w:t>最大管电流：≥</w:t>
      </w:r>
      <w:r w:rsidRPr="00113B58">
        <w:rPr>
          <w:rFonts w:hint="eastAsia"/>
          <w:sz w:val="22"/>
        </w:rPr>
        <w:t>1000mA</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2.5.3  </w:t>
      </w:r>
      <w:r w:rsidRPr="00113B58">
        <w:rPr>
          <w:rFonts w:hint="eastAsia"/>
          <w:sz w:val="22"/>
        </w:rPr>
        <w:t>逆变频率：≥</w:t>
      </w:r>
      <w:r w:rsidRPr="00113B58">
        <w:rPr>
          <w:rFonts w:hint="eastAsia"/>
          <w:sz w:val="22"/>
        </w:rPr>
        <w:t>100kHZ</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2.5.4  </w:t>
      </w:r>
      <w:r w:rsidRPr="00113B58">
        <w:rPr>
          <w:rFonts w:hint="eastAsia"/>
          <w:sz w:val="22"/>
        </w:rPr>
        <w:t>最小管电压：≤</w:t>
      </w:r>
      <w:r w:rsidRPr="00113B58">
        <w:rPr>
          <w:rFonts w:hint="eastAsia"/>
          <w:sz w:val="22"/>
        </w:rPr>
        <w:t>40KV</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2.5.5  </w:t>
      </w:r>
      <w:r w:rsidRPr="00113B58">
        <w:rPr>
          <w:rFonts w:hint="eastAsia"/>
          <w:sz w:val="22"/>
        </w:rPr>
        <w:t>最大管电压：≥</w:t>
      </w:r>
      <w:r w:rsidRPr="00113B58">
        <w:rPr>
          <w:rFonts w:hint="eastAsia"/>
          <w:sz w:val="22"/>
        </w:rPr>
        <w:t>125KV</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2.5.6  </w:t>
      </w:r>
      <w:r w:rsidRPr="00113B58">
        <w:rPr>
          <w:rFonts w:hint="eastAsia"/>
          <w:sz w:val="22"/>
        </w:rPr>
        <w:t>最短曝光时间：≤</w:t>
      </w:r>
      <w:r w:rsidRPr="00113B58">
        <w:rPr>
          <w:rFonts w:hint="eastAsia"/>
          <w:sz w:val="22"/>
        </w:rPr>
        <w:t>1ms</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2.5.7  </w:t>
      </w:r>
      <w:r w:rsidRPr="00113B58">
        <w:rPr>
          <w:rFonts w:hint="eastAsia"/>
          <w:sz w:val="22"/>
        </w:rPr>
        <w:t>自动</w:t>
      </w:r>
      <w:r w:rsidRPr="00113B58">
        <w:rPr>
          <w:rFonts w:hint="eastAsia"/>
          <w:sz w:val="22"/>
        </w:rPr>
        <w:t>SID</w:t>
      </w:r>
      <w:r w:rsidRPr="00113B58">
        <w:rPr>
          <w:rFonts w:hint="eastAsia"/>
          <w:sz w:val="22"/>
        </w:rPr>
        <w:t>跟踪</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2.5.8  </w:t>
      </w:r>
      <w:r w:rsidRPr="00113B58">
        <w:rPr>
          <w:rFonts w:hint="eastAsia"/>
          <w:sz w:val="22"/>
        </w:rPr>
        <w:t>全自动曝光控制，无需测试曝光</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2.6  X</w:t>
      </w:r>
      <w:r w:rsidRPr="00113B58">
        <w:rPr>
          <w:rFonts w:hint="eastAsia"/>
          <w:sz w:val="22"/>
        </w:rPr>
        <w:t>线球管</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  </w:t>
      </w:r>
      <w:proofErr w:type="gramStart"/>
      <w:r w:rsidRPr="00113B58">
        <w:rPr>
          <w:rFonts w:hint="eastAsia"/>
          <w:sz w:val="22"/>
        </w:rPr>
        <w:t>球管阳极</w:t>
      </w:r>
      <w:proofErr w:type="gramEnd"/>
      <w:r w:rsidRPr="00113B58">
        <w:rPr>
          <w:rFonts w:hint="eastAsia"/>
          <w:sz w:val="22"/>
        </w:rPr>
        <w:t>热容量：≥</w:t>
      </w:r>
      <w:r w:rsidRPr="00113B58">
        <w:rPr>
          <w:rFonts w:hint="eastAsia"/>
          <w:sz w:val="22"/>
        </w:rPr>
        <w:t>6.4MHU</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lastRenderedPageBreak/>
        <w:t xml:space="preserve">2.6.2  </w:t>
      </w:r>
      <w:r w:rsidRPr="00113B58">
        <w:rPr>
          <w:rFonts w:hint="eastAsia"/>
          <w:sz w:val="22"/>
        </w:rPr>
        <w:t>球管管套热容量：≥</w:t>
      </w:r>
      <w:r w:rsidRPr="00113B58">
        <w:rPr>
          <w:rFonts w:hint="eastAsia"/>
          <w:sz w:val="22"/>
        </w:rPr>
        <w:t>9.4MHU</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2.6.3  </w:t>
      </w:r>
      <w:r w:rsidRPr="00113B58">
        <w:rPr>
          <w:rFonts w:hint="eastAsia"/>
          <w:sz w:val="22"/>
        </w:rPr>
        <w:t>最大阳极冷却速率：≥</w:t>
      </w:r>
      <w:r w:rsidRPr="00113B58">
        <w:rPr>
          <w:rFonts w:hint="eastAsia"/>
          <w:sz w:val="22"/>
        </w:rPr>
        <w:t>1750kHU/min</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2.6.4  </w:t>
      </w:r>
      <w:proofErr w:type="gramStart"/>
      <w:r w:rsidRPr="00113B58">
        <w:rPr>
          <w:rFonts w:hint="eastAsia"/>
          <w:sz w:val="22"/>
        </w:rPr>
        <w:t>球管阳极</w:t>
      </w:r>
      <w:proofErr w:type="gramEnd"/>
      <w:r w:rsidRPr="00113B58">
        <w:rPr>
          <w:rFonts w:hint="eastAsia"/>
          <w:sz w:val="22"/>
        </w:rPr>
        <w:t>散热率：≥</w:t>
      </w:r>
      <w:r w:rsidRPr="00113B58">
        <w:rPr>
          <w:rFonts w:hint="eastAsia"/>
          <w:sz w:val="22"/>
        </w:rPr>
        <w:t>21000 W</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2.6.5  </w:t>
      </w:r>
      <w:r w:rsidRPr="00113B58">
        <w:rPr>
          <w:rFonts w:hint="eastAsia"/>
          <w:sz w:val="22"/>
        </w:rPr>
        <w:t>金属陶瓷外壳</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2.6.6  </w:t>
      </w:r>
      <w:r w:rsidRPr="00113B58">
        <w:rPr>
          <w:rFonts w:hint="eastAsia"/>
          <w:sz w:val="22"/>
        </w:rPr>
        <w:t>液态金属轴承球管</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2.6.7  </w:t>
      </w:r>
      <w:r w:rsidRPr="00113B58">
        <w:rPr>
          <w:rFonts w:hint="eastAsia"/>
          <w:sz w:val="22"/>
        </w:rPr>
        <w:t>透视功率：≥</w:t>
      </w:r>
      <w:r w:rsidRPr="00113B58">
        <w:rPr>
          <w:rFonts w:hint="eastAsia"/>
          <w:sz w:val="22"/>
        </w:rPr>
        <w:t>4500W</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2.6.8  </w:t>
      </w:r>
      <w:r w:rsidRPr="00113B58">
        <w:rPr>
          <w:rFonts w:hint="eastAsia"/>
          <w:sz w:val="22"/>
        </w:rPr>
        <w:t>透视管电流：≤</w:t>
      </w:r>
      <w:r w:rsidRPr="00113B58">
        <w:rPr>
          <w:rFonts w:hint="eastAsia"/>
          <w:sz w:val="22"/>
        </w:rPr>
        <w:t>160mA</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2.6.9  </w:t>
      </w:r>
      <w:proofErr w:type="gramStart"/>
      <w:r w:rsidRPr="00113B58">
        <w:rPr>
          <w:rFonts w:hint="eastAsia"/>
          <w:sz w:val="22"/>
        </w:rPr>
        <w:t>球管阳极</w:t>
      </w:r>
      <w:proofErr w:type="gramEnd"/>
      <w:r w:rsidRPr="00113B58">
        <w:rPr>
          <w:rFonts w:hint="eastAsia"/>
          <w:sz w:val="22"/>
        </w:rPr>
        <w:t>转速：≤</w:t>
      </w:r>
      <w:r w:rsidRPr="00113B58">
        <w:rPr>
          <w:rFonts w:hint="eastAsia"/>
          <w:sz w:val="22"/>
        </w:rPr>
        <w:t>4200</w:t>
      </w:r>
      <w:r w:rsidRPr="00113B58">
        <w:rPr>
          <w:rFonts w:hint="eastAsia"/>
          <w:sz w:val="22"/>
        </w:rPr>
        <w:t>转</w:t>
      </w:r>
      <w:r w:rsidRPr="00113B58">
        <w:rPr>
          <w:rFonts w:hint="eastAsia"/>
          <w:sz w:val="22"/>
        </w:rPr>
        <w:t>/</w:t>
      </w:r>
      <w:r w:rsidRPr="00113B58">
        <w:rPr>
          <w:rFonts w:hint="eastAsia"/>
          <w:sz w:val="22"/>
        </w:rPr>
        <w:t>分钟</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2.6.10  </w:t>
      </w:r>
      <w:proofErr w:type="gramStart"/>
      <w:r w:rsidRPr="00113B58">
        <w:rPr>
          <w:rFonts w:hint="eastAsia"/>
          <w:sz w:val="22"/>
        </w:rPr>
        <w:t>球管焦点</w:t>
      </w:r>
      <w:proofErr w:type="gramEnd"/>
      <w:r w:rsidRPr="00113B58">
        <w:rPr>
          <w:rFonts w:hint="eastAsia"/>
          <w:sz w:val="22"/>
        </w:rPr>
        <w:t>为二个，小焦点：≤</w:t>
      </w:r>
      <w:r w:rsidRPr="00113B58">
        <w:rPr>
          <w:rFonts w:hint="eastAsia"/>
          <w:sz w:val="22"/>
        </w:rPr>
        <w:t>0.4mm</w:t>
      </w:r>
      <w:r w:rsidRPr="00113B58">
        <w:rPr>
          <w:rFonts w:hint="eastAsia"/>
          <w:sz w:val="22"/>
        </w:rPr>
        <w:t>，大焦点：≤</w:t>
      </w:r>
      <w:r w:rsidRPr="00113B58">
        <w:rPr>
          <w:rFonts w:hint="eastAsia"/>
          <w:sz w:val="22"/>
        </w:rPr>
        <w:t>0.7mm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2.6.11  </w:t>
      </w:r>
      <w:r w:rsidRPr="00113B58">
        <w:rPr>
          <w:rFonts w:hint="eastAsia"/>
          <w:sz w:val="22"/>
        </w:rPr>
        <w:t>最小焦点功率：≥</w:t>
      </w:r>
      <w:r w:rsidRPr="00113B58">
        <w:rPr>
          <w:rFonts w:hint="eastAsia"/>
          <w:sz w:val="22"/>
        </w:rPr>
        <w:t>30kW</w:t>
      </w:r>
      <w:r w:rsidRPr="00113B58">
        <w:rPr>
          <w:rFonts w:hint="eastAsia"/>
          <w:sz w:val="22"/>
        </w:rPr>
        <w:t>，最大焦点功率：≤</w:t>
      </w:r>
      <w:r w:rsidRPr="00113B58">
        <w:rPr>
          <w:rFonts w:hint="eastAsia"/>
          <w:sz w:val="22"/>
        </w:rPr>
        <w:t>65kW</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2.6.12  </w:t>
      </w:r>
      <w:proofErr w:type="gramStart"/>
      <w:r w:rsidRPr="00113B58">
        <w:rPr>
          <w:rFonts w:hint="eastAsia"/>
          <w:sz w:val="22"/>
        </w:rPr>
        <w:t>球管阳极靶边</w:t>
      </w:r>
      <w:proofErr w:type="gramEnd"/>
      <w:r w:rsidRPr="00113B58">
        <w:rPr>
          <w:rFonts w:hint="eastAsia"/>
          <w:sz w:val="22"/>
        </w:rPr>
        <w:t>直径：≥</w:t>
      </w:r>
      <w:r w:rsidRPr="00113B58">
        <w:rPr>
          <w:rFonts w:hint="eastAsia"/>
          <w:sz w:val="22"/>
        </w:rPr>
        <w:t>200mm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2.6.13  </w:t>
      </w:r>
      <w:proofErr w:type="gramStart"/>
      <w:r w:rsidRPr="00113B58">
        <w:rPr>
          <w:rFonts w:hint="eastAsia"/>
          <w:sz w:val="22"/>
        </w:rPr>
        <w:t>球管采用</w:t>
      </w:r>
      <w:proofErr w:type="gramEnd"/>
      <w:r w:rsidRPr="00113B58">
        <w:rPr>
          <w:rFonts w:hint="eastAsia"/>
          <w:sz w:val="22"/>
        </w:rPr>
        <w:t>直接油冷技术，即冷却油直达阳极靶面的冷却方式，无需安装水冷系统</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2.6.14  </w:t>
      </w:r>
      <w:proofErr w:type="gramStart"/>
      <w:r w:rsidRPr="00113B58">
        <w:rPr>
          <w:rFonts w:hint="eastAsia"/>
          <w:sz w:val="22"/>
        </w:rPr>
        <w:t>球管内置栅控</w:t>
      </w:r>
      <w:proofErr w:type="gramEnd"/>
      <w:r w:rsidRPr="00113B58">
        <w:rPr>
          <w:rFonts w:hint="eastAsia"/>
          <w:sz w:val="22"/>
        </w:rPr>
        <w:t>技术，非高压发生器控制脉冲透视，以消除传统脉冲透视产生的软射线</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2.6.15  </w:t>
      </w:r>
      <w:proofErr w:type="gramStart"/>
      <w:r w:rsidRPr="00113B58">
        <w:rPr>
          <w:rFonts w:hint="eastAsia"/>
          <w:sz w:val="22"/>
        </w:rPr>
        <w:t>球管内置</w:t>
      </w:r>
      <w:proofErr w:type="gramEnd"/>
      <w:r w:rsidRPr="00113B58">
        <w:rPr>
          <w:rFonts w:hint="eastAsia"/>
          <w:sz w:val="22"/>
        </w:rPr>
        <w:t>多档金属铜滤片，最厚达</w:t>
      </w:r>
      <w:r w:rsidRPr="00113B58">
        <w:rPr>
          <w:rFonts w:hint="eastAsia"/>
          <w:sz w:val="22"/>
        </w:rPr>
        <w:t xml:space="preserve">1.0mm </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2.6.16  </w:t>
      </w:r>
      <w:r w:rsidRPr="00113B58">
        <w:rPr>
          <w:rFonts w:hint="eastAsia"/>
          <w:sz w:val="22"/>
        </w:rPr>
        <w:t>配备通用型、虹膜型等多种遮光器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2.6.17  </w:t>
      </w:r>
      <w:r w:rsidRPr="00113B58">
        <w:rPr>
          <w:rFonts w:hint="eastAsia"/>
          <w:sz w:val="22"/>
        </w:rPr>
        <w:t>遮光</w:t>
      </w:r>
      <w:proofErr w:type="gramStart"/>
      <w:r w:rsidRPr="00113B58">
        <w:rPr>
          <w:rFonts w:hint="eastAsia"/>
          <w:sz w:val="22"/>
        </w:rPr>
        <w:t>器位置</w:t>
      </w:r>
      <w:proofErr w:type="gramEnd"/>
      <w:r w:rsidRPr="00113B58">
        <w:rPr>
          <w:rFonts w:hint="eastAsia"/>
          <w:sz w:val="22"/>
        </w:rPr>
        <w:t>可存储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2.6.18  </w:t>
      </w:r>
      <w:r w:rsidRPr="00113B58">
        <w:rPr>
          <w:rFonts w:hint="eastAsia"/>
          <w:sz w:val="22"/>
        </w:rPr>
        <w:t>心脏介入手术中，半透明楔形挡板可根据投</w:t>
      </w:r>
      <w:proofErr w:type="gramStart"/>
      <w:r w:rsidRPr="00113B58">
        <w:rPr>
          <w:rFonts w:hint="eastAsia"/>
          <w:sz w:val="22"/>
        </w:rPr>
        <w:t>照角度</w:t>
      </w:r>
      <w:proofErr w:type="gramEnd"/>
      <w:r w:rsidRPr="00113B58">
        <w:rPr>
          <w:rFonts w:hint="eastAsia"/>
          <w:sz w:val="22"/>
        </w:rPr>
        <w:t>自动定位</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2.6.19  </w:t>
      </w:r>
      <w:proofErr w:type="gramStart"/>
      <w:r w:rsidRPr="00113B58">
        <w:rPr>
          <w:rFonts w:hint="eastAsia"/>
          <w:sz w:val="22"/>
        </w:rPr>
        <w:t>透视末帧图像</w:t>
      </w:r>
      <w:proofErr w:type="gramEnd"/>
      <w:r w:rsidRPr="00113B58">
        <w:rPr>
          <w:rFonts w:hint="eastAsia"/>
          <w:sz w:val="22"/>
        </w:rPr>
        <w:t>上可实现无射线调节遮光板、</w:t>
      </w:r>
      <w:proofErr w:type="gramStart"/>
      <w:r w:rsidRPr="00113B58">
        <w:rPr>
          <w:rFonts w:hint="eastAsia"/>
          <w:sz w:val="22"/>
        </w:rPr>
        <w:t>滤线器</w:t>
      </w:r>
      <w:proofErr w:type="gramEnd"/>
      <w:r w:rsidRPr="00113B58">
        <w:rPr>
          <w:rFonts w:hint="eastAsia"/>
          <w:sz w:val="22"/>
        </w:rPr>
        <w:t>位置</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  </w:t>
      </w:r>
      <w:r w:rsidRPr="00113B58">
        <w:rPr>
          <w:rFonts w:hint="eastAsia"/>
          <w:sz w:val="22"/>
        </w:rPr>
        <w:t>平板探测器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2.7.1  </w:t>
      </w:r>
      <w:r w:rsidRPr="00113B58">
        <w:rPr>
          <w:rFonts w:hint="eastAsia"/>
          <w:sz w:val="22"/>
        </w:rPr>
        <w:t>探测器类型：≥</w:t>
      </w:r>
      <w:r w:rsidRPr="00113B58">
        <w:rPr>
          <w:rFonts w:hint="eastAsia"/>
          <w:sz w:val="22"/>
        </w:rPr>
        <w:t>16 bits</w:t>
      </w:r>
      <w:r w:rsidRPr="00113B58">
        <w:rPr>
          <w:rFonts w:hint="eastAsia"/>
          <w:sz w:val="22"/>
        </w:rPr>
        <w:t>非晶硅数字化平板探测器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2.7.2  </w:t>
      </w:r>
      <w:r w:rsidRPr="00113B58">
        <w:rPr>
          <w:rFonts w:hint="eastAsia"/>
          <w:sz w:val="22"/>
        </w:rPr>
        <w:t>最大有效成像视野</w:t>
      </w:r>
      <w:r w:rsidRPr="00113B58">
        <w:rPr>
          <w:rFonts w:hint="eastAsia"/>
          <w:sz w:val="22"/>
        </w:rPr>
        <w:t>(</w:t>
      </w:r>
      <w:r w:rsidRPr="00113B58">
        <w:rPr>
          <w:rFonts w:hint="eastAsia"/>
          <w:sz w:val="22"/>
        </w:rPr>
        <w:t>对角线</w:t>
      </w:r>
      <w:r w:rsidRPr="00113B58">
        <w:rPr>
          <w:rFonts w:hint="eastAsia"/>
          <w:sz w:val="22"/>
        </w:rPr>
        <w:t xml:space="preserve">) </w:t>
      </w:r>
      <w:r w:rsidRPr="00113B58">
        <w:rPr>
          <w:rFonts w:hint="eastAsia"/>
          <w:sz w:val="22"/>
        </w:rPr>
        <w:t>≥</w:t>
      </w:r>
      <w:r w:rsidRPr="00113B58">
        <w:rPr>
          <w:rFonts w:hint="eastAsia"/>
          <w:sz w:val="22"/>
        </w:rPr>
        <w:t>48cm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2.7.3  </w:t>
      </w:r>
      <w:r w:rsidRPr="00113B58">
        <w:rPr>
          <w:rFonts w:hint="eastAsia"/>
          <w:sz w:val="22"/>
        </w:rPr>
        <w:t>≥</w:t>
      </w:r>
      <w:r w:rsidRPr="00113B58">
        <w:rPr>
          <w:rFonts w:hint="eastAsia"/>
          <w:sz w:val="22"/>
        </w:rPr>
        <w:t>8</w:t>
      </w:r>
      <w:r w:rsidRPr="00113B58">
        <w:rPr>
          <w:rFonts w:hint="eastAsia"/>
          <w:sz w:val="22"/>
        </w:rPr>
        <w:t>种物理成像视野，以适应不同部位介入需要</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2.7.4  </w:t>
      </w:r>
      <w:r w:rsidRPr="00113B58">
        <w:rPr>
          <w:rFonts w:hint="eastAsia"/>
          <w:sz w:val="22"/>
        </w:rPr>
        <w:t>最大图像矩阵灰阶输出：</w:t>
      </w:r>
      <w:r w:rsidRPr="00113B58">
        <w:rPr>
          <w:rFonts w:hint="eastAsia"/>
          <w:sz w:val="22"/>
        </w:rPr>
        <w:t>1904 x 2586 x 16 bits</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2.7.5  </w:t>
      </w:r>
      <w:r w:rsidRPr="00113B58">
        <w:rPr>
          <w:rFonts w:hint="eastAsia"/>
          <w:sz w:val="22"/>
        </w:rPr>
        <w:t>平板探测器分辨率：≥</w:t>
      </w:r>
      <w:r w:rsidRPr="00113B58">
        <w:rPr>
          <w:rFonts w:hint="eastAsia"/>
          <w:sz w:val="22"/>
        </w:rPr>
        <w:t>3.25LP</w:t>
      </w:r>
      <w:r w:rsidRPr="00113B58">
        <w:rPr>
          <w:rFonts w:hint="eastAsia"/>
          <w:sz w:val="22"/>
        </w:rPr>
        <w:t>／</w:t>
      </w:r>
      <w:r w:rsidRPr="00113B58">
        <w:rPr>
          <w:rFonts w:hint="eastAsia"/>
          <w:sz w:val="22"/>
        </w:rPr>
        <w:t>mm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2.7.6  </w:t>
      </w:r>
      <w:r w:rsidRPr="00113B58">
        <w:rPr>
          <w:rFonts w:hint="eastAsia"/>
          <w:sz w:val="22"/>
        </w:rPr>
        <w:t>像素尺寸：≤</w:t>
      </w:r>
      <w:r w:rsidRPr="00113B58">
        <w:rPr>
          <w:rFonts w:hint="eastAsia"/>
          <w:sz w:val="22"/>
        </w:rPr>
        <w:t>154</w:t>
      </w:r>
      <w:r w:rsidRPr="00113B58">
        <w:rPr>
          <w:rFonts w:hint="eastAsia"/>
          <w:sz w:val="22"/>
        </w:rPr>
        <w:t>μ</w:t>
      </w:r>
      <w:r w:rsidRPr="00113B58">
        <w:rPr>
          <w:rFonts w:hint="eastAsia"/>
          <w:sz w:val="22"/>
        </w:rPr>
        <w:t>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2.7.7  0lp/mm </w:t>
      </w:r>
      <w:r w:rsidRPr="00113B58">
        <w:rPr>
          <w:rFonts w:hint="eastAsia"/>
          <w:sz w:val="22"/>
        </w:rPr>
        <w:t>时</w:t>
      </w:r>
      <w:r w:rsidRPr="00113B58">
        <w:rPr>
          <w:rFonts w:hint="eastAsia"/>
          <w:sz w:val="22"/>
        </w:rPr>
        <w:t>DQE</w:t>
      </w:r>
      <w:r w:rsidRPr="00113B58">
        <w:rPr>
          <w:rFonts w:hint="eastAsia"/>
          <w:sz w:val="22"/>
        </w:rPr>
        <w:t>：≥</w:t>
      </w:r>
      <w:r w:rsidRPr="00113B58">
        <w:rPr>
          <w:rFonts w:hint="eastAsia"/>
          <w:sz w:val="22"/>
        </w:rPr>
        <w:t>77%</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2.7.8  </w:t>
      </w:r>
      <w:r w:rsidRPr="00113B58">
        <w:rPr>
          <w:rFonts w:hint="eastAsia"/>
          <w:sz w:val="22"/>
        </w:rPr>
        <w:t>平板可</w:t>
      </w:r>
      <w:r w:rsidRPr="00113B58">
        <w:rPr>
          <w:rFonts w:hint="eastAsia"/>
          <w:sz w:val="22"/>
        </w:rPr>
        <w:t>90</w:t>
      </w:r>
      <w:r w:rsidRPr="00113B58">
        <w:rPr>
          <w:rFonts w:hint="eastAsia"/>
          <w:sz w:val="22"/>
        </w:rPr>
        <w:t>度旋转</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2.7.9  </w:t>
      </w:r>
      <w:r w:rsidRPr="00113B58">
        <w:rPr>
          <w:rFonts w:hint="eastAsia"/>
          <w:sz w:val="22"/>
        </w:rPr>
        <w:t>平板探测器无需水冷装置</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2.7.10  </w:t>
      </w:r>
      <w:r w:rsidRPr="00113B58">
        <w:rPr>
          <w:rFonts w:hint="eastAsia"/>
          <w:sz w:val="22"/>
        </w:rPr>
        <w:t>平板探测器带有非接触式防碰撞保护装置及防碰撞自动控制</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2.8  </w:t>
      </w:r>
      <w:r w:rsidRPr="00113B58">
        <w:rPr>
          <w:rFonts w:hint="eastAsia"/>
          <w:sz w:val="22"/>
        </w:rPr>
        <w:t>图像显示器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2.8.1  </w:t>
      </w:r>
      <w:r w:rsidRPr="00113B58">
        <w:rPr>
          <w:rFonts w:hint="eastAsia"/>
          <w:sz w:val="22"/>
        </w:rPr>
        <w:t>控制室：≥</w:t>
      </w:r>
      <w:r w:rsidRPr="00113B58">
        <w:rPr>
          <w:rFonts w:hint="eastAsia"/>
          <w:sz w:val="22"/>
        </w:rPr>
        <w:t>24</w:t>
      </w:r>
      <w:proofErr w:type="gramStart"/>
      <w:r w:rsidRPr="00113B58">
        <w:rPr>
          <w:rFonts w:hint="eastAsia"/>
          <w:sz w:val="22"/>
        </w:rPr>
        <w:t>英吋高亮</w:t>
      </w:r>
      <w:proofErr w:type="gramEnd"/>
      <w:r w:rsidRPr="00113B58">
        <w:rPr>
          <w:rFonts w:hint="eastAsia"/>
          <w:sz w:val="22"/>
        </w:rPr>
        <w:t>医用高分辨率</w:t>
      </w:r>
      <w:r w:rsidRPr="00113B58">
        <w:rPr>
          <w:rFonts w:hint="eastAsia"/>
          <w:sz w:val="22"/>
        </w:rPr>
        <w:t>LCD</w:t>
      </w:r>
      <w:r w:rsidRPr="00113B58">
        <w:rPr>
          <w:rFonts w:hint="eastAsia"/>
          <w:sz w:val="22"/>
        </w:rPr>
        <w:t>显示器，≥两台，显示矩阵：≥</w:t>
      </w:r>
      <w:r w:rsidRPr="00113B58">
        <w:rPr>
          <w:rFonts w:hint="eastAsia"/>
          <w:sz w:val="22"/>
        </w:rPr>
        <w:t>1920 x 1080</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2.8.2  </w:t>
      </w:r>
      <w:r w:rsidRPr="00113B58">
        <w:rPr>
          <w:rFonts w:hint="eastAsia"/>
          <w:sz w:val="22"/>
        </w:rPr>
        <w:t>亮度：≥</w:t>
      </w:r>
      <w:r w:rsidRPr="00113B58">
        <w:rPr>
          <w:rFonts w:hint="eastAsia"/>
          <w:sz w:val="22"/>
        </w:rPr>
        <w:t>400Cd/m</w:t>
      </w:r>
      <w:r w:rsidRPr="00113B58">
        <w:rPr>
          <w:rFonts w:hint="eastAsia"/>
          <w:sz w:val="22"/>
        </w:rPr>
        <w:t>²</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2.8.3  </w:t>
      </w:r>
      <w:r w:rsidRPr="00113B58">
        <w:rPr>
          <w:rFonts w:hint="eastAsia"/>
          <w:sz w:val="22"/>
        </w:rPr>
        <w:t>操作室：医用高分辨率</w:t>
      </w:r>
      <w:r w:rsidRPr="00113B58">
        <w:rPr>
          <w:rFonts w:hint="eastAsia"/>
          <w:sz w:val="22"/>
        </w:rPr>
        <w:t>LCD</w:t>
      </w:r>
      <w:r w:rsidRPr="00113B58">
        <w:rPr>
          <w:rFonts w:hint="eastAsia"/>
          <w:sz w:val="22"/>
        </w:rPr>
        <w:t>显示器，显示矩阵：≥</w:t>
      </w:r>
      <w:r w:rsidRPr="00113B58">
        <w:rPr>
          <w:rFonts w:hint="eastAsia"/>
          <w:sz w:val="22"/>
        </w:rPr>
        <w:t>1920</w:t>
      </w:r>
      <w:r w:rsidRPr="00113B58">
        <w:rPr>
          <w:rFonts w:hint="eastAsia"/>
          <w:sz w:val="22"/>
        </w:rPr>
        <w:t>×</w:t>
      </w:r>
      <w:r w:rsidRPr="00113B58">
        <w:rPr>
          <w:rFonts w:hint="eastAsia"/>
          <w:sz w:val="22"/>
        </w:rPr>
        <w:t>1080</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2.8.4  </w:t>
      </w:r>
      <w:r w:rsidRPr="00113B58">
        <w:rPr>
          <w:rFonts w:hint="eastAsia"/>
          <w:sz w:val="22"/>
        </w:rPr>
        <w:t>亮度：≥</w:t>
      </w:r>
      <w:r w:rsidRPr="00113B58">
        <w:rPr>
          <w:rFonts w:hint="eastAsia"/>
          <w:sz w:val="22"/>
        </w:rPr>
        <w:t>650Cd/m</w:t>
      </w:r>
      <w:r w:rsidRPr="00113B58">
        <w:rPr>
          <w:rFonts w:hint="eastAsia"/>
          <w:sz w:val="22"/>
        </w:rPr>
        <w:t>²</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2.8.5  </w:t>
      </w:r>
      <w:r w:rsidRPr="00113B58">
        <w:rPr>
          <w:rFonts w:hint="eastAsia"/>
          <w:sz w:val="22"/>
        </w:rPr>
        <w:t>操作室：</w:t>
      </w:r>
      <w:r w:rsidRPr="00113B58">
        <w:rPr>
          <w:rFonts w:hint="eastAsia"/>
          <w:sz w:val="22"/>
        </w:rPr>
        <w:t>27</w:t>
      </w:r>
      <w:proofErr w:type="gramStart"/>
      <w:r w:rsidRPr="00113B58">
        <w:rPr>
          <w:rFonts w:hint="eastAsia"/>
          <w:sz w:val="22"/>
        </w:rPr>
        <w:t>英吋高亮</w:t>
      </w:r>
      <w:proofErr w:type="gramEnd"/>
      <w:r w:rsidRPr="00113B58">
        <w:rPr>
          <w:rFonts w:hint="eastAsia"/>
          <w:sz w:val="22"/>
        </w:rPr>
        <w:t>医用高分辨率宽屏</w:t>
      </w:r>
      <w:r w:rsidRPr="00113B58">
        <w:rPr>
          <w:rFonts w:hint="eastAsia"/>
          <w:sz w:val="22"/>
        </w:rPr>
        <w:t>LCD</w:t>
      </w:r>
      <w:r w:rsidRPr="00113B58">
        <w:rPr>
          <w:rFonts w:hint="eastAsia"/>
          <w:sz w:val="22"/>
        </w:rPr>
        <w:t>显示器：≥</w:t>
      </w:r>
      <w:r w:rsidRPr="00113B58">
        <w:rPr>
          <w:rFonts w:hint="eastAsia"/>
          <w:sz w:val="22"/>
        </w:rPr>
        <w:t>4</w:t>
      </w:r>
      <w:r w:rsidRPr="00113B58">
        <w:rPr>
          <w:rFonts w:hint="eastAsia"/>
          <w:sz w:val="22"/>
        </w:rPr>
        <w:t>台</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2.8.6  </w:t>
      </w:r>
      <w:r w:rsidRPr="00113B58">
        <w:rPr>
          <w:rFonts w:hint="eastAsia"/>
          <w:sz w:val="22"/>
        </w:rPr>
        <w:t>≥</w:t>
      </w:r>
      <w:r w:rsidRPr="00113B58">
        <w:rPr>
          <w:rFonts w:hint="eastAsia"/>
          <w:sz w:val="22"/>
        </w:rPr>
        <w:t>4</w:t>
      </w:r>
      <w:r w:rsidRPr="00113B58">
        <w:rPr>
          <w:rFonts w:hint="eastAsia"/>
          <w:sz w:val="22"/>
        </w:rPr>
        <w:t>架位宽屏显示器吊架</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lastRenderedPageBreak/>
        <w:t xml:space="preserve">2.8.7  </w:t>
      </w:r>
      <w:r w:rsidRPr="00113B58">
        <w:rPr>
          <w:rFonts w:hint="eastAsia"/>
          <w:sz w:val="22"/>
        </w:rPr>
        <w:t>显示器吊架可置于床旁三侧位置，吊架移动范围：≥</w:t>
      </w:r>
      <w:r w:rsidRPr="00113B58">
        <w:rPr>
          <w:rFonts w:hint="eastAsia"/>
          <w:sz w:val="22"/>
        </w:rPr>
        <w:t>330 x 300cm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2.8.8  </w:t>
      </w:r>
      <w:r w:rsidRPr="00113B58">
        <w:rPr>
          <w:rFonts w:hint="eastAsia"/>
          <w:sz w:val="22"/>
        </w:rPr>
        <w:t>显示器上可显示</w:t>
      </w:r>
      <w:r w:rsidRPr="00113B58">
        <w:rPr>
          <w:rFonts w:hint="eastAsia"/>
          <w:sz w:val="22"/>
        </w:rPr>
        <w:t>X</w:t>
      </w:r>
      <w:r w:rsidRPr="00113B58">
        <w:rPr>
          <w:rFonts w:hint="eastAsia"/>
          <w:sz w:val="22"/>
        </w:rPr>
        <w:t>线使能、</w:t>
      </w:r>
      <w:proofErr w:type="gramStart"/>
      <w:r w:rsidRPr="00113B58">
        <w:rPr>
          <w:rFonts w:hint="eastAsia"/>
          <w:sz w:val="22"/>
        </w:rPr>
        <w:t>球管温度</w:t>
      </w:r>
      <w:proofErr w:type="gramEnd"/>
      <w:r w:rsidRPr="00113B58">
        <w:rPr>
          <w:rFonts w:hint="eastAsia"/>
          <w:sz w:val="22"/>
        </w:rPr>
        <w:t>、曝光的</w:t>
      </w:r>
      <w:r w:rsidRPr="00113B58">
        <w:rPr>
          <w:rFonts w:hint="eastAsia"/>
          <w:sz w:val="22"/>
        </w:rPr>
        <w:t>kV,mA</w:t>
      </w:r>
      <w:r w:rsidRPr="00113B58">
        <w:rPr>
          <w:rFonts w:hint="eastAsia"/>
          <w:sz w:val="22"/>
        </w:rPr>
        <w:t>及</w:t>
      </w:r>
      <w:r w:rsidRPr="00113B58">
        <w:rPr>
          <w:rFonts w:hint="eastAsia"/>
          <w:sz w:val="22"/>
        </w:rPr>
        <w:t>ms</w:t>
      </w:r>
      <w:r w:rsidRPr="00113B58">
        <w:rPr>
          <w:rFonts w:hint="eastAsia"/>
          <w:sz w:val="22"/>
        </w:rPr>
        <w:t>、机架的旋转和成角信息、导管床高度、探测器视野、系统通用提示信息、选择的帧率、透视模式、累计透视时间、剂量率、累计剂量、</w:t>
      </w:r>
      <w:r w:rsidRPr="00113B58">
        <w:rPr>
          <w:rFonts w:hint="eastAsia"/>
          <w:sz w:val="22"/>
        </w:rPr>
        <w:t>DAP</w:t>
      </w:r>
      <w:r w:rsidRPr="00113B58">
        <w:rPr>
          <w:rFonts w:hint="eastAsia"/>
          <w:sz w:val="22"/>
        </w:rPr>
        <w:t>剂量面积乘积</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  </w:t>
      </w:r>
      <w:r w:rsidRPr="00113B58">
        <w:rPr>
          <w:rFonts w:hint="eastAsia"/>
          <w:sz w:val="22"/>
        </w:rPr>
        <w:t>图像系统</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2.9.1  </w:t>
      </w:r>
      <w:r w:rsidRPr="00113B58">
        <w:rPr>
          <w:rFonts w:hint="eastAsia"/>
          <w:sz w:val="22"/>
        </w:rPr>
        <w:t>采集帧率：</w:t>
      </w:r>
      <w:r w:rsidRPr="00113B58">
        <w:rPr>
          <w:rFonts w:hint="eastAsia"/>
          <w:sz w:val="22"/>
        </w:rPr>
        <w:t>0.5 - 6</w:t>
      </w:r>
      <w:r w:rsidRPr="00113B58">
        <w:rPr>
          <w:rFonts w:hint="eastAsia"/>
          <w:sz w:val="22"/>
        </w:rPr>
        <w:t>帧</w:t>
      </w:r>
      <w:r w:rsidRPr="00113B58">
        <w:rPr>
          <w:rFonts w:hint="eastAsia"/>
          <w:sz w:val="22"/>
        </w:rPr>
        <w:t xml:space="preserve"> /</w:t>
      </w:r>
      <w:r w:rsidRPr="00113B58">
        <w:rPr>
          <w:rFonts w:hint="eastAsia"/>
          <w:sz w:val="22"/>
        </w:rPr>
        <w:t>秒</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2.9.2  </w:t>
      </w:r>
      <w:r w:rsidRPr="00113B58">
        <w:rPr>
          <w:rFonts w:hint="eastAsia"/>
          <w:sz w:val="22"/>
        </w:rPr>
        <w:t>外周血管采集最大采集帧率：≥</w:t>
      </w:r>
      <w:r w:rsidRPr="00113B58">
        <w:rPr>
          <w:rFonts w:hint="eastAsia"/>
          <w:sz w:val="22"/>
        </w:rPr>
        <w:t>6</w:t>
      </w:r>
      <w:r w:rsidRPr="00113B58">
        <w:rPr>
          <w:rFonts w:hint="eastAsia"/>
          <w:sz w:val="22"/>
        </w:rPr>
        <w:t>帧</w:t>
      </w:r>
      <w:r w:rsidRPr="00113B58">
        <w:rPr>
          <w:rFonts w:hint="eastAsia"/>
          <w:sz w:val="22"/>
        </w:rPr>
        <w:t>/</w:t>
      </w:r>
      <w:r w:rsidRPr="00113B58">
        <w:rPr>
          <w:rFonts w:hint="eastAsia"/>
          <w:sz w:val="22"/>
        </w:rPr>
        <w:t>秒</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2.9.3  </w:t>
      </w:r>
      <w:r w:rsidRPr="00113B58">
        <w:rPr>
          <w:rFonts w:hint="eastAsia"/>
          <w:sz w:val="22"/>
        </w:rPr>
        <w:t>心脏采集、处理、存储</w:t>
      </w:r>
      <w:r w:rsidRPr="00113B58">
        <w:rPr>
          <w:rFonts w:hint="eastAsia"/>
          <w:sz w:val="22"/>
        </w:rPr>
        <w:t>10242</w:t>
      </w:r>
      <w:r w:rsidRPr="00113B58">
        <w:rPr>
          <w:rFonts w:hint="eastAsia"/>
          <w:sz w:val="22"/>
        </w:rPr>
        <w:t>矩阵：</w:t>
      </w:r>
      <w:r w:rsidRPr="00113B58">
        <w:rPr>
          <w:rFonts w:hint="eastAsia"/>
          <w:sz w:val="22"/>
        </w:rPr>
        <w:t>15 - 30</w:t>
      </w:r>
      <w:r w:rsidRPr="00113B58">
        <w:rPr>
          <w:rFonts w:hint="eastAsia"/>
          <w:sz w:val="22"/>
        </w:rPr>
        <w:t>帧</w:t>
      </w:r>
      <w:r w:rsidRPr="00113B58">
        <w:rPr>
          <w:rFonts w:hint="eastAsia"/>
          <w:sz w:val="22"/>
        </w:rPr>
        <w:t xml:space="preserve"> /</w:t>
      </w:r>
      <w:r w:rsidRPr="00113B58">
        <w:rPr>
          <w:rFonts w:hint="eastAsia"/>
          <w:sz w:val="22"/>
        </w:rPr>
        <w:t>秒</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2.9.4  </w:t>
      </w:r>
      <w:r w:rsidRPr="00113B58">
        <w:rPr>
          <w:rFonts w:hint="eastAsia"/>
          <w:sz w:val="22"/>
        </w:rPr>
        <w:t>实时减影</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2.9.5  </w:t>
      </w:r>
      <w:r w:rsidRPr="00113B58">
        <w:rPr>
          <w:rFonts w:hint="eastAsia"/>
          <w:sz w:val="22"/>
        </w:rPr>
        <w:t>脉冲透视</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2.9.6  </w:t>
      </w:r>
      <w:r w:rsidRPr="00113B58">
        <w:rPr>
          <w:rFonts w:hint="eastAsia"/>
          <w:sz w:val="22"/>
        </w:rPr>
        <w:t>床旁可直接选择透视剂量：≥</w:t>
      </w:r>
      <w:r w:rsidRPr="00113B58">
        <w:rPr>
          <w:rFonts w:hint="eastAsia"/>
          <w:sz w:val="22"/>
        </w:rPr>
        <w:t>3</w:t>
      </w:r>
      <w:r w:rsidRPr="00113B58">
        <w:rPr>
          <w:rFonts w:hint="eastAsia"/>
          <w:sz w:val="22"/>
        </w:rPr>
        <w:t>档</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2.9.7  </w:t>
      </w:r>
      <w:r w:rsidRPr="00113B58">
        <w:rPr>
          <w:rFonts w:hint="eastAsia"/>
          <w:sz w:val="22"/>
        </w:rPr>
        <w:t>可存储单幅及序列透视图像≥</w:t>
      </w:r>
      <w:r w:rsidRPr="00113B58">
        <w:rPr>
          <w:rFonts w:hint="eastAsia"/>
          <w:sz w:val="22"/>
        </w:rPr>
        <w:t>2000</w:t>
      </w:r>
      <w:r w:rsidRPr="00113B58">
        <w:rPr>
          <w:rFonts w:hint="eastAsia"/>
          <w:sz w:val="22"/>
        </w:rPr>
        <w:t>幅的连续动态透视图像，透视序列可以同屏多幅图像形式显示于参考屏上</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2.9.8  </w:t>
      </w:r>
      <w:r w:rsidRPr="00113B58">
        <w:rPr>
          <w:rFonts w:hint="eastAsia"/>
          <w:sz w:val="22"/>
        </w:rPr>
        <w:t>最大脉冲透视速度：≥</w:t>
      </w:r>
      <w:r w:rsidRPr="00113B58">
        <w:rPr>
          <w:rFonts w:hint="eastAsia"/>
          <w:sz w:val="22"/>
        </w:rPr>
        <w:t>30</w:t>
      </w:r>
      <w:r w:rsidRPr="00113B58">
        <w:rPr>
          <w:rFonts w:hint="eastAsia"/>
          <w:sz w:val="22"/>
        </w:rPr>
        <w:t>幅</w:t>
      </w:r>
      <w:r w:rsidRPr="00113B58">
        <w:rPr>
          <w:rFonts w:hint="eastAsia"/>
          <w:sz w:val="22"/>
        </w:rPr>
        <w:t>/</w:t>
      </w:r>
      <w:r w:rsidRPr="00113B58">
        <w:rPr>
          <w:rFonts w:hint="eastAsia"/>
          <w:sz w:val="22"/>
        </w:rPr>
        <w:t>秒</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2.9.9  </w:t>
      </w:r>
      <w:r w:rsidRPr="00113B58">
        <w:rPr>
          <w:rFonts w:hint="eastAsia"/>
          <w:sz w:val="22"/>
        </w:rPr>
        <w:t>最小脉冲透视速度：≤</w:t>
      </w:r>
      <w:r w:rsidRPr="00113B58">
        <w:rPr>
          <w:rFonts w:hint="eastAsia"/>
          <w:sz w:val="22"/>
        </w:rPr>
        <w:t>3.75</w:t>
      </w:r>
      <w:r w:rsidRPr="00113B58">
        <w:rPr>
          <w:rFonts w:hint="eastAsia"/>
          <w:sz w:val="22"/>
        </w:rPr>
        <w:t>幅</w:t>
      </w:r>
      <w:r w:rsidRPr="00113B58">
        <w:rPr>
          <w:rFonts w:hint="eastAsia"/>
          <w:sz w:val="22"/>
        </w:rPr>
        <w:t>/</w:t>
      </w:r>
      <w:r w:rsidRPr="00113B58">
        <w:rPr>
          <w:rFonts w:hint="eastAsia"/>
          <w:sz w:val="22"/>
        </w:rPr>
        <w:t>秒</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2.9.10  </w:t>
      </w:r>
      <w:r w:rsidRPr="00113B58">
        <w:rPr>
          <w:rFonts w:hint="eastAsia"/>
          <w:sz w:val="22"/>
        </w:rPr>
        <w:t>具有</w:t>
      </w:r>
      <w:proofErr w:type="gramStart"/>
      <w:r w:rsidRPr="00113B58">
        <w:rPr>
          <w:rFonts w:hint="eastAsia"/>
          <w:sz w:val="22"/>
        </w:rPr>
        <w:t>透视末帧图像</w:t>
      </w:r>
      <w:proofErr w:type="gramEnd"/>
      <w:r w:rsidRPr="00113B58">
        <w:rPr>
          <w:rFonts w:hint="eastAsia"/>
          <w:sz w:val="22"/>
        </w:rPr>
        <w:t>保持功能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2.9.11  </w:t>
      </w:r>
      <w:r w:rsidRPr="00113B58">
        <w:rPr>
          <w:rFonts w:hint="eastAsia"/>
          <w:sz w:val="22"/>
        </w:rPr>
        <w:t>硬盘图像存储量：≥</w:t>
      </w:r>
      <w:r w:rsidRPr="00113B58">
        <w:rPr>
          <w:rFonts w:hint="eastAsia"/>
          <w:sz w:val="22"/>
        </w:rPr>
        <w:t>50,000</w:t>
      </w:r>
      <w:r w:rsidRPr="00113B58">
        <w:rPr>
          <w:rFonts w:hint="eastAsia"/>
          <w:sz w:val="22"/>
        </w:rPr>
        <w:t>幅</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2.9.12  </w:t>
      </w:r>
      <w:r w:rsidRPr="00113B58">
        <w:rPr>
          <w:rFonts w:hint="eastAsia"/>
          <w:sz w:val="22"/>
        </w:rPr>
        <w:t>影像数据可从主机在后台向工作站</w:t>
      </w:r>
      <w:r w:rsidRPr="00113B58">
        <w:rPr>
          <w:rFonts w:hint="eastAsia"/>
          <w:sz w:val="22"/>
        </w:rPr>
        <w:t>/PACS</w:t>
      </w:r>
      <w:r w:rsidRPr="00113B58">
        <w:rPr>
          <w:rFonts w:hint="eastAsia"/>
          <w:sz w:val="22"/>
        </w:rPr>
        <w:t>系统自动、连续、快速传递，前台透视、采集曝光不受干扰</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2.9.13  </w:t>
      </w:r>
      <w:r w:rsidRPr="00113B58">
        <w:rPr>
          <w:rFonts w:hint="eastAsia"/>
          <w:sz w:val="22"/>
        </w:rPr>
        <w:t>后处理功能包括：改变回放速度、选择路标图像、电子遮光器、边缘增强、图像反转、附加注解、快速选择图像、移动放大、可变速度循环放映、造影图像自动窗宽、</w:t>
      </w:r>
      <w:proofErr w:type="gramStart"/>
      <w:r w:rsidRPr="00113B58">
        <w:rPr>
          <w:rFonts w:hint="eastAsia"/>
          <w:sz w:val="22"/>
        </w:rPr>
        <w:t>窗位调节</w:t>
      </w:r>
      <w:proofErr w:type="gramEnd"/>
      <w:r w:rsidRPr="00113B58">
        <w:rPr>
          <w:rFonts w:hint="eastAsia"/>
          <w:sz w:val="22"/>
        </w:rPr>
        <w:t>、重定蒙片、手动自动像素移位、最大路径和</w:t>
      </w:r>
      <w:proofErr w:type="gramStart"/>
      <w:r w:rsidRPr="00113B58">
        <w:rPr>
          <w:rFonts w:hint="eastAsia"/>
          <w:sz w:val="22"/>
        </w:rPr>
        <w:t>骨标记</w:t>
      </w:r>
      <w:proofErr w:type="gramEnd"/>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2.9.14  </w:t>
      </w:r>
      <w:r w:rsidRPr="00113B58">
        <w:rPr>
          <w:rFonts w:hint="eastAsia"/>
          <w:sz w:val="22"/>
        </w:rPr>
        <w:t>血管序列实时</w:t>
      </w:r>
      <w:r w:rsidRPr="00113B58">
        <w:rPr>
          <w:rFonts w:hint="eastAsia"/>
          <w:sz w:val="22"/>
        </w:rPr>
        <w:t>DSA</w:t>
      </w:r>
      <w:r w:rsidRPr="00113B58">
        <w:rPr>
          <w:rFonts w:hint="eastAsia"/>
          <w:sz w:val="22"/>
        </w:rPr>
        <w:t>功能和</w:t>
      </w:r>
      <w:r w:rsidRPr="00113B58">
        <w:rPr>
          <w:rFonts w:hint="eastAsia"/>
          <w:sz w:val="22"/>
        </w:rPr>
        <w:t>DA</w:t>
      </w:r>
      <w:r w:rsidRPr="00113B58">
        <w:rPr>
          <w:rFonts w:hint="eastAsia"/>
          <w:sz w:val="22"/>
        </w:rPr>
        <w:t>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2.9.15  </w:t>
      </w:r>
      <w:r w:rsidRPr="00113B58">
        <w:rPr>
          <w:rFonts w:hint="eastAsia"/>
          <w:sz w:val="22"/>
        </w:rPr>
        <w:t>图像显示功能：采集时间、日期显示、图像冻结，灰阶反转，图像标注，左／右标识，文字注释，解剖背景。</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2.9.16  </w:t>
      </w:r>
      <w:r w:rsidRPr="00113B58">
        <w:rPr>
          <w:rFonts w:hint="eastAsia"/>
          <w:sz w:val="22"/>
        </w:rPr>
        <w:t>路径图造影剂自动峰值保持功能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2.9.17  </w:t>
      </w:r>
      <w:r w:rsidRPr="00113B58">
        <w:rPr>
          <w:rFonts w:hint="eastAsia"/>
          <w:sz w:val="22"/>
        </w:rPr>
        <w:t>支持术中事件记录并存储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2.10  </w:t>
      </w:r>
      <w:r w:rsidRPr="00113B58">
        <w:rPr>
          <w:rFonts w:hint="eastAsia"/>
          <w:sz w:val="22"/>
        </w:rPr>
        <w:t>测量分析（主机系统）</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2.10.1  </w:t>
      </w:r>
      <w:r w:rsidRPr="00113B58">
        <w:rPr>
          <w:rFonts w:hint="eastAsia"/>
          <w:sz w:val="22"/>
        </w:rPr>
        <w:t>主机系统具备左心室分析软件，可测量舒张末期和收缩末期容积、射血分数、</w:t>
      </w:r>
      <w:proofErr w:type="gramStart"/>
      <w:r w:rsidRPr="00113B58">
        <w:rPr>
          <w:rFonts w:hint="eastAsia"/>
          <w:sz w:val="22"/>
        </w:rPr>
        <w:t>每博量</w:t>
      </w:r>
      <w:proofErr w:type="gramEnd"/>
      <w:r w:rsidRPr="00113B58">
        <w:rPr>
          <w:rFonts w:hint="eastAsia"/>
          <w:sz w:val="22"/>
        </w:rPr>
        <w:t>测定，三种方法以上室壁运动曲线测量。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2.10.2  </w:t>
      </w:r>
      <w:r w:rsidRPr="00113B58">
        <w:rPr>
          <w:rFonts w:hint="eastAsia"/>
          <w:sz w:val="22"/>
        </w:rPr>
        <w:t>主机系统具备冠脉分析软件，所选血管段直径、狭窄信息、截面积、狭窄百分比等测量。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2.11  </w:t>
      </w:r>
      <w:r w:rsidRPr="00113B58">
        <w:rPr>
          <w:rFonts w:hint="eastAsia"/>
          <w:sz w:val="22"/>
        </w:rPr>
        <w:t>旋转采集</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2.11.1  L</w:t>
      </w:r>
      <w:r w:rsidRPr="00113B58">
        <w:rPr>
          <w:rFonts w:hint="eastAsia"/>
          <w:sz w:val="22"/>
        </w:rPr>
        <w:t>臂旋转采集</w:t>
      </w:r>
      <w:r w:rsidRPr="00113B58">
        <w:rPr>
          <w:rFonts w:hint="eastAsia"/>
          <w:sz w:val="22"/>
        </w:rPr>
        <w:t>C</w:t>
      </w:r>
      <w:r w:rsidRPr="00113B58">
        <w:rPr>
          <w:rFonts w:hint="eastAsia"/>
          <w:sz w:val="22"/>
        </w:rPr>
        <w:t>臂旋转速度：≥</w:t>
      </w:r>
      <w:r w:rsidRPr="00113B58">
        <w:rPr>
          <w:rFonts w:hint="eastAsia"/>
          <w:sz w:val="22"/>
        </w:rPr>
        <w:t>55</w:t>
      </w:r>
      <w:r w:rsidRPr="00113B58">
        <w:rPr>
          <w:rFonts w:hint="eastAsia"/>
          <w:sz w:val="22"/>
        </w:rPr>
        <w:t>度</w:t>
      </w:r>
      <w:r w:rsidRPr="00113B58">
        <w:rPr>
          <w:rFonts w:hint="eastAsia"/>
          <w:sz w:val="22"/>
        </w:rPr>
        <w:t>/</w:t>
      </w:r>
      <w:r w:rsidRPr="00113B58">
        <w:rPr>
          <w:rFonts w:hint="eastAsia"/>
          <w:sz w:val="22"/>
        </w:rPr>
        <w:t>秒，有效覆盖范围：≥</w:t>
      </w:r>
      <w:r w:rsidRPr="00113B58">
        <w:rPr>
          <w:rFonts w:hint="eastAsia"/>
          <w:sz w:val="22"/>
        </w:rPr>
        <w:t>240</w:t>
      </w:r>
      <w:r w:rsidRPr="00113B58">
        <w:rPr>
          <w:rFonts w:hint="eastAsia"/>
          <w:sz w:val="22"/>
        </w:rPr>
        <w:t>度</w:t>
      </w:r>
      <w:r w:rsidRPr="00113B58">
        <w:rPr>
          <w:rFonts w:hint="eastAsia"/>
          <w:sz w:val="22"/>
        </w:rPr>
        <w:t xml:space="preserve"> </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2.11.2  1024</w:t>
      </w:r>
      <w:r w:rsidRPr="00113B58">
        <w:rPr>
          <w:rFonts w:hint="eastAsia"/>
          <w:sz w:val="22"/>
        </w:rPr>
        <w:t>采集，最快采集速度：≥</w:t>
      </w:r>
      <w:r w:rsidRPr="00113B58">
        <w:rPr>
          <w:rFonts w:hint="eastAsia"/>
          <w:sz w:val="22"/>
        </w:rPr>
        <w:t>30</w:t>
      </w:r>
      <w:r w:rsidRPr="00113B58">
        <w:rPr>
          <w:rFonts w:hint="eastAsia"/>
          <w:sz w:val="22"/>
        </w:rPr>
        <w:t>幅</w:t>
      </w:r>
      <w:r w:rsidRPr="00113B58">
        <w:rPr>
          <w:rFonts w:hint="eastAsia"/>
          <w:sz w:val="22"/>
        </w:rPr>
        <w:t>/</w:t>
      </w:r>
      <w:r w:rsidRPr="00113B58">
        <w:rPr>
          <w:rFonts w:hint="eastAsia"/>
          <w:sz w:val="22"/>
        </w:rPr>
        <w:t>秒</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2.11.3  </w:t>
      </w:r>
      <w:r w:rsidRPr="00113B58">
        <w:rPr>
          <w:rFonts w:hint="eastAsia"/>
          <w:sz w:val="22"/>
        </w:rPr>
        <w:t>可实时减影</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2.12  </w:t>
      </w:r>
      <w:r w:rsidRPr="00113B58">
        <w:rPr>
          <w:rFonts w:hint="eastAsia"/>
          <w:sz w:val="22"/>
        </w:rPr>
        <w:t>网络与接口</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2.12.1  </w:t>
      </w:r>
      <w:r w:rsidRPr="00113B58">
        <w:rPr>
          <w:rFonts w:hint="eastAsia"/>
          <w:sz w:val="22"/>
        </w:rPr>
        <w:t>具有</w:t>
      </w:r>
      <w:r w:rsidRPr="00113B58">
        <w:rPr>
          <w:rFonts w:hint="eastAsia"/>
          <w:sz w:val="22"/>
        </w:rPr>
        <w:t>DICOM Send</w:t>
      </w:r>
      <w:r w:rsidRPr="00113B58">
        <w:rPr>
          <w:rFonts w:hint="eastAsia"/>
          <w:sz w:val="22"/>
        </w:rPr>
        <w:t>功能</w:t>
      </w:r>
      <w:r w:rsidRPr="00113B58">
        <w:rPr>
          <w:rFonts w:hint="eastAsia"/>
          <w:sz w:val="22"/>
        </w:rPr>
        <w:t xml:space="preserve"> </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2.12.2  </w:t>
      </w:r>
      <w:r w:rsidRPr="00113B58">
        <w:rPr>
          <w:rFonts w:hint="eastAsia"/>
          <w:sz w:val="22"/>
        </w:rPr>
        <w:t>具有</w:t>
      </w:r>
      <w:r w:rsidRPr="00113B58">
        <w:rPr>
          <w:rFonts w:hint="eastAsia"/>
          <w:sz w:val="22"/>
        </w:rPr>
        <w:t>DICOM Print</w:t>
      </w:r>
      <w:r w:rsidRPr="00113B58">
        <w:rPr>
          <w:rFonts w:hint="eastAsia"/>
          <w:sz w:val="22"/>
        </w:rPr>
        <w:t>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lastRenderedPageBreak/>
        <w:t xml:space="preserve">2.12.3  </w:t>
      </w:r>
      <w:r w:rsidRPr="00113B58">
        <w:rPr>
          <w:rFonts w:hint="eastAsia"/>
          <w:sz w:val="22"/>
        </w:rPr>
        <w:t>具有</w:t>
      </w:r>
      <w:r w:rsidRPr="00113B58">
        <w:rPr>
          <w:rFonts w:hint="eastAsia"/>
          <w:sz w:val="22"/>
        </w:rPr>
        <w:t>DICOM Query/Retrieve</w:t>
      </w:r>
      <w:r w:rsidRPr="00113B58">
        <w:rPr>
          <w:rFonts w:hint="eastAsia"/>
          <w:sz w:val="22"/>
        </w:rPr>
        <w:t>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2.12.4  </w:t>
      </w:r>
      <w:r w:rsidRPr="00113B58">
        <w:rPr>
          <w:rFonts w:hint="eastAsia"/>
          <w:sz w:val="22"/>
        </w:rPr>
        <w:t>具有</w:t>
      </w:r>
      <w:r w:rsidRPr="00113B58">
        <w:rPr>
          <w:rFonts w:hint="eastAsia"/>
          <w:sz w:val="22"/>
        </w:rPr>
        <w:t>DICOM Worklist</w:t>
      </w:r>
      <w:r w:rsidRPr="00113B58">
        <w:rPr>
          <w:rFonts w:hint="eastAsia"/>
          <w:sz w:val="22"/>
        </w:rPr>
        <w:t>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2.12.5  </w:t>
      </w:r>
      <w:r w:rsidRPr="00113B58">
        <w:rPr>
          <w:rFonts w:hint="eastAsia"/>
          <w:sz w:val="22"/>
        </w:rPr>
        <w:t>具有</w:t>
      </w:r>
      <w:r w:rsidRPr="00113B58">
        <w:rPr>
          <w:rFonts w:hint="eastAsia"/>
          <w:sz w:val="22"/>
        </w:rPr>
        <w:t>DICOM MPPS</w:t>
      </w:r>
      <w:r w:rsidRPr="00113B58">
        <w:rPr>
          <w:rFonts w:hint="eastAsia"/>
          <w:sz w:val="22"/>
        </w:rPr>
        <w:t>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2.12.6  </w:t>
      </w:r>
      <w:r w:rsidRPr="00113B58">
        <w:rPr>
          <w:rFonts w:hint="eastAsia"/>
          <w:sz w:val="22"/>
        </w:rPr>
        <w:t>激光相机接口</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2.12.7  </w:t>
      </w:r>
      <w:r w:rsidRPr="00113B58">
        <w:rPr>
          <w:rFonts w:hint="eastAsia"/>
          <w:sz w:val="22"/>
        </w:rPr>
        <w:t>高压注射器接口</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  </w:t>
      </w:r>
      <w:r w:rsidRPr="00113B58">
        <w:rPr>
          <w:rFonts w:hint="eastAsia"/>
          <w:sz w:val="22"/>
        </w:rPr>
        <w:t>附件</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2.13.1  </w:t>
      </w:r>
      <w:r w:rsidRPr="00113B58">
        <w:rPr>
          <w:rFonts w:hint="eastAsia"/>
          <w:sz w:val="22"/>
        </w:rPr>
        <w:t>具备整个系统的升级能力</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2.13.2  </w:t>
      </w:r>
      <w:r w:rsidRPr="00113B58">
        <w:rPr>
          <w:rFonts w:hint="eastAsia"/>
          <w:sz w:val="22"/>
        </w:rPr>
        <w:t>具有双向对讲系统</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2.13.3  </w:t>
      </w:r>
      <w:r w:rsidRPr="00113B58">
        <w:rPr>
          <w:rFonts w:hint="eastAsia"/>
          <w:sz w:val="22"/>
        </w:rPr>
        <w:t>具有图像处理操作面板</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2.13.4  </w:t>
      </w:r>
      <w:r w:rsidRPr="00113B58">
        <w:rPr>
          <w:rFonts w:hint="eastAsia"/>
          <w:sz w:val="22"/>
        </w:rPr>
        <w:t>具有红外遥控器至少</w:t>
      </w:r>
      <w:r w:rsidRPr="00113B58">
        <w:rPr>
          <w:rFonts w:hint="eastAsia"/>
          <w:sz w:val="22"/>
        </w:rPr>
        <w:t>2</w:t>
      </w:r>
      <w:r w:rsidRPr="00113B58">
        <w:rPr>
          <w:rFonts w:hint="eastAsia"/>
          <w:sz w:val="22"/>
        </w:rPr>
        <w:t>个</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2.13.5  </w:t>
      </w:r>
      <w:r w:rsidRPr="00113B58">
        <w:rPr>
          <w:rFonts w:hint="eastAsia"/>
          <w:sz w:val="22"/>
        </w:rPr>
        <w:t>红外遥控器具有激光灯指示功能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2.13.6  </w:t>
      </w:r>
      <w:r w:rsidRPr="00113B58">
        <w:rPr>
          <w:rFonts w:hint="eastAsia"/>
          <w:sz w:val="22"/>
        </w:rPr>
        <w:t>具有悬吊式射线防护屏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2.13.7  </w:t>
      </w:r>
      <w:r w:rsidRPr="00113B58">
        <w:rPr>
          <w:rFonts w:hint="eastAsia"/>
          <w:sz w:val="22"/>
        </w:rPr>
        <w:t>具有床旁射线防护</w:t>
      </w:r>
      <w:proofErr w:type="gramStart"/>
      <w:r w:rsidRPr="00113B58">
        <w:rPr>
          <w:rFonts w:hint="eastAsia"/>
          <w:sz w:val="22"/>
        </w:rPr>
        <w:t>帘</w:t>
      </w:r>
      <w:proofErr w:type="gramEnd"/>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2.13.8  </w:t>
      </w:r>
      <w:r w:rsidRPr="00113B58">
        <w:rPr>
          <w:rFonts w:hint="eastAsia"/>
          <w:sz w:val="22"/>
        </w:rPr>
        <w:t>具有悬吊式手术灯</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2.13.9  </w:t>
      </w:r>
      <w:r w:rsidRPr="00113B58">
        <w:rPr>
          <w:rFonts w:hint="eastAsia"/>
          <w:sz w:val="22"/>
        </w:rPr>
        <w:t>具有中文操作手册</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2.13.10  </w:t>
      </w:r>
      <w:r w:rsidRPr="00113B58">
        <w:rPr>
          <w:rFonts w:hint="eastAsia"/>
          <w:sz w:val="22"/>
        </w:rPr>
        <w:t>具有输液器吊架</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2.13.11  </w:t>
      </w:r>
      <w:r w:rsidRPr="00113B58">
        <w:rPr>
          <w:rFonts w:hint="eastAsia"/>
          <w:sz w:val="22"/>
        </w:rPr>
        <w:t>具有双侧臂托一对</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2.13.12  </w:t>
      </w:r>
      <w:r w:rsidRPr="00113B58">
        <w:rPr>
          <w:rFonts w:hint="eastAsia"/>
          <w:sz w:val="22"/>
        </w:rPr>
        <w:t>具有头托</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2.13.13  </w:t>
      </w:r>
      <w:r w:rsidRPr="00113B58">
        <w:rPr>
          <w:rFonts w:hint="eastAsia"/>
          <w:sz w:val="22"/>
        </w:rPr>
        <w:t>具有桡动脉穿刺臂托</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2.13.14  </w:t>
      </w:r>
      <w:r w:rsidRPr="00113B58">
        <w:rPr>
          <w:rFonts w:hint="eastAsia"/>
          <w:sz w:val="22"/>
        </w:rPr>
        <w:t>提供多功能脚闸</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2.13.14.1  </w:t>
      </w:r>
      <w:proofErr w:type="gramStart"/>
      <w:r w:rsidRPr="00113B58">
        <w:rPr>
          <w:rFonts w:hint="eastAsia"/>
          <w:sz w:val="22"/>
        </w:rPr>
        <w:t>脚闸功能</w:t>
      </w:r>
      <w:proofErr w:type="gramEnd"/>
      <w:r w:rsidRPr="00113B58">
        <w:rPr>
          <w:rFonts w:hint="eastAsia"/>
          <w:sz w:val="22"/>
        </w:rPr>
        <w:t>可根据客户使用习惯自定义</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2.13.14.2  </w:t>
      </w:r>
      <w:r w:rsidRPr="00113B58">
        <w:rPr>
          <w:rFonts w:hint="eastAsia"/>
          <w:sz w:val="22"/>
        </w:rPr>
        <w:t>多功能</w:t>
      </w:r>
      <w:proofErr w:type="gramStart"/>
      <w:r w:rsidRPr="00113B58">
        <w:rPr>
          <w:rFonts w:hint="eastAsia"/>
          <w:sz w:val="22"/>
        </w:rPr>
        <w:t>脚闸可</w:t>
      </w:r>
      <w:proofErr w:type="gramEnd"/>
      <w:r w:rsidRPr="00113B58">
        <w:rPr>
          <w:rFonts w:hint="eastAsia"/>
          <w:sz w:val="22"/>
        </w:rPr>
        <w:t>控制手术灯</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2.13.15  </w:t>
      </w:r>
      <w:r w:rsidRPr="00113B58">
        <w:rPr>
          <w:rFonts w:hint="eastAsia"/>
          <w:sz w:val="22"/>
        </w:rPr>
        <w:t>具有高压注射器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2.14  </w:t>
      </w:r>
      <w:r w:rsidRPr="00113B58">
        <w:rPr>
          <w:rFonts w:hint="eastAsia"/>
          <w:sz w:val="22"/>
        </w:rPr>
        <w:t>智能路图功能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2.14.1  </w:t>
      </w:r>
      <w:r w:rsidRPr="00113B58">
        <w:rPr>
          <w:rFonts w:hint="eastAsia"/>
          <w:sz w:val="22"/>
        </w:rPr>
        <w:t>可针对脑血管、胸部、腹部等不同检查部位，设置专门的路图参数，并可在床旁液晶触摸屏上直接进行参数调整</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2.14.2  </w:t>
      </w:r>
      <w:r w:rsidRPr="00113B58">
        <w:rPr>
          <w:rFonts w:hint="eastAsia"/>
          <w:sz w:val="22"/>
        </w:rPr>
        <w:t>可在床旁液晶触摸屏上选择针对导管引导、打胶、放置弹簧圈等不同介入操作的专门路图模式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2.14.3  </w:t>
      </w:r>
      <w:r w:rsidRPr="00113B58">
        <w:rPr>
          <w:rFonts w:hint="eastAsia"/>
          <w:sz w:val="22"/>
        </w:rPr>
        <w:t>医生可自定义针对特殊介入操作类型的路图显示模式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2.14.4  </w:t>
      </w:r>
      <w:r w:rsidRPr="00113B58">
        <w:rPr>
          <w:rFonts w:hint="eastAsia"/>
          <w:sz w:val="22"/>
        </w:rPr>
        <w:t>在不同路</w:t>
      </w:r>
      <w:proofErr w:type="gramStart"/>
      <w:r w:rsidRPr="00113B58">
        <w:rPr>
          <w:rFonts w:hint="eastAsia"/>
          <w:sz w:val="22"/>
        </w:rPr>
        <w:t>图模式</w:t>
      </w:r>
      <w:proofErr w:type="gramEnd"/>
      <w:r w:rsidRPr="00113B58">
        <w:rPr>
          <w:rFonts w:hint="eastAsia"/>
          <w:sz w:val="22"/>
        </w:rPr>
        <w:t>下，可对路图中的减影血管影像、介入植入物（导丝导管、胶、弹簧圈等）、解剖背景的亮度进行分别的独立调节，以满足复杂介入操作引导的需要</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2.14.5  </w:t>
      </w:r>
      <w:r w:rsidRPr="00113B58">
        <w:rPr>
          <w:rFonts w:hint="eastAsia"/>
          <w:sz w:val="22"/>
        </w:rPr>
        <w:t>液晶触摸屏上具有专门的路图运动伪影自动消除键，可随时对由于病人微小运动导致的路图伪影进行自动实时补偿校正，有效减少运动伪影的影响</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2.15  </w:t>
      </w:r>
      <w:r w:rsidRPr="00113B58">
        <w:rPr>
          <w:rFonts w:hint="eastAsia"/>
          <w:sz w:val="22"/>
        </w:rPr>
        <w:t>组合蒙片功能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2.15.1  </w:t>
      </w:r>
      <w:r w:rsidRPr="00113B58">
        <w:rPr>
          <w:rFonts w:hint="eastAsia"/>
          <w:sz w:val="22"/>
        </w:rPr>
        <w:t>可对用于实时</w:t>
      </w:r>
      <w:r w:rsidRPr="00113B58">
        <w:rPr>
          <w:rFonts w:hint="eastAsia"/>
          <w:sz w:val="22"/>
        </w:rPr>
        <w:t>DSA</w:t>
      </w:r>
      <w:r w:rsidRPr="00113B58">
        <w:rPr>
          <w:rFonts w:hint="eastAsia"/>
          <w:sz w:val="22"/>
        </w:rPr>
        <w:t>的蒙片数量进行实时组合优化，以明显降低蒙片的背景噪声，显著提高</w:t>
      </w:r>
      <w:r w:rsidRPr="00113B58">
        <w:rPr>
          <w:rFonts w:hint="eastAsia"/>
          <w:sz w:val="22"/>
        </w:rPr>
        <w:t>DSA</w:t>
      </w:r>
      <w:r w:rsidRPr="00113B58">
        <w:rPr>
          <w:rFonts w:hint="eastAsia"/>
          <w:sz w:val="22"/>
        </w:rPr>
        <w:t>的图像质量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2.15.2  </w:t>
      </w:r>
      <w:r w:rsidRPr="00113B58">
        <w:rPr>
          <w:rFonts w:hint="eastAsia"/>
          <w:sz w:val="22"/>
        </w:rPr>
        <w:t>可对用于实时</w:t>
      </w:r>
      <w:r w:rsidRPr="00113B58">
        <w:rPr>
          <w:rFonts w:hint="eastAsia"/>
          <w:sz w:val="22"/>
        </w:rPr>
        <w:t>DSA</w:t>
      </w:r>
      <w:r w:rsidRPr="00113B58">
        <w:rPr>
          <w:rFonts w:hint="eastAsia"/>
          <w:sz w:val="22"/>
        </w:rPr>
        <w:t>的蒙片数量进行实时组合优化，在保持相同噪声水平的前提下，明显降低辐射剂量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lastRenderedPageBreak/>
        <w:t xml:space="preserve">2.15.3  </w:t>
      </w:r>
      <w:r w:rsidRPr="00113B58">
        <w:rPr>
          <w:rFonts w:hint="eastAsia"/>
          <w:sz w:val="22"/>
        </w:rPr>
        <w:t>在实时</w:t>
      </w:r>
      <w:r w:rsidRPr="00113B58">
        <w:rPr>
          <w:rFonts w:hint="eastAsia"/>
          <w:sz w:val="22"/>
        </w:rPr>
        <w:t>DSA</w:t>
      </w:r>
      <w:r w:rsidRPr="00113B58">
        <w:rPr>
          <w:rFonts w:hint="eastAsia"/>
          <w:sz w:val="22"/>
        </w:rPr>
        <w:t>图像显示前的瞬间，可显示组合蒙片图像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2.15.4  </w:t>
      </w:r>
      <w:r w:rsidRPr="00113B58">
        <w:rPr>
          <w:rFonts w:hint="eastAsia"/>
          <w:sz w:val="22"/>
        </w:rPr>
        <w:t>可对组合蒙片的数量调整，最大组合蒙片数量≥</w:t>
      </w:r>
      <w:r w:rsidRPr="00113B58">
        <w:rPr>
          <w:rFonts w:hint="eastAsia"/>
          <w:sz w:val="22"/>
        </w:rPr>
        <w:t>6</w:t>
      </w:r>
      <w:r w:rsidRPr="00113B58">
        <w:rPr>
          <w:rFonts w:hint="eastAsia"/>
          <w:sz w:val="22"/>
        </w:rPr>
        <w:t>幅</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2.15.5  </w:t>
      </w:r>
      <w:r w:rsidRPr="00113B58">
        <w:rPr>
          <w:rFonts w:hint="eastAsia"/>
          <w:sz w:val="22"/>
        </w:rPr>
        <w:t>可针对不同检查部位进行蒙片数量的个性化组合，以满足不同部位的成像特点</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  </w:t>
      </w:r>
      <w:r w:rsidRPr="00113B58">
        <w:rPr>
          <w:rFonts w:hint="eastAsia"/>
          <w:sz w:val="22"/>
        </w:rPr>
        <w:t>射线剂量防护技术：</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2.16.1  </w:t>
      </w:r>
      <w:r w:rsidRPr="00113B58">
        <w:rPr>
          <w:rFonts w:hint="eastAsia"/>
          <w:sz w:val="22"/>
        </w:rPr>
        <w:t>采用铜滤片自动插入技术消除</w:t>
      </w:r>
      <w:proofErr w:type="gramStart"/>
      <w:r w:rsidRPr="00113B58">
        <w:rPr>
          <w:rFonts w:hint="eastAsia"/>
          <w:sz w:val="22"/>
        </w:rPr>
        <w:t>球管软</w:t>
      </w:r>
      <w:proofErr w:type="gramEnd"/>
      <w:r w:rsidRPr="00113B58">
        <w:rPr>
          <w:rFonts w:hint="eastAsia"/>
          <w:sz w:val="22"/>
        </w:rPr>
        <w:t>射线，最厚≥</w:t>
      </w:r>
      <w:r w:rsidRPr="00113B58">
        <w:rPr>
          <w:rFonts w:hint="eastAsia"/>
          <w:sz w:val="22"/>
        </w:rPr>
        <w:t>1mm</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2.16.2  </w:t>
      </w:r>
      <w:r w:rsidRPr="00113B58">
        <w:rPr>
          <w:rFonts w:hint="eastAsia"/>
          <w:sz w:val="22"/>
        </w:rPr>
        <w:t>插入铜滤片数≥</w:t>
      </w:r>
      <w:r w:rsidRPr="00113B58">
        <w:rPr>
          <w:rFonts w:hint="eastAsia"/>
          <w:sz w:val="22"/>
        </w:rPr>
        <w:t>3</w:t>
      </w:r>
      <w:r w:rsidRPr="00113B58">
        <w:rPr>
          <w:rFonts w:hint="eastAsia"/>
          <w:sz w:val="22"/>
        </w:rPr>
        <w:t>片，具备自动和手动两种方式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2.16.3  </w:t>
      </w:r>
      <w:r w:rsidRPr="00113B58">
        <w:rPr>
          <w:rFonts w:hint="eastAsia"/>
          <w:sz w:val="22"/>
        </w:rPr>
        <w:t>具有管球</w:t>
      </w:r>
      <w:proofErr w:type="gramStart"/>
      <w:r w:rsidRPr="00113B58">
        <w:rPr>
          <w:rFonts w:hint="eastAsia"/>
          <w:sz w:val="22"/>
        </w:rPr>
        <w:t>内置栅控技术</w:t>
      </w:r>
      <w:proofErr w:type="gramEnd"/>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2.16.4  </w:t>
      </w:r>
      <w:r w:rsidRPr="00113B58">
        <w:rPr>
          <w:rFonts w:hint="eastAsia"/>
          <w:sz w:val="22"/>
        </w:rPr>
        <w:t>透视图像存储功能：≥</w:t>
      </w:r>
      <w:r w:rsidRPr="00113B58">
        <w:rPr>
          <w:rFonts w:hint="eastAsia"/>
          <w:sz w:val="22"/>
        </w:rPr>
        <w:t>2000</w:t>
      </w:r>
      <w:r w:rsidRPr="00113B58">
        <w:rPr>
          <w:rFonts w:hint="eastAsia"/>
          <w:sz w:val="22"/>
        </w:rPr>
        <w:t>幅透视图像连续存储</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2.16.5  </w:t>
      </w:r>
      <w:r w:rsidRPr="00113B58">
        <w:rPr>
          <w:rFonts w:hint="eastAsia"/>
          <w:sz w:val="22"/>
        </w:rPr>
        <w:t>透视冻结图像上可实现无射线调节遮光器、滤波片位置</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2.16.6  </w:t>
      </w:r>
      <w:r w:rsidRPr="00113B58">
        <w:rPr>
          <w:rFonts w:hint="eastAsia"/>
          <w:sz w:val="22"/>
        </w:rPr>
        <w:t>具有射线剂量监测功能，透视时，表面剂量率显示；透视间期，显示积累剂量，区域剂量和剂量限值</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2.16.7  </w:t>
      </w:r>
      <w:r w:rsidRPr="00113B58">
        <w:rPr>
          <w:rFonts w:hint="eastAsia"/>
          <w:sz w:val="22"/>
        </w:rPr>
        <w:t>具有床下防护铅帘，悬吊式防护铅屏</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2.16.8  </w:t>
      </w:r>
      <w:r w:rsidRPr="00113B58">
        <w:rPr>
          <w:rFonts w:hint="eastAsia"/>
          <w:sz w:val="22"/>
        </w:rPr>
        <w:t>在</w:t>
      </w:r>
      <w:r w:rsidRPr="00113B58">
        <w:rPr>
          <w:rFonts w:hint="eastAsia"/>
          <w:sz w:val="22"/>
        </w:rPr>
        <w:t>SID</w:t>
      </w:r>
      <w:r w:rsidRPr="00113B58">
        <w:rPr>
          <w:rFonts w:hint="eastAsia"/>
          <w:sz w:val="22"/>
        </w:rPr>
        <w:t>改变，手术</w:t>
      </w:r>
      <w:proofErr w:type="gramStart"/>
      <w:r w:rsidRPr="00113B58">
        <w:rPr>
          <w:rFonts w:hint="eastAsia"/>
          <w:sz w:val="22"/>
        </w:rPr>
        <w:t>床水平</w:t>
      </w:r>
      <w:proofErr w:type="gramEnd"/>
      <w:r w:rsidRPr="00113B58">
        <w:rPr>
          <w:rFonts w:hint="eastAsia"/>
          <w:sz w:val="22"/>
        </w:rPr>
        <w:t>移动以及垂直升降时均可实现实时追踪手术视野的无射线下视野定位功能。</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2.16.9  </w:t>
      </w:r>
      <w:r w:rsidRPr="00113B58">
        <w:rPr>
          <w:rFonts w:hint="eastAsia"/>
          <w:sz w:val="22"/>
        </w:rPr>
        <w:t>支持床旁触摸</w:t>
      </w:r>
      <w:proofErr w:type="gramStart"/>
      <w:r w:rsidRPr="00113B58">
        <w:rPr>
          <w:rFonts w:hint="eastAsia"/>
          <w:sz w:val="22"/>
        </w:rPr>
        <w:t>屏实现</w:t>
      </w:r>
      <w:proofErr w:type="gramEnd"/>
      <w:r w:rsidRPr="00113B58">
        <w:rPr>
          <w:rFonts w:hint="eastAsia"/>
          <w:sz w:val="22"/>
        </w:rPr>
        <w:t>无射线下定位</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2.17  </w:t>
      </w:r>
      <w:r w:rsidRPr="00113B58">
        <w:rPr>
          <w:rFonts w:hint="eastAsia"/>
          <w:sz w:val="22"/>
        </w:rPr>
        <w:t>其他配置</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2.17.1  </w:t>
      </w:r>
      <w:r w:rsidRPr="00113B58">
        <w:rPr>
          <w:rFonts w:hint="eastAsia"/>
          <w:sz w:val="22"/>
        </w:rPr>
        <w:t>高压注射器</w:t>
      </w:r>
      <w:r w:rsidRPr="00113B58">
        <w:rPr>
          <w:rFonts w:hint="eastAsia"/>
          <w:sz w:val="22"/>
        </w:rPr>
        <w:t>1</w:t>
      </w:r>
      <w:r w:rsidRPr="00113B58">
        <w:rPr>
          <w:rFonts w:hint="eastAsia"/>
          <w:sz w:val="22"/>
        </w:rPr>
        <w:t>台</w:t>
      </w:r>
    </w:p>
    <w:p w:rsidR="00457FE7" w:rsidRPr="00113B58"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113B58">
        <w:rPr>
          <w:rFonts w:hint="eastAsia"/>
          <w:sz w:val="22"/>
        </w:rPr>
        <w:t xml:space="preserve">2.17.2  </w:t>
      </w:r>
      <w:r w:rsidRPr="00113B58">
        <w:rPr>
          <w:rFonts w:hint="eastAsia"/>
          <w:sz w:val="22"/>
        </w:rPr>
        <w:t>符合临床要求的</w:t>
      </w:r>
      <w:proofErr w:type="gramStart"/>
      <w:r w:rsidRPr="00113B58">
        <w:rPr>
          <w:rFonts w:hint="eastAsia"/>
          <w:sz w:val="22"/>
        </w:rPr>
        <w:t>全身铅衣</w:t>
      </w:r>
      <w:r w:rsidRPr="00113B58">
        <w:rPr>
          <w:rFonts w:hint="eastAsia"/>
          <w:sz w:val="22"/>
        </w:rPr>
        <w:t>5</w:t>
      </w:r>
      <w:r w:rsidRPr="00113B58">
        <w:rPr>
          <w:rFonts w:hint="eastAsia"/>
          <w:sz w:val="22"/>
        </w:rPr>
        <w:t>套</w:t>
      </w:r>
      <w:proofErr w:type="gramEnd"/>
      <w:r w:rsidRPr="00113B58">
        <w:rPr>
          <w:rFonts w:hint="eastAsia"/>
          <w:sz w:val="22"/>
        </w:rPr>
        <w:t>(</w:t>
      </w:r>
      <w:r w:rsidRPr="00113B58">
        <w:rPr>
          <w:rFonts w:hint="eastAsia"/>
          <w:sz w:val="22"/>
        </w:rPr>
        <w:t>分体式有背带</w:t>
      </w:r>
      <w:r w:rsidRPr="00113B58">
        <w:rPr>
          <w:rFonts w:hint="eastAsia"/>
          <w:sz w:val="22"/>
        </w:rPr>
        <w:t>)</w:t>
      </w:r>
    </w:p>
    <w:p w:rsidR="00457FE7" w:rsidRDefault="00457FE7" w:rsidP="00457FE7">
      <w:pPr>
        <w:snapToGrid w:val="0"/>
        <w:ind w:firstLineChars="200" w:firstLine="440"/>
        <w:outlineLvl w:val="2"/>
        <w:rPr>
          <w:sz w:val="22"/>
        </w:rPr>
      </w:pPr>
      <w:r>
        <w:rPr>
          <w:rFonts w:hint="eastAsia"/>
          <w:sz w:val="22"/>
        </w:rPr>
        <w:t>（</w:t>
      </w:r>
      <w:r>
        <w:rPr>
          <w:rFonts w:hint="eastAsia"/>
          <w:sz w:val="22"/>
        </w:rPr>
        <w:t>4</w:t>
      </w:r>
      <w:r>
        <w:rPr>
          <w:rFonts w:hint="eastAsia"/>
          <w:sz w:val="22"/>
        </w:rPr>
        <w:t>）包件</w:t>
      </w:r>
      <w:r>
        <w:rPr>
          <w:rFonts w:hint="eastAsia"/>
          <w:sz w:val="22"/>
        </w:rPr>
        <w:t>4</w:t>
      </w:r>
      <w:r>
        <w:rPr>
          <w:rFonts w:hint="eastAsia"/>
          <w:sz w:val="22"/>
        </w:rPr>
        <w:t>：</w:t>
      </w:r>
      <w:r w:rsidRPr="004D3E11">
        <w:rPr>
          <w:rFonts w:hint="eastAsia"/>
          <w:sz w:val="22"/>
        </w:rPr>
        <w:t>X</w:t>
      </w:r>
      <w:r w:rsidRPr="004D3E11">
        <w:rPr>
          <w:rFonts w:hint="eastAsia"/>
          <w:sz w:val="22"/>
        </w:rPr>
        <w:t>射线计算机体层摄影系统（</w:t>
      </w:r>
      <w:r w:rsidRPr="004D3E11">
        <w:rPr>
          <w:rFonts w:hint="eastAsia"/>
          <w:sz w:val="22"/>
        </w:rPr>
        <w:t>CT</w:t>
      </w:r>
      <w:r w:rsidRPr="004D3E11">
        <w:rPr>
          <w:rFonts w:hint="eastAsia"/>
          <w:sz w:val="22"/>
        </w:rPr>
        <w:t>）</w:t>
      </w:r>
      <w:r>
        <w:rPr>
          <w:rFonts w:hint="eastAsia"/>
          <w:sz w:val="22"/>
        </w:rPr>
        <w:t xml:space="preserve"> </w:t>
      </w:r>
      <w:r>
        <w:rPr>
          <w:rFonts w:hint="eastAsia"/>
          <w:sz w:val="22"/>
        </w:rPr>
        <w:t>数量：</w:t>
      </w:r>
      <w:r>
        <w:rPr>
          <w:rFonts w:hint="eastAsia"/>
          <w:sz w:val="22"/>
        </w:rPr>
        <w:t>1</w:t>
      </w:r>
      <w:r>
        <w:rPr>
          <w:rFonts w:hint="eastAsia"/>
          <w:sz w:val="22"/>
        </w:rPr>
        <w:t>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1</w:t>
      </w:r>
      <w:r w:rsidRPr="004D3E11">
        <w:rPr>
          <w:rFonts w:hint="eastAsia"/>
          <w:sz w:val="22"/>
        </w:rPr>
        <w:t>、</w:t>
      </w:r>
      <w:r w:rsidRPr="004D3E11">
        <w:rPr>
          <w:rFonts w:hint="eastAsia"/>
          <w:sz w:val="22"/>
        </w:rPr>
        <w:t>X</w:t>
      </w:r>
      <w:r w:rsidRPr="004D3E11">
        <w:rPr>
          <w:rFonts w:hint="eastAsia"/>
          <w:sz w:val="22"/>
        </w:rPr>
        <w:t>射线计算机体层摄影系统（</w:t>
      </w:r>
      <w:r w:rsidRPr="004D3E11">
        <w:rPr>
          <w:rFonts w:hint="eastAsia"/>
          <w:sz w:val="22"/>
        </w:rPr>
        <w:t>CT</w:t>
      </w:r>
      <w:r w:rsidRPr="004D3E11">
        <w:rPr>
          <w:rFonts w:hint="eastAsia"/>
          <w:sz w:val="22"/>
        </w:rPr>
        <w:t>）：</w:t>
      </w:r>
      <w:r w:rsidRPr="004D3E11">
        <w:rPr>
          <w:rFonts w:hint="eastAsia"/>
          <w:sz w:val="22"/>
        </w:rPr>
        <w:t>1</w:t>
      </w:r>
      <w:r w:rsidRPr="004D3E11">
        <w:rPr>
          <w:rFonts w:hint="eastAsia"/>
          <w:sz w:val="22"/>
        </w:rPr>
        <w:t>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w:t>
      </w:r>
      <w:r w:rsidRPr="004D3E11">
        <w:rPr>
          <w:rFonts w:hint="eastAsia"/>
          <w:sz w:val="22"/>
        </w:rPr>
        <w:t>、主要技术要求</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  </w:t>
      </w:r>
      <w:r w:rsidRPr="004D3E11">
        <w:rPr>
          <w:rFonts w:hint="eastAsia"/>
          <w:sz w:val="22"/>
        </w:rPr>
        <w:t>数据采集系统</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  </w:t>
      </w:r>
      <w:r w:rsidRPr="004D3E11">
        <w:rPr>
          <w:rFonts w:hint="eastAsia"/>
          <w:sz w:val="22"/>
        </w:rPr>
        <w:t>探测器类型：光子探测器、或宝石探测器、或</w:t>
      </w:r>
      <w:proofErr w:type="gramStart"/>
      <w:r w:rsidRPr="004D3E11">
        <w:rPr>
          <w:rFonts w:hint="eastAsia"/>
          <w:sz w:val="22"/>
        </w:rPr>
        <w:t>镨</w:t>
      </w:r>
      <w:proofErr w:type="gramEnd"/>
      <w:r w:rsidRPr="004D3E11">
        <w:rPr>
          <w:rFonts w:hint="eastAsia"/>
          <w:sz w:val="22"/>
        </w:rPr>
        <w:t>黄金探测器、或时空探测器，或其他厂商提供同档次探测器</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2.1.2  </w:t>
      </w:r>
      <w:r w:rsidRPr="004D3E11">
        <w:rPr>
          <w:rFonts w:hint="eastAsia"/>
          <w:sz w:val="22"/>
        </w:rPr>
        <w:t>探测器物理排数：单套采集系统，探测器</w:t>
      </w:r>
      <w:r w:rsidRPr="004D3E11">
        <w:rPr>
          <w:rFonts w:hint="eastAsia"/>
          <w:sz w:val="22"/>
        </w:rPr>
        <w:t>Z</w:t>
      </w:r>
      <w:r w:rsidRPr="004D3E11">
        <w:rPr>
          <w:rFonts w:hint="eastAsia"/>
          <w:sz w:val="22"/>
        </w:rPr>
        <w:t>轴方向</w:t>
      </w:r>
      <w:proofErr w:type="gramStart"/>
      <w:r w:rsidRPr="004D3E11">
        <w:rPr>
          <w:rFonts w:hint="eastAsia"/>
          <w:sz w:val="22"/>
        </w:rPr>
        <w:t>物理排数</w:t>
      </w:r>
      <w:proofErr w:type="gramEnd"/>
      <w:r w:rsidRPr="004D3E11">
        <w:rPr>
          <w:rFonts w:hint="eastAsia"/>
          <w:sz w:val="22"/>
        </w:rPr>
        <w:t>≥</w:t>
      </w:r>
      <w:r w:rsidRPr="004D3E11">
        <w:rPr>
          <w:rFonts w:hint="eastAsia"/>
          <w:sz w:val="22"/>
        </w:rPr>
        <w:t>256</w:t>
      </w:r>
      <w:r w:rsidRPr="004D3E11">
        <w:rPr>
          <w:rFonts w:hint="eastAsia"/>
          <w:sz w:val="22"/>
        </w:rPr>
        <w:t>排；或具备两套采集系统，探测器</w:t>
      </w:r>
      <w:r w:rsidRPr="004D3E11">
        <w:rPr>
          <w:rFonts w:hint="eastAsia"/>
          <w:sz w:val="22"/>
        </w:rPr>
        <w:t>Z</w:t>
      </w:r>
      <w:r w:rsidRPr="004D3E11">
        <w:rPr>
          <w:rFonts w:hint="eastAsia"/>
          <w:sz w:val="22"/>
        </w:rPr>
        <w:t>轴</w:t>
      </w:r>
      <w:proofErr w:type="gramStart"/>
      <w:r w:rsidRPr="004D3E11">
        <w:rPr>
          <w:rFonts w:hint="eastAsia"/>
          <w:sz w:val="22"/>
        </w:rPr>
        <w:t>物理排数</w:t>
      </w:r>
      <w:proofErr w:type="gramEnd"/>
      <w:r w:rsidRPr="004D3E11">
        <w:rPr>
          <w:rFonts w:hint="eastAsia"/>
          <w:sz w:val="22"/>
        </w:rPr>
        <w:t>≥</w:t>
      </w:r>
      <w:r w:rsidRPr="004D3E11">
        <w:rPr>
          <w:rFonts w:hint="eastAsia"/>
          <w:sz w:val="22"/>
        </w:rPr>
        <w:t>96</w:t>
      </w:r>
      <w:r w:rsidRPr="004D3E11">
        <w:rPr>
          <w:rFonts w:hint="eastAsia"/>
          <w:sz w:val="22"/>
        </w:rPr>
        <w:t>排×</w:t>
      </w:r>
      <w:r w:rsidRPr="004D3E11">
        <w:rPr>
          <w:rFonts w:hint="eastAsia"/>
          <w:sz w:val="22"/>
        </w:rPr>
        <w:t>2</w:t>
      </w:r>
      <w:r w:rsidRPr="004D3E11">
        <w:rPr>
          <w:rFonts w:hint="eastAsia"/>
          <w:sz w:val="22"/>
        </w:rPr>
        <w:t>；或提供光谱探测器，探测器</w:t>
      </w:r>
      <w:r w:rsidRPr="004D3E11">
        <w:rPr>
          <w:rFonts w:hint="eastAsia"/>
          <w:sz w:val="22"/>
        </w:rPr>
        <w:t>Z</w:t>
      </w:r>
      <w:r w:rsidRPr="004D3E11">
        <w:rPr>
          <w:rFonts w:hint="eastAsia"/>
          <w:sz w:val="22"/>
        </w:rPr>
        <w:t>轴</w:t>
      </w:r>
      <w:proofErr w:type="gramStart"/>
      <w:r w:rsidRPr="004D3E11">
        <w:rPr>
          <w:rFonts w:hint="eastAsia"/>
          <w:sz w:val="22"/>
        </w:rPr>
        <w:t>物理排数</w:t>
      </w:r>
      <w:proofErr w:type="gramEnd"/>
      <w:r w:rsidRPr="004D3E11">
        <w:rPr>
          <w:rFonts w:hint="eastAsia"/>
          <w:sz w:val="22"/>
        </w:rPr>
        <w:t>≥</w:t>
      </w:r>
      <w:r w:rsidRPr="004D3E11">
        <w:rPr>
          <w:rFonts w:hint="eastAsia"/>
          <w:sz w:val="22"/>
        </w:rPr>
        <w:t>128</w:t>
      </w:r>
      <w:r w:rsidRPr="004D3E11">
        <w:rPr>
          <w:rFonts w:hint="eastAsia"/>
          <w:sz w:val="22"/>
        </w:rPr>
        <w:t>排</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2.1.3  </w:t>
      </w:r>
      <w:r w:rsidRPr="004D3E11">
        <w:rPr>
          <w:rFonts w:hint="eastAsia"/>
          <w:sz w:val="22"/>
        </w:rPr>
        <w:t>单圈扫描最大层数≥</w:t>
      </w:r>
      <w:r w:rsidRPr="004D3E11">
        <w:rPr>
          <w:rFonts w:hint="eastAsia"/>
          <w:sz w:val="22"/>
        </w:rPr>
        <w:t>512</w:t>
      </w:r>
      <w:r w:rsidRPr="004D3E11">
        <w:rPr>
          <w:rFonts w:hint="eastAsia"/>
          <w:sz w:val="22"/>
        </w:rPr>
        <w:t>层，或具备两套采集系统≥</w:t>
      </w:r>
      <w:r w:rsidRPr="004D3E11">
        <w:rPr>
          <w:rFonts w:hint="eastAsia"/>
          <w:sz w:val="22"/>
        </w:rPr>
        <w:t>128</w:t>
      </w:r>
      <w:r w:rsidRPr="004D3E11">
        <w:rPr>
          <w:rFonts w:hint="eastAsia"/>
          <w:sz w:val="22"/>
        </w:rPr>
        <w:t>层</w:t>
      </w:r>
      <w:r w:rsidRPr="004D3E11">
        <w:rPr>
          <w:rFonts w:hint="eastAsia"/>
          <w:sz w:val="22"/>
        </w:rPr>
        <w:t>x2</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2.1.4  </w:t>
      </w:r>
      <w:r w:rsidRPr="004D3E11">
        <w:rPr>
          <w:rFonts w:hint="eastAsia"/>
          <w:sz w:val="22"/>
        </w:rPr>
        <w:t>如提供单套探测器，</w:t>
      </w:r>
      <w:r w:rsidRPr="004D3E11">
        <w:rPr>
          <w:rFonts w:hint="eastAsia"/>
          <w:sz w:val="22"/>
        </w:rPr>
        <w:t>Z</w:t>
      </w:r>
      <w:r w:rsidRPr="004D3E11">
        <w:rPr>
          <w:rFonts w:hint="eastAsia"/>
          <w:sz w:val="22"/>
        </w:rPr>
        <w:t>轴覆盖范围≥</w:t>
      </w:r>
      <w:r w:rsidRPr="004D3E11">
        <w:rPr>
          <w:rFonts w:hint="eastAsia"/>
          <w:sz w:val="22"/>
        </w:rPr>
        <w:t>16cm</w:t>
      </w:r>
      <w:r w:rsidRPr="004D3E11">
        <w:rPr>
          <w:rFonts w:hint="eastAsia"/>
          <w:sz w:val="22"/>
        </w:rPr>
        <w:t>；如提供双套探测器系统，则每套探测器</w:t>
      </w:r>
      <w:r w:rsidRPr="004D3E11">
        <w:rPr>
          <w:rFonts w:hint="eastAsia"/>
          <w:sz w:val="22"/>
        </w:rPr>
        <w:t>Z</w:t>
      </w:r>
      <w:r w:rsidRPr="004D3E11">
        <w:rPr>
          <w:rFonts w:hint="eastAsia"/>
          <w:sz w:val="22"/>
        </w:rPr>
        <w:t>轴覆盖范围≥</w:t>
      </w:r>
      <w:r w:rsidRPr="004D3E11">
        <w:rPr>
          <w:rFonts w:hint="eastAsia"/>
          <w:sz w:val="22"/>
        </w:rPr>
        <w:t>5.76cm</w:t>
      </w:r>
      <w:r w:rsidRPr="004D3E11">
        <w:rPr>
          <w:rFonts w:hint="eastAsia"/>
          <w:sz w:val="22"/>
        </w:rPr>
        <w:t>；如提供立体双层光谱解析探测器，</w:t>
      </w:r>
      <w:r w:rsidRPr="004D3E11">
        <w:rPr>
          <w:rFonts w:hint="eastAsia"/>
          <w:sz w:val="22"/>
        </w:rPr>
        <w:t>Z</w:t>
      </w:r>
      <w:r w:rsidRPr="004D3E11">
        <w:rPr>
          <w:rFonts w:hint="eastAsia"/>
          <w:sz w:val="22"/>
        </w:rPr>
        <w:t>轴覆盖范围≥</w:t>
      </w:r>
      <w:r w:rsidRPr="004D3E11">
        <w:rPr>
          <w:rFonts w:hint="eastAsia"/>
          <w:sz w:val="22"/>
        </w:rPr>
        <w:t>8cm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2.1.5  </w:t>
      </w:r>
      <w:r w:rsidRPr="004D3E11">
        <w:rPr>
          <w:rFonts w:hint="eastAsia"/>
          <w:sz w:val="22"/>
        </w:rPr>
        <w:t>探测器</w:t>
      </w:r>
      <w:r w:rsidRPr="004D3E11">
        <w:rPr>
          <w:rFonts w:hint="eastAsia"/>
          <w:sz w:val="22"/>
        </w:rPr>
        <w:t>Z</w:t>
      </w:r>
      <w:proofErr w:type="gramStart"/>
      <w:r w:rsidRPr="004D3E11">
        <w:rPr>
          <w:rFonts w:hint="eastAsia"/>
          <w:sz w:val="22"/>
        </w:rPr>
        <w:t>轴总覆盖</w:t>
      </w:r>
      <w:proofErr w:type="gramEnd"/>
      <w:r w:rsidRPr="004D3E11">
        <w:rPr>
          <w:rFonts w:hint="eastAsia"/>
          <w:sz w:val="22"/>
        </w:rPr>
        <w:t>宽度（等中心处）≥</w:t>
      </w:r>
      <w:r w:rsidRPr="004D3E11">
        <w:rPr>
          <w:rFonts w:hint="eastAsia"/>
          <w:sz w:val="22"/>
        </w:rPr>
        <w:t>16cm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2.1.6  </w:t>
      </w:r>
      <w:r w:rsidRPr="004D3E11">
        <w:rPr>
          <w:rFonts w:hint="eastAsia"/>
          <w:sz w:val="22"/>
        </w:rPr>
        <w:t>探测器每排物理单元数≥</w:t>
      </w:r>
      <w:r w:rsidRPr="004D3E11">
        <w:rPr>
          <w:rFonts w:hint="eastAsia"/>
          <w:sz w:val="22"/>
        </w:rPr>
        <w:t>900</w:t>
      </w:r>
      <w:r w:rsidRPr="004D3E11">
        <w:rPr>
          <w:rFonts w:hint="eastAsia"/>
          <w:sz w:val="22"/>
        </w:rPr>
        <w:t>（每排探测器单元不均匀物理排列时按实际每排最小值计算）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2.1.7  </w:t>
      </w:r>
      <w:r w:rsidRPr="004D3E11">
        <w:rPr>
          <w:rFonts w:hint="eastAsia"/>
          <w:sz w:val="22"/>
        </w:rPr>
        <w:t>探测器总单元数≥</w:t>
      </w:r>
      <w:r w:rsidRPr="004D3E11">
        <w:rPr>
          <w:rFonts w:hint="eastAsia"/>
          <w:sz w:val="22"/>
        </w:rPr>
        <w:t>230000</w:t>
      </w:r>
      <w:r w:rsidRPr="004D3E11">
        <w:rPr>
          <w:rFonts w:hint="eastAsia"/>
          <w:sz w:val="22"/>
        </w:rPr>
        <w:t>个</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2.1.8  </w:t>
      </w:r>
      <w:r w:rsidRPr="004D3E11">
        <w:rPr>
          <w:rFonts w:hint="eastAsia"/>
          <w:sz w:val="22"/>
        </w:rPr>
        <w:t>探测器排列方式为等距排列且</w:t>
      </w:r>
      <w:r w:rsidRPr="004D3E11">
        <w:rPr>
          <w:rFonts w:hint="eastAsia"/>
          <w:sz w:val="22"/>
        </w:rPr>
        <w:t>Z</w:t>
      </w:r>
      <w:r w:rsidRPr="004D3E11">
        <w:rPr>
          <w:rFonts w:hint="eastAsia"/>
          <w:sz w:val="22"/>
        </w:rPr>
        <w:t>轴上每排的最小像素尺寸≤</w:t>
      </w:r>
      <w:r w:rsidRPr="004D3E11">
        <w:rPr>
          <w:rFonts w:hint="eastAsia"/>
          <w:sz w:val="22"/>
        </w:rPr>
        <w:t>0.6</w:t>
      </w:r>
      <w:r w:rsidRPr="004D3E11">
        <w:rPr>
          <w:rFonts w:hint="eastAsia"/>
          <w:sz w:val="22"/>
        </w:rPr>
        <w:t>毫米</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2.1.9  </w:t>
      </w:r>
      <w:r w:rsidRPr="004D3E11">
        <w:rPr>
          <w:rFonts w:hint="eastAsia"/>
          <w:sz w:val="22"/>
        </w:rPr>
        <w:t>单圈断层扫描最大采集层数模式下层厚≤</w:t>
      </w:r>
      <w:r w:rsidRPr="004D3E11">
        <w:rPr>
          <w:rFonts w:hint="eastAsia"/>
          <w:sz w:val="22"/>
        </w:rPr>
        <w:t>0.6mm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2.1.10  </w:t>
      </w:r>
      <w:r w:rsidRPr="004D3E11">
        <w:rPr>
          <w:rFonts w:hint="eastAsia"/>
          <w:sz w:val="22"/>
        </w:rPr>
        <w:t>螺旋扫描最大采集层数模式下层厚≤</w:t>
      </w:r>
      <w:r w:rsidRPr="004D3E11">
        <w:rPr>
          <w:rFonts w:hint="eastAsia"/>
          <w:sz w:val="22"/>
        </w:rPr>
        <w:t>0.6mm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2.1.11  </w:t>
      </w:r>
      <w:r w:rsidRPr="004D3E11">
        <w:rPr>
          <w:rFonts w:hint="eastAsia"/>
          <w:sz w:val="22"/>
        </w:rPr>
        <w:t>数据采样率≥</w:t>
      </w:r>
      <w:r w:rsidRPr="004D3E11">
        <w:rPr>
          <w:rFonts w:hint="eastAsia"/>
          <w:sz w:val="22"/>
        </w:rPr>
        <w:t>4800view/</w:t>
      </w:r>
      <w:r w:rsidRPr="004D3E11">
        <w:rPr>
          <w:rFonts w:hint="eastAsia"/>
          <w:sz w:val="22"/>
        </w:rPr>
        <w:t>圈</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lastRenderedPageBreak/>
        <w:t xml:space="preserve">2.2  </w:t>
      </w:r>
      <w:proofErr w:type="gramStart"/>
      <w:r>
        <w:rPr>
          <w:rFonts w:hint="eastAsia"/>
          <w:sz w:val="22"/>
        </w:rPr>
        <w:t>球管和</w:t>
      </w:r>
      <w:proofErr w:type="gramEnd"/>
      <w:r>
        <w:rPr>
          <w:rFonts w:hint="eastAsia"/>
          <w:sz w:val="22"/>
        </w:rPr>
        <w:t>高压</w:t>
      </w:r>
      <w:r>
        <w:rPr>
          <w:rStyle w:val="afe"/>
          <w:rFonts w:hint="eastAsia"/>
        </w:rPr>
        <w:t>发生器</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2.2.1  </w:t>
      </w:r>
      <w:proofErr w:type="gramStart"/>
      <w:r w:rsidRPr="004D3E11">
        <w:rPr>
          <w:rFonts w:hint="eastAsia"/>
          <w:sz w:val="22"/>
        </w:rPr>
        <w:t>球管阳极</w:t>
      </w:r>
      <w:proofErr w:type="gramEnd"/>
      <w:r w:rsidRPr="004D3E11">
        <w:rPr>
          <w:rFonts w:hint="eastAsia"/>
          <w:sz w:val="22"/>
        </w:rPr>
        <w:t>等效热容量≥</w:t>
      </w:r>
      <w:r w:rsidRPr="004D3E11">
        <w:rPr>
          <w:rFonts w:hint="eastAsia"/>
          <w:sz w:val="22"/>
        </w:rPr>
        <w:t>30MHU</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2.2.2  </w:t>
      </w:r>
      <w:proofErr w:type="gramStart"/>
      <w:r w:rsidRPr="004D3E11">
        <w:rPr>
          <w:rFonts w:hint="eastAsia"/>
          <w:sz w:val="22"/>
        </w:rPr>
        <w:t>球管阳极</w:t>
      </w:r>
      <w:proofErr w:type="gramEnd"/>
      <w:r w:rsidRPr="004D3E11">
        <w:rPr>
          <w:rFonts w:hint="eastAsia"/>
          <w:sz w:val="22"/>
        </w:rPr>
        <w:t>散热率≥</w:t>
      </w:r>
      <w:r w:rsidRPr="004D3E11">
        <w:rPr>
          <w:rFonts w:hint="eastAsia"/>
          <w:sz w:val="22"/>
        </w:rPr>
        <w:t>1600kHU/min</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2.2.3  </w:t>
      </w:r>
      <w:r w:rsidRPr="004D3E11">
        <w:rPr>
          <w:rFonts w:hint="eastAsia"/>
          <w:sz w:val="22"/>
        </w:rPr>
        <w:t>焦点个数≥</w:t>
      </w:r>
      <w:r w:rsidRPr="004D3E11">
        <w:rPr>
          <w:rFonts w:hint="eastAsia"/>
          <w:sz w:val="22"/>
        </w:rPr>
        <w:t>3</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2.2.4  </w:t>
      </w:r>
      <w:r w:rsidRPr="004D3E11">
        <w:rPr>
          <w:rFonts w:hint="eastAsia"/>
          <w:sz w:val="22"/>
        </w:rPr>
        <w:t>最小焦点尺寸≤</w:t>
      </w:r>
      <w:r w:rsidRPr="004D3E11">
        <w:rPr>
          <w:rFonts w:hint="eastAsia"/>
          <w:sz w:val="22"/>
        </w:rPr>
        <w:t>0.4mm x 0.8mm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2.2.5  </w:t>
      </w:r>
      <w:r w:rsidRPr="004D3E11">
        <w:rPr>
          <w:rFonts w:hint="eastAsia"/>
          <w:sz w:val="22"/>
        </w:rPr>
        <w:t>最大焦点尺寸≥</w:t>
      </w:r>
      <w:r w:rsidRPr="004D3E11">
        <w:rPr>
          <w:rFonts w:hint="eastAsia"/>
          <w:sz w:val="22"/>
        </w:rPr>
        <w:t>1.1mm x 1.2mm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2.2.6  </w:t>
      </w:r>
      <w:r w:rsidRPr="004D3E11">
        <w:rPr>
          <w:rFonts w:hint="eastAsia"/>
          <w:sz w:val="22"/>
        </w:rPr>
        <w:t>高压发生器最大功率≥</w:t>
      </w:r>
      <w:r w:rsidRPr="004D3E11">
        <w:rPr>
          <w:rFonts w:hint="eastAsia"/>
          <w:sz w:val="22"/>
        </w:rPr>
        <w:t>100kW</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2.2.7  </w:t>
      </w:r>
      <w:r w:rsidRPr="004D3E11">
        <w:rPr>
          <w:rFonts w:hint="eastAsia"/>
          <w:sz w:val="22"/>
        </w:rPr>
        <w:t>最低输出管电流≤</w:t>
      </w:r>
      <w:r w:rsidRPr="004D3E11">
        <w:rPr>
          <w:rFonts w:hint="eastAsia"/>
          <w:sz w:val="22"/>
        </w:rPr>
        <w:t>10mA</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2.2.8  </w:t>
      </w:r>
      <w:r w:rsidRPr="004D3E11">
        <w:rPr>
          <w:rFonts w:hint="eastAsia"/>
          <w:sz w:val="22"/>
        </w:rPr>
        <w:t>最高输出管电流（不含等效概念）≥</w:t>
      </w:r>
      <w:r w:rsidRPr="004D3E11">
        <w:rPr>
          <w:rFonts w:hint="eastAsia"/>
          <w:sz w:val="22"/>
        </w:rPr>
        <w:t>830mA</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2.2.9  </w:t>
      </w:r>
      <w:r w:rsidRPr="004D3E11">
        <w:rPr>
          <w:rFonts w:hint="eastAsia"/>
          <w:sz w:val="22"/>
        </w:rPr>
        <w:t>管电流步进≤</w:t>
      </w:r>
      <w:r w:rsidRPr="004D3E11">
        <w:rPr>
          <w:rFonts w:hint="eastAsia"/>
          <w:sz w:val="22"/>
        </w:rPr>
        <w:t>1mA</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2.2.10  </w:t>
      </w:r>
      <w:r w:rsidRPr="004D3E11">
        <w:rPr>
          <w:rFonts w:hint="eastAsia"/>
          <w:sz w:val="22"/>
        </w:rPr>
        <w:t>最长连续曝光时间≥</w:t>
      </w:r>
      <w:r w:rsidRPr="004D3E11">
        <w:rPr>
          <w:rFonts w:hint="eastAsia"/>
          <w:sz w:val="22"/>
        </w:rPr>
        <w:t>120s</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2.2.11  </w:t>
      </w:r>
      <w:r w:rsidRPr="004D3E11">
        <w:rPr>
          <w:rFonts w:hint="eastAsia"/>
          <w:sz w:val="22"/>
        </w:rPr>
        <w:t>最低管电压≤</w:t>
      </w:r>
      <w:r w:rsidRPr="004D3E11">
        <w:rPr>
          <w:rFonts w:hint="eastAsia"/>
          <w:sz w:val="22"/>
        </w:rPr>
        <w:t>70kV</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2.2.12  </w:t>
      </w:r>
      <w:proofErr w:type="gramStart"/>
      <w:r w:rsidRPr="004D3E11">
        <w:rPr>
          <w:rFonts w:hint="eastAsia"/>
          <w:sz w:val="22"/>
        </w:rPr>
        <w:t>最高管</w:t>
      </w:r>
      <w:proofErr w:type="gramEnd"/>
      <w:r w:rsidRPr="004D3E11">
        <w:rPr>
          <w:rFonts w:hint="eastAsia"/>
          <w:sz w:val="22"/>
        </w:rPr>
        <w:t>电压≥</w:t>
      </w:r>
      <w:r w:rsidRPr="004D3E11">
        <w:rPr>
          <w:rFonts w:hint="eastAsia"/>
          <w:sz w:val="22"/>
        </w:rPr>
        <w:t>140kV</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  </w:t>
      </w:r>
      <w:r w:rsidRPr="004D3E11">
        <w:rPr>
          <w:rFonts w:hint="eastAsia"/>
          <w:sz w:val="22"/>
        </w:rPr>
        <w:t>扫描机架</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2.3.1  </w:t>
      </w:r>
      <w:r w:rsidRPr="004D3E11">
        <w:rPr>
          <w:rFonts w:hint="eastAsia"/>
          <w:sz w:val="22"/>
        </w:rPr>
        <w:t>机架物理最快转速（非等效）≤</w:t>
      </w:r>
      <w:r w:rsidRPr="004D3E11">
        <w:rPr>
          <w:rFonts w:hint="eastAsia"/>
          <w:sz w:val="22"/>
        </w:rPr>
        <w:t>0.28s/</w:t>
      </w:r>
      <w:r w:rsidRPr="004D3E11">
        <w:rPr>
          <w:rFonts w:hint="eastAsia"/>
          <w:sz w:val="22"/>
        </w:rPr>
        <w:t>圈</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2.3.2  </w:t>
      </w:r>
      <w:r w:rsidRPr="004D3E11">
        <w:rPr>
          <w:rFonts w:hint="eastAsia"/>
          <w:sz w:val="22"/>
        </w:rPr>
        <w:t>机架孔径≥</w:t>
      </w:r>
      <w:r w:rsidRPr="004D3E11">
        <w:rPr>
          <w:rFonts w:hint="eastAsia"/>
          <w:sz w:val="22"/>
        </w:rPr>
        <w:t>80cm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2.3.3  </w:t>
      </w:r>
      <w:r w:rsidRPr="004D3E11">
        <w:rPr>
          <w:rFonts w:hint="eastAsia"/>
          <w:sz w:val="22"/>
        </w:rPr>
        <w:t>机架物理倾斜角度（非数字倾斜）≥±</w:t>
      </w:r>
      <w:r w:rsidRPr="004D3E11">
        <w:rPr>
          <w:rFonts w:hint="eastAsia"/>
          <w:sz w:val="22"/>
        </w:rPr>
        <w:t>30</w:t>
      </w:r>
      <w:r w:rsidRPr="004D3E11">
        <w:rPr>
          <w:rFonts w:hint="eastAsia"/>
          <w:sz w:val="22"/>
        </w:rPr>
        <w:t>°</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2.3.4  </w:t>
      </w:r>
      <w:r w:rsidRPr="004D3E11">
        <w:rPr>
          <w:rFonts w:hint="eastAsia"/>
          <w:sz w:val="22"/>
        </w:rPr>
        <w:t>焦点到探测器距离≥</w:t>
      </w:r>
      <w:r w:rsidRPr="004D3E11">
        <w:rPr>
          <w:rFonts w:hint="eastAsia"/>
          <w:sz w:val="22"/>
        </w:rPr>
        <w:t>110cm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2.3.5  </w:t>
      </w:r>
      <w:r w:rsidRPr="004D3E11">
        <w:rPr>
          <w:rFonts w:hint="eastAsia"/>
          <w:sz w:val="22"/>
        </w:rPr>
        <w:t>焦点到等中心点距离≥</w:t>
      </w:r>
      <w:r w:rsidRPr="004D3E11">
        <w:rPr>
          <w:rFonts w:hint="eastAsia"/>
          <w:sz w:val="22"/>
        </w:rPr>
        <w:t>60cm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  </w:t>
      </w:r>
      <w:r w:rsidRPr="004D3E11">
        <w:rPr>
          <w:rFonts w:hint="eastAsia"/>
          <w:sz w:val="22"/>
        </w:rPr>
        <w:t>扫描床</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2.4.1  </w:t>
      </w:r>
      <w:r w:rsidRPr="004D3E11">
        <w:rPr>
          <w:rFonts w:hint="eastAsia"/>
          <w:sz w:val="22"/>
        </w:rPr>
        <w:t>最大水平移动范围≥</w:t>
      </w:r>
      <w:r w:rsidRPr="004D3E11">
        <w:rPr>
          <w:rFonts w:hint="eastAsia"/>
          <w:sz w:val="22"/>
        </w:rPr>
        <w:t>250cm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2.4.2  </w:t>
      </w:r>
      <w:r w:rsidRPr="004D3E11">
        <w:rPr>
          <w:rFonts w:hint="eastAsia"/>
          <w:sz w:val="22"/>
        </w:rPr>
        <w:t>最大螺旋可扫描范围≥</w:t>
      </w:r>
      <w:r w:rsidRPr="004D3E11">
        <w:rPr>
          <w:rFonts w:hint="eastAsia"/>
          <w:sz w:val="22"/>
        </w:rPr>
        <w:t>200cm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2.4.3  </w:t>
      </w:r>
      <w:r w:rsidRPr="004D3E11">
        <w:rPr>
          <w:rFonts w:hint="eastAsia"/>
          <w:sz w:val="22"/>
        </w:rPr>
        <w:t>最大水平移</w:t>
      </w:r>
      <w:proofErr w:type="gramStart"/>
      <w:r w:rsidRPr="004D3E11">
        <w:rPr>
          <w:rFonts w:hint="eastAsia"/>
          <w:sz w:val="22"/>
        </w:rPr>
        <w:t>床速度</w:t>
      </w:r>
      <w:proofErr w:type="gramEnd"/>
      <w:r w:rsidRPr="004D3E11">
        <w:rPr>
          <w:rFonts w:hint="eastAsia"/>
          <w:sz w:val="22"/>
        </w:rPr>
        <w:t>≥</w:t>
      </w:r>
      <w:r w:rsidRPr="004D3E11">
        <w:rPr>
          <w:rFonts w:hint="eastAsia"/>
          <w:sz w:val="22"/>
        </w:rPr>
        <w:t>440mm/s</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2.4.4  </w:t>
      </w:r>
      <w:r w:rsidRPr="004D3E11">
        <w:rPr>
          <w:rFonts w:hint="eastAsia"/>
          <w:sz w:val="22"/>
        </w:rPr>
        <w:t>垂直升降最低位置≤</w:t>
      </w:r>
      <w:r w:rsidRPr="004D3E11">
        <w:rPr>
          <w:rFonts w:hint="eastAsia"/>
          <w:sz w:val="22"/>
        </w:rPr>
        <w:t>50cm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2.4.5  </w:t>
      </w:r>
      <w:r w:rsidRPr="004D3E11">
        <w:rPr>
          <w:rFonts w:hint="eastAsia"/>
          <w:sz w:val="22"/>
        </w:rPr>
        <w:t>垂直升降最高位置≥</w:t>
      </w:r>
      <w:r w:rsidRPr="004D3E11">
        <w:rPr>
          <w:rFonts w:hint="eastAsia"/>
          <w:sz w:val="22"/>
        </w:rPr>
        <w:t>95cm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2.4.6  </w:t>
      </w:r>
      <w:r w:rsidRPr="004D3E11">
        <w:rPr>
          <w:rFonts w:hint="eastAsia"/>
          <w:sz w:val="22"/>
        </w:rPr>
        <w:t>最大垂直升降速度≥</w:t>
      </w:r>
      <w:r w:rsidRPr="004D3E11">
        <w:rPr>
          <w:rFonts w:hint="eastAsia"/>
          <w:sz w:val="22"/>
        </w:rPr>
        <w:t>55mm/s</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2.4.7  </w:t>
      </w:r>
      <w:r w:rsidRPr="004D3E11">
        <w:rPr>
          <w:rFonts w:hint="eastAsia"/>
          <w:sz w:val="22"/>
        </w:rPr>
        <w:t>水平定位精度≤±</w:t>
      </w:r>
      <w:r w:rsidRPr="004D3E11">
        <w:rPr>
          <w:rFonts w:hint="eastAsia"/>
          <w:sz w:val="22"/>
        </w:rPr>
        <w:t>0.25mm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2.4.8  </w:t>
      </w:r>
      <w:r w:rsidRPr="004D3E11">
        <w:rPr>
          <w:rFonts w:hint="eastAsia"/>
          <w:sz w:val="22"/>
        </w:rPr>
        <w:t>最大承重≥</w:t>
      </w:r>
      <w:r w:rsidRPr="004D3E11">
        <w:rPr>
          <w:rFonts w:hint="eastAsia"/>
          <w:sz w:val="22"/>
        </w:rPr>
        <w:t>300kg</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  </w:t>
      </w:r>
      <w:r w:rsidRPr="004D3E11">
        <w:rPr>
          <w:rFonts w:hint="eastAsia"/>
          <w:sz w:val="22"/>
        </w:rPr>
        <w:t>扫描和重建参数</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2.5.1  </w:t>
      </w:r>
      <w:r w:rsidRPr="004D3E11">
        <w:rPr>
          <w:rFonts w:hint="eastAsia"/>
          <w:sz w:val="22"/>
        </w:rPr>
        <w:t>单圈</w:t>
      </w:r>
      <w:proofErr w:type="gramStart"/>
      <w:r w:rsidRPr="004D3E11">
        <w:rPr>
          <w:rFonts w:hint="eastAsia"/>
          <w:sz w:val="22"/>
        </w:rPr>
        <w:t>轴扫最大</w:t>
      </w:r>
      <w:proofErr w:type="gramEnd"/>
      <w:r w:rsidRPr="004D3E11">
        <w:rPr>
          <w:rFonts w:hint="eastAsia"/>
          <w:sz w:val="22"/>
        </w:rPr>
        <w:t>Z</w:t>
      </w:r>
      <w:r w:rsidRPr="004D3E11">
        <w:rPr>
          <w:rFonts w:hint="eastAsia"/>
          <w:sz w:val="22"/>
        </w:rPr>
        <w:t>轴覆盖范围≥</w:t>
      </w:r>
      <w:r w:rsidRPr="004D3E11">
        <w:rPr>
          <w:rFonts w:hint="eastAsia"/>
          <w:sz w:val="22"/>
        </w:rPr>
        <w:t>16cm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2.5.2  </w:t>
      </w:r>
      <w:proofErr w:type="gramStart"/>
      <w:r w:rsidRPr="004D3E11">
        <w:rPr>
          <w:rFonts w:hint="eastAsia"/>
          <w:sz w:val="22"/>
        </w:rPr>
        <w:t>单圈轴扫采集</w:t>
      </w:r>
      <w:proofErr w:type="gramEnd"/>
      <w:r w:rsidRPr="004D3E11">
        <w:rPr>
          <w:rFonts w:hint="eastAsia"/>
          <w:sz w:val="22"/>
        </w:rPr>
        <w:t>层数≥</w:t>
      </w:r>
      <w:r w:rsidRPr="004D3E11">
        <w:rPr>
          <w:rFonts w:hint="eastAsia"/>
          <w:sz w:val="22"/>
        </w:rPr>
        <w:t>512</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2.5.3  </w:t>
      </w:r>
      <w:proofErr w:type="gramStart"/>
      <w:r w:rsidRPr="004D3E11">
        <w:rPr>
          <w:rFonts w:hint="eastAsia"/>
          <w:sz w:val="22"/>
        </w:rPr>
        <w:t>轴扫最快</w:t>
      </w:r>
      <w:proofErr w:type="gramEnd"/>
      <w:r w:rsidRPr="004D3E11">
        <w:rPr>
          <w:rFonts w:hint="eastAsia"/>
          <w:sz w:val="22"/>
        </w:rPr>
        <w:t>扫描速度（</w:t>
      </w:r>
      <w:r w:rsidRPr="004D3E11">
        <w:rPr>
          <w:rFonts w:hint="eastAsia"/>
          <w:sz w:val="22"/>
        </w:rPr>
        <w:t>360</w:t>
      </w:r>
      <w:r w:rsidRPr="004D3E11">
        <w:rPr>
          <w:rFonts w:hint="eastAsia"/>
          <w:sz w:val="22"/>
        </w:rPr>
        <w:t>°，非等效）≤</w:t>
      </w:r>
      <w:r w:rsidRPr="004D3E11">
        <w:rPr>
          <w:rFonts w:hint="eastAsia"/>
          <w:sz w:val="22"/>
        </w:rPr>
        <w:t>0.28s</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2.5.4  </w:t>
      </w:r>
      <w:r w:rsidRPr="004D3E11">
        <w:rPr>
          <w:rFonts w:hint="eastAsia"/>
          <w:sz w:val="22"/>
        </w:rPr>
        <w:t>螺旋扫描最大</w:t>
      </w:r>
      <w:r w:rsidRPr="004D3E11">
        <w:rPr>
          <w:rFonts w:hint="eastAsia"/>
          <w:sz w:val="22"/>
        </w:rPr>
        <w:t>Z</w:t>
      </w:r>
      <w:r w:rsidRPr="004D3E11">
        <w:rPr>
          <w:rFonts w:hint="eastAsia"/>
          <w:sz w:val="22"/>
        </w:rPr>
        <w:t>轴准直覆盖范围≥</w:t>
      </w:r>
      <w:r w:rsidRPr="004D3E11">
        <w:rPr>
          <w:rFonts w:hint="eastAsia"/>
          <w:sz w:val="22"/>
        </w:rPr>
        <w:t>8cm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2.5.5  </w:t>
      </w:r>
      <w:r w:rsidRPr="004D3E11">
        <w:rPr>
          <w:rFonts w:hint="eastAsia"/>
          <w:sz w:val="22"/>
        </w:rPr>
        <w:t>单次螺旋连续扫描时间≥</w:t>
      </w:r>
      <w:r w:rsidRPr="004D3E11">
        <w:rPr>
          <w:rFonts w:hint="eastAsia"/>
          <w:sz w:val="22"/>
        </w:rPr>
        <w:t>120s</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2.5.6  </w:t>
      </w:r>
      <w:r w:rsidRPr="004D3E11">
        <w:rPr>
          <w:rFonts w:hint="eastAsia"/>
          <w:sz w:val="22"/>
        </w:rPr>
        <w:t>螺旋扫描最大螺距≥</w:t>
      </w:r>
      <w:r w:rsidRPr="004D3E11">
        <w:rPr>
          <w:rFonts w:hint="eastAsia"/>
          <w:sz w:val="22"/>
        </w:rPr>
        <w:t>2.0</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2.5.7  </w:t>
      </w:r>
      <w:r w:rsidRPr="004D3E11">
        <w:rPr>
          <w:rFonts w:hint="eastAsia"/>
          <w:sz w:val="22"/>
        </w:rPr>
        <w:t>螺旋扫描最大螺距≤</w:t>
      </w:r>
      <w:r w:rsidRPr="004D3E11">
        <w:rPr>
          <w:rFonts w:hint="eastAsia"/>
          <w:sz w:val="22"/>
        </w:rPr>
        <w:t>0.1</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2.5.8  </w:t>
      </w:r>
      <w:r w:rsidRPr="004D3E11">
        <w:rPr>
          <w:rFonts w:hint="eastAsia"/>
          <w:sz w:val="22"/>
        </w:rPr>
        <w:t>螺旋扫描最快扫描速度（</w:t>
      </w:r>
      <w:r w:rsidRPr="004D3E11">
        <w:rPr>
          <w:rFonts w:hint="eastAsia"/>
          <w:sz w:val="22"/>
        </w:rPr>
        <w:t>360</w:t>
      </w:r>
      <w:r w:rsidRPr="004D3E11">
        <w:rPr>
          <w:rFonts w:hint="eastAsia"/>
          <w:sz w:val="22"/>
        </w:rPr>
        <w:t>°，非等效）≤</w:t>
      </w:r>
      <w:r w:rsidRPr="004D3E11">
        <w:rPr>
          <w:rFonts w:hint="eastAsia"/>
          <w:sz w:val="22"/>
        </w:rPr>
        <w:t>0.28s</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2.5.9  </w:t>
      </w:r>
      <w:proofErr w:type="gramStart"/>
      <w:r w:rsidRPr="004D3E11">
        <w:rPr>
          <w:rFonts w:hint="eastAsia"/>
          <w:sz w:val="22"/>
        </w:rPr>
        <w:t>提供轴扫和</w:t>
      </w:r>
      <w:proofErr w:type="gramEnd"/>
      <w:r w:rsidRPr="004D3E11">
        <w:rPr>
          <w:rFonts w:hint="eastAsia"/>
          <w:sz w:val="22"/>
        </w:rPr>
        <w:t>螺旋融合扫描功能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2.5.10  </w:t>
      </w:r>
      <w:r w:rsidRPr="004D3E11">
        <w:rPr>
          <w:rFonts w:hint="eastAsia"/>
          <w:sz w:val="22"/>
        </w:rPr>
        <w:t>提供门控和非门控融合扫描功能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lastRenderedPageBreak/>
        <w:t xml:space="preserve">2.5.11  </w:t>
      </w:r>
      <w:r w:rsidRPr="004D3E11">
        <w:rPr>
          <w:rFonts w:hint="eastAsia"/>
          <w:sz w:val="22"/>
        </w:rPr>
        <w:t>最薄扫描图像层厚≤</w:t>
      </w:r>
      <w:r w:rsidRPr="004D3E11">
        <w:rPr>
          <w:rFonts w:hint="eastAsia"/>
          <w:sz w:val="22"/>
        </w:rPr>
        <w:t>0.5</w:t>
      </w:r>
      <w:r w:rsidRPr="004D3E11">
        <w:rPr>
          <w:rFonts w:hint="eastAsia"/>
          <w:sz w:val="22"/>
        </w:rPr>
        <w:t>毫米</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2.5.12  </w:t>
      </w:r>
      <w:r w:rsidRPr="004D3E11">
        <w:rPr>
          <w:rFonts w:hint="eastAsia"/>
          <w:sz w:val="22"/>
        </w:rPr>
        <w:t>最大扫描</w:t>
      </w:r>
      <w:r w:rsidRPr="004D3E11">
        <w:rPr>
          <w:rFonts w:hint="eastAsia"/>
          <w:sz w:val="22"/>
        </w:rPr>
        <w:t>FOV</w:t>
      </w:r>
      <w:r w:rsidRPr="004D3E11">
        <w:rPr>
          <w:rFonts w:hint="eastAsia"/>
          <w:sz w:val="22"/>
        </w:rPr>
        <w:t>≥</w:t>
      </w:r>
      <w:r w:rsidRPr="004D3E11">
        <w:rPr>
          <w:rFonts w:hint="eastAsia"/>
          <w:sz w:val="22"/>
        </w:rPr>
        <w:t>50cm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2.5.13  </w:t>
      </w:r>
      <w:r w:rsidRPr="004D3E11">
        <w:rPr>
          <w:rFonts w:hint="eastAsia"/>
          <w:sz w:val="22"/>
        </w:rPr>
        <w:t>重建</w:t>
      </w:r>
      <w:r w:rsidRPr="004D3E11">
        <w:rPr>
          <w:rFonts w:hint="eastAsia"/>
          <w:sz w:val="22"/>
        </w:rPr>
        <w:t>FOV</w:t>
      </w:r>
      <w:r w:rsidRPr="004D3E11">
        <w:rPr>
          <w:rFonts w:hint="eastAsia"/>
          <w:sz w:val="22"/>
        </w:rPr>
        <w:t>范围≥</w:t>
      </w:r>
      <w:r w:rsidRPr="004D3E11">
        <w:rPr>
          <w:rFonts w:hint="eastAsia"/>
          <w:sz w:val="22"/>
        </w:rPr>
        <w:t>50cm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2.5.14  </w:t>
      </w:r>
      <w:r w:rsidRPr="004D3E11">
        <w:rPr>
          <w:rFonts w:hint="eastAsia"/>
          <w:sz w:val="22"/>
        </w:rPr>
        <w:t>最大扩展重建</w:t>
      </w:r>
      <w:r w:rsidRPr="004D3E11">
        <w:rPr>
          <w:rFonts w:hint="eastAsia"/>
          <w:sz w:val="22"/>
        </w:rPr>
        <w:t>FOV</w:t>
      </w:r>
      <w:r w:rsidRPr="004D3E11">
        <w:rPr>
          <w:rFonts w:hint="eastAsia"/>
          <w:sz w:val="22"/>
        </w:rPr>
        <w:t>≥</w:t>
      </w:r>
      <w:r w:rsidRPr="004D3E11">
        <w:rPr>
          <w:rFonts w:hint="eastAsia"/>
          <w:sz w:val="22"/>
        </w:rPr>
        <w:t>60cm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2.5.15  </w:t>
      </w:r>
      <w:r w:rsidRPr="004D3E11">
        <w:rPr>
          <w:rFonts w:hint="eastAsia"/>
          <w:sz w:val="22"/>
        </w:rPr>
        <w:t>最大图像重建矩阵（</w:t>
      </w:r>
      <w:proofErr w:type="gramStart"/>
      <w:r w:rsidRPr="004D3E11">
        <w:rPr>
          <w:rFonts w:hint="eastAsia"/>
          <w:sz w:val="22"/>
        </w:rPr>
        <w:t>非显示</w:t>
      </w:r>
      <w:proofErr w:type="gramEnd"/>
      <w:r w:rsidRPr="004D3E11">
        <w:rPr>
          <w:rFonts w:hint="eastAsia"/>
          <w:sz w:val="22"/>
        </w:rPr>
        <w:t>矩阵）≥</w:t>
      </w:r>
      <w:r w:rsidRPr="004D3E11">
        <w:rPr>
          <w:rFonts w:hint="eastAsia"/>
          <w:sz w:val="22"/>
        </w:rPr>
        <w:t>1024</w:t>
      </w:r>
      <w:r w:rsidRPr="004D3E11">
        <w:rPr>
          <w:rFonts w:hint="eastAsia"/>
          <w:sz w:val="22"/>
        </w:rPr>
        <w:t>×</w:t>
      </w:r>
      <w:r w:rsidRPr="004D3E11">
        <w:rPr>
          <w:rFonts w:hint="eastAsia"/>
          <w:sz w:val="22"/>
        </w:rPr>
        <w:t>1024</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2.5.16  </w:t>
      </w:r>
      <w:r w:rsidRPr="004D3E11">
        <w:rPr>
          <w:rFonts w:hint="eastAsia"/>
          <w:sz w:val="22"/>
        </w:rPr>
        <w:t>图像显示矩阵≥</w:t>
      </w:r>
      <w:r w:rsidRPr="004D3E11">
        <w:rPr>
          <w:rFonts w:hint="eastAsia"/>
          <w:sz w:val="22"/>
        </w:rPr>
        <w:t>1024</w:t>
      </w:r>
      <w:r w:rsidRPr="004D3E11">
        <w:rPr>
          <w:rFonts w:hint="eastAsia"/>
          <w:sz w:val="22"/>
        </w:rPr>
        <w:t>×</w:t>
      </w:r>
      <w:r w:rsidRPr="004D3E11">
        <w:rPr>
          <w:rFonts w:hint="eastAsia"/>
          <w:sz w:val="22"/>
        </w:rPr>
        <w:t>1024</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  </w:t>
      </w:r>
      <w:r w:rsidRPr="004D3E11">
        <w:rPr>
          <w:rFonts w:hint="eastAsia"/>
          <w:sz w:val="22"/>
        </w:rPr>
        <w:t>图像质量</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2.6.1  X-Y</w:t>
      </w:r>
      <w:r w:rsidRPr="004D3E11">
        <w:rPr>
          <w:rFonts w:hint="eastAsia"/>
          <w:sz w:val="22"/>
        </w:rPr>
        <w:t>平面空间分辨率</w:t>
      </w:r>
      <w:r w:rsidRPr="004D3E11">
        <w:rPr>
          <w:rFonts w:hint="eastAsia"/>
          <w:sz w:val="22"/>
        </w:rPr>
        <w:t xml:space="preserve"> MTF 0%</w:t>
      </w:r>
      <w:r w:rsidRPr="004D3E11">
        <w:rPr>
          <w:rFonts w:hint="eastAsia"/>
          <w:sz w:val="22"/>
        </w:rPr>
        <w:t>≥</w:t>
      </w:r>
      <w:r w:rsidRPr="004D3E11">
        <w:rPr>
          <w:rFonts w:hint="eastAsia"/>
          <w:sz w:val="22"/>
        </w:rPr>
        <w:t>22lp/cm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2.6.2  Z</w:t>
      </w:r>
      <w:r w:rsidRPr="004D3E11">
        <w:rPr>
          <w:rFonts w:hint="eastAsia"/>
          <w:sz w:val="22"/>
        </w:rPr>
        <w:t>方向空间分辨率</w:t>
      </w:r>
      <w:r w:rsidRPr="004D3E11">
        <w:rPr>
          <w:rFonts w:hint="eastAsia"/>
          <w:sz w:val="22"/>
        </w:rPr>
        <w:t xml:space="preserve"> MTF 0%</w:t>
      </w:r>
      <w:r w:rsidRPr="004D3E11">
        <w:rPr>
          <w:rFonts w:hint="eastAsia"/>
          <w:sz w:val="22"/>
        </w:rPr>
        <w:t>≥</w:t>
      </w:r>
      <w:r w:rsidRPr="004D3E11">
        <w:rPr>
          <w:rFonts w:hint="eastAsia"/>
          <w:sz w:val="22"/>
        </w:rPr>
        <w:t>20lp/cm</w:t>
      </w:r>
    </w:p>
    <w:p w:rsidR="00457FE7"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2.6.3  </w:t>
      </w:r>
      <w:r>
        <w:rPr>
          <w:rFonts w:hint="eastAsia"/>
          <w:sz w:val="22"/>
        </w:rPr>
        <w:t>在</w:t>
      </w:r>
      <w:r>
        <w:rPr>
          <w:rFonts w:hint="eastAsia"/>
          <w:sz w:val="22"/>
        </w:rPr>
        <w:t>CTDI</w:t>
      </w:r>
      <w:r>
        <w:rPr>
          <w:rFonts w:hint="eastAsia"/>
          <w:sz w:val="22"/>
        </w:rPr>
        <w:t>不大于</w:t>
      </w:r>
      <w:r>
        <w:rPr>
          <w:rFonts w:hint="eastAsia"/>
          <w:sz w:val="22"/>
        </w:rPr>
        <w:t xml:space="preserve"> 22 mGy</w:t>
      </w:r>
      <w:r>
        <w:rPr>
          <w:rFonts w:hint="eastAsia"/>
          <w:sz w:val="22"/>
        </w:rPr>
        <w:t>条件下，</w:t>
      </w:r>
      <w:r>
        <w:rPr>
          <w:rFonts w:hint="eastAsia"/>
          <w:sz w:val="22"/>
        </w:rPr>
        <w:t>CT</w:t>
      </w:r>
      <w:proofErr w:type="gramStart"/>
      <w:r>
        <w:rPr>
          <w:rFonts w:hint="eastAsia"/>
          <w:sz w:val="22"/>
        </w:rPr>
        <w:t>水模图像</w:t>
      </w:r>
      <w:proofErr w:type="gramEnd"/>
      <w:r>
        <w:rPr>
          <w:rFonts w:hint="eastAsia"/>
          <w:sz w:val="22"/>
        </w:rPr>
        <w:t>中对直径</w:t>
      </w:r>
      <w:r>
        <w:rPr>
          <w:rFonts w:hint="eastAsia"/>
          <w:sz w:val="22"/>
        </w:rPr>
        <w:t>2.0mmROl</w:t>
      </w:r>
      <w:r>
        <w:rPr>
          <w:rFonts w:hint="eastAsia"/>
          <w:sz w:val="22"/>
        </w:rPr>
        <w:t>的客观分辨能力≤</w:t>
      </w:r>
      <w:r>
        <w:rPr>
          <w:rFonts w:hint="eastAsia"/>
          <w:sz w:val="22"/>
        </w:rPr>
        <w:t>0.3%</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2.7  </w:t>
      </w:r>
      <w:r w:rsidRPr="004D3E11">
        <w:rPr>
          <w:rFonts w:hint="eastAsia"/>
          <w:sz w:val="22"/>
        </w:rPr>
        <w:t>心血管成像及高级后处理软件包</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w:t>
      </w:r>
      <w:r w:rsidRPr="004D3E11">
        <w:rPr>
          <w:rFonts w:hint="eastAsia"/>
          <w:sz w:val="22"/>
        </w:rPr>
        <w:tab/>
      </w:r>
      <w:r w:rsidRPr="004D3E11">
        <w:rPr>
          <w:rFonts w:hint="eastAsia"/>
          <w:sz w:val="22"/>
        </w:rPr>
        <w:t>心脏扫描与图像重建技术：提供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2.7.1.1</w:t>
      </w:r>
      <w:r w:rsidRPr="004D3E11">
        <w:rPr>
          <w:rFonts w:hint="eastAsia"/>
          <w:sz w:val="22"/>
        </w:rPr>
        <w:tab/>
      </w:r>
      <w:r w:rsidRPr="004D3E11">
        <w:rPr>
          <w:rFonts w:hint="eastAsia"/>
          <w:sz w:val="22"/>
        </w:rPr>
        <w:t>心电门控技术及门控装置：提供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2.7.1.2</w:t>
      </w:r>
      <w:r w:rsidRPr="004D3E11">
        <w:rPr>
          <w:rFonts w:hint="eastAsia"/>
          <w:sz w:val="22"/>
        </w:rPr>
        <w:tab/>
      </w:r>
      <w:r w:rsidRPr="004D3E11">
        <w:rPr>
          <w:rFonts w:hint="eastAsia"/>
          <w:sz w:val="22"/>
        </w:rPr>
        <w:t>床旁心电图显示：提供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2.7.1.3</w:t>
      </w:r>
      <w:r w:rsidRPr="004D3E11">
        <w:rPr>
          <w:rFonts w:hint="eastAsia"/>
          <w:sz w:val="22"/>
        </w:rPr>
        <w:tab/>
      </w:r>
      <w:r w:rsidRPr="004D3E11">
        <w:rPr>
          <w:rFonts w:hint="eastAsia"/>
          <w:sz w:val="22"/>
        </w:rPr>
        <w:t>主控台心电图显示：提供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2.7.1.4</w:t>
      </w:r>
      <w:r w:rsidRPr="004D3E11">
        <w:rPr>
          <w:rFonts w:hint="eastAsia"/>
          <w:sz w:val="22"/>
        </w:rPr>
        <w:tab/>
      </w:r>
      <w:r w:rsidRPr="004D3E11">
        <w:rPr>
          <w:rFonts w:hint="eastAsia"/>
          <w:sz w:val="22"/>
        </w:rPr>
        <w:t>单心动周期冠脉成像技术：提供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2.7.1.5</w:t>
      </w:r>
      <w:r w:rsidRPr="004D3E11">
        <w:rPr>
          <w:rFonts w:hint="eastAsia"/>
          <w:sz w:val="22"/>
        </w:rPr>
        <w:tab/>
      </w:r>
      <w:r w:rsidRPr="004D3E11">
        <w:rPr>
          <w:rFonts w:hint="eastAsia"/>
          <w:sz w:val="22"/>
        </w:rPr>
        <w:t>单心动周期心功能成像技术：提供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2.7.1.6</w:t>
      </w:r>
      <w:r w:rsidRPr="004D3E11">
        <w:rPr>
          <w:rFonts w:hint="eastAsia"/>
          <w:sz w:val="22"/>
        </w:rPr>
        <w:tab/>
      </w:r>
      <w:r w:rsidRPr="004D3E11">
        <w:rPr>
          <w:rFonts w:hint="eastAsia"/>
          <w:sz w:val="22"/>
        </w:rPr>
        <w:t>胸痛三联一站式成像技术：提供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2.7.1.7</w:t>
      </w:r>
      <w:r w:rsidRPr="004D3E11">
        <w:rPr>
          <w:rFonts w:hint="eastAsia"/>
          <w:sz w:val="22"/>
        </w:rPr>
        <w:tab/>
        <w:t>TAVI</w:t>
      </w:r>
      <w:r w:rsidRPr="004D3E11">
        <w:rPr>
          <w:rFonts w:hint="eastAsia"/>
          <w:sz w:val="22"/>
        </w:rPr>
        <w:t>一站式成像技术：提供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2.7.1.8</w:t>
      </w:r>
      <w:r w:rsidRPr="004D3E11">
        <w:rPr>
          <w:rFonts w:hint="eastAsia"/>
          <w:sz w:val="22"/>
        </w:rPr>
        <w:tab/>
      </w:r>
      <w:r w:rsidRPr="004D3E11">
        <w:rPr>
          <w:rFonts w:hint="eastAsia"/>
          <w:sz w:val="22"/>
        </w:rPr>
        <w:t>心</w:t>
      </w:r>
      <w:proofErr w:type="gramStart"/>
      <w:r w:rsidRPr="004D3E11">
        <w:rPr>
          <w:rFonts w:hint="eastAsia"/>
          <w:sz w:val="22"/>
        </w:rPr>
        <w:t>脑联合一</w:t>
      </w:r>
      <w:proofErr w:type="gramEnd"/>
      <w:r w:rsidRPr="004D3E11">
        <w:rPr>
          <w:rFonts w:hint="eastAsia"/>
          <w:sz w:val="22"/>
        </w:rPr>
        <w:t>站式成像技术：提供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2.7.1.9</w:t>
      </w:r>
      <w:r w:rsidRPr="004D3E11">
        <w:rPr>
          <w:rFonts w:hint="eastAsia"/>
          <w:sz w:val="22"/>
        </w:rPr>
        <w:tab/>
      </w:r>
      <w:r w:rsidRPr="004D3E11">
        <w:rPr>
          <w:rFonts w:hint="eastAsia"/>
          <w:sz w:val="22"/>
        </w:rPr>
        <w:t>前瞻式门</w:t>
      </w:r>
      <w:proofErr w:type="gramStart"/>
      <w:r w:rsidRPr="004D3E11">
        <w:rPr>
          <w:rFonts w:hint="eastAsia"/>
          <w:sz w:val="22"/>
        </w:rPr>
        <w:t>控轴扫</w:t>
      </w:r>
      <w:proofErr w:type="gramEnd"/>
      <w:r w:rsidRPr="004D3E11">
        <w:rPr>
          <w:rFonts w:hint="eastAsia"/>
          <w:sz w:val="22"/>
        </w:rPr>
        <w:t>成像：提供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2.7.1.10</w:t>
      </w:r>
      <w:r w:rsidRPr="004D3E11">
        <w:rPr>
          <w:rFonts w:hint="eastAsia"/>
          <w:sz w:val="22"/>
        </w:rPr>
        <w:tab/>
      </w:r>
      <w:r w:rsidRPr="004D3E11">
        <w:rPr>
          <w:rFonts w:hint="eastAsia"/>
          <w:sz w:val="22"/>
        </w:rPr>
        <w:t>心脏扫描自动时相技术，根据病人心率不同自动选择曝光时相：提供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w:t>
      </w:r>
      <w:r w:rsidRPr="004D3E11">
        <w:rPr>
          <w:rFonts w:hint="eastAsia"/>
          <w:sz w:val="22"/>
        </w:rPr>
        <w:tab/>
      </w:r>
      <w:r w:rsidRPr="004D3E11">
        <w:rPr>
          <w:rFonts w:hint="eastAsia"/>
          <w:sz w:val="22"/>
        </w:rPr>
        <w:t>心血管高级后处理软件包：提供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2.7.2.1</w:t>
      </w:r>
      <w:r w:rsidRPr="004D3E11">
        <w:rPr>
          <w:rFonts w:hint="eastAsia"/>
          <w:sz w:val="22"/>
        </w:rPr>
        <w:tab/>
      </w:r>
      <w:r w:rsidRPr="004D3E11">
        <w:rPr>
          <w:rFonts w:hint="eastAsia"/>
          <w:sz w:val="22"/>
        </w:rPr>
        <w:t>冠脉分析支持多期</w:t>
      </w:r>
      <w:proofErr w:type="gramStart"/>
      <w:r w:rsidRPr="004D3E11">
        <w:rPr>
          <w:rFonts w:hint="eastAsia"/>
          <w:sz w:val="22"/>
        </w:rPr>
        <w:t>相数据</w:t>
      </w:r>
      <w:proofErr w:type="gramEnd"/>
      <w:r w:rsidRPr="004D3E11">
        <w:rPr>
          <w:rFonts w:hint="eastAsia"/>
          <w:sz w:val="22"/>
        </w:rPr>
        <w:t>加载：提供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2.7.2.2</w:t>
      </w:r>
      <w:r w:rsidRPr="004D3E11">
        <w:rPr>
          <w:rFonts w:hint="eastAsia"/>
          <w:sz w:val="22"/>
        </w:rPr>
        <w:tab/>
      </w:r>
      <w:r w:rsidRPr="004D3E11">
        <w:rPr>
          <w:rFonts w:hint="eastAsia"/>
          <w:sz w:val="22"/>
        </w:rPr>
        <w:t>心脏自动分割：提供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2.7.2.3</w:t>
      </w:r>
      <w:r w:rsidRPr="004D3E11">
        <w:rPr>
          <w:rFonts w:hint="eastAsia"/>
          <w:sz w:val="22"/>
        </w:rPr>
        <w:tab/>
      </w:r>
      <w:r w:rsidRPr="004D3E11">
        <w:rPr>
          <w:rFonts w:hint="eastAsia"/>
          <w:sz w:val="22"/>
        </w:rPr>
        <w:t>腔室自动分割：提供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2.7.2.4</w:t>
      </w:r>
      <w:r w:rsidRPr="004D3E11">
        <w:rPr>
          <w:rFonts w:hint="eastAsia"/>
          <w:sz w:val="22"/>
        </w:rPr>
        <w:tab/>
      </w:r>
      <w:r w:rsidRPr="004D3E11">
        <w:rPr>
          <w:rFonts w:hint="eastAsia"/>
          <w:sz w:val="22"/>
        </w:rPr>
        <w:t>冠脉自动分割：提供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2.7.2.5</w:t>
      </w:r>
      <w:r w:rsidRPr="004D3E11">
        <w:rPr>
          <w:rFonts w:hint="eastAsia"/>
          <w:sz w:val="22"/>
        </w:rPr>
        <w:tab/>
      </w:r>
      <w:r w:rsidRPr="004D3E11">
        <w:rPr>
          <w:rFonts w:hint="eastAsia"/>
          <w:sz w:val="22"/>
        </w:rPr>
        <w:t>中心线自动提取：提供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2.7.2.6</w:t>
      </w:r>
      <w:r w:rsidRPr="004D3E11">
        <w:rPr>
          <w:rFonts w:hint="eastAsia"/>
          <w:sz w:val="22"/>
        </w:rPr>
        <w:tab/>
      </w:r>
      <w:r w:rsidRPr="004D3E11">
        <w:rPr>
          <w:rFonts w:hint="eastAsia"/>
          <w:sz w:val="22"/>
        </w:rPr>
        <w:t>中心线自动命名：提供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2.7.2.7</w:t>
      </w:r>
      <w:r w:rsidRPr="004D3E11">
        <w:rPr>
          <w:rFonts w:hint="eastAsia"/>
          <w:sz w:val="22"/>
        </w:rPr>
        <w:tab/>
      </w:r>
      <w:r w:rsidRPr="004D3E11">
        <w:rPr>
          <w:rFonts w:hint="eastAsia"/>
          <w:sz w:val="22"/>
        </w:rPr>
        <w:t>中心线编辑：提供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2.7.2.8</w:t>
      </w:r>
      <w:r w:rsidRPr="004D3E11">
        <w:rPr>
          <w:rFonts w:hint="eastAsia"/>
          <w:sz w:val="22"/>
        </w:rPr>
        <w:tab/>
      </w:r>
      <w:r w:rsidRPr="004D3E11">
        <w:rPr>
          <w:rFonts w:hint="eastAsia"/>
          <w:sz w:val="22"/>
        </w:rPr>
        <w:t>区域增长（血管，软组织）：提供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2.7.2.9</w:t>
      </w:r>
      <w:r w:rsidRPr="004D3E11">
        <w:rPr>
          <w:rFonts w:hint="eastAsia"/>
          <w:sz w:val="22"/>
        </w:rPr>
        <w:tab/>
      </w:r>
      <w:r w:rsidRPr="004D3E11">
        <w:rPr>
          <w:rFonts w:hint="eastAsia"/>
          <w:sz w:val="22"/>
        </w:rPr>
        <w:t>单点冠脉半自动提取：提供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2.7.2.10</w:t>
      </w:r>
      <w:r w:rsidRPr="004D3E11">
        <w:rPr>
          <w:rFonts w:hint="eastAsia"/>
          <w:sz w:val="22"/>
        </w:rPr>
        <w:tab/>
      </w:r>
      <w:r w:rsidRPr="004D3E11">
        <w:rPr>
          <w:rFonts w:hint="eastAsia"/>
          <w:sz w:val="22"/>
        </w:rPr>
        <w:t>多点冠脉半自动提取：提供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2.7.2.11</w:t>
      </w:r>
      <w:r w:rsidRPr="004D3E11">
        <w:rPr>
          <w:rFonts w:hint="eastAsia"/>
          <w:sz w:val="22"/>
        </w:rPr>
        <w:tab/>
      </w:r>
      <w:r w:rsidRPr="004D3E11">
        <w:rPr>
          <w:rFonts w:hint="eastAsia"/>
          <w:sz w:val="22"/>
        </w:rPr>
        <w:t>手动编辑：裁剪、橡皮擦：提供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2.7.2.12</w:t>
      </w:r>
      <w:r w:rsidRPr="004D3E11">
        <w:rPr>
          <w:rFonts w:hint="eastAsia"/>
          <w:sz w:val="22"/>
        </w:rPr>
        <w:tab/>
      </w:r>
      <w:r w:rsidRPr="004D3E11">
        <w:rPr>
          <w:rFonts w:hint="eastAsia"/>
          <w:sz w:val="22"/>
        </w:rPr>
        <w:t>狭窄近端远端距离测量</w:t>
      </w:r>
      <w:r w:rsidRPr="004D3E11">
        <w:rPr>
          <w:rFonts w:hint="eastAsia"/>
          <w:sz w:val="22"/>
        </w:rPr>
        <w:t xml:space="preserve"> </w:t>
      </w:r>
      <w:r w:rsidRPr="004D3E11">
        <w:rPr>
          <w:rFonts w:hint="eastAsia"/>
          <w:sz w:val="22"/>
        </w:rPr>
        <w:t>：提供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2.7.2.13</w:t>
      </w:r>
      <w:r w:rsidRPr="004D3E11">
        <w:rPr>
          <w:rFonts w:hint="eastAsia"/>
          <w:sz w:val="22"/>
        </w:rPr>
        <w:tab/>
      </w:r>
      <w:r w:rsidRPr="004D3E11">
        <w:rPr>
          <w:rFonts w:hint="eastAsia"/>
          <w:sz w:val="22"/>
        </w:rPr>
        <w:t>斑块半自动提取：提供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2.7.2.14</w:t>
      </w:r>
      <w:r w:rsidRPr="004D3E11">
        <w:rPr>
          <w:rFonts w:hint="eastAsia"/>
          <w:sz w:val="22"/>
        </w:rPr>
        <w:tab/>
      </w:r>
      <w:r w:rsidRPr="004D3E11">
        <w:rPr>
          <w:rFonts w:hint="eastAsia"/>
          <w:sz w:val="22"/>
        </w:rPr>
        <w:t>斑块成分分析（钙化、纤维、脂质）：提供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2.7.2.15</w:t>
      </w:r>
      <w:r w:rsidRPr="004D3E11">
        <w:rPr>
          <w:rFonts w:hint="eastAsia"/>
          <w:sz w:val="22"/>
        </w:rPr>
        <w:tab/>
      </w:r>
      <w:r w:rsidRPr="004D3E11">
        <w:rPr>
          <w:rFonts w:hint="eastAsia"/>
          <w:sz w:val="22"/>
        </w:rPr>
        <w:t>斑块结果编辑：提供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lastRenderedPageBreak/>
        <w:t>2.7.2.16</w:t>
      </w:r>
      <w:r w:rsidRPr="004D3E11">
        <w:rPr>
          <w:rFonts w:hint="eastAsia"/>
          <w:sz w:val="22"/>
        </w:rPr>
        <w:tab/>
      </w:r>
      <w:r w:rsidRPr="004D3E11">
        <w:rPr>
          <w:rFonts w:hint="eastAsia"/>
          <w:sz w:val="22"/>
        </w:rPr>
        <w:t>斑块参数统计：提供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2.7.2.17</w:t>
      </w:r>
      <w:r w:rsidRPr="004D3E11">
        <w:rPr>
          <w:rFonts w:hint="eastAsia"/>
          <w:sz w:val="22"/>
        </w:rPr>
        <w:tab/>
      </w:r>
      <w:r w:rsidRPr="004D3E11">
        <w:rPr>
          <w:rFonts w:hint="eastAsia"/>
          <w:sz w:val="22"/>
        </w:rPr>
        <w:t>虚拟血管内超声显示：提供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2.7.2.18</w:t>
      </w:r>
      <w:r w:rsidRPr="004D3E11">
        <w:rPr>
          <w:rFonts w:hint="eastAsia"/>
          <w:sz w:val="22"/>
        </w:rPr>
        <w:tab/>
      </w:r>
      <w:r w:rsidRPr="004D3E11">
        <w:rPr>
          <w:rFonts w:hint="eastAsia"/>
          <w:sz w:val="22"/>
        </w:rPr>
        <w:t>心功能分析支持多期</w:t>
      </w:r>
      <w:proofErr w:type="gramStart"/>
      <w:r w:rsidRPr="004D3E11">
        <w:rPr>
          <w:rFonts w:hint="eastAsia"/>
          <w:sz w:val="22"/>
        </w:rPr>
        <w:t>相数据</w:t>
      </w:r>
      <w:proofErr w:type="gramEnd"/>
      <w:r w:rsidRPr="004D3E11">
        <w:rPr>
          <w:rFonts w:hint="eastAsia"/>
          <w:sz w:val="22"/>
        </w:rPr>
        <w:t>加载及查看：提供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2.8  </w:t>
      </w:r>
      <w:r w:rsidRPr="004D3E11">
        <w:rPr>
          <w:rFonts w:hint="eastAsia"/>
          <w:sz w:val="22"/>
        </w:rPr>
        <w:t>灌注成像及高级后处理软件包</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2.8.1</w:t>
      </w:r>
      <w:r w:rsidRPr="004D3E11">
        <w:rPr>
          <w:rFonts w:hint="eastAsia"/>
          <w:sz w:val="22"/>
        </w:rPr>
        <w:tab/>
      </w:r>
      <w:r w:rsidRPr="004D3E11">
        <w:rPr>
          <w:rFonts w:hint="eastAsia"/>
          <w:sz w:val="22"/>
        </w:rPr>
        <w:t>灌注扫描与图像重建技术：提供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2.8.2</w:t>
      </w:r>
      <w:r w:rsidRPr="004D3E11">
        <w:rPr>
          <w:rFonts w:hint="eastAsia"/>
          <w:sz w:val="22"/>
        </w:rPr>
        <w:tab/>
      </w:r>
      <w:r w:rsidRPr="004D3E11">
        <w:rPr>
          <w:rFonts w:hint="eastAsia"/>
          <w:sz w:val="22"/>
        </w:rPr>
        <w:t>体灌注分析软件包：提供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2.8.3</w:t>
      </w:r>
      <w:r w:rsidRPr="004D3E11">
        <w:rPr>
          <w:rFonts w:hint="eastAsia"/>
          <w:sz w:val="22"/>
        </w:rPr>
        <w:tab/>
      </w:r>
      <w:r w:rsidRPr="004D3E11">
        <w:rPr>
          <w:rFonts w:hint="eastAsia"/>
          <w:sz w:val="22"/>
        </w:rPr>
        <w:t>肝脏灌注分析协议：提供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2.8.4</w:t>
      </w:r>
      <w:r w:rsidRPr="004D3E11">
        <w:rPr>
          <w:rFonts w:hint="eastAsia"/>
          <w:sz w:val="22"/>
        </w:rPr>
        <w:tab/>
      </w:r>
      <w:r w:rsidRPr="004D3E11">
        <w:rPr>
          <w:rFonts w:hint="eastAsia"/>
          <w:sz w:val="22"/>
        </w:rPr>
        <w:t>肺部灌注分析协议：提供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2.8.5</w:t>
      </w:r>
      <w:r w:rsidRPr="004D3E11">
        <w:rPr>
          <w:rFonts w:hint="eastAsia"/>
          <w:sz w:val="22"/>
        </w:rPr>
        <w:tab/>
      </w:r>
      <w:r w:rsidRPr="004D3E11">
        <w:rPr>
          <w:rFonts w:hint="eastAsia"/>
          <w:sz w:val="22"/>
        </w:rPr>
        <w:t>肿瘤灌注分析协议：提供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2.8.6</w:t>
      </w:r>
      <w:r w:rsidRPr="004D3E11">
        <w:rPr>
          <w:rFonts w:hint="eastAsia"/>
          <w:sz w:val="22"/>
        </w:rPr>
        <w:tab/>
      </w:r>
      <w:r w:rsidRPr="004D3E11">
        <w:rPr>
          <w:rFonts w:hint="eastAsia"/>
          <w:sz w:val="22"/>
        </w:rPr>
        <w:t>肾脏灌注分析协议：提供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2.8.7</w:t>
      </w:r>
      <w:r w:rsidRPr="004D3E11">
        <w:rPr>
          <w:rFonts w:hint="eastAsia"/>
          <w:sz w:val="22"/>
        </w:rPr>
        <w:tab/>
      </w:r>
      <w:r w:rsidRPr="004D3E11">
        <w:rPr>
          <w:rFonts w:hint="eastAsia"/>
          <w:sz w:val="22"/>
        </w:rPr>
        <w:t>胰腺灌注分析协议：提供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2.8.8</w:t>
      </w:r>
      <w:r w:rsidRPr="004D3E11">
        <w:rPr>
          <w:rFonts w:hint="eastAsia"/>
          <w:sz w:val="22"/>
        </w:rPr>
        <w:tab/>
      </w:r>
      <w:r w:rsidRPr="004D3E11">
        <w:rPr>
          <w:rFonts w:hint="eastAsia"/>
          <w:sz w:val="22"/>
        </w:rPr>
        <w:t>脾脏灌注分析协议：提供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2.8.9</w:t>
      </w:r>
      <w:r w:rsidRPr="004D3E11">
        <w:rPr>
          <w:rFonts w:hint="eastAsia"/>
          <w:sz w:val="22"/>
        </w:rPr>
        <w:tab/>
      </w:r>
      <w:r w:rsidRPr="004D3E11">
        <w:rPr>
          <w:rFonts w:hint="eastAsia"/>
          <w:sz w:val="22"/>
        </w:rPr>
        <w:t>子宫灌注分析协议：提供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2.8.10</w:t>
      </w:r>
      <w:r w:rsidRPr="004D3E11">
        <w:rPr>
          <w:rFonts w:hint="eastAsia"/>
          <w:sz w:val="22"/>
        </w:rPr>
        <w:tab/>
      </w:r>
      <w:r w:rsidRPr="004D3E11">
        <w:rPr>
          <w:rFonts w:hint="eastAsia"/>
          <w:sz w:val="22"/>
        </w:rPr>
        <w:t>体灌注分析软件包：提供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2.8.11</w:t>
      </w:r>
      <w:r w:rsidRPr="004D3E11">
        <w:rPr>
          <w:rFonts w:hint="eastAsia"/>
          <w:sz w:val="22"/>
        </w:rPr>
        <w:tab/>
      </w:r>
      <w:r w:rsidRPr="004D3E11">
        <w:rPr>
          <w:rFonts w:hint="eastAsia"/>
          <w:sz w:val="22"/>
        </w:rPr>
        <w:t>肝脏灌注分析协议：提供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2.8.12</w:t>
      </w:r>
      <w:r w:rsidRPr="004D3E11">
        <w:rPr>
          <w:rFonts w:hint="eastAsia"/>
          <w:sz w:val="22"/>
        </w:rPr>
        <w:tab/>
      </w:r>
      <w:r w:rsidRPr="004D3E11">
        <w:rPr>
          <w:rFonts w:hint="eastAsia"/>
          <w:sz w:val="22"/>
        </w:rPr>
        <w:t>肺部灌注分析协议：提供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2.8.13</w:t>
      </w:r>
      <w:r w:rsidRPr="004D3E11">
        <w:rPr>
          <w:rFonts w:hint="eastAsia"/>
          <w:sz w:val="22"/>
        </w:rPr>
        <w:tab/>
      </w:r>
      <w:r w:rsidRPr="004D3E11">
        <w:rPr>
          <w:rFonts w:hint="eastAsia"/>
          <w:sz w:val="22"/>
        </w:rPr>
        <w:t>脑部灌注分析软件包：提供</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2.9  </w:t>
      </w:r>
      <w:r w:rsidRPr="004D3E11">
        <w:rPr>
          <w:rFonts w:hint="eastAsia"/>
          <w:sz w:val="22"/>
        </w:rPr>
        <w:t>头颈部血管分析高级后处理软件包</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2.9.1</w:t>
      </w:r>
      <w:r w:rsidRPr="004D3E11">
        <w:rPr>
          <w:rFonts w:hint="eastAsia"/>
          <w:sz w:val="22"/>
        </w:rPr>
        <w:tab/>
      </w:r>
      <w:r w:rsidRPr="004D3E11">
        <w:rPr>
          <w:rFonts w:hint="eastAsia"/>
          <w:sz w:val="22"/>
        </w:rPr>
        <w:t>具备头颈部血管一键提取，</w:t>
      </w:r>
      <w:proofErr w:type="gramStart"/>
      <w:r w:rsidRPr="004D3E11">
        <w:rPr>
          <w:rFonts w:hint="eastAsia"/>
          <w:sz w:val="22"/>
        </w:rPr>
        <w:t>无需平扫数据</w:t>
      </w:r>
      <w:proofErr w:type="gramEnd"/>
      <w:r w:rsidRPr="004D3E11">
        <w:rPr>
          <w:rFonts w:hint="eastAsia"/>
          <w:sz w:val="22"/>
        </w:rPr>
        <w:t>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2.9.2</w:t>
      </w:r>
      <w:r w:rsidRPr="004D3E11">
        <w:rPr>
          <w:rFonts w:hint="eastAsia"/>
          <w:sz w:val="22"/>
        </w:rPr>
        <w:tab/>
      </w:r>
      <w:r w:rsidRPr="004D3E11">
        <w:rPr>
          <w:rFonts w:hint="eastAsia"/>
          <w:sz w:val="22"/>
        </w:rPr>
        <w:t>具备头颈部</w:t>
      </w:r>
      <w:r w:rsidRPr="004D3E11">
        <w:rPr>
          <w:rFonts w:hint="eastAsia"/>
          <w:sz w:val="22"/>
        </w:rPr>
        <w:t>DSA</w:t>
      </w:r>
      <w:r w:rsidRPr="004D3E11">
        <w:rPr>
          <w:rFonts w:hint="eastAsia"/>
          <w:sz w:val="22"/>
        </w:rPr>
        <w:t>剪影去骨功能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2.9.3</w:t>
      </w:r>
      <w:r w:rsidRPr="004D3E11">
        <w:rPr>
          <w:rFonts w:hint="eastAsia"/>
          <w:sz w:val="22"/>
        </w:rPr>
        <w:tab/>
      </w:r>
      <w:r w:rsidRPr="004D3E11">
        <w:rPr>
          <w:rFonts w:hint="eastAsia"/>
          <w:sz w:val="22"/>
        </w:rPr>
        <w:t>具备一键分割和提取动脉瘤功能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2.9.4</w:t>
      </w:r>
      <w:r w:rsidRPr="004D3E11">
        <w:rPr>
          <w:rFonts w:hint="eastAsia"/>
          <w:sz w:val="22"/>
        </w:rPr>
        <w:tab/>
      </w:r>
      <w:r w:rsidRPr="004D3E11">
        <w:rPr>
          <w:rFonts w:hint="eastAsia"/>
          <w:sz w:val="22"/>
        </w:rPr>
        <w:t>支持动脉瘤体积、截面积、直径自动计算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2.9.5</w:t>
      </w:r>
      <w:r w:rsidRPr="004D3E11">
        <w:rPr>
          <w:rFonts w:hint="eastAsia"/>
          <w:sz w:val="22"/>
        </w:rPr>
        <w:tab/>
      </w:r>
      <w:r w:rsidRPr="004D3E11">
        <w:rPr>
          <w:rFonts w:hint="eastAsia"/>
          <w:sz w:val="22"/>
        </w:rPr>
        <w:t>具备自动去除静脉窦功能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2.9.6</w:t>
      </w:r>
      <w:r w:rsidRPr="004D3E11">
        <w:rPr>
          <w:rFonts w:hint="eastAsia"/>
          <w:sz w:val="22"/>
        </w:rPr>
        <w:tab/>
      </w:r>
      <w:r w:rsidRPr="004D3E11">
        <w:rPr>
          <w:rFonts w:hint="eastAsia"/>
          <w:sz w:val="22"/>
        </w:rPr>
        <w:t>支持通过多点追踪、管径轮廓编辑、血管</w:t>
      </w:r>
      <w:r w:rsidRPr="004D3E11">
        <w:rPr>
          <w:rFonts w:hint="eastAsia"/>
          <w:sz w:val="22"/>
        </w:rPr>
        <w:t>/</w:t>
      </w:r>
      <w:r w:rsidRPr="004D3E11">
        <w:rPr>
          <w:rFonts w:hint="eastAsia"/>
          <w:sz w:val="22"/>
        </w:rPr>
        <w:t>骨区域生长对血管进行编辑</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2.9.7</w:t>
      </w:r>
      <w:r w:rsidRPr="004D3E11">
        <w:rPr>
          <w:rFonts w:hint="eastAsia"/>
          <w:sz w:val="22"/>
        </w:rPr>
        <w:tab/>
      </w:r>
      <w:r w:rsidRPr="004D3E11">
        <w:rPr>
          <w:rFonts w:hint="eastAsia"/>
          <w:sz w:val="22"/>
        </w:rPr>
        <w:t>支持中心线自动提取、中心线追踪、中心线编辑、显示</w:t>
      </w:r>
      <w:r w:rsidRPr="004D3E11">
        <w:rPr>
          <w:rFonts w:hint="eastAsia"/>
          <w:sz w:val="22"/>
        </w:rPr>
        <w:t>/</w:t>
      </w:r>
      <w:r w:rsidRPr="004D3E11">
        <w:rPr>
          <w:rFonts w:hint="eastAsia"/>
          <w:sz w:val="22"/>
        </w:rPr>
        <w:t>隐藏</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2.9.8</w:t>
      </w:r>
      <w:r w:rsidRPr="004D3E11">
        <w:rPr>
          <w:rFonts w:hint="eastAsia"/>
          <w:sz w:val="22"/>
        </w:rPr>
        <w:tab/>
      </w:r>
      <w:r w:rsidRPr="004D3E11">
        <w:rPr>
          <w:rFonts w:hint="eastAsia"/>
          <w:sz w:val="22"/>
        </w:rPr>
        <w:t>支持对血管狭窄异常进行手动标记</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2.9.9</w:t>
      </w:r>
      <w:r w:rsidRPr="004D3E11">
        <w:rPr>
          <w:rFonts w:hint="eastAsia"/>
          <w:sz w:val="22"/>
        </w:rPr>
        <w:tab/>
      </w:r>
      <w:r w:rsidRPr="004D3E11">
        <w:rPr>
          <w:rFonts w:hint="eastAsia"/>
          <w:sz w:val="22"/>
        </w:rPr>
        <w:t>支持狭窄程度计算：参考面选取、面积、直径、狭窄率</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2.9.10</w:t>
      </w:r>
      <w:r w:rsidRPr="004D3E11">
        <w:rPr>
          <w:rFonts w:hint="eastAsia"/>
          <w:sz w:val="22"/>
        </w:rPr>
        <w:tab/>
      </w:r>
      <w:r w:rsidRPr="004D3E11">
        <w:rPr>
          <w:rFonts w:hint="eastAsia"/>
          <w:sz w:val="22"/>
        </w:rPr>
        <w:t>支持血管多参数计算：长度、直径、面积、角度</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2.10  </w:t>
      </w:r>
      <w:r w:rsidRPr="004D3E11">
        <w:rPr>
          <w:rFonts w:hint="eastAsia"/>
          <w:sz w:val="22"/>
        </w:rPr>
        <w:t>体部血管分析高级后处理软件包</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2.10.1</w:t>
      </w:r>
      <w:r w:rsidRPr="004D3E11">
        <w:rPr>
          <w:rFonts w:hint="eastAsia"/>
          <w:sz w:val="22"/>
        </w:rPr>
        <w:tab/>
      </w:r>
      <w:r w:rsidRPr="004D3E11">
        <w:rPr>
          <w:rFonts w:hint="eastAsia"/>
          <w:sz w:val="22"/>
        </w:rPr>
        <w:t>具备体部血管一键提取，</w:t>
      </w:r>
      <w:proofErr w:type="gramStart"/>
      <w:r w:rsidRPr="004D3E11">
        <w:rPr>
          <w:rFonts w:hint="eastAsia"/>
          <w:sz w:val="22"/>
        </w:rPr>
        <w:t>无需平扫数</w:t>
      </w:r>
      <w:proofErr w:type="gramEnd"/>
      <w:r w:rsidRPr="004D3E11">
        <w:rPr>
          <w:rFonts w:hint="eastAsia"/>
          <w:sz w:val="22"/>
        </w:rPr>
        <w:t>据</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2.10.2</w:t>
      </w:r>
      <w:r w:rsidRPr="004D3E11">
        <w:rPr>
          <w:rFonts w:hint="eastAsia"/>
          <w:sz w:val="22"/>
        </w:rPr>
        <w:tab/>
      </w:r>
      <w:r w:rsidRPr="004D3E11">
        <w:rPr>
          <w:rFonts w:hint="eastAsia"/>
          <w:sz w:val="22"/>
        </w:rPr>
        <w:t>具备泌尿系统一键提取（输尿管、膀胱、尿道）功能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2.10.3</w:t>
      </w:r>
      <w:r w:rsidRPr="004D3E11">
        <w:rPr>
          <w:rFonts w:hint="eastAsia"/>
          <w:sz w:val="22"/>
        </w:rPr>
        <w:tab/>
      </w:r>
      <w:r w:rsidRPr="004D3E11">
        <w:rPr>
          <w:rFonts w:hint="eastAsia"/>
          <w:sz w:val="22"/>
        </w:rPr>
        <w:t>具备探针手动去骨功能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2.10.4</w:t>
      </w:r>
      <w:r w:rsidRPr="004D3E11">
        <w:rPr>
          <w:rFonts w:hint="eastAsia"/>
          <w:sz w:val="22"/>
        </w:rPr>
        <w:tab/>
      </w:r>
      <w:r w:rsidRPr="004D3E11">
        <w:rPr>
          <w:rFonts w:hint="eastAsia"/>
          <w:sz w:val="22"/>
        </w:rPr>
        <w:t>支持通过多点追踪、管径轮廓编辑、血管</w:t>
      </w:r>
      <w:r w:rsidRPr="004D3E11">
        <w:rPr>
          <w:rFonts w:hint="eastAsia"/>
          <w:sz w:val="22"/>
        </w:rPr>
        <w:t>/</w:t>
      </w:r>
      <w:r w:rsidRPr="004D3E11">
        <w:rPr>
          <w:rFonts w:hint="eastAsia"/>
          <w:sz w:val="22"/>
        </w:rPr>
        <w:t>骨区域生长对血管进行编辑</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2.10.5</w:t>
      </w:r>
      <w:r w:rsidRPr="004D3E11">
        <w:rPr>
          <w:rFonts w:hint="eastAsia"/>
          <w:sz w:val="22"/>
        </w:rPr>
        <w:tab/>
      </w:r>
      <w:r w:rsidRPr="004D3E11">
        <w:rPr>
          <w:rFonts w:hint="eastAsia"/>
          <w:sz w:val="22"/>
        </w:rPr>
        <w:t>支持中心线自动提取、中心线追踪、中心线编辑、显示</w:t>
      </w:r>
      <w:r w:rsidRPr="004D3E11">
        <w:rPr>
          <w:rFonts w:hint="eastAsia"/>
          <w:sz w:val="22"/>
        </w:rPr>
        <w:t>/</w:t>
      </w:r>
      <w:r w:rsidRPr="004D3E11">
        <w:rPr>
          <w:rFonts w:hint="eastAsia"/>
          <w:sz w:val="22"/>
        </w:rPr>
        <w:t>隐藏</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2.10.6</w:t>
      </w:r>
      <w:r w:rsidRPr="004D3E11">
        <w:rPr>
          <w:rFonts w:hint="eastAsia"/>
          <w:sz w:val="22"/>
        </w:rPr>
        <w:tab/>
      </w:r>
      <w:r w:rsidRPr="004D3E11">
        <w:rPr>
          <w:rFonts w:hint="eastAsia"/>
          <w:sz w:val="22"/>
        </w:rPr>
        <w:t>支持对血管狭窄异常进行手动标记</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2.10.7</w:t>
      </w:r>
      <w:r w:rsidRPr="004D3E11">
        <w:rPr>
          <w:rFonts w:hint="eastAsia"/>
          <w:sz w:val="22"/>
        </w:rPr>
        <w:tab/>
      </w:r>
      <w:r w:rsidRPr="004D3E11">
        <w:rPr>
          <w:rFonts w:hint="eastAsia"/>
          <w:sz w:val="22"/>
        </w:rPr>
        <w:t>支持狭窄程度计算：参考面选取、面积、直径、狭窄率</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2.10.8</w:t>
      </w:r>
      <w:r w:rsidRPr="004D3E11">
        <w:rPr>
          <w:rFonts w:hint="eastAsia"/>
          <w:sz w:val="22"/>
        </w:rPr>
        <w:tab/>
      </w:r>
      <w:r w:rsidRPr="004D3E11">
        <w:rPr>
          <w:rFonts w:hint="eastAsia"/>
          <w:sz w:val="22"/>
        </w:rPr>
        <w:t>支持血管多参数计算：长度、直径、面积、角度</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2.10.9</w:t>
      </w:r>
      <w:r w:rsidRPr="004D3E11">
        <w:rPr>
          <w:rFonts w:hint="eastAsia"/>
          <w:sz w:val="22"/>
        </w:rPr>
        <w:tab/>
      </w:r>
      <w:r w:rsidRPr="004D3E11">
        <w:rPr>
          <w:rFonts w:hint="eastAsia"/>
          <w:sz w:val="22"/>
        </w:rPr>
        <w:t>具备一键式结构化报告，可将计算结果、截图直接发送</w:t>
      </w:r>
      <w:proofErr w:type="gramStart"/>
      <w:r w:rsidRPr="004D3E11">
        <w:rPr>
          <w:rFonts w:hint="eastAsia"/>
          <w:sz w:val="22"/>
        </w:rPr>
        <w:t>至报告</w:t>
      </w:r>
      <w:proofErr w:type="gramEnd"/>
      <w:r w:rsidRPr="004D3E11">
        <w:rPr>
          <w:rFonts w:hint="eastAsia"/>
          <w:sz w:val="22"/>
        </w:rPr>
        <w:t>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2.10.10</w:t>
      </w:r>
      <w:r w:rsidRPr="004D3E11">
        <w:rPr>
          <w:rFonts w:hint="eastAsia"/>
          <w:sz w:val="22"/>
        </w:rPr>
        <w:t>具备体部血管一键提取，</w:t>
      </w:r>
      <w:proofErr w:type="gramStart"/>
      <w:r w:rsidRPr="004D3E11">
        <w:rPr>
          <w:rFonts w:hint="eastAsia"/>
          <w:sz w:val="22"/>
        </w:rPr>
        <w:t>无需平扫数</w:t>
      </w:r>
      <w:proofErr w:type="gramEnd"/>
      <w:r w:rsidRPr="004D3E11">
        <w:rPr>
          <w:rFonts w:hint="eastAsia"/>
          <w:sz w:val="22"/>
        </w:rPr>
        <w:t>据</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lastRenderedPageBreak/>
        <w:t xml:space="preserve">2.11  </w:t>
      </w:r>
      <w:r w:rsidRPr="004D3E11">
        <w:rPr>
          <w:rFonts w:hint="eastAsia"/>
          <w:sz w:val="22"/>
        </w:rPr>
        <w:t>肺结节分析高级后处理软件包</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2.11.1</w:t>
      </w:r>
      <w:r w:rsidRPr="004D3E11">
        <w:rPr>
          <w:rFonts w:hint="eastAsia"/>
          <w:sz w:val="22"/>
        </w:rPr>
        <w:tab/>
      </w:r>
      <w:r w:rsidRPr="004D3E11">
        <w:rPr>
          <w:rFonts w:hint="eastAsia"/>
          <w:sz w:val="22"/>
        </w:rPr>
        <w:t>支持肺结节自动检测和分割</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2.11.2</w:t>
      </w:r>
      <w:r w:rsidRPr="004D3E11">
        <w:rPr>
          <w:rFonts w:hint="eastAsia"/>
          <w:sz w:val="22"/>
        </w:rPr>
        <w:tab/>
      </w:r>
      <w:r w:rsidRPr="004D3E11">
        <w:rPr>
          <w:rFonts w:hint="eastAsia"/>
          <w:sz w:val="22"/>
        </w:rPr>
        <w:t>支持不同类型结节的提取：实性结节、磨玻璃结节、混合性结节</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2.11.3</w:t>
      </w:r>
      <w:r w:rsidRPr="004D3E11">
        <w:rPr>
          <w:rFonts w:hint="eastAsia"/>
          <w:sz w:val="22"/>
        </w:rPr>
        <w:tab/>
      </w:r>
      <w:r w:rsidRPr="004D3E11">
        <w:rPr>
          <w:rFonts w:hint="eastAsia"/>
          <w:sz w:val="22"/>
        </w:rPr>
        <w:t>支持结节轮廓线可编辑</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2.11.4</w:t>
      </w:r>
      <w:r w:rsidRPr="004D3E11">
        <w:rPr>
          <w:rFonts w:hint="eastAsia"/>
          <w:sz w:val="22"/>
        </w:rPr>
        <w:tab/>
      </w:r>
      <w:r w:rsidRPr="004D3E11">
        <w:rPr>
          <w:rFonts w:hint="eastAsia"/>
          <w:sz w:val="22"/>
        </w:rPr>
        <w:t>支持自动测量结节直径、体积、</w:t>
      </w:r>
      <w:r w:rsidRPr="004D3E11">
        <w:rPr>
          <w:rFonts w:hint="eastAsia"/>
          <w:sz w:val="22"/>
        </w:rPr>
        <w:t>CT</w:t>
      </w:r>
      <w:r w:rsidRPr="004D3E11">
        <w:rPr>
          <w:rFonts w:hint="eastAsia"/>
          <w:sz w:val="22"/>
        </w:rPr>
        <w:t>值等参数</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2.11.5</w:t>
      </w:r>
      <w:r w:rsidRPr="004D3E11">
        <w:rPr>
          <w:rFonts w:hint="eastAsia"/>
          <w:sz w:val="22"/>
        </w:rPr>
        <w:tab/>
      </w:r>
      <w:r w:rsidRPr="004D3E11">
        <w:rPr>
          <w:rFonts w:hint="eastAsia"/>
          <w:sz w:val="22"/>
        </w:rPr>
        <w:t>支持自动计算结节中不同密度成分占比并以图文形式展示</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2.11.6</w:t>
      </w:r>
      <w:r w:rsidRPr="004D3E11">
        <w:rPr>
          <w:rFonts w:hint="eastAsia"/>
          <w:sz w:val="22"/>
        </w:rPr>
        <w:tab/>
      </w:r>
      <w:r w:rsidRPr="004D3E11">
        <w:rPr>
          <w:rFonts w:hint="eastAsia"/>
          <w:sz w:val="22"/>
        </w:rPr>
        <w:t>支持同一患者在不同时间段的两个序列的图像比较，同步翻页阅片</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2.12  </w:t>
      </w:r>
      <w:r w:rsidRPr="004D3E11">
        <w:rPr>
          <w:rFonts w:hint="eastAsia"/>
          <w:sz w:val="22"/>
        </w:rPr>
        <w:t>具体配置要求：球管，高压发生器，主控台，图像后处理工作站，座椅，高级临床应用，高压注射器</w:t>
      </w:r>
      <w:r w:rsidRPr="004D3E11">
        <w:rPr>
          <w:rFonts w:hint="eastAsia"/>
          <w:sz w:val="22"/>
        </w:rPr>
        <w:t>,</w:t>
      </w:r>
      <w:r w:rsidRPr="004D3E11">
        <w:rPr>
          <w:rFonts w:hint="eastAsia"/>
          <w:sz w:val="22"/>
        </w:rPr>
        <w:t>监控、摄像头、双向对讲话筒、报告工作站、打印机、</w:t>
      </w:r>
      <w:r w:rsidRPr="004D3E11">
        <w:rPr>
          <w:rFonts w:hint="eastAsia"/>
          <w:sz w:val="22"/>
        </w:rPr>
        <w:t>UPS</w:t>
      </w:r>
      <w:r w:rsidRPr="004D3E11">
        <w:rPr>
          <w:rFonts w:hint="eastAsia"/>
          <w:sz w:val="22"/>
        </w:rPr>
        <w:t>不间断电源（保证报告工作站在断电后保持电源≥</w:t>
      </w:r>
      <w:r w:rsidRPr="004D3E11">
        <w:rPr>
          <w:rFonts w:hint="eastAsia"/>
          <w:sz w:val="22"/>
        </w:rPr>
        <w:t>15</w:t>
      </w:r>
      <w:r w:rsidRPr="004D3E11">
        <w:rPr>
          <w:rFonts w:hint="eastAsia"/>
          <w:sz w:val="22"/>
        </w:rPr>
        <w:t>分钟）等辅助设备</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2.13 </w:t>
      </w:r>
      <w:r w:rsidRPr="004D3E11">
        <w:rPr>
          <w:rFonts w:hint="eastAsia"/>
          <w:sz w:val="22"/>
        </w:rPr>
        <w:t>能谱检测</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2.14 </w:t>
      </w:r>
      <w:r w:rsidRPr="004D3E11">
        <w:rPr>
          <w:rFonts w:hint="eastAsia"/>
          <w:sz w:val="22"/>
        </w:rPr>
        <w:t>智能肝脏评估</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2.15 </w:t>
      </w:r>
      <w:r w:rsidRPr="004D3E11">
        <w:rPr>
          <w:rFonts w:hint="eastAsia"/>
          <w:sz w:val="22"/>
        </w:rPr>
        <w:t>脑灌注成像及高级后处理软件包</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w:t>
      </w:r>
      <w:r w:rsidRPr="004D3E11">
        <w:rPr>
          <w:rFonts w:hint="eastAsia"/>
          <w:sz w:val="22"/>
        </w:rPr>
        <w:t>临床应用软件</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2.16.1</w:t>
      </w:r>
      <w:r w:rsidRPr="004D3E11">
        <w:rPr>
          <w:rFonts w:hint="eastAsia"/>
          <w:sz w:val="22"/>
        </w:rPr>
        <w:tab/>
      </w:r>
      <w:r w:rsidRPr="004D3E11">
        <w:rPr>
          <w:rFonts w:hint="eastAsia"/>
          <w:sz w:val="22"/>
        </w:rPr>
        <w:t>具备多平面重建（</w:t>
      </w:r>
      <w:r w:rsidRPr="004D3E11">
        <w:rPr>
          <w:rFonts w:hint="eastAsia"/>
          <w:sz w:val="22"/>
        </w:rPr>
        <w:t>MPR</w:t>
      </w:r>
      <w:r w:rsidRPr="004D3E11">
        <w:rPr>
          <w:rFonts w:hint="eastAsia"/>
          <w:sz w:val="22"/>
        </w:rPr>
        <w:t>）技术</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2.16.2</w:t>
      </w:r>
      <w:r w:rsidRPr="004D3E11">
        <w:rPr>
          <w:rFonts w:hint="eastAsia"/>
          <w:sz w:val="22"/>
        </w:rPr>
        <w:tab/>
      </w:r>
      <w:r w:rsidRPr="004D3E11">
        <w:rPr>
          <w:rFonts w:hint="eastAsia"/>
          <w:sz w:val="22"/>
        </w:rPr>
        <w:t>具备最大密度投影（</w:t>
      </w:r>
      <w:r w:rsidRPr="004D3E11">
        <w:rPr>
          <w:rFonts w:hint="eastAsia"/>
          <w:sz w:val="22"/>
        </w:rPr>
        <w:t>MIP</w:t>
      </w:r>
      <w:r w:rsidRPr="004D3E11">
        <w:rPr>
          <w:rFonts w:hint="eastAsia"/>
          <w:sz w:val="22"/>
        </w:rPr>
        <w:t>）技术</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2.16.3</w:t>
      </w:r>
      <w:r w:rsidRPr="004D3E11">
        <w:rPr>
          <w:rFonts w:hint="eastAsia"/>
          <w:sz w:val="22"/>
        </w:rPr>
        <w:tab/>
      </w:r>
      <w:r w:rsidRPr="004D3E11">
        <w:rPr>
          <w:rFonts w:hint="eastAsia"/>
          <w:sz w:val="22"/>
        </w:rPr>
        <w:t>具备最小密度投影（</w:t>
      </w:r>
      <w:r w:rsidRPr="004D3E11">
        <w:rPr>
          <w:rFonts w:hint="eastAsia"/>
          <w:sz w:val="22"/>
        </w:rPr>
        <w:t>MinP</w:t>
      </w:r>
      <w:r w:rsidRPr="004D3E11">
        <w:rPr>
          <w:rFonts w:hint="eastAsia"/>
          <w:sz w:val="22"/>
        </w:rPr>
        <w:t>）技术</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2.16.4</w:t>
      </w:r>
      <w:r w:rsidRPr="004D3E11">
        <w:rPr>
          <w:rFonts w:hint="eastAsia"/>
          <w:sz w:val="22"/>
        </w:rPr>
        <w:tab/>
      </w:r>
      <w:r w:rsidRPr="004D3E11">
        <w:rPr>
          <w:rFonts w:hint="eastAsia"/>
          <w:sz w:val="22"/>
        </w:rPr>
        <w:t>具备曲面重建（</w:t>
      </w:r>
      <w:r w:rsidRPr="004D3E11">
        <w:rPr>
          <w:rFonts w:hint="eastAsia"/>
          <w:sz w:val="22"/>
        </w:rPr>
        <w:t>CPR</w:t>
      </w:r>
      <w:r w:rsidRPr="004D3E11">
        <w:rPr>
          <w:rFonts w:hint="eastAsia"/>
          <w:sz w:val="22"/>
        </w:rPr>
        <w:t>）技术</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2.16.5</w:t>
      </w:r>
      <w:r w:rsidRPr="004D3E11">
        <w:rPr>
          <w:rFonts w:hint="eastAsia"/>
          <w:sz w:val="22"/>
        </w:rPr>
        <w:tab/>
      </w:r>
      <w:r w:rsidRPr="004D3E11">
        <w:rPr>
          <w:rFonts w:hint="eastAsia"/>
          <w:sz w:val="22"/>
        </w:rPr>
        <w:t>具备容积三维重建（</w:t>
      </w:r>
      <w:r w:rsidRPr="004D3E11">
        <w:rPr>
          <w:rFonts w:hint="eastAsia"/>
          <w:sz w:val="22"/>
        </w:rPr>
        <w:t>VR</w:t>
      </w:r>
      <w:r w:rsidRPr="004D3E11">
        <w:rPr>
          <w:rFonts w:hint="eastAsia"/>
          <w:sz w:val="22"/>
        </w:rPr>
        <w:t>）</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2.16.6</w:t>
      </w:r>
      <w:r w:rsidRPr="004D3E11">
        <w:rPr>
          <w:rFonts w:hint="eastAsia"/>
          <w:sz w:val="22"/>
        </w:rPr>
        <w:tab/>
      </w:r>
      <w:r w:rsidRPr="004D3E11">
        <w:rPr>
          <w:rFonts w:hint="eastAsia"/>
          <w:sz w:val="22"/>
        </w:rPr>
        <w:t>具备区域生长功能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2.16.7</w:t>
      </w:r>
      <w:r w:rsidRPr="004D3E11">
        <w:rPr>
          <w:rFonts w:hint="eastAsia"/>
          <w:sz w:val="22"/>
        </w:rPr>
        <w:tab/>
      </w:r>
      <w:r w:rsidRPr="004D3E11">
        <w:rPr>
          <w:rFonts w:hint="eastAsia"/>
          <w:sz w:val="22"/>
        </w:rPr>
        <w:t>具备表面重建（</w:t>
      </w:r>
      <w:r w:rsidRPr="004D3E11">
        <w:rPr>
          <w:rFonts w:hint="eastAsia"/>
          <w:sz w:val="22"/>
        </w:rPr>
        <w:t>SSD</w:t>
      </w:r>
      <w:r w:rsidRPr="004D3E11">
        <w:rPr>
          <w:rFonts w:hint="eastAsia"/>
          <w:sz w:val="22"/>
        </w:rPr>
        <w:t>）技术</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2.16.8</w:t>
      </w:r>
      <w:r w:rsidRPr="004D3E11">
        <w:rPr>
          <w:rFonts w:hint="eastAsia"/>
          <w:sz w:val="22"/>
        </w:rPr>
        <w:tab/>
      </w:r>
      <w:r w:rsidRPr="004D3E11">
        <w:rPr>
          <w:rFonts w:hint="eastAsia"/>
          <w:sz w:val="22"/>
        </w:rPr>
        <w:t>具备多种容积三维重建模板</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2.16.9</w:t>
      </w:r>
      <w:r w:rsidRPr="004D3E11">
        <w:rPr>
          <w:rFonts w:hint="eastAsia"/>
          <w:sz w:val="22"/>
        </w:rPr>
        <w:tab/>
      </w:r>
      <w:r w:rsidRPr="004D3E11">
        <w:rPr>
          <w:rFonts w:hint="eastAsia"/>
          <w:sz w:val="22"/>
        </w:rPr>
        <w:t>具备三维仿真内窥镜显示功能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2.16.10</w:t>
      </w:r>
      <w:r w:rsidRPr="004D3E11">
        <w:rPr>
          <w:rFonts w:hint="eastAsia"/>
          <w:sz w:val="22"/>
        </w:rPr>
        <w:t>具备图像剪影功能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2.16.11</w:t>
      </w:r>
      <w:r w:rsidRPr="004D3E11">
        <w:rPr>
          <w:rFonts w:hint="eastAsia"/>
          <w:sz w:val="22"/>
        </w:rPr>
        <w:t>具备电影模式图像浏览功能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2.16.12</w:t>
      </w:r>
      <w:r w:rsidRPr="004D3E11">
        <w:rPr>
          <w:rFonts w:hint="eastAsia"/>
          <w:sz w:val="22"/>
        </w:rPr>
        <w:t>具备组织裁剪功能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2.17</w:t>
      </w:r>
      <w:r w:rsidRPr="004D3E11">
        <w:rPr>
          <w:rFonts w:hint="eastAsia"/>
          <w:sz w:val="22"/>
        </w:rPr>
        <w:t>具备原厂后处理工作站</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2.17.1</w:t>
      </w:r>
      <w:r w:rsidRPr="004D3E11">
        <w:rPr>
          <w:rFonts w:hint="eastAsia"/>
          <w:sz w:val="22"/>
        </w:rPr>
        <w:tab/>
      </w:r>
      <w:r w:rsidRPr="004D3E11">
        <w:rPr>
          <w:rFonts w:hint="eastAsia"/>
          <w:sz w:val="22"/>
        </w:rPr>
        <w:t>操作系统：</w:t>
      </w:r>
      <w:r w:rsidRPr="004D3E11">
        <w:rPr>
          <w:rFonts w:hint="eastAsia"/>
          <w:sz w:val="22"/>
        </w:rPr>
        <w:t>Windows 7</w:t>
      </w:r>
      <w:r w:rsidRPr="004D3E11">
        <w:rPr>
          <w:rFonts w:hint="eastAsia"/>
          <w:sz w:val="22"/>
        </w:rPr>
        <w:t>或</w:t>
      </w:r>
      <w:r w:rsidRPr="004D3E11">
        <w:rPr>
          <w:rFonts w:hint="eastAsia"/>
          <w:sz w:val="22"/>
        </w:rPr>
        <w:t>Windows 10</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2.17.2</w:t>
      </w:r>
      <w:r w:rsidRPr="004D3E11">
        <w:rPr>
          <w:rFonts w:hint="eastAsia"/>
          <w:sz w:val="22"/>
        </w:rPr>
        <w:tab/>
      </w:r>
      <w:r w:rsidRPr="004D3E11">
        <w:rPr>
          <w:rFonts w:hint="eastAsia"/>
          <w:sz w:val="22"/>
        </w:rPr>
        <w:t>显示器尺寸≥</w:t>
      </w:r>
      <w:r w:rsidRPr="004D3E11">
        <w:rPr>
          <w:rFonts w:hint="eastAsia"/>
          <w:sz w:val="22"/>
        </w:rPr>
        <w:t>24</w:t>
      </w:r>
      <w:r w:rsidRPr="004D3E11">
        <w:rPr>
          <w:rFonts w:hint="eastAsia"/>
          <w:sz w:val="22"/>
        </w:rPr>
        <w:t>英寸</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2.17.3</w:t>
      </w:r>
      <w:r w:rsidRPr="004D3E11">
        <w:rPr>
          <w:rFonts w:hint="eastAsia"/>
          <w:sz w:val="22"/>
        </w:rPr>
        <w:tab/>
      </w:r>
      <w:r w:rsidRPr="004D3E11">
        <w:rPr>
          <w:rFonts w:hint="eastAsia"/>
          <w:sz w:val="22"/>
        </w:rPr>
        <w:t>显示器分辨率≥</w:t>
      </w:r>
      <w:r w:rsidRPr="004D3E11">
        <w:rPr>
          <w:rFonts w:hint="eastAsia"/>
          <w:sz w:val="22"/>
        </w:rPr>
        <w:t>1920x1200</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2.17.4</w:t>
      </w:r>
      <w:r w:rsidRPr="004D3E11">
        <w:rPr>
          <w:rFonts w:hint="eastAsia"/>
          <w:sz w:val="22"/>
        </w:rPr>
        <w:tab/>
      </w:r>
      <w:r w:rsidRPr="004D3E11">
        <w:rPr>
          <w:rFonts w:hint="eastAsia"/>
          <w:sz w:val="22"/>
        </w:rPr>
        <w:t>支持</w:t>
      </w:r>
      <w:r w:rsidRPr="004D3E11">
        <w:rPr>
          <w:rFonts w:hint="eastAsia"/>
          <w:sz w:val="22"/>
        </w:rPr>
        <w:t>CD/DVD</w:t>
      </w:r>
      <w:r w:rsidRPr="004D3E11">
        <w:rPr>
          <w:rFonts w:hint="eastAsia"/>
          <w:sz w:val="22"/>
        </w:rPr>
        <w:t>读取和刻录</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2.18 </w:t>
      </w:r>
      <w:r w:rsidRPr="004D3E11">
        <w:rPr>
          <w:rFonts w:hint="eastAsia"/>
          <w:sz w:val="22"/>
        </w:rPr>
        <w:t>≥</w:t>
      </w:r>
      <w:r w:rsidRPr="004D3E11">
        <w:rPr>
          <w:rFonts w:hint="eastAsia"/>
          <w:sz w:val="22"/>
        </w:rPr>
        <w:t>3M</w:t>
      </w:r>
      <w:r w:rsidRPr="004D3E11">
        <w:rPr>
          <w:rFonts w:hint="eastAsia"/>
          <w:sz w:val="22"/>
        </w:rPr>
        <w:t>诊断显示器≥</w:t>
      </w:r>
      <w:r w:rsidRPr="004D3E11">
        <w:rPr>
          <w:rFonts w:hint="eastAsia"/>
          <w:sz w:val="22"/>
        </w:rPr>
        <w:t>2</w:t>
      </w:r>
      <w:r w:rsidRPr="004D3E11">
        <w:rPr>
          <w:rFonts w:hint="eastAsia"/>
          <w:sz w:val="22"/>
        </w:rPr>
        <w:t>台</w:t>
      </w:r>
    </w:p>
    <w:p w:rsidR="00457FE7"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rFonts w:hint="eastAsia"/>
          <w:sz w:val="22"/>
        </w:rPr>
      </w:pPr>
      <w:r w:rsidRPr="004D3E11">
        <w:rPr>
          <w:rFonts w:hint="eastAsia"/>
          <w:sz w:val="22"/>
        </w:rPr>
        <w:t>2.19</w:t>
      </w:r>
      <w:r w:rsidRPr="004D3E11">
        <w:rPr>
          <w:rFonts w:hint="eastAsia"/>
          <w:sz w:val="22"/>
        </w:rPr>
        <w:t>设备所配软件为投标设备型号注册的全套软件</w:t>
      </w:r>
    </w:p>
    <w:p w:rsidR="00457FE7"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Pr>
          <w:rFonts w:hint="eastAsia"/>
          <w:sz w:val="22"/>
        </w:rPr>
        <w:t xml:space="preserve">2.20 </w:t>
      </w:r>
      <w:r>
        <w:rPr>
          <w:rFonts w:hint="eastAsia"/>
          <w:sz w:val="22"/>
        </w:rPr>
        <w:t>配备</w:t>
      </w:r>
      <w:proofErr w:type="gramStart"/>
      <w:r>
        <w:rPr>
          <w:rFonts w:hint="eastAsia"/>
          <w:sz w:val="22"/>
        </w:rPr>
        <w:t>全身铅衣</w:t>
      </w:r>
      <w:proofErr w:type="gramEnd"/>
      <w:r>
        <w:rPr>
          <w:rFonts w:ascii="宋体" w:hAnsi="宋体" w:cs="宋体" w:hint="eastAsia"/>
          <w:sz w:val="22"/>
        </w:rPr>
        <w:t>≥</w:t>
      </w:r>
      <w:r>
        <w:rPr>
          <w:rFonts w:hint="eastAsia"/>
          <w:sz w:val="22"/>
        </w:rPr>
        <w:t>2</w:t>
      </w:r>
      <w:r>
        <w:rPr>
          <w:rFonts w:hint="eastAsia"/>
          <w:sz w:val="22"/>
        </w:rPr>
        <w:t>套</w:t>
      </w:r>
    </w:p>
    <w:p w:rsidR="00457FE7" w:rsidRPr="00B4321C" w:rsidRDefault="00457FE7" w:rsidP="00457FE7">
      <w:pPr>
        <w:pBdr>
          <w:top w:val="single" w:sz="4" w:space="1" w:color="auto"/>
          <w:left w:val="single" w:sz="4" w:space="1" w:color="auto"/>
          <w:bottom w:val="single" w:sz="4" w:space="1" w:color="auto"/>
          <w:right w:val="single" w:sz="4" w:space="1" w:color="auto"/>
        </w:pBdr>
        <w:snapToGrid w:val="0"/>
        <w:rPr>
          <w:sz w:val="22"/>
        </w:rPr>
      </w:pPr>
    </w:p>
    <w:p w:rsidR="00457FE7" w:rsidRDefault="00457FE7" w:rsidP="00457FE7">
      <w:pPr>
        <w:snapToGrid w:val="0"/>
        <w:ind w:firstLineChars="200" w:firstLine="440"/>
        <w:outlineLvl w:val="2"/>
        <w:rPr>
          <w:sz w:val="22"/>
        </w:rPr>
      </w:pPr>
      <w:r>
        <w:rPr>
          <w:rFonts w:hint="eastAsia"/>
          <w:sz w:val="22"/>
        </w:rPr>
        <w:t>（</w:t>
      </w:r>
      <w:r>
        <w:rPr>
          <w:rFonts w:hint="eastAsia"/>
          <w:sz w:val="22"/>
        </w:rPr>
        <w:t>5</w:t>
      </w:r>
      <w:r>
        <w:rPr>
          <w:rFonts w:hint="eastAsia"/>
          <w:sz w:val="22"/>
        </w:rPr>
        <w:t>）包件</w:t>
      </w:r>
      <w:r>
        <w:rPr>
          <w:rFonts w:hint="eastAsia"/>
          <w:sz w:val="22"/>
        </w:rPr>
        <w:t>5</w:t>
      </w:r>
      <w:r>
        <w:rPr>
          <w:rFonts w:hint="eastAsia"/>
          <w:sz w:val="22"/>
        </w:rPr>
        <w:t>：</w:t>
      </w:r>
      <w:r w:rsidRPr="004D3E11">
        <w:rPr>
          <w:rFonts w:hint="eastAsia"/>
          <w:sz w:val="22"/>
        </w:rPr>
        <w:t>数字化</w:t>
      </w:r>
      <w:r w:rsidRPr="004D3E11">
        <w:rPr>
          <w:rFonts w:hint="eastAsia"/>
          <w:sz w:val="22"/>
        </w:rPr>
        <w:t>X</w:t>
      </w:r>
      <w:r w:rsidRPr="004D3E11">
        <w:rPr>
          <w:rFonts w:hint="eastAsia"/>
          <w:sz w:val="22"/>
        </w:rPr>
        <w:t>射线透视摄影系统</w:t>
      </w:r>
      <w:r>
        <w:rPr>
          <w:rFonts w:hint="eastAsia"/>
          <w:sz w:val="22"/>
        </w:rPr>
        <w:t xml:space="preserve"> </w:t>
      </w:r>
      <w:r>
        <w:rPr>
          <w:rFonts w:hint="eastAsia"/>
          <w:sz w:val="22"/>
        </w:rPr>
        <w:t>数量：</w:t>
      </w:r>
      <w:r>
        <w:rPr>
          <w:rFonts w:hint="eastAsia"/>
          <w:sz w:val="22"/>
        </w:rPr>
        <w:t>1</w:t>
      </w:r>
      <w:r>
        <w:rPr>
          <w:rFonts w:hint="eastAsia"/>
          <w:sz w:val="22"/>
        </w:rPr>
        <w:t>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1</w:t>
      </w:r>
      <w:r w:rsidRPr="004D3E11">
        <w:rPr>
          <w:rFonts w:hint="eastAsia"/>
          <w:sz w:val="22"/>
        </w:rPr>
        <w:t>、数字化</w:t>
      </w:r>
      <w:r w:rsidRPr="004D3E11">
        <w:rPr>
          <w:rFonts w:hint="eastAsia"/>
          <w:sz w:val="22"/>
        </w:rPr>
        <w:t>X</w:t>
      </w:r>
      <w:r w:rsidRPr="004D3E11">
        <w:rPr>
          <w:rFonts w:hint="eastAsia"/>
          <w:sz w:val="22"/>
        </w:rPr>
        <w:t>射线透视摄影系统：</w:t>
      </w:r>
      <w:r w:rsidRPr="004D3E11">
        <w:rPr>
          <w:rFonts w:hint="eastAsia"/>
          <w:sz w:val="22"/>
        </w:rPr>
        <w:t>1</w:t>
      </w:r>
      <w:r w:rsidRPr="004D3E11">
        <w:rPr>
          <w:rFonts w:hint="eastAsia"/>
          <w:sz w:val="22"/>
        </w:rPr>
        <w:t>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w:t>
      </w:r>
      <w:r w:rsidRPr="004D3E11">
        <w:rPr>
          <w:rFonts w:hint="eastAsia"/>
          <w:sz w:val="22"/>
        </w:rPr>
        <w:t>、主要技术要求</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  </w:t>
      </w:r>
      <w:r w:rsidRPr="004D3E11">
        <w:rPr>
          <w:rFonts w:hint="eastAsia"/>
          <w:sz w:val="22"/>
        </w:rPr>
        <w:t>高频逆变器及高压发生器</w:t>
      </w:r>
      <w:r w:rsidRPr="004D3E11">
        <w:rPr>
          <w:rFonts w:hint="eastAsia"/>
          <w:sz w:val="22"/>
        </w:rPr>
        <w:tab/>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lastRenderedPageBreak/>
        <w:t xml:space="preserve">2.1.1  </w:t>
      </w:r>
      <w:r w:rsidRPr="004D3E11">
        <w:rPr>
          <w:rFonts w:hint="eastAsia"/>
          <w:sz w:val="22"/>
        </w:rPr>
        <w:t>功率：≥</w:t>
      </w:r>
      <w:r w:rsidRPr="004D3E11">
        <w:rPr>
          <w:rFonts w:hint="eastAsia"/>
          <w:sz w:val="22"/>
        </w:rPr>
        <w:t>25KW</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2.1.2  </w:t>
      </w:r>
      <w:r w:rsidRPr="004D3E11">
        <w:rPr>
          <w:rFonts w:hint="eastAsia"/>
          <w:sz w:val="22"/>
        </w:rPr>
        <w:t>高频逆变≥</w:t>
      </w:r>
      <w:r w:rsidRPr="004D3E11">
        <w:rPr>
          <w:rFonts w:hint="eastAsia"/>
          <w:sz w:val="22"/>
        </w:rPr>
        <w:t>60kHz</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2.2  X</w:t>
      </w:r>
      <w:r w:rsidRPr="004D3E11">
        <w:rPr>
          <w:rFonts w:hint="eastAsia"/>
          <w:sz w:val="22"/>
        </w:rPr>
        <w:t>射线管组件</w:t>
      </w:r>
      <w:r w:rsidRPr="004D3E11">
        <w:rPr>
          <w:rFonts w:hint="eastAsia"/>
          <w:sz w:val="22"/>
        </w:rPr>
        <w:tab/>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2.2.1  </w:t>
      </w:r>
      <w:r w:rsidRPr="004D3E11">
        <w:rPr>
          <w:rFonts w:hint="eastAsia"/>
          <w:sz w:val="22"/>
        </w:rPr>
        <w:t>双焦点球管：小焦点≥</w:t>
      </w:r>
      <w:r w:rsidRPr="004D3E11">
        <w:rPr>
          <w:rFonts w:hint="eastAsia"/>
          <w:sz w:val="22"/>
        </w:rPr>
        <w:t>0.6mm,</w:t>
      </w:r>
      <w:r w:rsidRPr="004D3E11">
        <w:rPr>
          <w:rFonts w:hint="eastAsia"/>
          <w:sz w:val="22"/>
        </w:rPr>
        <w:t>大焦点≥</w:t>
      </w:r>
      <w:r w:rsidRPr="004D3E11">
        <w:rPr>
          <w:rFonts w:hint="eastAsia"/>
          <w:sz w:val="22"/>
        </w:rPr>
        <w:t>1.3mm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2.2.2  X</w:t>
      </w:r>
      <w:r w:rsidRPr="004D3E11">
        <w:rPr>
          <w:rFonts w:hint="eastAsia"/>
          <w:sz w:val="22"/>
        </w:rPr>
        <w:t>射线</w:t>
      </w:r>
      <w:proofErr w:type="gramStart"/>
      <w:r w:rsidRPr="004D3E11">
        <w:rPr>
          <w:rFonts w:hint="eastAsia"/>
          <w:sz w:val="22"/>
        </w:rPr>
        <w:t>管最大</w:t>
      </w:r>
      <w:proofErr w:type="gramEnd"/>
      <w:r w:rsidRPr="004D3E11">
        <w:rPr>
          <w:rFonts w:hint="eastAsia"/>
          <w:sz w:val="22"/>
        </w:rPr>
        <w:t>连续散热率：≥</w:t>
      </w:r>
      <w:r w:rsidRPr="004D3E11">
        <w:rPr>
          <w:rFonts w:hint="eastAsia"/>
          <w:sz w:val="22"/>
        </w:rPr>
        <w:t>300W</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2.2.3  X</w:t>
      </w:r>
      <w:r w:rsidRPr="004D3E11">
        <w:rPr>
          <w:rFonts w:hint="eastAsia"/>
          <w:sz w:val="22"/>
        </w:rPr>
        <w:t>射线管组件最大热容量：≥</w:t>
      </w:r>
      <w:r w:rsidRPr="004D3E11">
        <w:rPr>
          <w:rFonts w:hint="eastAsia"/>
          <w:sz w:val="22"/>
        </w:rPr>
        <w:t>1000KJ(1300KHU)</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  </w:t>
      </w:r>
      <w:r w:rsidRPr="004D3E11">
        <w:rPr>
          <w:rFonts w:hint="eastAsia"/>
          <w:sz w:val="22"/>
        </w:rPr>
        <w:t>动态平板探测器</w:t>
      </w:r>
      <w:r w:rsidRPr="004D3E11">
        <w:rPr>
          <w:rFonts w:hint="eastAsia"/>
          <w:sz w:val="22"/>
        </w:rPr>
        <w:tab/>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2.3.1  </w:t>
      </w:r>
      <w:r w:rsidRPr="004D3E11">
        <w:rPr>
          <w:rFonts w:hint="eastAsia"/>
          <w:sz w:val="22"/>
        </w:rPr>
        <w:t>闪烁体材料：碘化</w:t>
      </w:r>
      <w:proofErr w:type="gramStart"/>
      <w:r w:rsidRPr="004D3E11">
        <w:rPr>
          <w:rFonts w:hint="eastAsia"/>
          <w:sz w:val="22"/>
        </w:rPr>
        <w:t>铯</w:t>
      </w:r>
      <w:proofErr w:type="gramEnd"/>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2.3.2  </w:t>
      </w:r>
      <w:r w:rsidRPr="004D3E11">
        <w:rPr>
          <w:rFonts w:hint="eastAsia"/>
          <w:sz w:val="22"/>
        </w:rPr>
        <w:t>类型：非晶硅</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2.3.3  </w:t>
      </w:r>
      <w:r w:rsidRPr="004D3E11">
        <w:rPr>
          <w:rFonts w:hint="eastAsia"/>
          <w:sz w:val="22"/>
        </w:rPr>
        <w:t>平板探测器尺寸≥</w:t>
      </w:r>
      <w:r w:rsidRPr="004D3E11">
        <w:rPr>
          <w:rFonts w:hint="eastAsia"/>
          <w:sz w:val="22"/>
        </w:rPr>
        <w:t>30cm</w:t>
      </w:r>
      <w:r w:rsidRPr="004D3E11">
        <w:rPr>
          <w:rFonts w:hint="eastAsia"/>
          <w:sz w:val="22"/>
        </w:rPr>
        <w:t>×</w:t>
      </w:r>
      <w:r w:rsidRPr="004D3E11">
        <w:rPr>
          <w:rFonts w:hint="eastAsia"/>
          <w:sz w:val="22"/>
        </w:rPr>
        <w:t>30cm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2.3.4  </w:t>
      </w:r>
      <w:r w:rsidRPr="004D3E11">
        <w:rPr>
          <w:rFonts w:hint="eastAsia"/>
          <w:sz w:val="22"/>
        </w:rPr>
        <w:t>像素尺寸≤</w:t>
      </w:r>
      <w:r w:rsidRPr="004D3E11">
        <w:rPr>
          <w:rFonts w:hint="eastAsia"/>
          <w:sz w:val="22"/>
        </w:rPr>
        <w:t>154um</w:t>
      </w:r>
      <w:r w:rsidRPr="004D3E11">
        <w:rPr>
          <w:rFonts w:hint="eastAsia"/>
          <w:sz w:val="22"/>
        </w:rPr>
        <w:t>：</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2.3.5  </w:t>
      </w:r>
      <w:r w:rsidRPr="004D3E11">
        <w:rPr>
          <w:rFonts w:hint="eastAsia"/>
          <w:sz w:val="22"/>
        </w:rPr>
        <w:t>采集矩阵≥</w:t>
      </w:r>
      <w:r w:rsidRPr="004D3E11">
        <w:rPr>
          <w:rFonts w:hint="eastAsia"/>
          <w:sz w:val="22"/>
        </w:rPr>
        <w:t>1956</w:t>
      </w:r>
      <w:r w:rsidRPr="004D3E11">
        <w:rPr>
          <w:rFonts w:hint="eastAsia"/>
          <w:sz w:val="22"/>
        </w:rPr>
        <w:t>×</w:t>
      </w:r>
      <w:r w:rsidRPr="004D3E11">
        <w:rPr>
          <w:rFonts w:hint="eastAsia"/>
          <w:sz w:val="22"/>
        </w:rPr>
        <w:t>1956</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2.3.6  </w:t>
      </w:r>
      <w:r w:rsidRPr="004D3E11">
        <w:rPr>
          <w:rFonts w:hint="eastAsia"/>
          <w:sz w:val="22"/>
        </w:rPr>
        <w:t>动态范围≥</w:t>
      </w:r>
      <w:r w:rsidRPr="004D3E11">
        <w:rPr>
          <w:rFonts w:hint="eastAsia"/>
          <w:sz w:val="22"/>
        </w:rPr>
        <w:t>16bit</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2.3.7  </w:t>
      </w:r>
      <w:r w:rsidRPr="004D3E11">
        <w:rPr>
          <w:rFonts w:hint="eastAsia"/>
          <w:sz w:val="22"/>
        </w:rPr>
        <w:t>空间分辨率≥</w:t>
      </w:r>
      <w:r w:rsidRPr="004D3E11">
        <w:rPr>
          <w:rFonts w:hint="eastAsia"/>
          <w:sz w:val="22"/>
        </w:rPr>
        <w:t>3.2LP/mm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  </w:t>
      </w:r>
      <w:r w:rsidRPr="004D3E11">
        <w:rPr>
          <w:rFonts w:hint="eastAsia"/>
          <w:sz w:val="22"/>
        </w:rPr>
        <w:t>密纹</w:t>
      </w:r>
      <w:proofErr w:type="gramStart"/>
      <w:r w:rsidRPr="004D3E11">
        <w:rPr>
          <w:rFonts w:hint="eastAsia"/>
          <w:sz w:val="22"/>
        </w:rPr>
        <w:t>滤线栅</w:t>
      </w:r>
      <w:proofErr w:type="gramEnd"/>
      <w:r w:rsidRPr="004D3E11">
        <w:rPr>
          <w:rFonts w:hint="eastAsia"/>
          <w:sz w:val="22"/>
        </w:rPr>
        <w:tab/>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2.4.1  </w:t>
      </w:r>
      <w:r w:rsidRPr="004D3E11">
        <w:rPr>
          <w:rFonts w:hint="eastAsia"/>
          <w:sz w:val="22"/>
        </w:rPr>
        <w:t>尺寸≥</w:t>
      </w:r>
      <w:r w:rsidRPr="004D3E11">
        <w:rPr>
          <w:rFonts w:hint="eastAsia"/>
          <w:sz w:val="22"/>
        </w:rPr>
        <w:t>369mm</w:t>
      </w:r>
      <w:r w:rsidRPr="004D3E11">
        <w:rPr>
          <w:rFonts w:hint="eastAsia"/>
          <w:sz w:val="22"/>
        </w:rPr>
        <w:t>×</w:t>
      </w:r>
      <w:r w:rsidRPr="004D3E11">
        <w:rPr>
          <w:rFonts w:hint="eastAsia"/>
          <w:sz w:val="22"/>
        </w:rPr>
        <w:t>343mm;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2.4.2  </w:t>
      </w:r>
      <w:proofErr w:type="gramStart"/>
      <w:r w:rsidRPr="004D3E11">
        <w:rPr>
          <w:rFonts w:hint="eastAsia"/>
          <w:sz w:val="22"/>
        </w:rPr>
        <w:t>栅比</w:t>
      </w:r>
      <w:proofErr w:type="gramEnd"/>
      <w:r w:rsidRPr="004D3E11">
        <w:rPr>
          <w:rFonts w:hint="eastAsia"/>
          <w:sz w:val="22"/>
        </w:rPr>
        <w:t>≥</w:t>
      </w:r>
      <w:r w:rsidRPr="004D3E11">
        <w:rPr>
          <w:rFonts w:hint="eastAsia"/>
          <w:sz w:val="22"/>
        </w:rPr>
        <w:t>8:1</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2.4.3  </w:t>
      </w:r>
      <w:r w:rsidRPr="004D3E11">
        <w:rPr>
          <w:rFonts w:hint="eastAsia"/>
          <w:sz w:val="22"/>
        </w:rPr>
        <w:t>密度≥</w:t>
      </w:r>
      <w:r w:rsidRPr="004D3E11">
        <w:rPr>
          <w:rFonts w:hint="eastAsia"/>
          <w:sz w:val="22"/>
        </w:rPr>
        <w:t>80L/CM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2.4.4  </w:t>
      </w:r>
      <w:r w:rsidRPr="004D3E11">
        <w:rPr>
          <w:rFonts w:hint="eastAsia"/>
          <w:sz w:val="22"/>
        </w:rPr>
        <w:t>焦距≥</w:t>
      </w:r>
      <w:r w:rsidRPr="004D3E11">
        <w:rPr>
          <w:rFonts w:hint="eastAsia"/>
          <w:sz w:val="22"/>
        </w:rPr>
        <w:t>100CM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  </w:t>
      </w:r>
      <w:proofErr w:type="gramStart"/>
      <w:r w:rsidRPr="004D3E11">
        <w:rPr>
          <w:rFonts w:hint="eastAsia"/>
          <w:sz w:val="22"/>
        </w:rPr>
        <w:t>限束器</w:t>
      </w:r>
      <w:proofErr w:type="gramEnd"/>
      <w:r w:rsidRPr="004D3E11">
        <w:rPr>
          <w:rFonts w:hint="eastAsia"/>
          <w:sz w:val="22"/>
        </w:rPr>
        <w:tab/>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2.5.1  </w:t>
      </w:r>
      <w:r w:rsidRPr="004D3E11">
        <w:rPr>
          <w:rFonts w:hint="eastAsia"/>
          <w:sz w:val="22"/>
        </w:rPr>
        <w:t>电动可调，两对</w:t>
      </w:r>
      <w:proofErr w:type="gramStart"/>
      <w:r w:rsidRPr="004D3E11">
        <w:rPr>
          <w:rFonts w:hint="eastAsia"/>
          <w:sz w:val="22"/>
        </w:rPr>
        <w:t>矩形限束器</w:t>
      </w:r>
      <w:proofErr w:type="gramEnd"/>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2.5.2  </w:t>
      </w:r>
      <w:r w:rsidRPr="004D3E11">
        <w:rPr>
          <w:rFonts w:hint="eastAsia"/>
          <w:sz w:val="22"/>
        </w:rPr>
        <w:t>最大辐射野≥</w:t>
      </w:r>
      <w:r w:rsidRPr="004D3E11">
        <w:rPr>
          <w:rFonts w:hint="eastAsia"/>
          <w:sz w:val="22"/>
        </w:rPr>
        <w:t>30cm</w:t>
      </w:r>
      <w:r w:rsidRPr="004D3E11">
        <w:rPr>
          <w:rFonts w:hint="eastAsia"/>
          <w:sz w:val="22"/>
        </w:rPr>
        <w:t>×</w:t>
      </w:r>
      <w:r w:rsidRPr="004D3E11">
        <w:rPr>
          <w:rFonts w:hint="eastAsia"/>
          <w:sz w:val="22"/>
        </w:rPr>
        <w:t>30cm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2.6  X</w:t>
      </w:r>
      <w:r w:rsidRPr="004D3E11">
        <w:rPr>
          <w:rFonts w:hint="eastAsia"/>
          <w:sz w:val="22"/>
        </w:rPr>
        <w:t>射线控制系统</w:t>
      </w:r>
      <w:r w:rsidRPr="004D3E11">
        <w:rPr>
          <w:rFonts w:hint="eastAsia"/>
          <w:sz w:val="22"/>
        </w:rPr>
        <w:tab/>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2.6.1  </w:t>
      </w:r>
      <w:r w:rsidRPr="004D3E11">
        <w:rPr>
          <w:rFonts w:hint="eastAsia"/>
          <w:sz w:val="22"/>
        </w:rPr>
        <w:t>控制面板：可进行开关机及机器运动控制</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2.6.2  </w:t>
      </w:r>
      <w:r w:rsidRPr="004D3E11">
        <w:rPr>
          <w:rFonts w:hint="eastAsia"/>
          <w:sz w:val="22"/>
        </w:rPr>
        <w:t>液晶触摸屏尺寸≥</w:t>
      </w:r>
      <w:r w:rsidRPr="004D3E11">
        <w:rPr>
          <w:rFonts w:hint="eastAsia"/>
          <w:sz w:val="22"/>
        </w:rPr>
        <w:t>10</w:t>
      </w:r>
      <w:r w:rsidRPr="004D3E11">
        <w:rPr>
          <w:rFonts w:hint="eastAsia"/>
          <w:sz w:val="22"/>
        </w:rPr>
        <w:t>英寸</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2.6.3  </w:t>
      </w:r>
      <w:r w:rsidRPr="004D3E11">
        <w:rPr>
          <w:rFonts w:hint="eastAsia"/>
          <w:sz w:val="22"/>
        </w:rPr>
        <w:t>触摸</w:t>
      </w:r>
      <w:proofErr w:type="gramStart"/>
      <w:r w:rsidRPr="004D3E11">
        <w:rPr>
          <w:rFonts w:hint="eastAsia"/>
          <w:sz w:val="22"/>
        </w:rPr>
        <w:t>屏工作</w:t>
      </w:r>
      <w:proofErr w:type="gramEnd"/>
      <w:r w:rsidRPr="004D3E11">
        <w:rPr>
          <w:rFonts w:hint="eastAsia"/>
          <w:sz w:val="22"/>
        </w:rPr>
        <w:t>模式选择，参数选择，剂量显示，运动控制的功能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2.6.4  </w:t>
      </w:r>
      <w:r w:rsidRPr="004D3E11">
        <w:rPr>
          <w:rFonts w:hint="eastAsia"/>
          <w:sz w:val="22"/>
        </w:rPr>
        <w:t>透视</w:t>
      </w:r>
      <w:r w:rsidRPr="004D3E11">
        <w:rPr>
          <w:rFonts w:hint="eastAsia"/>
          <w:sz w:val="22"/>
        </w:rPr>
        <w:t>/</w:t>
      </w:r>
      <w:r w:rsidRPr="004D3E11">
        <w:rPr>
          <w:rFonts w:hint="eastAsia"/>
          <w:sz w:val="22"/>
        </w:rPr>
        <w:t>摄影</w:t>
      </w:r>
      <w:r w:rsidRPr="004D3E11">
        <w:rPr>
          <w:rFonts w:hint="eastAsia"/>
          <w:sz w:val="22"/>
        </w:rPr>
        <w:t>kV</w:t>
      </w:r>
      <w:r w:rsidRPr="004D3E11">
        <w:rPr>
          <w:rFonts w:hint="eastAsia"/>
          <w:sz w:val="22"/>
        </w:rPr>
        <w:t>范围≥</w:t>
      </w:r>
      <w:r w:rsidRPr="004D3E11">
        <w:rPr>
          <w:rFonts w:hint="eastAsia"/>
          <w:sz w:val="22"/>
        </w:rPr>
        <w:t>40-125KV</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2.6.5  </w:t>
      </w:r>
      <w:r w:rsidRPr="004D3E11">
        <w:rPr>
          <w:rFonts w:hint="eastAsia"/>
          <w:sz w:val="22"/>
        </w:rPr>
        <w:t>连续透视</w:t>
      </w:r>
      <w:r w:rsidRPr="004D3E11">
        <w:rPr>
          <w:rFonts w:hint="eastAsia"/>
          <w:sz w:val="22"/>
        </w:rPr>
        <w:t>mA</w:t>
      </w:r>
      <w:r w:rsidRPr="004D3E11">
        <w:rPr>
          <w:rFonts w:hint="eastAsia"/>
          <w:sz w:val="22"/>
        </w:rPr>
        <w:t>≥</w:t>
      </w:r>
      <w:r w:rsidRPr="004D3E11">
        <w:rPr>
          <w:rFonts w:hint="eastAsia"/>
          <w:sz w:val="22"/>
        </w:rPr>
        <w:t>5mA</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2.6.6  </w:t>
      </w:r>
      <w:r w:rsidRPr="004D3E11">
        <w:rPr>
          <w:rFonts w:hint="eastAsia"/>
          <w:sz w:val="22"/>
        </w:rPr>
        <w:t>脉冲透视</w:t>
      </w:r>
      <w:r w:rsidRPr="004D3E11">
        <w:rPr>
          <w:rFonts w:hint="eastAsia"/>
          <w:sz w:val="22"/>
        </w:rPr>
        <w:t>mA</w:t>
      </w:r>
      <w:r w:rsidRPr="004D3E11">
        <w:rPr>
          <w:rFonts w:hint="eastAsia"/>
          <w:sz w:val="22"/>
        </w:rPr>
        <w:t>≥</w:t>
      </w:r>
      <w:r w:rsidRPr="004D3E11">
        <w:rPr>
          <w:rFonts w:hint="eastAsia"/>
          <w:sz w:val="22"/>
        </w:rPr>
        <w:t>100mA</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2.6.7  </w:t>
      </w:r>
      <w:r w:rsidRPr="004D3E11">
        <w:rPr>
          <w:rFonts w:hint="eastAsia"/>
          <w:sz w:val="22"/>
        </w:rPr>
        <w:t>脉冲频率≥</w:t>
      </w:r>
      <w:r w:rsidRPr="004D3E11">
        <w:rPr>
          <w:rFonts w:hint="eastAsia"/>
          <w:sz w:val="22"/>
        </w:rPr>
        <w:t>12PPS</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2.6.8  </w:t>
      </w:r>
      <w:r w:rsidRPr="004D3E11">
        <w:rPr>
          <w:rFonts w:hint="eastAsia"/>
          <w:sz w:val="22"/>
        </w:rPr>
        <w:t>摄影管电流</w:t>
      </w:r>
      <w:r w:rsidRPr="004D3E11">
        <w:rPr>
          <w:rFonts w:hint="eastAsia"/>
          <w:sz w:val="22"/>
        </w:rPr>
        <w:t>mA</w:t>
      </w:r>
      <w:r w:rsidRPr="004D3E11">
        <w:rPr>
          <w:rFonts w:hint="eastAsia"/>
          <w:sz w:val="22"/>
        </w:rPr>
        <w:t>≥</w:t>
      </w:r>
      <w:r w:rsidRPr="004D3E11">
        <w:rPr>
          <w:rFonts w:hint="eastAsia"/>
          <w:sz w:val="22"/>
        </w:rPr>
        <w:t>200mA</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2.6.9  </w:t>
      </w:r>
      <w:r w:rsidRPr="004D3E11">
        <w:rPr>
          <w:rFonts w:hint="eastAsia"/>
          <w:sz w:val="22"/>
        </w:rPr>
        <w:t>摄影</w:t>
      </w:r>
      <w:r w:rsidRPr="004D3E11">
        <w:rPr>
          <w:rFonts w:hint="eastAsia"/>
          <w:sz w:val="22"/>
        </w:rPr>
        <w:t>mAs</w:t>
      </w:r>
      <w:r w:rsidRPr="004D3E11">
        <w:rPr>
          <w:rFonts w:hint="eastAsia"/>
          <w:sz w:val="22"/>
        </w:rPr>
        <w:t>≥</w:t>
      </w:r>
      <w:r w:rsidRPr="004D3E11">
        <w:rPr>
          <w:rFonts w:hint="eastAsia"/>
          <w:sz w:val="22"/>
        </w:rPr>
        <w:t>320mAs</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2.7  </w:t>
      </w:r>
      <w:r w:rsidRPr="004D3E11">
        <w:rPr>
          <w:rFonts w:hint="eastAsia"/>
          <w:sz w:val="22"/>
        </w:rPr>
        <w:t>液晶显示器</w:t>
      </w:r>
      <w:r w:rsidRPr="004D3E11">
        <w:rPr>
          <w:rFonts w:hint="eastAsia"/>
          <w:sz w:val="22"/>
        </w:rPr>
        <w:tab/>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2.7.1  </w:t>
      </w:r>
      <w:r w:rsidRPr="004D3E11">
        <w:rPr>
          <w:rFonts w:hint="eastAsia"/>
          <w:sz w:val="22"/>
        </w:rPr>
        <w:t>级别：医用显示器（非彩色显示器）</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2.7.2  </w:t>
      </w:r>
      <w:r w:rsidRPr="004D3E11">
        <w:rPr>
          <w:rFonts w:hint="eastAsia"/>
          <w:sz w:val="22"/>
        </w:rPr>
        <w:t>尺寸≥</w:t>
      </w:r>
      <w:r w:rsidRPr="004D3E11">
        <w:rPr>
          <w:rFonts w:hint="eastAsia"/>
          <w:sz w:val="22"/>
        </w:rPr>
        <w:t>21</w:t>
      </w:r>
      <w:r w:rsidRPr="004D3E11">
        <w:rPr>
          <w:rFonts w:hint="eastAsia"/>
          <w:sz w:val="22"/>
        </w:rPr>
        <w:t>英寸</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2.7.3  </w:t>
      </w:r>
      <w:r w:rsidRPr="004D3E11">
        <w:rPr>
          <w:rFonts w:hint="eastAsia"/>
          <w:sz w:val="22"/>
        </w:rPr>
        <w:t>灰阶≥</w:t>
      </w:r>
      <w:r w:rsidRPr="004D3E11">
        <w:rPr>
          <w:rFonts w:hint="eastAsia"/>
          <w:sz w:val="22"/>
        </w:rPr>
        <w:t>3M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2.8  </w:t>
      </w:r>
      <w:r w:rsidRPr="004D3E11">
        <w:rPr>
          <w:rFonts w:hint="eastAsia"/>
          <w:sz w:val="22"/>
        </w:rPr>
        <w:t>机架系统</w:t>
      </w:r>
      <w:r w:rsidRPr="004D3E11">
        <w:rPr>
          <w:rFonts w:hint="eastAsia"/>
          <w:sz w:val="22"/>
        </w:rPr>
        <w:tab/>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2.8.1  </w:t>
      </w:r>
      <w:r w:rsidRPr="004D3E11">
        <w:rPr>
          <w:rFonts w:hint="eastAsia"/>
          <w:sz w:val="22"/>
        </w:rPr>
        <w:t>可移动式四维电动机架，能够在手术室内自由移动</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2.8.2  </w:t>
      </w:r>
      <w:r w:rsidRPr="004D3E11">
        <w:rPr>
          <w:rFonts w:hint="eastAsia"/>
          <w:sz w:val="22"/>
        </w:rPr>
        <w:t>最大焦屏距≥</w:t>
      </w:r>
      <w:r w:rsidRPr="004D3E11">
        <w:rPr>
          <w:rFonts w:hint="eastAsia"/>
          <w:sz w:val="22"/>
        </w:rPr>
        <w:t>1100mm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lastRenderedPageBreak/>
        <w:t xml:space="preserve">2.8.3  </w:t>
      </w:r>
      <w:r w:rsidRPr="004D3E11">
        <w:rPr>
          <w:rFonts w:hint="eastAsia"/>
          <w:sz w:val="22"/>
        </w:rPr>
        <w:t>最大</w:t>
      </w:r>
      <w:r w:rsidRPr="004D3E11">
        <w:rPr>
          <w:rFonts w:hint="eastAsia"/>
          <w:sz w:val="22"/>
        </w:rPr>
        <w:t>C</w:t>
      </w:r>
      <w:r w:rsidRPr="004D3E11">
        <w:rPr>
          <w:rFonts w:hint="eastAsia"/>
          <w:sz w:val="22"/>
        </w:rPr>
        <w:t>臂开口≥</w:t>
      </w:r>
      <w:r w:rsidRPr="004D3E11">
        <w:rPr>
          <w:rFonts w:hint="eastAsia"/>
          <w:sz w:val="22"/>
        </w:rPr>
        <w:t>940mm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2.8.4  C</w:t>
      </w:r>
      <w:proofErr w:type="gramStart"/>
      <w:r w:rsidRPr="004D3E11">
        <w:rPr>
          <w:rFonts w:hint="eastAsia"/>
          <w:sz w:val="22"/>
        </w:rPr>
        <w:t>臂弧深</w:t>
      </w:r>
      <w:proofErr w:type="gramEnd"/>
      <w:r w:rsidRPr="004D3E11">
        <w:rPr>
          <w:rFonts w:hint="eastAsia"/>
          <w:sz w:val="22"/>
        </w:rPr>
        <w:t>≥</w:t>
      </w:r>
      <w:r w:rsidRPr="004D3E11">
        <w:rPr>
          <w:rFonts w:hint="eastAsia"/>
          <w:sz w:val="22"/>
        </w:rPr>
        <w:t>800mm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2.8.5  </w:t>
      </w:r>
      <w:r w:rsidRPr="004D3E11">
        <w:rPr>
          <w:rFonts w:hint="eastAsia"/>
          <w:sz w:val="22"/>
        </w:rPr>
        <w:t>沿弧滑动≥</w:t>
      </w:r>
      <w:r w:rsidRPr="004D3E11">
        <w:rPr>
          <w:rFonts w:hint="eastAsia"/>
          <w:sz w:val="22"/>
        </w:rPr>
        <w:t>120</w:t>
      </w:r>
      <w:r w:rsidRPr="004D3E11">
        <w:rPr>
          <w:rFonts w:hint="eastAsia"/>
          <w:sz w:val="22"/>
        </w:rPr>
        <w:t>°（电动）</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2.8.6  </w:t>
      </w:r>
      <w:r w:rsidRPr="004D3E11">
        <w:rPr>
          <w:rFonts w:hint="eastAsia"/>
          <w:sz w:val="22"/>
        </w:rPr>
        <w:t>立柱升降：行程≥</w:t>
      </w:r>
      <w:r w:rsidRPr="004D3E11">
        <w:rPr>
          <w:rFonts w:hint="eastAsia"/>
          <w:sz w:val="22"/>
        </w:rPr>
        <w:t>400mm</w:t>
      </w:r>
      <w:r w:rsidRPr="004D3E11">
        <w:rPr>
          <w:rFonts w:hint="eastAsia"/>
          <w:sz w:val="22"/>
        </w:rPr>
        <w:t>（电动）</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2.8.7  C</w:t>
      </w:r>
      <w:proofErr w:type="gramStart"/>
      <w:r w:rsidRPr="004D3E11">
        <w:rPr>
          <w:rFonts w:hint="eastAsia"/>
          <w:sz w:val="22"/>
        </w:rPr>
        <w:t>臂绕水平</w:t>
      </w:r>
      <w:proofErr w:type="gramEnd"/>
      <w:r w:rsidRPr="004D3E11">
        <w:rPr>
          <w:rFonts w:hint="eastAsia"/>
          <w:sz w:val="22"/>
        </w:rPr>
        <w:t>轴旋转≥</w:t>
      </w:r>
      <w:r w:rsidRPr="004D3E11">
        <w:rPr>
          <w:rFonts w:hint="eastAsia"/>
          <w:sz w:val="22"/>
        </w:rPr>
        <w:t>180</w:t>
      </w:r>
      <w:r w:rsidRPr="004D3E11">
        <w:rPr>
          <w:rFonts w:hint="eastAsia"/>
          <w:sz w:val="22"/>
        </w:rPr>
        <w:t>°（电动）</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2.8.8  C</w:t>
      </w:r>
      <w:proofErr w:type="gramStart"/>
      <w:r w:rsidRPr="004D3E11">
        <w:rPr>
          <w:rFonts w:hint="eastAsia"/>
          <w:sz w:val="22"/>
        </w:rPr>
        <w:t>臂水平</w:t>
      </w:r>
      <w:proofErr w:type="gramEnd"/>
      <w:r w:rsidRPr="004D3E11">
        <w:rPr>
          <w:rFonts w:hint="eastAsia"/>
          <w:sz w:val="22"/>
        </w:rPr>
        <w:t>延伸≥</w:t>
      </w:r>
      <w:r w:rsidRPr="004D3E11">
        <w:rPr>
          <w:rFonts w:hint="eastAsia"/>
          <w:sz w:val="22"/>
        </w:rPr>
        <w:t>200mm</w:t>
      </w:r>
      <w:r w:rsidRPr="004D3E11">
        <w:rPr>
          <w:rFonts w:hint="eastAsia"/>
          <w:sz w:val="22"/>
        </w:rPr>
        <w:t>（电动）</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2.8.9  </w:t>
      </w:r>
      <w:r w:rsidRPr="004D3E11">
        <w:rPr>
          <w:rFonts w:hint="eastAsia"/>
          <w:sz w:val="22"/>
        </w:rPr>
        <w:t>左右摆幅≥±</w:t>
      </w:r>
      <w:r w:rsidRPr="004D3E11">
        <w:rPr>
          <w:rFonts w:hint="eastAsia"/>
          <w:sz w:val="22"/>
        </w:rPr>
        <w:t>15</w:t>
      </w:r>
      <w:r w:rsidRPr="004D3E11">
        <w:rPr>
          <w:rFonts w:hint="eastAsia"/>
          <w:sz w:val="22"/>
        </w:rPr>
        <w:t>°</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2.9  </w:t>
      </w:r>
      <w:r w:rsidRPr="004D3E11">
        <w:rPr>
          <w:rFonts w:hint="eastAsia"/>
          <w:sz w:val="22"/>
        </w:rPr>
        <w:t>数字图像处理系统</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2.9.1  </w:t>
      </w:r>
      <w:r w:rsidRPr="004D3E11">
        <w:rPr>
          <w:rFonts w:hint="eastAsia"/>
          <w:sz w:val="22"/>
        </w:rPr>
        <w:t>图像采集模块：实时缩放，任意角度实时旋转，垂直</w:t>
      </w:r>
      <w:r w:rsidRPr="004D3E11">
        <w:rPr>
          <w:rFonts w:hint="eastAsia"/>
          <w:sz w:val="22"/>
        </w:rPr>
        <w:t>/</w:t>
      </w:r>
      <w:r w:rsidRPr="004D3E11">
        <w:rPr>
          <w:rFonts w:hint="eastAsia"/>
          <w:sz w:val="22"/>
        </w:rPr>
        <w:t>水平镜像，实时增强处理，</w:t>
      </w:r>
      <w:proofErr w:type="gramStart"/>
      <w:r w:rsidRPr="004D3E11">
        <w:rPr>
          <w:rFonts w:hint="eastAsia"/>
          <w:sz w:val="22"/>
        </w:rPr>
        <w:t>分窗显示</w:t>
      </w:r>
      <w:proofErr w:type="gramEnd"/>
      <w:r w:rsidRPr="004D3E11">
        <w:rPr>
          <w:rFonts w:hint="eastAsia"/>
          <w:sz w:val="22"/>
        </w:rPr>
        <w:t>，单帧</w:t>
      </w:r>
      <w:r w:rsidRPr="004D3E11">
        <w:rPr>
          <w:rFonts w:hint="eastAsia"/>
          <w:sz w:val="22"/>
        </w:rPr>
        <w:t>/</w:t>
      </w:r>
      <w:r w:rsidRPr="004D3E11">
        <w:rPr>
          <w:rFonts w:hint="eastAsia"/>
          <w:sz w:val="22"/>
        </w:rPr>
        <w:t>序列图像存储与回显</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2.9.2  </w:t>
      </w:r>
      <w:r w:rsidRPr="004D3E11">
        <w:rPr>
          <w:rFonts w:hint="eastAsia"/>
          <w:sz w:val="22"/>
        </w:rPr>
        <w:t>对已采集或保存的图像，在本模块中可以对图像进行处理：标注、缩放、测量、</w:t>
      </w:r>
      <w:proofErr w:type="gramStart"/>
      <w:r w:rsidRPr="004D3E11">
        <w:rPr>
          <w:rFonts w:hint="eastAsia"/>
          <w:sz w:val="22"/>
        </w:rPr>
        <w:t>分窗显示</w:t>
      </w:r>
      <w:proofErr w:type="gramEnd"/>
      <w:r w:rsidRPr="004D3E11">
        <w:rPr>
          <w:rFonts w:hint="eastAsia"/>
          <w:sz w:val="22"/>
        </w:rPr>
        <w:t>、</w:t>
      </w:r>
      <w:r w:rsidRPr="004D3E11">
        <w:rPr>
          <w:rFonts w:hint="eastAsia"/>
          <w:sz w:val="22"/>
        </w:rPr>
        <w:t>90</w:t>
      </w:r>
      <w:r w:rsidRPr="004D3E11">
        <w:rPr>
          <w:rFonts w:hint="eastAsia"/>
          <w:sz w:val="22"/>
        </w:rPr>
        <w:t>°旋转、水平镜像、垂直镜像等功能。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2.9.3  </w:t>
      </w:r>
      <w:r w:rsidRPr="004D3E11">
        <w:rPr>
          <w:rFonts w:hint="eastAsia"/>
          <w:sz w:val="22"/>
        </w:rPr>
        <w:t>报告模块：提供各种内容可修改的诊断词条，方便使用者撰写报告，提供报告打印功能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2.9.4  </w:t>
      </w:r>
      <w:r w:rsidRPr="004D3E11">
        <w:rPr>
          <w:rFonts w:hint="eastAsia"/>
          <w:sz w:val="22"/>
        </w:rPr>
        <w:t>胶片打印模块：遵守</w:t>
      </w:r>
      <w:r w:rsidRPr="004D3E11">
        <w:rPr>
          <w:rFonts w:hint="eastAsia"/>
          <w:sz w:val="22"/>
        </w:rPr>
        <w:t>DICOM</w:t>
      </w:r>
      <w:r w:rsidRPr="004D3E11">
        <w:rPr>
          <w:rFonts w:hint="eastAsia"/>
          <w:sz w:val="22"/>
        </w:rPr>
        <w:t>标准的医用胶片排版和打印功能</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2.10 </w:t>
      </w:r>
      <w:r w:rsidRPr="004D3E11">
        <w:rPr>
          <w:rFonts w:hint="eastAsia"/>
          <w:sz w:val="22"/>
        </w:rPr>
        <w:t>导管床</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2.10.1</w:t>
      </w:r>
      <w:r w:rsidRPr="004D3E11">
        <w:rPr>
          <w:rFonts w:hint="eastAsia"/>
          <w:sz w:val="22"/>
        </w:rPr>
        <w:t>床的台面长：≥</w:t>
      </w:r>
      <w:r w:rsidRPr="004D3E11">
        <w:rPr>
          <w:rFonts w:hint="eastAsia"/>
          <w:sz w:val="22"/>
        </w:rPr>
        <w:t>2400mm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2.10.2</w:t>
      </w:r>
      <w:r w:rsidRPr="004D3E11">
        <w:rPr>
          <w:rFonts w:hint="eastAsia"/>
          <w:sz w:val="22"/>
        </w:rPr>
        <w:t>床的台面宽：≥</w:t>
      </w:r>
      <w:r w:rsidRPr="004D3E11">
        <w:rPr>
          <w:rFonts w:hint="eastAsia"/>
          <w:sz w:val="22"/>
        </w:rPr>
        <w:t>500mm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2.10.3</w:t>
      </w:r>
      <w:r w:rsidRPr="004D3E11">
        <w:rPr>
          <w:rFonts w:hint="eastAsia"/>
          <w:sz w:val="22"/>
        </w:rPr>
        <w:t>床面纵向平移：≥</w:t>
      </w:r>
      <w:r w:rsidRPr="004D3E11">
        <w:rPr>
          <w:rFonts w:hint="eastAsia"/>
          <w:sz w:val="22"/>
        </w:rPr>
        <w:t>800mm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2.10.4</w:t>
      </w:r>
      <w:r w:rsidRPr="004D3E11">
        <w:rPr>
          <w:rFonts w:hint="eastAsia"/>
          <w:sz w:val="22"/>
        </w:rPr>
        <w:t>床面横向平移：≥</w:t>
      </w:r>
      <w:r w:rsidRPr="004D3E11">
        <w:rPr>
          <w:rFonts w:hint="eastAsia"/>
          <w:sz w:val="22"/>
        </w:rPr>
        <w:t>110mm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2.10.5</w:t>
      </w:r>
      <w:r w:rsidRPr="004D3E11">
        <w:rPr>
          <w:rFonts w:hint="eastAsia"/>
          <w:sz w:val="22"/>
        </w:rPr>
        <w:t>床面升降：≥</w:t>
      </w:r>
      <w:r w:rsidRPr="004D3E11">
        <w:rPr>
          <w:rFonts w:hint="eastAsia"/>
          <w:sz w:val="22"/>
        </w:rPr>
        <w:t>200mm</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  </w:t>
      </w:r>
      <w:r w:rsidRPr="004D3E11">
        <w:rPr>
          <w:rFonts w:hint="eastAsia"/>
          <w:sz w:val="22"/>
        </w:rPr>
        <w:t>标准配置</w:t>
      </w:r>
      <w:r w:rsidRPr="004D3E11">
        <w:rPr>
          <w:rFonts w:hint="eastAsia"/>
          <w:sz w:val="22"/>
        </w:rPr>
        <w:tab/>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2.11.1  </w:t>
      </w:r>
      <w:r w:rsidRPr="004D3E11">
        <w:rPr>
          <w:rFonts w:hint="eastAsia"/>
          <w:sz w:val="22"/>
        </w:rPr>
        <w:t>五维电动移动</w:t>
      </w:r>
      <w:r w:rsidRPr="004D3E11">
        <w:rPr>
          <w:rFonts w:hint="eastAsia"/>
          <w:sz w:val="22"/>
        </w:rPr>
        <w:t>C</w:t>
      </w:r>
      <w:proofErr w:type="gramStart"/>
      <w:r w:rsidRPr="004D3E11">
        <w:rPr>
          <w:rFonts w:hint="eastAsia"/>
          <w:sz w:val="22"/>
        </w:rPr>
        <w:t>形臂主</w:t>
      </w:r>
      <w:proofErr w:type="gramEnd"/>
      <w:r w:rsidRPr="004D3E11">
        <w:rPr>
          <w:rFonts w:hint="eastAsia"/>
          <w:sz w:val="22"/>
        </w:rPr>
        <w:t>机架</w:t>
      </w:r>
      <w:r w:rsidRPr="004D3E11">
        <w:rPr>
          <w:rFonts w:hint="eastAsia"/>
          <w:sz w:val="22"/>
        </w:rPr>
        <w:t>1</w:t>
      </w:r>
      <w:r w:rsidRPr="004D3E11">
        <w:rPr>
          <w:rFonts w:hint="eastAsia"/>
          <w:sz w:val="22"/>
        </w:rPr>
        <w:t>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2.11.2  </w:t>
      </w:r>
      <w:r w:rsidRPr="004D3E11">
        <w:rPr>
          <w:rFonts w:hint="eastAsia"/>
          <w:sz w:val="22"/>
        </w:rPr>
        <w:t>≥</w:t>
      </w:r>
      <w:r w:rsidRPr="004D3E11">
        <w:rPr>
          <w:rFonts w:hint="eastAsia"/>
          <w:sz w:val="22"/>
        </w:rPr>
        <w:t>21</w:t>
      </w:r>
      <w:r w:rsidRPr="004D3E11">
        <w:rPr>
          <w:rFonts w:hint="eastAsia"/>
          <w:sz w:val="22"/>
        </w:rPr>
        <w:t>英寸</w:t>
      </w:r>
      <w:r w:rsidRPr="004D3E11">
        <w:rPr>
          <w:rFonts w:hint="eastAsia"/>
          <w:sz w:val="22"/>
        </w:rPr>
        <w:t>3M</w:t>
      </w:r>
      <w:r w:rsidRPr="004D3E11">
        <w:rPr>
          <w:rFonts w:hint="eastAsia"/>
          <w:sz w:val="22"/>
        </w:rPr>
        <w:t>灰阶医用液晶显示器</w:t>
      </w:r>
      <w:r w:rsidRPr="004D3E11">
        <w:rPr>
          <w:rFonts w:hint="eastAsia"/>
          <w:sz w:val="22"/>
        </w:rPr>
        <w:t>2</w:t>
      </w:r>
      <w:r w:rsidRPr="004D3E11">
        <w:rPr>
          <w:rFonts w:hint="eastAsia"/>
          <w:sz w:val="22"/>
        </w:rPr>
        <w:t>台</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2.11.3  </w:t>
      </w:r>
      <w:r w:rsidRPr="004D3E11">
        <w:rPr>
          <w:rFonts w:hint="eastAsia"/>
          <w:sz w:val="22"/>
        </w:rPr>
        <w:t>平板探测器</w:t>
      </w:r>
      <w:r w:rsidRPr="004D3E11">
        <w:rPr>
          <w:rFonts w:hint="eastAsia"/>
          <w:sz w:val="22"/>
        </w:rPr>
        <w:t>1</w:t>
      </w:r>
      <w:r w:rsidRPr="004D3E11">
        <w:rPr>
          <w:rFonts w:hint="eastAsia"/>
          <w:sz w:val="22"/>
        </w:rPr>
        <w:t>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2.11.4  </w:t>
      </w:r>
      <w:r w:rsidRPr="004D3E11">
        <w:rPr>
          <w:rFonts w:hint="eastAsia"/>
          <w:sz w:val="22"/>
        </w:rPr>
        <w:t>数字图像处理系统</w:t>
      </w:r>
      <w:r w:rsidRPr="004D3E11">
        <w:rPr>
          <w:rFonts w:hint="eastAsia"/>
          <w:sz w:val="22"/>
        </w:rPr>
        <w:t>1</w:t>
      </w:r>
      <w:r w:rsidRPr="004D3E11">
        <w:rPr>
          <w:rFonts w:hint="eastAsia"/>
          <w:sz w:val="22"/>
        </w:rPr>
        <w:t>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2.11.5  </w:t>
      </w:r>
      <w:r w:rsidRPr="004D3E11">
        <w:rPr>
          <w:rFonts w:hint="eastAsia"/>
          <w:sz w:val="22"/>
        </w:rPr>
        <w:t>密纹</w:t>
      </w:r>
      <w:proofErr w:type="gramStart"/>
      <w:r w:rsidRPr="004D3E11">
        <w:rPr>
          <w:rFonts w:hint="eastAsia"/>
          <w:sz w:val="22"/>
        </w:rPr>
        <w:t>滤线栅</w:t>
      </w:r>
      <w:proofErr w:type="gramEnd"/>
      <w:r w:rsidRPr="004D3E11">
        <w:rPr>
          <w:rFonts w:hint="eastAsia"/>
          <w:sz w:val="22"/>
        </w:rPr>
        <w:t>1</w:t>
      </w:r>
      <w:r w:rsidRPr="004D3E11">
        <w:rPr>
          <w:rFonts w:hint="eastAsia"/>
          <w:sz w:val="22"/>
        </w:rPr>
        <w:t>个</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2.11.6  </w:t>
      </w:r>
      <w:r w:rsidRPr="004D3E11">
        <w:rPr>
          <w:rFonts w:hint="eastAsia"/>
          <w:sz w:val="22"/>
        </w:rPr>
        <w:t>电动可调式</w:t>
      </w:r>
      <w:proofErr w:type="gramStart"/>
      <w:r w:rsidRPr="004D3E11">
        <w:rPr>
          <w:rFonts w:hint="eastAsia"/>
          <w:sz w:val="22"/>
        </w:rPr>
        <w:t>限束器</w:t>
      </w:r>
      <w:proofErr w:type="gramEnd"/>
      <w:r w:rsidRPr="004D3E11">
        <w:rPr>
          <w:rFonts w:hint="eastAsia"/>
          <w:sz w:val="22"/>
        </w:rPr>
        <w:t>1</w:t>
      </w:r>
      <w:r w:rsidRPr="004D3E11">
        <w:rPr>
          <w:rFonts w:hint="eastAsia"/>
          <w:sz w:val="22"/>
        </w:rPr>
        <w:t>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2.11.7  </w:t>
      </w:r>
      <w:r w:rsidRPr="004D3E11">
        <w:rPr>
          <w:rFonts w:hint="eastAsia"/>
          <w:sz w:val="22"/>
        </w:rPr>
        <w:t>人体图形化液晶触摸屏</w:t>
      </w:r>
      <w:r w:rsidRPr="004D3E11">
        <w:rPr>
          <w:rFonts w:hint="eastAsia"/>
          <w:sz w:val="22"/>
        </w:rPr>
        <w:t>2</w:t>
      </w:r>
      <w:r w:rsidRPr="004D3E11">
        <w:rPr>
          <w:rFonts w:hint="eastAsia"/>
          <w:sz w:val="22"/>
        </w:rPr>
        <w:t>个</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2.11.8  </w:t>
      </w:r>
      <w:r w:rsidRPr="004D3E11">
        <w:rPr>
          <w:rFonts w:hint="eastAsia"/>
          <w:sz w:val="22"/>
        </w:rPr>
        <w:t>手持机械运动控制器</w:t>
      </w:r>
      <w:r w:rsidRPr="004D3E11">
        <w:rPr>
          <w:rFonts w:hint="eastAsia"/>
          <w:sz w:val="22"/>
        </w:rPr>
        <w:t>1</w:t>
      </w:r>
      <w:r w:rsidRPr="004D3E11">
        <w:rPr>
          <w:rFonts w:hint="eastAsia"/>
          <w:sz w:val="22"/>
        </w:rPr>
        <w:t>个</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2.11.9  </w:t>
      </w:r>
      <w:proofErr w:type="gramStart"/>
      <w:r w:rsidRPr="004D3E11">
        <w:rPr>
          <w:rFonts w:hint="eastAsia"/>
          <w:sz w:val="22"/>
        </w:rPr>
        <w:t>曝光脚闸</w:t>
      </w:r>
      <w:r w:rsidRPr="004D3E11">
        <w:rPr>
          <w:rFonts w:hint="eastAsia"/>
          <w:sz w:val="22"/>
        </w:rPr>
        <w:t>2</w:t>
      </w:r>
      <w:r w:rsidRPr="004D3E11">
        <w:rPr>
          <w:rFonts w:hint="eastAsia"/>
          <w:sz w:val="22"/>
        </w:rPr>
        <w:t>套</w:t>
      </w:r>
      <w:proofErr w:type="gramEnd"/>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2.11.10  </w:t>
      </w:r>
      <w:r w:rsidRPr="004D3E11">
        <w:rPr>
          <w:rFonts w:hint="eastAsia"/>
          <w:sz w:val="22"/>
        </w:rPr>
        <w:t>床旁控制台</w:t>
      </w:r>
      <w:r w:rsidRPr="004D3E11">
        <w:rPr>
          <w:rFonts w:hint="eastAsia"/>
          <w:sz w:val="22"/>
        </w:rPr>
        <w:t>1</w:t>
      </w:r>
      <w:r w:rsidRPr="004D3E11">
        <w:rPr>
          <w:rFonts w:hint="eastAsia"/>
          <w:sz w:val="22"/>
        </w:rPr>
        <w:t>套</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2.11.11  </w:t>
      </w:r>
      <w:r w:rsidRPr="004D3E11">
        <w:rPr>
          <w:rFonts w:hint="eastAsia"/>
          <w:sz w:val="22"/>
        </w:rPr>
        <w:t>导管床</w:t>
      </w:r>
      <w:r w:rsidRPr="004D3E11">
        <w:rPr>
          <w:rFonts w:hint="eastAsia"/>
          <w:sz w:val="22"/>
        </w:rPr>
        <w:t>1</w:t>
      </w:r>
      <w:r w:rsidRPr="004D3E11">
        <w:rPr>
          <w:rFonts w:hint="eastAsia"/>
          <w:sz w:val="22"/>
        </w:rPr>
        <w:t>张</w:t>
      </w:r>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2.11.12  </w:t>
      </w:r>
      <w:proofErr w:type="gramStart"/>
      <w:r w:rsidRPr="004D3E11">
        <w:rPr>
          <w:rFonts w:hint="eastAsia"/>
          <w:sz w:val="22"/>
        </w:rPr>
        <w:t>床旁铅帘</w:t>
      </w:r>
      <w:r w:rsidRPr="004D3E11">
        <w:rPr>
          <w:rFonts w:hint="eastAsia"/>
          <w:sz w:val="22"/>
        </w:rPr>
        <w:t>1</w:t>
      </w:r>
      <w:r w:rsidRPr="004D3E11">
        <w:rPr>
          <w:rFonts w:hint="eastAsia"/>
          <w:sz w:val="22"/>
        </w:rPr>
        <w:t>个</w:t>
      </w:r>
      <w:proofErr w:type="gramEnd"/>
    </w:p>
    <w:p w:rsidR="00457FE7" w:rsidRPr="004D3E11"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4D3E11">
        <w:rPr>
          <w:rFonts w:hint="eastAsia"/>
          <w:sz w:val="22"/>
        </w:rPr>
        <w:t xml:space="preserve">2.11.13  </w:t>
      </w:r>
      <w:proofErr w:type="gramStart"/>
      <w:r>
        <w:rPr>
          <w:rFonts w:hint="eastAsia"/>
          <w:sz w:val="22"/>
        </w:rPr>
        <w:t>双面铅衣</w:t>
      </w:r>
      <w:proofErr w:type="gramEnd"/>
      <w:r>
        <w:rPr>
          <w:rFonts w:ascii="宋体" w:hAnsi="宋体" w:cs="宋体" w:hint="eastAsia"/>
          <w:sz w:val="22"/>
        </w:rPr>
        <w:t>≥</w:t>
      </w:r>
      <w:r>
        <w:rPr>
          <w:rFonts w:hint="eastAsia"/>
          <w:sz w:val="22"/>
        </w:rPr>
        <w:t>2</w:t>
      </w:r>
      <w:r>
        <w:rPr>
          <w:rFonts w:hint="eastAsia"/>
          <w:sz w:val="22"/>
        </w:rPr>
        <w:t>套</w:t>
      </w:r>
    </w:p>
    <w:p w:rsidR="00457FE7" w:rsidRDefault="00457FE7" w:rsidP="00457FE7">
      <w:pPr>
        <w:snapToGrid w:val="0"/>
        <w:ind w:firstLineChars="200" w:firstLine="440"/>
        <w:outlineLvl w:val="2"/>
        <w:rPr>
          <w:bCs/>
          <w:sz w:val="22"/>
        </w:rPr>
      </w:pPr>
      <w:r>
        <w:rPr>
          <w:rFonts w:hint="eastAsia"/>
          <w:sz w:val="22"/>
        </w:rPr>
        <w:t>（</w:t>
      </w:r>
      <w:r>
        <w:rPr>
          <w:rFonts w:hint="eastAsia"/>
          <w:sz w:val="22"/>
        </w:rPr>
        <w:t>6</w:t>
      </w:r>
      <w:r>
        <w:rPr>
          <w:rFonts w:hint="eastAsia"/>
          <w:sz w:val="22"/>
        </w:rPr>
        <w:t>）包件</w:t>
      </w:r>
      <w:r>
        <w:rPr>
          <w:rFonts w:hint="eastAsia"/>
          <w:sz w:val="22"/>
        </w:rPr>
        <w:t>6</w:t>
      </w:r>
      <w:r>
        <w:rPr>
          <w:rFonts w:hint="eastAsia"/>
          <w:sz w:val="22"/>
        </w:rPr>
        <w:t>：</w:t>
      </w:r>
      <w:r w:rsidRPr="00ED397C">
        <w:rPr>
          <w:rFonts w:hint="eastAsia"/>
          <w:bCs/>
          <w:sz w:val="22"/>
        </w:rPr>
        <w:t>数字化医用</w:t>
      </w:r>
      <w:r w:rsidRPr="00ED397C">
        <w:rPr>
          <w:rFonts w:hint="eastAsia"/>
          <w:bCs/>
          <w:sz w:val="22"/>
        </w:rPr>
        <w:t>X</w:t>
      </w:r>
      <w:r w:rsidRPr="00ED397C">
        <w:rPr>
          <w:rFonts w:hint="eastAsia"/>
          <w:bCs/>
          <w:sz w:val="22"/>
        </w:rPr>
        <w:t>射线摄影系统（</w:t>
      </w:r>
      <w:r w:rsidRPr="00ED397C">
        <w:rPr>
          <w:rFonts w:hint="eastAsia"/>
          <w:bCs/>
          <w:sz w:val="22"/>
        </w:rPr>
        <w:t>DR</w:t>
      </w:r>
      <w:r w:rsidRPr="00ED397C">
        <w:rPr>
          <w:rFonts w:hint="eastAsia"/>
          <w:bCs/>
          <w:sz w:val="22"/>
        </w:rPr>
        <w:t>）</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1</w:t>
      </w:r>
      <w:r w:rsidRPr="0023058B">
        <w:rPr>
          <w:rFonts w:hint="eastAsia"/>
          <w:sz w:val="22"/>
        </w:rPr>
        <w:t>、数字化医用</w:t>
      </w:r>
      <w:r w:rsidRPr="0023058B">
        <w:rPr>
          <w:rFonts w:hint="eastAsia"/>
          <w:sz w:val="22"/>
        </w:rPr>
        <w:t>X</w:t>
      </w:r>
      <w:r w:rsidRPr="0023058B">
        <w:rPr>
          <w:rFonts w:hint="eastAsia"/>
          <w:sz w:val="22"/>
        </w:rPr>
        <w:t>射线摄影系统（</w:t>
      </w:r>
      <w:r w:rsidRPr="0023058B">
        <w:rPr>
          <w:rFonts w:hint="eastAsia"/>
          <w:sz w:val="22"/>
        </w:rPr>
        <w:t>DR</w:t>
      </w:r>
      <w:r w:rsidRPr="0023058B">
        <w:rPr>
          <w:rFonts w:hint="eastAsia"/>
          <w:sz w:val="22"/>
        </w:rPr>
        <w:t>）：</w:t>
      </w:r>
      <w:r w:rsidRPr="0023058B">
        <w:rPr>
          <w:rFonts w:hint="eastAsia"/>
          <w:sz w:val="22"/>
        </w:rPr>
        <w:t>1</w:t>
      </w:r>
      <w:r w:rsidRPr="0023058B">
        <w:rPr>
          <w:rFonts w:hint="eastAsia"/>
          <w:sz w:val="22"/>
        </w:rPr>
        <w:t>套</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2</w:t>
      </w:r>
      <w:r w:rsidRPr="0023058B">
        <w:rPr>
          <w:rFonts w:hint="eastAsia"/>
          <w:sz w:val="22"/>
        </w:rPr>
        <w:t>、技术参数</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2.1  </w:t>
      </w:r>
      <w:r w:rsidRPr="0023058B">
        <w:rPr>
          <w:rFonts w:hint="eastAsia"/>
          <w:sz w:val="22"/>
        </w:rPr>
        <w:t>总体要求：整套装置中的升降摄片床、球管、</w:t>
      </w:r>
      <w:r w:rsidRPr="0023058B">
        <w:rPr>
          <w:rFonts w:hint="eastAsia"/>
          <w:sz w:val="22"/>
        </w:rPr>
        <w:t>X</w:t>
      </w:r>
      <w:r w:rsidRPr="0023058B">
        <w:rPr>
          <w:rFonts w:hint="eastAsia"/>
          <w:sz w:val="22"/>
        </w:rPr>
        <w:t>线高压发生器为同一厂家生产</w:t>
      </w:r>
      <w:r w:rsidRPr="0023058B">
        <w:rPr>
          <w:rFonts w:hint="eastAsia"/>
          <w:sz w:val="22"/>
        </w:rPr>
        <w:lastRenderedPageBreak/>
        <w:t>且与主机品牌一致。</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2.1.1  </w:t>
      </w:r>
      <w:r w:rsidRPr="0023058B">
        <w:rPr>
          <w:rFonts w:hint="eastAsia"/>
          <w:sz w:val="22"/>
        </w:rPr>
        <w:t>设备用途：能进行人体全身各部位的立位和卧位</w:t>
      </w:r>
      <w:r w:rsidRPr="0023058B">
        <w:rPr>
          <w:rFonts w:hint="eastAsia"/>
          <w:sz w:val="22"/>
        </w:rPr>
        <w:t>X</w:t>
      </w:r>
      <w:r w:rsidRPr="0023058B">
        <w:rPr>
          <w:rFonts w:hint="eastAsia"/>
          <w:sz w:val="22"/>
        </w:rPr>
        <w:t>线影像学检查，实现数字成像、数字图像的存贮管理。</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  </w:t>
      </w:r>
      <w:r w:rsidRPr="0023058B">
        <w:rPr>
          <w:rFonts w:hint="eastAsia"/>
          <w:sz w:val="22"/>
        </w:rPr>
        <w:t>主要技术及系统概述</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  </w:t>
      </w:r>
      <w:r w:rsidRPr="0023058B">
        <w:rPr>
          <w:rFonts w:hint="eastAsia"/>
          <w:sz w:val="22"/>
        </w:rPr>
        <w:t>平板探测器</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2.2.1.1  </w:t>
      </w:r>
      <w:r w:rsidRPr="0023058B">
        <w:rPr>
          <w:rFonts w:hint="eastAsia"/>
          <w:sz w:val="22"/>
        </w:rPr>
        <w:t>二套数字化平板探测器，非晶硅</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2.2.1.2  </w:t>
      </w:r>
      <w:r w:rsidRPr="0023058B">
        <w:rPr>
          <w:rFonts w:hint="eastAsia"/>
          <w:sz w:val="22"/>
        </w:rPr>
        <w:t>结构：整板</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2.2.1.3  </w:t>
      </w:r>
      <w:r w:rsidRPr="0023058B">
        <w:rPr>
          <w:rFonts w:hint="eastAsia"/>
          <w:sz w:val="22"/>
        </w:rPr>
        <w:t>冷却方式：自然冷却</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2.2.1.4  </w:t>
      </w:r>
      <w:r w:rsidRPr="0023058B">
        <w:rPr>
          <w:rFonts w:hint="eastAsia"/>
          <w:sz w:val="22"/>
        </w:rPr>
        <w:t>探测器须满足摄立式胸片及卧式拍片的需要</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2.2.1.5  </w:t>
      </w:r>
      <w:r w:rsidRPr="0023058B">
        <w:rPr>
          <w:rFonts w:hint="eastAsia"/>
          <w:sz w:val="22"/>
        </w:rPr>
        <w:t>平板尺寸≥</w:t>
      </w:r>
      <w:r w:rsidRPr="0023058B">
        <w:rPr>
          <w:rFonts w:hint="eastAsia"/>
          <w:sz w:val="22"/>
        </w:rPr>
        <w:t>17</w:t>
      </w:r>
      <w:r w:rsidRPr="0023058B">
        <w:rPr>
          <w:rFonts w:hint="eastAsia"/>
          <w:sz w:val="22"/>
        </w:rPr>
        <w:t>×</w:t>
      </w:r>
      <w:r w:rsidRPr="0023058B">
        <w:rPr>
          <w:rFonts w:hint="eastAsia"/>
          <w:sz w:val="22"/>
        </w:rPr>
        <w:t>17</w:t>
      </w:r>
      <w:r w:rsidRPr="0023058B">
        <w:rPr>
          <w:rFonts w:hint="eastAsia"/>
          <w:sz w:val="22"/>
        </w:rPr>
        <w:t>″，平板有效尺寸可以根据拍片部位的需要进行大小调节</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2.2.1.6  </w:t>
      </w:r>
      <w:r w:rsidRPr="0023058B">
        <w:rPr>
          <w:rFonts w:hint="eastAsia"/>
          <w:sz w:val="22"/>
        </w:rPr>
        <w:t>有效像素≥</w:t>
      </w:r>
      <w:r w:rsidRPr="0023058B">
        <w:rPr>
          <w:rFonts w:hint="eastAsia"/>
          <w:sz w:val="22"/>
        </w:rPr>
        <w:t>900</w:t>
      </w:r>
      <w:r w:rsidRPr="0023058B">
        <w:rPr>
          <w:rFonts w:hint="eastAsia"/>
          <w:sz w:val="22"/>
        </w:rPr>
        <w:t>万</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2.2.1.7  </w:t>
      </w:r>
      <w:r w:rsidRPr="0023058B">
        <w:rPr>
          <w:rFonts w:hint="eastAsia"/>
          <w:sz w:val="22"/>
        </w:rPr>
        <w:t>像数尺寸：≤</w:t>
      </w:r>
      <w:r w:rsidRPr="0023058B">
        <w:rPr>
          <w:rFonts w:hint="eastAsia"/>
          <w:sz w:val="22"/>
        </w:rPr>
        <w:t>140</w:t>
      </w:r>
      <w:r w:rsidRPr="0023058B">
        <w:rPr>
          <w:rFonts w:hint="eastAsia"/>
          <w:sz w:val="22"/>
        </w:rPr>
        <w:t>μ</w:t>
      </w:r>
      <w:r w:rsidRPr="0023058B">
        <w:rPr>
          <w:rFonts w:hint="eastAsia"/>
          <w:sz w:val="22"/>
        </w:rPr>
        <w:t>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2.2.1.8  </w:t>
      </w:r>
      <w:r w:rsidRPr="0023058B">
        <w:rPr>
          <w:rFonts w:hint="eastAsia"/>
          <w:sz w:val="22"/>
        </w:rPr>
        <w:t>采集像素</w:t>
      </w:r>
      <w:r w:rsidRPr="0023058B">
        <w:rPr>
          <w:rFonts w:hint="eastAsia"/>
          <w:sz w:val="22"/>
        </w:rPr>
        <w:t>A/D</w:t>
      </w:r>
      <w:r w:rsidRPr="0023058B">
        <w:rPr>
          <w:rFonts w:hint="eastAsia"/>
          <w:sz w:val="22"/>
        </w:rPr>
        <w:t>转换位数：≥</w:t>
      </w:r>
      <w:r w:rsidRPr="0023058B">
        <w:rPr>
          <w:rFonts w:hint="eastAsia"/>
          <w:sz w:val="22"/>
        </w:rPr>
        <w:t>16bit</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2.2.1.9  </w:t>
      </w:r>
      <w:r w:rsidRPr="0023058B">
        <w:rPr>
          <w:rFonts w:hint="eastAsia"/>
          <w:sz w:val="22"/>
        </w:rPr>
        <w:t>空间分辨率：≥</w:t>
      </w:r>
      <w:r w:rsidRPr="0023058B">
        <w:rPr>
          <w:rFonts w:hint="eastAsia"/>
          <w:sz w:val="22"/>
        </w:rPr>
        <w:t>3.4lp/mm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2.2.1.10  </w:t>
      </w:r>
      <w:r w:rsidRPr="0023058B">
        <w:rPr>
          <w:rFonts w:hint="eastAsia"/>
          <w:sz w:val="22"/>
        </w:rPr>
        <w:t>采集矩阵：≥</w:t>
      </w:r>
      <w:r w:rsidRPr="0023058B">
        <w:rPr>
          <w:rFonts w:hint="eastAsia"/>
          <w:sz w:val="22"/>
        </w:rPr>
        <w:t>3072 x 3072</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2.2.1.11  </w:t>
      </w:r>
      <w:r w:rsidRPr="0023058B">
        <w:rPr>
          <w:rFonts w:hint="eastAsia"/>
          <w:sz w:val="22"/>
        </w:rPr>
        <w:t>从曝光到获得预示图像的最短时间：≤</w:t>
      </w:r>
      <w:r w:rsidRPr="0023058B">
        <w:rPr>
          <w:rFonts w:hint="eastAsia"/>
          <w:sz w:val="22"/>
        </w:rPr>
        <w:t>5s</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2.2.1.12  </w:t>
      </w:r>
      <w:r w:rsidRPr="0023058B">
        <w:rPr>
          <w:rFonts w:hint="eastAsia"/>
          <w:sz w:val="22"/>
        </w:rPr>
        <w:t>二次曝光间隔≤</w:t>
      </w:r>
      <w:r w:rsidRPr="0023058B">
        <w:rPr>
          <w:rFonts w:hint="eastAsia"/>
          <w:sz w:val="22"/>
        </w:rPr>
        <w:t>8S</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2.2.1.13  </w:t>
      </w:r>
      <w:r w:rsidRPr="0023058B">
        <w:rPr>
          <w:rFonts w:hint="eastAsia"/>
          <w:sz w:val="22"/>
        </w:rPr>
        <w:t>最终成像时间≤</w:t>
      </w:r>
      <w:r w:rsidRPr="0023058B">
        <w:rPr>
          <w:rFonts w:hint="eastAsia"/>
          <w:sz w:val="22"/>
        </w:rPr>
        <w:t>10S</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2.2.2  X</w:t>
      </w:r>
      <w:r w:rsidRPr="0023058B">
        <w:rPr>
          <w:rFonts w:hint="eastAsia"/>
          <w:sz w:val="22"/>
        </w:rPr>
        <w:t>射线高压发生器</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2.2.2.1  </w:t>
      </w:r>
      <w:r w:rsidRPr="0023058B">
        <w:rPr>
          <w:rFonts w:hint="eastAsia"/>
          <w:sz w:val="22"/>
        </w:rPr>
        <w:t>高频发生器</w:t>
      </w:r>
      <w:r w:rsidRPr="0023058B">
        <w:rPr>
          <w:rFonts w:hint="eastAsia"/>
          <w:sz w:val="22"/>
        </w:rPr>
        <w:t xml:space="preserve"> </w:t>
      </w:r>
      <w:r w:rsidRPr="0023058B">
        <w:rPr>
          <w:rFonts w:hint="eastAsia"/>
          <w:sz w:val="22"/>
        </w:rPr>
        <w:t>频率≥</w:t>
      </w:r>
      <w:r w:rsidRPr="0023058B">
        <w:rPr>
          <w:rFonts w:hint="eastAsia"/>
          <w:sz w:val="22"/>
        </w:rPr>
        <w:t>50KHz</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2.2.2.2  </w:t>
      </w:r>
      <w:r w:rsidRPr="0023058B">
        <w:rPr>
          <w:rFonts w:hint="eastAsia"/>
          <w:sz w:val="22"/>
        </w:rPr>
        <w:t>最大输出功率：≥</w:t>
      </w:r>
      <w:r w:rsidRPr="0023058B">
        <w:rPr>
          <w:rFonts w:hint="eastAsia"/>
          <w:sz w:val="22"/>
        </w:rPr>
        <w:t>50KW</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2.2.2.3  </w:t>
      </w:r>
      <w:r w:rsidRPr="0023058B">
        <w:rPr>
          <w:rFonts w:hint="eastAsia"/>
          <w:sz w:val="22"/>
        </w:rPr>
        <w:t>高压可调范围：</w:t>
      </w:r>
      <w:r w:rsidRPr="0023058B">
        <w:rPr>
          <w:rFonts w:hint="eastAsia"/>
          <w:sz w:val="22"/>
        </w:rPr>
        <w:t>40</w:t>
      </w:r>
      <w:r w:rsidRPr="0023058B">
        <w:rPr>
          <w:rFonts w:hint="eastAsia"/>
          <w:sz w:val="22"/>
        </w:rPr>
        <w:t>～</w:t>
      </w:r>
      <w:r w:rsidRPr="0023058B">
        <w:rPr>
          <w:rFonts w:hint="eastAsia"/>
          <w:sz w:val="22"/>
        </w:rPr>
        <w:t>150KV</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2.2.2.4  </w:t>
      </w:r>
      <w:r w:rsidRPr="0023058B">
        <w:rPr>
          <w:rFonts w:hint="eastAsia"/>
          <w:sz w:val="22"/>
        </w:rPr>
        <w:t>最大毫安秒≥</w:t>
      </w:r>
      <w:r w:rsidRPr="0023058B">
        <w:rPr>
          <w:rFonts w:hint="eastAsia"/>
          <w:sz w:val="22"/>
        </w:rPr>
        <w:t>800mAs</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2.2.2.5  </w:t>
      </w:r>
      <w:r w:rsidRPr="0023058B">
        <w:rPr>
          <w:rFonts w:hint="eastAsia"/>
          <w:sz w:val="22"/>
        </w:rPr>
        <w:t>最短曝光时间：≤</w:t>
      </w:r>
      <w:r w:rsidRPr="0023058B">
        <w:rPr>
          <w:rFonts w:hint="eastAsia"/>
          <w:sz w:val="22"/>
        </w:rPr>
        <w:t>1ms</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2.2.2.6  </w:t>
      </w:r>
      <w:r w:rsidRPr="0023058B">
        <w:rPr>
          <w:rFonts w:hint="eastAsia"/>
          <w:sz w:val="22"/>
        </w:rPr>
        <w:t>解剖程序摄影≥</w:t>
      </w:r>
      <w:r w:rsidRPr="0023058B">
        <w:rPr>
          <w:rFonts w:hint="eastAsia"/>
          <w:sz w:val="22"/>
        </w:rPr>
        <w:t>240</w:t>
      </w:r>
      <w:r w:rsidRPr="0023058B">
        <w:rPr>
          <w:rFonts w:hint="eastAsia"/>
          <w:sz w:val="22"/>
        </w:rPr>
        <w:t>种</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2.2.2.7  </w:t>
      </w:r>
      <w:r w:rsidRPr="0023058B">
        <w:rPr>
          <w:rFonts w:hint="eastAsia"/>
          <w:sz w:val="22"/>
        </w:rPr>
        <w:t>具有快速参数设定功能</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2.2.3  X</w:t>
      </w:r>
      <w:proofErr w:type="gramStart"/>
      <w:r w:rsidRPr="0023058B">
        <w:rPr>
          <w:rFonts w:hint="eastAsia"/>
          <w:sz w:val="22"/>
        </w:rPr>
        <w:t>射线球管和</w:t>
      </w:r>
      <w:proofErr w:type="gramEnd"/>
      <w:r w:rsidRPr="0023058B">
        <w:rPr>
          <w:rFonts w:hint="eastAsia"/>
          <w:sz w:val="22"/>
        </w:rPr>
        <w:t>悬吊装置</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2.2.3.1  </w:t>
      </w:r>
      <w:proofErr w:type="gramStart"/>
      <w:r w:rsidRPr="0023058B">
        <w:rPr>
          <w:rFonts w:hint="eastAsia"/>
          <w:sz w:val="22"/>
        </w:rPr>
        <w:t>球管热容量</w:t>
      </w:r>
      <w:proofErr w:type="gramEnd"/>
      <w:r w:rsidRPr="0023058B">
        <w:rPr>
          <w:rFonts w:hint="eastAsia"/>
          <w:sz w:val="22"/>
        </w:rPr>
        <w:t>：≥</w:t>
      </w:r>
      <w:r w:rsidRPr="0023058B">
        <w:rPr>
          <w:rFonts w:hint="eastAsia"/>
          <w:sz w:val="22"/>
        </w:rPr>
        <w:t>350KHU</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2.2.3.2  </w:t>
      </w:r>
      <w:r w:rsidRPr="0023058B">
        <w:rPr>
          <w:rFonts w:hint="eastAsia"/>
          <w:sz w:val="22"/>
        </w:rPr>
        <w:t>双焦点：小焦点≤</w:t>
      </w:r>
      <w:r w:rsidRPr="0023058B">
        <w:rPr>
          <w:rFonts w:hint="eastAsia"/>
          <w:sz w:val="22"/>
        </w:rPr>
        <w:t>0.7mm</w:t>
      </w:r>
      <w:r w:rsidRPr="0023058B">
        <w:rPr>
          <w:rFonts w:hint="eastAsia"/>
          <w:sz w:val="22"/>
        </w:rPr>
        <w:t>；大焦点≥</w:t>
      </w:r>
      <w:r w:rsidRPr="0023058B">
        <w:rPr>
          <w:rFonts w:hint="eastAsia"/>
          <w:sz w:val="22"/>
        </w:rPr>
        <w:t>1.2mm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2.2.3.3  </w:t>
      </w:r>
      <w:r w:rsidRPr="0023058B">
        <w:rPr>
          <w:rFonts w:hint="eastAsia"/>
          <w:sz w:val="22"/>
        </w:rPr>
        <w:t>阳极旋转速度：≥</w:t>
      </w:r>
      <w:r w:rsidRPr="0023058B">
        <w:rPr>
          <w:rFonts w:hint="eastAsia"/>
          <w:sz w:val="22"/>
        </w:rPr>
        <w:t>9700</w:t>
      </w:r>
      <w:r w:rsidRPr="0023058B">
        <w:rPr>
          <w:rFonts w:hint="eastAsia"/>
          <w:sz w:val="22"/>
        </w:rPr>
        <w:t>转</w:t>
      </w:r>
      <w:r w:rsidRPr="0023058B">
        <w:rPr>
          <w:rFonts w:hint="eastAsia"/>
          <w:sz w:val="22"/>
        </w:rPr>
        <w:t>/</w:t>
      </w:r>
      <w:r w:rsidRPr="0023058B">
        <w:rPr>
          <w:rFonts w:hint="eastAsia"/>
          <w:sz w:val="22"/>
        </w:rPr>
        <w:t>分</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2.2.3.4  </w:t>
      </w:r>
      <w:proofErr w:type="gramStart"/>
      <w:r w:rsidRPr="0023058B">
        <w:rPr>
          <w:rFonts w:hint="eastAsia"/>
          <w:sz w:val="22"/>
        </w:rPr>
        <w:t>球管焦点</w:t>
      </w:r>
      <w:proofErr w:type="gramEnd"/>
      <w:r w:rsidRPr="0023058B">
        <w:rPr>
          <w:rFonts w:hint="eastAsia"/>
          <w:sz w:val="22"/>
        </w:rPr>
        <w:t>功率小焦点≥</w:t>
      </w:r>
      <w:r w:rsidRPr="0023058B">
        <w:rPr>
          <w:rFonts w:hint="eastAsia"/>
          <w:sz w:val="22"/>
        </w:rPr>
        <w:t>35kW</w:t>
      </w:r>
      <w:r w:rsidRPr="0023058B">
        <w:rPr>
          <w:rFonts w:hint="eastAsia"/>
          <w:sz w:val="22"/>
        </w:rPr>
        <w:t>，大焦点≥</w:t>
      </w:r>
      <w:r w:rsidRPr="0023058B">
        <w:rPr>
          <w:rFonts w:hint="eastAsia"/>
          <w:sz w:val="22"/>
        </w:rPr>
        <w:t>90kW</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2.2.3.5  </w:t>
      </w:r>
      <w:proofErr w:type="gramStart"/>
      <w:r w:rsidRPr="0023058B">
        <w:rPr>
          <w:rFonts w:hint="eastAsia"/>
          <w:sz w:val="22"/>
        </w:rPr>
        <w:t>悬吊式球管架</w:t>
      </w:r>
      <w:proofErr w:type="gramEnd"/>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2.2.3.6  </w:t>
      </w:r>
      <w:proofErr w:type="gramStart"/>
      <w:r w:rsidRPr="0023058B">
        <w:rPr>
          <w:rFonts w:hint="eastAsia"/>
          <w:sz w:val="22"/>
        </w:rPr>
        <w:t>球管沿</w:t>
      </w:r>
      <w:proofErr w:type="gramEnd"/>
      <w:r w:rsidRPr="0023058B">
        <w:rPr>
          <w:rFonts w:hint="eastAsia"/>
          <w:sz w:val="22"/>
        </w:rPr>
        <w:t>垂直轴旋转≥±</w:t>
      </w:r>
      <w:r w:rsidRPr="0023058B">
        <w:rPr>
          <w:rFonts w:hint="eastAsia"/>
          <w:sz w:val="22"/>
        </w:rPr>
        <w:t>180</w:t>
      </w:r>
      <w:r w:rsidRPr="0023058B">
        <w:rPr>
          <w:rFonts w:hint="eastAsia"/>
          <w:sz w:val="22"/>
        </w:rPr>
        <w:t>°；沿水平轴旋转≥±</w:t>
      </w:r>
      <w:r w:rsidRPr="0023058B">
        <w:rPr>
          <w:rFonts w:hint="eastAsia"/>
          <w:sz w:val="22"/>
        </w:rPr>
        <w:t>120</w:t>
      </w:r>
      <w:r w:rsidRPr="0023058B">
        <w:rPr>
          <w:rFonts w:hint="eastAsia"/>
          <w:sz w:val="22"/>
        </w:rPr>
        <w:t>°</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2.2.3.7  </w:t>
      </w:r>
      <w:r w:rsidRPr="0023058B">
        <w:rPr>
          <w:rFonts w:hint="eastAsia"/>
          <w:sz w:val="22"/>
        </w:rPr>
        <w:t>球管架移动范围：可前、后、左、右、上、下移动，水平纵向移动范围≥</w:t>
      </w:r>
      <w:r w:rsidRPr="0023058B">
        <w:rPr>
          <w:rFonts w:hint="eastAsia"/>
          <w:sz w:val="22"/>
        </w:rPr>
        <w:t>350cm</w:t>
      </w:r>
      <w:r w:rsidRPr="0023058B">
        <w:rPr>
          <w:rFonts w:hint="eastAsia"/>
          <w:sz w:val="22"/>
        </w:rPr>
        <w:t>；水平横向移动范围≥</w:t>
      </w:r>
      <w:r w:rsidRPr="0023058B">
        <w:rPr>
          <w:rFonts w:hint="eastAsia"/>
          <w:sz w:val="22"/>
        </w:rPr>
        <w:t>200cm</w:t>
      </w:r>
      <w:r w:rsidRPr="0023058B">
        <w:rPr>
          <w:rFonts w:hint="eastAsia"/>
          <w:sz w:val="22"/>
        </w:rPr>
        <w:t>，</w:t>
      </w:r>
      <w:proofErr w:type="gramStart"/>
      <w:r w:rsidRPr="0023058B">
        <w:rPr>
          <w:rFonts w:hint="eastAsia"/>
          <w:sz w:val="22"/>
        </w:rPr>
        <w:t>球管垂直</w:t>
      </w:r>
      <w:proofErr w:type="gramEnd"/>
      <w:r w:rsidRPr="0023058B">
        <w:rPr>
          <w:rFonts w:hint="eastAsia"/>
          <w:sz w:val="22"/>
        </w:rPr>
        <w:t>方向移动范围≥</w:t>
      </w:r>
      <w:r w:rsidRPr="0023058B">
        <w:rPr>
          <w:rFonts w:hint="eastAsia"/>
          <w:sz w:val="22"/>
        </w:rPr>
        <w:t>160cm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2.2.4  </w:t>
      </w:r>
      <w:r w:rsidRPr="0023058B">
        <w:rPr>
          <w:rFonts w:hint="eastAsia"/>
          <w:sz w:val="22"/>
        </w:rPr>
        <w:t>立式平板探测器支架</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2.2.4.1  </w:t>
      </w:r>
      <w:r w:rsidRPr="0023058B">
        <w:rPr>
          <w:rFonts w:hint="eastAsia"/>
          <w:sz w:val="22"/>
        </w:rPr>
        <w:t>固定</w:t>
      </w:r>
      <w:proofErr w:type="gramStart"/>
      <w:r w:rsidRPr="0023058B">
        <w:rPr>
          <w:rFonts w:hint="eastAsia"/>
          <w:sz w:val="22"/>
        </w:rPr>
        <w:t>滤线栅可</w:t>
      </w:r>
      <w:proofErr w:type="gramEnd"/>
      <w:r w:rsidRPr="0023058B">
        <w:rPr>
          <w:rFonts w:hint="eastAsia"/>
          <w:sz w:val="22"/>
        </w:rPr>
        <w:t>更换，</w:t>
      </w:r>
      <w:r w:rsidRPr="0023058B">
        <w:rPr>
          <w:rFonts w:hint="eastAsia"/>
          <w:sz w:val="22"/>
        </w:rPr>
        <w:t xml:space="preserve"> </w:t>
      </w:r>
      <w:r w:rsidRPr="0023058B">
        <w:rPr>
          <w:rFonts w:hint="eastAsia"/>
          <w:sz w:val="22"/>
        </w:rPr>
        <w:t>栅密度≥</w:t>
      </w:r>
      <w:r w:rsidRPr="0023058B">
        <w:rPr>
          <w:rFonts w:hint="eastAsia"/>
          <w:sz w:val="22"/>
        </w:rPr>
        <w:t>40</w:t>
      </w:r>
      <w:r w:rsidRPr="0023058B">
        <w:rPr>
          <w:rFonts w:hint="eastAsia"/>
          <w:sz w:val="22"/>
        </w:rPr>
        <w:t>线对</w:t>
      </w:r>
      <w:r w:rsidRPr="0023058B">
        <w:rPr>
          <w:rFonts w:hint="eastAsia"/>
          <w:sz w:val="22"/>
        </w:rPr>
        <w:t>/cm</w:t>
      </w:r>
      <w:r w:rsidRPr="0023058B">
        <w:rPr>
          <w:rFonts w:hint="eastAsia"/>
          <w:sz w:val="22"/>
        </w:rPr>
        <w:t>，</w:t>
      </w:r>
      <w:proofErr w:type="gramStart"/>
      <w:r w:rsidRPr="0023058B">
        <w:rPr>
          <w:rFonts w:hint="eastAsia"/>
          <w:sz w:val="22"/>
        </w:rPr>
        <w:t>栅比</w:t>
      </w:r>
      <w:proofErr w:type="gramEnd"/>
      <w:r w:rsidRPr="0023058B">
        <w:rPr>
          <w:rFonts w:hint="eastAsia"/>
          <w:sz w:val="22"/>
        </w:rPr>
        <w:t>≥</w:t>
      </w:r>
      <w:r w:rsidRPr="0023058B">
        <w:rPr>
          <w:rFonts w:hint="eastAsia"/>
          <w:sz w:val="22"/>
        </w:rPr>
        <w:t>12</w:t>
      </w:r>
      <w:r w:rsidRPr="0023058B">
        <w:rPr>
          <w:rFonts w:hint="eastAsia"/>
          <w:sz w:val="22"/>
        </w:rPr>
        <w:t>：</w:t>
      </w:r>
      <w:r w:rsidRPr="0023058B">
        <w:rPr>
          <w:rFonts w:hint="eastAsia"/>
          <w:sz w:val="22"/>
        </w:rPr>
        <w:t>1</w:t>
      </w:r>
      <w:r w:rsidRPr="0023058B">
        <w:rPr>
          <w:rFonts w:hint="eastAsia"/>
          <w:sz w:val="22"/>
        </w:rPr>
        <w:t>，</w:t>
      </w:r>
      <w:r w:rsidRPr="0023058B">
        <w:rPr>
          <w:rFonts w:hint="eastAsia"/>
          <w:sz w:val="22"/>
        </w:rPr>
        <w:t>SID</w:t>
      </w:r>
      <w:r w:rsidRPr="0023058B">
        <w:rPr>
          <w:rFonts w:hint="eastAsia"/>
          <w:sz w:val="22"/>
        </w:rPr>
        <w:t>≥</w:t>
      </w:r>
      <w:r w:rsidRPr="0023058B">
        <w:rPr>
          <w:rFonts w:hint="eastAsia"/>
          <w:sz w:val="22"/>
        </w:rPr>
        <w:t>180cm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2.2.4.2  </w:t>
      </w:r>
      <w:r w:rsidRPr="0023058B">
        <w:rPr>
          <w:rFonts w:hint="eastAsia"/>
          <w:sz w:val="22"/>
        </w:rPr>
        <w:t>探测器顶端沿垂直移动范围距地面</w:t>
      </w:r>
      <w:r w:rsidRPr="0023058B">
        <w:rPr>
          <w:rFonts w:hint="eastAsia"/>
          <w:sz w:val="22"/>
        </w:rPr>
        <w:t xml:space="preserve"> 62</w:t>
      </w:r>
      <w:r w:rsidRPr="0023058B">
        <w:rPr>
          <w:rFonts w:hint="eastAsia"/>
          <w:sz w:val="22"/>
        </w:rPr>
        <w:t>～</w:t>
      </w:r>
      <w:r w:rsidRPr="0023058B">
        <w:rPr>
          <w:rFonts w:hint="eastAsia"/>
          <w:sz w:val="22"/>
        </w:rPr>
        <w:t>212cm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lastRenderedPageBreak/>
        <w:t xml:space="preserve">2.2.4.3  </w:t>
      </w:r>
      <w:r w:rsidRPr="0023058B">
        <w:rPr>
          <w:rFonts w:hint="eastAsia"/>
          <w:sz w:val="22"/>
        </w:rPr>
        <w:t>电离室：</w:t>
      </w:r>
      <w:r w:rsidRPr="0023058B">
        <w:rPr>
          <w:rFonts w:hint="eastAsia"/>
          <w:sz w:val="22"/>
        </w:rPr>
        <w:t>4</w:t>
      </w:r>
      <w:r w:rsidRPr="0023058B">
        <w:rPr>
          <w:rFonts w:hint="eastAsia"/>
          <w:sz w:val="22"/>
        </w:rPr>
        <w:t>点探测电离室</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2.2.5  </w:t>
      </w:r>
      <w:r w:rsidRPr="0023058B">
        <w:rPr>
          <w:rFonts w:hint="eastAsia"/>
          <w:sz w:val="22"/>
        </w:rPr>
        <w:t>摄片床</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2.2.5.1  </w:t>
      </w:r>
      <w:r w:rsidRPr="0023058B">
        <w:rPr>
          <w:rFonts w:hint="eastAsia"/>
          <w:sz w:val="22"/>
        </w:rPr>
        <w:t>四向浮动式升降平床，电磁锁定</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2.2.5.2  </w:t>
      </w:r>
      <w:r w:rsidRPr="0023058B">
        <w:rPr>
          <w:rFonts w:hint="eastAsia"/>
          <w:sz w:val="22"/>
        </w:rPr>
        <w:t>纵轴方向可锁定，具备</w:t>
      </w:r>
      <w:proofErr w:type="gramStart"/>
      <w:r w:rsidRPr="0023058B">
        <w:rPr>
          <w:rFonts w:hint="eastAsia"/>
          <w:sz w:val="22"/>
        </w:rPr>
        <w:t>与球管对</w:t>
      </w:r>
      <w:proofErr w:type="gramEnd"/>
      <w:r w:rsidRPr="0023058B">
        <w:rPr>
          <w:rFonts w:hint="eastAsia"/>
          <w:sz w:val="22"/>
        </w:rPr>
        <w:t>中功能</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2.2.5.3  </w:t>
      </w:r>
      <w:r w:rsidRPr="0023058B">
        <w:rPr>
          <w:rFonts w:hint="eastAsia"/>
          <w:sz w:val="22"/>
        </w:rPr>
        <w:t>床体纵向移动≥</w:t>
      </w:r>
      <w:r w:rsidRPr="0023058B">
        <w:rPr>
          <w:rFonts w:hint="eastAsia"/>
          <w:sz w:val="22"/>
        </w:rPr>
        <w:t>110cm</w:t>
      </w:r>
      <w:r w:rsidRPr="0023058B">
        <w:rPr>
          <w:rFonts w:hint="eastAsia"/>
          <w:sz w:val="22"/>
        </w:rPr>
        <w:t>，横向移动≥</w:t>
      </w:r>
      <w:r w:rsidRPr="0023058B">
        <w:rPr>
          <w:rFonts w:hint="eastAsia"/>
          <w:sz w:val="22"/>
        </w:rPr>
        <w:t>25cm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2.2.5.4  </w:t>
      </w:r>
      <w:r w:rsidRPr="0023058B">
        <w:rPr>
          <w:rFonts w:hint="eastAsia"/>
          <w:sz w:val="22"/>
        </w:rPr>
        <w:t>固定</w:t>
      </w:r>
      <w:proofErr w:type="gramStart"/>
      <w:r w:rsidRPr="0023058B">
        <w:rPr>
          <w:rFonts w:hint="eastAsia"/>
          <w:sz w:val="22"/>
        </w:rPr>
        <w:t>滤线器</w:t>
      </w:r>
      <w:proofErr w:type="gramEnd"/>
      <w:r w:rsidRPr="0023058B">
        <w:rPr>
          <w:rFonts w:hint="eastAsia"/>
          <w:sz w:val="22"/>
        </w:rPr>
        <w:t>：栅密度≥</w:t>
      </w:r>
      <w:r w:rsidRPr="0023058B">
        <w:rPr>
          <w:rFonts w:hint="eastAsia"/>
          <w:sz w:val="22"/>
        </w:rPr>
        <w:t>40</w:t>
      </w:r>
      <w:r w:rsidRPr="0023058B">
        <w:rPr>
          <w:rFonts w:hint="eastAsia"/>
          <w:sz w:val="22"/>
        </w:rPr>
        <w:t>线对</w:t>
      </w:r>
      <w:r w:rsidRPr="0023058B">
        <w:rPr>
          <w:rFonts w:hint="eastAsia"/>
          <w:sz w:val="22"/>
        </w:rPr>
        <w:t>/cm</w:t>
      </w:r>
      <w:r w:rsidRPr="0023058B">
        <w:rPr>
          <w:rFonts w:hint="eastAsia"/>
          <w:sz w:val="22"/>
        </w:rPr>
        <w:t>，</w:t>
      </w:r>
      <w:proofErr w:type="gramStart"/>
      <w:r w:rsidRPr="0023058B">
        <w:rPr>
          <w:rFonts w:hint="eastAsia"/>
          <w:sz w:val="22"/>
        </w:rPr>
        <w:t>栅比</w:t>
      </w:r>
      <w:proofErr w:type="gramEnd"/>
      <w:r w:rsidRPr="0023058B">
        <w:rPr>
          <w:rFonts w:hint="eastAsia"/>
          <w:sz w:val="22"/>
        </w:rPr>
        <w:t>≥</w:t>
      </w:r>
      <w:r w:rsidRPr="0023058B">
        <w:rPr>
          <w:rFonts w:hint="eastAsia"/>
          <w:sz w:val="22"/>
        </w:rPr>
        <w:t>10</w:t>
      </w:r>
      <w:r w:rsidRPr="0023058B">
        <w:rPr>
          <w:rFonts w:hint="eastAsia"/>
          <w:sz w:val="22"/>
        </w:rPr>
        <w:t>：</w:t>
      </w:r>
      <w:r w:rsidRPr="0023058B">
        <w:rPr>
          <w:rFonts w:hint="eastAsia"/>
          <w:sz w:val="22"/>
        </w:rPr>
        <w:t>1</w:t>
      </w:r>
      <w:r w:rsidRPr="0023058B">
        <w:rPr>
          <w:rFonts w:hint="eastAsia"/>
          <w:sz w:val="22"/>
        </w:rPr>
        <w:t>，</w:t>
      </w:r>
      <w:r w:rsidRPr="0023058B">
        <w:rPr>
          <w:rFonts w:hint="eastAsia"/>
          <w:sz w:val="22"/>
        </w:rPr>
        <w:t>SID</w:t>
      </w:r>
      <w:r w:rsidRPr="0023058B">
        <w:rPr>
          <w:rFonts w:hint="eastAsia"/>
          <w:sz w:val="22"/>
        </w:rPr>
        <w:t>≥</w:t>
      </w:r>
      <w:r w:rsidRPr="0023058B">
        <w:rPr>
          <w:rFonts w:hint="eastAsia"/>
          <w:sz w:val="22"/>
        </w:rPr>
        <w:t>100cm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2.2.5.5  </w:t>
      </w:r>
      <w:r w:rsidRPr="0023058B">
        <w:rPr>
          <w:rFonts w:hint="eastAsia"/>
          <w:sz w:val="22"/>
        </w:rPr>
        <w:t>床面尺寸：≥</w:t>
      </w:r>
      <w:r w:rsidRPr="0023058B">
        <w:rPr>
          <w:rFonts w:hint="eastAsia"/>
          <w:sz w:val="22"/>
        </w:rPr>
        <w:t>200</w:t>
      </w:r>
      <w:r w:rsidRPr="0023058B">
        <w:rPr>
          <w:rFonts w:hint="eastAsia"/>
          <w:sz w:val="22"/>
        </w:rPr>
        <w:t>×</w:t>
      </w:r>
      <w:r w:rsidRPr="0023058B">
        <w:rPr>
          <w:rFonts w:hint="eastAsia"/>
          <w:sz w:val="22"/>
        </w:rPr>
        <w:t>60cm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2.2.5.6  </w:t>
      </w:r>
      <w:r w:rsidRPr="0023058B">
        <w:rPr>
          <w:rFonts w:hint="eastAsia"/>
          <w:sz w:val="22"/>
        </w:rPr>
        <w:t>承重：≥</w:t>
      </w:r>
      <w:r w:rsidRPr="0023058B">
        <w:rPr>
          <w:rFonts w:hint="eastAsia"/>
          <w:sz w:val="22"/>
        </w:rPr>
        <w:t>200Kg</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2.2.5.7  </w:t>
      </w:r>
      <w:r w:rsidRPr="0023058B">
        <w:rPr>
          <w:rFonts w:hint="eastAsia"/>
          <w:sz w:val="22"/>
        </w:rPr>
        <w:t>电离室：</w:t>
      </w:r>
      <w:r w:rsidRPr="0023058B">
        <w:rPr>
          <w:rFonts w:hint="eastAsia"/>
          <w:sz w:val="22"/>
        </w:rPr>
        <w:t>1</w:t>
      </w:r>
      <w:r w:rsidRPr="0023058B">
        <w:rPr>
          <w:rFonts w:hint="eastAsia"/>
          <w:sz w:val="22"/>
        </w:rPr>
        <w:t>点探测电离室</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2.2.5.8  </w:t>
      </w:r>
      <w:r w:rsidRPr="0023058B">
        <w:rPr>
          <w:rFonts w:hint="eastAsia"/>
          <w:sz w:val="22"/>
        </w:rPr>
        <w:t>床体升降范围≥</w:t>
      </w:r>
      <w:r w:rsidRPr="0023058B">
        <w:rPr>
          <w:rFonts w:hint="eastAsia"/>
          <w:sz w:val="22"/>
        </w:rPr>
        <w:t>30cm</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2.2.6  </w:t>
      </w:r>
      <w:r w:rsidRPr="0023058B">
        <w:rPr>
          <w:rFonts w:hint="eastAsia"/>
          <w:sz w:val="22"/>
        </w:rPr>
        <w:t>主机控制台</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2.2.6.1  </w:t>
      </w:r>
      <w:r w:rsidRPr="0023058B">
        <w:rPr>
          <w:rFonts w:hint="eastAsia"/>
          <w:sz w:val="22"/>
        </w:rPr>
        <w:t>控制台配置，可控制</w:t>
      </w:r>
      <w:r w:rsidRPr="0023058B">
        <w:rPr>
          <w:rFonts w:hint="eastAsia"/>
          <w:sz w:val="22"/>
        </w:rPr>
        <w:t>X</w:t>
      </w:r>
      <w:r w:rsidRPr="0023058B">
        <w:rPr>
          <w:rFonts w:hint="eastAsia"/>
          <w:sz w:val="22"/>
        </w:rPr>
        <w:t>线发生器、病人资料处理、图像显示及图像传输等，配备最新版本的专业</w:t>
      </w:r>
      <w:r w:rsidRPr="0023058B">
        <w:rPr>
          <w:rFonts w:hint="eastAsia"/>
          <w:sz w:val="22"/>
        </w:rPr>
        <w:t>DR</w:t>
      </w:r>
      <w:r w:rsidRPr="0023058B">
        <w:rPr>
          <w:rFonts w:hint="eastAsia"/>
          <w:sz w:val="22"/>
        </w:rPr>
        <w:t>处理软件</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2.2.6.2  </w:t>
      </w:r>
      <w:r w:rsidRPr="0023058B">
        <w:rPr>
          <w:rFonts w:hint="eastAsia"/>
          <w:sz w:val="22"/>
        </w:rPr>
        <w:t>计算机为专业工作站</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2.2.6.3  </w:t>
      </w:r>
      <w:r w:rsidRPr="0023058B">
        <w:rPr>
          <w:rFonts w:hint="eastAsia"/>
          <w:sz w:val="22"/>
        </w:rPr>
        <w:t>操作系统：</w:t>
      </w:r>
      <w:r w:rsidRPr="0023058B">
        <w:rPr>
          <w:rFonts w:hint="eastAsia"/>
          <w:sz w:val="22"/>
        </w:rPr>
        <w:t>Windows</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2.2.6.4  CPU</w:t>
      </w:r>
      <w:proofErr w:type="gramStart"/>
      <w:r w:rsidRPr="0023058B">
        <w:rPr>
          <w:rFonts w:hint="eastAsia"/>
          <w:sz w:val="22"/>
        </w:rPr>
        <w:t>为八核高速</w:t>
      </w:r>
      <w:proofErr w:type="gramEnd"/>
      <w:r w:rsidRPr="0023058B">
        <w:rPr>
          <w:rFonts w:hint="eastAsia"/>
          <w:sz w:val="22"/>
        </w:rPr>
        <w:t>处理器，内存容量</w:t>
      </w:r>
      <w:r w:rsidRPr="0023058B">
        <w:rPr>
          <w:rFonts w:hint="eastAsia"/>
          <w:sz w:val="22"/>
        </w:rPr>
        <w:t>8G</w:t>
      </w:r>
      <w:r w:rsidRPr="0023058B">
        <w:rPr>
          <w:rFonts w:hint="eastAsia"/>
          <w:sz w:val="22"/>
        </w:rPr>
        <w:t>，硬盘容量≥</w:t>
      </w:r>
      <w:r w:rsidRPr="0023058B">
        <w:rPr>
          <w:rFonts w:hint="eastAsia"/>
          <w:sz w:val="22"/>
        </w:rPr>
        <w:t>1T</w:t>
      </w:r>
      <w:r w:rsidRPr="0023058B">
        <w:rPr>
          <w:rFonts w:hint="eastAsia"/>
          <w:sz w:val="22"/>
        </w:rPr>
        <w:t>，液晶显示器：≥</w:t>
      </w:r>
      <w:r w:rsidRPr="0023058B">
        <w:rPr>
          <w:rFonts w:hint="eastAsia"/>
          <w:sz w:val="22"/>
        </w:rPr>
        <w:t>19</w:t>
      </w:r>
      <w:r w:rsidRPr="0023058B">
        <w:rPr>
          <w:rFonts w:hint="eastAsia"/>
          <w:sz w:val="22"/>
        </w:rPr>
        <w:t>″，</w:t>
      </w:r>
      <w:r w:rsidRPr="0023058B">
        <w:rPr>
          <w:rFonts w:hint="eastAsia"/>
          <w:sz w:val="22"/>
        </w:rPr>
        <w:t>DVD</w:t>
      </w:r>
      <w:r w:rsidRPr="0023058B">
        <w:rPr>
          <w:rFonts w:hint="eastAsia"/>
          <w:sz w:val="22"/>
        </w:rPr>
        <w:t>光盘刻录功能</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2.2.6.5  </w:t>
      </w:r>
      <w:r w:rsidRPr="0023058B">
        <w:rPr>
          <w:rFonts w:hint="eastAsia"/>
          <w:sz w:val="22"/>
        </w:rPr>
        <w:t>病人数据输入：鼠标、键盘</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2.2.6.6  </w:t>
      </w:r>
      <w:r w:rsidRPr="0023058B">
        <w:rPr>
          <w:rFonts w:hint="eastAsia"/>
          <w:sz w:val="22"/>
        </w:rPr>
        <w:t>配有标准</w:t>
      </w:r>
      <w:r w:rsidRPr="0023058B">
        <w:rPr>
          <w:rFonts w:hint="eastAsia"/>
          <w:sz w:val="22"/>
        </w:rPr>
        <w:t>DICOM3.0</w:t>
      </w:r>
      <w:r w:rsidRPr="0023058B">
        <w:rPr>
          <w:rFonts w:hint="eastAsia"/>
          <w:sz w:val="22"/>
        </w:rPr>
        <w:t>输入输出接口，具有</w:t>
      </w:r>
      <w:r w:rsidRPr="0023058B">
        <w:rPr>
          <w:rFonts w:hint="eastAsia"/>
          <w:sz w:val="22"/>
        </w:rPr>
        <w:t>DICOM</w:t>
      </w:r>
      <w:r w:rsidRPr="0023058B">
        <w:rPr>
          <w:rFonts w:hint="eastAsia"/>
          <w:sz w:val="22"/>
        </w:rPr>
        <w:t>打印、存储、一体化光盘刻录、传输和获取功能</w:t>
      </w:r>
    </w:p>
    <w:p w:rsidR="00457FE7" w:rsidRPr="0023058B" w:rsidRDefault="00457FE7" w:rsidP="00457FE7">
      <w:pPr>
        <w:pBdr>
          <w:top w:val="single" w:sz="4" w:space="1" w:color="auto"/>
          <w:left w:val="single" w:sz="4" w:space="1" w:color="auto"/>
          <w:bottom w:val="single" w:sz="4" w:space="1" w:color="auto"/>
          <w:right w:val="single" w:sz="4" w:space="1" w:color="auto"/>
        </w:pBdr>
        <w:snapToGrid w:val="0"/>
        <w:ind w:firstLineChars="200" w:firstLine="440"/>
        <w:rPr>
          <w:sz w:val="22"/>
        </w:rPr>
      </w:pPr>
      <w:r w:rsidRPr="0023058B">
        <w:rPr>
          <w:rFonts w:hint="eastAsia"/>
          <w:sz w:val="22"/>
        </w:rPr>
        <w:t xml:space="preserve">2.2.6.7  </w:t>
      </w:r>
      <w:r w:rsidRPr="0023058B">
        <w:rPr>
          <w:rFonts w:hint="eastAsia"/>
          <w:sz w:val="22"/>
        </w:rPr>
        <w:t>配置防护服≥</w:t>
      </w:r>
      <w:r w:rsidRPr="0023058B">
        <w:rPr>
          <w:rFonts w:hint="eastAsia"/>
          <w:sz w:val="22"/>
        </w:rPr>
        <w:t>3</w:t>
      </w:r>
      <w:r w:rsidRPr="0023058B">
        <w:rPr>
          <w:rFonts w:hint="eastAsia"/>
          <w:sz w:val="22"/>
        </w:rPr>
        <w:t>套，</w:t>
      </w:r>
      <w:r w:rsidRPr="0023058B">
        <w:rPr>
          <w:rFonts w:hint="eastAsia"/>
          <w:sz w:val="22"/>
        </w:rPr>
        <w:t>6M</w:t>
      </w:r>
      <w:r w:rsidRPr="0023058B">
        <w:rPr>
          <w:rFonts w:hint="eastAsia"/>
          <w:sz w:val="22"/>
        </w:rPr>
        <w:t>阅片屏≥</w:t>
      </w:r>
      <w:r w:rsidRPr="0023058B">
        <w:rPr>
          <w:rFonts w:hint="eastAsia"/>
          <w:sz w:val="22"/>
        </w:rPr>
        <w:t>1</w:t>
      </w:r>
      <w:r w:rsidRPr="0023058B">
        <w:rPr>
          <w:rFonts w:hint="eastAsia"/>
          <w:sz w:val="22"/>
        </w:rPr>
        <w:t>个</w:t>
      </w:r>
    </w:p>
    <w:p w:rsidR="00457FE7" w:rsidRDefault="00457FE7" w:rsidP="00457FE7">
      <w:pPr>
        <w:snapToGrid w:val="0"/>
        <w:ind w:firstLineChars="200" w:firstLine="440"/>
        <w:rPr>
          <w:sz w:val="22"/>
        </w:rPr>
      </w:pPr>
      <w:r w:rsidRPr="00780E7F">
        <w:rPr>
          <w:sz w:val="22"/>
        </w:rPr>
        <w:t xml:space="preserve">9.3 </w:t>
      </w:r>
      <w:r w:rsidRPr="00780E7F">
        <w:rPr>
          <w:sz w:val="22"/>
        </w:rPr>
        <w:t>安装调试要求及备品备件或配件报价等要求</w:t>
      </w:r>
    </w:p>
    <w:p w:rsidR="00457FE7" w:rsidRPr="0023058B" w:rsidRDefault="00457FE7" w:rsidP="00457FE7">
      <w:pPr>
        <w:snapToGrid w:val="0"/>
        <w:ind w:firstLineChars="200" w:firstLine="440"/>
        <w:rPr>
          <w:sz w:val="22"/>
        </w:rPr>
      </w:pPr>
      <w:r>
        <w:rPr>
          <w:rStyle w:val="afff"/>
          <w:sz w:val="22"/>
        </w:rPr>
        <w:t>9.3.1</w:t>
      </w:r>
      <w:r>
        <w:rPr>
          <w:rStyle w:val="afff"/>
          <w:sz w:val="22"/>
          <w:lang w:val="zh-TW"/>
        </w:rPr>
        <w:t>安装调试：由投标人提供的设备，其安装、设备上电、调试</w:t>
      </w:r>
      <w:r>
        <w:rPr>
          <w:rStyle w:val="afff"/>
          <w:sz w:val="22"/>
        </w:rPr>
        <w:t>(</w:t>
      </w:r>
      <w:r>
        <w:rPr>
          <w:rStyle w:val="afff"/>
          <w:sz w:val="22"/>
          <w:lang w:val="zh-TW"/>
        </w:rPr>
        <w:t>包括硬件及软件</w:t>
      </w:r>
      <w:r>
        <w:rPr>
          <w:rStyle w:val="afff"/>
          <w:sz w:val="22"/>
        </w:rPr>
        <w:t>)</w:t>
      </w:r>
      <w:r>
        <w:rPr>
          <w:rStyle w:val="afff"/>
          <w:sz w:val="22"/>
          <w:lang w:val="zh-TW"/>
        </w:rPr>
        <w:t>及开通由投标人负责，采购人予以协助配合。设备安装、调测所需工具、仪表及安装材料均由投标人提供。</w:t>
      </w:r>
    </w:p>
    <w:p w:rsidR="00457FE7" w:rsidRPr="00780E7F" w:rsidRDefault="00457FE7" w:rsidP="00457FE7">
      <w:pPr>
        <w:snapToGrid w:val="0"/>
        <w:ind w:firstLineChars="200" w:firstLine="440"/>
        <w:rPr>
          <w:sz w:val="22"/>
        </w:rPr>
      </w:pPr>
      <w:r>
        <w:rPr>
          <w:sz w:val="22"/>
        </w:rPr>
        <w:t>9.</w:t>
      </w:r>
      <w:r>
        <w:rPr>
          <w:rFonts w:hint="eastAsia"/>
          <w:sz w:val="22"/>
        </w:rPr>
        <w:t>4</w:t>
      </w:r>
      <w:r w:rsidRPr="00780E7F">
        <w:rPr>
          <w:sz w:val="22"/>
        </w:rPr>
        <w:t xml:space="preserve"> </w:t>
      </w:r>
      <w:r w:rsidRPr="00780E7F">
        <w:rPr>
          <w:sz w:val="22"/>
        </w:rPr>
        <w:t>供货期要求</w:t>
      </w:r>
    </w:p>
    <w:p w:rsidR="00457FE7" w:rsidRPr="00780E7F" w:rsidRDefault="00457FE7" w:rsidP="00457FE7">
      <w:pPr>
        <w:adjustRightInd w:val="0"/>
        <w:snapToGrid w:val="0"/>
        <w:ind w:firstLineChars="200" w:firstLine="440"/>
        <w:rPr>
          <w:sz w:val="22"/>
        </w:rPr>
      </w:pPr>
      <w:r>
        <w:rPr>
          <w:sz w:val="22"/>
        </w:rPr>
        <w:t>9.</w:t>
      </w:r>
      <w:r>
        <w:rPr>
          <w:rFonts w:hint="eastAsia"/>
          <w:sz w:val="22"/>
        </w:rPr>
        <w:t>4</w:t>
      </w:r>
      <w:r w:rsidRPr="00780E7F">
        <w:rPr>
          <w:sz w:val="22"/>
        </w:rPr>
        <w:t xml:space="preserve">.1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457FE7" w:rsidRPr="00780E7F" w:rsidRDefault="00457FE7" w:rsidP="00457FE7">
      <w:pPr>
        <w:adjustRightInd w:val="0"/>
        <w:snapToGrid w:val="0"/>
        <w:ind w:firstLineChars="200" w:firstLine="440"/>
        <w:rPr>
          <w:sz w:val="22"/>
        </w:rPr>
      </w:pPr>
      <w:r>
        <w:rPr>
          <w:sz w:val="22"/>
        </w:rPr>
        <w:t>9.</w:t>
      </w:r>
      <w:r>
        <w:rPr>
          <w:rFonts w:hint="eastAsia"/>
          <w:sz w:val="22"/>
        </w:rPr>
        <w:t>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457FE7" w:rsidRPr="00780E7F" w:rsidRDefault="00457FE7" w:rsidP="00457FE7">
      <w:pPr>
        <w:snapToGrid w:val="0"/>
        <w:ind w:firstLineChars="200" w:firstLine="440"/>
        <w:rPr>
          <w:sz w:val="22"/>
        </w:rPr>
      </w:pPr>
      <w:r>
        <w:rPr>
          <w:sz w:val="22"/>
        </w:rPr>
        <w:t>9.</w:t>
      </w:r>
      <w:r>
        <w:rPr>
          <w:rFonts w:hint="eastAsia"/>
          <w:sz w:val="22"/>
        </w:rPr>
        <w:t>5</w:t>
      </w:r>
      <w:r w:rsidRPr="00780E7F">
        <w:rPr>
          <w:sz w:val="22"/>
        </w:rPr>
        <w:t xml:space="preserve"> </w:t>
      </w:r>
      <w:r w:rsidRPr="00780E7F">
        <w:rPr>
          <w:sz w:val="22"/>
        </w:rPr>
        <w:t>质量标准与验收要求</w:t>
      </w:r>
    </w:p>
    <w:p w:rsidR="00457FE7" w:rsidRPr="00780E7F" w:rsidRDefault="00457FE7" w:rsidP="00457FE7">
      <w:pPr>
        <w:adjustRightInd w:val="0"/>
        <w:snapToGrid w:val="0"/>
        <w:ind w:firstLineChars="200" w:firstLine="440"/>
        <w:rPr>
          <w:sz w:val="22"/>
        </w:rPr>
      </w:pPr>
      <w:r>
        <w:rPr>
          <w:sz w:val="22"/>
        </w:rPr>
        <w:t>9.</w:t>
      </w:r>
      <w:r>
        <w:rPr>
          <w:rFonts w:hint="eastAsia"/>
          <w:sz w:val="22"/>
        </w:rPr>
        <w:t>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457FE7" w:rsidRPr="00780E7F" w:rsidRDefault="00457FE7" w:rsidP="00457FE7">
      <w:pPr>
        <w:adjustRightInd w:val="0"/>
        <w:snapToGrid w:val="0"/>
        <w:ind w:firstLineChars="200" w:firstLine="440"/>
        <w:rPr>
          <w:sz w:val="22"/>
        </w:rPr>
      </w:pPr>
      <w:r>
        <w:rPr>
          <w:sz w:val="22"/>
        </w:rPr>
        <w:t>9.</w:t>
      </w:r>
      <w:r>
        <w:rPr>
          <w:rFonts w:hint="eastAsia"/>
          <w:sz w:val="22"/>
        </w:rPr>
        <w:t>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457FE7" w:rsidRPr="00780E7F" w:rsidRDefault="00457FE7" w:rsidP="00457FE7">
      <w:pPr>
        <w:adjustRightInd w:val="0"/>
        <w:snapToGrid w:val="0"/>
        <w:ind w:firstLineChars="200" w:firstLine="440"/>
        <w:rPr>
          <w:sz w:val="22"/>
        </w:rPr>
      </w:pPr>
      <w:r>
        <w:rPr>
          <w:sz w:val="22"/>
        </w:rPr>
        <w:t>9.</w:t>
      </w:r>
      <w:r>
        <w:rPr>
          <w:rFonts w:hint="eastAsia"/>
          <w:sz w:val="22"/>
        </w:rPr>
        <w:t>5</w:t>
      </w:r>
      <w:r w:rsidRPr="00780E7F">
        <w:rPr>
          <w:sz w:val="22"/>
        </w:rPr>
        <w:t xml:space="preserve">.3 </w:t>
      </w:r>
      <w:r w:rsidRPr="00780E7F">
        <w:rPr>
          <w:sz w:val="22"/>
        </w:rPr>
        <w:t>如验收未获通过，采购人有权要求更换或退货，并按照合同约定的条款对供应商作违约处理。</w:t>
      </w:r>
    </w:p>
    <w:p w:rsidR="00457FE7" w:rsidRPr="00780E7F" w:rsidRDefault="00457FE7" w:rsidP="00457FE7">
      <w:pPr>
        <w:adjustRightInd w:val="0"/>
        <w:snapToGrid w:val="0"/>
        <w:ind w:firstLineChars="200" w:firstLine="442"/>
        <w:outlineLvl w:val="2"/>
        <w:rPr>
          <w:b/>
          <w:bCs/>
          <w:sz w:val="22"/>
        </w:rPr>
      </w:pPr>
      <w:bookmarkStart w:id="14" w:name="_Toc29954"/>
      <w:r w:rsidRPr="00780E7F">
        <w:rPr>
          <w:b/>
          <w:bCs/>
          <w:sz w:val="22"/>
        </w:rPr>
        <w:t xml:space="preserve">10 </w:t>
      </w:r>
      <w:r w:rsidRPr="00780E7F">
        <w:rPr>
          <w:b/>
          <w:bCs/>
          <w:sz w:val="22"/>
        </w:rPr>
        <w:t>人员及设备配备要求</w:t>
      </w:r>
      <w:bookmarkEnd w:id="14"/>
    </w:p>
    <w:p w:rsidR="00457FE7" w:rsidRPr="00780E7F" w:rsidRDefault="00457FE7" w:rsidP="00457FE7">
      <w:pPr>
        <w:snapToGrid w:val="0"/>
        <w:ind w:firstLineChars="200" w:firstLine="440"/>
        <w:rPr>
          <w:sz w:val="22"/>
        </w:rPr>
      </w:pPr>
      <w:r w:rsidRPr="00780E7F">
        <w:rPr>
          <w:sz w:val="22"/>
        </w:rPr>
        <w:t xml:space="preserve">10.1 </w:t>
      </w:r>
      <w:r w:rsidRPr="00780E7F">
        <w:rPr>
          <w:sz w:val="22"/>
        </w:rPr>
        <w:t>人员配备要求</w:t>
      </w:r>
    </w:p>
    <w:p w:rsidR="00457FE7" w:rsidRDefault="00457FE7" w:rsidP="00457FE7">
      <w:pPr>
        <w:snapToGrid w:val="0"/>
        <w:ind w:firstLineChars="200" w:firstLine="440"/>
        <w:jc w:val="left"/>
        <w:rPr>
          <w:b/>
          <w:bCs/>
          <w:color w:val="FF0000"/>
          <w:sz w:val="22"/>
          <w:u w:val="wavyHeavy"/>
        </w:rPr>
      </w:pPr>
      <w:r>
        <w:rPr>
          <w:rFonts w:hint="eastAsia"/>
          <w:sz w:val="22"/>
        </w:rPr>
        <w:t>投标人应按本项目配备专业人员，确保本项目顺利实施。</w:t>
      </w:r>
    </w:p>
    <w:p w:rsidR="00457FE7" w:rsidRPr="00780E7F" w:rsidRDefault="00457FE7" w:rsidP="00457FE7">
      <w:pPr>
        <w:snapToGrid w:val="0"/>
        <w:ind w:firstLineChars="200" w:firstLine="440"/>
        <w:rPr>
          <w:sz w:val="22"/>
        </w:rPr>
      </w:pPr>
      <w:r w:rsidRPr="00780E7F">
        <w:rPr>
          <w:sz w:val="22"/>
        </w:rPr>
        <w:lastRenderedPageBreak/>
        <w:t xml:space="preserve">10.2 </w:t>
      </w:r>
      <w:r w:rsidRPr="00780E7F">
        <w:rPr>
          <w:sz w:val="22"/>
        </w:rPr>
        <w:t>设备要求</w:t>
      </w:r>
    </w:p>
    <w:p w:rsidR="00457FE7" w:rsidRPr="004577D3" w:rsidRDefault="00457FE7" w:rsidP="00457FE7">
      <w:pPr>
        <w:snapToGrid w:val="0"/>
        <w:ind w:firstLineChars="200" w:firstLine="440"/>
        <w:rPr>
          <w:sz w:val="22"/>
        </w:rPr>
      </w:pPr>
      <w:r>
        <w:rPr>
          <w:rFonts w:hint="eastAsia"/>
          <w:sz w:val="22"/>
        </w:rPr>
        <w:t>供应商应按本项目配备相关设备，确保本项目顺利实施。</w:t>
      </w:r>
    </w:p>
    <w:p w:rsidR="00457FE7" w:rsidRPr="00780E7F" w:rsidRDefault="00457FE7" w:rsidP="00457FE7">
      <w:pPr>
        <w:adjustRightInd w:val="0"/>
        <w:snapToGrid w:val="0"/>
        <w:ind w:firstLineChars="200" w:firstLine="442"/>
        <w:outlineLvl w:val="2"/>
        <w:rPr>
          <w:b/>
          <w:bCs/>
          <w:sz w:val="22"/>
        </w:rPr>
      </w:pPr>
      <w:bookmarkStart w:id="15" w:name="_Toc25612"/>
      <w:r w:rsidRPr="00780E7F">
        <w:rPr>
          <w:b/>
          <w:bCs/>
          <w:sz w:val="22"/>
        </w:rPr>
        <w:t xml:space="preserve">11 </w:t>
      </w:r>
      <w:r w:rsidRPr="00780E7F">
        <w:rPr>
          <w:b/>
          <w:bCs/>
          <w:sz w:val="22"/>
        </w:rPr>
        <w:t>安全文明作业要求和应急处置要求</w:t>
      </w:r>
      <w:bookmarkEnd w:id="15"/>
    </w:p>
    <w:p w:rsidR="00457FE7" w:rsidRPr="00780E7F" w:rsidRDefault="00457FE7" w:rsidP="00457FE7">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457FE7" w:rsidRPr="00780E7F" w:rsidRDefault="00457FE7" w:rsidP="00457FE7">
      <w:pPr>
        <w:adjustRightInd w:val="0"/>
        <w:snapToGrid w:val="0"/>
        <w:ind w:firstLineChars="200" w:firstLine="442"/>
        <w:outlineLvl w:val="2"/>
        <w:rPr>
          <w:b/>
          <w:bCs/>
          <w:sz w:val="22"/>
        </w:rPr>
      </w:pPr>
      <w:bookmarkStart w:id="16" w:name="_Toc14288"/>
      <w:r w:rsidRPr="00780E7F">
        <w:rPr>
          <w:b/>
          <w:bCs/>
          <w:sz w:val="22"/>
        </w:rPr>
        <w:t xml:space="preserve">12 </w:t>
      </w:r>
      <w:r w:rsidRPr="00780E7F">
        <w:rPr>
          <w:b/>
          <w:bCs/>
          <w:sz w:val="22"/>
        </w:rPr>
        <w:t>售后服务要求</w:t>
      </w:r>
      <w:bookmarkEnd w:id="16"/>
    </w:p>
    <w:p w:rsidR="00457FE7" w:rsidRPr="00780E7F" w:rsidRDefault="00457FE7" w:rsidP="00457FE7">
      <w:pPr>
        <w:adjustRightInd w:val="0"/>
        <w:snapToGrid w:val="0"/>
        <w:ind w:firstLineChars="200" w:firstLine="440"/>
        <w:rPr>
          <w:sz w:val="22"/>
        </w:rPr>
      </w:pPr>
      <w:r w:rsidRPr="00780E7F">
        <w:rPr>
          <w:sz w:val="22"/>
        </w:rPr>
        <w:t xml:space="preserve">12.1 </w:t>
      </w:r>
      <w:r w:rsidRPr="00780E7F">
        <w:rPr>
          <w:sz w:val="22"/>
        </w:rPr>
        <w:t>操作培训要求</w:t>
      </w:r>
    </w:p>
    <w:p w:rsidR="00457FE7" w:rsidRPr="00780E7F" w:rsidRDefault="00457FE7" w:rsidP="00457FE7">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457FE7" w:rsidRPr="00780E7F" w:rsidRDefault="00457FE7" w:rsidP="00457FE7">
      <w:pPr>
        <w:adjustRightInd w:val="0"/>
        <w:snapToGrid w:val="0"/>
        <w:ind w:firstLineChars="200" w:firstLine="440"/>
        <w:rPr>
          <w:sz w:val="22"/>
        </w:rPr>
      </w:pPr>
      <w:r w:rsidRPr="00780E7F">
        <w:rPr>
          <w:sz w:val="22"/>
        </w:rPr>
        <w:t xml:space="preserve">12.2 </w:t>
      </w:r>
      <w:r w:rsidRPr="00780E7F">
        <w:rPr>
          <w:sz w:val="22"/>
        </w:rPr>
        <w:t>具体服务措施</w:t>
      </w:r>
    </w:p>
    <w:p w:rsidR="00457FE7" w:rsidRPr="00B50447" w:rsidRDefault="00457FE7" w:rsidP="00457FE7">
      <w:pPr>
        <w:adjustRightInd w:val="0"/>
        <w:snapToGrid w:val="0"/>
        <w:ind w:firstLineChars="200" w:firstLine="442"/>
        <w:rPr>
          <w:b/>
          <w:sz w:val="22"/>
        </w:rPr>
      </w:pPr>
      <w:r w:rsidRPr="00B50447">
        <w:rPr>
          <w:rFonts w:hint="eastAsia"/>
          <w:b/>
          <w:sz w:val="22"/>
        </w:rPr>
        <w:t>包件</w:t>
      </w:r>
      <w:r w:rsidRPr="00B50447">
        <w:rPr>
          <w:rFonts w:hint="eastAsia"/>
          <w:b/>
          <w:sz w:val="22"/>
        </w:rPr>
        <w:t>1</w:t>
      </w:r>
      <w:r w:rsidRPr="00B50447">
        <w:rPr>
          <w:rFonts w:hint="eastAsia"/>
          <w:b/>
          <w:sz w:val="22"/>
        </w:rPr>
        <w:t>：</w:t>
      </w:r>
      <w:r w:rsidRPr="00B50447">
        <w:rPr>
          <w:rFonts w:hint="eastAsia"/>
          <w:b/>
          <w:bCs/>
          <w:sz w:val="22"/>
        </w:rPr>
        <w:t>移动式</w:t>
      </w:r>
      <w:r w:rsidRPr="00B50447">
        <w:rPr>
          <w:rFonts w:hint="eastAsia"/>
          <w:b/>
          <w:bCs/>
          <w:sz w:val="22"/>
        </w:rPr>
        <w:t>C</w:t>
      </w:r>
      <w:proofErr w:type="gramStart"/>
      <w:r w:rsidRPr="00B50447">
        <w:rPr>
          <w:rFonts w:hint="eastAsia"/>
          <w:b/>
          <w:bCs/>
          <w:sz w:val="22"/>
        </w:rPr>
        <w:t>形臂</w:t>
      </w:r>
      <w:proofErr w:type="gramEnd"/>
      <w:r w:rsidRPr="00B50447">
        <w:rPr>
          <w:rFonts w:hint="eastAsia"/>
          <w:b/>
          <w:bCs/>
          <w:sz w:val="22"/>
        </w:rPr>
        <w:t>X</w:t>
      </w:r>
      <w:r w:rsidRPr="00B50447">
        <w:rPr>
          <w:rFonts w:hint="eastAsia"/>
          <w:b/>
          <w:bCs/>
          <w:sz w:val="22"/>
        </w:rPr>
        <w:t>射线机</w:t>
      </w:r>
    </w:p>
    <w:p w:rsidR="00457FE7" w:rsidRPr="006E0D3D" w:rsidRDefault="00457FE7" w:rsidP="00457FE7">
      <w:pPr>
        <w:adjustRightInd w:val="0"/>
        <w:snapToGrid w:val="0"/>
        <w:ind w:firstLineChars="200" w:firstLine="440"/>
        <w:rPr>
          <w:sz w:val="22"/>
        </w:rPr>
      </w:pPr>
      <w:r>
        <w:rPr>
          <w:rFonts w:hint="eastAsia"/>
          <w:sz w:val="22"/>
        </w:rPr>
        <w:t>（</w:t>
      </w:r>
      <w:r>
        <w:rPr>
          <w:rFonts w:hint="eastAsia"/>
          <w:sz w:val="22"/>
        </w:rPr>
        <w:t>1</w:t>
      </w:r>
      <w:r>
        <w:rPr>
          <w:rFonts w:hint="eastAsia"/>
          <w:sz w:val="22"/>
        </w:rPr>
        <w:t>）</w:t>
      </w:r>
      <w:r>
        <w:rPr>
          <w:rFonts w:hint="eastAsia"/>
          <w:sz w:val="22"/>
        </w:rPr>
        <w:t xml:space="preserve"> </w:t>
      </w:r>
      <w:r w:rsidRPr="006E0D3D">
        <w:rPr>
          <w:rFonts w:hint="eastAsia"/>
          <w:sz w:val="22"/>
        </w:rPr>
        <w:t>设备整机原厂保修≥</w:t>
      </w:r>
      <w:r w:rsidRPr="006E0D3D">
        <w:rPr>
          <w:rFonts w:hint="eastAsia"/>
          <w:sz w:val="22"/>
        </w:rPr>
        <w:t>3</w:t>
      </w:r>
      <w:r w:rsidRPr="006E0D3D">
        <w:rPr>
          <w:rFonts w:hint="eastAsia"/>
          <w:sz w:val="22"/>
        </w:rPr>
        <w:t>年。保修期内开机率≥</w:t>
      </w:r>
      <w:r w:rsidRPr="006E0D3D">
        <w:rPr>
          <w:rFonts w:hint="eastAsia"/>
          <w:sz w:val="22"/>
        </w:rPr>
        <w:t>95%</w:t>
      </w:r>
      <w:r w:rsidRPr="006E0D3D">
        <w:rPr>
          <w:rFonts w:hint="eastAsia"/>
          <w:sz w:val="22"/>
        </w:rPr>
        <w:t>，如达不到此要求，保修期将相应顺延。保修期内免费更换零配件及免收维修工时费，保修期满后永久维修并免收维修工时费，整机延保价格不高于整机购买合同金额的</w:t>
      </w:r>
      <w:r w:rsidRPr="006E0D3D">
        <w:rPr>
          <w:rFonts w:hint="eastAsia"/>
          <w:sz w:val="22"/>
        </w:rPr>
        <w:t>8%</w:t>
      </w:r>
      <w:r w:rsidRPr="006E0D3D">
        <w:rPr>
          <w:rFonts w:hint="eastAsia"/>
          <w:sz w:val="22"/>
        </w:rPr>
        <w:t>。保修期内提供</w:t>
      </w:r>
      <w:r w:rsidRPr="006E0D3D">
        <w:rPr>
          <w:rFonts w:hint="eastAsia"/>
          <w:sz w:val="22"/>
        </w:rPr>
        <w:t>1</w:t>
      </w:r>
      <w:r w:rsidRPr="006E0D3D">
        <w:rPr>
          <w:rFonts w:hint="eastAsia"/>
          <w:sz w:val="22"/>
        </w:rPr>
        <w:t>年</w:t>
      </w:r>
      <w:r w:rsidRPr="006E0D3D">
        <w:rPr>
          <w:rFonts w:hint="eastAsia"/>
          <w:sz w:val="22"/>
        </w:rPr>
        <w:t>2</w:t>
      </w:r>
      <w:r w:rsidRPr="006E0D3D">
        <w:rPr>
          <w:rFonts w:hint="eastAsia"/>
          <w:sz w:val="22"/>
        </w:rPr>
        <w:t>次免费保养。</w:t>
      </w:r>
    </w:p>
    <w:p w:rsidR="00457FE7" w:rsidRPr="006E0D3D" w:rsidRDefault="00457FE7" w:rsidP="00457FE7">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6E0D3D">
        <w:rPr>
          <w:rFonts w:hint="eastAsia"/>
          <w:sz w:val="22"/>
        </w:rPr>
        <w:t xml:space="preserve"> </w:t>
      </w:r>
      <w:r w:rsidRPr="006E0D3D">
        <w:rPr>
          <w:rFonts w:hint="eastAsia"/>
          <w:sz w:val="22"/>
        </w:rPr>
        <w:t>提供</w:t>
      </w:r>
      <w:r w:rsidRPr="006E0D3D">
        <w:rPr>
          <w:rFonts w:hint="eastAsia"/>
          <w:sz w:val="22"/>
        </w:rPr>
        <w:t>24</w:t>
      </w:r>
      <w:r w:rsidRPr="006E0D3D">
        <w:rPr>
          <w:rFonts w:hint="eastAsia"/>
          <w:sz w:val="22"/>
        </w:rPr>
        <w:t>小时联络方法，报修相应时间≤</w:t>
      </w:r>
      <w:r w:rsidRPr="006E0D3D">
        <w:rPr>
          <w:rFonts w:hint="eastAsia"/>
          <w:sz w:val="22"/>
        </w:rPr>
        <w:t>2</w:t>
      </w:r>
      <w:r w:rsidRPr="006E0D3D">
        <w:rPr>
          <w:rFonts w:hint="eastAsia"/>
          <w:sz w:val="22"/>
        </w:rPr>
        <w:t>小时，接到报修后≤</w:t>
      </w:r>
      <w:r w:rsidRPr="006E0D3D">
        <w:rPr>
          <w:rFonts w:hint="eastAsia"/>
          <w:sz w:val="22"/>
        </w:rPr>
        <w:t>24</w:t>
      </w:r>
      <w:r w:rsidRPr="006E0D3D">
        <w:rPr>
          <w:rFonts w:hint="eastAsia"/>
          <w:sz w:val="22"/>
        </w:rPr>
        <w:t>小时到位。</w:t>
      </w:r>
    </w:p>
    <w:p w:rsidR="00457FE7" w:rsidRPr="006E0D3D" w:rsidRDefault="00457FE7" w:rsidP="00457FE7">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6E0D3D">
        <w:rPr>
          <w:rFonts w:hint="eastAsia"/>
          <w:sz w:val="22"/>
        </w:rPr>
        <w:t xml:space="preserve"> </w:t>
      </w:r>
      <w:r w:rsidRPr="006E0D3D">
        <w:rPr>
          <w:rFonts w:hint="eastAsia"/>
          <w:sz w:val="22"/>
        </w:rPr>
        <w:t>供应商负责设备安装并提供现场技术培训，保证使用人员正常操作设备的各种功能，以医院设备培训记录单及培训考核表为准，操作培训时需提供笔试考核记录。</w:t>
      </w:r>
    </w:p>
    <w:p w:rsidR="00457FE7" w:rsidRPr="006E0D3D" w:rsidRDefault="00457FE7" w:rsidP="00457FE7">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6E0D3D">
        <w:rPr>
          <w:rFonts w:hint="eastAsia"/>
          <w:sz w:val="22"/>
        </w:rPr>
        <w:t xml:space="preserve"> </w:t>
      </w:r>
      <w:r w:rsidRPr="006E0D3D">
        <w:rPr>
          <w:rFonts w:hint="eastAsia"/>
          <w:sz w:val="22"/>
        </w:rPr>
        <w:t>如有专用工具，供应商应向买方提供设备维护的专用工具，免费连接至医院所需连接的相关系统</w:t>
      </w:r>
      <w:r w:rsidRPr="006E0D3D">
        <w:rPr>
          <w:rFonts w:hint="eastAsia"/>
          <w:sz w:val="22"/>
        </w:rPr>
        <w:t>(</w:t>
      </w:r>
      <w:r w:rsidRPr="006E0D3D">
        <w:rPr>
          <w:rFonts w:hint="eastAsia"/>
          <w:sz w:val="22"/>
        </w:rPr>
        <w:t>如</w:t>
      </w:r>
      <w:r w:rsidRPr="006E0D3D">
        <w:rPr>
          <w:rFonts w:hint="eastAsia"/>
          <w:sz w:val="22"/>
        </w:rPr>
        <w:t>PACS</w:t>
      </w:r>
      <w:r w:rsidRPr="006E0D3D">
        <w:rPr>
          <w:rFonts w:hint="eastAsia"/>
          <w:sz w:val="22"/>
        </w:rPr>
        <w:t>、</w:t>
      </w:r>
      <w:r w:rsidRPr="006E0D3D">
        <w:rPr>
          <w:rFonts w:hint="eastAsia"/>
          <w:sz w:val="22"/>
        </w:rPr>
        <w:t>HIS</w:t>
      </w:r>
      <w:r w:rsidRPr="006E0D3D">
        <w:rPr>
          <w:rFonts w:hint="eastAsia"/>
          <w:sz w:val="22"/>
        </w:rPr>
        <w:t>、</w:t>
      </w:r>
      <w:r w:rsidRPr="006E0D3D">
        <w:rPr>
          <w:rFonts w:hint="eastAsia"/>
          <w:sz w:val="22"/>
        </w:rPr>
        <w:t>RIS</w:t>
      </w:r>
      <w:r w:rsidRPr="006E0D3D">
        <w:rPr>
          <w:rFonts w:hint="eastAsia"/>
          <w:sz w:val="22"/>
        </w:rPr>
        <w:t>等），提供软件终生免费升级。</w:t>
      </w:r>
    </w:p>
    <w:p w:rsidR="00457FE7" w:rsidRPr="006E0D3D" w:rsidRDefault="00457FE7" w:rsidP="00457FE7">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6E0D3D">
        <w:rPr>
          <w:rFonts w:hint="eastAsia"/>
          <w:sz w:val="22"/>
        </w:rPr>
        <w:t xml:space="preserve"> </w:t>
      </w:r>
      <w:r w:rsidRPr="006E0D3D">
        <w:rPr>
          <w:rFonts w:hint="eastAsia"/>
          <w:sz w:val="22"/>
        </w:rPr>
        <w:t>供应商提供的货物应是全新的、未使用过的，验收时距生产日期不得超过</w:t>
      </w:r>
      <w:r w:rsidRPr="006E0D3D">
        <w:rPr>
          <w:rFonts w:hint="eastAsia"/>
          <w:sz w:val="22"/>
        </w:rPr>
        <w:t>6</w:t>
      </w:r>
      <w:r w:rsidRPr="006E0D3D">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457FE7" w:rsidRDefault="00457FE7" w:rsidP="00457FE7">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6E0D3D">
        <w:rPr>
          <w:rFonts w:hint="eastAsia"/>
          <w:sz w:val="22"/>
        </w:rPr>
        <w:t xml:space="preserve"> </w:t>
      </w:r>
      <w:r w:rsidRPr="006E0D3D">
        <w:rPr>
          <w:rFonts w:hint="eastAsia"/>
          <w:sz w:val="22"/>
        </w:rPr>
        <w:t>设备安装并经使用培训后，经过</w:t>
      </w:r>
      <w:r w:rsidRPr="006E0D3D">
        <w:rPr>
          <w:rFonts w:hint="eastAsia"/>
          <w:sz w:val="22"/>
        </w:rPr>
        <w:t>2</w:t>
      </w:r>
      <w:r w:rsidRPr="006E0D3D">
        <w:rPr>
          <w:rFonts w:hint="eastAsia"/>
          <w:sz w:val="22"/>
        </w:rPr>
        <w:t>周的试运行，设备的各项性能指标均能达到要求，双方签署医院验收文件后设备即视为验收通过，保修期从医院验收通过之日起计算。</w:t>
      </w:r>
    </w:p>
    <w:p w:rsidR="00457FE7" w:rsidRPr="00B50447" w:rsidRDefault="00457FE7" w:rsidP="00457FE7">
      <w:pPr>
        <w:adjustRightInd w:val="0"/>
        <w:snapToGrid w:val="0"/>
        <w:ind w:firstLineChars="200" w:firstLine="442"/>
        <w:rPr>
          <w:b/>
          <w:sz w:val="22"/>
        </w:rPr>
      </w:pPr>
      <w:r w:rsidRPr="00B50447">
        <w:rPr>
          <w:rFonts w:hint="eastAsia"/>
          <w:b/>
          <w:sz w:val="22"/>
        </w:rPr>
        <w:t>包件</w:t>
      </w:r>
      <w:r w:rsidRPr="00B50447">
        <w:rPr>
          <w:rFonts w:hint="eastAsia"/>
          <w:b/>
          <w:sz w:val="22"/>
        </w:rPr>
        <w:t>2</w:t>
      </w:r>
      <w:r w:rsidRPr="00B50447">
        <w:rPr>
          <w:rFonts w:hint="eastAsia"/>
          <w:b/>
          <w:sz w:val="22"/>
        </w:rPr>
        <w:t>：</w:t>
      </w:r>
      <w:r w:rsidRPr="00B50447">
        <w:rPr>
          <w:rFonts w:hint="eastAsia"/>
          <w:b/>
          <w:bCs/>
          <w:sz w:val="22"/>
        </w:rPr>
        <w:t>双能</w:t>
      </w:r>
      <w:r w:rsidRPr="00B50447">
        <w:rPr>
          <w:rFonts w:hint="eastAsia"/>
          <w:b/>
          <w:bCs/>
          <w:sz w:val="22"/>
        </w:rPr>
        <w:t>X</w:t>
      </w:r>
      <w:proofErr w:type="gramStart"/>
      <w:r w:rsidRPr="00B50447">
        <w:rPr>
          <w:rFonts w:hint="eastAsia"/>
          <w:b/>
          <w:bCs/>
          <w:sz w:val="22"/>
        </w:rPr>
        <w:t>线骨密度</w:t>
      </w:r>
      <w:proofErr w:type="gramEnd"/>
      <w:r w:rsidRPr="00B50447">
        <w:rPr>
          <w:rFonts w:hint="eastAsia"/>
          <w:b/>
          <w:bCs/>
          <w:sz w:val="22"/>
        </w:rPr>
        <w:t>仪</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1</w:t>
      </w:r>
      <w:r>
        <w:rPr>
          <w:rFonts w:hint="eastAsia"/>
          <w:sz w:val="22"/>
        </w:rPr>
        <w:t>）</w:t>
      </w:r>
      <w:r w:rsidRPr="00250FBC">
        <w:rPr>
          <w:rFonts w:hint="eastAsia"/>
          <w:sz w:val="22"/>
        </w:rPr>
        <w:t>设备整机原厂保修≥</w:t>
      </w:r>
      <w:r w:rsidRPr="00250FBC">
        <w:rPr>
          <w:rFonts w:hint="eastAsia"/>
          <w:sz w:val="22"/>
        </w:rPr>
        <w:t>5</w:t>
      </w:r>
      <w:r w:rsidRPr="00250FBC">
        <w:rPr>
          <w:rFonts w:hint="eastAsia"/>
          <w:sz w:val="22"/>
        </w:rPr>
        <w:t>年。保修期内开机率≥</w:t>
      </w:r>
      <w:r w:rsidRPr="00250FBC">
        <w:rPr>
          <w:rFonts w:hint="eastAsia"/>
          <w:sz w:val="22"/>
        </w:rPr>
        <w:t>95%</w:t>
      </w:r>
      <w:r w:rsidRPr="00250FBC">
        <w:rPr>
          <w:rFonts w:hint="eastAsia"/>
          <w:sz w:val="22"/>
        </w:rPr>
        <w:t>，如达不到此要求，保修期将相应顺延。保修期内免费更换零配件及免收维修工时费，保修期满后永久维修并免收维修工时费，整机延保价格不高于整机购买合同金额的</w:t>
      </w:r>
      <w:r w:rsidRPr="00250FBC">
        <w:rPr>
          <w:rFonts w:hint="eastAsia"/>
          <w:sz w:val="22"/>
        </w:rPr>
        <w:t>8%</w:t>
      </w:r>
      <w:r w:rsidRPr="00250FBC">
        <w:rPr>
          <w:rFonts w:hint="eastAsia"/>
          <w:sz w:val="22"/>
        </w:rPr>
        <w:t>。保修期内提供</w:t>
      </w:r>
      <w:r w:rsidRPr="00250FBC">
        <w:rPr>
          <w:rFonts w:hint="eastAsia"/>
          <w:sz w:val="22"/>
        </w:rPr>
        <w:t>1</w:t>
      </w:r>
      <w:r w:rsidRPr="00250FBC">
        <w:rPr>
          <w:rFonts w:hint="eastAsia"/>
          <w:sz w:val="22"/>
        </w:rPr>
        <w:t>年</w:t>
      </w:r>
      <w:r w:rsidRPr="00250FBC">
        <w:rPr>
          <w:rFonts w:hint="eastAsia"/>
          <w:sz w:val="22"/>
        </w:rPr>
        <w:t>2</w:t>
      </w:r>
      <w:r w:rsidRPr="00250FBC">
        <w:rPr>
          <w:rFonts w:hint="eastAsia"/>
          <w:sz w:val="22"/>
        </w:rPr>
        <w:t>次免费保养。</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250FBC">
        <w:rPr>
          <w:rFonts w:hint="eastAsia"/>
          <w:sz w:val="22"/>
        </w:rPr>
        <w:t>提供</w:t>
      </w:r>
      <w:r w:rsidRPr="00250FBC">
        <w:rPr>
          <w:rFonts w:hint="eastAsia"/>
          <w:sz w:val="22"/>
        </w:rPr>
        <w:t>24</w:t>
      </w:r>
      <w:r w:rsidRPr="00250FBC">
        <w:rPr>
          <w:rFonts w:hint="eastAsia"/>
          <w:sz w:val="22"/>
        </w:rPr>
        <w:t>小时联络方法，报修相应时间≤</w:t>
      </w:r>
      <w:r w:rsidRPr="00250FBC">
        <w:rPr>
          <w:rFonts w:hint="eastAsia"/>
          <w:sz w:val="22"/>
        </w:rPr>
        <w:t>2</w:t>
      </w:r>
      <w:r w:rsidRPr="00250FBC">
        <w:rPr>
          <w:rFonts w:hint="eastAsia"/>
          <w:sz w:val="22"/>
        </w:rPr>
        <w:t>小时，接到报修后≤</w:t>
      </w:r>
      <w:r w:rsidRPr="00250FBC">
        <w:rPr>
          <w:rFonts w:hint="eastAsia"/>
          <w:sz w:val="22"/>
        </w:rPr>
        <w:t>24</w:t>
      </w:r>
      <w:r w:rsidRPr="00250FBC">
        <w:rPr>
          <w:rFonts w:hint="eastAsia"/>
          <w:sz w:val="22"/>
        </w:rPr>
        <w:t>小时到位。</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250FBC">
        <w:rPr>
          <w:rFonts w:hint="eastAsia"/>
          <w:sz w:val="22"/>
        </w:rPr>
        <w:t>供应商负责设备安装并提供现场技术培训，保证使用人员正常操作设备的各</w:t>
      </w:r>
      <w:r w:rsidRPr="00250FBC">
        <w:rPr>
          <w:rFonts w:hint="eastAsia"/>
          <w:sz w:val="22"/>
        </w:rPr>
        <w:lastRenderedPageBreak/>
        <w:t>种功能，以医院设备培训记录单及培训考核表为准，操作培训时需提供笔试考核记录。</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250FBC">
        <w:rPr>
          <w:rFonts w:hint="eastAsia"/>
          <w:sz w:val="22"/>
        </w:rPr>
        <w:t>如有专用工具，供应商应向买方提供设备维护的专用工具，免费连接至医院所需连接的相关系统</w:t>
      </w:r>
      <w:r w:rsidRPr="00250FBC">
        <w:rPr>
          <w:rFonts w:hint="eastAsia"/>
          <w:sz w:val="22"/>
        </w:rPr>
        <w:t>(</w:t>
      </w:r>
      <w:r w:rsidRPr="00250FBC">
        <w:rPr>
          <w:rFonts w:hint="eastAsia"/>
          <w:sz w:val="22"/>
        </w:rPr>
        <w:t>如</w:t>
      </w:r>
      <w:r w:rsidRPr="00250FBC">
        <w:rPr>
          <w:rFonts w:hint="eastAsia"/>
          <w:sz w:val="22"/>
        </w:rPr>
        <w:t>PACS</w:t>
      </w:r>
      <w:r w:rsidRPr="00250FBC">
        <w:rPr>
          <w:rFonts w:hint="eastAsia"/>
          <w:sz w:val="22"/>
        </w:rPr>
        <w:t>、</w:t>
      </w:r>
      <w:r w:rsidRPr="00250FBC">
        <w:rPr>
          <w:rFonts w:hint="eastAsia"/>
          <w:sz w:val="22"/>
        </w:rPr>
        <w:t>HIS</w:t>
      </w:r>
      <w:r w:rsidRPr="00250FBC">
        <w:rPr>
          <w:rFonts w:hint="eastAsia"/>
          <w:sz w:val="22"/>
        </w:rPr>
        <w:t>、</w:t>
      </w:r>
      <w:r w:rsidRPr="00250FBC">
        <w:rPr>
          <w:rFonts w:hint="eastAsia"/>
          <w:sz w:val="22"/>
        </w:rPr>
        <w:t>RIS</w:t>
      </w:r>
      <w:r w:rsidRPr="00250FBC">
        <w:rPr>
          <w:rFonts w:hint="eastAsia"/>
          <w:sz w:val="22"/>
        </w:rPr>
        <w:t>等），提供软件终生免费升级。</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250FBC">
        <w:rPr>
          <w:rFonts w:hint="eastAsia"/>
          <w:sz w:val="22"/>
        </w:rPr>
        <w:t>供应商提供的货物应是全新的、未使用过的，验收时距生产日期不得超过</w:t>
      </w:r>
      <w:r w:rsidRPr="00250FBC">
        <w:rPr>
          <w:rFonts w:hint="eastAsia"/>
          <w:sz w:val="22"/>
        </w:rPr>
        <w:t>6</w:t>
      </w:r>
      <w:r w:rsidRPr="00250FBC">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457FE7" w:rsidRDefault="00457FE7" w:rsidP="00457FE7">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250FBC">
        <w:rPr>
          <w:rFonts w:hint="eastAsia"/>
          <w:sz w:val="22"/>
        </w:rPr>
        <w:t>设备安装并经使用培训后，经过</w:t>
      </w:r>
      <w:r w:rsidRPr="00250FBC">
        <w:rPr>
          <w:rFonts w:hint="eastAsia"/>
          <w:sz w:val="22"/>
        </w:rPr>
        <w:t>2</w:t>
      </w:r>
      <w:r w:rsidRPr="00250FBC">
        <w:rPr>
          <w:rFonts w:hint="eastAsia"/>
          <w:sz w:val="22"/>
        </w:rPr>
        <w:t>周的试运行，设备的各项性能指标均能达到要求，双方签署医院验收文件后设备即视为验收通过，保修期从医院验收通过之日起计算。</w:t>
      </w:r>
    </w:p>
    <w:p w:rsidR="00457FE7" w:rsidRPr="00B50447" w:rsidRDefault="00457FE7" w:rsidP="00457FE7">
      <w:pPr>
        <w:adjustRightInd w:val="0"/>
        <w:snapToGrid w:val="0"/>
        <w:ind w:firstLineChars="200" w:firstLine="442"/>
        <w:rPr>
          <w:b/>
          <w:sz w:val="22"/>
        </w:rPr>
      </w:pPr>
      <w:r w:rsidRPr="00B50447">
        <w:rPr>
          <w:rFonts w:hint="eastAsia"/>
          <w:b/>
          <w:sz w:val="22"/>
        </w:rPr>
        <w:t>包件</w:t>
      </w:r>
      <w:r w:rsidRPr="00B50447">
        <w:rPr>
          <w:rFonts w:hint="eastAsia"/>
          <w:b/>
          <w:sz w:val="22"/>
        </w:rPr>
        <w:t>3</w:t>
      </w:r>
      <w:r w:rsidRPr="00B50447">
        <w:rPr>
          <w:rFonts w:hint="eastAsia"/>
          <w:b/>
          <w:sz w:val="22"/>
        </w:rPr>
        <w:t>：</w:t>
      </w:r>
      <w:r w:rsidRPr="00B50447">
        <w:rPr>
          <w:rFonts w:hint="eastAsia"/>
          <w:b/>
          <w:bCs/>
          <w:sz w:val="22"/>
        </w:rPr>
        <w:t>数字减影血管造影系统（</w:t>
      </w:r>
      <w:r w:rsidRPr="00B50447">
        <w:rPr>
          <w:rFonts w:hint="eastAsia"/>
          <w:b/>
          <w:bCs/>
          <w:sz w:val="22"/>
        </w:rPr>
        <w:t>DSA</w:t>
      </w:r>
      <w:r w:rsidRPr="00B50447">
        <w:rPr>
          <w:rFonts w:hint="eastAsia"/>
          <w:b/>
          <w:bCs/>
          <w:sz w:val="22"/>
        </w:rPr>
        <w:t>）</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1</w:t>
      </w:r>
      <w:r>
        <w:rPr>
          <w:rFonts w:hint="eastAsia"/>
          <w:sz w:val="22"/>
        </w:rPr>
        <w:t>）</w:t>
      </w:r>
      <w:r w:rsidRPr="00250FBC">
        <w:rPr>
          <w:rFonts w:hint="eastAsia"/>
          <w:sz w:val="22"/>
        </w:rPr>
        <w:t>设备整机原厂保修≥</w:t>
      </w:r>
      <w:r w:rsidRPr="00250FBC">
        <w:rPr>
          <w:rFonts w:hint="eastAsia"/>
          <w:sz w:val="22"/>
        </w:rPr>
        <w:t>3</w:t>
      </w:r>
      <w:r w:rsidRPr="00250FBC">
        <w:rPr>
          <w:rFonts w:hint="eastAsia"/>
          <w:sz w:val="22"/>
        </w:rPr>
        <w:t>年。保修期内开机率≥</w:t>
      </w:r>
      <w:r w:rsidRPr="00250FBC">
        <w:rPr>
          <w:rFonts w:hint="eastAsia"/>
          <w:sz w:val="22"/>
        </w:rPr>
        <w:t>95%</w:t>
      </w:r>
      <w:r w:rsidRPr="00250FBC">
        <w:rPr>
          <w:rFonts w:hint="eastAsia"/>
          <w:sz w:val="22"/>
        </w:rPr>
        <w:t>，如达不到此要求，保修期将相应顺延。保修期内免费更换零配件及免收维修工时费，保修期满后永久维修并免收维修工时费，整机延保价格不高于整机购买合同金额的</w:t>
      </w:r>
      <w:r w:rsidRPr="00250FBC">
        <w:rPr>
          <w:rFonts w:hint="eastAsia"/>
          <w:sz w:val="22"/>
        </w:rPr>
        <w:t>8%</w:t>
      </w:r>
      <w:r w:rsidRPr="00250FBC">
        <w:rPr>
          <w:rFonts w:hint="eastAsia"/>
          <w:sz w:val="22"/>
        </w:rPr>
        <w:t>。保修期内提供</w:t>
      </w:r>
      <w:r w:rsidRPr="00250FBC">
        <w:rPr>
          <w:rFonts w:hint="eastAsia"/>
          <w:sz w:val="22"/>
        </w:rPr>
        <w:t>1</w:t>
      </w:r>
      <w:r w:rsidRPr="00250FBC">
        <w:rPr>
          <w:rFonts w:hint="eastAsia"/>
          <w:sz w:val="22"/>
        </w:rPr>
        <w:t>年</w:t>
      </w:r>
      <w:r w:rsidRPr="00250FBC">
        <w:rPr>
          <w:rFonts w:hint="eastAsia"/>
          <w:sz w:val="22"/>
        </w:rPr>
        <w:t>2</w:t>
      </w:r>
      <w:r w:rsidRPr="00250FBC">
        <w:rPr>
          <w:rFonts w:hint="eastAsia"/>
          <w:sz w:val="22"/>
        </w:rPr>
        <w:t>次免费保养。</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250FBC">
        <w:rPr>
          <w:rFonts w:hint="eastAsia"/>
          <w:sz w:val="22"/>
        </w:rPr>
        <w:t>提供</w:t>
      </w:r>
      <w:r w:rsidRPr="00250FBC">
        <w:rPr>
          <w:rFonts w:hint="eastAsia"/>
          <w:sz w:val="22"/>
        </w:rPr>
        <w:t>24</w:t>
      </w:r>
      <w:r w:rsidRPr="00250FBC">
        <w:rPr>
          <w:rFonts w:hint="eastAsia"/>
          <w:sz w:val="22"/>
        </w:rPr>
        <w:t>小时联络方法，报修相应时间≤</w:t>
      </w:r>
      <w:r w:rsidRPr="00250FBC">
        <w:rPr>
          <w:rFonts w:hint="eastAsia"/>
          <w:sz w:val="22"/>
        </w:rPr>
        <w:t>2</w:t>
      </w:r>
      <w:r w:rsidRPr="00250FBC">
        <w:rPr>
          <w:rFonts w:hint="eastAsia"/>
          <w:sz w:val="22"/>
        </w:rPr>
        <w:t>小时，接到报修后≤</w:t>
      </w:r>
      <w:r w:rsidRPr="00250FBC">
        <w:rPr>
          <w:rFonts w:hint="eastAsia"/>
          <w:sz w:val="22"/>
        </w:rPr>
        <w:t>24</w:t>
      </w:r>
      <w:r w:rsidRPr="00250FBC">
        <w:rPr>
          <w:rFonts w:hint="eastAsia"/>
          <w:sz w:val="22"/>
        </w:rPr>
        <w:t>小时到位。</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250FBC">
        <w:rPr>
          <w:rFonts w:hint="eastAsia"/>
          <w:sz w:val="22"/>
        </w:rPr>
        <w:t>供应商负责设备安装并提供现场技术培训，保证使用人员正常操作设备的各种功能，以医院设备培训记录单及培训考核表为准，操作培训时需提供笔试考核记录。</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250FBC">
        <w:rPr>
          <w:rFonts w:hint="eastAsia"/>
          <w:sz w:val="22"/>
        </w:rPr>
        <w:t>如有专用工具，供应商应向买方提供设备维护的专用工具，免费连接至医院所需连接的相关系统</w:t>
      </w:r>
      <w:r w:rsidRPr="00250FBC">
        <w:rPr>
          <w:rFonts w:hint="eastAsia"/>
          <w:sz w:val="22"/>
        </w:rPr>
        <w:t>(</w:t>
      </w:r>
      <w:r w:rsidRPr="00250FBC">
        <w:rPr>
          <w:rFonts w:hint="eastAsia"/>
          <w:sz w:val="22"/>
        </w:rPr>
        <w:t>如</w:t>
      </w:r>
      <w:r w:rsidRPr="00250FBC">
        <w:rPr>
          <w:rFonts w:hint="eastAsia"/>
          <w:sz w:val="22"/>
        </w:rPr>
        <w:t>PACS</w:t>
      </w:r>
      <w:r w:rsidRPr="00250FBC">
        <w:rPr>
          <w:rFonts w:hint="eastAsia"/>
          <w:sz w:val="22"/>
        </w:rPr>
        <w:t>、</w:t>
      </w:r>
      <w:r w:rsidRPr="00250FBC">
        <w:rPr>
          <w:rFonts w:hint="eastAsia"/>
          <w:sz w:val="22"/>
        </w:rPr>
        <w:t>HIS</w:t>
      </w:r>
      <w:r w:rsidRPr="00250FBC">
        <w:rPr>
          <w:rFonts w:hint="eastAsia"/>
          <w:sz w:val="22"/>
        </w:rPr>
        <w:t>、</w:t>
      </w:r>
      <w:r w:rsidRPr="00250FBC">
        <w:rPr>
          <w:rFonts w:hint="eastAsia"/>
          <w:sz w:val="22"/>
        </w:rPr>
        <w:t>RIS</w:t>
      </w:r>
      <w:r w:rsidRPr="00250FBC">
        <w:rPr>
          <w:rFonts w:hint="eastAsia"/>
          <w:sz w:val="22"/>
        </w:rPr>
        <w:t>等），提供软件终生免费升级。</w:t>
      </w:r>
    </w:p>
    <w:p w:rsidR="00457FE7" w:rsidRPr="00250FBC" w:rsidRDefault="00457FE7" w:rsidP="00457FE7">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250FBC">
        <w:rPr>
          <w:rFonts w:hint="eastAsia"/>
          <w:sz w:val="22"/>
        </w:rPr>
        <w:t>供应商提供的货物应是全新的、未使用过的，验收时距生产日期不得超过</w:t>
      </w:r>
      <w:r w:rsidRPr="00250FBC">
        <w:rPr>
          <w:rFonts w:hint="eastAsia"/>
          <w:sz w:val="22"/>
        </w:rPr>
        <w:t>6</w:t>
      </w:r>
      <w:r w:rsidRPr="00250FBC">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457FE7" w:rsidRDefault="00457FE7" w:rsidP="00457FE7">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250FBC">
        <w:rPr>
          <w:rFonts w:hint="eastAsia"/>
          <w:sz w:val="22"/>
        </w:rPr>
        <w:t>设备安装并经使用培训后，经过</w:t>
      </w:r>
      <w:r w:rsidRPr="00250FBC">
        <w:rPr>
          <w:rFonts w:hint="eastAsia"/>
          <w:sz w:val="22"/>
        </w:rPr>
        <w:t>2</w:t>
      </w:r>
      <w:r w:rsidRPr="00250FBC">
        <w:rPr>
          <w:rFonts w:hint="eastAsia"/>
          <w:sz w:val="22"/>
        </w:rPr>
        <w:t>周的试运行，设备的各项性能指标均能达到要求，双方签署医院验收文件后设备即视为验收通过，保修期从医院验收通过之日起计算。</w:t>
      </w:r>
    </w:p>
    <w:p w:rsidR="00457FE7" w:rsidRPr="00B50447" w:rsidRDefault="00457FE7" w:rsidP="00457FE7">
      <w:pPr>
        <w:adjustRightInd w:val="0"/>
        <w:snapToGrid w:val="0"/>
        <w:ind w:firstLineChars="200" w:firstLine="442"/>
        <w:rPr>
          <w:b/>
          <w:sz w:val="22"/>
        </w:rPr>
      </w:pPr>
      <w:r w:rsidRPr="00B50447">
        <w:rPr>
          <w:rFonts w:hint="eastAsia"/>
          <w:b/>
          <w:sz w:val="22"/>
        </w:rPr>
        <w:t>包件</w:t>
      </w:r>
      <w:r w:rsidRPr="00B50447">
        <w:rPr>
          <w:rFonts w:hint="eastAsia"/>
          <w:b/>
          <w:sz w:val="22"/>
        </w:rPr>
        <w:t>4</w:t>
      </w:r>
      <w:r w:rsidRPr="00B50447">
        <w:rPr>
          <w:rFonts w:hint="eastAsia"/>
          <w:b/>
          <w:sz w:val="22"/>
        </w:rPr>
        <w:t>：</w:t>
      </w:r>
      <w:r w:rsidRPr="00B50447">
        <w:rPr>
          <w:rFonts w:hint="eastAsia"/>
          <w:b/>
          <w:sz w:val="22"/>
        </w:rPr>
        <w:t>X</w:t>
      </w:r>
      <w:r w:rsidRPr="00B50447">
        <w:rPr>
          <w:rFonts w:hint="eastAsia"/>
          <w:b/>
          <w:sz w:val="22"/>
        </w:rPr>
        <w:t>射线计算机体层摄影系统（</w:t>
      </w:r>
      <w:r w:rsidRPr="00B50447">
        <w:rPr>
          <w:rFonts w:hint="eastAsia"/>
          <w:b/>
          <w:sz w:val="22"/>
        </w:rPr>
        <w:t>CT</w:t>
      </w:r>
      <w:r w:rsidRPr="00B50447">
        <w:rPr>
          <w:rFonts w:hint="eastAsia"/>
          <w:b/>
          <w:sz w:val="22"/>
        </w:rPr>
        <w:t>）</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1</w:t>
      </w:r>
      <w:r>
        <w:rPr>
          <w:rFonts w:hint="eastAsia"/>
          <w:sz w:val="22"/>
        </w:rPr>
        <w:t>）</w:t>
      </w:r>
      <w:r w:rsidRPr="00B50447">
        <w:rPr>
          <w:rFonts w:hint="eastAsia"/>
          <w:sz w:val="22"/>
        </w:rPr>
        <w:t>设备整机原厂保修≥</w:t>
      </w:r>
      <w:r w:rsidRPr="00B50447">
        <w:rPr>
          <w:rFonts w:hint="eastAsia"/>
          <w:sz w:val="22"/>
        </w:rPr>
        <w:t>2</w:t>
      </w:r>
      <w:r w:rsidRPr="00B50447">
        <w:rPr>
          <w:rFonts w:hint="eastAsia"/>
          <w:sz w:val="22"/>
        </w:rPr>
        <w:t>年。保修期内开机率≥</w:t>
      </w:r>
      <w:r w:rsidRPr="00B50447">
        <w:rPr>
          <w:rFonts w:hint="eastAsia"/>
          <w:sz w:val="22"/>
        </w:rPr>
        <w:t>95%</w:t>
      </w:r>
      <w:r w:rsidRPr="00B50447">
        <w:rPr>
          <w:rFonts w:hint="eastAsia"/>
          <w:sz w:val="22"/>
        </w:rPr>
        <w:t>，如达不到此要求，保修期将相应顺延。保修期内免费更换零配件及免收维修工时费，保修期满后永久维修并免收维修工时费，整机延保价格不高于整机购买合同金额的</w:t>
      </w:r>
      <w:r w:rsidRPr="00B50447">
        <w:rPr>
          <w:rFonts w:hint="eastAsia"/>
          <w:sz w:val="22"/>
        </w:rPr>
        <w:t>10%</w:t>
      </w:r>
      <w:r w:rsidRPr="00B50447">
        <w:rPr>
          <w:rFonts w:hint="eastAsia"/>
          <w:sz w:val="22"/>
        </w:rPr>
        <w:t>。保修期内提供</w:t>
      </w:r>
      <w:r w:rsidRPr="00B50447">
        <w:rPr>
          <w:rFonts w:hint="eastAsia"/>
          <w:sz w:val="22"/>
        </w:rPr>
        <w:t>1</w:t>
      </w:r>
      <w:r w:rsidRPr="00B50447">
        <w:rPr>
          <w:rFonts w:hint="eastAsia"/>
          <w:sz w:val="22"/>
        </w:rPr>
        <w:t>年</w:t>
      </w:r>
      <w:r w:rsidRPr="00B50447">
        <w:rPr>
          <w:rFonts w:hint="eastAsia"/>
          <w:sz w:val="22"/>
        </w:rPr>
        <w:t>2</w:t>
      </w:r>
      <w:r w:rsidRPr="00B50447">
        <w:rPr>
          <w:rFonts w:hint="eastAsia"/>
          <w:sz w:val="22"/>
        </w:rPr>
        <w:t>次免费保养。</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B50447">
        <w:rPr>
          <w:rFonts w:hint="eastAsia"/>
          <w:sz w:val="22"/>
        </w:rPr>
        <w:t>提供</w:t>
      </w:r>
      <w:r w:rsidRPr="00B50447">
        <w:rPr>
          <w:rFonts w:hint="eastAsia"/>
          <w:sz w:val="22"/>
        </w:rPr>
        <w:t>24</w:t>
      </w:r>
      <w:r w:rsidRPr="00B50447">
        <w:rPr>
          <w:rFonts w:hint="eastAsia"/>
          <w:sz w:val="22"/>
        </w:rPr>
        <w:t>小时联络方法，报修相应时间≤</w:t>
      </w:r>
      <w:r w:rsidRPr="00B50447">
        <w:rPr>
          <w:rFonts w:hint="eastAsia"/>
          <w:sz w:val="22"/>
        </w:rPr>
        <w:t>2</w:t>
      </w:r>
      <w:r w:rsidRPr="00B50447">
        <w:rPr>
          <w:rFonts w:hint="eastAsia"/>
          <w:sz w:val="22"/>
        </w:rPr>
        <w:t>小时，接到报修后≤</w:t>
      </w:r>
      <w:r w:rsidRPr="00B50447">
        <w:rPr>
          <w:rFonts w:hint="eastAsia"/>
          <w:sz w:val="22"/>
        </w:rPr>
        <w:t>24</w:t>
      </w:r>
      <w:r w:rsidRPr="00B50447">
        <w:rPr>
          <w:rFonts w:hint="eastAsia"/>
          <w:sz w:val="22"/>
        </w:rPr>
        <w:t>小时到位。</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B50447">
        <w:rPr>
          <w:rFonts w:hint="eastAsia"/>
          <w:sz w:val="22"/>
        </w:rPr>
        <w:t>供应商负责设备安装并提供现场技术培训，保证使用人员正常操作设备的各种功能，以医院设备培训记录单及培训考核表为准，操作培训时需提供笔试考核记录。</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B50447">
        <w:rPr>
          <w:rFonts w:hint="eastAsia"/>
          <w:sz w:val="22"/>
        </w:rPr>
        <w:t>如有专用工具，供应商应向买方提供设备维护的专用工具，免费连接至医院所需连接的相关系统</w:t>
      </w:r>
      <w:r w:rsidRPr="00B50447">
        <w:rPr>
          <w:rFonts w:hint="eastAsia"/>
          <w:sz w:val="22"/>
        </w:rPr>
        <w:t>(</w:t>
      </w:r>
      <w:r w:rsidRPr="00B50447">
        <w:rPr>
          <w:rFonts w:hint="eastAsia"/>
          <w:sz w:val="22"/>
        </w:rPr>
        <w:t>如</w:t>
      </w:r>
      <w:r w:rsidRPr="00B50447">
        <w:rPr>
          <w:rFonts w:hint="eastAsia"/>
          <w:sz w:val="22"/>
        </w:rPr>
        <w:t>PACS</w:t>
      </w:r>
      <w:r w:rsidRPr="00B50447">
        <w:rPr>
          <w:rFonts w:hint="eastAsia"/>
          <w:sz w:val="22"/>
        </w:rPr>
        <w:t>、</w:t>
      </w:r>
      <w:r w:rsidRPr="00B50447">
        <w:rPr>
          <w:rFonts w:hint="eastAsia"/>
          <w:sz w:val="22"/>
        </w:rPr>
        <w:t>HIS</w:t>
      </w:r>
      <w:r w:rsidRPr="00B50447">
        <w:rPr>
          <w:rFonts w:hint="eastAsia"/>
          <w:sz w:val="22"/>
        </w:rPr>
        <w:t>、</w:t>
      </w:r>
      <w:r w:rsidRPr="00B50447">
        <w:rPr>
          <w:rFonts w:hint="eastAsia"/>
          <w:sz w:val="22"/>
        </w:rPr>
        <w:t>RIS</w:t>
      </w:r>
      <w:r w:rsidRPr="00B50447">
        <w:rPr>
          <w:rFonts w:hint="eastAsia"/>
          <w:sz w:val="22"/>
        </w:rPr>
        <w:t>等），提供软件终生免费升级。</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B50447">
        <w:rPr>
          <w:rFonts w:hint="eastAsia"/>
          <w:sz w:val="22"/>
        </w:rPr>
        <w:t>供应商提供的货物应是全新的、未使用过的，验收时距生产日期不得超过</w:t>
      </w:r>
      <w:r w:rsidRPr="00B50447">
        <w:rPr>
          <w:rFonts w:hint="eastAsia"/>
          <w:sz w:val="22"/>
        </w:rPr>
        <w:t>6</w:t>
      </w:r>
      <w:r w:rsidRPr="00B50447">
        <w:rPr>
          <w:rFonts w:hint="eastAsia"/>
          <w:sz w:val="22"/>
        </w:rPr>
        <w:t>个月。在货物按约定时间到达使用单位后，供应商应及时派工程技术人员到达现场，在</w:t>
      </w:r>
      <w:r w:rsidRPr="00B50447">
        <w:rPr>
          <w:rFonts w:hint="eastAsia"/>
          <w:sz w:val="22"/>
        </w:rPr>
        <w:lastRenderedPageBreak/>
        <w:t>买方技术人员在场的情况下开箱清点货物，组织搬运、安装、调试，并承担因此发生的一切费用。</w:t>
      </w:r>
    </w:p>
    <w:p w:rsidR="00457FE7" w:rsidRDefault="00457FE7" w:rsidP="00457FE7">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B50447">
        <w:rPr>
          <w:rFonts w:hint="eastAsia"/>
          <w:sz w:val="22"/>
        </w:rPr>
        <w:t>设备安装并经使用培训后，经过</w:t>
      </w:r>
      <w:r w:rsidRPr="00B50447">
        <w:rPr>
          <w:rFonts w:hint="eastAsia"/>
          <w:sz w:val="22"/>
        </w:rPr>
        <w:t>2</w:t>
      </w:r>
      <w:r w:rsidRPr="00B50447">
        <w:rPr>
          <w:rFonts w:hint="eastAsia"/>
          <w:sz w:val="22"/>
        </w:rPr>
        <w:t>周的试运行，设备的各项性能指标均能达到要求，双方签署医院验收文件后设备即视为验收通过，保修期从医院验收通过之日起计算。</w:t>
      </w:r>
    </w:p>
    <w:p w:rsidR="00457FE7" w:rsidRDefault="00457FE7" w:rsidP="00457FE7">
      <w:pPr>
        <w:adjustRightInd w:val="0"/>
        <w:snapToGrid w:val="0"/>
        <w:ind w:firstLineChars="200" w:firstLine="442"/>
        <w:rPr>
          <w:b/>
          <w:sz w:val="22"/>
        </w:rPr>
      </w:pPr>
      <w:r w:rsidRPr="00B50447">
        <w:rPr>
          <w:rFonts w:hint="eastAsia"/>
          <w:b/>
          <w:sz w:val="22"/>
        </w:rPr>
        <w:t>包件</w:t>
      </w:r>
      <w:r w:rsidRPr="00B50447">
        <w:rPr>
          <w:rFonts w:hint="eastAsia"/>
          <w:b/>
          <w:sz w:val="22"/>
        </w:rPr>
        <w:t>5</w:t>
      </w:r>
      <w:r w:rsidRPr="00B50447">
        <w:rPr>
          <w:rFonts w:hint="eastAsia"/>
          <w:b/>
          <w:sz w:val="22"/>
        </w:rPr>
        <w:t>：数字化</w:t>
      </w:r>
      <w:r w:rsidRPr="00B50447">
        <w:rPr>
          <w:rFonts w:hint="eastAsia"/>
          <w:b/>
          <w:sz w:val="22"/>
        </w:rPr>
        <w:t>X</w:t>
      </w:r>
      <w:r w:rsidRPr="00B50447">
        <w:rPr>
          <w:rFonts w:hint="eastAsia"/>
          <w:b/>
          <w:sz w:val="22"/>
        </w:rPr>
        <w:t>射线透视摄影系统</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1</w:t>
      </w:r>
      <w:r>
        <w:rPr>
          <w:rFonts w:hint="eastAsia"/>
          <w:sz w:val="22"/>
        </w:rPr>
        <w:t>）</w:t>
      </w:r>
      <w:r w:rsidRPr="00B50447">
        <w:rPr>
          <w:rFonts w:hint="eastAsia"/>
          <w:sz w:val="22"/>
        </w:rPr>
        <w:t>设备整机原厂保修≥</w:t>
      </w:r>
      <w:r w:rsidRPr="00B50447">
        <w:rPr>
          <w:rFonts w:hint="eastAsia"/>
          <w:sz w:val="22"/>
        </w:rPr>
        <w:t>3</w:t>
      </w:r>
      <w:r w:rsidRPr="00B50447">
        <w:rPr>
          <w:rFonts w:hint="eastAsia"/>
          <w:sz w:val="22"/>
        </w:rPr>
        <w:t>年。保修期内开机率≥</w:t>
      </w:r>
      <w:r w:rsidRPr="00B50447">
        <w:rPr>
          <w:rFonts w:hint="eastAsia"/>
          <w:sz w:val="22"/>
        </w:rPr>
        <w:t>95%</w:t>
      </w:r>
      <w:r w:rsidRPr="00B50447">
        <w:rPr>
          <w:rFonts w:hint="eastAsia"/>
          <w:sz w:val="22"/>
        </w:rPr>
        <w:t>，如达不到此要求，保修期将相应顺延。保修期内免费更换零配件及免收维修工时费，保修期满后永久维修并免收维修工时费，整机延保价格不高于整机购买合同金额的</w:t>
      </w:r>
      <w:r w:rsidRPr="00B50447">
        <w:rPr>
          <w:rFonts w:hint="eastAsia"/>
          <w:sz w:val="22"/>
        </w:rPr>
        <w:t>5%</w:t>
      </w:r>
      <w:r w:rsidRPr="00B50447">
        <w:rPr>
          <w:rFonts w:hint="eastAsia"/>
          <w:sz w:val="22"/>
        </w:rPr>
        <w:t>。保修期内提供</w:t>
      </w:r>
      <w:r w:rsidRPr="00B50447">
        <w:rPr>
          <w:rFonts w:hint="eastAsia"/>
          <w:sz w:val="22"/>
        </w:rPr>
        <w:t>1</w:t>
      </w:r>
      <w:r w:rsidRPr="00B50447">
        <w:rPr>
          <w:rFonts w:hint="eastAsia"/>
          <w:sz w:val="22"/>
        </w:rPr>
        <w:t>年</w:t>
      </w:r>
      <w:r w:rsidRPr="00B50447">
        <w:rPr>
          <w:rFonts w:hint="eastAsia"/>
          <w:sz w:val="22"/>
        </w:rPr>
        <w:t>2</w:t>
      </w:r>
      <w:r w:rsidRPr="00B50447">
        <w:rPr>
          <w:rFonts w:hint="eastAsia"/>
          <w:sz w:val="22"/>
        </w:rPr>
        <w:t>次免费保养。</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B50447">
        <w:rPr>
          <w:rFonts w:hint="eastAsia"/>
          <w:sz w:val="22"/>
        </w:rPr>
        <w:t>提供</w:t>
      </w:r>
      <w:r w:rsidRPr="00B50447">
        <w:rPr>
          <w:rFonts w:hint="eastAsia"/>
          <w:sz w:val="22"/>
        </w:rPr>
        <w:t>24</w:t>
      </w:r>
      <w:r w:rsidRPr="00B50447">
        <w:rPr>
          <w:rFonts w:hint="eastAsia"/>
          <w:sz w:val="22"/>
        </w:rPr>
        <w:t>小时联络方法，报修相应时间≤</w:t>
      </w:r>
      <w:r w:rsidRPr="00B50447">
        <w:rPr>
          <w:rFonts w:hint="eastAsia"/>
          <w:sz w:val="22"/>
        </w:rPr>
        <w:t>2</w:t>
      </w:r>
      <w:r w:rsidRPr="00B50447">
        <w:rPr>
          <w:rFonts w:hint="eastAsia"/>
          <w:sz w:val="22"/>
        </w:rPr>
        <w:t>小时，接到报修后≤</w:t>
      </w:r>
      <w:r w:rsidRPr="00B50447">
        <w:rPr>
          <w:rFonts w:hint="eastAsia"/>
          <w:sz w:val="22"/>
        </w:rPr>
        <w:t>24</w:t>
      </w:r>
      <w:r w:rsidRPr="00B50447">
        <w:rPr>
          <w:rFonts w:hint="eastAsia"/>
          <w:sz w:val="22"/>
        </w:rPr>
        <w:t>小时到位。</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B50447">
        <w:rPr>
          <w:rFonts w:hint="eastAsia"/>
          <w:sz w:val="22"/>
        </w:rPr>
        <w:t>供应商负责设备安装并提供现场技术培训，保证使用人员正常操作设备的各种功能，以医院设备培训记录单及培训考核表为准，操作培训时需提供笔试考核记录。</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B50447">
        <w:rPr>
          <w:rFonts w:hint="eastAsia"/>
          <w:sz w:val="22"/>
        </w:rPr>
        <w:t>如有专用工具，供应商应向买方提供设备维护的专用工具，免费连接至医院所需连接的相关系统</w:t>
      </w:r>
      <w:r w:rsidRPr="00B50447">
        <w:rPr>
          <w:rFonts w:hint="eastAsia"/>
          <w:sz w:val="22"/>
        </w:rPr>
        <w:t>(</w:t>
      </w:r>
      <w:r w:rsidRPr="00B50447">
        <w:rPr>
          <w:rFonts w:hint="eastAsia"/>
          <w:sz w:val="22"/>
        </w:rPr>
        <w:t>如</w:t>
      </w:r>
      <w:r w:rsidRPr="00B50447">
        <w:rPr>
          <w:rFonts w:hint="eastAsia"/>
          <w:sz w:val="22"/>
        </w:rPr>
        <w:t>PACS</w:t>
      </w:r>
      <w:r w:rsidRPr="00B50447">
        <w:rPr>
          <w:rFonts w:hint="eastAsia"/>
          <w:sz w:val="22"/>
        </w:rPr>
        <w:t>、</w:t>
      </w:r>
      <w:r w:rsidRPr="00B50447">
        <w:rPr>
          <w:rFonts w:hint="eastAsia"/>
          <w:sz w:val="22"/>
        </w:rPr>
        <w:t>HIS</w:t>
      </w:r>
      <w:r w:rsidRPr="00B50447">
        <w:rPr>
          <w:rFonts w:hint="eastAsia"/>
          <w:sz w:val="22"/>
        </w:rPr>
        <w:t>、</w:t>
      </w:r>
      <w:r w:rsidRPr="00B50447">
        <w:rPr>
          <w:rFonts w:hint="eastAsia"/>
          <w:sz w:val="22"/>
        </w:rPr>
        <w:t>RIS</w:t>
      </w:r>
      <w:r w:rsidRPr="00B50447">
        <w:rPr>
          <w:rFonts w:hint="eastAsia"/>
          <w:sz w:val="22"/>
        </w:rPr>
        <w:t>等），提供软件终生免费升级。</w:t>
      </w:r>
    </w:p>
    <w:p w:rsidR="00457FE7" w:rsidRPr="00B50447" w:rsidRDefault="00457FE7" w:rsidP="00457FE7">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B50447">
        <w:rPr>
          <w:rFonts w:hint="eastAsia"/>
          <w:sz w:val="22"/>
        </w:rPr>
        <w:t>供应商提供的货物应是全新的、未使用过的，验收时距生产日期不得超过</w:t>
      </w:r>
      <w:r w:rsidRPr="00B50447">
        <w:rPr>
          <w:rFonts w:hint="eastAsia"/>
          <w:sz w:val="22"/>
        </w:rPr>
        <w:t>6</w:t>
      </w:r>
      <w:r w:rsidRPr="00B50447">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457FE7" w:rsidRDefault="00457FE7" w:rsidP="00457FE7">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B50447">
        <w:rPr>
          <w:rFonts w:hint="eastAsia"/>
          <w:sz w:val="22"/>
        </w:rPr>
        <w:t>设备安装并经使用培训后，经过</w:t>
      </w:r>
      <w:r w:rsidRPr="00B50447">
        <w:rPr>
          <w:rFonts w:hint="eastAsia"/>
          <w:sz w:val="22"/>
        </w:rPr>
        <w:t>2</w:t>
      </w:r>
      <w:r w:rsidRPr="00B50447">
        <w:rPr>
          <w:rFonts w:hint="eastAsia"/>
          <w:sz w:val="22"/>
        </w:rPr>
        <w:t>周的试运行，设备的各项性能指标均能达到要求，双方签署医院验收文件后设备即视为验收通过，保修期从医院验收通过之日起计算。</w:t>
      </w:r>
    </w:p>
    <w:p w:rsidR="00457FE7" w:rsidRPr="00674409" w:rsidRDefault="00457FE7" w:rsidP="00457FE7">
      <w:pPr>
        <w:adjustRightInd w:val="0"/>
        <w:snapToGrid w:val="0"/>
        <w:ind w:firstLineChars="200" w:firstLine="442"/>
        <w:rPr>
          <w:b/>
          <w:bCs/>
          <w:sz w:val="22"/>
        </w:rPr>
      </w:pPr>
      <w:r w:rsidRPr="00674409">
        <w:rPr>
          <w:rFonts w:hint="eastAsia"/>
          <w:b/>
          <w:sz w:val="22"/>
        </w:rPr>
        <w:t>包件</w:t>
      </w:r>
      <w:r w:rsidRPr="00674409">
        <w:rPr>
          <w:rFonts w:hint="eastAsia"/>
          <w:b/>
          <w:sz w:val="22"/>
        </w:rPr>
        <w:t>6</w:t>
      </w:r>
      <w:r w:rsidRPr="00674409">
        <w:rPr>
          <w:rFonts w:hint="eastAsia"/>
          <w:b/>
          <w:sz w:val="22"/>
        </w:rPr>
        <w:t>：</w:t>
      </w:r>
      <w:r w:rsidRPr="00674409">
        <w:rPr>
          <w:rFonts w:hint="eastAsia"/>
          <w:b/>
          <w:bCs/>
          <w:sz w:val="22"/>
        </w:rPr>
        <w:t>数字化医用</w:t>
      </w:r>
      <w:r w:rsidRPr="00674409">
        <w:rPr>
          <w:rFonts w:hint="eastAsia"/>
          <w:b/>
          <w:bCs/>
          <w:sz w:val="22"/>
        </w:rPr>
        <w:t>X</w:t>
      </w:r>
      <w:r w:rsidRPr="00674409">
        <w:rPr>
          <w:rFonts w:hint="eastAsia"/>
          <w:b/>
          <w:bCs/>
          <w:sz w:val="22"/>
        </w:rPr>
        <w:t>射线摄影系统（</w:t>
      </w:r>
      <w:r w:rsidRPr="00674409">
        <w:rPr>
          <w:rFonts w:hint="eastAsia"/>
          <w:b/>
          <w:bCs/>
          <w:sz w:val="22"/>
        </w:rPr>
        <w:t>DR</w:t>
      </w:r>
      <w:r w:rsidRPr="00674409">
        <w:rPr>
          <w:rFonts w:hint="eastAsia"/>
          <w:b/>
          <w:bCs/>
          <w:sz w:val="22"/>
        </w:rPr>
        <w:t>）</w:t>
      </w:r>
    </w:p>
    <w:p w:rsidR="00457FE7" w:rsidRPr="00674409" w:rsidRDefault="00457FE7" w:rsidP="00457FE7">
      <w:pPr>
        <w:adjustRightInd w:val="0"/>
        <w:snapToGrid w:val="0"/>
        <w:ind w:firstLineChars="200" w:firstLine="440"/>
        <w:rPr>
          <w:sz w:val="22"/>
        </w:rPr>
      </w:pPr>
      <w:r>
        <w:rPr>
          <w:rFonts w:hint="eastAsia"/>
          <w:sz w:val="22"/>
        </w:rPr>
        <w:t>（</w:t>
      </w:r>
      <w:r>
        <w:rPr>
          <w:rFonts w:hint="eastAsia"/>
          <w:sz w:val="22"/>
        </w:rPr>
        <w:t>1</w:t>
      </w:r>
      <w:r>
        <w:rPr>
          <w:rFonts w:hint="eastAsia"/>
          <w:sz w:val="22"/>
        </w:rPr>
        <w:t>）</w:t>
      </w:r>
      <w:r w:rsidRPr="00674409">
        <w:rPr>
          <w:rFonts w:hint="eastAsia"/>
          <w:sz w:val="22"/>
        </w:rPr>
        <w:t>设备整机原厂保修≥</w:t>
      </w:r>
      <w:r w:rsidRPr="00674409">
        <w:rPr>
          <w:rFonts w:hint="eastAsia"/>
          <w:sz w:val="22"/>
        </w:rPr>
        <w:t>3</w:t>
      </w:r>
      <w:r w:rsidRPr="00674409">
        <w:rPr>
          <w:rFonts w:hint="eastAsia"/>
          <w:sz w:val="22"/>
        </w:rPr>
        <w:t>年。保修期内开机率≥</w:t>
      </w:r>
      <w:r w:rsidRPr="00674409">
        <w:rPr>
          <w:rFonts w:hint="eastAsia"/>
          <w:sz w:val="22"/>
        </w:rPr>
        <w:t>95%</w:t>
      </w:r>
      <w:r w:rsidRPr="00674409">
        <w:rPr>
          <w:rFonts w:hint="eastAsia"/>
          <w:sz w:val="22"/>
        </w:rPr>
        <w:t>，如达不到此要求，保修期将相应顺延。保修期内免费更换零配件及免收维修工时费，保修期满后永久维修并免收维修工时费，整机延保价格不高于整机购买合同金额的</w:t>
      </w:r>
      <w:r w:rsidRPr="00674409">
        <w:rPr>
          <w:rFonts w:hint="eastAsia"/>
          <w:sz w:val="22"/>
        </w:rPr>
        <w:t>8%</w:t>
      </w:r>
      <w:r w:rsidRPr="00674409">
        <w:rPr>
          <w:rFonts w:hint="eastAsia"/>
          <w:sz w:val="22"/>
        </w:rPr>
        <w:t>。保修期内提供</w:t>
      </w:r>
      <w:r w:rsidRPr="00674409">
        <w:rPr>
          <w:rFonts w:hint="eastAsia"/>
          <w:sz w:val="22"/>
        </w:rPr>
        <w:t>1</w:t>
      </w:r>
      <w:r w:rsidRPr="00674409">
        <w:rPr>
          <w:rFonts w:hint="eastAsia"/>
          <w:sz w:val="22"/>
        </w:rPr>
        <w:t>年</w:t>
      </w:r>
      <w:r w:rsidRPr="00674409">
        <w:rPr>
          <w:rFonts w:hint="eastAsia"/>
          <w:sz w:val="22"/>
        </w:rPr>
        <w:t>2</w:t>
      </w:r>
      <w:r w:rsidRPr="00674409">
        <w:rPr>
          <w:rFonts w:hint="eastAsia"/>
          <w:sz w:val="22"/>
        </w:rPr>
        <w:t>次免费保养。</w:t>
      </w:r>
    </w:p>
    <w:p w:rsidR="00457FE7" w:rsidRPr="00674409" w:rsidRDefault="00457FE7" w:rsidP="00457FE7">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674409">
        <w:rPr>
          <w:rFonts w:hint="eastAsia"/>
          <w:sz w:val="22"/>
        </w:rPr>
        <w:t>提供</w:t>
      </w:r>
      <w:r w:rsidRPr="00674409">
        <w:rPr>
          <w:rFonts w:hint="eastAsia"/>
          <w:sz w:val="22"/>
        </w:rPr>
        <w:t>24</w:t>
      </w:r>
      <w:r w:rsidRPr="00674409">
        <w:rPr>
          <w:rFonts w:hint="eastAsia"/>
          <w:sz w:val="22"/>
        </w:rPr>
        <w:t>小时联络方法，报修相应时间≤</w:t>
      </w:r>
      <w:r w:rsidRPr="00674409">
        <w:rPr>
          <w:rFonts w:hint="eastAsia"/>
          <w:sz w:val="22"/>
        </w:rPr>
        <w:t>2</w:t>
      </w:r>
      <w:r w:rsidRPr="00674409">
        <w:rPr>
          <w:rFonts w:hint="eastAsia"/>
          <w:sz w:val="22"/>
        </w:rPr>
        <w:t>小时，接到报修后≤</w:t>
      </w:r>
      <w:r w:rsidRPr="00674409">
        <w:rPr>
          <w:rFonts w:hint="eastAsia"/>
          <w:sz w:val="22"/>
        </w:rPr>
        <w:t>24</w:t>
      </w:r>
      <w:r w:rsidRPr="00674409">
        <w:rPr>
          <w:rFonts w:hint="eastAsia"/>
          <w:sz w:val="22"/>
        </w:rPr>
        <w:t>小时到位</w:t>
      </w:r>
      <w:r>
        <w:rPr>
          <w:rFonts w:hint="eastAsia"/>
          <w:sz w:val="22"/>
        </w:rPr>
        <w:t>。</w:t>
      </w:r>
    </w:p>
    <w:p w:rsidR="00457FE7" w:rsidRPr="00674409" w:rsidRDefault="00457FE7" w:rsidP="00457FE7">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674409">
        <w:rPr>
          <w:rFonts w:hint="eastAsia"/>
          <w:sz w:val="22"/>
        </w:rPr>
        <w:t>供应商负责设备安装并提供现场技术培训，保证使用人员正常操作设备的各种功能，以医院设备培训记录单及培训考核表为准，操作培训时需提供笔试考核记录。</w:t>
      </w:r>
    </w:p>
    <w:p w:rsidR="00457FE7" w:rsidRPr="00674409" w:rsidRDefault="00457FE7" w:rsidP="00457FE7">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674409">
        <w:rPr>
          <w:rFonts w:hint="eastAsia"/>
          <w:sz w:val="22"/>
        </w:rPr>
        <w:t>如有专用工具，供应商应向买方提供设备维护的专用工具，免费连接至医院所需连接的相关系统</w:t>
      </w:r>
      <w:r w:rsidRPr="00674409">
        <w:rPr>
          <w:rFonts w:hint="eastAsia"/>
          <w:sz w:val="22"/>
        </w:rPr>
        <w:t>(</w:t>
      </w:r>
      <w:r w:rsidRPr="00674409">
        <w:rPr>
          <w:rFonts w:hint="eastAsia"/>
          <w:sz w:val="22"/>
        </w:rPr>
        <w:t>如</w:t>
      </w:r>
      <w:r w:rsidRPr="00674409">
        <w:rPr>
          <w:rFonts w:hint="eastAsia"/>
          <w:sz w:val="22"/>
        </w:rPr>
        <w:t>PACS</w:t>
      </w:r>
      <w:r w:rsidRPr="00674409">
        <w:rPr>
          <w:rFonts w:hint="eastAsia"/>
          <w:sz w:val="22"/>
        </w:rPr>
        <w:t>、</w:t>
      </w:r>
      <w:r w:rsidRPr="00674409">
        <w:rPr>
          <w:rFonts w:hint="eastAsia"/>
          <w:sz w:val="22"/>
        </w:rPr>
        <w:t>HIS</w:t>
      </w:r>
      <w:r w:rsidRPr="00674409">
        <w:rPr>
          <w:rFonts w:hint="eastAsia"/>
          <w:sz w:val="22"/>
        </w:rPr>
        <w:t>、</w:t>
      </w:r>
      <w:r w:rsidRPr="00674409">
        <w:rPr>
          <w:rFonts w:hint="eastAsia"/>
          <w:sz w:val="22"/>
        </w:rPr>
        <w:t>RIS</w:t>
      </w:r>
      <w:r w:rsidRPr="00674409">
        <w:rPr>
          <w:rFonts w:hint="eastAsia"/>
          <w:sz w:val="22"/>
        </w:rPr>
        <w:t>等），提供软件终生免费升级。</w:t>
      </w:r>
    </w:p>
    <w:p w:rsidR="00457FE7" w:rsidRPr="00674409" w:rsidRDefault="00457FE7" w:rsidP="00457FE7">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674409">
        <w:rPr>
          <w:rFonts w:hint="eastAsia"/>
          <w:sz w:val="22"/>
        </w:rPr>
        <w:t>供应商提供的货物应是全新的、未使用过的，验收时距生产日期不得超过</w:t>
      </w:r>
      <w:r w:rsidRPr="00674409">
        <w:rPr>
          <w:rFonts w:hint="eastAsia"/>
          <w:sz w:val="22"/>
        </w:rPr>
        <w:t>6</w:t>
      </w:r>
      <w:r w:rsidRPr="00674409">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457FE7" w:rsidRPr="00674409" w:rsidRDefault="00457FE7" w:rsidP="00457FE7">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674409">
        <w:rPr>
          <w:rFonts w:hint="eastAsia"/>
          <w:sz w:val="22"/>
        </w:rPr>
        <w:t>设备安装并经使用培训后，经过</w:t>
      </w:r>
      <w:r w:rsidRPr="00674409">
        <w:rPr>
          <w:rFonts w:hint="eastAsia"/>
          <w:sz w:val="22"/>
        </w:rPr>
        <w:t>2</w:t>
      </w:r>
      <w:r w:rsidRPr="00674409">
        <w:rPr>
          <w:rFonts w:hint="eastAsia"/>
          <w:sz w:val="22"/>
        </w:rPr>
        <w:t>周的试运行，设备的各项性能指标均能达到要求，双方签署医院验收文件后设备即视为验收通过，保修期从医院验收通过之日起计算。</w:t>
      </w:r>
    </w:p>
    <w:p w:rsidR="00457FE7" w:rsidRDefault="00457FE7" w:rsidP="00457FE7">
      <w:pPr>
        <w:snapToGrid w:val="0"/>
        <w:ind w:firstLineChars="200" w:firstLine="440"/>
        <w:jc w:val="left"/>
        <w:rPr>
          <w:sz w:val="22"/>
        </w:rPr>
      </w:pPr>
      <w:r w:rsidRPr="00780E7F">
        <w:rPr>
          <w:sz w:val="22"/>
        </w:rPr>
        <w:lastRenderedPageBreak/>
        <w:t>12.3</w:t>
      </w:r>
      <w:r>
        <w:rPr>
          <w:rFonts w:hint="eastAsia"/>
          <w:sz w:val="22"/>
        </w:rPr>
        <w:t>投标人对质保期满后</w:t>
      </w:r>
      <w:r>
        <w:rPr>
          <w:sz w:val="22"/>
        </w:rPr>
        <w:t>的后续</w:t>
      </w:r>
      <w:r>
        <w:rPr>
          <w:rFonts w:hint="eastAsia"/>
          <w:sz w:val="22"/>
        </w:rPr>
        <w:t>相关配件更换价格进行</w:t>
      </w:r>
      <w:r>
        <w:rPr>
          <w:sz w:val="22"/>
        </w:rPr>
        <w:t>报价响应</w:t>
      </w:r>
      <w:r>
        <w:rPr>
          <w:rFonts w:hint="eastAsia"/>
          <w:sz w:val="22"/>
        </w:rPr>
        <w:t>，供采购人参考</w:t>
      </w:r>
      <w:r>
        <w:rPr>
          <w:sz w:val="22"/>
        </w:rPr>
        <w:t>。</w:t>
      </w:r>
    </w:p>
    <w:p w:rsidR="00457FE7" w:rsidRPr="00780E7F" w:rsidRDefault="00457FE7" w:rsidP="00457FE7">
      <w:pPr>
        <w:adjustRightInd w:val="0"/>
        <w:snapToGrid w:val="0"/>
        <w:jc w:val="center"/>
        <w:outlineLvl w:val="1"/>
        <w:rPr>
          <w:rFonts w:eastAsia="黑体"/>
          <w:color w:val="000000"/>
          <w:sz w:val="30"/>
          <w:szCs w:val="30"/>
        </w:rPr>
      </w:pPr>
      <w:bookmarkStart w:id="17" w:name="_Toc2961"/>
      <w:bookmarkStart w:id="18" w:name="_Toc475631915"/>
      <w:r w:rsidRPr="00780E7F">
        <w:rPr>
          <w:rFonts w:eastAsia="黑体"/>
          <w:color w:val="000000"/>
          <w:sz w:val="30"/>
          <w:szCs w:val="30"/>
        </w:rPr>
        <w:t>四、投标报价须知</w:t>
      </w:r>
      <w:bookmarkEnd w:id="17"/>
      <w:bookmarkEnd w:id="18"/>
    </w:p>
    <w:p w:rsidR="00457FE7" w:rsidRPr="00780E7F" w:rsidRDefault="00457FE7" w:rsidP="00457FE7">
      <w:pPr>
        <w:adjustRightInd w:val="0"/>
        <w:snapToGrid w:val="0"/>
        <w:ind w:firstLineChars="200" w:firstLine="442"/>
        <w:jc w:val="left"/>
        <w:outlineLvl w:val="2"/>
        <w:rPr>
          <w:b/>
          <w:color w:val="000000"/>
          <w:sz w:val="22"/>
        </w:rPr>
      </w:pPr>
      <w:bookmarkStart w:id="19" w:name="_Toc19986"/>
      <w:r w:rsidRPr="00780E7F">
        <w:rPr>
          <w:b/>
          <w:color w:val="000000"/>
          <w:sz w:val="22"/>
        </w:rPr>
        <w:t xml:space="preserve">13 </w:t>
      </w:r>
      <w:r w:rsidRPr="00780E7F">
        <w:rPr>
          <w:b/>
          <w:color w:val="000000"/>
          <w:sz w:val="22"/>
        </w:rPr>
        <w:t>投标报价依据</w:t>
      </w:r>
      <w:bookmarkEnd w:id="19"/>
    </w:p>
    <w:p w:rsidR="00457FE7" w:rsidRPr="00780E7F" w:rsidRDefault="00457FE7" w:rsidP="00457FE7">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457FE7" w:rsidRPr="00780E7F" w:rsidRDefault="00457FE7" w:rsidP="00457FE7">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457FE7" w:rsidRPr="00780E7F" w:rsidRDefault="00457FE7" w:rsidP="00457FE7">
      <w:pPr>
        <w:snapToGrid w:val="0"/>
        <w:ind w:firstLineChars="200" w:firstLine="440"/>
        <w:jc w:val="left"/>
        <w:rPr>
          <w:sz w:val="22"/>
        </w:rPr>
      </w:pPr>
      <w:r w:rsidRPr="00780E7F">
        <w:rPr>
          <w:sz w:val="22"/>
        </w:rPr>
        <w:t xml:space="preserve">13.3 </w:t>
      </w:r>
      <w:r w:rsidRPr="00780E7F">
        <w:rPr>
          <w:sz w:val="22"/>
        </w:rPr>
        <w:t>供货清单说明</w:t>
      </w:r>
    </w:p>
    <w:p w:rsidR="00457FE7" w:rsidRPr="00780E7F" w:rsidRDefault="00457FE7" w:rsidP="00457FE7">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457FE7" w:rsidRPr="00780E7F" w:rsidRDefault="00457FE7" w:rsidP="00457FE7">
      <w:pPr>
        <w:snapToGrid w:val="0"/>
        <w:ind w:firstLineChars="200" w:firstLine="440"/>
        <w:jc w:val="left"/>
        <w:rPr>
          <w:sz w:val="22"/>
        </w:rPr>
      </w:pPr>
      <w:r w:rsidRPr="00780E7F">
        <w:rPr>
          <w:sz w:val="22"/>
        </w:rPr>
        <w:t xml:space="preserve">13.3.2 </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457FE7" w:rsidRPr="00780E7F" w:rsidRDefault="00457FE7" w:rsidP="00457FE7">
      <w:pPr>
        <w:adjustRightInd w:val="0"/>
        <w:snapToGrid w:val="0"/>
        <w:ind w:firstLineChars="200" w:firstLine="442"/>
        <w:jc w:val="left"/>
        <w:outlineLvl w:val="2"/>
        <w:rPr>
          <w:b/>
          <w:color w:val="000000"/>
          <w:sz w:val="22"/>
        </w:rPr>
      </w:pPr>
      <w:bookmarkStart w:id="20" w:name="_Toc3182"/>
      <w:r w:rsidRPr="00780E7F">
        <w:rPr>
          <w:b/>
          <w:color w:val="000000"/>
          <w:sz w:val="22"/>
        </w:rPr>
        <w:t>14</w:t>
      </w:r>
      <w:r w:rsidRPr="00780E7F">
        <w:rPr>
          <w:b/>
          <w:color w:val="000000"/>
          <w:sz w:val="22"/>
        </w:rPr>
        <w:t>投标报价内容</w:t>
      </w:r>
      <w:bookmarkEnd w:id="20"/>
    </w:p>
    <w:p w:rsidR="00457FE7" w:rsidRPr="00780E7F" w:rsidRDefault="00457FE7" w:rsidP="00457FE7">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457FE7" w:rsidRPr="00780E7F" w:rsidRDefault="00457FE7" w:rsidP="00457FE7">
      <w:pPr>
        <w:adjustRightInd w:val="0"/>
        <w:snapToGrid w:val="0"/>
        <w:ind w:firstLineChars="200" w:firstLine="442"/>
        <w:jc w:val="left"/>
        <w:outlineLvl w:val="2"/>
        <w:rPr>
          <w:b/>
          <w:color w:val="000000"/>
          <w:sz w:val="22"/>
        </w:rPr>
      </w:pPr>
      <w:bookmarkStart w:id="21" w:name="_Toc16946"/>
      <w:r w:rsidRPr="00780E7F">
        <w:rPr>
          <w:b/>
          <w:color w:val="000000"/>
          <w:sz w:val="22"/>
        </w:rPr>
        <w:t>15</w:t>
      </w:r>
      <w:r w:rsidRPr="00780E7F">
        <w:rPr>
          <w:b/>
          <w:color w:val="000000"/>
          <w:sz w:val="22"/>
        </w:rPr>
        <w:t>投标报价控制性条款</w:t>
      </w:r>
      <w:bookmarkEnd w:id="21"/>
    </w:p>
    <w:p w:rsidR="00457FE7" w:rsidRPr="00780E7F" w:rsidRDefault="00457FE7" w:rsidP="00457FE7">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457FE7" w:rsidRPr="00780E7F" w:rsidRDefault="00457FE7" w:rsidP="00457FE7">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457FE7" w:rsidRPr="00780E7F" w:rsidRDefault="00457FE7" w:rsidP="00457FE7">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457FE7" w:rsidRPr="00780E7F" w:rsidRDefault="00457FE7" w:rsidP="00457FE7">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457FE7" w:rsidRPr="00780E7F" w:rsidRDefault="00457FE7" w:rsidP="00457FE7">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457FE7" w:rsidRPr="00780E7F" w:rsidRDefault="00457FE7" w:rsidP="00457FE7">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457FE7" w:rsidRPr="00780E7F" w:rsidRDefault="00457FE7" w:rsidP="00457FE7">
      <w:pPr>
        <w:snapToGrid w:val="0"/>
        <w:ind w:firstLineChars="200" w:firstLine="440"/>
        <w:jc w:val="left"/>
        <w:rPr>
          <w:sz w:val="22"/>
        </w:rPr>
      </w:pPr>
    </w:p>
    <w:p w:rsidR="00457FE7" w:rsidRPr="00BD51D5" w:rsidRDefault="00457FE7" w:rsidP="00457FE7">
      <w:pPr>
        <w:adjustRightInd w:val="0"/>
        <w:snapToGrid w:val="0"/>
        <w:jc w:val="center"/>
        <w:outlineLvl w:val="1"/>
        <w:rPr>
          <w:rFonts w:eastAsia="黑体"/>
          <w:sz w:val="30"/>
          <w:szCs w:val="30"/>
        </w:rPr>
      </w:pPr>
      <w:bookmarkStart w:id="22" w:name="_Toc1811"/>
      <w:bookmarkStart w:id="23" w:name="_Toc481849902"/>
      <w:bookmarkStart w:id="24" w:name="_Toc486604818"/>
      <w:r w:rsidRPr="00780E7F">
        <w:rPr>
          <w:rFonts w:eastAsia="黑体"/>
          <w:sz w:val="30"/>
          <w:szCs w:val="30"/>
        </w:rPr>
        <w:t>五、政府采购政策</w:t>
      </w:r>
      <w:bookmarkEnd w:id="22"/>
    </w:p>
    <w:p w:rsidR="00457FE7" w:rsidRPr="00780E7F" w:rsidRDefault="00457FE7" w:rsidP="00457FE7">
      <w:pPr>
        <w:adjustRightInd w:val="0"/>
        <w:snapToGrid w:val="0"/>
        <w:ind w:firstLineChars="200" w:firstLine="442"/>
        <w:outlineLvl w:val="2"/>
        <w:rPr>
          <w:b/>
          <w:sz w:val="22"/>
        </w:rPr>
      </w:pPr>
      <w:bookmarkStart w:id="25" w:name="_Toc14894"/>
      <w:bookmarkStart w:id="26" w:name="_Toc486604821"/>
      <w:bookmarkStart w:id="27" w:name="_Toc481849905"/>
      <w:bookmarkEnd w:id="23"/>
      <w:bookmarkEnd w:id="24"/>
      <w:r>
        <w:rPr>
          <w:b/>
          <w:sz w:val="22"/>
        </w:rPr>
        <w:t>1</w:t>
      </w:r>
      <w:r>
        <w:rPr>
          <w:rFonts w:hint="eastAsia"/>
          <w:b/>
          <w:sz w:val="22"/>
        </w:rPr>
        <w:t>6</w:t>
      </w:r>
      <w:r w:rsidRPr="00780E7F">
        <w:rPr>
          <w:b/>
          <w:sz w:val="22"/>
        </w:rPr>
        <w:t xml:space="preserve"> </w:t>
      </w:r>
      <w:r w:rsidRPr="00780E7F">
        <w:rPr>
          <w:b/>
          <w:sz w:val="22"/>
        </w:rPr>
        <w:t>促进中小企业发展</w:t>
      </w:r>
      <w:bookmarkEnd w:id="25"/>
    </w:p>
    <w:p w:rsidR="00457FE7" w:rsidRPr="00780E7F" w:rsidRDefault="00457FE7" w:rsidP="00457FE7">
      <w:pPr>
        <w:tabs>
          <w:tab w:val="left" w:pos="3060"/>
        </w:tabs>
        <w:adjustRightInd w:val="0"/>
        <w:snapToGrid w:val="0"/>
        <w:ind w:firstLineChars="200" w:firstLine="440"/>
        <w:rPr>
          <w:sz w:val="22"/>
        </w:rPr>
      </w:pPr>
      <w:r>
        <w:rPr>
          <w:sz w:val="22"/>
        </w:rPr>
        <w:t>1</w:t>
      </w:r>
      <w:r>
        <w:rPr>
          <w:rFonts w:hint="eastAsia"/>
          <w:sz w:val="22"/>
        </w:rPr>
        <w:t>6</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），反之，视作非中小企业，不享受相应的扶持政策。如项目允许联合体参与竞争的，则联合体中的中小企业均应按本款要求提供《中小企业声明函》。</w:t>
      </w:r>
    </w:p>
    <w:p w:rsidR="00457FE7" w:rsidRPr="00780E7F" w:rsidRDefault="00457FE7" w:rsidP="00457FE7">
      <w:pPr>
        <w:adjustRightInd w:val="0"/>
        <w:snapToGrid w:val="0"/>
        <w:ind w:firstLineChars="200" w:firstLine="440"/>
        <w:rPr>
          <w:sz w:val="22"/>
        </w:rPr>
      </w:pPr>
      <w:r>
        <w:rPr>
          <w:sz w:val="22"/>
        </w:rPr>
        <w:t>1</w:t>
      </w:r>
      <w:r>
        <w:rPr>
          <w:rFonts w:hint="eastAsia"/>
          <w:sz w:val="22"/>
        </w:rPr>
        <w:t>6</w:t>
      </w:r>
      <w:r w:rsidRPr="00780E7F">
        <w:rPr>
          <w:sz w:val="22"/>
        </w:rPr>
        <w:t xml:space="preserve">.2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关于执行促进中小企业发展政策相关事宜的通知</w:t>
      </w:r>
      <w:r w:rsidRPr="00780E7F">
        <w:rPr>
          <w:sz w:val="22"/>
        </w:rPr>
        <w:t>》，事业单位、团体组织等非企业性质的政府采购供应商，不属于中小企业划型标</w:t>
      </w:r>
      <w:r w:rsidRPr="00780E7F">
        <w:rPr>
          <w:sz w:val="22"/>
        </w:rPr>
        <w:lastRenderedPageBreak/>
        <w:t>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457FE7" w:rsidRPr="00780E7F" w:rsidRDefault="00457FE7" w:rsidP="00457FE7">
      <w:pPr>
        <w:adjustRightInd w:val="0"/>
        <w:snapToGrid w:val="0"/>
        <w:ind w:firstLineChars="200" w:firstLine="440"/>
        <w:rPr>
          <w:sz w:val="22"/>
        </w:rPr>
      </w:pPr>
      <w:r>
        <w:rPr>
          <w:sz w:val="22"/>
        </w:rPr>
        <w:t>1</w:t>
      </w:r>
      <w:r>
        <w:rPr>
          <w:rFonts w:hint="eastAsia"/>
          <w:sz w:val="22"/>
        </w:rPr>
        <w:t>6</w:t>
      </w:r>
      <w:r w:rsidRPr="00780E7F">
        <w:rPr>
          <w:sz w:val="22"/>
        </w:rPr>
        <w:t xml:space="preserve">.3 </w:t>
      </w:r>
      <w:r w:rsidRPr="00780E7F">
        <w:rPr>
          <w:sz w:val="22"/>
        </w:rPr>
        <w:t>如项目允许联合体参与竞争的，组成联合体的大中型企业和其他自然人、法人或者其他组织，与小型、微型企业之间不得存在投资关系。</w:t>
      </w:r>
    </w:p>
    <w:p w:rsidR="00457FE7" w:rsidRPr="00780E7F" w:rsidRDefault="00457FE7" w:rsidP="00457FE7">
      <w:pPr>
        <w:adjustRightInd w:val="0"/>
        <w:snapToGrid w:val="0"/>
        <w:ind w:firstLineChars="200" w:firstLine="440"/>
        <w:rPr>
          <w:sz w:val="22"/>
        </w:rPr>
      </w:pPr>
      <w:r>
        <w:rPr>
          <w:sz w:val="22"/>
        </w:rPr>
        <w:t>1</w:t>
      </w:r>
      <w:r>
        <w:rPr>
          <w:rFonts w:hint="eastAsia"/>
          <w:sz w:val="22"/>
        </w:rPr>
        <w:t>6</w:t>
      </w:r>
      <w:r w:rsidRPr="00780E7F">
        <w:rPr>
          <w:sz w:val="22"/>
        </w:rPr>
        <w:t>.4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457FE7" w:rsidRPr="00780E7F" w:rsidRDefault="00457FE7" w:rsidP="00457FE7">
      <w:pPr>
        <w:adjustRightInd w:val="0"/>
        <w:snapToGrid w:val="0"/>
        <w:ind w:firstLineChars="200" w:firstLine="440"/>
        <w:rPr>
          <w:sz w:val="22"/>
        </w:rPr>
      </w:pPr>
      <w:r>
        <w:rPr>
          <w:sz w:val="22"/>
        </w:rPr>
        <w:t>1</w:t>
      </w:r>
      <w:r>
        <w:rPr>
          <w:rFonts w:hint="eastAsia"/>
          <w:sz w:val="22"/>
        </w:rPr>
        <w:t>6</w:t>
      </w:r>
      <w:r w:rsidRPr="00780E7F">
        <w:rPr>
          <w:sz w:val="22"/>
        </w:rPr>
        <w:t>.5</w:t>
      </w:r>
      <w:r w:rsidRPr="00780E7F">
        <w:rPr>
          <w:sz w:val="22"/>
        </w:rPr>
        <w:t>如项目允许联合体参与竞争的，且联合体各方均为小型、微型企业的，联合体视同为小型、微型企业，其报价给予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457FE7" w:rsidRPr="00780E7F" w:rsidRDefault="00457FE7" w:rsidP="00457FE7">
      <w:pPr>
        <w:adjustRightInd w:val="0"/>
        <w:snapToGrid w:val="0"/>
        <w:ind w:firstLineChars="200" w:firstLine="440"/>
        <w:rPr>
          <w:kern w:val="0"/>
          <w:sz w:val="22"/>
        </w:rPr>
      </w:pPr>
      <w:r>
        <w:rPr>
          <w:sz w:val="22"/>
        </w:rPr>
        <w:t>1</w:t>
      </w:r>
      <w:r>
        <w:rPr>
          <w:rFonts w:hint="eastAsia"/>
          <w:sz w:val="22"/>
        </w:rPr>
        <w:t>6</w:t>
      </w:r>
      <w:r w:rsidRPr="00780E7F">
        <w:rPr>
          <w:sz w:val="22"/>
        </w:rPr>
        <w:t>.6</w:t>
      </w:r>
      <w:r w:rsidRPr="00780E7F">
        <w:rPr>
          <w:sz w:val="22"/>
        </w:rPr>
        <w:t>供应商如提供虚假材料以谋取成交的，按照《政府采购法》有关条款处理，并记入供应商诚信档案。</w:t>
      </w:r>
    </w:p>
    <w:p w:rsidR="00457FE7" w:rsidRPr="00780E7F" w:rsidRDefault="00457FE7" w:rsidP="00457FE7">
      <w:pPr>
        <w:adjustRightInd w:val="0"/>
        <w:snapToGrid w:val="0"/>
        <w:ind w:firstLineChars="200" w:firstLine="442"/>
        <w:outlineLvl w:val="2"/>
        <w:rPr>
          <w:b/>
          <w:sz w:val="22"/>
        </w:rPr>
      </w:pPr>
      <w:bookmarkStart w:id="28" w:name="_Toc23498"/>
      <w:bookmarkEnd w:id="26"/>
      <w:bookmarkEnd w:id="27"/>
      <w:r>
        <w:rPr>
          <w:rFonts w:hint="eastAsia"/>
          <w:b/>
          <w:sz w:val="22"/>
        </w:rPr>
        <w:t>17</w:t>
      </w:r>
      <w:r w:rsidRPr="00780E7F">
        <w:rPr>
          <w:b/>
          <w:sz w:val="22"/>
        </w:rPr>
        <w:t>促进残疾人就业</w:t>
      </w:r>
      <w:r w:rsidRPr="00780E7F">
        <w:rPr>
          <w:rFonts w:hint="eastAsia"/>
          <w:sz w:val="22"/>
        </w:rPr>
        <w:t>（注：仅残疾人福利单位适用）</w:t>
      </w:r>
      <w:bookmarkEnd w:id="28"/>
    </w:p>
    <w:p w:rsidR="00457FE7" w:rsidRPr="00780E7F" w:rsidRDefault="00457FE7" w:rsidP="00457FE7">
      <w:pPr>
        <w:adjustRightInd w:val="0"/>
        <w:snapToGrid w:val="0"/>
        <w:ind w:firstLineChars="200" w:firstLine="440"/>
        <w:rPr>
          <w:sz w:val="22"/>
        </w:rPr>
      </w:pPr>
      <w:r>
        <w:rPr>
          <w:rFonts w:hint="eastAsia"/>
          <w:sz w:val="22"/>
        </w:rPr>
        <w:t>17</w:t>
      </w:r>
      <w:r w:rsidRPr="00780E7F">
        <w:rPr>
          <w:sz w:val="22"/>
        </w:rPr>
        <w:t xml:space="preserve">.1 </w:t>
      </w:r>
      <w:bookmarkStart w:id="29" w:name="sendNo"/>
      <w:r w:rsidRPr="00780E7F">
        <w:rPr>
          <w:sz w:val="22"/>
        </w:rPr>
        <w:t>符合财库</w:t>
      </w:r>
      <w:bookmarkEnd w:id="29"/>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457FE7" w:rsidRPr="00780E7F" w:rsidRDefault="00457FE7" w:rsidP="00457FE7">
      <w:pPr>
        <w:adjustRightInd w:val="0"/>
        <w:snapToGrid w:val="0"/>
        <w:ind w:firstLineChars="200" w:firstLine="440"/>
        <w:rPr>
          <w:sz w:val="22"/>
        </w:rPr>
      </w:pPr>
      <w:r>
        <w:rPr>
          <w:rFonts w:hint="eastAsia"/>
          <w:sz w:val="22"/>
        </w:rPr>
        <w:t>17</w:t>
      </w:r>
      <w:r w:rsidRPr="00780E7F">
        <w:rPr>
          <w:sz w:val="22"/>
        </w:rPr>
        <w:t>.2</w:t>
      </w:r>
      <w:r w:rsidRPr="00780E7F">
        <w:rPr>
          <w:sz w:val="22"/>
        </w:rPr>
        <w:t>残疾人福利性单位在参加政府采购活动时，</w:t>
      </w:r>
      <w:proofErr w:type="gramStart"/>
      <w:r w:rsidRPr="00780E7F">
        <w:rPr>
          <w:sz w:val="22"/>
        </w:rPr>
        <w:t>应当按财库</w:t>
      </w:r>
      <w:proofErr w:type="gramEnd"/>
      <w:r w:rsidRPr="00780E7F">
        <w:rPr>
          <w:sz w:val="22"/>
        </w:rPr>
        <w:t>【</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CB7B5D" w:rsidRPr="00457FE7" w:rsidRDefault="002D3AB8">
      <w:bookmarkStart w:id="30" w:name="_GoBack"/>
      <w:bookmarkEnd w:id="30"/>
    </w:p>
    <w:sectPr w:rsidR="00CB7B5D" w:rsidRPr="00457F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B8" w:rsidRDefault="002D3AB8" w:rsidP="00F00FE1">
      <w:pPr>
        <w:spacing w:line="240" w:lineRule="auto"/>
      </w:pPr>
      <w:r>
        <w:separator/>
      </w:r>
    </w:p>
  </w:endnote>
  <w:endnote w:type="continuationSeparator" w:id="0">
    <w:p w:rsidR="002D3AB8" w:rsidRDefault="002D3AB8" w:rsidP="00F00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default"/>
    <w:sig w:usb0="A00002EF" w:usb1="4000207B" w:usb2="00000000" w:usb3="00000000" w:csb0="2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B8" w:rsidRDefault="002D3AB8" w:rsidP="00F00FE1">
      <w:pPr>
        <w:spacing w:line="240" w:lineRule="auto"/>
      </w:pPr>
      <w:r>
        <w:separator/>
      </w:r>
    </w:p>
  </w:footnote>
  <w:footnote w:type="continuationSeparator" w:id="0">
    <w:p w:rsidR="002D3AB8" w:rsidRDefault="002D3AB8" w:rsidP="00F00F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4E"/>
    <w:rsid w:val="002712C8"/>
    <w:rsid w:val="002D3AB8"/>
    <w:rsid w:val="00457FE7"/>
    <w:rsid w:val="00B77431"/>
    <w:rsid w:val="00BE5DF7"/>
    <w:rsid w:val="00CD344E"/>
    <w:rsid w:val="00F0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FE1"/>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F00FE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00FE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00FE1"/>
    <w:pPr>
      <w:keepNext/>
      <w:keepLines/>
      <w:spacing w:before="120" w:after="120"/>
      <w:outlineLvl w:val="2"/>
    </w:pPr>
    <w:rPr>
      <w:b/>
      <w:bCs/>
      <w:szCs w:val="32"/>
    </w:rPr>
  </w:style>
  <w:style w:type="paragraph" w:styleId="4">
    <w:name w:val="heading 4"/>
    <w:basedOn w:val="a"/>
    <w:next w:val="a"/>
    <w:link w:val="4Char"/>
    <w:qFormat/>
    <w:rsid w:val="00F00FE1"/>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00FE1"/>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F00FE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00FE1"/>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F00FE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00FE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00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00FE1"/>
    <w:rPr>
      <w:sz w:val="18"/>
      <w:szCs w:val="18"/>
    </w:rPr>
  </w:style>
  <w:style w:type="paragraph" w:styleId="a5">
    <w:name w:val="footer"/>
    <w:basedOn w:val="a"/>
    <w:link w:val="Char0"/>
    <w:uiPriority w:val="99"/>
    <w:unhideWhenUsed/>
    <w:qFormat/>
    <w:rsid w:val="00F00FE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00FE1"/>
    <w:rPr>
      <w:sz w:val="18"/>
      <w:szCs w:val="18"/>
    </w:rPr>
  </w:style>
  <w:style w:type="character" w:customStyle="1" w:styleId="1Char">
    <w:name w:val="标题 1 Char"/>
    <w:basedOn w:val="a1"/>
    <w:link w:val="1"/>
    <w:qFormat/>
    <w:rsid w:val="00F00FE1"/>
    <w:rPr>
      <w:rFonts w:ascii="Times New Roman" w:eastAsia="宋体" w:hAnsi="Times New Roman" w:cs="Times New Roman"/>
      <w:b/>
      <w:bCs/>
      <w:kern w:val="44"/>
      <w:sz w:val="44"/>
      <w:szCs w:val="44"/>
    </w:rPr>
  </w:style>
  <w:style w:type="character" w:customStyle="1" w:styleId="2Char">
    <w:name w:val="标题 2 Char"/>
    <w:basedOn w:val="a1"/>
    <w:link w:val="2"/>
    <w:qFormat/>
    <w:rsid w:val="00F00FE1"/>
    <w:rPr>
      <w:rFonts w:ascii="Arial" w:eastAsia="黑体" w:hAnsi="Arial" w:cs="Times New Roman"/>
      <w:b/>
      <w:bCs/>
      <w:sz w:val="32"/>
      <w:szCs w:val="32"/>
    </w:rPr>
  </w:style>
  <w:style w:type="character" w:customStyle="1" w:styleId="3Char">
    <w:name w:val="标题 3 Char"/>
    <w:basedOn w:val="a1"/>
    <w:link w:val="3"/>
    <w:qFormat/>
    <w:rsid w:val="00F00FE1"/>
    <w:rPr>
      <w:rFonts w:ascii="Times New Roman" w:eastAsia="宋体" w:hAnsi="Times New Roman" w:cs="Times New Roman"/>
      <w:b/>
      <w:bCs/>
      <w:szCs w:val="32"/>
    </w:rPr>
  </w:style>
  <w:style w:type="character" w:customStyle="1" w:styleId="4Char">
    <w:name w:val="标题 4 Char"/>
    <w:basedOn w:val="a1"/>
    <w:link w:val="4"/>
    <w:qFormat/>
    <w:rsid w:val="00F00FE1"/>
    <w:rPr>
      <w:rFonts w:ascii="Arial" w:eastAsia="黑体" w:hAnsi="Arial" w:cs="Times New Roman"/>
      <w:b/>
      <w:bCs/>
      <w:sz w:val="28"/>
      <w:szCs w:val="28"/>
    </w:rPr>
  </w:style>
  <w:style w:type="character" w:customStyle="1" w:styleId="5Char">
    <w:name w:val="标题 5 Char"/>
    <w:basedOn w:val="a1"/>
    <w:link w:val="5"/>
    <w:qFormat/>
    <w:rsid w:val="00F00FE1"/>
    <w:rPr>
      <w:rFonts w:ascii="Times New Roman" w:eastAsia="宋体" w:hAnsi="Times New Roman" w:cs="Times New Roman"/>
      <w:b/>
      <w:sz w:val="28"/>
      <w:szCs w:val="20"/>
    </w:rPr>
  </w:style>
  <w:style w:type="character" w:customStyle="1" w:styleId="6Char">
    <w:name w:val="标题 6 Char"/>
    <w:basedOn w:val="a1"/>
    <w:link w:val="6"/>
    <w:qFormat/>
    <w:rsid w:val="00F00FE1"/>
    <w:rPr>
      <w:rFonts w:ascii="Arial" w:eastAsia="黑体" w:hAnsi="Arial" w:cs="Times New Roman"/>
      <w:b/>
      <w:sz w:val="24"/>
      <w:szCs w:val="20"/>
    </w:rPr>
  </w:style>
  <w:style w:type="character" w:customStyle="1" w:styleId="7Char">
    <w:name w:val="标题 7 Char"/>
    <w:basedOn w:val="a1"/>
    <w:link w:val="7"/>
    <w:qFormat/>
    <w:rsid w:val="00F00FE1"/>
    <w:rPr>
      <w:rFonts w:ascii="Times New Roman" w:eastAsia="宋体" w:hAnsi="Times New Roman" w:cs="Times New Roman"/>
      <w:b/>
      <w:sz w:val="24"/>
      <w:szCs w:val="20"/>
    </w:rPr>
  </w:style>
  <w:style w:type="character" w:customStyle="1" w:styleId="8Char">
    <w:name w:val="标题 8 Char"/>
    <w:basedOn w:val="a1"/>
    <w:link w:val="8"/>
    <w:qFormat/>
    <w:rsid w:val="00F00FE1"/>
    <w:rPr>
      <w:rFonts w:ascii="Arial" w:eastAsia="黑体" w:hAnsi="Arial" w:cs="Times New Roman"/>
      <w:sz w:val="24"/>
      <w:szCs w:val="20"/>
    </w:rPr>
  </w:style>
  <w:style w:type="character" w:customStyle="1" w:styleId="9Char">
    <w:name w:val="标题 9 Char"/>
    <w:basedOn w:val="a1"/>
    <w:link w:val="9"/>
    <w:qFormat/>
    <w:rsid w:val="00F00FE1"/>
    <w:rPr>
      <w:rFonts w:ascii="Arial" w:eastAsia="黑体" w:hAnsi="Arial" w:cs="Times New Roman"/>
      <w:szCs w:val="20"/>
    </w:rPr>
  </w:style>
  <w:style w:type="paragraph" w:styleId="a0">
    <w:name w:val="Normal Indent"/>
    <w:basedOn w:val="a"/>
    <w:link w:val="Char1"/>
    <w:qFormat/>
    <w:rsid w:val="00F00FE1"/>
    <w:pPr>
      <w:ind w:firstLine="420"/>
    </w:pPr>
  </w:style>
  <w:style w:type="paragraph" w:styleId="70">
    <w:name w:val="toc 7"/>
    <w:basedOn w:val="a"/>
    <w:next w:val="a"/>
    <w:uiPriority w:val="39"/>
    <w:qFormat/>
    <w:rsid w:val="00F00FE1"/>
    <w:pPr>
      <w:ind w:leftChars="1200" w:left="2520"/>
    </w:pPr>
    <w:rPr>
      <w:szCs w:val="20"/>
    </w:rPr>
  </w:style>
  <w:style w:type="paragraph" w:styleId="a6">
    <w:name w:val="Note Heading"/>
    <w:basedOn w:val="a"/>
    <w:next w:val="a"/>
    <w:link w:val="Char2"/>
    <w:qFormat/>
    <w:rsid w:val="00F00FE1"/>
    <w:pPr>
      <w:jc w:val="center"/>
    </w:pPr>
  </w:style>
  <w:style w:type="character" w:customStyle="1" w:styleId="Char2">
    <w:name w:val="注释标题 Char"/>
    <w:basedOn w:val="a1"/>
    <w:link w:val="a6"/>
    <w:qFormat/>
    <w:rsid w:val="00F00FE1"/>
    <w:rPr>
      <w:rFonts w:ascii="Times New Roman" w:eastAsia="宋体" w:hAnsi="Times New Roman" w:cs="Times New Roman"/>
    </w:rPr>
  </w:style>
  <w:style w:type="paragraph" w:styleId="40">
    <w:name w:val="List Bullet 4"/>
    <w:basedOn w:val="a"/>
    <w:qFormat/>
    <w:rsid w:val="00F00FE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F00FE1"/>
    <w:pPr>
      <w:tabs>
        <w:tab w:val="left" w:pos="560"/>
      </w:tabs>
      <w:ind w:left="900" w:hanging="340"/>
    </w:pPr>
    <w:rPr>
      <w:szCs w:val="20"/>
    </w:rPr>
  </w:style>
  <w:style w:type="paragraph" w:styleId="a8">
    <w:name w:val="caption"/>
    <w:basedOn w:val="a"/>
    <w:next w:val="a"/>
    <w:qFormat/>
    <w:rsid w:val="00F00FE1"/>
    <w:pPr>
      <w:spacing w:line="480" w:lineRule="auto"/>
    </w:pPr>
    <w:rPr>
      <w:rFonts w:ascii="华文中宋" w:eastAsia="华文中宋" w:hAnsi="华文中宋"/>
      <w:sz w:val="36"/>
      <w:szCs w:val="20"/>
    </w:rPr>
  </w:style>
  <w:style w:type="paragraph" w:styleId="a9">
    <w:name w:val="List Bullet"/>
    <w:basedOn w:val="a"/>
    <w:qFormat/>
    <w:rsid w:val="00F00FE1"/>
    <w:pPr>
      <w:adjustRightInd w:val="0"/>
      <w:ind w:left="360" w:hanging="360"/>
      <w:textAlignment w:val="baseline"/>
    </w:pPr>
    <w:rPr>
      <w:kern w:val="0"/>
      <w:sz w:val="24"/>
      <w:szCs w:val="20"/>
    </w:rPr>
  </w:style>
  <w:style w:type="paragraph" w:styleId="aa">
    <w:name w:val="Document Map"/>
    <w:basedOn w:val="a"/>
    <w:link w:val="Char3"/>
    <w:semiHidden/>
    <w:qFormat/>
    <w:rsid w:val="00F00FE1"/>
    <w:pPr>
      <w:shd w:val="clear" w:color="auto" w:fill="000080"/>
    </w:pPr>
    <w:rPr>
      <w:szCs w:val="20"/>
    </w:rPr>
  </w:style>
  <w:style w:type="character" w:customStyle="1" w:styleId="Char3">
    <w:name w:val="文档结构图 Char"/>
    <w:basedOn w:val="a1"/>
    <w:link w:val="aa"/>
    <w:semiHidden/>
    <w:qFormat/>
    <w:rsid w:val="00F00FE1"/>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F00FE1"/>
    <w:pPr>
      <w:jc w:val="left"/>
    </w:pPr>
  </w:style>
  <w:style w:type="character" w:customStyle="1" w:styleId="Char4">
    <w:name w:val="批注文字 Char"/>
    <w:basedOn w:val="a1"/>
    <w:link w:val="ab"/>
    <w:uiPriority w:val="99"/>
    <w:qFormat/>
    <w:rsid w:val="00F00FE1"/>
    <w:rPr>
      <w:rFonts w:ascii="Times New Roman" w:eastAsia="宋体" w:hAnsi="Times New Roman" w:cs="Times New Roman"/>
    </w:rPr>
  </w:style>
  <w:style w:type="paragraph" w:styleId="ac">
    <w:name w:val="Salutation"/>
    <w:basedOn w:val="a"/>
    <w:next w:val="a"/>
    <w:link w:val="Char5"/>
    <w:qFormat/>
    <w:rsid w:val="00F00FE1"/>
    <w:pPr>
      <w:spacing w:beforeLines="40" w:afterLines="40" w:line="312" w:lineRule="auto"/>
    </w:pPr>
    <w:rPr>
      <w:kern w:val="0"/>
      <w:sz w:val="24"/>
      <w:szCs w:val="24"/>
    </w:rPr>
  </w:style>
  <w:style w:type="character" w:customStyle="1" w:styleId="Char5">
    <w:name w:val="称呼 Char"/>
    <w:basedOn w:val="a1"/>
    <w:link w:val="ac"/>
    <w:qFormat/>
    <w:rsid w:val="00F00FE1"/>
    <w:rPr>
      <w:rFonts w:ascii="Times New Roman" w:eastAsia="宋体" w:hAnsi="Times New Roman" w:cs="Times New Roman"/>
      <w:kern w:val="0"/>
      <w:sz w:val="24"/>
      <w:szCs w:val="24"/>
    </w:rPr>
  </w:style>
  <w:style w:type="paragraph" w:styleId="30">
    <w:name w:val="Body Text 3"/>
    <w:basedOn w:val="a"/>
    <w:link w:val="3Char0"/>
    <w:qFormat/>
    <w:rsid w:val="00F00FE1"/>
    <w:pPr>
      <w:autoSpaceDE w:val="0"/>
      <w:autoSpaceDN w:val="0"/>
      <w:jc w:val="center"/>
    </w:pPr>
    <w:rPr>
      <w:kern w:val="0"/>
      <w:sz w:val="16"/>
      <w:szCs w:val="20"/>
    </w:rPr>
  </w:style>
  <w:style w:type="character" w:customStyle="1" w:styleId="3Char0">
    <w:name w:val="正文文本 3 Char"/>
    <w:basedOn w:val="a1"/>
    <w:link w:val="30"/>
    <w:qFormat/>
    <w:rsid w:val="00F00FE1"/>
    <w:rPr>
      <w:rFonts w:ascii="Times New Roman" w:eastAsia="宋体" w:hAnsi="Times New Roman" w:cs="Times New Roman"/>
      <w:kern w:val="0"/>
      <w:sz w:val="16"/>
      <w:szCs w:val="20"/>
    </w:rPr>
  </w:style>
  <w:style w:type="paragraph" w:styleId="31">
    <w:name w:val="List Bullet 3"/>
    <w:basedOn w:val="a"/>
    <w:qFormat/>
    <w:rsid w:val="00F00FE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F00FE1"/>
    <w:pPr>
      <w:spacing w:after="120"/>
    </w:pPr>
  </w:style>
  <w:style w:type="character" w:customStyle="1" w:styleId="Char6">
    <w:name w:val="正文文本 Char"/>
    <w:basedOn w:val="a1"/>
    <w:qFormat/>
    <w:rsid w:val="00F00FE1"/>
    <w:rPr>
      <w:rFonts w:ascii="Times New Roman" w:eastAsia="宋体" w:hAnsi="Times New Roman" w:cs="Times New Roman"/>
    </w:rPr>
  </w:style>
  <w:style w:type="paragraph" w:styleId="ae">
    <w:name w:val="Body Text Indent"/>
    <w:basedOn w:val="a"/>
    <w:link w:val="Char7"/>
    <w:qFormat/>
    <w:rsid w:val="00F00FE1"/>
    <w:pPr>
      <w:ind w:firstLine="444"/>
    </w:pPr>
    <w:rPr>
      <w:b/>
      <w:sz w:val="24"/>
      <w:szCs w:val="20"/>
    </w:rPr>
  </w:style>
  <w:style w:type="character" w:customStyle="1" w:styleId="Char7">
    <w:name w:val="正文文本缩进 Char"/>
    <w:basedOn w:val="a1"/>
    <w:link w:val="ae"/>
    <w:qFormat/>
    <w:rsid w:val="00F00FE1"/>
    <w:rPr>
      <w:rFonts w:ascii="Times New Roman" w:eastAsia="宋体" w:hAnsi="Times New Roman" w:cs="Times New Roman"/>
      <w:b/>
      <w:sz w:val="24"/>
      <w:szCs w:val="20"/>
    </w:rPr>
  </w:style>
  <w:style w:type="paragraph" w:styleId="20">
    <w:name w:val="List Bullet 2"/>
    <w:basedOn w:val="a"/>
    <w:qFormat/>
    <w:rsid w:val="00F00FE1"/>
    <w:pPr>
      <w:tabs>
        <w:tab w:val="left" w:pos="1680"/>
      </w:tabs>
      <w:spacing w:line="360" w:lineRule="auto"/>
      <w:ind w:left="1680" w:hanging="420"/>
    </w:pPr>
    <w:rPr>
      <w:sz w:val="24"/>
      <w:szCs w:val="20"/>
    </w:rPr>
  </w:style>
  <w:style w:type="paragraph" w:styleId="50">
    <w:name w:val="toc 5"/>
    <w:basedOn w:val="a"/>
    <w:next w:val="a"/>
    <w:uiPriority w:val="39"/>
    <w:qFormat/>
    <w:rsid w:val="00F00FE1"/>
    <w:pPr>
      <w:ind w:leftChars="800" w:left="1680"/>
    </w:pPr>
    <w:rPr>
      <w:szCs w:val="20"/>
    </w:rPr>
  </w:style>
  <w:style w:type="paragraph" w:styleId="32">
    <w:name w:val="toc 3"/>
    <w:basedOn w:val="a"/>
    <w:next w:val="a"/>
    <w:uiPriority w:val="39"/>
    <w:qFormat/>
    <w:rsid w:val="00F00FE1"/>
    <w:pPr>
      <w:tabs>
        <w:tab w:val="right" w:leader="dot" w:pos="9231"/>
      </w:tabs>
      <w:ind w:leftChars="400" w:left="840"/>
    </w:pPr>
    <w:rPr>
      <w:szCs w:val="24"/>
    </w:rPr>
  </w:style>
  <w:style w:type="paragraph" w:styleId="af">
    <w:name w:val="Plain Text"/>
    <w:basedOn w:val="a"/>
    <w:link w:val="Char8"/>
    <w:qFormat/>
    <w:rsid w:val="00F00FE1"/>
    <w:rPr>
      <w:rFonts w:ascii="宋体" w:hAnsi="Courier New"/>
      <w:kern w:val="0"/>
      <w:sz w:val="20"/>
      <w:szCs w:val="20"/>
    </w:rPr>
  </w:style>
  <w:style w:type="character" w:customStyle="1" w:styleId="Char8">
    <w:name w:val="纯文本 Char"/>
    <w:basedOn w:val="a1"/>
    <w:link w:val="af"/>
    <w:qFormat/>
    <w:rsid w:val="00F00FE1"/>
    <w:rPr>
      <w:rFonts w:ascii="宋体" w:eastAsia="宋体" w:hAnsi="Courier New" w:cs="Times New Roman"/>
      <w:kern w:val="0"/>
      <w:sz w:val="20"/>
      <w:szCs w:val="20"/>
    </w:rPr>
  </w:style>
  <w:style w:type="paragraph" w:styleId="80">
    <w:name w:val="toc 8"/>
    <w:basedOn w:val="a"/>
    <w:next w:val="a"/>
    <w:uiPriority w:val="39"/>
    <w:qFormat/>
    <w:rsid w:val="00F00FE1"/>
    <w:pPr>
      <w:ind w:leftChars="1400" w:left="2940"/>
    </w:pPr>
    <w:rPr>
      <w:szCs w:val="20"/>
    </w:rPr>
  </w:style>
  <w:style w:type="paragraph" w:styleId="af0">
    <w:name w:val="Date"/>
    <w:basedOn w:val="a"/>
    <w:next w:val="a"/>
    <w:link w:val="Char9"/>
    <w:qFormat/>
    <w:rsid w:val="00F00FE1"/>
  </w:style>
  <w:style w:type="character" w:customStyle="1" w:styleId="Char9">
    <w:name w:val="日期 Char"/>
    <w:basedOn w:val="a1"/>
    <w:link w:val="af0"/>
    <w:qFormat/>
    <w:rsid w:val="00F00FE1"/>
    <w:rPr>
      <w:rFonts w:ascii="Times New Roman" w:eastAsia="宋体" w:hAnsi="Times New Roman" w:cs="Times New Roman"/>
    </w:rPr>
  </w:style>
  <w:style w:type="paragraph" w:styleId="21">
    <w:name w:val="Body Text Indent 2"/>
    <w:basedOn w:val="a"/>
    <w:link w:val="2Char0"/>
    <w:qFormat/>
    <w:rsid w:val="00F00FE1"/>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F00FE1"/>
    <w:rPr>
      <w:rFonts w:ascii="宋体" w:eastAsia="宋体" w:hAnsi="宋体" w:cs="Times New Roman"/>
      <w:b/>
      <w:bCs/>
      <w:sz w:val="24"/>
      <w:szCs w:val="20"/>
    </w:rPr>
  </w:style>
  <w:style w:type="paragraph" w:styleId="af1">
    <w:name w:val="Balloon Text"/>
    <w:basedOn w:val="a"/>
    <w:link w:val="Chara"/>
    <w:semiHidden/>
    <w:qFormat/>
    <w:rsid w:val="00F00FE1"/>
    <w:rPr>
      <w:sz w:val="18"/>
      <w:szCs w:val="18"/>
    </w:rPr>
  </w:style>
  <w:style w:type="character" w:customStyle="1" w:styleId="Chara">
    <w:name w:val="批注框文本 Char"/>
    <w:basedOn w:val="a1"/>
    <w:link w:val="af1"/>
    <w:semiHidden/>
    <w:qFormat/>
    <w:rsid w:val="00F00FE1"/>
    <w:rPr>
      <w:rFonts w:ascii="Times New Roman" w:eastAsia="宋体" w:hAnsi="Times New Roman" w:cs="Times New Roman"/>
      <w:sz w:val="18"/>
      <w:szCs w:val="18"/>
    </w:rPr>
  </w:style>
  <w:style w:type="paragraph" w:styleId="10">
    <w:name w:val="toc 1"/>
    <w:basedOn w:val="a"/>
    <w:next w:val="a"/>
    <w:uiPriority w:val="39"/>
    <w:qFormat/>
    <w:rsid w:val="00F00FE1"/>
    <w:pPr>
      <w:tabs>
        <w:tab w:val="left" w:pos="840"/>
        <w:tab w:val="right" w:leader="dot" w:pos="9231"/>
      </w:tabs>
    </w:pPr>
    <w:rPr>
      <w:szCs w:val="24"/>
    </w:rPr>
  </w:style>
  <w:style w:type="paragraph" w:styleId="41">
    <w:name w:val="toc 4"/>
    <w:basedOn w:val="a"/>
    <w:next w:val="a"/>
    <w:uiPriority w:val="39"/>
    <w:qFormat/>
    <w:rsid w:val="00F00FE1"/>
    <w:pPr>
      <w:ind w:leftChars="600" w:left="1260"/>
    </w:pPr>
    <w:rPr>
      <w:szCs w:val="20"/>
    </w:rPr>
  </w:style>
  <w:style w:type="paragraph" w:styleId="af2">
    <w:name w:val="Subtitle"/>
    <w:basedOn w:val="a"/>
    <w:next w:val="a"/>
    <w:link w:val="Charb"/>
    <w:qFormat/>
    <w:rsid w:val="00F00FE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F00FE1"/>
    <w:rPr>
      <w:rFonts w:ascii="Arial" w:eastAsia="方正魏碑简体" w:hAnsi="Arial" w:cs="Times New Roman"/>
      <w:bCs/>
      <w:kern w:val="28"/>
      <w:sz w:val="32"/>
      <w:szCs w:val="32"/>
    </w:rPr>
  </w:style>
  <w:style w:type="paragraph" w:styleId="af3">
    <w:name w:val="footnote text"/>
    <w:basedOn w:val="a"/>
    <w:link w:val="Char11"/>
    <w:unhideWhenUsed/>
    <w:qFormat/>
    <w:rsid w:val="00F00FE1"/>
    <w:pPr>
      <w:snapToGrid w:val="0"/>
      <w:jc w:val="left"/>
    </w:pPr>
    <w:rPr>
      <w:sz w:val="18"/>
      <w:szCs w:val="18"/>
    </w:rPr>
  </w:style>
  <w:style w:type="character" w:customStyle="1" w:styleId="Charc">
    <w:name w:val="脚注文本 Char"/>
    <w:basedOn w:val="a1"/>
    <w:semiHidden/>
    <w:qFormat/>
    <w:rsid w:val="00F00FE1"/>
    <w:rPr>
      <w:rFonts w:ascii="Times New Roman" w:eastAsia="宋体" w:hAnsi="Times New Roman" w:cs="Times New Roman"/>
      <w:sz w:val="18"/>
      <w:szCs w:val="18"/>
    </w:rPr>
  </w:style>
  <w:style w:type="paragraph" w:styleId="60">
    <w:name w:val="toc 6"/>
    <w:basedOn w:val="a"/>
    <w:next w:val="a"/>
    <w:uiPriority w:val="39"/>
    <w:qFormat/>
    <w:rsid w:val="00F00FE1"/>
    <w:pPr>
      <w:ind w:leftChars="1000" w:left="2100"/>
    </w:pPr>
    <w:rPr>
      <w:szCs w:val="20"/>
    </w:rPr>
  </w:style>
  <w:style w:type="paragraph" w:styleId="33">
    <w:name w:val="Body Text Indent 3"/>
    <w:basedOn w:val="a"/>
    <w:link w:val="3Char1"/>
    <w:qFormat/>
    <w:rsid w:val="00F00FE1"/>
    <w:pPr>
      <w:spacing w:afterLines="50"/>
      <w:ind w:firstLineChars="200" w:firstLine="420"/>
    </w:pPr>
    <w:rPr>
      <w:szCs w:val="21"/>
    </w:rPr>
  </w:style>
  <w:style w:type="character" w:customStyle="1" w:styleId="3Char1">
    <w:name w:val="正文文本缩进 3 Char"/>
    <w:basedOn w:val="a1"/>
    <w:link w:val="33"/>
    <w:qFormat/>
    <w:rsid w:val="00F00FE1"/>
    <w:rPr>
      <w:rFonts w:ascii="Times New Roman" w:eastAsia="宋体" w:hAnsi="Times New Roman" w:cs="Times New Roman"/>
      <w:szCs w:val="21"/>
    </w:rPr>
  </w:style>
  <w:style w:type="paragraph" w:styleId="22">
    <w:name w:val="toc 2"/>
    <w:basedOn w:val="a"/>
    <w:next w:val="a"/>
    <w:uiPriority w:val="39"/>
    <w:qFormat/>
    <w:rsid w:val="00F00FE1"/>
    <w:pPr>
      <w:tabs>
        <w:tab w:val="left" w:pos="851"/>
        <w:tab w:val="right" w:leader="dot" w:pos="9231"/>
      </w:tabs>
      <w:ind w:leftChars="200" w:left="420"/>
    </w:pPr>
    <w:rPr>
      <w:szCs w:val="20"/>
    </w:rPr>
  </w:style>
  <w:style w:type="paragraph" w:styleId="90">
    <w:name w:val="toc 9"/>
    <w:basedOn w:val="a"/>
    <w:next w:val="a"/>
    <w:uiPriority w:val="39"/>
    <w:qFormat/>
    <w:rsid w:val="00F00FE1"/>
    <w:pPr>
      <w:ind w:leftChars="1600" w:left="3360"/>
    </w:pPr>
    <w:rPr>
      <w:szCs w:val="20"/>
    </w:rPr>
  </w:style>
  <w:style w:type="paragraph" w:styleId="23">
    <w:name w:val="Body Text 2"/>
    <w:basedOn w:val="a"/>
    <w:link w:val="2Char1"/>
    <w:qFormat/>
    <w:rsid w:val="00F00FE1"/>
    <w:pPr>
      <w:spacing w:after="120" w:line="480" w:lineRule="auto"/>
    </w:pPr>
    <w:rPr>
      <w:szCs w:val="20"/>
    </w:rPr>
  </w:style>
  <w:style w:type="character" w:customStyle="1" w:styleId="2Char1">
    <w:name w:val="正文文本 2 Char"/>
    <w:basedOn w:val="a1"/>
    <w:link w:val="23"/>
    <w:qFormat/>
    <w:rsid w:val="00F00FE1"/>
    <w:rPr>
      <w:rFonts w:ascii="Times New Roman" w:eastAsia="宋体" w:hAnsi="Times New Roman" w:cs="Times New Roman"/>
      <w:szCs w:val="20"/>
    </w:rPr>
  </w:style>
  <w:style w:type="paragraph" w:styleId="HTML">
    <w:name w:val="HTML Preformatted"/>
    <w:basedOn w:val="a"/>
    <w:link w:val="HTMLChar"/>
    <w:qFormat/>
    <w:rsid w:val="00F00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00FE1"/>
    <w:rPr>
      <w:rFonts w:ascii="宋体" w:eastAsia="宋体" w:hAnsi="宋体" w:cs="宋体"/>
      <w:kern w:val="0"/>
      <w:sz w:val="24"/>
      <w:szCs w:val="24"/>
    </w:rPr>
  </w:style>
  <w:style w:type="paragraph" w:styleId="af4">
    <w:name w:val="Normal (Web)"/>
    <w:basedOn w:val="a"/>
    <w:uiPriority w:val="99"/>
    <w:qFormat/>
    <w:rsid w:val="00F00FE1"/>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00FE1"/>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F00FE1"/>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F00FE1"/>
    <w:rPr>
      <w:b/>
      <w:bCs/>
      <w:kern w:val="0"/>
      <w:sz w:val="20"/>
      <w:szCs w:val="20"/>
    </w:rPr>
  </w:style>
  <w:style w:type="character" w:customStyle="1" w:styleId="Chare">
    <w:name w:val="批注主题 Char"/>
    <w:basedOn w:val="Char4"/>
    <w:link w:val="af6"/>
    <w:uiPriority w:val="99"/>
    <w:qFormat/>
    <w:rsid w:val="00F00FE1"/>
    <w:rPr>
      <w:rFonts w:ascii="Times New Roman" w:eastAsia="宋体" w:hAnsi="Times New Roman" w:cs="Times New Roman"/>
      <w:b/>
      <w:bCs/>
      <w:kern w:val="0"/>
      <w:sz w:val="20"/>
      <w:szCs w:val="20"/>
    </w:rPr>
  </w:style>
  <w:style w:type="paragraph" w:styleId="af7">
    <w:name w:val="Body Text First Indent"/>
    <w:basedOn w:val="ad"/>
    <w:link w:val="Charf"/>
    <w:qFormat/>
    <w:rsid w:val="00F00FE1"/>
    <w:pPr>
      <w:ind w:firstLine="510"/>
    </w:pPr>
    <w:rPr>
      <w:sz w:val="24"/>
    </w:rPr>
  </w:style>
  <w:style w:type="character" w:customStyle="1" w:styleId="Charf">
    <w:name w:val="正文首行缩进 Char"/>
    <w:basedOn w:val="Char6"/>
    <w:link w:val="af7"/>
    <w:qFormat/>
    <w:rsid w:val="00F00FE1"/>
    <w:rPr>
      <w:rFonts w:ascii="Times New Roman" w:eastAsia="宋体" w:hAnsi="Times New Roman" w:cs="Times New Roman"/>
      <w:sz w:val="24"/>
    </w:rPr>
  </w:style>
  <w:style w:type="table" w:styleId="af8">
    <w:name w:val="Table Grid"/>
    <w:basedOn w:val="a2"/>
    <w:uiPriority w:val="59"/>
    <w:qFormat/>
    <w:rsid w:val="00F00FE1"/>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00FE1"/>
    <w:rPr>
      <w:b/>
      <w:bCs/>
    </w:rPr>
  </w:style>
  <w:style w:type="character" w:styleId="afa">
    <w:name w:val="page number"/>
    <w:basedOn w:val="a1"/>
    <w:qFormat/>
    <w:rsid w:val="00F00FE1"/>
  </w:style>
  <w:style w:type="character" w:styleId="afb">
    <w:name w:val="FollowedHyperlink"/>
    <w:qFormat/>
    <w:rsid w:val="00F00FE1"/>
    <w:rPr>
      <w:color w:val="800080"/>
      <w:u w:val="single"/>
    </w:rPr>
  </w:style>
  <w:style w:type="character" w:styleId="afc">
    <w:name w:val="Emphasis"/>
    <w:qFormat/>
    <w:rsid w:val="00F00FE1"/>
    <w:rPr>
      <w:i/>
      <w:iCs/>
    </w:rPr>
  </w:style>
  <w:style w:type="character" w:styleId="afd">
    <w:name w:val="Hyperlink"/>
    <w:uiPriority w:val="99"/>
    <w:qFormat/>
    <w:rsid w:val="00F00FE1"/>
    <w:rPr>
      <w:color w:val="0000FF"/>
      <w:u w:val="single"/>
    </w:rPr>
  </w:style>
  <w:style w:type="character" w:styleId="afe">
    <w:name w:val="annotation reference"/>
    <w:uiPriority w:val="99"/>
    <w:unhideWhenUsed/>
    <w:qFormat/>
    <w:rsid w:val="00F00FE1"/>
    <w:rPr>
      <w:sz w:val="21"/>
      <w:szCs w:val="21"/>
    </w:rPr>
  </w:style>
  <w:style w:type="character" w:customStyle="1" w:styleId="CharChar3">
    <w:name w:val="Char Char3"/>
    <w:qFormat/>
    <w:rsid w:val="00F00FE1"/>
    <w:rPr>
      <w:kern w:val="2"/>
      <w:sz w:val="21"/>
    </w:rPr>
  </w:style>
  <w:style w:type="character" w:customStyle="1" w:styleId="Char12">
    <w:name w:val="引用 Char1"/>
    <w:basedOn w:val="a1"/>
    <w:link w:val="11"/>
    <w:qFormat/>
    <w:locked/>
    <w:rsid w:val="00F00FE1"/>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F00FE1"/>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F00FE1"/>
    <w:rPr>
      <w:rFonts w:ascii="黑体" w:eastAsia="宋体" w:hAnsi="宋体" w:cs="Times New Roman"/>
    </w:rPr>
  </w:style>
  <w:style w:type="paragraph" w:customStyle="1" w:styleId="aff">
    <w:name w:val="标准款样式"/>
    <w:basedOn w:val="a"/>
    <w:link w:val="Charf0"/>
    <w:qFormat/>
    <w:rsid w:val="00F00FE1"/>
    <w:rPr>
      <w:rFonts w:ascii="黑体" w:hAnsi="宋体"/>
    </w:rPr>
  </w:style>
  <w:style w:type="character" w:customStyle="1" w:styleId="Charf1">
    <w:name w:val="居中 Char"/>
    <w:qFormat/>
    <w:rsid w:val="00F00FE1"/>
    <w:rPr>
      <w:kern w:val="2"/>
      <w:sz w:val="24"/>
    </w:rPr>
  </w:style>
  <w:style w:type="character" w:customStyle="1" w:styleId="3Char10">
    <w:name w:val="正文文本 3 Char1"/>
    <w:basedOn w:val="a1"/>
    <w:uiPriority w:val="99"/>
    <w:semiHidden/>
    <w:qFormat/>
    <w:rsid w:val="00F00FE1"/>
    <w:rPr>
      <w:sz w:val="16"/>
      <w:szCs w:val="16"/>
    </w:rPr>
  </w:style>
  <w:style w:type="character" w:customStyle="1" w:styleId="CharChar">
    <w:name w:val="Char Char"/>
    <w:semiHidden/>
    <w:qFormat/>
    <w:rsid w:val="00F00FE1"/>
    <w:rPr>
      <w:b/>
      <w:bCs/>
      <w:kern w:val="2"/>
      <w:sz w:val="21"/>
    </w:rPr>
  </w:style>
  <w:style w:type="character" w:customStyle="1" w:styleId="CharChar2CharCharChar">
    <w:name w:val="+正文 Char Char2 Char Char Char"/>
    <w:link w:val="CharChar2Char"/>
    <w:qFormat/>
    <w:locked/>
    <w:rsid w:val="00F00FE1"/>
    <w:rPr>
      <w:rFonts w:ascii="宋体" w:hAnsi="宋体"/>
      <w:sz w:val="24"/>
    </w:rPr>
  </w:style>
  <w:style w:type="paragraph" w:customStyle="1" w:styleId="CharChar2Char">
    <w:name w:val="+正文 Char Char2 Char"/>
    <w:basedOn w:val="a"/>
    <w:link w:val="CharChar2CharCharChar"/>
    <w:qFormat/>
    <w:rsid w:val="00F00FE1"/>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F00FE1"/>
    <w:rPr>
      <w:b/>
      <w:bCs/>
    </w:rPr>
  </w:style>
  <w:style w:type="character" w:customStyle="1" w:styleId="Char14">
    <w:name w:val="批注文字 Char1"/>
    <w:basedOn w:val="a1"/>
    <w:uiPriority w:val="99"/>
    <w:semiHidden/>
    <w:qFormat/>
    <w:rsid w:val="00F00FE1"/>
  </w:style>
  <w:style w:type="character" w:customStyle="1" w:styleId="Charf2">
    <w:name w:val="表正文 Char"/>
    <w:qFormat/>
    <w:rsid w:val="00F00FE1"/>
    <w:rPr>
      <w:rFonts w:eastAsia="宋体"/>
      <w:kern w:val="2"/>
      <w:sz w:val="24"/>
      <w:lang w:val="en-US" w:eastAsia="zh-CN" w:bidi="ar-SA"/>
    </w:rPr>
  </w:style>
  <w:style w:type="character" w:customStyle="1" w:styleId="font12-blue-bold1">
    <w:name w:val="font12-blue-bold1"/>
    <w:qFormat/>
    <w:rsid w:val="00F00FE1"/>
    <w:rPr>
      <w:b/>
      <w:bCs/>
      <w:color w:val="0249A5"/>
      <w:sz w:val="18"/>
      <w:szCs w:val="18"/>
      <w:u w:val="none"/>
    </w:rPr>
  </w:style>
  <w:style w:type="character" w:customStyle="1" w:styleId="15">
    <w:name w:val="15"/>
    <w:qFormat/>
    <w:rsid w:val="00F00FE1"/>
    <w:rPr>
      <w:rFonts w:ascii="Calibri" w:hAnsi="Calibri" w:hint="default"/>
    </w:rPr>
  </w:style>
  <w:style w:type="character" w:customStyle="1" w:styleId="CharChar4">
    <w:name w:val="Char Char4"/>
    <w:qFormat/>
    <w:rsid w:val="00F00FE1"/>
    <w:rPr>
      <w:kern w:val="2"/>
      <w:sz w:val="16"/>
    </w:rPr>
  </w:style>
  <w:style w:type="character" w:customStyle="1" w:styleId="grame">
    <w:name w:val="grame"/>
    <w:basedOn w:val="a1"/>
    <w:qFormat/>
    <w:rsid w:val="00F00FE1"/>
  </w:style>
  <w:style w:type="character" w:customStyle="1" w:styleId="msoins0">
    <w:name w:val="msoins"/>
    <w:basedOn w:val="a1"/>
    <w:qFormat/>
    <w:rsid w:val="00F00FE1"/>
  </w:style>
  <w:style w:type="character" w:customStyle="1" w:styleId="Charf3">
    <w:name w:val="段 Char"/>
    <w:basedOn w:val="a1"/>
    <w:link w:val="aff0"/>
    <w:qFormat/>
    <w:rsid w:val="00F00FE1"/>
    <w:rPr>
      <w:rFonts w:ascii="宋体" w:hAnsi="Times New Roman"/>
    </w:rPr>
  </w:style>
  <w:style w:type="paragraph" w:customStyle="1" w:styleId="aff0">
    <w:name w:val="段"/>
    <w:link w:val="Charf3"/>
    <w:qFormat/>
    <w:rsid w:val="00F00FE1"/>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F00FE1"/>
    <w:rPr>
      <w:rFonts w:ascii="宋体" w:eastAsia="宋体" w:hAnsi="Courier New" w:cs="Courier New"/>
      <w:szCs w:val="21"/>
    </w:rPr>
  </w:style>
  <w:style w:type="character" w:customStyle="1" w:styleId="black1">
    <w:name w:val="black1"/>
    <w:qFormat/>
    <w:rsid w:val="00F00FE1"/>
    <w:rPr>
      <w:rFonts w:ascii="ˎ̥" w:hAnsi="ˎ̥" w:hint="default"/>
      <w:color w:val="333333"/>
      <w:sz w:val="18"/>
      <w:szCs w:val="18"/>
      <w:u w:val="none"/>
    </w:rPr>
  </w:style>
  <w:style w:type="character" w:customStyle="1" w:styleId="solutioncontent1">
    <w:name w:val="solutioncontent1"/>
    <w:qFormat/>
    <w:rsid w:val="00F00FE1"/>
    <w:rPr>
      <w:rFonts w:cs="Times New Roman"/>
      <w:color w:val="333333"/>
      <w:sz w:val="15"/>
      <w:szCs w:val="15"/>
    </w:rPr>
  </w:style>
  <w:style w:type="character" w:customStyle="1" w:styleId="CharChar0">
    <w:name w:val="+正文 Char Char"/>
    <w:link w:val="CharCharChar"/>
    <w:qFormat/>
    <w:locked/>
    <w:rsid w:val="00F00FE1"/>
    <w:rPr>
      <w:rFonts w:ascii="楷体_GB2312" w:eastAsia="楷体_GB2312"/>
      <w:sz w:val="24"/>
    </w:rPr>
  </w:style>
  <w:style w:type="paragraph" w:customStyle="1" w:styleId="CharCharChar">
    <w:name w:val="+正文 Char Char Char"/>
    <w:basedOn w:val="a"/>
    <w:link w:val="CharChar0"/>
    <w:qFormat/>
    <w:rsid w:val="00F00FE1"/>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F00FE1"/>
  </w:style>
  <w:style w:type="character" w:customStyle="1" w:styleId="CharChar8">
    <w:name w:val="Char Char8"/>
    <w:qFormat/>
    <w:rsid w:val="00F00FE1"/>
    <w:rPr>
      <w:kern w:val="2"/>
      <w:sz w:val="21"/>
    </w:rPr>
  </w:style>
  <w:style w:type="character" w:customStyle="1" w:styleId="16">
    <w:name w:val="16"/>
    <w:qFormat/>
    <w:rsid w:val="00F00FE1"/>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F00FE1"/>
    <w:rPr>
      <w:rFonts w:ascii="宋体" w:hAnsi="宋体"/>
      <w:sz w:val="24"/>
    </w:rPr>
  </w:style>
  <w:style w:type="paragraph" w:customStyle="1" w:styleId="Char20">
    <w:name w:val="+正文 Char2"/>
    <w:basedOn w:val="a"/>
    <w:link w:val="Char2CharChar"/>
    <w:qFormat/>
    <w:rsid w:val="00F00FE1"/>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F00FE1"/>
    <w:rPr>
      <w:rFonts w:ascii="宋体" w:hAnsi="宋体"/>
      <w:sz w:val="24"/>
    </w:rPr>
  </w:style>
  <w:style w:type="paragraph" w:customStyle="1" w:styleId="Char5CharCharChar">
    <w:name w:val="+正文 Char5 Char Char Char"/>
    <w:basedOn w:val="a"/>
    <w:link w:val="Char5CharCharCharCharChar"/>
    <w:qFormat/>
    <w:rsid w:val="00F00FE1"/>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F00FE1"/>
    <w:rPr>
      <w:rFonts w:ascii="楷体_GB2312" w:eastAsia="楷体_GB2312" w:hAnsi="宋体"/>
      <w:spacing w:val="-8"/>
      <w:sz w:val="24"/>
      <w:lang w:val="zh-CN"/>
    </w:rPr>
  </w:style>
  <w:style w:type="paragraph" w:customStyle="1" w:styleId="aff1">
    <w:name w:val="表文字"/>
    <w:basedOn w:val="a"/>
    <w:link w:val="CharChar1"/>
    <w:qFormat/>
    <w:rsid w:val="00F00FE1"/>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F00FE1"/>
    <w:rPr>
      <w:rFonts w:ascii="Times New Roman" w:eastAsia="宋体" w:hAnsi="Times New Roman" w:cs="Times New Roman"/>
    </w:rPr>
  </w:style>
  <w:style w:type="character" w:customStyle="1" w:styleId="Char10">
    <w:name w:val="正文文本 Char1"/>
    <w:basedOn w:val="a1"/>
    <w:link w:val="ad"/>
    <w:qFormat/>
    <w:rsid w:val="00F00FE1"/>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F00FE1"/>
    <w:rPr>
      <w:rFonts w:ascii="宋体" w:hAnsi="宋体"/>
      <w:sz w:val="24"/>
    </w:rPr>
  </w:style>
  <w:style w:type="paragraph" w:customStyle="1" w:styleId="CharChar3CharChar">
    <w:name w:val="+正文 Char Char3 Char Char"/>
    <w:basedOn w:val="a"/>
    <w:link w:val="CharChar3CharCharCharChar"/>
    <w:qFormat/>
    <w:rsid w:val="00F00FE1"/>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F00FE1"/>
    <w:rPr>
      <w:rFonts w:ascii="Cambria" w:eastAsia="宋体" w:hAnsi="Cambria" w:cs="Times New Roman"/>
      <w:b/>
      <w:bCs/>
      <w:kern w:val="28"/>
      <w:sz w:val="32"/>
      <w:szCs w:val="32"/>
    </w:rPr>
  </w:style>
  <w:style w:type="character" w:customStyle="1" w:styleId="1CharCharChar">
    <w:name w:val="+1. Char Char Char"/>
    <w:link w:val="1Char0"/>
    <w:qFormat/>
    <w:locked/>
    <w:rsid w:val="00F00FE1"/>
    <w:rPr>
      <w:rFonts w:ascii="Times New Roman" w:eastAsia="宋体" w:hAnsi="Times New Roman" w:cs="Times New Roman"/>
    </w:rPr>
  </w:style>
  <w:style w:type="paragraph" w:customStyle="1" w:styleId="1Char0">
    <w:name w:val="+1. Char"/>
    <w:basedOn w:val="a"/>
    <w:link w:val="1CharCharChar"/>
    <w:qFormat/>
    <w:rsid w:val="00F00FE1"/>
  </w:style>
  <w:style w:type="character" w:customStyle="1" w:styleId="Char19">
    <w:name w:val="标题 Char1"/>
    <w:basedOn w:val="a1"/>
    <w:uiPriority w:val="10"/>
    <w:qFormat/>
    <w:rsid w:val="00F00FE1"/>
    <w:rPr>
      <w:rFonts w:ascii="Cambria" w:eastAsia="宋体" w:hAnsi="Cambria" w:cs="Times New Roman"/>
      <w:b/>
      <w:bCs/>
      <w:sz w:val="32"/>
      <w:szCs w:val="32"/>
    </w:rPr>
  </w:style>
  <w:style w:type="character" w:customStyle="1" w:styleId="Char40">
    <w:name w:val="+正文 Char4"/>
    <w:link w:val="aff2"/>
    <w:qFormat/>
    <w:locked/>
    <w:rsid w:val="00F00FE1"/>
    <w:rPr>
      <w:rFonts w:ascii="宋体" w:hAnsi="宋体"/>
      <w:sz w:val="24"/>
    </w:rPr>
  </w:style>
  <w:style w:type="paragraph" w:customStyle="1" w:styleId="aff2">
    <w:name w:val="+正文"/>
    <w:basedOn w:val="a"/>
    <w:link w:val="Char40"/>
    <w:qFormat/>
    <w:rsid w:val="00F00FE1"/>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F00FE1"/>
    <w:rPr>
      <w:sz w:val="18"/>
      <w:szCs w:val="18"/>
    </w:rPr>
  </w:style>
  <w:style w:type="character" w:customStyle="1" w:styleId="CharChar7">
    <w:name w:val="Char Char7"/>
    <w:qFormat/>
    <w:rsid w:val="00F00FE1"/>
    <w:rPr>
      <w:kern w:val="2"/>
      <w:sz w:val="18"/>
    </w:rPr>
  </w:style>
  <w:style w:type="character" w:customStyle="1" w:styleId="CharChar2">
    <w:name w:val="Char Char2"/>
    <w:qFormat/>
    <w:rsid w:val="00F00FE1"/>
    <w:rPr>
      <w:kern w:val="2"/>
      <w:sz w:val="24"/>
      <w:szCs w:val="24"/>
    </w:rPr>
  </w:style>
  <w:style w:type="character" w:customStyle="1" w:styleId="Char1b">
    <w:name w:val="表正文 Char1"/>
    <w:qFormat/>
    <w:rsid w:val="00F00FE1"/>
    <w:rPr>
      <w:kern w:val="2"/>
      <w:sz w:val="21"/>
    </w:rPr>
  </w:style>
  <w:style w:type="character" w:customStyle="1" w:styleId="Char1c">
    <w:name w:val="页眉 Char1"/>
    <w:basedOn w:val="a1"/>
    <w:uiPriority w:val="99"/>
    <w:semiHidden/>
    <w:qFormat/>
    <w:rsid w:val="00F00FE1"/>
    <w:rPr>
      <w:sz w:val="18"/>
      <w:szCs w:val="18"/>
    </w:rPr>
  </w:style>
  <w:style w:type="character" w:customStyle="1" w:styleId="CharChar5">
    <w:name w:val="普通文字 Char Char"/>
    <w:qFormat/>
    <w:rsid w:val="00F00FE1"/>
    <w:rPr>
      <w:rFonts w:ascii="宋体" w:hAnsi="Courier New"/>
      <w:kern w:val="2"/>
      <w:sz w:val="21"/>
    </w:rPr>
  </w:style>
  <w:style w:type="character" w:customStyle="1" w:styleId="Charf4">
    <w:name w:val="无间隔 Char"/>
    <w:link w:val="12"/>
    <w:qFormat/>
    <w:locked/>
    <w:rsid w:val="00F00FE1"/>
    <w:rPr>
      <w:rFonts w:eastAsia="Times New Roman"/>
      <w:sz w:val="22"/>
      <w:lang w:eastAsia="en-US" w:bidi="en-US"/>
    </w:rPr>
  </w:style>
  <w:style w:type="paragraph" w:customStyle="1" w:styleId="12">
    <w:name w:val="无间隔1"/>
    <w:link w:val="Charf4"/>
    <w:qFormat/>
    <w:rsid w:val="00F00FE1"/>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F00FE1"/>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F00FE1"/>
    <w:rPr>
      <w:rFonts w:ascii="宋体" w:hAnsi="宋体"/>
    </w:rPr>
  </w:style>
  <w:style w:type="paragraph" w:customStyle="1" w:styleId="1CharCharChar0">
    <w:name w:val="+列表1 Char Char Char"/>
    <w:basedOn w:val="a"/>
    <w:link w:val="1CharCharCharCharChar"/>
    <w:qFormat/>
    <w:rsid w:val="00F00FE1"/>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F00FE1"/>
    <w:rPr>
      <w:rFonts w:ascii="宋体" w:hAnsi="宋体"/>
      <w:sz w:val="24"/>
    </w:rPr>
  </w:style>
  <w:style w:type="paragraph" w:customStyle="1" w:styleId="CharChar5Char">
    <w:name w:val="+正文 Char Char5 Char"/>
    <w:basedOn w:val="a"/>
    <w:link w:val="CharChar5CharCharChar"/>
    <w:qFormat/>
    <w:rsid w:val="00F00FE1"/>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F00FE1"/>
    <w:rPr>
      <w:kern w:val="2"/>
      <w:sz w:val="21"/>
    </w:rPr>
  </w:style>
  <w:style w:type="character" w:customStyle="1" w:styleId="CharChar50">
    <w:name w:val="Char Char5"/>
    <w:qFormat/>
    <w:rsid w:val="00F00FE1"/>
    <w:rPr>
      <w:rFonts w:ascii="Arial" w:eastAsia="方正魏碑简体" w:hAnsi="Arial" w:cs="Arial"/>
      <w:bCs/>
      <w:kern w:val="28"/>
      <w:sz w:val="32"/>
      <w:szCs w:val="32"/>
    </w:rPr>
  </w:style>
  <w:style w:type="character" w:customStyle="1" w:styleId="Char1d">
    <w:name w:val="注释标题 Char1"/>
    <w:basedOn w:val="a1"/>
    <w:uiPriority w:val="99"/>
    <w:semiHidden/>
    <w:qFormat/>
    <w:rsid w:val="00F00FE1"/>
  </w:style>
  <w:style w:type="character" w:customStyle="1" w:styleId="Charf5">
    <w:name w:val="明显引用 Char"/>
    <w:basedOn w:val="a1"/>
    <w:qFormat/>
    <w:rsid w:val="00F00FE1"/>
    <w:rPr>
      <w:b/>
      <w:bCs/>
      <w:i/>
      <w:iCs/>
      <w:color w:val="4F81BD"/>
      <w:kern w:val="2"/>
      <w:sz w:val="21"/>
    </w:rPr>
  </w:style>
  <w:style w:type="character" w:customStyle="1" w:styleId="Char1">
    <w:name w:val="正文缩进 Char"/>
    <w:link w:val="a0"/>
    <w:qFormat/>
    <w:rsid w:val="00F00FE1"/>
    <w:rPr>
      <w:rFonts w:ascii="Times New Roman" w:eastAsia="宋体" w:hAnsi="Times New Roman" w:cs="Times New Roman"/>
    </w:rPr>
  </w:style>
  <w:style w:type="character" w:customStyle="1" w:styleId="Charf6">
    <w:name w:val="引用 Char"/>
    <w:basedOn w:val="a1"/>
    <w:qFormat/>
    <w:rsid w:val="00F00FE1"/>
    <w:rPr>
      <w:i/>
      <w:iCs/>
      <w:color w:val="000000"/>
      <w:kern w:val="2"/>
      <w:sz w:val="21"/>
    </w:rPr>
  </w:style>
  <w:style w:type="character" w:customStyle="1" w:styleId="Char1e">
    <w:name w:val="日期 Char1"/>
    <w:basedOn w:val="a1"/>
    <w:uiPriority w:val="99"/>
    <w:semiHidden/>
    <w:qFormat/>
    <w:rsid w:val="00F00FE1"/>
  </w:style>
  <w:style w:type="character" w:customStyle="1" w:styleId="SubtitleChar">
    <w:name w:val="Subtitle Char"/>
    <w:qFormat/>
    <w:locked/>
    <w:rsid w:val="00F00FE1"/>
    <w:rPr>
      <w:rFonts w:ascii="Calibri Light" w:eastAsia="宋体" w:hAnsi="Calibri Light" w:cs="Times New Roman"/>
      <w:b/>
      <w:bCs/>
      <w:kern w:val="28"/>
      <w:sz w:val="32"/>
      <w:szCs w:val="32"/>
      <w:lang w:eastAsia="en-US"/>
    </w:rPr>
  </w:style>
  <w:style w:type="character" w:customStyle="1" w:styleId="hCharChar">
    <w:name w:val="h Char Char"/>
    <w:qFormat/>
    <w:rsid w:val="00F00FE1"/>
    <w:rPr>
      <w:kern w:val="2"/>
      <w:sz w:val="18"/>
    </w:rPr>
  </w:style>
  <w:style w:type="character" w:customStyle="1" w:styleId="Char1f">
    <w:name w:val="明显引用 Char1"/>
    <w:basedOn w:val="a1"/>
    <w:link w:val="13"/>
    <w:qFormat/>
    <w:locked/>
    <w:rsid w:val="00F00FE1"/>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F00FE1"/>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F00FE1"/>
    <w:rPr>
      <w:rFonts w:ascii="Arial" w:eastAsia="黑体" w:hAnsi="Arial"/>
      <w:kern w:val="2"/>
      <w:sz w:val="44"/>
    </w:rPr>
  </w:style>
  <w:style w:type="paragraph" w:customStyle="1" w:styleId="14">
    <w:name w:val="列出段落1"/>
    <w:basedOn w:val="a"/>
    <w:uiPriority w:val="34"/>
    <w:qFormat/>
    <w:rsid w:val="00F00FE1"/>
    <w:pPr>
      <w:ind w:firstLineChars="200" w:firstLine="420"/>
    </w:pPr>
  </w:style>
  <w:style w:type="paragraph" w:customStyle="1" w:styleId="xl54">
    <w:name w:val="xl54"/>
    <w:basedOn w:val="a"/>
    <w:qFormat/>
    <w:rsid w:val="00F00FE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F00FE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F00FE1"/>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F00FE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F00FE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F00FE1"/>
    <w:pPr>
      <w:widowControl/>
      <w:ind w:firstLine="420"/>
    </w:pPr>
    <w:rPr>
      <w:rFonts w:ascii="Calibri" w:hAnsi="Calibri" w:cs="宋体"/>
      <w:kern w:val="0"/>
      <w:szCs w:val="21"/>
    </w:rPr>
  </w:style>
  <w:style w:type="paragraph" w:customStyle="1" w:styleId="230">
    <w:name w:val="23"/>
    <w:basedOn w:val="a"/>
    <w:qFormat/>
    <w:rsid w:val="00F00FE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F00FE1"/>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F00FE1"/>
    <w:pPr>
      <w:ind w:firstLineChars="200" w:firstLine="420"/>
    </w:pPr>
    <w:rPr>
      <w:rFonts w:ascii="Calibri" w:hAnsi="Calibri"/>
    </w:rPr>
  </w:style>
  <w:style w:type="paragraph" w:customStyle="1" w:styleId="24">
    <w:name w:val="样式 正文文本缩进 + 段前: 2 字符"/>
    <w:basedOn w:val="a"/>
    <w:qFormat/>
    <w:rsid w:val="00F00FE1"/>
    <w:pPr>
      <w:ind w:leftChars="200" w:left="420"/>
      <w:jc w:val="left"/>
    </w:pPr>
    <w:rPr>
      <w:sz w:val="28"/>
      <w:szCs w:val="24"/>
      <w:lang w:eastAsia="zh-TW"/>
    </w:rPr>
  </w:style>
  <w:style w:type="paragraph" w:customStyle="1" w:styleId="Style4">
    <w:name w:val="Style4"/>
    <w:basedOn w:val="4"/>
    <w:qFormat/>
    <w:rsid w:val="00F00FE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F00FE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F00FE1"/>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F00FE1"/>
    <w:pPr>
      <w:jc w:val="left"/>
    </w:pPr>
    <w:rPr>
      <w:rFonts w:ascii="宋体" w:hAnsi="宋体"/>
      <w:szCs w:val="21"/>
    </w:rPr>
  </w:style>
  <w:style w:type="paragraph" w:customStyle="1" w:styleId="xl87">
    <w:name w:val="xl87"/>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F00FE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F00FE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F00FE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F00FE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F00FE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F00FE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F00FE1"/>
    <w:pPr>
      <w:widowControl/>
      <w:spacing w:before="100" w:beforeAutospacing="1" w:after="100" w:afterAutospacing="1"/>
      <w:jc w:val="left"/>
    </w:pPr>
    <w:rPr>
      <w:kern w:val="0"/>
      <w:sz w:val="16"/>
      <w:szCs w:val="16"/>
    </w:rPr>
  </w:style>
  <w:style w:type="paragraph" w:customStyle="1" w:styleId="font14">
    <w:name w:val="font14"/>
    <w:basedOn w:val="a"/>
    <w:qFormat/>
    <w:rsid w:val="00F00FE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F00FE1"/>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F00FE1"/>
    <w:pPr>
      <w:ind w:firstLineChars="200" w:firstLine="420"/>
    </w:pPr>
  </w:style>
  <w:style w:type="paragraph" w:customStyle="1" w:styleId="170">
    <w:name w:val="17"/>
    <w:basedOn w:val="a"/>
    <w:qFormat/>
    <w:rsid w:val="00F00FE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F00FE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F00FE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F00FE1"/>
    <w:rPr>
      <w:rFonts w:ascii="Tahoma" w:hAnsi="Tahoma"/>
      <w:sz w:val="24"/>
      <w:szCs w:val="20"/>
    </w:rPr>
  </w:style>
  <w:style w:type="paragraph" w:customStyle="1" w:styleId="xl80">
    <w:name w:val="xl80"/>
    <w:basedOn w:val="a"/>
    <w:qFormat/>
    <w:rsid w:val="00F00FE1"/>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F00FE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F00FE1"/>
    <w:pPr>
      <w:spacing w:line="300" w:lineRule="auto"/>
      <w:jc w:val="center"/>
    </w:pPr>
    <w:rPr>
      <w:rFonts w:ascii="Arial" w:eastAsia="黑体" w:hAnsi="Arial" w:cs="Arial"/>
      <w:bCs/>
      <w:sz w:val="52"/>
      <w:szCs w:val="32"/>
    </w:rPr>
  </w:style>
  <w:style w:type="paragraph" w:customStyle="1" w:styleId="xl50">
    <w:name w:val="xl50"/>
    <w:basedOn w:val="a"/>
    <w:qFormat/>
    <w:rsid w:val="00F00FE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F00FE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F00FE1"/>
    <w:pPr>
      <w:tabs>
        <w:tab w:val="left" w:pos="360"/>
      </w:tabs>
    </w:pPr>
    <w:rPr>
      <w:sz w:val="24"/>
      <w:szCs w:val="24"/>
    </w:rPr>
  </w:style>
  <w:style w:type="paragraph" w:customStyle="1" w:styleId="xl38">
    <w:name w:val="xl38"/>
    <w:basedOn w:val="a"/>
    <w:qFormat/>
    <w:rsid w:val="00F00FE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F00FE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F00FE1"/>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F00FE1"/>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F00FE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F00FE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F00FE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F00FE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F00FE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F00FE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F00FE1"/>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F00FE1"/>
    <w:rPr>
      <w:rFonts w:ascii="Tahoma" w:hAnsi="Tahoma"/>
      <w:sz w:val="24"/>
      <w:szCs w:val="20"/>
    </w:rPr>
  </w:style>
  <w:style w:type="paragraph" w:customStyle="1" w:styleId="0">
    <w:name w:val="0"/>
    <w:basedOn w:val="a"/>
    <w:qFormat/>
    <w:rsid w:val="00F00FE1"/>
    <w:pPr>
      <w:widowControl/>
      <w:snapToGrid w:val="0"/>
    </w:pPr>
    <w:rPr>
      <w:rFonts w:eastAsia="Arial Unicode MS"/>
      <w:kern w:val="0"/>
      <w:szCs w:val="21"/>
    </w:rPr>
  </w:style>
  <w:style w:type="paragraph" w:customStyle="1" w:styleId="aff7">
    <w:name w:val="文档正文"/>
    <w:basedOn w:val="a"/>
    <w:qFormat/>
    <w:rsid w:val="00F00FE1"/>
    <w:pPr>
      <w:spacing w:line="360" w:lineRule="auto"/>
    </w:pPr>
    <w:rPr>
      <w:rFonts w:ascii="宋体" w:hAnsi="宋体" w:cs="Arial"/>
      <w:b/>
      <w:bCs/>
      <w:szCs w:val="21"/>
    </w:rPr>
  </w:style>
  <w:style w:type="paragraph" w:customStyle="1" w:styleId="xl41">
    <w:name w:val="xl41"/>
    <w:basedOn w:val="a"/>
    <w:qFormat/>
    <w:rsid w:val="00F00FE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F00FE1"/>
    <w:pPr>
      <w:adjustRightInd w:val="0"/>
      <w:spacing w:line="360" w:lineRule="auto"/>
    </w:pPr>
    <w:rPr>
      <w:kern w:val="0"/>
      <w:sz w:val="24"/>
      <w:szCs w:val="20"/>
    </w:rPr>
  </w:style>
  <w:style w:type="paragraph" w:customStyle="1" w:styleId="35">
    <w:name w:val="表格3"/>
    <w:basedOn w:val="a"/>
    <w:qFormat/>
    <w:rsid w:val="00F00FE1"/>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F00FE1"/>
  </w:style>
  <w:style w:type="paragraph" w:customStyle="1" w:styleId="xl71">
    <w:name w:val="xl71"/>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F00FE1"/>
    <w:pPr>
      <w:spacing w:afterLines="50" w:line="360" w:lineRule="auto"/>
    </w:pPr>
    <w:rPr>
      <w:rFonts w:ascii="仿宋_GB2312" w:eastAsia="仿宋_GB2312" w:hAnsi="宋体"/>
      <w:sz w:val="24"/>
      <w:szCs w:val="24"/>
    </w:rPr>
  </w:style>
  <w:style w:type="paragraph" w:customStyle="1" w:styleId="p17">
    <w:name w:val="p17"/>
    <w:basedOn w:val="a"/>
    <w:qFormat/>
    <w:rsid w:val="00F00FE1"/>
    <w:pPr>
      <w:widowControl/>
    </w:pPr>
    <w:rPr>
      <w:kern w:val="0"/>
      <w:szCs w:val="21"/>
    </w:rPr>
  </w:style>
  <w:style w:type="paragraph" w:customStyle="1" w:styleId="xl59">
    <w:name w:val="xl59"/>
    <w:basedOn w:val="a"/>
    <w:qFormat/>
    <w:rsid w:val="00F00F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F00F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F00FE1"/>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F00FE1"/>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F00FE1"/>
    <w:pPr>
      <w:ind w:firstLineChars="200" w:firstLine="420"/>
    </w:pPr>
  </w:style>
  <w:style w:type="paragraph" w:customStyle="1" w:styleId="110">
    <w:name w:val="列出段落11"/>
    <w:basedOn w:val="a"/>
    <w:uiPriority w:val="34"/>
    <w:qFormat/>
    <w:rsid w:val="00F00FE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F00FE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F00FE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F00FE1"/>
    <w:pPr>
      <w:tabs>
        <w:tab w:val="left" w:pos="360"/>
      </w:tabs>
    </w:pPr>
    <w:rPr>
      <w:sz w:val="24"/>
      <w:szCs w:val="24"/>
    </w:rPr>
  </w:style>
  <w:style w:type="paragraph" w:customStyle="1" w:styleId="xl69">
    <w:name w:val="xl69"/>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F00FE1"/>
    <w:pPr>
      <w:ind w:firstLineChars="200" w:firstLine="420"/>
    </w:pPr>
  </w:style>
  <w:style w:type="paragraph" w:customStyle="1" w:styleId="p18">
    <w:name w:val="p18"/>
    <w:basedOn w:val="a"/>
    <w:qFormat/>
    <w:rsid w:val="00F00FE1"/>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F00FE1"/>
    <w:rPr>
      <w:rFonts w:ascii="宋体" w:hAnsi="宋体"/>
      <w:szCs w:val="24"/>
    </w:rPr>
  </w:style>
  <w:style w:type="paragraph" w:customStyle="1" w:styleId="180">
    <w:name w:val="18"/>
    <w:basedOn w:val="a"/>
    <w:qFormat/>
    <w:rsid w:val="00F00FE1"/>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F00FE1"/>
    <w:pPr>
      <w:spacing w:beforeLines="25" w:afterLines="25" w:line="360" w:lineRule="auto"/>
      <w:ind w:firstLineChars="200" w:firstLine="480"/>
    </w:pPr>
    <w:rPr>
      <w:sz w:val="24"/>
      <w:szCs w:val="21"/>
    </w:rPr>
  </w:style>
  <w:style w:type="paragraph" w:customStyle="1" w:styleId="affa">
    <w:name w:val="文字列表"/>
    <w:basedOn w:val="af7"/>
    <w:qFormat/>
    <w:rsid w:val="00F00FE1"/>
  </w:style>
  <w:style w:type="paragraph" w:customStyle="1" w:styleId="Web">
    <w:name w:val="普通 (Web)"/>
    <w:basedOn w:val="a"/>
    <w:qFormat/>
    <w:rsid w:val="00F00FE1"/>
    <w:rPr>
      <w:sz w:val="24"/>
      <w:szCs w:val="24"/>
    </w:rPr>
  </w:style>
  <w:style w:type="paragraph" w:customStyle="1" w:styleId="xl27">
    <w:name w:val="xl27"/>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F00FE1"/>
    <w:rPr>
      <w:rFonts w:ascii="Tahoma" w:hAnsi="Tahoma"/>
      <w:sz w:val="24"/>
      <w:szCs w:val="20"/>
    </w:rPr>
  </w:style>
  <w:style w:type="paragraph" w:customStyle="1" w:styleId="xl75">
    <w:name w:val="xl75"/>
    <w:basedOn w:val="a"/>
    <w:qFormat/>
    <w:rsid w:val="00F00FE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F00FE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F00F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F00F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F00F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F00FE1"/>
    <w:pPr>
      <w:spacing w:line="360" w:lineRule="auto"/>
    </w:pPr>
    <w:rPr>
      <w:rFonts w:ascii="宋体" w:hAnsi="宋体"/>
      <w:bCs/>
      <w:szCs w:val="21"/>
    </w:rPr>
  </w:style>
  <w:style w:type="paragraph" w:customStyle="1" w:styleId="TOC2">
    <w:name w:val="TOC 标题2"/>
    <w:basedOn w:val="1"/>
    <w:next w:val="a"/>
    <w:uiPriority w:val="39"/>
    <w:qFormat/>
    <w:rsid w:val="00F00FE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F00FE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F00F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F00FE1"/>
    <w:pPr>
      <w:adjustRightInd w:val="0"/>
      <w:spacing w:after="284" w:line="113" w:lineRule="atLeast"/>
      <w:jc w:val="center"/>
      <w:textAlignment w:val="baseline"/>
    </w:pPr>
    <w:rPr>
      <w:kern w:val="0"/>
      <w:sz w:val="24"/>
      <w:szCs w:val="20"/>
    </w:rPr>
  </w:style>
  <w:style w:type="paragraph" w:customStyle="1" w:styleId="1b">
    <w:name w:val="正文1"/>
    <w:qFormat/>
    <w:rsid w:val="00F00FE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F00FE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F00FE1"/>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F00FE1"/>
    <w:pPr>
      <w:tabs>
        <w:tab w:val="left" w:pos="360"/>
      </w:tabs>
    </w:pPr>
    <w:rPr>
      <w:sz w:val="24"/>
      <w:szCs w:val="24"/>
    </w:rPr>
  </w:style>
  <w:style w:type="paragraph" w:customStyle="1" w:styleId="xl86">
    <w:name w:val="xl8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F00FE1"/>
    <w:pPr>
      <w:spacing w:line="360" w:lineRule="auto"/>
      <w:ind w:firstLineChars="200" w:firstLine="480"/>
    </w:pPr>
    <w:rPr>
      <w:rFonts w:cs="宋体"/>
      <w:sz w:val="24"/>
      <w:szCs w:val="20"/>
    </w:rPr>
  </w:style>
  <w:style w:type="paragraph" w:customStyle="1" w:styleId="212">
    <w:name w:val="正文文本缩进 21"/>
    <w:basedOn w:val="a"/>
    <w:qFormat/>
    <w:rsid w:val="00F00FE1"/>
    <w:pPr>
      <w:autoSpaceDE w:val="0"/>
      <w:autoSpaceDN w:val="0"/>
      <w:adjustRightInd w:val="0"/>
      <w:ind w:firstLine="540"/>
      <w:textAlignment w:val="baseline"/>
    </w:pPr>
    <w:rPr>
      <w:sz w:val="24"/>
      <w:szCs w:val="20"/>
    </w:rPr>
  </w:style>
  <w:style w:type="paragraph" w:customStyle="1" w:styleId="font9">
    <w:name w:val="font9"/>
    <w:basedOn w:val="a"/>
    <w:qFormat/>
    <w:rsid w:val="00F00FE1"/>
    <w:pPr>
      <w:widowControl/>
      <w:spacing w:before="100" w:beforeAutospacing="1" w:after="100" w:afterAutospacing="1"/>
      <w:jc w:val="left"/>
    </w:pPr>
    <w:rPr>
      <w:b/>
      <w:bCs/>
      <w:kern w:val="0"/>
      <w:sz w:val="16"/>
      <w:szCs w:val="16"/>
    </w:rPr>
  </w:style>
  <w:style w:type="paragraph" w:customStyle="1" w:styleId="xl30">
    <w:name w:val="xl30"/>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F00FE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F00FE1"/>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F00FE1"/>
    <w:pPr>
      <w:widowControl/>
    </w:pPr>
    <w:rPr>
      <w:kern w:val="0"/>
      <w:szCs w:val="21"/>
    </w:rPr>
  </w:style>
  <w:style w:type="paragraph" w:customStyle="1" w:styleId="xl79">
    <w:name w:val="xl79"/>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F00FE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F00FE1"/>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F00FE1"/>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F00FE1"/>
    <w:pPr>
      <w:suppressAutoHyphens/>
      <w:spacing w:line="240" w:lineRule="auto"/>
      <w:ind w:firstLine="420"/>
    </w:pPr>
    <w:rPr>
      <w:kern w:val="1"/>
      <w:szCs w:val="21"/>
    </w:rPr>
  </w:style>
  <w:style w:type="character" w:customStyle="1" w:styleId="navname">
    <w:name w:val="navname"/>
    <w:basedOn w:val="a1"/>
    <w:qFormat/>
    <w:rsid w:val="00F00FE1"/>
  </w:style>
  <w:style w:type="character" w:customStyle="1" w:styleId="afff">
    <w:name w:val="无"/>
    <w:qFormat/>
    <w:rsid w:val="00F00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FE1"/>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F00FE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00FE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00FE1"/>
    <w:pPr>
      <w:keepNext/>
      <w:keepLines/>
      <w:spacing w:before="120" w:after="120"/>
      <w:outlineLvl w:val="2"/>
    </w:pPr>
    <w:rPr>
      <w:b/>
      <w:bCs/>
      <w:szCs w:val="32"/>
    </w:rPr>
  </w:style>
  <w:style w:type="paragraph" w:styleId="4">
    <w:name w:val="heading 4"/>
    <w:basedOn w:val="a"/>
    <w:next w:val="a"/>
    <w:link w:val="4Char"/>
    <w:qFormat/>
    <w:rsid w:val="00F00FE1"/>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00FE1"/>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F00FE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F00FE1"/>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F00FE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F00FE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00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F00FE1"/>
    <w:rPr>
      <w:sz w:val="18"/>
      <w:szCs w:val="18"/>
    </w:rPr>
  </w:style>
  <w:style w:type="paragraph" w:styleId="a5">
    <w:name w:val="footer"/>
    <w:basedOn w:val="a"/>
    <w:link w:val="Char0"/>
    <w:uiPriority w:val="99"/>
    <w:unhideWhenUsed/>
    <w:qFormat/>
    <w:rsid w:val="00F00FE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00FE1"/>
    <w:rPr>
      <w:sz w:val="18"/>
      <w:szCs w:val="18"/>
    </w:rPr>
  </w:style>
  <w:style w:type="character" w:customStyle="1" w:styleId="1Char">
    <w:name w:val="标题 1 Char"/>
    <w:basedOn w:val="a1"/>
    <w:link w:val="1"/>
    <w:qFormat/>
    <w:rsid w:val="00F00FE1"/>
    <w:rPr>
      <w:rFonts w:ascii="Times New Roman" w:eastAsia="宋体" w:hAnsi="Times New Roman" w:cs="Times New Roman"/>
      <w:b/>
      <w:bCs/>
      <w:kern w:val="44"/>
      <w:sz w:val="44"/>
      <w:szCs w:val="44"/>
    </w:rPr>
  </w:style>
  <w:style w:type="character" w:customStyle="1" w:styleId="2Char">
    <w:name w:val="标题 2 Char"/>
    <w:basedOn w:val="a1"/>
    <w:link w:val="2"/>
    <w:qFormat/>
    <w:rsid w:val="00F00FE1"/>
    <w:rPr>
      <w:rFonts w:ascii="Arial" w:eastAsia="黑体" w:hAnsi="Arial" w:cs="Times New Roman"/>
      <w:b/>
      <w:bCs/>
      <w:sz w:val="32"/>
      <w:szCs w:val="32"/>
    </w:rPr>
  </w:style>
  <w:style w:type="character" w:customStyle="1" w:styleId="3Char">
    <w:name w:val="标题 3 Char"/>
    <w:basedOn w:val="a1"/>
    <w:link w:val="3"/>
    <w:qFormat/>
    <w:rsid w:val="00F00FE1"/>
    <w:rPr>
      <w:rFonts w:ascii="Times New Roman" w:eastAsia="宋体" w:hAnsi="Times New Roman" w:cs="Times New Roman"/>
      <w:b/>
      <w:bCs/>
      <w:szCs w:val="32"/>
    </w:rPr>
  </w:style>
  <w:style w:type="character" w:customStyle="1" w:styleId="4Char">
    <w:name w:val="标题 4 Char"/>
    <w:basedOn w:val="a1"/>
    <w:link w:val="4"/>
    <w:qFormat/>
    <w:rsid w:val="00F00FE1"/>
    <w:rPr>
      <w:rFonts w:ascii="Arial" w:eastAsia="黑体" w:hAnsi="Arial" w:cs="Times New Roman"/>
      <w:b/>
      <w:bCs/>
      <w:sz w:val="28"/>
      <w:szCs w:val="28"/>
    </w:rPr>
  </w:style>
  <w:style w:type="character" w:customStyle="1" w:styleId="5Char">
    <w:name w:val="标题 5 Char"/>
    <w:basedOn w:val="a1"/>
    <w:link w:val="5"/>
    <w:qFormat/>
    <w:rsid w:val="00F00FE1"/>
    <w:rPr>
      <w:rFonts w:ascii="Times New Roman" w:eastAsia="宋体" w:hAnsi="Times New Roman" w:cs="Times New Roman"/>
      <w:b/>
      <w:sz w:val="28"/>
      <w:szCs w:val="20"/>
    </w:rPr>
  </w:style>
  <w:style w:type="character" w:customStyle="1" w:styleId="6Char">
    <w:name w:val="标题 6 Char"/>
    <w:basedOn w:val="a1"/>
    <w:link w:val="6"/>
    <w:qFormat/>
    <w:rsid w:val="00F00FE1"/>
    <w:rPr>
      <w:rFonts w:ascii="Arial" w:eastAsia="黑体" w:hAnsi="Arial" w:cs="Times New Roman"/>
      <w:b/>
      <w:sz w:val="24"/>
      <w:szCs w:val="20"/>
    </w:rPr>
  </w:style>
  <w:style w:type="character" w:customStyle="1" w:styleId="7Char">
    <w:name w:val="标题 7 Char"/>
    <w:basedOn w:val="a1"/>
    <w:link w:val="7"/>
    <w:qFormat/>
    <w:rsid w:val="00F00FE1"/>
    <w:rPr>
      <w:rFonts w:ascii="Times New Roman" w:eastAsia="宋体" w:hAnsi="Times New Roman" w:cs="Times New Roman"/>
      <w:b/>
      <w:sz w:val="24"/>
      <w:szCs w:val="20"/>
    </w:rPr>
  </w:style>
  <w:style w:type="character" w:customStyle="1" w:styleId="8Char">
    <w:name w:val="标题 8 Char"/>
    <w:basedOn w:val="a1"/>
    <w:link w:val="8"/>
    <w:qFormat/>
    <w:rsid w:val="00F00FE1"/>
    <w:rPr>
      <w:rFonts w:ascii="Arial" w:eastAsia="黑体" w:hAnsi="Arial" w:cs="Times New Roman"/>
      <w:sz w:val="24"/>
      <w:szCs w:val="20"/>
    </w:rPr>
  </w:style>
  <w:style w:type="character" w:customStyle="1" w:styleId="9Char">
    <w:name w:val="标题 9 Char"/>
    <w:basedOn w:val="a1"/>
    <w:link w:val="9"/>
    <w:qFormat/>
    <w:rsid w:val="00F00FE1"/>
    <w:rPr>
      <w:rFonts w:ascii="Arial" w:eastAsia="黑体" w:hAnsi="Arial" w:cs="Times New Roman"/>
      <w:szCs w:val="20"/>
    </w:rPr>
  </w:style>
  <w:style w:type="paragraph" w:styleId="a0">
    <w:name w:val="Normal Indent"/>
    <w:basedOn w:val="a"/>
    <w:link w:val="Char1"/>
    <w:qFormat/>
    <w:rsid w:val="00F00FE1"/>
    <w:pPr>
      <w:ind w:firstLine="420"/>
    </w:pPr>
  </w:style>
  <w:style w:type="paragraph" w:styleId="70">
    <w:name w:val="toc 7"/>
    <w:basedOn w:val="a"/>
    <w:next w:val="a"/>
    <w:uiPriority w:val="39"/>
    <w:qFormat/>
    <w:rsid w:val="00F00FE1"/>
    <w:pPr>
      <w:ind w:leftChars="1200" w:left="2520"/>
    </w:pPr>
    <w:rPr>
      <w:szCs w:val="20"/>
    </w:rPr>
  </w:style>
  <w:style w:type="paragraph" w:styleId="a6">
    <w:name w:val="Note Heading"/>
    <w:basedOn w:val="a"/>
    <w:next w:val="a"/>
    <w:link w:val="Char2"/>
    <w:qFormat/>
    <w:rsid w:val="00F00FE1"/>
    <w:pPr>
      <w:jc w:val="center"/>
    </w:pPr>
  </w:style>
  <w:style w:type="character" w:customStyle="1" w:styleId="Char2">
    <w:name w:val="注释标题 Char"/>
    <w:basedOn w:val="a1"/>
    <w:link w:val="a6"/>
    <w:qFormat/>
    <w:rsid w:val="00F00FE1"/>
    <w:rPr>
      <w:rFonts w:ascii="Times New Roman" w:eastAsia="宋体" w:hAnsi="Times New Roman" w:cs="Times New Roman"/>
    </w:rPr>
  </w:style>
  <w:style w:type="paragraph" w:styleId="40">
    <w:name w:val="List Bullet 4"/>
    <w:basedOn w:val="a"/>
    <w:qFormat/>
    <w:rsid w:val="00F00FE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F00FE1"/>
    <w:pPr>
      <w:tabs>
        <w:tab w:val="left" w:pos="560"/>
      </w:tabs>
      <w:ind w:left="900" w:hanging="340"/>
    </w:pPr>
    <w:rPr>
      <w:szCs w:val="20"/>
    </w:rPr>
  </w:style>
  <w:style w:type="paragraph" w:styleId="a8">
    <w:name w:val="caption"/>
    <w:basedOn w:val="a"/>
    <w:next w:val="a"/>
    <w:qFormat/>
    <w:rsid w:val="00F00FE1"/>
    <w:pPr>
      <w:spacing w:line="480" w:lineRule="auto"/>
    </w:pPr>
    <w:rPr>
      <w:rFonts w:ascii="华文中宋" w:eastAsia="华文中宋" w:hAnsi="华文中宋"/>
      <w:sz w:val="36"/>
      <w:szCs w:val="20"/>
    </w:rPr>
  </w:style>
  <w:style w:type="paragraph" w:styleId="a9">
    <w:name w:val="List Bullet"/>
    <w:basedOn w:val="a"/>
    <w:qFormat/>
    <w:rsid w:val="00F00FE1"/>
    <w:pPr>
      <w:adjustRightInd w:val="0"/>
      <w:ind w:left="360" w:hanging="360"/>
      <w:textAlignment w:val="baseline"/>
    </w:pPr>
    <w:rPr>
      <w:kern w:val="0"/>
      <w:sz w:val="24"/>
      <w:szCs w:val="20"/>
    </w:rPr>
  </w:style>
  <w:style w:type="paragraph" w:styleId="aa">
    <w:name w:val="Document Map"/>
    <w:basedOn w:val="a"/>
    <w:link w:val="Char3"/>
    <w:semiHidden/>
    <w:qFormat/>
    <w:rsid w:val="00F00FE1"/>
    <w:pPr>
      <w:shd w:val="clear" w:color="auto" w:fill="000080"/>
    </w:pPr>
    <w:rPr>
      <w:szCs w:val="20"/>
    </w:rPr>
  </w:style>
  <w:style w:type="character" w:customStyle="1" w:styleId="Char3">
    <w:name w:val="文档结构图 Char"/>
    <w:basedOn w:val="a1"/>
    <w:link w:val="aa"/>
    <w:semiHidden/>
    <w:qFormat/>
    <w:rsid w:val="00F00FE1"/>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F00FE1"/>
    <w:pPr>
      <w:jc w:val="left"/>
    </w:pPr>
  </w:style>
  <w:style w:type="character" w:customStyle="1" w:styleId="Char4">
    <w:name w:val="批注文字 Char"/>
    <w:basedOn w:val="a1"/>
    <w:link w:val="ab"/>
    <w:uiPriority w:val="99"/>
    <w:qFormat/>
    <w:rsid w:val="00F00FE1"/>
    <w:rPr>
      <w:rFonts w:ascii="Times New Roman" w:eastAsia="宋体" w:hAnsi="Times New Roman" w:cs="Times New Roman"/>
    </w:rPr>
  </w:style>
  <w:style w:type="paragraph" w:styleId="ac">
    <w:name w:val="Salutation"/>
    <w:basedOn w:val="a"/>
    <w:next w:val="a"/>
    <w:link w:val="Char5"/>
    <w:qFormat/>
    <w:rsid w:val="00F00FE1"/>
    <w:pPr>
      <w:spacing w:beforeLines="40" w:afterLines="40" w:line="312" w:lineRule="auto"/>
    </w:pPr>
    <w:rPr>
      <w:kern w:val="0"/>
      <w:sz w:val="24"/>
      <w:szCs w:val="24"/>
    </w:rPr>
  </w:style>
  <w:style w:type="character" w:customStyle="1" w:styleId="Char5">
    <w:name w:val="称呼 Char"/>
    <w:basedOn w:val="a1"/>
    <w:link w:val="ac"/>
    <w:qFormat/>
    <w:rsid w:val="00F00FE1"/>
    <w:rPr>
      <w:rFonts w:ascii="Times New Roman" w:eastAsia="宋体" w:hAnsi="Times New Roman" w:cs="Times New Roman"/>
      <w:kern w:val="0"/>
      <w:sz w:val="24"/>
      <w:szCs w:val="24"/>
    </w:rPr>
  </w:style>
  <w:style w:type="paragraph" w:styleId="30">
    <w:name w:val="Body Text 3"/>
    <w:basedOn w:val="a"/>
    <w:link w:val="3Char0"/>
    <w:qFormat/>
    <w:rsid w:val="00F00FE1"/>
    <w:pPr>
      <w:autoSpaceDE w:val="0"/>
      <w:autoSpaceDN w:val="0"/>
      <w:jc w:val="center"/>
    </w:pPr>
    <w:rPr>
      <w:kern w:val="0"/>
      <w:sz w:val="16"/>
      <w:szCs w:val="20"/>
    </w:rPr>
  </w:style>
  <w:style w:type="character" w:customStyle="1" w:styleId="3Char0">
    <w:name w:val="正文文本 3 Char"/>
    <w:basedOn w:val="a1"/>
    <w:link w:val="30"/>
    <w:qFormat/>
    <w:rsid w:val="00F00FE1"/>
    <w:rPr>
      <w:rFonts w:ascii="Times New Roman" w:eastAsia="宋体" w:hAnsi="Times New Roman" w:cs="Times New Roman"/>
      <w:kern w:val="0"/>
      <w:sz w:val="16"/>
      <w:szCs w:val="20"/>
    </w:rPr>
  </w:style>
  <w:style w:type="paragraph" w:styleId="31">
    <w:name w:val="List Bullet 3"/>
    <w:basedOn w:val="a"/>
    <w:qFormat/>
    <w:rsid w:val="00F00FE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F00FE1"/>
    <w:pPr>
      <w:spacing w:after="120"/>
    </w:pPr>
  </w:style>
  <w:style w:type="character" w:customStyle="1" w:styleId="Char6">
    <w:name w:val="正文文本 Char"/>
    <w:basedOn w:val="a1"/>
    <w:qFormat/>
    <w:rsid w:val="00F00FE1"/>
    <w:rPr>
      <w:rFonts w:ascii="Times New Roman" w:eastAsia="宋体" w:hAnsi="Times New Roman" w:cs="Times New Roman"/>
    </w:rPr>
  </w:style>
  <w:style w:type="paragraph" w:styleId="ae">
    <w:name w:val="Body Text Indent"/>
    <w:basedOn w:val="a"/>
    <w:link w:val="Char7"/>
    <w:qFormat/>
    <w:rsid w:val="00F00FE1"/>
    <w:pPr>
      <w:ind w:firstLine="444"/>
    </w:pPr>
    <w:rPr>
      <w:b/>
      <w:sz w:val="24"/>
      <w:szCs w:val="20"/>
    </w:rPr>
  </w:style>
  <w:style w:type="character" w:customStyle="1" w:styleId="Char7">
    <w:name w:val="正文文本缩进 Char"/>
    <w:basedOn w:val="a1"/>
    <w:link w:val="ae"/>
    <w:qFormat/>
    <w:rsid w:val="00F00FE1"/>
    <w:rPr>
      <w:rFonts w:ascii="Times New Roman" w:eastAsia="宋体" w:hAnsi="Times New Roman" w:cs="Times New Roman"/>
      <w:b/>
      <w:sz w:val="24"/>
      <w:szCs w:val="20"/>
    </w:rPr>
  </w:style>
  <w:style w:type="paragraph" w:styleId="20">
    <w:name w:val="List Bullet 2"/>
    <w:basedOn w:val="a"/>
    <w:qFormat/>
    <w:rsid w:val="00F00FE1"/>
    <w:pPr>
      <w:tabs>
        <w:tab w:val="left" w:pos="1680"/>
      </w:tabs>
      <w:spacing w:line="360" w:lineRule="auto"/>
      <w:ind w:left="1680" w:hanging="420"/>
    </w:pPr>
    <w:rPr>
      <w:sz w:val="24"/>
      <w:szCs w:val="20"/>
    </w:rPr>
  </w:style>
  <w:style w:type="paragraph" w:styleId="50">
    <w:name w:val="toc 5"/>
    <w:basedOn w:val="a"/>
    <w:next w:val="a"/>
    <w:uiPriority w:val="39"/>
    <w:qFormat/>
    <w:rsid w:val="00F00FE1"/>
    <w:pPr>
      <w:ind w:leftChars="800" w:left="1680"/>
    </w:pPr>
    <w:rPr>
      <w:szCs w:val="20"/>
    </w:rPr>
  </w:style>
  <w:style w:type="paragraph" w:styleId="32">
    <w:name w:val="toc 3"/>
    <w:basedOn w:val="a"/>
    <w:next w:val="a"/>
    <w:uiPriority w:val="39"/>
    <w:qFormat/>
    <w:rsid w:val="00F00FE1"/>
    <w:pPr>
      <w:tabs>
        <w:tab w:val="right" w:leader="dot" w:pos="9231"/>
      </w:tabs>
      <w:ind w:leftChars="400" w:left="840"/>
    </w:pPr>
    <w:rPr>
      <w:szCs w:val="24"/>
    </w:rPr>
  </w:style>
  <w:style w:type="paragraph" w:styleId="af">
    <w:name w:val="Plain Text"/>
    <w:basedOn w:val="a"/>
    <w:link w:val="Char8"/>
    <w:qFormat/>
    <w:rsid w:val="00F00FE1"/>
    <w:rPr>
      <w:rFonts w:ascii="宋体" w:hAnsi="Courier New"/>
      <w:kern w:val="0"/>
      <w:sz w:val="20"/>
      <w:szCs w:val="20"/>
    </w:rPr>
  </w:style>
  <w:style w:type="character" w:customStyle="1" w:styleId="Char8">
    <w:name w:val="纯文本 Char"/>
    <w:basedOn w:val="a1"/>
    <w:link w:val="af"/>
    <w:qFormat/>
    <w:rsid w:val="00F00FE1"/>
    <w:rPr>
      <w:rFonts w:ascii="宋体" w:eastAsia="宋体" w:hAnsi="Courier New" w:cs="Times New Roman"/>
      <w:kern w:val="0"/>
      <w:sz w:val="20"/>
      <w:szCs w:val="20"/>
    </w:rPr>
  </w:style>
  <w:style w:type="paragraph" w:styleId="80">
    <w:name w:val="toc 8"/>
    <w:basedOn w:val="a"/>
    <w:next w:val="a"/>
    <w:uiPriority w:val="39"/>
    <w:qFormat/>
    <w:rsid w:val="00F00FE1"/>
    <w:pPr>
      <w:ind w:leftChars="1400" w:left="2940"/>
    </w:pPr>
    <w:rPr>
      <w:szCs w:val="20"/>
    </w:rPr>
  </w:style>
  <w:style w:type="paragraph" w:styleId="af0">
    <w:name w:val="Date"/>
    <w:basedOn w:val="a"/>
    <w:next w:val="a"/>
    <w:link w:val="Char9"/>
    <w:qFormat/>
    <w:rsid w:val="00F00FE1"/>
  </w:style>
  <w:style w:type="character" w:customStyle="1" w:styleId="Char9">
    <w:name w:val="日期 Char"/>
    <w:basedOn w:val="a1"/>
    <w:link w:val="af0"/>
    <w:qFormat/>
    <w:rsid w:val="00F00FE1"/>
    <w:rPr>
      <w:rFonts w:ascii="Times New Roman" w:eastAsia="宋体" w:hAnsi="Times New Roman" w:cs="Times New Roman"/>
    </w:rPr>
  </w:style>
  <w:style w:type="paragraph" w:styleId="21">
    <w:name w:val="Body Text Indent 2"/>
    <w:basedOn w:val="a"/>
    <w:link w:val="2Char0"/>
    <w:qFormat/>
    <w:rsid w:val="00F00FE1"/>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F00FE1"/>
    <w:rPr>
      <w:rFonts w:ascii="宋体" w:eastAsia="宋体" w:hAnsi="宋体" w:cs="Times New Roman"/>
      <w:b/>
      <w:bCs/>
      <w:sz w:val="24"/>
      <w:szCs w:val="20"/>
    </w:rPr>
  </w:style>
  <w:style w:type="paragraph" w:styleId="af1">
    <w:name w:val="Balloon Text"/>
    <w:basedOn w:val="a"/>
    <w:link w:val="Chara"/>
    <w:semiHidden/>
    <w:qFormat/>
    <w:rsid w:val="00F00FE1"/>
    <w:rPr>
      <w:sz w:val="18"/>
      <w:szCs w:val="18"/>
    </w:rPr>
  </w:style>
  <w:style w:type="character" w:customStyle="1" w:styleId="Chara">
    <w:name w:val="批注框文本 Char"/>
    <w:basedOn w:val="a1"/>
    <w:link w:val="af1"/>
    <w:semiHidden/>
    <w:qFormat/>
    <w:rsid w:val="00F00FE1"/>
    <w:rPr>
      <w:rFonts w:ascii="Times New Roman" w:eastAsia="宋体" w:hAnsi="Times New Roman" w:cs="Times New Roman"/>
      <w:sz w:val="18"/>
      <w:szCs w:val="18"/>
    </w:rPr>
  </w:style>
  <w:style w:type="paragraph" w:styleId="10">
    <w:name w:val="toc 1"/>
    <w:basedOn w:val="a"/>
    <w:next w:val="a"/>
    <w:uiPriority w:val="39"/>
    <w:qFormat/>
    <w:rsid w:val="00F00FE1"/>
    <w:pPr>
      <w:tabs>
        <w:tab w:val="left" w:pos="840"/>
        <w:tab w:val="right" w:leader="dot" w:pos="9231"/>
      </w:tabs>
    </w:pPr>
    <w:rPr>
      <w:szCs w:val="24"/>
    </w:rPr>
  </w:style>
  <w:style w:type="paragraph" w:styleId="41">
    <w:name w:val="toc 4"/>
    <w:basedOn w:val="a"/>
    <w:next w:val="a"/>
    <w:uiPriority w:val="39"/>
    <w:qFormat/>
    <w:rsid w:val="00F00FE1"/>
    <w:pPr>
      <w:ind w:leftChars="600" w:left="1260"/>
    </w:pPr>
    <w:rPr>
      <w:szCs w:val="20"/>
    </w:rPr>
  </w:style>
  <w:style w:type="paragraph" w:styleId="af2">
    <w:name w:val="Subtitle"/>
    <w:basedOn w:val="a"/>
    <w:next w:val="a"/>
    <w:link w:val="Charb"/>
    <w:qFormat/>
    <w:rsid w:val="00F00FE1"/>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F00FE1"/>
    <w:rPr>
      <w:rFonts w:ascii="Arial" w:eastAsia="方正魏碑简体" w:hAnsi="Arial" w:cs="Times New Roman"/>
      <w:bCs/>
      <w:kern w:val="28"/>
      <w:sz w:val="32"/>
      <w:szCs w:val="32"/>
    </w:rPr>
  </w:style>
  <w:style w:type="paragraph" w:styleId="af3">
    <w:name w:val="footnote text"/>
    <w:basedOn w:val="a"/>
    <w:link w:val="Char11"/>
    <w:unhideWhenUsed/>
    <w:qFormat/>
    <w:rsid w:val="00F00FE1"/>
    <w:pPr>
      <w:snapToGrid w:val="0"/>
      <w:jc w:val="left"/>
    </w:pPr>
    <w:rPr>
      <w:sz w:val="18"/>
      <w:szCs w:val="18"/>
    </w:rPr>
  </w:style>
  <w:style w:type="character" w:customStyle="1" w:styleId="Charc">
    <w:name w:val="脚注文本 Char"/>
    <w:basedOn w:val="a1"/>
    <w:semiHidden/>
    <w:qFormat/>
    <w:rsid w:val="00F00FE1"/>
    <w:rPr>
      <w:rFonts w:ascii="Times New Roman" w:eastAsia="宋体" w:hAnsi="Times New Roman" w:cs="Times New Roman"/>
      <w:sz w:val="18"/>
      <w:szCs w:val="18"/>
    </w:rPr>
  </w:style>
  <w:style w:type="paragraph" w:styleId="60">
    <w:name w:val="toc 6"/>
    <w:basedOn w:val="a"/>
    <w:next w:val="a"/>
    <w:uiPriority w:val="39"/>
    <w:qFormat/>
    <w:rsid w:val="00F00FE1"/>
    <w:pPr>
      <w:ind w:leftChars="1000" w:left="2100"/>
    </w:pPr>
    <w:rPr>
      <w:szCs w:val="20"/>
    </w:rPr>
  </w:style>
  <w:style w:type="paragraph" w:styleId="33">
    <w:name w:val="Body Text Indent 3"/>
    <w:basedOn w:val="a"/>
    <w:link w:val="3Char1"/>
    <w:qFormat/>
    <w:rsid w:val="00F00FE1"/>
    <w:pPr>
      <w:spacing w:afterLines="50"/>
      <w:ind w:firstLineChars="200" w:firstLine="420"/>
    </w:pPr>
    <w:rPr>
      <w:szCs w:val="21"/>
    </w:rPr>
  </w:style>
  <w:style w:type="character" w:customStyle="1" w:styleId="3Char1">
    <w:name w:val="正文文本缩进 3 Char"/>
    <w:basedOn w:val="a1"/>
    <w:link w:val="33"/>
    <w:qFormat/>
    <w:rsid w:val="00F00FE1"/>
    <w:rPr>
      <w:rFonts w:ascii="Times New Roman" w:eastAsia="宋体" w:hAnsi="Times New Roman" w:cs="Times New Roman"/>
      <w:szCs w:val="21"/>
    </w:rPr>
  </w:style>
  <w:style w:type="paragraph" w:styleId="22">
    <w:name w:val="toc 2"/>
    <w:basedOn w:val="a"/>
    <w:next w:val="a"/>
    <w:uiPriority w:val="39"/>
    <w:qFormat/>
    <w:rsid w:val="00F00FE1"/>
    <w:pPr>
      <w:tabs>
        <w:tab w:val="left" w:pos="851"/>
        <w:tab w:val="right" w:leader="dot" w:pos="9231"/>
      </w:tabs>
      <w:ind w:leftChars="200" w:left="420"/>
    </w:pPr>
    <w:rPr>
      <w:szCs w:val="20"/>
    </w:rPr>
  </w:style>
  <w:style w:type="paragraph" w:styleId="90">
    <w:name w:val="toc 9"/>
    <w:basedOn w:val="a"/>
    <w:next w:val="a"/>
    <w:uiPriority w:val="39"/>
    <w:qFormat/>
    <w:rsid w:val="00F00FE1"/>
    <w:pPr>
      <w:ind w:leftChars="1600" w:left="3360"/>
    </w:pPr>
    <w:rPr>
      <w:szCs w:val="20"/>
    </w:rPr>
  </w:style>
  <w:style w:type="paragraph" w:styleId="23">
    <w:name w:val="Body Text 2"/>
    <w:basedOn w:val="a"/>
    <w:link w:val="2Char1"/>
    <w:qFormat/>
    <w:rsid w:val="00F00FE1"/>
    <w:pPr>
      <w:spacing w:after="120" w:line="480" w:lineRule="auto"/>
    </w:pPr>
    <w:rPr>
      <w:szCs w:val="20"/>
    </w:rPr>
  </w:style>
  <w:style w:type="character" w:customStyle="1" w:styleId="2Char1">
    <w:name w:val="正文文本 2 Char"/>
    <w:basedOn w:val="a1"/>
    <w:link w:val="23"/>
    <w:qFormat/>
    <w:rsid w:val="00F00FE1"/>
    <w:rPr>
      <w:rFonts w:ascii="Times New Roman" w:eastAsia="宋体" w:hAnsi="Times New Roman" w:cs="Times New Roman"/>
      <w:szCs w:val="20"/>
    </w:rPr>
  </w:style>
  <w:style w:type="paragraph" w:styleId="HTML">
    <w:name w:val="HTML Preformatted"/>
    <w:basedOn w:val="a"/>
    <w:link w:val="HTMLChar"/>
    <w:qFormat/>
    <w:rsid w:val="00F00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F00FE1"/>
    <w:rPr>
      <w:rFonts w:ascii="宋体" w:eastAsia="宋体" w:hAnsi="宋体" w:cs="宋体"/>
      <w:kern w:val="0"/>
      <w:sz w:val="24"/>
      <w:szCs w:val="24"/>
    </w:rPr>
  </w:style>
  <w:style w:type="paragraph" w:styleId="af4">
    <w:name w:val="Normal (Web)"/>
    <w:basedOn w:val="a"/>
    <w:uiPriority w:val="99"/>
    <w:qFormat/>
    <w:rsid w:val="00F00FE1"/>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F00FE1"/>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F00FE1"/>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F00FE1"/>
    <w:rPr>
      <w:b/>
      <w:bCs/>
      <w:kern w:val="0"/>
      <w:sz w:val="20"/>
      <w:szCs w:val="20"/>
    </w:rPr>
  </w:style>
  <w:style w:type="character" w:customStyle="1" w:styleId="Chare">
    <w:name w:val="批注主题 Char"/>
    <w:basedOn w:val="Char4"/>
    <w:link w:val="af6"/>
    <w:uiPriority w:val="99"/>
    <w:qFormat/>
    <w:rsid w:val="00F00FE1"/>
    <w:rPr>
      <w:rFonts w:ascii="Times New Roman" w:eastAsia="宋体" w:hAnsi="Times New Roman" w:cs="Times New Roman"/>
      <w:b/>
      <w:bCs/>
      <w:kern w:val="0"/>
      <w:sz w:val="20"/>
      <w:szCs w:val="20"/>
    </w:rPr>
  </w:style>
  <w:style w:type="paragraph" w:styleId="af7">
    <w:name w:val="Body Text First Indent"/>
    <w:basedOn w:val="ad"/>
    <w:link w:val="Charf"/>
    <w:qFormat/>
    <w:rsid w:val="00F00FE1"/>
    <w:pPr>
      <w:ind w:firstLine="510"/>
    </w:pPr>
    <w:rPr>
      <w:sz w:val="24"/>
    </w:rPr>
  </w:style>
  <w:style w:type="character" w:customStyle="1" w:styleId="Charf">
    <w:name w:val="正文首行缩进 Char"/>
    <w:basedOn w:val="Char6"/>
    <w:link w:val="af7"/>
    <w:qFormat/>
    <w:rsid w:val="00F00FE1"/>
    <w:rPr>
      <w:rFonts w:ascii="Times New Roman" w:eastAsia="宋体" w:hAnsi="Times New Roman" w:cs="Times New Roman"/>
      <w:sz w:val="24"/>
    </w:rPr>
  </w:style>
  <w:style w:type="table" w:styleId="af8">
    <w:name w:val="Table Grid"/>
    <w:basedOn w:val="a2"/>
    <w:uiPriority w:val="59"/>
    <w:qFormat/>
    <w:rsid w:val="00F00FE1"/>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00FE1"/>
    <w:rPr>
      <w:b/>
      <w:bCs/>
    </w:rPr>
  </w:style>
  <w:style w:type="character" w:styleId="afa">
    <w:name w:val="page number"/>
    <w:basedOn w:val="a1"/>
    <w:qFormat/>
    <w:rsid w:val="00F00FE1"/>
  </w:style>
  <w:style w:type="character" w:styleId="afb">
    <w:name w:val="FollowedHyperlink"/>
    <w:qFormat/>
    <w:rsid w:val="00F00FE1"/>
    <w:rPr>
      <w:color w:val="800080"/>
      <w:u w:val="single"/>
    </w:rPr>
  </w:style>
  <w:style w:type="character" w:styleId="afc">
    <w:name w:val="Emphasis"/>
    <w:qFormat/>
    <w:rsid w:val="00F00FE1"/>
    <w:rPr>
      <w:i/>
      <w:iCs/>
    </w:rPr>
  </w:style>
  <w:style w:type="character" w:styleId="afd">
    <w:name w:val="Hyperlink"/>
    <w:uiPriority w:val="99"/>
    <w:qFormat/>
    <w:rsid w:val="00F00FE1"/>
    <w:rPr>
      <w:color w:val="0000FF"/>
      <w:u w:val="single"/>
    </w:rPr>
  </w:style>
  <w:style w:type="character" w:styleId="afe">
    <w:name w:val="annotation reference"/>
    <w:uiPriority w:val="99"/>
    <w:unhideWhenUsed/>
    <w:qFormat/>
    <w:rsid w:val="00F00FE1"/>
    <w:rPr>
      <w:sz w:val="21"/>
      <w:szCs w:val="21"/>
    </w:rPr>
  </w:style>
  <w:style w:type="character" w:customStyle="1" w:styleId="CharChar3">
    <w:name w:val="Char Char3"/>
    <w:qFormat/>
    <w:rsid w:val="00F00FE1"/>
    <w:rPr>
      <w:kern w:val="2"/>
      <w:sz w:val="21"/>
    </w:rPr>
  </w:style>
  <w:style w:type="character" w:customStyle="1" w:styleId="Char12">
    <w:name w:val="引用 Char1"/>
    <w:basedOn w:val="a1"/>
    <w:link w:val="11"/>
    <w:qFormat/>
    <w:locked/>
    <w:rsid w:val="00F00FE1"/>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F00FE1"/>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F00FE1"/>
    <w:rPr>
      <w:rFonts w:ascii="黑体" w:eastAsia="宋体" w:hAnsi="宋体" w:cs="Times New Roman"/>
    </w:rPr>
  </w:style>
  <w:style w:type="paragraph" w:customStyle="1" w:styleId="aff">
    <w:name w:val="标准款样式"/>
    <w:basedOn w:val="a"/>
    <w:link w:val="Charf0"/>
    <w:qFormat/>
    <w:rsid w:val="00F00FE1"/>
    <w:rPr>
      <w:rFonts w:ascii="黑体" w:hAnsi="宋体"/>
    </w:rPr>
  </w:style>
  <w:style w:type="character" w:customStyle="1" w:styleId="Charf1">
    <w:name w:val="居中 Char"/>
    <w:qFormat/>
    <w:rsid w:val="00F00FE1"/>
    <w:rPr>
      <w:kern w:val="2"/>
      <w:sz w:val="24"/>
    </w:rPr>
  </w:style>
  <w:style w:type="character" w:customStyle="1" w:styleId="3Char10">
    <w:name w:val="正文文本 3 Char1"/>
    <w:basedOn w:val="a1"/>
    <w:uiPriority w:val="99"/>
    <w:semiHidden/>
    <w:qFormat/>
    <w:rsid w:val="00F00FE1"/>
    <w:rPr>
      <w:sz w:val="16"/>
      <w:szCs w:val="16"/>
    </w:rPr>
  </w:style>
  <w:style w:type="character" w:customStyle="1" w:styleId="CharChar">
    <w:name w:val="Char Char"/>
    <w:semiHidden/>
    <w:qFormat/>
    <w:rsid w:val="00F00FE1"/>
    <w:rPr>
      <w:b/>
      <w:bCs/>
      <w:kern w:val="2"/>
      <w:sz w:val="21"/>
    </w:rPr>
  </w:style>
  <w:style w:type="character" w:customStyle="1" w:styleId="CharChar2CharCharChar">
    <w:name w:val="+正文 Char Char2 Char Char Char"/>
    <w:link w:val="CharChar2Char"/>
    <w:qFormat/>
    <w:locked/>
    <w:rsid w:val="00F00FE1"/>
    <w:rPr>
      <w:rFonts w:ascii="宋体" w:hAnsi="宋体"/>
      <w:sz w:val="24"/>
    </w:rPr>
  </w:style>
  <w:style w:type="paragraph" w:customStyle="1" w:styleId="CharChar2Char">
    <w:name w:val="+正文 Char Char2 Char"/>
    <w:basedOn w:val="a"/>
    <w:link w:val="CharChar2CharCharChar"/>
    <w:qFormat/>
    <w:rsid w:val="00F00FE1"/>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F00FE1"/>
    <w:rPr>
      <w:b/>
      <w:bCs/>
    </w:rPr>
  </w:style>
  <w:style w:type="character" w:customStyle="1" w:styleId="Char14">
    <w:name w:val="批注文字 Char1"/>
    <w:basedOn w:val="a1"/>
    <w:uiPriority w:val="99"/>
    <w:semiHidden/>
    <w:qFormat/>
    <w:rsid w:val="00F00FE1"/>
  </w:style>
  <w:style w:type="character" w:customStyle="1" w:styleId="Charf2">
    <w:name w:val="表正文 Char"/>
    <w:qFormat/>
    <w:rsid w:val="00F00FE1"/>
    <w:rPr>
      <w:rFonts w:eastAsia="宋体"/>
      <w:kern w:val="2"/>
      <w:sz w:val="24"/>
      <w:lang w:val="en-US" w:eastAsia="zh-CN" w:bidi="ar-SA"/>
    </w:rPr>
  </w:style>
  <w:style w:type="character" w:customStyle="1" w:styleId="font12-blue-bold1">
    <w:name w:val="font12-blue-bold1"/>
    <w:qFormat/>
    <w:rsid w:val="00F00FE1"/>
    <w:rPr>
      <w:b/>
      <w:bCs/>
      <w:color w:val="0249A5"/>
      <w:sz w:val="18"/>
      <w:szCs w:val="18"/>
      <w:u w:val="none"/>
    </w:rPr>
  </w:style>
  <w:style w:type="character" w:customStyle="1" w:styleId="15">
    <w:name w:val="15"/>
    <w:qFormat/>
    <w:rsid w:val="00F00FE1"/>
    <w:rPr>
      <w:rFonts w:ascii="Calibri" w:hAnsi="Calibri" w:hint="default"/>
    </w:rPr>
  </w:style>
  <w:style w:type="character" w:customStyle="1" w:styleId="CharChar4">
    <w:name w:val="Char Char4"/>
    <w:qFormat/>
    <w:rsid w:val="00F00FE1"/>
    <w:rPr>
      <w:kern w:val="2"/>
      <w:sz w:val="16"/>
    </w:rPr>
  </w:style>
  <w:style w:type="character" w:customStyle="1" w:styleId="grame">
    <w:name w:val="grame"/>
    <w:basedOn w:val="a1"/>
    <w:qFormat/>
    <w:rsid w:val="00F00FE1"/>
  </w:style>
  <w:style w:type="character" w:customStyle="1" w:styleId="msoins0">
    <w:name w:val="msoins"/>
    <w:basedOn w:val="a1"/>
    <w:qFormat/>
    <w:rsid w:val="00F00FE1"/>
  </w:style>
  <w:style w:type="character" w:customStyle="1" w:styleId="Charf3">
    <w:name w:val="段 Char"/>
    <w:basedOn w:val="a1"/>
    <w:link w:val="aff0"/>
    <w:qFormat/>
    <w:rsid w:val="00F00FE1"/>
    <w:rPr>
      <w:rFonts w:ascii="宋体" w:hAnsi="Times New Roman"/>
    </w:rPr>
  </w:style>
  <w:style w:type="paragraph" w:customStyle="1" w:styleId="aff0">
    <w:name w:val="段"/>
    <w:link w:val="Charf3"/>
    <w:qFormat/>
    <w:rsid w:val="00F00FE1"/>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F00FE1"/>
    <w:rPr>
      <w:rFonts w:ascii="宋体" w:eastAsia="宋体" w:hAnsi="Courier New" w:cs="Courier New"/>
      <w:szCs w:val="21"/>
    </w:rPr>
  </w:style>
  <w:style w:type="character" w:customStyle="1" w:styleId="black1">
    <w:name w:val="black1"/>
    <w:qFormat/>
    <w:rsid w:val="00F00FE1"/>
    <w:rPr>
      <w:rFonts w:ascii="ˎ̥" w:hAnsi="ˎ̥" w:hint="default"/>
      <w:color w:val="333333"/>
      <w:sz w:val="18"/>
      <w:szCs w:val="18"/>
      <w:u w:val="none"/>
    </w:rPr>
  </w:style>
  <w:style w:type="character" w:customStyle="1" w:styleId="solutioncontent1">
    <w:name w:val="solutioncontent1"/>
    <w:qFormat/>
    <w:rsid w:val="00F00FE1"/>
    <w:rPr>
      <w:rFonts w:cs="Times New Roman"/>
      <w:color w:val="333333"/>
      <w:sz w:val="15"/>
      <w:szCs w:val="15"/>
    </w:rPr>
  </w:style>
  <w:style w:type="character" w:customStyle="1" w:styleId="CharChar0">
    <w:name w:val="+正文 Char Char"/>
    <w:link w:val="CharCharChar"/>
    <w:qFormat/>
    <w:locked/>
    <w:rsid w:val="00F00FE1"/>
    <w:rPr>
      <w:rFonts w:ascii="楷体_GB2312" w:eastAsia="楷体_GB2312"/>
      <w:sz w:val="24"/>
    </w:rPr>
  </w:style>
  <w:style w:type="paragraph" w:customStyle="1" w:styleId="CharCharChar">
    <w:name w:val="+正文 Char Char Char"/>
    <w:basedOn w:val="a"/>
    <w:link w:val="CharChar0"/>
    <w:qFormat/>
    <w:rsid w:val="00F00FE1"/>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F00FE1"/>
  </w:style>
  <w:style w:type="character" w:customStyle="1" w:styleId="CharChar8">
    <w:name w:val="Char Char8"/>
    <w:qFormat/>
    <w:rsid w:val="00F00FE1"/>
    <w:rPr>
      <w:kern w:val="2"/>
      <w:sz w:val="21"/>
    </w:rPr>
  </w:style>
  <w:style w:type="character" w:customStyle="1" w:styleId="16">
    <w:name w:val="16"/>
    <w:qFormat/>
    <w:rsid w:val="00F00FE1"/>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F00FE1"/>
    <w:rPr>
      <w:rFonts w:ascii="宋体" w:hAnsi="宋体"/>
      <w:sz w:val="24"/>
    </w:rPr>
  </w:style>
  <w:style w:type="paragraph" w:customStyle="1" w:styleId="Char20">
    <w:name w:val="+正文 Char2"/>
    <w:basedOn w:val="a"/>
    <w:link w:val="Char2CharChar"/>
    <w:qFormat/>
    <w:rsid w:val="00F00FE1"/>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F00FE1"/>
    <w:rPr>
      <w:rFonts w:ascii="宋体" w:hAnsi="宋体"/>
      <w:sz w:val="24"/>
    </w:rPr>
  </w:style>
  <w:style w:type="paragraph" w:customStyle="1" w:styleId="Char5CharCharChar">
    <w:name w:val="+正文 Char5 Char Char Char"/>
    <w:basedOn w:val="a"/>
    <w:link w:val="Char5CharCharCharCharChar"/>
    <w:qFormat/>
    <w:rsid w:val="00F00FE1"/>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F00FE1"/>
    <w:rPr>
      <w:rFonts w:ascii="楷体_GB2312" w:eastAsia="楷体_GB2312" w:hAnsi="宋体"/>
      <w:spacing w:val="-8"/>
      <w:sz w:val="24"/>
      <w:lang w:val="zh-CN"/>
    </w:rPr>
  </w:style>
  <w:style w:type="paragraph" w:customStyle="1" w:styleId="aff1">
    <w:name w:val="表文字"/>
    <w:basedOn w:val="a"/>
    <w:link w:val="CharChar1"/>
    <w:qFormat/>
    <w:rsid w:val="00F00FE1"/>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F00FE1"/>
    <w:rPr>
      <w:rFonts w:ascii="Times New Roman" w:eastAsia="宋体" w:hAnsi="Times New Roman" w:cs="Times New Roman"/>
    </w:rPr>
  </w:style>
  <w:style w:type="character" w:customStyle="1" w:styleId="Char10">
    <w:name w:val="正文文本 Char1"/>
    <w:basedOn w:val="a1"/>
    <w:link w:val="ad"/>
    <w:qFormat/>
    <w:rsid w:val="00F00FE1"/>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F00FE1"/>
    <w:rPr>
      <w:rFonts w:ascii="宋体" w:hAnsi="宋体"/>
      <w:sz w:val="24"/>
    </w:rPr>
  </w:style>
  <w:style w:type="paragraph" w:customStyle="1" w:styleId="CharChar3CharChar">
    <w:name w:val="+正文 Char Char3 Char Char"/>
    <w:basedOn w:val="a"/>
    <w:link w:val="CharChar3CharCharCharChar"/>
    <w:qFormat/>
    <w:rsid w:val="00F00FE1"/>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F00FE1"/>
    <w:rPr>
      <w:rFonts w:ascii="Cambria" w:eastAsia="宋体" w:hAnsi="Cambria" w:cs="Times New Roman"/>
      <w:b/>
      <w:bCs/>
      <w:kern w:val="28"/>
      <w:sz w:val="32"/>
      <w:szCs w:val="32"/>
    </w:rPr>
  </w:style>
  <w:style w:type="character" w:customStyle="1" w:styleId="1CharCharChar">
    <w:name w:val="+1. Char Char Char"/>
    <w:link w:val="1Char0"/>
    <w:qFormat/>
    <w:locked/>
    <w:rsid w:val="00F00FE1"/>
    <w:rPr>
      <w:rFonts w:ascii="Times New Roman" w:eastAsia="宋体" w:hAnsi="Times New Roman" w:cs="Times New Roman"/>
    </w:rPr>
  </w:style>
  <w:style w:type="paragraph" w:customStyle="1" w:styleId="1Char0">
    <w:name w:val="+1. Char"/>
    <w:basedOn w:val="a"/>
    <w:link w:val="1CharCharChar"/>
    <w:qFormat/>
    <w:rsid w:val="00F00FE1"/>
  </w:style>
  <w:style w:type="character" w:customStyle="1" w:styleId="Char19">
    <w:name w:val="标题 Char1"/>
    <w:basedOn w:val="a1"/>
    <w:uiPriority w:val="10"/>
    <w:qFormat/>
    <w:rsid w:val="00F00FE1"/>
    <w:rPr>
      <w:rFonts w:ascii="Cambria" w:eastAsia="宋体" w:hAnsi="Cambria" w:cs="Times New Roman"/>
      <w:b/>
      <w:bCs/>
      <w:sz w:val="32"/>
      <w:szCs w:val="32"/>
    </w:rPr>
  </w:style>
  <w:style w:type="character" w:customStyle="1" w:styleId="Char40">
    <w:name w:val="+正文 Char4"/>
    <w:link w:val="aff2"/>
    <w:qFormat/>
    <w:locked/>
    <w:rsid w:val="00F00FE1"/>
    <w:rPr>
      <w:rFonts w:ascii="宋体" w:hAnsi="宋体"/>
      <w:sz w:val="24"/>
    </w:rPr>
  </w:style>
  <w:style w:type="paragraph" w:customStyle="1" w:styleId="aff2">
    <w:name w:val="+正文"/>
    <w:basedOn w:val="a"/>
    <w:link w:val="Char40"/>
    <w:qFormat/>
    <w:rsid w:val="00F00FE1"/>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F00FE1"/>
    <w:rPr>
      <w:sz w:val="18"/>
      <w:szCs w:val="18"/>
    </w:rPr>
  </w:style>
  <w:style w:type="character" w:customStyle="1" w:styleId="CharChar7">
    <w:name w:val="Char Char7"/>
    <w:qFormat/>
    <w:rsid w:val="00F00FE1"/>
    <w:rPr>
      <w:kern w:val="2"/>
      <w:sz w:val="18"/>
    </w:rPr>
  </w:style>
  <w:style w:type="character" w:customStyle="1" w:styleId="CharChar2">
    <w:name w:val="Char Char2"/>
    <w:qFormat/>
    <w:rsid w:val="00F00FE1"/>
    <w:rPr>
      <w:kern w:val="2"/>
      <w:sz w:val="24"/>
      <w:szCs w:val="24"/>
    </w:rPr>
  </w:style>
  <w:style w:type="character" w:customStyle="1" w:styleId="Char1b">
    <w:name w:val="表正文 Char1"/>
    <w:qFormat/>
    <w:rsid w:val="00F00FE1"/>
    <w:rPr>
      <w:kern w:val="2"/>
      <w:sz w:val="21"/>
    </w:rPr>
  </w:style>
  <w:style w:type="character" w:customStyle="1" w:styleId="Char1c">
    <w:name w:val="页眉 Char1"/>
    <w:basedOn w:val="a1"/>
    <w:uiPriority w:val="99"/>
    <w:semiHidden/>
    <w:qFormat/>
    <w:rsid w:val="00F00FE1"/>
    <w:rPr>
      <w:sz w:val="18"/>
      <w:szCs w:val="18"/>
    </w:rPr>
  </w:style>
  <w:style w:type="character" w:customStyle="1" w:styleId="CharChar5">
    <w:name w:val="普通文字 Char Char"/>
    <w:qFormat/>
    <w:rsid w:val="00F00FE1"/>
    <w:rPr>
      <w:rFonts w:ascii="宋体" w:hAnsi="Courier New"/>
      <w:kern w:val="2"/>
      <w:sz w:val="21"/>
    </w:rPr>
  </w:style>
  <w:style w:type="character" w:customStyle="1" w:styleId="Charf4">
    <w:name w:val="无间隔 Char"/>
    <w:link w:val="12"/>
    <w:qFormat/>
    <w:locked/>
    <w:rsid w:val="00F00FE1"/>
    <w:rPr>
      <w:rFonts w:eastAsia="Times New Roman"/>
      <w:sz w:val="22"/>
      <w:lang w:eastAsia="en-US" w:bidi="en-US"/>
    </w:rPr>
  </w:style>
  <w:style w:type="paragraph" w:customStyle="1" w:styleId="12">
    <w:name w:val="无间隔1"/>
    <w:link w:val="Charf4"/>
    <w:qFormat/>
    <w:rsid w:val="00F00FE1"/>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F00FE1"/>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F00FE1"/>
    <w:rPr>
      <w:rFonts w:ascii="宋体" w:hAnsi="宋体"/>
    </w:rPr>
  </w:style>
  <w:style w:type="paragraph" w:customStyle="1" w:styleId="1CharCharChar0">
    <w:name w:val="+列表1 Char Char Char"/>
    <w:basedOn w:val="a"/>
    <w:link w:val="1CharCharCharCharChar"/>
    <w:qFormat/>
    <w:rsid w:val="00F00FE1"/>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F00FE1"/>
    <w:rPr>
      <w:rFonts w:ascii="宋体" w:hAnsi="宋体"/>
      <w:sz w:val="24"/>
    </w:rPr>
  </w:style>
  <w:style w:type="paragraph" w:customStyle="1" w:styleId="CharChar5Char">
    <w:name w:val="+正文 Char Char5 Char"/>
    <w:basedOn w:val="a"/>
    <w:link w:val="CharChar5CharCharChar"/>
    <w:qFormat/>
    <w:rsid w:val="00F00FE1"/>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F00FE1"/>
    <w:rPr>
      <w:kern w:val="2"/>
      <w:sz w:val="21"/>
    </w:rPr>
  </w:style>
  <w:style w:type="character" w:customStyle="1" w:styleId="CharChar50">
    <w:name w:val="Char Char5"/>
    <w:qFormat/>
    <w:rsid w:val="00F00FE1"/>
    <w:rPr>
      <w:rFonts w:ascii="Arial" w:eastAsia="方正魏碑简体" w:hAnsi="Arial" w:cs="Arial"/>
      <w:bCs/>
      <w:kern w:val="28"/>
      <w:sz w:val="32"/>
      <w:szCs w:val="32"/>
    </w:rPr>
  </w:style>
  <w:style w:type="character" w:customStyle="1" w:styleId="Char1d">
    <w:name w:val="注释标题 Char1"/>
    <w:basedOn w:val="a1"/>
    <w:uiPriority w:val="99"/>
    <w:semiHidden/>
    <w:qFormat/>
    <w:rsid w:val="00F00FE1"/>
  </w:style>
  <w:style w:type="character" w:customStyle="1" w:styleId="Charf5">
    <w:name w:val="明显引用 Char"/>
    <w:basedOn w:val="a1"/>
    <w:qFormat/>
    <w:rsid w:val="00F00FE1"/>
    <w:rPr>
      <w:b/>
      <w:bCs/>
      <w:i/>
      <w:iCs/>
      <w:color w:val="4F81BD"/>
      <w:kern w:val="2"/>
      <w:sz w:val="21"/>
    </w:rPr>
  </w:style>
  <w:style w:type="character" w:customStyle="1" w:styleId="Char1">
    <w:name w:val="正文缩进 Char"/>
    <w:link w:val="a0"/>
    <w:qFormat/>
    <w:rsid w:val="00F00FE1"/>
    <w:rPr>
      <w:rFonts w:ascii="Times New Roman" w:eastAsia="宋体" w:hAnsi="Times New Roman" w:cs="Times New Roman"/>
    </w:rPr>
  </w:style>
  <w:style w:type="character" w:customStyle="1" w:styleId="Charf6">
    <w:name w:val="引用 Char"/>
    <w:basedOn w:val="a1"/>
    <w:qFormat/>
    <w:rsid w:val="00F00FE1"/>
    <w:rPr>
      <w:i/>
      <w:iCs/>
      <w:color w:val="000000"/>
      <w:kern w:val="2"/>
      <w:sz w:val="21"/>
    </w:rPr>
  </w:style>
  <w:style w:type="character" w:customStyle="1" w:styleId="Char1e">
    <w:name w:val="日期 Char1"/>
    <w:basedOn w:val="a1"/>
    <w:uiPriority w:val="99"/>
    <w:semiHidden/>
    <w:qFormat/>
    <w:rsid w:val="00F00FE1"/>
  </w:style>
  <w:style w:type="character" w:customStyle="1" w:styleId="SubtitleChar">
    <w:name w:val="Subtitle Char"/>
    <w:qFormat/>
    <w:locked/>
    <w:rsid w:val="00F00FE1"/>
    <w:rPr>
      <w:rFonts w:ascii="Calibri Light" w:eastAsia="宋体" w:hAnsi="Calibri Light" w:cs="Times New Roman"/>
      <w:b/>
      <w:bCs/>
      <w:kern w:val="28"/>
      <w:sz w:val="32"/>
      <w:szCs w:val="32"/>
      <w:lang w:eastAsia="en-US"/>
    </w:rPr>
  </w:style>
  <w:style w:type="character" w:customStyle="1" w:styleId="hCharChar">
    <w:name w:val="h Char Char"/>
    <w:qFormat/>
    <w:rsid w:val="00F00FE1"/>
    <w:rPr>
      <w:kern w:val="2"/>
      <w:sz w:val="18"/>
    </w:rPr>
  </w:style>
  <w:style w:type="character" w:customStyle="1" w:styleId="Char1f">
    <w:name w:val="明显引用 Char1"/>
    <w:basedOn w:val="a1"/>
    <w:link w:val="13"/>
    <w:qFormat/>
    <w:locked/>
    <w:rsid w:val="00F00FE1"/>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F00FE1"/>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F00FE1"/>
    <w:rPr>
      <w:rFonts w:ascii="Arial" w:eastAsia="黑体" w:hAnsi="Arial"/>
      <w:kern w:val="2"/>
      <w:sz w:val="44"/>
    </w:rPr>
  </w:style>
  <w:style w:type="paragraph" w:customStyle="1" w:styleId="14">
    <w:name w:val="列出段落1"/>
    <w:basedOn w:val="a"/>
    <w:uiPriority w:val="34"/>
    <w:qFormat/>
    <w:rsid w:val="00F00FE1"/>
    <w:pPr>
      <w:ind w:firstLineChars="200" w:firstLine="420"/>
    </w:pPr>
  </w:style>
  <w:style w:type="paragraph" w:customStyle="1" w:styleId="xl54">
    <w:name w:val="xl54"/>
    <w:basedOn w:val="a"/>
    <w:qFormat/>
    <w:rsid w:val="00F00FE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F00FE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F00FE1"/>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F00FE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F00FE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F00FE1"/>
    <w:pPr>
      <w:widowControl/>
      <w:ind w:firstLine="420"/>
    </w:pPr>
    <w:rPr>
      <w:rFonts w:ascii="Calibri" w:hAnsi="Calibri" w:cs="宋体"/>
      <w:kern w:val="0"/>
      <w:szCs w:val="21"/>
    </w:rPr>
  </w:style>
  <w:style w:type="paragraph" w:customStyle="1" w:styleId="230">
    <w:name w:val="23"/>
    <w:basedOn w:val="a"/>
    <w:qFormat/>
    <w:rsid w:val="00F00FE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F00FE1"/>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F00FE1"/>
    <w:pPr>
      <w:ind w:firstLineChars="200" w:firstLine="420"/>
    </w:pPr>
    <w:rPr>
      <w:rFonts w:ascii="Calibri" w:hAnsi="Calibri"/>
    </w:rPr>
  </w:style>
  <w:style w:type="paragraph" w:customStyle="1" w:styleId="24">
    <w:name w:val="样式 正文文本缩进 + 段前: 2 字符"/>
    <w:basedOn w:val="a"/>
    <w:qFormat/>
    <w:rsid w:val="00F00FE1"/>
    <w:pPr>
      <w:ind w:leftChars="200" w:left="420"/>
      <w:jc w:val="left"/>
    </w:pPr>
    <w:rPr>
      <w:sz w:val="28"/>
      <w:szCs w:val="24"/>
      <w:lang w:eastAsia="zh-TW"/>
    </w:rPr>
  </w:style>
  <w:style w:type="paragraph" w:customStyle="1" w:styleId="Style4">
    <w:name w:val="Style4"/>
    <w:basedOn w:val="4"/>
    <w:qFormat/>
    <w:rsid w:val="00F00FE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F00FE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F00FE1"/>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F00FE1"/>
    <w:pPr>
      <w:jc w:val="left"/>
    </w:pPr>
    <w:rPr>
      <w:rFonts w:ascii="宋体" w:hAnsi="宋体"/>
      <w:szCs w:val="21"/>
    </w:rPr>
  </w:style>
  <w:style w:type="paragraph" w:customStyle="1" w:styleId="xl87">
    <w:name w:val="xl87"/>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F00FE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F00FE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F00FE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F00FE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F00FE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F00FE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F00FE1"/>
    <w:pPr>
      <w:widowControl/>
      <w:spacing w:before="100" w:beforeAutospacing="1" w:after="100" w:afterAutospacing="1"/>
      <w:jc w:val="left"/>
    </w:pPr>
    <w:rPr>
      <w:kern w:val="0"/>
      <w:sz w:val="16"/>
      <w:szCs w:val="16"/>
    </w:rPr>
  </w:style>
  <w:style w:type="paragraph" w:customStyle="1" w:styleId="font14">
    <w:name w:val="font14"/>
    <w:basedOn w:val="a"/>
    <w:qFormat/>
    <w:rsid w:val="00F00FE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F00FE1"/>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F00FE1"/>
    <w:pPr>
      <w:ind w:firstLineChars="200" w:firstLine="420"/>
    </w:pPr>
  </w:style>
  <w:style w:type="paragraph" w:customStyle="1" w:styleId="170">
    <w:name w:val="17"/>
    <w:basedOn w:val="a"/>
    <w:qFormat/>
    <w:rsid w:val="00F00FE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F00FE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F00FE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F00FE1"/>
    <w:rPr>
      <w:rFonts w:ascii="Tahoma" w:hAnsi="Tahoma"/>
      <w:sz w:val="24"/>
      <w:szCs w:val="20"/>
    </w:rPr>
  </w:style>
  <w:style w:type="paragraph" w:customStyle="1" w:styleId="xl80">
    <w:name w:val="xl80"/>
    <w:basedOn w:val="a"/>
    <w:qFormat/>
    <w:rsid w:val="00F00FE1"/>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F00FE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F00FE1"/>
    <w:pPr>
      <w:spacing w:line="300" w:lineRule="auto"/>
      <w:jc w:val="center"/>
    </w:pPr>
    <w:rPr>
      <w:rFonts w:ascii="Arial" w:eastAsia="黑体" w:hAnsi="Arial" w:cs="Arial"/>
      <w:bCs/>
      <w:sz w:val="52"/>
      <w:szCs w:val="32"/>
    </w:rPr>
  </w:style>
  <w:style w:type="paragraph" w:customStyle="1" w:styleId="xl50">
    <w:name w:val="xl50"/>
    <w:basedOn w:val="a"/>
    <w:qFormat/>
    <w:rsid w:val="00F00FE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F00FE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F00FE1"/>
    <w:pPr>
      <w:tabs>
        <w:tab w:val="left" w:pos="360"/>
      </w:tabs>
    </w:pPr>
    <w:rPr>
      <w:sz w:val="24"/>
      <w:szCs w:val="24"/>
    </w:rPr>
  </w:style>
  <w:style w:type="paragraph" w:customStyle="1" w:styleId="xl38">
    <w:name w:val="xl38"/>
    <w:basedOn w:val="a"/>
    <w:qFormat/>
    <w:rsid w:val="00F00FE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F00FE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F00FE1"/>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F00FE1"/>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F00FE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F00FE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F00FE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F00FE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F00FE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F00FE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F00FE1"/>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F00FE1"/>
    <w:rPr>
      <w:rFonts w:ascii="Tahoma" w:hAnsi="Tahoma"/>
      <w:sz w:val="24"/>
      <w:szCs w:val="20"/>
    </w:rPr>
  </w:style>
  <w:style w:type="paragraph" w:customStyle="1" w:styleId="0">
    <w:name w:val="0"/>
    <w:basedOn w:val="a"/>
    <w:qFormat/>
    <w:rsid w:val="00F00FE1"/>
    <w:pPr>
      <w:widowControl/>
      <w:snapToGrid w:val="0"/>
    </w:pPr>
    <w:rPr>
      <w:rFonts w:eastAsia="Arial Unicode MS"/>
      <w:kern w:val="0"/>
      <w:szCs w:val="21"/>
    </w:rPr>
  </w:style>
  <w:style w:type="paragraph" w:customStyle="1" w:styleId="aff7">
    <w:name w:val="文档正文"/>
    <w:basedOn w:val="a"/>
    <w:qFormat/>
    <w:rsid w:val="00F00FE1"/>
    <w:pPr>
      <w:spacing w:line="360" w:lineRule="auto"/>
    </w:pPr>
    <w:rPr>
      <w:rFonts w:ascii="宋体" w:hAnsi="宋体" w:cs="Arial"/>
      <w:b/>
      <w:bCs/>
      <w:szCs w:val="21"/>
    </w:rPr>
  </w:style>
  <w:style w:type="paragraph" w:customStyle="1" w:styleId="xl41">
    <w:name w:val="xl41"/>
    <w:basedOn w:val="a"/>
    <w:qFormat/>
    <w:rsid w:val="00F00FE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F00FE1"/>
    <w:pPr>
      <w:adjustRightInd w:val="0"/>
      <w:spacing w:line="360" w:lineRule="auto"/>
    </w:pPr>
    <w:rPr>
      <w:kern w:val="0"/>
      <w:sz w:val="24"/>
      <w:szCs w:val="20"/>
    </w:rPr>
  </w:style>
  <w:style w:type="paragraph" w:customStyle="1" w:styleId="35">
    <w:name w:val="表格3"/>
    <w:basedOn w:val="a"/>
    <w:qFormat/>
    <w:rsid w:val="00F00FE1"/>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F00FE1"/>
  </w:style>
  <w:style w:type="paragraph" w:customStyle="1" w:styleId="xl71">
    <w:name w:val="xl71"/>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F00FE1"/>
    <w:pPr>
      <w:spacing w:afterLines="50" w:line="360" w:lineRule="auto"/>
    </w:pPr>
    <w:rPr>
      <w:rFonts w:ascii="仿宋_GB2312" w:eastAsia="仿宋_GB2312" w:hAnsi="宋体"/>
      <w:sz w:val="24"/>
      <w:szCs w:val="24"/>
    </w:rPr>
  </w:style>
  <w:style w:type="paragraph" w:customStyle="1" w:styleId="p17">
    <w:name w:val="p17"/>
    <w:basedOn w:val="a"/>
    <w:qFormat/>
    <w:rsid w:val="00F00FE1"/>
    <w:pPr>
      <w:widowControl/>
    </w:pPr>
    <w:rPr>
      <w:kern w:val="0"/>
      <w:szCs w:val="21"/>
    </w:rPr>
  </w:style>
  <w:style w:type="paragraph" w:customStyle="1" w:styleId="xl59">
    <w:name w:val="xl59"/>
    <w:basedOn w:val="a"/>
    <w:qFormat/>
    <w:rsid w:val="00F00F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F00F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F00FE1"/>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F00FE1"/>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F00FE1"/>
    <w:pPr>
      <w:ind w:firstLineChars="200" w:firstLine="420"/>
    </w:pPr>
  </w:style>
  <w:style w:type="paragraph" w:customStyle="1" w:styleId="110">
    <w:name w:val="列出段落11"/>
    <w:basedOn w:val="a"/>
    <w:uiPriority w:val="34"/>
    <w:qFormat/>
    <w:rsid w:val="00F00FE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F00FE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F00FE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F00FE1"/>
    <w:pPr>
      <w:tabs>
        <w:tab w:val="left" w:pos="360"/>
      </w:tabs>
    </w:pPr>
    <w:rPr>
      <w:sz w:val="24"/>
      <w:szCs w:val="24"/>
    </w:rPr>
  </w:style>
  <w:style w:type="paragraph" w:customStyle="1" w:styleId="xl69">
    <w:name w:val="xl69"/>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F00FE1"/>
    <w:pPr>
      <w:ind w:firstLineChars="200" w:firstLine="420"/>
    </w:pPr>
  </w:style>
  <w:style w:type="paragraph" w:customStyle="1" w:styleId="p18">
    <w:name w:val="p18"/>
    <w:basedOn w:val="a"/>
    <w:qFormat/>
    <w:rsid w:val="00F00FE1"/>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F00FE1"/>
    <w:rPr>
      <w:rFonts w:ascii="宋体" w:hAnsi="宋体"/>
      <w:szCs w:val="24"/>
    </w:rPr>
  </w:style>
  <w:style w:type="paragraph" w:customStyle="1" w:styleId="180">
    <w:name w:val="18"/>
    <w:basedOn w:val="a"/>
    <w:qFormat/>
    <w:rsid w:val="00F00FE1"/>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F00FE1"/>
    <w:pPr>
      <w:spacing w:beforeLines="25" w:afterLines="25" w:line="360" w:lineRule="auto"/>
      <w:ind w:firstLineChars="200" w:firstLine="480"/>
    </w:pPr>
    <w:rPr>
      <w:sz w:val="24"/>
      <w:szCs w:val="21"/>
    </w:rPr>
  </w:style>
  <w:style w:type="paragraph" w:customStyle="1" w:styleId="affa">
    <w:name w:val="文字列表"/>
    <w:basedOn w:val="af7"/>
    <w:qFormat/>
    <w:rsid w:val="00F00FE1"/>
  </w:style>
  <w:style w:type="paragraph" w:customStyle="1" w:styleId="Web">
    <w:name w:val="普通 (Web)"/>
    <w:basedOn w:val="a"/>
    <w:qFormat/>
    <w:rsid w:val="00F00FE1"/>
    <w:rPr>
      <w:sz w:val="24"/>
      <w:szCs w:val="24"/>
    </w:rPr>
  </w:style>
  <w:style w:type="paragraph" w:customStyle="1" w:styleId="xl27">
    <w:name w:val="xl27"/>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F00FE1"/>
    <w:rPr>
      <w:rFonts w:ascii="Tahoma" w:hAnsi="Tahoma"/>
      <w:sz w:val="24"/>
      <w:szCs w:val="20"/>
    </w:rPr>
  </w:style>
  <w:style w:type="paragraph" w:customStyle="1" w:styleId="xl75">
    <w:name w:val="xl75"/>
    <w:basedOn w:val="a"/>
    <w:qFormat/>
    <w:rsid w:val="00F00FE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F00FE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F00F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F00F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F00F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F00FE1"/>
    <w:pPr>
      <w:spacing w:line="360" w:lineRule="auto"/>
    </w:pPr>
    <w:rPr>
      <w:rFonts w:ascii="宋体" w:hAnsi="宋体"/>
      <w:bCs/>
      <w:szCs w:val="21"/>
    </w:rPr>
  </w:style>
  <w:style w:type="paragraph" w:customStyle="1" w:styleId="TOC2">
    <w:name w:val="TOC 标题2"/>
    <w:basedOn w:val="1"/>
    <w:next w:val="a"/>
    <w:uiPriority w:val="39"/>
    <w:qFormat/>
    <w:rsid w:val="00F00FE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F00FE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F00FE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F00FE1"/>
    <w:pPr>
      <w:adjustRightInd w:val="0"/>
      <w:spacing w:after="284" w:line="113" w:lineRule="atLeast"/>
      <w:jc w:val="center"/>
      <w:textAlignment w:val="baseline"/>
    </w:pPr>
    <w:rPr>
      <w:kern w:val="0"/>
      <w:sz w:val="24"/>
      <w:szCs w:val="20"/>
    </w:rPr>
  </w:style>
  <w:style w:type="paragraph" w:customStyle="1" w:styleId="1b">
    <w:name w:val="正文1"/>
    <w:qFormat/>
    <w:rsid w:val="00F00FE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F00FE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F00FE1"/>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F00FE1"/>
    <w:pPr>
      <w:tabs>
        <w:tab w:val="left" w:pos="360"/>
      </w:tabs>
    </w:pPr>
    <w:rPr>
      <w:sz w:val="24"/>
      <w:szCs w:val="24"/>
    </w:rPr>
  </w:style>
  <w:style w:type="paragraph" w:customStyle="1" w:styleId="xl86">
    <w:name w:val="xl8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F00FE1"/>
    <w:pPr>
      <w:spacing w:line="360" w:lineRule="auto"/>
      <w:ind w:firstLineChars="200" w:firstLine="480"/>
    </w:pPr>
    <w:rPr>
      <w:rFonts w:cs="宋体"/>
      <w:sz w:val="24"/>
      <w:szCs w:val="20"/>
    </w:rPr>
  </w:style>
  <w:style w:type="paragraph" w:customStyle="1" w:styleId="212">
    <w:name w:val="正文文本缩进 21"/>
    <w:basedOn w:val="a"/>
    <w:qFormat/>
    <w:rsid w:val="00F00FE1"/>
    <w:pPr>
      <w:autoSpaceDE w:val="0"/>
      <w:autoSpaceDN w:val="0"/>
      <w:adjustRightInd w:val="0"/>
      <w:ind w:firstLine="540"/>
      <w:textAlignment w:val="baseline"/>
    </w:pPr>
    <w:rPr>
      <w:sz w:val="24"/>
      <w:szCs w:val="20"/>
    </w:rPr>
  </w:style>
  <w:style w:type="paragraph" w:customStyle="1" w:styleId="font9">
    <w:name w:val="font9"/>
    <w:basedOn w:val="a"/>
    <w:qFormat/>
    <w:rsid w:val="00F00FE1"/>
    <w:pPr>
      <w:widowControl/>
      <w:spacing w:before="100" w:beforeAutospacing="1" w:after="100" w:afterAutospacing="1"/>
      <w:jc w:val="left"/>
    </w:pPr>
    <w:rPr>
      <w:b/>
      <w:bCs/>
      <w:kern w:val="0"/>
      <w:sz w:val="16"/>
      <w:szCs w:val="16"/>
    </w:rPr>
  </w:style>
  <w:style w:type="paragraph" w:customStyle="1" w:styleId="xl30">
    <w:name w:val="xl30"/>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F00FE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F00FE1"/>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F00FE1"/>
    <w:pPr>
      <w:widowControl/>
    </w:pPr>
    <w:rPr>
      <w:kern w:val="0"/>
      <w:szCs w:val="21"/>
    </w:rPr>
  </w:style>
  <w:style w:type="paragraph" w:customStyle="1" w:styleId="xl79">
    <w:name w:val="xl79"/>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F00FE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F00FE1"/>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F00FE1"/>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F00F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F00FE1"/>
    <w:pPr>
      <w:suppressAutoHyphens/>
      <w:spacing w:line="240" w:lineRule="auto"/>
      <w:ind w:firstLine="420"/>
    </w:pPr>
    <w:rPr>
      <w:kern w:val="1"/>
      <w:szCs w:val="21"/>
    </w:rPr>
  </w:style>
  <w:style w:type="character" w:customStyle="1" w:styleId="navname">
    <w:name w:val="navname"/>
    <w:basedOn w:val="a1"/>
    <w:qFormat/>
    <w:rsid w:val="00F00FE1"/>
  </w:style>
  <w:style w:type="character" w:customStyle="1" w:styleId="afff">
    <w:name w:val="无"/>
    <w:qFormat/>
    <w:rsid w:val="00F0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3724</Words>
  <Characters>21229</Characters>
  <Application>Microsoft Office Word</Application>
  <DocSecurity>0</DocSecurity>
  <Lines>176</Lines>
  <Paragraphs>49</Paragraphs>
  <ScaleCrop>false</ScaleCrop>
  <Company>Microsoft</Company>
  <LinksUpToDate>false</LinksUpToDate>
  <CharactersWithSpaces>24904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2025-07-11T06:36:00Z</dcterms:created>
  <dcterms:modified xsi:type="dcterms:W3CDTF">2025-07-14T02:35:00Z</dcterms:modified>
</cp:coreProperties>
</file>