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F51" w:rsidRDefault="00C50F51" w:rsidP="00C50F51">
      <w:pPr>
        <w:widowControl/>
        <w:adjustRightInd w:val="0"/>
        <w:snapToGrid w:val="0"/>
        <w:spacing w:line="300" w:lineRule="auto"/>
        <w:jc w:val="center"/>
        <w:outlineLvl w:val="0"/>
        <w:rPr>
          <w:rFonts w:ascii="Times New Roman" w:eastAsia="黑体" w:hAnsi="Times New Roman"/>
          <w:b/>
          <w:kern w:val="0"/>
          <w:sz w:val="30"/>
          <w:szCs w:val="30"/>
        </w:rPr>
      </w:pPr>
      <w:bookmarkStart w:id="0" w:name="_Toc464465670"/>
      <w:bookmarkStart w:id="1" w:name="_Toc464465674"/>
      <w:bookmarkStart w:id="2" w:name="_Toc464465675"/>
      <w:bookmarkStart w:id="3" w:name="_Toc460922279"/>
      <w:bookmarkStart w:id="4" w:name="_Toc460922283"/>
      <w:bookmarkStart w:id="5" w:name="_Toc460922282"/>
      <w:bookmarkStart w:id="6" w:name="_Toc460922281"/>
      <w:bookmarkStart w:id="7" w:name="_Toc464465671"/>
      <w:bookmarkStart w:id="8" w:name="_Toc464465672"/>
      <w:bookmarkStart w:id="9" w:name="_Toc464465673"/>
      <w:bookmarkStart w:id="10" w:name="_Toc464465676"/>
      <w:bookmarkStart w:id="11" w:name="_Toc460922284"/>
      <w:bookmarkStart w:id="12" w:name="_Toc460922285"/>
      <w:bookmarkStart w:id="13" w:name="_Toc464465677"/>
      <w:bookmarkStart w:id="14" w:name="_Toc464465678"/>
      <w:bookmarkStart w:id="15" w:name="_Toc460922286"/>
      <w:bookmarkStart w:id="16" w:name="_Toc460922287"/>
      <w:bookmarkStart w:id="17" w:name="_Toc464465679"/>
      <w:r>
        <w:rPr>
          <w:rFonts w:ascii="Times New Roman" w:eastAsia="黑体" w:hAnsi="Times New Roman" w:hint="eastAsia"/>
          <w:b/>
          <w:kern w:val="0"/>
          <w:sz w:val="30"/>
          <w:szCs w:val="30"/>
        </w:rPr>
        <w:t>包</w:t>
      </w:r>
      <w:r>
        <w:rPr>
          <w:rFonts w:ascii="Times New Roman" w:eastAsia="黑体" w:hAnsi="Times New Roman"/>
          <w:b/>
          <w:kern w:val="0"/>
          <w:sz w:val="30"/>
          <w:szCs w:val="30"/>
        </w:rPr>
        <w:t>一</w:t>
      </w:r>
    </w:p>
    <w:p w:rsidR="00C50F51" w:rsidRDefault="00C50F51" w:rsidP="00C50F51">
      <w:pPr>
        <w:adjustRightInd w:val="0"/>
        <w:snapToGrid w:val="0"/>
        <w:spacing w:line="300" w:lineRule="auto"/>
        <w:jc w:val="center"/>
        <w:outlineLvl w:val="1"/>
        <w:rPr>
          <w:rFonts w:ascii="Times New Roman" w:eastAsia="黑体" w:hAnsi="Times New Roman"/>
          <w:sz w:val="30"/>
          <w:szCs w:val="30"/>
        </w:rPr>
      </w:pPr>
      <w:bookmarkStart w:id="18" w:name="_Toc204169634"/>
      <w:r>
        <w:rPr>
          <w:rFonts w:ascii="Times New Roman" w:eastAsia="黑体" w:hAnsi="Times New Roman"/>
          <w:sz w:val="30"/>
          <w:szCs w:val="30"/>
        </w:rPr>
        <w:t>一、说明</w:t>
      </w:r>
      <w:bookmarkEnd w:id="18"/>
    </w:p>
    <w:p w:rsidR="00C50F51" w:rsidRDefault="00C50F51" w:rsidP="00C50F51">
      <w:pPr>
        <w:adjustRightInd w:val="0"/>
        <w:snapToGrid w:val="0"/>
        <w:spacing w:line="300" w:lineRule="auto"/>
        <w:ind w:firstLineChars="200" w:firstLine="442"/>
        <w:outlineLvl w:val="2"/>
        <w:rPr>
          <w:rFonts w:ascii="Times New Roman" w:hAnsi="Times New Roman"/>
          <w:b/>
          <w:bCs/>
          <w:sz w:val="22"/>
        </w:rPr>
      </w:pPr>
      <w:bookmarkStart w:id="19" w:name="_Toc204169635"/>
      <w:r>
        <w:rPr>
          <w:rFonts w:ascii="Times New Roman" w:hAnsi="Times New Roman"/>
          <w:b/>
          <w:bCs/>
          <w:sz w:val="22"/>
        </w:rPr>
        <w:t xml:space="preserve">1 </w:t>
      </w:r>
      <w:r>
        <w:rPr>
          <w:rFonts w:ascii="Times New Roman" w:hAnsi="Times New Roman"/>
          <w:b/>
          <w:bCs/>
          <w:sz w:val="22"/>
        </w:rPr>
        <w:t>总则</w:t>
      </w:r>
      <w:bookmarkEnd w:id="19"/>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rsidR="00C50F51" w:rsidRDefault="00C50F51" w:rsidP="00C50F51">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1.4</w:t>
      </w:r>
      <w:r>
        <w:rPr>
          <w:rFonts w:ascii="Times New Roman" w:hAnsi="Times New Roman" w:hint="eastAsia"/>
          <w:sz w:val="22"/>
        </w:rPr>
        <w:t>投标人认为招标文</w:t>
      </w:r>
      <w:r>
        <w:rPr>
          <w:rFonts w:ascii="Times New Roman" w:hAnsi="Times New Roman" w:hint="eastAsia"/>
          <w:color w:val="000000"/>
          <w:sz w:val="22"/>
        </w:rPr>
        <w:t>件（包括招标补充文件）存在排他性或歧视性条款，自收到招标文件之日或者招标文件公告期限届满之日起</w:t>
      </w:r>
      <w:r>
        <w:rPr>
          <w:rFonts w:ascii="Times New Roman" w:hAnsi="Times New Roman"/>
          <w:color w:val="000000"/>
          <w:sz w:val="22"/>
        </w:rPr>
        <w:t>10</w:t>
      </w:r>
      <w:r>
        <w:rPr>
          <w:rFonts w:ascii="Times New Roman" w:hAnsi="Times New Roman"/>
          <w:color w:val="000000"/>
          <w:sz w:val="22"/>
        </w:rPr>
        <w:t>日内</w:t>
      </w:r>
      <w:r>
        <w:rPr>
          <w:rFonts w:ascii="Times New Roman" w:hAnsi="Times New Roman" w:hint="eastAsia"/>
          <w:color w:val="000000"/>
          <w:sz w:val="22"/>
        </w:rPr>
        <w:t>，以书面形式提出，并附相关证据。</w:t>
      </w:r>
      <w:bookmarkEnd w:id="0"/>
      <w:bookmarkEnd w:id="1"/>
      <w:bookmarkEnd w:id="2"/>
      <w:bookmarkEnd w:id="3"/>
      <w:bookmarkEnd w:id="4"/>
      <w:bookmarkEnd w:id="5"/>
      <w:bookmarkEnd w:id="6"/>
      <w:bookmarkEnd w:id="7"/>
      <w:bookmarkEnd w:id="8"/>
      <w:bookmarkEnd w:id="9"/>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w:t>
      </w:r>
      <w:r>
        <w:rPr>
          <w:rFonts w:ascii="Times New Roman" w:hAnsi="Times New Roman" w:hint="eastAsia"/>
          <w:color w:val="000000"/>
          <w:sz w:val="22"/>
        </w:rPr>
        <w:t>，则应满足以下条件：</w:t>
      </w:r>
    </w:p>
    <w:p w:rsidR="00C50F51" w:rsidRDefault="00C50F51" w:rsidP="00C50F51">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 xml:space="preserve">1.6.1 </w:t>
      </w:r>
      <w:r>
        <w:rPr>
          <w:rFonts w:ascii="Times New Roman" w:hAnsi="Times New Roman" w:hint="eastAsia"/>
          <w:color w:val="000000"/>
          <w:sz w:val="22"/>
        </w:rPr>
        <w:t>投标人应按许可范围依法经营；如为学校餐饮采购项目，投标人应具有食品经营方面的资格（资质）。</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投标人需在投标文件中承诺，如之前在岗的工作人员经考评符合上岗要求的，原则上应继续留用。</w:t>
      </w:r>
    </w:p>
    <w:p w:rsidR="00C50F51" w:rsidRDefault="00C50F51" w:rsidP="00C50F51">
      <w:pPr>
        <w:snapToGrid w:val="0"/>
        <w:spacing w:line="300" w:lineRule="auto"/>
        <w:ind w:firstLineChars="200" w:firstLine="440"/>
        <w:jc w:val="left"/>
        <w:rPr>
          <w:color w:val="FF0000"/>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8</w:t>
      </w:r>
      <w:r>
        <w:rPr>
          <w:rFonts w:hint="eastAsia"/>
          <w:color w:val="FF0000"/>
          <w:sz w:val="22"/>
        </w:rPr>
        <w:t>投标人提供的服务必须符合国家强制性标准。</w:t>
      </w:r>
    </w:p>
    <w:p w:rsidR="00C50F51" w:rsidRDefault="00C50F51" w:rsidP="00C50F51">
      <w:pPr>
        <w:snapToGrid w:val="0"/>
        <w:spacing w:line="300" w:lineRule="auto"/>
        <w:ind w:firstLineChars="200" w:firstLine="442"/>
        <w:jc w:val="left"/>
        <w:rPr>
          <w:rFonts w:ascii="Times New Roman" w:hAnsi="Times New Roman"/>
          <w:b/>
          <w:bCs/>
          <w:sz w:val="22"/>
        </w:rPr>
      </w:pPr>
    </w:p>
    <w:p w:rsidR="00C50F51" w:rsidRDefault="00C50F51" w:rsidP="00C50F51">
      <w:pPr>
        <w:numPr>
          <w:ilvl w:val="0"/>
          <w:numId w:val="2"/>
        </w:numPr>
        <w:adjustRightInd w:val="0"/>
        <w:snapToGrid w:val="0"/>
        <w:spacing w:line="300" w:lineRule="auto"/>
        <w:jc w:val="center"/>
        <w:outlineLvl w:val="1"/>
        <w:rPr>
          <w:rFonts w:ascii="Times New Roman" w:eastAsia="黑体" w:hAnsi="Times New Roman"/>
          <w:sz w:val="30"/>
          <w:szCs w:val="30"/>
        </w:rPr>
      </w:pPr>
      <w:bookmarkStart w:id="20" w:name="_Toc204169636"/>
      <w:r>
        <w:rPr>
          <w:rFonts w:ascii="Times New Roman" w:eastAsia="黑体" w:hAnsi="Times New Roman"/>
          <w:sz w:val="30"/>
          <w:szCs w:val="30"/>
        </w:rPr>
        <w:t>项目概况</w:t>
      </w:r>
      <w:bookmarkEnd w:id="20"/>
    </w:p>
    <w:p w:rsidR="00C50F51" w:rsidRDefault="00C50F51" w:rsidP="00C50F51">
      <w:pPr>
        <w:adjustRightInd w:val="0"/>
        <w:snapToGrid w:val="0"/>
        <w:spacing w:line="300" w:lineRule="auto"/>
        <w:ind w:firstLineChars="200" w:firstLine="442"/>
        <w:outlineLvl w:val="2"/>
        <w:rPr>
          <w:rFonts w:ascii="宋体" w:hAnsi="宋体" w:cs="宋体"/>
          <w:bCs/>
          <w:szCs w:val="21"/>
        </w:rPr>
      </w:pPr>
      <w:bookmarkStart w:id="21" w:name="_Toc204169637"/>
      <w:r>
        <w:rPr>
          <w:rFonts w:ascii="Times New Roman" w:hAnsi="Times New Roman"/>
          <w:b/>
          <w:bCs/>
          <w:sz w:val="22"/>
        </w:rPr>
        <w:t xml:space="preserve">2 </w:t>
      </w:r>
      <w:r>
        <w:rPr>
          <w:rFonts w:ascii="Times New Roman" w:hAnsi="Times New Roman"/>
          <w:b/>
          <w:bCs/>
          <w:sz w:val="22"/>
        </w:rPr>
        <w:t>项目名称</w:t>
      </w:r>
      <w:r>
        <w:rPr>
          <w:rFonts w:ascii="Times New Roman" w:hAnsi="Times New Roman" w:hint="eastAsia"/>
          <w:bCs/>
          <w:sz w:val="22"/>
        </w:rPr>
        <w:t>：</w:t>
      </w:r>
      <w:r>
        <w:rPr>
          <w:rFonts w:ascii="宋体" w:hAnsi="宋体" w:cs="宋体" w:hint="eastAsia"/>
          <w:bCs/>
          <w:szCs w:val="21"/>
        </w:rPr>
        <w:t>物业管理费</w:t>
      </w:r>
      <w:bookmarkEnd w:id="21"/>
    </w:p>
    <w:p w:rsidR="00C50F51" w:rsidRDefault="00C50F51" w:rsidP="00C50F5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包件</w:t>
      </w:r>
      <w:r>
        <w:rPr>
          <w:rFonts w:ascii="Times New Roman" w:hAnsi="Times New Roman"/>
          <w:sz w:val="22"/>
        </w:rPr>
        <w:t>号</w:t>
      </w:r>
      <w:r>
        <w:rPr>
          <w:rFonts w:ascii="Times New Roman" w:hAnsi="Times New Roman" w:hint="eastAsia"/>
          <w:sz w:val="22"/>
        </w:rPr>
        <w:t>：</w:t>
      </w:r>
      <w:r>
        <w:rPr>
          <w:rFonts w:ascii="Times New Roman" w:hAnsi="Times New Roman"/>
          <w:sz w:val="22"/>
        </w:rPr>
        <w:t>包</w:t>
      </w:r>
      <w:r>
        <w:rPr>
          <w:rFonts w:ascii="Times New Roman" w:hAnsi="Times New Roman" w:hint="eastAsia"/>
          <w:sz w:val="22"/>
        </w:rPr>
        <w:t>1</w:t>
      </w:r>
    </w:p>
    <w:p w:rsidR="00C50F51" w:rsidRDefault="00C50F51" w:rsidP="00C50F5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包</w:t>
      </w:r>
      <w:r>
        <w:rPr>
          <w:rFonts w:ascii="Times New Roman" w:hAnsi="Times New Roman"/>
          <w:sz w:val="22"/>
        </w:rPr>
        <w:t>名称：物业管理费</w:t>
      </w:r>
    </w:p>
    <w:p w:rsidR="00C50F51" w:rsidRDefault="00C50F51" w:rsidP="00C50F51">
      <w:pPr>
        <w:adjustRightInd w:val="0"/>
        <w:snapToGrid w:val="0"/>
        <w:spacing w:line="300" w:lineRule="auto"/>
        <w:ind w:firstLineChars="200" w:firstLine="442"/>
        <w:jc w:val="left"/>
        <w:outlineLvl w:val="2"/>
        <w:rPr>
          <w:rFonts w:ascii="Times New Roman" w:hAnsi="Times New Roman"/>
          <w:b/>
          <w:color w:val="000000"/>
          <w:sz w:val="22"/>
        </w:rPr>
      </w:pPr>
      <w:bookmarkStart w:id="22" w:name="_Toc204169638"/>
      <w:r>
        <w:rPr>
          <w:rFonts w:ascii="Times New Roman" w:hAnsi="Times New Roman"/>
          <w:b/>
          <w:color w:val="000000"/>
          <w:sz w:val="22"/>
        </w:rPr>
        <w:t xml:space="preserve">3 </w:t>
      </w:r>
      <w:r>
        <w:rPr>
          <w:rFonts w:ascii="Times New Roman" w:hAnsi="Times New Roman"/>
          <w:b/>
          <w:color w:val="000000"/>
          <w:sz w:val="22"/>
        </w:rPr>
        <w:t>物业基本情况</w:t>
      </w:r>
      <w:bookmarkEnd w:id="22"/>
      <w:r>
        <w:rPr>
          <w:rFonts w:ascii="Times New Roman" w:hAnsi="Times New Roman"/>
          <w:b/>
          <w:color w:val="000000"/>
          <w:sz w:val="22"/>
        </w:rPr>
        <w:t xml:space="preserve">   </w:t>
      </w:r>
    </w:p>
    <w:p w:rsidR="00C50F51" w:rsidRDefault="00C50F51" w:rsidP="00C50F51">
      <w:pPr>
        <w:adjustRightInd w:val="0"/>
        <w:snapToGrid w:val="0"/>
        <w:spacing w:line="300" w:lineRule="auto"/>
        <w:ind w:firstLineChars="200" w:firstLine="440"/>
        <w:rPr>
          <w:rFonts w:ascii="宋体" w:hAnsi="宋体" w:cs="宋体"/>
          <w:bCs/>
          <w:szCs w:val="21"/>
        </w:rPr>
      </w:pPr>
      <w:r>
        <w:rPr>
          <w:rFonts w:ascii="Times New Roman" w:hAnsi="Times New Roman"/>
          <w:sz w:val="22"/>
        </w:rPr>
        <w:t>坐落位置：</w:t>
      </w:r>
      <w:bookmarkStart w:id="23" w:name="OLE_LINK5"/>
      <w:bookmarkStart w:id="24" w:name="OLE_LINK6"/>
      <w:r>
        <w:rPr>
          <w:rFonts w:ascii="宋体" w:hAnsi="宋体" w:cs="宋体" w:hint="eastAsia"/>
          <w:bCs/>
          <w:szCs w:val="21"/>
        </w:rPr>
        <w:t>上海市浦东新区川环南路490号</w:t>
      </w:r>
      <w:bookmarkEnd w:id="23"/>
      <w:bookmarkEnd w:id="24"/>
    </w:p>
    <w:p w:rsidR="00C50F51" w:rsidRDefault="00C50F51" w:rsidP="00C50F51">
      <w:pPr>
        <w:adjustRightInd w:val="0"/>
        <w:snapToGrid w:val="0"/>
        <w:spacing w:line="300" w:lineRule="auto"/>
        <w:ind w:firstLineChars="200" w:firstLine="440"/>
        <w:rPr>
          <w:rFonts w:ascii="Times New Roman" w:hAnsi="Times New Roman"/>
          <w:sz w:val="22"/>
        </w:rPr>
      </w:pPr>
      <w:r>
        <w:rPr>
          <w:rFonts w:ascii="Times New Roman" w:hAnsi="Times New Roman"/>
          <w:sz w:val="22"/>
        </w:rPr>
        <w:t>建筑面积：</w:t>
      </w:r>
      <w:r>
        <w:rPr>
          <w:rFonts w:ascii="Times New Roman" w:hAnsi="Times New Roman"/>
          <w:sz w:val="22"/>
        </w:rPr>
        <w:t> </w:t>
      </w:r>
      <w:r>
        <w:rPr>
          <w:rFonts w:ascii="宋体" w:hAnsi="宋体" w:cs="宋体" w:hint="eastAsia"/>
          <w:bCs/>
          <w:szCs w:val="21"/>
        </w:rPr>
        <w:t>136184.9㎡</w:t>
      </w:r>
      <w:r>
        <w:rPr>
          <w:rFonts w:ascii="Times New Roman" w:hAnsi="Times New Roman"/>
          <w:sz w:val="22"/>
        </w:rPr>
        <w:t>      </w:t>
      </w:r>
    </w:p>
    <w:p w:rsidR="00C50F51" w:rsidRDefault="00C50F51" w:rsidP="00C50F51">
      <w:pPr>
        <w:adjustRightInd w:val="0"/>
        <w:snapToGrid w:val="0"/>
        <w:spacing w:line="300" w:lineRule="auto"/>
        <w:ind w:firstLineChars="200" w:firstLine="440"/>
        <w:rPr>
          <w:rFonts w:ascii="Times New Roman" w:hAnsi="Times New Roman"/>
          <w:b/>
          <w:bCs/>
          <w:color w:val="FF0000"/>
          <w:sz w:val="22"/>
          <w:u w:val="wavyHeavy"/>
        </w:rPr>
      </w:pPr>
      <w:r>
        <w:rPr>
          <w:rFonts w:ascii="Times New Roman" w:hAnsi="Times New Roman"/>
          <w:sz w:val="22"/>
        </w:rPr>
        <w:t>物业管理服务区域四至：</w:t>
      </w:r>
      <w:r>
        <w:rPr>
          <w:rFonts w:ascii="宋体" w:hAnsi="宋体" w:cs="宋体" w:hint="eastAsia"/>
          <w:bCs/>
          <w:szCs w:val="21"/>
        </w:rPr>
        <w:t>东至保健路，南至川环南路，西至河道，北至南桥路</w:t>
      </w:r>
      <w:r>
        <w:rPr>
          <w:rFonts w:ascii="Times New Roman" w:hAnsi="Times New Roman"/>
          <w:sz w:val="22"/>
        </w:rPr>
        <w:t> </w:t>
      </w:r>
      <w:r>
        <w:rPr>
          <w:rFonts w:ascii="Times New Roman" w:hAnsi="Times New Roman"/>
          <w:sz w:val="22"/>
        </w:rPr>
        <w:t>。</w:t>
      </w:r>
      <w:r>
        <w:rPr>
          <w:rFonts w:ascii="Times New Roman" w:hAnsi="Times New Roman"/>
          <w:sz w:val="22"/>
        </w:rPr>
        <w:t>  </w:t>
      </w:r>
    </w:p>
    <w:p w:rsidR="00C50F51" w:rsidRDefault="00C50F51" w:rsidP="00C50F51">
      <w:pPr>
        <w:adjustRightInd w:val="0"/>
        <w:snapToGrid w:val="0"/>
        <w:spacing w:line="300" w:lineRule="auto"/>
        <w:ind w:firstLineChars="200" w:firstLine="442"/>
        <w:jc w:val="left"/>
        <w:outlineLvl w:val="2"/>
        <w:rPr>
          <w:rFonts w:ascii="Times New Roman" w:hAnsi="Times New Roman"/>
          <w:b/>
          <w:color w:val="000000"/>
          <w:sz w:val="22"/>
        </w:rPr>
      </w:pPr>
      <w:bookmarkStart w:id="25" w:name="_Toc204169639"/>
      <w:r>
        <w:rPr>
          <w:rFonts w:ascii="Times New Roman" w:hAnsi="Times New Roman"/>
          <w:b/>
          <w:color w:val="000000"/>
          <w:sz w:val="22"/>
        </w:rPr>
        <w:t xml:space="preserve">4 </w:t>
      </w:r>
      <w:r>
        <w:rPr>
          <w:rFonts w:ascii="Times New Roman" w:hAnsi="Times New Roman"/>
          <w:b/>
          <w:color w:val="000000"/>
          <w:sz w:val="22"/>
        </w:rPr>
        <w:t>招标范围与内容</w:t>
      </w:r>
      <w:bookmarkEnd w:id="25"/>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color w:val="000000"/>
          <w:sz w:val="22"/>
        </w:rPr>
        <w:t>项目背景及现状</w:t>
      </w:r>
    </w:p>
    <w:p w:rsidR="00C50F51" w:rsidRDefault="00C50F51" w:rsidP="00C50F51">
      <w:pPr>
        <w:adjustRightInd w:val="0"/>
        <w:snapToGrid w:val="0"/>
        <w:spacing w:line="300" w:lineRule="auto"/>
        <w:ind w:firstLineChars="200" w:firstLine="420"/>
        <w:rPr>
          <w:rFonts w:ascii="宋体" w:hAnsi="宋体" w:cs="宋体"/>
          <w:bCs/>
          <w:szCs w:val="21"/>
        </w:rPr>
      </w:pPr>
      <w:r>
        <w:rPr>
          <w:rFonts w:ascii="宋体" w:hAnsi="宋体" w:cs="宋体" w:hint="eastAsia"/>
          <w:bCs/>
          <w:szCs w:val="21"/>
        </w:rPr>
        <w:t>采购人为三级综合性医院，占地总面积47666.7㎡，总建筑面积136184.9㎡，职工人数：1563人，开放床位1000只，2024年总诊疗人数1625382人次。医院共有10幢楼，1号楼为门急诊医技综合楼（地下2层、地上6层），2号楼（4层），3号楼（5层），4号楼为</w:t>
      </w:r>
      <w:r>
        <w:rPr>
          <w:rFonts w:ascii="宋体" w:hAnsi="宋体" w:cs="宋体" w:hint="eastAsia"/>
          <w:bCs/>
          <w:szCs w:val="21"/>
        </w:rPr>
        <w:lastRenderedPageBreak/>
        <w:t>病房南大楼（6层），5号楼发热门诊（3层），6号楼新病房大楼（地面10层，地下2层），7号楼感染楼（3层），8号楼为食堂，9号楼为梅仙楼（2层）,10号楼（2层）。详细情况投标人可到现场实地踏勘。</w:t>
      </w:r>
    </w:p>
    <w:p w:rsidR="00C50F51" w:rsidRDefault="00C50F51" w:rsidP="00C50F51">
      <w:pPr>
        <w:adjustRightInd w:val="0"/>
        <w:snapToGrid w:val="0"/>
        <w:spacing w:line="300" w:lineRule="auto"/>
        <w:ind w:firstLineChars="200" w:firstLine="420"/>
        <w:rPr>
          <w:rFonts w:ascii="宋体" w:hAnsi="宋体" w:cs="宋体"/>
          <w:bCs/>
          <w:szCs w:val="21"/>
        </w:rPr>
      </w:pPr>
      <w:r>
        <w:rPr>
          <w:rFonts w:ascii="宋体" w:hAnsi="宋体" w:cs="宋体" w:hint="eastAsia"/>
          <w:bCs/>
          <w:noProof/>
          <w:szCs w:val="21"/>
        </w:rPr>
        <w:drawing>
          <wp:inline distT="0" distB="0" distL="114300" distR="114300" wp14:anchorId="32016233" wp14:editId="7A210FF9">
            <wp:extent cx="6110605" cy="7285990"/>
            <wp:effectExtent l="0" t="0" r="635" b="13970"/>
            <wp:docPr id="4" name="图片 4" descr="cb93817de5326f7a3787c30f4085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b93817de5326f7a3787c30f40853a0"/>
                    <pic:cNvPicPr>
                      <a:picLocks noChangeAspect="1"/>
                    </pic:cNvPicPr>
                  </pic:nvPicPr>
                  <pic:blipFill>
                    <a:blip r:embed="rId8"/>
                    <a:stretch>
                      <a:fillRect/>
                    </a:stretch>
                  </pic:blipFill>
                  <pic:spPr>
                    <a:xfrm>
                      <a:off x="0" y="0"/>
                      <a:ext cx="6110605" cy="7285990"/>
                    </a:xfrm>
                    <a:prstGeom prst="rect">
                      <a:avLst/>
                    </a:prstGeom>
                  </pic:spPr>
                </pic:pic>
              </a:graphicData>
            </a:graphic>
          </wp:inline>
        </w:drawing>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color w:val="000000"/>
          <w:sz w:val="22"/>
        </w:rPr>
        <w:t>项目招标范围及内容</w:t>
      </w:r>
    </w:p>
    <w:p w:rsidR="00C50F51" w:rsidRDefault="00C50F51" w:rsidP="00C50F51">
      <w:pPr>
        <w:adjustRightInd w:val="0"/>
        <w:snapToGrid w:val="0"/>
        <w:spacing w:line="300" w:lineRule="auto"/>
        <w:ind w:firstLineChars="200" w:firstLine="420"/>
        <w:rPr>
          <w:rFonts w:ascii="Times New Roman" w:hAnsi="Times New Roman"/>
          <w:color w:val="000000"/>
          <w:sz w:val="22"/>
        </w:rPr>
      </w:pPr>
      <w:r>
        <w:rPr>
          <w:rFonts w:ascii="宋体" w:hAnsi="宋体" w:cs="宋体" w:hint="eastAsia"/>
          <w:bCs/>
          <w:szCs w:val="21"/>
        </w:rPr>
        <w:t>本项目为上海市浦东新区人民医院物业管理服务,包括保洁服务、运送服务、配膳服务、电梯服务、工程（相关设备运行、综合维修）、绿化租摆及养护等服务内容。</w:t>
      </w:r>
    </w:p>
    <w:p w:rsidR="00C50F51" w:rsidRDefault="00C50F51" w:rsidP="00C50F51">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4.3 </w:t>
      </w:r>
      <w:r>
        <w:rPr>
          <w:rFonts w:ascii="Times New Roman" w:hAnsi="Times New Roman"/>
          <w:color w:val="000000"/>
          <w:sz w:val="22"/>
        </w:rPr>
        <w:t>本项目服务期限：</w:t>
      </w:r>
      <w:r>
        <w:rPr>
          <w:rFonts w:ascii="宋体" w:hAnsi="宋体" w:cs="宋体" w:hint="eastAsia"/>
          <w:bCs/>
          <w:szCs w:val="21"/>
        </w:rPr>
        <w:t>本项目一招三年，合同一年一签。第一年服务期满，经采购人考</w:t>
      </w:r>
      <w:r>
        <w:rPr>
          <w:rFonts w:ascii="宋体" w:hAnsi="宋体" w:cs="宋体" w:hint="eastAsia"/>
          <w:bCs/>
          <w:szCs w:val="21"/>
        </w:rPr>
        <w:lastRenderedPageBreak/>
        <w:t>核合格后，双方可以续签合同，服务期限具体时间以合同签订日期为准。</w:t>
      </w:r>
    </w:p>
    <w:p w:rsidR="00C50F51" w:rsidRDefault="00C50F51" w:rsidP="00C50F51">
      <w:pPr>
        <w:adjustRightInd w:val="0"/>
        <w:snapToGrid w:val="0"/>
        <w:spacing w:line="300" w:lineRule="auto"/>
        <w:ind w:firstLineChars="200" w:firstLine="442"/>
        <w:jc w:val="left"/>
        <w:outlineLvl w:val="2"/>
        <w:rPr>
          <w:rFonts w:ascii="Times New Roman" w:hAnsi="Times New Roman"/>
          <w:b/>
          <w:color w:val="000000"/>
          <w:sz w:val="22"/>
        </w:rPr>
      </w:pPr>
      <w:bookmarkStart w:id="26" w:name="_Toc204169640"/>
      <w:bookmarkEnd w:id="10"/>
      <w:bookmarkEnd w:id="11"/>
      <w:r>
        <w:rPr>
          <w:rFonts w:ascii="Times New Roman" w:hAnsi="Times New Roman"/>
          <w:b/>
          <w:color w:val="000000"/>
          <w:sz w:val="22"/>
        </w:rPr>
        <w:t xml:space="preserve">5 </w:t>
      </w:r>
      <w:r>
        <w:rPr>
          <w:rFonts w:ascii="Times New Roman" w:hAnsi="Times New Roman"/>
          <w:b/>
          <w:color w:val="000000"/>
          <w:sz w:val="22"/>
        </w:rPr>
        <w:t>承包方式</w:t>
      </w:r>
      <w:bookmarkEnd w:id="26"/>
    </w:p>
    <w:p w:rsidR="00C50F51" w:rsidRDefault="00C50F51" w:rsidP="00C50F51">
      <w:pPr>
        <w:adjustRightInd w:val="0"/>
        <w:snapToGrid w:val="0"/>
        <w:spacing w:line="300" w:lineRule="auto"/>
        <w:ind w:firstLineChars="200" w:firstLine="440"/>
        <w:rPr>
          <w:rFonts w:ascii="宋体" w:hAnsi="宋体" w:cs="宋体"/>
          <w:bCs/>
          <w:szCs w:val="21"/>
        </w:rPr>
      </w:pPr>
      <w:r>
        <w:rPr>
          <w:rFonts w:ascii="Times New Roman" w:hAnsi="Times New Roman"/>
          <w:color w:val="000000"/>
          <w:sz w:val="22"/>
        </w:rPr>
        <w:t xml:space="preserve">5.1 </w:t>
      </w:r>
      <w:bookmarkStart w:id="27" w:name="_Hlk70413275"/>
      <w:r>
        <w:rPr>
          <w:rFonts w:ascii="宋体" w:hAnsi="宋体" w:cs="宋体" w:hint="eastAsia"/>
          <w:bCs/>
          <w:szCs w:val="21"/>
        </w:rPr>
        <w:t>依照本项目的招标范围和内容。服务材料和工具由中标人提供；水、电等能耗等费用均由采购人承担。</w:t>
      </w:r>
      <w:bookmarkEnd w:id="27"/>
    </w:p>
    <w:tbl>
      <w:tblPr>
        <w:tblStyle w:val="af8"/>
        <w:tblW w:w="5000" w:type="pct"/>
        <w:jc w:val="center"/>
        <w:tblLook w:val="04A0" w:firstRow="1" w:lastRow="0" w:firstColumn="1" w:lastColumn="0" w:noHBand="0" w:noVBand="1"/>
      </w:tblPr>
      <w:tblGrid>
        <w:gridCol w:w="396"/>
        <w:gridCol w:w="1949"/>
        <w:gridCol w:w="413"/>
        <w:gridCol w:w="414"/>
        <w:gridCol w:w="5124"/>
      </w:tblGrid>
      <w:tr w:rsidR="00C50F51" w:rsidTr="005A6CA3">
        <w:trPr>
          <w:jc w:val="center"/>
        </w:trPr>
        <w:tc>
          <w:tcPr>
            <w:tcW w:w="198" w:type="pct"/>
            <w:vMerge w:val="restart"/>
          </w:tcPr>
          <w:p w:rsidR="00C50F51" w:rsidRDefault="00C50F51" w:rsidP="005A6CA3">
            <w:pPr>
              <w:jc w:val="center"/>
              <w:rPr>
                <w:rFonts w:ascii="宋体" w:hAnsi="宋体" w:cs="宋体"/>
                <w:sz w:val="18"/>
                <w:szCs w:val="18"/>
              </w:rPr>
            </w:pPr>
            <w:bookmarkStart w:id="28" w:name="OLE_LINK7"/>
            <w:bookmarkStart w:id="29" w:name="OLE_LINK8"/>
            <w:r>
              <w:rPr>
                <w:rFonts w:ascii="宋体" w:hAnsi="宋体" w:cs="宋体" w:hint="eastAsia"/>
                <w:sz w:val="18"/>
                <w:szCs w:val="18"/>
              </w:rPr>
              <w:t>序号</w:t>
            </w:r>
          </w:p>
        </w:tc>
        <w:tc>
          <w:tcPr>
            <w:tcW w:w="1185" w:type="pct"/>
            <w:vMerge w:val="restart"/>
          </w:tcPr>
          <w:p w:rsidR="00C50F51" w:rsidRDefault="00C50F51" w:rsidP="005A6CA3">
            <w:pPr>
              <w:jc w:val="center"/>
              <w:rPr>
                <w:rFonts w:ascii="宋体" w:hAnsi="宋体" w:cs="宋体"/>
                <w:sz w:val="18"/>
                <w:szCs w:val="18"/>
              </w:rPr>
            </w:pPr>
            <w:r>
              <w:rPr>
                <w:rFonts w:ascii="宋体" w:hAnsi="宋体" w:cs="宋体" w:hint="eastAsia"/>
                <w:sz w:val="18"/>
                <w:szCs w:val="18"/>
              </w:rPr>
              <w:t>内容</w:t>
            </w:r>
          </w:p>
        </w:tc>
        <w:tc>
          <w:tcPr>
            <w:tcW w:w="519" w:type="pct"/>
            <w:gridSpan w:val="2"/>
            <w:tcBorders>
              <w:bottom w:val="single" w:sz="4" w:space="0" w:color="auto"/>
            </w:tcBorders>
          </w:tcPr>
          <w:p w:rsidR="00C50F51" w:rsidRDefault="00C50F51" w:rsidP="005A6CA3">
            <w:pPr>
              <w:jc w:val="center"/>
              <w:rPr>
                <w:rFonts w:ascii="宋体" w:hAnsi="宋体" w:cs="宋体"/>
                <w:sz w:val="18"/>
                <w:szCs w:val="18"/>
              </w:rPr>
            </w:pPr>
            <w:r>
              <w:rPr>
                <w:rFonts w:ascii="宋体" w:hAnsi="宋体" w:cs="宋体" w:hint="eastAsia"/>
                <w:sz w:val="18"/>
                <w:szCs w:val="18"/>
              </w:rPr>
              <w:t>提供方</w:t>
            </w:r>
          </w:p>
        </w:tc>
        <w:tc>
          <w:tcPr>
            <w:tcW w:w="3099" w:type="pct"/>
            <w:vMerge w:val="restart"/>
          </w:tcPr>
          <w:p w:rsidR="00C50F51" w:rsidRDefault="00C50F51" w:rsidP="005A6CA3">
            <w:pPr>
              <w:jc w:val="center"/>
              <w:rPr>
                <w:rFonts w:ascii="宋体" w:hAnsi="宋体" w:cs="宋体"/>
                <w:sz w:val="18"/>
                <w:szCs w:val="18"/>
              </w:rPr>
            </w:pPr>
            <w:r>
              <w:rPr>
                <w:rFonts w:ascii="宋体" w:hAnsi="宋体" w:cs="宋体" w:hint="eastAsia"/>
                <w:sz w:val="18"/>
                <w:szCs w:val="18"/>
              </w:rPr>
              <w:t>备注</w:t>
            </w:r>
          </w:p>
        </w:tc>
      </w:tr>
      <w:tr w:rsidR="00C50F51" w:rsidTr="005A6CA3">
        <w:trPr>
          <w:jc w:val="center"/>
        </w:trPr>
        <w:tc>
          <w:tcPr>
            <w:tcW w:w="198" w:type="pct"/>
            <w:vMerge/>
            <w:tcBorders>
              <w:bottom w:val="single" w:sz="4" w:space="0" w:color="auto"/>
            </w:tcBorders>
          </w:tcPr>
          <w:p w:rsidR="00C50F51" w:rsidRDefault="00C50F51" w:rsidP="005A6CA3">
            <w:pPr>
              <w:jc w:val="center"/>
              <w:rPr>
                <w:rFonts w:ascii="宋体" w:hAnsi="宋体" w:cs="宋体"/>
                <w:sz w:val="18"/>
                <w:szCs w:val="18"/>
              </w:rPr>
            </w:pPr>
          </w:p>
        </w:tc>
        <w:tc>
          <w:tcPr>
            <w:tcW w:w="1185" w:type="pct"/>
            <w:vMerge/>
            <w:tcBorders>
              <w:bottom w:val="single" w:sz="4" w:space="0" w:color="auto"/>
            </w:tcBorders>
          </w:tcPr>
          <w:p w:rsidR="00C50F51" w:rsidRDefault="00C50F51" w:rsidP="005A6CA3">
            <w:pPr>
              <w:rPr>
                <w:rFonts w:ascii="宋体" w:hAnsi="宋体" w:cs="宋体"/>
                <w:sz w:val="18"/>
                <w:szCs w:val="18"/>
              </w:rPr>
            </w:pPr>
          </w:p>
        </w:tc>
        <w:tc>
          <w:tcPr>
            <w:tcW w:w="259" w:type="pct"/>
            <w:tcBorders>
              <w:bottom w:val="single" w:sz="4" w:space="0" w:color="auto"/>
            </w:tcBorders>
          </w:tcPr>
          <w:p w:rsidR="00C50F51" w:rsidRDefault="00C50F51" w:rsidP="005A6CA3">
            <w:pPr>
              <w:rPr>
                <w:rFonts w:ascii="宋体" w:hAnsi="宋体" w:cs="宋体"/>
                <w:sz w:val="18"/>
                <w:szCs w:val="18"/>
              </w:rPr>
            </w:pPr>
            <w:r>
              <w:rPr>
                <w:rFonts w:ascii="宋体" w:hAnsi="宋体" w:cs="宋体" w:hint="eastAsia"/>
                <w:color w:val="000000"/>
                <w:sz w:val="18"/>
                <w:szCs w:val="18"/>
              </w:rPr>
              <w:t>采购人</w:t>
            </w:r>
          </w:p>
        </w:tc>
        <w:tc>
          <w:tcPr>
            <w:tcW w:w="259" w:type="pct"/>
            <w:tcBorders>
              <w:bottom w:val="single" w:sz="4" w:space="0" w:color="auto"/>
            </w:tcBorders>
          </w:tcPr>
          <w:p w:rsidR="00C50F51" w:rsidRDefault="00C50F51" w:rsidP="005A6CA3">
            <w:pPr>
              <w:rPr>
                <w:rFonts w:ascii="宋体" w:hAnsi="宋体" w:cs="宋体"/>
                <w:sz w:val="18"/>
                <w:szCs w:val="18"/>
              </w:rPr>
            </w:pPr>
            <w:r>
              <w:rPr>
                <w:rFonts w:ascii="宋体" w:hAnsi="宋体" w:cs="宋体" w:hint="eastAsia"/>
                <w:color w:val="000000"/>
                <w:sz w:val="18"/>
                <w:szCs w:val="18"/>
              </w:rPr>
              <w:t>供应商</w:t>
            </w:r>
          </w:p>
        </w:tc>
        <w:tc>
          <w:tcPr>
            <w:tcW w:w="3099" w:type="pct"/>
            <w:vMerge/>
            <w:tcBorders>
              <w:bottom w:val="single" w:sz="4" w:space="0" w:color="auto"/>
            </w:tcBorders>
          </w:tcPr>
          <w:p w:rsidR="00C50F51" w:rsidRDefault="00C50F51" w:rsidP="005A6CA3">
            <w:pPr>
              <w:rPr>
                <w:rFonts w:ascii="宋体" w:hAnsi="宋体" w:cs="宋体"/>
                <w:sz w:val="18"/>
                <w:szCs w:val="18"/>
              </w:rPr>
            </w:pPr>
          </w:p>
        </w:tc>
      </w:tr>
      <w:tr w:rsidR="00C50F51" w:rsidTr="005A6CA3">
        <w:trPr>
          <w:jc w:val="center"/>
        </w:trPr>
        <w:tc>
          <w:tcPr>
            <w:tcW w:w="198" w:type="pct"/>
            <w:tcBorders>
              <w:top w:val="single" w:sz="4" w:space="0" w:color="auto"/>
            </w:tcBorders>
          </w:tcPr>
          <w:p w:rsidR="00C50F51" w:rsidRDefault="00C50F51" w:rsidP="005A6CA3">
            <w:pPr>
              <w:jc w:val="center"/>
              <w:rPr>
                <w:rFonts w:ascii="宋体" w:hAnsi="宋体" w:cs="宋体"/>
                <w:sz w:val="18"/>
                <w:szCs w:val="18"/>
              </w:rPr>
            </w:pPr>
            <w:r>
              <w:rPr>
                <w:rFonts w:ascii="宋体" w:hAnsi="宋体" w:cs="宋体" w:hint="eastAsia"/>
                <w:sz w:val="18"/>
                <w:szCs w:val="18"/>
              </w:rPr>
              <w:t>1</w:t>
            </w:r>
          </w:p>
        </w:tc>
        <w:tc>
          <w:tcPr>
            <w:tcW w:w="1185" w:type="pct"/>
            <w:tcBorders>
              <w:top w:val="single" w:sz="4" w:space="0" w:color="auto"/>
            </w:tcBorders>
          </w:tcPr>
          <w:p w:rsidR="00C50F51" w:rsidRDefault="00C50F51" w:rsidP="005A6CA3">
            <w:pPr>
              <w:rPr>
                <w:rFonts w:ascii="宋体" w:hAnsi="宋体" w:cs="宋体"/>
                <w:sz w:val="18"/>
                <w:szCs w:val="18"/>
              </w:rPr>
            </w:pPr>
            <w:r>
              <w:rPr>
                <w:rFonts w:ascii="宋体" w:hAnsi="宋体" w:cs="宋体" w:hint="eastAsia"/>
                <w:sz w:val="18"/>
                <w:szCs w:val="18"/>
              </w:rPr>
              <w:t>物业服务用房</w:t>
            </w:r>
          </w:p>
        </w:tc>
        <w:tc>
          <w:tcPr>
            <w:tcW w:w="259" w:type="pct"/>
            <w:tcBorders>
              <w:top w:val="single" w:sz="4" w:space="0" w:color="auto"/>
            </w:tcBorders>
          </w:tcPr>
          <w:p w:rsidR="00C50F51" w:rsidRDefault="00C50F51" w:rsidP="005A6CA3">
            <w:pPr>
              <w:jc w:val="center"/>
              <w:rPr>
                <w:rFonts w:ascii="宋体" w:hAnsi="宋体" w:cs="宋体"/>
                <w:sz w:val="18"/>
                <w:szCs w:val="18"/>
              </w:rPr>
            </w:pPr>
            <w:r>
              <w:rPr>
                <w:rFonts w:ascii="宋体" w:hAnsi="宋体" w:cs="宋体" w:hint="eastAsia"/>
                <w:sz w:val="18"/>
                <w:szCs w:val="18"/>
                <w:highlight w:val="lightGray"/>
              </w:rPr>
              <w:t>√</w:t>
            </w:r>
          </w:p>
        </w:tc>
        <w:tc>
          <w:tcPr>
            <w:tcW w:w="259" w:type="pct"/>
            <w:tcBorders>
              <w:top w:val="single" w:sz="4" w:space="0" w:color="auto"/>
            </w:tcBorders>
          </w:tcPr>
          <w:p w:rsidR="00C50F51" w:rsidRDefault="00C50F51" w:rsidP="005A6CA3">
            <w:pPr>
              <w:jc w:val="center"/>
              <w:rPr>
                <w:rFonts w:ascii="宋体" w:hAnsi="宋体" w:cs="宋体"/>
                <w:sz w:val="18"/>
                <w:szCs w:val="18"/>
              </w:rPr>
            </w:pPr>
          </w:p>
        </w:tc>
        <w:tc>
          <w:tcPr>
            <w:tcW w:w="3099" w:type="pct"/>
            <w:tcBorders>
              <w:top w:val="single" w:sz="4" w:space="0" w:color="auto"/>
            </w:tcBorders>
          </w:tcPr>
          <w:p w:rsidR="00C50F51" w:rsidRDefault="00C50F51" w:rsidP="005A6CA3">
            <w:pPr>
              <w:rPr>
                <w:rFonts w:ascii="宋体" w:hAnsi="宋体" w:cs="宋体"/>
                <w:sz w:val="18"/>
                <w:szCs w:val="18"/>
              </w:rPr>
            </w:pPr>
            <w:r>
              <w:rPr>
                <w:rFonts w:ascii="宋体" w:hAnsi="宋体" w:cs="宋体" w:hint="eastAsia"/>
                <w:sz w:val="18"/>
                <w:szCs w:val="18"/>
              </w:rPr>
              <w:t>包括但不限于：办公、更衣、仓库等用房</w:t>
            </w:r>
          </w:p>
        </w:tc>
      </w:tr>
      <w:tr w:rsidR="00C50F51" w:rsidTr="005A6CA3">
        <w:trPr>
          <w:jc w:val="center"/>
        </w:trPr>
        <w:tc>
          <w:tcPr>
            <w:tcW w:w="198" w:type="pct"/>
          </w:tcPr>
          <w:p w:rsidR="00C50F51" w:rsidRDefault="00C50F51" w:rsidP="005A6CA3">
            <w:pPr>
              <w:jc w:val="center"/>
              <w:rPr>
                <w:rFonts w:ascii="宋体" w:hAnsi="宋体" w:cs="宋体"/>
                <w:sz w:val="18"/>
                <w:szCs w:val="18"/>
              </w:rPr>
            </w:pPr>
            <w:r>
              <w:rPr>
                <w:rFonts w:ascii="宋体" w:hAnsi="宋体" w:cs="宋体" w:hint="eastAsia"/>
                <w:sz w:val="18"/>
                <w:szCs w:val="18"/>
              </w:rPr>
              <w:t>2</w:t>
            </w:r>
          </w:p>
        </w:tc>
        <w:tc>
          <w:tcPr>
            <w:tcW w:w="1185" w:type="pct"/>
          </w:tcPr>
          <w:p w:rsidR="00C50F51" w:rsidRDefault="00C50F51" w:rsidP="005A6CA3">
            <w:pPr>
              <w:rPr>
                <w:rFonts w:ascii="宋体" w:hAnsi="宋体" w:cs="宋体"/>
                <w:sz w:val="18"/>
                <w:szCs w:val="18"/>
              </w:rPr>
            </w:pPr>
            <w:r>
              <w:rPr>
                <w:rFonts w:ascii="宋体" w:hAnsi="宋体" w:cs="宋体" w:hint="eastAsia"/>
                <w:sz w:val="18"/>
                <w:szCs w:val="18"/>
              </w:rPr>
              <w:t>物业服务能源</w:t>
            </w:r>
          </w:p>
        </w:tc>
        <w:tc>
          <w:tcPr>
            <w:tcW w:w="259" w:type="pct"/>
          </w:tcPr>
          <w:p w:rsidR="00C50F51" w:rsidRDefault="00C50F51" w:rsidP="005A6CA3">
            <w:pPr>
              <w:jc w:val="center"/>
              <w:rPr>
                <w:rFonts w:ascii="宋体" w:hAnsi="宋体" w:cs="宋体"/>
                <w:sz w:val="18"/>
                <w:szCs w:val="18"/>
              </w:rPr>
            </w:pPr>
            <w:r>
              <w:rPr>
                <w:rFonts w:ascii="宋体" w:hAnsi="宋体" w:cs="宋体" w:hint="eastAsia"/>
                <w:sz w:val="18"/>
                <w:szCs w:val="18"/>
                <w:highlight w:val="lightGray"/>
              </w:rPr>
              <w:t>√</w:t>
            </w:r>
          </w:p>
        </w:tc>
        <w:tc>
          <w:tcPr>
            <w:tcW w:w="259" w:type="pct"/>
          </w:tcPr>
          <w:p w:rsidR="00C50F51" w:rsidRDefault="00C50F51" w:rsidP="005A6CA3">
            <w:pPr>
              <w:jc w:val="center"/>
              <w:rPr>
                <w:rFonts w:ascii="宋体" w:hAnsi="宋体" w:cs="宋体"/>
                <w:sz w:val="18"/>
                <w:szCs w:val="18"/>
              </w:rPr>
            </w:pPr>
          </w:p>
        </w:tc>
        <w:tc>
          <w:tcPr>
            <w:tcW w:w="3099" w:type="pct"/>
          </w:tcPr>
          <w:p w:rsidR="00C50F51" w:rsidRDefault="00C50F51" w:rsidP="005A6CA3">
            <w:pPr>
              <w:rPr>
                <w:rFonts w:ascii="宋体" w:hAnsi="宋体" w:cs="宋体"/>
                <w:sz w:val="18"/>
                <w:szCs w:val="18"/>
              </w:rPr>
            </w:pPr>
            <w:r>
              <w:rPr>
                <w:rFonts w:ascii="宋体" w:hAnsi="宋体" w:cs="宋体" w:hint="eastAsia"/>
                <w:sz w:val="18"/>
                <w:szCs w:val="18"/>
              </w:rPr>
              <w:t>服务所需的各类</w:t>
            </w:r>
            <w:r>
              <w:rPr>
                <w:rFonts w:ascii="宋体" w:hAnsi="宋体" w:cs="宋体" w:hint="eastAsia"/>
                <w:color w:val="000000"/>
                <w:sz w:val="18"/>
                <w:szCs w:val="18"/>
              </w:rPr>
              <w:t>用水、用电等</w:t>
            </w:r>
          </w:p>
        </w:tc>
      </w:tr>
      <w:tr w:rsidR="00C50F51" w:rsidTr="005A6CA3">
        <w:trPr>
          <w:jc w:val="center"/>
        </w:trPr>
        <w:tc>
          <w:tcPr>
            <w:tcW w:w="198" w:type="pct"/>
          </w:tcPr>
          <w:p w:rsidR="00C50F51" w:rsidRDefault="00C50F51" w:rsidP="005A6CA3">
            <w:pPr>
              <w:jc w:val="center"/>
              <w:rPr>
                <w:rFonts w:ascii="宋体" w:hAnsi="宋体" w:cs="宋体"/>
                <w:sz w:val="18"/>
                <w:szCs w:val="18"/>
              </w:rPr>
            </w:pPr>
            <w:r>
              <w:rPr>
                <w:rFonts w:ascii="宋体" w:hAnsi="宋体" w:cs="宋体"/>
                <w:sz w:val="18"/>
                <w:szCs w:val="18"/>
              </w:rPr>
              <w:t>3</w:t>
            </w:r>
          </w:p>
        </w:tc>
        <w:tc>
          <w:tcPr>
            <w:tcW w:w="1185" w:type="pct"/>
          </w:tcPr>
          <w:p w:rsidR="00C50F51" w:rsidRDefault="00C50F51" w:rsidP="005A6CA3">
            <w:pPr>
              <w:rPr>
                <w:rFonts w:ascii="宋体" w:hAnsi="宋体" w:cs="宋体"/>
                <w:sz w:val="18"/>
                <w:szCs w:val="18"/>
              </w:rPr>
            </w:pPr>
            <w:r>
              <w:rPr>
                <w:rFonts w:ascii="宋体" w:hAnsi="宋体" w:cs="宋体" w:hint="eastAsia"/>
                <w:sz w:val="18"/>
                <w:szCs w:val="18"/>
              </w:rPr>
              <w:t>各类洗手间耗材</w:t>
            </w:r>
          </w:p>
        </w:tc>
        <w:tc>
          <w:tcPr>
            <w:tcW w:w="259" w:type="pct"/>
          </w:tcPr>
          <w:p w:rsidR="00C50F51" w:rsidRDefault="00C50F51" w:rsidP="005A6CA3">
            <w:pPr>
              <w:jc w:val="center"/>
              <w:rPr>
                <w:rFonts w:ascii="宋体" w:hAnsi="宋体" w:cs="宋体"/>
                <w:sz w:val="18"/>
                <w:szCs w:val="18"/>
              </w:rPr>
            </w:pPr>
            <w:r>
              <w:rPr>
                <w:rFonts w:ascii="宋体" w:hAnsi="宋体" w:cs="宋体" w:hint="eastAsia"/>
                <w:sz w:val="18"/>
                <w:szCs w:val="18"/>
                <w:highlight w:val="lightGray"/>
              </w:rPr>
              <w:t>√</w:t>
            </w:r>
          </w:p>
        </w:tc>
        <w:tc>
          <w:tcPr>
            <w:tcW w:w="259" w:type="pct"/>
          </w:tcPr>
          <w:p w:rsidR="00C50F51" w:rsidRDefault="00C50F51" w:rsidP="005A6CA3">
            <w:pPr>
              <w:jc w:val="center"/>
              <w:rPr>
                <w:rFonts w:ascii="宋体" w:hAnsi="宋体" w:cs="宋体"/>
                <w:sz w:val="18"/>
                <w:szCs w:val="18"/>
              </w:rPr>
            </w:pPr>
          </w:p>
        </w:tc>
        <w:tc>
          <w:tcPr>
            <w:tcW w:w="3099" w:type="pct"/>
          </w:tcPr>
          <w:p w:rsidR="00C50F51" w:rsidRDefault="00C50F51" w:rsidP="005A6CA3">
            <w:pPr>
              <w:rPr>
                <w:rFonts w:ascii="宋体" w:hAnsi="宋体" w:cs="宋体"/>
                <w:sz w:val="18"/>
                <w:szCs w:val="18"/>
              </w:rPr>
            </w:pPr>
            <w:r>
              <w:rPr>
                <w:rFonts w:ascii="宋体" w:hAnsi="宋体" w:cs="宋体" w:hint="eastAsia"/>
                <w:sz w:val="18"/>
                <w:szCs w:val="18"/>
              </w:rPr>
              <w:t>如：洗手液、擦手纸等</w:t>
            </w:r>
          </w:p>
        </w:tc>
      </w:tr>
      <w:tr w:rsidR="00C50F51" w:rsidTr="005A6CA3">
        <w:trPr>
          <w:jc w:val="center"/>
        </w:trPr>
        <w:tc>
          <w:tcPr>
            <w:tcW w:w="198" w:type="pct"/>
          </w:tcPr>
          <w:p w:rsidR="00C50F51" w:rsidRDefault="00C50F51" w:rsidP="005A6CA3">
            <w:pPr>
              <w:jc w:val="center"/>
              <w:rPr>
                <w:rFonts w:ascii="宋体" w:hAnsi="宋体" w:cs="宋体"/>
                <w:sz w:val="18"/>
                <w:szCs w:val="18"/>
              </w:rPr>
            </w:pPr>
            <w:r>
              <w:rPr>
                <w:rFonts w:ascii="宋体" w:hAnsi="宋体" w:cs="宋体"/>
                <w:sz w:val="18"/>
                <w:szCs w:val="18"/>
              </w:rPr>
              <w:t>4</w:t>
            </w:r>
          </w:p>
        </w:tc>
        <w:tc>
          <w:tcPr>
            <w:tcW w:w="1185" w:type="pct"/>
          </w:tcPr>
          <w:p w:rsidR="00C50F51" w:rsidRDefault="00C50F51" w:rsidP="005A6CA3">
            <w:pPr>
              <w:rPr>
                <w:rFonts w:ascii="宋体" w:hAnsi="宋体" w:cs="宋体"/>
                <w:sz w:val="18"/>
                <w:szCs w:val="18"/>
              </w:rPr>
            </w:pPr>
            <w:r>
              <w:rPr>
                <w:rFonts w:ascii="宋体" w:hAnsi="宋体" w:cs="宋体" w:hint="eastAsia"/>
                <w:sz w:val="18"/>
                <w:szCs w:val="18"/>
              </w:rPr>
              <w:t>维修服务所需的各种维修材料和零配件等</w:t>
            </w:r>
          </w:p>
        </w:tc>
        <w:tc>
          <w:tcPr>
            <w:tcW w:w="259" w:type="pct"/>
          </w:tcPr>
          <w:p w:rsidR="00C50F51" w:rsidRDefault="00C50F51" w:rsidP="005A6CA3">
            <w:pPr>
              <w:jc w:val="center"/>
              <w:rPr>
                <w:rFonts w:ascii="宋体" w:hAnsi="宋体" w:cs="宋体"/>
                <w:color w:val="000000"/>
                <w:sz w:val="18"/>
                <w:szCs w:val="18"/>
              </w:rPr>
            </w:pPr>
            <w:r>
              <w:rPr>
                <w:rFonts w:ascii="宋体" w:hAnsi="宋体" w:cs="宋体" w:hint="eastAsia"/>
                <w:sz w:val="18"/>
                <w:szCs w:val="18"/>
                <w:highlight w:val="lightGray"/>
              </w:rPr>
              <w:t>√</w:t>
            </w:r>
          </w:p>
        </w:tc>
        <w:tc>
          <w:tcPr>
            <w:tcW w:w="259" w:type="pct"/>
          </w:tcPr>
          <w:p w:rsidR="00C50F51" w:rsidRDefault="00C50F51" w:rsidP="005A6CA3">
            <w:pPr>
              <w:jc w:val="center"/>
              <w:rPr>
                <w:rFonts w:ascii="宋体" w:hAnsi="宋体" w:cs="宋体"/>
                <w:sz w:val="18"/>
                <w:szCs w:val="18"/>
              </w:rPr>
            </w:pPr>
          </w:p>
        </w:tc>
        <w:tc>
          <w:tcPr>
            <w:tcW w:w="3099" w:type="pct"/>
          </w:tcPr>
          <w:p w:rsidR="00C50F51" w:rsidRDefault="00C50F51" w:rsidP="005A6CA3">
            <w:pPr>
              <w:rPr>
                <w:rFonts w:ascii="宋体" w:hAnsi="宋体" w:cs="宋体"/>
                <w:sz w:val="18"/>
                <w:szCs w:val="18"/>
              </w:rPr>
            </w:pPr>
            <w:r>
              <w:rPr>
                <w:rFonts w:ascii="宋体" w:hAnsi="宋体" w:cs="宋体" w:hint="eastAsia"/>
                <w:sz w:val="18"/>
                <w:szCs w:val="18"/>
              </w:rPr>
              <w:t>各类设施设备维修所需的维修材料和零配件等</w:t>
            </w:r>
          </w:p>
        </w:tc>
      </w:tr>
      <w:tr w:rsidR="0059482E" w:rsidTr="005A6CA3">
        <w:trPr>
          <w:jc w:val="center"/>
        </w:trPr>
        <w:tc>
          <w:tcPr>
            <w:tcW w:w="198" w:type="pct"/>
          </w:tcPr>
          <w:p w:rsidR="0059482E" w:rsidRDefault="0059482E" w:rsidP="005A6CA3">
            <w:pPr>
              <w:jc w:val="center"/>
              <w:rPr>
                <w:rFonts w:ascii="宋体" w:hAnsi="宋体" w:cs="宋体"/>
                <w:sz w:val="18"/>
                <w:szCs w:val="18"/>
              </w:rPr>
            </w:pPr>
            <w:r>
              <w:rPr>
                <w:rFonts w:ascii="宋体" w:hAnsi="宋体" w:cs="宋体" w:hint="eastAsia"/>
                <w:sz w:val="18"/>
                <w:szCs w:val="18"/>
              </w:rPr>
              <w:t>5</w:t>
            </w:r>
          </w:p>
        </w:tc>
        <w:tc>
          <w:tcPr>
            <w:tcW w:w="1185" w:type="pct"/>
          </w:tcPr>
          <w:p w:rsidR="0059482E" w:rsidRDefault="0059482E" w:rsidP="005A6CA3">
            <w:pPr>
              <w:rPr>
                <w:rFonts w:ascii="宋体" w:hAnsi="宋体" w:cs="宋体"/>
                <w:sz w:val="18"/>
                <w:szCs w:val="18"/>
              </w:rPr>
            </w:pPr>
            <w:r>
              <w:rPr>
                <w:rFonts w:ascii="宋体" w:hAnsi="宋体" w:cs="宋体" w:hint="eastAsia"/>
                <w:sz w:val="18"/>
                <w:szCs w:val="18"/>
              </w:rPr>
              <w:t>物业</w:t>
            </w:r>
            <w:r>
              <w:rPr>
                <w:rFonts w:ascii="宋体" w:hAnsi="宋体" w:cs="宋体"/>
                <w:sz w:val="18"/>
                <w:szCs w:val="18"/>
              </w:rPr>
              <w:t>服务所需的设备、设施</w:t>
            </w:r>
          </w:p>
        </w:tc>
        <w:tc>
          <w:tcPr>
            <w:tcW w:w="259" w:type="pct"/>
          </w:tcPr>
          <w:p w:rsidR="0059482E" w:rsidRDefault="0059482E" w:rsidP="005A6CA3">
            <w:pPr>
              <w:jc w:val="center"/>
              <w:rPr>
                <w:rFonts w:ascii="宋体" w:hAnsi="宋体" w:cs="宋体"/>
                <w:sz w:val="18"/>
                <w:szCs w:val="18"/>
                <w:highlight w:val="lightGray"/>
              </w:rPr>
            </w:pPr>
            <w:r>
              <w:rPr>
                <w:rFonts w:ascii="宋体" w:hAnsi="宋体" w:cs="宋体" w:hint="eastAsia"/>
                <w:sz w:val="18"/>
                <w:szCs w:val="18"/>
                <w:highlight w:val="lightGray"/>
              </w:rPr>
              <w:t>√</w:t>
            </w:r>
          </w:p>
        </w:tc>
        <w:tc>
          <w:tcPr>
            <w:tcW w:w="259" w:type="pct"/>
          </w:tcPr>
          <w:p w:rsidR="0059482E" w:rsidRDefault="0059482E" w:rsidP="005A6CA3">
            <w:pPr>
              <w:jc w:val="center"/>
              <w:rPr>
                <w:rFonts w:ascii="宋体" w:hAnsi="宋体" w:cs="宋体"/>
                <w:sz w:val="18"/>
                <w:szCs w:val="18"/>
              </w:rPr>
            </w:pPr>
          </w:p>
        </w:tc>
        <w:tc>
          <w:tcPr>
            <w:tcW w:w="3099" w:type="pct"/>
          </w:tcPr>
          <w:p w:rsidR="0059482E" w:rsidRDefault="0059482E" w:rsidP="005A6CA3">
            <w:pPr>
              <w:rPr>
                <w:rFonts w:ascii="宋体" w:hAnsi="宋体" w:cs="宋体"/>
                <w:sz w:val="18"/>
                <w:szCs w:val="18"/>
              </w:rPr>
            </w:pPr>
            <w:r>
              <w:rPr>
                <w:rFonts w:ascii="宋体" w:hAnsi="宋体" w:cs="宋体" w:hint="eastAsia"/>
                <w:sz w:val="18"/>
                <w:szCs w:val="18"/>
              </w:rPr>
              <w:t>包括：办公家具、员工更衣柜等。</w:t>
            </w:r>
          </w:p>
        </w:tc>
      </w:tr>
      <w:tr w:rsidR="0059482E" w:rsidTr="005A6CA3">
        <w:trPr>
          <w:jc w:val="center"/>
        </w:trPr>
        <w:tc>
          <w:tcPr>
            <w:tcW w:w="198" w:type="pct"/>
          </w:tcPr>
          <w:p w:rsidR="0059482E" w:rsidRDefault="0059482E" w:rsidP="005A6CA3">
            <w:pPr>
              <w:jc w:val="center"/>
              <w:rPr>
                <w:rFonts w:ascii="宋体" w:hAnsi="宋体" w:cs="宋体"/>
                <w:sz w:val="18"/>
                <w:szCs w:val="18"/>
              </w:rPr>
            </w:pPr>
            <w:r>
              <w:rPr>
                <w:rFonts w:ascii="宋体" w:hAnsi="宋体" w:cs="宋体" w:hint="eastAsia"/>
                <w:sz w:val="18"/>
                <w:szCs w:val="18"/>
              </w:rPr>
              <w:t>6</w:t>
            </w:r>
          </w:p>
        </w:tc>
        <w:tc>
          <w:tcPr>
            <w:tcW w:w="1185" w:type="pct"/>
          </w:tcPr>
          <w:p w:rsidR="0059482E" w:rsidRDefault="0059482E" w:rsidP="005A6CA3">
            <w:pPr>
              <w:rPr>
                <w:rFonts w:ascii="宋体" w:hAnsi="宋体" w:cs="宋体"/>
                <w:sz w:val="18"/>
                <w:szCs w:val="18"/>
              </w:rPr>
            </w:pPr>
            <w:r>
              <w:rPr>
                <w:rFonts w:ascii="宋体" w:hAnsi="宋体" w:cs="宋体" w:hint="eastAsia"/>
                <w:sz w:val="18"/>
                <w:szCs w:val="18"/>
              </w:rPr>
              <w:t>保洁服务所需的各种设备</w:t>
            </w:r>
          </w:p>
        </w:tc>
        <w:tc>
          <w:tcPr>
            <w:tcW w:w="259" w:type="pct"/>
          </w:tcPr>
          <w:p w:rsidR="0059482E" w:rsidRDefault="0059482E" w:rsidP="005A6CA3">
            <w:pPr>
              <w:jc w:val="center"/>
              <w:rPr>
                <w:rFonts w:ascii="宋体" w:hAnsi="宋体" w:cs="宋体"/>
                <w:sz w:val="18"/>
                <w:szCs w:val="18"/>
                <w:highlight w:val="lightGray"/>
              </w:rPr>
            </w:pPr>
            <w:r>
              <w:rPr>
                <w:rFonts w:ascii="宋体" w:hAnsi="宋体" w:cs="宋体" w:hint="eastAsia"/>
                <w:sz w:val="18"/>
                <w:szCs w:val="18"/>
                <w:highlight w:val="lightGray"/>
              </w:rPr>
              <w:t>√</w:t>
            </w:r>
          </w:p>
        </w:tc>
        <w:tc>
          <w:tcPr>
            <w:tcW w:w="259" w:type="pct"/>
          </w:tcPr>
          <w:p w:rsidR="0059482E" w:rsidRDefault="0059482E" w:rsidP="005A6CA3">
            <w:pPr>
              <w:jc w:val="center"/>
              <w:rPr>
                <w:rFonts w:ascii="宋体" w:hAnsi="宋体" w:cs="宋体"/>
                <w:sz w:val="18"/>
                <w:szCs w:val="18"/>
              </w:rPr>
            </w:pPr>
          </w:p>
        </w:tc>
        <w:tc>
          <w:tcPr>
            <w:tcW w:w="3099" w:type="pct"/>
          </w:tcPr>
          <w:p w:rsidR="0059482E" w:rsidRDefault="0059482E" w:rsidP="005A6CA3">
            <w:pPr>
              <w:rPr>
                <w:rFonts w:ascii="宋体" w:hAnsi="宋体" w:cs="宋体"/>
                <w:sz w:val="18"/>
                <w:szCs w:val="18"/>
              </w:rPr>
            </w:pPr>
            <w:r>
              <w:rPr>
                <w:rFonts w:ascii="宋体" w:hAnsi="宋体" w:cs="宋体" w:hint="eastAsia"/>
                <w:sz w:val="18"/>
                <w:szCs w:val="18"/>
              </w:rPr>
              <w:t>包括</w:t>
            </w:r>
            <w:r>
              <w:rPr>
                <w:rFonts w:ascii="宋体" w:hAnsi="宋体" w:cs="宋体"/>
                <w:sz w:val="18"/>
                <w:szCs w:val="18"/>
              </w:rPr>
              <w:t>：全自动洗地机、吸水吸尘器等</w:t>
            </w:r>
          </w:p>
        </w:tc>
      </w:tr>
      <w:tr w:rsidR="00C50F51" w:rsidTr="005A6CA3">
        <w:trPr>
          <w:jc w:val="center"/>
        </w:trPr>
        <w:tc>
          <w:tcPr>
            <w:tcW w:w="198" w:type="pct"/>
            <w:vAlign w:val="center"/>
          </w:tcPr>
          <w:p w:rsidR="00C50F51" w:rsidRDefault="003F6360" w:rsidP="005A6CA3">
            <w:pPr>
              <w:jc w:val="center"/>
              <w:rPr>
                <w:rFonts w:ascii="宋体" w:hAnsi="宋体" w:cs="宋体"/>
                <w:sz w:val="18"/>
                <w:szCs w:val="18"/>
              </w:rPr>
            </w:pPr>
            <w:r>
              <w:rPr>
                <w:rFonts w:ascii="宋体" w:hAnsi="宋体" w:cs="宋体"/>
                <w:sz w:val="18"/>
                <w:szCs w:val="18"/>
              </w:rPr>
              <w:t>7</w:t>
            </w:r>
          </w:p>
        </w:tc>
        <w:tc>
          <w:tcPr>
            <w:tcW w:w="1185" w:type="pct"/>
            <w:vAlign w:val="center"/>
          </w:tcPr>
          <w:p w:rsidR="00C50F51" w:rsidRDefault="00C50F51" w:rsidP="005A6CA3">
            <w:pPr>
              <w:rPr>
                <w:rFonts w:ascii="宋体" w:hAnsi="宋体" w:cs="宋体"/>
                <w:sz w:val="18"/>
                <w:szCs w:val="18"/>
              </w:rPr>
            </w:pPr>
            <w:r>
              <w:rPr>
                <w:rFonts w:ascii="宋体" w:hAnsi="宋体" w:cs="宋体" w:hint="eastAsia"/>
                <w:sz w:val="18"/>
                <w:szCs w:val="18"/>
              </w:rPr>
              <w:t>物业服务所需的各种工具、耗材等</w:t>
            </w:r>
          </w:p>
          <w:p w:rsidR="00C50F51" w:rsidRDefault="00C50F51" w:rsidP="005A6CA3">
            <w:pPr>
              <w:rPr>
                <w:rFonts w:ascii="宋体" w:hAnsi="宋体" w:cs="宋体"/>
                <w:sz w:val="18"/>
                <w:szCs w:val="18"/>
              </w:rPr>
            </w:pPr>
            <w:r>
              <w:rPr>
                <w:rFonts w:ascii="宋体" w:hAnsi="宋体" w:cs="宋体" w:hint="eastAsia"/>
                <w:sz w:val="18"/>
                <w:szCs w:val="18"/>
              </w:rPr>
              <w:t>包括：该等物品的维修、保养、置换</w:t>
            </w:r>
          </w:p>
        </w:tc>
        <w:tc>
          <w:tcPr>
            <w:tcW w:w="259" w:type="pct"/>
            <w:vAlign w:val="center"/>
          </w:tcPr>
          <w:p w:rsidR="00C50F51" w:rsidRPr="003F6360" w:rsidRDefault="00C50F51" w:rsidP="005A6CA3">
            <w:pPr>
              <w:rPr>
                <w:rFonts w:ascii="宋体" w:hAnsi="宋体" w:cs="宋体"/>
                <w:sz w:val="18"/>
                <w:szCs w:val="18"/>
              </w:rPr>
            </w:pPr>
          </w:p>
        </w:tc>
        <w:tc>
          <w:tcPr>
            <w:tcW w:w="259" w:type="pct"/>
            <w:vAlign w:val="center"/>
          </w:tcPr>
          <w:p w:rsidR="00C50F51" w:rsidRDefault="00C50F51" w:rsidP="005A6CA3">
            <w:pPr>
              <w:jc w:val="center"/>
              <w:rPr>
                <w:rFonts w:ascii="宋体" w:hAnsi="宋体" w:cs="宋体"/>
                <w:sz w:val="18"/>
                <w:szCs w:val="18"/>
              </w:rPr>
            </w:pPr>
            <w:r>
              <w:rPr>
                <w:rFonts w:ascii="宋体" w:hAnsi="宋体" w:cs="宋体" w:hint="eastAsia"/>
                <w:sz w:val="18"/>
                <w:szCs w:val="18"/>
                <w:highlight w:val="lightGray"/>
              </w:rPr>
              <w:t>√</w:t>
            </w:r>
          </w:p>
        </w:tc>
        <w:tc>
          <w:tcPr>
            <w:tcW w:w="3099" w:type="pct"/>
            <w:vAlign w:val="center"/>
          </w:tcPr>
          <w:p w:rsidR="00C50F51" w:rsidRDefault="00C50F51" w:rsidP="005A6CA3">
            <w:pPr>
              <w:rPr>
                <w:rFonts w:ascii="宋体" w:hAnsi="宋体" w:cs="宋体"/>
                <w:sz w:val="18"/>
                <w:szCs w:val="18"/>
              </w:rPr>
            </w:pPr>
            <w:r>
              <w:rPr>
                <w:rFonts w:ascii="宋体" w:hAnsi="宋体" w:cs="宋体" w:hint="eastAsia"/>
                <w:sz w:val="18"/>
                <w:szCs w:val="18"/>
              </w:rPr>
              <w:t>各类医疗废弃物的垃圾袋和消毒片，消毒片定量提供700瓶/月，超出部分由采购人自行采购；</w:t>
            </w:r>
          </w:p>
          <w:p w:rsidR="00C50F51" w:rsidRPr="00A201D9" w:rsidRDefault="00C50F51" w:rsidP="005A6CA3">
            <w:pPr>
              <w:rPr>
                <w:rFonts w:ascii="宋体" w:hAnsi="宋体" w:cs="宋体"/>
                <w:sz w:val="18"/>
                <w:szCs w:val="18"/>
              </w:rPr>
            </w:pPr>
            <w:r>
              <w:rPr>
                <w:rFonts w:ascii="宋体" w:hAnsi="宋体" w:cs="宋体" w:hint="eastAsia"/>
                <w:sz w:val="18"/>
                <w:szCs w:val="18"/>
              </w:rPr>
              <w:t>各类生活垃圾桶（原有数量之外的新增部分）和各类生活垃圾袋；</w:t>
            </w:r>
          </w:p>
          <w:p w:rsidR="00C50F51" w:rsidRPr="007B092A" w:rsidRDefault="00C50F51" w:rsidP="005A6CA3">
            <w:pPr>
              <w:rPr>
                <w:rFonts w:ascii="宋体" w:eastAsiaTheme="minorEastAsia" w:hAnsi="宋体" w:cs="宋体"/>
                <w:sz w:val="18"/>
                <w:szCs w:val="18"/>
              </w:rPr>
            </w:pPr>
            <w:r>
              <w:rPr>
                <w:rFonts w:ascii="宋体" w:hAnsi="宋体" w:cs="宋体" w:hint="eastAsia"/>
                <w:sz w:val="18"/>
                <w:szCs w:val="18"/>
              </w:rPr>
              <w:t>保洁服务所需的各种工具、耗材（耗材品质需符合相关要求）、清洁剂等；维修服务所需的各种工具</w:t>
            </w:r>
            <w:r>
              <w:rPr>
                <w:rFonts w:ascii="宋体" w:eastAsiaTheme="minorEastAsia" w:hAnsi="宋体" w:cs="宋体" w:hint="eastAsia"/>
                <w:sz w:val="18"/>
                <w:szCs w:val="18"/>
              </w:rPr>
              <w:t>。</w:t>
            </w:r>
          </w:p>
        </w:tc>
      </w:tr>
      <w:tr w:rsidR="00C50F51" w:rsidTr="005A6CA3">
        <w:trPr>
          <w:trHeight w:val="90"/>
          <w:jc w:val="center"/>
        </w:trPr>
        <w:tc>
          <w:tcPr>
            <w:tcW w:w="198" w:type="pct"/>
            <w:vAlign w:val="center"/>
          </w:tcPr>
          <w:p w:rsidR="00C50F51" w:rsidRDefault="003F6360" w:rsidP="005A6CA3">
            <w:pPr>
              <w:jc w:val="center"/>
              <w:rPr>
                <w:rFonts w:ascii="宋体" w:hAnsi="宋体" w:cs="宋体"/>
                <w:sz w:val="18"/>
                <w:szCs w:val="18"/>
              </w:rPr>
            </w:pPr>
            <w:r>
              <w:rPr>
                <w:rFonts w:ascii="宋体" w:hAnsi="宋体" w:cs="宋体"/>
                <w:sz w:val="18"/>
                <w:szCs w:val="18"/>
              </w:rPr>
              <w:t>8</w:t>
            </w:r>
          </w:p>
        </w:tc>
        <w:tc>
          <w:tcPr>
            <w:tcW w:w="1185" w:type="pct"/>
          </w:tcPr>
          <w:p w:rsidR="00C50F51" w:rsidRDefault="00C50F51" w:rsidP="005A6CA3">
            <w:pPr>
              <w:rPr>
                <w:rFonts w:ascii="宋体" w:hAnsi="宋体" w:cs="宋体"/>
                <w:sz w:val="18"/>
                <w:szCs w:val="18"/>
              </w:rPr>
            </w:pPr>
            <w:r>
              <w:rPr>
                <w:rFonts w:ascii="宋体" w:hAnsi="宋体" w:cs="宋体" w:hint="eastAsia"/>
                <w:sz w:val="18"/>
                <w:szCs w:val="18"/>
              </w:rPr>
              <w:t>物业服务所需的办公用品、办公耗材</w:t>
            </w:r>
          </w:p>
        </w:tc>
        <w:tc>
          <w:tcPr>
            <w:tcW w:w="259" w:type="pct"/>
          </w:tcPr>
          <w:p w:rsidR="00C50F51" w:rsidRDefault="00C50F51" w:rsidP="005A6CA3">
            <w:pPr>
              <w:jc w:val="center"/>
              <w:rPr>
                <w:rFonts w:ascii="宋体" w:hAnsi="宋体" w:cs="宋体"/>
                <w:sz w:val="18"/>
                <w:szCs w:val="18"/>
              </w:rPr>
            </w:pPr>
          </w:p>
        </w:tc>
        <w:tc>
          <w:tcPr>
            <w:tcW w:w="259" w:type="pct"/>
          </w:tcPr>
          <w:p w:rsidR="00C50F51" w:rsidRDefault="00C50F51" w:rsidP="005A6CA3">
            <w:pPr>
              <w:jc w:val="center"/>
              <w:rPr>
                <w:rFonts w:ascii="宋体" w:hAnsi="宋体" w:cs="宋体"/>
                <w:sz w:val="18"/>
                <w:szCs w:val="18"/>
              </w:rPr>
            </w:pPr>
            <w:r>
              <w:rPr>
                <w:rFonts w:ascii="宋体" w:hAnsi="宋体" w:cs="宋体" w:hint="eastAsia"/>
                <w:sz w:val="18"/>
                <w:szCs w:val="18"/>
                <w:highlight w:val="lightGray"/>
              </w:rPr>
              <w:t>√</w:t>
            </w:r>
          </w:p>
        </w:tc>
        <w:tc>
          <w:tcPr>
            <w:tcW w:w="3099" w:type="pct"/>
          </w:tcPr>
          <w:p w:rsidR="00C50F51" w:rsidRPr="00A40C2F" w:rsidRDefault="00C50F51" w:rsidP="005A6CA3">
            <w:pPr>
              <w:rPr>
                <w:rFonts w:ascii="宋体" w:eastAsiaTheme="minorEastAsia" w:hAnsi="宋体" w:cs="宋体"/>
                <w:sz w:val="18"/>
                <w:szCs w:val="18"/>
              </w:rPr>
            </w:pPr>
            <w:r>
              <w:rPr>
                <w:rFonts w:ascii="宋体" w:eastAsiaTheme="minorEastAsia" w:hAnsi="宋体" w:cs="宋体" w:hint="eastAsia"/>
                <w:sz w:val="18"/>
                <w:szCs w:val="18"/>
              </w:rPr>
              <w:t>供应商</w:t>
            </w:r>
            <w:r w:rsidRPr="003F360A">
              <w:rPr>
                <w:rFonts w:ascii="宋体" w:hAnsi="宋体" w:cs="宋体" w:hint="eastAsia"/>
                <w:sz w:val="18"/>
                <w:szCs w:val="18"/>
              </w:rPr>
              <w:t>认为在日常运营中所必须的办公用品、办公耗材</w:t>
            </w:r>
            <w:r>
              <w:rPr>
                <w:rFonts w:ascii="宋体" w:eastAsiaTheme="minorEastAsia" w:hAnsi="宋体" w:cs="宋体" w:hint="eastAsia"/>
                <w:sz w:val="18"/>
                <w:szCs w:val="18"/>
              </w:rPr>
              <w:t>，</w:t>
            </w:r>
            <w:r w:rsidRPr="003F360A">
              <w:rPr>
                <w:rFonts w:ascii="宋体" w:hAnsi="宋体" w:cs="宋体" w:hint="eastAsia"/>
                <w:sz w:val="18"/>
                <w:szCs w:val="18"/>
              </w:rPr>
              <w:t>包括文具等</w:t>
            </w:r>
            <w:r>
              <w:rPr>
                <w:rFonts w:ascii="宋体" w:hAnsi="宋体" w:cs="宋体" w:hint="eastAsia"/>
                <w:sz w:val="18"/>
                <w:szCs w:val="18"/>
              </w:rPr>
              <w:t>，具体</w:t>
            </w:r>
            <w:r>
              <w:rPr>
                <w:rFonts w:ascii="宋体" w:eastAsiaTheme="minorEastAsia" w:hAnsi="宋体" w:cs="宋体"/>
                <w:sz w:val="18"/>
                <w:szCs w:val="18"/>
              </w:rPr>
              <w:t>由供应商自报</w:t>
            </w:r>
            <w:r>
              <w:rPr>
                <w:rFonts w:ascii="宋体" w:hAnsi="宋体" w:cs="宋体" w:hint="eastAsia"/>
                <w:sz w:val="18"/>
                <w:szCs w:val="18"/>
              </w:rPr>
              <w:t>。</w:t>
            </w:r>
          </w:p>
        </w:tc>
      </w:tr>
      <w:bookmarkEnd w:id="28"/>
      <w:bookmarkEnd w:id="29"/>
    </w:tbl>
    <w:p w:rsidR="00C50F51" w:rsidRPr="00E911A8" w:rsidRDefault="00C50F51" w:rsidP="00C50F51">
      <w:pPr>
        <w:adjustRightInd w:val="0"/>
        <w:snapToGrid w:val="0"/>
        <w:spacing w:line="300" w:lineRule="auto"/>
        <w:ind w:firstLineChars="200" w:firstLine="440"/>
        <w:jc w:val="left"/>
        <w:rPr>
          <w:rFonts w:ascii="Times New Roman" w:hAnsi="Times New Roman"/>
          <w:color w:val="FF0000"/>
          <w:sz w:val="22"/>
          <w:u w:val="wavyHeavy"/>
        </w:rPr>
      </w:pPr>
    </w:p>
    <w:p w:rsidR="00C50F51" w:rsidRDefault="00C50F51" w:rsidP="00C50F51">
      <w:pPr>
        <w:adjustRightInd w:val="0"/>
        <w:snapToGrid w:val="0"/>
        <w:spacing w:line="300" w:lineRule="auto"/>
        <w:ind w:firstLineChars="200" w:firstLine="440"/>
        <w:jc w:val="left"/>
        <w:rPr>
          <w:rFonts w:ascii="Times New Roman" w:hAnsi="Times New Roman"/>
          <w:color w:val="0000FF"/>
          <w:sz w:val="22"/>
        </w:rPr>
      </w:pPr>
      <w:r>
        <w:rPr>
          <w:rFonts w:ascii="Times New Roman" w:hAnsi="Times New Roman"/>
          <w:color w:val="0000FF"/>
          <w:sz w:val="22"/>
        </w:rPr>
        <w:t>5.2</w:t>
      </w:r>
      <w:r>
        <w:rPr>
          <w:rFonts w:ascii="Times New Roman" w:hAnsi="Times New Roman"/>
          <w:color w:val="0000FF"/>
          <w:sz w:val="22"/>
        </w:rPr>
        <w:t>本项目允许</w:t>
      </w:r>
      <w:bookmarkStart w:id="30" w:name="OLE_LINK4"/>
      <w:bookmarkStart w:id="31" w:name="OLE_LINK3"/>
      <w:r>
        <w:rPr>
          <w:rFonts w:ascii="Times New Roman" w:hAnsi="Times New Roman"/>
          <w:color w:val="0000FF"/>
          <w:sz w:val="22"/>
        </w:rPr>
        <w:t>非主体、非关键性工作专业分包</w:t>
      </w:r>
      <w:bookmarkEnd w:id="30"/>
      <w:bookmarkEnd w:id="31"/>
      <w:r>
        <w:rPr>
          <w:rFonts w:ascii="Times New Roman" w:hAnsi="Times New Roman" w:hint="eastAsia"/>
          <w:color w:val="0000FF"/>
          <w:sz w:val="22"/>
        </w:rPr>
        <w:t>，以下内容可分包：</w:t>
      </w:r>
    </w:p>
    <w:tbl>
      <w:tblPr>
        <w:tblW w:w="9905" w:type="dxa"/>
        <w:tblInd w:w="98" w:type="dxa"/>
        <w:tblLayout w:type="fixed"/>
        <w:tblLook w:val="04A0" w:firstRow="1" w:lastRow="0" w:firstColumn="1" w:lastColumn="0" w:noHBand="0" w:noVBand="1"/>
      </w:tblPr>
      <w:tblGrid>
        <w:gridCol w:w="942"/>
        <w:gridCol w:w="1742"/>
        <w:gridCol w:w="7221"/>
      </w:tblGrid>
      <w:tr w:rsidR="00C50F51" w:rsidTr="005A6CA3">
        <w:trPr>
          <w:trHeight w:val="1189"/>
        </w:trPr>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Pr="00CC5A9A" w:rsidRDefault="00C50F51" w:rsidP="005A6CA3">
            <w:pPr>
              <w:adjustRightInd w:val="0"/>
              <w:snapToGrid w:val="0"/>
              <w:spacing w:line="300" w:lineRule="auto"/>
              <w:ind w:firstLineChars="200" w:firstLine="440"/>
              <w:jc w:val="left"/>
              <w:rPr>
                <w:rFonts w:ascii="Times New Roman" w:hAnsi="Times New Roman"/>
                <w:color w:val="000000"/>
                <w:sz w:val="22"/>
              </w:rPr>
            </w:pPr>
            <w:r w:rsidRPr="00CC5A9A">
              <w:rPr>
                <w:rFonts w:ascii="Times New Roman" w:hAnsi="Times New Roman" w:hint="eastAsia"/>
                <w:color w:val="000000"/>
                <w:sz w:val="22"/>
              </w:rPr>
              <w:t>1</w:t>
            </w:r>
          </w:p>
        </w:tc>
        <w:tc>
          <w:tcPr>
            <w:tcW w:w="1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Pr="00CC5A9A" w:rsidRDefault="00C50F51" w:rsidP="005A6CA3">
            <w:pPr>
              <w:adjustRightInd w:val="0"/>
              <w:snapToGrid w:val="0"/>
              <w:spacing w:line="300" w:lineRule="auto"/>
              <w:ind w:firstLineChars="200" w:firstLine="440"/>
              <w:jc w:val="left"/>
              <w:rPr>
                <w:rFonts w:ascii="Times New Roman" w:hAnsi="Times New Roman"/>
                <w:color w:val="000000"/>
                <w:sz w:val="22"/>
              </w:rPr>
            </w:pPr>
            <w:r w:rsidRPr="00CC5A9A">
              <w:rPr>
                <w:rFonts w:ascii="Times New Roman" w:hAnsi="Times New Roman" w:hint="eastAsia"/>
                <w:color w:val="000000"/>
                <w:sz w:val="22"/>
              </w:rPr>
              <w:t>专项保洁</w:t>
            </w:r>
          </w:p>
        </w:tc>
        <w:tc>
          <w:tcPr>
            <w:tcW w:w="7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Pr="00CC5A9A" w:rsidRDefault="00C50F51" w:rsidP="005A6CA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室外清洗：外侧墙面（铝板等）、双面玻璃幕墙清洗每半年一次。</w:t>
            </w:r>
            <w:r>
              <w:rPr>
                <w:rFonts w:ascii="Times New Roman" w:hAnsi="Times New Roman"/>
                <w:color w:val="000000"/>
                <w:sz w:val="22"/>
              </w:rPr>
              <w:t>外墙清洗总面积为</w:t>
            </w:r>
            <w:r>
              <w:rPr>
                <w:rFonts w:ascii="Times New Roman" w:hAnsi="Times New Roman" w:hint="eastAsia"/>
                <w:color w:val="000000"/>
                <w:sz w:val="22"/>
              </w:rPr>
              <w:t>14</w:t>
            </w:r>
            <w:r>
              <w:rPr>
                <w:rFonts w:ascii="Times New Roman" w:hAnsi="Times New Roman"/>
                <w:color w:val="000000"/>
                <w:sz w:val="22"/>
              </w:rPr>
              <w:t>380</w:t>
            </w:r>
            <w:r>
              <w:rPr>
                <w:rFonts w:ascii="Times New Roman" w:hAnsi="Times New Roman" w:hint="eastAsia"/>
                <w:color w:val="000000"/>
                <w:sz w:val="22"/>
              </w:rPr>
              <w:t>平方米</w:t>
            </w:r>
            <w:r>
              <w:rPr>
                <w:rFonts w:ascii="Times New Roman" w:hAnsi="Times New Roman"/>
                <w:color w:val="000000"/>
                <w:sz w:val="22"/>
              </w:rPr>
              <w:t>。</w:t>
            </w:r>
          </w:p>
        </w:tc>
      </w:tr>
      <w:tr w:rsidR="00C50F51" w:rsidTr="005A6CA3">
        <w:trPr>
          <w:trHeight w:val="737"/>
        </w:trPr>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Pr="00CC5A9A" w:rsidRDefault="00C50F51" w:rsidP="005A6CA3">
            <w:pPr>
              <w:adjustRightInd w:val="0"/>
              <w:snapToGrid w:val="0"/>
              <w:spacing w:line="300" w:lineRule="auto"/>
              <w:ind w:firstLineChars="200" w:firstLine="440"/>
              <w:jc w:val="left"/>
              <w:rPr>
                <w:rFonts w:ascii="Times New Roman" w:hAnsi="Times New Roman"/>
                <w:color w:val="000000"/>
                <w:sz w:val="22"/>
              </w:rPr>
            </w:pPr>
            <w:r w:rsidRPr="00CC5A9A">
              <w:rPr>
                <w:rFonts w:ascii="Times New Roman" w:hAnsi="Times New Roman" w:hint="eastAsia"/>
                <w:color w:val="000000"/>
                <w:sz w:val="22"/>
              </w:rPr>
              <w:t>2</w:t>
            </w:r>
          </w:p>
        </w:tc>
        <w:tc>
          <w:tcPr>
            <w:tcW w:w="174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Pr="00CC5A9A" w:rsidRDefault="00C50F51" w:rsidP="005A6CA3">
            <w:pPr>
              <w:adjustRightInd w:val="0"/>
              <w:snapToGrid w:val="0"/>
              <w:spacing w:line="300" w:lineRule="auto"/>
              <w:ind w:firstLineChars="200" w:firstLine="440"/>
              <w:jc w:val="left"/>
              <w:rPr>
                <w:rFonts w:ascii="Times New Roman" w:hAnsi="Times New Roman"/>
                <w:color w:val="000000"/>
                <w:sz w:val="22"/>
              </w:rPr>
            </w:pPr>
            <w:r w:rsidRPr="00CC5A9A">
              <w:rPr>
                <w:rFonts w:ascii="Times New Roman" w:hAnsi="Times New Roman" w:hint="eastAsia"/>
                <w:color w:val="000000"/>
                <w:sz w:val="22"/>
              </w:rPr>
              <w:t>绿化服务</w:t>
            </w:r>
          </w:p>
        </w:tc>
        <w:tc>
          <w:tcPr>
            <w:tcW w:w="7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Pr="00CC5A9A" w:rsidRDefault="00C50F51" w:rsidP="005A6CA3">
            <w:pPr>
              <w:adjustRightInd w:val="0"/>
              <w:snapToGrid w:val="0"/>
              <w:spacing w:line="300" w:lineRule="auto"/>
              <w:ind w:firstLineChars="200" w:firstLine="440"/>
              <w:jc w:val="left"/>
              <w:rPr>
                <w:rFonts w:ascii="Times New Roman" w:hAnsi="Times New Roman"/>
                <w:color w:val="000000"/>
                <w:sz w:val="22"/>
              </w:rPr>
            </w:pPr>
            <w:r w:rsidRPr="00CC5A9A">
              <w:rPr>
                <w:rFonts w:ascii="Times New Roman" w:hAnsi="Times New Roman" w:hint="eastAsia"/>
                <w:color w:val="000000"/>
                <w:sz w:val="22"/>
              </w:rPr>
              <w:t>室内绿化，具体见</w:t>
            </w:r>
            <w:r w:rsidRPr="00CC5A9A">
              <w:rPr>
                <w:rFonts w:ascii="Times New Roman" w:hAnsi="Times New Roman" w:hint="eastAsia"/>
                <w:color w:val="000000"/>
                <w:sz w:val="22"/>
              </w:rPr>
              <w:t>9.3.9</w:t>
            </w:r>
            <w:r w:rsidRPr="00CC5A9A">
              <w:rPr>
                <w:rFonts w:ascii="Times New Roman" w:hAnsi="Times New Roman" w:hint="eastAsia"/>
                <w:color w:val="000000"/>
                <w:sz w:val="22"/>
              </w:rPr>
              <w:t>（一）</w:t>
            </w:r>
          </w:p>
        </w:tc>
      </w:tr>
      <w:tr w:rsidR="00C50F51" w:rsidTr="005A6CA3">
        <w:trPr>
          <w:trHeight w:val="891"/>
        </w:trPr>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Pr="00CC5A9A" w:rsidRDefault="00C50F51" w:rsidP="005A6CA3">
            <w:pPr>
              <w:adjustRightInd w:val="0"/>
              <w:snapToGrid w:val="0"/>
              <w:spacing w:line="300" w:lineRule="auto"/>
              <w:ind w:firstLineChars="200" w:firstLine="440"/>
              <w:jc w:val="left"/>
              <w:rPr>
                <w:rFonts w:ascii="Times New Roman" w:hAnsi="Times New Roman"/>
                <w:color w:val="000000"/>
                <w:sz w:val="22"/>
              </w:rPr>
            </w:pPr>
            <w:r w:rsidRPr="00CC5A9A">
              <w:rPr>
                <w:rFonts w:ascii="Times New Roman" w:hAnsi="Times New Roman" w:hint="eastAsia"/>
                <w:color w:val="000000"/>
                <w:sz w:val="22"/>
              </w:rPr>
              <w:t>3</w:t>
            </w:r>
          </w:p>
        </w:tc>
        <w:tc>
          <w:tcPr>
            <w:tcW w:w="17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Pr="00CC5A9A" w:rsidRDefault="00C50F51" w:rsidP="005A6CA3">
            <w:pPr>
              <w:adjustRightInd w:val="0"/>
              <w:snapToGrid w:val="0"/>
              <w:spacing w:line="300" w:lineRule="auto"/>
              <w:ind w:firstLineChars="200" w:firstLine="440"/>
              <w:jc w:val="left"/>
              <w:rPr>
                <w:rFonts w:ascii="Times New Roman" w:hAnsi="Times New Roman"/>
                <w:color w:val="000000"/>
                <w:sz w:val="22"/>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Pr="00CC5A9A" w:rsidRDefault="00C50F51" w:rsidP="005A6CA3">
            <w:pPr>
              <w:adjustRightInd w:val="0"/>
              <w:snapToGrid w:val="0"/>
              <w:spacing w:line="300" w:lineRule="auto"/>
              <w:ind w:firstLineChars="200" w:firstLine="440"/>
              <w:jc w:val="left"/>
              <w:rPr>
                <w:rFonts w:ascii="Times New Roman" w:hAnsi="Times New Roman"/>
                <w:color w:val="000000"/>
                <w:sz w:val="22"/>
              </w:rPr>
            </w:pPr>
            <w:r w:rsidRPr="00CC5A9A">
              <w:rPr>
                <w:rFonts w:ascii="Times New Roman" w:hAnsi="Times New Roman" w:hint="eastAsia"/>
                <w:color w:val="000000"/>
                <w:sz w:val="22"/>
              </w:rPr>
              <w:t>室外绿化，具体见</w:t>
            </w:r>
            <w:r w:rsidRPr="00CC5A9A">
              <w:rPr>
                <w:rFonts w:ascii="Times New Roman" w:hAnsi="Times New Roman" w:hint="eastAsia"/>
                <w:color w:val="000000"/>
                <w:sz w:val="22"/>
              </w:rPr>
              <w:t>9.3.9</w:t>
            </w:r>
            <w:r w:rsidRPr="00CC5A9A">
              <w:rPr>
                <w:rFonts w:ascii="Times New Roman" w:hAnsi="Times New Roman" w:hint="eastAsia"/>
                <w:color w:val="000000"/>
                <w:sz w:val="22"/>
              </w:rPr>
              <w:t>（二）</w:t>
            </w:r>
          </w:p>
        </w:tc>
      </w:tr>
    </w:tbl>
    <w:p w:rsidR="00C50F51" w:rsidRDefault="00C50F51" w:rsidP="00C50F51">
      <w:pPr>
        <w:adjustRightInd w:val="0"/>
        <w:snapToGrid w:val="0"/>
        <w:spacing w:line="300" w:lineRule="auto"/>
        <w:jc w:val="left"/>
        <w:rPr>
          <w:rFonts w:ascii="Times New Roman" w:hAnsi="Times New Roman"/>
          <w:color w:val="0000FF"/>
          <w:sz w:val="22"/>
        </w:rPr>
      </w:pP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分包承担主体应具备承担分包合同的专业资格（资质）或经营范围，并具备履约所必须的设备和专业技术能力。</w:t>
      </w:r>
      <w:r>
        <w:rPr>
          <w:sz w:val="22"/>
        </w:rPr>
        <w:t>但中小企业享受中小企业扶持政策获取政府采购合同后，小型、微型企业不得分包或转包给大型、中型企业，中型企业不得分包或者转包给大型企业。</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5.3</w:t>
      </w:r>
      <w:r>
        <w:rPr>
          <w:rFonts w:ascii="Times New Roman" w:hAnsi="Times New Roman"/>
          <w:color w:val="000000"/>
          <w:sz w:val="22"/>
        </w:rPr>
        <w:t>投标人拟在中标后将中标项目的非主体、非关键性工作分包的，应当在投标文件中载明分包承担主体，分包承担主体不得再次分包。</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lastRenderedPageBreak/>
        <w:t>5.4</w:t>
      </w:r>
      <w:r>
        <w:rPr>
          <w:rFonts w:ascii="Times New Roman" w:hAnsi="Times New Roman"/>
          <w:color w:val="000000"/>
          <w:sz w:val="22"/>
        </w:rPr>
        <w:t>分包不能解除中标人的任何责任与义务，分包承担主体对分包工程的质量和安全作业负责，中标人对分包工作内容承担连带责任。</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5.5</w:t>
      </w:r>
      <w:r>
        <w:rPr>
          <w:rFonts w:ascii="Times New Roman" w:hAnsi="Times New Roman"/>
          <w:color w:val="000000"/>
          <w:sz w:val="22"/>
        </w:rPr>
        <w:t>中标人应与分包承担主体签订分包合同，并按照规定办理相关手续，分包合同应遵循相关法律、法规及行业管理要求。</w:t>
      </w:r>
    </w:p>
    <w:p w:rsidR="00C50F51" w:rsidRDefault="00C50F51" w:rsidP="00C50F51">
      <w:pPr>
        <w:adjustRightInd w:val="0"/>
        <w:snapToGrid w:val="0"/>
        <w:spacing w:line="300" w:lineRule="auto"/>
        <w:ind w:firstLineChars="200" w:firstLine="442"/>
        <w:jc w:val="left"/>
        <w:outlineLvl w:val="2"/>
        <w:rPr>
          <w:rFonts w:ascii="Times New Roman" w:hAnsi="Times New Roman"/>
          <w:b/>
          <w:color w:val="000000"/>
          <w:sz w:val="22"/>
        </w:rPr>
      </w:pPr>
      <w:bookmarkStart w:id="32" w:name="_Toc204169641"/>
      <w:r>
        <w:rPr>
          <w:rFonts w:ascii="Times New Roman" w:hAnsi="Times New Roman"/>
          <w:b/>
          <w:color w:val="000000"/>
          <w:sz w:val="22"/>
        </w:rPr>
        <w:t xml:space="preserve">6 </w:t>
      </w:r>
      <w:r>
        <w:rPr>
          <w:rFonts w:ascii="Times New Roman" w:hAnsi="Times New Roman"/>
          <w:b/>
          <w:color w:val="000000"/>
          <w:sz w:val="22"/>
        </w:rPr>
        <w:t>合同的签订</w:t>
      </w:r>
      <w:bookmarkEnd w:id="32"/>
    </w:p>
    <w:p w:rsidR="00C50F51" w:rsidRDefault="00C50F51" w:rsidP="00C50F51">
      <w:pPr>
        <w:snapToGrid w:val="0"/>
        <w:spacing w:line="300" w:lineRule="auto"/>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6.2 </w:t>
      </w:r>
      <w:r>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rsidR="00C50F51" w:rsidRDefault="00C50F51" w:rsidP="00C50F51">
      <w:pPr>
        <w:adjustRightInd w:val="0"/>
        <w:snapToGrid w:val="0"/>
        <w:spacing w:line="300" w:lineRule="auto"/>
        <w:ind w:firstLineChars="200" w:firstLine="440"/>
        <w:jc w:val="left"/>
        <w:rPr>
          <w:rFonts w:ascii="Times New Roman" w:hAnsi="Times New Roman"/>
          <w:b/>
          <w:bCs/>
          <w:sz w:val="22"/>
        </w:rPr>
      </w:pPr>
      <w:r>
        <w:rPr>
          <w:rFonts w:ascii="Times New Roman" w:hAnsi="Times New Roman"/>
          <w:color w:val="000000"/>
          <w:sz w:val="22"/>
        </w:rPr>
        <w:t>6.3</w:t>
      </w:r>
      <w:r>
        <w:rPr>
          <w:rFonts w:ascii="Times New Roman" w:hAnsi="Times New Roman"/>
          <w:color w:val="000000"/>
          <w:sz w:val="22"/>
        </w:rPr>
        <w:t>本项目资金由新区财政预算逐年安排，中标后</w:t>
      </w:r>
      <w:r>
        <w:rPr>
          <w:rFonts w:ascii="Times New Roman" w:hAnsi="Times New Roman" w:hint="eastAsia"/>
          <w:color w:val="000000"/>
          <w:sz w:val="22"/>
        </w:rPr>
        <w:t>3</w:t>
      </w:r>
      <w:r>
        <w:rPr>
          <w:rFonts w:ascii="Times New Roman" w:hAnsi="Times New Roman"/>
          <w:color w:val="000000"/>
          <w:sz w:val="22"/>
        </w:rPr>
        <w:t>年有效，在承包期限内，项目经费合同需逐年签订。采购人每年度对中标人的工作进行考核，考核通过的，双方续签下一年度合同。如中标人年度考核未通过，双方不再续签下一年度合同。</w:t>
      </w:r>
    </w:p>
    <w:p w:rsidR="00C50F51" w:rsidRDefault="00C50F51" w:rsidP="00C50F51">
      <w:pPr>
        <w:adjustRightInd w:val="0"/>
        <w:snapToGrid w:val="0"/>
        <w:spacing w:line="300" w:lineRule="auto"/>
        <w:ind w:firstLineChars="200" w:firstLine="442"/>
        <w:jc w:val="left"/>
        <w:outlineLvl w:val="2"/>
        <w:rPr>
          <w:rFonts w:ascii="Times New Roman" w:hAnsi="Times New Roman"/>
          <w:sz w:val="22"/>
        </w:rPr>
      </w:pPr>
      <w:bookmarkStart w:id="33" w:name="_Toc204169642"/>
      <w:r>
        <w:rPr>
          <w:rFonts w:ascii="Times New Roman" w:hAnsi="Times New Roman"/>
          <w:b/>
          <w:color w:val="000000"/>
          <w:sz w:val="22"/>
        </w:rPr>
        <w:t xml:space="preserve">7 </w:t>
      </w:r>
      <w:r>
        <w:rPr>
          <w:rFonts w:ascii="Times New Roman" w:hAnsi="Times New Roman"/>
          <w:b/>
          <w:color w:val="000000"/>
          <w:sz w:val="22"/>
        </w:rPr>
        <w:t>结算原则和支付方式</w:t>
      </w:r>
      <w:bookmarkEnd w:id="33"/>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color w:val="000000"/>
          <w:sz w:val="22"/>
        </w:rPr>
        <w:t>结算原则</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Times New Roman"/>
          <w:color w:val="000000"/>
          <w:sz w:val="22"/>
        </w:rPr>
        <w:t>根据考核管理要求，依照考核结果按实结算。</w:t>
      </w:r>
    </w:p>
    <w:p w:rsidR="00C50F51" w:rsidRDefault="00C50F51" w:rsidP="00C50F51">
      <w:pPr>
        <w:adjustRightInd w:val="0"/>
        <w:snapToGrid w:val="0"/>
        <w:spacing w:line="300" w:lineRule="auto"/>
        <w:ind w:firstLineChars="200" w:firstLine="440"/>
        <w:jc w:val="left"/>
        <w:rPr>
          <w:rFonts w:ascii="Times New Roman" w:hAnsi="Times New Roman"/>
          <w:b/>
          <w:color w:val="0000FF"/>
          <w:kern w:val="0"/>
          <w:sz w:val="22"/>
          <w:u w:val="single"/>
        </w:rPr>
      </w:pPr>
      <w:r>
        <w:rPr>
          <w:rFonts w:ascii="Times New Roman" w:hAnsi="Times New Roman"/>
          <w:color w:val="000000"/>
          <w:sz w:val="22"/>
        </w:rPr>
        <w:t>7.1.2</w:t>
      </w:r>
      <w:r>
        <w:rPr>
          <w:rFonts w:ascii="Times New Roman" w:hAnsi="Times New Roman"/>
          <w:color w:val="000000"/>
          <w:sz w:val="22"/>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rsidR="00C50F51" w:rsidRDefault="00C50F51" w:rsidP="00C50F51">
      <w:pPr>
        <w:adjustRightInd w:val="0"/>
        <w:snapToGrid w:val="0"/>
        <w:spacing w:line="300" w:lineRule="auto"/>
        <w:ind w:firstLineChars="200" w:firstLine="440"/>
        <w:jc w:val="left"/>
        <w:rPr>
          <w:rFonts w:ascii="Times New Roman" w:hAnsi="Times New Roman"/>
          <w:b/>
          <w:color w:val="0000FF"/>
          <w:kern w:val="0"/>
          <w:sz w:val="22"/>
          <w:u w:val="single"/>
        </w:rPr>
      </w:pPr>
      <w:r>
        <w:rPr>
          <w:rFonts w:ascii="Times New Roman" w:hAnsi="Times New Roman"/>
          <w:color w:val="000000"/>
          <w:sz w:val="22"/>
        </w:rPr>
        <w:t xml:space="preserve">7.1.3 </w:t>
      </w:r>
      <w:r>
        <w:rPr>
          <w:rFonts w:ascii="Times New Roman" w:hAnsi="Times New Roman"/>
          <w:color w:val="000000"/>
          <w:sz w:val="22"/>
        </w:rPr>
        <w:t>合同履约期间，如发生设备中修、大修和应急维修的，则费用按实结算。</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7.2 </w:t>
      </w:r>
      <w:r>
        <w:rPr>
          <w:rFonts w:ascii="Times New Roman" w:hAnsi="Times New Roman"/>
          <w:color w:val="000000"/>
          <w:sz w:val="22"/>
        </w:rPr>
        <w:t>支付方式</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7.2.1 </w:t>
      </w:r>
      <w:r>
        <w:rPr>
          <w:rFonts w:ascii="Times New Roman" w:hAnsi="Times New Roman"/>
          <w:color w:val="000000"/>
          <w:sz w:val="22"/>
        </w:rPr>
        <w:t>本项目合同金额采用</w:t>
      </w:r>
      <w:r>
        <w:rPr>
          <w:rFonts w:ascii="Times New Roman" w:hAnsi="Times New Roman"/>
          <w:color w:val="000000"/>
          <w:sz w:val="22"/>
          <w:u w:val="single"/>
        </w:rPr>
        <w:t>分期付款</w:t>
      </w:r>
      <w:r>
        <w:rPr>
          <w:rFonts w:ascii="Times New Roman" w:hAnsi="Times New Roman"/>
          <w:color w:val="000000"/>
          <w:sz w:val="22"/>
        </w:rPr>
        <w:t>方式，在采购人和中标人合同签订，且财政资金到位后，</w:t>
      </w:r>
      <w:r>
        <w:rPr>
          <w:rFonts w:ascii="Times New Roman" w:hAnsi="Times New Roman"/>
          <w:color w:val="000000"/>
          <w:sz w:val="22"/>
          <w:u w:val="single"/>
        </w:rPr>
        <w:t>每月</w:t>
      </w:r>
      <w:r>
        <w:rPr>
          <w:rFonts w:ascii="Times New Roman" w:hAnsi="Times New Roman"/>
          <w:color w:val="000000"/>
          <w:sz w:val="22"/>
        </w:rPr>
        <w:t>支付相应的合同款项。</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7.3</w:t>
      </w:r>
      <w:r>
        <w:rPr>
          <w:rFonts w:ascii="Times New Roman" w:hAnsi="Times New Roman" w:hint="eastAsia"/>
          <w:color w:val="00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color w:val="000000"/>
          <w:sz w:val="22"/>
        </w:rPr>
        <w:t>1</w:t>
      </w:r>
      <w:r>
        <w:rPr>
          <w:rFonts w:ascii="Times New Roman" w:hAnsi="Times New Roman" w:hint="eastAsia"/>
          <w:color w:val="000000"/>
          <w:sz w:val="22"/>
        </w:rPr>
        <w:t>年期贷款市场报价利率。</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p>
    <w:p w:rsidR="00C50F51" w:rsidRDefault="00C50F51" w:rsidP="00C50F51">
      <w:pPr>
        <w:snapToGrid w:val="0"/>
        <w:spacing w:line="300" w:lineRule="auto"/>
        <w:ind w:firstLineChars="200" w:firstLine="400"/>
        <w:jc w:val="left"/>
        <w:rPr>
          <w:rFonts w:ascii="Times New Roman" w:hAnsi="Times New Roman"/>
          <w:color w:val="000000"/>
          <w:sz w:val="20"/>
          <w:szCs w:val="20"/>
        </w:rPr>
      </w:pPr>
    </w:p>
    <w:p w:rsidR="00C50F51" w:rsidRDefault="00C50F51" w:rsidP="00C50F51">
      <w:pPr>
        <w:adjustRightInd w:val="0"/>
        <w:snapToGrid w:val="0"/>
        <w:spacing w:line="300" w:lineRule="auto"/>
        <w:jc w:val="center"/>
        <w:outlineLvl w:val="1"/>
        <w:rPr>
          <w:rFonts w:ascii="Times New Roman" w:eastAsia="黑体" w:hAnsi="Times New Roman"/>
          <w:sz w:val="30"/>
          <w:szCs w:val="30"/>
        </w:rPr>
      </w:pPr>
      <w:bookmarkStart w:id="34" w:name="_Toc204169643"/>
      <w:r>
        <w:rPr>
          <w:rFonts w:ascii="Times New Roman" w:eastAsia="黑体" w:hAnsi="Times New Roman"/>
          <w:sz w:val="30"/>
          <w:szCs w:val="30"/>
        </w:rPr>
        <w:t>三、技术质量要求</w:t>
      </w:r>
      <w:bookmarkEnd w:id="12"/>
      <w:bookmarkEnd w:id="13"/>
      <w:bookmarkEnd w:id="34"/>
    </w:p>
    <w:p w:rsidR="00C50F51" w:rsidRDefault="00C50F51" w:rsidP="00C50F51">
      <w:pPr>
        <w:adjustRightInd w:val="0"/>
        <w:snapToGrid w:val="0"/>
        <w:spacing w:line="300" w:lineRule="auto"/>
        <w:ind w:firstLineChars="200" w:firstLine="442"/>
        <w:outlineLvl w:val="2"/>
        <w:rPr>
          <w:rFonts w:ascii="Times New Roman" w:hAnsi="Times New Roman"/>
          <w:b/>
          <w:bCs/>
          <w:sz w:val="22"/>
        </w:rPr>
      </w:pPr>
      <w:bookmarkStart w:id="35" w:name="_Toc204169644"/>
      <w:bookmarkEnd w:id="14"/>
      <w:bookmarkEnd w:id="15"/>
      <w:bookmarkEnd w:id="16"/>
      <w:bookmarkEnd w:id="17"/>
      <w:r>
        <w:rPr>
          <w:rFonts w:ascii="Times New Roman" w:hAnsi="Times New Roman"/>
          <w:b/>
          <w:bCs/>
          <w:sz w:val="22"/>
        </w:rPr>
        <w:t xml:space="preserve">8 </w:t>
      </w:r>
      <w:r>
        <w:rPr>
          <w:rFonts w:ascii="Times New Roman" w:hAnsi="Times New Roman"/>
          <w:b/>
          <w:bCs/>
          <w:sz w:val="22"/>
        </w:rPr>
        <w:t>适用技术规范和规范性文件</w:t>
      </w:r>
      <w:bookmarkEnd w:id="35"/>
    </w:p>
    <w:p w:rsidR="00C50F51" w:rsidRDefault="00C50F51" w:rsidP="00C50F51">
      <w:pPr>
        <w:adjustRightInd w:val="0"/>
        <w:snapToGrid w:val="0"/>
        <w:spacing w:line="300" w:lineRule="auto"/>
        <w:ind w:firstLineChars="200" w:firstLine="420"/>
        <w:rPr>
          <w:rFonts w:ascii="宋体" w:hAnsi="宋体" w:cs="宋体"/>
          <w:bCs/>
          <w:szCs w:val="21"/>
        </w:rPr>
      </w:pPr>
      <w:r>
        <w:rPr>
          <w:rFonts w:ascii="宋体" w:hAnsi="宋体" w:cs="宋体" w:hint="eastAsia"/>
          <w:bCs/>
          <w:szCs w:val="21"/>
        </w:rPr>
        <w:t>8.1国家和市政府颁发的有关物业管理的法律、法规、标准和规范性文件。包括但不限于：</w:t>
      </w:r>
    </w:p>
    <w:p w:rsidR="00C50F51" w:rsidRDefault="00C50F51" w:rsidP="00C50F51">
      <w:pPr>
        <w:adjustRightInd w:val="0"/>
        <w:snapToGrid w:val="0"/>
        <w:spacing w:line="300" w:lineRule="auto"/>
        <w:ind w:firstLineChars="200" w:firstLine="420"/>
        <w:rPr>
          <w:rFonts w:ascii="宋体" w:hAnsi="宋体" w:cs="宋体"/>
          <w:bCs/>
          <w:szCs w:val="21"/>
        </w:rPr>
      </w:pPr>
      <w:r>
        <w:rPr>
          <w:rFonts w:ascii="宋体" w:hAnsi="宋体" w:cs="宋体" w:hint="eastAsia"/>
          <w:bCs/>
          <w:szCs w:val="21"/>
        </w:rPr>
        <w:t>8.1.1《物业管理条例》中华人民共和国国国务院令第379号；</w:t>
      </w:r>
    </w:p>
    <w:p w:rsidR="00C50F51" w:rsidRDefault="00C50F51" w:rsidP="00C50F51">
      <w:pPr>
        <w:adjustRightInd w:val="0"/>
        <w:snapToGrid w:val="0"/>
        <w:spacing w:line="300" w:lineRule="auto"/>
        <w:ind w:firstLineChars="200" w:firstLine="420"/>
        <w:rPr>
          <w:rFonts w:ascii="宋体" w:hAnsi="宋体" w:cs="宋体"/>
          <w:bCs/>
          <w:szCs w:val="21"/>
        </w:rPr>
      </w:pPr>
      <w:r>
        <w:rPr>
          <w:rFonts w:ascii="宋体" w:hAnsi="宋体" w:cs="宋体" w:hint="eastAsia"/>
          <w:bCs/>
          <w:szCs w:val="21"/>
        </w:rPr>
        <w:t>8.1.2《物业服务定价成本监审办法（试行）》发改价格（2007）2285号；</w:t>
      </w:r>
    </w:p>
    <w:p w:rsidR="00C50F51" w:rsidRDefault="00C50F51" w:rsidP="00C50F51">
      <w:pPr>
        <w:adjustRightInd w:val="0"/>
        <w:snapToGrid w:val="0"/>
        <w:spacing w:line="300" w:lineRule="auto"/>
        <w:ind w:firstLineChars="200" w:firstLine="420"/>
        <w:rPr>
          <w:rFonts w:ascii="宋体" w:hAnsi="宋体" w:cs="宋体"/>
          <w:bCs/>
          <w:szCs w:val="21"/>
        </w:rPr>
      </w:pPr>
      <w:r>
        <w:rPr>
          <w:rFonts w:ascii="宋体" w:hAnsi="宋体" w:cs="宋体" w:hint="eastAsia"/>
          <w:bCs/>
          <w:szCs w:val="21"/>
        </w:rPr>
        <w:t>8.1.3《建设部关于修订全国物业管理示范住宅小区（大厦、工业区）标准及有关考核验收工作的通知》（建住房物[2000]008  号）；</w:t>
      </w:r>
    </w:p>
    <w:p w:rsidR="00C50F51" w:rsidRDefault="00C50F51" w:rsidP="00C50F51">
      <w:pPr>
        <w:adjustRightInd w:val="0"/>
        <w:snapToGrid w:val="0"/>
        <w:spacing w:line="300" w:lineRule="auto"/>
        <w:ind w:firstLineChars="200" w:firstLine="420"/>
        <w:rPr>
          <w:rFonts w:ascii="宋体" w:hAnsi="宋体" w:cs="宋体"/>
          <w:bCs/>
          <w:szCs w:val="21"/>
        </w:rPr>
      </w:pPr>
      <w:r>
        <w:rPr>
          <w:rFonts w:ascii="宋体" w:hAnsi="宋体" w:cs="宋体" w:hint="eastAsia"/>
          <w:bCs/>
          <w:szCs w:val="21"/>
        </w:rPr>
        <w:t>8.1.4《上海市物业管理行业规范》（沪房地资物[2001]0035号）。</w:t>
      </w:r>
    </w:p>
    <w:p w:rsidR="00C50F51" w:rsidRDefault="00C50F51" w:rsidP="00C50F51">
      <w:pPr>
        <w:adjustRightInd w:val="0"/>
        <w:snapToGrid w:val="0"/>
        <w:spacing w:line="300" w:lineRule="auto"/>
        <w:ind w:firstLineChars="200" w:firstLine="420"/>
        <w:rPr>
          <w:rFonts w:ascii="宋体" w:hAnsi="宋体" w:cs="宋体"/>
          <w:bCs/>
          <w:szCs w:val="21"/>
        </w:rPr>
      </w:pPr>
      <w:r>
        <w:rPr>
          <w:rFonts w:ascii="宋体" w:hAnsi="宋体" w:cs="宋体" w:hint="eastAsia"/>
          <w:bCs/>
          <w:szCs w:val="21"/>
        </w:rPr>
        <w:lastRenderedPageBreak/>
        <w:t>8.2  预算单位（使用单位）的现场实际情况；</w:t>
      </w:r>
    </w:p>
    <w:p w:rsidR="00C50F51" w:rsidRDefault="00C50F51" w:rsidP="00C50F51">
      <w:pPr>
        <w:adjustRightInd w:val="0"/>
        <w:snapToGrid w:val="0"/>
        <w:spacing w:line="300" w:lineRule="auto"/>
        <w:ind w:firstLineChars="200" w:firstLine="420"/>
        <w:rPr>
          <w:rFonts w:ascii="宋体" w:hAnsi="宋体" w:cs="宋体"/>
          <w:bCs/>
          <w:szCs w:val="21"/>
        </w:rPr>
      </w:pPr>
      <w:r>
        <w:rPr>
          <w:rFonts w:ascii="宋体" w:hAnsi="宋体" w:cs="宋体" w:hint="eastAsia"/>
          <w:bCs/>
          <w:szCs w:val="21"/>
        </w:rPr>
        <w:t>8.3  本项目招标文件、实施单位投标文件和双方确认的其他相关文件等。</w:t>
      </w:r>
    </w:p>
    <w:p w:rsidR="00C50F51" w:rsidRDefault="00C50F51" w:rsidP="00C50F51">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C50F51" w:rsidRDefault="00C50F51" w:rsidP="00C50F51">
      <w:pPr>
        <w:adjustRightInd w:val="0"/>
        <w:snapToGrid w:val="0"/>
        <w:spacing w:line="300" w:lineRule="auto"/>
        <w:ind w:firstLineChars="200" w:firstLine="442"/>
        <w:outlineLvl w:val="2"/>
        <w:rPr>
          <w:rFonts w:ascii="Times New Roman" w:hAnsi="Times New Roman"/>
          <w:b/>
          <w:bCs/>
          <w:sz w:val="22"/>
        </w:rPr>
      </w:pPr>
      <w:bookmarkStart w:id="36" w:name="_Toc204169645"/>
      <w:r>
        <w:rPr>
          <w:rFonts w:ascii="Times New Roman" w:hAnsi="Times New Roman"/>
          <w:b/>
          <w:bCs/>
          <w:sz w:val="22"/>
        </w:rPr>
        <w:t xml:space="preserve">9 </w:t>
      </w:r>
      <w:r>
        <w:rPr>
          <w:rFonts w:ascii="Times New Roman" w:hAnsi="Times New Roman"/>
          <w:b/>
          <w:bCs/>
          <w:sz w:val="22"/>
        </w:rPr>
        <w:t>招标内容与质量要求</w:t>
      </w:r>
      <w:bookmarkEnd w:id="36"/>
    </w:p>
    <w:p w:rsidR="00C50F51" w:rsidRDefault="00C50F51" w:rsidP="00C50F51">
      <w:pPr>
        <w:adjustRightInd w:val="0"/>
        <w:snapToGrid w:val="0"/>
        <w:spacing w:line="300" w:lineRule="auto"/>
        <w:ind w:firstLineChars="200" w:firstLine="440"/>
        <w:jc w:val="left"/>
        <w:rPr>
          <w:rFonts w:ascii="Times New Roman" w:hAnsi="Times New Roman"/>
          <w:b/>
          <w:color w:val="FF0000"/>
          <w:kern w:val="0"/>
          <w:sz w:val="22"/>
          <w:u w:val="single"/>
        </w:rPr>
      </w:pPr>
      <w:r>
        <w:rPr>
          <w:rFonts w:ascii="Times New Roman" w:hAnsi="Times New Roman"/>
          <w:bCs/>
          <w:sz w:val="22"/>
        </w:rPr>
        <w:t xml:space="preserve">9.1 </w:t>
      </w:r>
      <w:r>
        <w:rPr>
          <w:rFonts w:ascii="Times New Roman" w:hAnsi="Times New Roman"/>
          <w:b/>
          <w:color w:val="FF0000"/>
          <w:kern w:val="0"/>
          <w:sz w:val="22"/>
          <w:u w:val="single"/>
        </w:rPr>
        <w:t>岗位设置一览表</w:t>
      </w:r>
    </w:p>
    <w:tbl>
      <w:tblPr>
        <w:tblpPr w:leftFromText="180" w:rightFromText="180" w:vertAnchor="text" w:horzAnchor="page" w:tblpX="911" w:tblpY="396"/>
        <w:tblOverlap w:val="never"/>
        <w:tblW w:w="10535" w:type="dxa"/>
        <w:tblLayout w:type="fixed"/>
        <w:tblLook w:val="04A0" w:firstRow="1" w:lastRow="0" w:firstColumn="1" w:lastColumn="0" w:noHBand="0" w:noVBand="1"/>
      </w:tblPr>
      <w:tblGrid>
        <w:gridCol w:w="787"/>
        <w:gridCol w:w="1164"/>
        <w:gridCol w:w="1559"/>
        <w:gridCol w:w="1560"/>
        <w:gridCol w:w="992"/>
        <w:gridCol w:w="1134"/>
        <w:gridCol w:w="1134"/>
        <w:gridCol w:w="2205"/>
      </w:tblGrid>
      <w:tr w:rsidR="00C50F51" w:rsidTr="005A6CA3">
        <w:trPr>
          <w:trHeight w:val="323"/>
          <w:tblHeader/>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b/>
                <w:bCs/>
                <w:color w:val="000000"/>
                <w:sz w:val="16"/>
                <w:szCs w:val="18"/>
              </w:rPr>
            </w:pPr>
            <w:r>
              <w:rPr>
                <w:rFonts w:ascii="宋体" w:hAnsi="宋体" w:cs="宋体" w:hint="eastAsia"/>
                <w:b/>
                <w:bCs/>
                <w:color w:val="000000"/>
                <w:kern w:val="0"/>
                <w:sz w:val="16"/>
                <w:szCs w:val="18"/>
                <w:lang w:bidi="ar"/>
              </w:rPr>
              <w:t>序号</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岗位类别</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位置</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岗位名称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岗位数</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b/>
                <w:bCs/>
                <w:color w:val="000000"/>
                <w:kern w:val="0"/>
                <w:sz w:val="18"/>
                <w:szCs w:val="18"/>
                <w:lang w:bidi="ar"/>
              </w:rPr>
            </w:pPr>
            <w:r>
              <w:rPr>
                <w:rFonts w:ascii="宋体" w:hAnsi="宋体" w:cs="宋体" w:hint="eastAsia"/>
                <w:b/>
                <w:bCs/>
                <w:color w:val="000000"/>
                <w:kern w:val="0"/>
                <w:sz w:val="18"/>
                <w:szCs w:val="18"/>
                <w:lang w:bidi="ar"/>
              </w:rPr>
              <w:t>工作时间</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b/>
                <w:bCs/>
                <w:color w:val="000000"/>
                <w:kern w:val="0"/>
                <w:sz w:val="18"/>
                <w:szCs w:val="18"/>
                <w:lang w:bidi="ar"/>
              </w:rPr>
            </w:pPr>
            <w:r>
              <w:rPr>
                <w:rFonts w:ascii="宋体" w:hAnsi="宋体" w:cs="宋体" w:hint="eastAsia"/>
                <w:b/>
                <w:bCs/>
                <w:color w:val="000000"/>
                <w:kern w:val="0"/>
                <w:sz w:val="18"/>
                <w:szCs w:val="18"/>
                <w:lang w:bidi="ar"/>
              </w:rPr>
              <w:t>备注</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val="restart"/>
            <w:tcBorders>
              <w:top w:val="single" w:sz="4" w:space="0" w:color="000000"/>
              <w:left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管理岗</w:t>
            </w:r>
          </w:p>
        </w:tc>
        <w:tc>
          <w:tcPr>
            <w:tcW w:w="1559" w:type="dxa"/>
            <w:vMerge w:val="restart"/>
            <w:tcBorders>
              <w:top w:val="single" w:sz="4" w:space="0" w:color="000000"/>
              <w:left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全院区</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每周5天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物业项目部总经理</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top w:val="single" w:sz="4" w:space="0" w:color="000000"/>
              <w:left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p>
        </w:tc>
        <w:tc>
          <w:tcPr>
            <w:tcW w:w="1559" w:type="dxa"/>
            <w:vMerge/>
            <w:tcBorders>
              <w:top w:val="single" w:sz="4" w:space="0" w:color="000000"/>
              <w:left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经理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每周5天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项目工程部</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top w:val="single" w:sz="4" w:space="0" w:color="000000"/>
              <w:left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p>
        </w:tc>
        <w:tc>
          <w:tcPr>
            <w:tcW w:w="1559"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kern w:val="0"/>
                <w:sz w:val="18"/>
                <w:szCs w:val="18"/>
                <w:lang w:bidi="ar"/>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主管</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每周5天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运送</w:t>
            </w:r>
          </w:p>
        </w:tc>
      </w:tr>
      <w:tr w:rsidR="00C50F51" w:rsidTr="005A6CA3">
        <w:trPr>
          <w:trHeight w:val="90"/>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主管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每周5天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电梯服务</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主管</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每周5天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综合维修（水电、小设备）</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文员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每周5天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物业项目部</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val="restart"/>
            <w:tcBorders>
              <w:top w:val="single" w:sz="4" w:space="0" w:color="000000"/>
              <w:left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病区&amp;外围</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经理</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每周5天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物业项目部保洁</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主管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每周5天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保洁部文员兼托管人员管理</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val="restart"/>
            <w:tcBorders>
              <w:top w:val="single" w:sz="4" w:space="0" w:color="000000"/>
              <w:left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门急诊&amp;医技楼</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文员兼会务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每周5天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物业项目部</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p>
        </w:tc>
        <w:tc>
          <w:tcPr>
            <w:tcW w:w="1559" w:type="dxa"/>
            <w:vMerge/>
            <w:tcBorders>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经理</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每周5天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物业项目部物业</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val="restart"/>
            <w:tcBorders>
              <w:top w:val="single" w:sz="4" w:space="0" w:color="000000"/>
              <w:left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病区</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保洁领班</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病区</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门急诊&amp;医技楼</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保洁领班</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门急诊</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val="restart"/>
            <w:tcBorders>
              <w:top w:val="single" w:sz="4" w:space="0" w:color="000000"/>
              <w:left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门急诊&amp;医技楼 B1</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Style w:val="font21"/>
                <w:rFonts w:hint="default"/>
                <w:lang w:bidi="ar"/>
              </w:rPr>
              <w:t>门急诊&amp;医技楼B1</w:t>
            </w:r>
            <w:r w:rsidRPr="000A3059">
              <w:rPr>
                <w:rFonts w:ascii="宋体" w:hAnsi="宋体" w:cs="宋体" w:hint="eastAsia"/>
                <w:kern w:val="0"/>
                <w:sz w:val="18"/>
                <w:szCs w:val="18"/>
                <w:lang w:bidi="ar"/>
              </w:rPr>
              <w:t>公区</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门诊输液室</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val="restart"/>
            <w:tcBorders>
              <w:top w:val="single" w:sz="4" w:space="0" w:color="000000"/>
              <w:left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门急诊&amp;医技楼 1F</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门急诊&amp;医技楼 1F公区</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国际诊疗部</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bottom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门诊儿科</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vAlign w:val="center"/>
          </w:tcPr>
          <w:p w:rsidR="00C50F51" w:rsidRDefault="00C50F51" w:rsidP="005A6CA3">
            <w:pPr>
              <w:jc w:val="center"/>
              <w:textAlignment w:val="center"/>
              <w:rPr>
                <w:rFonts w:ascii="宋体" w:hAnsi="宋体" w:cs="宋体"/>
                <w:color w:val="000000"/>
                <w:sz w:val="18"/>
                <w:szCs w:val="18"/>
              </w:rPr>
            </w:pPr>
          </w:p>
        </w:tc>
        <w:tc>
          <w:tcPr>
            <w:tcW w:w="1559" w:type="dxa"/>
            <w:vMerge w:val="restart"/>
            <w:tcBorders>
              <w:top w:val="single" w:sz="4" w:space="0" w:color="000000"/>
              <w:left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门急诊&amp;医技楼 2F</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门急诊&amp;医技楼2F公区</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门诊骨科</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门诊外科</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门诊内科</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val="restart"/>
            <w:tcBorders>
              <w:top w:val="single" w:sz="4" w:space="0" w:color="000000"/>
              <w:left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门急诊&amp;医技楼 3F</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门急诊&amp;医技楼 3F公区</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病理中心</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检验中心</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门诊康复科</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val="restart"/>
            <w:tcBorders>
              <w:top w:val="single" w:sz="4" w:space="0" w:color="000000"/>
              <w:left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门急诊&amp;医技楼 4F</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门急诊&amp;医技楼 4F公区</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门诊口腔科</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门诊耳鼻喉科</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门诊眼科</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门诊皮肤科</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门诊妇产科</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门诊妇产科</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每周5天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门诊计划生育</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门诊中医科</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val="restart"/>
            <w:tcBorders>
              <w:top w:val="single" w:sz="4" w:space="0" w:color="000000"/>
              <w:left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门急诊&amp;医技楼 5F</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门急诊&amp;医技楼 5F公区</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专家门诊三部&amp;支气管室</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门急诊&amp;医技楼 6F</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行政区域</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门急诊&amp;室外专项</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门急诊&amp;室外专项</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病区</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病房专项</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小白楼、工会办公室</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每周5天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小白楼</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4#楼1F~5F(东区)</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4#楼病房</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5#楼1F</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发热门诊（日间）</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5#楼2F&amp;3F</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5#楼病房</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6#楼 楼梯</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6#楼楼梯</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6#楼1F/B1</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6#楼1F/B1</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6#楼1F~10F楼东区&amp;西区不含3F</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6#楼病房</w:t>
            </w:r>
          </w:p>
        </w:tc>
      </w:tr>
      <w:tr w:rsidR="00C50F51" w:rsidTr="005A6CA3">
        <w:trPr>
          <w:trHeight w:val="633"/>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6#楼3F手术室</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手术室</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val="restart"/>
            <w:tcBorders>
              <w:top w:val="single" w:sz="4" w:space="0" w:color="000000"/>
              <w:left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6#楼裙楼2F（西区）</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静配中心</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中心药房</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川黄路178号</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每周5天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川黄路178号</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高压氧舱&amp;BE房3#地下室</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高压氧舱&amp;BE房3#地下室</w:t>
            </w:r>
          </w:p>
        </w:tc>
      </w:tr>
      <w:tr w:rsidR="00C50F51" w:rsidTr="005A6CA3">
        <w:trPr>
          <w:trHeight w:val="633"/>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基建&amp;保卫科、值班室、3#楼5F</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行政保洁</w:t>
            </w:r>
          </w:p>
        </w:tc>
      </w:tr>
      <w:tr w:rsidR="00C50F51" w:rsidTr="005A6CA3">
        <w:trPr>
          <w:trHeight w:val="633"/>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垃圾房</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垃圾房管理</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生活垃圾</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生活垃圾</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医塑垃圾</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医塑垃圾</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医废收集</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医废收集</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医院外环境</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外环境（含:管道疏通）</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val="restart"/>
            <w:tcBorders>
              <w:top w:val="single" w:sz="4" w:space="0" w:color="000000"/>
              <w:left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配膳</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4#楼1F~5F(东区)</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配膳员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4#楼病房</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5#楼2F&amp;3F</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配膳员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5#楼病房</w:t>
            </w:r>
          </w:p>
        </w:tc>
      </w:tr>
      <w:tr w:rsidR="00C50F51" w:rsidTr="005A6CA3">
        <w:trPr>
          <w:trHeight w:val="633"/>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6#楼1F~10F楼东区&amp;西区不含3F</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配膳员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6#楼病房</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val="restart"/>
            <w:tcBorders>
              <w:top w:val="single" w:sz="4" w:space="0" w:color="000000"/>
              <w:left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运送</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运送&amp;外勤</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运送领班</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运送&amp;外勤</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4#楼1F~5F(东区)</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运送员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4#楼病房外勤</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4&amp;5#楼</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运送员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病患护送</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5#楼1F</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运送员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发热门诊（日间）</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5#楼2F&amp;3F</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运送员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5#楼病房外勤</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6#B1</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运送员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护送中心调度</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6#楼</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运送员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病患护送</w:t>
            </w:r>
          </w:p>
        </w:tc>
      </w:tr>
      <w:tr w:rsidR="00C50F51" w:rsidTr="005A6CA3">
        <w:trPr>
          <w:trHeight w:val="633"/>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6#楼1F~10F楼东区&amp;西区（不含3F）</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运送员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6#楼病房外勤</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B超、CT&amp;磁共振</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运送员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护送驻守</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夜间运送</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运送员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夜间运送</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val="restart"/>
            <w:tcBorders>
              <w:top w:val="single" w:sz="4" w:space="0" w:color="000000"/>
              <w:left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w:t>
            </w:r>
          </w:p>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医院太平间</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太平间运送员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医院太平间</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门急诊&amp;医技楼 B2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药剂科</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val="restart"/>
            <w:tcBorders>
              <w:top w:val="single" w:sz="4" w:space="0" w:color="000000"/>
              <w:left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门急诊&amp;医技楼 B1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DSA</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影像中心</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急诊抢救室</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val="restart"/>
            <w:tcBorders>
              <w:top w:val="single" w:sz="4" w:space="0" w:color="000000"/>
              <w:left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门急诊&amp;医技楼 1F</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急诊日间</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急诊夜间</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val="restart"/>
            <w:tcBorders>
              <w:top w:val="single" w:sz="4" w:space="0" w:color="000000"/>
              <w:left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门急诊&amp;医技楼 2F</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急诊留观日间</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急诊留观夜间</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门急诊&amp;医技楼 3F</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急诊EICU</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val="restart"/>
            <w:tcBorders>
              <w:top w:val="single" w:sz="4" w:space="0" w:color="000000"/>
              <w:left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门急诊&amp;医技楼 4F</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门诊口腔科保洁&amp;运送</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门诊耳鼻喉科（器械清洗）</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门诊妇产科登记</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B超室</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val="restart"/>
            <w:tcBorders>
              <w:top w:val="single" w:sz="4" w:space="0" w:color="000000"/>
              <w:left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门急诊&amp;医技楼 5F</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胃镜室（保洁）</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胃镜室（机械清洗）</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胃镜室（登记员）</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胃镜室（运送）</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门急诊&amp;医技楼 6F</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每周5天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采购办文员</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3#楼4F</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每周5天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医保办文员</w:t>
            </w:r>
          </w:p>
        </w:tc>
      </w:tr>
      <w:tr w:rsidR="00C50F51" w:rsidTr="005A6CA3">
        <w:trPr>
          <w:trHeight w:val="1255"/>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val="restart"/>
            <w:tcBorders>
              <w:top w:val="single" w:sz="4" w:space="0" w:color="000000"/>
              <w:left w:val="single" w:sz="4" w:space="0" w:color="000000"/>
              <w:right w:val="single" w:sz="4" w:space="0" w:color="000000"/>
            </w:tcBorders>
            <w:shd w:val="clear" w:color="auto" w:fill="auto"/>
            <w:noWrap/>
            <w:vAlign w:val="center"/>
          </w:tcPr>
          <w:p w:rsidR="00C50F51" w:rsidRDefault="00C50F51" w:rsidP="00A72B9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4#楼6F</w:t>
            </w:r>
            <w:r w:rsidR="00A72B9B">
              <w:rPr>
                <w:rFonts w:ascii="宋体" w:hAnsi="宋体" w:cs="宋体"/>
                <w:color w:val="000000"/>
                <w:sz w:val="18"/>
                <w:szCs w:val="18"/>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 小时制</w:t>
            </w:r>
            <w:r>
              <w:rPr>
                <w:rFonts w:ascii="宋体" w:hAnsi="宋体" w:cs="宋体" w:hint="eastAsia"/>
                <w:color w:val="000000"/>
                <w:kern w:val="0"/>
                <w:sz w:val="18"/>
                <w:szCs w:val="18"/>
                <w:lang w:bidi="ar"/>
              </w:rPr>
              <w:br/>
              <w:t>每周4天</w:t>
            </w:r>
            <w:r>
              <w:rPr>
                <w:rFonts w:ascii="宋体" w:hAnsi="宋体" w:cs="宋体" w:hint="eastAsia"/>
                <w:color w:val="000000"/>
                <w:kern w:val="0"/>
                <w:sz w:val="18"/>
                <w:szCs w:val="18"/>
                <w:lang w:bidi="ar"/>
              </w:rPr>
              <w:br/>
              <w:t>8 小时制</w:t>
            </w:r>
            <w:r>
              <w:rPr>
                <w:rFonts w:ascii="宋体" w:hAnsi="宋体" w:cs="宋体" w:hint="eastAsia"/>
                <w:color w:val="000000"/>
                <w:kern w:val="0"/>
                <w:sz w:val="18"/>
                <w:szCs w:val="18"/>
                <w:lang w:bidi="ar"/>
              </w:rPr>
              <w:br/>
              <w:t>每周2天</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血透室</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血透室</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5#楼1F</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发热门诊保洁&amp;运送</w:t>
            </w:r>
          </w:p>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（夜间）</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val="restart"/>
            <w:tcBorders>
              <w:top w:val="single" w:sz="4" w:space="0" w:color="000000"/>
              <w:left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6#楼B2</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净水房</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地巾房</w:t>
            </w:r>
          </w:p>
        </w:tc>
      </w:tr>
      <w:tr w:rsidR="00C50F51" w:rsidTr="005A6CA3">
        <w:trPr>
          <w:trHeight w:val="633"/>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6#楼2F~神经外科监护室</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神经外科监护室保洁&amp;运送</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val="restart"/>
            <w:tcBorders>
              <w:top w:val="single" w:sz="4" w:space="0" w:color="000000"/>
              <w:left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6#楼3F手术室</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手术室保洁&amp;运送</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麻醉科保洁&amp;运送</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6#楼3F血库</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血库保洁&amp;运送</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6#楼3F重症监护室</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每周5天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重症监护室保洁&amp;运送</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6#楼8F西~RICU</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RICU保洁&amp;运送</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6#楼9F东~CCU</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CCU保洁&amp;运送</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6#楼裙楼1F</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每周5天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体检中心</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val="restart"/>
            <w:tcBorders>
              <w:top w:val="single" w:sz="4" w:space="0" w:color="000000"/>
              <w:left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6#楼裙楼1F（西区）</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每周5天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体检中心</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放射科</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6#楼裙楼1F（东西区）</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放射科（登记员）</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val="restart"/>
            <w:tcBorders>
              <w:top w:val="single" w:sz="4" w:space="0" w:color="000000"/>
              <w:left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6#楼裙楼1F（东区）</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每周5天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体检中心</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放射科</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24小时制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介入DSA</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val="restart"/>
            <w:tcBorders>
              <w:top w:val="single" w:sz="4" w:space="0" w:color="000000"/>
              <w:left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6#楼裙楼2F（东区）</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供应室（消毒员）</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每周5天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供应室（消毒员）</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每周5天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供应室（手工清洗）</w:t>
            </w:r>
          </w:p>
        </w:tc>
      </w:tr>
      <w:tr w:rsidR="00C50F51" w:rsidTr="005A6CA3">
        <w:trPr>
          <w:trHeight w:val="333"/>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每周5天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供应室（治疗包/普通器械）</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每周5天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供应室（器械打包）</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val="restart"/>
            <w:tcBorders>
              <w:top w:val="single" w:sz="4" w:space="0" w:color="000000"/>
              <w:left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6#楼裙楼2F（西区）</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静配中心</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总机房（话务员）</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val="restart"/>
            <w:tcBorders>
              <w:top w:val="single" w:sz="4" w:space="0" w:color="000000"/>
              <w:left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6#楼裙楼4F（东区）</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产房</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每周5天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产房（登记员）</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7#楼</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7#楼感染科</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保卫科</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每周5天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保卫科</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川黄路178号</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门卫</w:t>
            </w:r>
          </w:p>
        </w:tc>
      </w:tr>
      <w:tr w:rsidR="00C50F51" w:rsidTr="005A6CA3">
        <w:trPr>
          <w:trHeight w:val="633"/>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三灶浜路138弄北门职工宿舍</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门卫</w:t>
            </w:r>
          </w:p>
        </w:tc>
      </w:tr>
      <w:tr w:rsidR="00C50F51" w:rsidTr="005A6CA3">
        <w:trPr>
          <w:trHeight w:val="633"/>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黄楼川周路6215号学生宿舍</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学生宿舍管理员</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职工车棚</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工勤人员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职工车棚管理员</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val="restart"/>
            <w:tcBorders>
              <w:top w:val="single" w:sz="4" w:space="0" w:color="000000"/>
              <w:left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综合后勤服务</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门急诊&amp;医技楼 6F</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会务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每周5天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门急诊&amp;医技楼 6F行政区域</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驾驶班</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驾驶员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每周5天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驾驶员</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全院电梯</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电梯服务领班</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消毒员</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val="restart"/>
            <w:tcBorders>
              <w:top w:val="single" w:sz="4" w:space="0" w:color="000000"/>
              <w:left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门急诊&amp;医技楼电梯</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电梯服务员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门急诊&amp;医技楼</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right w:val="single" w:sz="4" w:space="0" w:color="000000"/>
            </w:tcBorders>
            <w:shd w:val="clear" w:color="auto" w:fill="auto"/>
            <w:vAlign w:val="center"/>
          </w:tcPr>
          <w:p w:rsidR="00C50F51" w:rsidRDefault="00C50F51" w:rsidP="005A6CA3">
            <w:pPr>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电梯服务员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门急诊&amp;医技楼</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电梯服务员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门急诊&amp;医技楼</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4#楼电梯</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电梯服务员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4#楼</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6#楼电梯</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电梯服务员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6#楼</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val="restart"/>
            <w:tcBorders>
              <w:top w:val="single" w:sz="4" w:space="0" w:color="000000"/>
              <w:left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工程</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液氧站</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液氧管理员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液氧站</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门急诊&amp;医技楼</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全院维修接报中心服务员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门急诊&amp;医技楼</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val="restart"/>
            <w:tcBorders>
              <w:top w:val="single" w:sz="4" w:space="0" w:color="000000"/>
              <w:left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全院制冷</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制冷领班</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全院制冷</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vMerge/>
            <w:tcBorders>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制冷工</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全院制冷</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门急诊&amp;医技楼配电室</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高配电工</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每周7天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门急诊&amp;医技楼配电室</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right w:val="single" w:sz="4" w:space="0" w:color="000000"/>
            </w:tcBorders>
            <w:shd w:val="clear" w:color="auto" w:fill="auto"/>
            <w:noWrap/>
            <w:vAlign w:val="center"/>
          </w:tcPr>
          <w:p w:rsidR="00C50F51" w:rsidRDefault="00C50F51" w:rsidP="005A6CA3">
            <w:pPr>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6#楼配电室</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高配电工</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每周5天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6#楼配电室</w:t>
            </w:r>
          </w:p>
        </w:tc>
      </w:tr>
      <w:tr w:rsidR="00C50F51" w:rsidTr="005A6CA3">
        <w:trPr>
          <w:trHeight w:val="32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vMerge/>
            <w:tcBorders>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全院区</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综合维修工（水电、木工、小设备）</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全院区</w:t>
            </w:r>
          </w:p>
        </w:tc>
      </w:tr>
      <w:tr w:rsidR="00C50F51" w:rsidTr="005A6CA3">
        <w:trPr>
          <w:trHeight w:val="33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numPr>
                <w:ilvl w:val="0"/>
                <w:numId w:val="3"/>
              </w:numPr>
              <w:jc w:val="center"/>
              <w:textAlignment w:val="center"/>
              <w:rPr>
                <w:rFonts w:ascii="宋体" w:hAnsi="宋体" w:cs="宋体"/>
                <w:color w:val="000000"/>
                <w:sz w:val="16"/>
                <w:szCs w:val="1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绿化</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绿化服务</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绿化工</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8小时制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每周6天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绿化服务</w:t>
            </w:r>
          </w:p>
        </w:tc>
      </w:tr>
      <w:tr w:rsidR="00C50F51" w:rsidTr="005A6CA3">
        <w:trPr>
          <w:trHeight w:val="332"/>
        </w:trPr>
        <w:tc>
          <w:tcPr>
            <w:tcW w:w="50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b/>
                <w:bCs/>
                <w:color w:val="000000"/>
                <w:kern w:val="0"/>
                <w:sz w:val="16"/>
                <w:szCs w:val="18"/>
                <w:lang w:bidi="ar"/>
              </w:rPr>
            </w:pPr>
            <w:r>
              <w:rPr>
                <w:rFonts w:ascii="宋体" w:hAnsi="宋体" w:cs="宋体" w:hint="eastAsia"/>
                <w:b/>
                <w:bCs/>
                <w:color w:val="000000"/>
                <w:kern w:val="0"/>
                <w:sz w:val="16"/>
                <w:szCs w:val="18"/>
                <w:lang w:bidi="ar"/>
              </w:rPr>
              <w:t>合计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b/>
                <w:bCs/>
                <w:color w:val="000000"/>
                <w:kern w:val="0"/>
                <w:sz w:val="18"/>
                <w:szCs w:val="18"/>
                <w:lang w:bidi="ar"/>
              </w:rPr>
            </w:pPr>
            <w:r>
              <w:rPr>
                <w:rFonts w:ascii="宋体" w:hAnsi="宋体" w:cs="宋体" w:hint="eastAsia"/>
                <w:b/>
                <w:bCs/>
                <w:color w:val="000000"/>
                <w:kern w:val="0"/>
                <w:sz w:val="18"/>
                <w:szCs w:val="18"/>
                <w:lang w:bidi="ar"/>
              </w:rPr>
              <w:fldChar w:fldCharType="begin"/>
            </w:r>
            <w:r>
              <w:rPr>
                <w:rFonts w:ascii="宋体" w:hAnsi="宋体" w:cs="宋体" w:hint="eastAsia"/>
                <w:b/>
                <w:bCs/>
                <w:color w:val="000000"/>
                <w:kern w:val="0"/>
                <w:sz w:val="18"/>
                <w:szCs w:val="18"/>
                <w:lang w:bidi="ar"/>
              </w:rPr>
              <w:instrText xml:space="preserve"> = sum(E2:E141) \* MERGEFORMAT </w:instrText>
            </w:r>
            <w:r>
              <w:rPr>
                <w:rFonts w:ascii="宋体" w:hAnsi="宋体" w:cs="宋体" w:hint="eastAsia"/>
                <w:b/>
                <w:bCs/>
                <w:color w:val="000000"/>
                <w:kern w:val="0"/>
                <w:sz w:val="18"/>
                <w:szCs w:val="18"/>
                <w:lang w:bidi="ar"/>
              </w:rPr>
              <w:fldChar w:fldCharType="separate"/>
            </w:r>
            <w:r>
              <w:rPr>
                <w:rFonts w:ascii="宋体" w:hAnsi="宋体" w:cs="宋体" w:hint="eastAsia"/>
                <w:b/>
                <w:bCs/>
                <w:color w:val="000000"/>
                <w:kern w:val="0"/>
                <w:sz w:val="18"/>
                <w:szCs w:val="18"/>
                <w:lang w:bidi="ar"/>
              </w:rPr>
              <w:t>301</w:t>
            </w:r>
            <w:r>
              <w:rPr>
                <w:rFonts w:ascii="宋体" w:hAnsi="宋体" w:cs="宋体" w:hint="eastAsia"/>
                <w:b/>
                <w:bCs/>
                <w:color w:val="000000"/>
                <w:kern w:val="0"/>
                <w:sz w:val="18"/>
                <w:szCs w:val="18"/>
                <w:lang w:bidi="ar"/>
              </w:rPr>
              <w:fldChar w:fldCharType="end"/>
            </w:r>
          </w:p>
        </w:tc>
        <w:tc>
          <w:tcPr>
            <w:tcW w:w="447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b/>
                <w:bCs/>
                <w:color w:val="000000"/>
                <w:kern w:val="0"/>
                <w:sz w:val="18"/>
                <w:szCs w:val="18"/>
                <w:lang w:bidi="ar"/>
              </w:rPr>
            </w:pPr>
          </w:p>
        </w:tc>
      </w:tr>
    </w:tbl>
    <w:p w:rsidR="00C50F51" w:rsidRDefault="00C50F51" w:rsidP="00C50F51">
      <w:pPr>
        <w:adjustRightInd w:val="0"/>
        <w:snapToGrid w:val="0"/>
        <w:spacing w:line="300" w:lineRule="auto"/>
        <w:jc w:val="left"/>
        <w:rPr>
          <w:rFonts w:ascii="Times New Roman" w:hAnsi="Times New Roman"/>
          <w:b/>
          <w:color w:val="FF0000"/>
          <w:kern w:val="0"/>
          <w:sz w:val="22"/>
          <w:u w:val="single"/>
        </w:rPr>
      </w:pPr>
    </w:p>
    <w:p w:rsidR="00C50F51" w:rsidRDefault="00C50F51" w:rsidP="00C50F51">
      <w:pPr>
        <w:adjustRightInd w:val="0"/>
        <w:snapToGrid w:val="0"/>
        <w:spacing w:line="300" w:lineRule="auto"/>
        <w:ind w:firstLineChars="200" w:firstLine="442"/>
        <w:jc w:val="left"/>
        <w:rPr>
          <w:rFonts w:ascii="Times New Roman" w:hAnsi="Times New Roman"/>
          <w:b/>
          <w:color w:val="FF0000"/>
          <w:kern w:val="0"/>
          <w:sz w:val="22"/>
          <w:u w:val="single"/>
        </w:rPr>
      </w:pPr>
    </w:p>
    <w:p w:rsidR="00C50F51" w:rsidRDefault="00C50F51" w:rsidP="00C50F51">
      <w:pPr>
        <w:adjustRightInd w:val="0"/>
        <w:snapToGrid w:val="0"/>
        <w:spacing w:line="300" w:lineRule="auto"/>
        <w:ind w:firstLineChars="200" w:firstLine="442"/>
        <w:jc w:val="left"/>
        <w:rPr>
          <w:rFonts w:ascii="Times New Roman" w:hAnsi="Times New Roman"/>
          <w:b/>
          <w:color w:val="FF0000"/>
          <w:kern w:val="0"/>
          <w:sz w:val="22"/>
          <w:u w:val="single"/>
        </w:rPr>
      </w:pPr>
    </w:p>
    <w:p w:rsidR="00C50F51" w:rsidRDefault="00C50F51" w:rsidP="00C50F51">
      <w:pPr>
        <w:tabs>
          <w:tab w:val="left" w:pos="7200"/>
        </w:tabs>
        <w:adjustRightInd w:val="0"/>
        <w:snapToGrid w:val="0"/>
        <w:spacing w:line="300" w:lineRule="auto"/>
        <w:ind w:firstLineChars="200" w:firstLine="440"/>
        <w:rPr>
          <w:rFonts w:ascii="Times New Roman" w:hAnsi="Times New Roman"/>
          <w:bCs/>
          <w:sz w:val="22"/>
        </w:rPr>
      </w:pPr>
    </w:p>
    <w:p w:rsidR="00C50F51" w:rsidRDefault="00C50F51" w:rsidP="00C50F51">
      <w:pPr>
        <w:tabs>
          <w:tab w:val="left" w:pos="7200"/>
        </w:tabs>
        <w:adjustRightInd w:val="0"/>
        <w:snapToGrid w:val="0"/>
        <w:spacing w:line="300" w:lineRule="auto"/>
        <w:ind w:firstLineChars="200" w:firstLine="440"/>
        <w:rPr>
          <w:rFonts w:ascii="Times New Roman" w:hAnsi="Times New Roman"/>
          <w:bCs/>
          <w:sz w:val="22"/>
        </w:rPr>
      </w:pPr>
    </w:p>
    <w:p w:rsidR="00C50F51" w:rsidRDefault="00C50F51" w:rsidP="00C50F51">
      <w:pPr>
        <w:tabs>
          <w:tab w:val="left" w:pos="7200"/>
        </w:tabs>
        <w:adjustRightInd w:val="0"/>
        <w:snapToGrid w:val="0"/>
        <w:spacing w:line="300" w:lineRule="auto"/>
        <w:ind w:firstLineChars="200" w:firstLine="440"/>
        <w:rPr>
          <w:rFonts w:ascii="Times New Roman" w:hAnsi="Times New Roman"/>
          <w:bCs/>
          <w:sz w:val="22"/>
        </w:rPr>
      </w:pPr>
    </w:p>
    <w:p w:rsidR="00C50F51" w:rsidRDefault="00C50F51" w:rsidP="00C50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r>
        <w:rPr>
          <w:rFonts w:ascii="Times New Roman" w:hAnsi="Times New Roman"/>
          <w:b/>
          <w:color w:val="0000FF"/>
          <w:sz w:val="22"/>
        </w:rPr>
        <w:t>说明：投标人的各岗位配置标准不得低于表内岗位配置数要求。</w:t>
      </w:r>
    </w:p>
    <w:p w:rsidR="00C50F51" w:rsidRPr="000A3059" w:rsidRDefault="00C50F51" w:rsidP="00C50F51">
      <w:pPr>
        <w:tabs>
          <w:tab w:val="left" w:pos="7200"/>
        </w:tabs>
        <w:adjustRightInd w:val="0"/>
        <w:snapToGrid w:val="0"/>
        <w:spacing w:line="300" w:lineRule="auto"/>
        <w:ind w:firstLineChars="200" w:firstLine="440"/>
        <w:rPr>
          <w:rFonts w:ascii="Times New Roman" w:hAnsi="Times New Roman"/>
          <w:bCs/>
          <w:sz w:val="22"/>
        </w:rPr>
      </w:pPr>
    </w:p>
    <w:p w:rsidR="00C50F51" w:rsidRDefault="00C50F51" w:rsidP="00C50F5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 </w:t>
      </w:r>
      <w:r>
        <w:rPr>
          <w:rFonts w:ascii="Times New Roman" w:hAnsi="Times New Roman"/>
          <w:bCs/>
          <w:sz w:val="22"/>
        </w:rPr>
        <w:t>组织架构、管理制度及管理团队要求</w:t>
      </w:r>
    </w:p>
    <w:p w:rsidR="00C50F51" w:rsidRDefault="00C50F51" w:rsidP="00C50F5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9.2.1 </w:t>
      </w:r>
      <w:r>
        <w:rPr>
          <w:rFonts w:ascii="Times New Roman" w:hAnsi="Times New Roman"/>
          <w:bCs/>
          <w:sz w:val="22"/>
        </w:rPr>
        <w:t>组织架构</w:t>
      </w:r>
    </w:p>
    <w:p w:rsidR="00C50F51" w:rsidRDefault="00C50F51" w:rsidP="00C50F51">
      <w:pPr>
        <w:tabs>
          <w:tab w:val="left" w:pos="7200"/>
        </w:tabs>
        <w:adjustRightInd w:val="0"/>
        <w:snapToGrid w:val="0"/>
        <w:spacing w:line="300" w:lineRule="auto"/>
        <w:ind w:firstLineChars="200" w:firstLine="440"/>
        <w:rPr>
          <w:rFonts w:ascii="Times New Roman" w:hAnsi="Times New Roman"/>
          <w:bCs/>
          <w:sz w:val="22"/>
        </w:rPr>
      </w:pPr>
      <w:r>
        <w:rPr>
          <w:rFonts w:asciiTheme="minorEastAsia" w:eastAsiaTheme="minorEastAsia" w:hAnsiTheme="minorEastAsia" w:hint="eastAsia"/>
          <w:noProof/>
          <w:sz w:val="22"/>
        </w:rPr>
        <w:drawing>
          <wp:inline distT="0" distB="0" distL="0" distR="0" wp14:anchorId="616EAE4E" wp14:editId="6E21C112">
            <wp:extent cx="5734685" cy="1173480"/>
            <wp:effectExtent l="0" t="0" r="18415"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50F51" w:rsidRDefault="00C50F51" w:rsidP="00C50F5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9.2.2 </w:t>
      </w:r>
      <w:r>
        <w:rPr>
          <w:rFonts w:ascii="Times New Roman" w:hAnsi="Times New Roman"/>
          <w:bCs/>
          <w:sz w:val="22"/>
        </w:rPr>
        <w:t>管理制度</w:t>
      </w:r>
    </w:p>
    <w:p w:rsidR="00C50F51" w:rsidRDefault="00C50F51" w:rsidP="00C50F51">
      <w:pPr>
        <w:snapToGrid w:val="0"/>
        <w:spacing w:line="300" w:lineRule="auto"/>
        <w:ind w:firstLineChars="200" w:firstLine="440"/>
        <w:rPr>
          <w:rFonts w:ascii="Times New Roman" w:hAnsi="Times New Roman"/>
          <w:color w:val="000000"/>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w:t>
      </w:r>
      <w:r>
        <w:rPr>
          <w:rFonts w:ascii="Times New Roman" w:hAnsi="Times New Roman"/>
          <w:sz w:val="22"/>
        </w:rPr>
        <w:t>投标人结合本项目实际需求，制定完善的管理制度，旨在加强内部管理，完成物业管理服务任务，实现物业管理服务目标；坚持优质服务，提高保障水平；加强队伍建</w:t>
      </w:r>
      <w:r>
        <w:rPr>
          <w:rFonts w:ascii="Times New Roman" w:hAnsi="Times New Roman"/>
          <w:color w:val="000000"/>
          <w:sz w:val="22"/>
        </w:rPr>
        <w:t>设，提高员工思想素质和业务技能；建立应急预案、规章制度及具体落实计划。</w:t>
      </w:r>
    </w:p>
    <w:p w:rsidR="00C50F51" w:rsidRDefault="00C50F51" w:rsidP="00C50F5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color w:val="000000"/>
          <w:sz w:val="22"/>
        </w:rPr>
        <w:t>（</w:t>
      </w:r>
      <w:r>
        <w:rPr>
          <w:rFonts w:ascii="Times New Roman" w:hAnsi="Times New Roman" w:hint="eastAsia"/>
          <w:color w:val="000000"/>
          <w:sz w:val="22"/>
        </w:rPr>
        <w:t>2</w:t>
      </w:r>
      <w:r>
        <w:rPr>
          <w:rFonts w:ascii="Times New Roman" w:hAnsi="Times New Roman" w:hint="eastAsia"/>
          <w:color w:val="000000"/>
          <w:sz w:val="22"/>
        </w:rPr>
        <w:t>）</w:t>
      </w:r>
      <w:r>
        <w:rPr>
          <w:rFonts w:ascii="Times New Roman" w:hAnsi="Times New Roman" w:hint="eastAsia"/>
          <w:bCs/>
          <w:color w:val="000000"/>
          <w:sz w:val="22"/>
        </w:rPr>
        <w:t>建立物业档案；建立完备的物管相关资料及设备维修保养资料；协调各方面社会关系：应与派出所、街道居委会、供水、供电、电信、市政沟通，以便出现情况可与相关部门配合尽快解决。</w:t>
      </w:r>
    </w:p>
    <w:p w:rsidR="00C50F51" w:rsidRDefault="00C50F51" w:rsidP="00C50F5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9.2.3 </w:t>
      </w:r>
      <w:r>
        <w:rPr>
          <w:rFonts w:ascii="Times New Roman" w:hAnsi="Times New Roman"/>
          <w:bCs/>
          <w:sz w:val="22"/>
        </w:rPr>
        <w:t>管理团队要求</w:t>
      </w:r>
    </w:p>
    <w:p w:rsidR="00C50F51" w:rsidRDefault="00C50F51" w:rsidP="00C50F51">
      <w:pPr>
        <w:adjustRightInd w:val="0"/>
        <w:snapToGrid w:val="0"/>
        <w:spacing w:line="300" w:lineRule="auto"/>
        <w:ind w:firstLineChars="200" w:firstLine="440"/>
        <w:rPr>
          <w:rFonts w:ascii="宋体" w:hAnsi="宋体" w:cs="宋体"/>
          <w:bCs/>
          <w:sz w:val="22"/>
        </w:rPr>
      </w:pPr>
      <w:r>
        <w:rPr>
          <w:rFonts w:ascii="宋体" w:hAnsi="宋体" w:cs="宋体" w:hint="eastAsia"/>
          <w:bCs/>
          <w:sz w:val="22"/>
        </w:rPr>
        <w:t>在投标文件中提供项目部经理、项目部副经理、主管等岗位拟配人选及其在职证明</w:t>
      </w:r>
      <w:r>
        <w:rPr>
          <w:rFonts w:ascii="宋体" w:hAnsi="宋体" w:cs="宋体" w:hint="eastAsia"/>
          <w:bCs/>
          <w:sz w:val="22"/>
        </w:rPr>
        <w:lastRenderedPageBreak/>
        <w:t>材料，其他员工由中标人在实际服务过程中提供符合院方要求的人员，院方有权对员工的工作进行检查、监督、考核，对不职称的员工提出批评、教育，屡教不改者，院方有权随时提出更换。</w:t>
      </w:r>
    </w:p>
    <w:p w:rsidR="00C50F51" w:rsidRDefault="00C50F51" w:rsidP="00C50F51">
      <w:pPr>
        <w:adjustRightInd w:val="0"/>
        <w:snapToGrid w:val="0"/>
        <w:spacing w:line="300" w:lineRule="auto"/>
        <w:ind w:firstLineChars="200" w:firstLine="440"/>
        <w:rPr>
          <w:rFonts w:ascii="宋体" w:hAnsi="宋体" w:cs="宋体"/>
          <w:bCs/>
          <w:sz w:val="22"/>
        </w:rPr>
      </w:pPr>
      <w:r>
        <w:rPr>
          <w:rFonts w:ascii="宋体" w:hAnsi="宋体" w:cs="宋体"/>
          <w:bCs/>
          <w:sz w:val="22"/>
        </w:rPr>
        <w:t>1</w:t>
      </w:r>
      <w:r>
        <w:rPr>
          <w:rFonts w:ascii="宋体" w:hAnsi="宋体" w:cs="宋体" w:hint="eastAsia"/>
          <w:bCs/>
          <w:sz w:val="22"/>
        </w:rPr>
        <w:t>）投标人组建“浦东新区人民医院物业管理处”（以下简称“管理处”），由该“管理处”负责实施浦东新区人民医院的物业管理。“管理处”的地位与职能：该“管理处”是具有代表投标人法人地位的物业管理机构，代表采购人行使委托管理范围内的物业管理职能。浦东新区人民医院负责行使采购人在物业管理工作方面的监督职能和间接管理职能。投标人提供合理、详细岗位人员配置表，包括代管人员岗位配置及管理方式。投标人所聘用的人员原则上男员工年龄不得超过</w:t>
      </w:r>
      <w:r>
        <w:rPr>
          <w:rFonts w:ascii="宋体" w:hAnsi="宋体" w:cs="宋体"/>
          <w:bCs/>
          <w:sz w:val="22"/>
        </w:rPr>
        <w:t>6</w:t>
      </w:r>
      <w:r>
        <w:rPr>
          <w:rFonts w:ascii="宋体" w:hAnsi="宋体" w:cs="宋体" w:hint="eastAsia"/>
          <w:bCs/>
          <w:sz w:val="22"/>
        </w:rPr>
        <w:t>5周岁，女员工年龄不得超过60周岁，但手术室、急诊、</w:t>
      </w:r>
      <w:r>
        <w:rPr>
          <w:rFonts w:ascii="宋体" w:hAnsi="宋体" w:cs="宋体"/>
          <w:bCs/>
          <w:sz w:val="22"/>
        </w:rPr>
        <w:t>GICU</w:t>
      </w:r>
      <w:r>
        <w:rPr>
          <w:rFonts w:ascii="宋体" w:hAnsi="宋体" w:cs="宋体" w:hint="eastAsia"/>
          <w:bCs/>
          <w:sz w:val="22"/>
        </w:rPr>
        <w:t>、运送等重点岗位人员年龄均不得超过60周岁。</w:t>
      </w:r>
    </w:p>
    <w:p w:rsidR="00C50F51" w:rsidRDefault="00C50F51" w:rsidP="00C50F51">
      <w:pPr>
        <w:adjustRightInd w:val="0"/>
        <w:snapToGrid w:val="0"/>
        <w:spacing w:line="300" w:lineRule="auto"/>
        <w:ind w:firstLineChars="200" w:firstLine="440"/>
        <w:rPr>
          <w:rFonts w:ascii="宋体" w:hAnsi="宋体" w:cs="宋体"/>
          <w:bCs/>
          <w:sz w:val="22"/>
        </w:rPr>
      </w:pPr>
      <w:r>
        <w:rPr>
          <w:rFonts w:ascii="宋体" w:hAnsi="宋体" w:cs="宋体"/>
          <w:bCs/>
          <w:sz w:val="22"/>
        </w:rPr>
        <w:t>2</w:t>
      </w:r>
      <w:r>
        <w:rPr>
          <w:rFonts w:ascii="宋体" w:hAnsi="宋体" w:cs="宋体" w:hint="eastAsia"/>
          <w:bCs/>
          <w:sz w:val="22"/>
        </w:rPr>
        <w:t>）投标人为浦东新区人民医院提供优质的物业管理服务。在代表浦东新区人民医院行使物业管理职能过程中，如果出现纠纷或其他突发事件，按照规定的程序进行协调和处理；如果处理不成，应及时向浦东新区人民医院报告。“管理处”因工作失误导致的纠纷、赔偿由“管理处”负责。</w:t>
      </w:r>
    </w:p>
    <w:p w:rsidR="00C50F51" w:rsidRDefault="00C50F51" w:rsidP="00C50F51">
      <w:pPr>
        <w:adjustRightInd w:val="0"/>
        <w:snapToGrid w:val="0"/>
        <w:spacing w:line="300" w:lineRule="auto"/>
        <w:ind w:firstLineChars="200" w:firstLine="440"/>
        <w:rPr>
          <w:rFonts w:ascii="宋体" w:hAnsi="宋体" w:cs="宋体"/>
          <w:bCs/>
          <w:sz w:val="22"/>
        </w:rPr>
      </w:pPr>
      <w:r>
        <w:rPr>
          <w:rFonts w:ascii="宋体" w:hAnsi="宋体" w:cs="宋体"/>
          <w:bCs/>
          <w:sz w:val="22"/>
        </w:rPr>
        <w:t>3</w:t>
      </w:r>
      <w:r>
        <w:rPr>
          <w:rFonts w:ascii="宋体" w:hAnsi="宋体" w:cs="宋体" w:hint="eastAsia"/>
          <w:bCs/>
          <w:sz w:val="22"/>
        </w:rPr>
        <w:t>）投标人除完成自己的工作任务外，还有义务配合浦东新区人民医院做好其它供方的工作衔接和服务。</w:t>
      </w:r>
    </w:p>
    <w:p w:rsidR="00C50F51" w:rsidRDefault="00C50F51" w:rsidP="00C50F51">
      <w:pPr>
        <w:adjustRightInd w:val="0"/>
        <w:snapToGrid w:val="0"/>
        <w:spacing w:line="300" w:lineRule="auto"/>
        <w:ind w:firstLineChars="200" w:firstLine="440"/>
        <w:rPr>
          <w:rFonts w:ascii="宋体" w:hAnsi="宋体" w:cs="宋体"/>
          <w:bCs/>
          <w:sz w:val="22"/>
        </w:rPr>
      </w:pPr>
      <w:r>
        <w:rPr>
          <w:rFonts w:ascii="宋体" w:hAnsi="宋体" w:cs="宋体"/>
          <w:bCs/>
          <w:sz w:val="22"/>
        </w:rPr>
        <w:t>4</w:t>
      </w:r>
      <w:r>
        <w:rPr>
          <w:rFonts w:ascii="宋体" w:hAnsi="宋体" w:cs="宋体" w:hint="eastAsia"/>
          <w:bCs/>
          <w:sz w:val="22"/>
        </w:rPr>
        <w:t>）投标人对浦东新区人民医院的物业管理方案、组织架构、人员录用、建立的各项规章制度，应符合法律、法规及医疗卫生系统的各项规章制度。在实施前要报告浦东新区人民医院，医院有审核权。</w:t>
      </w:r>
    </w:p>
    <w:p w:rsidR="00C50F51" w:rsidRDefault="00C50F51" w:rsidP="00C50F51">
      <w:pPr>
        <w:adjustRightInd w:val="0"/>
        <w:snapToGrid w:val="0"/>
        <w:spacing w:line="300" w:lineRule="auto"/>
        <w:ind w:firstLineChars="200" w:firstLine="440"/>
        <w:rPr>
          <w:rFonts w:ascii="宋体" w:hAnsi="宋体" w:cs="宋体"/>
          <w:bCs/>
          <w:sz w:val="22"/>
        </w:rPr>
      </w:pPr>
      <w:r>
        <w:rPr>
          <w:rFonts w:ascii="宋体" w:hAnsi="宋体" w:cs="宋体"/>
          <w:bCs/>
          <w:sz w:val="22"/>
        </w:rPr>
        <w:t>5</w:t>
      </w:r>
      <w:r>
        <w:rPr>
          <w:rFonts w:ascii="宋体" w:hAnsi="宋体" w:cs="宋体" w:hint="eastAsia"/>
          <w:bCs/>
          <w:sz w:val="22"/>
        </w:rPr>
        <w:t>）在处理特殊事件、紧急或突发事故时，浦东新区人民医院对所辖区内的物业管理人员有直接指挥权。</w:t>
      </w:r>
    </w:p>
    <w:p w:rsidR="00C50F51" w:rsidRDefault="00C50F51" w:rsidP="00C50F51">
      <w:pPr>
        <w:adjustRightInd w:val="0"/>
        <w:snapToGrid w:val="0"/>
        <w:spacing w:line="300" w:lineRule="auto"/>
        <w:ind w:firstLineChars="200" w:firstLine="440"/>
        <w:rPr>
          <w:rFonts w:ascii="宋体" w:hAnsi="宋体" w:cs="宋体"/>
          <w:bCs/>
          <w:sz w:val="22"/>
        </w:rPr>
      </w:pPr>
      <w:r>
        <w:rPr>
          <w:rFonts w:ascii="宋体" w:hAnsi="宋体" w:cs="宋体"/>
          <w:bCs/>
          <w:sz w:val="22"/>
        </w:rPr>
        <w:t>6</w:t>
      </w:r>
      <w:r>
        <w:rPr>
          <w:rFonts w:ascii="宋体" w:hAnsi="宋体" w:cs="宋体" w:hint="eastAsia"/>
          <w:bCs/>
          <w:sz w:val="22"/>
        </w:rPr>
        <w:t>）投标人有对所录用人员的身份进行审查的义务，确保无犯罪记录，同时保证被录用人员要具有有效的相关的上岗资质，并定期培训。</w:t>
      </w:r>
    </w:p>
    <w:p w:rsidR="00C50F51" w:rsidRDefault="00C50F51" w:rsidP="00C50F51">
      <w:pPr>
        <w:adjustRightInd w:val="0"/>
        <w:snapToGrid w:val="0"/>
        <w:spacing w:line="300" w:lineRule="auto"/>
        <w:ind w:firstLineChars="200" w:firstLine="440"/>
        <w:rPr>
          <w:rFonts w:ascii="宋体" w:hAnsi="宋体" w:cs="宋体"/>
          <w:bCs/>
          <w:sz w:val="22"/>
        </w:rPr>
      </w:pPr>
      <w:r>
        <w:rPr>
          <w:rFonts w:ascii="宋体" w:hAnsi="宋体" w:cs="宋体"/>
          <w:bCs/>
          <w:sz w:val="22"/>
        </w:rPr>
        <w:t>7</w:t>
      </w:r>
      <w:r>
        <w:rPr>
          <w:rFonts w:ascii="宋体" w:hAnsi="宋体" w:cs="宋体" w:hint="eastAsia"/>
          <w:bCs/>
          <w:sz w:val="22"/>
        </w:rPr>
        <w:t>）投标人所属的各类人员要按岗位要求统一着装，言行规范，要注意仪容仪表、公众形象。除上述内容外，根据浦东新区人民医院的需求，重点增加、形成一整套文明用语等服务规范内容方案。</w:t>
      </w:r>
    </w:p>
    <w:p w:rsidR="00C50F51" w:rsidRDefault="00C50F51" w:rsidP="00C50F51">
      <w:pPr>
        <w:adjustRightInd w:val="0"/>
        <w:snapToGrid w:val="0"/>
        <w:spacing w:line="300" w:lineRule="auto"/>
        <w:ind w:firstLineChars="200" w:firstLine="440"/>
        <w:rPr>
          <w:rFonts w:ascii="宋体" w:hAnsi="宋体" w:cs="宋体"/>
          <w:bCs/>
          <w:sz w:val="22"/>
        </w:rPr>
      </w:pPr>
      <w:r>
        <w:rPr>
          <w:rFonts w:ascii="宋体" w:hAnsi="宋体" w:cs="宋体"/>
          <w:bCs/>
          <w:sz w:val="22"/>
        </w:rPr>
        <w:t>8</w:t>
      </w:r>
      <w:r>
        <w:rPr>
          <w:rFonts w:ascii="宋体" w:hAnsi="宋体" w:cs="宋体" w:hint="eastAsia"/>
          <w:bCs/>
          <w:sz w:val="22"/>
        </w:rPr>
        <w:t>）投标人在做好本职工作的同时，有责任向浦东新区人民医院提供合理化建议，并配合浦东新区人民医院制订相关管理制度并具体落实。</w:t>
      </w:r>
    </w:p>
    <w:p w:rsidR="00C50F51" w:rsidRDefault="00C50F51" w:rsidP="00C50F51">
      <w:pPr>
        <w:adjustRightInd w:val="0"/>
        <w:snapToGrid w:val="0"/>
        <w:spacing w:line="300" w:lineRule="auto"/>
        <w:ind w:firstLineChars="200" w:firstLine="440"/>
        <w:rPr>
          <w:rFonts w:ascii="宋体" w:hAnsi="宋体" w:cs="宋体"/>
          <w:bCs/>
          <w:sz w:val="22"/>
        </w:rPr>
      </w:pPr>
      <w:r>
        <w:rPr>
          <w:rFonts w:ascii="宋体" w:hAnsi="宋体" w:cs="宋体"/>
          <w:bCs/>
          <w:sz w:val="22"/>
        </w:rPr>
        <w:t>9</w:t>
      </w:r>
      <w:r>
        <w:rPr>
          <w:rFonts w:ascii="宋体" w:hAnsi="宋体" w:cs="宋体" w:hint="eastAsia"/>
          <w:bCs/>
          <w:sz w:val="22"/>
        </w:rPr>
        <w:t>）投标人必须合法经营，不能损害所服务对象及聘用员工的合法权益。</w:t>
      </w:r>
    </w:p>
    <w:p w:rsidR="00C50F51" w:rsidRDefault="00C50F51" w:rsidP="00C50F51">
      <w:pPr>
        <w:adjustRightInd w:val="0"/>
        <w:snapToGrid w:val="0"/>
        <w:spacing w:line="300" w:lineRule="auto"/>
        <w:ind w:firstLineChars="200" w:firstLine="440"/>
        <w:rPr>
          <w:rFonts w:ascii="宋体" w:hAnsi="宋体" w:cs="宋体"/>
          <w:bCs/>
          <w:sz w:val="22"/>
        </w:rPr>
      </w:pPr>
      <w:r>
        <w:rPr>
          <w:rFonts w:ascii="宋体" w:hAnsi="宋体" w:cs="宋体"/>
          <w:bCs/>
          <w:sz w:val="22"/>
        </w:rPr>
        <w:t>10</w:t>
      </w:r>
      <w:r>
        <w:rPr>
          <w:rFonts w:ascii="宋体" w:hAnsi="宋体" w:cs="宋体" w:hint="eastAsia"/>
          <w:bCs/>
          <w:sz w:val="22"/>
        </w:rPr>
        <w:t>）浦东新区人民医院是公益性服务的事业单位，对安全性、医疗保密性、规范性有严格要求。后勤服务要求达到高标准、高档次。注重对服务人员的政治性要求以及完成任务的及时性和事前、事后处理的请示与汇报制度等。</w:t>
      </w:r>
    </w:p>
    <w:p w:rsidR="00C50F51" w:rsidRDefault="00C50F51" w:rsidP="00C50F51">
      <w:pPr>
        <w:adjustRightInd w:val="0"/>
        <w:snapToGrid w:val="0"/>
        <w:spacing w:line="300" w:lineRule="auto"/>
        <w:ind w:firstLineChars="200" w:firstLine="440"/>
        <w:rPr>
          <w:rFonts w:ascii="宋体" w:hAnsi="宋体" w:cs="宋体"/>
          <w:bCs/>
          <w:sz w:val="22"/>
        </w:rPr>
      </w:pPr>
      <w:r>
        <w:rPr>
          <w:rFonts w:ascii="宋体" w:hAnsi="宋体" w:cs="宋体"/>
          <w:bCs/>
          <w:sz w:val="22"/>
        </w:rPr>
        <w:t>11</w:t>
      </w:r>
      <w:r>
        <w:rPr>
          <w:rFonts w:ascii="宋体" w:hAnsi="宋体" w:cs="宋体" w:hint="eastAsia"/>
          <w:bCs/>
          <w:sz w:val="22"/>
        </w:rPr>
        <w:t>）投标人定期开展顾客满意度测评，顾客满意度不低于</w:t>
      </w:r>
      <w:r>
        <w:rPr>
          <w:rFonts w:ascii="宋体" w:hAnsi="宋体" w:cs="宋体"/>
          <w:bCs/>
          <w:sz w:val="22"/>
        </w:rPr>
        <w:t>90%</w:t>
      </w:r>
      <w:r>
        <w:rPr>
          <w:rFonts w:ascii="宋体" w:hAnsi="宋体" w:cs="宋体" w:hint="eastAsia"/>
          <w:bCs/>
          <w:sz w:val="22"/>
        </w:rPr>
        <w:t>，考核分不低于</w:t>
      </w:r>
      <w:r>
        <w:rPr>
          <w:rFonts w:ascii="宋体" w:hAnsi="宋体" w:cs="宋体"/>
          <w:bCs/>
          <w:sz w:val="22"/>
        </w:rPr>
        <w:t>85</w:t>
      </w:r>
      <w:r>
        <w:rPr>
          <w:rFonts w:ascii="宋体" w:hAnsi="宋体" w:cs="宋体" w:hint="eastAsia"/>
          <w:bCs/>
          <w:sz w:val="22"/>
        </w:rPr>
        <w:t>分。由医院主管部门负责日常考核工作。</w:t>
      </w:r>
    </w:p>
    <w:p w:rsidR="00C50F51" w:rsidRDefault="00C50F51" w:rsidP="00C50F51">
      <w:pPr>
        <w:tabs>
          <w:tab w:val="left" w:pos="7200"/>
        </w:tabs>
        <w:adjustRightInd w:val="0"/>
        <w:snapToGrid w:val="0"/>
        <w:spacing w:line="300" w:lineRule="auto"/>
        <w:ind w:firstLineChars="200" w:firstLine="440"/>
        <w:rPr>
          <w:rFonts w:ascii="Times New Roman" w:hAnsi="Times New Roman"/>
          <w:bCs/>
          <w:sz w:val="22"/>
        </w:rPr>
      </w:pPr>
      <w:r>
        <w:rPr>
          <w:rFonts w:ascii="宋体" w:hAnsi="宋体" w:cs="宋体"/>
          <w:bCs/>
          <w:sz w:val="22"/>
        </w:rPr>
        <w:t>9.3</w:t>
      </w:r>
      <w:r>
        <w:rPr>
          <w:rFonts w:ascii="Times New Roman" w:hAnsi="Times New Roman"/>
          <w:bCs/>
          <w:sz w:val="22"/>
        </w:rPr>
        <w:t xml:space="preserve"> </w:t>
      </w:r>
      <w:r>
        <w:rPr>
          <w:rFonts w:ascii="Times New Roman" w:hAnsi="Times New Roman"/>
          <w:bCs/>
          <w:sz w:val="22"/>
        </w:rPr>
        <w:t>各岗位具体服务要求</w:t>
      </w:r>
    </w:p>
    <w:p w:rsidR="00C50F51" w:rsidRDefault="00C50F51" w:rsidP="00C50F51">
      <w:pPr>
        <w:adjustRightInd w:val="0"/>
        <w:snapToGrid w:val="0"/>
        <w:spacing w:line="300" w:lineRule="auto"/>
        <w:ind w:firstLineChars="200" w:firstLine="440"/>
        <w:rPr>
          <w:rFonts w:ascii="宋体" w:hAnsi="宋体" w:cs="宋体"/>
          <w:bCs/>
          <w:sz w:val="22"/>
        </w:rPr>
      </w:pPr>
      <w:r>
        <w:rPr>
          <w:rFonts w:ascii="宋体" w:hAnsi="宋体" w:cs="宋体"/>
          <w:bCs/>
          <w:sz w:val="22"/>
        </w:rPr>
        <w:t>9.3.1</w:t>
      </w:r>
      <w:r>
        <w:rPr>
          <w:rFonts w:ascii="宋体" w:hAnsi="宋体" w:cs="宋体" w:hint="eastAsia"/>
          <w:bCs/>
          <w:sz w:val="22"/>
        </w:rPr>
        <w:t>管理岗</w:t>
      </w:r>
    </w:p>
    <w:p w:rsidR="00C50F51" w:rsidRDefault="00C50F51" w:rsidP="00C50F51">
      <w:pPr>
        <w:adjustRightInd w:val="0"/>
        <w:snapToGrid w:val="0"/>
        <w:spacing w:line="300" w:lineRule="auto"/>
        <w:ind w:firstLineChars="200" w:firstLine="440"/>
        <w:rPr>
          <w:rFonts w:ascii="宋体" w:hAnsi="宋体" w:cs="宋体"/>
          <w:bCs/>
          <w:sz w:val="22"/>
        </w:rPr>
      </w:pPr>
      <w:r>
        <w:rPr>
          <w:rFonts w:ascii="宋体" w:hAnsi="宋体" w:cs="宋体" w:hint="eastAsia"/>
          <w:bCs/>
          <w:sz w:val="22"/>
        </w:rPr>
        <w:t>（一）经理</w:t>
      </w:r>
    </w:p>
    <w:p w:rsidR="00C50F51" w:rsidRDefault="00C50F51" w:rsidP="00C50F51">
      <w:pPr>
        <w:adjustRightInd w:val="0"/>
        <w:snapToGrid w:val="0"/>
        <w:spacing w:line="300" w:lineRule="auto"/>
        <w:ind w:firstLineChars="200" w:firstLine="440"/>
        <w:rPr>
          <w:rFonts w:ascii="宋体" w:hAnsi="宋体" w:cs="宋体"/>
          <w:bCs/>
          <w:sz w:val="22"/>
        </w:rPr>
      </w:pPr>
      <w:r>
        <w:rPr>
          <w:rFonts w:ascii="宋体" w:hAnsi="宋体" w:cs="宋体" w:hint="eastAsia"/>
          <w:bCs/>
          <w:sz w:val="22"/>
        </w:rPr>
        <w:t>总体要求：熟悉行业标准及相关法律法规，具有良好的综合素质，擅长沟通和协调，有较强的组织管理能力。</w:t>
      </w:r>
    </w:p>
    <w:p w:rsidR="00C50F51" w:rsidRDefault="00C50F51" w:rsidP="00C50F51">
      <w:pPr>
        <w:adjustRightInd w:val="0"/>
        <w:snapToGrid w:val="0"/>
        <w:spacing w:line="300" w:lineRule="auto"/>
        <w:ind w:firstLineChars="200" w:firstLine="440"/>
        <w:rPr>
          <w:rFonts w:ascii="宋体" w:hAnsi="宋体" w:cs="宋体"/>
          <w:bCs/>
          <w:sz w:val="22"/>
        </w:rPr>
      </w:pPr>
      <w:r>
        <w:rPr>
          <w:rFonts w:ascii="宋体" w:hAnsi="宋体" w:cs="宋体" w:hint="eastAsia"/>
          <w:bCs/>
          <w:sz w:val="22"/>
        </w:rPr>
        <w:lastRenderedPageBreak/>
        <w:t>工作职责：全面负责物业的综合管理工作。</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宋体" w:hAnsi="宋体" w:cs="宋体" w:hint="eastAsia"/>
          <w:bCs/>
          <w:sz w:val="22"/>
        </w:rPr>
        <w:t>工作时间要求：5天8小时</w:t>
      </w:r>
      <w:r>
        <w:rPr>
          <w:rFonts w:ascii="宋体" w:hAnsi="宋体" w:cs="宋体"/>
          <w:bCs/>
          <w:sz w:val="22"/>
        </w:rPr>
        <w:t>工作制</w:t>
      </w:r>
      <w:r>
        <w:rPr>
          <w:rFonts w:ascii="宋体" w:hAnsi="宋体" w:cs="宋体" w:hint="eastAsia"/>
          <w:bCs/>
          <w:sz w:val="22"/>
        </w:rPr>
        <w:t>。</w:t>
      </w:r>
    </w:p>
    <w:p w:rsidR="00C50F51" w:rsidRDefault="00C50F51" w:rsidP="00C50F51">
      <w:pPr>
        <w:adjustRightInd w:val="0"/>
        <w:snapToGrid w:val="0"/>
        <w:spacing w:line="300" w:lineRule="auto"/>
        <w:ind w:firstLineChars="200" w:firstLine="440"/>
        <w:rPr>
          <w:rFonts w:ascii="宋体" w:hAnsi="宋体" w:cs="宋体"/>
          <w:bCs/>
          <w:sz w:val="22"/>
        </w:rPr>
      </w:pPr>
      <w:r>
        <w:rPr>
          <w:rFonts w:ascii="宋体" w:hAnsi="宋体" w:cs="宋体" w:hint="eastAsia"/>
          <w:bCs/>
          <w:sz w:val="22"/>
        </w:rPr>
        <w:t>人员自身要求：熟悉医院物业管理服务专业知识及相关的法律法规，具有良好的综合素质，擅长沟通和协调，有较强的组织管理能力，有较强的文字功底。</w:t>
      </w:r>
    </w:p>
    <w:p w:rsidR="00C50F51" w:rsidRDefault="00C50F51" w:rsidP="00C50F51">
      <w:pPr>
        <w:adjustRightInd w:val="0"/>
        <w:snapToGrid w:val="0"/>
        <w:spacing w:line="300" w:lineRule="auto"/>
        <w:ind w:firstLineChars="200" w:firstLine="440"/>
        <w:rPr>
          <w:rFonts w:ascii="宋体" w:hAnsi="宋体" w:cs="宋体"/>
          <w:bCs/>
          <w:sz w:val="22"/>
        </w:rPr>
      </w:pPr>
      <w:r>
        <w:rPr>
          <w:rFonts w:ascii="宋体" w:hAnsi="宋体" w:cs="宋体" w:hint="eastAsia"/>
          <w:bCs/>
          <w:sz w:val="22"/>
        </w:rPr>
        <w:t>其它要求：</w:t>
      </w:r>
    </w:p>
    <w:p w:rsidR="00C50F51" w:rsidRDefault="00C50F51" w:rsidP="00C50F51">
      <w:pPr>
        <w:numPr>
          <w:ilvl w:val="0"/>
          <w:numId w:val="4"/>
        </w:numPr>
        <w:adjustRightInd w:val="0"/>
        <w:snapToGrid w:val="0"/>
        <w:spacing w:line="300" w:lineRule="auto"/>
        <w:ind w:firstLineChars="200" w:firstLine="440"/>
        <w:rPr>
          <w:rFonts w:ascii="宋体" w:hAnsi="宋体" w:cs="宋体"/>
          <w:bCs/>
          <w:sz w:val="22"/>
        </w:rPr>
      </w:pPr>
      <w:r>
        <w:rPr>
          <w:rFonts w:ascii="宋体" w:hAnsi="宋体" w:cs="宋体" w:hint="eastAsia"/>
          <w:bCs/>
          <w:sz w:val="22"/>
        </w:rPr>
        <w:t>有责任心、事业心强，吃苦耐劳，爱岗敬业，廉洁自律。</w:t>
      </w:r>
    </w:p>
    <w:p w:rsidR="00C50F51" w:rsidRPr="00822499" w:rsidRDefault="00C50F51" w:rsidP="00C50F51">
      <w:pPr>
        <w:numPr>
          <w:ilvl w:val="0"/>
          <w:numId w:val="4"/>
        </w:numPr>
        <w:adjustRightInd w:val="0"/>
        <w:snapToGrid w:val="0"/>
        <w:spacing w:line="300" w:lineRule="auto"/>
        <w:ind w:firstLineChars="200" w:firstLine="440"/>
        <w:rPr>
          <w:rFonts w:ascii="宋体" w:hAnsi="宋体" w:cs="宋体"/>
          <w:bCs/>
          <w:sz w:val="22"/>
        </w:rPr>
      </w:pPr>
      <w:r>
        <w:rPr>
          <w:rFonts w:ascii="宋体" w:hAnsi="宋体" w:cs="宋体" w:hint="eastAsia"/>
          <w:bCs/>
          <w:sz w:val="22"/>
        </w:rPr>
        <w:t>工程部经理要求有</w:t>
      </w:r>
      <w:r>
        <w:rPr>
          <w:rFonts w:asciiTheme="minorEastAsia" w:eastAsiaTheme="minorEastAsia" w:hAnsiTheme="minorEastAsia" w:hint="eastAsia"/>
          <w:bCs/>
          <w:sz w:val="22"/>
        </w:rPr>
        <w:t>5年以上医院设施管理经</w:t>
      </w:r>
      <w:r w:rsidRPr="00822499">
        <w:rPr>
          <w:rFonts w:asciiTheme="minorEastAsia" w:eastAsiaTheme="minorEastAsia" w:hAnsiTheme="minorEastAsia" w:hint="eastAsia"/>
          <w:bCs/>
          <w:sz w:val="22"/>
        </w:rPr>
        <w:t>验，工程管理人员须持有特种设备安全生产管理证（A证）</w:t>
      </w:r>
    </w:p>
    <w:p w:rsidR="00C50F51" w:rsidRPr="00822499" w:rsidRDefault="00C50F51" w:rsidP="00C50F51">
      <w:pPr>
        <w:adjustRightInd w:val="0"/>
        <w:snapToGrid w:val="0"/>
        <w:spacing w:line="300" w:lineRule="auto"/>
        <w:ind w:firstLineChars="200" w:firstLine="440"/>
        <w:rPr>
          <w:rFonts w:ascii="宋体" w:hAnsi="宋体" w:cs="宋体"/>
          <w:bCs/>
          <w:sz w:val="22"/>
        </w:rPr>
      </w:pPr>
      <w:r w:rsidRPr="00822499">
        <w:rPr>
          <w:rFonts w:ascii="宋体" w:hAnsi="宋体" w:cs="宋体" w:hint="eastAsia"/>
          <w:bCs/>
          <w:sz w:val="22"/>
        </w:rPr>
        <w:t>（二）主管</w:t>
      </w:r>
    </w:p>
    <w:p w:rsidR="00C50F51" w:rsidRDefault="00C50F51" w:rsidP="00C50F51">
      <w:pPr>
        <w:adjustRightInd w:val="0"/>
        <w:snapToGrid w:val="0"/>
        <w:spacing w:line="300" w:lineRule="auto"/>
        <w:ind w:firstLineChars="200" w:firstLine="440"/>
        <w:rPr>
          <w:rFonts w:ascii="宋体" w:hAnsi="宋体" w:cs="宋体"/>
          <w:bCs/>
          <w:sz w:val="22"/>
        </w:rPr>
      </w:pPr>
      <w:r>
        <w:rPr>
          <w:rFonts w:ascii="宋体" w:hAnsi="宋体" w:cs="宋体" w:hint="eastAsia"/>
          <w:bCs/>
          <w:sz w:val="22"/>
        </w:rPr>
        <w:t>总体要求：年龄宜55周岁以下。熟悉行业标准及相关法律法规，具有良好的综合素质，擅长沟通和协调，有较强的组织管理能力。</w:t>
      </w:r>
    </w:p>
    <w:p w:rsidR="00C50F51" w:rsidRDefault="00C50F51" w:rsidP="00C50F51">
      <w:pPr>
        <w:adjustRightInd w:val="0"/>
        <w:snapToGrid w:val="0"/>
        <w:spacing w:line="300" w:lineRule="auto"/>
        <w:ind w:firstLineChars="200" w:firstLine="440"/>
        <w:rPr>
          <w:rFonts w:ascii="宋体" w:hAnsi="宋体" w:cs="宋体"/>
          <w:bCs/>
          <w:sz w:val="22"/>
        </w:rPr>
      </w:pPr>
      <w:r>
        <w:rPr>
          <w:rFonts w:ascii="宋体" w:hAnsi="宋体" w:cs="宋体" w:hint="eastAsia"/>
          <w:bCs/>
          <w:sz w:val="22"/>
        </w:rPr>
        <w:t>工作职责：</w:t>
      </w:r>
    </w:p>
    <w:p w:rsidR="00C50F51" w:rsidRDefault="00C50F51" w:rsidP="00C50F51">
      <w:pPr>
        <w:numPr>
          <w:ilvl w:val="0"/>
          <w:numId w:val="5"/>
        </w:numPr>
        <w:adjustRightInd w:val="0"/>
        <w:snapToGrid w:val="0"/>
        <w:spacing w:line="300" w:lineRule="auto"/>
        <w:ind w:firstLineChars="200" w:firstLine="440"/>
        <w:rPr>
          <w:rFonts w:ascii="宋体" w:hAnsi="宋体" w:cs="宋体"/>
          <w:bCs/>
          <w:sz w:val="22"/>
        </w:rPr>
      </w:pPr>
      <w:r>
        <w:rPr>
          <w:rFonts w:ascii="宋体" w:hAnsi="宋体" w:cs="宋体" w:hint="eastAsia"/>
          <w:bCs/>
          <w:sz w:val="22"/>
        </w:rPr>
        <w:t>配合项目经理完成本条线的日常管理，运用科学的管理方法，高效的制订年度培训计划，并进行有效的监管。</w:t>
      </w:r>
    </w:p>
    <w:p w:rsidR="00C50F51" w:rsidRPr="00822499" w:rsidRDefault="00C50F51" w:rsidP="00C50F51">
      <w:pPr>
        <w:adjustRightInd w:val="0"/>
        <w:snapToGrid w:val="0"/>
        <w:spacing w:line="300" w:lineRule="auto"/>
        <w:ind w:firstLineChars="200" w:firstLine="440"/>
        <w:rPr>
          <w:rFonts w:ascii="宋体" w:hAnsi="宋体" w:cs="宋体"/>
          <w:bCs/>
          <w:sz w:val="22"/>
        </w:rPr>
      </w:pPr>
      <w:r w:rsidRPr="00822499">
        <w:rPr>
          <w:rFonts w:ascii="宋体" w:hAnsi="宋体" w:cs="宋体" w:hint="eastAsia"/>
          <w:bCs/>
          <w:sz w:val="22"/>
        </w:rPr>
        <w:t>工作时间要求：</w:t>
      </w:r>
      <w:r>
        <w:rPr>
          <w:rFonts w:ascii="宋体" w:hAnsi="宋体" w:cs="宋体" w:hint="eastAsia"/>
          <w:bCs/>
          <w:sz w:val="22"/>
        </w:rPr>
        <w:t>5天8小时</w:t>
      </w:r>
      <w:r>
        <w:rPr>
          <w:rFonts w:ascii="宋体" w:hAnsi="宋体" w:cs="宋体"/>
          <w:bCs/>
          <w:sz w:val="22"/>
        </w:rPr>
        <w:t>工作制</w:t>
      </w:r>
      <w:r>
        <w:rPr>
          <w:rFonts w:ascii="宋体" w:hAnsi="宋体" w:cs="宋体" w:hint="eastAsia"/>
          <w:bCs/>
          <w:sz w:val="22"/>
        </w:rPr>
        <w:t>。</w:t>
      </w:r>
    </w:p>
    <w:p w:rsidR="00C50F51" w:rsidRPr="00822499" w:rsidRDefault="00C50F51" w:rsidP="00C50F51">
      <w:pPr>
        <w:numPr>
          <w:ilvl w:val="0"/>
          <w:numId w:val="6"/>
        </w:numPr>
        <w:adjustRightInd w:val="0"/>
        <w:snapToGrid w:val="0"/>
        <w:spacing w:line="300" w:lineRule="auto"/>
        <w:ind w:firstLineChars="200" w:firstLine="440"/>
        <w:rPr>
          <w:rFonts w:ascii="宋体" w:hAnsi="宋体" w:cs="宋体"/>
          <w:bCs/>
          <w:sz w:val="22"/>
        </w:rPr>
      </w:pPr>
      <w:r w:rsidRPr="00822499">
        <w:rPr>
          <w:rFonts w:ascii="宋体" w:hAnsi="宋体" w:cs="宋体" w:hint="eastAsia"/>
          <w:bCs/>
          <w:sz w:val="22"/>
        </w:rPr>
        <w:t>文员</w:t>
      </w:r>
    </w:p>
    <w:p w:rsidR="00C50F51" w:rsidRPr="00822499" w:rsidRDefault="00C50F51" w:rsidP="00C50F51">
      <w:pPr>
        <w:adjustRightInd w:val="0"/>
        <w:snapToGrid w:val="0"/>
        <w:spacing w:line="300" w:lineRule="auto"/>
        <w:ind w:firstLineChars="200" w:firstLine="440"/>
        <w:rPr>
          <w:rFonts w:asciiTheme="minorEastAsia" w:eastAsiaTheme="minorEastAsia" w:hAnsiTheme="minorEastAsia"/>
          <w:bCs/>
          <w:sz w:val="22"/>
        </w:rPr>
      </w:pPr>
      <w:r w:rsidRPr="00822499">
        <w:rPr>
          <w:rFonts w:asciiTheme="minorEastAsia" w:eastAsiaTheme="minorEastAsia" w:hAnsiTheme="minorEastAsia" w:hint="eastAsia"/>
          <w:bCs/>
          <w:sz w:val="22"/>
        </w:rPr>
        <w:t>总体要求：有耐心，有责任心完成本职工作。</w:t>
      </w:r>
    </w:p>
    <w:p w:rsidR="00C50F51" w:rsidRPr="00822499" w:rsidRDefault="00C50F51" w:rsidP="00C50F51">
      <w:pPr>
        <w:adjustRightInd w:val="0"/>
        <w:snapToGrid w:val="0"/>
        <w:spacing w:line="300" w:lineRule="auto"/>
        <w:ind w:firstLineChars="200" w:firstLine="440"/>
        <w:rPr>
          <w:rFonts w:asciiTheme="minorEastAsia" w:eastAsiaTheme="minorEastAsia" w:hAnsiTheme="minorEastAsia"/>
          <w:bCs/>
          <w:sz w:val="22"/>
        </w:rPr>
      </w:pPr>
      <w:r w:rsidRPr="00822499">
        <w:rPr>
          <w:rFonts w:asciiTheme="minorEastAsia" w:eastAsiaTheme="minorEastAsia" w:hAnsiTheme="minorEastAsia" w:hint="eastAsia"/>
          <w:bCs/>
          <w:sz w:val="22"/>
        </w:rPr>
        <w:t>工作职责：做好相关文书类工作。</w:t>
      </w:r>
    </w:p>
    <w:p w:rsidR="00C50F51" w:rsidRPr="00822499" w:rsidRDefault="00C50F51" w:rsidP="00C50F51">
      <w:pPr>
        <w:adjustRightInd w:val="0"/>
        <w:snapToGrid w:val="0"/>
        <w:spacing w:line="300" w:lineRule="auto"/>
        <w:ind w:firstLineChars="200" w:firstLine="440"/>
        <w:rPr>
          <w:rFonts w:ascii="宋体" w:hAnsi="宋体" w:cs="宋体"/>
          <w:bCs/>
          <w:sz w:val="22"/>
        </w:rPr>
      </w:pPr>
      <w:r w:rsidRPr="00822499">
        <w:rPr>
          <w:rFonts w:ascii="宋体" w:hAnsi="宋体" w:cs="宋体" w:hint="eastAsia"/>
          <w:bCs/>
          <w:sz w:val="22"/>
        </w:rPr>
        <w:t>工作时间要求：</w:t>
      </w:r>
      <w:r>
        <w:rPr>
          <w:rFonts w:ascii="宋体" w:hAnsi="宋体" w:cs="宋体" w:hint="eastAsia"/>
          <w:bCs/>
          <w:sz w:val="22"/>
        </w:rPr>
        <w:t>5天8小时</w:t>
      </w:r>
      <w:r>
        <w:rPr>
          <w:rFonts w:ascii="宋体" w:hAnsi="宋体" w:cs="宋体"/>
          <w:bCs/>
          <w:sz w:val="22"/>
        </w:rPr>
        <w:t>工作制</w:t>
      </w:r>
      <w:r w:rsidRPr="00822499">
        <w:rPr>
          <w:rFonts w:ascii="宋体" w:hAnsi="宋体" w:cs="宋体" w:hint="eastAsia"/>
          <w:bCs/>
          <w:sz w:val="22"/>
        </w:rPr>
        <w:t>。</w:t>
      </w:r>
    </w:p>
    <w:p w:rsidR="00C50F51" w:rsidRPr="00822499" w:rsidRDefault="00C50F51" w:rsidP="00C50F51">
      <w:pPr>
        <w:numPr>
          <w:ilvl w:val="0"/>
          <w:numId w:val="6"/>
        </w:numPr>
        <w:adjustRightInd w:val="0"/>
        <w:snapToGrid w:val="0"/>
        <w:spacing w:line="300" w:lineRule="auto"/>
        <w:ind w:firstLineChars="200" w:firstLine="440"/>
        <w:rPr>
          <w:rFonts w:ascii="宋体" w:hAnsi="宋体" w:cs="宋体"/>
          <w:bCs/>
          <w:sz w:val="22"/>
        </w:rPr>
      </w:pPr>
      <w:r w:rsidRPr="00822499">
        <w:rPr>
          <w:rFonts w:ascii="宋体" w:hAnsi="宋体" w:cs="宋体" w:hint="eastAsia"/>
          <w:bCs/>
          <w:sz w:val="22"/>
        </w:rPr>
        <w:t>文员兼会务</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总体要求：有耐心，有责任心完成本职工作。</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工作职责：做好相关文书类及会务接待工作。</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宋体" w:hAnsi="宋体" w:cs="宋体" w:hint="eastAsia"/>
          <w:bCs/>
          <w:sz w:val="22"/>
        </w:rPr>
        <w:t>工作时间要求：5天8小时</w:t>
      </w:r>
      <w:r>
        <w:rPr>
          <w:rFonts w:ascii="宋体" w:hAnsi="宋体" w:cs="宋体"/>
          <w:bCs/>
          <w:sz w:val="22"/>
        </w:rPr>
        <w:t>工作制</w:t>
      </w:r>
      <w:r>
        <w:rPr>
          <w:rFonts w:ascii="宋体" w:hAnsi="宋体" w:cs="宋体" w:hint="eastAsia"/>
          <w:bCs/>
          <w:sz w:val="22"/>
        </w:rPr>
        <w:t>。</w:t>
      </w:r>
    </w:p>
    <w:p w:rsidR="00C50F51" w:rsidRDefault="00C50F51" w:rsidP="00C50F51">
      <w:pPr>
        <w:adjustRightInd w:val="0"/>
        <w:snapToGrid w:val="0"/>
        <w:spacing w:line="300" w:lineRule="auto"/>
        <w:rPr>
          <w:rFonts w:ascii="宋体" w:hAnsi="宋体" w:cs="宋体"/>
          <w:bCs/>
          <w:sz w:val="22"/>
        </w:rPr>
      </w:pPr>
    </w:p>
    <w:p w:rsidR="00C50F51" w:rsidRDefault="00C50F51" w:rsidP="00C50F51">
      <w:pPr>
        <w:adjustRightInd w:val="0"/>
        <w:snapToGrid w:val="0"/>
        <w:spacing w:line="300" w:lineRule="auto"/>
        <w:ind w:firstLineChars="200" w:firstLine="440"/>
        <w:rPr>
          <w:rFonts w:ascii="宋体" w:hAnsi="宋体" w:cs="宋体"/>
          <w:bCs/>
          <w:sz w:val="22"/>
        </w:rPr>
      </w:pPr>
      <w:r>
        <w:rPr>
          <w:rFonts w:ascii="宋体" w:hAnsi="宋体" w:cs="宋体" w:hint="eastAsia"/>
          <w:bCs/>
          <w:sz w:val="22"/>
        </w:rPr>
        <w:t>9.3.</w:t>
      </w:r>
      <w:r>
        <w:rPr>
          <w:rFonts w:ascii="宋体" w:hAnsi="宋体" w:cs="宋体"/>
          <w:bCs/>
          <w:sz w:val="22"/>
        </w:rPr>
        <w:t>2</w:t>
      </w:r>
      <w:r>
        <w:rPr>
          <w:rFonts w:ascii="宋体" w:hAnsi="宋体" w:cs="宋体" w:hint="eastAsia"/>
          <w:bCs/>
          <w:sz w:val="22"/>
        </w:rPr>
        <w:t xml:space="preserve"> 保洁</w:t>
      </w:r>
    </w:p>
    <w:p w:rsidR="00C50F51" w:rsidRDefault="00C50F51" w:rsidP="00C50F51">
      <w:pPr>
        <w:adjustRightInd w:val="0"/>
        <w:snapToGrid w:val="0"/>
        <w:spacing w:line="300" w:lineRule="auto"/>
        <w:ind w:firstLineChars="200" w:firstLine="440"/>
        <w:rPr>
          <w:rFonts w:ascii="宋体" w:hAnsi="宋体" w:cs="宋体"/>
          <w:bCs/>
          <w:sz w:val="22"/>
        </w:rPr>
      </w:pPr>
      <w:r>
        <w:rPr>
          <w:rFonts w:ascii="宋体" w:hAnsi="宋体" w:cs="宋体" w:hint="eastAsia"/>
          <w:bCs/>
          <w:sz w:val="22"/>
        </w:rPr>
        <w:t>（一）保洁领班</w:t>
      </w:r>
    </w:p>
    <w:p w:rsidR="00C50F51" w:rsidRDefault="00C50F51" w:rsidP="00C50F51">
      <w:pPr>
        <w:adjustRightInd w:val="0"/>
        <w:snapToGrid w:val="0"/>
        <w:spacing w:line="300" w:lineRule="auto"/>
        <w:ind w:firstLineChars="200" w:firstLine="440"/>
        <w:rPr>
          <w:rFonts w:ascii="宋体" w:hAnsi="宋体" w:cs="宋体"/>
          <w:bCs/>
          <w:sz w:val="22"/>
        </w:rPr>
      </w:pPr>
      <w:r>
        <w:rPr>
          <w:rFonts w:ascii="宋体" w:hAnsi="宋体" w:cs="宋体" w:hint="eastAsia"/>
          <w:bCs/>
          <w:sz w:val="22"/>
        </w:rPr>
        <w:t>总体要求：年龄宜60周岁以下。熟悉行业标准及相关法律法规，具有良好的综合素质，擅长沟通和协调，有较强的组织管理能力。</w:t>
      </w:r>
    </w:p>
    <w:p w:rsidR="00C50F51" w:rsidRDefault="00C50F51" w:rsidP="00C50F51">
      <w:pPr>
        <w:adjustRightInd w:val="0"/>
        <w:snapToGrid w:val="0"/>
        <w:spacing w:line="300" w:lineRule="auto"/>
        <w:ind w:firstLineChars="200" w:firstLine="440"/>
        <w:rPr>
          <w:rFonts w:ascii="宋体" w:hAnsi="宋体" w:cs="宋体"/>
          <w:bCs/>
          <w:sz w:val="22"/>
        </w:rPr>
      </w:pPr>
      <w:r>
        <w:rPr>
          <w:rFonts w:ascii="宋体" w:hAnsi="宋体" w:cs="宋体" w:hint="eastAsia"/>
          <w:bCs/>
          <w:sz w:val="22"/>
        </w:rPr>
        <w:t>工作职责：负责门诊、急诊、住院部、医技楼、行政楼等，日常保洁工作巡视，遇突发事件，到现场指挥处置。</w:t>
      </w:r>
    </w:p>
    <w:p w:rsidR="00C50F51" w:rsidRDefault="00C50F51" w:rsidP="00C50F51">
      <w:pPr>
        <w:adjustRightInd w:val="0"/>
        <w:snapToGrid w:val="0"/>
        <w:spacing w:line="300" w:lineRule="auto"/>
        <w:ind w:firstLineChars="200" w:firstLine="440"/>
        <w:rPr>
          <w:rFonts w:ascii="宋体" w:hAnsi="宋体" w:cs="宋体"/>
          <w:bCs/>
          <w:sz w:val="22"/>
        </w:rPr>
      </w:pPr>
      <w:r>
        <w:rPr>
          <w:rFonts w:ascii="宋体" w:hAnsi="宋体" w:cs="宋体" w:hint="eastAsia"/>
          <w:bCs/>
          <w:sz w:val="22"/>
        </w:rPr>
        <w:t>工作时间要求：</w:t>
      </w:r>
      <w:r>
        <w:rPr>
          <w:rFonts w:ascii="宋体" w:hAnsi="宋体" w:cs="宋体"/>
          <w:bCs/>
          <w:sz w:val="22"/>
        </w:rPr>
        <w:t>6</w:t>
      </w:r>
      <w:r w:rsidRPr="00822499">
        <w:rPr>
          <w:rFonts w:ascii="宋体" w:hAnsi="宋体" w:cs="宋体" w:hint="eastAsia"/>
          <w:bCs/>
          <w:sz w:val="22"/>
        </w:rPr>
        <w:t>天8小时</w:t>
      </w:r>
      <w:r w:rsidRPr="00822499">
        <w:rPr>
          <w:rFonts w:ascii="宋体" w:hAnsi="宋体" w:cs="宋体"/>
          <w:bCs/>
          <w:sz w:val="22"/>
        </w:rPr>
        <w:t>工作制</w:t>
      </w:r>
      <w:r w:rsidRPr="00822499">
        <w:rPr>
          <w:rFonts w:ascii="宋体" w:hAnsi="宋体" w:cs="宋体" w:hint="eastAsia"/>
          <w:bCs/>
          <w:sz w:val="22"/>
        </w:rPr>
        <w:t>。</w:t>
      </w:r>
    </w:p>
    <w:p w:rsidR="00C50F51" w:rsidRDefault="00C50F51" w:rsidP="00C50F51">
      <w:pPr>
        <w:adjustRightInd w:val="0"/>
        <w:snapToGrid w:val="0"/>
        <w:spacing w:line="300" w:lineRule="auto"/>
        <w:ind w:firstLineChars="200" w:firstLine="440"/>
        <w:rPr>
          <w:rFonts w:ascii="宋体" w:hAnsi="宋体" w:cs="宋体"/>
          <w:bCs/>
          <w:sz w:val="22"/>
        </w:rPr>
      </w:pPr>
      <w:r>
        <w:rPr>
          <w:rFonts w:ascii="宋体" w:hAnsi="宋体" w:cs="宋体" w:hint="eastAsia"/>
          <w:bCs/>
          <w:sz w:val="22"/>
        </w:rPr>
        <w:t>（二）保洁员</w:t>
      </w:r>
    </w:p>
    <w:p w:rsidR="00C50F51" w:rsidRDefault="00C50F51" w:rsidP="00C50F51">
      <w:pPr>
        <w:adjustRightInd w:val="0"/>
        <w:snapToGrid w:val="0"/>
        <w:spacing w:line="300" w:lineRule="auto"/>
        <w:ind w:firstLineChars="200" w:firstLine="440"/>
        <w:rPr>
          <w:rFonts w:ascii="宋体" w:hAnsi="宋体" w:cs="宋体"/>
          <w:bCs/>
          <w:sz w:val="22"/>
        </w:rPr>
      </w:pPr>
      <w:r>
        <w:rPr>
          <w:rFonts w:ascii="宋体" w:hAnsi="宋体" w:cs="宋体" w:hint="eastAsia"/>
          <w:bCs/>
          <w:sz w:val="22"/>
        </w:rPr>
        <w:t>总体要求：</w:t>
      </w:r>
    </w:p>
    <w:p w:rsidR="00C50F51" w:rsidRDefault="00C50F51" w:rsidP="00C50F51">
      <w:pPr>
        <w:numPr>
          <w:ilvl w:val="0"/>
          <w:numId w:val="7"/>
        </w:numPr>
        <w:adjustRightInd w:val="0"/>
        <w:snapToGrid w:val="0"/>
        <w:spacing w:line="300" w:lineRule="auto"/>
        <w:ind w:left="0" w:firstLineChars="200" w:firstLine="440"/>
        <w:rPr>
          <w:rFonts w:ascii="宋体" w:hAnsi="宋体" w:cs="宋体"/>
          <w:bCs/>
          <w:sz w:val="22"/>
        </w:rPr>
      </w:pPr>
      <w:r>
        <w:rPr>
          <w:rFonts w:ascii="宋体" w:hAnsi="宋体" w:cs="宋体" w:hint="eastAsia"/>
          <w:bCs/>
          <w:sz w:val="22"/>
        </w:rPr>
        <w:t>有相关工作经验，经过公司组织的相关专业岗位培训，成绩优良。</w:t>
      </w:r>
    </w:p>
    <w:p w:rsidR="00C50F51" w:rsidRDefault="00C50F51" w:rsidP="00C50F51">
      <w:pPr>
        <w:numPr>
          <w:ilvl w:val="0"/>
          <w:numId w:val="7"/>
        </w:numPr>
        <w:adjustRightInd w:val="0"/>
        <w:snapToGrid w:val="0"/>
        <w:spacing w:line="300" w:lineRule="auto"/>
        <w:ind w:left="0" w:firstLineChars="200" w:firstLine="440"/>
        <w:rPr>
          <w:rFonts w:ascii="宋体" w:hAnsi="宋体" w:cs="宋体"/>
          <w:bCs/>
          <w:sz w:val="22"/>
        </w:rPr>
      </w:pPr>
      <w:r>
        <w:rPr>
          <w:rFonts w:ascii="宋体" w:hAnsi="宋体" w:cs="宋体" w:hint="eastAsia"/>
          <w:bCs/>
          <w:sz w:val="22"/>
        </w:rPr>
        <w:t>身体健康、作风正派、有较强的工作责任和服务意识。</w:t>
      </w:r>
    </w:p>
    <w:p w:rsidR="00C50F51" w:rsidRDefault="00C50F51" w:rsidP="00C50F51">
      <w:pPr>
        <w:adjustRightInd w:val="0"/>
        <w:snapToGrid w:val="0"/>
        <w:spacing w:line="300" w:lineRule="auto"/>
        <w:ind w:firstLineChars="200" w:firstLine="440"/>
        <w:rPr>
          <w:rFonts w:ascii="宋体" w:hAnsi="宋体" w:cs="宋体"/>
          <w:bCs/>
          <w:sz w:val="22"/>
        </w:rPr>
      </w:pPr>
      <w:r>
        <w:rPr>
          <w:rFonts w:ascii="宋体" w:hAnsi="宋体" w:cs="宋体" w:hint="eastAsia"/>
          <w:bCs/>
          <w:sz w:val="22"/>
        </w:rPr>
        <w:t>工作职责：</w:t>
      </w:r>
    </w:p>
    <w:p w:rsidR="00C50F51" w:rsidRDefault="00C50F51" w:rsidP="00C50F51">
      <w:pPr>
        <w:numPr>
          <w:ilvl w:val="0"/>
          <w:numId w:val="8"/>
        </w:numPr>
        <w:adjustRightInd w:val="0"/>
        <w:snapToGrid w:val="0"/>
        <w:spacing w:line="300" w:lineRule="auto"/>
        <w:ind w:left="0" w:firstLineChars="200" w:firstLine="440"/>
        <w:rPr>
          <w:rFonts w:ascii="宋体" w:hAnsi="宋体" w:cs="宋体"/>
          <w:bCs/>
          <w:sz w:val="22"/>
        </w:rPr>
      </w:pPr>
      <w:r>
        <w:rPr>
          <w:rFonts w:ascii="宋体" w:hAnsi="宋体" w:cs="宋体" w:hint="eastAsia"/>
          <w:bCs/>
          <w:sz w:val="22"/>
        </w:rPr>
        <w:t>在上级的指导下开展工作，自觉遵守公司及医院的各项规章制度。</w:t>
      </w:r>
    </w:p>
    <w:p w:rsidR="00C50F51" w:rsidRDefault="00C50F51" w:rsidP="00C50F51">
      <w:pPr>
        <w:numPr>
          <w:ilvl w:val="0"/>
          <w:numId w:val="8"/>
        </w:numPr>
        <w:adjustRightInd w:val="0"/>
        <w:snapToGrid w:val="0"/>
        <w:spacing w:line="300" w:lineRule="auto"/>
        <w:ind w:left="0" w:firstLineChars="200" w:firstLine="440"/>
        <w:rPr>
          <w:rFonts w:ascii="宋体" w:hAnsi="宋体" w:cs="宋体"/>
          <w:bCs/>
          <w:sz w:val="22"/>
        </w:rPr>
      </w:pPr>
      <w:r>
        <w:rPr>
          <w:rFonts w:ascii="宋体" w:hAnsi="宋体" w:cs="宋体" w:hint="eastAsia"/>
          <w:bCs/>
          <w:sz w:val="22"/>
        </w:rPr>
        <w:t>服从分工，按规定标准和操作规程，保质保量地完成本区域的保洁服务工作。</w:t>
      </w:r>
    </w:p>
    <w:p w:rsidR="00C50F51" w:rsidRDefault="00C50F51" w:rsidP="00C50F51">
      <w:pPr>
        <w:numPr>
          <w:ilvl w:val="0"/>
          <w:numId w:val="8"/>
        </w:numPr>
        <w:adjustRightInd w:val="0"/>
        <w:snapToGrid w:val="0"/>
        <w:spacing w:line="300" w:lineRule="auto"/>
        <w:ind w:left="0" w:firstLineChars="200" w:firstLine="440"/>
        <w:rPr>
          <w:rFonts w:ascii="宋体" w:hAnsi="宋体" w:cs="宋体"/>
          <w:bCs/>
          <w:sz w:val="22"/>
        </w:rPr>
      </w:pPr>
      <w:r>
        <w:rPr>
          <w:rFonts w:ascii="宋体" w:hAnsi="宋体" w:cs="宋体" w:hint="eastAsia"/>
          <w:bCs/>
          <w:sz w:val="22"/>
        </w:rPr>
        <w:t>妥善保管保洁材料、工具，节约资源，爱护工具。</w:t>
      </w:r>
    </w:p>
    <w:p w:rsidR="00C50F51" w:rsidRDefault="00C50F51" w:rsidP="00C50F51">
      <w:pPr>
        <w:numPr>
          <w:ilvl w:val="0"/>
          <w:numId w:val="8"/>
        </w:numPr>
        <w:adjustRightInd w:val="0"/>
        <w:snapToGrid w:val="0"/>
        <w:spacing w:line="300" w:lineRule="auto"/>
        <w:ind w:left="0" w:firstLineChars="200" w:firstLine="440"/>
        <w:rPr>
          <w:rFonts w:ascii="宋体" w:hAnsi="宋体" w:cs="宋体"/>
          <w:bCs/>
          <w:sz w:val="22"/>
        </w:rPr>
      </w:pPr>
      <w:r>
        <w:rPr>
          <w:rFonts w:ascii="宋体" w:hAnsi="宋体" w:cs="宋体" w:hint="eastAsia"/>
          <w:bCs/>
          <w:sz w:val="22"/>
        </w:rPr>
        <w:lastRenderedPageBreak/>
        <w:t>完成上级交办的其他任务。</w:t>
      </w:r>
    </w:p>
    <w:p w:rsidR="00C50F51" w:rsidRPr="00822499" w:rsidRDefault="00C50F51" w:rsidP="00C50F51">
      <w:pPr>
        <w:numPr>
          <w:ilvl w:val="0"/>
          <w:numId w:val="8"/>
        </w:numPr>
        <w:adjustRightInd w:val="0"/>
        <w:snapToGrid w:val="0"/>
        <w:spacing w:line="300" w:lineRule="auto"/>
        <w:ind w:left="0" w:firstLineChars="200" w:firstLine="440"/>
        <w:rPr>
          <w:rFonts w:ascii="宋体" w:hAnsi="宋体" w:cs="宋体"/>
          <w:bCs/>
          <w:sz w:val="22"/>
        </w:rPr>
      </w:pPr>
      <w:r w:rsidRPr="00822499">
        <w:rPr>
          <w:rFonts w:ascii="宋体" w:hAnsi="宋体" w:cs="宋体" w:hint="eastAsia"/>
          <w:bCs/>
          <w:sz w:val="22"/>
        </w:rPr>
        <w:t>工作时间要求：</w:t>
      </w:r>
      <w:r>
        <w:rPr>
          <w:rFonts w:ascii="宋体" w:hAnsi="宋体" w:cs="宋体" w:hint="eastAsia"/>
          <w:bCs/>
          <w:sz w:val="22"/>
        </w:rPr>
        <w:t>详见岗位配置表</w:t>
      </w:r>
      <w:r w:rsidRPr="00822499">
        <w:rPr>
          <w:rFonts w:ascii="宋体" w:hAnsi="宋体" w:cs="宋体" w:hint="eastAsia"/>
          <w:bCs/>
          <w:sz w:val="22"/>
        </w:rPr>
        <w:t>。</w:t>
      </w:r>
    </w:p>
    <w:p w:rsidR="00C50F51" w:rsidRDefault="00C50F51" w:rsidP="00C50F51">
      <w:pPr>
        <w:adjustRightInd w:val="0"/>
        <w:snapToGrid w:val="0"/>
        <w:spacing w:line="300" w:lineRule="auto"/>
        <w:ind w:firstLineChars="200" w:firstLine="440"/>
        <w:rPr>
          <w:rFonts w:ascii="宋体" w:hAnsi="宋体" w:cs="宋体"/>
          <w:bCs/>
          <w:sz w:val="22"/>
        </w:rPr>
      </w:pPr>
      <w:r>
        <w:rPr>
          <w:rFonts w:ascii="宋体" w:hAnsi="宋体" w:cs="宋体" w:hint="eastAsia"/>
          <w:bCs/>
          <w:sz w:val="22"/>
        </w:rPr>
        <w:t>各工作点具体工作要求：</w:t>
      </w:r>
    </w:p>
    <w:p w:rsidR="00C50F51" w:rsidRDefault="00C50F51" w:rsidP="00C50F51">
      <w:pPr>
        <w:numPr>
          <w:ilvl w:val="0"/>
          <w:numId w:val="9"/>
        </w:numPr>
        <w:adjustRightInd w:val="0"/>
        <w:snapToGrid w:val="0"/>
        <w:spacing w:line="300" w:lineRule="auto"/>
        <w:ind w:left="0" w:firstLineChars="200" w:firstLine="440"/>
        <w:rPr>
          <w:rFonts w:ascii="宋体" w:hAnsi="宋体" w:cs="宋体"/>
          <w:bCs/>
          <w:sz w:val="22"/>
        </w:rPr>
      </w:pPr>
      <w:r>
        <w:rPr>
          <w:rFonts w:ascii="宋体" w:hAnsi="宋体" w:cs="宋体" w:hint="eastAsia"/>
          <w:bCs/>
          <w:sz w:val="22"/>
        </w:rPr>
        <w:t>公共环境清洁范围：医院公共环境卫生含地面、广场、道路、花圃、绿化带、大门、岗亭、明沟渠、走廊、大厅、门窗、柱面、墙壁、电梯内外、楼梯、各种招牌、指示牌、消防箱、开关表面、各种扶手、宣传栏、公共厕所、楼顶、棚顶垃圾收运。</w:t>
      </w:r>
    </w:p>
    <w:p w:rsidR="00C50F51" w:rsidRDefault="00C50F51" w:rsidP="00C50F51">
      <w:pPr>
        <w:numPr>
          <w:ilvl w:val="0"/>
          <w:numId w:val="9"/>
        </w:numPr>
        <w:adjustRightInd w:val="0"/>
        <w:snapToGrid w:val="0"/>
        <w:spacing w:line="300" w:lineRule="auto"/>
        <w:ind w:left="0" w:firstLineChars="200" w:firstLine="440"/>
        <w:rPr>
          <w:rFonts w:ascii="宋体" w:hAnsi="宋体" w:cs="宋体"/>
          <w:bCs/>
          <w:sz w:val="22"/>
        </w:rPr>
      </w:pPr>
      <w:r>
        <w:rPr>
          <w:rFonts w:ascii="宋体" w:hAnsi="宋体" w:cs="宋体" w:hint="eastAsia"/>
          <w:bCs/>
          <w:sz w:val="22"/>
        </w:rPr>
        <w:t>临床科室清洁范围：各临床科室的地面，办公室、护士站桌椅、及治疗室的补液柜架、空调风口的百叶窗、窗式、分体空调滤网、清洁室、配餐室、卫生间的磁砖、便器、洗手盆、间隔的屏风、铝合金墙及玻璃、病房病床、床头柜、输液架、各种手推车（不含维修上油）、各种可湿抹的仪器表面（忌水及有特殊要求除外）、垃圾收运。</w:t>
      </w:r>
    </w:p>
    <w:p w:rsidR="00C50F51" w:rsidRDefault="00C50F51" w:rsidP="00C50F51">
      <w:pPr>
        <w:numPr>
          <w:ilvl w:val="0"/>
          <w:numId w:val="9"/>
        </w:numPr>
        <w:adjustRightInd w:val="0"/>
        <w:snapToGrid w:val="0"/>
        <w:spacing w:line="300" w:lineRule="auto"/>
        <w:ind w:left="0" w:firstLineChars="200" w:firstLine="440"/>
        <w:rPr>
          <w:rFonts w:ascii="宋体" w:hAnsi="宋体" w:cs="宋体"/>
          <w:bCs/>
          <w:sz w:val="22"/>
        </w:rPr>
      </w:pPr>
      <w:r>
        <w:rPr>
          <w:rFonts w:ascii="宋体" w:hAnsi="宋体" w:cs="宋体" w:hint="eastAsia"/>
          <w:bCs/>
          <w:sz w:val="22"/>
        </w:rPr>
        <w:t>非临床科室、办公区清洁范围：地面、地脚砖、办公室、诊疗室、候诊室、值班室各种桌椅、柜架（不包括整理物品）、各种可湿抹的车架、特殊的床椅、器械、仪器表面（不含送维修及保养）、厕所及墙壁瓷砖、洗手盆、洗物盆及收运垃圾。</w:t>
      </w:r>
    </w:p>
    <w:p w:rsidR="00C50F51" w:rsidRDefault="00C50F51" w:rsidP="00C50F51">
      <w:pPr>
        <w:numPr>
          <w:ilvl w:val="0"/>
          <w:numId w:val="9"/>
        </w:numPr>
        <w:adjustRightInd w:val="0"/>
        <w:snapToGrid w:val="0"/>
        <w:spacing w:line="300" w:lineRule="auto"/>
        <w:ind w:left="0" w:firstLineChars="200" w:firstLine="440"/>
        <w:rPr>
          <w:rFonts w:ascii="宋体" w:hAnsi="宋体" w:cs="宋体"/>
          <w:bCs/>
          <w:sz w:val="22"/>
        </w:rPr>
      </w:pPr>
      <w:r>
        <w:rPr>
          <w:rFonts w:ascii="宋体" w:hAnsi="宋体" w:cs="宋体" w:hint="eastAsia"/>
          <w:bCs/>
          <w:sz w:val="22"/>
        </w:rPr>
        <w:t>垃圾清运管理范围：院内各类生活垃圾（不包括餐厨垃圾）、医疗废弃物收集、转运及暂存点、垃圾房管理；生活垃圾处置费、医疗废弃物处置费由医院负责；院内可回收废品收集、转运、处置及暂存点管理。</w:t>
      </w:r>
    </w:p>
    <w:p w:rsidR="00C50F51" w:rsidRDefault="00C50F51" w:rsidP="00C50F51">
      <w:pPr>
        <w:numPr>
          <w:ilvl w:val="0"/>
          <w:numId w:val="9"/>
        </w:numPr>
        <w:adjustRightInd w:val="0"/>
        <w:snapToGrid w:val="0"/>
        <w:spacing w:line="300" w:lineRule="auto"/>
        <w:ind w:left="0" w:firstLineChars="200" w:firstLine="440"/>
        <w:rPr>
          <w:rFonts w:ascii="宋体" w:hAnsi="宋体" w:cs="宋体"/>
          <w:bCs/>
          <w:sz w:val="22"/>
        </w:rPr>
      </w:pPr>
      <w:r>
        <w:rPr>
          <w:rFonts w:ascii="宋体" w:hAnsi="宋体" w:cs="宋体" w:hint="eastAsia"/>
          <w:bCs/>
          <w:sz w:val="22"/>
        </w:rPr>
        <w:t>专项保洁：</w:t>
      </w:r>
    </w:p>
    <w:p w:rsidR="00C50F51" w:rsidRDefault="00C50F51" w:rsidP="00C50F51">
      <w:pPr>
        <w:adjustRightInd w:val="0"/>
        <w:snapToGrid w:val="0"/>
        <w:spacing w:line="300" w:lineRule="auto"/>
        <w:ind w:left="510"/>
        <w:rPr>
          <w:rFonts w:ascii="宋体" w:hAnsi="宋体" w:cs="宋体"/>
          <w:bCs/>
          <w:sz w:val="22"/>
        </w:rPr>
      </w:pPr>
      <w:r>
        <w:rPr>
          <w:rFonts w:ascii="宋体" w:hAnsi="宋体" w:cs="宋体" w:hint="eastAsia"/>
          <w:bCs/>
          <w:sz w:val="22"/>
        </w:rPr>
        <w:t>室外清洗：外侧墙面（铝板等）、双面玻璃幕墙清洗每半年一次。</w:t>
      </w:r>
    </w:p>
    <w:p w:rsidR="00C50F51" w:rsidRDefault="00C50F51" w:rsidP="00C50F51">
      <w:pPr>
        <w:adjustRightInd w:val="0"/>
        <w:snapToGrid w:val="0"/>
        <w:spacing w:line="300" w:lineRule="auto"/>
        <w:ind w:left="510"/>
        <w:rPr>
          <w:rFonts w:ascii="宋体" w:hAnsi="宋体" w:cs="宋体"/>
          <w:bCs/>
          <w:sz w:val="22"/>
        </w:rPr>
      </w:pPr>
      <w:r>
        <w:rPr>
          <w:rFonts w:ascii="宋体" w:hAnsi="宋体" w:cs="宋体" w:hint="eastAsia"/>
          <w:bCs/>
          <w:sz w:val="22"/>
        </w:rPr>
        <w:t>病房等室内</w:t>
      </w:r>
      <w:r>
        <w:rPr>
          <w:rFonts w:ascii="宋体" w:hAnsi="宋体" w:cs="宋体"/>
          <w:bCs/>
          <w:sz w:val="22"/>
        </w:rPr>
        <w:t>PVC</w:t>
      </w:r>
      <w:r>
        <w:rPr>
          <w:rFonts w:ascii="宋体" w:hAnsi="宋体" w:cs="宋体" w:hint="eastAsia"/>
          <w:bCs/>
          <w:sz w:val="22"/>
        </w:rPr>
        <w:t>地面清洗打蜡每半年一次。</w:t>
      </w:r>
    </w:p>
    <w:p w:rsidR="00C50F51" w:rsidRDefault="00C50F51" w:rsidP="00C50F51">
      <w:pPr>
        <w:adjustRightInd w:val="0"/>
        <w:snapToGrid w:val="0"/>
        <w:spacing w:line="300" w:lineRule="auto"/>
        <w:ind w:left="510"/>
        <w:rPr>
          <w:rFonts w:ascii="宋体" w:hAnsi="宋体" w:cs="宋体"/>
          <w:bCs/>
          <w:sz w:val="22"/>
        </w:rPr>
      </w:pPr>
      <w:r>
        <w:rPr>
          <w:rFonts w:ascii="宋体" w:hAnsi="宋体" w:cs="宋体" w:hint="eastAsia"/>
          <w:bCs/>
          <w:sz w:val="22"/>
        </w:rPr>
        <w:t>公共区域</w:t>
      </w:r>
      <w:r>
        <w:rPr>
          <w:rFonts w:ascii="宋体" w:hAnsi="宋体" w:cs="宋体"/>
          <w:bCs/>
          <w:sz w:val="22"/>
        </w:rPr>
        <w:t>PVC</w:t>
      </w:r>
      <w:r>
        <w:rPr>
          <w:rFonts w:ascii="宋体" w:hAnsi="宋体" w:cs="宋体" w:hint="eastAsia"/>
          <w:bCs/>
          <w:sz w:val="22"/>
        </w:rPr>
        <w:t>地面清洗打蜡每半年一次。</w:t>
      </w:r>
    </w:p>
    <w:p w:rsidR="00C50F51" w:rsidRDefault="00C50F51" w:rsidP="00C50F51">
      <w:pPr>
        <w:adjustRightInd w:val="0"/>
        <w:snapToGrid w:val="0"/>
        <w:spacing w:line="300" w:lineRule="auto"/>
        <w:ind w:left="510"/>
        <w:rPr>
          <w:rFonts w:ascii="宋体" w:hAnsi="宋体" w:cs="宋体"/>
          <w:bCs/>
          <w:sz w:val="22"/>
        </w:rPr>
      </w:pPr>
      <w:r>
        <w:rPr>
          <w:rFonts w:ascii="宋体" w:hAnsi="宋体" w:cs="宋体" w:hint="eastAsia"/>
          <w:bCs/>
          <w:sz w:val="22"/>
        </w:rPr>
        <w:t>新大楼底楼大理石翻新每半年一次。</w:t>
      </w:r>
    </w:p>
    <w:p w:rsidR="00C50F51" w:rsidRDefault="00C50F51" w:rsidP="00C50F51">
      <w:pPr>
        <w:adjustRightInd w:val="0"/>
        <w:snapToGrid w:val="0"/>
        <w:spacing w:line="300" w:lineRule="auto"/>
        <w:ind w:left="510"/>
        <w:rPr>
          <w:rFonts w:ascii="宋体" w:hAnsi="宋体" w:cs="宋体"/>
          <w:bCs/>
          <w:sz w:val="22"/>
        </w:rPr>
      </w:pPr>
      <w:r>
        <w:rPr>
          <w:rFonts w:ascii="宋体" w:hAnsi="宋体" w:cs="宋体" w:hint="eastAsia"/>
          <w:bCs/>
          <w:sz w:val="22"/>
        </w:rPr>
        <w:t>各层电梯厅大理石抛光保养半年一次。</w:t>
      </w:r>
    </w:p>
    <w:p w:rsidR="00C50F51" w:rsidRDefault="00C50F51" w:rsidP="00C50F51">
      <w:pPr>
        <w:numPr>
          <w:ilvl w:val="0"/>
          <w:numId w:val="9"/>
        </w:numPr>
        <w:adjustRightInd w:val="0"/>
        <w:snapToGrid w:val="0"/>
        <w:spacing w:line="300" w:lineRule="auto"/>
        <w:ind w:left="0" w:firstLineChars="200" w:firstLine="440"/>
        <w:rPr>
          <w:rFonts w:ascii="宋体" w:hAnsi="宋体" w:cs="宋体"/>
          <w:bCs/>
          <w:sz w:val="22"/>
        </w:rPr>
      </w:pPr>
      <w:r>
        <w:rPr>
          <w:rFonts w:ascii="宋体" w:hAnsi="宋体" w:cs="宋体" w:hint="eastAsia"/>
          <w:bCs/>
          <w:sz w:val="22"/>
        </w:rPr>
        <w:t>备注：以上所有保洁所需工具和清洁耗材由投标人负责，在投标文件中列明清单。</w:t>
      </w:r>
    </w:p>
    <w:p w:rsidR="00C50F51" w:rsidRDefault="00C50F51" w:rsidP="00C50F51">
      <w:pPr>
        <w:adjustRightInd w:val="0"/>
        <w:snapToGrid w:val="0"/>
        <w:spacing w:line="300" w:lineRule="auto"/>
        <w:ind w:leftChars="200" w:left="420"/>
        <w:rPr>
          <w:rFonts w:ascii="宋体" w:hAnsi="宋体" w:cs="宋体"/>
          <w:bCs/>
          <w:sz w:val="22"/>
        </w:rPr>
      </w:pPr>
    </w:p>
    <w:p w:rsidR="00C50F51" w:rsidRDefault="00C50F51" w:rsidP="00C50F51">
      <w:pPr>
        <w:adjustRightInd w:val="0"/>
        <w:snapToGrid w:val="0"/>
        <w:spacing w:line="300" w:lineRule="auto"/>
        <w:ind w:firstLineChars="200" w:firstLine="440"/>
        <w:rPr>
          <w:rFonts w:ascii="宋体" w:hAnsi="宋体" w:cs="宋体"/>
          <w:bCs/>
          <w:sz w:val="22"/>
        </w:rPr>
      </w:pPr>
      <w:r>
        <w:rPr>
          <w:rFonts w:ascii="宋体" w:hAnsi="宋体" w:cs="宋体" w:hint="eastAsia"/>
          <w:bCs/>
          <w:sz w:val="22"/>
        </w:rPr>
        <w:t>保洁标准：</w:t>
      </w:r>
    </w:p>
    <w:p w:rsidR="00C50F51" w:rsidRDefault="00C50F51" w:rsidP="00C50F51">
      <w:pPr>
        <w:adjustRightInd w:val="0"/>
        <w:snapToGrid w:val="0"/>
        <w:spacing w:line="360" w:lineRule="auto"/>
        <w:ind w:firstLineChars="200" w:firstLine="434"/>
        <w:rPr>
          <w:rFonts w:ascii="宋体" w:hAnsi="宋体" w:cs="宋体"/>
          <w:bCs/>
          <w:sz w:val="22"/>
        </w:rPr>
      </w:pPr>
      <w:r>
        <w:rPr>
          <w:rFonts w:ascii="宋体" w:hAnsi="宋体" w:cs="宋体" w:hint="eastAsia"/>
          <w:b/>
          <w:bCs/>
          <w:spacing w:val="-2"/>
          <w:sz w:val="22"/>
        </w:rPr>
        <w:t>【</w:t>
      </w:r>
      <w:r>
        <w:rPr>
          <w:rFonts w:ascii="宋体" w:hAnsi="宋体" w:cs="宋体" w:hint="eastAsia"/>
          <w:b/>
          <w:sz w:val="22"/>
        </w:rPr>
        <w:t>入口、大厅、门急诊、办公区域、病房楼的保洁</w:t>
      </w:r>
      <w:r>
        <w:rPr>
          <w:rFonts w:ascii="宋体" w:hAnsi="宋体" w:cs="宋体" w:hint="eastAsia"/>
          <w:b/>
          <w:bCs/>
          <w:spacing w:val="-2"/>
          <w:sz w:val="22"/>
        </w:rPr>
        <w:t>】</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1928"/>
        <w:gridCol w:w="3995"/>
      </w:tblGrid>
      <w:tr w:rsidR="00C50F51" w:rsidTr="005A6CA3">
        <w:trPr>
          <w:trHeight w:val="227"/>
          <w:jc w:val="center"/>
        </w:trPr>
        <w:tc>
          <w:tcPr>
            <w:tcW w:w="3188" w:type="dxa"/>
            <w:vAlign w:val="center"/>
          </w:tcPr>
          <w:p w:rsidR="00C50F51" w:rsidRDefault="00C50F51" w:rsidP="005A6CA3">
            <w:pPr>
              <w:tabs>
                <w:tab w:val="left" w:pos="360"/>
                <w:tab w:val="left" w:pos="900"/>
              </w:tabs>
              <w:spacing w:line="360" w:lineRule="exact"/>
              <w:jc w:val="center"/>
              <w:rPr>
                <w:rFonts w:ascii="宋体" w:hAnsi="宋体" w:cs="宋体"/>
                <w:b/>
                <w:sz w:val="22"/>
              </w:rPr>
            </w:pPr>
            <w:r>
              <w:rPr>
                <w:rFonts w:ascii="宋体" w:hAnsi="宋体" w:cs="宋体" w:hint="eastAsia"/>
                <w:b/>
                <w:sz w:val="22"/>
              </w:rPr>
              <w:t>项目内容</w:t>
            </w:r>
          </w:p>
        </w:tc>
        <w:tc>
          <w:tcPr>
            <w:tcW w:w="1928" w:type="dxa"/>
            <w:vAlign w:val="center"/>
          </w:tcPr>
          <w:p w:rsidR="00C50F51" w:rsidRDefault="00C50F51" w:rsidP="005A6CA3">
            <w:pPr>
              <w:pStyle w:val="affe"/>
              <w:rPr>
                <w:rFonts w:ascii="宋体" w:hAnsi="宋体" w:cs="宋体"/>
                <w:b/>
                <w:sz w:val="22"/>
                <w:szCs w:val="22"/>
              </w:rPr>
            </w:pPr>
            <w:r>
              <w:rPr>
                <w:rFonts w:ascii="宋体" w:hAnsi="宋体" w:cs="宋体" w:hint="eastAsia"/>
                <w:b/>
                <w:sz w:val="22"/>
                <w:szCs w:val="22"/>
              </w:rPr>
              <w:t>保洁时间</w:t>
            </w:r>
          </w:p>
        </w:tc>
        <w:tc>
          <w:tcPr>
            <w:tcW w:w="3995" w:type="dxa"/>
            <w:vAlign w:val="center"/>
          </w:tcPr>
          <w:p w:rsidR="00C50F51" w:rsidRDefault="00C50F51" w:rsidP="005A6CA3">
            <w:pPr>
              <w:pStyle w:val="affe"/>
              <w:rPr>
                <w:rFonts w:ascii="宋体" w:hAnsi="宋体" w:cs="宋体"/>
                <w:b/>
                <w:sz w:val="22"/>
                <w:szCs w:val="22"/>
              </w:rPr>
            </w:pPr>
            <w:r>
              <w:rPr>
                <w:rFonts w:ascii="宋体" w:hAnsi="宋体" w:cs="宋体" w:hint="eastAsia"/>
                <w:b/>
                <w:sz w:val="22"/>
                <w:szCs w:val="22"/>
              </w:rPr>
              <w:t>保洁质量检查标准</w:t>
            </w:r>
          </w:p>
        </w:tc>
      </w:tr>
      <w:tr w:rsidR="00C50F51" w:rsidTr="005A6CA3">
        <w:trPr>
          <w:trHeight w:val="227"/>
          <w:jc w:val="center"/>
        </w:trPr>
        <w:tc>
          <w:tcPr>
            <w:tcW w:w="3188" w:type="dxa"/>
            <w:vAlign w:val="center"/>
          </w:tcPr>
          <w:p w:rsidR="00C50F51" w:rsidRDefault="00C50F51" w:rsidP="005A6CA3">
            <w:pPr>
              <w:pStyle w:val="affe"/>
              <w:ind w:firstLine="0"/>
              <w:rPr>
                <w:rFonts w:ascii="宋体" w:hAnsi="宋体" w:cs="宋体"/>
                <w:sz w:val="22"/>
                <w:szCs w:val="22"/>
              </w:rPr>
            </w:pPr>
            <w:r>
              <w:rPr>
                <w:rFonts w:ascii="宋体" w:hAnsi="宋体" w:cs="宋体" w:hint="eastAsia"/>
                <w:sz w:val="22"/>
                <w:szCs w:val="22"/>
              </w:rPr>
              <w:t>楼级、地台</w:t>
            </w:r>
          </w:p>
        </w:tc>
        <w:tc>
          <w:tcPr>
            <w:tcW w:w="1928" w:type="dxa"/>
            <w:vAlign w:val="center"/>
          </w:tcPr>
          <w:p w:rsidR="00C50F51" w:rsidRDefault="00C50F51" w:rsidP="005A6CA3">
            <w:pPr>
              <w:tabs>
                <w:tab w:val="left" w:pos="360"/>
                <w:tab w:val="left" w:pos="900"/>
              </w:tabs>
              <w:spacing w:line="360" w:lineRule="exact"/>
              <w:jc w:val="center"/>
              <w:rPr>
                <w:rFonts w:ascii="宋体" w:hAnsi="宋体" w:cs="宋体"/>
                <w:sz w:val="22"/>
              </w:rPr>
            </w:pPr>
            <w:r>
              <w:rPr>
                <w:rFonts w:ascii="宋体" w:hAnsi="宋体" w:cs="宋体" w:hint="eastAsia"/>
                <w:sz w:val="22"/>
              </w:rPr>
              <w:t>每日保洁1~2次</w:t>
            </w:r>
          </w:p>
        </w:tc>
        <w:tc>
          <w:tcPr>
            <w:tcW w:w="3995" w:type="dxa"/>
            <w:vAlign w:val="center"/>
          </w:tcPr>
          <w:p w:rsidR="00C50F51" w:rsidRDefault="00C50F51" w:rsidP="005A6CA3">
            <w:pPr>
              <w:tabs>
                <w:tab w:val="left" w:pos="360"/>
                <w:tab w:val="left" w:pos="900"/>
              </w:tabs>
              <w:spacing w:line="360" w:lineRule="exact"/>
              <w:rPr>
                <w:rFonts w:ascii="宋体" w:hAnsi="宋体" w:cs="宋体"/>
                <w:sz w:val="22"/>
              </w:rPr>
            </w:pPr>
            <w:r>
              <w:rPr>
                <w:rFonts w:ascii="宋体" w:hAnsi="宋体" w:cs="宋体" w:hint="eastAsia"/>
                <w:sz w:val="22"/>
              </w:rPr>
              <w:t>无灰尘、无污渍、无垃圾</w:t>
            </w:r>
          </w:p>
        </w:tc>
      </w:tr>
      <w:tr w:rsidR="00C50F51" w:rsidTr="005A6CA3">
        <w:trPr>
          <w:trHeight w:val="227"/>
          <w:jc w:val="center"/>
        </w:trPr>
        <w:tc>
          <w:tcPr>
            <w:tcW w:w="3188" w:type="dxa"/>
            <w:vAlign w:val="center"/>
          </w:tcPr>
          <w:p w:rsidR="00C50F51" w:rsidRDefault="00C50F51" w:rsidP="005A6CA3">
            <w:pPr>
              <w:spacing w:line="240" w:lineRule="atLeast"/>
              <w:rPr>
                <w:rFonts w:ascii="宋体" w:hAnsi="宋体" w:cs="宋体"/>
                <w:sz w:val="22"/>
              </w:rPr>
            </w:pPr>
            <w:r>
              <w:rPr>
                <w:rFonts w:ascii="宋体" w:hAnsi="宋体" w:cs="宋体" w:hint="eastAsia"/>
                <w:sz w:val="22"/>
              </w:rPr>
              <w:t>大厅柱面、墙面、地坪</w:t>
            </w:r>
          </w:p>
        </w:tc>
        <w:tc>
          <w:tcPr>
            <w:tcW w:w="1928" w:type="dxa"/>
            <w:vAlign w:val="center"/>
          </w:tcPr>
          <w:p w:rsidR="00C50F51" w:rsidRDefault="00C50F51" w:rsidP="005A6CA3">
            <w:pPr>
              <w:spacing w:line="240" w:lineRule="atLeast"/>
              <w:jc w:val="center"/>
              <w:rPr>
                <w:rFonts w:ascii="宋体" w:hAnsi="宋体" w:cs="宋体"/>
                <w:sz w:val="22"/>
              </w:rPr>
            </w:pPr>
            <w:r>
              <w:rPr>
                <w:rFonts w:ascii="宋体" w:hAnsi="宋体" w:cs="宋体" w:hint="eastAsia"/>
                <w:sz w:val="22"/>
              </w:rPr>
              <w:t>随时保洁</w:t>
            </w:r>
          </w:p>
        </w:tc>
        <w:tc>
          <w:tcPr>
            <w:tcW w:w="3995" w:type="dxa"/>
            <w:vAlign w:val="center"/>
          </w:tcPr>
          <w:p w:rsidR="00C50F51" w:rsidRDefault="00C50F51" w:rsidP="005A6CA3">
            <w:pPr>
              <w:spacing w:line="240" w:lineRule="atLeast"/>
              <w:rPr>
                <w:rFonts w:ascii="宋体" w:hAnsi="宋体" w:cs="宋体"/>
                <w:sz w:val="22"/>
              </w:rPr>
            </w:pPr>
            <w:r>
              <w:rPr>
                <w:rFonts w:ascii="宋体" w:hAnsi="宋体" w:cs="宋体" w:hint="eastAsia"/>
                <w:sz w:val="22"/>
              </w:rPr>
              <w:t>地砖及大理石等无脚印、无污渍、无痰迹、无拉圾、面光亮有倒影</w:t>
            </w:r>
          </w:p>
        </w:tc>
      </w:tr>
      <w:tr w:rsidR="00C50F51" w:rsidTr="005A6CA3">
        <w:trPr>
          <w:trHeight w:val="227"/>
          <w:jc w:val="center"/>
        </w:trPr>
        <w:tc>
          <w:tcPr>
            <w:tcW w:w="3188" w:type="dxa"/>
            <w:vAlign w:val="center"/>
          </w:tcPr>
          <w:p w:rsidR="00C50F51" w:rsidRDefault="00C50F51" w:rsidP="005A6CA3">
            <w:pPr>
              <w:spacing w:line="240" w:lineRule="atLeast"/>
              <w:rPr>
                <w:rFonts w:ascii="宋体" w:hAnsi="宋体" w:cs="宋体"/>
                <w:sz w:val="22"/>
              </w:rPr>
            </w:pPr>
            <w:r>
              <w:rPr>
                <w:rFonts w:ascii="宋体" w:hAnsi="宋体" w:cs="宋体" w:hint="eastAsia"/>
                <w:sz w:val="22"/>
              </w:rPr>
              <w:t>门急诊医技楼走道</w:t>
            </w:r>
          </w:p>
        </w:tc>
        <w:tc>
          <w:tcPr>
            <w:tcW w:w="1928" w:type="dxa"/>
            <w:vAlign w:val="center"/>
          </w:tcPr>
          <w:p w:rsidR="00C50F51" w:rsidRDefault="00C50F51" w:rsidP="005A6CA3">
            <w:pPr>
              <w:spacing w:line="240" w:lineRule="atLeast"/>
              <w:jc w:val="center"/>
              <w:rPr>
                <w:rFonts w:ascii="宋体" w:hAnsi="宋体" w:cs="宋体"/>
                <w:sz w:val="22"/>
              </w:rPr>
            </w:pPr>
            <w:r>
              <w:rPr>
                <w:rFonts w:ascii="宋体" w:hAnsi="宋体" w:cs="宋体" w:hint="eastAsia"/>
                <w:sz w:val="22"/>
              </w:rPr>
              <w:t>随时保洁</w:t>
            </w:r>
          </w:p>
        </w:tc>
        <w:tc>
          <w:tcPr>
            <w:tcW w:w="3995" w:type="dxa"/>
            <w:vAlign w:val="center"/>
          </w:tcPr>
          <w:p w:rsidR="00C50F51" w:rsidRDefault="00C50F51" w:rsidP="005A6CA3">
            <w:pPr>
              <w:spacing w:line="240" w:lineRule="atLeast"/>
              <w:rPr>
                <w:rFonts w:ascii="宋体" w:hAnsi="宋体" w:cs="宋体"/>
                <w:sz w:val="22"/>
              </w:rPr>
            </w:pPr>
            <w:r>
              <w:rPr>
                <w:rFonts w:ascii="宋体" w:hAnsi="宋体" w:cs="宋体" w:hint="eastAsia"/>
                <w:sz w:val="22"/>
              </w:rPr>
              <w:t>地砖及大理石等无脚印、无污渍、无痰迹、无拉圾、面光亮有倒影</w:t>
            </w:r>
          </w:p>
        </w:tc>
      </w:tr>
      <w:tr w:rsidR="00C50F51" w:rsidTr="005A6CA3">
        <w:trPr>
          <w:trHeight w:val="525"/>
          <w:jc w:val="center"/>
        </w:trPr>
        <w:tc>
          <w:tcPr>
            <w:tcW w:w="3188" w:type="dxa"/>
            <w:vAlign w:val="center"/>
          </w:tcPr>
          <w:p w:rsidR="00C50F51" w:rsidRDefault="00C50F51" w:rsidP="005A6CA3">
            <w:pPr>
              <w:spacing w:line="240" w:lineRule="atLeast"/>
              <w:rPr>
                <w:rFonts w:ascii="宋体" w:hAnsi="宋体" w:cs="宋体"/>
                <w:sz w:val="22"/>
              </w:rPr>
            </w:pPr>
            <w:r>
              <w:rPr>
                <w:rFonts w:ascii="宋体" w:hAnsi="宋体" w:cs="宋体" w:hint="eastAsia"/>
                <w:sz w:val="22"/>
              </w:rPr>
              <w:t>玻璃门、窗</w:t>
            </w:r>
          </w:p>
        </w:tc>
        <w:tc>
          <w:tcPr>
            <w:tcW w:w="1928" w:type="dxa"/>
            <w:vAlign w:val="center"/>
          </w:tcPr>
          <w:p w:rsidR="00C50F51" w:rsidRDefault="00C50F51" w:rsidP="005A6CA3">
            <w:pPr>
              <w:spacing w:line="240" w:lineRule="atLeast"/>
              <w:jc w:val="center"/>
              <w:rPr>
                <w:rFonts w:ascii="宋体" w:hAnsi="宋体" w:cs="宋体"/>
                <w:sz w:val="22"/>
              </w:rPr>
            </w:pPr>
            <w:r>
              <w:rPr>
                <w:rFonts w:ascii="宋体" w:hAnsi="宋体" w:cs="宋体" w:hint="eastAsia"/>
                <w:sz w:val="22"/>
              </w:rPr>
              <w:t>每周保洁1次</w:t>
            </w:r>
          </w:p>
        </w:tc>
        <w:tc>
          <w:tcPr>
            <w:tcW w:w="3995" w:type="dxa"/>
            <w:vAlign w:val="center"/>
          </w:tcPr>
          <w:p w:rsidR="00C50F51" w:rsidRDefault="00C50F51" w:rsidP="005A6CA3">
            <w:pPr>
              <w:spacing w:line="240" w:lineRule="atLeast"/>
              <w:rPr>
                <w:rFonts w:ascii="宋体" w:hAnsi="宋体" w:cs="宋体"/>
                <w:sz w:val="22"/>
              </w:rPr>
            </w:pPr>
            <w:r>
              <w:rPr>
                <w:rFonts w:ascii="宋体" w:hAnsi="宋体" w:cs="宋体" w:hint="eastAsia"/>
                <w:sz w:val="22"/>
              </w:rPr>
              <w:t>光亮干净、无灰尘、无印渍</w:t>
            </w:r>
          </w:p>
        </w:tc>
      </w:tr>
      <w:tr w:rsidR="00C50F51" w:rsidTr="005A6CA3">
        <w:trPr>
          <w:trHeight w:val="227"/>
          <w:jc w:val="center"/>
        </w:trPr>
        <w:tc>
          <w:tcPr>
            <w:tcW w:w="3188" w:type="dxa"/>
            <w:vAlign w:val="center"/>
          </w:tcPr>
          <w:p w:rsidR="00C50F51" w:rsidRDefault="00C50F51" w:rsidP="005A6CA3">
            <w:pPr>
              <w:spacing w:line="240" w:lineRule="atLeast"/>
              <w:rPr>
                <w:rFonts w:ascii="宋体" w:hAnsi="宋体" w:cs="宋体"/>
                <w:sz w:val="22"/>
              </w:rPr>
            </w:pPr>
            <w:r>
              <w:rPr>
                <w:rFonts w:ascii="宋体" w:hAnsi="宋体" w:cs="宋体" w:hint="eastAsia"/>
                <w:sz w:val="22"/>
              </w:rPr>
              <w:t>病房柱面、墙面、台面、病床（不包括被褥）、床头柜、椅子、沙发、灯座及室内卫生间等附属设施</w:t>
            </w:r>
          </w:p>
        </w:tc>
        <w:tc>
          <w:tcPr>
            <w:tcW w:w="1928" w:type="dxa"/>
            <w:vAlign w:val="center"/>
          </w:tcPr>
          <w:p w:rsidR="00C50F51" w:rsidRDefault="00C50F51" w:rsidP="005A6CA3">
            <w:pPr>
              <w:spacing w:line="240" w:lineRule="atLeast"/>
              <w:jc w:val="center"/>
              <w:rPr>
                <w:rFonts w:ascii="宋体" w:hAnsi="宋体" w:cs="宋体"/>
                <w:sz w:val="22"/>
              </w:rPr>
            </w:pPr>
            <w:r>
              <w:rPr>
                <w:rFonts w:ascii="宋体" w:hAnsi="宋体" w:cs="宋体" w:hint="eastAsia"/>
                <w:sz w:val="22"/>
              </w:rPr>
              <w:t>每日保洁1~2次</w:t>
            </w:r>
          </w:p>
        </w:tc>
        <w:tc>
          <w:tcPr>
            <w:tcW w:w="3995" w:type="dxa"/>
            <w:vAlign w:val="center"/>
          </w:tcPr>
          <w:p w:rsidR="00C50F51" w:rsidRDefault="00C50F51" w:rsidP="005A6CA3">
            <w:pPr>
              <w:spacing w:line="240" w:lineRule="atLeast"/>
              <w:rPr>
                <w:rFonts w:ascii="宋体" w:hAnsi="宋体" w:cs="宋体"/>
                <w:sz w:val="22"/>
              </w:rPr>
            </w:pPr>
            <w:r>
              <w:rPr>
                <w:rFonts w:ascii="宋体" w:hAnsi="宋体" w:cs="宋体" w:hint="eastAsia"/>
                <w:sz w:val="22"/>
              </w:rPr>
              <w:t>光亮、整洁、无灰尘、无损坏</w:t>
            </w:r>
          </w:p>
        </w:tc>
      </w:tr>
      <w:tr w:rsidR="00C50F51" w:rsidTr="005A6CA3">
        <w:trPr>
          <w:trHeight w:val="227"/>
          <w:jc w:val="center"/>
        </w:trPr>
        <w:tc>
          <w:tcPr>
            <w:tcW w:w="3188" w:type="dxa"/>
            <w:vAlign w:val="center"/>
          </w:tcPr>
          <w:p w:rsidR="00C50F51" w:rsidRDefault="00C50F51" w:rsidP="005A6CA3">
            <w:pPr>
              <w:spacing w:line="240" w:lineRule="atLeast"/>
              <w:rPr>
                <w:rFonts w:ascii="宋体" w:hAnsi="宋体" w:cs="宋体"/>
                <w:sz w:val="22"/>
              </w:rPr>
            </w:pPr>
            <w:r>
              <w:rPr>
                <w:rFonts w:ascii="宋体" w:hAnsi="宋体" w:cs="宋体" w:hint="eastAsia"/>
                <w:sz w:val="22"/>
              </w:rPr>
              <w:t>病房走道</w:t>
            </w:r>
          </w:p>
        </w:tc>
        <w:tc>
          <w:tcPr>
            <w:tcW w:w="1928" w:type="dxa"/>
            <w:vAlign w:val="center"/>
          </w:tcPr>
          <w:p w:rsidR="00C50F51" w:rsidRDefault="00C50F51" w:rsidP="005A6CA3">
            <w:pPr>
              <w:spacing w:line="240" w:lineRule="atLeast"/>
              <w:jc w:val="center"/>
              <w:rPr>
                <w:rFonts w:ascii="宋体" w:hAnsi="宋体" w:cs="宋体"/>
                <w:sz w:val="22"/>
              </w:rPr>
            </w:pPr>
            <w:r>
              <w:rPr>
                <w:rFonts w:ascii="宋体" w:hAnsi="宋体" w:cs="宋体" w:hint="eastAsia"/>
                <w:sz w:val="22"/>
              </w:rPr>
              <w:t>随时保洁</w:t>
            </w:r>
          </w:p>
        </w:tc>
        <w:tc>
          <w:tcPr>
            <w:tcW w:w="3995" w:type="dxa"/>
            <w:vAlign w:val="center"/>
          </w:tcPr>
          <w:p w:rsidR="00C50F51" w:rsidRDefault="00C50F51" w:rsidP="005A6CA3">
            <w:pPr>
              <w:spacing w:line="240" w:lineRule="atLeast"/>
              <w:rPr>
                <w:rFonts w:ascii="宋体" w:hAnsi="宋体" w:cs="宋体"/>
                <w:sz w:val="22"/>
              </w:rPr>
            </w:pPr>
            <w:r>
              <w:rPr>
                <w:rFonts w:ascii="宋体" w:hAnsi="宋体" w:cs="宋体" w:hint="eastAsia"/>
                <w:sz w:val="22"/>
              </w:rPr>
              <w:t>无脚印、无污渍、无痰迹、无拉圾、</w:t>
            </w:r>
          </w:p>
        </w:tc>
      </w:tr>
      <w:tr w:rsidR="00C50F51" w:rsidTr="005A6CA3">
        <w:trPr>
          <w:trHeight w:val="227"/>
          <w:jc w:val="center"/>
        </w:trPr>
        <w:tc>
          <w:tcPr>
            <w:tcW w:w="3188" w:type="dxa"/>
            <w:vAlign w:val="center"/>
          </w:tcPr>
          <w:p w:rsidR="00C50F51" w:rsidRDefault="00C50F51" w:rsidP="005A6CA3">
            <w:pPr>
              <w:spacing w:line="240" w:lineRule="atLeast"/>
              <w:rPr>
                <w:rFonts w:ascii="宋体" w:hAnsi="宋体" w:cs="宋体"/>
                <w:sz w:val="22"/>
              </w:rPr>
            </w:pPr>
            <w:r>
              <w:rPr>
                <w:rFonts w:ascii="宋体" w:hAnsi="宋体" w:cs="宋体" w:hint="eastAsia"/>
                <w:sz w:val="22"/>
              </w:rPr>
              <w:lastRenderedPageBreak/>
              <w:t>医务办公室、护士站</w:t>
            </w:r>
          </w:p>
        </w:tc>
        <w:tc>
          <w:tcPr>
            <w:tcW w:w="1928" w:type="dxa"/>
            <w:vAlign w:val="center"/>
          </w:tcPr>
          <w:p w:rsidR="00C50F51" w:rsidRDefault="00C50F51" w:rsidP="005A6CA3">
            <w:pPr>
              <w:spacing w:line="240" w:lineRule="atLeast"/>
              <w:jc w:val="center"/>
              <w:rPr>
                <w:rFonts w:ascii="宋体" w:hAnsi="宋体" w:cs="宋体"/>
                <w:sz w:val="22"/>
              </w:rPr>
            </w:pPr>
            <w:r>
              <w:rPr>
                <w:rFonts w:ascii="宋体" w:hAnsi="宋体" w:cs="宋体" w:hint="eastAsia"/>
                <w:sz w:val="22"/>
              </w:rPr>
              <w:t>每日保洁1~2次</w:t>
            </w:r>
          </w:p>
        </w:tc>
        <w:tc>
          <w:tcPr>
            <w:tcW w:w="3995" w:type="dxa"/>
            <w:vAlign w:val="center"/>
          </w:tcPr>
          <w:p w:rsidR="00C50F51" w:rsidRDefault="00C50F51" w:rsidP="005A6CA3">
            <w:pPr>
              <w:spacing w:line="240" w:lineRule="atLeast"/>
              <w:rPr>
                <w:rFonts w:ascii="宋体" w:hAnsi="宋体" w:cs="宋体"/>
                <w:sz w:val="22"/>
              </w:rPr>
            </w:pPr>
            <w:r>
              <w:rPr>
                <w:rFonts w:ascii="宋体" w:hAnsi="宋体" w:cs="宋体" w:hint="eastAsia"/>
                <w:sz w:val="22"/>
              </w:rPr>
              <w:t>无脚印、无污渍、无痰迹、无拉圾</w:t>
            </w:r>
          </w:p>
        </w:tc>
      </w:tr>
      <w:tr w:rsidR="00C50F51" w:rsidTr="005A6CA3">
        <w:trPr>
          <w:trHeight w:val="227"/>
          <w:jc w:val="center"/>
        </w:trPr>
        <w:tc>
          <w:tcPr>
            <w:tcW w:w="3188" w:type="dxa"/>
            <w:vAlign w:val="center"/>
          </w:tcPr>
          <w:p w:rsidR="00C50F51" w:rsidRDefault="00C50F51" w:rsidP="005A6CA3">
            <w:pPr>
              <w:spacing w:line="240" w:lineRule="atLeast"/>
              <w:rPr>
                <w:rFonts w:ascii="宋体" w:hAnsi="宋体" w:cs="宋体"/>
                <w:sz w:val="22"/>
              </w:rPr>
            </w:pPr>
            <w:r>
              <w:rPr>
                <w:rFonts w:ascii="宋体" w:hAnsi="宋体" w:cs="宋体" w:hint="eastAsia"/>
                <w:sz w:val="22"/>
              </w:rPr>
              <w:t>病房辅助用房</w:t>
            </w:r>
          </w:p>
        </w:tc>
        <w:tc>
          <w:tcPr>
            <w:tcW w:w="1928" w:type="dxa"/>
            <w:vAlign w:val="center"/>
          </w:tcPr>
          <w:p w:rsidR="00C50F51" w:rsidRDefault="00C50F51" w:rsidP="005A6CA3">
            <w:pPr>
              <w:spacing w:line="240" w:lineRule="atLeast"/>
              <w:jc w:val="center"/>
              <w:rPr>
                <w:rFonts w:ascii="宋体" w:hAnsi="宋体" w:cs="宋体"/>
                <w:sz w:val="22"/>
              </w:rPr>
            </w:pPr>
            <w:r>
              <w:rPr>
                <w:rFonts w:ascii="宋体" w:hAnsi="宋体" w:cs="宋体" w:hint="eastAsia"/>
                <w:sz w:val="22"/>
              </w:rPr>
              <w:t>每日保洁1~2次</w:t>
            </w:r>
          </w:p>
        </w:tc>
        <w:tc>
          <w:tcPr>
            <w:tcW w:w="3995" w:type="dxa"/>
            <w:vAlign w:val="center"/>
          </w:tcPr>
          <w:p w:rsidR="00C50F51" w:rsidRDefault="00C50F51" w:rsidP="005A6CA3">
            <w:pPr>
              <w:spacing w:line="240" w:lineRule="atLeast"/>
              <w:rPr>
                <w:rFonts w:ascii="宋体" w:hAnsi="宋体" w:cs="宋体"/>
                <w:sz w:val="22"/>
              </w:rPr>
            </w:pPr>
            <w:r>
              <w:rPr>
                <w:rFonts w:ascii="宋体" w:hAnsi="宋体" w:cs="宋体" w:hint="eastAsia"/>
                <w:sz w:val="22"/>
              </w:rPr>
              <w:t>无脚印、无污渍、无痰迹、无拉圾</w:t>
            </w:r>
          </w:p>
        </w:tc>
      </w:tr>
      <w:tr w:rsidR="00C50F51" w:rsidTr="005A6CA3">
        <w:trPr>
          <w:trHeight w:val="227"/>
          <w:jc w:val="center"/>
        </w:trPr>
        <w:tc>
          <w:tcPr>
            <w:tcW w:w="3188" w:type="dxa"/>
            <w:vAlign w:val="center"/>
          </w:tcPr>
          <w:p w:rsidR="00C50F51" w:rsidRDefault="00C50F51" w:rsidP="005A6CA3">
            <w:pPr>
              <w:spacing w:line="240" w:lineRule="atLeast"/>
              <w:rPr>
                <w:rFonts w:ascii="宋体" w:hAnsi="宋体" w:cs="宋体"/>
                <w:sz w:val="22"/>
              </w:rPr>
            </w:pPr>
            <w:r>
              <w:rPr>
                <w:rFonts w:ascii="宋体" w:hAnsi="宋体" w:cs="宋体" w:hint="eastAsia"/>
                <w:sz w:val="22"/>
              </w:rPr>
              <w:t>电梯厅</w:t>
            </w:r>
          </w:p>
        </w:tc>
        <w:tc>
          <w:tcPr>
            <w:tcW w:w="1928" w:type="dxa"/>
            <w:vAlign w:val="center"/>
          </w:tcPr>
          <w:p w:rsidR="00C50F51" w:rsidRDefault="00C50F51" w:rsidP="005A6CA3">
            <w:pPr>
              <w:spacing w:line="240" w:lineRule="atLeast"/>
              <w:jc w:val="center"/>
              <w:rPr>
                <w:rFonts w:ascii="宋体" w:hAnsi="宋体" w:cs="宋体"/>
                <w:sz w:val="22"/>
              </w:rPr>
            </w:pPr>
            <w:r>
              <w:rPr>
                <w:rFonts w:ascii="宋体" w:hAnsi="宋体" w:cs="宋体" w:hint="eastAsia"/>
                <w:sz w:val="22"/>
              </w:rPr>
              <w:t>随时保洁</w:t>
            </w:r>
          </w:p>
        </w:tc>
        <w:tc>
          <w:tcPr>
            <w:tcW w:w="3995" w:type="dxa"/>
            <w:vAlign w:val="center"/>
          </w:tcPr>
          <w:p w:rsidR="00C50F51" w:rsidRDefault="00C50F51" w:rsidP="005A6CA3">
            <w:pPr>
              <w:spacing w:line="240" w:lineRule="atLeast"/>
              <w:rPr>
                <w:rFonts w:ascii="宋体" w:hAnsi="宋体" w:cs="宋体"/>
                <w:sz w:val="22"/>
              </w:rPr>
            </w:pPr>
            <w:r>
              <w:rPr>
                <w:rFonts w:ascii="宋体" w:hAnsi="宋体" w:cs="宋体" w:hint="eastAsia"/>
                <w:sz w:val="22"/>
              </w:rPr>
              <w:t>地砖及大理石等无脚印、无污渍、无痰迹、无拉圾、面光亮有倒影</w:t>
            </w:r>
          </w:p>
        </w:tc>
      </w:tr>
      <w:tr w:rsidR="00C50F51" w:rsidTr="005A6CA3">
        <w:trPr>
          <w:trHeight w:val="227"/>
          <w:jc w:val="center"/>
        </w:trPr>
        <w:tc>
          <w:tcPr>
            <w:tcW w:w="3188" w:type="dxa"/>
            <w:vAlign w:val="center"/>
          </w:tcPr>
          <w:p w:rsidR="00C50F51" w:rsidRDefault="00C50F51" w:rsidP="005A6CA3">
            <w:pPr>
              <w:spacing w:line="240" w:lineRule="atLeast"/>
              <w:rPr>
                <w:rFonts w:ascii="宋体" w:hAnsi="宋体" w:cs="宋体"/>
                <w:sz w:val="22"/>
              </w:rPr>
            </w:pPr>
            <w:r>
              <w:rPr>
                <w:rFonts w:ascii="宋体" w:hAnsi="宋体" w:cs="宋体" w:hint="eastAsia"/>
                <w:sz w:val="22"/>
              </w:rPr>
              <w:t>室内标识</w:t>
            </w:r>
          </w:p>
        </w:tc>
        <w:tc>
          <w:tcPr>
            <w:tcW w:w="1928" w:type="dxa"/>
            <w:vAlign w:val="center"/>
          </w:tcPr>
          <w:p w:rsidR="00C50F51" w:rsidRDefault="00C50F51" w:rsidP="005A6CA3">
            <w:pPr>
              <w:spacing w:line="240" w:lineRule="atLeast"/>
              <w:jc w:val="center"/>
              <w:rPr>
                <w:rFonts w:ascii="宋体" w:hAnsi="宋体" w:cs="宋体"/>
                <w:sz w:val="22"/>
              </w:rPr>
            </w:pPr>
            <w:r>
              <w:rPr>
                <w:rFonts w:ascii="宋体" w:hAnsi="宋体" w:cs="宋体" w:hint="eastAsia"/>
                <w:sz w:val="22"/>
              </w:rPr>
              <w:t>每日保洁1~2次</w:t>
            </w:r>
          </w:p>
        </w:tc>
        <w:tc>
          <w:tcPr>
            <w:tcW w:w="3995" w:type="dxa"/>
            <w:vAlign w:val="center"/>
          </w:tcPr>
          <w:p w:rsidR="00C50F51" w:rsidRDefault="00C50F51" w:rsidP="005A6CA3">
            <w:pPr>
              <w:spacing w:line="240" w:lineRule="atLeast"/>
              <w:rPr>
                <w:rFonts w:ascii="宋体" w:hAnsi="宋体" w:cs="宋体"/>
                <w:sz w:val="22"/>
              </w:rPr>
            </w:pPr>
            <w:r>
              <w:rPr>
                <w:rFonts w:ascii="宋体" w:hAnsi="宋体" w:cs="宋体" w:hint="eastAsia"/>
                <w:sz w:val="22"/>
              </w:rPr>
              <w:t>字迹清楚、面光亮保洁</w:t>
            </w:r>
          </w:p>
        </w:tc>
      </w:tr>
      <w:tr w:rsidR="00C50F51" w:rsidTr="005A6CA3">
        <w:trPr>
          <w:trHeight w:val="227"/>
          <w:jc w:val="center"/>
        </w:trPr>
        <w:tc>
          <w:tcPr>
            <w:tcW w:w="3188" w:type="dxa"/>
            <w:vAlign w:val="center"/>
          </w:tcPr>
          <w:p w:rsidR="00C50F51" w:rsidRDefault="00C50F51" w:rsidP="005A6CA3">
            <w:pPr>
              <w:spacing w:line="360" w:lineRule="auto"/>
              <w:rPr>
                <w:rFonts w:ascii="宋体" w:hAnsi="宋体" w:cs="宋体"/>
                <w:sz w:val="22"/>
              </w:rPr>
            </w:pPr>
            <w:r>
              <w:rPr>
                <w:rFonts w:ascii="宋体" w:hAnsi="宋体" w:cs="宋体" w:hint="eastAsia"/>
                <w:sz w:val="22"/>
              </w:rPr>
              <w:t>花盆、盆景</w:t>
            </w:r>
          </w:p>
        </w:tc>
        <w:tc>
          <w:tcPr>
            <w:tcW w:w="1928" w:type="dxa"/>
            <w:vAlign w:val="center"/>
          </w:tcPr>
          <w:p w:rsidR="00C50F51" w:rsidRDefault="00C50F51" w:rsidP="005A6CA3">
            <w:pPr>
              <w:spacing w:line="360" w:lineRule="auto"/>
              <w:jc w:val="center"/>
              <w:rPr>
                <w:rFonts w:ascii="宋体" w:hAnsi="宋体" w:cs="宋体"/>
                <w:sz w:val="22"/>
              </w:rPr>
            </w:pPr>
            <w:r>
              <w:rPr>
                <w:rFonts w:ascii="宋体" w:hAnsi="宋体" w:cs="宋体" w:hint="eastAsia"/>
                <w:sz w:val="22"/>
              </w:rPr>
              <w:t>每日保洁1~2次</w:t>
            </w:r>
          </w:p>
        </w:tc>
        <w:tc>
          <w:tcPr>
            <w:tcW w:w="3995" w:type="dxa"/>
            <w:vAlign w:val="center"/>
          </w:tcPr>
          <w:p w:rsidR="00C50F51" w:rsidRDefault="00C50F51" w:rsidP="005A6CA3">
            <w:pPr>
              <w:spacing w:line="360" w:lineRule="auto"/>
              <w:rPr>
                <w:rFonts w:ascii="宋体" w:hAnsi="宋体" w:cs="宋体"/>
                <w:sz w:val="22"/>
              </w:rPr>
            </w:pPr>
            <w:r>
              <w:rPr>
                <w:rFonts w:ascii="宋体" w:hAnsi="宋体" w:cs="宋体" w:hint="eastAsia"/>
                <w:sz w:val="22"/>
              </w:rPr>
              <w:t>盆体表面光亮保洁，盆内无烟蒂、杂物</w:t>
            </w:r>
          </w:p>
        </w:tc>
      </w:tr>
    </w:tbl>
    <w:p w:rsidR="00C50F51" w:rsidRDefault="00C50F51" w:rsidP="00C50F51">
      <w:pPr>
        <w:adjustRightInd w:val="0"/>
        <w:snapToGrid w:val="0"/>
        <w:spacing w:line="360" w:lineRule="auto"/>
        <w:ind w:firstLineChars="200" w:firstLine="434"/>
        <w:rPr>
          <w:rFonts w:ascii="宋体" w:hAnsi="宋体" w:cs="宋体"/>
          <w:b/>
          <w:bCs/>
          <w:spacing w:val="-2"/>
          <w:sz w:val="22"/>
        </w:rPr>
      </w:pPr>
    </w:p>
    <w:p w:rsidR="00C50F51" w:rsidRDefault="00C50F51" w:rsidP="00C50F51">
      <w:pPr>
        <w:adjustRightInd w:val="0"/>
        <w:snapToGrid w:val="0"/>
        <w:spacing w:line="360" w:lineRule="auto"/>
        <w:ind w:firstLineChars="200" w:firstLine="434"/>
        <w:rPr>
          <w:rFonts w:ascii="宋体" w:hAnsi="宋体" w:cs="宋体"/>
          <w:b/>
          <w:bCs/>
          <w:spacing w:val="-2"/>
          <w:sz w:val="22"/>
        </w:rPr>
      </w:pPr>
      <w:r>
        <w:rPr>
          <w:rFonts w:ascii="宋体" w:hAnsi="宋体" w:cs="宋体" w:hint="eastAsia"/>
          <w:b/>
          <w:bCs/>
          <w:spacing w:val="-2"/>
          <w:sz w:val="22"/>
        </w:rPr>
        <w:t>【公共区域、休息室、接待室的保洁】</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1928"/>
        <w:gridCol w:w="3995"/>
      </w:tblGrid>
      <w:tr w:rsidR="00C50F51" w:rsidTr="005A6CA3">
        <w:trPr>
          <w:trHeight w:val="227"/>
          <w:jc w:val="center"/>
        </w:trPr>
        <w:tc>
          <w:tcPr>
            <w:tcW w:w="3188" w:type="dxa"/>
            <w:vAlign w:val="center"/>
          </w:tcPr>
          <w:p w:rsidR="00C50F51" w:rsidRDefault="00C50F51" w:rsidP="005A6CA3">
            <w:pPr>
              <w:tabs>
                <w:tab w:val="left" w:pos="360"/>
                <w:tab w:val="left" w:pos="900"/>
              </w:tabs>
              <w:spacing w:line="360" w:lineRule="exact"/>
              <w:rPr>
                <w:rFonts w:ascii="宋体" w:hAnsi="宋体" w:cs="宋体"/>
                <w:b/>
                <w:sz w:val="22"/>
              </w:rPr>
            </w:pPr>
            <w:r>
              <w:rPr>
                <w:rFonts w:ascii="宋体" w:hAnsi="宋体" w:cs="宋体" w:hint="eastAsia"/>
                <w:b/>
                <w:sz w:val="22"/>
              </w:rPr>
              <w:t>项目内容</w:t>
            </w:r>
          </w:p>
        </w:tc>
        <w:tc>
          <w:tcPr>
            <w:tcW w:w="1928" w:type="dxa"/>
            <w:vAlign w:val="center"/>
          </w:tcPr>
          <w:p w:rsidR="00C50F51" w:rsidRDefault="00C50F51" w:rsidP="005A6CA3">
            <w:pPr>
              <w:pStyle w:val="affe"/>
              <w:rPr>
                <w:rFonts w:ascii="宋体" w:hAnsi="宋体" w:cs="宋体"/>
                <w:b/>
                <w:sz w:val="22"/>
                <w:szCs w:val="22"/>
              </w:rPr>
            </w:pPr>
            <w:r>
              <w:rPr>
                <w:rFonts w:ascii="宋体" w:hAnsi="宋体" w:cs="宋体" w:hint="eastAsia"/>
                <w:b/>
                <w:sz w:val="22"/>
                <w:szCs w:val="22"/>
              </w:rPr>
              <w:t>保洁时间</w:t>
            </w:r>
          </w:p>
        </w:tc>
        <w:tc>
          <w:tcPr>
            <w:tcW w:w="3995" w:type="dxa"/>
            <w:vAlign w:val="center"/>
          </w:tcPr>
          <w:p w:rsidR="00C50F51" w:rsidRDefault="00C50F51" w:rsidP="005A6CA3">
            <w:pPr>
              <w:pStyle w:val="affe"/>
              <w:rPr>
                <w:rFonts w:ascii="宋体" w:hAnsi="宋体" w:cs="宋体"/>
                <w:b/>
                <w:sz w:val="22"/>
                <w:szCs w:val="22"/>
              </w:rPr>
            </w:pPr>
            <w:r>
              <w:rPr>
                <w:rFonts w:ascii="宋体" w:hAnsi="宋体" w:cs="宋体" w:hint="eastAsia"/>
                <w:b/>
                <w:sz w:val="22"/>
                <w:szCs w:val="22"/>
              </w:rPr>
              <w:t>保洁质量检查标准</w:t>
            </w:r>
          </w:p>
        </w:tc>
      </w:tr>
      <w:tr w:rsidR="00C50F51" w:rsidTr="005A6CA3">
        <w:trPr>
          <w:trHeight w:val="227"/>
          <w:jc w:val="center"/>
        </w:trPr>
        <w:tc>
          <w:tcPr>
            <w:tcW w:w="3188"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室外场地、道路</w:t>
            </w:r>
          </w:p>
        </w:tc>
        <w:tc>
          <w:tcPr>
            <w:tcW w:w="1928" w:type="dxa"/>
            <w:vAlign w:val="center"/>
          </w:tcPr>
          <w:p w:rsidR="00C50F51" w:rsidRDefault="00C50F51" w:rsidP="005A6CA3">
            <w:pPr>
              <w:spacing w:line="0" w:lineRule="atLeast"/>
              <w:jc w:val="center"/>
              <w:rPr>
                <w:rFonts w:ascii="宋体" w:hAnsi="宋体" w:cs="宋体"/>
                <w:sz w:val="22"/>
              </w:rPr>
            </w:pPr>
            <w:r>
              <w:rPr>
                <w:rFonts w:ascii="宋体" w:hAnsi="宋体" w:cs="宋体" w:hint="eastAsia"/>
                <w:sz w:val="22"/>
              </w:rPr>
              <w:t>随时保洁</w:t>
            </w:r>
          </w:p>
        </w:tc>
        <w:tc>
          <w:tcPr>
            <w:tcW w:w="3995"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无脚印、无污渍、无痰迹、果壳、树枝叶、无拉圾等，保持道路通畅。</w:t>
            </w:r>
          </w:p>
        </w:tc>
      </w:tr>
      <w:tr w:rsidR="00C50F51" w:rsidTr="005A6CA3">
        <w:trPr>
          <w:trHeight w:val="415"/>
          <w:jc w:val="center"/>
        </w:trPr>
        <w:tc>
          <w:tcPr>
            <w:tcW w:w="3188"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走廊、过道</w:t>
            </w:r>
          </w:p>
        </w:tc>
        <w:tc>
          <w:tcPr>
            <w:tcW w:w="1928" w:type="dxa"/>
            <w:vAlign w:val="center"/>
          </w:tcPr>
          <w:p w:rsidR="00C50F51" w:rsidRDefault="00C50F51" w:rsidP="005A6CA3">
            <w:pPr>
              <w:spacing w:line="0" w:lineRule="atLeast"/>
              <w:jc w:val="center"/>
              <w:rPr>
                <w:rFonts w:ascii="宋体" w:hAnsi="宋体" w:cs="宋体"/>
                <w:sz w:val="22"/>
              </w:rPr>
            </w:pPr>
            <w:r>
              <w:rPr>
                <w:rFonts w:ascii="宋体" w:hAnsi="宋体" w:cs="宋体" w:hint="eastAsia"/>
                <w:sz w:val="22"/>
              </w:rPr>
              <w:t>随时保洁</w:t>
            </w:r>
          </w:p>
        </w:tc>
        <w:tc>
          <w:tcPr>
            <w:tcW w:w="3995"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清洁明亮、无污渍、水迹、脚印</w:t>
            </w:r>
          </w:p>
        </w:tc>
      </w:tr>
      <w:tr w:rsidR="00C50F51" w:rsidTr="005A6CA3">
        <w:trPr>
          <w:trHeight w:val="365"/>
          <w:jc w:val="center"/>
        </w:trPr>
        <w:tc>
          <w:tcPr>
            <w:tcW w:w="3188"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门、窗、栏杆、扶手</w:t>
            </w:r>
          </w:p>
        </w:tc>
        <w:tc>
          <w:tcPr>
            <w:tcW w:w="1928" w:type="dxa"/>
            <w:vAlign w:val="center"/>
          </w:tcPr>
          <w:p w:rsidR="00C50F51" w:rsidRDefault="00C50F51" w:rsidP="005A6CA3">
            <w:pPr>
              <w:spacing w:line="0" w:lineRule="atLeast"/>
              <w:jc w:val="center"/>
              <w:rPr>
                <w:rFonts w:ascii="宋体" w:hAnsi="宋体" w:cs="宋体"/>
                <w:sz w:val="22"/>
              </w:rPr>
            </w:pPr>
            <w:r>
              <w:rPr>
                <w:rFonts w:ascii="宋体" w:hAnsi="宋体" w:cs="宋体" w:hint="eastAsia"/>
                <w:sz w:val="22"/>
              </w:rPr>
              <w:t>每日保洁1~2次</w:t>
            </w:r>
          </w:p>
        </w:tc>
        <w:tc>
          <w:tcPr>
            <w:tcW w:w="3995"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清洁明亮、无灰尘，适当使用光亮剂</w:t>
            </w:r>
          </w:p>
        </w:tc>
      </w:tr>
      <w:tr w:rsidR="00C50F51" w:rsidTr="005A6CA3">
        <w:trPr>
          <w:trHeight w:val="380"/>
          <w:jc w:val="center"/>
        </w:trPr>
        <w:tc>
          <w:tcPr>
            <w:tcW w:w="3188"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室外标识</w:t>
            </w:r>
          </w:p>
        </w:tc>
        <w:tc>
          <w:tcPr>
            <w:tcW w:w="1928" w:type="dxa"/>
            <w:vAlign w:val="center"/>
          </w:tcPr>
          <w:p w:rsidR="00C50F51" w:rsidRDefault="00C50F51" w:rsidP="005A6CA3">
            <w:pPr>
              <w:spacing w:line="0" w:lineRule="atLeast"/>
              <w:jc w:val="center"/>
              <w:rPr>
                <w:rFonts w:ascii="宋体" w:hAnsi="宋体" w:cs="宋体"/>
                <w:sz w:val="22"/>
              </w:rPr>
            </w:pPr>
            <w:r>
              <w:rPr>
                <w:rFonts w:ascii="宋体" w:hAnsi="宋体" w:cs="宋体" w:hint="eastAsia"/>
                <w:sz w:val="22"/>
              </w:rPr>
              <w:t>每日保洁1~2次</w:t>
            </w:r>
          </w:p>
        </w:tc>
        <w:tc>
          <w:tcPr>
            <w:tcW w:w="3995"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字迹清楚、面光亮保洁</w:t>
            </w:r>
          </w:p>
        </w:tc>
      </w:tr>
      <w:tr w:rsidR="00C50F51" w:rsidTr="005A6CA3">
        <w:trPr>
          <w:trHeight w:val="227"/>
          <w:jc w:val="center"/>
        </w:trPr>
        <w:tc>
          <w:tcPr>
            <w:tcW w:w="3188"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垃圾桶</w:t>
            </w:r>
          </w:p>
        </w:tc>
        <w:tc>
          <w:tcPr>
            <w:tcW w:w="1928" w:type="dxa"/>
            <w:vAlign w:val="center"/>
          </w:tcPr>
          <w:p w:rsidR="00C50F51" w:rsidRDefault="00C50F51" w:rsidP="005A6CA3">
            <w:pPr>
              <w:spacing w:line="0" w:lineRule="atLeast"/>
              <w:jc w:val="center"/>
              <w:rPr>
                <w:rFonts w:ascii="宋体" w:hAnsi="宋体" w:cs="宋体"/>
                <w:sz w:val="22"/>
              </w:rPr>
            </w:pPr>
            <w:r>
              <w:rPr>
                <w:rFonts w:ascii="宋体" w:hAnsi="宋体" w:cs="宋体" w:hint="eastAsia"/>
                <w:sz w:val="22"/>
              </w:rPr>
              <w:t>每日保洁1~2次</w:t>
            </w:r>
          </w:p>
        </w:tc>
        <w:tc>
          <w:tcPr>
            <w:tcW w:w="3995"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表面清洁光亮、箱内弃物及时清倒，盂口无痰迹</w:t>
            </w:r>
          </w:p>
        </w:tc>
      </w:tr>
      <w:tr w:rsidR="00C50F51" w:rsidTr="005A6CA3">
        <w:trPr>
          <w:trHeight w:val="227"/>
          <w:jc w:val="center"/>
        </w:trPr>
        <w:tc>
          <w:tcPr>
            <w:tcW w:w="3188"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大花盆、盆景</w:t>
            </w:r>
          </w:p>
        </w:tc>
        <w:tc>
          <w:tcPr>
            <w:tcW w:w="1928" w:type="dxa"/>
            <w:vMerge w:val="restart"/>
            <w:vAlign w:val="center"/>
          </w:tcPr>
          <w:p w:rsidR="00C50F51" w:rsidRDefault="00C50F51" w:rsidP="005A6CA3">
            <w:pPr>
              <w:spacing w:line="0" w:lineRule="atLeast"/>
              <w:jc w:val="center"/>
              <w:rPr>
                <w:rFonts w:ascii="宋体" w:hAnsi="宋体" w:cs="宋体"/>
                <w:sz w:val="22"/>
              </w:rPr>
            </w:pPr>
            <w:r>
              <w:rPr>
                <w:rFonts w:ascii="宋体" w:hAnsi="宋体" w:cs="宋体" w:hint="eastAsia"/>
                <w:sz w:val="22"/>
              </w:rPr>
              <w:t>每日保洁1~2次</w:t>
            </w:r>
          </w:p>
        </w:tc>
        <w:tc>
          <w:tcPr>
            <w:tcW w:w="3995"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盆体表面光亮保洁，盆内无烟蒂、杂物</w:t>
            </w:r>
          </w:p>
        </w:tc>
      </w:tr>
      <w:tr w:rsidR="00C50F51" w:rsidTr="005A6CA3">
        <w:trPr>
          <w:trHeight w:val="227"/>
          <w:jc w:val="center"/>
        </w:trPr>
        <w:tc>
          <w:tcPr>
            <w:tcW w:w="3188"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门口垃圾及垃圾桶</w:t>
            </w:r>
          </w:p>
        </w:tc>
        <w:tc>
          <w:tcPr>
            <w:tcW w:w="1928" w:type="dxa"/>
            <w:vMerge/>
            <w:vAlign w:val="center"/>
          </w:tcPr>
          <w:p w:rsidR="00C50F51" w:rsidRDefault="00C50F51" w:rsidP="005A6CA3">
            <w:pPr>
              <w:spacing w:line="0" w:lineRule="atLeast"/>
              <w:jc w:val="center"/>
              <w:rPr>
                <w:rFonts w:ascii="宋体" w:hAnsi="宋体" w:cs="宋体"/>
                <w:sz w:val="22"/>
              </w:rPr>
            </w:pPr>
          </w:p>
        </w:tc>
        <w:tc>
          <w:tcPr>
            <w:tcW w:w="3995"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随收随扫，无圾迹</w:t>
            </w:r>
          </w:p>
        </w:tc>
      </w:tr>
      <w:tr w:rsidR="00C50F51" w:rsidTr="005A6CA3">
        <w:trPr>
          <w:trHeight w:val="227"/>
          <w:jc w:val="center"/>
        </w:trPr>
        <w:tc>
          <w:tcPr>
            <w:tcW w:w="3188"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照明灯及附属设备</w:t>
            </w:r>
          </w:p>
        </w:tc>
        <w:tc>
          <w:tcPr>
            <w:tcW w:w="1928" w:type="dxa"/>
            <w:vMerge/>
            <w:vAlign w:val="center"/>
          </w:tcPr>
          <w:p w:rsidR="00C50F51" w:rsidRDefault="00C50F51" w:rsidP="005A6CA3">
            <w:pPr>
              <w:spacing w:line="0" w:lineRule="atLeast"/>
              <w:jc w:val="center"/>
              <w:rPr>
                <w:rFonts w:ascii="宋体" w:hAnsi="宋体" w:cs="宋体"/>
                <w:sz w:val="22"/>
              </w:rPr>
            </w:pPr>
          </w:p>
        </w:tc>
        <w:tc>
          <w:tcPr>
            <w:tcW w:w="3995"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无灰尘、无污迹</w:t>
            </w:r>
          </w:p>
        </w:tc>
      </w:tr>
      <w:tr w:rsidR="00C50F51" w:rsidTr="005A6CA3">
        <w:trPr>
          <w:trHeight w:val="227"/>
          <w:jc w:val="center"/>
        </w:trPr>
        <w:tc>
          <w:tcPr>
            <w:tcW w:w="3188"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墙面、墙角四周</w:t>
            </w:r>
          </w:p>
        </w:tc>
        <w:tc>
          <w:tcPr>
            <w:tcW w:w="1928" w:type="dxa"/>
            <w:vMerge/>
            <w:vAlign w:val="center"/>
          </w:tcPr>
          <w:p w:rsidR="00C50F51" w:rsidRDefault="00C50F51" w:rsidP="005A6CA3">
            <w:pPr>
              <w:spacing w:line="0" w:lineRule="atLeast"/>
              <w:jc w:val="center"/>
              <w:rPr>
                <w:rFonts w:ascii="宋体" w:hAnsi="宋体" w:cs="宋体"/>
                <w:sz w:val="22"/>
              </w:rPr>
            </w:pPr>
          </w:p>
        </w:tc>
        <w:tc>
          <w:tcPr>
            <w:tcW w:w="3995"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无灰尘、无污迹</w:t>
            </w:r>
          </w:p>
        </w:tc>
      </w:tr>
      <w:tr w:rsidR="00C50F51" w:rsidTr="005A6CA3">
        <w:trPr>
          <w:trHeight w:val="227"/>
          <w:jc w:val="center"/>
        </w:trPr>
        <w:tc>
          <w:tcPr>
            <w:tcW w:w="3188"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接待室</w:t>
            </w:r>
          </w:p>
        </w:tc>
        <w:tc>
          <w:tcPr>
            <w:tcW w:w="1928" w:type="dxa"/>
            <w:vAlign w:val="center"/>
          </w:tcPr>
          <w:p w:rsidR="00C50F51" w:rsidRDefault="00C50F51" w:rsidP="005A6CA3">
            <w:pPr>
              <w:spacing w:line="0" w:lineRule="atLeast"/>
              <w:jc w:val="center"/>
              <w:rPr>
                <w:rFonts w:ascii="宋体" w:hAnsi="宋体" w:cs="宋体"/>
                <w:sz w:val="22"/>
              </w:rPr>
            </w:pPr>
            <w:r>
              <w:rPr>
                <w:rFonts w:ascii="宋体" w:hAnsi="宋体" w:cs="宋体" w:hint="eastAsia"/>
                <w:sz w:val="22"/>
              </w:rPr>
              <w:t>随时保洁</w:t>
            </w:r>
          </w:p>
        </w:tc>
        <w:tc>
          <w:tcPr>
            <w:tcW w:w="3995"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干净、整洁、无明显积水，地毯定时干洗</w:t>
            </w:r>
          </w:p>
        </w:tc>
      </w:tr>
      <w:tr w:rsidR="00C50F51" w:rsidTr="005A6CA3">
        <w:trPr>
          <w:trHeight w:val="227"/>
          <w:jc w:val="center"/>
        </w:trPr>
        <w:tc>
          <w:tcPr>
            <w:tcW w:w="3188" w:type="dxa"/>
            <w:vAlign w:val="center"/>
          </w:tcPr>
          <w:p w:rsidR="00C50F51" w:rsidRDefault="00C50F51" w:rsidP="005A6CA3">
            <w:pPr>
              <w:spacing w:line="360" w:lineRule="auto"/>
              <w:rPr>
                <w:rFonts w:ascii="宋体" w:hAnsi="宋体" w:cs="宋体"/>
                <w:sz w:val="22"/>
              </w:rPr>
            </w:pPr>
            <w:r>
              <w:rPr>
                <w:rFonts w:ascii="宋体" w:hAnsi="宋体" w:cs="宋体" w:hint="eastAsia"/>
                <w:sz w:val="22"/>
              </w:rPr>
              <w:t>外墙</w:t>
            </w:r>
          </w:p>
        </w:tc>
        <w:tc>
          <w:tcPr>
            <w:tcW w:w="1928" w:type="dxa"/>
            <w:vAlign w:val="center"/>
          </w:tcPr>
          <w:p w:rsidR="00C50F51" w:rsidRDefault="00C50F51" w:rsidP="005A6CA3">
            <w:pPr>
              <w:spacing w:line="360" w:lineRule="auto"/>
              <w:jc w:val="center"/>
              <w:rPr>
                <w:rFonts w:ascii="宋体" w:hAnsi="宋体" w:cs="宋体"/>
                <w:sz w:val="22"/>
              </w:rPr>
            </w:pPr>
            <w:r>
              <w:rPr>
                <w:rFonts w:ascii="宋体" w:hAnsi="宋体" w:cs="宋体" w:hint="eastAsia"/>
                <w:sz w:val="22"/>
              </w:rPr>
              <w:t>每年清洗1次</w:t>
            </w:r>
          </w:p>
        </w:tc>
        <w:tc>
          <w:tcPr>
            <w:tcW w:w="3995" w:type="dxa"/>
            <w:vAlign w:val="center"/>
          </w:tcPr>
          <w:p w:rsidR="00C50F51" w:rsidRDefault="00C50F51" w:rsidP="005A6CA3">
            <w:pPr>
              <w:spacing w:line="360" w:lineRule="auto"/>
              <w:rPr>
                <w:rFonts w:ascii="宋体" w:hAnsi="宋体" w:cs="宋体"/>
                <w:sz w:val="22"/>
              </w:rPr>
            </w:pPr>
            <w:r>
              <w:rPr>
                <w:rFonts w:ascii="宋体" w:hAnsi="宋体" w:cs="宋体" w:hint="eastAsia"/>
                <w:sz w:val="22"/>
              </w:rPr>
              <w:t>无灰尘、无污迹</w:t>
            </w:r>
          </w:p>
        </w:tc>
      </w:tr>
    </w:tbl>
    <w:p w:rsidR="00C50F51" w:rsidRDefault="00C50F51" w:rsidP="00C50F51">
      <w:pPr>
        <w:adjustRightInd w:val="0"/>
        <w:snapToGrid w:val="0"/>
        <w:spacing w:line="360" w:lineRule="auto"/>
        <w:ind w:firstLineChars="200" w:firstLine="434"/>
        <w:rPr>
          <w:rFonts w:ascii="宋体" w:hAnsi="宋体" w:cs="宋体"/>
          <w:b/>
          <w:bCs/>
          <w:spacing w:val="-2"/>
          <w:sz w:val="22"/>
        </w:rPr>
      </w:pPr>
    </w:p>
    <w:p w:rsidR="00C50F51" w:rsidRDefault="00C50F51" w:rsidP="00C50F51">
      <w:pPr>
        <w:adjustRightInd w:val="0"/>
        <w:snapToGrid w:val="0"/>
        <w:spacing w:line="360" w:lineRule="auto"/>
        <w:ind w:firstLineChars="200" w:firstLine="434"/>
        <w:rPr>
          <w:rFonts w:ascii="宋体" w:hAnsi="宋体" w:cs="宋体"/>
          <w:b/>
          <w:bCs/>
          <w:spacing w:val="-2"/>
          <w:sz w:val="22"/>
        </w:rPr>
      </w:pPr>
      <w:r>
        <w:rPr>
          <w:rFonts w:ascii="宋体" w:hAnsi="宋体" w:cs="宋体" w:hint="eastAsia"/>
          <w:b/>
          <w:bCs/>
          <w:spacing w:val="-2"/>
          <w:sz w:val="22"/>
        </w:rPr>
        <w:t>【教研室、会议室、医务办公室的保洁】</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2"/>
        <w:gridCol w:w="1860"/>
        <w:gridCol w:w="4006"/>
      </w:tblGrid>
      <w:tr w:rsidR="00C50F51" w:rsidTr="005A6CA3">
        <w:trPr>
          <w:trHeight w:val="356"/>
          <w:jc w:val="center"/>
        </w:trPr>
        <w:tc>
          <w:tcPr>
            <w:tcW w:w="3232" w:type="dxa"/>
            <w:vAlign w:val="center"/>
          </w:tcPr>
          <w:p w:rsidR="00C50F51" w:rsidRDefault="00C50F51" w:rsidP="005A6CA3">
            <w:pPr>
              <w:spacing w:line="0" w:lineRule="atLeast"/>
              <w:jc w:val="center"/>
              <w:rPr>
                <w:rFonts w:ascii="宋体" w:hAnsi="宋体" w:cs="宋体"/>
                <w:b/>
                <w:sz w:val="22"/>
              </w:rPr>
            </w:pPr>
            <w:r>
              <w:rPr>
                <w:rFonts w:ascii="宋体" w:hAnsi="宋体" w:cs="宋体" w:hint="eastAsia"/>
                <w:b/>
                <w:sz w:val="22"/>
              </w:rPr>
              <w:t>项目内容</w:t>
            </w:r>
          </w:p>
        </w:tc>
        <w:tc>
          <w:tcPr>
            <w:tcW w:w="1860" w:type="dxa"/>
            <w:vAlign w:val="center"/>
          </w:tcPr>
          <w:p w:rsidR="00C50F51" w:rsidRDefault="00C50F51" w:rsidP="005A6CA3">
            <w:pPr>
              <w:spacing w:line="0" w:lineRule="atLeast"/>
              <w:jc w:val="center"/>
              <w:rPr>
                <w:rFonts w:ascii="宋体" w:hAnsi="宋体" w:cs="宋体"/>
                <w:b/>
                <w:sz w:val="22"/>
              </w:rPr>
            </w:pPr>
            <w:r>
              <w:rPr>
                <w:rFonts w:ascii="宋体" w:hAnsi="宋体" w:cs="宋体" w:hint="eastAsia"/>
                <w:b/>
                <w:sz w:val="22"/>
              </w:rPr>
              <w:t>保洁时间</w:t>
            </w:r>
          </w:p>
        </w:tc>
        <w:tc>
          <w:tcPr>
            <w:tcW w:w="4006" w:type="dxa"/>
            <w:vAlign w:val="center"/>
          </w:tcPr>
          <w:p w:rsidR="00C50F51" w:rsidRDefault="00C50F51" w:rsidP="005A6CA3">
            <w:pPr>
              <w:spacing w:line="0" w:lineRule="atLeast"/>
              <w:jc w:val="center"/>
              <w:rPr>
                <w:rFonts w:ascii="宋体" w:hAnsi="宋体" w:cs="宋体"/>
                <w:b/>
                <w:sz w:val="22"/>
              </w:rPr>
            </w:pPr>
            <w:r>
              <w:rPr>
                <w:rFonts w:ascii="宋体" w:hAnsi="宋体" w:cs="宋体" w:hint="eastAsia"/>
                <w:b/>
                <w:sz w:val="22"/>
              </w:rPr>
              <w:t>保洁质量检查标准</w:t>
            </w:r>
          </w:p>
        </w:tc>
      </w:tr>
      <w:tr w:rsidR="00C50F51" w:rsidTr="005A6CA3">
        <w:trPr>
          <w:trHeight w:val="356"/>
          <w:jc w:val="center"/>
        </w:trPr>
        <w:tc>
          <w:tcPr>
            <w:tcW w:w="3232" w:type="dxa"/>
            <w:vAlign w:val="center"/>
          </w:tcPr>
          <w:p w:rsidR="00C50F51" w:rsidRDefault="00C50F51" w:rsidP="005A6CA3">
            <w:pPr>
              <w:spacing w:line="0" w:lineRule="atLeast"/>
              <w:jc w:val="left"/>
              <w:rPr>
                <w:rFonts w:ascii="宋体" w:hAnsi="宋体" w:cs="宋体"/>
                <w:sz w:val="22"/>
              </w:rPr>
            </w:pPr>
            <w:r>
              <w:rPr>
                <w:rFonts w:ascii="宋体" w:hAnsi="宋体" w:cs="宋体" w:hint="eastAsia"/>
                <w:sz w:val="22"/>
              </w:rPr>
              <w:t>门、窗台、扶手、桌椅</w:t>
            </w:r>
          </w:p>
        </w:tc>
        <w:tc>
          <w:tcPr>
            <w:tcW w:w="1860" w:type="dxa"/>
            <w:vMerge w:val="restart"/>
            <w:vAlign w:val="center"/>
          </w:tcPr>
          <w:p w:rsidR="00C50F51" w:rsidRDefault="00C50F51" w:rsidP="005A6CA3">
            <w:pPr>
              <w:spacing w:line="0" w:lineRule="atLeast"/>
              <w:jc w:val="center"/>
              <w:rPr>
                <w:rFonts w:ascii="宋体" w:hAnsi="宋体" w:cs="宋体"/>
                <w:sz w:val="22"/>
              </w:rPr>
            </w:pPr>
            <w:r>
              <w:rPr>
                <w:rFonts w:ascii="宋体" w:hAnsi="宋体" w:cs="宋体" w:hint="eastAsia"/>
                <w:sz w:val="22"/>
              </w:rPr>
              <w:t>每日保洁1~2次</w:t>
            </w:r>
          </w:p>
        </w:tc>
        <w:tc>
          <w:tcPr>
            <w:tcW w:w="4006" w:type="dxa"/>
            <w:vAlign w:val="center"/>
          </w:tcPr>
          <w:p w:rsidR="00C50F51" w:rsidRDefault="00C50F51" w:rsidP="005A6CA3">
            <w:pPr>
              <w:spacing w:line="0" w:lineRule="atLeast"/>
              <w:jc w:val="left"/>
              <w:rPr>
                <w:rFonts w:ascii="宋体" w:hAnsi="宋体" w:cs="宋体"/>
                <w:sz w:val="22"/>
              </w:rPr>
            </w:pPr>
            <w:r>
              <w:rPr>
                <w:rFonts w:ascii="宋体" w:hAnsi="宋体" w:cs="宋体" w:hint="eastAsia"/>
                <w:sz w:val="22"/>
              </w:rPr>
              <w:t>干净、整洁、完好、无灰尘、无损坏</w:t>
            </w:r>
          </w:p>
        </w:tc>
      </w:tr>
      <w:tr w:rsidR="00C50F51" w:rsidTr="005A6CA3">
        <w:trPr>
          <w:trHeight w:val="547"/>
          <w:jc w:val="center"/>
        </w:trPr>
        <w:tc>
          <w:tcPr>
            <w:tcW w:w="3232" w:type="dxa"/>
            <w:vAlign w:val="center"/>
          </w:tcPr>
          <w:p w:rsidR="00C50F51" w:rsidRDefault="00C50F51" w:rsidP="005A6CA3">
            <w:pPr>
              <w:spacing w:line="0" w:lineRule="atLeast"/>
              <w:jc w:val="left"/>
              <w:rPr>
                <w:rFonts w:ascii="宋体" w:hAnsi="宋体" w:cs="宋体"/>
                <w:sz w:val="22"/>
              </w:rPr>
            </w:pPr>
            <w:r>
              <w:rPr>
                <w:rFonts w:ascii="宋体" w:hAnsi="宋体" w:cs="宋体" w:hint="eastAsia"/>
                <w:sz w:val="22"/>
              </w:rPr>
              <w:t>墙面、墙角、踢脚线、天花板</w:t>
            </w:r>
          </w:p>
        </w:tc>
        <w:tc>
          <w:tcPr>
            <w:tcW w:w="1860" w:type="dxa"/>
            <w:vMerge/>
            <w:vAlign w:val="center"/>
          </w:tcPr>
          <w:p w:rsidR="00C50F51" w:rsidRDefault="00C50F51" w:rsidP="005A6CA3">
            <w:pPr>
              <w:spacing w:line="0" w:lineRule="atLeast"/>
              <w:jc w:val="center"/>
              <w:rPr>
                <w:rFonts w:ascii="宋体" w:hAnsi="宋体" w:cs="宋体"/>
                <w:sz w:val="22"/>
              </w:rPr>
            </w:pPr>
          </w:p>
        </w:tc>
        <w:tc>
          <w:tcPr>
            <w:tcW w:w="4006" w:type="dxa"/>
            <w:vAlign w:val="center"/>
          </w:tcPr>
          <w:p w:rsidR="00C50F51" w:rsidRDefault="00C50F51" w:rsidP="005A6CA3">
            <w:pPr>
              <w:spacing w:line="0" w:lineRule="atLeast"/>
              <w:jc w:val="left"/>
              <w:rPr>
                <w:rFonts w:ascii="宋体" w:hAnsi="宋体" w:cs="宋体"/>
                <w:sz w:val="22"/>
              </w:rPr>
            </w:pPr>
            <w:r>
              <w:rPr>
                <w:rFonts w:ascii="宋体" w:hAnsi="宋体" w:cs="宋体" w:hint="eastAsia"/>
                <w:sz w:val="22"/>
              </w:rPr>
              <w:t>干净、整洁、完好、无灰尘、无污迹</w:t>
            </w:r>
          </w:p>
        </w:tc>
      </w:tr>
      <w:tr w:rsidR="00C50F51" w:rsidTr="005A6CA3">
        <w:trPr>
          <w:trHeight w:val="356"/>
          <w:jc w:val="center"/>
        </w:trPr>
        <w:tc>
          <w:tcPr>
            <w:tcW w:w="3232" w:type="dxa"/>
            <w:vAlign w:val="center"/>
          </w:tcPr>
          <w:p w:rsidR="00C50F51" w:rsidRDefault="00C50F51" w:rsidP="005A6CA3">
            <w:pPr>
              <w:spacing w:line="0" w:lineRule="atLeast"/>
              <w:jc w:val="left"/>
              <w:rPr>
                <w:rFonts w:ascii="宋体" w:hAnsi="宋体" w:cs="宋体"/>
                <w:sz w:val="22"/>
              </w:rPr>
            </w:pPr>
            <w:r>
              <w:rPr>
                <w:rFonts w:ascii="宋体" w:hAnsi="宋体" w:cs="宋体" w:hint="eastAsia"/>
                <w:sz w:val="22"/>
              </w:rPr>
              <w:t>地面、地毯</w:t>
            </w:r>
          </w:p>
        </w:tc>
        <w:tc>
          <w:tcPr>
            <w:tcW w:w="1860" w:type="dxa"/>
            <w:vAlign w:val="center"/>
          </w:tcPr>
          <w:p w:rsidR="00C50F51" w:rsidRDefault="00C50F51" w:rsidP="005A6CA3">
            <w:pPr>
              <w:spacing w:line="0" w:lineRule="atLeast"/>
              <w:jc w:val="center"/>
              <w:rPr>
                <w:rFonts w:ascii="宋体" w:hAnsi="宋体" w:cs="宋体"/>
                <w:sz w:val="22"/>
              </w:rPr>
            </w:pPr>
            <w:r>
              <w:rPr>
                <w:rFonts w:ascii="宋体" w:hAnsi="宋体" w:cs="宋体" w:hint="eastAsia"/>
                <w:sz w:val="22"/>
              </w:rPr>
              <w:t>每日保洁1~2次</w:t>
            </w:r>
          </w:p>
        </w:tc>
        <w:tc>
          <w:tcPr>
            <w:tcW w:w="4006" w:type="dxa"/>
            <w:vAlign w:val="center"/>
          </w:tcPr>
          <w:p w:rsidR="00C50F51" w:rsidRDefault="00C50F51" w:rsidP="005A6CA3">
            <w:pPr>
              <w:spacing w:line="0" w:lineRule="atLeast"/>
              <w:jc w:val="left"/>
              <w:rPr>
                <w:rFonts w:ascii="宋体" w:hAnsi="宋体" w:cs="宋体"/>
                <w:sz w:val="22"/>
              </w:rPr>
            </w:pPr>
            <w:r>
              <w:rPr>
                <w:rFonts w:ascii="宋体" w:hAnsi="宋体" w:cs="宋体" w:hint="eastAsia"/>
                <w:sz w:val="22"/>
              </w:rPr>
              <w:t>干净、整洁、完好、无灰尘、无污迹</w:t>
            </w:r>
          </w:p>
        </w:tc>
      </w:tr>
      <w:tr w:rsidR="00C50F51" w:rsidTr="005A6CA3">
        <w:trPr>
          <w:trHeight w:val="356"/>
          <w:jc w:val="center"/>
        </w:trPr>
        <w:tc>
          <w:tcPr>
            <w:tcW w:w="3232" w:type="dxa"/>
            <w:vAlign w:val="center"/>
          </w:tcPr>
          <w:p w:rsidR="00C50F51" w:rsidRDefault="00C50F51" w:rsidP="005A6CA3">
            <w:pPr>
              <w:spacing w:line="0" w:lineRule="atLeast"/>
              <w:jc w:val="left"/>
              <w:rPr>
                <w:rFonts w:ascii="宋体" w:hAnsi="宋体" w:cs="宋体"/>
                <w:sz w:val="22"/>
              </w:rPr>
            </w:pPr>
            <w:r>
              <w:rPr>
                <w:rFonts w:ascii="宋体" w:hAnsi="宋体" w:cs="宋体" w:hint="eastAsia"/>
                <w:sz w:val="22"/>
              </w:rPr>
              <w:t>室内空间</w:t>
            </w:r>
          </w:p>
        </w:tc>
        <w:tc>
          <w:tcPr>
            <w:tcW w:w="1860" w:type="dxa"/>
            <w:vAlign w:val="center"/>
          </w:tcPr>
          <w:p w:rsidR="00C50F51" w:rsidRDefault="00C50F51" w:rsidP="005A6CA3">
            <w:pPr>
              <w:spacing w:line="0" w:lineRule="atLeast"/>
              <w:jc w:val="center"/>
              <w:rPr>
                <w:rFonts w:ascii="宋体" w:hAnsi="宋体" w:cs="宋体"/>
                <w:sz w:val="22"/>
              </w:rPr>
            </w:pPr>
            <w:r>
              <w:rPr>
                <w:rFonts w:ascii="宋体" w:hAnsi="宋体" w:cs="宋体" w:hint="eastAsia"/>
                <w:sz w:val="22"/>
              </w:rPr>
              <w:t>随时保洁</w:t>
            </w:r>
          </w:p>
        </w:tc>
        <w:tc>
          <w:tcPr>
            <w:tcW w:w="4006" w:type="dxa"/>
            <w:vAlign w:val="center"/>
          </w:tcPr>
          <w:p w:rsidR="00C50F51" w:rsidRDefault="00C50F51" w:rsidP="005A6CA3">
            <w:pPr>
              <w:spacing w:line="0" w:lineRule="atLeast"/>
              <w:jc w:val="left"/>
              <w:rPr>
                <w:rFonts w:ascii="宋体" w:hAnsi="宋体" w:cs="宋体"/>
                <w:sz w:val="22"/>
              </w:rPr>
            </w:pPr>
            <w:r>
              <w:rPr>
                <w:rFonts w:ascii="宋体" w:hAnsi="宋体" w:cs="宋体" w:hint="eastAsia"/>
                <w:sz w:val="22"/>
              </w:rPr>
              <w:t>空气流通、清晰（经常开窗通风）</w:t>
            </w:r>
          </w:p>
        </w:tc>
      </w:tr>
      <w:tr w:rsidR="00C50F51" w:rsidTr="005A6CA3">
        <w:trPr>
          <w:trHeight w:val="379"/>
          <w:jc w:val="center"/>
        </w:trPr>
        <w:tc>
          <w:tcPr>
            <w:tcW w:w="3232" w:type="dxa"/>
            <w:vAlign w:val="center"/>
          </w:tcPr>
          <w:p w:rsidR="00C50F51" w:rsidRDefault="00C50F51" w:rsidP="005A6CA3">
            <w:pPr>
              <w:spacing w:line="0" w:lineRule="atLeast"/>
              <w:jc w:val="left"/>
              <w:rPr>
                <w:rFonts w:ascii="宋体" w:hAnsi="宋体" w:cs="宋体"/>
                <w:sz w:val="22"/>
              </w:rPr>
            </w:pPr>
            <w:r>
              <w:rPr>
                <w:rFonts w:ascii="宋体" w:hAnsi="宋体" w:cs="宋体" w:hint="eastAsia"/>
                <w:sz w:val="22"/>
              </w:rPr>
              <w:t>茶杯、净水器、热水瓶</w:t>
            </w:r>
          </w:p>
        </w:tc>
        <w:tc>
          <w:tcPr>
            <w:tcW w:w="1860" w:type="dxa"/>
            <w:vAlign w:val="center"/>
          </w:tcPr>
          <w:p w:rsidR="00C50F51" w:rsidRDefault="00C50F51" w:rsidP="005A6CA3">
            <w:pPr>
              <w:spacing w:line="0" w:lineRule="atLeast"/>
              <w:jc w:val="center"/>
              <w:rPr>
                <w:rFonts w:ascii="宋体" w:hAnsi="宋体" w:cs="宋体"/>
                <w:sz w:val="22"/>
              </w:rPr>
            </w:pPr>
            <w:r>
              <w:rPr>
                <w:rFonts w:ascii="宋体" w:hAnsi="宋体" w:cs="宋体" w:hint="eastAsia"/>
                <w:sz w:val="22"/>
              </w:rPr>
              <w:t>每周保洁1次</w:t>
            </w:r>
          </w:p>
        </w:tc>
        <w:tc>
          <w:tcPr>
            <w:tcW w:w="4006" w:type="dxa"/>
            <w:vAlign w:val="center"/>
          </w:tcPr>
          <w:p w:rsidR="00C50F51" w:rsidRDefault="00C50F51" w:rsidP="005A6CA3">
            <w:pPr>
              <w:spacing w:line="0" w:lineRule="atLeast"/>
              <w:jc w:val="left"/>
              <w:rPr>
                <w:rFonts w:ascii="宋体" w:hAnsi="宋体" w:cs="宋体"/>
                <w:sz w:val="22"/>
              </w:rPr>
            </w:pPr>
            <w:r>
              <w:rPr>
                <w:rFonts w:ascii="宋体" w:hAnsi="宋体" w:cs="宋体" w:hint="eastAsia"/>
                <w:sz w:val="22"/>
              </w:rPr>
              <w:t>光亮、无水迹、无黄斑</w:t>
            </w:r>
          </w:p>
        </w:tc>
      </w:tr>
    </w:tbl>
    <w:p w:rsidR="00C50F51" w:rsidRDefault="00C50F51" w:rsidP="00C50F51">
      <w:pPr>
        <w:adjustRightInd w:val="0"/>
        <w:snapToGrid w:val="0"/>
        <w:spacing w:line="300" w:lineRule="exact"/>
        <w:ind w:leftChars="135" w:left="283"/>
        <w:rPr>
          <w:rFonts w:ascii="宋体" w:hAnsi="宋体" w:cs="宋体"/>
          <w:bCs/>
          <w:sz w:val="22"/>
        </w:rPr>
      </w:pPr>
    </w:p>
    <w:p w:rsidR="00C50F51" w:rsidRDefault="00C50F51" w:rsidP="00C50F51">
      <w:pPr>
        <w:adjustRightInd w:val="0"/>
        <w:snapToGrid w:val="0"/>
        <w:spacing w:line="360" w:lineRule="auto"/>
        <w:ind w:firstLineChars="200" w:firstLine="434"/>
        <w:rPr>
          <w:rFonts w:ascii="宋体" w:hAnsi="宋体" w:cs="宋体"/>
          <w:b/>
          <w:bCs/>
          <w:spacing w:val="-2"/>
          <w:sz w:val="22"/>
        </w:rPr>
      </w:pPr>
      <w:r>
        <w:rPr>
          <w:rFonts w:ascii="宋体" w:hAnsi="宋体" w:cs="宋体" w:hint="eastAsia"/>
          <w:b/>
          <w:bCs/>
          <w:spacing w:val="-2"/>
          <w:sz w:val="22"/>
        </w:rPr>
        <w:t>【行政办公室的保洁】</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8"/>
        <w:gridCol w:w="1909"/>
        <w:gridCol w:w="3981"/>
      </w:tblGrid>
      <w:tr w:rsidR="00C50F51" w:rsidTr="005A6CA3">
        <w:trPr>
          <w:trHeight w:val="335"/>
          <w:jc w:val="center"/>
        </w:trPr>
        <w:tc>
          <w:tcPr>
            <w:tcW w:w="3228" w:type="dxa"/>
            <w:vAlign w:val="center"/>
          </w:tcPr>
          <w:p w:rsidR="00C50F51" w:rsidRDefault="00C50F51" w:rsidP="005A6CA3">
            <w:pPr>
              <w:spacing w:line="0" w:lineRule="atLeast"/>
              <w:jc w:val="center"/>
              <w:rPr>
                <w:rFonts w:ascii="宋体" w:hAnsi="宋体" w:cs="宋体"/>
                <w:b/>
                <w:sz w:val="22"/>
              </w:rPr>
            </w:pPr>
            <w:r>
              <w:rPr>
                <w:rFonts w:ascii="宋体" w:hAnsi="宋体" w:cs="宋体" w:hint="eastAsia"/>
                <w:b/>
                <w:sz w:val="22"/>
              </w:rPr>
              <w:t>项目内容</w:t>
            </w:r>
          </w:p>
        </w:tc>
        <w:tc>
          <w:tcPr>
            <w:tcW w:w="1909" w:type="dxa"/>
            <w:vAlign w:val="center"/>
          </w:tcPr>
          <w:p w:rsidR="00C50F51" w:rsidRDefault="00C50F51" w:rsidP="005A6CA3">
            <w:pPr>
              <w:spacing w:line="0" w:lineRule="atLeast"/>
              <w:jc w:val="center"/>
              <w:rPr>
                <w:rFonts w:ascii="宋体" w:hAnsi="宋体" w:cs="宋体"/>
                <w:b/>
                <w:sz w:val="22"/>
              </w:rPr>
            </w:pPr>
            <w:r>
              <w:rPr>
                <w:rFonts w:ascii="宋体" w:hAnsi="宋体" w:cs="宋体" w:hint="eastAsia"/>
                <w:b/>
                <w:sz w:val="22"/>
              </w:rPr>
              <w:t>保洁时间</w:t>
            </w:r>
          </w:p>
        </w:tc>
        <w:tc>
          <w:tcPr>
            <w:tcW w:w="3981" w:type="dxa"/>
            <w:vAlign w:val="center"/>
          </w:tcPr>
          <w:p w:rsidR="00C50F51" w:rsidRDefault="00C50F51" w:rsidP="005A6CA3">
            <w:pPr>
              <w:spacing w:line="0" w:lineRule="atLeast"/>
              <w:jc w:val="center"/>
              <w:rPr>
                <w:rFonts w:ascii="宋体" w:hAnsi="宋体" w:cs="宋体"/>
                <w:b/>
                <w:sz w:val="22"/>
              </w:rPr>
            </w:pPr>
            <w:r>
              <w:rPr>
                <w:rFonts w:ascii="宋体" w:hAnsi="宋体" w:cs="宋体" w:hint="eastAsia"/>
                <w:b/>
                <w:sz w:val="22"/>
              </w:rPr>
              <w:t>保洁质量检查标准</w:t>
            </w:r>
          </w:p>
        </w:tc>
      </w:tr>
      <w:tr w:rsidR="00C50F51" w:rsidTr="005A6CA3">
        <w:trPr>
          <w:trHeight w:val="335"/>
          <w:jc w:val="center"/>
        </w:trPr>
        <w:tc>
          <w:tcPr>
            <w:tcW w:w="3228"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门、窗台、扶手</w:t>
            </w:r>
          </w:p>
        </w:tc>
        <w:tc>
          <w:tcPr>
            <w:tcW w:w="1909" w:type="dxa"/>
            <w:vMerge w:val="restart"/>
            <w:vAlign w:val="center"/>
          </w:tcPr>
          <w:p w:rsidR="00C50F51" w:rsidRDefault="00C50F51" w:rsidP="005A6CA3">
            <w:pPr>
              <w:spacing w:line="0" w:lineRule="atLeast"/>
              <w:rPr>
                <w:rFonts w:ascii="宋体" w:hAnsi="宋体" w:cs="宋体"/>
                <w:sz w:val="22"/>
              </w:rPr>
            </w:pPr>
            <w:r>
              <w:rPr>
                <w:rFonts w:ascii="宋体" w:hAnsi="宋体" w:cs="宋体" w:hint="eastAsia"/>
                <w:sz w:val="22"/>
              </w:rPr>
              <w:t>每日保洁1~2次</w:t>
            </w:r>
          </w:p>
        </w:tc>
        <w:tc>
          <w:tcPr>
            <w:tcW w:w="3981"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干净、整洁、完好、无灰尘、无损坏</w:t>
            </w:r>
          </w:p>
        </w:tc>
      </w:tr>
      <w:tr w:rsidR="00C50F51" w:rsidTr="005A6CA3">
        <w:trPr>
          <w:trHeight w:val="335"/>
          <w:jc w:val="center"/>
        </w:trPr>
        <w:tc>
          <w:tcPr>
            <w:tcW w:w="3228"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墙面、墙角、踢脚线、天花板</w:t>
            </w:r>
          </w:p>
        </w:tc>
        <w:tc>
          <w:tcPr>
            <w:tcW w:w="1909" w:type="dxa"/>
            <w:vMerge/>
            <w:vAlign w:val="center"/>
          </w:tcPr>
          <w:p w:rsidR="00C50F51" w:rsidRDefault="00C50F51" w:rsidP="005A6CA3">
            <w:pPr>
              <w:spacing w:line="0" w:lineRule="atLeast"/>
              <w:rPr>
                <w:rFonts w:ascii="宋体" w:hAnsi="宋体" w:cs="宋体"/>
                <w:sz w:val="22"/>
              </w:rPr>
            </w:pPr>
          </w:p>
        </w:tc>
        <w:tc>
          <w:tcPr>
            <w:tcW w:w="3981"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干净、整洁、完好、无灰尘、无污迹</w:t>
            </w:r>
          </w:p>
        </w:tc>
      </w:tr>
      <w:tr w:rsidR="00C50F51" w:rsidTr="005A6CA3">
        <w:trPr>
          <w:trHeight w:val="335"/>
          <w:jc w:val="center"/>
        </w:trPr>
        <w:tc>
          <w:tcPr>
            <w:tcW w:w="3228"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地面</w:t>
            </w:r>
          </w:p>
        </w:tc>
        <w:tc>
          <w:tcPr>
            <w:tcW w:w="1909" w:type="dxa"/>
            <w:vMerge/>
            <w:vAlign w:val="center"/>
          </w:tcPr>
          <w:p w:rsidR="00C50F51" w:rsidRDefault="00C50F51" w:rsidP="005A6CA3">
            <w:pPr>
              <w:spacing w:line="0" w:lineRule="atLeast"/>
              <w:rPr>
                <w:rFonts w:ascii="宋体" w:hAnsi="宋体" w:cs="宋体"/>
                <w:sz w:val="22"/>
              </w:rPr>
            </w:pPr>
          </w:p>
        </w:tc>
        <w:tc>
          <w:tcPr>
            <w:tcW w:w="3981"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干净、整洁、完好、无灰尘、无污迹</w:t>
            </w:r>
          </w:p>
        </w:tc>
      </w:tr>
      <w:tr w:rsidR="00C50F51" w:rsidTr="005A6CA3">
        <w:trPr>
          <w:trHeight w:val="335"/>
          <w:jc w:val="center"/>
        </w:trPr>
        <w:tc>
          <w:tcPr>
            <w:tcW w:w="3228"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室内空间</w:t>
            </w:r>
          </w:p>
        </w:tc>
        <w:tc>
          <w:tcPr>
            <w:tcW w:w="1909" w:type="dxa"/>
            <w:vMerge/>
            <w:vAlign w:val="center"/>
          </w:tcPr>
          <w:p w:rsidR="00C50F51" w:rsidRDefault="00C50F51" w:rsidP="005A6CA3">
            <w:pPr>
              <w:spacing w:line="0" w:lineRule="atLeast"/>
              <w:rPr>
                <w:rFonts w:ascii="宋体" w:hAnsi="宋体" w:cs="宋体"/>
                <w:sz w:val="22"/>
              </w:rPr>
            </w:pPr>
          </w:p>
        </w:tc>
        <w:tc>
          <w:tcPr>
            <w:tcW w:w="3981"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空气流通、清晰</w:t>
            </w:r>
          </w:p>
        </w:tc>
      </w:tr>
      <w:tr w:rsidR="00C50F51" w:rsidTr="005A6CA3">
        <w:trPr>
          <w:trHeight w:val="335"/>
          <w:jc w:val="center"/>
        </w:trPr>
        <w:tc>
          <w:tcPr>
            <w:tcW w:w="3228"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办公家具</w:t>
            </w:r>
          </w:p>
        </w:tc>
        <w:tc>
          <w:tcPr>
            <w:tcW w:w="1909" w:type="dxa"/>
            <w:vMerge/>
            <w:vAlign w:val="center"/>
          </w:tcPr>
          <w:p w:rsidR="00C50F51" w:rsidRDefault="00C50F51" w:rsidP="005A6CA3">
            <w:pPr>
              <w:spacing w:line="0" w:lineRule="atLeast"/>
              <w:rPr>
                <w:rFonts w:ascii="宋体" w:hAnsi="宋体" w:cs="宋体"/>
                <w:sz w:val="22"/>
              </w:rPr>
            </w:pPr>
          </w:p>
        </w:tc>
        <w:tc>
          <w:tcPr>
            <w:tcW w:w="3981"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干净、整洁、完好、无灰尘、无损坏</w:t>
            </w:r>
          </w:p>
        </w:tc>
      </w:tr>
      <w:tr w:rsidR="00C50F51" w:rsidTr="005A6CA3">
        <w:trPr>
          <w:trHeight w:val="346"/>
          <w:jc w:val="center"/>
        </w:trPr>
        <w:tc>
          <w:tcPr>
            <w:tcW w:w="3228"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lastRenderedPageBreak/>
              <w:t>报刊、书籍、资料、办公用品</w:t>
            </w:r>
          </w:p>
        </w:tc>
        <w:tc>
          <w:tcPr>
            <w:tcW w:w="1909" w:type="dxa"/>
            <w:vMerge/>
            <w:vAlign w:val="center"/>
          </w:tcPr>
          <w:p w:rsidR="00C50F51" w:rsidRDefault="00C50F51" w:rsidP="005A6CA3">
            <w:pPr>
              <w:spacing w:line="0" w:lineRule="atLeast"/>
              <w:rPr>
                <w:rFonts w:ascii="宋体" w:hAnsi="宋体" w:cs="宋体"/>
                <w:sz w:val="22"/>
              </w:rPr>
            </w:pPr>
          </w:p>
        </w:tc>
        <w:tc>
          <w:tcPr>
            <w:tcW w:w="3981"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干净、清洁、整齐</w:t>
            </w:r>
          </w:p>
        </w:tc>
      </w:tr>
    </w:tbl>
    <w:p w:rsidR="00C50F51" w:rsidRDefault="00C50F51" w:rsidP="00C50F51">
      <w:pPr>
        <w:adjustRightInd w:val="0"/>
        <w:snapToGrid w:val="0"/>
        <w:spacing w:line="300" w:lineRule="exact"/>
        <w:ind w:leftChars="135" w:left="283"/>
        <w:rPr>
          <w:rFonts w:ascii="宋体" w:hAnsi="宋体" w:cs="宋体"/>
          <w:bCs/>
          <w:sz w:val="22"/>
        </w:rPr>
      </w:pPr>
    </w:p>
    <w:p w:rsidR="00C50F51" w:rsidRDefault="00C50F51" w:rsidP="00C50F51">
      <w:pPr>
        <w:adjustRightInd w:val="0"/>
        <w:snapToGrid w:val="0"/>
        <w:spacing w:line="360" w:lineRule="auto"/>
        <w:ind w:firstLineChars="200" w:firstLine="434"/>
        <w:rPr>
          <w:rFonts w:ascii="宋体" w:hAnsi="宋体" w:cs="宋体"/>
          <w:b/>
          <w:bCs/>
          <w:spacing w:val="-2"/>
          <w:sz w:val="22"/>
        </w:rPr>
      </w:pPr>
      <w:r>
        <w:rPr>
          <w:rFonts w:ascii="宋体" w:hAnsi="宋体" w:cs="宋体" w:hint="eastAsia"/>
          <w:b/>
          <w:bCs/>
          <w:spacing w:val="-2"/>
          <w:sz w:val="22"/>
        </w:rPr>
        <w:t>【卫生间的保洁】</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1938"/>
        <w:gridCol w:w="3940"/>
      </w:tblGrid>
      <w:tr w:rsidR="00C50F51" w:rsidTr="005A6CA3">
        <w:trPr>
          <w:trHeight w:val="327"/>
          <w:jc w:val="center"/>
        </w:trPr>
        <w:tc>
          <w:tcPr>
            <w:tcW w:w="3221" w:type="dxa"/>
            <w:vAlign w:val="center"/>
          </w:tcPr>
          <w:p w:rsidR="00C50F51" w:rsidRDefault="00C50F51" w:rsidP="005A6CA3">
            <w:pPr>
              <w:spacing w:line="0" w:lineRule="atLeast"/>
              <w:jc w:val="center"/>
              <w:rPr>
                <w:rFonts w:ascii="宋体" w:hAnsi="宋体" w:cs="宋体"/>
                <w:b/>
                <w:sz w:val="22"/>
              </w:rPr>
            </w:pPr>
            <w:r>
              <w:rPr>
                <w:rFonts w:ascii="宋体" w:hAnsi="宋体" w:cs="宋体" w:hint="eastAsia"/>
                <w:b/>
                <w:sz w:val="22"/>
              </w:rPr>
              <w:t>项目内容</w:t>
            </w:r>
          </w:p>
        </w:tc>
        <w:tc>
          <w:tcPr>
            <w:tcW w:w="1938" w:type="dxa"/>
            <w:vAlign w:val="center"/>
          </w:tcPr>
          <w:p w:rsidR="00C50F51" w:rsidRDefault="00C50F51" w:rsidP="005A6CA3">
            <w:pPr>
              <w:spacing w:line="0" w:lineRule="atLeast"/>
              <w:jc w:val="center"/>
              <w:rPr>
                <w:rFonts w:ascii="宋体" w:hAnsi="宋体" w:cs="宋体"/>
                <w:b/>
                <w:sz w:val="22"/>
              </w:rPr>
            </w:pPr>
            <w:r>
              <w:rPr>
                <w:rFonts w:ascii="宋体" w:hAnsi="宋体" w:cs="宋体" w:hint="eastAsia"/>
                <w:b/>
                <w:sz w:val="22"/>
              </w:rPr>
              <w:t>保洁时间</w:t>
            </w:r>
          </w:p>
        </w:tc>
        <w:tc>
          <w:tcPr>
            <w:tcW w:w="3940" w:type="dxa"/>
            <w:vAlign w:val="center"/>
          </w:tcPr>
          <w:p w:rsidR="00C50F51" w:rsidRDefault="00C50F51" w:rsidP="005A6CA3">
            <w:pPr>
              <w:spacing w:line="0" w:lineRule="atLeast"/>
              <w:jc w:val="center"/>
              <w:rPr>
                <w:rFonts w:ascii="宋体" w:hAnsi="宋体" w:cs="宋体"/>
                <w:b/>
                <w:sz w:val="22"/>
              </w:rPr>
            </w:pPr>
            <w:r>
              <w:rPr>
                <w:rFonts w:ascii="宋体" w:hAnsi="宋体" w:cs="宋体" w:hint="eastAsia"/>
                <w:b/>
                <w:sz w:val="22"/>
              </w:rPr>
              <w:t>保洁质量检查标准</w:t>
            </w:r>
          </w:p>
        </w:tc>
      </w:tr>
      <w:tr w:rsidR="00C50F51" w:rsidTr="005A6CA3">
        <w:trPr>
          <w:trHeight w:val="327"/>
          <w:jc w:val="center"/>
        </w:trPr>
        <w:tc>
          <w:tcPr>
            <w:tcW w:w="3221"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门、窗、柜、墙面顶、墙面</w:t>
            </w:r>
          </w:p>
        </w:tc>
        <w:tc>
          <w:tcPr>
            <w:tcW w:w="1938" w:type="dxa"/>
            <w:vMerge w:val="restart"/>
            <w:vAlign w:val="center"/>
          </w:tcPr>
          <w:p w:rsidR="00C50F51" w:rsidRDefault="00C50F51" w:rsidP="005A6CA3">
            <w:pPr>
              <w:spacing w:line="0" w:lineRule="atLeast"/>
              <w:jc w:val="center"/>
              <w:rPr>
                <w:rFonts w:ascii="宋体" w:hAnsi="宋体" w:cs="宋体"/>
                <w:sz w:val="22"/>
              </w:rPr>
            </w:pPr>
            <w:r>
              <w:rPr>
                <w:rFonts w:ascii="宋体" w:hAnsi="宋体" w:cs="宋体" w:hint="eastAsia"/>
                <w:sz w:val="22"/>
              </w:rPr>
              <w:t>每日保洁1~2次</w:t>
            </w:r>
          </w:p>
        </w:tc>
        <w:tc>
          <w:tcPr>
            <w:tcW w:w="3940"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干净、整洁、明亮、无灰尘、无污迹</w:t>
            </w:r>
          </w:p>
        </w:tc>
      </w:tr>
      <w:tr w:rsidR="00C50F51" w:rsidTr="005A6CA3">
        <w:trPr>
          <w:trHeight w:val="327"/>
          <w:jc w:val="center"/>
        </w:trPr>
        <w:tc>
          <w:tcPr>
            <w:tcW w:w="3221"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室内地面、空间</w:t>
            </w:r>
          </w:p>
        </w:tc>
        <w:tc>
          <w:tcPr>
            <w:tcW w:w="1938" w:type="dxa"/>
            <w:vMerge/>
            <w:vAlign w:val="center"/>
          </w:tcPr>
          <w:p w:rsidR="00C50F51" w:rsidRDefault="00C50F51" w:rsidP="005A6CA3">
            <w:pPr>
              <w:spacing w:line="0" w:lineRule="atLeast"/>
              <w:jc w:val="center"/>
              <w:rPr>
                <w:rFonts w:ascii="宋体" w:hAnsi="宋体" w:cs="宋体"/>
                <w:sz w:val="22"/>
              </w:rPr>
            </w:pPr>
          </w:p>
        </w:tc>
        <w:tc>
          <w:tcPr>
            <w:tcW w:w="3940"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无脚印、无污迹、无水迹</w:t>
            </w:r>
          </w:p>
        </w:tc>
      </w:tr>
      <w:tr w:rsidR="00C50F51" w:rsidTr="005A6CA3">
        <w:trPr>
          <w:trHeight w:val="327"/>
          <w:jc w:val="center"/>
        </w:trPr>
        <w:tc>
          <w:tcPr>
            <w:tcW w:w="3221"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所有隔屏板</w:t>
            </w:r>
          </w:p>
        </w:tc>
        <w:tc>
          <w:tcPr>
            <w:tcW w:w="1938" w:type="dxa"/>
            <w:vMerge/>
            <w:vAlign w:val="center"/>
          </w:tcPr>
          <w:p w:rsidR="00C50F51" w:rsidRDefault="00C50F51" w:rsidP="005A6CA3">
            <w:pPr>
              <w:spacing w:line="0" w:lineRule="atLeast"/>
              <w:jc w:val="center"/>
              <w:rPr>
                <w:rFonts w:ascii="宋体" w:hAnsi="宋体" w:cs="宋体"/>
                <w:sz w:val="22"/>
              </w:rPr>
            </w:pPr>
          </w:p>
        </w:tc>
        <w:tc>
          <w:tcPr>
            <w:tcW w:w="3940"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无灰尘、无污迹、水迹</w:t>
            </w:r>
          </w:p>
        </w:tc>
      </w:tr>
      <w:tr w:rsidR="00C50F51" w:rsidTr="005A6CA3">
        <w:trPr>
          <w:trHeight w:val="643"/>
          <w:jc w:val="center"/>
        </w:trPr>
        <w:tc>
          <w:tcPr>
            <w:tcW w:w="3221"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便池、马桶、水斗、面盆、镜面</w:t>
            </w:r>
          </w:p>
        </w:tc>
        <w:tc>
          <w:tcPr>
            <w:tcW w:w="1938" w:type="dxa"/>
            <w:vAlign w:val="center"/>
          </w:tcPr>
          <w:p w:rsidR="00C50F51" w:rsidRDefault="00C50F51" w:rsidP="005A6CA3">
            <w:pPr>
              <w:spacing w:line="0" w:lineRule="atLeast"/>
              <w:jc w:val="center"/>
              <w:rPr>
                <w:rFonts w:ascii="宋体" w:hAnsi="宋体" w:cs="宋体"/>
                <w:sz w:val="22"/>
              </w:rPr>
            </w:pPr>
            <w:r>
              <w:rPr>
                <w:rFonts w:ascii="宋体" w:hAnsi="宋体" w:cs="宋体" w:hint="eastAsia"/>
                <w:sz w:val="22"/>
              </w:rPr>
              <w:t>随时保洁</w:t>
            </w:r>
          </w:p>
        </w:tc>
        <w:tc>
          <w:tcPr>
            <w:tcW w:w="3940"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清洁、干净、无污迹、无污垢、无异味、</w:t>
            </w:r>
          </w:p>
          <w:p w:rsidR="00C50F51" w:rsidRDefault="00C50F51" w:rsidP="005A6CA3">
            <w:pPr>
              <w:spacing w:line="0" w:lineRule="atLeast"/>
              <w:rPr>
                <w:rFonts w:ascii="宋体" w:hAnsi="宋体" w:cs="宋体"/>
                <w:sz w:val="22"/>
              </w:rPr>
            </w:pPr>
            <w:r>
              <w:rPr>
                <w:rFonts w:ascii="宋体" w:hAnsi="宋体" w:cs="宋体" w:hint="eastAsia"/>
                <w:sz w:val="22"/>
              </w:rPr>
              <w:t>污水管及下水道畅通</w:t>
            </w:r>
          </w:p>
        </w:tc>
      </w:tr>
      <w:tr w:rsidR="00C50F51" w:rsidTr="005A6CA3">
        <w:trPr>
          <w:trHeight w:val="338"/>
          <w:jc w:val="center"/>
        </w:trPr>
        <w:tc>
          <w:tcPr>
            <w:tcW w:w="3221"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手纸篓</w:t>
            </w:r>
          </w:p>
        </w:tc>
        <w:tc>
          <w:tcPr>
            <w:tcW w:w="1938" w:type="dxa"/>
            <w:vAlign w:val="center"/>
          </w:tcPr>
          <w:p w:rsidR="00C50F51" w:rsidRDefault="00C50F51" w:rsidP="005A6CA3">
            <w:pPr>
              <w:spacing w:line="0" w:lineRule="atLeast"/>
              <w:jc w:val="center"/>
              <w:rPr>
                <w:rFonts w:ascii="宋体" w:hAnsi="宋体" w:cs="宋体"/>
                <w:sz w:val="22"/>
              </w:rPr>
            </w:pPr>
            <w:r>
              <w:rPr>
                <w:rFonts w:ascii="宋体" w:hAnsi="宋体" w:cs="宋体" w:hint="eastAsia"/>
                <w:sz w:val="22"/>
              </w:rPr>
              <w:t>每日保洁1~2次</w:t>
            </w:r>
          </w:p>
        </w:tc>
        <w:tc>
          <w:tcPr>
            <w:tcW w:w="3940"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清理、刷洗干净</w:t>
            </w:r>
          </w:p>
        </w:tc>
      </w:tr>
    </w:tbl>
    <w:p w:rsidR="00C50F51" w:rsidRDefault="00C50F51" w:rsidP="00C50F51">
      <w:pPr>
        <w:adjustRightInd w:val="0"/>
        <w:snapToGrid w:val="0"/>
        <w:spacing w:line="300" w:lineRule="exact"/>
        <w:ind w:leftChars="135" w:left="283"/>
        <w:rPr>
          <w:rFonts w:ascii="宋体" w:hAnsi="宋体" w:cs="宋体"/>
          <w:b/>
          <w:bCs/>
          <w:spacing w:val="-2"/>
          <w:sz w:val="22"/>
        </w:rPr>
      </w:pPr>
    </w:p>
    <w:p w:rsidR="00C50F51" w:rsidRDefault="00C50F51" w:rsidP="00C50F51">
      <w:pPr>
        <w:adjustRightInd w:val="0"/>
        <w:snapToGrid w:val="0"/>
        <w:spacing w:line="360" w:lineRule="auto"/>
        <w:ind w:firstLineChars="200" w:firstLine="434"/>
        <w:rPr>
          <w:rFonts w:ascii="宋体" w:hAnsi="宋体" w:cs="宋体"/>
          <w:b/>
          <w:bCs/>
          <w:spacing w:val="-2"/>
          <w:sz w:val="22"/>
        </w:rPr>
      </w:pPr>
      <w:r>
        <w:rPr>
          <w:rFonts w:ascii="宋体" w:hAnsi="宋体" w:cs="宋体" w:hint="eastAsia"/>
          <w:b/>
          <w:bCs/>
          <w:spacing w:val="-2"/>
          <w:sz w:val="22"/>
        </w:rPr>
        <w:t>【电梯、楼梯的保洁】</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951"/>
        <w:gridCol w:w="3966"/>
      </w:tblGrid>
      <w:tr w:rsidR="00C50F51" w:rsidTr="005A6CA3">
        <w:trPr>
          <w:trHeight w:val="347"/>
          <w:jc w:val="center"/>
        </w:trPr>
        <w:tc>
          <w:tcPr>
            <w:tcW w:w="3242" w:type="dxa"/>
            <w:vAlign w:val="center"/>
          </w:tcPr>
          <w:p w:rsidR="00C50F51" w:rsidRDefault="00C50F51" w:rsidP="005A6CA3">
            <w:pPr>
              <w:spacing w:line="0" w:lineRule="atLeast"/>
              <w:jc w:val="center"/>
              <w:rPr>
                <w:rFonts w:ascii="宋体" w:hAnsi="宋体" w:cs="宋体"/>
                <w:b/>
                <w:sz w:val="22"/>
              </w:rPr>
            </w:pPr>
            <w:r>
              <w:rPr>
                <w:rFonts w:ascii="宋体" w:hAnsi="宋体" w:cs="宋体" w:hint="eastAsia"/>
                <w:b/>
                <w:sz w:val="22"/>
              </w:rPr>
              <w:t>项目内容</w:t>
            </w:r>
          </w:p>
        </w:tc>
        <w:tc>
          <w:tcPr>
            <w:tcW w:w="1951" w:type="dxa"/>
            <w:vAlign w:val="center"/>
          </w:tcPr>
          <w:p w:rsidR="00C50F51" w:rsidRDefault="00C50F51" w:rsidP="005A6CA3">
            <w:pPr>
              <w:spacing w:line="0" w:lineRule="atLeast"/>
              <w:jc w:val="center"/>
              <w:rPr>
                <w:rFonts w:ascii="宋体" w:hAnsi="宋体" w:cs="宋体"/>
                <w:b/>
                <w:sz w:val="22"/>
              </w:rPr>
            </w:pPr>
            <w:r>
              <w:rPr>
                <w:rFonts w:ascii="宋体" w:hAnsi="宋体" w:cs="宋体" w:hint="eastAsia"/>
                <w:b/>
                <w:sz w:val="22"/>
              </w:rPr>
              <w:t>保洁时间</w:t>
            </w:r>
          </w:p>
        </w:tc>
        <w:tc>
          <w:tcPr>
            <w:tcW w:w="3966" w:type="dxa"/>
            <w:vAlign w:val="center"/>
          </w:tcPr>
          <w:p w:rsidR="00C50F51" w:rsidRDefault="00C50F51" w:rsidP="005A6CA3">
            <w:pPr>
              <w:spacing w:line="0" w:lineRule="atLeast"/>
              <w:jc w:val="center"/>
              <w:rPr>
                <w:rFonts w:ascii="宋体" w:hAnsi="宋体" w:cs="宋体"/>
                <w:b/>
                <w:sz w:val="22"/>
              </w:rPr>
            </w:pPr>
            <w:r>
              <w:rPr>
                <w:rFonts w:ascii="宋体" w:hAnsi="宋体" w:cs="宋体" w:hint="eastAsia"/>
                <w:b/>
                <w:sz w:val="22"/>
              </w:rPr>
              <w:t>保洁质量检查标准</w:t>
            </w:r>
          </w:p>
        </w:tc>
      </w:tr>
      <w:tr w:rsidR="00C50F51" w:rsidTr="005A6CA3">
        <w:trPr>
          <w:trHeight w:val="673"/>
          <w:jc w:val="center"/>
        </w:trPr>
        <w:tc>
          <w:tcPr>
            <w:tcW w:w="3242"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电梯、门表面、内壁、底面、</w:t>
            </w:r>
          </w:p>
          <w:p w:rsidR="00C50F51" w:rsidRDefault="00C50F51" w:rsidP="005A6CA3">
            <w:pPr>
              <w:spacing w:line="0" w:lineRule="atLeast"/>
              <w:rPr>
                <w:rFonts w:ascii="宋体" w:hAnsi="宋体" w:cs="宋体"/>
                <w:sz w:val="22"/>
              </w:rPr>
            </w:pPr>
            <w:r>
              <w:rPr>
                <w:rFonts w:ascii="宋体" w:hAnsi="宋体" w:cs="宋体" w:hint="eastAsia"/>
                <w:sz w:val="22"/>
              </w:rPr>
              <w:t>天花板</w:t>
            </w:r>
          </w:p>
        </w:tc>
        <w:tc>
          <w:tcPr>
            <w:tcW w:w="1951" w:type="dxa"/>
            <w:vAlign w:val="center"/>
          </w:tcPr>
          <w:p w:rsidR="00C50F51" w:rsidRDefault="00C50F51" w:rsidP="005A6CA3">
            <w:pPr>
              <w:spacing w:line="0" w:lineRule="atLeast"/>
              <w:jc w:val="center"/>
              <w:rPr>
                <w:rFonts w:ascii="宋体" w:hAnsi="宋体" w:cs="宋体"/>
                <w:sz w:val="22"/>
              </w:rPr>
            </w:pPr>
            <w:r>
              <w:rPr>
                <w:rFonts w:ascii="宋体" w:hAnsi="宋体" w:cs="宋体" w:hint="eastAsia"/>
                <w:sz w:val="22"/>
              </w:rPr>
              <w:t>每日保洁1~2次</w:t>
            </w:r>
          </w:p>
        </w:tc>
        <w:tc>
          <w:tcPr>
            <w:tcW w:w="3966"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无污迹、无灰尘、视感光亮、无杂物、</w:t>
            </w:r>
          </w:p>
          <w:p w:rsidR="00C50F51" w:rsidRDefault="00C50F51" w:rsidP="005A6CA3">
            <w:pPr>
              <w:spacing w:line="0" w:lineRule="atLeast"/>
              <w:rPr>
                <w:rFonts w:ascii="宋体" w:hAnsi="宋体" w:cs="宋体"/>
                <w:sz w:val="22"/>
              </w:rPr>
            </w:pPr>
            <w:r>
              <w:rPr>
                <w:rFonts w:ascii="宋体" w:hAnsi="宋体" w:cs="宋体" w:hint="eastAsia"/>
                <w:sz w:val="22"/>
              </w:rPr>
              <w:t>无烟蒂</w:t>
            </w:r>
          </w:p>
        </w:tc>
      </w:tr>
      <w:tr w:rsidR="00C50F51" w:rsidTr="005A6CA3">
        <w:trPr>
          <w:trHeight w:val="347"/>
          <w:jc w:val="center"/>
        </w:trPr>
        <w:tc>
          <w:tcPr>
            <w:tcW w:w="3242"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电梯通风口</w:t>
            </w:r>
          </w:p>
        </w:tc>
        <w:tc>
          <w:tcPr>
            <w:tcW w:w="1951" w:type="dxa"/>
            <w:vMerge w:val="restart"/>
            <w:vAlign w:val="center"/>
          </w:tcPr>
          <w:p w:rsidR="00C50F51" w:rsidRDefault="00C50F51" w:rsidP="005A6CA3">
            <w:pPr>
              <w:spacing w:line="0" w:lineRule="atLeast"/>
              <w:jc w:val="center"/>
              <w:rPr>
                <w:rFonts w:ascii="宋体" w:hAnsi="宋体" w:cs="宋体"/>
                <w:sz w:val="22"/>
              </w:rPr>
            </w:pPr>
            <w:r>
              <w:rPr>
                <w:rFonts w:ascii="宋体" w:hAnsi="宋体" w:cs="宋体" w:hint="eastAsia"/>
                <w:sz w:val="22"/>
              </w:rPr>
              <w:t>每日保洁1~2次</w:t>
            </w:r>
          </w:p>
        </w:tc>
        <w:tc>
          <w:tcPr>
            <w:tcW w:w="3966"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干净、无灰尘</w:t>
            </w:r>
          </w:p>
        </w:tc>
      </w:tr>
      <w:tr w:rsidR="00C50F51" w:rsidTr="005A6CA3">
        <w:trPr>
          <w:trHeight w:val="347"/>
          <w:jc w:val="center"/>
        </w:trPr>
        <w:tc>
          <w:tcPr>
            <w:tcW w:w="3242"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楼梯台阶、扶手、栏杆</w:t>
            </w:r>
          </w:p>
        </w:tc>
        <w:tc>
          <w:tcPr>
            <w:tcW w:w="1951" w:type="dxa"/>
            <w:vMerge/>
            <w:vAlign w:val="center"/>
          </w:tcPr>
          <w:p w:rsidR="00C50F51" w:rsidRDefault="00C50F51" w:rsidP="005A6CA3">
            <w:pPr>
              <w:spacing w:line="0" w:lineRule="atLeast"/>
              <w:rPr>
                <w:rFonts w:ascii="宋体" w:hAnsi="宋体" w:cs="宋体"/>
                <w:sz w:val="22"/>
              </w:rPr>
            </w:pPr>
          </w:p>
        </w:tc>
        <w:tc>
          <w:tcPr>
            <w:tcW w:w="3966"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干净、无灰尘、无泥土、无杂物</w:t>
            </w:r>
          </w:p>
        </w:tc>
      </w:tr>
      <w:tr w:rsidR="00C50F51" w:rsidTr="005A6CA3">
        <w:trPr>
          <w:trHeight w:val="347"/>
          <w:jc w:val="center"/>
        </w:trPr>
        <w:tc>
          <w:tcPr>
            <w:tcW w:w="3242"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花卉盆景</w:t>
            </w:r>
          </w:p>
        </w:tc>
        <w:tc>
          <w:tcPr>
            <w:tcW w:w="1951" w:type="dxa"/>
            <w:vMerge/>
            <w:vAlign w:val="center"/>
          </w:tcPr>
          <w:p w:rsidR="00C50F51" w:rsidRDefault="00C50F51" w:rsidP="005A6CA3">
            <w:pPr>
              <w:spacing w:line="0" w:lineRule="atLeast"/>
              <w:rPr>
                <w:rFonts w:ascii="宋体" w:hAnsi="宋体" w:cs="宋体"/>
                <w:sz w:val="22"/>
              </w:rPr>
            </w:pPr>
          </w:p>
        </w:tc>
        <w:tc>
          <w:tcPr>
            <w:tcW w:w="3966"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盆体表面光亮保洁、盆内无烟蒂</w:t>
            </w:r>
          </w:p>
        </w:tc>
      </w:tr>
      <w:tr w:rsidR="00C50F51" w:rsidTr="005A6CA3">
        <w:trPr>
          <w:trHeight w:val="369"/>
          <w:jc w:val="center"/>
        </w:trPr>
        <w:tc>
          <w:tcPr>
            <w:tcW w:w="3242"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室内空间</w:t>
            </w:r>
          </w:p>
        </w:tc>
        <w:tc>
          <w:tcPr>
            <w:tcW w:w="1951" w:type="dxa"/>
            <w:vMerge/>
            <w:vAlign w:val="center"/>
          </w:tcPr>
          <w:p w:rsidR="00C50F51" w:rsidRDefault="00C50F51" w:rsidP="005A6CA3">
            <w:pPr>
              <w:spacing w:line="0" w:lineRule="atLeast"/>
              <w:rPr>
                <w:rFonts w:ascii="宋体" w:hAnsi="宋体" w:cs="宋体"/>
                <w:sz w:val="22"/>
              </w:rPr>
            </w:pPr>
          </w:p>
        </w:tc>
        <w:tc>
          <w:tcPr>
            <w:tcW w:w="3966"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空气流通、清晰</w:t>
            </w:r>
          </w:p>
        </w:tc>
      </w:tr>
    </w:tbl>
    <w:p w:rsidR="00C50F51" w:rsidRDefault="00C50F51" w:rsidP="00C50F51">
      <w:pPr>
        <w:adjustRightInd w:val="0"/>
        <w:snapToGrid w:val="0"/>
        <w:spacing w:line="300" w:lineRule="exact"/>
        <w:ind w:leftChars="135" w:left="283"/>
        <w:rPr>
          <w:rFonts w:ascii="宋体" w:hAnsi="宋体" w:cs="宋体"/>
          <w:b/>
          <w:bCs/>
          <w:spacing w:val="-2"/>
          <w:sz w:val="22"/>
        </w:rPr>
      </w:pPr>
    </w:p>
    <w:p w:rsidR="00C50F51" w:rsidRDefault="00C50F51" w:rsidP="00C50F51">
      <w:pPr>
        <w:adjustRightInd w:val="0"/>
        <w:snapToGrid w:val="0"/>
        <w:spacing w:line="360" w:lineRule="auto"/>
        <w:ind w:firstLineChars="200" w:firstLine="434"/>
        <w:rPr>
          <w:rFonts w:ascii="宋体" w:hAnsi="宋体" w:cs="宋体"/>
          <w:b/>
          <w:bCs/>
          <w:spacing w:val="-2"/>
          <w:sz w:val="22"/>
        </w:rPr>
      </w:pPr>
      <w:r>
        <w:rPr>
          <w:rFonts w:ascii="宋体" w:hAnsi="宋体" w:cs="宋体" w:hint="eastAsia"/>
          <w:b/>
          <w:bCs/>
          <w:spacing w:val="-2"/>
          <w:sz w:val="22"/>
        </w:rPr>
        <w:t>【外环境的保洁】</w:t>
      </w: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2"/>
        <w:gridCol w:w="2142"/>
        <w:gridCol w:w="3915"/>
      </w:tblGrid>
      <w:tr w:rsidR="00C50F51" w:rsidTr="005A6CA3">
        <w:trPr>
          <w:trHeight w:val="328"/>
          <w:jc w:val="center"/>
        </w:trPr>
        <w:tc>
          <w:tcPr>
            <w:tcW w:w="3062" w:type="dxa"/>
            <w:vAlign w:val="center"/>
          </w:tcPr>
          <w:p w:rsidR="00C50F51" w:rsidRDefault="00C50F51" w:rsidP="005A6CA3">
            <w:pPr>
              <w:spacing w:line="0" w:lineRule="atLeast"/>
              <w:jc w:val="center"/>
              <w:rPr>
                <w:rFonts w:ascii="宋体" w:hAnsi="宋体" w:cs="宋体"/>
                <w:b/>
                <w:sz w:val="22"/>
              </w:rPr>
            </w:pPr>
            <w:r>
              <w:rPr>
                <w:rFonts w:ascii="宋体" w:hAnsi="宋体" w:cs="宋体" w:hint="eastAsia"/>
                <w:b/>
                <w:sz w:val="22"/>
              </w:rPr>
              <w:t>项目内容</w:t>
            </w:r>
          </w:p>
        </w:tc>
        <w:tc>
          <w:tcPr>
            <w:tcW w:w="2142" w:type="dxa"/>
            <w:vAlign w:val="center"/>
          </w:tcPr>
          <w:p w:rsidR="00C50F51" w:rsidRDefault="00C50F51" w:rsidP="005A6CA3">
            <w:pPr>
              <w:spacing w:line="0" w:lineRule="atLeast"/>
              <w:jc w:val="center"/>
              <w:rPr>
                <w:rFonts w:ascii="宋体" w:hAnsi="宋体" w:cs="宋体"/>
                <w:b/>
                <w:sz w:val="22"/>
              </w:rPr>
            </w:pPr>
            <w:r>
              <w:rPr>
                <w:rFonts w:ascii="宋体" w:hAnsi="宋体" w:cs="宋体" w:hint="eastAsia"/>
                <w:b/>
                <w:sz w:val="22"/>
              </w:rPr>
              <w:t>保洁时间</w:t>
            </w:r>
          </w:p>
        </w:tc>
        <w:tc>
          <w:tcPr>
            <w:tcW w:w="3915" w:type="dxa"/>
            <w:vAlign w:val="center"/>
          </w:tcPr>
          <w:p w:rsidR="00C50F51" w:rsidRDefault="00C50F51" w:rsidP="005A6CA3">
            <w:pPr>
              <w:spacing w:line="0" w:lineRule="atLeast"/>
              <w:jc w:val="center"/>
              <w:rPr>
                <w:rFonts w:ascii="宋体" w:hAnsi="宋体" w:cs="宋体"/>
                <w:b/>
                <w:sz w:val="22"/>
              </w:rPr>
            </w:pPr>
            <w:r>
              <w:rPr>
                <w:rFonts w:ascii="宋体" w:hAnsi="宋体" w:cs="宋体" w:hint="eastAsia"/>
                <w:b/>
                <w:sz w:val="22"/>
              </w:rPr>
              <w:t>保洁质量检查标准</w:t>
            </w:r>
          </w:p>
        </w:tc>
      </w:tr>
      <w:tr w:rsidR="00C50F51" w:rsidTr="005A6CA3">
        <w:trPr>
          <w:trHeight w:val="636"/>
          <w:jc w:val="center"/>
        </w:trPr>
        <w:tc>
          <w:tcPr>
            <w:tcW w:w="3062"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清扫地面垃圾、树叶等</w:t>
            </w:r>
          </w:p>
        </w:tc>
        <w:tc>
          <w:tcPr>
            <w:tcW w:w="2142" w:type="dxa"/>
            <w:vMerge w:val="restart"/>
            <w:vAlign w:val="center"/>
          </w:tcPr>
          <w:p w:rsidR="00C50F51" w:rsidRDefault="00C50F51" w:rsidP="005A6CA3">
            <w:pPr>
              <w:spacing w:line="0" w:lineRule="atLeast"/>
              <w:jc w:val="center"/>
              <w:rPr>
                <w:rFonts w:ascii="宋体" w:hAnsi="宋体" w:cs="宋体"/>
                <w:sz w:val="22"/>
              </w:rPr>
            </w:pPr>
            <w:r>
              <w:rPr>
                <w:rFonts w:ascii="宋体" w:hAnsi="宋体" w:cs="宋体" w:hint="eastAsia"/>
                <w:sz w:val="22"/>
              </w:rPr>
              <w:t>随时保洁</w:t>
            </w:r>
          </w:p>
        </w:tc>
        <w:tc>
          <w:tcPr>
            <w:tcW w:w="3915"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无瓜果皮壳、纸屑等杂物、无积水</w:t>
            </w:r>
          </w:p>
          <w:p w:rsidR="00C50F51" w:rsidRDefault="00C50F51" w:rsidP="005A6CA3">
            <w:pPr>
              <w:spacing w:line="0" w:lineRule="atLeast"/>
              <w:rPr>
                <w:rFonts w:ascii="宋体" w:hAnsi="宋体" w:cs="宋体"/>
                <w:sz w:val="22"/>
              </w:rPr>
            </w:pPr>
            <w:r>
              <w:rPr>
                <w:rFonts w:ascii="宋体" w:hAnsi="宋体" w:cs="宋体" w:hint="eastAsia"/>
                <w:sz w:val="22"/>
              </w:rPr>
              <w:t>无烟蒂、无污渍</w:t>
            </w:r>
          </w:p>
        </w:tc>
      </w:tr>
      <w:tr w:rsidR="00C50F51" w:rsidTr="005A6CA3">
        <w:trPr>
          <w:trHeight w:val="463"/>
          <w:jc w:val="center"/>
        </w:trPr>
        <w:tc>
          <w:tcPr>
            <w:tcW w:w="3062"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标志、指示牌</w:t>
            </w:r>
          </w:p>
        </w:tc>
        <w:tc>
          <w:tcPr>
            <w:tcW w:w="2142" w:type="dxa"/>
            <w:vMerge/>
            <w:vAlign w:val="center"/>
          </w:tcPr>
          <w:p w:rsidR="00C50F51" w:rsidRDefault="00C50F51" w:rsidP="005A6CA3">
            <w:pPr>
              <w:spacing w:line="0" w:lineRule="atLeast"/>
              <w:jc w:val="center"/>
              <w:rPr>
                <w:rFonts w:ascii="宋体" w:hAnsi="宋体" w:cs="宋体"/>
                <w:sz w:val="22"/>
              </w:rPr>
            </w:pPr>
          </w:p>
        </w:tc>
        <w:tc>
          <w:tcPr>
            <w:tcW w:w="3915"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干净、无灰尘、无污迹</w:t>
            </w:r>
          </w:p>
        </w:tc>
      </w:tr>
      <w:tr w:rsidR="00C50F51" w:rsidTr="005A6CA3">
        <w:trPr>
          <w:trHeight w:val="636"/>
          <w:jc w:val="center"/>
        </w:trPr>
        <w:tc>
          <w:tcPr>
            <w:tcW w:w="3062"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花圃、树木</w:t>
            </w:r>
          </w:p>
        </w:tc>
        <w:tc>
          <w:tcPr>
            <w:tcW w:w="2142" w:type="dxa"/>
            <w:vMerge/>
            <w:vAlign w:val="center"/>
          </w:tcPr>
          <w:p w:rsidR="00C50F51" w:rsidRDefault="00C50F51" w:rsidP="005A6CA3">
            <w:pPr>
              <w:spacing w:line="0" w:lineRule="atLeast"/>
              <w:jc w:val="center"/>
              <w:rPr>
                <w:rFonts w:ascii="宋体" w:hAnsi="宋体" w:cs="宋体"/>
                <w:sz w:val="22"/>
              </w:rPr>
            </w:pPr>
          </w:p>
        </w:tc>
        <w:tc>
          <w:tcPr>
            <w:tcW w:w="3915"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监督绿化公司做到无枯叶、无果皮</w:t>
            </w:r>
          </w:p>
          <w:p w:rsidR="00C50F51" w:rsidRDefault="00C50F51" w:rsidP="005A6CA3">
            <w:pPr>
              <w:spacing w:line="0" w:lineRule="atLeast"/>
              <w:rPr>
                <w:rFonts w:ascii="宋体" w:hAnsi="宋体" w:cs="宋体"/>
                <w:sz w:val="22"/>
              </w:rPr>
            </w:pPr>
            <w:r>
              <w:rPr>
                <w:rFonts w:ascii="宋体" w:hAnsi="宋体" w:cs="宋体" w:hint="eastAsia"/>
                <w:sz w:val="22"/>
              </w:rPr>
              <w:t>无饮料罐、无废纸杂物、无杂草</w:t>
            </w:r>
          </w:p>
        </w:tc>
      </w:tr>
      <w:tr w:rsidR="00C50F51" w:rsidTr="005A6CA3">
        <w:trPr>
          <w:trHeight w:val="944"/>
          <w:jc w:val="center"/>
        </w:trPr>
        <w:tc>
          <w:tcPr>
            <w:tcW w:w="3062"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地面</w:t>
            </w:r>
          </w:p>
        </w:tc>
        <w:tc>
          <w:tcPr>
            <w:tcW w:w="2142" w:type="dxa"/>
            <w:vMerge/>
            <w:vAlign w:val="center"/>
          </w:tcPr>
          <w:p w:rsidR="00C50F51" w:rsidRDefault="00C50F51" w:rsidP="005A6CA3">
            <w:pPr>
              <w:spacing w:line="0" w:lineRule="atLeast"/>
              <w:jc w:val="center"/>
              <w:rPr>
                <w:rFonts w:ascii="宋体" w:hAnsi="宋体" w:cs="宋体"/>
                <w:sz w:val="22"/>
              </w:rPr>
            </w:pPr>
          </w:p>
        </w:tc>
        <w:tc>
          <w:tcPr>
            <w:tcW w:w="3915"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无积水、无明显泥沙、污垢，每100平方米内烟头、纸屑均不超过2个，无1厘米以上石子</w:t>
            </w:r>
          </w:p>
        </w:tc>
      </w:tr>
      <w:tr w:rsidR="00C50F51" w:rsidTr="005A6CA3">
        <w:trPr>
          <w:trHeight w:val="328"/>
          <w:jc w:val="center"/>
        </w:trPr>
        <w:tc>
          <w:tcPr>
            <w:tcW w:w="3062"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清洁照明设施</w:t>
            </w:r>
          </w:p>
        </w:tc>
        <w:tc>
          <w:tcPr>
            <w:tcW w:w="2142" w:type="dxa"/>
            <w:vAlign w:val="center"/>
          </w:tcPr>
          <w:p w:rsidR="00C50F51" w:rsidRDefault="00C50F51" w:rsidP="005A6CA3">
            <w:pPr>
              <w:spacing w:line="0" w:lineRule="atLeast"/>
              <w:jc w:val="center"/>
              <w:rPr>
                <w:rFonts w:ascii="宋体" w:hAnsi="宋体" w:cs="宋体"/>
                <w:sz w:val="22"/>
              </w:rPr>
            </w:pPr>
            <w:r>
              <w:rPr>
                <w:rFonts w:ascii="宋体" w:hAnsi="宋体" w:cs="宋体" w:hint="eastAsia"/>
                <w:sz w:val="22"/>
              </w:rPr>
              <w:t>每月保洁1次</w:t>
            </w:r>
          </w:p>
        </w:tc>
        <w:tc>
          <w:tcPr>
            <w:tcW w:w="3915"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无灰尘、无污迹、透明度好</w:t>
            </w:r>
          </w:p>
        </w:tc>
      </w:tr>
      <w:tr w:rsidR="00C50F51" w:rsidTr="005A6CA3">
        <w:trPr>
          <w:trHeight w:val="328"/>
          <w:jc w:val="center"/>
        </w:trPr>
        <w:tc>
          <w:tcPr>
            <w:tcW w:w="3062"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连廊、自行车停放处雨棚清洗</w:t>
            </w:r>
          </w:p>
        </w:tc>
        <w:tc>
          <w:tcPr>
            <w:tcW w:w="2142" w:type="dxa"/>
            <w:vMerge w:val="restart"/>
            <w:vAlign w:val="center"/>
          </w:tcPr>
          <w:p w:rsidR="00C50F51" w:rsidRDefault="00C50F51" w:rsidP="005A6CA3">
            <w:pPr>
              <w:spacing w:line="0" w:lineRule="atLeast"/>
              <w:jc w:val="center"/>
              <w:rPr>
                <w:rFonts w:ascii="宋体" w:hAnsi="宋体" w:cs="宋体"/>
                <w:sz w:val="22"/>
              </w:rPr>
            </w:pPr>
            <w:r>
              <w:rPr>
                <w:rFonts w:ascii="宋体" w:hAnsi="宋体" w:cs="宋体" w:hint="eastAsia"/>
                <w:sz w:val="22"/>
              </w:rPr>
              <w:t>每日保洁1~2次</w:t>
            </w:r>
          </w:p>
        </w:tc>
        <w:tc>
          <w:tcPr>
            <w:tcW w:w="3915"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光亮、无印渍、保持明净</w:t>
            </w:r>
          </w:p>
        </w:tc>
      </w:tr>
      <w:tr w:rsidR="00C50F51" w:rsidTr="005A6CA3">
        <w:trPr>
          <w:trHeight w:val="328"/>
          <w:jc w:val="center"/>
        </w:trPr>
        <w:tc>
          <w:tcPr>
            <w:tcW w:w="3062"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各处出口台阶清洗</w:t>
            </w:r>
          </w:p>
        </w:tc>
        <w:tc>
          <w:tcPr>
            <w:tcW w:w="2142" w:type="dxa"/>
            <w:vMerge/>
            <w:vAlign w:val="center"/>
          </w:tcPr>
          <w:p w:rsidR="00C50F51" w:rsidRDefault="00C50F51" w:rsidP="005A6CA3">
            <w:pPr>
              <w:spacing w:line="0" w:lineRule="atLeast"/>
              <w:jc w:val="center"/>
              <w:rPr>
                <w:rFonts w:ascii="宋体" w:hAnsi="宋体" w:cs="宋体"/>
                <w:sz w:val="22"/>
              </w:rPr>
            </w:pPr>
          </w:p>
        </w:tc>
        <w:tc>
          <w:tcPr>
            <w:tcW w:w="3915"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无灰尘、无污迹、光亮</w:t>
            </w:r>
          </w:p>
        </w:tc>
      </w:tr>
      <w:tr w:rsidR="00C50F51" w:rsidTr="005A6CA3">
        <w:trPr>
          <w:trHeight w:val="328"/>
          <w:jc w:val="center"/>
        </w:trPr>
        <w:tc>
          <w:tcPr>
            <w:tcW w:w="3062"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外围立柱清洁</w:t>
            </w:r>
          </w:p>
        </w:tc>
        <w:tc>
          <w:tcPr>
            <w:tcW w:w="2142" w:type="dxa"/>
            <w:vMerge w:val="restart"/>
            <w:vAlign w:val="center"/>
          </w:tcPr>
          <w:p w:rsidR="00C50F51" w:rsidRDefault="00C50F51" w:rsidP="005A6CA3">
            <w:pPr>
              <w:spacing w:line="0" w:lineRule="atLeast"/>
              <w:jc w:val="center"/>
              <w:rPr>
                <w:rFonts w:ascii="宋体" w:hAnsi="宋体" w:cs="宋体"/>
                <w:sz w:val="22"/>
              </w:rPr>
            </w:pPr>
            <w:r>
              <w:rPr>
                <w:rFonts w:ascii="宋体" w:hAnsi="宋体" w:cs="宋体" w:hint="eastAsia"/>
                <w:sz w:val="22"/>
              </w:rPr>
              <w:t>每年清洗2次</w:t>
            </w:r>
          </w:p>
        </w:tc>
        <w:tc>
          <w:tcPr>
            <w:tcW w:w="3915"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无积尘、污垢、光亮</w:t>
            </w:r>
          </w:p>
        </w:tc>
      </w:tr>
      <w:tr w:rsidR="00C50F51" w:rsidTr="005A6CA3">
        <w:trPr>
          <w:trHeight w:val="349"/>
          <w:jc w:val="center"/>
        </w:trPr>
        <w:tc>
          <w:tcPr>
            <w:tcW w:w="3062"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大楼外墙玻璃</w:t>
            </w:r>
          </w:p>
        </w:tc>
        <w:tc>
          <w:tcPr>
            <w:tcW w:w="2142" w:type="dxa"/>
            <w:vMerge/>
            <w:vAlign w:val="center"/>
          </w:tcPr>
          <w:p w:rsidR="00C50F51" w:rsidRDefault="00C50F51" w:rsidP="005A6CA3">
            <w:pPr>
              <w:spacing w:line="0" w:lineRule="atLeast"/>
              <w:rPr>
                <w:rFonts w:ascii="宋体" w:hAnsi="宋体" w:cs="宋体"/>
                <w:sz w:val="22"/>
              </w:rPr>
            </w:pPr>
          </w:p>
        </w:tc>
        <w:tc>
          <w:tcPr>
            <w:tcW w:w="3915" w:type="dxa"/>
            <w:vAlign w:val="center"/>
          </w:tcPr>
          <w:p w:rsidR="00C50F51" w:rsidRDefault="00C50F51" w:rsidP="005A6CA3">
            <w:pPr>
              <w:spacing w:line="0" w:lineRule="atLeast"/>
              <w:rPr>
                <w:rFonts w:ascii="宋体" w:hAnsi="宋体" w:cs="宋体"/>
                <w:sz w:val="22"/>
              </w:rPr>
            </w:pPr>
            <w:r>
              <w:rPr>
                <w:rFonts w:ascii="宋体" w:hAnsi="宋体" w:cs="宋体" w:hint="eastAsia"/>
                <w:sz w:val="22"/>
              </w:rPr>
              <w:t>无积尘、污垢</w:t>
            </w:r>
          </w:p>
        </w:tc>
      </w:tr>
    </w:tbl>
    <w:p w:rsidR="00C50F51" w:rsidRDefault="00C50F51" w:rsidP="00C50F51">
      <w:pPr>
        <w:adjustRightInd w:val="0"/>
        <w:snapToGrid w:val="0"/>
        <w:spacing w:line="300" w:lineRule="auto"/>
        <w:ind w:firstLineChars="200" w:firstLine="440"/>
        <w:rPr>
          <w:rFonts w:ascii="宋体" w:hAnsi="宋体" w:cs="宋体"/>
          <w:bCs/>
          <w:color w:val="FF0000"/>
          <w:sz w:val="22"/>
        </w:rPr>
      </w:pPr>
    </w:p>
    <w:p w:rsidR="00C50F51" w:rsidRPr="00822499" w:rsidRDefault="00C50F51" w:rsidP="00C50F51">
      <w:pPr>
        <w:adjustRightInd w:val="0"/>
        <w:snapToGrid w:val="0"/>
        <w:spacing w:line="300" w:lineRule="auto"/>
        <w:ind w:firstLineChars="200" w:firstLine="440"/>
        <w:rPr>
          <w:rFonts w:asciiTheme="minorEastAsia" w:eastAsiaTheme="minorEastAsia" w:hAnsiTheme="minorEastAsia"/>
          <w:bCs/>
          <w:sz w:val="22"/>
        </w:rPr>
      </w:pPr>
      <w:r w:rsidRPr="00822499">
        <w:rPr>
          <w:rFonts w:ascii="宋体" w:hAnsi="宋体" w:cs="宋体" w:hint="eastAsia"/>
          <w:bCs/>
          <w:sz w:val="22"/>
        </w:rPr>
        <w:t>注：保洁材料工具：</w:t>
      </w:r>
      <w:bookmarkStart w:id="37" w:name="_Hlk189735742"/>
      <w:bookmarkStart w:id="38" w:name="_Hlk189817988"/>
      <w:r w:rsidRPr="00822499">
        <w:rPr>
          <w:rFonts w:asciiTheme="minorEastAsia" w:eastAsiaTheme="minorEastAsia" w:hAnsiTheme="minorEastAsia" w:hint="eastAsia"/>
          <w:bCs/>
          <w:sz w:val="22"/>
        </w:rPr>
        <w:t>相关保洁设备、工具、耗材、清洁剂等</w:t>
      </w:r>
      <w:bookmarkEnd w:id="37"/>
    </w:p>
    <w:bookmarkEnd w:id="38"/>
    <w:p w:rsidR="00C50F51" w:rsidRPr="00822499" w:rsidRDefault="00C50F51" w:rsidP="00C50F51">
      <w:pPr>
        <w:numPr>
          <w:ilvl w:val="0"/>
          <w:numId w:val="10"/>
        </w:numPr>
        <w:adjustRightInd w:val="0"/>
        <w:snapToGrid w:val="0"/>
        <w:spacing w:line="300" w:lineRule="auto"/>
        <w:ind w:left="0" w:firstLineChars="200" w:firstLine="440"/>
        <w:rPr>
          <w:rFonts w:asciiTheme="minorEastAsia" w:eastAsiaTheme="minorEastAsia" w:hAnsiTheme="minorEastAsia"/>
          <w:bCs/>
          <w:sz w:val="22"/>
        </w:rPr>
      </w:pPr>
      <w:r w:rsidRPr="00822499">
        <w:rPr>
          <w:rFonts w:asciiTheme="minorEastAsia" w:eastAsiaTheme="minorEastAsia" w:hAnsiTheme="minorEastAsia" w:hint="eastAsia"/>
          <w:bCs/>
          <w:sz w:val="22"/>
        </w:rPr>
        <w:t>保洁设备、工具包括但不限于：</w:t>
      </w:r>
    </w:p>
    <w:p w:rsidR="00C50F51" w:rsidRPr="00822499" w:rsidRDefault="00C50F51" w:rsidP="00C50F51">
      <w:pPr>
        <w:adjustRightInd w:val="0"/>
        <w:snapToGrid w:val="0"/>
        <w:spacing w:line="300" w:lineRule="auto"/>
        <w:ind w:firstLineChars="200" w:firstLine="440"/>
        <w:rPr>
          <w:rFonts w:asciiTheme="minorEastAsia" w:eastAsiaTheme="minorEastAsia" w:hAnsiTheme="minorEastAsia"/>
          <w:bCs/>
          <w:sz w:val="22"/>
        </w:rPr>
      </w:pPr>
      <w:r w:rsidRPr="00822499">
        <w:rPr>
          <w:rFonts w:asciiTheme="minorEastAsia" w:eastAsiaTheme="minorEastAsia" w:hAnsiTheme="minorEastAsia" w:hint="eastAsia"/>
          <w:bCs/>
          <w:sz w:val="22"/>
        </w:rPr>
        <w:t>保洁车、各类清洁机械（或工具）、各类警示牌等，根据现场需要合理配置。</w:t>
      </w:r>
    </w:p>
    <w:p w:rsidR="00C50F51" w:rsidRPr="00822499" w:rsidRDefault="00C50F51" w:rsidP="00C50F51">
      <w:pPr>
        <w:numPr>
          <w:ilvl w:val="0"/>
          <w:numId w:val="10"/>
        </w:numPr>
        <w:adjustRightInd w:val="0"/>
        <w:snapToGrid w:val="0"/>
        <w:spacing w:line="300" w:lineRule="auto"/>
        <w:ind w:left="0" w:firstLineChars="200" w:firstLine="440"/>
        <w:rPr>
          <w:rFonts w:asciiTheme="minorEastAsia" w:eastAsiaTheme="minorEastAsia" w:hAnsiTheme="minorEastAsia"/>
          <w:bCs/>
          <w:sz w:val="22"/>
        </w:rPr>
      </w:pPr>
      <w:bookmarkStart w:id="39" w:name="_Hlk189736964"/>
      <w:r w:rsidRPr="00822499">
        <w:rPr>
          <w:rFonts w:asciiTheme="minorEastAsia" w:eastAsiaTheme="minorEastAsia" w:hAnsiTheme="minorEastAsia" w:hint="eastAsia"/>
          <w:bCs/>
          <w:sz w:val="22"/>
        </w:rPr>
        <w:t>保洁材料消耗品、清洁剂：</w:t>
      </w:r>
    </w:p>
    <w:p w:rsidR="00C50F51" w:rsidRPr="00822499" w:rsidRDefault="00C50F51" w:rsidP="00C50F51">
      <w:pPr>
        <w:adjustRightInd w:val="0"/>
        <w:snapToGrid w:val="0"/>
        <w:spacing w:line="300" w:lineRule="auto"/>
        <w:ind w:firstLineChars="200" w:firstLine="440"/>
        <w:rPr>
          <w:rFonts w:asciiTheme="minorEastAsia" w:eastAsiaTheme="minorEastAsia" w:hAnsiTheme="minorEastAsia"/>
          <w:bCs/>
          <w:sz w:val="22"/>
        </w:rPr>
      </w:pPr>
      <w:r w:rsidRPr="00822499">
        <w:rPr>
          <w:rFonts w:asciiTheme="minorEastAsia" w:eastAsiaTheme="minorEastAsia" w:hAnsiTheme="minorEastAsia" w:hint="eastAsia"/>
          <w:bCs/>
          <w:sz w:val="22"/>
        </w:rPr>
        <w:lastRenderedPageBreak/>
        <w:t>采购人提供：洗手液、大盘纸等等。</w:t>
      </w:r>
    </w:p>
    <w:p w:rsidR="00C50F51" w:rsidRPr="00822499" w:rsidRDefault="00C50F51" w:rsidP="00C50F51">
      <w:pPr>
        <w:adjustRightInd w:val="0"/>
        <w:snapToGrid w:val="0"/>
        <w:spacing w:line="300" w:lineRule="auto"/>
        <w:ind w:firstLineChars="200" w:firstLine="440"/>
        <w:rPr>
          <w:rFonts w:asciiTheme="minorEastAsia" w:eastAsiaTheme="minorEastAsia" w:hAnsiTheme="minorEastAsia"/>
          <w:bCs/>
          <w:sz w:val="22"/>
        </w:rPr>
      </w:pPr>
      <w:r w:rsidRPr="00822499">
        <w:rPr>
          <w:rFonts w:asciiTheme="minorEastAsia" w:eastAsiaTheme="minorEastAsia" w:hAnsiTheme="minorEastAsia" w:hint="eastAsia"/>
          <w:bCs/>
          <w:sz w:val="22"/>
        </w:rPr>
        <w:t>供应商提供包括但不限于：垃圾袋、医废垃圾袋、消毒片（定量提供</w:t>
      </w:r>
      <w:r w:rsidRPr="00822499">
        <w:rPr>
          <w:rFonts w:asciiTheme="minorEastAsia" w:eastAsiaTheme="minorEastAsia" w:hAnsiTheme="minorEastAsia"/>
          <w:bCs/>
          <w:sz w:val="22"/>
        </w:rPr>
        <w:t>700</w:t>
      </w:r>
      <w:r w:rsidRPr="00822499">
        <w:rPr>
          <w:rFonts w:asciiTheme="minorEastAsia" w:eastAsiaTheme="minorEastAsia" w:hAnsiTheme="minorEastAsia" w:hint="eastAsia"/>
          <w:bCs/>
          <w:sz w:val="22"/>
        </w:rPr>
        <w:t>瓶</w:t>
      </w:r>
      <w:r w:rsidRPr="00822499">
        <w:rPr>
          <w:rFonts w:asciiTheme="minorEastAsia" w:eastAsiaTheme="minorEastAsia" w:hAnsiTheme="minorEastAsia"/>
          <w:bCs/>
          <w:sz w:val="22"/>
        </w:rPr>
        <w:t>/</w:t>
      </w:r>
      <w:r w:rsidRPr="00822499">
        <w:rPr>
          <w:rFonts w:asciiTheme="minorEastAsia" w:eastAsiaTheme="minorEastAsia" w:hAnsiTheme="minorEastAsia" w:hint="eastAsia"/>
          <w:bCs/>
          <w:sz w:val="22"/>
        </w:rPr>
        <w:t>月，超出部分由采购人自行采购）、各类清洁剂、抹布等</w:t>
      </w:r>
      <w:bookmarkEnd w:id="39"/>
      <w:r w:rsidRPr="00822499">
        <w:rPr>
          <w:rFonts w:asciiTheme="minorEastAsia" w:eastAsiaTheme="minorEastAsia" w:hAnsiTheme="minorEastAsia" w:hint="eastAsia"/>
          <w:bCs/>
          <w:sz w:val="22"/>
        </w:rPr>
        <w:t>。</w:t>
      </w:r>
    </w:p>
    <w:p w:rsidR="00C50F51" w:rsidRPr="007B092A" w:rsidRDefault="00C50F51" w:rsidP="00C50F51">
      <w:pPr>
        <w:numPr>
          <w:ilvl w:val="0"/>
          <w:numId w:val="10"/>
        </w:numPr>
        <w:adjustRightInd w:val="0"/>
        <w:snapToGrid w:val="0"/>
        <w:spacing w:line="300" w:lineRule="auto"/>
        <w:ind w:left="0" w:firstLineChars="200" w:firstLine="440"/>
        <w:rPr>
          <w:rFonts w:ascii="宋体" w:hAnsi="宋体" w:cs="宋体"/>
          <w:bCs/>
          <w:sz w:val="22"/>
        </w:rPr>
      </w:pPr>
      <w:bookmarkStart w:id="40" w:name="_Hlk189736994"/>
      <w:r w:rsidRPr="00822499">
        <w:rPr>
          <w:rFonts w:asciiTheme="minorEastAsia" w:eastAsiaTheme="minorEastAsia" w:hAnsiTheme="minorEastAsia" w:hint="eastAsia"/>
          <w:bCs/>
          <w:sz w:val="22"/>
        </w:rPr>
        <w:t>以上设备工具、消耗品等，投标方须根据现场实际情况合理配置</w:t>
      </w:r>
      <w:bookmarkEnd w:id="40"/>
      <w:r w:rsidRPr="00822499">
        <w:rPr>
          <w:rFonts w:asciiTheme="minorEastAsia" w:eastAsiaTheme="minorEastAsia" w:hAnsiTheme="minorEastAsia" w:hint="eastAsia"/>
          <w:bCs/>
          <w:sz w:val="22"/>
        </w:rPr>
        <w:t>并相应调整。</w:t>
      </w:r>
    </w:p>
    <w:tbl>
      <w:tblPr>
        <w:tblW w:w="7940" w:type="dxa"/>
        <w:jc w:val="center"/>
        <w:tblLayout w:type="fixed"/>
        <w:tblLook w:val="04A0" w:firstRow="1" w:lastRow="0" w:firstColumn="1" w:lastColumn="0" w:noHBand="0" w:noVBand="1"/>
      </w:tblPr>
      <w:tblGrid>
        <w:gridCol w:w="760"/>
        <w:gridCol w:w="2884"/>
        <w:gridCol w:w="2306"/>
        <w:gridCol w:w="1990"/>
      </w:tblGrid>
      <w:tr w:rsidR="00C50F51" w:rsidTr="005A6CA3">
        <w:trPr>
          <w:trHeight w:val="614"/>
          <w:jc w:val="center"/>
        </w:trPr>
        <w:tc>
          <w:tcPr>
            <w:tcW w:w="7940"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保洁工具清单</w:t>
            </w:r>
          </w:p>
        </w:tc>
      </w:tr>
      <w:tr w:rsidR="00C50F51" w:rsidTr="005A6CA3">
        <w:trPr>
          <w:trHeight w:val="658"/>
          <w:jc w:val="center"/>
        </w:trPr>
        <w:tc>
          <w:tcPr>
            <w:tcW w:w="76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序号</w:t>
            </w:r>
          </w:p>
        </w:tc>
        <w:tc>
          <w:tcPr>
            <w:tcW w:w="28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材料名称</w:t>
            </w:r>
          </w:p>
        </w:tc>
        <w:tc>
          <w:tcPr>
            <w:tcW w:w="230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单位</w:t>
            </w:r>
          </w:p>
        </w:tc>
        <w:tc>
          <w:tcPr>
            <w:tcW w:w="199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年用量</w:t>
            </w:r>
          </w:p>
        </w:tc>
      </w:tr>
      <w:tr w:rsidR="00C50F51" w:rsidTr="005A6CA3">
        <w:trPr>
          <w:trHeight w:val="614"/>
          <w:jc w:val="center"/>
        </w:trPr>
        <w:tc>
          <w:tcPr>
            <w:tcW w:w="76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4"/>
              </w:numPr>
              <w:jc w:val="center"/>
              <w:textAlignment w:val="center"/>
              <w:rPr>
                <w:rFonts w:ascii="宋体" w:hAnsi="宋体" w:cs="宋体"/>
                <w:color w:val="000000"/>
                <w:sz w:val="20"/>
                <w:szCs w:val="20"/>
              </w:rPr>
            </w:pPr>
          </w:p>
        </w:tc>
        <w:tc>
          <w:tcPr>
            <w:tcW w:w="28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宋体" w:hAnsi="宋体" w:cs="宋体"/>
                <w:color w:val="000000"/>
                <w:sz w:val="20"/>
                <w:szCs w:val="20"/>
              </w:rPr>
            </w:pPr>
            <w:r>
              <w:rPr>
                <w:rFonts w:ascii="华文宋体" w:eastAsia="华文宋体" w:hAnsi="华文宋体" w:cs="华文宋体" w:hint="eastAsia"/>
                <w:color w:val="000000"/>
                <w:kern w:val="0"/>
                <w:sz w:val="20"/>
                <w:szCs w:val="20"/>
                <w:lang w:bidi="ar"/>
              </w:rPr>
              <w:t>扫帚、畚箕</w:t>
            </w:r>
          </w:p>
        </w:tc>
        <w:tc>
          <w:tcPr>
            <w:tcW w:w="230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color w:val="000000"/>
                <w:sz w:val="20"/>
                <w:szCs w:val="20"/>
              </w:rPr>
            </w:pPr>
            <w:r>
              <w:rPr>
                <w:rFonts w:ascii="宋体" w:hAnsi="宋体" w:cs="宋体" w:hint="eastAsia"/>
                <w:color w:val="000000"/>
                <w:sz w:val="20"/>
                <w:szCs w:val="20"/>
              </w:rPr>
              <w:t>套</w:t>
            </w:r>
          </w:p>
        </w:tc>
        <w:tc>
          <w:tcPr>
            <w:tcW w:w="199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 xml:space="preserve">180 </w:t>
            </w:r>
          </w:p>
        </w:tc>
      </w:tr>
      <w:tr w:rsidR="00C50F51" w:rsidTr="005A6CA3">
        <w:trPr>
          <w:trHeight w:val="614"/>
          <w:jc w:val="center"/>
        </w:trPr>
        <w:tc>
          <w:tcPr>
            <w:tcW w:w="76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4"/>
              </w:numPr>
              <w:jc w:val="center"/>
              <w:textAlignment w:val="center"/>
              <w:rPr>
                <w:rFonts w:ascii="宋体" w:hAnsi="宋体" w:cs="宋体"/>
                <w:color w:val="000000"/>
                <w:sz w:val="20"/>
                <w:szCs w:val="20"/>
              </w:rPr>
            </w:pPr>
          </w:p>
        </w:tc>
        <w:tc>
          <w:tcPr>
            <w:tcW w:w="28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宋体" w:hAnsi="宋体" w:cs="宋体"/>
                <w:color w:val="000000"/>
                <w:sz w:val="20"/>
                <w:szCs w:val="20"/>
              </w:rPr>
            </w:pPr>
            <w:r>
              <w:rPr>
                <w:rFonts w:ascii="华文宋体" w:eastAsia="华文宋体" w:hAnsi="华文宋体" w:cs="华文宋体" w:hint="eastAsia"/>
                <w:color w:val="000000"/>
                <w:kern w:val="0"/>
                <w:sz w:val="20"/>
                <w:szCs w:val="20"/>
                <w:lang w:bidi="ar"/>
              </w:rPr>
              <w:t>地拖杆</w:t>
            </w:r>
          </w:p>
        </w:tc>
        <w:tc>
          <w:tcPr>
            <w:tcW w:w="230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color w:val="000000"/>
                <w:sz w:val="20"/>
                <w:szCs w:val="20"/>
              </w:rPr>
            </w:pPr>
            <w:r>
              <w:rPr>
                <w:rFonts w:ascii="华文宋体" w:eastAsia="华文宋体" w:hAnsi="华文宋体" w:cs="华文宋体" w:hint="eastAsia"/>
                <w:color w:val="000000"/>
                <w:kern w:val="0"/>
                <w:sz w:val="20"/>
                <w:szCs w:val="20"/>
                <w:lang w:bidi="ar"/>
              </w:rPr>
              <w:t>根</w:t>
            </w:r>
          </w:p>
        </w:tc>
        <w:tc>
          <w:tcPr>
            <w:tcW w:w="199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 xml:space="preserve">100 </w:t>
            </w:r>
          </w:p>
        </w:tc>
      </w:tr>
      <w:tr w:rsidR="00C50F51" w:rsidTr="005A6CA3">
        <w:trPr>
          <w:trHeight w:val="614"/>
          <w:jc w:val="center"/>
        </w:trPr>
        <w:tc>
          <w:tcPr>
            <w:tcW w:w="76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4"/>
              </w:numPr>
              <w:jc w:val="center"/>
              <w:textAlignment w:val="center"/>
              <w:rPr>
                <w:rFonts w:ascii="宋体" w:hAnsi="宋体" w:cs="宋体"/>
                <w:color w:val="000000"/>
                <w:sz w:val="20"/>
                <w:szCs w:val="20"/>
              </w:rPr>
            </w:pPr>
          </w:p>
        </w:tc>
        <w:tc>
          <w:tcPr>
            <w:tcW w:w="28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宋体" w:hAnsi="宋体" w:cs="宋体"/>
                <w:color w:val="000000"/>
                <w:sz w:val="20"/>
                <w:szCs w:val="20"/>
              </w:rPr>
            </w:pPr>
            <w:r>
              <w:rPr>
                <w:rFonts w:ascii="华文宋体" w:eastAsia="华文宋体" w:hAnsi="华文宋体" w:cs="华文宋体" w:hint="eastAsia"/>
                <w:color w:val="000000"/>
                <w:kern w:val="0"/>
                <w:sz w:val="20"/>
                <w:szCs w:val="20"/>
                <w:lang w:bidi="ar"/>
              </w:rPr>
              <w:t>榨水车</w:t>
            </w:r>
          </w:p>
        </w:tc>
        <w:tc>
          <w:tcPr>
            <w:tcW w:w="230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color w:val="000000"/>
                <w:sz w:val="20"/>
                <w:szCs w:val="20"/>
              </w:rPr>
            </w:pPr>
            <w:r>
              <w:rPr>
                <w:rFonts w:ascii="华文宋体" w:eastAsia="华文宋体" w:hAnsi="华文宋体" w:cs="华文宋体" w:hint="eastAsia"/>
                <w:color w:val="000000"/>
                <w:kern w:val="0"/>
                <w:sz w:val="20"/>
                <w:szCs w:val="20"/>
                <w:lang w:bidi="ar"/>
              </w:rPr>
              <w:t>辆</w:t>
            </w:r>
          </w:p>
        </w:tc>
        <w:tc>
          <w:tcPr>
            <w:tcW w:w="199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 xml:space="preserve">10 </w:t>
            </w:r>
          </w:p>
        </w:tc>
      </w:tr>
      <w:tr w:rsidR="00C50F51" w:rsidTr="005A6CA3">
        <w:trPr>
          <w:trHeight w:val="614"/>
          <w:jc w:val="center"/>
        </w:trPr>
        <w:tc>
          <w:tcPr>
            <w:tcW w:w="76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4"/>
              </w:numPr>
              <w:jc w:val="center"/>
              <w:textAlignment w:val="center"/>
              <w:rPr>
                <w:rFonts w:ascii="宋体" w:hAnsi="宋体" w:cs="宋体"/>
                <w:color w:val="000000"/>
                <w:sz w:val="20"/>
                <w:szCs w:val="20"/>
              </w:rPr>
            </w:pPr>
          </w:p>
        </w:tc>
        <w:tc>
          <w:tcPr>
            <w:tcW w:w="28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宋体" w:hAnsi="宋体" w:cs="宋体"/>
                <w:color w:val="000000"/>
                <w:sz w:val="20"/>
                <w:szCs w:val="20"/>
              </w:rPr>
            </w:pPr>
            <w:r>
              <w:rPr>
                <w:rFonts w:ascii="华文宋体" w:eastAsia="华文宋体" w:hAnsi="华文宋体" w:cs="华文宋体" w:hint="eastAsia"/>
                <w:color w:val="000000"/>
                <w:kern w:val="0"/>
                <w:sz w:val="20"/>
                <w:szCs w:val="20"/>
                <w:lang w:bidi="ar"/>
              </w:rPr>
              <w:t>警示牌</w:t>
            </w:r>
          </w:p>
        </w:tc>
        <w:tc>
          <w:tcPr>
            <w:tcW w:w="230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color w:val="000000"/>
                <w:sz w:val="20"/>
                <w:szCs w:val="20"/>
              </w:rPr>
            </w:pPr>
            <w:r>
              <w:rPr>
                <w:rFonts w:ascii="华文宋体" w:eastAsia="华文宋体" w:hAnsi="华文宋体" w:cs="华文宋体" w:hint="eastAsia"/>
                <w:color w:val="000000"/>
                <w:kern w:val="0"/>
                <w:sz w:val="20"/>
                <w:szCs w:val="20"/>
                <w:lang w:bidi="ar"/>
              </w:rPr>
              <w:t>块</w:t>
            </w:r>
          </w:p>
        </w:tc>
        <w:tc>
          <w:tcPr>
            <w:tcW w:w="199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 xml:space="preserve">60 </w:t>
            </w:r>
          </w:p>
        </w:tc>
      </w:tr>
      <w:tr w:rsidR="00C50F51" w:rsidTr="005A6CA3">
        <w:trPr>
          <w:trHeight w:val="614"/>
          <w:jc w:val="center"/>
        </w:trPr>
        <w:tc>
          <w:tcPr>
            <w:tcW w:w="76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4"/>
              </w:numPr>
              <w:jc w:val="center"/>
              <w:textAlignment w:val="center"/>
              <w:rPr>
                <w:rFonts w:ascii="宋体" w:hAnsi="宋体" w:cs="宋体"/>
                <w:color w:val="000000"/>
                <w:sz w:val="20"/>
                <w:szCs w:val="20"/>
              </w:rPr>
            </w:pPr>
          </w:p>
        </w:tc>
        <w:tc>
          <w:tcPr>
            <w:tcW w:w="28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宋体" w:hAnsi="宋体" w:cs="宋体"/>
                <w:color w:val="000000"/>
                <w:sz w:val="20"/>
                <w:szCs w:val="20"/>
              </w:rPr>
            </w:pPr>
            <w:r>
              <w:rPr>
                <w:rFonts w:ascii="华文宋体" w:eastAsia="华文宋体" w:hAnsi="华文宋体" w:cs="华文宋体" w:hint="eastAsia"/>
                <w:color w:val="000000"/>
                <w:kern w:val="0"/>
                <w:sz w:val="20"/>
                <w:szCs w:val="20"/>
                <w:lang w:bidi="ar"/>
              </w:rPr>
              <w:t>喷壶</w:t>
            </w:r>
          </w:p>
        </w:tc>
        <w:tc>
          <w:tcPr>
            <w:tcW w:w="230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color w:val="000000"/>
                <w:sz w:val="20"/>
                <w:szCs w:val="20"/>
              </w:rPr>
            </w:pPr>
            <w:r>
              <w:rPr>
                <w:rFonts w:ascii="华文宋体" w:eastAsia="华文宋体" w:hAnsi="华文宋体" w:cs="华文宋体" w:hint="eastAsia"/>
                <w:color w:val="000000"/>
                <w:kern w:val="0"/>
                <w:sz w:val="20"/>
                <w:szCs w:val="20"/>
                <w:lang w:bidi="ar"/>
              </w:rPr>
              <w:t>个</w:t>
            </w:r>
          </w:p>
        </w:tc>
        <w:tc>
          <w:tcPr>
            <w:tcW w:w="199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 xml:space="preserve">200 </w:t>
            </w:r>
          </w:p>
        </w:tc>
      </w:tr>
      <w:tr w:rsidR="00C50F51" w:rsidTr="005A6CA3">
        <w:trPr>
          <w:trHeight w:val="614"/>
          <w:jc w:val="center"/>
        </w:trPr>
        <w:tc>
          <w:tcPr>
            <w:tcW w:w="76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4"/>
              </w:numPr>
              <w:jc w:val="center"/>
              <w:textAlignment w:val="center"/>
              <w:rPr>
                <w:rFonts w:ascii="宋体" w:hAnsi="宋体" w:cs="宋体"/>
                <w:color w:val="000000"/>
                <w:sz w:val="20"/>
                <w:szCs w:val="20"/>
              </w:rPr>
            </w:pPr>
          </w:p>
        </w:tc>
        <w:tc>
          <w:tcPr>
            <w:tcW w:w="28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宋体" w:hAnsi="宋体" w:cs="宋体"/>
                <w:color w:val="000000"/>
                <w:sz w:val="20"/>
                <w:szCs w:val="20"/>
              </w:rPr>
            </w:pPr>
            <w:r>
              <w:rPr>
                <w:rFonts w:ascii="华文宋体" w:eastAsia="华文宋体" w:hAnsi="华文宋体" w:cs="华文宋体" w:hint="eastAsia"/>
                <w:color w:val="000000"/>
                <w:kern w:val="0"/>
                <w:sz w:val="20"/>
                <w:szCs w:val="20"/>
                <w:lang w:bidi="ar"/>
              </w:rPr>
              <w:t>马桶刷</w:t>
            </w:r>
          </w:p>
        </w:tc>
        <w:tc>
          <w:tcPr>
            <w:tcW w:w="230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color w:val="000000"/>
                <w:sz w:val="20"/>
                <w:szCs w:val="20"/>
              </w:rPr>
            </w:pPr>
            <w:r>
              <w:rPr>
                <w:rFonts w:ascii="华文宋体" w:eastAsia="华文宋体" w:hAnsi="华文宋体" w:cs="华文宋体" w:hint="eastAsia"/>
                <w:color w:val="000000"/>
                <w:kern w:val="0"/>
                <w:sz w:val="20"/>
                <w:szCs w:val="20"/>
                <w:lang w:bidi="ar"/>
              </w:rPr>
              <w:t>个</w:t>
            </w:r>
          </w:p>
        </w:tc>
        <w:tc>
          <w:tcPr>
            <w:tcW w:w="199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 xml:space="preserve">180 </w:t>
            </w:r>
          </w:p>
        </w:tc>
      </w:tr>
      <w:tr w:rsidR="00C50F51" w:rsidTr="005A6CA3">
        <w:trPr>
          <w:trHeight w:val="614"/>
          <w:jc w:val="center"/>
        </w:trPr>
        <w:tc>
          <w:tcPr>
            <w:tcW w:w="76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4"/>
              </w:numPr>
              <w:jc w:val="center"/>
              <w:textAlignment w:val="center"/>
              <w:rPr>
                <w:rFonts w:ascii="宋体" w:hAnsi="宋体" w:cs="宋体"/>
                <w:color w:val="000000"/>
                <w:sz w:val="20"/>
                <w:szCs w:val="20"/>
              </w:rPr>
            </w:pPr>
          </w:p>
        </w:tc>
        <w:tc>
          <w:tcPr>
            <w:tcW w:w="28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宋体" w:hAnsi="宋体" w:cs="宋体"/>
                <w:color w:val="000000"/>
                <w:sz w:val="20"/>
                <w:szCs w:val="20"/>
              </w:rPr>
            </w:pPr>
            <w:r>
              <w:rPr>
                <w:rFonts w:ascii="华文宋体" w:eastAsia="华文宋体" w:hAnsi="华文宋体" w:cs="华文宋体" w:hint="eastAsia"/>
                <w:color w:val="000000"/>
                <w:kern w:val="0"/>
                <w:sz w:val="20"/>
                <w:szCs w:val="20"/>
                <w:lang w:bidi="ar"/>
              </w:rPr>
              <w:t>水桶18L（分色）</w:t>
            </w:r>
          </w:p>
        </w:tc>
        <w:tc>
          <w:tcPr>
            <w:tcW w:w="230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color w:val="000000"/>
                <w:sz w:val="20"/>
                <w:szCs w:val="20"/>
              </w:rPr>
            </w:pPr>
            <w:r>
              <w:rPr>
                <w:rFonts w:ascii="华文宋体" w:eastAsia="华文宋体" w:hAnsi="华文宋体" w:cs="华文宋体" w:hint="eastAsia"/>
                <w:color w:val="000000"/>
                <w:kern w:val="0"/>
                <w:sz w:val="20"/>
                <w:szCs w:val="20"/>
                <w:lang w:bidi="ar"/>
              </w:rPr>
              <w:t>个</w:t>
            </w:r>
          </w:p>
        </w:tc>
        <w:tc>
          <w:tcPr>
            <w:tcW w:w="199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 xml:space="preserve">60 </w:t>
            </w:r>
          </w:p>
        </w:tc>
      </w:tr>
      <w:tr w:rsidR="00C50F51" w:rsidTr="005A6CA3">
        <w:trPr>
          <w:trHeight w:val="614"/>
          <w:jc w:val="center"/>
        </w:trPr>
        <w:tc>
          <w:tcPr>
            <w:tcW w:w="76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4"/>
              </w:numPr>
              <w:jc w:val="center"/>
              <w:textAlignment w:val="center"/>
              <w:rPr>
                <w:rFonts w:ascii="宋体" w:hAnsi="宋体" w:cs="宋体"/>
                <w:color w:val="000000"/>
                <w:sz w:val="20"/>
                <w:szCs w:val="20"/>
              </w:rPr>
            </w:pPr>
          </w:p>
        </w:tc>
        <w:tc>
          <w:tcPr>
            <w:tcW w:w="28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宋体" w:hAnsi="宋体" w:cs="宋体"/>
                <w:color w:val="000000"/>
                <w:sz w:val="20"/>
                <w:szCs w:val="20"/>
              </w:rPr>
            </w:pPr>
            <w:r>
              <w:rPr>
                <w:rFonts w:ascii="华文宋体" w:eastAsia="华文宋体" w:hAnsi="华文宋体" w:cs="华文宋体" w:hint="eastAsia"/>
                <w:color w:val="000000"/>
                <w:kern w:val="0"/>
                <w:sz w:val="20"/>
                <w:szCs w:val="20"/>
                <w:lang w:bidi="ar"/>
              </w:rPr>
              <w:t>泵布</w:t>
            </w:r>
          </w:p>
        </w:tc>
        <w:tc>
          <w:tcPr>
            <w:tcW w:w="230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color w:val="000000"/>
                <w:sz w:val="20"/>
                <w:szCs w:val="20"/>
              </w:rPr>
            </w:pPr>
            <w:r>
              <w:rPr>
                <w:rFonts w:ascii="华文宋体" w:eastAsia="华文宋体" w:hAnsi="华文宋体" w:cs="华文宋体" w:hint="eastAsia"/>
                <w:color w:val="000000"/>
                <w:kern w:val="0"/>
                <w:sz w:val="20"/>
                <w:szCs w:val="20"/>
                <w:lang w:bidi="ar"/>
              </w:rPr>
              <w:t>个</w:t>
            </w:r>
          </w:p>
        </w:tc>
        <w:tc>
          <w:tcPr>
            <w:tcW w:w="199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 xml:space="preserve">50 </w:t>
            </w:r>
          </w:p>
        </w:tc>
      </w:tr>
      <w:tr w:rsidR="00C50F51" w:rsidTr="005A6CA3">
        <w:trPr>
          <w:trHeight w:val="614"/>
          <w:jc w:val="center"/>
        </w:trPr>
        <w:tc>
          <w:tcPr>
            <w:tcW w:w="76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4"/>
              </w:numPr>
              <w:jc w:val="center"/>
              <w:textAlignment w:val="center"/>
              <w:rPr>
                <w:rFonts w:ascii="宋体" w:hAnsi="宋体" w:cs="宋体"/>
                <w:color w:val="000000"/>
                <w:sz w:val="20"/>
                <w:szCs w:val="20"/>
              </w:rPr>
            </w:pPr>
          </w:p>
        </w:tc>
        <w:tc>
          <w:tcPr>
            <w:tcW w:w="28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宋体" w:hAnsi="宋体" w:cs="宋体"/>
                <w:color w:val="000000"/>
                <w:sz w:val="20"/>
                <w:szCs w:val="20"/>
              </w:rPr>
            </w:pPr>
            <w:r>
              <w:rPr>
                <w:rFonts w:ascii="华文宋体" w:eastAsia="华文宋体" w:hAnsi="华文宋体" w:cs="华文宋体" w:hint="eastAsia"/>
                <w:color w:val="000000"/>
                <w:kern w:val="0"/>
                <w:sz w:val="20"/>
                <w:szCs w:val="20"/>
                <w:lang w:bidi="ar"/>
              </w:rPr>
              <w:t>伸缩杆</w:t>
            </w:r>
          </w:p>
        </w:tc>
        <w:tc>
          <w:tcPr>
            <w:tcW w:w="230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color w:val="000000"/>
                <w:sz w:val="20"/>
                <w:szCs w:val="20"/>
              </w:rPr>
            </w:pPr>
            <w:r>
              <w:rPr>
                <w:rFonts w:ascii="华文宋体" w:eastAsia="华文宋体" w:hAnsi="华文宋体" w:cs="华文宋体" w:hint="eastAsia"/>
                <w:color w:val="000000"/>
                <w:kern w:val="0"/>
                <w:sz w:val="20"/>
                <w:szCs w:val="20"/>
                <w:lang w:bidi="ar"/>
              </w:rPr>
              <w:t>根</w:t>
            </w:r>
          </w:p>
        </w:tc>
        <w:tc>
          <w:tcPr>
            <w:tcW w:w="199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 xml:space="preserve">10 </w:t>
            </w:r>
          </w:p>
        </w:tc>
      </w:tr>
      <w:tr w:rsidR="00C50F51" w:rsidTr="005A6CA3">
        <w:trPr>
          <w:trHeight w:val="614"/>
          <w:jc w:val="center"/>
        </w:trPr>
        <w:tc>
          <w:tcPr>
            <w:tcW w:w="76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4"/>
              </w:numPr>
              <w:jc w:val="center"/>
              <w:textAlignment w:val="center"/>
              <w:rPr>
                <w:rFonts w:ascii="宋体" w:hAnsi="宋体" w:cs="宋体"/>
                <w:color w:val="000000"/>
                <w:sz w:val="20"/>
                <w:szCs w:val="20"/>
              </w:rPr>
            </w:pPr>
          </w:p>
        </w:tc>
        <w:tc>
          <w:tcPr>
            <w:tcW w:w="28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hint="eastAsia"/>
                <w:color w:val="000000"/>
                <w:kern w:val="0"/>
                <w:sz w:val="20"/>
                <w:szCs w:val="20"/>
                <w:lang w:bidi="ar"/>
              </w:rPr>
              <w:t>玻璃刮刀</w:t>
            </w:r>
          </w:p>
        </w:tc>
        <w:tc>
          <w:tcPr>
            <w:tcW w:w="230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hint="eastAsia"/>
                <w:color w:val="000000"/>
                <w:kern w:val="0"/>
                <w:sz w:val="20"/>
                <w:szCs w:val="20"/>
                <w:lang w:bidi="ar"/>
              </w:rPr>
              <w:t>把</w:t>
            </w:r>
          </w:p>
        </w:tc>
        <w:tc>
          <w:tcPr>
            <w:tcW w:w="199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华文宋体" w:eastAsia="华文宋体" w:hAnsi="华文宋体" w:cs="华文宋体"/>
                <w:kern w:val="0"/>
                <w:sz w:val="20"/>
                <w:szCs w:val="20"/>
                <w:lang w:bidi="ar"/>
              </w:rPr>
            </w:pPr>
            <w:r>
              <w:rPr>
                <w:rFonts w:ascii="华文宋体" w:eastAsia="华文宋体" w:hAnsi="华文宋体" w:cs="华文宋体" w:hint="eastAsia"/>
                <w:kern w:val="0"/>
                <w:sz w:val="20"/>
                <w:szCs w:val="20"/>
                <w:lang w:bidi="ar"/>
              </w:rPr>
              <w:t xml:space="preserve">10 </w:t>
            </w:r>
          </w:p>
        </w:tc>
      </w:tr>
      <w:tr w:rsidR="00C50F51" w:rsidTr="005A6CA3">
        <w:trPr>
          <w:trHeight w:val="614"/>
          <w:jc w:val="center"/>
        </w:trPr>
        <w:tc>
          <w:tcPr>
            <w:tcW w:w="76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4"/>
              </w:numPr>
              <w:jc w:val="center"/>
              <w:textAlignment w:val="center"/>
              <w:rPr>
                <w:rFonts w:ascii="宋体" w:hAnsi="宋体" w:cs="宋体"/>
                <w:color w:val="000000"/>
                <w:sz w:val="20"/>
                <w:szCs w:val="20"/>
              </w:rPr>
            </w:pPr>
          </w:p>
        </w:tc>
        <w:tc>
          <w:tcPr>
            <w:tcW w:w="28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hint="eastAsia"/>
                <w:color w:val="000000"/>
                <w:kern w:val="0"/>
                <w:sz w:val="20"/>
                <w:szCs w:val="20"/>
                <w:lang w:bidi="ar"/>
              </w:rPr>
              <w:t>铲刀</w:t>
            </w:r>
          </w:p>
        </w:tc>
        <w:tc>
          <w:tcPr>
            <w:tcW w:w="230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hint="eastAsia"/>
                <w:color w:val="000000"/>
                <w:kern w:val="0"/>
                <w:sz w:val="20"/>
                <w:szCs w:val="20"/>
                <w:lang w:bidi="ar"/>
              </w:rPr>
              <w:t>把</w:t>
            </w:r>
          </w:p>
        </w:tc>
        <w:tc>
          <w:tcPr>
            <w:tcW w:w="199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华文宋体" w:eastAsia="华文宋体" w:hAnsi="华文宋体" w:cs="华文宋体"/>
                <w:kern w:val="0"/>
                <w:sz w:val="20"/>
                <w:szCs w:val="20"/>
                <w:lang w:bidi="ar"/>
              </w:rPr>
            </w:pPr>
            <w:r>
              <w:rPr>
                <w:rFonts w:ascii="华文宋体" w:eastAsia="华文宋体" w:hAnsi="华文宋体" w:cs="华文宋体" w:hint="eastAsia"/>
                <w:kern w:val="0"/>
                <w:sz w:val="20"/>
                <w:szCs w:val="20"/>
                <w:lang w:bidi="ar"/>
              </w:rPr>
              <w:t xml:space="preserve">60 </w:t>
            </w:r>
          </w:p>
        </w:tc>
      </w:tr>
      <w:tr w:rsidR="00C50F51" w:rsidTr="005A6CA3">
        <w:trPr>
          <w:trHeight w:val="614"/>
          <w:jc w:val="center"/>
        </w:trPr>
        <w:tc>
          <w:tcPr>
            <w:tcW w:w="76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4"/>
              </w:numPr>
              <w:jc w:val="center"/>
              <w:textAlignment w:val="center"/>
              <w:rPr>
                <w:rFonts w:ascii="宋体" w:hAnsi="宋体" w:cs="宋体"/>
                <w:color w:val="000000"/>
                <w:sz w:val="20"/>
                <w:szCs w:val="20"/>
              </w:rPr>
            </w:pPr>
          </w:p>
        </w:tc>
        <w:tc>
          <w:tcPr>
            <w:tcW w:w="28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hint="eastAsia"/>
                <w:color w:val="000000"/>
                <w:kern w:val="0"/>
                <w:sz w:val="20"/>
                <w:szCs w:val="20"/>
                <w:lang w:bidi="ar"/>
              </w:rPr>
              <w:t>铝合金梯</w:t>
            </w:r>
          </w:p>
        </w:tc>
        <w:tc>
          <w:tcPr>
            <w:tcW w:w="230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hint="eastAsia"/>
                <w:color w:val="000000"/>
                <w:kern w:val="0"/>
                <w:sz w:val="20"/>
                <w:szCs w:val="20"/>
                <w:lang w:bidi="ar"/>
              </w:rPr>
              <w:t>把</w:t>
            </w:r>
          </w:p>
        </w:tc>
        <w:tc>
          <w:tcPr>
            <w:tcW w:w="199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华文宋体" w:eastAsia="华文宋体" w:hAnsi="华文宋体" w:cs="华文宋体"/>
                <w:kern w:val="0"/>
                <w:sz w:val="20"/>
                <w:szCs w:val="20"/>
                <w:lang w:bidi="ar"/>
              </w:rPr>
            </w:pPr>
            <w:r>
              <w:rPr>
                <w:rFonts w:ascii="华文宋体" w:eastAsia="华文宋体" w:hAnsi="华文宋体" w:cs="华文宋体" w:hint="eastAsia"/>
                <w:kern w:val="0"/>
                <w:sz w:val="20"/>
                <w:szCs w:val="20"/>
                <w:lang w:bidi="ar"/>
              </w:rPr>
              <w:t xml:space="preserve">2 </w:t>
            </w:r>
          </w:p>
        </w:tc>
      </w:tr>
      <w:tr w:rsidR="00C50F51" w:rsidTr="005A6CA3">
        <w:trPr>
          <w:trHeight w:val="628"/>
          <w:jc w:val="center"/>
        </w:trPr>
        <w:tc>
          <w:tcPr>
            <w:tcW w:w="76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4"/>
              </w:numPr>
              <w:jc w:val="center"/>
              <w:textAlignment w:val="center"/>
              <w:rPr>
                <w:rFonts w:ascii="宋体" w:hAnsi="宋体" w:cs="宋体"/>
                <w:color w:val="000000"/>
                <w:sz w:val="20"/>
                <w:szCs w:val="20"/>
              </w:rPr>
            </w:pPr>
          </w:p>
        </w:tc>
        <w:tc>
          <w:tcPr>
            <w:tcW w:w="28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hint="eastAsia"/>
                <w:color w:val="000000"/>
                <w:kern w:val="0"/>
                <w:sz w:val="20"/>
                <w:szCs w:val="20"/>
                <w:lang w:bidi="ar"/>
              </w:rPr>
              <w:t>高空除尘扫全套</w:t>
            </w:r>
          </w:p>
        </w:tc>
        <w:tc>
          <w:tcPr>
            <w:tcW w:w="230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hint="eastAsia"/>
                <w:color w:val="000000"/>
                <w:kern w:val="0"/>
                <w:sz w:val="20"/>
                <w:szCs w:val="20"/>
                <w:lang w:bidi="ar"/>
              </w:rPr>
              <w:t>套</w:t>
            </w:r>
          </w:p>
        </w:tc>
        <w:tc>
          <w:tcPr>
            <w:tcW w:w="199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华文宋体" w:eastAsia="华文宋体" w:hAnsi="华文宋体" w:cs="华文宋体"/>
                <w:kern w:val="0"/>
                <w:sz w:val="20"/>
                <w:szCs w:val="20"/>
                <w:lang w:bidi="ar"/>
              </w:rPr>
            </w:pPr>
            <w:r>
              <w:rPr>
                <w:rFonts w:ascii="华文宋体" w:eastAsia="华文宋体" w:hAnsi="华文宋体" w:cs="华文宋体" w:hint="eastAsia"/>
                <w:kern w:val="0"/>
                <w:sz w:val="20"/>
                <w:szCs w:val="20"/>
                <w:lang w:bidi="ar"/>
              </w:rPr>
              <w:t xml:space="preserve">10 </w:t>
            </w:r>
          </w:p>
        </w:tc>
      </w:tr>
    </w:tbl>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p>
    <w:tbl>
      <w:tblPr>
        <w:tblW w:w="7785" w:type="dxa"/>
        <w:jc w:val="center"/>
        <w:tblLook w:val="04A0" w:firstRow="1" w:lastRow="0" w:firstColumn="1" w:lastColumn="0" w:noHBand="0" w:noVBand="1"/>
      </w:tblPr>
      <w:tblGrid>
        <w:gridCol w:w="785"/>
        <w:gridCol w:w="3216"/>
        <w:gridCol w:w="1284"/>
        <w:gridCol w:w="2500"/>
      </w:tblGrid>
      <w:tr w:rsidR="00C50F51" w:rsidTr="005A6CA3">
        <w:trPr>
          <w:trHeight w:val="420"/>
          <w:jc w:val="center"/>
        </w:trPr>
        <w:tc>
          <w:tcPr>
            <w:tcW w:w="7785"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保洁耗材清单</w:t>
            </w:r>
          </w:p>
        </w:tc>
      </w:tr>
      <w:tr w:rsidR="00C50F51" w:rsidTr="005A6CA3">
        <w:trPr>
          <w:trHeight w:val="420"/>
          <w:jc w:val="center"/>
        </w:trPr>
        <w:tc>
          <w:tcPr>
            <w:tcW w:w="7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序号</w:t>
            </w:r>
          </w:p>
        </w:tc>
        <w:tc>
          <w:tcPr>
            <w:tcW w:w="32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工具名称</w:t>
            </w:r>
          </w:p>
        </w:tc>
        <w:tc>
          <w:tcPr>
            <w:tcW w:w="12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单位</w:t>
            </w:r>
          </w:p>
        </w:tc>
        <w:tc>
          <w:tcPr>
            <w:tcW w:w="25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年用量</w:t>
            </w:r>
          </w:p>
        </w:tc>
      </w:tr>
      <w:tr w:rsidR="00C50F51" w:rsidTr="005A6CA3">
        <w:trPr>
          <w:trHeight w:val="420"/>
          <w:jc w:val="center"/>
        </w:trPr>
        <w:tc>
          <w:tcPr>
            <w:tcW w:w="7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5"/>
              </w:numPr>
              <w:jc w:val="center"/>
              <w:textAlignment w:val="center"/>
              <w:rPr>
                <w:rFonts w:ascii="宋体" w:hAnsi="宋体" w:cs="宋体"/>
                <w:sz w:val="20"/>
                <w:szCs w:val="20"/>
              </w:rPr>
            </w:pPr>
          </w:p>
        </w:tc>
        <w:tc>
          <w:tcPr>
            <w:tcW w:w="32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宋体" w:hAnsi="宋体" w:cs="宋体"/>
                <w:sz w:val="20"/>
                <w:szCs w:val="20"/>
              </w:rPr>
            </w:pPr>
            <w:r>
              <w:rPr>
                <w:rFonts w:ascii="华文宋体" w:eastAsia="华文宋体" w:hAnsi="华文宋体" w:cs="华文宋体" w:hint="eastAsia"/>
                <w:kern w:val="0"/>
                <w:sz w:val="20"/>
                <w:szCs w:val="20"/>
                <w:lang w:bidi="ar"/>
              </w:rPr>
              <w:t>微纤抹布（分色）</w:t>
            </w:r>
          </w:p>
        </w:tc>
        <w:tc>
          <w:tcPr>
            <w:tcW w:w="12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块</w:t>
            </w:r>
          </w:p>
        </w:tc>
        <w:tc>
          <w:tcPr>
            <w:tcW w:w="25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 xml:space="preserve">1800 </w:t>
            </w:r>
          </w:p>
        </w:tc>
      </w:tr>
      <w:tr w:rsidR="00C50F51" w:rsidTr="005A6CA3">
        <w:trPr>
          <w:trHeight w:val="420"/>
          <w:jc w:val="center"/>
        </w:trPr>
        <w:tc>
          <w:tcPr>
            <w:tcW w:w="7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5"/>
              </w:numPr>
              <w:jc w:val="center"/>
              <w:textAlignment w:val="center"/>
              <w:rPr>
                <w:rFonts w:ascii="宋体" w:hAnsi="宋体" w:cs="宋体"/>
                <w:sz w:val="20"/>
                <w:szCs w:val="20"/>
              </w:rPr>
            </w:pPr>
          </w:p>
        </w:tc>
        <w:tc>
          <w:tcPr>
            <w:tcW w:w="32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宋体" w:hAnsi="宋体" w:cs="宋体"/>
                <w:sz w:val="20"/>
                <w:szCs w:val="20"/>
              </w:rPr>
            </w:pPr>
            <w:r>
              <w:rPr>
                <w:rFonts w:ascii="华文宋体" w:eastAsia="华文宋体" w:hAnsi="华文宋体" w:cs="华文宋体" w:hint="eastAsia"/>
                <w:kern w:val="0"/>
                <w:sz w:val="20"/>
                <w:szCs w:val="20"/>
                <w:lang w:bidi="ar"/>
              </w:rPr>
              <w:t>微纤拖布（分色）</w:t>
            </w:r>
          </w:p>
        </w:tc>
        <w:tc>
          <w:tcPr>
            <w:tcW w:w="12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块</w:t>
            </w:r>
          </w:p>
        </w:tc>
        <w:tc>
          <w:tcPr>
            <w:tcW w:w="25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 xml:space="preserve">600 </w:t>
            </w:r>
          </w:p>
        </w:tc>
      </w:tr>
      <w:tr w:rsidR="00C50F51" w:rsidTr="005A6CA3">
        <w:trPr>
          <w:trHeight w:val="420"/>
          <w:jc w:val="center"/>
        </w:trPr>
        <w:tc>
          <w:tcPr>
            <w:tcW w:w="7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5"/>
              </w:numPr>
              <w:jc w:val="center"/>
              <w:textAlignment w:val="center"/>
              <w:rPr>
                <w:rFonts w:ascii="宋体" w:hAnsi="宋体" w:cs="宋体"/>
                <w:sz w:val="20"/>
                <w:szCs w:val="20"/>
              </w:rPr>
            </w:pPr>
          </w:p>
        </w:tc>
        <w:tc>
          <w:tcPr>
            <w:tcW w:w="32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宋体" w:hAnsi="宋体" w:cs="宋体"/>
                <w:sz w:val="20"/>
                <w:szCs w:val="20"/>
              </w:rPr>
            </w:pPr>
            <w:r>
              <w:rPr>
                <w:rFonts w:ascii="华文宋体" w:eastAsia="华文宋体" w:hAnsi="华文宋体" w:cs="华文宋体" w:hint="eastAsia"/>
                <w:kern w:val="0"/>
                <w:sz w:val="20"/>
                <w:szCs w:val="20"/>
                <w:lang w:bidi="ar"/>
              </w:rPr>
              <w:t>白片</w:t>
            </w:r>
          </w:p>
        </w:tc>
        <w:tc>
          <w:tcPr>
            <w:tcW w:w="12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片</w:t>
            </w:r>
          </w:p>
        </w:tc>
        <w:tc>
          <w:tcPr>
            <w:tcW w:w="25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 xml:space="preserve">25 </w:t>
            </w:r>
          </w:p>
        </w:tc>
      </w:tr>
      <w:tr w:rsidR="00C50F51" w:rsidTr="005A6CA3">
        <w:trPr>
          <w:trHeight w:val="420"/>
          <w:jc w:val="center"/>
        </w:trPr>
        <w:tc>
          <w:tcPr>
            <w:tcW w:w="7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5"/>
              </w:numPr>
              <w:jc w:val="center"/>
              <w:textAlignment w:val="center"/>
              <w:rPr>
                <w:rFonts w:ascii="宋体" w:hAnsi="宋体" w:cs="宋体"/>
                <w:sz w:val="20"/>
                <w:szCs w:val="20"/>
              </w:rPr>
            </w:pPr>
          </w:p>
        </w:tc>
        <w:tc>
          <w:tcPr>
            <w:tcW w:w="32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宋体" w:hAnsi="宋体" w:cs="宋体"/>
                <w:sz w:val="20"/>
                <w:szCs w:val="20"/>
              </w:rPr>
            </w:pPr>
            <w:r>
              <w:rPr>
                <w:rFonts w:ascii="华文宋体" w:eastAsia="华文宋体" w:hAnsi="华文宋体" w:cs="华文宋体" w:hint="eastAsia"/>
                <w:kern w:val="0"/>
                <w:sz w:val="20"/>
                <w:szCs w:val="20"/>
                <w:lang w:bidi="ar"/>
              </w:rPr>
              <w:t>红片</w:t>
            </w:r>
          </w:p>
        </w:tc>
        <w:tc>
          <w:tcPr>
            <w:tcW w:w="12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片</w:t>
            </w:r>
          </w:p>
        </w:tc>
        <w:tc>
          <w:tcPr>
            <w:tcW w:w="25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 xml:space="preserve">50 </w:t>
            </w:r>
          </w:p>
        </w:tc>
      </w:tr>
      <w:tr w:rsidR="00C50F51" w:rsidTr="005A6CA3">
        <w:trPr>
          <w:trHeight w:val="420"/>
          <w:jc w:val="center"/>
        </w:trPr>
        <w:tc>
          <w:tcPr>
            <w:tcW w:w="7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5"/>
              </w:numPr>
              <w:jc w:val="center"/>
              <w:textAlignment w:val="center"/>
              <w:rPr>
                <w:rFonts w:ascii="宋体" w:hAnsi="宋体" w:cs="宋体"/>
                <w:sz w:val="20"/>
                <w:szCs w:val="20"/>
              </w:rPr>
            </w:pPr>
          </w:p>
        </w:tc>
        <w:tc>
          <w:tcPr>
            <w:tcW w:w="32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宋体" w:hAnsi="宋体" w:cs="宋体"/>
                <w:sz w:val="20"/>
                <w:szCs w:val="20"/>
              </w:rPr>
            </w:pPr>
            <w:r>
              <w:rPr>
                <w:rFonts w:ascii="华文宋体" w:eastAsia="华文宋体" w:hAnsi="华文宋体" w:cs="华文宋体" w:hint="eastAsia"/>
                <w:kern w:val="0"/>
                <w:sz w:val="20"/>
                <w:szCs w:val="20"/>
                <w:lang w:bidi="ar"/>
              </w:rPr>
              <w:t>黑片</w:t>
            </w:r>
          </w:p>
        </w:tc>
        <w:tc>
          <w:tcPr>
            <w:tcW w:w="12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片</w:t>
            </w:r>
          </w:p>
        </w:tc>
        <w:tc>
          <w:tcPr>
            <w:tcW w:w="25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 xml:space="preserve">25 </w:t>
            </w:r>
          </w:p>
        </w:tc>
      </w:tr>
      <w:tr w:rsidR="00C50F51" w:rsidTr="005A6CA3">
        <w:trPr>
          <w:trHeight w:val="420"/>
          <w:jc w:val="center"/>
        </w:trPr>
        <w:tc>
          <w:tcPr>
            <w:tcW w:w="7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5"/>
              </w:numPr>
              <w:jc w:val="center"/>
              <w:textAlignment w:val="center"/>
              <w:rPr>
                <w:rFonts w:ascii="宋体" w:hAnsi="宋体" w:cs="宋体"/>
                <w:sz w:val="20"/>
                <w:szCs w:val="20"/>
              </w:rPr>
            </w:pPr>
          </w:p>
        </w:tc>
        <w:tc>
          <w:tcPr>
            <w:tcW w:w="32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宋体" w:hAnsi="宋体" w:cs="宋体"/>
                <w:sz w:val="20"/>
                <w:szCs w:val="20"/>
              </w:rPr>
            </w:pPr>
            <w:r>
              <w:rPr>
                <w:rFonts w:ascii="华文宋体" w:eastAsia="华文宋体" w:hAnsi="华文宋体" w:cs="华文宋体" w:hint="eastAsia"/>
                <w:kern w:val="0"/>
                <w:sz w:val="20"/>
                <w:szCs w:val="20"/>
                <w:lang w:bidi="ar"/>
              </w:rPr>
              <w:t>百洁布</w:t>
            </w:r>
          </w:p>
        </w:tc>
        <w:tc>
          <w:tcPr>
            <w:tcW w:w="12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片</w:t>
            </w:r>
          </w:p>
        </w:tc>
        <w:tc>
          <w:tcPr>
            <w:tcW w:w="25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 xml:space="preserve">800 </w:t>
            </w:r>
          </w:p>
        </w:tc>
      </w:tr>
      <w:tr w:rsidR="00C50F51" w:rsidTr="005A6CA3">
        <w:trPr>
          <w:trHeight w:val="420"/>
          <w:jc w:val="center"/>
        </w:trPr>
        <w:tc>
          <w:tcPr>
            <w:tcW w:w="7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5"/>
              </w:numPr>
              <w:jc w:val="center"/>
              <w:textAlignment w:val="center"/>
              <w:rPr>
                <w:rFonts w:ascii="宋体" w:hAnsi="宋体" w:cs="宋体"/>
                <w:sz w:val="20"/>
                <w:szCs w:val="20"/>
              </w:rPr>
            </w:pPr>
          </w:p>
        </w:tc>
        <w:tc>
          <w:tcPr>
            <w:tcW w:w="32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宋体" w:hAnsi="宋体" w:cs="宋体"/>
                <w:sz w:val="20"/>
                <w:szCs w:val="20"/>
              </w:rPr>
            </w:pPr>
            <w:r>
              <w:rPr>
                <w:rFonts w:ascii="华文宋体" w:eastAsia="华文宋体" w:hAnsi="华文宋体" w:cs="华文宋体" w:hint="eastAsia"/>
                <w:kern w:val="0"/>
                <w:sz w:val="20"/>
                <w:szCs w:val="20"/>
                <w:lang w:bidi="ar"/>
              </w:rPr>
              <w:t>大垃圾袋-生活（95×110）</w:t>
            </w:r>
          </w:p>
        </w:tc>
        <w:tc>
          <w:tcPr>
            <w:tcW w:w="12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只</w:t>
            </w:r>
          </w:p>
        </w:tc>
        <w:tc>
          <w:tcPr>
            <w:tcW w:w="25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 xml:space="preserve">300000 </w:t>
            </w:r>
          </w:p>
        </w:tc>
      </w:tr>
      <w:tr w:rsidR="00C50F51" w:rsidTr="005A6CA3">
        <w:trPr>
          <w:trHeight w:val="420"/>
          <w:jc w:val="center"/>
        </w:trPr>
        <w:tc>
          <w:tcPr>
            <w:tcW w:w="7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5"/>
              </w:numPr>
              <w:jc w:val="center"/>
              <w:textAlignment w:val="center"/>
              <w:rPr>
                <w:rFonts w:ascii="宋体" w:hAnsi="宋体" w:cs="宋体"/>
                <w:sz w:val="20"/>
                <w:szCs w:val="20"/>
              </w:rPr>
            </w:pPr>
          </w:p>
        </w:tc>
        <w:tc>
          <w:tcPr>
            <w:tcW w:w="32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宋体" w:hAnsi="宋体" w:cs="宋体"/>
                <w:sz w:val="20"/>
                <w:szCs w:val="20"/>
              </w:rPr>
            </w:pPr>
            <w:r>
              <w:rPr>
                <w:rFonts w:ascii="华文宋体" w:eastAsia="华文宋体" w:hAnsi="华文宋体" w:cs="华文宋体" w:hint="eastAsia"/>
                <w:kern w:val="0"/>
                <w:sz w:val="20"/>
                <w:szCs w:val="20"/>
                <w:lang w:bidi="ar"/>
              </w:rPr>
              <w:t>中垃圾袋-生活（70×90）</w:t>
            </w:r>
          </w:p>
        </w:tc>
        <w:tc>
          <w:tcPr>
            <w:tcW w:w="12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只</w:t>
            </w:r>
          </w:p>
        </w:tc>
        <w:tc>
          <w:tcPr>
            <w:tcW w:w="25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 xml:space="preserve">240000 </w:t>
            </w:r>
          </w:p>
        </w:tc>
      </w:tr>
      <w:tr w:rsidR="00C50F51" w:rsidTr="005A6CA3">
        <w:trPr>
          <w:trHeight w:val="420"/>
          <w:jc w:val="center"/>
        </w:trPr>
        <w:tc>
          <w:tcPr>
            <w:tcW w:w="7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5"/>
              </w:numPr>
              <w:jc w:val="center"/>
              <w:textAlignment w:val="center"/>
              <w:rPr>
                <w:rFonts w:ascii="宋体" w:hAnsi="宋体" w:cs="宋体"/>
                <w:sz w:val="20"/>
                <w:szCs w:val="20"/>
              </w:rPr>
            </w:pPr>
          </w:p>
        </w:tc>
        <w:tc>
          <w:tcPr>
            <w:tcW w:w="32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宋体" w:hAnsi="宋体" w:cs="宋体"/>
                <w:sz w:val="20"/>
                <w:szCs w:val="20"/>
              </w:rPr>
            </w:pPr>
            <w:r>
              <w:rPr>
                <w:rFonts w:ascii="华文宋体" w:eastAsia="华文宋体" w:hAnsi="华文宋体" w:cs="华文宋体" w:hint="eastAsia"/>
                <w:kern w:val="0"/>
                <w:sz w:val="20"/>
                <w:szCs w:val="20"/>
                <w:lang w:bidi="ar"/>
              </w:rPr>
              <w:t>小垃圾袋-生活（48×55）</w:t>
            </w:r>
          </w:p>
        </w:tc>
        <w:tc>
          <w:tcPr>
            <w:tcW w:w="12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只</w:t>
            </w:r>
          </w:p>
        </w:tc>
        <w:tc>
          <w:tcPr>
            <w:tcW w:w="25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 xml:space="preserve">1200000 </w:t>
            </w:r>
          </w:p>
        </w:tc>
      </w:tr>
      <w:tr w:rsidR="00C50F51" w:rsidTr="005A6CA3">
        <w:trPr>
          <w:trHeight w:val="420"/>
          <w:jc w:val="center"/>
        </w:trPr>
        <w:tc>
          <w:tcPr>
            <w:tcW w:w="7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5"/>
              </w:numPr>
              <w:jc w:val="center"/>
              <w:textAlignment w:val="center"/>
              <w:rPr>
                <w:rFonts w:ascii="宋体" w:hAnsi="宋体" w:cs="宋体"/>
                <w:sz w:val="20"/>
                <w:szCs w:val="20"/>
              </w:rPr>
            </w:pPr>
          </w:p>
        </w:tc>
        <w:tc>
          <w:tcPr>
            <w:tcW w:w="32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宋体" w:hAnsi="宋体" w:cs="宋体"/>
                <w:sz w:val="20"/>
                <w:szCs w:val="20"/>
              </w:rPr>
            </w:pPr>
            <w:r>
              <w:rPr>
                <w:rFonts w:ascii="华文宋体" w:eastAsia="华文宋体" w:hAnsi="华文宋体" w:cs="华文宋体" w:hint="eastAsia"/>
                <w:kern w:val="0"/>
                <w:sz w:val="20"/>
                <w:szCs w:val="20"/>
                <w:lang w:bidi="ar"/>
              </w:rPr>
              <w:t>医疗废物袋95*130</w:t>
            </w:r>
          </w:p>
        </w:tc>
        <w:tc>
          <w:tcPr>
            <w:tcW w:w="12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只</w:t>
            </w:r>
          </w:p>
        </w:tc>
        <w:tc>
          <w:tcPr>
            <w:tcW w:w="25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 xml:space="preserve">18000 </w:t>
            </w:r>
          </w:p>
        </w:tc>
      </w:tr>
      <w:tr w:rsidR="00C50F51" w:rsidTr="005A6CA3">
        <w:trPr>
          <w:trHeight w:val="420"/>
          <w:jc w:val="center"/>
        </w:trPr>
        <w:tc>
          <w:tcPr>
            <w:tcW w:w="7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5"/>
              </w:numPr>
              <w:jc w:val="center"/>
              <w:textAlignment w:val="center"/>
              <w:rPr>
                <w:rFonts w:ascii="宋体" w:hAnsi="宋体" w:cs="宋体"/>
                <w:sz w:val="20"/>
                <w:szCs w:val="20"/>
              </w:rPr>
            </w:pPr>
          </w:p>
        </w:tc>
        <w:tc>
          <w:tcPr>
            <w:tcW w:w="32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宋体" w:hAnsi="宋体" w:cs="宋体"/>
                <w:sz w:val="20"/>
                <w:szCs w:val="20"/>
              </w:rPr>
            </w:pPr>
            <w:r>
              <w:rPr>
                <w:rFonts w:ascii="华文宋体" w:eastAsia="华文宋体" w:hAnsi="华文宋体" w:cs="华文宋体" w:hint="eastAsia"/>
                <w:kern w:val="0"/>
                <w:sz w:val="20"/>
                <w:szCs w:val="20"/>
                <w:lang w:bidi="ar"/>
              </w:rPr>
              <w:t>医疗废物袋95*108</w:t>
            </w:r>
          </w:p>
        </w:tc>
        <w:tc>
          <w:tcPr>
            <w:tcW w:w="12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只</w:t>
            </w:r>
          </w:p>
        </w:tc>
        <w:tc>
          <w:tcPr>
            <w:tcW w:w="25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 xml:space="preserve">20000 </w:t>
            </w:r>
          </w:p>
        </w:tc>
      </w:tr>
      <w:tr w:rsidR="00C50F51" w:rsidTr="005A6CA3">
        <w:trPr>
          <w:trHeight w:val="420"/>
          <w:jc w:val="center"/>
        </w:trPr>
        <w:tc>
          <w:tcPr>
            <w:tcW w:w="7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5"/>
              </w:numPr>
              <w:jc w:val="center"/>
              <w:textAlignment w:val="center"/>
              <w:rPr>
                <w:rFonts w:ascii="宋体" w:hAnsi="宋体" w:cs="宋体"/>
                <w:sz w:val="20"/>
                <w:szCs w:val="20"/>
              </w:rPr>
            </w:pPr>
          </w:p>
        </w:tc>
        <w:tc>
          <w:tcPr>
            <w:tcW w:w="32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宋体" w:hAnsi="宋体" w:cs="宋体"/>
                <w:sz w:val="20"/>
                <w:szCs w:val="20"/>
              </w:rPr>
            </w:pPr>
            <w:r>
              <w:rPr>
                <w:rFonts w:ascii="华文宋体" w:eastAsia="华文宋体" w:hAnsi="华文宋体" w:cs="华文宋体" w:hint="eastAsia"/>
                <w:kern w:val="0"/>
                <w:sz w:val="20"/>
                <w:szCs w:val="20"/>
                <w:lang w:bidi="ar"/>
              </w:rPr>
              <w:t>医疗废物袋 80*90</w:t>
            </w:r>
          </w:p>
        </w:tc>
        <w:tc>
          <w:tcPr>
            <w:tcW w:w="12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只</w:t>
            </w:r>
          </w:p>
        </w:tc>
        <w:tc>
          <w:tcPr>
            <w:tcW w:w="25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 xml:space="preserve">140000 </w:t>
            </w:r>
          </w:p>
        </w:tc>
      </w:tr>
      <w:tr w:rsidR="00C50F51" w:rsidTr="005A6CA3">
        <w:trPr>
          <w:trHeight w:val="420"/>
          <w:jc w:val="center"/>
        </w:trPr>
        <w:tc>
          <w:tcPr>
            <w:tcW w:w="7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5"/>
              </w:numPr>
              <w:jc w:val="center"/>
              <w:textAlignment w:val="center"/>
              <w:rPr>
                <w:rFonts w:ascii="宋体" w:hAnsi="宋体" w:cs="宋体"/>
                <w:sz w:val="20"/>
                <w:szCs w:val="20"/>
              </w:rPr>
            </w:pPr>
          </w:p>
        </w:tc>
        <w:tc>
          <w:tcPr>
            <w:tcW w:w="32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宋体" w:hAnsi="宋体" w:cs="宋体"/>
                <w:sz w:val="20"/>
                <w:szCs w:val="20"/>
              </w:rPr>
            </w:pPr>
            <w:r>
              <w:rPr>
                <w:rFonts w:ascii="华文宋体" w:eastAsia="华文宋体" w:hAnsi="华文宋体" w:cs="华文宋体" w:hint="eastAsia"/>
                <w:kern w:val="0"/>
                <w:sz w:val="20"/>
                <w:szCs w:val="20"/>
                <w:lang w:bidi="ar"/>
              </w:rPr>
              <w:t>医疗废物袋 53*67</w:t>
            </w:r>
          </w:p>
        </w:tc>
        <w:tc>
          <w:tcPr>
            <w:tcW w:w="12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只</w:t>
            </w:r>
          </w:p>
        </w:tc>
        <w:tc>
          <w:tcPr>
            <w:tcW w:w="25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360000</w:t>
            </w:r>
          </w:p>
        </w:tc>
      </w:tr>
      <w:tr w:rsidR="00C50F51" w:rsidTr="005A6CA3">
        <w:trPr>
          <w:trHeight w:val="420"/>
          <w:jc w:val="center"/>
        </w:trPr>
        <w:tc>
          <w:tcPr>
            <w:tcW w:w="7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5"/>
              </w:numPr>
              <w:jc w:val="center"/>
              <w:textAlignment w:val="center"/>
              <w:rPr>
                <w:rFonts w:ascii="宋体" w:hAnsi="宋体" w:cs="宋体"/>
                <w:sz w:val="20"/>
                <w:szCs w:val="20"/>
              </w:rPr>
            </w:pPr>
          </w:p>
        </w:tc>
        <w:tc>
          <w:tcPr>
            <w:tcW w:w="32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宋体" w:hAnsi="宋体" w:cs="宋体"/>
                <w:sz w:val="20"/>
                <w:szCs w:val="20"/>
              </w:rPr>
            </w:pPr>
            <w:r>
              <w:rPr>
                <w:rFonts w:ascii="华文宋体" w:eastAsia="华文宋体" w:hAnsi="华文宋体" w:cs="华文宋体" w:hint="eastAsia"/>
                <w:kern w:val="0"/>
                <w:sz w:val="20"/>
                <w:szCs w:val="20"/>
                <w:lang w:bidi="ar"/>
              </w:rPr>
              <w:t>全能清洁剂</w:t>
            </w:r>
          </w:p>
        </w:tc>
        <w:tc>
          <w:tcPr>
            <w:tcW w:w="12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桶</w:t>
            </w:r>
          </w:p>
        </w:tc>
        <w:tc>
          <w:tcPr>
            <w:tcW w:w="25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 xml:space="preserve">100 </w:t>
            </w:r>
          </w:p>
        </w:tc>
      </w:tr>
      <w:tr w:rsidR="00C50F51" w:rsidTr="005A6CA3">
        <w:trPr>
          <w:trHeight w:val="420"/>
          <w:jc w:val="center"/>
        </w:trPr>
        <w:tc>
          <w:tcPr>
            <w:tcW w:w="7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5"/>
              </w:numPr>
              <w:jc w:val="center"/>
              <w:textAlignment w:val="center"/>
              <w:rPr>
                <w:rFonts w:ascii="宋体" w:hAnsi="宋体" w:cs="宋体"/>
                <w:sz w:val="20"/>
                <w:szCs w:val="20"/>
              </w:rPr>
            </w:pPr>
          </w:p>
        </w:tc>
        <w:tc>
          <w:tcPr>
            <w:tcW w:w="32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宋体" w:hAnsi="宋体" w:cs="宋体"/>
                <w:sz w:val="20"/>
                <w:szCs w:val="20"/>
              </w:rPr>
            </w:pPr>
            <w:r>
              <w:rPr>
                <w:rFonts w:ascii="华文宋体" w:eastAsia="华文宋体" w:hAnsi="华文宋体" w:cs="华文宋体" w:hint="eastAsia"/>
                <w:kern w:val="0"/>
                <w:sz w:val="20"/>
                <w:szCs w:val="20"/>
                <w:lang w:bidi="ar"/>
              </w:rPr>
              <w:t>玻璃清洁剂</w:t>
            </w:r>
          </w:p>
        </w:tc>
        <w:tc>
          <w:tcPr>
            <w:tcW w:w="12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桶</w:t>
            </w:r>
          </w:p>
        </w:tc>
        <w:tc>
          <w:tcPr>
            <w:tcW w:w="25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 xml:space="preserve">50 </w:t>
            </w:r>
          </w:p>
        </w:tc>
      </w:tr>
      <w:tr w:rsidR="00C50F51" w:rsidTr="005A6CA3">
        <w:trPr>
          <w:trHeight w:val="420"/>
          <w:jc w:val="center"/>
        </w:trPr>
        <w:tc>
          <w:tcPr>
            <w:tcW w:w="7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5"/>
              </w:numPr>
              <w:jc w:val="center"/>
              <w:textAlignment w:val="center"/>
              <w:rPr>
                <w:rFonts w:ascii="宋体" w:hAnsi="宋体" w:cs="宋体"/>
                <w:sz w:val="20"/>
                <w:szCs w:val="20"/>
              </w:rPr>
            </w:pPr>
          </w:p>
        </w:tc>
        <w:tc>
          <w:tcPr>
            <w:tcW w:w="32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宋体" w:hAnsi="宋体" w:cs="宋体"/>
                <w:sz w:val="20"/>
                <w:szCs w:val="20"/>
              </w:rPr>
            </w:pPr>
            <w:r>
              <w:rPr>
                <w:rFonts w:ascii="华文宋体" w:eastAsia="华文宋体" w:hAnsi="华文宋体" w:cs="华文宋体" w:hint="eastAsia"/>
                <w:kern w:val="0"/>
                <w:sz w:val="20"/>
                <w:szCs w:val="20"/>
                <w:lang w:bidi="ar"/>
              </w:rPr>
              <w:t>厕所清洁药剂</w:t>
            </w:r>
          </w:p>
        </w:tc>
        <w:tc>
          <w:tcPr>
            <w:tcW w:w="12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桶</w:t>
            </w:r>
          </w:p>
        </w:tc>
        <w:tc>
          <w:tcPr>
            <w:tcW w:w="25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 xml:space="preserve">100 </w:t>
            </w:r>
          </w:p>
        </w:tc>
      </w:tr>
      <w:tr w:rsidR="00C50F51" w:rsidTr="005A6CA3">
        <w:trPr>
          <w:trHeight w:val="420"/>
          <w:jc w:val="center"/>
        </w:trPr>
        <w:tc>
          <w:tcPr>
            <w:tcW w:w="7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5"/>
              </w:numPr>
              <w:jc w:val="center"/>
              <w:textAlignment w:val="center"/>
              <w:rPr>
                <w:rFonts w:ascii="宋体" w:hAnsi="宋体" w:cs="宋体"/>
                <w:sz w:val="20"/>
                <w:szCs w:val="20"/>
              </w:rPr>
            </w:pPr>
          </w:p>
        </w:tc>
        <w:tc>
          <w:tcPr>
            <w:tcW w:w="32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宋体" w:hAnsi="宋体" w:cs="宋体"/>
                <w:sz w:val="20"/>
                <w:szCs w:val="20"/>
              </w:rPr>
            </w:pPr>
            <w:r>
              <w:rPr>
                <w:rFonts w:ascii="华文宋体" w:eastAsia="华文宋体" w:hAnsi="华文宋体" w:cs="华文宋体" w:hint="eastAsia"/>
                <w:kern w:val="0"/>
                <w:sz w:val="20"/>
                <w:szCs w:val="20"/>
                <w:lang w:bidi="ar"/>
              </w:rPr>
              <w:t>不锈钢光亮剂</w:t>
            </w:r>
          </w:p>
        </w:tc>
        <w:tc>
          <w:tcPr>
            <w:tcW w:w="12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桶</w:t>
            </w:r>
          </w:p>
        </w:tc>
        <w:tc>
          <w:tcPr>
            <w:tcW w:w="25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 xml:space="preserve">20 </w:t>
            </w:r>
          </w:p>
        </w:tc>
      </w:tr>
      <w:tr w:rsidR="00C50F51" w:rsidTr="005A6CA3">
        <w:trPr>
          <w:trHeight w:val="420"/>
          <w:jc w:val="center"/>
        </w:trPr>
        <w:tc>
          <w:tcPr>
            <w:tcW w:w="7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5"/>
              </w:numPr>
              <w:jc w:val="center"/>
              <w:textAlignment w:val="center"/>
              <w:rPr>
                <w:rFonts w:ascii="宋体" w:hAnsi="宋体" w:cs="宋体"/>
                <w:sz w:val="20"/>
                <w:szCs w:val="20"/>
              </w:rPr>
            </w:pPr>
          </w:p>
        </w:tc>
        <w:tc>
          <w:tcPr>
            <w:tcW w:w="32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宋体" w:hAnsi="宋体" w:cs="宋体"/>
                <w:sz w:val="20"/>
                <w:szCs w:val="20"/>
              </w:rPr>
            </w:pPr>
            <w:r>
              <w:rPr>
                <w:rFonts w:ascii="华文宋体" w:eastAsia="华文宋体" w:hAnsi="华文宋体" w:cs="华文宋体" w:hint="eastAsia"/>
                <w:kern w:val="0"/>
                <w:sz w:val="20"/>
                <w:szCs w:val="20"/>
                <w:lang w:bidi="ar"/>
              </w:rPr>
              <w:t>洗洁精（25kg）</w:t>
            </w:r>
          </w:p>
        </w:tc>
        <w:tc>
          <w:tcPr>
            <w:tcW w:w="12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桶</w:t>
            </w:r>
          </w:p>
        </w:tc>
        <w:tc>
          <w:tcPr>
            <w:tcW w:w="25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 xml:space="preserve">20 </w:t>
            </w:r>
          </w:p>
        </w:tc>
      </w:tr>
      <w:tr w:rsidR="00C50F51" w:rsidTr="005A6CA3">
        <w:trPr>
          <w:trHeight w:val="420"/>
          <w:jc w:val="center"/>
        </w:trPr>
        <w:tc>
          <w:tcPr>
            <w:tcW w:w="7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5"/>
              </w:numPr>
              <w:jc w:val="center"/>
              <w:textAlignment w:val="center"/>
              <w:rPr>
                <w:rFonts w:ascii="宋体" w:hAnsi="宋体" w:cs="宋体"/>
                <w:sz w:val="20"/>
                <w:szCs w:val="20"/>
              </w:rPr>
            </w:pPr>
          </w:p>
        </w:tc>
        <w:tc>
          <w:tcPr>
            <w:tcW w:w="32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宋体" w:hAnsi="宋体" w:cs="宋体"/>
                <w:sz w:val="20"/>
                <w:szCs w:val="20"/>
              </w:rPr>
            </w:pPr>
            <w:r>
              <w:rPr>
                <w:rFonts w:ascii="华文宋体" w:eastAsia="华文宋体" w:hAnsi="华文宋体" w:cs="华文宋体" w:hint="eastAsia"/>
                <w:kern w:val="0"/>
                <w:sz w:val="20"/>
                <w:szCs w:val="20"/>
                <w:lang w:bidi="ar"/>
              </w:rPr>
              <w:t>去污粉</w:t>
            </w:r>
          </w:p>
        </w:tc>
        <w:tc>
          <w:tcPr>
            <w:tcW w:w="12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袋</w:t>
            </w:r>
          </w:p>
        </w:tc>
        <w:tc>
          <w:tcPr>
            <w:tcW w:w="25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 xml:space="preserve">300 </w:t>
            </w:r>
          </w:p>
        </w:tc>
      </w:tr>
      <w:tr w:rsidR="00C50F51" w:rsidTr="005A6CA3">
        <w:trPr>
          <w:trHeight w:val="420"/>
          <w:jc w:val="center"/>
        </w:trPr>
        <w:tc>
          <w:tcPr>
            <w:tcW w:w="7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5"/>
              </w:numPr>
              <w:jc w:val="center"/>
              <w:textAlignment w:val="center"/>
              <w:rPr>
                <w:rFonts w:ascii="宋体" w:hAnsi="宋体" w:cs="宋体"/>
                <w:sz w:val="20"/>
                <w:szCs w:val="20"/>
              </w:rPr>
            </w:pPr>
          </w:p>
        </w:tc>
        <w:tc>
          <w:tcPr>
            <w:tcW w:w="32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宋体" w:hAnsi="宋体" w:cs="宋体"/>
                <w:sz w:val="20"/>
                <w:szCs w:val="20"/>
              </w:rPr>
            </w:pPr>
            <w:r>
              <w:rPr>
                <w:rFonts w:ascii="华文宋体" w:eastAsia="华文宋体" w:hAnsi="华文宋体" w:cs="华文宋体" w:hint="eastAsia"/>
                <w:kern w:val="0"/>
                <w:sz w:val="20"/>
                <w:szCs w:val="20"/>
                <w:lang w:bidi="ar"/>
              </w:rPr>
              <w:t>消毒药片（100片/瓶）</w:t>
            </w:r>
          </w:p>
        </w:tc>
        <w:tc>
          <w:tcPr>
            <w:tcW w:w="12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瓶</w:t>
            </w:r>
          </w:p>
        </w:tc>
        <w:tc>
          <w:tcPr>
            <w:tcW w:w="25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 xml:space="preserve">8400 </w:t>
            </w:r>
          </w:p>
        </w:tc>
      </w:tr>
      <w:tr w:rsidR="00C50F51" w:rsidTr="005A6CA3">
        <w:trPr>
          <w:trHeight w:val="420"/>
          <w:jc w:val="center"/>
        </w:trPr>
        <w:tc>
          <w:tcPr>
            <w:tcW w:w="7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5"/>
              </w:numPr>
              <w:jc w:val="center"/>
              <w:textAlignment w:val="center"/>
              <w:rPr>
                <w:rFonts w:ascii="宋体" w:hAnsi="宋体" w:cs="宋体"/>
                <w:sz w:val="20"/>
                <w:szCs w:val="20"/>
              </w:rPr>
            </w:pPr>
          </w:p>
        </w:tc>
        <w:tc>
          <w:tcPr>
            <w:tcW w:w="32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宋体" w:hAnsi="宋体" w:cs="宋体"/>
                <w:sz w:val="20"/>
                <w:szCs w:val="20"/>
              </w:rPr>
            </w:pPr>
            <w:r>
              <w:rPr>
                <w:rFonts w:ascii="华文宋体" w:eastAsia="华文宋体" w:hAnsi="华文宋体" w:cs="华文宋体" w:hint="eastAsia"/>
                <w:kern w:val="0"/>
                <w:sz w:val="20"/>
                <w:szCs w:val="20"/>
                <w:lang w:bidi="ar"/>
              </w:rPr>
              <w:t>除胶剂</w:t>
            </w:r>
          </w:p>
        </w:tc>
        <w:tc>
          <w:tcPr>
            <w:tcW w:w="12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瓶</w:t>
            </w:r>
          </w:p>
        </w:tc>
        <w:tc>
          <w:tcPr>
            <w:tcW w:w="25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 xml:space="preserve">12 </w:t>
            </w:r>
          </w:p>
        </w:tc>
      </w:tr>
      <w:tr w:rsidR="00C50F51" w:rsidTr="005A6CA3">
        <w:trPr>
          <w:trHeight w:val="420"/>
          <w:jc w:val="center"/>
        </w:trPr>
        <w:tc>
          <w:tcPr>
            <w:tcW w:w="7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numPr>
                <w:ilvl w:val="0"/>
                <w:numId w:val="35"/>
              </w:numPr>
              <w:jc w:val="center"/>
              <w:textAlignment w:val="center"/>
              <w:rPr>
                <w:rFonts w:ascii="宋体" w:hAnsi="宋体" w:cs="宋体"/>
                <w:sz w:val="20"/>
                <w:szCs w:val="20"/>
              </w:rPr>
            </w:pPr>
          </w:p>
        </w:tc>
        <w:tc>
          <w:tcPr>
            <w:tcW w:w="32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left"/>
              <w:textAlignment w:val="center"/>
              <w:rPr>
                <w:rFonts w:ascii="宋体" w:hAnsi="宋体" w:cs="宋体"/>
                <w:sz w:val="20"/>
                <w:szCs w:val="20"/>
              </w:rPr>
            </w:pPr>
            <w:r>
              <w:rPr>
                <w:rFonts w:ascii="华文宋体" w:eastAsia="华文宋体" w:hAnsi="华文宋体" w:cs="华文宋体" w:hint="eastAsia"/>
                <w:kern w:val="0"/>
                <w:sz w:val="20"/>
                <w:szCs w:val="20"/>
                <w:lang w:bidi="ar"/>
              </w:rPr>
              <w:t>芳香除臭垫</w:t>
            </w:r>
          </w:p>
        </w:tc>
        <w:tc>
          <w:tcPr>
            <w:tcW w:w="12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片</w:t>
            </w:r>
          </w:p>
        </w:tc>
        <w:tc>
          <w:tcPr>
            <w:tcW w:w="25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C50F51" w:rsidRDefault="00C50F51" w:rsidP="005A6CA3">
            <w:pPr>
              <w:widowControl/>
              <w:jc w:val="center"/>
              <w:textAlignment w:val="center"/>
              <w:rPr>
                <w:rFonts w:ascii="宋体" w:hAnsi="宋体" w:cs="宋体"/>
                <w:sz w:val="20"/>
                <w:szCs w:val="20"/>
              </w:rPr>
            </w:pPr>
            <w:r>
              <w:rPr>
                <w:rFonts w:ascii="华文宋体" w:eastAsia="华文宋体" w:hAnsi="华文宋体" w:cs="华文宋体" w:hint="eastAsia"/>
                <w:kern w:val="0"/>
                <w:sz w:val="20"/>
                <w:szCs w:val="20"/>
                <w:lang w:bidi="ar"/>
              </w:rPr>
              <w:t xml:space="preserve">1000 </w:t>
            </w:r>
          </w:p>
        </w:tc>
      </w:tr>
    </w:tbl>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bCs/>
          <w:sz w:val="22"/>
        </w:rPr>
        <w:t xml:space="preserve">9.3.3 </w:t>
      </w:r>
      <w:r>
        <w:rPr>
          <w:rFonts w:asciiTheme="minorEastAsia" w:eastAsiaTheme="minorEastAsia" w:hAnsiTheme="minorEastAsia" w:hint="eastAsia"/>
          <w:bCs/>
          <w:sz w:val="22"/>
        </w:rPr>
        <w:t>配膳</w:t>
      </w:r>
      <w:bookmarkStart w:id="41" w:name="_GoBack"/>
      <w:bookmarkEnd w:id="41"/>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总体要求：</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有相关工作经验，身体健康、作风正派、有较强的工作责任和服务意识。</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工作职责：</w:t>
      </w:r>
    </w:p>
    <w:p w:rsidR="00C50F51" w:rsidRDefault="00C50F51" w:rsidP="00C50F51">
      <w:pPr>
        <w:numPr>
          <w:ilvl w:val="0"/>
          <w:numId w:val="11"/>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对病区住院病人（订餐的）给予一日五餐配送服务。</w:t>
      </w:r>
    </w:p>
    <w:p w:rsidR="00C50F51" w:rsidRDefault="00C50F51" w:rsidP="00C50F51">
      <w:pPr>
        <w:numPr>
          <w:ilvl w:val="0"/>
          <w:numId w:val="11"/>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提供住院病人泡水到床服务。</w:t>
      </w:r>
    </w:p>
    <w:p w:rsidR="00C50F51" w:rsidRDefault="00C50F51" w:rsidP="00C50F51">
      <w:pPr>
        <w:numPr>
          <w:ilvl w:val="0"/>
          <w:numId w:val="11"/>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配送餐相关器具清洁。</w:t>
      </w:r>
    </w:p>
    <w:p w:rsidR="00C50F51" w:rsidRPr="00822499"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工作时间要求：7天10小时</w:t>
      </w:r>
      <w:r>
        <w:rPr>
          <w:rFonts w:asciiTheme="minorEastAsia" w:eastAsiaTheme="minorEastAsia" w:hAnsiTheme="minorEastAsia"/>
          <w:bCs/>
          <w:sz w:val="22"/>
        </w:rPr>
        <w:t>工作制</w:t>
      </w:r>
      <w:r>
        <w:rPr>
          <w:rFonts w:asciiTheme="minorEastAsia" w:eastAsiaTheme="minorEastAsia" w:hAnsiTheme="minorEastAsia" w:hint="eastAsia"/>
          <w:bCs/>
          <w:sz w:val="22"/>
        </w:rPr>
        <w:t>。</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人员自身要求：有健康证</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p>
    <w:p w:rsidR="00C50F51" w:rsidRPr="00822499" w:rsidRDefault="00C50F51" w:rsidP="00C50F51">
      <w:pPr>
        <w:adjustRightInd w:val="0"/>
        <w:snapToGrid w:val="0"/>
        <w:spacing w:line="300" w:lineRule="auto"/>
        <w:ind w:firstLineChars="200" w:firstLine="440"/>
        <w:rPr>
          <w:rFonts w:asciiTheme="minorEastAsia" w:eastAsiaTheme="minorEastAsia" w:hAnsiTheme="minorEastAsia"/>
          <w:bCs/>
          <w:sz w:val="22"/>
        </w:rPr>
      </w:pPr>
      <w:r w:rsidRPr="00822499">
        <w:rPr>
          <w:rFonts w:asciiTheme="minorEastAsia" w:eastAsiaTheme="minorEastAsia" w:hAnsiTheme="minorEastAsia"/>
          <w:bCs/>
          <w:sz w:val="22"/>
        </w:rPr>
        <w:t>9.3.4</w:t>
      </w:r>
      <w:r w:rsidRPr="00822499">
        <w:rPr>
          <w:rFonts w:asciiTheme="minorEastAsia" w:eastAsiaTheme="minorEastAsia" w:hAnsiTheme="minorEastAsia" w:hint="eastAsia"/>
          <w:bCs/>
          <w:sz w:val="22"/>
        </w:rPr>
        <w:t>运送</w:t>
      </w:r>
    </w:p>
    <w:p w:rsidR="00C50F51" w:rsidRPr="00822499" w:rsidRDefault="00C50F51" w:rsidP="00C50F51">
      <w:pPr>
        <w:numPr>
          <w:ilvl w:val="0"/>
          <w:numId w:val="12"/>
        </w:numPr>
        <w:adjustRightInd w:val="0"/>
        <w:snapToGrid w:val="0"/>
        <w:spacing w:line="300" w:lineRule="auto"/>
        <w:rPr>
          <w:rFonts w:asciiTheme="minorEastAsia" w:eastAsiaTheme="minorEastAsia" w:hAnsiTheme="minorEastAsia"/>
          <w:bCs/>
          <w:sz w:val="22"/>
        </w:rPr>
      </w:pPr>
      <w:r w:rsidRPr="00822499">
        <w:rPr>
          <w:rFonts w:asciiTheme="minorEastAsia" w:eastAsiaTheme="minorEastAsia" w:hAnsiTheme="minorEastAsia" w:hint="eastAsia"/>
          <w:bCs/>
          <w:sz w:val="22"/>
        </w:rPr>
        <w:t>运送领班：</w:t>
      </w:r>
    </w:p>
    <w:p w:rsidR="00C50F51" w:rsidRPr="00822499" w:rsidRDefault="00C50F51" w:rsidP="00C50F51">
      <w:pPr>
        <w:adjustRightInd w:val="0"/>
        <w:snapToGrid w:val="0"/>
        <w:spacing w:line="300" w:lineRule="auto"/>
        <w:ind w:firstLineChars="200" w:firstLine="440"/>
        <w:rPr>
          <w:rFonts w:asciiTheme="minorEastAsia" w:eastAsiaTheme="minorEastAsia" w:hAnsiTheme="minorEastAsia"/>
          <w:bCs/>
          <w:sz w:val="22"/>
        </w:rPr>
      </w:pPr>
      <w:r w:rsidRPr="00822499">
        <w:rPr>
          <w:rFonts w:asciiTheme="minorEastAsia" w:eastAsiaTheme="minorEastAsia" w:hAnsiTheme="minorEastAsia" w:hint="eastAsia"/>
          <w:bCs/>
          <w:sz w:val="22"/>
        </w:rPr>
        <w:t>总体要求：</w:t>
      </w:r>
    </w:p>
    <w:p w:rsidR="00C50F51" w:rsidRDefault="00C50F51" w:rsidP="00C50F51">
      <w:pPr>
        <w:numPr>
          <w:ilvl w:val="0"/>
          <w:numId w:val="13"/>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有相关工作经验，经过公司组织的相关专业岗位培训，成绩优良。</w:t>
      </w:r>
    </w:p>
    <w:p w:rsidR="00C50F51" w:rsidRDefault="00C50F51" w:rsidP="00C50F51">
      <w:pPr>
        <w:numPr>
          <w:ilvl w:val="0"/>
          <w:numId w:val="13"/>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身体健康、作风正派、有较强的工作责任和服务意识。</w:t>
      </w:r>
    </w:p>
    <w:p w:rsidR="00C50F51" w:rsidRDefault="00C50F51" w:rsidP="00C50F51">
      <w:pPr>
        <w:adjustRightInd w:val="0"/>
        <w:snapToGrid w:val="0"/>
        <w:spacing w:line="300" w:lineRule="auto"/>
        <w:ind w:firstLineChars="200" w:firstLine="440"/>
        <w:jc w:val="left"/>
        <w:rPr>
          <w:rFonts w:asciiTheme="minorEastAsia" w:eastAsiaTheme="minorEastAsia" w:hAnsiTheme="minorEastAsia"/>
          <w:bCs/>
          <w:sz w:val="22"/>
        </w:rPr>
      </w:pPr>
      <w:r>
        <w:rPr>
          <w:rFonts w:asciiTheme="minorEastAsia" w:eastAsiaTheme="minorEastAsia" w:hAnsiTheme="minorEastAsia" w:hint="eastAsia"/>
          <w:bCs/>
          <w:sz w:val="22"/>
        </w:rPr>
        <w:lastRenderedPageBreak/>
        <w:t>工作职责：负责管理运送日常工作。</w:t>
      </w:r>
    </w:p>
    <w:p w:rsidR="00C50F51" w:rsidRDefault="00C50F51" w:rsidP="00C50F51">
      <w:pPr>
        <w:adjustRightInd w:val="0"/>
        <w:snapToGrid w:val="0"/>
        <w:spacing w:line="300" w:lineRule="auto"/>
        <w:ind w:firstLineChars="200" w:firstLine="440"/>
        <w:jc w:val="left"/>
        <w:rPr>
          <w:rFonts w:asciiTheme="minorEastAsia" w:eastAsiaTheme="minorEastAsia" w:hAnsiTheme="minorEastAsia"/>
          <w:bCs/>
          <w:color w:val="FF0000"/>
          <w:sz w:val="22"/>
        </w:rPr>
      </w:pPr>
      <w:r>
        <w:rPr>
          <w:rFonts w:asciiTheme="minorEastAsia" w:eastAsiaTheme="minorEastAsia" w:hAnsiTheme="minorEastAsia" w:hint="eastAsia"/>
          <w:bCs/>
          <w:sz w:val="22"/>
        </w:rPr>
        <w:t>工作时间要求：</w:t>
      </w:r>
      <w:r>
        <w:rPr>
          <w:rFonts w:asciiTheme="minorEastAsia" w:eastAsiaTheme="minorEastAsia" w:hAnsiTheme="minorEastAsia"/>
          <w:bCs/>
          <w:sz w:val="22"/>
        </w:rPr>
        <w:t>6</w:t>
      </w:r>
      <w:r>
        <w:rPr>
          <w:rFonts w:asciiTheme="minorEastAsia" w:eastAsiaTheme="minorEastAsia" w:hAnsiTheme="minorEastAsia" w:hint="eastAsia"/>
          <w:bCs/>
          <w:sz w:val="22"/>
        </w:rPr>
        <w:t>天</w:t>
      </w:r>
      <w:r>
        <w:rPr>
          <w:rFonts w:asciiTheme="minorEastAsia" w:eastAsiaTheme="minorEastAsia" w:hAnsiTheme="minorEastAsia"/>
          <w:bCs/>
          <w:sz w:val="22"/>
        </w:rPr>
        <w:t>8</w:t>
      </w:r>
      <w:r>
        <w:rPr>
          <w:rFonts w:asciiTheme="minorEastAsia" w:eastAsiaTheme="minorEastAsia" w:hAnsiTheme="minorEastAsia" w:hint="eastAsia"/>
          <w:bCs/>
          <w:sz w:val="22"/>
        </w:rPr>
        <w:t>小时</w:t>
      </w:r>
      <w:r>
        <w:rPr>
          <w:rFonts w:asciiTheme="minorEastAsia" w:eastAsiaTheme="minorEastAsia" w:hAnsiTheme="minorEastAsia"/>
          <w:bCs/>
          <w:sz w:val="22"/>
        </w:rPr>
        <w:t>工作制</w:t>
      </w:r>
      <w:r>
        <w:rPr>
          <w:rFonts w:asciiTheme="minorEastAsia" w:eastAsiaTheme="minorEastAsia" w:hAnsiTheme="minorEastAsia" w:hint="eastAsia"/>
          <w:bCs/>
          <w:sz w:val="22"/>
        </w:rPr>
        <w:t>。</w:t>
      </w:r>
    </w:p>
    <w:p w:rsidR="00C50F51" w:rsidRDefault="00C50F51" w:rsidP="00C50F51">
      <w:pPr>
        <w:numPr>
          <w:ilvl w:val="0"/>
          <w:numId w:val="12"/>
        </w:numPr>
        <w:adjustRightInd w:val="0"/>
        <w:snapToGrid w:val="0"/>
        <w:spacing w:line="300" w:lineRule="auto"/>
        <w:rPr>
          <w:rFonts w:asciiTheme="minorEastAsia" w:eastAsiaTheme="minorEastAsia" w:hAnsiTheme="minorEastAsia"/>
          <w:bCs/>
          <w:sz w:val="22"/>
        </w:rPr>
      </w:pPr>
      <w:r>
        <w:rPr>
          <w:rFonts w:asciiTheme="minorEastAsia" w:eastAsiaTheme="minorEastAsia" w:hAnsiTheme="minorEastAsia" w:hint="eastAsia"/>
          <w:bCs/>
          <w:sz w:val="22"/>
        </w:rPr>
        <w:t>运送员：</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总体要求：</w:t>
      </w:r>
    </w:p>
    <w:p w:rsidR="00C50F51" w:rsidRDefault="00C50F51" w:rsidP="00C50F51">
      <w:pPr>
        <w:numPr>
          <w:ilvl w:val="0"/>
          <w:numId w:val="13"/>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有相关工作经验，经过公司组织的相关专业岗位培训，成绩优良。</w:t>
      </w:r>
    </w:p>
    <w:p w:rsidR="00C50F51" w:rsidRDefault="00C50F51" w:rsidP="00C50F51">
      <w:pPr>
        <w:numPr>
          <w:ilvl w:val="0"/>
          <w:numId w:val="13"/>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身体健康、作风正派、有较强的工作责任和服务意识。</w:t>
      </w:r>
    </w:p>
    <w:p w:rsidR="00C50F51" w:rsidRDefault="00C50F51" w:rsidP="00C50F51">
      <w:pPr>
        <w:adjustRightInd w:val="0"/>
        <w:snapToGrid w:val="0"/>
        <w:spacing w:line="300" w:lineRule="auto"/>
        <w:ind w:firstLineChars="200" w:firstLine="440"/>
        <w:jc w:val="left"/>
        <w:rPr>
          <w:rFonts w:asciiTheme="minorEastAsia" w:eastAsiaTheme="minorEastAsia" w:hAnsiTheme="minorEastAsia"/>
          <w:bCs/>
          <w:sz w:val="22"/>
        </w:rPr>
      </w:pPr>
      <w:r>
        <w:rPr>
          <w:rFonts w:asciiTheme="minorEastAsia" w:eastAsiaTheme="minorEastAsia" w:hAnsiTheme="minorEastAsia" w:hint="eastAsia"/>
          <w:bCs/>
          <w:sz w:val="22"/>
        </w:rPr>
        <w:t>工作职责：</w:t>
      </w:r>
    </w:p>
    <w:p w:rsidR="00C50F51" w:rsidRDefault="00C50F51" w:rsidP="00C50F51">
      <w:pPr>
        <w:numPr>
          <w:ilvl w:val="0"/>
          <w:numId w:val="14"/>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病人标本送检、报告发放等。</w:t>
      </w:r>
    </w:p>
    <w:p w:rsidR="00C50F51" w:rsidRDefault="00C50F51" w:rsidP="00C50F51">
      <w:pPr>
        <w:numPr>
          <w:ilvl w:val="0"/>
          <w:numId w:val="14"/>
        </w:numPr>
        <w:adjustRightInd w:val="0"/>
        <w:snapToGrid w:val="0"/>
        <w:spacing w:line="300" w:lineRule="auto"/>
        <w:ind w:left="0" w:firstLineChars="200" w:firstLine="440"/>
        <w:rPr>
          <w:rFonts w:asciiTheme="minorEastAsia" w:eastAsiaTheme="minorEastAsia" w:hAnsiTheme="minorEastAsia"/>
          <w:bCs/>
          <w:color w:val="FF0000"/>
          <w:sz w:val="22"/>
        </w:rPr>
      </w:pPr>
      <w:r>
        <w:rPr>
          <w:rFonts w:asciiTheme="minorEastAsia" w:eastAsiaTheme="minorEastAsia" w:hAnsiTheme="minorEastAsia" w:hint="eastAsia"/>
          <w:bCs/>
          <w:sz w:val="22"/>
        </w:rPr>
        <w:t>运送病人检查、入院、转床等。</w:t>
      </w:r>
    </w:p>
    <w:p w:rsidR="00C50F51" w:rsidRDefault="00C50F51" w:rsidP="00C50F51">
      <w:pPr>
        <w:numPr>
          <w:ilvl w:val="0"/>
          <w:numId w:val="14"/>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各科室物资领用及物品的临时搬运。</w:t>
      </w:r>
    </w:p>
    <w:p w:rsidR="00C50F51" w:rsidRDefault="00C50F51" w:rsidP="00C50F51">
      <w:pPr>
        <w:adjustRightInd w:val="0"/>
        <w:snapToGrid w:val="0"/>
        <w:spacing w:line="300" w:lineRule="auto"/>
        <w:ind w:firstLineChars="200" w:firstLine="440"/>
        <w:jc w:val="left"/>
        <w:rPr>
          <w:rFonts w:asciiTheme="minorEastAsia" w:eastAsiaTheme="minorEastAsia" w:hAnsiTheme="minorEastAsia"/>
          <w:bCs/>
          <w:sz w:val="22"/>
        </w:rPr>
      </w:pPr>
      <w:r>
        <w:rPr>
          <w:rFonts w:asciiTheme="minorEastAsia" w:eastAsiaTheme="minorEastAsia" w:hAnsiTheme="minorEastAsia" w:hint="eastAsia"/>
          <w:bCs/>
          <w:sz w:val="22"/>
        </w:rPr>
        <w:t>工作时间要求：见岗位配置表。</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p>
    <w:p w:rsidR="00C50F51" w:rsidRPr="00822499" w:rsidRDefault="00C50F51" w:rsidP="00C50F51">
      <w:pPr>
        <w:adjustRightInd w:val="0"/>
        <w:snapToGrid w:val="0"/>
        <w:spacing w:line="300" w:lineRule="auto"/>
        <w:ind w:firstLineChars="200" w:firstLine="440"/>
        <w:rPr>
          <w:rFonts w:asciiTheme="minorEastAsia" w:eastAsiaTheme="minorEastAsia" w:hAnsiTheme="minorEastAsia"/>
          <w:bCs/>
          <w:sz w:val="22"/>
        </w:rPr>
      </w:pPr>
      <w:r w:rsidRPr="00822499">
        <w:rPr>
          <w:rFonts w:asciiTheme="minorEastAsia" w:eastAsiaTheme="minorEastAsia" w:hAnsiTheme="minorEastAsia" w:hint="eastAsia"/>
          <w:bCs/>
          <w:sz w:val="22"/>
        </w:rPr>
        <w:t>9.3.</w:t>
      </w:r>
      <w:r w:rsidRPr="00822499">
        <w:rPr>
          <w:rFonts w:asciiTheme="minorEastAsia" w:eastAsiaTheme="minorEastAsia" w:hAnsiTheme="minorEastAsia"/>
          <w:bCs/>
          <w:sz w:val="22"/>
        </w:rPr>
        <w:t>5</w:t>
      </w:r>
      <w:r w:rsidRPr="00822499">
        <w:rPr>
          <w:rFonts w:asciiTheme="minorEastAsia" w:eastAsiaTheme="minorEastAsia" w:hAnsiTheme="minorEastAsia" w:hint="eastAsia"/>
          <w:bCs/>
          <w:sz w:val="22"/>
        </w:rPr>
        <w:t>工勤</w:t>
      </w:r>
    </w:p>
    <w:p w:rsidR="00C50F51" w:rsidRPr="002C265F" w:rsidRDefault="00C50F51" w:rsidP="00C50F51">
      <w:pPr>
        <w:numPr>
          <w:ilvl w:val="0"/>
          <w:numId w:val="15"/>
        </w:numPr>
        <w:adjustRightInd w:val="0"/>
        <w:snapToGrid w:val="0"/>
        <w:spacing w:line="300" w:lineRule="auto"/>
        <w:rPr>
          <w:rFonts w:asciiTheme="minorEastAsia" w:eastAsiaTheme="minorEastAsia" w:hAnsiTheme="minorEastAsia"/>
          <w:bCs/>
          <w:color w:val="FF0000"/>
          <w:sz w:val="22"/>
        </w:rPr>
      </w:pPr>
      <w:r w:rsidRPr="002C265F">
        <w:rPr>
          <w:rFonts w:asciiTheme="minorEastAsia" w:eastAsiaTheme="minorEastAsia" w:hAnsiTheme="minorEastAsia" w:hint="eastAsia"/>
          <w:bCs/>
          <w:sz w:val="22"/>
        </w:rPr>
        <w:t>太平间运送员：</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总体要求：此项服务管理不允许供应商分包或转包。</w:t>
      </w:r>
    </w:p>
    <w:p w:rsidR="00C50F51" w:rsidRDefault="00C50F51" w:rsidP="00C50F51">
      <w:pPr>
        <w:adjustRightInd w:val="0"/>
        <w:snapToGrid w:val="0"/>
        <w:spacing w:line="300" w:lineRule="auto"/>
        <w:ind w:firstLineChars="200" w:firstLine="440"/>
        <w:jc w:val="left"/>
        <w:rPr>
          <w:rFonts w:asciiTheme="minorEastAsia" w:eastAsiaTheme="minorEastAsia" w:hAnsiTheme="minorEastAsia"/>
          <w:bCs/>
          <w:sz w:val="22"/>
        </w:rPr>
      </w:pPr>
      <w:r>
        <w:rPr>
          <w:rFonts w:asciiTheme="minorEastAsia" w:eastAsiaTheme="minorEastAsia" w:hAnsiTheme="minorEastAsia" w:hint="eastAsia"/>
          <w:bCs/>
          <w:sz w:val="22"/>
        </w:rPr>
        <w:t>工作职责：</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（1）严格遵守院方管理规定和太平间各项操作要求，维护好太平间及周边的正常秩序。</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（2）实行</w:t>
      </w:r>
      <w:r>
        <w:rPr>
          <w:rFonts w:asciiTheme="minorEastAsia" w:eastAsiaTheme="minorEastAsia" w:hAnsiTheme="minorEastAsia"/>
          <w:bCs/>
          <w:sz w:val="22"/>
        </w:rPr>
        <w:t>24</w:t>
      </w:r>
      <w:r>
        <w:rPr>
          <w:rFonts w:asciiTheme="minorEastAsia" w:eastAsiaTheme="minorEastAsia" w:hAnsiTheme="minorEastAsia" w:hint="eastAsia"/>
          <w:bCs/>
          <w:sz w:val="22"/>
        </w:rPr>
        <w:t>小时服务。工作时间不擅自离岗、串岗、脱岗，不做超越本职工作范围的事情。</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（3）接到医务人员通知后，在</w:t>
      </w:r>
      <w:r>
        <w:rPr>
          <w:rFonts w:asciiTheme="minorEastAsia" w:eastAsiaTheme="minorEastAsia" w:hAnsiTheme="minorEastAsia"/>
          <w:bCs/>
          <w:sz w:val="22"/>
        </w:rPr>
        <w:t>20</w:t>
      </w:r>
      <w:r>
        <w:rPr>
          <w:rFonts w:asciiTheme="minorEastAsia" w:eastAsiaTheme="minorEastAsia" w:hAnsiTheme="minorEastAsia" w:hint="eastAsia"/>
          <w:bCs/>
          <w:sz w:val="22"/>
        </w:rPr>
        <w:t>分钟内到达现场，及时将遗体送至太平间。严格把好转运遗体的手续关，做好遗体的登记，核对、记录工作（姓名、性别、年龄、卡号），妥善保管遗体，防止发生遗体遗失、错领或其他事故，发现问题及时上报。</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（4）有责任宣传移风易俗，严禁在太平间内进行烧香烧纸和举行悼念活动，严防火灾事故发生。</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（5）每天做好太平间清扫工作，定期清扫冰柜，保持冰柜清洁和环境卫生。</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工作时间要求：详见岗位配置表。</w:t>
      </w:r>
    </w:p>
    <w:p w:rsidR="00C50F51" w:rsidRPr="00822499" w:rsidRDefault="00C50F51" w:rsidP="00C50F51">
      <w:pPr>
        <w:numPr>
          <w:ilvl w:val="0"/>
          <w:numId w:val="15"/>
        </w:numPr>
        <w:adjustRightInd w:val="0"/>
        <w:snapToGrid w:val="0"/>
        <w:spacing w:line="300" w:lineRule="auto"/>
        <w:rPr>
          <w:rFonts w:asciiTheme="minorEastAsia" w:eastAsiaTheme="minorEastAsia" w:hAnsiTheme="minorEastAsia"/>
          <w:bCs/>
          <w:sz w:val="22"/>
        </w:rPr>
      </w:pPr>
      <w:r w:rsidRPr="00822499">
        <w:rPr>
          <w:rFonts w:asciiTheme="minorEastAsia" w:eastAsiaTheme="minorEastAsia" w:hAnsiTheme="minorEastAsia" w:hint="eastAsia"/>
          <w:bCs/>
          <w:sz w:val="22"/>
        </w:rPr>
        <w:t>工勤人员：</w:t>
      </w:r>
    </w:p>
    <w:p w:rsidR="00C50F51" w:rsidRPr="00822499" w:rsidRDefault="00C50F51" w:rsidP="00C50F51">
      <w:pPr>
        <w:adjustRightInd w:val="0"/>
        <w:snapToGrid w:val="0"/>
        <w:spacing w:line="300" w:lineRule="auto"/>
        <w:ind w:firstLineChars="200" w:firstLine="440"/>
        <w:rPr>
          <w:rFonts w:asciiTheme="minorEastAsia" w:eastAsiaTheme="minorEastAsia" w:hAnsiTheme="minorEastAsia"/>
          <w:bCs/>
          <w:sz w:val="22"/>
        </w:rPr>
      </w:pPr>
      <w:r w:rsidRPr="00822499">
        <w:rPr>
          <w:rFonts w:asciiTheme="minorEastAsia" w:eastAsiaTheme="minorEastAsia" w:hAnsiTheme="minorEastAsia" w:hint="eastAsia"/>
          <w:bCs/>
          <w:sz w:val="22"/>
        </w:rPr>
        <w:t>总体要求：有耐心，有责任心完成本职工作。</w:t>
      </w:r>
    </w:p>
    <w:p w:rsidR="00C50F51" w:rsidRPr="00822499" w:rsidRDefault="00C50F51" w:rsidP="00C50F51">
      <w:pPr>
        <w:adjustRightInd w:val="0"/>
        <w:snapToGrid w:val="0"/>
        <w:spacing w:line="300" w:lineRule="auto"/>
        <w:ind w:firstLineChars="200" w:firstLine="440"/>
        <w:jc w:val="left"/>
        <w:rPr>
          <w:rFonts w:asciiTheme="minorEastAsia" w:eastAsiaTheme="minorEastAsia" w:hAnsiTheme="minorEastAsia"/>
          <w:bCs/>
          <w:sz w:val="22"/>
        </w:rPr>
      </w:pPr>
      <w:r w:rsidRPr="00822499">
        <w:rPr>
          <w:rFonts w:asciiTheme="minorEastAsia" w:eastAsiaTheme="minorEastAsia" w:hAnsiTheme="minorEastAsia" w:hint="eastAsia"/>
          <w:bCs/>
          <w:sz w:val="22"/>
        </w:rPr>
        <w:t>工作职责：</w:t>
      </w:r>
    </w:p>
    <w:p w:rsidR="00C50F51" w:rsidRPr="00822499" w:rsidRDefault="00C50F51" w:rsidP="00C50F51">
      <w:pPr>
        <w:numPr>
          <w:ilvl w:val="0"/>
          <w:numId w:val="16"/>
        </w:numPr>
        <w:adjustRightInd w:val="0"/>
        <w:snapToGrid w:val="0"/>
        <w:spacing w:line="300" w:lineRule="auto"/>
        <w:ind w:left="0" w:firstLineChars="200" w:firstLine="440"/>
        <w:rPr>
          <w:rFonts w:asciiTheme="minorEastAsia" w:eastAsiaTheme="minorEastAsia" w:hAnsiTheme="minorEastAsia"/>
          <w:bCs/>
          <w:sz w:val="22"/>
        </w:rPr>
      </w:pPr>
      <w:r w:rsidRPr="00822499">
        <w:rPr>
          <w:rFonts w:asciiTheme="minorEastAsia" w:eastAsiaTheme="minorEastAsia" w:hAnsiTheme="minorEastAsia" w:hint="eastAsia"/>
          <w:bCs/>
          <w:sz w:val="22"/>
        </w:rPr>
        <w:t>按采购人要求，及时完成所布置的任务。</w:t>
      </w:r>
    </w:p>
    <w:p w:rsidR="00C50F51" w:rsidRPr="00822499" w:rsidRDefault="00C50F51" w:rsidP="00C50F51">
      <w:pPr>
        <w:numPr>
          <w:ilvl w:val="0"/>
          <w:numId w:val="16"/>
        </w:numPr>
        <w:adjustRightInd w:val="0"/>
        <w:snapToGrid w:val="0"/>
        <w:spacing w:line="300" w:lineRule="auto"/>
        <w:ind w:left="0" w:firstLineChars="200" w:firstLine="440"/>
        <w:rPr>
          <w:rFonts w:asciiTheme="minorEastAsia" w:eastAsiaTheme="minorEastAsia" w:hAnsiTheme="minorEastAsia"/>
          <w:bCs/>
          <w:sz w:val="22"/>
        </w:rPr>
      </w:pPr>
      <w:r w:rsidRPr="00822499">
        <w:rPr>
          <w:rFonts w:asciiTheme="minorEastAsia" w:eastAsiaTheme="minorEastAsia" w:hAnsiTheme="minorEastAsia" w:hint="eastAsia"/>
          <w:bCs/>
          <w:sz w:val="22"/>
        </w:rPr>
        <w:t>主动做好重大或突发事件的配合工作。</w:t>
      </w:r>
    </w:p>
    <w:p w:rsidR="00C50F51" w:rsidRPr="00822499" w:rsidRDefault="00C50F51" w:rsidP="00C50F51">
      <w:pPr>
        <w:numPr>
          <w:ilvl w:val="0"/>
          <w:numId w:val="16"/>
        </w:numPr>
        <w:adjustRightInd w:val="0"/>
        <w:snapToGrid w:val="0"/>
        <w:spacing w:line="300" w:lineRule="auto"/>
        <w:ind w:left="0" w:firstLineChars="200" w:firstLine="440"/>
        <w:rPr>
          <w:rFonts w:asciiTheme="minorEastAsia" w:eastAsiaTheme="minorEastAsia" w:hAnsiTheme="minorEastAsia"/>
          <w:bCs/>
          <w:sz w:val="22"/>
        </w:rPr>
      </w:pPr>
      <w:r w:rsidRPr="00822499">
        <w:rPr>
          <w:rFonts w:asciiTheme="minorEastAsia" w:eastAsiaTheme="minorEastAsia" w:hAnsiTheme="minorEastAsia" w:hint="eastAsia"/>
          <w:bCs/>
          <w:sz w:val="22"/>
        </w:rPr>
        <w:t>临时性工作要在规定时间内完成并及时与采购人汇报完成进度。</w:t>
      </w:r>
    </w:p>
    <w:p w:rsidR="00C50F51" w:rsidRPr="00822499" w:rsidRDefault="00C50F51" w:rsidP="00C50F51">
      <w:pPr>
        <w:adjustRightInd w:val="0"/>
        <w:snapToGrid w:val="0"/>
        <w:spacing w:line="300" w:lineRule="auto"/>
        <w:ind w:firstLineChars="200" w:firstLine="440"/>
        <w:rPr>
          <w:rFonts w:asciiTheme="minorEastAsia" w:eastAsiaTheme="minorEastAsia" w:hAnsiTheme="minorEastAsia"/>
          <w:bCs/>
          <w:sz w:val="22"/>
        </w:rPr>
      </w:pPr>
      <w:r w:rsidRPr="00822499">
        <w:rPr>
          <w:rFonts w:asciiTheme="minorEastAsia" w:eastAsiaTheme="minorEastAsia" w:hAnsiTheme="minorEastAsia" w:hint="eastAsia"/>
          <w:bCs/>
          <w:sz w:val="22"/>
        </w:rPr>
        <w:t>工作时间要求：详见岗位配置表。</w:t>
      </w:r>
    </w:p>
    <w:p w:rsidR="00C50F51" w:rsidRDefault="00C50F51" w:rsidP="00C50F51">
      <w:pPr>
        <w:adjustRightInd w:val="0"/>
        <w:snapToGrid w:val="0"/>
        <w:spacing w:line="300" w:lineRule="auto"/>
        <w:rPr>
          <w:rFonts w:asciiTheme="minorEastAsia" w:eastAsiaTheme="minorEastAsia" w:hAnsiTheme="minorEastAsia"/>
          <w:bCs/>
          <w:sz w:val="22"/>
        </w:rPr>
      </w:pP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9.3.</w:t>
      </w:r>
      <w:r>
        <w:rPr>
          <w:rFonts w:asciiTheme="minorEastAsia" w:eastAsiaTheme="minorEastAsia" w:hAnsiTheme="minorEastAsia"/>
          <w:bCs/>
          <w:sz w:val="22"/>
        </w:rPr>
        <w:t>6</w:t>
      </w:r>
      <w:r>
        <w:rPr>
          <w:rFonts w:asciiTheme="minorEastAsia" w:eastAsiaTheme="minorEastAsia" w:hAnsiTheme="minorEastAsia" w:hint="eastAsia"/>
          <w:bCs/>
          <w:sz w:val="22"/>
        </w:rPr>
        <w:t xml:space="preserve"> 综合后勤服务人员</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（一）会务</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总体要求：有耐心，有责任心完成本职工作。</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工作职责：根据采购人要求做好会务接待工作等。</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lastRenderedPageBreak/>
        <w:t>工作时间要求：</w:t>
      </w:r>
      <w:r>
        <w:rPr>
          <w:rFonts w:asciiTheme="minorEastAsia" w:eastAsiaTheme="minorEastAsia" w:hAnsiTheme="minorEastAsia"/>
          <w:bCs/>
          <w:sz w:val="22"/>
        </w:rPr>
        <w:t>5</w:t>
      </w:r>
      <w:r>
        <w:rPr>
          <w:rFonts w:asciiTheme="minorEastAsia" w:eastAsiaTheme="minorEastAsia" w:hAnsiTheme="minorEastAsia" w:hint="eastAsia"/>
          <w:bCs/>
          <w:sz w:val="22"/>
        </w:rPr>
        <w:t>天</w:t>
      </w:r>
      <w:r>
        <w:rPr>
          <w:rFonts w:asciiTheme="minorEastAsia" w:eastAsiaTheme="minorEastAsia" w:hAnsiTheme="minorEastAsia"/>
          <w:bCs/>
          <w:sz w:val="22"/>
        </w:rPr>
        <w:t>8</w:t>
      </w:r>
      <w:r>
        <w:rPr>
          <w:rFonts w:asciiTheme="minorEastAsia" w:eastAsiaTheme="minorEastAsia" w:hAnsiTheme="minorEastAsia" w:hint="eastAsia"/>
          <w:bCs/>
          <w:sz w:val="22"/>
        </w:rPr>
        <w:t>小时</w:t>
      </w:r>
      <w:r>
        <w:rPr>
          <w:rFonts w:asciiTheme="minorEastAsia" w:eastAsiaTheme="minorEastAsia" w:hAnsiTheme="minorEastAsia"/>
          <w:bCs/>
          <w:sz w:val="22"/>
        </w:rPr>
        <w:t>工作制</w:t>
      </w:r>
      <w:r>
        <w:rPr>
          <w:rFonts w:asciiTheme="minorEastAsia" w:eastAsiaTheme="minorEastAsia" w:hAnsiTheme="minorEastAsia" w:hint="eastAsia"/>
          <w:bCs/>
          <w:sz w:val="22"/>
        </w:rPr>
        <w:t>。</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（二）驾驶员</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总体要求：有耐心，有责任心完成本职工作。</w:t>
      </w:r>
    </w:p>
    <w:p w:rsidR="00C50F51" w:rsidRPr="00822499"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工作职</w:t>
      </w:r>
      <w:r w:rsidRPr="00822499">
        <w:rPr>
          <w:rFonts w:asciiTheme="minorEastAsia" w:eastAsiaTheme="minorEastAsia" w:hAnsiTheme="minorEastAsia" w:hint="eastAsia"/>
          <w:bCs/>
          <w:sz w:val="22"/>
        </w:rPr>
        <w:t>责：根据需求安排车辆使用，并做好相应的用车记录等。</w:t>
      </w:r>
    </w:p>
    <w:p w:rsidR="00C50F51" w:rsidRPr="00822499" w:rsidRDefault="00C50F51" w:rsidP="00C50F51">
      <w:pPr>
        <w:adjustRightInd w:val="0"/>
        <w:snapToGrid w:val="0"/>
        <w:spacing w:line="300" w:lineRule="auto"/>
        <w:ind w:firstLineChars="200" w:firstLine="440"/>
        <w:rPr>
          <w:rFonts w:asciiTheme="minorEastAsia" w:eastAsiaTheme="minorEastAsia" w:hAnsiTheme="minorEastAsia"/>
          <w:bCs/>
          <w:sz w:val="22"/>
        </w:rPr>
      </w:pPr>
      <w:r w:rsidRPr="00822499">
        <w:rPr>
          <w:rFonts w:asciiTheme="minorEastAsia" w:eastAsiaTheme="minorEastAsia" w:hAnsiTheme="minorEastAsia" w:hint="eastAsia"/>
          <w:bCs/>
          <w:sz w:val="22"/>
        </w:rPr>
        <w:t>工作时间要求：</w:t>
      </w:r>
      <w:r w:rsidRPr="00822499">
        <w:rPr>
          <w:rFonts w:asciiTheme="minorEastAsia" w:eastAsiaTheme="minorEastAsia" w:hAnsiTheme="minorEastAsia"/>
          <w:bCs/>
          <w:sz w:val="22"/>
        </w:rPr>
        <w:t>5</w:t>
      </w:r>
      <w:r w:rsidRPr="00822499">
        <w:rPr>
          <w:rFonts w:asciiTheme="minorEastAsia" w:eastAsiaTheme="minorEastAsia" w:hAnsiTheme="minorEastAsia" w:hint="eastAsia"/>
          <w:bCs/>
          <w:sz w:val="22"/>
        </w:rPr>
        <w:t>天</w:t>
      </w:r>
      <w:r w:rsidRPr="00822499">
        <w:rPr>
          <w:rFonts w:asciiTheme="minorEastAsia" w:eastAsiaTheme="minorEastAsia" w:hAnsiTheme="minorEastAsia"/>
          <w:bCs/>
          <w:sz w:val="22"/>
        </w:rPr>
        <w:t>8</w:t>
      </w:r>
      <w:r w:rsidRPr="00822499">
        <w:rPr>
          <w:rFonts w:asciiTheme="minorEastAsia" w:eastAsiaTheme="minorEastAsia" w:hAnsiTheme="minorEastAsia" w:hint="eastAsia"/>
          <w:bCs/>
          <w:sz w:val="22"/>
        </w:rPr>
        <w:t>小时</w:t>
      </w:r>
      <w:r w:rsidRPr="00822499">
        <w:rPr>
          <w:rFonts w:asciiTheme="minorEastAsia" w:eastAsiaTheme="minorEastAsia" w:hAnsiTheme="minorEastAsia"/>
          <w:bCs/>
          <w:sz w:val="22"/>
        </w:rPr>
        <w:t>工作制</w:t>
      </w:r>
      <w:r w:rsidRPr="00822499">
        <w:rPr>
          <w:rFonts w:asciiTheme="minorEastAsia" w:eastAsiaTheme="minorEastAsia" w:hAnsiTheme="minorEastAsia" w:hint="eastAsia"/>
          <w:bCs/>
          <w:sz w:val="22"/>
        </w:rPr>
        <w:t>。</w:t>
      </w:r>
    </w:p>
    <w:p w:rsidR="00C50F51" w:rsidRPr="00822499" w:rsidRDefault="00C50F51" w:rsidP="00C50F51">
      <w:pPr>
        <w:adjustRightInd w:val="0"/>
        <w:snapToGrid w:val="0"/>
        <w:spacing w:line="300" w:lineRule="auto"/>
        <w:ind w:firstLineChars="200" w:firstLine="440"/>
        <w:rPr>
          <w:rFonts w:asciiTheme="minorEastAsia" w:eastAsiaTheme="minorEastAsia" w:hAnsiTheme="minorEastAsia"/>
          <w:bCs/>
          <w:sz w:val="22"/>
        </w:rPr>
      </w:pPr>
      <w:r w:rsidRPr="00822499">
        <w:rPr>
          <w:rFonts w:asciiTheme="minorEastAsia" w:eastAsiaTheme="minorEastAsia" w:hAnsiTheme="minorEastAsia" w:hint="eastAsia"/>
          <w:bCs/>
          <w:sz w:val="22"/>
        </w:rPr>
        <w:t>（三）电梯服务领班</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sidRPr="00822499">
        <w:rPr>
          <w:rFonts w:asciiTheme="minorEastAsia" w:eastAsiaTheme="minorEastAsia" w:hAnsiTheme="minorEastAsia" w:hint="eastAsia"/>
          <w:bCs/>
          <w:sz w:val="22"/>
        </w:rPr>
        <w:t>总体要求：有耐心，有</w:t>
      </w:r>
      <w:r>
        <w:rPr>
          <w:rFonts w:asciiTheme="minorEastAsia" w:eastAsiaTheme="minorEastAsia" w:hAnsiTheme="minorEastAsia" w:hint="eastAsia"/>
          <w:bCs/>
          <w:sz w:val="22"/>
        </w:rPr>
        <w:t>责任心完成本职工作。</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工作职责：负责监督和指导电梯服务员的日常工作。</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工作时间要求：见岗位配置表内要求。</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（四）电梯服务员</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总体要求：有耐心，有责任心完成本职工作。</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工作职责：</w:t>
      </w:r>
    </w:p>
    <w:p w:rsidR="00C50F51" w:rsidRDefault="00C50F51" w:rsidP="00C50F51">
      <w:pPr>
        <w:numPr>
          <w:ilvl w:val="0"/>
          <w:numId w:val="17"/>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协助监督专业单位定期对电梯进行维保，电梯发生故障及时报修并有记录。</w:t>
      </w:r>
    </w:p>
    <w:p w:rsidR="00C50F51" w:rsidRDefault="00C50F51" w:rsidP="00C50F51">
      <w:pPr>
        <w:numPr>
          <w:ilvl w:val="0"/>
          <w:numId w:val="17"/>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定期巡视，确保电梯准时准点服务，提供导梯服务及轿厢保洁，保证运行正常，设施信号正常。</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工作时间要求：见岗位配置表内要求。</w:t>
      </w:r>
    </w:p>
    <w:p w:rsidR="00C50F51" w:rsidRDefault="00C50F51" w:rsidP="00C50F5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现有设备清单</w:t>
      </w:r>
      <w:r>
        <w:rPr>
          <w:rFonts w:ascii="Times New Roman" w:hAnsi="Times New Roman" w:hint="eastAsia"/>
          <w:bCs/>
          <w:sz w:val="22"/>
        </w:rPr>
        <w:t>：</w:t>
      </w:r>
    </w:p>
    <w:tbl>
      <w:tblPr>
        <w:tblW w:w="4919" w:type="pct"/>
        <w:jc w:val="center"/>
        <w:tblLayout w:type="fixed"/>
        <w:tblLook w:val="04A0" w:firstRow="1" w:lastRow="0" w:firstColumn="1" w:lastColumn="0" w:noHBand="0" w:noVBand="1"/>
      </w:tblPr>
      <w:tblGrid>
        <w:gridCol w:w="563"/>
        <w:gridCol w:w="1476"/>
        <w:gridCol w:w="971"/>
        <w:gridCol w:w="992"/>
        <w:gridCol w:w="908"/>
        <w:gridCol w:w="1094"/>
        <w:gridCol w:w="731"/>
        <w:gridCol w:w="1427"/>
      </w:tblGrid>
      <w:tr w:rsidR="00C50F51" w:rsidTr="005A6CA3">
        <w:trPr>
          <w:trHeight w:val="482"/>
          <w:jc w:val="center"/>
        </w:trPr>
        <w:tc>
          <w:tcPr>
            <w:tcW w:w="344" w:type="pct"/>
            <w:tcBorders>
              <w:top w:val="single" w:sz="4" w:space="0" w:color="auto"/>
              <w:left w:val="single" w:sz="4" w:space="0" w:color="auto"/>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kern w:val="0"/>
                <w:sz w:val="22"/>
              </w:rPr>
              <w:t>序号</w:t>
            </w:r>
          </w:p>
        </w:tc>
        <w:tc>
          <w:tcPr>
            <w:tcW w:w="903" w:type="pct"/>
            <w:tcBorders>
              <w:top w:val="single" w:sz="4" w:space="0" w:color="auto"/>
              <w:left w:val="nil"/>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kern w:val="0"/>
                <w:sz w:val="22"/>
              </w:rPr>
              <w:t>区域</w:t>
            </w:r>
          </w:p>
        </w:tc>
        <w:tc>
          <w:tcPr>
            <w:tcW w:w="595" w:type="pct"/>
            <w:tcBorders>
              <w:top w:val="single" w:sz="4" w:space="0" w:color="auto"/>
              <w:left w:val="nil"/>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kern w:val="0"/>
                <w:sz w:val="22"/>
              </w:rPr>
              <w:t>型号</w:t>
            </w:r>
          </w:p>
        </w:tc>
        <w:tc>
          <w:tcPr>
            <w:tcW w:w="608" w:type="pct"/>
            <w:tcBorders>
              <w:top w:val="single" w:sz="4" w:space="0" w:color="auto"/>
              <w:left w:val="nil"/>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kern w:val="0"/>
                <w:sz w:val="22"/>
              </w:rPr>
              <w:t>生产厂家</w:t>
            </w:r>
          </w:p>
        </w:tc>
        <w:tc>
          <w:tcPr>
            <w:tcW w:w="556" w:type="pct"/>
            <w:tcBorders>
              <w:top w:val="single" w:sz="4" w:space="0" w:color="auto"/>
              <w:left w:val="nil"/>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kern w:val="0"/>
                <w:sz w:val="22"/>
              </w:rPr>
              <w:t>载重（吨）</w:t>
            </w:r>
          </w:p>
        </w:tc>
        <w:tc>
          <w:tcPr>
            <w:tcW w:w="670" w:type="pct"/>
            <w:tcBorders>
              <w:top w:val="single" w:sz="4" w:space="0" w:color="auto"/>
              <w:left w:val="nil"/>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kern w:val="0"/>
                <w:sz w:val="22"/>
              </w:rPr>
              <w:t>类型</w:t>
            </w:r>
          </w:p>
        </w:tc>
        <w:tc>
          <w:tcPr>
            <w:tcW w:w="448" w:type="pct"/>
            <w:tcBorders>
              <w:top w:val="single" w:sz="4" w:space="0" w:color="auto"/>
              <w:left w:val="nil"/>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kern w:val="0"/>
                <w:sz w:val="22"/>
              </w:rPr>
              <w:t>层站</w:t>
            </w:r>
          </w:p>
        </w:tc>
        <w:tc>
          <w:tcPr>
            <w:tcW w:w="873" w:type="pct"/>
            <w:tcBorders>
              <w:top w:val="single" w:sz="4" w:space="0" w:color="auto"/>
              <w:left w:val="nil"/>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kern w:val="0"/>
                <w:sz w:val="22"/>
              </w:rPr>
              <w:t>速度（m/s）</w:t>
            </w:r>
          </w:p>
        </w:tc>
      </w:tr>
      <w:tr w:rsidR="00C50F51" w:rsidTr="005A6CA3">
        <w:trPr>
          <w:trHeight w:val="454"/>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w:t>
            </w:r>
          </w:p>
        </w:tc>
        <w:tc>
          <w:tcPr>
            <w:tcW w:w="90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1号楼1号电梯</w:t>
            </w:r>
          </w:p>
        </w:tc>
        <w:tc>
          <w:tcPr>
            <w:tcW w:w="595"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Gen3</w:t>
            </w:r>
          </w:p>
        </w:tc>
        <w:tc>
          <w:tcPr>
            <w:tcW w:w="60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奥的斯</w:t>
            </w:r>
          </w:p>
        </w:tc>
        <w:tc>
          <w:tcPr>
            <w:tcW w:w="556"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1000kg</w:t>
            </w:r>
          </w:p>
        </w:tc>
        <w:tc>
          <w:tcPr>
            <w:tcW w:w="670"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乘客电梯</w:t>
            </w:r>
          </w:p>
        </w:tc>
        <w:tc>
          <w:tcPr>
            <w:tcW w:w="44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8/8</w:t>
            </w:r>
          </w:p>
        </w:tc>
        <w:tc>
          <w:tcPr>
            <w:tcW w:w="87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1.60m/s</w:t>
            </w:r>
          </w:p>
        </w:tc>
      </w:tr>
      <w:tr w:rsidR="00C50F51" w:rsidTr="005A6CA3">
        <w:trPr>
          <w:trHeight w:val="454"/>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2</w:t>
            </w:r>
          </w:p>
        </w:tc>
        <w:tc>
          <w:tcPr>
            <w:tcW w:w="90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1号楼2号电梯</w:t>
            </w:r>
          </w:p>
        </w:tc>
        <w:tc>
          <w:tcPr>
            <w:tcW w:w="595"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Gen3</w:t>
            </w:r>
          </w:p>
        </w:tc>
        <w:tc>
          <w:tcPr>
            <w:tcW w:w="60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奥的斯</w:t>
            </w:r>
          </w:p>
        </w:tc>
        <w:tc>
          <w:tcPr>
            <w:tcW w:w="556"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1000kg</w:t>
            </w:r>
          </w:p>
        </w:tc>
        <w:tc>
          <w:tcPr>
            <w:tcW w:w="670"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乘客电梯</w:t>
            </w:r>
          </w:p>
        </w:tc>
        <w:tc>
          <w:tcPr>
            <w:tcW w:w="44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8/8</w:t>
            </w:r>
          </w:p>
        </w:tc>
        <w:tc>
          <w:tcPr>
            <w:tcW w:w="87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1.60m/s</w:t>
            </w:r>
          </w:p>
        </w:tc>
      </w:tr>
      <w:tr w:rsidR="00C50F51" w:rsidTr="005A6CA3">
        <w:trPr>
          <w:trHeight w:val="454"/>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3</w:t>
            </w:r>
          </w:p>
        </w:tc>
        <w:tc>
          <w:tcPr>
            <w:tcW w:w="90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1号楼3号电梯</w:t>
            </w:r>
          </w:p>
        </w:tc>
        <w:tc>
          <w:tcPr>
            <w:tcW w:w="595"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Gen3</w:t>
            </w:r>
          </w:p>
        </w:tc>
        <w:tc>
          <w:tcPr>
            <w:tcW w:w="60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奥的斯</w:t>
            </w:r>
          </w:p>
        </w:tc>
        <w:tc>
          <w:tcPr>
            <w:tcW w:w="556"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1000kg</w:t>
            </w:r>
          </w:p>
        </w:tc>
        <w:tc>
          <w:tcPr>
            <w:tcW w:w="670"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乘客电梯</w:t>
            </w:r>
          </w:p>
        </w:tc>
        <w:tc>
          <w:tcPr>
            <w:tcW w:w="44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8/8</w:t>
            </w:r>
          </w:p>
        </w:tc>
        <w:tc>
          <w:tcPr>
            <w:tcW w:w="87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1.60m/s</w:t>
            </w:r>
          </w:p>
        </w:tc>
      </w:tr>
      <w:tr w:rsidR="00C50F51" w:rsidTr="005A6CA3">
        <w:trPr>
          <w:trHeight w:val="454"/>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4</w:t>
            </w:r>
          </w:p>
        </w:tc>
        <w:tc>
          <w:tcPr>
            <w:tcW w:w="90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1号楼4号电梯</w:t>
            </w:r>
          </w:p>
        </w:tc>
        <w:tc>
          <w:tcPr>
            <w:tcW w:w="595"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Gen3</w:t>
            </w:r>
          </w:p>
        </w:tc>
        <w:tc>
          <w:tcPr>
            <w:tcW w:w="60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奥的斯</w:t>
            </w:r>
          </w:p>
        </w:tc>
        <w:tc>
          <w:tcPr>
            <w:tcW w:w="556"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1600kg</w:t>
            </w:r>
          </w:p>
        </w:tc>
        <w:tc>
          <w:tcPr>
            <w:tcW w:w="670"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乘客电梯</w:t>
            </w:r>
          </w:p>
        </w:tc>
        <w:tc>
          <w:tcPr>
            <w:tcW w:w="44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8/8</w:t>
            </w:r>
          </w:p>
        </w:tc>
        <w:tc>
          <w:tcPr>
            <w:tcW w:w="87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1.00m/s</w:t>
            </w:r>
          </w:p>
        </w:tc>
      </w:tr>
      <w:tr w:rsidR="00C50F51" w:rsidTr="005A6CA3">
        <w:trPr>
          <w:trHeight w:val="454"/>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5</w:t>
            </w:r>
          </w:p>
        </w:tc>
        <w:tc>
          <w:tcPr>
            <w:tcW w:w="90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1号楼5号电梯</w:t>
            </w:r>
          </w:p>
        </w:tc>
        <w:tc>
          <w:tcPr>
            <w:tcW w:w="595"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Gen3</w:t>
            </w:r>
          </w:p>
        </w:tc>
        <w:tc>
          <w:tcPr>
            <w:tcW w:w="60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奥的斯</w:t>
            </w:r>
          </w:p>
        </w:tc>
        <w:tc>
          <w:tcPr>
            <w:tcW w:w="556"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1000kg</w:t>
            </w:r>
          </w:p>
        </w:tc>
        <w:tc>
          <w:tcPr>
            <w:tcW w:w="670"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乘客电梯</w:t>
            </w:r>
          </w:p>
        </w:tc>
        <w:tc>
          <w:tcPr>
            <w:tcW w:w="44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6/6</w:t>
            </w:r>
          </w:p>
        </w:tc>
        <w:tc>
          <w:tcPr>
            <w:tcW w:w="87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1.60m/s</w:t>
            </w:r>
          </w:p>
        </w:tc>
      </w:tr>
      <w:tr w:rsidR="00C50F51" w:rsidTr="005A6CA3">
        <w:trPr>
          <w:trHeight w:val="454"/>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6</w:t>
            </w:r>
          </w:p>
        </w:tc>
        <w:tc>
          <w:tcPr>
            <w:tcW w:w="90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1号楼6号电梯</w:t>
            </w:r>
          </w:p>
        </w:tc>
        <w:tc>
          <w:tcPr>
            <w:tcW w:w="595"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Gen3</w:t>
            </w:r>
          </w:p>
        </w:tc>
        <w:tc>
          <w:tcPr>
            <w:tcW w:w="60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奥的斯</w:t>
            </w:r>
          </w:p>
        </w:tc>
        <w:tc>
          <w:tcPr>
            <w:tcW w:w="556"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2000kg</w:t>
            </w:r>
          </w:p>
        </w:tc>
        <w:tc>
          <w:tcPr>
            <w:tcW w:w="670"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乘客电梯</w:t>
            </w:r>
          </w:p>
        </w:tc>
        <w:tc>
          <w:tcPr>
            <w:tcW w:w="44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8/8</w:t>
            </w:r>
          </w:p>
        </w:tc>
        <w:tc>
          <w:tcPr>
            <w:tcW w:w="87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1.60m/s</w:t>
            </w:r>
          </w:p>
        </w:tc>
      </w:tr>
      <w:tr w:rsidR="00C50F51" w:rsidTr="005A6CA3">
        <w:trPr>
          <w:trHeight w:val="454"/>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7</w:t>
            </w:r>
          </w:p>
        </w:tc>
        <w:tc>
          <w:tcPr>
            <w:tcW w:w="90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1号楼7号电梯</w:t>
            </w:r>
          </w:p>
        </w:tc>
        <w:tc>
          <w:tcPr>
            <w:tcW w:w="595"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Gen3</w:t>
            </w:r>
          </w:p>
        </w:tc>
        <w:tc>
          <w:tcPr>
            <w:tcW w:w="60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奥的斯</w:t>
            </w:r>
          </w:p>
        </w:tc>
        <w:tc>
          <w:tcPr>
            <w:tcW w:w="556"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2500kg</w:t>
            </w:r>
          </w:p>
        </w:tc>
        <w:tc>
          <w:tcPr>
            <w:tcW w:w="670"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乘客电梯</w:t>
            </w:r>
          </w:p>
        </w:tc>
        <w:tc>
          <w:tcPr>
            <w:tcW w:w="44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8/8</w:t>
            </w:r>
          </w:p>
        </w:tc>
        <w:tc>
          <w:tcPr>
            <w:tcW w:w="87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1.60m/s</w:t>
            </w:r>
          </w:p>
        </w:tc>
      </w:tr>
      <w:tr w:rsidR="00C50F51" w:rsidTr="005A6CA3">
        <w:trPr>
          <w:trHeight w:val="454"/>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8</w:t>
            </w:r>
          </w:p>
        </w:tc>
        <w:tc>
          <w:tcPr>
            <w:tcW w:w="90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1号楼8号电梯</w:t>
            </w:r>
          </w:p>
        </w:tc>
        <w:tc>
          <w:tcPr>
            <w:tcW w:w="595"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Gen3</w:t>
            </w:r>
          </w:p>
        </w:tc>
        <w:tc>
          <w:tcPr>
            <w:tcW w:w="60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奥的斯</w:t>
            </w:r>
          </w:p>
        </w:tc>
        <w:tc>
          <w:tcPr>
            <w:tcW w:w="556"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2000kg</w:t>
            </w:r>
          </w:p>
        </w:tc>
        <w:tc>
          <w:tcPr>
            <w:tcW w:w="670"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乘客电梯</w:t>
            </w:r>
          </w:p>
        </w:tc>
        <w:tc>
          <w:tcPr>
            <w:tcW w:w="44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8/8</w:t>
            </w:r>
          </w:p>
        </w:tc>
        <w:tc>
          <w:tcPr>
            <w:tcW w:w="87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1.60m/s</w:t>
            </w:r>
          </w:p>
        </w:tc>
      </w:tr>
      <w:tr w:rsidR="00C50F51" w:rsidTr="005A6CA3">
        <w:trPr>
          <w:trHeight w:val="454"/>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9</w:t>
            </w:r>
          </w:p>
        </w:tc>
        <w:tc>
          <w:tcPr>
            <w:tcW w:w="90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1号楼9号电梯</w:t>
            </w:r>
          </w:p>
        </w:tc>
        <w:tc>
          <w:tcPr>
            <w:tcW w:w="595"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Gen3</w:t>
            </w:r>
          </w:p>
        </w:tc>
        <w:tc>
          <w:tcPr>
            <w:tcW w:w="60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奥的斯</w:t>
            </w:r>
          </w:p>
        </w:tc>
        <w:tc>
          <w:tcPr>
            <w:tcW w:w="556"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2000kg</w:t>
            </w:r>
          </w:p>
        </w:tc>
        <w:tc>
          <w:tcPr>
            <w:tcW w:w="670"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乘客电梯</w:t>
            </w:r>
          </w:p>
        </w:tc>
        <w:tc>
          <w:tcPr>
            <w:tcW w:w="44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4/4</w:t>
            </w:r>
          </w:p>
        </w:tc>
        <w:tc>
          <w:tcPr>
            <w:tcW w:w="87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1.00m/s</w:t>
            </w:r>
          </w:p>
        </w:tc>
      </w:tr>
      <w:tr w:rsidR="00C50F51" w:rsidTr="005A6CA3">
        <w:trPr>
          <w:trHeight w:val="454"/>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10</w:t>
            </w:r>
          </w:p>
        </w:tc>
        <w:tc>
          <w:tcPr>
            <w:tcW w:w="90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1号楼10号电梯</w:t>
            </w:r>
          </w:p>
        </w:tc>
        <w:tc>
          <w:tcPr>
            <w:tcW w:w="595"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Gen3</w:t>
            </w:r>
          </w:p>
        </w:tc>
        <w:tc>
          <w:tcPr>
            <w:tcW w:w="60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奥的斯</w:t>
            </w:r>
          </w:p>
        </w:tc>
        <w:tc>
          <w:tcPr>
            <w:tcW w:w="556"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1600kg</w:t>
            </w:r>
          </w:p>
        </w:tc>
        <w:tc>
          <w:tcPr>
            <w:tcW w:w="670"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乘客电梯</w:t>
            </w:r>
          </w:p>
        </w:tc>
        <w:tc>
          <w:tcPr>
            <w:tcW w:w="44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7/7</w:t>
            </w:r>
          </w:p>
        </w:tc>
        <w:tc>
          <w:tcPr>
            <w:tcW w:w="87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1.00m/s</w:t>
            </w:r>
          </w:p>
        </w:tc>
      </w:tr>
      <w:tr w:rsidR="00C50F51" w:rsidTr="005A6CA3">
        <w:trPr>
          <w:trHeight w:val="454"/>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11</w:t>
            </w:r>
          </w:p>
        </w:tc>
        <w:tc>
          <w:tcPr>
            <w:tcW w:w="90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1号楼11号电梯</w:t>
            </w:r>
          </w:p>
        </w:tc>
        <w:tc>
          <w:tcPr>
            <w:tcW w:w="595"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Gen3</w:t>
            </w:r>
          </w:p>
        </w:tc>
        <w:tc>
          <w:tcPr>
            <w:tcW w:w="60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奥的斯</w:t>
            </w:r>
          </w:p>
        </w:tc>
        <w:tc>
          <w:tcPr>
            <w:tcW w:w="556"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2000kg</w:t>
            </w:r>
          </w:p>
        </w:tc>
        <w:tc>
          <w:tcPr>
            <w:tcW w:w="670"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乘客电梯</w:t>
            </w:r>
          </w:p>
        </w:tc>
        <w:tc>
          <w:tcPr>
            <w:tcW w:w="44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7/7</w:t>
            </w:r>
          </w:p>
        </w:tc>
        <w:tc>
          <w:tcPr>
            <w:tcW w:w="87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1.60m/s</w:t>
            </w:r>
          </w:p>
        </w:tc>
      </w:tr>
      <w:tr w:rsidR="00C50F51" w:rsidTr="005A6CA3">
        <w:trPr>
          <w:trHeight w:val="454"/>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lastRenderedPageBreak/>
              <w:t>12</w:t>
            </w:r>
          </w:p>
        </w:tc>
        <w:tc>
          <w:tcPr>
            <w:tcW w:w="90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1号楼12号电梯</w:t>
            </w:r>
          </w:p>
        </w:tc>
        <w:tc>
          <w:tcPr>
            <w:tcW w:w="595"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Gen3</w:t>
            </w:r>
          </w:p>
        </w:tc>
        <w:tc>
          <w:tcPr>
            <w:tcW w:w="60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奥的斯</w:t>
            </w:r>
          </w:p>
        </w:tc>
        <w:tc>
          <w:tcPr>
            <w:tcW w:w="556"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2000kg</w:t>
            </w:r>
          </w:p>
        </w:tc>
        <w:tc>
          <w:tcPr>
            <w:tcW w:w="670"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乘客电梯</w:t>
            </w:r>
          </w:p>
        </w:tc>
        <w:tc>
          <w:tcPr>
            <w:tcW w:w="44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7/7</w:t>
            </w:r>
          </w:p>
        </w:tc>
        <w:tc>
          <w:tcPr>
            <w:tcW w:w="87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1.60m/s</w:t>
            </w:r>
          </w:p>
        </w:tc>
      </w:tr>
      <w:tr w:rsidR="00C50F51" w:rsidTr="005A6CA3">
        <w:trPr>
          <w:trHeight w:val="454"/>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13</w:t>
            </w:r>
          </w:p>
        </w:tc>
        <w:tc>
          <w:tcPr>
            <w:tcW w:w="90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1号楼13号电梯</w:t>
            </w:r>
          </w:p>
        </w:tc>
        <w:tc>
          <w:tcPr>
            <w:tcW w:w="595"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Gen3</w:t>
            </w:r>
          </w:p>
        </w:tc>
        <w:tc>
          <w:tcPr>
            <w:tcW w:w="60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奥的斯</w:t>
            </w:r>
          </w:p>
        </w:tc>
        <w:tc>
          <w:tcPr>
            <w:tcW w:w="556"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1600kg</w:t>
            </w:r>
          </w:p>
        </w:tc>
        <w:tc>
          <w:tcPr>
            <w:tcW w:w="670"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乘客电梯</w:t>
            </w:r>
          </w:p>
        </w:tc>
        <w:tc>
          <w:tcPr>
            <w:tcW w:w="44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3/3</w:t>
            </w:r>
          </w:p>
        </w:tc>
        <w:tc>
          <w:tcPr>
            <w:tcW w:w="87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1.00m/s</w:t>
            </w:r>
          </w:p>
        </w:tc>
      </w:tr>
      <w:tr w:rsidR="00C50F51" w:rsidTr="005A6CA3">
        <w:trPr>
          <w:trHeight w:val="454"/>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14</w:t>
            </w:r>
          </w:p>
        </w:tc>
        <w:tc>
          <w:tcPr>
            <w:tcW w:w="90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1号楼14号电梯</w:t>
            </w:r>
          </w:p>
        </w:tc>
        <w:tc>
          <w:tcPr>
            <w:tcW w:w="595"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Gen3</w:t>
            </w:r>
          </w:p>
        </w:tc>
        <w:tc>
          <w:tcPr>
            <w:tcW w:w="60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奥的斯</w:t>
            </w:r>
          </w:p>
        </w:tc>
        <w:tc>
          <w:tcPr>
            <w:tcW w:w="556"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1600kg</w:t>
            </w:r>
          </w:p>
        </w:tc>
        <w:tc>
          <w:tcPr>
            <w:tcW w:w="670"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乘客电梯</w:t>
            </w:r>
          </w:p>
        </w:tc>
        <w:tc>
          <w:tcPr>
            <w:tcW w:w="44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2/2</w:t>
            </w:r>
          </w:p>
        </w:tc>
        <w:tc>
          <w:tcPr>
            <w:tcW w:w="87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1.00m/s</w:t>
            </w:r>
          </w:p>
        </w:tc>
      </w:tr>
      <w:tr w:rsidR="00C50F51" w:rsidTr="005A6CA3">
        <w:trPr>
          <w:trHeight w:val="454"/>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15</w:t>
            </w:r>
          </w:p>
        </w:tc>
        <w:tc>
          <w:tcPr>
            <w:tcW w:w="90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1号楼15号电梯</w:t>
            </w:r>
          </w:p>
        </w:tc>
        <w:tc>
          <w:tcPr>
            <w:tcW w:w="595"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Gen3</w:t>
            </w:r>
          </w:p>
        </w:tc>
        <w:tc>
          <w:tcPr>
            <w:tcW w:w="60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奥的斯</w:t>
            </w:r>
          </w:p>
        </w:tc>
        <w:tc>
          <w:tcPr>
            <w:tcW w:w="556"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1600kg</w:t>
            </w:r>
          </w:p>
        </w:tc>
        <w:tc>
          <w:tcPr>
            <w:tcW w:w="670"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乘客电梯</w:t>
            </w:r>
          </w:p>
        </w:tc>
        <w:tc>
          <w:tcPr>
            <w:tcW w:w="44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3/3</w:t>
            </w:r>
          </w:p>
        </w:tc>
        <w:tc>
          <w:tcPr>
            <w:tcW w:w="87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1.00m/s</w:t>
            </w:r>
          </w:p>
        </w:tc>
      </w:tr>
      <w:tr w:rsidR="00C50F51" w:rsidTr="005A6CA3">
        <w:trPr>
          <w:trHeight w:val="454"/>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16</w:t>
            </w:r>
          </w:p>
        </w:tc>
        <w:tc>
          <w:tcPr>
            <w:tcW w:w="90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1号楼16号电梯</w:t>
            </w:r>
          </w:p>
        </w:tc>
        <w:tc>
          <w:tcPr>
            <w:tcW w:w="595"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Gen3</w:t>
            </w:r>
          </w:p>
        </w:tc>
        <w:tc>
          <w:tcPr>
            <w:tcW w:w="60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奥的斯</w:t>
            </w:r>
          </w:p>
        </w:tc>
        <w:tc>
          <w:tcPr>
            <w:tcW w:w="556"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1000kg</w:t>
            </w:r>
          </w:p>
        </w:tc>
        <w:tc>
          <w:tcPr>
            <w:tcW w:w="670"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乘客电梯</w:t>
            </w:r>
          </w:p>
        </w:tc>
        <w:tc>
          <w:tcPr>
            <w:tcW w:w="44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2/2</w:t>
            </w:r>
          </w:p>
        </w:tc>
        <w:tc>
          <w:tcPr>
            <w:tcW w:w="87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1.00m/s</w:t>
            </w:r>
          </w:p>
        </w:tc>
      </w:tr>
      <w:tr w:rsidR="00C50F51" w:rsidTr="005A6CA3">
        <w:trPr>
          <w:trHeight w:val="454"/>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17</w:t>
            </w:r>
          </w:p>
        </w:tc>
        <w:tc>
          <w:tcPr>
            <w:tcW w:w="90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1号楼17号电梯</w:t>
            </w:r>
          </w:p>
        </w:tc>
        <w:tc>
          <w:tcPr>
            <w:tcW w:w="595"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Gen3</w:t>
            </w:r>
          </w:p>
        </w:tc>
        <w:tc>
          <w:tcPr>
            <w:tcW w:w="60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奥的斯</w:t>
            </w:r>
          </w:p>
        </w:tc>
        <w:tc>
          <w:tcPr>
            <w:tcW w:w="556"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1000kg</w:t>
            </w:r>
          </w:p>
        </w:tc>
        <w:tc>
          <w:tcPr>
            <w:tcW w:w="670"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乘客电梯</w:t>
            </w:r>
          </w:p>
        </w:tc>
        <w:tc>
          <w:tcPr>
            <w:tcW w:w="44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2/2</w:t>
            </w:r>
          </w:p>
        </w:tc>
        <w:tc>
          <w:tcPr>
            <w:tcW w:w="87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1.00m/s</w:t>
            </w:r>
          </w:p>
        </w:tc>
      </w:tr>
      <w:tr w:rsidR="00C50F51" w:rsidTr="005A6CA3">
        <w:trPr>
          <w:trHeight w:val="454"/>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18</w:t>
            </w:r>
          </w:p>
        </w:tc>
        <w:tc>
          <w:tcPr>
            <w:tcW w:w="90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1号楼自动扶梯1</w:t>
            </w:r>
          </w:p>
        </w:tc>
        <w:tc>
          <w:tcPr>
            <w:tcW w:w="595"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Link</w:t>
            </w:r>
          </w:p>
        </w:tc>
        <w:tc>
          <w:tcPr>
            <w:tcW w:w="60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奥的斯</w:t>
            </w:r>
          </w:p>
        </w:tc>
        <w:tc>
          <w:tcPr>
            <w:tcW w:w="556" w:type="pct"/>
            <w:tcBorders>
              <w:top w:val="nil"/>
              <w:left w:val="nil"/>
              <w:bottom w:val="single" w:sz="4" w:space="0" w:color="auto"/>
              <w:right w:val="single" w:sz="4" w:space="0" w:color="auto"/>
            </w:tcBorders>
            <w:vAlign w:val="center"/>
          </w:tcPr>
          <w:p w:rsidR="00C50F51" w:rsidRDefault="00C50F51" w:rsidP="005A6CA3">
            <w:pP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每小时输送6000人</w:t>
            </w:r>
          </w:p>
        </w:tc>
        <w:tc>
          <w:tcPr>
            <w:tcW w:w="670"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乘客电梯</w:t>
            </w:r>
          </w:p>
        </w:tc>
        <w:tc>
          <w:tcPr>
            <w:tcW w:w="44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1F-2F</w:t>
            </w:r>
          </w:p>
        </w:tc>
        <w:tc>
          <w:tcPr>
            <w:tcW w:w="87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0.50m/s</w:t>
            </w:r>
          </w:p>
        </w:tc>
      </w:tr>
      <w:tr w:rsidR="00C50F51" w:rsidTr="005A6CA3">
        <w:trPr>
          <w:trHeight w:val="454"/>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19</w:t>
            </w:r>
          </w:p>
        </w:tc>
        <w:tc>
          <w:tcPr>
            <w:tcW w:w="90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1号楼自动扶梯2</w:t>
            </w:r>
          </w:p>
        </w:tc>
        <w:tc>
          <w:tcPr>
            <w:tcW w:w="595"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Link</w:t>
            </w:r>
          </w:p>
        </w:tc>
        <w:tc>
          <w:tcPr>
            <w:tcW w:w="60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奥的斯</w:t>
            </w:r>
          </w:p>
        </w:tc>
        <w:tc>
          <w:tcPr>
            <w:tcW w:w="556" w:type="pct"/>
            <w:tcBorders>
              <w:top w:val="nil"/>
              <w:left w:val="nil"/>
              <w:bottom w:val="single" w:sz="4" w:space="0" w:color="auto"/>
              <w:right w:val="single" w:sz="4" w:space="0" w:color="auto"/>
            </w:tcBorders>
            <w:vAlign w:val="center"/>
          </w:tcPr>
          <w:p w:rsidR="00C50F51" w:rsidRDefault="00C50F51" w:rsidP="005A6CA3">
            <w:pP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每小时输送6000人</w:t>
            </w:r>
          </w:p>
        </w:tc>
        <w:tc>
          <w:tcPr>
            <w:tcW w:w="670"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乘客电梯</w:t>
            </w:r>
          </w:p>
        </w:tc>
        <w:tc>
          <w:tcPr>
            <w:tcW w:w="44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2F-1F</w:t>
            </w:r>
          </w:p>
        </w:tc>
        <w:tc>
          <w:tcPr>
            <w:tcW w:w="87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0.50m/s</w:t>
            </w:r>
          </w:p>
        </w:tc>
      </w:tr>
      <w:tr w:rsidR="00C50F51" w:rsidTr="005A6CA3">
        <w:trPr>
          <w:trHeight w:val="454"/>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20</w:t>
            </w:r>
          </w:p>
        </w:tc>
        <w:tc>
          <w:tcPr>
            <w:tcW w:w="90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1号楼自动扶梯3</w:t>
            </w:r>
          </w:p>
        </w:tc>
        <w:tc>
          <w:tcPr>
            <w:tcW w:w="595"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Link</w:t>
            </w:r>
          </w:p>
        </w:tc>
        <w:tc>
          <w:tcPr>
            <w:tcW w:w="60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奥的斯</w:t>
            </w:r>
          </w:p>
        </w:tc>
        <w:tc>
          <w:tcPr>
            <w:tcW w:w="556" w:type="pct"/>
            <w:tcBorders>
              <w:top w:val="nil"/>
              <w:left w:val="nil"/>
              <w:bottom w:val="single" w:sz="4" w:space="0" w:color="auto"/>
              <w:right w:val="single" w:sz="4" w:space="0" w:color="auto"/>
            </w:tcBorders>
            <w:vAlign w:val="center"/>
          </w:tcPr>
          <w:p w:rsidR="00C50F51" w:rsidRDefault="00C50F51" w:rsidP="005A6CA3">
            <w:pP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每小时输送6000人</w:t>
            </w:r>
          </w:p>
        </w:tc>
        <w:tc>
          <w:tcPr>
            <w:tcW w:w="670"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乘客电梯</w:t>
            </w:r>
          </w:p>
        </w:tc>
        <w:tc>
          <w:tcPr>
            <w:tcW w:w="44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2F-3F</w:t>
            </w:r>
          </w:p>
        </w:tc>
        <w:tc>
          <w:tcPr>
            <w:tcW w:w="87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0.50m/s</w:t>
            </w:r>
          </w:p>
        </w:tc>
      </w:tr>
      <w:tr w:rsidR="00C50F51" w:rsidTr="005A6CA3">
        <w:trPr>
          <w:trHeight w:val="454"/>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21</w:t>
            </w:r>
          </w:p>
        </w:tc>
        <w:tc>
          <w:tcPr>
            <w:tcW w:w="90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1号楼自动扶梯4</w:t>
            </w:r>
          </w:p>
        </w:tc>
        <w:tc>
          <w:tcPr>
            <w:tcW w:w="595"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Link</w:t>
            </w:r>
          </w:p>
        </w:tc>
        <w:tc>
          <w:tcPr>
            <w:tcW w:w="60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奥的斯</w:t>
            </w:r>
          </w:p>
        </w:tc>
        <w:tc>
          <w:tcPr>
            <w:tcW w:w="556" w:type="pct"/>
            <w:tcBorders>
              <w:top w:val="nil"/>
              <w:left w:val="nil"/>
              <w:bottom w:val="single" w:sz="4" w:space="0" w:color="auto"/>
              <w:right w:val="single" w:sz="4" w:space="0" w:color="auto"/>
            </w:tcBorders>
            <w:vAlign w:val="center"/>
          </w:tcPr>
          <w:p w:rsidR="00C50F51" w:rsidRDefault="00C50F51" w:rsidP="005A6CA3">
            <w:pP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每小时输送6000人</w:t>
            </w:r>
          </w:p>
        </w:tc>
        <w:tc>
          <w:tcPr>
            <w:tcW w:w="670"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乘客电梯</w:t>
            </w:r>
          </w:p>
        </w:tc>
        <w:tc>
          <w:tcPr>
            <w:tcW w:w="44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3F-2F</w:t>
            </w:r>
          </w:p>
        </w:tc>
        <w:tc>
          <w:tcPr>
            <w:tcW w:w="87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0.50m/s</w:t>
            </w:r>
          </w:p>
        </w:tc>
      </w:tr>
      <w:tr w:rsidR="00C50F51" w:rsidTr="005A6CA3">
        <w:trPr>
          <w:trHeight w:val="454"/>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22</w:t>
            </w:r>
          </w:p>
        </w:tc>
        <w:tc>
          <w:tcPr>
            <w:tcW w:w="90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1号楼自动扶梯5</w:t>
            </w:r>
          </w:p>
        </w:tc>
        <w:tc>
          <w:tcPr>
            <w:tcW w:w="595"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Link</w:t>
            </w:r>
          </w:p>
        </w:tc>
        <w:tc>
          <w:tcPr>
            <w:tcW w:w="60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奥的斯</w:t>
            </w:r>
          </w:p>
        </w:tc>
        <w:tc>
          <w:tcPr>
            <w:tcW w:w="556" w:type="pct"/>
            <w:tcBorders>
              <w:top w:val="nil"/>
              <w:left w:val="nil"/>
              <w:bottom w:val="single" w:sz="4" w:space="0" w:color="auto"/>
              <w:right w:val="single" w:sz="4" w:space="0" w:color="auto"/>
            </w:tcBorders>
            <w:vAlign w:val="center"/>
          </w:tcPr>
          <w:p w:rsidR="00C50F51" w:rsidRDefault="00C50F51" w:rsidP="005A6CA3">
            <w:pP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每小时输送6000人</w:t>
            </w:r>
          </w:p>
        </w:tc>
        <w:tc>
          <w:tcPr>
            <w:tcW w:w="670"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乘客电梯</w:t>
            </w:r>
          </w:p>
        </w:tc>
        <w:tc>
          <w:tcPr>
            <w:tcW w:w="44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3F-4F</w:t>
            </w:r>
          </w:p>
        </w:tc>
        <w:tc>
          <w:tcPr>
            <w:tcW w:w="87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0.50m/s</w:t>
            </w:r>
          </w:p>
        </w:tc>
      </w:tr>
      <w:tr w:rsidR="00C50F51" w:rsidTr="005A6CA3">
        <w:trPr>
          <w:trHeight w:val="454"/>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23</w:t>
            </w:r>
          </w:p>
        </w:tc>
        <w:tc>
          <w:tcPr>
            <w:tcW w:w="90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1号楼自动扶梯6</w:t>
            </w:r>
          </w:p>
        </w:tc>
        <w:tc>
          <w:tcPr>
            <w:tcW w:w="595"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Link</w:t>
            </w:r>
          </w:p>
        </w:tc>
        <w:tc>
          <w:tcPr>
            <w:tcW w:w="60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奥的斯</w:t>
            </w:r>
          </w:p>
        </w:tc>
        <w:tc>
          <w:tcPr>
            <w:tcW w:w="556" w:type="pct"/>
            <w:tcBorders>
              <w:top w:val="nil"/>
              <w:left w:val="nil"/>
              <w:bottom w:val="single" w:sz="4" w:space="0" w:color="auto"/>
              <w:right w:val="single" w:sz="4" w:space="0" w:color="auto"/>
            </w:tcBorders>
            <w:vAlign w:val="center"/>
          </w:tcPr>
          <w:p w:rsidR="00C50F51" w:rsidRDefault="00C50F51" w:rsidP="005A6CA3">
            <w:pP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每小时输送6000人</w:t>
            </w:r>
          </w:p>
        </w:tc>
        <w:tc>
          <w:tcPr>
            <w:tcW w:w="670"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乘客电梯</w:t>
            </w:r>
          </w:p>
        </w:tc>
        <w:tc>
          <w:tcPr>
            <w:tcW w:w="448"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4F-3F</w:t>
            </w:r>
          </w:p>
        </w:tc>
        <w:tc>
          <w:tcPr>
            <w:tcW w:w="873" w:type="pct"/>
            <w:tcBorders>
              <w:top w:val="nil"/>
              <w:left w:val="nil"/>
              <w:bottom w:val="single" w:sz="4" w:space="0" w:color="auto"/>
              <w:right w:val="single" w:sz="4" w:space="0" w:color="auto"/>
            </w:tcBorders>
            <w:vAlign w:val="center"/>
          </w:tcPr>
          <w:p w:rsidR="00C50F51" w:rsidRDefault="00C50F51" w:rsidP="005A6CA3">
            <w:pPr>
              <w:jc w:val="center"/>
              <w:rPr>
                <w:rFonts w:asciiTheme="minorEastAsia" w:eastAsiaTheme="minorEastAsia" w:hAnsiTheme="minorEastAsia" w:cs="宋体"/>
                <w:color w:val="000000"/>
                <w:sz w:val="22"/>
              </w:rPr>
            </w:pPr>
            <w:r>
              <w:rPr>
                <w:rFonts w:asciiTheme="minorEastAsia" w:eastAsiaTheme="minorEastAsia" w:hAnsiTheme="minorEastAsia" w:hint="eastAsia"/>
                <w:color w:val="000000"/>
                <w:sz w:val="22"/>
              </w:rPr>
              <w:t>0.50m/s</w:t>
            </w:r>
          </w:p>
        </w:tc>
      </w:tr>
      <w:tr w:rsidR="00C50F51" w:rsidTr="005A6CA3">
        <w:trPr>
          <w:trHeight w:val="270"/>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hint="eastAsia"/>
                <w:kern w:val="0"/>
                <w:sz w:val="22"/>
              </w:rPr>
              <w:t>24</w:t>
            </w:r>
          </w:p>
        </w:tc>
        <w:tc>
          <w:tcPr>
            <w:tcW w:w="90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2</w:t>
            </w:r>
            <w:r>
              <w:rPr>
                <w:rFonts w:ascii="宋体" w:hAnsi="宋体" w:hint="eastAsia"/>
                <w:kern w:val="0"/>
                <w:sz w:val="22"/>
              </w:rPr>
              <w:t>号楼</w:t>
            </w:r>
            <w:r>
              <w:rPr>
                <w:rFonts w:ascii="宋体" w:hAnsi="宋体"/>
                <w:kern w:val="0"/>
                <w:sz w:val="22"/>
              </w:rPr>
              <w:t>1</w:t>
            </w:r>
            <w:r>
              <w:rPr>
                <w:rFonts w:ascii="宋体" w:hAnsi="宋体" w:hint="eastAsia"/>
                <w:kern w:val="0"/>
                <w:sz w:val="22"/>
              </w:rPr>
              <w:t>号梯</w:t>
            </w:r>
          </w:p>
        </w:tc>
        <w:tc>
          <w:tcPr>
            <w:tcW w:w="595"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VF-SR</w:t>
            </w:r>
          </w:p>
        </w:tc>
        <w:tc>
          <w:tcPr>
            <w:tcW w:w="60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上海永大日立</w:t>
            </w:r>
          </w:p>
        </w:tc>
        <w:tc>
          <w:tcPr>
            <w:tcW w:w="556"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1600</w:t>
            </w:r>
          </w:p>
        </w:tc>
        <w:tc>
          <w:tcPr>
            <w:tcW w:w="670"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医梯</w:t>
            </w:r>
          </w:p>
        </w:tc>
        <w:tc>
          <w:tcPr>
            <w:tcW w:w="44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4/4</w:t>
            </w:r>
          </w:p>
        </w:tc>
        <w:tc>
          <w:tcPr>
            <w:tcW w:w="87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1.00</w:t>
            </w:r>
          </w:p>
        </w:tc>
      </w:tr>
      <w:tr w:rsidR="00C50F51" w:rsidTr="005A6CA3">
        <w:trPr>
          <w:trHeight w:val="270"/>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kern w:val="0"/>
                <w:sz w:val="22"/>
              </w:rPr>
              <w:t>2</w:t>
            </w:r>
            <w:r>
              <w:rPr>
                <w:rFonts w:ascii="宋体" w:hAnsi="宋体" w:hint="eastAsia"/>
                <w:kern w:val="0"/>
                <w:sz w:val="22"/>
              </w:rPr>
              <w:t>5</w:t>
            </w:r>
          </w:p>
        </w:tc>
        <w:tc>
          <w:tcPr>
            <w:tcW w:w="90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2</w:t>
            </w:r>
            <w:r>
              <w:rPr>
                <w:rFonts w:ascii="宋体" w:hAnsi="宋体" w:hint="eastAsia"/>
                <w:kern w:val="0"/>
                <w:sz w:val="22"/>
              </w:rPr>
              <w:t>号楼</w:t>
            </w:r>
            <w:r>
              <w:rPr>
                <w:rFonts w:ascii="宋体" w:hAnsi="宋体"/>
                <w:kern w:val="0"/>
                <w:sz w:val="22"/>
              </w:rPr>
              <w:t>2</w:t>
            </w:r>
            <w:r>
              <w:rPr>
                <w:rFonts w:ascii="宋体" w:hAnsi="宋体" w:hint="eastAsia"/>
                <w:kern w:val="0"/>
                <w:sz w:val="22"/>
              </w:rPr>
              <w:t>号梯</w:t>
            </w:r>
          </w:p>
        </w:tc>
        <w:tc>
          <w:tcPr>
            <w:tcW w:w="595"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VF-SR</w:t>
            </w:r>
          </w:p>
        </w:tc>
        <w:tc>
          <w:tcPr>
            <w:tcW w:w="608" w:type="pct"/>
            <w:tcBorders>
              <w:top w:val="nil"/>
              <w:left w:val="nil"/>
              <w:bottom w:val="single" w:sz="4" w:space="0" w:color="auto"/>
              <w:right w:val="single" w:sz="4" w:space="0" w:color="auto"/>
            </w:tcBorders>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上海永大日立</w:t>
            </w:r>
          </w:p>
        </w:tc>
        <w:tc>
          <w:tcPr>
            <w:tcW w:w="556"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1600</w:t>
            </w:r>
          </w:p>
        </w:tc>
        <w:tc>
          <w:tcPr>
            <w:tcW w:w="670"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医梯</w:t>
            </w:r>
          </w:p>
        </w:tc>
        <w:tc>
          <w:tcPr>
            <w:tcW w:w="44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4/4</w:t>
            </w:r>
          </w:p>
        </w:tc>
        <w:tc>
          <w:tcPr>
            <w:tcW w:w="87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1.00</w:t>
            </w:r>
          </w:p>
        </w:tc>
      </w:tr>
      <w:tr w:rsidR="00C50F51" w:rsidTr="005A6CA3">
        <w:trPr>
          <w:trHeight w:val="285"/>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hint="eastAsia"/>
                <w:kern w:val="0"/>
                <w:sz w:val="22"/>
              </w:rPr>
              <w:t>26</w:t>
            </w:r>
          </w:p>
        </w:tc>
        <w:tc>
          <w:tcPr>
            <w:tcW w:w="90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2</w:t>
            </w:r>
            <w:r>
              <w:rPr>
                <w:rFonts w:ascii="宋体" w:hAnsi="宋体" w:hint="eastAsia"/>
                <w:kern w:val="0"/>
                <w:sz w:val="22"/>
              </w:rPr>
              <w:t>号楼</w:t>
            </w:r>
            <w:r>
              <w:rPr>
                <w:rFonts w:ascii="宋体" w:hAnsi="宋体"/>
                <w:kern w:val="0"/>
                <w:sz w:val="22"/>
              </w:rPr>
              <w:t>3</w:t>
            </w:r>
            <w:r>
              <w:rPr>
                <w:rFonts w:ascii="宋体" w:hAnsi="宋体" w:hint="eastAsia"/>
                <w:kern w:val="0"/>
                <w:sz w:val="22"/>
              </w:rPr>
              <w:t>号梯</w:t>
            </w:r>
          </w:p>
        </w:tc>
        <w:tc>
          <w:tcPr>
            <w:tcW w:w="595"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VF-SR</w:t>
            </w:r>
          </w:p>
        </w:tc>
        <w:tc>
          <w:tcPr>
            <w:tcW w:w="608" w:type="pct"/>
            <w:tcBorders>
              <w:top w:val="nil"/>
              <w:left w:val="nil"/>
              <w:bottom w:val="single" w:sz="4" w:space="0" w:color="auto"/>
              <w:right w:val="single" w:sz="4" w:space="0" w:color="auto"/>
            </w:tcBorders>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上海永大日立</w:t>
            </w:r>
          </w:p>
        </w:tc>
        <w:tc>
          <w:tcPr>
            <w:tcW w:w="556"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1600</w:t>
            </w:r>
          </w:p>
        </w:tc>
        <w:tc>
          <w:tcPr>
            <w:tcW w:w="670"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医梯</w:t>
            </w:r>
          </w:p>
        </w:tc>
        <w:tc>
          <w:tcPr>
            <w:tcW w:w="44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4/4</w:t>
            </w:r>
          </w:p>
        </w:tc>
        <w:tc>
          <w:tcPr>
            <w:tcW w:w="87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1.00</w:t>
            </w:r>
          </w:p>
        </w:tc>
      </w:tr>
      <w:tr w:rsidR="00C50F51" w:rsidTr="005A6CA3">
        <w:trPr>
          <w:trHeight w:val="285"/>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hint="eastAsia"/>
                <w:kern w:val="0"/>
                <w:sz w:val="22"/>
              </w:rPr>
              <w:t>27</w:t>
            </w:r>
          </w:p>
        </w:tc>
        <w:tc>
          <w:tcPr>
            <w:tcW w:w="90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2</w:t>
            </w:r>
            <w:r>
              <w:rPr>
                <w:rFonts w:ascii="宋体" w:hAnsi="宋体" w:hint="eastAsia"/>
                <w:kern w:val="0"/>
                <w:sz w:val="22"/>
              </w:rPr>
              <w:t>号楼</w:t>
            </w:r>
            <w:r>
              <w:rPr>
                <w:rFonts w:ascii="宋体" w:hAnsi="宋体"/>
                <w:kern w:val="0"/>
                <w:sz w:val="22"/>
              </w:rPr>
              <w:t>4</w:t>
            </w:r>
            <w:r>
              <w:rPr>
                <w:rFonts w:ascii="宋体" w:hAnsi="宋体" w:hint="eastAsia"/>
                <w:kern w:val="0"/>
                <w:sz w:val="22"/>
              </w:rPr>
              <w:t>号梯</w:t>
            </w:r>
          </w:p>
        </w:tc>
        <w:tc>
          <w:tcPr>
            <w:tcW w:w="595"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VF-SR</w:t>
            </w:r>
          </w:p>
        </w:tc>
        <w:tc>
          <w:tcPr>
            <w:tcW w:w="608" w:type="pct"/>
            <w:tcBorders>
              <w:top w:val="nil"/>
              <w:left w:val="nil"/>
              <w:bottom w:val="single" w:sz="4" w:space="0" w:color="auto"/>
              <w:right w:val="single" w:sz="4" w:space="0" w:color="auto"/>
            </w:tcBorders>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上海永大日立</w:t>
            </w:r>
          </w:p>
        </w:tc>
        <w:tc>
          <w:tcPr>
            <w:tcW w:w="556"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1600</w:t>
            </w:r>
          </w:p>
        </w:tc>
        <w:tc>
          <w:tcPr>
            <w:tcW w:w="670"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医梯</w:t>
            </w:r>
          </w:p>
        </w:tc>
        <w:tc>
          <w:tcPr>
            <w:tcW w:w="44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4/4</w:t>
            </w:r>
          </w:p>
        </w:tc>
        <w:tc>
          <w:tcPr>
            <w:tcW w:w="87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1.00</w:t>
            </w:r>
          </w:p>
        </w:tc>
      </w:tr>
      <w:tr w:rsidR="00C50F51" w:rsidTr="005A6CA3">
        <w:trPr>
          <w:trHeight w:val="510"/>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hint="eastAsia"/>
                <w:kern w:val="0"/>
                <w:sz w:val="22"/>
              </w:rPr>
              <w:t>28</w:t>
            </w:r>
          </w:p>
        </w:tc>
        <w:tc>
          <w:tcPr>
            <w:tcW w:w="90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3</w:t>
            </w:r>
            <w:r>
              <w:rPr>
                <w:rFonts w:ascii="宋体" w:hAnsi="宋体" w:hint="eastAsia"/>
                <w:kern w:val="0"/>
                <w:sz w:val="22"/>
              </w:rPr>
              <w:t>号楼</w:t>
            </w:r>
            <w:r>
              <w:rPr>
                <w:rFonts w:ascii="宋体" w:hAnsi="宋体"/>
                <w:kern w:val="0"/>
                <w:sz w:val="22"/>
              </w:rPr>
              <w:t>1</w:t>
            </w:r>
            <w:r>
              <w:rPr>
                <w:rFonts w:ascii="宋体" w:hAnsi="宋体" w:hint="eastAsia"/>
                <w:kern w:val="0"/>
                <w:sz w:val="22"/>
              </w:rPr>
              <w:t>号梯</w:t>
            </w:r>
          </w:p>
        </w:tc>
        <w:tc>
          <w:tcPr>
            <w:tcW w:w="595"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LEHY-111</w:t>
            </w:r>
          </w:p>
        </w:tc>
        <w:tc>
          <w:tcPr>
            <w:tcW w:w="60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三菱</w:t>
            </w:r>
          </w:p>
        </w:tc>
        <w:tc>
          <w:tcPr>
            <w:tcW w:w="556"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1050</w:t>
            </w:r>
          </w:p>
        </w:tc>
        <w:tc>
          <w:tcPr>
            <w:tcW w:w="670"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客梯</w:t>
            </w:r>
          </w:p>
        </w:tc>
        <w:tc>
          <w:tcPr>
            <w:tcW w:w="44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4/5</w:t>
            </w:r>
          </w:p>
        </w:tc>
        <w:tc>
          <w:tcPr>
            <w:tcW w:w="87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1.00</w:t>
            </w:r>
          </w:p>
        </w:tc>
      </w:tr>
      <w:tr w:rsidR="00C50F51" w:rsidTr="005A6CA3">
        <w:trPr>
          <w:trHeight w:val="510"/>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hint="eastAsia"/>
                <w:kern w:val="0"/>
                <w:sz w:val="22"/>
              </w:rPr>
              <w:t>29</w:t>
            </w:r>
          </w:p>
        </w:tc>
        <w:tc>
          <w:tcPr>
            <w:tcW w:w="90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4</w:t>
            </w:r>
            <w:r>
              <w:rPr>
                <w:rFonts w:ascii="宋体" w:hAnsi="宋体" w:hint="eastAsia"/>
                <w:kern w:val="0"/>
                <w:sz w:val="22"/>
              </w:rPr>
              <w:t>号楼</w:t>
            </w:r>
            <w:r>
              <w:rPr>
                <w:rFonts w:ascii="宋体" w:hAnsi="宋体"/>
                <w:kern w:val="0"/>
                <w:sz w:val="22"/>
              </w:rPr>
              <w:t>1</w:t>
            </w:r>
            <w:r>
              <w:rPr>
                <w:rFonts w:ascii="宋体" w:hAnsi="宋体" w:hint="eastAsia"/>
                <w:kern w:val="0"/>
                <w:sz w:val="22"/>
              </w:rPr>
              <w:t>号梯</w:t>
            </w:r>
          </w:p>
        </w:tc>
        <w:tc>
          <w:tcPr>
            <w:tcW w:w="595"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MD600</w:t>
            </w:r>
          </w:p>
        </w:tc>
        <w:tc>
          <w:tcPr>
            <w:tcW w:w="60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西继迅达</w:t>
            </w:r>
          </w:p>
        </w:tc>
        <w:tc>
          <w:tcPr>
            <w:tcW w:w="556"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1600</w:t>
            </w:r>
          </w:p>
        </w:tc>
        <w:tc>
          <w:tcPr>
            <w:tcW w:w="670"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医梯</w:t>
            </w:r>
          </w:p>
        </w:tc>
        <w:tc>
          <w:tcPr>
            <w:tcW w:w="44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6/6</w:t>
            </w:r>
          </w:p>
        </w:tc>
        <w:tc>
          <w:tcPr>
            <w:tcW w:w="87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1.00</w:t>
            </w:r>
          </w:p>
        </w:tc>
      </w:tr>
      <w:tr w:rsidR="00C50F51" w:rsidTr="005A6CA3">
        <w:trPr>
          <w:trHeight w:val="510"/>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hint="eastAsia"/>
                <w:kern w:val="0"/>
                <w:sz w:val="22"/>
              </w:rPr>
              <w:t>30</w:t>
            </w:r>
          </w:p>
        </w:tc>
        <w:tc>
          <w:tcPr>
            <w:tcW w:w="90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4</w:t>
            </w:r>
            <w:r>
              <w:rPr>
                <w:rFonts w:ascii="宋体" w:hAnsi="宋体" w:hint="eastAsia"/>
                <w:kern w:val="0"/>
                <w:sz w:val="22"/>
              </w:rPr>
              <w:t>号楼</w:t>
            </w:r>
            <w:r>
              <w:rPr>
                <w:rFonts w:ascii="宋体" w:hAnsi="宋体"/>
                <w:kern w:val="0"/>
                <w:sz w:val="22"/>
              </w:rPr>
              <w:t>2</w:t>
            </w:r>
            <w:r>
              <w:rPr>
                <w:rFonts w:ascii="宋体" w:hAnsi="宋体" w:hint="eastAsia"/>
                <w:kern w:val="0"/>
                <w:sz w:val="22"/>
              </w:rPr>
              <w:t>号梯</w:t>
            </w:r>
          </w:p>
        </w:tc>
        <w:tc>
          <w:tcPr>
            <w:tcW w:w="595"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MD600</w:t>
            </w:r>
          </w:p>
        </w:tc>
        <w:tc>
          <w:tcPr>
            <w:tcW w:w="60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西继迅达</w:t>
            </w:r>
          </w:p>
        </w:tc>
        <w:tc>
          <w:tcPr>
            <w:tcW w:w="556"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1600</w:t>
            </w:r>
          </w:p>
        </w:tc>
        <w:tc>
          <w:tcPr>
            <w:tcW w:w="670"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医梯</w:t>
            </w:r>
          </w:p>
        </w:tc>
        <w:tc>
          <w:tcPr>
            <w:tcW w:w="44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6/6</w:t>
            </w:r>
          </w:p>
        </w:tc>
        <w:tc>
          <w:tcPr>
            <w:tcW w:w="87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1.00</w:t>
            </w:r>
          </w:p>
        </w:tc>
      </w:tr>
      <w:tr w:rsidR="00C50F51" w:rsidTr="005A6CA3">
        <w:trPr>
          <w:trHeight w:val="510"/>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hint="eastAsia"/>
                <w:kern w:val="0"/>
                <w:sz w:val="22"/>
              </w:rPr>
              <w:lastRenderedPageBreak/>
              <w:t>31</w:t>
            </w:r>
          </w:p>
        </w:tc>
        <w:tc>
          <w:tcPr>
            <w:tcW w:w="90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4</w:t>
            </w:r>
            <w:r>
              <w:rPr>
                <w:rFonts w:ascii="宋体" w:hAnsi="宋体" w:hint="eastAsia"/>
                <w:kern w:val="0"/>
                <w:sz w:val="22"/>
              </w:rPr>
              <w:t>号楼</w:t>
            </w:r>
            <w:r>
              <w:rPr>
                <w:rFonts w:ascii="宋体" w:hAnsi="宋体"/>
                <w:kern w:val="0"/>
                <w:sz w:val="22"/>
              </w:rPr>
              <w:t>3</w:t>
            </w:r>
            <w:r>
              <w:rPr>
                <w:rFonts w:ascii="宋体" w:hAnsi="宋体" w:hint="eastAsia"/>
                <w:kern w:val="0"/>
                <w:sz w:val="22"/>
              </w:rPr>
              <w:t>号梯</w:t>
            </w:r>
          </w:p>
        </w:tc>
        <w:tc>
          <w:tcPr>
            <w:tcW w:w="595"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MD600</w:t>
            </w:r>
          </w:p>
        </w:tc>
        <w:tc>
          <w:tcPr>
            <w:tcW w:w="60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西继迅达</w:t>
            </w:r>
          </w:p>
        </w:tc>
        <w:tc>
          <w:tcPr>
            <w:tcW w:w="556"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1600</w:t>
            </w:r>
          </w:p>
        </w:tc>
        <w:tc>
          <w:tcPr>
            <w:tcW w:w="670"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医梯</w:t>
            </w:r>
          </w:p>
        </w:tc>
        <w:tc>
          <w:tcPr>
            <w:tcW w:w="44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6/6</w:t>
            </w:r>
          </w:p>
        </w:tc>
        <w:tc>
          <w:tcPr>
            <w:tcW w:w="87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1.00</w:t>
            </w:r>
          </w:p>
        </w:tc>
      </w:tr>
      <w:tr w:rsidR="00C50F51" w:rsidTr="005A6CA3">
        <w:trPr>
          <w:trHeight w:val="510"/>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hint="eastAsia"/>
                <w:kern w:val="0"/>
                <w:sz w:val="22"/>
              </w:rPr>
              <w:t>32</w:t>
            </w:r>
          </w:p>
        </w:tc>
        <w:tc>
          <w:tcPr>
            <w:tcW w:w="90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4</w:t>
            </w:r>
            <w:r>
              <w:rPr>
                <w:rFonts w:ascii="宋体" w:hAnsi="宋体" w:hint="eastAsia"/>
                <w:kern w:val="0"/>
                <w:sz w:val="22"/>
              </w:rPr>
              <w:t>号楼</w:t>
            </w:r>
            <w:r>
              <w:rPr>
                <w:rFonts w:ascii="宋体" w:hAnsi="宋体"/>
                <w:kern w:val="0"/>
                <w:sz w:val="22"/>
              </w:rPr>
              <w:t>4</w:t>
            </w:r>
            <w:r>
              <w:rPr>
                <w:rFonts w:ascii="宋体" w:hAnsi="宋体" w:hint="eastAsia"/>
                <w:kern w:val="0"/>
                <w:sz w:val="22"/>
              </w:rPr>
              <w:t>号梯</w:t>
            </w:r>
          </w:p>
        </w:tc>
        <w:tc>
          <w:tcPr>
            <w:tcW w:w="595"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TBJ</w:t>
            </w:r>
          </w:p>
        </w:tc>
        <w:tc>
          <w:tcPr>
            <w:tcW w:w="60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苏州富士</w:t>
            </w:r>
          </w:p>
        </w:tc>
        <w:tc>
          <w:tcPr>
            <w:tcW w:w="556"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1600</w:t>
            </w:r>
          </w:p>
        </w:tc>
        <w:tc>
          <w:tcPr>
            <w:tcW w:w="670"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医梯</w:t>
            </w:r>
          </w:p>
        </w:tc>
        <w:tc>
          <w:tcPr>
            <w:tcW w:w="44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6/6</w:t>
            </w:r>
          </w:p>
        </w:tc>
        <w:tc>
          <w:tcPr>
            <w:tcW w:w="87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1.00</w:t>
            </w:r>
          </w:p>
        </w:tc>
      </w:tr>
      <w:tr w:rsidR="00C50F51" w:rsidTr="005A6CA3">
        <w:trPr>
          <w:trHeight w:val="510"/>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hint="eastAsia"/>
                <w:kern w:val="0"/>
                <w:sz w:val="22"/>
              </w:rPr>
              <w:t>33</w:t>
            </w:r>
          </w:p>
        </w:tc>
        <w:tc>
          <w:tcPr>
            <w:tcW w:w="90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4</w:t>
            </w:r>
            <w:r>
              <w:rPr>
                <w:rFonts w:ascii="宋体" w:hAnsi="宋体" w:hint="eastAsia"/>
                <w:kern w:val="0"/>
                <w:sz w:val="22"/>
              </w:rPr>
              <w:t>号楼</w:t>
            </w:r>
            <w:r>
              <w:rPr>
                <w:rFonts w:ascii="宋体" w:hAnsi="宋体"/>
                <w:kern w:val="0"/>
                <w:sz w:val="22"/>
              </w:rPr>
              <w:t>5</w:t>
            </w:r>
            <w:r>
              <w:rPr>
                <w:rFonts w:ascii="宋体" w:hAnsi="宋体" w:hint="eastAsia"/>
                <w:kern w:val="0"/>
                <w:sz w:val="22"/>
              </w:rPr>
              <w:t>号梯</w:t>
            </w:r>
          </w:p>
        </w:tc>
        <w:tc>
          <w:tcPr>
            <w:tcW w:w="595"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TBJ</w:t>
            </w:r>
          </w:p>
        </w:tc>
        <w:tc>
          <w:tcPr>
            <w:tcW w:w="60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苏州富士</w:t>
            </w:r>
          </w:p>
        </w:tc>
        <w:tc>
          <w:tcPr>
            <w:tcW w:w="556"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1600</w:t>
            </w:r>
          </w:p>
        </w:tc>
        <w:tc>
          <w:tcPr>
            <w:tcW w:w="670"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医梯</w:t>
            </w:r>
          </w:p>
        </w:tc>
        <w:tc>
          <w:tcPr>
            <w:tcW w:w="44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6/6</w:t>
            </w:r>
          </w:p>
        </w:tc>
        <w:tc>
          <w:tcPr>
            <w:tcW w:w="87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1.00</w:t>
            </w:r>
          </w:p>
        </w:tc>
      </w:tr>
      <w:tr w:rsidR="00C50F51" w:rsidTr="005A6CA3">
        <w:trPr>
          <w:trHeight w:val="285"/>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hint="eastAsia"/>
                <w:kern w:val="0"/>
                <w:sz w:val="22"/>
              </w:rPr>
              <w:t>34</w:t>
            </w:r>
          </w:p>
        </w:tc>
        <w:tc>
          <w:tcPr>
            <w:tcW w:w="90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6</w:t>
            </w:r>
            <w:r>
              <w:rPr>
                <w:rFonts w:ascii="宋体" w:hAnsi="宋体" w:hint="eastAsia"/>
                <w:kern w:val="0"/>
                <w:sz w:val="22"/>
              </w:rPr>
              <w:t>号楼</w:t>
            </w:r>
            <w:r>
              <w:rPr>
                <w:rFonts w:ascii="宋体" w:hAnsi="宋体"/>
                <w:kern w:val="0"/>
                <w:sz w:val="22"/>
              </w:rPr>
              <w:t>1</w:t>
            </w:r>
            <w:r>
              <w:rPr>
                <w:rFonts w:ascii="宋体" w:hAnsi="宋体" w:hint="eastAsia"/>
                <w:kern w:val="0"/>
                <w:sz w:val="22"/>
              </w:rPr>
              <w:t>号梯</w:t>
            </w:r>
          </w:p>
        </w:tc>
        <w:tc>
          <w:tcPr>
            <w:tcW w:w="595"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GBS20K-sr01</w:t>
            </w:r>
          </w:p>
        </w:tc>
        <w:tc>
          <w:tcPr>
            <w:tcW w:w="60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巨人通力</w:t>
            </w:r>
          </w:p>
        </w:tc>
        <w:tc>
          <w:tcPr>
            <w:tcW w:w="556"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1600</w:t>
            </w:r>
          </w:p>
        </w:tc>
        <w:tc>
          <w:tcPr>
            <w:tcW w:w="670"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医梯</w:t>
            </w:r>
          </w:p>
        </w:tc>
        <w:tc>
          <w:tcPr>
            <w:tcW w:w="44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12/12</w:t>
            </w:r>
          </w:p>
        </w:tc>
        <w:tc>
          <w:tcPr>
            <w:tcW w:w="87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1.6</w:t>
            </w:r>
          </w:p>
        </w:tc>
      </w:tr>
      <w:tr w:rsidR="00C50F51" w:rsidTr="005A6CA3">
        <w:trPr>
          <w:trHeight w:val="285"/>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hint="eastAsia"/>
                <w:kern w:val="0"/>
                <w:sz w:val="22"/>
              </w:rPr>
              <w:t>35</w:t>
            </w:r>
          </w:p>
        </w:tc>
        <w:tc>
          <w:tcPr>
            <w:tcW w:w="90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6</w:t>
            </w:r>
            <w:r>
              <w:rPr>
                <w:rFonts w:ascii="宋体" w:hAnsi="宋体" w:hint="eastAsia"/>
                <w:kern w:val="0"/>
                <w:sz w:val="22"/>
              </w:rPr>
              <w:t>号楼</w:t>
            </w:r>
            <w:r>
              <w:rPr>
                <w:rFonts w:ascii="宋体" w:hAnsi="宋体"/>
                <w:kern w:val="0"/>
                <w:sz w:val="22"/>
              </w:rPr>
              <w:t>2</w:t>
            </w:r>
            <w:r>
              <w:rPr>
                <w:rFonts w:ascii="宋体" w:hAnsi="宋体" w:hint="eastAsia"/>
                <w:kern w:val="0"/>
                <w:sz w:val="22"/>
              </w:rPr>
              <w:t>号梯</w:t>
            </w:r>
          </w:p>
        </w:tc>
        <w:tc>
          <w:tcPr>
            <w:tcW w:w="595"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GBS20K-sr01</w:t>
            </w:r>
          </w:p>
        </w:tc>
        <w:tc>
          <w:tcPr>
            <w:tcW w:w="60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巨人通力</w:t>
            </w:r>
          </w:p>
        </w:tc>
        <w:tc>
          <w:tcPr>
            <w:tcW w:w="556"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1600</w:t>
            </w:r>
          </w:p>
        </w:tc>
        <w:tc>
          <w:tcPr>
            <w:tcW w:w="670"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医梯</w:t>
            </w:r>
          </w:p>
        </w:tc>
        <w:tc>
          <w:tcPr>
            <w:tcW w:w="44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10/10</w:t>
            </w:r>
          </w:p>
        </w:tc>
        <w:tc>
          <w:tcPr>
            <w:tcW w:w="87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1.6</w:t>
            </w:r>
          </w:p>
        </w:tc>
      </w:tr>
      <w:tr w:rsidR="00C50F51" w:rsidTr="005A6CA3">
        <w:trPr>
          <w:trHeight w:val="285"/>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hint="eastAsia"/>
                <w:kern w:val="0"/>
                <w:sz w:val="22"/>
              </w:rPr>
              <w:t>36</w:t>
            </w:r>
          </w:p>
        </w:tc>
        <w:tc>
          <w:tcPr>
            <w:tcW w:w="90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6</w:t>
            </w:r>
            <w:r>
              <w:rPr>
                <w:rFonts w:ascii="宋体" w:hAnsi="宋体" w:hint="eastAsia"/>
                <w:kern w:val="0"/>
                <w:sz w:val="22"/>
              </w:rPr>
              <w:t>号楼</w:t>
            </w:r>
            <w:r>
              <w:rPr>
                <w:rFonts w:ascii="宋体" w:hAnsi="宋体"/>
                <w:kern w:val="0"/>
                <w:sz w:val="22"/>
              </w:rPr>
              <w:t>3</w:t>
            </w:r>
            <w:r>
              <w:rPr>
                <w:rFonts w:ascii="宋体" w:hAnsi="宋体" w:hint="eastAsia"/>
                <w:kern w:val="0"/>
                <w:sz w:val="22"/>
              </w:rPr>
              <w:t>号梯</w:t>
            </w:r>
          </w:p>
        </w:tc>
        <w:tc>
          <w:tcPr>
            <w:tcW w:w="595"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GBS20K-sr01</w:t>
            </w:r>
          </w:p>
        </w:tc>
        <w:tc>
          <w:tcPr>
            <w:tcW w:w="60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巨人通力</w:t>
            </w:r>
          </w:p>
        </w:tc>
        <w:tc>
          <w:tcPr>
            <w:tcW w:w="556"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1600</w:t>
            </w:r>
          </w:p>
        </w:tc>
        <w:tc>
          <w:tcPr>
            <w:tcW w:w="670"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医梯</w:t>
            </w:r>
          </w:p>
        </w:tc>
        <w:tc>
          <w:tcPr>
            <w:tcW w:w="44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10/10</w:t>
            </w:r>
          </w:p>
        </w:tc>
        <w:tc>
          <w:tcPr>
            <w:tcW w:w="87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1.6</w:t>
            </w:r>
          </w:p>
        </w:tc>
      </w:tr>
      <w:tr w:rsidR="00C50F51" w:rsidTr="005A6CA3">
        <w:trPr>
          <w:trHeight w:val="285"/>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hint="eastAsia"/>
                <w:kern w:val="0"/>
                <w:sz w:val="22"/>
              </w:rPr>
              <w:t>37</w:t>
            </w:r>
          </w:p>
        </w:tc>
        <w:tc>
          <w:tcPr>
            <w:tcW w:w="90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6</w:t>
            </w:r>
            <w:r>
              <w:rPr>
                <w:rFonts w:ascii="宋体" w:hAnsi="宋体" w:hint="eastAsia"/>
                <w:kern w:val="0"/>
                <w:sz w:val="22"/>
              </w:rPr>
              <w:t>号楼</w:t>
            </w:r>
            <w:r>
              <w:rPr>
                <w:rFonts w:ascii="宋体" w:hAnsi="宋体"/>
                <w:kern w:val="0"/>
                <w:sz w:val="22"/>
              </w:rPr>
              <w:t>4</w:t>
            </w:r>
            <w:r>
              <w:rPr>
                <w:rFonts w:ascii="宋体" w:hAnsi="宋体" w:hint="eastAsia"/>
                <w:kern w:val="0"/>
                <w:sz w:val="22"/>
              </w:rPr>
              <w:t>号梯</w:t>
            </w:r>
          </w:p>
        </w:tc>
        <w:tc>
          <w:tcPr>
            <w:tcW w:w="595"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GBS20K-sr01</w:t>
            </w:r>
          </w:p>
        </w:tc>
        <w:tc>
          <w:tcPr>
            <w:tcW w:w="60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巨人通力</w:t>
            </w:r>
          </w:p>
        </w:tc>
        <w:tc>
          <w:tcPr>
            <w:tcW w:w="556"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1600</w:t>
            </w:r>
          </w:p>
        </w:tc>
        <w:tc>
          <w:tcPr>
            <w:tcW w:w="670"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医梯</w:t>
            </w:r>
          </w:p>
        </w:tc>
        <w:tc>
          <w:tcPr>
            <w:tcW w:w="44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10/10</w:t>
            </w:r>
          </w:p>
        </w:tc>
        <w:tc>
          <w:tcPr>
            <w:tcW w:w="87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1.6</w:t>
            </w:r>
          </w:p>
        </w:tc>
      </w:tr>
      <w:tr w:rsidR="00C50F51" w:rsidTr="005A6CA3">
        <w:trPr>
          <w:trHeight w:val="285"/>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hint="eastAsia"/>
                <w:kern w:val="0"/>
                <w:sz w:val="22"/>
              </w:rPr>
              <w:t>38</w:t>
            </w:r>
          </w:p>
        </w:tc>
        <w:tc>
          <w:tcPr>
            <w:tcW w:w="90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6</w:t>
            </w:r>
            <w:r>
              <w:rPr>
                <w:rFonts w:ascii="宋体" w:hAnsi="宋体" w:hint="eastAsia"/>
                <w:kern w:val="0"/>
                <w:sz w:val="22"/>
              </w:rPr>
              <w:t>号楼</w:t>
            </w:r>
            <w:r>
              <w:rPr>
                <w:rFonts w:ascii="宋体" w:hAnsi="宋体"/>
                <w:kern w:val="0"/>
                <w:sz w:val="22"/>
              </w:rPr>
              <w:t>5</w:t>
            </w:r>
            <w:r>
              <w:rPr>
                <w:rFonts w:ascii="宋体" w:hAnsi="宋体" w:hint="eastAsia"/>
                <w:kern w:val="0"/>
                <w:sz w:val="22"/>
              </w:rPr>
              <w:t>号梯</w:t>
            </w:r>
          </w:p>
        </w:tc>
        <w:tc>
          <w:tcPr>
            <w:tcW w:w="595"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GBS20K-sr01</w:t>
            </w:r>
          </w:p>
        </w:tc>
        <w:tc>
          <w:tcPr>
            <w:tcW w:w="60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巨人通力</w:t>
            </w:r>
          </w:p>
        </w:tc>
        <w:tc>
          <w:tcPr>
            <w:tcW w:w="556"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1600</w:t>
            </w:r>
          </w:p>
        </w:tc>
        <w:tc>
          <w:tcPr>
            <w:tcW w:w="670"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医梯</w:t>
            </w:r>
          </w:p>
        </w:tc>
        <w:tc>
          <w:tcPr>
            <w:tcW w:w="44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10/10</w:t>
            </w:r>
          </w:p>
        </w:tc>
        <w:tc>
          <w:tcPr>
            <w:tcW w:w="87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1.6</w:t>
            </w:r>
          </w:p>
        </w:tc>
      </w:tr>
      <w:tr w:rsidR="00C50F51" w:rsidTr="005A6CA3">
        <w:trPr>
          <w:trHeight w:val="285"/>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hint="eastAsia"/>
                <w:kern w:val="0"/>
                <w:sz w:val="22"/>
              </w:rPr>
              <w:t>39</w:t>
            </w:r>
          </w:p>
        </w:tc>
        <w:tc>
          <w:tcPr>
            <w:tcW w:w="90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6</w:t>
            </w:r>
            <w:r>
              <w:rPr>
                <w:rFonts w:ascii="宋体" w:hAnsi="宋体" w:hint="eastAsia"/>
                <w:kern w:val="0"/>
                <w:sz w:val="22"/>
              </w:rPr>
              <w:t>号楼</w:t>
            </w:r>
            <w:r>
              <w:rPr>
                <w:rFonts w:ascii="宋体" w:hAnsi="宋体"/>
                <w:kern w:val="0"/>
                <w:sz w:val="22"/>
              </w:rPr>
              <w:t>6</w:t>
            </w:r>
            <w:r>
              <w:rPr>
                <w:rFonts w:ascii="宋体" w:hAnsi="宋体" w:hint="eastAsia"/>
                <w:kern w:val="0"/>
                <w:sz w:val="22"/>
              </w:rPr>
              <w:t>号梯</w:t>
            </w:r>
          </w:p>
        </w:tc>
        <w:tc>
          <w:tcPr>
            <w:tcW w:w="595"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GBS20K-sr01</w:t>
            </w:r>
          </w:p>
        </w:tc>
        <w:tc>
          <w:tcPr>
            <w:tcW w:w="60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巨人通力</w:t>
            </w:r>
          </w:p>
        </w:tc>
        <w:tc>
          <w:tcPr>
            <w:tcW w:w="556"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1600</w:t>
            </w:r>
          </w:p>
        </w:tc>
        <w:tc>
          <w:tcPr>
            <w:tcW w:w="670"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医梯</w:t>
            </w:r>
          </w:p>
        </w:tc>
        <w:tc>
          <w:tcPr>
            <w:tcW w:w="44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12/12</w:t>
            </w:r>
          </w:p>
        </w:tc>
        <w:tc>
          <w:tcPr>
            <w:tcW w:w="87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1.6</w:t>
            </w:r>
          </w:p>
        </w:tc>
      </w:tr>
      <w:tr w:rsidR="00C50F51" w:rsidTr="005A6CA3">
        <w:trPr>
          <w:trHeight w:val="270"/>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hint="eastAsia"/>
                <w:kern w:val="0"/>
                <w:sz w:val="22"/>
              </w:rPr>
              <w:t>40</w:t>
            </w:r>
          </w:p>
        </w:tc>
        <w:tc>
          <w:tcPr>
            <w:tcW w:w="90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6</w:t>
            </w:r>
            <w:r>
              <w:rPr>
                <w:rFonts w:ascii="宋体" w:hAnsi="宋体" w:hint="eastAsia"/>
                <w:kern w:val="0"/>
                <w:sz w:val="22"/>
              </w:rPr>
              <w:t>号楼</w:t>
            </w:r>
            <w:r>
              <w:rPr>
                <w:rFonts w:ascii="宋体" w:hAnsi="宋体"/>
                <w:kern w:val="0"/>
                <w:sz w:val="22"/>
              </w:rPr>
              <w:t>7</w:t>
            </w:r>
            <w:r>
              <w:rPr>
                <w:rFonts w:ascii="宋体" w:hAnsi="宋体" w:hint="eastAsia"/>
                <w:kern w:val="0"/>
                <w:sz w:val="22"/>
              </w:rPr>
              <w:t>号梯</w:t>
            </w:r>
          </w:p>
        </w:tc>
        <w:tc>
          <w:tcPr>
            <w:tcW w:w="595"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GBS20K-sr01</w:t>
            </w:r>
          </w:p>
        </w:tc>
        <w:tc>
          <w:tcPr>
            <w:tcW w:w="60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巨人通力</w:t>
            </w:r>
          </w:p>
        </w:tc>
        <w:tc>
          <w:tcPr>
            <w:tcW w:w="556"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1250</w:t>
            </w:r>
          </w:p>
        </w:tc>
        <w:tc>
          <w:tcPr>
            <w:tcW w:w="670"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客梯</w:t>
            </w:r>
          </w:p>
        </w:tc>
        <w:tc>
          <w:tcPr>
            <w:tcW w:w="44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10/10</w:t>
            </w:r>
          </w:p>
        </w:tc>
        <w:tc>
          <w:tcPr>
            <w:tcW w:w="87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2.00</w:t>
            </w:r>
          </w:p>
        </w:tc>
      </w:tr>
      <w:tr w:rsidR="00C50F51" w:rsidTr="005A6CA3">
        <w:trPr>
          <w:trHeight w:val="270"/>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hint="eastAsia"/>
                <w:kern w:val="0"/>
                <w:sz w:val="22"/>
              </w:rPr>
              <w:t>41</w:t>
            </w:r>
          </w:p>
        </w:tc>
        <w:tc>
          <w:tcPr>
            <w:tcW w:w="90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6</w:t>
            </w:r>
            <w:r>
              <w:rPr>
                <w:rFonts w:ascii="宋体" w:hAnsi="宋体" w:hint="eastAsia"/>
                <w:kern w:val="0"/>
                <w:sz w:val="22"/>
              </w:rPr>
              <w:t>号楼</w:t>
            </w:r>
            <w:r>
              <w:rPr>
                <w:rFonts w:ascii="宋体" w:hAnsi="宋体"/>
                <w:kern w:val="0"/>
                <w:sz w:val="22"/>
              </w:rPr>
              <w:t>8</w:t>
            </w:r>
            <w:r>
              <w:rPr>
                <w:rFonts w:ascii="宋体" w:hAnsi="宋体" w:hint="eastAsia"/>
                <w:kern w:val="0"/>
                <w:sz w:val="22"/>
              </w:rPr>
              <w:t>号梯</w:t>
            </w:r>
          </w:p>
        </w:tc>
        <w:tc>
          <w:tcPr>
            <w:tcW w:w="595"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GBS20K-sr01</w:t>
            </w:r>
          </w:p>
        </w:tc>
        <w:tc>
          <w:tcPr>
            <w:tcW w:w="60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巨人通力</w:t>
            </w:r>
          </w:p>
        </w:tc>
        <w:tc>
          <w:tcPr>
            <w:tcW w:w="556"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1250</w:t>
            </w:r>
          </w:p>
        </w:tc>
        <w:tc>
          <w:tcPr>
            <w:tcW w:w="670"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客梯</w:t>
            </w:r>
          </w:p>
        </w:tc>
        <w:tc>
          <w:tcPr>
            <w:tcW w:w="44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10/10</w:t>
            </w:r>
          </w:p>
        </w:tc>
        <w:tc>
          <w:tcPr>
            <w:tcW w:w="87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2.00</w:t>
            </w:r>
          </w:p>
        </w:tc>
      </w:tr>
      <w:tr w:rsidR="00C50F51" w:rsidTr="005A6CA3">
        <w:trPr>
          <w:trHeight w:val="270"/>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hint="eastAsia"/>
                <w:kern w:val="0"/>
                <w:sz w:val="22"/>
              </w:rPr>
              <w:t>42</w:t>
            </w:r>
          </w:p>
        </w:tc>
        <w:tc>
          <w:tcPr>
            <w:tcW w:w="90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6</w:t>
            </w:r>
            <w:r>
              <w:rPr>
                <w:rFonts w:ascii="宋体" w:hAnsi="宋体" w:hint="eastAsia"/>
                <w:kern w:val="0"/>
                <w:sz w:val="22"/>
              </w:rPr>
              <w:t>号楼</w:t>
            </w:r>
            <w:r>
              <w:rPr>
                <w:rFonts w:ascii="宋体" w:hAnsi="宋体"/>
                <w:kern w:val="0"/>
                <w:sz w:val="22"/>
              </w:rPr>
              <w:t>9</w:t>
            </w:r>
            <w:r>
              <w:rPr>
                <w:rFonts w:ascii="宋体" w:hAnsi="宋体" w:hint="eastAsia"/>
                <w:kern w:val="0"/>
                <w:sz w:val="22"/>
              </w:rPr>
              <w:t>号梯</w:t>
            </w:r>
          </w:p>
        </w:tc>
        <w:tc>
          <w:tcPr>
            <w:tcW w:w="595"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GBS20K-sr01</w:t>
            </w:r>
          </w:p>
        </w:tc>
        <w:tc>
          <w:tcPr>
            <w:tcW w:w="60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巨人通力</w:t>
            </w:r>
          </w:p>
        </w:tc>
        <w:tc>
          <w:tcPr>
            <w:tcW w:w="556"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1250</w:t>
            </w:r>
          </w:p>
        </w:tc>
        <w:tc>
          <w:tcPr>
            <w:tcW w:w="670"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客梯</w:t>
            </w:r>
          </w:p>
        </w:tc>
        <w:tc>
          <w:tcPr>
            <w:tcW w:w="44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10/10</w:t>
            </w:r>
          </w:p>
        </w:tc>
        <w:tc>
          <w:tcPr>
            <w:tcW w:w="87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2.00</w:t>
            </w:r>
          </w:p>
        </w:tc>
      </w:tr>
      <w:tr w:rsidR="00C50F51" w:rsidTr="005A6CA3">
        <w:trPr>
          <w:trHeight w:val="270"/>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hint="eastAsia"/>
                <w:kern w:val="0"/>
                <w:sz w:val="22"/>
              </w:rPr>
              <w:t>43</w:t>
            </w:r>
          </w:p>
        </w:tc>
        <w:tc>
          <w:tcPr>
            <w:tcW w:w="90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6</w:t>
            </w:r>
            <w:r>
              <w:rPr>
                <w:rFonts w:ascii="宋体" w:hAnsi="宋体" w:hint="eastAsia"/>
                <w:kern w:val="0"/>
                <w:sz w:val="22"/>
              </w:rPr>
              <w:t>号楼</w:t>
            </w:r>
            <w:r>
              <w:rPr>
                <w:rFonts w:ascii="宋体" w:hAnsi="宋体"/>
                <w:kern w:val="0"/>
                <w:sz w:val="22"/>
              </w:rPr>
              <w:t>10</w:t>
            </w:r>
            <w:r>
              <w:rPr>
                <w:rFonts w:ascii="宋体" w:hAnsi="宋体" w:hint="eastAsia"/>
                <w:kern w:val="0"/>
                <w:sz w:val="22"/>
              </w:rPr>
              <w:t>号梯</w:t>
            </w:r>
          </w:p>
        </w:tc>
        <w:tc>
          <w:tcPr>
            <w:tcW w:w="595"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GBS20K-sr01</w:t>
            </w:r>
          </w:p>
        </w:tc>
        <w:tc>
          <w:tcPr>
            <w:tcW w:w="60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巨人通力</w:t>
            </w:r>
          </w:p>
        </w:tc>
        <w:tc>
          <w:tcPr>
            <w:tcW w:w="556"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1250</w:t>
            </w:r>
          </w:p>
        </w:tc>
        <w:tc>
          <w:tcPr>
            <w:tcW w:w="670"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客梯</w:t>
            </w:r>
          </w:p>
        </w:tc>
        <w:tc>
          <w:tcPr>
            <w:tcW w:w="44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10/10</w:t>
            </w:r>
          </w:p>
        </w:tc>
        <w:tc>
          <w:tcPr>
            <w:tcW w:w="87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2.00</w:t>
            </w:r>
          </w:p>
        </w:tc>
      </w:tr>
      <w:tr w:rsidR="00C50F51" w:rsidTr="005A6CA3">
        <w:trPr>
          <w:trHeight w:val="270"/>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hint="eastAsia"/>
                <w:kern w:val="0"/>
                <w:sz w:val="22"/>
              </w:rPr>
              <w:t>44</w:t>
            </w:r>
          </w:p>
        </w:tc>
        <w:tc>
          <w:tcPr>
            <w:tcW w:w="90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6</w:t>
            </w:r>
            <w:r>
              <w:rPr>
                <w:rFonts w:ascii="宋体" w:hAnsi="宋体" w:hint="eastAsia"/>
                <w:kern w:val="0"/>
                <w:sz w:val="22"/>
              </w:rPr>
              <w:t>号楼</w:t>
            </w:r>
            <w:r>
              <w:rPr>
                <w:rFonts w:ascii="宋体" w:hAnsi="宋体"/>
                <w:kern w:val="0"/>
                <w:sz w:val="22"/>
              </w:rPr>
              <w:t>11</w:t>
            </w:r>
            <w:r>
              <w:rPr>
                <w:rFonts w:ascii="宋体" w:hAnsi="宋体" w:hint="eastAsia"/>
                <w:kern w:val="0"/>
                <w:sz w:val="22"/>
              </w:rPr>
              <w:t>号梯</w:t>
            </w:r>
          </w:p>
        </w:tc>
        <w:tc>
          <w:tcPr>
            <w:tcW w:w="595"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GBS20K-sr01</w:t>
            </w:r>
          </w:p>
        </w:tc>
        <w:tc>
          <w:tcPr>
            <w:tcW w:w="60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巨人通力</w:t>
            </w:r>
          </w:p>
        </w:tc>
        <w:tc>
          <w:tcPr>
            <w:tcW w:w="556"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1600</w:t>
            </w:r>
          </w:p>
        </w:tc>
        <w:tc>
          <w:tcPr>
            <w:tcW w:w="670"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医梯</w:t>
            </w:r>
          </w:p>
        </w:tc>
        <w:tc>
          <w:tcPr>
            <w:tcW w:w="44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13/13</w:t>
            </w:r>
          </w:p>
        </w:tc>
        <w:tc>
          <w:tcPr>
            <w:tcW w:w="87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1.6</w:t>
            </w:r>
          </w:p>
        </w:tc>
      </w:tr>
      <w:tr w:rsidR="00C50F51" w:rsidTr="005A6CA3">
        <w:trPr>
          <w:trHeight w:val="270"/>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hint="eastAsia"/>
                <w:kern w:val="0"/>
                <w:sz w:val="22"/>
              </w:rPr>
              <w:t>45</w:t>
            </w:r>
          </w:p>
        </w:tc>
        <w:tc>
          <w:tcPr>
            <w:tcW w:w="90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6</w:t>
            </w:r>
            <w:r>
              <w:rPr>
                <w:rFonts w:ascii="宋体" w:hAnsi="宋体" w:hint="eastAsia"/>
                <w:kern w:val="0"/>
                <w:sz w:val="22"/>
              </w:rPr>
              <w:t>号楼</w:t>
            </w:r>
            <w:r>
              <w:rPr>
                <w:rFonts w:ascii="宋体" w:hAnsi="宋体"/>
                <w:kern w:val="0"/>
                <w:sz w:val="22"/>
              </w:rPr>
              <w:t>12</w:t>
            </w:r>
            <w:r>
              <w:rPr>
                <w:rFonts w:ascii="宋体" w:hAnsi="宋体" w:hint="eastAsia"/>
                <w:kern w:val="0"/>
                <w:sz w:val="22"/>
              </w:rPr>
              <w:t>号梯</w:t>
            </w:r>
          </w:p>
        </w:tc>
        <w:tc>
          <w:tcPr>
            <w:tcW w:w="595"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GBS20K-sr01</w:t>
            </w:r>
          </w:p>
        </w:tc>
        <w:tc>
          <w:tcPr>
            <w:tcW w:w="60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巨人通力</w:t>
            </w:r>
          </w:p>
        </w:tc>
        <w:tc>
          <w:tcPr>
            <w:tcW w:w="556"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1600</w:t>
            </w:r>
          </w:p>
        </w:tc>
        <w:tc>
          <w:tcPr>
            <w:tcW w:w="670"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医梯</w:t>
            </w:r>
          </w:p>
        </w:tc>
        <w:tc>
          <w:tcPr>
            <w:tcW w:w="44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13/13</w:t>
            </w:r>
          </w:p>
        </w:tc>
        <w:tc>
          <w:tcPr>
            <w:tcW w:w="87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1.6</w:t>
            </w:r>
          </w:p>
        </w:tc>
      </w:tr>
      <w:tr w:rsidR="00C50F51" w:rsidTr="005A6CA3">
        <w:trPr>
          <w:trHeight w:val="270"/>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hint="eastAsia"/>
                <w:kern w:val="0"/>
                <w:sz w:val="22"/>
              </w:rPr>
              <w:t>46</w:t>
            </w:r>
          </w:p>
        </w:tc>
        <w:tc>
          <w:tcPr>
            <w:tcW w:w="90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6</w:t>
            </w:r>
            <w:r>
              <w:rPr>
                <w:rFonts w:ascii="宋体" w:hAnsi="宋体" w:hint="eastAsia"/>
                <w:kern w:val="0"/>
                <w:sz w:val="22"/>
              </w:rPr>
              <w:t>号楼</w:t>
            </w:r>
            <w:r>
              <w:rPr>
                <w:rFonts w:ascii="宋体" w:hAnsi="宋体"/>
                <w:kern w:val="0"/>
                <w:sz w:val="22"/>
              </w:rPr>
              <w:t>13</w:t>
            </w:r>
            <w:r>
              <w:rPr>
                <w:rFonts w:ascii="宋体" w:hAnsi="宋体" w:hint="eastAsia"/>
                <w:kern w:val="0"/>
                <w:sz w:val="22"/>
              </w:rPr>
              <w:t>号梯</w:t>
            </w:r>
          </w:p>
        </w:tc>
        <w:tc>
          <w:tcPr>
            <w:tcW w:w="595"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GBS20K-sr01</w:t>
            </w:r>
          </w:p>
        </w:tc>
        <w:tc>
          <w:tcPr>
            <w:tcW w:w="60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巨人通力</w:t>
            </w:r>
          </w:p>
        </w:tc>
        <w:tc>
          <w:tcPr>
            <w:tcW w:w="556"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1000</w:t>
            </w:r>
          </w:p>
        </w:tc>
        <w:tc>
          <w:tcPr>
            <w:tcW w:w="670"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客梯</w:t>
            </w:r>
          </w:p>
        </w:tc>
        <w:tc>
          <w:tcPr>
            <w:tcW w:w="44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4/4</w:t>
            </w:r>
          </w:p>
        </w:tc>
        <w:tc>
          <w:tcPr>
            <w:tcW w:w="87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1.00</w:t>
            </w:r>
          </w:p>
        </w:tc>
      </w:tr>
      <w:tr w:rsidR="00C50F51" w:rsidTr="005A6CA3">
        <w:trPr>
          <w:trHeight w:val="270"/>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hint="eastAsia"/>
                <w:kern w:val="0"/>
                <w:sz w:val="22"/>
              </w:rPr>
              <w:t>47</w:t>
            </w:r>
          </w:p>
        </w:tc>
        <w:tc>
          <w:tcPr>
            <w:tcW w:w="90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6</w:t>
            </w:r>
            <w:r>
              <w:rPr>
                <w:rFonts w:ascii="宋体" w:hAnsi="宋体" w:hint="eastAsia"/>
                <w:kern w:val="0"/>
                <w:sz w:val="22"/>
              </w:rPr>
              <w:t>号楼</w:t>
            </w:r>
            <w:r>
              <w:rPr>
                <w:rFonts w:ascii="宋体" w:hAnsi="宋体"/>
                <w:kern w:val="0"/>
                <w:sz w:val="22"/>
              </w:rPr>
              <w:t>14</w:t>
            </w:r>
            <w:r>
              <w:rPr>
                <w:rFonts w:ascii="宋体" w:hAnsi="宋体" w:hint="eastAsia"/>
                <w:kern w:val="0"/>
                <w:sz w:val="22"/>
              </w:rPr>
              <w:t>号梯</w:t>
            </w:r>
          </w:p>
        </w:tc>
        <w:tc>
          <w:tcPr>
            <w:tcW w:w="595"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GBS20K-sr01</w:t>
            </w:r>
          </w:p>
        </w:tc>
        <w:tc>
          <w:tcPr>
            <w:tcW w:w="60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巨人通力</w:t>
            </w:r>
          </w:p>
        </w:tc>
        <w:tc>
          <w:tcPr>
            <w:tcW w:w="556"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1000</w:t>
            </w:r>
          </w:p>
        </w:tc>
        <w:tc>
          <w:tcPr>
            <w:tcW w:w="670"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客梯</w:t>
            </w:r>
          </w:p>
        </w:tc>
        <w:tc>
          <w:tcPr>
            <w:tcW w:w="44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6/6</w:t>
            </w:r>
          </w:p>
        </w:tc>
        <w:tc>
          <w:tcPr>
            <w:tcW w:w="87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1.00</w:t>
            </w:r>
          </w:p>
        </w:tc>
      </w:tr>
      <w:tr w:rsidR="00C50F51" w:rsidTr="005A6CA3">
        <w:trPr>
          <w:trHeight w:val="270"/>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hint="eastAsia"/>
                <w:kern w:val="0"/>
                <w:sz w:val="22"/>
              </w:rPr>
              <w:t>48</w:t>
            </w:r>
          </w:p>
        </w:tc>
        <w:tc>
          <w:tcPr>
            <w:tcW w:w="90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6</w:t>
            </w:r>
            <w:r>
              <w:rPr>
                <w:rFonts w:ascii="宋体" w:hAnsi="宋体" w:hint="eastAsia"/>
                <w:kern w:val="0"/>
                <w:sz w:val="22"/>
              </w:rPr>
              <w:t>号楼</w:t>
            </w:r>
            <w:r>
              <w:rPr>
                <w:rFonts w:ascii="宋体" w:hAnsi="宋体"/>
                <w:kern w:val="0"/>
                <w:sz w:val="22"/>
              </w:rPr>
              <w:t>15</w:t>
            </w:r>
            <w:r>
              <w:rPr>
                <w:rFonts w:ascii="宋体" w:hAnsi="宋体" w:hint="eastAsia"/>
                <w:kern w:val="0"/>
                <w:sz w:val="22"/>
              </w:rPr>
              <w:t>号梯</w:t>
            </w:r>
          </w:p>
        </w:tc>
        <w:tc>
          <w:tcPr>
            <w:tcW w:w="595"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GBS20K-sr01</w:t>
            </w:r>
          </w:p>
        </w:tc>
        <w:tc>
          <w:tcPr>
            <w:tcW w:w="60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巨人通力</w:t>
            </w:r>
          </w:p>
        </w:tc>
        <w:tc>
          <w:tcPr>
            <w:tcW w:w="556"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1000</w:t>
            </w:r>
          </w:p>
        </w:tc>
        <w:tc>
          <w:tcPr>
            <w:tcW w:w="670"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客梯</w:t>
            </w:r>
          </w:p>
        </w:tc>
        <w:tc>
          <w:tcPr>
            <w:tcW w:w="44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6/6</w:t>
            </w:r>
          </w:p>
        </w:tc>
        <w:tc>
          <w:tcPr>
            <w:tcW w:w="87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1.00</w:t>
            </w:r>
          </w:p>
        </w:tc>
      </w:tr>
      <w:tr w:rsidR="00C50F51" w:rsidTr="005A6CA3">
        <w:trPr>
          <w:trHeight w:val="270"/>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hint="eastAsia"/>
                <w:kern w:val="0"/>
                <w:sz w:val="22"/>
              </w:rPr>
              <w:t>49</w:t>
            </w:r>
          </w:p>
        </w:tc>
        <w:tc>
          <w:tcPr>
            <w:tcW w:w="90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6</w:t>
            </w:r>
            <w:r>
              <w:rPr>
                <w:rFonts w:ascii="宋体" w:hAnsi="宋体" w:hint="eastAsia"/>
                <w:kern w:val="0"/>
                <w:sz w:val="22"/>
              </w:rPr>
              <w:t>号楼</w:t>
            </w:r>
            <w:r>
              <w:rPr>
                <w:rFonts w:ascii="宋体" w:hAnsi="宋体"/>
                <w:kern w:val="0"/>
                <w:sz w:val="22"/>
              </w:rPr>
              <w:t>16</w:t>
            </w:r>
            <w:r>
              <w:rPr>
                <w:rFonts w:ascii="宋体" w:hAnsi="宋体" w:hint="eastAsia"/>
                <w:kern w:val="0"/>
                <w:sz w:val="22"/>
              </w:rPr>
              <w:t>号梯</w:t>
            </w:r>
          </w:p>
        </w:tc>
        <w:tc>
          <w:tcPr>
            <w:tcW w:w="595"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GBS20K-sr01</w:t>
            </w:r>
          </w:p>
        </w:tc>
        <w:tc>
          <w:tcPr>
            <w:tcW w:w="60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巨人通力</w:t>
            </w:r>
          </w:p>
        </w:tc>
        <w:tc>
          <w:tcPr>
            <w:tcW w:w="556"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1000</w:t>
            </w:r>
          </w:p>
        </w:tc>
        <w:tc>
          <w:tcPr>
            <w:tcW w:w="670"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客梯</w:t>
            </w:r>
          </w:p>
        </w:tc>
        <w:tc>
          <w:tcPr>
            <w:tcW w:w="44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4/4</w:t>
            </w:r>
          </w:p>
        </w:tc>
        <w:tc>
          <w:tcPr>
            <w:tcW w:w="87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1.00</w:t>
            </w:r>
          </w:p>
        </w:tc>
      </w:tr>
      <w:tr w:rsidR="00C50F51" w:rsidTr="005A6CA3">
        <w:trPr>
          <w:trHeight w:val="510"/>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hint="eastAsia"/>
                <w:kern w:val="0"/>
                <w:sz w:val="22"/>
              </w:rPr>
              <w:t>50</w:t>
            </w:r>
          </w:p>
        </w:tc>
        <w:tc>
          <w:tcPr>
            <w:tcW w:w="90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供应室</w:t>
            </w:r>
            <w:r>
              <w:rPr>
                <w:rFonts w:ascii="宋体" w:hAnsi="宋体"/>
                <w:kern w:val="0"/>
                <w:sz w:val="22"/>
              </w:rPr>
              <w:t>17</w:t>
            </w:r>
            <w:r>
              <w:rPr>
                <w:rFonts w:ascii="宋体" w:hAnsi="宋体" w:hint="eastAsia"/>
                <w:kern w:val="0"/>
                <w:sz w:val="22"/>
              </w:rPr>
              <w:t>号梯</w:t>
            </w:r>
          </w:p>
        </w:tc>
        <w:tc>
          <w:tcPr>
            <w:tcW w:w="595"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ZWXL-200</w:t>
            </w:r>
          </w:p>
        </w:tc>
        <w:tc>
          <w:tcPr>
            <w:tcW w:w="60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沈阳亿成</w:t>
            </w:r>
          </w:p>
        </w:tc>
        <w:tc>
          <w:tcPr>
            <w:tcW w:w="556"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250</w:t>
            </w:r>
          </w:p>
        </w:tc>
        <w:tc>
          <w:tcPr>
            <w:tcW w:w="670"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货梯</w:t>
            </w:r>
          </w:p>
        </w:tc>
        <w:tc>
          <w:tcPr>
            <w:tcW w:w="44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3/3</w:t>
            </w:r>
          </w:p>
        </w:tc>
        <w:tc>
          <w:tcPr>
            <w:tcW w:w="87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0.40</w:t>
            </w:r>
          </w:p>
        </w:tc>
      </w:tr>
      <w:tr w:rsidR="00C50F51" w:rsidTr="005A6CA3">
        <w:trPr>
          <w:trHeight w:val="270"/>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hint="eastAsia"/>
                <w:kern w:val="0"/>
                <w:sz w:val="22"/>
              </w:rPr>
              <w:t>51</w:t>
            </w:r>
          </w:p>
        </w:tc>
        <w:tc>
          <w:tcPr>
            <w:tcW w:w="90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7</w:t>
            </w:r>
            <w:r>
              <w:rPr>
                <w:rFonts w:ascii="宋体" w:hAnsi="宋体" w:hint="eastAsia"/>
                <w:kern w:val="0"/>
                <w:sz w:val="22"/>
              </w:rPr>
              <w:t>号楼</w:t>
            </w:r>
            <w:r>
              <w:rPr>
                <w:rFonts w:ascii="宋体" w:hAnsi="宋体"/>
                <w:kern w:val="0"/>
                <w:sz w:val="22"/>
              </w:rPr>
              <w:t>1</w:t>
            </w:r>
            <w:r>
              <w:rPr>
                <w:rFonts w:ascii="宋体" w:hAnsi="宋体" w:hint="eastAsia"/>
                <w:kern w:val="0"/>
                <w:sz w:val="22"/>
              </w:rPr>
              <w:t>号梯</w:t>
            </w:r>
          </w:p>
        </w:tc>
        <w:tc>
          <w:tcPr>
            <w:tcW w:w="595"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LEHY-MRL-11</w:t>
            </w:r>
          </w:p>
        </w:tc>
        <w:tc>
          <w:tcPr>
            <w:tcW w:w="60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三菱</w:t>
            </w:r>
          </w:p>
        </w:tc>
        <w:tc>
          <w:tcPr>
            <w:tcW w:w="556"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1600</w:t>
            </w:r>
          </w:p>
        </w:tc>
        <w:tc>
          <w:tcPr>
            <w:tcW w:w="670"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客梯</w:t>
            </w:r>
          </w:p>
        </w:tc>
        <w:tc>
          <w:tcPr>
            <w:tcW w:w="44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3/3</w:t>
            </w:r>
          </w:p>
        </w:tc>
        <w:tc>
          <w:tcPr>
            <w:tcW w:w="87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1.00</w:t>
            </w:r>
          </w:p>
        </w:tc>
      </w:tr>
      <w:tr w:rsidR="00C50F51" w:rsidTr="005A6CA3">
        <w:trPr>
          <w:trHeight w:val="270"/>
          <w:jc w:val="center"/>
        </w:trPr>
        <w:tc>
          <w:tcPr>
            <w:tcW w:w="344" w:type="pct"/>
            <w:tcBorders>
              <w:top w:val="nil"/>
              <w:left w:val="single" w:sz="4" w:space="0" w:color="auto"/>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hint="eastAsia"/>
                <w:kern w:val="0"/>
                <w:sz w:val="22"/>
              </w:rPr>
              <w:t>52</w:t>
            </w:r>
          </w:p>
        </w:tc>
        <w:tc>
          <w:tcPr>
            <w:tcW w:w="90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7</w:t>
            </w:r>
            <w:r>
              <w:rPr>
                <w:rFonts w:ascii="宋体" w:hAnsi="宋体" w:hint="eastAsia"/>
                <w:kern w:val="0"/>
                <w:sz w:val="22"/>
              </w:rPr>
              <w:t>号楼</w:t>
            </w:r>
            <w:r>
              <w:rPr>
                <w:rFonts w:ascii="宋体" w:hAnsi="宋体"/>
                <w:kern w:val="0"/>
                <w:sz w:val="22"/>
              </w:rPr>
              <w:t>2</w:t>
            </w:r>
            <w:r>
              <w:rPr>
                <w:rFonts w:ascii="宋体" w:hAnsi="宋体" w:hint="eastAsia"/>
                <w:kern w:val="0"/>
                <w:sz w:val="22"/>
              </w:rPr>
              <w:t>号梯</w:t>
            </w:r>
          </w:p>
        </w:tc>
        <w:tc>
          <w:tcPr>
            <w:tcW w:w="595"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LEHY-MRL-11</w:t>
            </w:r>
          </w:p>
        </w:tc>
        <w:tc>
          <w:tcPr>
            <w:tcW w:w="60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三菱</w:t>
            </w:r>
          </w:p>
        </w:tc>
        <w:tc>
          <w:tcPr>
            <w:tcW w:w="556"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1600</w:t>
            </w:r>
          </w:p>
        </w:tc>
        <w:tc>
          <w:tcPr>
            <w:tcW w:w="670"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客梯</w:t>
            </w:r>
          </w:p>
        </w:tc>
        <w:tc>
          <w:tcPr>
            <w:tcW w:w="448"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3/3</w:t>
            </w:r>
          </w:p>
        </w:tc>
        <w:tc>
          <w:tcPr>
            <w:tcW w:w="873" w:type="pct"/>
            <w:tcBorders>
              <w:top w:val="nil"/>
              <w:left w:val="nil"/>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kern w:val="0"/>
                <w:sz w:val="22"/>
              </w:rPr>
              <w:t>1.00</w:t>
            </w:r>
          </w:p>
        </w:tc>
      </w:tr>
      <w:tr w:rsidR="00C50F51" w:rsidTr="005A6CA3">
        <w:trPr>
          <w:trHeight w:val="270"/>
          <w:jc w:val="center"/>
        </w:trPr>
        <w:tc>
          <w:tcPr>
            <w:tcW w:w="344" w:type="pct"/>
            <w:tcBorders>
              <w:top w:val="single" w:sz="4" w:space="0" w:color="auto"/>
              <w:left w:val="single" w:sz="4" w:space="0" w:color="auto"/>
              <w:bottom w:val="single" w:sz="4" w:space="0" w:color="auto"/>
              <w:right w:val="single" w:sz="4" w:space="0" w:color="auto"/>
            </w:tcBorders>
            <w:vAlign w:val="center"/>
          </w:tcPr>
          <w:p w:rsidR="00C50F51" w:rsidRDefault="00C50F51" w:rsidP="005A6CA3">
            <w:pPr>
              <w:widowControl/>
              <w:jc w:val="center"/>
              <w:rPr>
                <w:rFonts w:ascii="宋体" w:hAnsi="宋体"/>
                <w:kern w:val="0"/>
                <w:sz w:val="22"/>
              </w:rPr>
            </w:pPr>
            <w:r>
              <w:rPr>
                <w:rFonts w:ascii="宋体" w:hAnsi="宋体" w:hint="eastAsia"/>
                <w:kern w:val="0"/>
                <w:sz w:val="22"/>
              </w:rPr>
              <w:lastRenderedPageBreak/>
              <w:t>53</w:t>
            </w:r>
          </w:p>
        </w:tc>
        <w:tc>
          <w:tcPr>
            <w:tcW w:w="903" w:type="pct"/>
            <w:tcBorders>
              <w:top w:val="single" w:sz="4" w:space="0" w:color="auto"/>
              <w:left w:val="single" w:sz="4" w:space="0" w:color="auto"/>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5号楼1号梯</w:t>
            </w:r>
          </w:p>
        </w:tc>
        <w:tc>
          <w:tcPr>
            <w:tcW w:w="595" w:type="pct"/>
            <w:tcBorders>
              <w:top w:val="single" w:sz="4" w:space="0" w:color="auto"/>
              <w:left w:val="single" w:sz="4" w:space="0" w:color="auto"/>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22N3L16-757-3</w:t>
            </w:r>
          </w:p>
        </w:tc>
        <w:tc>
          <w:tcPr>
            <w:tcW w:w="608" w:type="pct"/>
            <w:tcBorders>
              <w:top w:val="single" w:sz="4" w:space="0" w:color="auto"/>
              <w:left w:val="single" w:sz="4" w:space="0" w:color="auto"/>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三菱</w:t>
            </w:r>
          </w:p>
        </w:tc>
        <w:tc>
          <w:tcPr>
            <w:tcW w:w="556" w:type="pct"/>
            <w:tcBorders>
              <w:top w:val="single" w:sz="4" w:space="0" w:color="auto"/>
              <w:left w:val="single" w:sz="4" w:space="0" w:color="auto"/>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1600</w:t>
            </w:r>
          </w:p>
        </w:tc>
        <w:tc>
          <w:tcPr>
            <w:tcW w:w="670" w:type="pct"/>
            <w:tcBorders>
              <w:top w:val="single" w:sz="4" w:space="0" w:color="auto"/>
              <w:left w:val="single" w:sz="4" w:space="0" w:color="auto"/>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客梯</w:t>
            </w:r>
          </w:p>
        </w:tc>
        <w:tc>
          <w:tcPr>
            <w:tcW w:w="448" w:type="pct"/>
            <w:tcBorders>
              <w:top w:val="single" w:sz="4" w:space="0" w:color="auto"/>
              <w:left w:val="single" w:sz="4" w:space="0" w:color="auto"/>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3/3</w:t>
            </w:r>
          </w:p>
        </w:tc>
        <w:tc>
          <w:tcPr>
            <w:tcW w:w="873" w:type="pct"/>
            <w:tcBorders>
              <w:top w:val="single" w:sz="4" w:space="0" w:color="auto"/>
              <w:left w:val="single" w:sz="4" w:space="0" w:color="auto"/>
              <w:bottom w:val="single" w:sz="4" w:space="0" w:color="auto"/>
              <w:right w:val="single" w:sz="4" w:space="0" w:color="auto"/>
            </w:tcBorders>
            <w:vAlign w:val="center"/>
          </w:tcPr>
          <w:p w:rsidR="00C50F51" w:rsidRDefault="00C50F51" w:rsidP="005A6CA3">
            <w:pPr>
              <w:widowControl/>
              <w:jc w:val="center"/>
              <w:textAlignment w:val="center"/>
              <w:rPr>
                <w:rFonts w:ascii="宋体" w:hAnsi="宋体"/>
                <w:kern w:val="0"/>
                <w:sz w:val="22"/>
              </w:rPr>
            </w:pPr>
            <w:r>
              <w:rPr>
                <w:rFonts w:ascii="宋体" w:hAnsi="宋体" w:hint="eastAsia"/>
                <w:kern w:val="0"/>
                <w:sz w:val="22"/>
              </w:rPr>
              <w:t>1.00</w:t>
            </w:r>
          </w:p>
        </w:tc>
      </w:tr>
    </w:tbl>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bCs/>
          <w:sz w:val="22"/>
        </w:rPr>
        <w:t>9.3.7</w:t>
      </w:r>
      <w:r>
        <w:rPr>
          <w:rFonts w:asciiTheme="minorEastAsia" w:eastAsiaTheme="minorEastAsia" w:hAnsiTheme="minorEastAsia" w:hint="eastAsia"/>
          <w:bCs/>
          <w:sz w:val="22"/>
        </w:rPr>
        <w:t xml:space="preserve"> 工程</w:t>
      </w:r>
    </w:p>
    <w:p w:rsidR="00C50F51" w:rsidRDefault="00C50F51" w:rsidP="00C50F51">
      <w:pPr>
        <w:adjustRightInd w:val="0"/>
        <w:snapToGrid w:val="0"/>
        <w:spacing w:line="300" w:lineRule="auto"/>
        <w:ind w:left="420"/>
        <w:rPr>
          <w:rFonts w:asciiTheme="minorEastAsia" w:eastAsiaTheme="minorEastAsia" w:hAnsiTheme="minorEastAsia"/>
          <w:bCs/>
          <w:color w:val="FF0000"/>
          <w:sz w:val="22"/>
        </w:rPr>
      </w:pPr>
      <w:r>
        <w:rPr>
          <w:rFonts w:asciiTheme="minorEastAsia" w:eastAsiaTheme="minorEastAsia" w:hAnsiTheme="minorEastAsia" w:hint="eastAsia"/>
          <w:bCs/>
          <w:color w:val="FF0000"/>
          <w:sz w:val="22"/>
        </w:rPr>
        <w:t>整体要求：</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（1）按照“企业化、专业化、一体化”标准，有相关物业之工程设备管理的资质，能够进行相应系统的操作运行、维护保养，系统专业人员有相关上岗资格证明。</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2）选用单位要做到“三到位”：培训到位、专业人员到位、管理人员到位。要有相应管理方案、工作制度、作业规程、服务标准，且制定设备维保计划、备品备件计划，任务处理的及时性、故障报修和事件处理的请示汇报流程。</w:t>
      </w:r>
    </w:p>
    <w:p w:rsidR="00C50F51" w:rsidRPr="00255823"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（3</w:t>
      </w:r>
      <w:r w:rsidRPr="00255823">
        <w:rPr>
          <w:rFonts w:asciiTheme="minorEastAsia" w:eastAsiaTheme="minorEastAsia" w:hAnsiTheme="minorEastAsia" w:hint="eastAsia"/>
          <w:bCs/>
          <w:sz w:val="22"/>
        </w:rPr>
        <w:t>）所有特种作业人员需持证上岗。</w:t>
      </w:r>
    </w:p>
    <w:p w:rsidR="00C50F51" w:rsidRPr="00255823" w:rsidRDefault="00C50F51" w:rsidP="00C50F51">
      <w:pPr>
        <w:numPr>
          <w:ilvl w:val="0"/>
          <w:numId w:val="18"/>
        </w:numPr>
        <w:adjustRightInd w:val="0"/>
        <w:snapToGrid w:val="0"/>
        <w:spacing w:line="300" w:lineRule="auto"/>
        <w:ind w:left="-20" w:firstLine="440"/>
        <w:rPr>
          <w:rFonts w:asciiTheme="minorEastAsia" w:eastAsiaTheme="minorEastAsia" w:hAnsiTheme="minorEastAsia"/>
          <w:bCs/>
          <w:sz w:val="22"/>
        </w:rPr>
      </w:pPr>
      <w:r w:rsidRPr="00255823">
        <w:rPr>
          <w:rFonts w:asciiTheme="minorEastAsia" w:eastAsiaTheme="minorEastAsia" w:hAnsiTheme="minorEastAsia" w:hint="eastAsia"/>
          <w:bCs/>
          <w:sz w:val="22"/>
        </w:rPr>
        <w:t>全院维修接报中心服务员</w:t>
      </w:r>
    </w:p>
    <w:p w:rsidR="00C50F51" w:rsidRPr="00255823" w:rsidRDefault="00C50F51" w:rsidP="00C50F51">
      <w:pPr>
        <w:adjustRightInd w:val="0"/>
        <w:snapToGrid w:val="0"/>
        <w:spacing w:line="300" w:lineRule="auto"/>
        <w:ind w:firstLineChars="200" w:firstLine="440"/>
        <w:rPr>
          <w:rFonts w:asciiTheme="minorEastAsia" w:eastAsiaTheme="minorEastAsia" w:hAnsiTheme="minorEastAsia"/>
          <w:bCs/>
          <w:sz w:val="22"/>
        </w:rPr>
      </w:pPr>
      <w:r w:rsidRPr="00255823">
        <w:rPr>
          <w:rFonts w:asciiTheme="minorEastAsia" w:eastAsiaTheme="minorEastAsia" w:hAnsiTheme="minorEastAsia" w:hint="eastAsia"/>
          <w:bCs/>
          <w:sz w:val="22"/>
        </w:rPr>
        <w:t>总体要求：有耐心，有责任心完成本职工作。</w:t>
      </w:r>
    </w:p>
    <w:p w:rsidR="00C50F51" w:rsidRPr="00255823" w:rsidRDefault="00C50F51" w:rsidP="00C50F51">
      <w:pPr>
        <w:adjustRightInd w:val="0"/>
        <w:snapToGrid w:val="0"/>
        <w:spacing w:line="300" w:lineRule="auto"/>
        <w:ind w:firstLineChars="200" w:firstLine="440"/>
        <w:rPr>
          <w:rFonts w:asciiTheme="minorEastAsia" w:eastAsiaTheme="minorEastAsia" w:hAnsiTheme="minorEastAsia"/>
          <w:bCs/>
          <w:sz w:val="22"/>
        </w:rPr>
      </w:pPr>
      <w:r w:rsidRPr="00255823">
        <w:rPr>
          <w:rFonts w:asciiTheme="minorEastAsia" w:eastAsiaTheme="minorEastAsia" w:hAnsiTheme="minorEastAsia" w:hint="eastAsia"/>
          <w:bCs/>
          <w:sz w:val="22"/>
        </w:rPr>
        <w:t>工作职责：负责接线报修等工作，及时反馈报修内容，协调报修工作进度。</w:t>
      </w:r>
    </w:p>
    <w:p w:rsidR="00C50F51" w:rsidRPr="00255823" w:rsidRDefault="00C50F51" w:rsidP="00C50F51">
      <w:pPr>
        <w:adjustRightInd w:val="0"/>
        <w:snapToGrid w:val="0"/>
        <w:spacing w:line="300" w:lineRule="auto"/>
        <w:ind w:firstLineChars="200" w:firstLine="440"/>
        <w:rPr>
          <w:rFonts w:asciiTheme="minorEastAsia" w:eastAsiaTheme="minorEastAsia" w:hAnsiTheme="minorEastAsia"/>
          <w:bCs/>
          <w:sz w:val="22"/>
        </w:rPr>
      </w:pPr>
      <w:r w:rsidRPr="00255823">
        <w:rPr>
          <w:rFonts w:asciiTheme="minorEastAsia" w:eastAsiaTheme="minorEastAsia" w:hAnsiTheme="minorEastAsia" w:hint="eastAsia"/>
          <w:bCs/>
          <w:sz w:val="22"/>
        </w:rPr>
        <w:t>工作时间要求：</w:t>
      </w:r>
      <w:r w:rsidRPr="00255823">
        <w:rPr>
          <w:rFonts w:asciiTheme="minorEastAsia" w:eastAsiaTheme="minorEastAsia" w:hAnsiTheme="minorEastAsia"/>
          <w:bCs/>
          <w:sz w:val="22"/>
        </w:rPr>
        <w:t>7</w:t>
      </w:r>
      <w:r w:rsidRPr="00255823">
        <w:rPr>
          <w:rFonts w:asciiTheme="minorEastAsia" w:eastAsiaTheme="minorEastAsia" w:hAnsiTheme="minorEastAsia" w:hint="eastAsia"/>
          <w:bCs/>
          <w:sz w:val="22"/>
        </w:rPr>
        <w:t>天</w:t>
      </w:r>
      <w:r w:rsidRPr="00255823">
        <w:rPr>
          <w:rFonts w:asciiTheme="minorEastAsia" w:eastAsiaTheme="minorEastAsia" w:hAnsiTheme="minorEastAsia"/>
          <w:bCs/>
          <w:sz w:val="22"/>
        </w:rPr>
        <w:t>12</w:t>
      </w:r>
      <w:r w:rsidRPr="00255823">
        <w:rPr>
          <w:rFonts w:asciiTheme="minorEastAsia" w:eastAsiaTheme="minorEastAsia" w:hAnsiTheme="minorEastAsia" w:hint="eastAsia"/>
          <w:bCs/>
          <w:sz w:val="22"/>
        </w:rPr>
        <w:t>小时</w:t>
      </w:r>
      <w:r w:rsidRPr="00255823">
        <w:rPr>
          <w:rFonts w:asciiTheme="minorEastAsia" w:eastAsiaTheme="minorEastAsia" w:hAnsiTheme="minorEastAsia"/>
          <w:bCs/>
          <w:sz w:val="22"/>
        </w:rPr>
        <w:t>工作制</w:t>
      </w:r>
      <w:r w:rsidRPr="00255823">
        <w:rPr>
          <w:rFonts w:asciiTheme="minorEastAsia" w:eastAsiaTheme="minorEastAsia" w:hAnsiTheme="minorEastAsia" w:hint="eastAsia"/>
          <w:bCs/>
          <w:sz w:val="22"/>
        </w:rPr>
        <w:t>。。</w:t>
      </w:r>
    </w:p>
    <w:p w:rsidR="00C50F51" w:rsidRPr="00255823" w:rsidRDefault="00C50F51" w:rsidP="00C50F51">
      <w:pPr>
        <w:numPr>
          <w:ilvl w:val="0"/>
          <w:numId w:val="18"/>
        </w:numPr>
        <w:adjustRightInd w:val="0"/>
        <w:snapToGrid w:val="0"/>
        <w:spacing w:line="300" w:lineRule="auto"/>
        <w:ind w:left="-20" w:firstLine="440"/>
        <w:rPr>
          <w:rFonts w:asciiTheme="minorEastAsia" w:eastAsiaTheme="minorEastAsia" w:hAnsiTheme="minorEastAsia"/>
          <w:bCs/>
          <w:sz w:val="22"/>
        </w:rPr>
      </w:pPr>
      <w:r w:rsidRPr="00255823">
        <w:rPr>
          <w:rFonts w:asciiTheme="minorEastAsia" w:eastAsiaTheme="minorEastAsia" w:hAnsiTheme="minorEastAsia" w:hint="eastAsia"/>
          <w:bCs/>
          <w:sz w:val="22"/>
        </w:rPr>
        <w:t>制冷领班</w:t>
      </w:r>
    </w:p>
    <w:p w:rsidR="00C50F51" w:rsidRPr="00255823" w:rsidRDefault="00C50F51" w:rsidP="00C50F51">
      <w:pPr>
        <w:adjustRightInd w:val="0"/>
        <w:snapToGrid w:val="0"/>
        <w:spacing w:line="300" w:lineRule="auto"/>
        <w:ind w:firstLineChars="200" w:firstLine="440"/>
        <w:rPr>
          <w:rFonts w:asciiTheme="minorEastAsia" w:eastAsiaTheme="minorEastAsia" w:hAnsiTheme="minorEastAsia"/>
          <w:bCs/>
          <w:sz w:val="22"/>
        </w:rPr>
      </w:pPr>
      <w:r w:rsidRPr="00255823">
        <w:rPr>
          <w:rFonts w:asciiTheme="minorEastAsia" w:eastAsiaTheme="minorEastAsia" w:hAnsiTheme="minorEastAsia" w:hint="eastAsia"/>
          <w:bCs/>
          <w:sz w:val="22"/>
        </w:rPr>
        <w:t>总体要求：有耐心，有责任心完成本职工作，需要持制冷证上岗。</w:t>
      </w:r>
    </w:p>
    <w:p w:rsidR="00C50F51" w:rsidRPr="00255823" w:rsidRDefault="00C50F51" w:rsidP="00C50F51">
      <w:pPr>
        <w:adjustRightInd w:val="0"/>
        <w:snapToGrid w:val="0"/>
        <w:spacing w:line="300" w:lineRule="auto"/>
        <w:ind w:firstLineChars="200" w:firstLine="440"/>
        <w:rPr>
          <w:rFonts w:asciiTheme="minorEastAsia" w:eastAsiaTheme="minorEastAsia" w:hAnsiTheme="minorEastAsia"/>
          <w:bCs/>
          <w:sz w:val="22"/>
        </w:rPr>
      </w:pPr>
      <w:r w:rsidRPr="00255823">
        <w:rPr>
          <w:rFonts w:asciiTheme="minorEastAsia" w:eastAsiaTheme="minorEastAsia" w:hAnsiTheme="minorEastAsia" w:hint="eastAsia"/>
          <w:bCs/>
          <w:sz w:val="22"/>
        </w:rPr>
        <w:t>工作职责：负责日常负责暖通及空调系统、通风系统等相关的运行和维护管理工作</w:t>
      </w:r>
    </w:p>
    <w:p w:rsidR="00C50F51" w:rsidRPr="00255823" w:rsidRDefault="00C50F51" w:rsidP="00C50F51">
      <w:pPr>
        <w:adjustRightInd w:val="0"/>
        <w:snapToGrid w:val="0"/>
        <w:spacing w:line="300" w:lineRule="auto"/>
        <w:ind w:firstLineChars="200" w:firstLine="440"/>
        <w:rPr>
          <w:rFonts w:asciiTheme="minorEastAsia" w:eastAsiaTheme="minorEastAsia" w:hAnsiTheme="minorEastAsia"/>
          <w:bCs/>
          <w:sz w:val="22"/>
        </w:rPr>
      </w:pPr>
      <w:r w:rsidRPr="00255823">
        <w:rPr>
          <w:rFonts w:asciiTheme="minorEastAsia" w:eastAsiaTheme="minorEastAsia" w:hAnsiTheme="minorEastAsia" w:hint="eastAsia"/>
          <w:bCs/>
          <w:sz w:val="22"/>
        </w:rPr>
        <w:t>工作时间要求：</w:t>
      </w:r>
      <w:r w:rsidRPr="00255823">
        <w:rPr>
          <w:rFonts w:asciiTheme="minorEastAsia" w:eastAsiaTheme="minorEastAsia" w:hAnsiTheme="minorEastAsia"/>
          <w:bCs/>
          <w:sz w:val="22"/>
        </w:rPr>
        <w:t>6</w:t>
      </w:r>
      <w:r w:rsidRPr="00255823">
        <w:rPr>
          <w:rFonts w:asciiTheme="minorEastAsia" w:eastAsiaTheme="minorEastAsia" w:hAnsiTheme="minorEastAsia" w:hint="eastAsia"/>
          <w:bCs/>
          <w:sz w:val="22"/>
        </w:rPr>
        <w:t>天</w:t>
      </w:r>
      <w:r w:rsidRPr="00255823">
        <w:rPr>
          <w:rFonts w:asciiTheme="minorEastAsia" w:eastAsiaTheme="minorEastAsia" w:hAnsiTheme="minorEastAsia"/>
          <w:bCs/>
          <w:sz w:val="22"/>
        </w:rPr>
        <w:t>8</w:t>
      </w:r>
      <w:r w:rsidRPr="00255823">
        <w:rPr>
          <w:rFonts w:asciiTheme="minorEastAsia" w:eastAsiaTheme="minorEastAsia" w:hAnsiTheme="minorEastAsia" w:hint="eastAsia"/>
          <w:bCs/>
          <w:sz w:val="22"/>
        </w:rPr>
        <w:t>小时</w:t>
      </w:r>
      <w:r w:rsidRPr="00255823">
        <w:rPr>
          <w:rFonts w:asciiTheme="minorEastAsia" w:eastAsiaTheme="minorEastAsia" w:hAnsiTheme="minorEastAsia"/>
          <w:bCs/>
          <w:sz w:val="22"/>
        </w:rPr>
        <w:t>工作制</w:t>
      </w:r>
      <w:r w:rsidRPr="00255823">
        <w:rPr>
          <w:rFonts w:asciiTheme="minorEastAsia" w:eastAsiaTheme="minorEastAsia" w:hAnsiTheme="minorEastAsia" w:hint="eastAsia"/>
          <w:bCs/>
          <w:sz w:val="22"/>
        </w:rPr>
        <w:t>。。</w:t>
      </w:r>
    </w:p>
    <w:p w:rsidR="00C50F51" w:rsidRPr="00255823" w:rsidRDefault="00C50F51" w:rsidP="00C50F51">
      <w:pPr>
        <w:numPr>
          <w:ilvl w:val="0"/>
          <w:numId w:val="18"/>
        </w:numPr>
        <w:adjustRightInd w:val="0"/>
        <w:snapToGrid w:val="0"/>
        <w:spacing w:line="300" w:lineRule="auto"/>
        <w:ind w:left="-20" w:firstLine="440"/>
        <w:rPr>
          <w:rFonts w:asciiTheme="minorEastAsia" w:eastAsiaTheme="minorEastAsia" w:hAnsiTheme="minorEastAsia"/>
          <w:bCs/>
          <w:sz w:val="22"/>
        </w:rPr>
      </w:pPr>
      <w:r w:rsidRPr="00255823">
        <w:rPr>
          <w:rFonts w:asciiTheme="minorEastAsia" w:eastAsiaTheme="minorEastAsia" w:hAnsiTheme="minorEastAsia" w:hint="eastAsia"/>
          <w:bCs/>
          <w:sz w:val="22"/>
        </w:rPr>
        <w:t>制冷工</w:t>
      </w:r>
    </w:p>
    <w:p w:rsidR="00C50F51" w:rsidRPr="00255823" w:rsidRDefault="00C50F51" w:rsidP="00C50F51">
      <w:pPr>
        <w:adjustRightInd w:val="0"/>
        <w:snapToGrid w:val="0"/>
        <w:spacing w:line="300" w:lineRule="auto"/>
        <w:ind w:firstLineChars="200" w:firstLine="440"/>
        <w:rPr>
          <w:rFonts w:asciiTheme="minorEastAsia" w:eastAsiaTheme="minorEastAsia" w:hAnsiTheme="minorEastAsia"/>
          <w:bCs/>
          <w:sz w:val="22"/>
        </w:rPr>
      </w:pPr>
      <w:r w:rsidRPr="00255823">
        <w:rPr>
          <w:rFonts w:asciiTheme="minorEastAsia" w:eastAsiaTheme="minorEastAsia" w:hAnsiTheme="minorEastAsia" w:hint="eastAsia"/>
          <w:bCs/>
          <w:sz w:val="22"/>
        </w:rPr>
        <w:t>总体要求：有耐心，有责任心完成本职工作，需要持制冷证上岗。</w:t>
      </w:r>
    </w:p>
    <w:p w:rsidR="00C50F51" w:rsidRPr="00255823" w:rsidRDefault="00C50F51" w:rsidP="00C50F51">
      <w:pPr>
        <w:adjustRightInd w:val="0"/>
        <w:snapToGrid w:val="0"/>
        <w:spacing w:line="300" w:lineRule="auto"/>
        <w:ind w:firstLineChars="200" w:firstLine="440"/>
        <w:rPr>
          <w:rFonts w:asciiTheme="minorEastAsia" w:eastAsiaTheme="minorEastAsia" w:hAnsiTheme="minorEastAsia"/>
          <w:bCs/>
          <w:sz w:val="22"/>
        </w:rPr>
      </w:pPr>
      <w:r w:rsidRPr="00255823">
        <w:rPr>
          <w:rFonts w:asciiTheme="minorEastAsia" w:eastAsiaTheme="minorEastAsia" w:hAnsiTheme="minorEastAsia" w:hint="eastAsia"/>
          <w:bCs/>
          <w:sz w:val="22"/>
        </w:rPr>
        <w:t>工作职责：负责暖通及空调系统、通风系统等相关的运行和维护工作。</w:t>
      </w:r>
    </w:p>
    <w:p w:rsidR="00C50F51" w:rsidRPr="00255823" w:rsidRDefault="00C50F51" w:rsidP="00C50F51">
      <w:pPr>
        <w:adjustRightInd w:val="0"/>
        <w:snapToGrid w:val="0"/>
        <w:spacing w:line="300" w:lineRule="auto"/>
        <w:ind w:firstLineChars="200" w:firstLine="440"/>
        <w:rPr>
          <w:rFonts w:asciiTheme="minorEastAsia" w:eastAsiaTheme="minorEastAsia" w:hAnsiTheme="minorEastAsia"/>
          <w:bCs/>
          <w:sz w:val="22"/>
        </w:rPr>
      </w:pPr>
      <w:r w:rsidRPr="00255823">
        <w:rPr>
          <w:rFonts w:asciiTheme="minorEastAsia" w:eastAsiaTheme="minorEastAsia" w:hAnsiTheme="minorEastAsia" w:hint="eastAsia"/>
          <w:bCs/>
          <w:sz w:val="22"/>
        </w:rPr>
        <w:t>工作时间要求：</w:t>
      </w:r>
      <w:r w:rsidRPr="00255823">
        <w:rPr>
          <w:rFonts w:asciiTheme="minorEastAsia" w:eastAsiaTheme="minorEastAsia" w:hAnsiTheme="minorEastAsia"/>
          <w:bCs/>
          <w:sz w:val="22"/>
        </w:rPr>
        <w:t>6</w:t>
      </w:r>
      <w:r w:rsidRPr="00255823">
        <w:rPr>
          <w:rFonts w:asciiTheme="minorEastAsia" w:eastAsiaTheme="minorEastAsia" w:hAnsiTheme="minorEastAsia" w:hint="eastAsia"/>
          <w:bCs/>
          <w:sz w:val="22"/>
        </w:rPr>
        <w:t>天</w:t>
      </w:r>
      <w:r w:rsidRPr="00255823">
        <w:rPr>
          <w:rFonts w:asciiTheme="minorEastAsia" w:eastAsiaTheme="minorEastAsia" w:hAnsiTheme="minorEastAsia"/>
          <w:bCs/>
          <w:sz w:val="22"/>
        </w:rPr>
        <w:t>8</w:t>
      </w:r>
      <w:r w:rsidRPr="00255823">
        <w:rPr>
          <w:rFonts w:asciiTheme="minorEastAsia" w:eastAsiaTheme="minorEastAsia" w:hAnsiTheme="minorEastAsia" w:hint="eastAsia"/>
          <w:bCs/>
          <w:sz w:val="22"/>
        </w:rPr>
        <w:t>小时</w:t>
      </w:r>
      <w:r w:rsidRPr="00255823">
        <w:rPr>
          <w:rFonts w:asciiTheme="minorEastAsia" w:eastAsiaTheme="minorEastAsia" w:hAnsiTheme="minorEastAsia"/>
          <w:bCs/>
          <w:sz w:val="22"/>
        </w:rPr>
        <w:t>工作制</w:t>
      </w:r>
      <w:r w:rsidRPr="00255823">
        <w:rPr>
          <w:rFonts w:asciiTheme="minorEastAsia" w:eastAsiaTheme="minorEastAsia" w:hAnsiTheme="minorEastAsia" w:hint="eastAsia"/>
          <w:bCs/>
          <w:sz w:val="22"/>
        </w:rPr>
        <w:t>。。</w:t>
      </w:r>
    </w:p>
    <w:p w:rsidR="00C50F51" w:rsidRPr="00255823" w:rsidRDefault="00C50F51" w:rsidP="00C50F51">
      <w:pPr>
        <w:numPr>
          <w:ilvl w:val="0"/>
          <w:numId w:val="18"/>
        </w:numPr>
        <w:adjustRightInd w:val="0"/>
        <w:snapToGrid w:val="0"/>
        <w:spacing w:line="300" w:lineRule="auto"/>
        <w:ind w:left="-20" w:firstLine="440"/>
        <w:rPr>
          <w:rFonts w:asciiTheme="minorEastAsia" w:eastAsiaTheme="minorEastAsia" w:hAnsiTheme="minorEastAsia"/>
          <w:bCs/>
          <w:sz w:val="22"/>
        </w:rPr>
      </w:pPr>
      <w:r w:rsidRPr="00255823">
        <w:rPr>
          <w:rFonts w:asciiTheme="minorEastAsia" w:eastAsiaTheme="minorEastAsia" w:hAnsiTheme="minorEastAsia"/>
          <w:bCs/>
          <w:sz w:val="22"/>
        </w:rPr>
        <w:t>高配电工</w:t>
      </w:r>
    </w:p>
    <w:p w:rsidR="00C50F51" w:rsidRPr="00255823" w:rsidRDefault="00C50F51" w:rsidP="00C50F51">
      <w:pPr>
        <w:adjustRightInd w:val="0"/>
        <w:snapToGrid w:val="0"/>
        <w:spacing w:line="300" w:lineRule="auto"/>
        <w:ind w:firstLineChars="200" w:firstLine="440"/>
        <w:rPr>
          <w:rFonts w:asciiTheme="minorEastAsia" w:eastAsiaTheme="minorEastAsia" w:hAnsiTheme="minorEastAsia"/>
          <w:bCs/>
          <w:sz w:val="22"/>
        </w:rPr>
      </w:pPr>
      <w:r w:rsidRPr="00255823">
        <w:rPr>
          <w:rFonts w:asciiTheme="minorEastAsia" w:eastAsiaTheme="minorEastAsia" w:hAnsiTheme="minorEastAsia" w:hint="eastAsia"/>
          <w:bCs/>
          <w:sz w:val="22"/>
        </w:rPr>
        <w:t>总体要求：有耐心，有责任心完成本职工作，需要持高低压证上岗。</w:t>
      </w:r>
    </w:p>
    <w:p w:rsidR="00C50F51" w:rsidRPr="00255823" w:rsidRDefault="00C50F51" w:rsidP="00C50F51">
      <w:pPr>
        <w:adjustRightInd w:val="0"/>
        <w:snapToGrid w:val="0"/>
        <w:spacing w:line="300" w:lineRule="auto"/>
        <w:ind w:firstLineChars="200" w:firstLine="440"/>
        <w:rPr>
          <w:rFonts w:asciiTheme="minorEastAsia" w:eastAsiaTheme="minorEastAsia" w:hAnsiTheme="minorEastAsia"/>
          <w:bCs/>
          <w:sz w:val="22"/>
        </w:rPr>
      </w:pPr>
      <w:r w:rsidRPr="00255823">
        <w:rPr>
          <w:rFonts w:asciiTheme="minorEastAsia" w:eastAsiaTheme="minorEastAsia" w:hAnsiTheme="minorEastAsia" w:hint="eastAsia"/>
          <w:bCs/>
          <w:sz w:val="22"/>
        </w:rPr>
        <w:t>工作职责：医院现有高压配电房3个，6号楼地下一层总配电房4台1250KVA变压器和白求恩广场东侧临时箱变2台1600KVA变压器，新建大楼1号楼高压配电房6台1250KVA变压器，12台变压器总容量为15700KVA。。白求恩广场东侧临时箱变10KVA高压电缆由6号楼地下一层总配电房引入。1号楼10千伏安高压电缆由6号楼总配电房引入，6号楼主要负责5号楼、6号楼、7号楼供电，白求恩广场东侧临时箱变主要负责门诊、2号楼、3号楼、4号楼、食堂供电。1号楼主要负责1号楼的门急诊，医技楼。投标人负责配电房的运行管理，而相关检测、维保、维修等项目由采购人委托专业公司负责，该相关费用不包含在本项目中。</w:t>
      </w:r>
    </w:p>
    <w:p w:rsidR="00C50F51" w:rsidRPr="00255823" w:rsidRDefault="00C50F51" w:rsidP="00C50F51">
      <w:pPr>
        <w:adjustRightInd w:val="0"/>
        <w:snapToGrid w:val="0"/>
        <w:spacing w:line="300" w:lineRule="auto"/>
        <w:ind w:firstLineChars="200" w:firstLine="440"/>
        <w:rPr>
          <w:rFonts w:asciiTheme="minorEastAsia" w:eastAsiaTheme="minorEastAsia" w:hAnsiTheme="minorEastAsia"/>
          <w:bCs/>
          <w:sz w:val="22"/>
        </w:rPr>
      </w:pPr>
      <w:r w:rsidRPr="00255823">
        <w:rPr>
          <w:rFonts w:asciiTheme="minorEastAsia" w:eastAsiaTheme="minorEastAsia" w:hAnsiTheme="minorEastAsia" w:hint="eastAsia"/>
          <w:bCs/>
          <w:sz w:val="22"/>
        </w:rPr>
        <w:t>工作时间要求：</w:t>
      </w:r>
      <w:r w:rsidRPr="00255823">
        <w:rPr>
          <w:rFonts w:asciiTheme="minorEastAsia" w:eastAsiaTheme="minorEastAsia" w:hAnsiTheme="minorEastAsia"/>
          <w:bCs/>
          <w:sz w:val="22"/>
        </w:rPr>
        <w:t>见岗位配置表内要求</w:t>
      </w:r>
      <w:r w:rsidRPr="00255823">
        <w:rPr>
          <w:rFonts w:asciiTheme="minorEastAsia" w:eastAsiaTheme="minorEastAsia" w:hAnsiTheme="minorEastAsia" w:hint="eastAsia"/>
          <w:bCs/>
          <w:sz w:val="22"/>
        </w:rPr>
        <w:t>。</w:t>
      </w:r>
    </w:p>
    <w:p w:rsidR="00C50F51" w:rsidRPr="00255823" w:rsidRDefault="00C50F51" w:rsidP="00C50F51">
      <w:pPr>
        <w:numPr>
          <w:ilvl w:val="0"/>
          <w:numId w:val="18"/>
        </w:numPr>
        <w:adjustRightInd w:val="0"/>
        <w:snapToGrid w:val="0"/>
        <w:spacing w:line="300" w:lineRule="auto"/>
        <w:ind w:left="-20" w:firstLineChars="200" w:firstLine="440"/>
        <w:rPr>
          <w:rFonts w:asciiTheme="minorEastAsia" w:eastAsiaTheme="minorEastAsia" w:hAnsiTheme="minorEastAsia"/>
          <w:bCs/>
          <w:sz w:val="22"/>
        </w:rPr>
      </w:pPr>
      <w:r w:rsidRPr="00255823">
        <w:rPr>
          <w:rFonts w:asciiTheme="minorEastAsia" w:eastAsiaTheme="minorEastAsia" w:hAnsiTheme="minorEastAsia" w:hint="eastAsia"/>
          <w:bCs/>
          <w:sz w:val="22"/>
        </w:rPr>
        <w:t>综合维修工（水电、木工、小设备）</w:t>
      </w:r>
    </w:p>
    <w:p w:rsidR="00C50F51" w:rsidRPr="00255823" w:rsidRDefault="00C50F51" w:rsidP="00C50F51">
      <w:pPr>
        <w:adjustRightInd w:val="0"/>
        <w:snapToGrid w:val="0"/>
        <w:spacing w:line="300" w:lineRule="auto"/>
        <w:ind w:firstLineChars="200" w:firstLine="440"/>
        <w:rPr>
          <w:rFonts w:asciiTheme="minorEastAsia" w:eastAsiaTheme="minorEastAsia" w:hAnsiTheme="minorEastAsia"/>
          <w:bCs/>
          <w:sz w:val="22"/>
        </w:rPr>
      </w:pPr>
      <w:r w:rsidRPr="00255823">
        <w:rPr>
          <w:rFonts w:asciiTheme="minorEastAsia" w:eastAsiaTheme="minorEastAsia" w:hAnsiTheme="minorEastAsia" w:hint="eastAsia"/>
          <w:bCs/>
          <w:sz w:val="22"/>
        </w:rPr>
        <w:t>总体要求：有耐心，有责任心完成本职工作，需要持抵压证、焊工操作证上岗。</w:t>
      </w:r>
    </w:p>
    <w:p w:rsidR="00C50F51" w:rsidRPr="00255823" w:rsidRDefault="00C50F51" w:rsidP="00C50F51">
      <w:pPr>
        <w:adjustRightInd w:val="0"/>
        <w:snapToGrid w:val="0"/>
        <w:spacing w:line="300" w:lineRule="auto"/>
        <w:ind w:leftChars="200" w:left="420" w:firstLineChars="200" w:firstLine="440"/>
        <w:rPr>
          <w:rFonts w:asciiTheme="minorEastAsia" w:eastAsiaTheme="minorEastAsia" w:hAnsiTheme="minorEastAsia"/>
          <w:bCs/>
          <w:sz w:val="22"/>
        </w:rPr>
      </w:pPr>
      <w:r w:rsidRPr="00255823">
        <w:rPr>
          <w:rFonts w:asciiTheme="minorEastAsia" w:eastAsiaTheme="minorEastAsia" w:hAnsiTheme="minorEastAsia" w:hint="eastAsia"/>
          <w:bCs/>
          <w:sz w:val="22"/>
        </w:rPr>
        <w:t>工作职责：</w:t>
      </w:r>
    </w:p>
    <w:p w:rsidR="00C50F51" w:rsidRDefault="00C50F51" w:rsidP="00C50F51">
      <w:pPr>
        <w:numPr>
          <w:ilvl w:val="0"/>
          <w:numId w:val="19"/>
        </w:numPr>
        <w:adjustRightInd w:val="0"/>
        <w:snapToGrid w:val="0"/>
        <w:spacing w:line="300" w:lineRule="auto"/>
        <w:ind w:leftChars="200" w:left="42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负责医院水电及设施维修工作，包括各用电终端的开关、插座、照明设备</w:t>
      </w:r>
      <w:r>
        <w:rPr>
          <w:rFonts w:asciiTheme="minorEastAsia" w:eastAsiaTheme="minorEastAsia" w:hAnsiTheme="minorEastAsia" w:hint="eastAsia"/>
          <w:bCs/>
          <w:sz w:val="22"/>
        </w:rPr>
        <w:lastRenderedPageBreak/>
        <w:t>的维修，终端供水的维修，太阳能设备的运行、电加热设备的运行、医院建筑物的墙面、地面、门窗等，暖通及空调系统、通风系统等相关的运维等。</w:t>
      </w:r>
    </w:p>
    <w:p w:rsidR="00C50F51" w:rsidRDefault="00C50F51" w:rsidP="00C50F51">
      <w:pPr>
        <w:numPr>
          <w:ilvl w:val="0"/>
          <w:numId w:val="19"/>
        </w:numPr>
        <w:adjustRightInd w:val="0"/>
        <w:snapToGrid w:val="0"/>
        <w:spacing w:line="300" w:lineRule="auto"/>
        <w:ind w:leftChars="200" w:left="42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负责维护医院正常供水，包括现有的供水总管网两路进水，川环南路南大门进院后分由东向西至老病房大楼水池，老病房大楼水池容量100吨，进水总管口径200mm。南桥路医院后大门进院后至新住院部地下二层泵房间水箱，地下二层水箱容量100吨，南桥路进水总管口径200mm。</w:t>
      </w:r>
    </w:p>
    <w:p w:rsidR="00C50F51" w:rsidRDefault="00C50F51" w:rsidP="00C50F51">
      <w:pPr>
        <w:numPr>
          <w:ilvl w:val="0"/>
          <w:numId w:val="19"/>
        </w:numPr>
        <w:adjustRightInd w:val="0"/>
        <w:snapToGrid w:val="0"/>
        <w:spacing w:line="300" w:lineRule="auto"/>
        <w:ind w:leftChars="200" w:left="42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医院水电维修工作，包括各用电终端的开关、插座、照明设备的维修，终端供水的维修，太阳能设备、电加热设备、水泵房等运行，及所有后勤设备机房的巡视及运维等。</w:t>
      </w:r>
    </w:p>
    <w:p w:rsidR="00C50F51" w:rsidRPr="00255823" w:rsidRDefault="00C50F51" w:rsidP="00C50F51">
      <w:pPr>
        <w:numPr>
          <w:ilvl w:val="0"/>
          <w:numId w:val="19"/>
        </w:numPr>
        <w:adjustRightInd w:val="0"/>
        <w:snapToGrid w:val="0"/>
        <w:spacing w:line="300" w:lineRule="auto"/>
        <w:ind w:leftChars="200" w:left="42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电话安装维</w:t>
      </w:r>
      <w:r w:rsidRPr="00255823">
        <w:rPr>
          <w:rFonts w:asciiTheme="minorEastAsia" w:eastAsiaTheme="minorEastAsia" w:hAnsiTheme="minorEastAsia" w:hint="eastAsia"/>
          <w:bCs/>
          <w:sz w:val="22"/>
        </w:rPr>
        <w:t>修：负责院内电话座机的安装、故障维修等。</w:t>
      </w:r>
    </w:p>
    <w:p w:rsidR="00C50F51" w:rsidRPr="00255823" w:rsidRDefault="00C50F51" w:rsidP="00C50F51">
      <w:pPr>
        <w:numPr>
          <w:ilvl w:val="0"/>
          <w:numId w:val="19"/>
        </w:numPr>
        <w:adjustRightInd w:val="0"/>
        <w:snapToGrid w:val="0"/>
        <w:spacing w:line="300" w:lineRule="auto"/>
        <w:ind w:leftChars="200" w:left="420" w:firstLineChars="200" w:firstLine="440"/>
        <w:rPr>
          <w:rFonts w:asciiTheme="minorEastAsia" w:eastAsiaTheme="minorEastAsia" w:hAnsiTheme="minorEastAsia"/>
          <w:bCs/>
          <w:sz w:val="22"/>
        </w:rPr>
      </w:pPr>
      <w:r w:rsidRPr="00255823">
        <w:rPr>
          <w:rFonts w:asciiTheme="minorEastAsia" w:eastAsiaTheme="minorEastAsia" w:hAnsiTheme="minorEastAsia" w:hint="eastAsia"/>
          <w:bCs/>
          <w:sz w:val="22"/>
        </w:rPr>
        <w:t>综合维修：涵盖办公家具、候诊椅、病床的小修、锁具更换等。</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sidRPr="00255823">
        <w:rPr>
          <w:rFonts w:asciiTheme="minorEastAsia" w:eastAsiaTheme="minorEastAsia" w:hAnsiTheme="minorEastAsia" w:hint="eastAsia"/>
          <w:bCs/>
          <w:sz w:val="22"/>
        </w:rPr>
        <w:t>工作时间要求：</w:t>
      </w:r>
      <w:r w:rsidRPr="00255823">
        <w:rPr>
          <w:rFonts w:asciiTheme="minorEastAsia" w:eastAsiaTheme="minorEastAsia" w:hAnsiTheme="minorEastAsia"/>
          <w:bCs/>
          <w:sz w:val="22"/>
        </w:rPr>
        <w:t>6</w:t>
      </w:r>
      <w:r w:rsidRPr="00255823">
        <w:rPr>
          <w:rFonts w:asciiTheme="minorEastAsia" w:eastAsiaTheme="minorEastAsia" w:hAnsiTheme="minorEastAsia" w:hint="eastAsia"/>
          <w:bCs/>
          <w:sz w:val="22"/>
        </w:rPr>
        <w:t>天</w:t>
      </w:r>
      <w:r w:rsidRPr="00255823">
        <w:rPr>
          <w:rFonts w:asciiTheme="minorEastAsia" w:eastAsiaTheme="minorEastAsia" w:hAnsiTheme="minorEastAsia"/>
          <w:bCs/>
          <w:sz w:val="22"/>
        </w:rPr>
        <w:t>8</w:t>
      </w:r>
      <w:r w:rsidRPr="00255823">
        <w:rPr>
          <w:rFonts w:asciiTheme="minorEastAsia" w:eastAsiaTheme="minorEastAsia" w:hAnsiTheme="minorEastAsia" w:hint="eastAsia"/>
          <w:bCs/>
          <w:sz w:val="22"/>
        </w:rPr>
        <w:t>小时</w:t>
      </w:r>
      <w:r w:rsidRPr="00255823">
        <w:rPr>
          <w:rFonts w:asciiTheme="minorEastAsia" w:eastAsiaTheme="minorEastAsia" w:hAnsiTheme="minorEastAsia"/>
          <w:bCs/>
          <w:sz w:val="22"/>
        </w:rPr>
        <w:t>工作制</w:t>
      </w:r>
      <w:r w:rsidRPr="00255823">
        <w:rPr>
          <w:rFonts w:asciiTheme="minorEastAsia" w:eastAsiaTheme="minorEastAsia" w:hAnsiTheme="minorEastAsia" w:hint="eastAsia"/>
          <w:bCs/>
          <w:sz w:val="22"/>
        </w:rPr>
        <w:t>。</w:t>
      </w:r>
    </w:p>
    <w:p w:rsidR="00C50F51" w:rsidRPr="00255823" w:rsidRDefault="00C50F51" w:rsidP="00C50F51">
      <w:pPr>
        <w:adjustRightInd w:val="0"/>
        <w:snapToGrid w:val="0"/>
        <w:spacing w:line="300" w:lineRule="auto"/>
        <w:rPr>
          <w:rFonts w:asciiTheme="minorEastAsia" w:eastAsiaTheme="minorEastAsia" w:hAnsiTheme="minorEastAsia"/>
          <w:bCs/>
          <w:sz w:val="22"/>
        </w:rPr>
      </w:pPr>
    </w:p>
    <w:p w:rsidR="00C50F51" w:rsidRPr="00255823" w:rsidRDefault="00C50F51" w:rsidP="00C50F51">
      <w:pPr>
        <w:numPr>
          <w:ilvl w:val="0"/>
          <w:numId w:val="18"/>
        </w:numPr>
        <w:adjustRightInd w:val="0"/>
        <w:snapToGrid w:val="0"/>
        <w:spacing w:line="300" w:lineRule="auto"/>
        <w:ind w:left="-20" w:firstLineChars="200" w:firstLine="440"/>
        <w:rPr>
          <w:rFonts w:asciiTheme="minorEastAsia" w:eastAsiaTheme="minorEastAsia" w:hAnsiTheme="minorEastAsia"/>
          <w:bCs/>
          <w:sz w:val="22"/>
        </w:rPr>
      </w:pPr>
      <w:r w:rsidRPr="00255823">
        <w:rPr>
          <w:rFonts w:asciiTheme="minorEastAsia" w:eastAsiaTheme="minorEastAsia" w:hAnsiTheme="minorEastAsia" w:hint="eastAsia"/>
          <w:bCs/>
          <w:sz w:val="22"/>
        </w:rPr>
        <w:t>液氧管理员</w:t>
      </w:r>
    </w:p>
    <w:p w:rsidR="00C50F51" w:rsidRPr="00255823" w:rsidRDefault="00C50F51" w:rsidP="00C50F51">
      <w:pPr>
        <w:adjustRightInd w:val="0"/>
        <w:snapToGrid w:val="0"/>
        <w:spacing w:line="300" w:lineRule="auto"/>
        <w:ind w:firstLineChars="200" w:firstLine="440"/>
        <w:rPr>
          <w:rFonts w:asciiTheme="minorEastAsia" w:eastAsiaTheme="minorEastAsia" w:hAnsiTheme="minorEastAsia"/>
          <w:bCs/>
          <w:sz w:val="22"/>
        </w:rPr>
      </w:pPr>
      <w:r w:rsidRPr="00255823">
        <w:rPr>
          <w:rFonts w:asciiTheme="minorEastAsia" w:eastAsiaTheme="minorEastAsia" w:hAnsiTheme="minorEastAsia" w:hint="eastAsia"/>
          <w:bCs/>
          <w:sz w:val="22"/>
        </w:rPr>
        <w:t>总体要求：有耐心，有责任心完成本职工作，需要持压力容器是R1操作证上岗。</w:t>
      </w:r>
    </w:p>
    <w:p w:rsidR="00C50F51" w:rsidRPr="00255823" w:rsidRDefault="00C50F51" w:rsidP="00C50F51">
      <w:pPr>
        <w:adjustRightInd w:val="0"/>
        <w:snapToGrid w:val="0"/>
        <w:spacing w:line="300" w:lineRule="auto"/>
        <w:ind w:firstLineChars="200" w:firstLine="440"/>
        <w:rPr>
          <w:rFonts w:asciiTheme="minorEastAsia" w:eastAsiaTheme="minorEastAsia" w:hAnsiTheme="minorEastAsia"/>
          <w:bCs/>
          <w:sz w:val="22"/>
        </w:rPr>
      </w:pPr>
      <w:r w:rsidRPr="00255823">
        <w:rPr>
          <w:rFonts w:asciiTheme="minorEastAsia" w:eastAsiaTheme="minorEastAsia" w:hAnsiTheme="minorEastAsia" w:hint="eastAsia"/>
          <w:bCs/>
          <w:sz w:val="22"/>
        </w:rPr>
        <w:t>工作职责：负责液氧的操作及维护等。</w:t>
      </w:r>
    </w:p>
    <w:p w:rsidR="00C50F51" w:rsidRPr="00255823" w:rsidRDefault="00C50F51" w:rsidP="00C50F51">
      <w:pPr>
        <w:adjustRightInd w:val="0"/>
        <w:snapToGrid w:val="0"/>
        <w:spacing w:line="300" w:lineRule="auto"/>
        <w:ind w:firstLineChars="200" w:firstLine="440"/>
        <w:rPr>
          <w:rFonts w:asciiTheme="minorEastAsia" w:eastAsiaTheme="minorEastAsia" w:hAnsiTheme="minorEastAsia"/>
          <w:bCs/>
          <w:sz w:val="22"/>
        </w:rPr>
      </w:pPr>
      <w:r w:rsidRPr="00255823">
        <w:rPr>
          <w:rFonts w:asciiTheme="minorEastAsia" w:eastAsiaTheme="minorEastAsia" w:hAnsiTheme="minorEastAsia" w:hint="eastAsia"/>
          <w:bCs/>
          <w:sz w:val="22"/>
        </w:rPr>
        <w:t>工作时间要求：</w:t>
      </w:r>
      <w:r w:rsidRPr="00255823">
        <w:rPr>
          <w:rFonts w:asciiTheme="minorEastAsia" w:eastAsiaTheme="minorEastAsia" w:hAnsiTheme="minorEastAsia"/>
          <w:bCs/>
          <w:sz w:val="22"/>
        </w:rPr>
        <w:t>7</w:t>
      </w:r>
      <w:r w:rsidRPr="00255823">
        <w:rPr>
          <w:rFonts w:asciiTheme="minorEastAsia" w:eastAsiaTheme="minorEastAsia" w:hAnsiTheme="minorEastAsia" w:hint="eastAsia"/>
          <w:bCs/>
          <w:sz w:val="22"/>
        </w:rPr>
        <w:t>天</w:t>
      </w:r>
      <w:r w:rsidRPr="00255823">
        <w:rPr>
          <w:rFonts w:asciiTheme="minorEastAsia" w:eastAsiaTheme="minorEastAsia" w:hAnsiTheme="minorEastAsia"/>
          <w:bCs/>
          <w:sz w:val="22"/>
        </w:rPr>
        <w:t>24</w:t>
      </w:r>
      <w:r w:rsidRPr="00255823">
        <w:rPr>
          <w:rFonts w:asciiTheme="minorEastAsia" w:eastAsiaTheme="minorEastAsia" w:hAnsiTheme="minorEastAsia" w:hint="eastAsia"/>
          <w:bCs/>
          <w:sz w:val="22"/>
        </w:rPr>
        <w:t>小时</w:t>
      </w:r>
      <w:r w:rsidRPr="00255823">
        <w:rPr>
          <w:rFonts w:asciiTheme="minorEastAsia" w:eastAsiaTheme="minorEastAsia" w:hAnsiTheme="minorEastAsia"/>
          <w:bCs/>
          <w:sz w:val="22"/>
        </w:rPr>
        <w:t>工作制</w:t>
      </w:r>
      <w:r w:rsidRPr="00255823">
        <w:rPr>
          <w:rFonts w:asciiTheme="minorEastAsia" w:eastAsiaTheme="minorEastAsia" w:hAnsiTheme="minorEastAsia" w:hint="eastAsia"/>
          <w:bCs/>
          <w:sz w:val="22"/>
        </w:rPr>
        <w:t>。。</w:t>
      </w:r>
    </w:p>
    <w:p w:rsidR="00C50F51" w:rsidRPr="00255823" w:rsidRDefault="00C50F51" w:rsidP="00C50F51">
      <w:pPr>
        <w:adjustRightInd w:val="0"/>
        <w:snapToGrid w:val="0"/>
        <w:spacing w:line="300" w:lineRule="auto"/>
        <w:ind w:leftChars="200" w:left="420"/>
        <w:rPr>
          <w:rFonts w:asciiTheme="minorEastAsia" w:eastAsiaTheme="minorEastAsia" w:hAnsiTheme="minorEastAsia"/>
          <w:bCs/>
          <w:sz w:val="22"/>
        </w:rPr>
      </w:pPr>
      <w:r w:rsidRPr="00255823">
        <w:rPr>
          <w:rFonts w:asciiTheme="minorEastAsia" w:eastAsiaTheme="minorEastAsia" w:hAnsiTheme="minorEastAsia" w:hint="eastAsia"/>
          <w:bCs/>
          <w:sz w:val="22"/>
        </w:rPr>
        <w:t>注：维修工具：维修工具包含在物业服务费中（不含维修材料），投标人列出工具折旧明细。</w:t>
      </w:r>
    </w:p>
    <w:p w:rsidR="00C50F51" w:rsidRPr="00255823" w:rsidRDefault="00C50F51" w:rsidP="00C50F51">
      <w:pPr>
        <w:adjustRightInd w:val="0"/>
        <w:snapToGrid w:val="0"/>
        <w:spacing w:line="300" w:lineRule="auto"/>
        <w:ind w:firstLineChars="200" w:firstLine="440"/>
        <w:rPr>
          <w:rFonts w:asciiTheme="minorEastAsia" w:eastAsiaTheme="minorEastAsia" w:hAnsiTheme="minorEastAsia"/>
          <w:bCs/>
          <w:sz w:val="22"/>
        </w:rPr>
      </w:pPr>
    </w:p>
    <w:p w:rsidR="00C50F51" w:rsidRPr="00255823" w:rsidRDefault="00C50F51" w:rsidP="00C50F51">
      <w:pPr>
        <w:adjustRightInd w:val="0"/>
        <w:snapToGrid w:val="0"/>
        <w:spacing w:line="300" w:lineRule="auto"/>
        <w:ind w:firstLineChars="200" w:firstLine="440"/>
        <w:rPr>
          <w:rFonts w:asciiTheme="minorEastAsia" w:eastAsiaTheme="minorEastAsia" w:hAnsiTheme="minorEastAsia"/>
          <w:bCs/>
          <w:sz w:val="22"/>
        </w:rPr>
      </w:pPr>
      <w:r w:rsidRPr="00255823">
        <w:rPr>
          <w:rFonts w:asciiTheme="minorEastAsia" w:eastAsiaTheme="minorEastAsia" w:hAnsiTheme="minorEastAsia" w:hint="eastAsia"/>
          <w:bCs/>
          <w:sz w:val="22"/>
        </w:rPr>
        <w:t>9.3.</w:t>
      </w:r>
      <w:r w:rsidRPr="00255823">
        <w:rPr>
          <w:rFonts w:asciiTheme="minorEastAsia" w:eastAsiaTheme="minorEastAsia" w:hAnsiTheme="minorEastAsia"/>
          <w:bCs/>
          <w:sz w:val="22"/>
        </w:rPr>
        <w:t>9</w:t>
      </w:r>
      <w:r w:rsidRPr="00255823">
        <w:rPr>
          <w:rFonts w:asciiTheme="minorEastAsia" w:eastAsiaTheme="minorEastAsia" w:hAnsiTheme="minorEastAsia" w:hint="eastAsia"/>
          <w:bCs/>
          <w:sz w:val="22"/>
        </w:rPr>
        <w:t xml:space="preserve"> 绿化</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（一）室内摆花服务</w:t>
      </w:r>
    </w:p>
    <w:p w:rsidR="00C50F51" w:rsidRDefault="00C50F51" w:rsidP="00C50F51">
      <w:pPr>
        <w:numPr>
          <w:ilvl w:val="0"/>
          <w:numId w:val="20"/>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根据现场情况及院方要求在室内进行植物摆放，达到美化点缀的效果小盆绿化不少于323盆，大盆绿化不少于215盆。</w:t>
      </w:r>
    </w:p>
    <w:p w:rsidR="00C50F51" w:rsidRDefault="00C50F51" w:rsidP="00C50F51">
      <w:pPr>
        <w:numPr>
          <w:ilvl w:val="0"/>
          <w:numId w:val="20"/>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由专职人员进行养护，每周1~2次，养护做到植物健康、无病虫害、浇水合理、花盆清洁、叶面修剪得当、无枯枝败叶。</w:t>
      </w:r>
    </w:p>
    <w:p w:rsidR="00C50F51" w:rsidRDefault="00C50F51" w:rsidP="00C50F51">
      <w:pPr>
        <w:numPr>
          <w:ilvl w:val="0"/>
          <w:numId w:val="20"/>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根据季节调换植物品种，但规格不变，不随意增减植物数量</w:t>
      </w:r>
    </w:p>
    <w:p w:rsidR="00C50F51" w:rsidRDefault="00C50F51" w:rsidP="00C50F51">
      <w:pPr>
        <w:numPr>
          <w:ilvl w:val="0"/>
          <w:numId w:val="20"/>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室内绿化摆花清单</w:t>
      </w:r>
    </w:p>
    <w:tbl>
      <w:tblPr>
        <w:tblW w:w="9060" w:type="dxa"/>
        <w:tblInd w:w="91" w:type="dxa"/>
        <w:tblLook w:val="04A0" w:firstRow="1" w:lastRow="0" w:firstColumn="1" w:lastColumn="0" w:noHBand="0" w:noVBand="1"/>
      </w:tblPr>
      <w:tblGrid>
        <w:gridCol w:w="1576"/>
        <w:gridCol w:w="2550"/>
        <w:gridCol w:w="2550"/>
        <w:gridCol w:w="1080"/>
        <w:gridCol w:w="1306"/>
      </w:tblGrid>
      <w:tr w:rsidR="00C50F51" w:rsidTr="005A6CA3">
        <w:trPr>
          <w:trHeight w:val="272"/>
          <w:tblHeader/>
        </w:trPr>
        <w:tc>
          <w:tcPr>
            <w:tcW w:w="1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楼号</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位置</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名称</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规格</w:t>
            </w: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数量（盆）</w:t>
            </w:r>
          </w:p>
        </w:tc>
      </w:tr>
      <w:tr w:rsidR="00C50F51" w:rsidTr="005A6CA3">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6号楼裙楼西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1楼电梯厅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罗纹铁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2楼电梯厅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幸福树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3楼电梯厅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天堂鸟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4楼电梯厅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步步高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鸭脚木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4楼大厅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凤梨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天堂鸟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4楼大会议室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夏威夷竹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第五会议室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龙须树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电梯厅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步步高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两边靠窗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巴西铁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天堂鸟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C50F51" w:rsidTr="005A6CA3">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6号楼</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1楼大厅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虎皮兰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白掌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22</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琴叶榕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幸福树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橡皮树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放射影像科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凤梨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夏威夷竹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影像中心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夏威夷竹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健康管理部（东西区）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龙须树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2-10楼电梯厅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白掌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天堂鸟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夏威夷竹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10楼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秀珍椰子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3E层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龙须树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琴叶榕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3E层电梯厅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天堂鸟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C50F51" w:rsidTr="005A6CA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7号楼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2-3电梯厅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大绿萝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r>
      <w:tr w:rsidR="00C50F51" w:rsidTr="005A6CA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北大门内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吸烟点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铁树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r>
      <w:tr w:rsidR="00C50F51" w:rsidTr="005A6CA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南大门内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闸道前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茶梅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r>
      <w:tr w:rsidR="00C50F51" w:rsidTr="005A6CA3">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新大楼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B1候诊区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天堂鸟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B1分诊台输液室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大绿萝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B1职工之家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鸭脚木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天堂鸟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美人铁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粉掌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小盆栽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通道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1楼门转角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幸福树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1楼儿科候诊区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天堂鸟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1楼急诊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天堂鸟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夏威夷竹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1楼通道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鸭脚木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网红植物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1楼门诊大厅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幸福树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红掌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1楼大屏幕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秀珍椰子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2楼扶梯口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夏威夷竹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2楼外科门诊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高山榕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夏威夷竹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骨科候诊区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天堂鸟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内科候诊区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夏威夷竹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急疹病区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夏威夷竹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3楼扶梯口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夏威夷竹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3楼医学检验中心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高山榕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小天堂鸟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职工驿站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高山榕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小天堂鸟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4楼扶梯口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夏威夷竹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4楼妇科门诊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高山榕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中医科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高山榕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天堂鸟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眼科，耳鼻喉科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小天堂鸟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幸福树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皮肤科候疹区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高山榕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5特需门诊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大绿萝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天堂鸟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小天堂鸟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5楼公共区域（学术）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天堂鸟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5楼学术报告厅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巴西铁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6楼会议室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夏威夷竹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小盆栽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7个办公室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步步高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金钱树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蝴蝶兰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水培植物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君子兰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35</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小蝴蝶兰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2个接待室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平安树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幸福树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非洲茉莉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小红掌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夏威夷竹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6楼公共区域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巴西铁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百合竹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678#电梯厅（B1-6楼）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天堂鸟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一帆风顺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美人铁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凤梨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r>
      <w:tr w:rsidR="00C50F51" w:rsidTr="005A6CA3">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123#电梯厅（1-5楼）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夏威夷竹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r>
      <w:tr w:rsidR="00C50F51" w:rsidTr="005A6CA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b/>
                <w:bCs/>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b/>
                <w:bCs/>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jc w:val="center"/>
              <w:rPr>
                <w:rFonts w:ascii="宋体" w:hAnsi="宋体" w:cs="宋体"/>
                <w:b/>
                <w:bCs/>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50F51" w:rsidRDefault="00C50F51" w:rsidP="005A6CA3">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538</w:t>
            </w:r>
          </w:p>
        </w:tc>
      </w:tr>
    </w:tbl>
    <w:p w:rsidR="00C50F51" w:rsidRDefault="00C50F51" w:rsidP="00C50F51">
      <w:pPr>
        <w:adjustRightInd w:val="0"/>
        <w:snapToGrid w:val="0"/>
        <w:spacing w:line="300" w:lineRule="exact"/>
        <w:ind w:leftChars="135" w:left="283" w:firstLineChars="100" w:firstLine="220"/>
        <w:rPr>
          <w:rFonts w:asciiTheme="minorEastAsia" w:eastAsiaTheme="minorEastAsia" w:hAnsiTheme="minorEastAsia"/>
          <w:bCs/>
          <w:sz w:val="22"/>
        </w:rPr>
      </w:pP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（二）室外绿地养护</w:t>
      </w:r>
    </w:p>
    <w:p w:rsidR="00C50F51" w:rsidRDefault="00C50F51" w:rsidP="00C50F51">
      <w:pPr>
        <w:numPr>
          <w:ilvl w:val="0"/>
          <w:numId w:val="21"/>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医院室外绿化室外草坪、灌木、乔木等占地面积为</w:t>
      </w:r>
      <w:r>
        <w:rPr>
          <w:rFonts w:asciiTheme="minorEastAsia" w:eastAsiaTheme="minorEastAsia" w:hAnsiTheme="minorEastAsia"/>
          <w:bCs/>
          <w:color w:val="000000" w:themeColor="text1"/>
          <w:sz w:val="22"/>
        </w:rPr>
        <w:t>2485.65</w:t>
      </w:r>
      <w:r>
        <w:rPr>
          <w:rFonts w:asciiTheme="minorEastAsia" w:eastAsiaTheme="minorEastAsia" w:hAnsiTheme="minorEastAsia" w:hint="eastAsia"/>
          <w:bCs/>
          <w:sz w:val="22"/>
        </w:rPr>
        <w:t>平方米。</w:t>
      </w:r>
    </w:p>
    <w:p w:rsidR="00C50F51" w:rsidRDefault="00C50F51" w:rsidP="00C50F51">
      <w:pPr>
        <w:numPr>
          <w:ilvl w:val="0"/>
          <w:numId w:val="21"/>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绿地中保持清洁，无明显杂物、果壳、堆物。</w:t>
      </w:r>
    </w:p>
    <w:p w:rsidR="00C50F51" w:rsidRDefault="00C50F51" w:rsidP="00C50F51">
      <w:pPr>
        <w:numPr>
          <w:ilvl w:val="0"/>
          <w:numId w:val="21"/>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树穴中保持清洁，无果壳、无垃圾、其他废弃物。</w:t>
      </w:r>
    </w:p>
    <w:p w:rsidR="00C50F51" w:rsidRDefault="00C50F51" w:rsidP="00C50F51">
      <w:pPr>
        <w:numPr>
          <w:ilvl w:val="0"/>
          <w:numId w:val="21"/>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绿地中基本无杂草、锄下的杂草不可留在绿地中，日产日清。</w:t>
      </w:r>
    </w:p>
    <w:p w:rsidR="00C50F51" w:rsidRDefault="00C50F51" w:rsidP="00C50F51">
      <w:pPr>
        <w:numPr>
          <w:ilvl w:val="0"/>
          <w:numId w:val="21"/>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对树穴及土壤进行疏松，保持土壤疏松度，不可出现土壤板结现象。</w:t>
      </w:r>
    </w:p>
    <w:p w:rsidR="00C50F51" w:rsidRDefault="00C50F51" w:rsidP="00C50F51">
      <w:pPr>
        <w:numPr>
          <w:ilvl w:val="0"/>
          <w:numId w:val="21"/>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室外绿化苗木清单</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88"/>
        <w:gridCol w:w="5230"/>
        <w:gridCol w:w="1220"/>
        <w:gridCol w:w="1880"/>
      </w:tblGrid>
      <w:tr w:rsidR="00C50F51" w:rsidTr="005A6CA3">
        <w:trPr>
          <w:trHeight w:val="375"/>
          <w:tblHeader/>
          <w:jc w:val="center"/>
        </w:trPr>
        <w:tc>
          <w:tcPr>
            <w:tcW w:w="988" w:type="dxa"/>
            <w:shd w:val="clear" w:color="auto" w:fill="FFFFFF" w:themeFill="background1"/>
            <w:noWrap/>
            <w:vAlign w:val="center"/>
          </w:tcPr>
          <w:p w:rsidR="00C50F51" w:rsidRDefault="00C50F51" w:rsidP="005A6CA3">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序号</w:t>
            </w:r>
          </w:p>
        </w:tc>
        <w:tc>
          <w:tcPr>
            <w:tcW w:w="5230" w:type="dxa"/>
            <w:shd w:val="clear" w:color="auto" w:fill="FFFFFF" w:themeFill="background1"/>
            <w:noWrap/>
            <w:vAlign w:val="center"/>
          </w:tcPr>
          <w:p w:rsidR="00C50F51" w:rsidRDefault="00C50F51" w:rsidP="005A6CA3">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名称</w:t>
            </w:r>
          </w:p>
        </w:tc>
        <w:tc>
          <w:tcPr>
            <w:tcW w:w="1220" w:type="dxa"/>
            <w:shd w:val="clear" w:color="auto" w:fill="FFFFFF" w:themeFill="background1"/>
            <w:noWrap/>
            <w:vAlign w:val="center"/>
          </w:tcPr>
          <w:p w:rsidR="00C50F51" w:rsidRDefault="00C50F51" w:rsidP="005A6CA3">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单位</w:t>
            </w:r>
          </w:p>
        </w:tc>
        <w:tc>
          <w:tcPr>
            <w:tcW w:w="1880" w:type="dxa"/>
            <w:shd w:val="clear" w:color="auto" w:fill="FFFFFF" w:themeFill="background1"/>
            <w:noWrap/>
            <w:vAlign w:val="center"/>
          </w:tcPr>
          <w:p w:rsidR="00C50F51" w:rsidRDefault="00C50F51" w:rsidP="005A6CA3">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数量</w:t>
            </w:r>
          </w:p>
        </w:tc>
      </w:tr>
      <w:tr w:rsidR="00C50F51" w:rsidTr="005A6CA3">
        <w:trPr>
          <w:trHeight w:val="375"/>
          <w:jc w:val="center"/>
        </w:trPr>
        <w:tc>
          <w:tcPr>
            <w:tcW w:w="988" w:type="dxa"/>
            <w:shd w:val="clear" w:color="auto" w:fill="FFFFFF" w:themeFill="background1"/>
            <w:noWrap/>
            <w:vAlign w:val="center"/>
          </w:tcPr>
          <w:p w:rsidR="00C50F51" w:rsidRDefault="00C50F51" w:rsidP="005A6CA3">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1</w:t>
            </w:r>
          </w:p>
        </w:tc>
        <w:tc>
          <w:tcPr>
            <w:tcW w:w="5230" w:type="dxa"/>
            <w:shd w:val="clear" w:color="auto" w:fill="FFFFFF" w:themeFill="background1"/>
            <w:noWrap/>
            <w:vAlign w:val="center"/>
          </w:tcPr>
          <w:p w:rsidR="00C50F51" w:rsidRDefault="00C50F51" w:rsidP="005A6CA3">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大乔木（香樟、栾树、樱花、玉兰、棕榈）</w:t>
            </w:r>
          </w:p>
        </w:tc>
        <w:tc>
          <w:tcPr>
            <w:tcW w:w="1220" w:type="dxa"/>
            <w:shd w:val="clear" w:color="auto" w:fill="FFFFFF" w:themeFill="background1"/>
            <w:noWrap/>
            <w:vAlign w:val="center"/>
          </w:tcPr>
          <w:p w:rsidR="00C50F51" w:rsidRDefault="00C50F51" w:rsidP="005A6CA3">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颗</w:t>
            </w:r>
          </w:p>
        </w:tc>
        <w:tc>
          <w:tcPr>
            <w:tcW w:w="1880" w:type="dxa"/>
            <w:shd w:val="clear" w:color="auto" w:fill="FFFFFF" w:themeFill="background1"/>
            <w:noWrap/>
            <w:vAlign w:val="center"/>
          </w:tcPr>
          <w:p w:rsidR="00C50F51" w:rsidRDefault="00C50F51" w:rsidP="005A6CA3">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48</w:t>
            </w:r>
          </w:p>
        </w:tc>
      </w:tr>
      <w:tr w:rsidR="00C50F51" w:rsidTr="005A6CA3">
        <w:trPr>
          <w:trHeight w:val="375"/>
          <w:jc w:val="center"/>
        </w:trPr>
        <w:tc>
          <w:tcPr>
            <w:tcW w:w="988" w:type="dxa"/>
            <w:shd w:val="clear" w:color="auto" w:fill="FFFFFF" w:themeFill="background1"/>
            <w:noWrap/>
            <w:vAlign w:val="center"/>
          </w:tcPr>
          <w:p w:rsidR="00C50F51" w:rsidRDefault="00C50F51" w:rsidP="005A6CA3">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2</w:t>
            </w:r>
          </w:p>
        </w:tc>
        <w:tc>
          <w:tcPr>
            <w:tcW w:w="5230" w:type="dxa"/>
            <w:shd w:val="clear" w:color="auto" w:fill="FFFFFF" w:themeFill="background1"/>
            <w:noWrap/>
            <w:vAlign w:val="center"/>
          </w:tcPr>
          <w:p w:rsidR="00C50F51" w:rsidRDefault="00C50F51" w:rsidP="005A6CA3">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小乔木（枫树、桂花、紫薇、海棠、红李、茶花）</w:t>
            </w:r>
          </w:p>
        </w:tc>
        <w:tc>
          <w:tcPr>
            <w:tcW w:w="1220" w:type="dxa"/>
            <w:shd w:val="clear" w:color="auto" w:fill="FFFFFF" w:themeFill="background1"/>
            <w:noWrap/>
            <w:vAlign w:val="center"/>
          </w:tcPr>
          <w:p w:rsidR="00C50F51" w:rsidRDefault="00C50F51" w:rsidP="005A6CA3">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颗</w:t>
            </w:r>
          </w:p>
        </w:tc>
        <w:tc>
          <w:tcPr>
            <w:tcW w:w="1880" w:type="dxa"/>
            <w:shd w:val="clear" w:color="auto" w:fill="FFFFFF" w:themeFill="background1"/>
            <w:noWrap/>
            <w:vAlign w:val="center"/>
          </w:tcPr>
          <w:p w:rsidR="00C50F51" w:rsidRDefault="00C50F51" w:rsidP="005A6CA3">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81</w:t>
            </w:r>
          </w:p>
        </w:tc>
      </w:tr>
      <w:tr w:rsidR="00C50F51" w:rsidTr="005A6CA3">
        <w:trPr>
          <w:trHeight w:val="375"/>
          <w:jc w:val="center"/>
        </w:trPr>
        <w:tc>
          <w:tcPr>
            <w:tcW w:w="988" w:type="dxa"/>
            <w:shd w:val="clear" w:color="auto" w:fill="FFFFFF" w:themeFill="background1"/>
            <w:noWrap/>
            <w:vAlign w:val="center"/>
          </w:tcPr>
          <w:p w:rsidR="00C50F51" w:rsidRDefault="00C50F51" w:rsidP="005A6CA3">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3</w:t>
            </w:r>
          </w:p>
        </w:tc>
        <w:tc>
          <w:tcPr>
            <w:tcW w:w="5230" w:type="dxa"/>
            <w:shd w:val="clear" w:color="auto" w:fill="FFFFFF" w:themeFill="background1"/>
            <w:noWrap/>
            <w:vAlign w:val="center"/>
          </w:tcPr>
          <w:p w:rsidR="00C50F51" w:rsidRDefault="00C50F51" w:rsidP="005A6CA3">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绿篱灌木(黄杨、石楠、冬青)</w:t>
            </w:r>
          </w:p>
        </w:tc>
        <w:tc>
          <w:tcPr>
            <w:tcW w:w="1220" w:type="dxa"/>
            <w:shd w:val="clear" w:color="auto" w:fill="FFFFFF" w:themeFill="background1"/>
            <w:noWrap/>
            <w:vAlign w:val="center"/>
          </w:tcPr>
          <w:p w:rsidR="00C50F51" w:rsidRDefault="00C50F51" w:rsidP="005A6CA3">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平米</w:t>
            </w:r>
          </w:p>
        </w:tc>
        <w:tc>
          <w:tcPr>
            <w:tcW w:w="1880" w:type="dxa"/>
            <w:shd w:val="clear" w:color="auto" w:fill="FFFFFF" w:themeFill="background1"/>
            <w:noWrap/>
            <w:vAlign w:val="center"/>
          </w:tcPr>
          <w:p w:rsidR="00C50F51" w:rsidRDefault="00C50F51" w:rsidP="005A6CA3">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1067</w:t>
            </w:r>
          </w:p>
        </w:tc>
      </w:tr>
      <w:tr w:rsidR="00C50F51" w:rsidTr="005A6CA3">
        <w:trPr>
          <w:trHeight w:val="375"/>
          <w:jc w:val="center"/>
        </w:trPr>
        <w:tc>
          <w:tcPr>
            <w:tcW w:w="988" w:type="dxa"/>
            <w:shd w:val="clear" w:color="auto" w:fill="FFFFFF" w:themeFill="background1"/>
            <w:noWrap/>
            <w:vAlign w:val="center"/>
          </w:tcPr>
          <w:p w:rsidR="00C50F51" w:rsidRDefault="00C50F51" w:rsidP="005A6CA3">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4</w:t>
            </w:r>
          </w:p>
        </w:tc>
        <w:tc>
          <w:tcPr>
            <w:tcW w:w="5230" w:type="dxa"/>
            <w:shd w:val="clear" w:color="auto" w:fill="FFFFFF" w:themeFill="background1"/>
            <w:noWrap/>
            <w:vAlign w:val="center"/>
          </w:tcPr>
          <w:p w:rsidR="00C50F51" w:rsidRDefault="00C50F51" w:rsidP="005A6CA3">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色块灌木（红花继木、女贞）</w:t>
            </w:r>
          </w:p>
        </w:tc>
        <w:tc>
          <w:tcPr>
            <w:tcW w:w="1220" w:type="dxa"/>
            <w:shd w:val="clear" w:color="auto" w:fill="FFFFFF" w:themeFill="background1"/>
            <w:noWrap/>
            <w:vAlign w:val="center"/>
          </w:tcPr>
          <w:p w:rsidR="00C50F51" w:rsidRDefault="00C50F51" w:rsidP="005A6CA3">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平米</w:t>
            </w:r>
          </w:p>
        </w:tc>
        <w:tc>
          <w:tcPr>
            <w:tcW w:w="1880" w:type="dxa"/>
            <w:shd w:val="clear" w:color="auto" w:fill="FFFFFF" w:themeFill="background1"/>
            <w:noWrap/>
            <w:vAlign w:val="center"/>
          </w:tcPr>
          <w:p w:rsidR="00C50F51" w:rsidRDefault="00C50F51" w:rsidP="005A6CA3">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813</w:t>
            </w:r>
          </w:p>
        </w:tc>
      </w:tr>
      <w:tr w:rsidR="00C50F51" w:rsidTr="005A6CA3">
        <w:trPr>
          <w:trHeight w:val="319"/>
          <w:jc w:val="center"/>
        </w:trPr>
        <w:tc>
          <w:tcPr>
            <w:tcW w:w="988" w:type="dxa"/>
            <w:shd w:val="clear" w:color="auto" w:fill="FFFFFF" w:themeFill="background1"/>
            <w:noWrap/>
            <w:vAlign w:val="center"/>
          </w:tcPr>
          <w:p w:rsidR="00C50F51" w:rsidRDefault="00C50F51" w:rsidP="005A6CA3">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5</w:t>
            </w:r>
          </w:p>
        </w:tc>
        <w:tc>
          <w:tcPr>
            <w:tcW w:w="5230" w:type="dxa"/>
            <w:shd w:val="clear" w:color="auto" w:fill="FFFFFF" w:themeFill="background1"/>
            <w:noWrap/>
            <w:vAlign w:val="center"/>
          </w:tcPr>
          <w:p w:rsidR="00C50F51" w:rsidRDefault="00C50F51" w:rsidP="005A6CA3">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色块麦冬</w:t>
            </w:r>
          </w:p>
        </w:tc>
        <w:tc>
          <w:tcPr>
            <w:tcW w:w="1220" w:type="dxa"/>
            <w:shd w:val="clear" w:color="auto" w:fill="FFFFFF" w:themeFill="background1"/>
            <w:noWrap/>
            <w:vAlign w:val="center"/>
          </w:tcPr>
          <w:p w:rsidR="00C50F51" w:rsidRDefault="00C50F51" w:rsidP="005A6CA3">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平米</w:t>
            </w:r>
          </w:p>
        </w:tc>
        <w:tc>
          <w:tcPr>
            <w:tcW w:w="1880" w:type="dxa"/>
            <w:shd w:val="clear" w:color="auto" w:fill="FFFFFF" w:themeFill="background1"/>
            <w:noWrap/>
            <w:vAlign w:val="center"/>
          </w:tcPr>
          <w:p w:rsidR="00C50F51" w:rsidRDefault="00C50F51" w:rsidP="005A6CA3">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752</w:t>
            </w:r>
          </w:p>
        </w:tc>
      </w:tr>
      <w:tr w:rsidR="00C50F51" w:rsidTr="005A6CA3">
        <w:trPr>
          <w:trHeight w:val="327"/>
          <w:jc w:val="center"/>
        </w:trPr>
        <w:tc>
          <w:tcPr>
            <w:tcW w:w="988" w:type="dxa"/>
            <w:shd w:val="clear" w:color="auto" w:fill="FFFFFF" w:themeFill="background1"/>
            <w:noWrap/>
            <w:vAlign w:val="center"/>
          </w:tcPr>
          <w:p w:rsidR="00C50F51" w:rsidRDefault="00C50F51" w:rsidP="005A6CA3">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6</w:t>
            </w:r>
          </w:p>
        </w:tc>
        <w:tc>
          <w:tcPr>
            <w:tcW w:w="5230" w:type="dxa"/>
            <w:shd w:val="clear" w:color="auto" w:fill="FFFFFF" w:themeFill="background1"/>
            <w:noWrap/>
            <w:vAlign w:val="center"/>
          </w:tcPr>
          <w:p w:rsidR="00C50F51" w:rsidRDefault="00C50F51" w:rsidP="005A6CA3">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草坪</w:t>
            </w:r>
          </w:p>
        </w:tc>
        <w:tc>
          <w:tcPr>
            <w:tcW w:w="1220" w:type="dxa"/>
            <w:shd w:val="clear" w:color="auto" w:fill="FFFFFF" w:themeFill="background1"/>
            <w:noWrap/>
            <w:vAlign w:val="center"/>
          </w:tcPr>
          <w:p w:rsidR="00C50F51" w:rsidRDefault="00C50F51" w:rsidP="005A6CA3">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平米</w:t>
            </w:r>
          </w:p>
        </w:tc>
        <w:tc>
          <w:tcPr>
            <w:tcW w:w="1880" w:type="dxa"/>
            <w:shd w:val="clear" w:color="auto" w:fill="FFFFFF" w:themeFill="background1"/>
            <w:noWrap/>
            <w:vAlign w:val="center"/>
          </w:tcPr>
          <w:p w:rsidR="00C50F51" w:rsidRDefault="00C50F51" w:rsidP="005A6CA3">
            <w:pPr>
              <w:widowControl/>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260</w:t>
            </w:r>
          </w:p>
        </w:tc>
      </w:tr>
    </w:tbl>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（三）乔木养护</w:t>
      </w:r>
    </w:p>
    <w:p w:rsidR="00C50F51" w:rsidRDefault="00C50F51" w:rsidP="00C50F51">
      <w:pPr>
        <w:numPr>
          <w:ilvl w:val="0"/>
          <w:numId w:val="22"/>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树冠完整，骨架均匀，生长态势良好，无明显枯枝、倒垂枝。</w:t>
      </w:r>
    </w:p>
    <w:p w:rsidR="00C50F51" w:rsidRDefault="00C50F51" w:rsidP="00C50F51">
      <w:pPr>
        <w:numPr>
          <w:ilvl w:val="0"/>
          <w:numId w:val="22"/>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病虫害防治及时，有效常见危害在</w:t>
      </w:r>
      <w:r>
        <w:rPr>
          <w:rFonts w:asciiTheme="minorEastAsia" w:eastAsiaTheme="minorEastAsia" w:hAnsiTheme="minorEastAsia"/>
          <w:bCs/>
          <w:sz w:val="22"/>
        </w:rPr>
        <w:t>5%</w:t>
      </w:r>
      <w:r>
        <w:rPr>
          <w:rFonts w:asciiTheme="minorEastAsia" w:eastAsiaTheme="minorEastAsia" w:hAnsiTheme="minorEastAsia" w:hint="eastAsia"/>
          <w:bCs/>
          <w:sz w:val="22"/>
        </w:rPr>
        <w:t>以下。</w:t>
      </w:r>
    </w:p>
    <w:p w:rsidR="00C50F51" w:rsidRDefault="00C50F51" w:rsidP="00C50F51">
      <w:pPr>
        <w:numPr>
          <w:ilvl w:val="0"/>
          <w:numId w:val="22"/>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及时扶正，倾斜度不超过</w:t>
      </w:r>
      <w:r>
        <w:rPr>
          <w:rFonts w:asciiTheme="minorEastAsia" w:eastAsiaTheme="minorEastAsia" w:hAnsiTheme="minorEastAsia"/>
          <w:bCs/>
          <w:sz w:val="22"/>
        </w:rPr>
        <w:t>10</w:t>
      </w:r>
      <w:r>
        <w:rPr>
          <w:rFonts w:asciiTheme="minorEastAsia" w:eastAsiaTheme="minorEastAsia" w:hAnsiTheme="minorEastAsia" w:hint="eastAsia"/>
          <w:bCs/>
          <w:sz w:val="22"/>
        </w:rPr>
        <w:t>度。</w:t>
      </w:r>
    </w:p>
    <w:p w:rsidR="00C50F51" w:rsidRDefault="00C50F51" w:rsidP="00C50F51">
      <w:pPr>
        <w:numPr>
          <w:ilvl w:val="0"/>
          <w:numId w:val="22"/>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台风季节提前进行绑扎加固，定期检查巡视。</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（四）绿化带养护</w:t>
      </w:r>
    </w:p>
    <w:p w:rsidR="00C50F51" w:rsidRDefault="00C50F51" w:rsidP="00C50F51">
      <w:pPr>
        <w:numPr>
          <w:ilvl w:val="0"/>
          <w:numId w:val="23"/>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绿篱整齐，高度控制得当，无残缺、无死株。</w:t>
      </w:r>
    </w:p>
    <w:p w:rsidR="00C50F51" w:rsidRDefault="00C50F51" w:rsidP="00C50F51">
      <w:pPr>
        <w:numPr>
          <w:ilvl w:val="0"/>
          <w:numId w:val="23"/>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造型植物保持优美形态，无明显残缺。</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（五）草坪养护</w:t>
      </w:r>
    </w:p>
    <w:p w:rsidR="00C50F51" w:rsidRDefault="00C50F51" w:rsidP="00C50F51">
      <w:pPr>
        <w:numPr>
          <w:ilvl w:val="0"/>
          <w:numId w:val="24"/>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草坪覆盖率基本达到90%以上，草坪杂草控制在10%以内。</w:t>
      </w:r>
    </w:p>
    <w:p w:rsidR="00C50F51" w:rsidRDefault="00C50F51" w:rsidP="00C50F51">
      <w:pPr>
        <w:numPr>
          <w:ilvl w:val="0"/>
          <w:numId w:val="24"/>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草坪生长期，每月修剪不少于2次，修剪高度控制在10-15厘米。</w:t>
      </w:r>
    </w:p>
    <w:p w:rsidR="00C50F51" w:rsidRDefault="00C50F51" w:rsidP="00C50F51">
      <w:pPr>
        <w:numPr>
          <w:ilvl w:val="0"/>
          <w:numId w:val="24"/>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轧下杂草用塑料袋包装后，放置院方指定地点或做装运处理。</w:t>
      </w:r>
    </w:p>
    <w:p w:rsidR="00C50F51" w:rsidRDefault="00C50F51" w:rsidP="00C50F51">
      <w:pPr>
        <w:numPr>
          <w:ilvl w:val="0"/>
          <w:numId w:val="24"/>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lastRenderedPageBreak/>
        <w:t>排水顺畅，无积水现象。</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（六）花灌木修剪养护</w:t>
      </w:r>
    </w:p>
    <w:p w:rsidR="00C50F51" w:rsidRDefault="00C50F51" w:rsidP="00C50F51">
      <w:pPr>
        <w:numPr>
          <w:ilvl w:val="0"/>
          <w:numId w:val="25"/>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根据季节变化进行合理梳枝、剥芽，使树木通风透光。</w:t>
      </w:r>
    </w:p>
    <w:p w:rsidR="00C50F51" w:rsidRDefault="00C50F51" w:rsidP="00C50F51">
      <w:pPr>
        <w:numPr>
          <w:ilvl w:val="0"/>
          <w:numId w:val="25"/>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修剪下来的草叶，用塑料袋包装后，放置于院方指定地点或做装运处理。</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（七）施肥</w:t>
      </w:r>
    </w:p>
    <w:p w:rsidR="00C50F51" w:rsidRDefault="00C50F51" w:rsidP="00C50F51">
      <w:pPr>
        <w:numPr>
          <w:ilvl w:val="0"/>
          <w:numId w:val="26"/>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根据气候变化在春秋两季进行施肥。</w:t>
      </w:r>
    </w:p>
    <w:p w:rsidR="00C50F51" w:rsidRDefault="00C50F51" w:rsidP="00C50F51">
      <w:pPr>
        <w:numPr>
          <w:ilvl w:val="0"/>
          <w:numId w:val="26"/>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不使用未腐熟的堆肥、饼肥和植物残体。</w:t>
      </w:r>
    </w:p>
    <w:p w:rsidR="00C50F51" w:rsidRDefault="00C50F51" w:rsidP="00C50F51">
      <w:pPr>
        <w:numPr>
          <w:ilvl w:val="0"/>
          <w:numId w:val="26"/>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施肥时做到配比合理、施肥均匀。</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（八）景观效果</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原有苗木成活率</w:t>
      </w:r>
      <w:r>
        <w:rPr>
          <w:rFonts w:asciiTheme="minorEastAsia" w:eastAsiaTheme="minorEastAsia" w:hAnsiTheme="minorEastAsia"/>
          <w:bCs/>
          <w:sz w:val="22"/>
        </w:rPr>
        <w:t>100%</w:t>
      </w:r>
      <w:r>
        <w:rPr>
          <w:rFonts w:asciiTheme="minorEastAsia" w:eastAsiaTheme="minorEastAsia" w:hAnsiTheme="minorEastAsia" w:hint="eastAsia"/>
          <w:bCs/>
          <w:sz w:val="22"/>
        </w:rPr>
        <w:t>，若院方提出要求进行移植适当调整的苗木</w:t>
      </w:r>
      <w:r>
        <w:rPr>
          <w:rFonts w:asciiTheme="minorEastAsia" w:eastAsiaTheme="minorEastAsia" w:hAnsiTheme="minorEastAsia"/>
          <w:bCs/>
          <w:sz w:val="22"/>
        </w:rPr>
        <w:t>,</w:t>
      </w:r>
      <w:r>
        <w:rPr>
          <w:rFonts w:asciiTheme="minorEastAsia" w:eastAsiaTheme="minorEastAsia" w:hAnsiTheme="minorEastAsia" w:hint="eastAsia"/>
          <w:bCs/>
          <w:sz w:val="22"/>
        </w:rPr>
        <w:t>在气候允许的情况下成活率不低于</w:t>
      </w:r>
      <w:r>
        <w:rPr>
          <w:rFonts w:asciiTheme="minorEastAsia" w:eastAsiaTheme="minorEastAsia" w:hAnsiTheme="minorEastAsia"/>
          <w:bCs/>
          <w:sz w:val="22"/>
        </w:rPr>
        <w:t>95%</w:t>
      </w:r>
      <w:r>
        <w:rPr>
          <w:rFonts w:asciiTheme="minorEastAsia" w:eastAsiaTheme="minorEastAsia" w:hAnsiTheme="minorEastAsia" w:hint="eastAsia"/>
          <w:bCs/>
          <w:sz w:val="22"/>
        </w:rPr>
        <w:t>。</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（九）安全管理及文明作业</w:t>
      </w:r>
    </w:p>
    <w:p w:rsidR="00C50F51" w:rsidRDefault="00C50F51" w:rsidP="00C50F51">
      <w:pPr>
        <w:numPr>
          <w:ilvl w:val="0"/>
          <w:numId w:val="27"/>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责任落实，制度齐全。严格按照《园林植物保护技术规程》进行安全作业。</w:t>
      </w:r>
    </w:p>
    <w:p w:rsidR="00C50F51" w:rsidRDefault="00C50F51" w:rsidP="00C50F51">
      <w:pPr>
        <w:numPr>
          <w:ilvl w:val="0"/>
          <w:numId w:val="27"/>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提倡文明生产作业，礼貌用语、不与工作人员争吵。</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highlight w:val="yellow"/>
        </w:rPr>
      </w:pP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bookmarkStart w:id="42" w:name="_Hlk189744214"/>
      <w:r>
        <w:rPr>
          <w:rFonts w:asciiTheme="minorEastAsia" w:eastAsiaTheme="minorEastAsia" w:hAnsiTheme="minorEastAsia" w:hint="eastAsia"/>
          <w:bCs/>
          <w:sz w:val="22"/>
        </w:rPr>
        <w:t>9.5中标人有能力提供智能化信息管理系统 </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中标人需能为采购人提供能用于医院后勤管理的智能化信息管理系统，这些系统将大力提升物业管理效力，提升医院对物业管理的考核、监督及效率。</w:t>
      </w:r>
    </w:p>
    <w:p w:rsidR="00C50F51" w:rsidRDefault="00C50F51" w:rsidP="00C50F51">
      <w:pPr>
        <w:adjustRightInd w:val="0"/>
        <w:snapToGrid w:val="0"/>
        <w:spacing w:line="300" w:lineRule="auto"/>
        <w:ind w:firstLineChars="200" w:firstLine="442"/>
        <w:outlineLvl w:val="2"/>
        <w:rPr>
          <w:rFonts w:ascii="Times New Roman" w:hAnsi="Times New Roman"/>
          <w:b/>
          <w:bCs/>
          <w:sz w:val="22"/>
        </w:rPr>
      </w:pPr>
      <w:bookmarkStart w:id="43" w:name="_Toc204169646"/>
      <w:bookmarkEnd w:id="42"/>
      <w:r>
        <w:rPr>
          <w:rFonts w:ascii="Times New Roman" w:hAnsi="Times New Roman"/>
          <w:b/>
          <w:bCs/>
          <w:sz w:val="22"/>
        </w:rPr>
        <w:t xml:space="preserve">10 </w:t>
      </w:r>
      <w:r>
        <w:rPr>
          <w:rFonts w:ascii="Times New Roman" w:hAnsi="Times New Roman"/>
          <w:b/>
          <w:bCs/>
          <w:sz w:val="22"/>
        </w:rPr>
        <w:t>安全文明作业要求和应急处置要求</w:t>
      </w:r>
      <w:bookmarkEnd w:id="43"/>
    </w:p>
    <w:p w:rsidR="00C50F51" w:rsidRDefault="00C50F51" w:rsidP="00C50F51">
      <w:pPr>
        <w:tabs>
          <w:tab w:val="left" w:pos="7200"/>
        </w:tabs>
        <w:adjustRightInd w:val="0"/>
        <w:snapToGrid w:val="0"/>
        <w:spacing w:line="300" w:lineRule="auto"/>
        <w:ind w:firstLineChars="200" w:firstLine="440"/>
        <w:rPr>
          <w:rFonts w:ascii="宋体" w:hAnsi="宋体" w:cs="宋体"/>
          <w:bCs/>
          <w:sz w:val="22"/>
        </w:rPr>
      </w:pPr>
      <w:r>
        <w:rPr>
          <w:rFonts w:ascii="宋体" w:hAnsi="宋体" w:cs="宋体" w:hint="eastAsia"/>
          <w:bCs/>
          <w:sz w:val="22"/>
        </w:rPr>
        <w:t>（1）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C50F51" w:rsidRDefault="00C50F51" w:rsidP="00C50F51">
      <w:pPr>
        <w:tabs>
          <w:tab w:val="left" w:pos="7200"/>
        </w:tabs>
        <w:adjustRightInd w:val="0"/>
        <w:snapToGrid w:val="0"/>
        <w:spacing w:line="300" w:lineRule="auto"/>
        <w:ind w:firstLineChars="200" w:firstLine="440"/>
        <w:rPr>
          <w:rFonts w:ascii="宋体" w:hAnsi="宋体" w:cs="宋体"/>
          <w:bCs/>
          <w:sz w:val="22"/>
        </w:rPr>
      </w:pPr>
      <w:r>
        <w:rPr>
          <w:rFonts w:ascii="宋体" w:hAnsi="宋体" w:cs="宋体" w:hint="eastAsia"/>
          <w:bCs/>
          <w:sz w:val="22"/>
        </w:rPr>
        <w:t>（2）中标人在项目实施期间，必须遵守国家与上海市各项有关安全作业规章、规范与制度，建立动用明火申请批准制度，安全用电等制度，确保杜绝各类事故的发生。</w:t>
      </w:r>
    </w:p>
    <w:p w:rsidR="00C50F51" w:rsidRDefault="00C50F51" w:rsidP="00C50F51">
      <w:pPr>
        <w:tabs>
          <w:tab w:val="left" w:pos="7200"/>
        </w:tabs>
        <w:adjustRightInd w:val="0"/>
        <w:snapToGrid w:val="0"/>
        <w:spacing w:line="300" w:lineRule="auto"/>
        <w:ind w:firstLineChars="200" w:firstLine="440"/>
        <w:rPr>
          <w:rFonts w:ascii="宋体" w:hAnsi="宋体" w:cs="宋体"/>
          <w:bCs/>
          <w:sz w:val="22"/>
        </w:rPr>
      </w:pPr>
      <w:r>
        <w:rPr>
          <w:rFonts w:ascii="宋体" w:hAnsi="宋体" w:cs="宋体" w:hint="eastAsia"/>
          <w:bCs/>
          <w:sz w:val="22"/>
        </w:rPr>
        <w:t>（3）中标人在提供物业服务时，如岗位涉及维护修理等工作，其负责人应具有专业证书，服务人员必须持证上岗。中标人对其提供服务的人员的人身安全负责，对采购方、第三方的人身安全和财产安全负责。</w:t>
      </w:r>
    </w:p>
    <w:p w:rsidR="00C50F51" w:rsidRDefault="00C50F51" w:rsidP="00C50F51">
      <w:pPr>
        <w:tabs>
          <w:tab w:val="left" w:pos="7200"/>
        </w:tabs>
        <w:adjustRightInd w:val="0"/>
        <w:snapToGrid w:val="0"/>
        <w:spacing w:line="300" w:lineRule="auto"/>
        <w:ind w:firstLineChars="200" w:firstLine="440"/>
        <w:rPr>
          <w:rFonts w:ascii="宋体" w:hAnsi="宋体" w:cs="宋体"/>
          <w:bCs/>
          <w:sz w:val="22"/>
        </w:rPr>
      </w:pPr>
      <w:r>
        <w:rPr>
          <w:rFonts w:ascii="宋体" w:hAnsi="宋体" w:cs="宋体" w:hint="eastAsia"/>
          <w:bCs/>
          <w:sz w:val="22"/>
        </w:rPr>
        <w:t>（4）中标人在提供物业服务时必须保护好服务区域内的环境和原有建筑、装饰与设施，保证环境和原有建筑、装饰与设施完好。</w:t>
      </w:r>
    </w:p>
    <w:p w:rsidR="00C50F51" w:rsidRDefault="00C50F51" w:rsidP="00C50F51">
      <w:pPr>
        <w:tabs>
          <w:tab w:val="left" w:pos="7200"/>
        </w:tabs>
        <w:adjustRightInd w:val="0"/>
        <w:snapToGrid w:val="0"/>
        <w:spacing w:line="300" w:lineRule="auto"/>
        <w:ind w:firstLineChars="200" w:firstLine="440"/>
        <w:rPr>
          <w:rFonts w:ascii="宋体" w:hAnsi="宋体" w:cs="宋体"/>
          <w:bCs/>
          <w:sz w:val="22"/>
        </w:rPr>
      </w:pPr>
      <w:r>
        <w:rPr>
          <w:rFonts w:ascii="宋体" w:hAnsi="宋体" w:cs="宋体" w:hint="eastAsia"/>
          <w:bCs/>
          <w:sz w:val="22"/>
        </w:rPr>
        <w:t>（5）各投标人在投标文件中要结合本项目的特点和采购人上述的具体要求制定相应的安全文明施工措施。</w:t>
      </w:r>
    </w:p>
    <w:p w:rsidR="00C50F51" w:rsidRDefault="00C50F51" w:rsidP="00C50F51">
      <w:pPr>
        <w:tabs>
          <w:tab w:val="left" w:pos="7200"/>
        </w:tabs>
        <w:adjustRightInd w:val="0"/>
        <w:snapToGrid w:val="0"/>
        <w:spacing w:line="300" w:lineRule="auto"/>
        <w:ind w:firstLineChars="200" w:firstLine="440"/>
        <w:rPr>
          <w:rFonts w:ascii="宋体" w:hAnsi="宋体" w:cs="宋体"/>
          <w:bCs/>
          <w:sz w:val="22"/>
        </w:rPr>
      </w:pPr>
      <w:r>
        <w:rPr>
          <w:rFonts w:ascii="宋体" w:hAnsi="宋体" w:cs="宋体" w:hint="eastAsia"/>
          <w:bCs/>
          <w:sz w:val="22"/>
        </w:rPr>
        <w:t>（6）建立突发事件应急处置方案，定期开展防灾防火应急疏散演练，并做好相应记录。</w:t>
      </w:r>
    </w:p>
    <w:p w:rsidR="00C50F51" w:rsidRDefault="00C50F51" w:rsidP="00C50F51">
      <w:pPr>
        <w:tabs>
          <w:tab w:val="left" w:pos="7200"/>
        </w:tabs>
        <w:adjustRightInd w:val="0"/>
        <w:snapToGrid w:val="0"/>
        <w:spacing w:line="300" w:lineRule="auto"/>
        <w:ind w:firstLineChars="200" w:firstLine="440"/>
        <w:rPr>
          <w:rFonts w:ascii="宋体" w:hAnsi="宋体" w:cs="宋体"/>
          <w:bCs/>
          <w:sz w:val="22"/>
        </w:rPr>
      </w:pPr>
      <w:r>
        <w:rPr>
          <w:rFonts w:ascii="宋体" w:hAnsi="宋体" w:cs="宋体" w:hint="eastAsia"/>
          <w:bCs/>
          <w:sz w:val="22"/>
        </w:rPr>
        <w:t>（7）对物业项目内的各类能源消耗情况（如水、电、气等）进行实时监测、数据采集与分析，通过图表、报表等形式直观展示能耗数据变化趋势，为节能措施的制定和调整提供科学依据。每月或每季度对能耗数据进行深度分析，对比不同时间段、不同区域、不同设备的能耗情况，找出能耗高的环节和原因，针对性地制定改进措施，并形成详细的能耗分析报告提交给招标人。</w:t>
      </w:r>
    </w:p>
    <w:p w:rsidR="00C50F51" w:rsidRDefault="00C50F51" w:rsidP="00C50F51">
      <w:pPr>
        <w:adjustRightInd w:val="0"/>
        <w:snapToGrid w:val="0"/>
        <w:spacing w:line="300" w:lineRule="auto"/>
        <w:ind w:firstLineChars="200" w:firstLine="442"/>
        <w:outlineLvl w:val="2"/>
        <w:rPr>
          <w:rFonts w:ascii="Times New Roman" w:hAnsi="Times New Roman"/>
          <w:b/>
          <w:bCs/>
          <w:sz w:val="22"/>
        </w:rPr>
      </w:pPr>
      <w:bookmarkStart w:id="44" w:name="_Toc204169647"/>
      <w:r>
        <w:rPr>
          <w:rFonts w:ascii="Times New Roman" w:hAnsi="Times New Roman" w:hint="eastAsia"/>
          <w:b/>
          <w:bCs/>
          <w:sz w:val="22"/>
        </w:rPr>
        <w:lastRenderedPageBreak/>
        <w:t>11</w:t>
      </w:r>
      <w:r>
        <w:rPr>
          <w:rFonts w:ascii="Times New Roman" w:hAnsi="Times New Roman" w:hint="eastAsia"/>
          <w:b/>
          <w:bCs/>
          <w:sz w:val="22"/>
        </w:rPr>
        <w:t>考核管理办法和要求</w:t>
      </w:r>
      <w:bookmarkEnd w:id="44"/>
    </w:p>
    <w:p w:rsidR="00C50F51" w:rsidRDefault="00C50F51" w:rsidP="00C50F51">
      <w:pPr>
        <w:numPr>
          <w:ilvl w:val="0"/>
          <w:numId w:val="28"/>
        </w:numPr>
        <w:adjustRightInd w:val="0"/>
        <w:snapToGrid w:val="0"/>
        <w:spacing w:line="300" w:lineRule="auto"/>
        <w:ind w:left="0" w:firstLineChars="200" w:firstLine="440"/>
        <w:rPr>
          <w:rFonts w:ascii="宋体" w:hAnsi="宋体" w:cs="宋体"/>
          <w:bCs/>
          <w:sz w:val="22"/>
        </w:rPr>
      </w:pPr>
      <w:bookmarkStart w:id="45" w:name="_Hlk89177704"/>
      <w:r>
        <w:rPr>
          <w:rFonts w:ascii="宋体" w:hAnsi="宋体" w:cs="宋体" w:hint="eastAsia"/>
          <w:bCs/>
          <w:sz w:val="22"/>
        </w:rPr>
        <w:t>考核形式：每月由采购人平时随机巡检考核</w:t>
      </w:r>
      <w:bookmarkEnd w:id="45"/>
      <w:r>
        <w:rPr>
          <w:rFonts w:ascii="宋体" w:hAnsi="宋体" w:cs="宋体" w:hint="eastAsia"/>
          <w:bCs/>
          <w:sz w:val="22"/>
        </w:rPr>
        <w:t>。</w:t>
      </w:r>
    </w:p>
    <w:p w:rsidR="00C50F51" w:rsidRDefault="00C50F51" w:rsidP="00C50F51">
      <w:pPr>
        <w:numPr>
          <w:ilvl w:val="0"/>
          <w:numId w:val="28"/>
        </w:numPr>
        <w:adjustRightInd w:val="0"/>
        <w:snapToGrid w:val="0"/>
        <w:spacing w:line="300" w:lineRule="auto"/>
        <w:ind w:left="0" w:firstLineChars="200" w:firstLine="440"/>
        <w:rPr>
          <w:rFonts w:ascii="宋体" w:hAnsi="宋体" w:cs="宋体"/>
          <w:bCs/>
          <w:szCs w:val="21"/>
        </w:rPr>
      </w:pPr>
      <w:bookmarkStart w:id="46" w:name="_Hlk89177710"/>
      <w:r>
        <w:rPr>
          <w:rFonts w:ascii="宋体" w:hAnsi="宋体" w:cs="宋体" w:hint="eastAsia"/>
          <w:bCs/>
          <w:sz w:val="22"/>
        </w:rPr>
        <w:t>考核标准：依据考核结果，按得分高低分为好、较好、及格、差四个等级</w:t>
      </w:r>
      <w:bookmarkEnd w:id="46"/>
      <w:r>
        <w:rPr>
          <w:rFonts w:ascii="宋体" w:hAnsi="宋体" w:cs="宋体" w:hint="eastAsia"/>
          <w:bCs/>
          <w:szCs w:val="21"/>
        </w:rPr>
        <w:t>。</w:t>
      </w:r>
    </w:p>
    <w:tbl>
      <w:tblPr>
        <w:tblW w:w="5304" w:type="pct"/>
        <w:jc w:val="center"/>
        <w:tblCellMar>
          <w:left w:w="0" w:type="dxa"/>
          <w:right w:w="0" w:type="dxa"/>
        </w:tblCellMar>
        <w:tblLook w:val="04A0" w:firstRow="1" w:lastRow="0" w:firstColumn="1" w:lastColumn="0" w:noHBand="0" w:noVBand="1"/>
      </w:tblPr>
      <w:tblGrid>
        <w:gridCol w:w="1160"/>
        <w:gridCol w:w="1115"/>
        <w:gridCol w:w="5661"/>
        <w:gridCol w:w="854"/>
      </w:tblGrid>
      <w:tr w:rsidR="00C50F51" w:rsidTr="005A6CA3">
        <w:trPr>
          <w:trHeight w:val="295"/>
          <w:tblHeader/>
          <w:jc w:val="center"/>
        </w:trPr>
        <w:tc>
          <w:tcPr>
            <w:tcW w:w="66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50F51" w:rsidRDefault="00C50F51" w:rsidP="005A6CA3">
            <w:pPr>
              <w:widowControl/>
              <w:spacing w:line="435" w:lineRule="atLeast"/>
              <w:jc w:val="center"/>
              <w:rPr>
                <w:rFonts w:asciiTheme="minorEastAsia" w:eastAsiaTheme="minorEastAsia" w:hAnsiTheme="minorEastAsia"/>
                <w:bCs/>
                <w:sz w:val="22"/>
              </w:rPr>
            </w:pPr>
            <w:bookmarkStart w:id="47" w:name="_Hlk89177629"/>
            <w:r>
              <w:rPr>
                <w:rFonts w:asciiTheme="minorEastAsia" w:eastAsiaTheme="minorEastAsia" w:hAnsiTheme="minorEastAsia" w:hint="eastAsia"/>
                <w:bCs/>
                <w:sz w:val="22"/>
              </w:rPr>
              <w:t>考核单位</w:t>
            </w:r>
          </w:p>
        </w:tc>
        <w:tc>
          <w:tcPr>
            <w:tcW w:w="634"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C50F51" w:rsidRDefault="00C50F51" w:rsidP="005A6CA3">
            <w:pPr>
              <w:widowControl/>
              <w:spacing w:line="435" w:lineRule="atLeast"/>
              <w:jc w:val="center"/>
              <w:rPr>
                <w:rFonts w:asciiTheme="minorEastAsia" w:eastAsiaTheme="minorEastAsia" w:hAnsiTheme="minorEastAsia"/>
                <w:bCs/>
                <w:sz w:val="22"/>
              </w:rPr>
            </w:pPr>
            <w:r>
              <w:rPr>
                <w:rFonts w:asciiTheme="minorEastAsia" w:eastAsiaTheme="minorEastAsia" w:hAnsiTheme="minorEastAsia" w:hint="eastAsia"/>
                <w:bCs/>
                <w:sz w:val="22"/>
              </w:rPr>
              <w:t>考核分</w:t>
            </w:r>
          </w:p>
        </w:tc>
        <w:tc>
          <w:tcPr>
            <w:tcW w:w="3220"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C50F51" w:rsidRDefault="00C50F51" w:rsidP="005A6CA3">
            <w:pPr>
              <w:widowControl/>
              <w:spacing w:line="435" w:lineRule="atLeast"/>
              <w:jc w:val="center"/>
              <w:rPr>
                <w:rFonts w:asciiTheme="minorEastAsia" w:eastAsiaTheme="minorEastAsia" w:hAnsiTheme="minorEastAsia"/>
                <w:bCs/>
                <w:sz w:val="22"/>
              </w:rPr>
            </w:pPr>
            <w:r>
              <w:rPr>
                <w:rFonts w:asciiTheme="minorEastAsia" w:eastAsiaTheme="minorEastAsia" w:hAnsiTheme="minorEastAsia" w:hint="eastAsia"/>
                <w:bCs/>
                <w:sz w:val="22"/>
              </w:rPr>
              <w:t>评分依据</w:t>
            </w:r>
          </w:p>
        </w:tc>
        <w:tc>
          <w:tcPr>
            <w:tcW w:w="486"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C50F51" w:rsidRDefault="00C50F51" w:rsidP="005A6CA3">
            <w:pPr>
              <w:widowControl/>
              <w:spacing w:line="435" w:lineRule="atLeast"/>
              <w:jc w:val="center"/>
              <w:rPr>
                <w:rFonts w:asciiTheme="minorEastAsia" w:eastAsiaTheme="minorEastAsia" w:hAnsiTheme="minorEastAsia"/>
                <w:bCs/>
                <w:sz w:val="22"/>
              </w:rPr>
            </w:pPr>
            <w:r>
              <w:rPr>
                <w:rFonts w:asciiTheme="minorEastAsia" w:eastAsiaTheme="minorEastAsia" w:hAnsiTheme="minorEastAsia" w:hint="eastAsia"/>
                <w:bCs/>
                <w:sz w:val="22"/>
              </w:rPr>
              <w:t>等级</w:t>
            </w:r>
          </w:p>
        </w:tc>
      </w:tr>
      <w:tr w:rsidR="00C50F51" w:rsidTr="005A6CA3">
        <w:trPr>
          <w:jc w:val="center"/>
        </w:trPr>
        <w:tc>
          <w:tcPr>
            <w:tcW w:w="660"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50F51" w:rsidRDefault="00C50F51" w:rsidP="005A6CA3">
            <w:pPr>
              <w:widowControl/>
              <w:spacing w:line="435" w:lineRule="atLeast"/>
              <w:jc w:val="center"/>
              <w:rPr>
                <w:rFonts w:asciiTheme="minorEastAsia" w:eastAsiaTheme="minorEastAsia" w:hAnsiTheme="minorEastAsia"/>
                <w:bCs/>
                <w:sz w:val="22"/>
              </w:rPr>
            </w:pPr>
            <w:r>
              <w:rPr>
                <w:rFonts w:asciiTheme="minorEastAsia" w:eastAsiaTheme="minorEastAsia" w:hAnsiTheme="minorEastAsia" w:hint="eastAsia"/>
                <w:bCs/>
                <w:sz w:val="22"/>
              </w:rPr>
              <w:t>采购人</w:t>
            </w:r>
          </w:p>
        </w:tc>
        <w:tc>
          <w:tcPr>
            <w:tcW w:w="634"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C50F51" w:rsidRDefault="00C50F51" w:rsidP="005A6CA3">
            <w:pPr>
              <w:widowControl/>
              <w:spacing w:line="435" w:lineRule="atLeast"/>
              <w:jc w:val="center"/>
              <w:rPr>
                <w:rFonts w:asciiTheme="minorEastAsia" w:eastAsiaTheme="minorEastAsia" w:hAnsiTheme="minorEastAsia"/>
                <w:bCs/>
                <w:sz w:val="22"/>
              </w:rPr>
            </w:pPr>
            <w:r>
              <w:rPr>
                <w:rFonts w:asciiTheme="minorEastAsia" w:eastAsiaTheme="minorEastAsia" w:hAnsiTheme="minorEastAsia" w:hint="eastAsia"/>
                <w:bCs/>
                <w:sz w:val="22"/>
              </w:rPr>
              <w:t>90分以上</w:t>
            </w:r>
          </w:p>
        </w:tc>
        <w:tc>
          <w:tcPr>
            <w:tcW w:w="3220" w:type="pct"/>
            <w:tcBorders>
              <w:top w:val="nil"/>
              <w:left w:val="nil"/>
              <w:bottom w:val="single" w:sz="8" w:space="0" w:color="000000"/>
              <w:right w:val="single" w:sz="8" w:space="0" w:color="000000"/>
            </w:tcBorders>
            <w:tcMar>
              <w:top w:w="0" w:type="dxa"/>
              <w:left w:w="108" w:type="dxa"/>
              <w:bottom w:w="0" w:type="dxa"/>
              <w:right w:w="108" w:type="dxa"/>
            </w:tcMar>
          </w:tcPr>
          <w:p w:rsidR="00C50F51" w:rsidRDefault="00C50F51" w:rsidP="005A6CA3">
            <w:pPr>
              <w:widowControl/>
              <w:jc w:val="left"/>
              <w:rPr>
                <w:rFonts w:asciiTheme="minorEastAsia" w:eastAsiaTheme="minorEastAsia" w:hAnsiTheme="minorEastAsia"/>
                <w:bCs/>
                <w:sz w:val="22"/>
              </w:rPr>
            </w:pPr>
            <w:r>
              <w:rPr>
                <w:rFonts w:asciiTheme="minorEastAsia" w:eastAsiaTheme="minorEastAsia" w:hAnsiTheme="minorEastAsia" w:hint="eastAsia"/>
                <w:bCs/>
                <w:sz w:val="22"/>
              </w:rPr>
              <w:t>1. 每月无安全事故；2. 环境卫生按照规定要求定时定点定人，各规定场所时刻保持清洁干净；3.设施设备常年保持良好运行，无责任事故；4.服务达到管理服务承诺及质量保证措施；5.客户满意度达到≥90%以上；</w:t>
            </w:r>
          </w:p>
        </w:tc>
        <w:tc>
          <w:tcPr>
            <w:tcW w:w="486"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C50F51" w:rsidRDefault="00C50F51" w:rsidP="005A6CA3">
            <w:pPr>
              <w:widowControl/>
              <w:spacing w:line="435" w:lineRule="atLeast"/>
              <w:jc w:val="center"/>
              <w:rPr>
                <w:rFonts w:asciiTheme="minorEastAsia" w:eastAsiaTheme="minorEastAsia" w:hAnsiTheme="minorEastAsia"/>
                <w:bCs/>
                <w:sz w:val="22"/>
              </w:rPr>
            </w:pPr>
            <w:r>
              <w:rPr>
                <w:rFonts w:asciiTheme="minorEastAsia" w:eastAsiaTheme="minorEastAsia" w:hAnsiTheme="minorEastAsia" w:hint="eastAsia"/>
                <w:bCs/>
                <w:sz w:val="22"/>
              </w:rPr>
              <w:t>好</w:t>
            </w:r>
          </w:p>
        </w:tc>
      </w:tr>
      <w:tr w:rsidR="00C50F51" w:rsidTr="005A6CA3">
        <w:trPr>
          <w:jc w:val="center"/>
        </w:trPr>
        <w:tc>
          <w:tcPr>
            <w:tcW w:w="660" w:type="pct"/>
            <w:vMerge/>
            <w:tcBorders>
              <w:top w:val="nil"/>
              <w:left w:val="single" w:sz="8" w:space="0" w:color="000000"/>
              <w:bottom w:val="single" w:sz="8" w:space="0" w:color="000000"/>
              <w:right w:val="single" w:sz="8" w:space="0" w:color="000000"/>
            </w:tcBorders>
            <w:vAlign w:val="center"/>
          </w:tcPr>
          <w:p w:rsidR="00C50F51" w:rsidRDefault="00C50F51" w:rsidP="005A6CA3">
            <w:pPr>
              <w:widowControl/>
              <w:jc w:val="left"/>
              <w:rPr>
                <w:rFonts w:asciiTheme="minorEastAsia" w:eastAsiaTheme="minorEastAsia" w:hAnsiTheme="minorEastAsia"/>
                <w:bCs/>
                <w:sz w:val="22"/>
              </w:rPr>
            </w:pPr>
          </w:p>
        </w:tc>
        <w:tc>
          <w:tcPr>
            <w:tcW w:w="634"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C50F51" w:rsidRDefault="00C50F51" w:rsidP="005A6CA3">
            <w:pPr>
              <w:widowControl/>
              <w:spacing w:line="435" w:lineRule="atLeast"/>
              <w:jc w:val="center"/>
              <w:rPr>
                <w:rFonts w:asciiTheme="minorEastAsia" w:eastAsiaTheme="minorEastAsia" w:hAnsiTheme="minorEastAsia"/>
                <w:bCs/>
                <w:sz w:val="22"/>
              </w:rPr>
            </w:pPr>
            <w:r>
              <w:rPr>
                <w:rFonts w:asciiTheme="minorEastAsia" w:eastAsiaTheme="minorEastAsia" w:hAnsiTheme="minorEastAsia" w:hint="eastAsia"/>
                <w:bCs/>
                <w:sz w:val="22"/>
              </w:rPr>
              <w:t>80分～89分</w:t>
            </w:r>
          </w:p>
        </w:tc>
        <w:tc>
          <w:tcPr>
            <w:tcW w:w="3220" w:type="pct"/>
            <w:tcBorders>
              <w:top w:val="nil"/>
              <w:left w:val="nil"/>
              <w:bottom w:val="single" w:sz="8" w:space="0" w:color="000000"/>
              <w:right w:val="single" w:sz="8" w:space="0" w:color="000000"/>
            </w:tcBorders>
            <w:tcMar>
              <w:top w:w="0" w:type="dxa"/>
              <w:left w:w="108" w:type="dxa"/>
              <w:bottom w:w="0" w:type="dxa"/>
              <w:right w:w="108" w:type="dxa"/>
            </w:tcMar>
          </w:tcPr>
          <w:p w:rsidR="00C50F51" w:rsidRDefault="00C50F51" w:rsidP="005A6CA3">
            <w:pPr>
              <w:widowControl/>
              <w:jc w:val="left"/>
              <w:rPr>
                <w:rFonts w:asciiTheme="minorEastAsia" w:eastAsiaTheme="minorEastAsia" w:hAnsiTheme="minorEastAsia"/>
                <w:bCs/>
                <w:sz w:val="22"/>
              </w:rPr>
            </w:pPr>
            <w:r>
              <w:rPr>
                <w:rFonts w:asciiTheme="minorEastAsia" w:eastAsiaTheme="minorEastAsia" w:hAnsiTheme="minorEastAsia" w:hint="eastAsia"/>
                <w:bCs/>
                <w:sz w:val="22"/>
              </w:rPr>
              <w:t>1、每月无责任安全事故；2、环境卫生按照规定要求定时定点定人，各规定场所保持清洁干净；3、设施设备常年保持良好运行，无大的责任事故；4.服务基本达到管理服务承诺及质量保证措施；5.客户满意度达到≥85%以上；</w:t>
            </w:r>
          </w:p>
        </w:tc>
        <w:tc>
          <w:tcPr>
            <w:tcW w:w="486"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C50F51" w:rsidRDefault="00C50F51" w:rsidP="005A6CA3">
            <w:pPr>
              <w:widowControl/>
              <w:spacing w:line="435" w:lineRule="atLeast"/>
              <w:jc w:val="center"/>
              <w:rPr>
                <w:rFonts w:asciiTheme="minorEastAsia" w:eastAsiaTheme="minorEastAsia" w:hAnsiTheme="minorEastAsia"/>
                <w:bCs/>
                <w:sz w:val="22"/>
              </w:rPr>
            </w:pPr>
            <w:r>
              <w:rPr>
                <w:rFonts w:asciiTheme="minorEastAsia" w:eastAsiaTheme="minorEastAsia" w:hAnsiTheme="minorEastAsia" w:hint="eastAsia"/>
                <w:bCs/>
                <w:sz w:val="22"/>
              </w:rPr>
              <w:t>较好</w:t>
            </w:r>
          </w:p>
        </w:tc>
      </w:tr>
      <w:tr w:rsidR="00C50F51" w:rsidTr="005A6CA3">
        <w:trPr>
          <w:jc w:val="center"/>
        </w:trPr>
        <w:tc>
          <w:tcPr>
            <w:tcW w:w="660" w:type="pct"/>
            <w:vMerge/>
            <w:tcBorders>
              <w:top w:val="nil"/>
              <w:left w:val="single" w:sz="8" w:space="0" w:color="000000"/>
              <w:bottom w:val="single" w:sz="8" w:space="0" w:color="000000"/>
              <w:right w:val="single" w:sz="8" w:space="0" w:color="000000"/>
            </w:tcBorders>
            <w:vAlign w:val="center"/>
          </w:tcPr>
          <w:p w:rsidR="00C50F51" w:rsidRDefault="00C50F51" w:rsidP="005A6CA3">
            <w:pPr>
              <w:widowControl/>
              <w:jc w:val="left"/>
              <w:rPr>
                <w:rFonts w:asciiTheme="minorEastAsia" w:eastAsiaTheme="minorEastAsia" w:hAnsiTheme="minorEastAsia"/>
                <w:bCs/>
                <w:sz w:val="22"/>
              </w:rPr>
            </w:pPr>
          </w:p>
        </w:tc>
        <w:tc>
          <w:tcPr>
            <w:tcW w:w="634"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C50F51" w:rsidRDefault="00C50F51" w:rsidP="005A6CA3">
            <w:pPr>
              <w:widowControl/>
              <w:spacing w:line="435" w:lineRule="atLeast"/>
              <w:jc w:val="center"/>
              <w:rPr>
                <w:rFonts w:asciiTheme="minorEastAsia" w:eastAsiaTheme="minorEastAsia" w:hAnsiTheme="minorEastAsia"/>
                <w:bCs/>
                <w:sz w:val="22"/>
              </w:rPr>
            </w:pPr>
            <w:r>
              <w:rPr>
                <w:rFonts w:asciiTheme="minorEastAsia" w:eastAsiaTheme="minorEastAsia" w:hAnsiTheme="minorEastAsia" w:hint="eastAsia"/>
                <w:bCs/>
                <w:sz w:val="22"/>
              </w:rPr>
              <w:t>70分～79分</w:t>
            </w:r>
          </w:p>
        </w:tc>
        <w:tc>
          <w:tcPr>
            <w:tcW w:w="3220" w:type="pct"/>
            <w:tcBorders>
              <w:top w:val="nil"/>
              <w:left w:val="nil"/>
              <w:bottom w:val="single" w:sz="8" w:space="0" w:color="000000"/>
              <w:right w:val="single" w:sz="8" w:space="0" w:color="000000"/>
            </w:tcBorders>
            <w:tcMar>
              <w:top w:w="0" w:type="dxa"/>
              <w:left w:w="108" w:type="dxa"/>
              <w:bottom w:w="0" w:type="dxa"/>
              <w:right w:w="108" w:type="dxa"/>
            </w:tcMar>
          </w:tcPr>
          <w:p w:rsidR="00C50F51" w:rsidRDefault="00C50F51" w:rsidP="005A6CA3">
            <w:pPr>
              <w:widowControl/>
              <w:jc w:val="left"/>
              <w:rPr>
                <w:rFonts w:asciiTheme="minorEastAsia" w:eastAsiaTheme="minorEastAsia" w:hAnsiTheme="minorEastAsia"/>
                <w:bCs/>
                <w:sz w:val="22"/>
              </w:rPr>
            </w:pPr>
            <w:r>
              <w:rPr>
                <w:rFonts w:asciiTheme="minorEastAsia" w:eastAsiaTheme="minorEastAsia" w:hAnsiTheme="minorEastAsia" w:hint="eastAsia"/>
                <w:bCs/>
                <w:sz w:val="22"/>
              </w:rPr>
              <w:t>1、每月无较大安全事故；2、环境卫生按照规定要求定时定点清扫，各规定场所基本清洁干净；3、设施设备常年保持较好运行，无重大责任事故4.服务部分达到管理服务承诺及质量保证措施；5.客户满意度达到≥75%以上；</w:t>
            </w:r>
          </w:p>
        </w:tc>
        <w:tc>
          <w:tcPr>
            <w:tcW w:w="486"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C50F51" w:rsidRDefault="00C50F51" w:rsidP="005A6CA3">
            <w:pPr>
              <w:widowControl/>
              <w:spacing w:line="435" w:lineRule="atLeast"/>
              <w:jc w:val="center"/>
              <w:rPr>
                <w:rFonts w:asciiTheme="minorEastAsia" w:eastAsiaTheme="minorEastAsia" w:hAnsiTheme="minorEastAsia"/>
                <w:bCs/>
                <w:sz w:val="22"/>
              </w:rPr>
            </w:pPr>
            <w:r>
              <w:rPr>
                <w:rFonts w:asciiTheme="minorEastAsia" w:eastAsiaTheme="minorEastAsia" w:hAnsiTheme="minorEastAsia" w:hint="eastAsia"/>
                <w:bCs/>
                <w:sz w:val="22"/>
              </w:rPr>
              <w:t>及格</w:t>
            </w:r>
          </w:p>
        </w:tc>
      </w:tr>
      <w:tr w:rsidR="00C50F51" w:rsidTr="005A6CA3">
        <w:trPr>
          <w:jc w:val="center"/>
        </w:trPr>
        <w:tc>
          <w:tcPr>
            <w:tcW w:w="660" w:type="pct"/>
            <w:vMerge/>
            <w:tcBorders>
              <w:top w:val="nil"/>
              <w:left w:val="single" w:sz="8" w:space="0" w:color="000000"/>
              <w:bottom w:val="single" w:sz="8" w:space="0" w:color="000000"/>
              <w:right w:val="single" w:sz="8" w:space="0" w:color="000000"/>
            </w:tcBorders>
            <w:vAlign w:val="center"/>
          </w:tcPr>
          <w:p w:rsidR="00C50F51" w:rsidRDefault="00C50F51" w:rsidP="005A6CA3">
            <w:pPr>
              <w:widowControl/>
              <w:jc w:val="left"/>
              <w:rPr>
                <w:rFonts w:asciiTheme="minorEastAsia" w:eastAsiaTheme="minorEastAsia" w:hAnsiTheme="minorEastAsia"/>
                <w:bCs/>
                <w:sz w:val="22"/>
              </w:rPr>
            </w:pPr>
          </w:p>
        </w:tc>
        <w:tc>
          <w:tcPr>
            <w:tcW w:w="634"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C50F51" w:rsidRDefault="00C50F51" w:rsidP="005A6CA3">
            <w:pPr>
              <w:widowControl/>
              <w:spacing w:line="435" w:lineRule="atLeast"/>
              <w:jc w:val="center"/>
              <w:rPr>
                <w:rFonts w:asciiTheme="minorEastAsia" w:eastAsiaTheme="minorEastAsia" w:hAnsiTheme="minorEastAsia"/>
                <w:bCs/>
                <w:sz w:val="22"/>
              </w:rPr>
            </w:pPr>
            <w:r>
              <w:rPr>
                <w:rFonts w:asciiTheme="minorEastAsia" w:eastAsiaTheme="minorEastAsia" w:hAnsiTheme="minorEastAsia" w:hint="eastAsia"/>
                <w:bCs/>
                <w:sz w:val="22"/>
              </w:rPr>
              <w:t>70分以下</w:t>
            </w:r>
          </w:p>
        </w:tc>
        <w:tc>
          <w:tcPr>
            <w:tcW w:w="3220" w:type="pct"/>
            <w:tcBorders>
              <w:top w:val="nil"/>
              <w:left w:val="nil"/>
              <w:bottom w:val="single" w:sz="8" w:space="0" w:color="000000"/>
              <w:right w:val="single" w:sz="8" w:space="0" w:color="000000"/>
            </w:tcBorders>
            <w:tcMar>
              <w:top w:w="0" w:type="dxa"/>
              <w:left w:w="108" w:type="dxa"/>
              <w:bottom w:w="0" w:type="dxa"/>
              <w:right w:w="108" w:type="dxa"/>
            </w:tcMar>
          </w:tcPr>
          <w:p w:rsidR="00C50F51" w:rsidRDefault="00C50F51" w:rsidP="005A6CA3">
            <w:pPr>
              <w:widowControl/>
              <w:jc w:val="left"/>
              <w:rPr>
                <w:rFonts w:asciiTheme="minorEastAsia" w:eastAsiaTheme="minorEastAsia" w:hAnsiTheme="minorEastAsia"/>
                <w:bCs/>
                <w:sz w:val="22"/>
              </w:rPr>
            </w:pPr>
            <w:r>
              <w:rPr>
                <w:rFonts w:asciiTheme="minorEastAsia" w:eastAsiaTheme="minorEastAsia" w:hAnsiTheme="minorEastAsia" w:hint="eastAsia"/>
                <w:bCs/>
                <w:sz w:val="22"/>
              </w:rPr>
              <w:t>1、每月发生一起以上重大事故；2、环境卫生未按照规定要求定时定点清扫，各规定场所经常有卫生死角3、设施设备经常出现故障，出现责任事故4.服务未达到管理服务承诺及质量保证措施；5.客户满意度达到≥70%以下；</w:t>
            </w:r>
          </w:p>
        </w:tc>
        <w:tc>
          <w:tcPr>
            <w:tcW w:w="486"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C50F51" w:rsidRDefault="00C50F51" w:rsidP="005A6CA3">
            <w:pPr>
              <w:widowControl/>
              <w:spacing w:line="435" w:lineRule="atLeast"/>
              <w:jc w:val="center"/>
              <w:rPr>
                <w:rFonts w:asciiTheme="minorEastAsia" w:eastAsiaTheme="minorEastAsia" w:hAnsiTheme="minorEastAsia"/>
                <w:bCs/>
                <w:sz w:val="22"/>
              </w:rPr>
            </w:pPr>
            <w:r>
              <w:rPr>
                <w:rFonts w:asciiTheme="minorEastAsia" w:eastAsiaTheme="minorEastAsia" w:hAnsiTheme="minorEastAsia" w:hint="eastAsia"/>
                <w:bCs/>
                <w:sz w:val="22"/>
              </w:rPr>
              <w:t>差</w:t>
            </w:r>
          </w:p>
        </w:tc>
      </w:tr>
    </w:tbl>
    <w:bookmarkEnd w:id="47"/>
    <w:p w:rsidR="00C50F51" w:rsidRDefault="00C50F51" w:rsidP="00C50F51">
      <w:pPr>
        <w:numPr>
          <w:ilvl w:val="0"/>
          <w:numId w:val="28"/>
        </w:numPr>
        <w:adjustRightInd w:val="0"/>
        <w:snapToGrid w:val="0"/>
        <w:spacing w:line="300" w:lineRule="auto"/>
        <w:ind w:left="0"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奖惩措施：</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A、每月考核等级结果是“好”的，支付当月合同费用的100%。</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B、每月考核等级结果是“较好”的，支付当月合同费用的90%。</w:t>
      </w:r>
    </w:p>
    <w:p w:rsidR="00C50F51" w:rsidRDefault="00C50F51" w:rsidP="00C50F51">
      <w:pPr>
        <w:adjustRightInd w:val="0"/>
        <w:snapToGrid w:val="0"/>
        <w:spacing w:line="300" w:lineRule="auto"/>
        <w:ind w:firstLineChars="200" w:firstLine="440"/>
        <w:rPr>
          <w:rFonts w:asciiTheme="minorEastAsia" w:eastAsiaTheme="minorEastAsia" w:hAnsiTheme="minorEastAsia"/>
          <w:bCs/>
          <w:sz w:val="22"/>
        </w:rPr>
      </w:pPr>
      <w:r>
        <w:rPr>
          <w:rFonts w:asciiTheme="minorEastAsia" w:eastAsiaTheme="minorEastAsia" w:hAnsiTheme="minorEastAsia" w:hint="eastAsia"/>
          <w:bCs/>
          <w:sz w:val="22"/>
        </w:rPr>
        <w:t>C、每月考核等级结果是“及格”的，支付当月合同费用的80%。</w:t>
      </w:r>
    </w:p>
    <w:p w:rsidR="00C50F51" w:rsidRDefault="00C50F51" w:rsidP="00C50F51">
      <w:pPr>
        <w:adjustRightInd w:val="0"/>
        <w:snapToGrid w:val="0"/>
        <w:spacing w:line="300" w:lineRule="auto"/>
        <w:ind w:firstLineChars="200" w:firstLine="440"/>
        <w:rPr>
          <w:rFonts w:asciiTheme="minorEastAsia" w:eastAsiaTheme="minorEastAsia" w:hAnsiTheme="minorEastAsia"/>
          <w:bCs/>
          <w:szCs w:val="21"/>
        </w:rPr>
      </w:pPr>
      <w:r>
        <w:rPr>
          <w:rFonts w:asciiTheme="minorEastAsia" w:eastAsiaTheme="minorEastAsia" w:hAnsiTheme="minorEastAsia" w:hint="eastAsia"/>
          <w:bCs/>
          <w:sz w:val="22"/>
        </w:rPr>
        <w:t>D、月度考核等级结果是“差”的，自行终止服务合同，由此产生的一切法律后果及所有相关费用由服务单位承担。</w:t>
      </w:r>
    </w:p>
    <w:p w:rsidR="00C50F51" w:rsidRDefault="00C50F51" w:rsidP="00C50F51">
      <w:pPr>
        <w:widowControl/>
        <w:spacing w:line="300" w:lineRule="auto"/>
        <w:jc w:val="left"/>
        <w:rPr>
          <w:rFonts w:asciiTheme="minorEastAsia" w:eastAsiaTheme="minorEastAsia" w:hAnsiTheme="minorEastAsia"/>
          <w:bCs/>
          <w:szCs w:val="21"/>
        </w:rPr>
      </w:pPr>
    </w:p>
    <w:p w:rsidR="00C50F51" w:rsidRPr="008217B6" w:rsidRDefault="00C50F51" w:rsidP="00C50F51">
      <w:pPr>
        <w:widowControl/>
        <w:spacing w:line="300" w:lineRule="auto"/>
        <w:jc w:val="left"/>
        <w:rPr>
          <w:rFonts w:asciiTheme="minorEastAsia" w:eastAsiaTheme="minorEastAsia" w:hAnsiTheme="minorEastAsia"/>
          <w:bCs/>
          <w:szCs w:val="21"/>
        </w:rPr>
      </w:pPr>
      <w:r>
        <w:rPr>
          <w:rFonts w:asciiTheme="minorEastAsia" w:eastAsiaTheme="minorEastAsia" w:hAnsiTheme="minorEastAsia" w:hint="eastAsia"/>
          <w:bCs/>
          <w:sz w:val="22"/>
        </w:rPr>
        <w:t>附件</w:t>
      </w:r>
      <w:r>
        <w:rPr>
          <w:rFonts w:asciiTheme="minorEastAsia" w:eastAsiaTheme="minorEastAsia" w:hAnsiTheme="minorEastAsia"/>
          <w:bCs/>
          <w:sz w:val="22"/>
        </w:rPr>
        <w:t>1</w:t>
      </w:r>
      <w:r>
        <w:rPr>
          <w:rFonts w:asciiTheme="minorEastAsia" w:eastAsiaTheme="minorEastAsia" w:hAnsiTheme="minorEastAsia" w:hint="eastAsia"/>
          <w:bCs/>
          <w:sz w:val="22"/>
        </w:rPr>
        <w:t>：物业服务质量考评标准</w:t>
      </w:r>
    </w:p>
    <w:tbl>
      <w:tblPr>
        <w:tblW w:w="9600" w:type="dxa"/>
        <w:jc w:val="center"/>
        <w:tblLayout w:type="fixed"/>
        <w:tblLook w:val="04A0" w:firstRow="1" w:lastRow="0" w:firstColumn="1" w:lastColumn="0" w:noHBand="0" w:noVBand="1"/>
      </w:tblPr>
      <w:tblGrid>
        <w:gridCol w:w="731"/>
        <w:gridCol w:w="651"/>
        <w:gridCol w:w="5155"/>
        <w:gridCol w:w="734"/>
        <w:gridCol w:w="561"/>
        <w:gridCol w:w="561"/>
        <w:gridCol w:w="1207"/>
      </w:tblGrid>
      <w:tr w:rsidR="00C50F51" w:rsidTr="005A6CA3">
        <w:trPr>
          <w:trHeight w:val="312"/>
          <w:jc w:val="center"/>
        </w:trPr>
        <w:tc>
          <w:tcPr>
            <w:tcW w:w="9600" w:type="dxa"/>
            <w:gridSpan w:val="7"/>
            <w:vMerge w:val="restart"/>
            <w:tcBorders>
              <w:top w:val="single" w:sz="8" w:space="0" w:color="000000"/>
              <w:left w:val="single" w:sz="8" w:space="0" w:color="000000"/>
              <w:bottom w:val="single" w:sz="8" w:space="0" w:color="000000"/>
              <w:right w:val="single" w:sz="8" w:space="0" w:color="000000"/>
            </w:tcBorders>
            <w:noWrap/>
            <w:vAlign w:val="center"/>
          </w:tcPr>
          <w:p w:rsidR="00C50F51" w:rsidRDefault="00C50F51" w:rsidP="005A6CA3">
            <w:pPr>
              <w:widowControl/>
              <w:jc w:val="center"/>
              <w:textAlignment w:val="center"/>
              <w:rPr>
                <w:rFonts w:ascii="宋体" w:hAnsi="宋体" w:cs="宋体"/>
                <w:b/>
                <w:bCs/>
                <w:color w:val="000000"/>
                <w:sz w:val="22"/>
              </w:rPr>
            </w:pPr>
            <w:r>
              <w:rPr>
                <w:rFonts w:ascii="宋体" w:hAnsi="宋体" w:cs="宋体" w:hint="eastAsia"/>
                <w:b/>
                <w:bCs/>
                <w:color w:val="000000"/>
                <w:sz w:val="22"/>
              </w:rPr>
              <w:t>附件1：</w:t>
            </w:r>
            <w:r>
              <w:rPr>
                <w:rFonts w:ascii="宋体" w:hAnsi="宋体" w:cs="宋体" w:hint="eastAsia"/>
                <w:color w:val="000000"/>
                <w:sz w:val="22"/>
              </w:rPr>
              <w:t xml:space="preserve"> </w:t>
            </w:r>
            <w:r>
              <w:rPr>
                <w:rFonts w:ascii="宋体" w:hAnsi="宋体" w:cs="宋体" w:hint="eastAsia"/>
                <w:b/>
                <w:bCs/>
                <w:color w:val="000000"/>
                <w:kern w:val="0"/>
                <w:sz w:val="22"/>
                <w:lang w:bidi="ar"/>
              </w:rPr>
              <w:t>浦东新区人民医院后勤服务质量月度考核表</w:t>
            </w:r>
          </w:p>
        </w:tc>
      </w:tr>
      <w:tr w:rsidR="00C50F51" w:rsidTr="005A6CA3">
        <w:trPr>
          <w:trHeight w:val="312"/>
          <w:jc w:val="center"/>
        </w:trPr>
        <w:tc>
          <w:tcPr>
            <w:tcW w:w="9600" w:type="dxa"/>
            <w:gridSpan w:val="7"/>
            <w:vMerge/>
            <w:tcBorders>
              <w:top w:val="single" w:sz="8" w:space="0" w:color="000000"/>
              <w:left w:val="single" w:sz="8"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b/>
                <w:bCs/>
                <w:color w:val="000000"/>
                <w:sz w:val="22"/>
              </w:rPr>
            </w:pPr>
          </w:p>
        </w:tc>
      </w:tr>
      <w:tr w:rsidR="00C50F51" w:rsidTr="005A6CA3">
        <w:trPr>
          <w:trHeight w:val="259"/>
          <w:jc w:val="center"/>
        </w:trPr>
        <w:tc>
          <w:tcPr>
            <w:tcW w:w="731" w:type="dxa"/>
            <w:tcBorders>
              <w:top w:val="single" w:sz="8" w:space="0" w:color="000000"/>
              <w:left w:val="single" w:sz="8" w:space="0" w:color="000000"/>
              <w:bottom w:val="single" w:sz="8" w:space="0" w:color="000000"/>
              <w:right w:val="nil"/>
            </w:tcBorders>
            <w:noWrap/>
            <w:vAlign w:val="center"/>
          </w:tcPr>
          <w:p w:rsidR="00C50F51" w:rsidRDefault="00C50F51" w:rsidP="005A6CA3">
            <w:pPr>
              <w:jc w:val="center"/>
              <w:rPr>
                <w:rFonts w:ascii="宋体" w:hAnsi="宋体" w:cs="宋体"/>
                <w:b/>
                <w:bCs/>
                <w:color w:val="000000"/>
                <w:sz w:val="22"/>
              </w:rPr>
            </w:pPr>
          </w:p>
        </w:tc>
        <w:tc>
          <w:tcPr>
            <w:tcW w:w="651" w:type="dxa"/>
            <w:tcBorders>
              <w:top w:val="single" w:sz="8" w:space="0" w:color="000000"/>
              <w:left w:val="nil"/>
              <w:bottom w:val="single" w:sz="8" w:space="0" w:color="000000"/>
              <w:right w:val="nil"/>
            </w:tcBorders>
            <w:noWrap/>
            <w:vAlign w:val="center"/>
          </w:tcPr>
          <w:p w:rsidR="00C50F51" w:rsidRDefault="00C50F51" w:rsidP="005A6CA3">
            <w:pPr>
              <w:jc w:val="center"/>
              <w:rPr>
                <w:rFonts w:ascii="宋体" w:hAnsi="宋体" w:cs="宋体"/>
                <w:b/>
                <w:bCs/>
                <w:color w:val="000000"/>
                <w:sz w:val="22"/>
              </w:rPr>
            </w:pPr>
          </w:p>
        </w:tc>
        <w:tc>
          <w:tcPr>
            <w:tcW w:w="5155" w:type="dxa"/>
            <w:tcBorders>
              <w:top w:val="single" w:sz="8" w:space="0" w:color="000000"/>
              <w:left w:val="nil"/>
              <w:bottom w:val="single" w:sz="8" w:space="0" w:color="000000"/>
              <w:right w:val="nil"/>
            </w:tcBorders>
            <w:noWrap/>
            <w:vAlign w:val="center"/>
          </w:tcPr>
          <w:p w:rsidR="00C50F51" w:rsidRDefault="00C50F51" w:rsidP="005A6CA3">
            <w:pPr>
              <w:jc w:val="center"/>
              <w:rPr>
                <w:rFonts w:ascii="宋体" w:hAnsi="宋体" w:cs="宋体"/>
                <w:b/>
                <w:bCs/>
                <w:color w:val="000000"/>
                <w:sz w:val="22"/>
              </w:rPr>
            </w:pPr>
          </w:p>
        </w:tc>
        <w:tc>
          <w:tcPr>
            <w:tcW w:w="3063" w:type="dxa"/>
            <w:gridSpan w:val="4"/>
            <w:tcBorders>
              <w:top w:val="single" w:sz="8" w:space="0" w:color="000000"/>
              <w:left w:val="nil"/>
              <w:bottom w:val="single" w:sz="8" w:space="0" w:color="000000"/>
              <w:right w:val="single" w:sz="8" w:space="0" w:color="000000"/>
            </w:tcBorders>
            <w:noWrap/>
            <w:vAlign w:val="center"/>
          </w:tcPr>
          <w:p w:rsidR="00C50F51" w:rsidRDefault="00C50F51" w:rsidP="005A6CA3">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考核日期：    年  月  日</w:t>
            </w:r>
          </w:p>
        </w:tc>
      </w:tr>
      <w:tr w:rsidR="00C50F51" w:rsidTr="005A6CA3">
        <w:trPr>
          <w:trHeight w:val="488"/>
          <w:jc w:val="center"/>
        </w:trPr>
        <w:tc>
          <w:tcPr>
            <w:tcW w:w="731" w:type="dxa"/>
            <w:tcBorders>
              <w:top w:val="single" w:sz="8" w:space="0" w:color="000000"/>
              <w:left w:val="single" w:sz="8"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b/>
                <w:bCs/>
                <w:color w:val="000000"/>
                <w:sz w:val="22"/>
              </w:rPr>
            </w:pPr>
          </w:p>
        </w:tc>
        <w:tc>
          <w:tcPr>
            <w:tcW w:w="5806" w:type="dxa"/>
            <w:gridSpan w:val="2"/>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检      查      内      容</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标准分</w:t>
            </w: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扣分</w:t>
            </w: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得分</w:t>
            </w: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扣  分  原  因</w:t>
            </w:r>
          </w:p>
        </w:tc>
      </w:tr>
      <w:tr w:rsidR="00C50F51" w:rsidTr="005A6CA3">
        <w:trPr>
          <w:trHeight w:val="259"/>
          <w:jc w:val="center"/>
        </w:trPr>
        <w:tc>
          <w:tcPr>
            <w:tcW w:w="731" w:type="dxa"/>
            <w:vMerge w:val="restart"/>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管理  质量     （11）分</w:t>
            </w: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5155" w:type="dxa"/>
            <w:tcBorders>
              <w:top w:val="single" w:sz="8" w:space="0" w:color="000000"/>
              <w:left w:val="single" w:sz="4" w:space="0" w:color="000000"/>
              <w:bottom w:val="single" w:sz="8" w:space="0" w:color="000000"/>
              <w:right w:val="single" w:sz="4" w:space="0" w:color="000000"/>
            </w:tcBorders>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各类规章制度执行情况、巡视督查落实情况</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259"/>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155" w:type="dxa"/>
            <w:tcBorders>
              <w:top w:val="single" w:sz="8" w:space="0" w:color="000000"/>
              <w:left w:val="single" w:sz="4" w:space="0" w:color="000000"/>
              <w:bottom w:val="single" w:sz="8" w:space="0" w:color="000000"/>
              <w:right w:val="single" w:sz="4" w:space="0" w:color="000000"/>
            </w:tcBorders>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员工业务技术培训、工作安排、与临床沟通、整改措施</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259"/>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155" w:type="dxa"/>
            <w:tcBorders>
              <w:top w:val="single" w:sz="8" w:space="0" w:color="000000"/>
              <w:left w:val="single" w:sz="4" w:space="0" w:color="000000"/>
              <w:bottom w:val="single" w:sz="8" w:space="0" w:color="000000"/>
              <w:right w:val="single" w:sz="4" w:space="0" w:color="000000"/>
            </w:tcBorders>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月满意度测评≥90%、保证良好的服务质量</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61" w:type="dxa"/>
            <w:tcBorders>
              <w:top w:val="single" w:sz="8" w:space="0" w:color="000000"/>
              <w:left w:val="single" w:sz="4" w:space="0" w:color="000000"/>
              <w:bottom w:val="single" w:sz="8" w:space="0" w:color="000000"/>
              <w:right w:val="single" w:sz="4" w:space="0" w:color="000000"/>
            </w:tcBorders>
            <w:noWrap/>
            <w:vAlign w:val="bottom"/>
          </w:tcPr>
          <w:p w:rsidR="00C50F51" w:rsidRDefault="00C50F51" w:rsidP="005A6CA3">
            <w:pP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259"/>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5155" w:type="dxa"/>
            <w:tcBorders>
              <w:top w:val="single" w:sz="8" w:space="0" w:color="000000"/>
              <w:left w:val="single" w:sz="4" w:space="0" w:color="000000"/>
              <w:bottom w:val="single" w:sz="8" w:space="0" w:color="000000"/>
              <w:right w:val="single" w:sz="4" w:space="0" w:color="000000"/>
            </w:tcBorders>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认真听取临床反馈并上通下达，营造团队良好氛围</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61" w:type="dxa"/>
            <w:tcBorders>
              <w:top w:val="single" w:sz="8" w:space="0" w:color="000000"/>
              <w:left w:val="single" w:sz="4" w:space="0" w:color="000000"/>
              <w:bottom w:val="single" w:sz="8" w:space="0" w:color="000000"/>
              <w:right w:val="single" w:sz="4" w:space="0" w:color="000000"/>
            </w:tcBorders>
            <w:noWrap/>
            <w:vAlign w:val="bottom"/>
          </w:tcPr>
          <w:p w:rsidR="00C50F51" w:rsidRDefault="00C50F51" w:rsidP="005A6CA3">
            <w:pP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488"/>
          <w:jc w:val="center"/>
        </w:trPr>
        <w:tc>
          <w:tcPr>
            <w:tcW w:w="731" w:type="dxa"/>
            <w:vMerge w:val="restart"/>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文明  服务     （9）分</w:t>
            </w: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5155" w:type="dxa"/>
            <w:tcBorders>
              <w:top w:val="single" w:sz="8" w:space="0" w:color="000000"/>
              <w:left w:val="single" w:sz="4" w:space="0" w:color="000000"/>
              <w:bottom w:val="single" w:sz="8" w:space="0" w:color="000000"/>
              <w:right w:val="single" w:sz="4" w:space="0" w:color="000000"/>
            </w:tcBorders>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服务热情、工作细致、文明用语、礼貌待人、首问负责、不推诿患者</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488"/>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155" w:type="dxa"/>
            <w:tcBorders>
              <w:top w:val="single" w:sz="8" w:space="0" w:color="000000"/>
              <w:left w:val="single" w:sz="4" w:space="0" w:color="000000"/>
              <w:bottom w:val="single" w:sz="8" w:space="0" w:color="000000"/>
              <w:right w:val="single" w:sz="4" w:space="0" w:color="000000"/>
            </w:tcBorders>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工作时做到四轻：说话、走路、关门、操作,不谈论病人隐私</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259"/>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155" w:type="dxa"/>
            <w:tcBorders>
              <w:top w:val="single" w:sz="8" w:space="0" w:color="000000"/>
              <w:left w:val="single" w:sz="4" w:space="0" w:color="000000"/>
              <w:bottom w:val="single" w:sz="8" w:space="0" w:color="000000"/>
              <w:right w:val="single" w:sz="4" w:space="0" w:color="000000"/>
            </w:tcBorders>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着装规范，仪表端正，佩带胸牌，遵守劳动纪律</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259"/>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5155" w:type="dxa"/>
            <w:tcBorders>
              <w:top w:val="single" w:sz="8" w:space="0" w:color="000000"/>
              <w:left w:val="single" w:sz="4" w:space="0" w:color="000000"/>
              <w:bottom w:val="single" w:sz="8" w:space="0" w:color="000000"/>
              <w:right w:val="single" w:sz="4" w:space="0" w:color="000000"/>
            </w:tcBorders>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根据防控要求，做好个人防护，正确穿戴防护用品</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488"/>
          <w:jc w:val="center"/>
        </w:trPr>
        <w:tc>
          <w:tcPr>
            <w:tcW w:w="731" w:type="dxa"/>
            <w:vMerge w:val="restart"/>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规范  操作     （11）分</w:t>
            </w: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5155"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严格执行院感要求、特殊岗位必须持证上岗、竖立牢固安全意识</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259"/>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155"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工作人员的安全防护措施落实情况</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left"/>
              <w:rPr>
                <w:rFonts w:ascii="宋体" w:hAnsi="宋体" w:cs="宋体"/>
                <w:color w:val="000000"/>
                <w:sz w:val="22"/>
              </w:rPr>
            </w:pPr>
          </w:p>
        </w:tc>
      </w:tr>
      <w:tr w:rsidR="00C50F51" w:rsidTr="005A6CA3">
        <w:trPr>
          <w:trHeight w:val="488"/>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155" w:type="dxa"/>
            <w:tcBorders>
              <w:top w:val="single" w:sz="8" w:space="0" w:color="000000"/>
              <w:left w:val="single" w:sz="4" w:space="0" w:color="000000"/>
              <w:bottom w:val="single" w:sz="8" w:space="0" w:color="000000"/>
              <w:right w:val="single" w:sz="4" w:space="0" w:color="000000"/>
            </w:tcBorders>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轮椅、转运车及各种卫生器械定位存放，清洁整齐，运送服务规范并记录完整</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left"/>
              <w:rPr>
                <w:rFonts w:ascii="宋体" w:hAnsi="宋体" w:cs="宋体"/>
                <w:color w:val="000000"/>
                <w:sz w:val="22"/>
              </w:rPr>
            </w:pPr>
          </w:p>
        </w:tc>
      </w:tr>
      <w:tr w:rsidR="00C50F51" w:rsidTr="005A6CA3">
        <w:trPr>
          <w:trHeight w:val="488"/>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5155" w:type="dxa"/>
            <w:tcBorders>
              <w:top w:val="single" w:sz="8" w:space="0" w:color="000000"/>
              <w:left w:val="single" w:sz="4" w:space="0" w:color="000000"/>
              <w:bottom w:val="single" w:sz="8" w:space="0" w:color="000000"/>
              <w:right w:val="single" w:sz="4" w:space="0" w:color="000000"/>
            </w:tcBorders>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保洁车用具摆放正确，有标识，用具分类放置，物品存放整洁有序，制定的流程规范操作</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left"/>
              <w:rPr>
                <w:rFonts w:ascii="宋体" w:hAnsi="宋体" w:cs="宋体"/>
                <w:color w:val="000000"/>
                <w:sz w:val="22"/>
              </w:rPr>
            </w:pPr>
          </w:p>
        </w:tc>
      </w:tr>
      <w:tr w:rsidR="00C50F51" w:rsidTr="005A6CA3">
        <w:trPr>
          <w:trHeight w:val="488"/>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5155" w:type="dxa"/>
            <w:tcBorders>
              <w:top w:val="single" w:sz="8" w:space="0" w:color="000000"/>
              <w:left w:val="single" w:sz="4" w:space="0" w:color="000000"/>
              <w:bottom w:val="single" w:sz="8" w:space="0" w:color="000000"/>
              <w:right w:val="single" w:sz="4" w:space="0" w:color="000000"/>
            </w:tcBorders>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严格按照院感要求，做好消毒隔离工作，消毒液配比正确，记录完整</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488"/>
          <w:jc w:val="center"/>
        </w:trPr>
        <w:tc>
          <w:tcPr>
            <w:tcW w:w="731" w:type="dxa"/>
            <w:vMerge w:val="restart"/>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物业质量（69分）</w:t>
            </w: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5155"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室内地面、门窗、墙壁、灯具等设施，无灰尘、无污垢、无蜘蛛网</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488"/>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155"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病床、床头柜、床栏无污迹、床下无积尘、终末消毒规范</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61" w:type="dxa"/>
            <w:tcBorders>
              <w:top w:val="single" w:sz="8" w:space="0" w:color="000000"/>
              <w:left w:val="nil"/>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488"/>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155"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护士站、治疗室、医生办公室、值班室等无灰尘、无垃圾、整洁有序</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61" w:type="dxa"/>
            <w:tcBorders>
              <w:top w:val="single" w:sz="8" w:space="0" w:color="000000"/>
              <w:left w:val="nil"/>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259"/>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5155"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污物间干净整洁、无异味，物品放置有序</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61" w:type="dxa"/>
            <w:tcBorders>
              <w:top w:val="single" w:sz="8" w:space="0" w:color="000000"/>
              <w:left w:val="nil"/>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488"/>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5155"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厕所间无污迹、无积水、无尿碱、无臭味、无锈浊；排风口无积灰</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61" w:type="dxa"/>
            <w:tcBorders>
              <w:top w:val="single" w:sz="8" w:space="0" w:color="000000"/>
              <w:left w:val="nil"/>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259"/>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5155"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垃圾桶干净，做到垃圾日产日清，无堆积，无外溢</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61" w:type="dxa"/>
            <w:tcBorders>
              <w:top w:val="single" w:sz="8" w:space="0" w:color="000000"/>
              <w:left w:val="nil"/>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488"/>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5155"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严格执行控烟管理制度、室内外花盆内垃圾及烟头要及时清理</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61" w:type="dxa"/>
            <w:tcBorders>
              <w:top w:val="single" w:sz="8" w:space="0" w:color="000000"/>
              <w:left w:val="nil"/>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259"/>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5155"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阳台、通道、楼梯清洁，无烟头、无痰迹、无杂物</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61" w:type="dxa"/>
            <w:tcBorders>
              <w:top w:val="single" w:sz="8" w:space="0" w:color="000000"/>
              <w:left w:val="nil"/>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488"/>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5155"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室外清洁、无烟头、无杂物、无水迹；明沟干净无积水，阴沟无杂物</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61" w:type="dxa"/>
            <w:tcBorders>
              <w:top w:val="single" w:sz="8" w:space="0" w:color="000000"/>
              <w:left w:val="nil"/>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259"/>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5155"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协助除四害工作，定期检查并记录</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61" w:type="dxa"/>
            <w:tcBorders>
              <w:top w:val="single" w:sz="8" w:space="0" w:color="000000"/>
              <w:left w:val="nil"/>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488"/>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5155" w:type="dxa"/>
            <w:tcBorders>
              <w:top w:val="single" w:sz="8" w:space="0" w:color="000000"/>
              <w:left w:val="single" w:sz="4" w:space="0" w:color="000000"/>
              <w:bottom w:val="single" w:sz="8" w:space="0" w:color="000000"/>
              <w:right w:val="nil"/>
            </w:tcBorders>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保证临床运送工作及时准确完成，无差错发生，做好“三核对”，严禁请他人代送，确保病人隐私不外泄</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61" w:type="dxa"/>
            <w:tcBorders>
              <w:top w:val="single" w:sz="8" w:space="0" w:color="000000"/>
              <w:left w:val="nil"/>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C50F51" w:rsidTr="005A6CA3">
        <w:trPr>
          <w:trHeight w:val="259"/>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5155"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接到报修电话，响应时间不超过15分钟</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61" w:type="dxa"/>
            <w:tcBorders>
              <w:top w:val="single" w:sz="8" w:space="0" w:color="000000"/>
              <w:left w:val="nil"/>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488"/>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5155" w:type="dxa"/>
            <w:tcBorders>
              <w:top w:val="single" w:sz="8" w:space="0" w:color="000000"/>
              <w:left w:val="single" w:sz="4" w:space="0" w:color="000000"/>
              <w:bottom w:val="single" w:sz="8" w:space="0" w:color="000000"/>
              <w:right w:val="single" w:sz="8" w:space="0" w:color="000000"/>
            </w:tcBorders>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配电房内安全用具摆放齐全，安全用具在测试日期内，人员出入记录齐全</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61" w:type="dxa"/>
            <w:tcBorders>
              <w:top w:val="single" w:sz="8" w:space="0" w:color="000000"/>
              <w:left w:val="nil"/>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488"/>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5155"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机房有日常运行检查，定期维护保养记录,交接班记录完整</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61" w:type="dxa"/>
            <w:tcBorders>
              <w:top w:val="single" w:sz="8" w:space="0" w:color="000000"/>
              <w:left w:val="nil"/>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488"/>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5155"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水泵房内环境干净整洁，地面无积水，设备完好率达到100%</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61" w:type="dxa"/>
            <w:tcBorders>
              <w:top w:val="single" w:sz="8" w:space="0" w:color="000000"/>
              <w:left w:val="nil"/>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259"/>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5155" w:type="dxa"/>
            <w:tcBorders>
              <w:top w:val="single" w:sz="8" w:space="0" w:color="000000"/>
              <w:left w:val="single" w:sz="4" w:space="0" w:color="000000"/>
              <w:bottom w:val="single" w:sz="8" w:space="0" w:color="000000"/>
              <w:right w:val="nil"/>
            </w:tcBorders>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停电、停水及其他应急处理要有完整记录</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61" w:type="dxa"/>
            <w:tcBorders>
              <w:top w:val="single" w:sz="8" w:space="0" w:color="000000"/>
              <w:left w:val="nil"/>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259"/>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p>
        </w:tc>
        <w:tc>
          <w:tcPr>
            <w:tcW w:w="5155"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员工应知晓操作规程，岗位职责及停电时的对策程序</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61" w:type="dxa"/>
            <w:tcBorders>
              <w:top w:val="single" w:sz="8" w:space="0" w:color="000000"/>
              <w:left w:val="nil"/>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488"/>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5155" w:type="dxa"/>
            <w:tcBorders>
              <w:top w:val="single" w:sz="8" w:space="0" w:color="000000"/>
              <w:left w:val="single" w:sz="4" w:space="0" w:color="000000"/>
              <w:bottom w:val="single" w:sz="8" w:space="0" w:color="000000"/>
              <w:right w:val="nil"/>
            </w:tcBorders>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特种设备按规定定期检测，并按相关要求张贴检测合格标签</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61" w:type="dxa"/>
            <w:tcBorders>
              <w:top w:val="single" w:sz="8" w:space="0" w:color="000000"/>
              <w:left w:val="nil"/>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259"/>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19</w:t>
            </w:r>
          </w:p>
        </w:tc>
        <w:tc>
          <w:tcPr>
            <w:tcW w:w="5155" w:type="dxa"/>
            <w:tcBorders>
              <w:top w:val="single" w:sz="8" w:space="0" w:color="000000"/>
              <w:left w:val="single" w:sz="4" w:space="0" w:color="000000"/>
              <w:bottom w:val="single" w:sz="8" w:space="0" w:color="000000"/>
              <w:right w:val="nil"/>
            </w:tcBorders>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空调通风口定期清洗，无灰尘、无黑印</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61" w:type="dxa"/>
            <w:tcBorders>
              <w:top w:val="single" w:sz="8" w:space="0" w:color="000000"/>
              <w:left w:val="nil"/>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488"/>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5155" w:type="dxa"/>
            <w:tcBorders>
              <w:top w:val="single" w:sz="8" w:space="0" w:color="000000"/>
              <w:left w:val="single" w:sz="4" w:space="0" w:color="000000"/>
              <w:bottom w:val="single" w:sz="8" w:space="0" w:color="000000"/>
              <w:right w:val="nil"/>
            </w:tcBorders>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液氧储槽流量和压力巡视记录完备，仪表安全防护装置安全可靠，工作人员服务规范</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61" w:type="dxa"/>
            <w:tcBorders>
              <w:top w:val="single" w:sz="8" w:space="0" w:color="000000"/>
              <w:left w:val="nil"/>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488"/>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21</w:t>
            </w:r>
          </w:p>
        </w:tc>
        <w:tc>
          <w:tcPr>
            <w:tcW w:w="5155" w:type="dxa"/>
            <w:tcBorders>
              <w:top w:val="single" w:sz="8" w:space="0" w:color="000000"/>
              <w:left w:val="single" w:sz="4" w:space="0" w:color="000000"/>
              <w:bottom w:val="single" w:sz="8" w:space="0" w:color="000000"/>
              <w:right w:val="nil"/>
            </w:tcBorders>
            <w:noWrap/>
            <w:vAlign w:val="bottom"/>
          </w:tcPr>
          <w:p w:rsidR="00C50F51" w:rsidRDefault="00C50F51" w:rsidP="005A6CA3">
            <w:pPr>
              <w:widowControl/>
              <w:jc w:val="left"/>
              <w:textAlignment w:val="bottom"/>
              <w:rPr>
                <w:rFonts w:ascii="宋体" w:hAnsi="宋体" w:cs="宋体"/>
                <w:color w:val="000000"/>
                <w:sz w:val="22"/>
              </w:rPr>
            </w:pPr>
            <w:r>
              <w:rPr>
                <w:rFonts w:ascii="宋体" w:hAnsi="宋体" w:cs="宋体" w:hint="eastAsia"/>
                <w:color w:val="000000"/>
                <w:kern w:val="0"/>
                <w:sz w:val="22"/>
                <w:lang w:bidi="ar"/>
              </w:rPr>
              <w:t>电梯司机操作规范，电梯轿厢等按时清洁、消毒并有记录</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61" w:type="dxa"/>
            <w:tcBorders>
              <w:top w:val="single" w:sz="8" w:space="0" w:color="000000"/>
              <w:left w:val="nil"/>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259"/>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22</w:t>
            </w:r>
          </w:p>
        </w:tc>
        <w:tc>
          <w:tcPr>
            <w:tcW w:w="5155" w:type="dxa"/>
            <w:tcBorders>
              <w:top w:val="single" w:sz="8" w:space="0" w:color="000000"/>
              <w:left w:val="single" w:sz="4" w:space="0" w:color="000000"/>
              <w:bottom w:val="single" w:sz="8" w:space="0" w:color="000000"/>
              <w:right w:val="nil"/>
            </w:tcBorders>
            <w:noWrap/>
            <w:vAlign w:val="bottom"/>
          </w:tcPr>
          <w:p w:rsidR="00C50F51" w:rsidRDefault="00C50F51" w:rsidP="005A6CA3">
            <w:pPr>
              <w:widowControl/>
              <w:jc w:val="left"/>
              <w:textAlignment w:val="bottom"/>
              <w:rPr>
                <w:rFonts w:ascii="宋体" w:hAnsi="宋体" w:cs="宋体"/>
                <w:color w:val="000000"/>
                <w:sz w:val="22"/>
              </w:rPr>
            </w:pPr>
            <w:r>
              <w:rPr>
                <w:rFonts w:ascii="宋体" w:hAnsi="宋体" w:cs="宋体" w:hint="eastAsia"/>
                <w:color w:val="000000"/>
                <w:kern w:val="0"/>
                <w:sz w:val="22"/>
                <w:lang w:bidi="ar"/>
              </w:rPr>
              <w:t>应急物资有定期维护、确保效期、自查有记录</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61" w:type="dxa"/>
            <w:tcBorders>
              <w:top w:val="single" w:sz="8" w:space="0" w:color="000000"/>
              <w:left w:val="nil"/>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488"/>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23</w:t>
            </w:r>
          </w:p>
        </w:tc>
        <w:tc>
          <w:tcPr>
            <w:tcW w:w="5155" w:type="dxa"/>
            <w:tcBorders>
              <w:top w:val="single" w:sz="8" w:space="0" w:color="000000"/>
              <w:left w:val="single" w:sz="4" w:space="0" w:color="000000"/>
              <w:bottom w:val="single" w:sz="8" w:space="0" w:color="000000"/>
              <w:right w:val="single" w:sz="8" w:space="0" w:color="000000"/>
            </w:tcBorders>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医疗废弃物、废液按规范进行收集、分类、登记、存放；医废暂存处每日清洁消毒并记录</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61" w:type="dxa"/>
            <w:tcBorders>
              <w:top w:val="single" w:sz="8" w:space="0" w:color="000000"/>
              <w:left w:val="nil"/>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488"/>
          <w:jc w:val="center"/>
        </w:trPr>
        <w:tc>
          <w:tcPr>
            <w:tcW w:w="731" w:type="dxa"/>
            <w:vMerge w:val="restart"/>
            <w:tcBorders>
              <w:top w:val="single" w:sz="8" w:space="0" w:color="000000"/>
              <w:left w:val="single" w:sz="8" w:space="0" w:color="000000"/>
              <w:right w:val="single" w:sz="4" w:space="0" w:color="000000"/>
            </w:tcBorders>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扣罚</w:t>
            </w: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5155" w:type="dxa"/>
            <w:tcBorders>
              <w:top w:val="single" w:sz="8" w:space="0" w:color="000000"/>
              <w:left w:val="single" w:sz="4" w:space="0" w:color="000000"/>
              <w:bottom w:val="single" w:sz="8" w:space="0" w:color="000000"/>
              <w:right w:val="single" w:sz="4" w:space="0" w:color="000000"/>
            </w:tcBorders>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每发生1例院级投诉，扣罚乙方管理费50~300元，区、市级投诉扣罚300~500元</w:t>
            </w:r>
          </w:p>
        </w:tc>
        <w:tc>
          <w:tcPr>
            <w:tcW w:w="734" w:type="dxa"/>
            <w:tcBorders>
              <w:top w:val="single" w:sz="8" w:space="0" w:color="000000"/>
              <w:left w:val="single" w:sz="4" w:space="0" w:color="000000"/>
              <w:bottom w:val="single" w:sz="8" w:space="0" w:color="000000"/>
              <w:right w:val="single" w:sz="4" w:space="0" w:color="000000"/>
            </w:tcBorders>
            <w:noWrap/>
            <w:vAlign w:val="bottom"/>
          </w:tcPr>
          <w:p w:rsidR="00C50F51" w:rsidRDefault="00C50F51" w:rsidP="005A6CA3">
            <w:pP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488"/>
          <w:jc w:val="center"/>
        </w:trPr>
        <w:tc>
          <w:tcPr>
            <w:tcW w:w="731" w:type="dxa"/>
            <w:vMerge/>
            <w:tcBorders>
              <w:left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155" w:type="dxa"/>
            <w:tcBorders>
              <w:top w:val="single" w:sz="8" w:space="0" w:color="000000"/>
              <w:left w:val="single" w:sz="4" w:space="0" w:color="000000"/>
              <w:bottom w:val="single" w:sz="8" w:space="0" w:color="000000"/>
              <w:right w:val="single" w:sz="4" w:space="0" w:color="000000"/>
            </w:tcBorders>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每发生一例不满意扣罚乙方管理费50~100元；当月发生≥3例不满意扣罚乙方当月管理费500元</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259"/>
          <w:jc w:val="center"/>
        </w:trPr>
        <w:tc>
          <w:tcPr>
            <w:tcW w:w="731" w:type="dxa"/>
            <w:vMerge/>
            <w:tcBorders>
              <w:left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155" w:type="dxa"/>
            <w:tcBorders>
              <w:top w:val="single" w:sz="8" w:space="0" w:color="000000"/>
              <w:left w:val="single" w:sz="4" w:space="0" w:color="000000"/>
              <w:bottom w:val="single" w:sz="8" w:space="0" w:color="000000"/>
              <w:right w:val="single" w:sz="4" w:space="0" w:color="000000"/>
            </w:tcBorders>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发生差错作个案处理，按照实际情况进行扣罚</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259"/>
          <w:jc w:val="center"/>
        </w:trPr>
        <w:tc>
          <w:tcPr>
            <w:tcW w:w="731" w:type="dxa"/>
            <w:vMerge/>
            <w:tcBorders>
              <w:left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5155" w:type="dxa"/>
            <w:tcBorders>
              <w:top w:val="single" w:sz="8" w:space="0" w:color="000000"/>
              <w:left w:val="single" w:sz="4" w:space="0" w:color="000000"/>
              <w:bottom w:val="single" w:sz="8" w:space="0" w:color="000000"/>
              <w:right w:val="single" w:sz="4" w:space="0" w:color="000000"/>
            </w:tcBorders>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考核分总分＜90分，按考核标准比例扣除当月物业费。</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bottom"/>
          </w:tcPr>
          <w:p w:rsidR="00C50F51" w:rsidRDefault="00C50F51" w:rsidP="005A6CA3">
            <w:pP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bottom"/>
          </w:tcPr>
          <w:p w:rsidR="00C50F51" w:rsidRDefault="00C50F51" w:rsidP="005A6CA3">
            <w:pPr>
              <w:rPr>
                <w:rFonts w:ascii="宋体" w:hAnsi="宋体" w:cs="宋体"/>
                <w:color w:val="000000"/>
                <w:sz w:val="22"/>
              </w:rPr>
            </w:pPr>
          </w:p>
        </w:tc>
      </w:tr>
      <w:tr w:rsidR="00C50F51" w:rsidTr="005A6CA3">
        <w:trPr>
          <w:trHeight w:val="717"/>
          <w:jc w:val="center"/>
        </w:trPr>
        <w:tc>
          <w:tcPr>
            <w:tcW w:w="731" w:type="dxa"/>
            <w:vMerge/>
            <w:tcBorders>
              <w:left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5155" w:type="dxa"/>
            <w:tcBorders>
              <w:top w:val="single" w:sz="8" w:space="0" w:color="000000"/>
              <w:left w:val="single" w:sz="4" w:space="0" w:color="000000"/>
              <w:bottom w:val="single" w:sz="8" w:space="0" w:color="000000"/>
              <w:right w:val="single" w:sz="4" w:space="0" w:color="000000"/>
            </w:tcBorders>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在各类重大检查及市、区精神文明检查中，出现的由乙方负责条块的问题，视情节轻重按照比例扣除当月物业费</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488"/>
          <w:jc w:val="center"/>
        </w:trPr>
        <w:tc>
          <w:tcPr>
            <w:tcW w:w="731" w:type="dxa"/>
            <w:vMerge/>
            <w:tcBorders>
              <w:left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5155" w:type="dxa"/>
            <w:tcBorders>
              <w:top w:val="single" w:sz="8" w:space="0" w:color="000000"/>
              <w:left w:val="single" w:sz="4" w:space="0" w:color="000000"/>
              <w:bottom w:val="single" w:sz="8" w:space="0" w:color="000000"/>
              <w:right w:val="single" w:sz="4" w:space="0" w:color="000000"/>
            </w:tcBorders>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满意度低于实得总分＜90分，按考核标准比例扣除当月物业费。</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488"/>
          <w:jc w:val="center"/>
        </w:trPr>
        <w:tc>
          <w:tcPr>
            <w:tcW w:w="731" w:type="dxa"/>
            <w:vMerge/>
            <w:tcBorders>
              <w:left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5155" w:type="dxa"/>
            <w:tcBorders>
              <w:top w:val="single" w:sz="8" w:space="0" w:color="000000"/>
              <w:left w:val="single" w:sz="4" w:space="0" w:color="000000"/>
              <w:bottom w:val="single" w:sz="8" w:space="0" w:color="000000"/>
              <w:right w:val="single" w:sz="4" w:space="0" w:color="000000"/>
            </w:tcBorders>
            <w:vAlign w:val="center"/>
          </w:tcPr>
          <w:p w:rsidR="00C50F51" w:rsidRDefault="00C50F51" w:rsidP="005A6CA3">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布置的各项应急措施，不落实或未及时落实，每项扣5分</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488"/>
          <w:jc w:val="center"/>
        </w:trPr>
        <w:tc>
          <w:tcPr>
            <w:tcW w:w="731" w:type="dxa"/>
            <w:vMerge/>
            <w:tcBorders>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8</w:t>
            </w:r>
          </w:p>
        </w:tc>
        <w:tc>
          <w:tcPr>
            <w:tcW w:w="5155" w:type="dxa"/>
            <w:tcBorders>
              <w:top w:val="single" w:sz="8" w:space="0" w:color="000000"/>
              <w:left w:val="single" w:sz="4" w:space="0" w:color="000000"/>
              <w:bottom w:val="single" w:sz="8" w:space="0" w:color="000000"/>
              <w:right w:val="single" w:sz="4" w:space="0" w:color="000000"/>
            </w:tcBorders>
            <w:vAlign w:val="center"/>
          </w:tcPr>
          <w:p w:rsidR="00C50F51" w:rsidRDefault="00C50F51" w:rsidP="005A6CA3">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按时提交各项统计数据，未按规定时间上报，扣罚100-300元。</w:t>
            </w:r>
          </w:p>
        </w:tc>
        <w:tc>
          <w:tcPr>
            <w:tcW w:w="734"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6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488"/>
          <w:jc w:val="center"/>
        </w:trPr>
        <w:tc>
          <w:tcPr>
            <w:tcW w:w="731" w:type="dxa"/>
            <w:vMerge w:val="restart"/>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奖励</w:t>
            </w: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5155" w:type="dxa"/>
            <w:tcBorders>
              <w:top w:val="single" w:sz="8" w:space="0" w:color="000000"/>
              <w:left w:val="single" w:sz="4" w:space="0" w:color="000000"/>
              <w:bottom w:val="single" w:sz="8" w:space="0" w:color="000000"/>
              <w:right w:val="single" w:sz="4" w:space="0" w:color="000000"/>
            </w:tcBorders>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受到患者、医护人员表扬（医院收到表扬信、锦旗、或区级以上满意度调查）</w:t>
            </w:r>
          </w:p>
        </w:tc>
        <w:tc>
          <w:tcPr>
            <w:tcW w:w="1856" w:type="dxa"/>
            <w:gridSpan w:val="3"/>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经核实奖2分/次</w:t>
            </w: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488"/>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5155" w:type="dxa"/>
            <w:tcBorders>
              <w:top w:val="single" w:sz="8" w:space="0" w:color="000000"/>
              <w:left w:val="single" w:sz="4" w:space="0" w:color="000000"/>
              <w:bottom w:val="single" w:sz="8" w:space="0" w:color="000000"/>
              <w:right w:val="single" w:sz="4" w:space="0" w:color="000000"/>
            </w:tcBorders>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配合医院完成上级各项检查任务和各项应急工作，并取得显著成绩的</w:t>
            </w:r>
          </w:p>
        </w:tc>
        <w:tc>
          <w:tcPr>
            <w:tcW w:w="1856" w:type="dxa"/>
            <w:gridSpan w:val="3"/>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奖1-3分/次 </w:t>
            </w: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259"/>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5155" w:type="dxa"/>
            <w:tcBorders>
              <w:top w:val="single" w:sz="8" w:space="0" w:color="000000"/>
              <w:left w:val="single" w:sz="4" w:space="0" w:color="000000"/>
              <w:bottom w:val="single" w:sz="8" w:space="0" w:color="000000"/>
              <w:right w:val="single" w:sz="4" w:space="0" w:color="000000"/>
            </w:tcBorders>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提出合理化建议或排除隐患，使医院免受重大损失的</w:t>
            </w:r>
          </w:p>
        </w:tc>
        <w:tc>
          <w:tcPr>
            <w:tcW w:w="1856" w:type="dxa"/>
            <w:gridSpan w:val="3"/>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奖1-3分/次</w:t>
            </w: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259"/>
          <w:jc w:val="center"/>
        </w:trPr>
        <w:tc>
          <w:tcPr>
            <w:tcW w:w="731" w:type="dxa"/>
            <w:vMerge/>
            <w:tcBorders>
              <w:top w:val="single" w:sz="8" w:space="0" w:color="000000"/>
              <w:left w:val="single" w:sz="8" w:space="0" w:color="000000"/>
              <w:bottom w:val="single" w:sz="8" w:space="0" w:color="000000"/>
              <w:right w:val="single" w:sz="4" w:space="0" w:color="000000"/>
            </w:tcBorders>
            <w:vAlign w:val="center"/>
          </w:tcPr>
          <w:p w:rsidR="00C50F51" w:rsidRDefault="00C50F51" w:rsidP="005A6CA3">
            <w:pPr>
              <w:jc w:val="center"/>
              <w:rPr>
                <w:rFonts w:ascii="宋体" w:hAnsi="宋体" w:cs="宋体"/>
                <w:color w:val="000000"/>
                <w:sz w:val="22"/>
              </w:rPr>
            </w:pP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5155" w:type="dxa"/>
            <w:tcBorders>
              <w:top w:val="single" w:sz="8" w:space="0" w:color="000000"/>
              <w:left w:val="single" w:sz="4" w:space="0" w:color="000000"/>
              <w:bottom w:val="single" w:sz="8" w:space="0" w:color="000000"/>
              <w:right w:val="single" w:sz="4" w:space="0" w:color="000000"/>
            </w:tcBorders>
            <w:vAlign w:val="center"/>
          </w:tcPr>
          <w:p w:rsidR="00C50F51" w:rsidRDefault="00C50F51" w:rsidP="005A6CA3">
            <w:pPr>
              <w:widowControl/>
              <w:jc w:val="left"/>
              <w:textAlignment w:val="center"/>
              <w:rPr>
                <w:rFonts w:ascii="宋体" w:hAnsi="宋体" w:cs="宋体"/>
                <w:color w:val="000000"/>
                <w:sz w:val="22"/>
              </w:rPr>
            </w:pPr>
            <w:r>
              <w:rPr>
                <w:rFonts w:ascii="宋体" w:hAnsi="宋体" w:cs="宋体" w:hint="eastAsia"/>
                <w:color w:val="000000"/>
                <w:kern w:val="0"/>
                <w:sz w:val="22"/>
                <w:lang w:bidi="ar"/>
              </w:rPr>
              <w:t>拾到钱包、手机等有价物品并上交医院</w:t>
            </w:r>
          </w:p>
        </w:tc>
        <w:tc>
          <w:tcPr>
            <w:tcW w:w="1856" w:type="dxa"/>
            <w:gridSpan w:val="3"/>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widowControl/>
              <w:jc w:val="center"/>
              <w:textAlignment w:val="center"/>
              <w:rPr>
                <w:rFonts w:ascii="宋体" w:hAnsi="宋体" w:cs="宋体"/>
                <w:color w:val="000000"/>
                <w:sz w:val="22"/>
              </w:rPr>
            </w:pPr>
            <w:r>
              <w:rPr>
                <w:rFonts w:ascii="宋体" w:hAnsi="宋体" w:cs="宋体" w:hint="eastAsia"/>
                <w:color w:val="000000"/>
                <w:kern w:val="0"/>
                <w:sz w:val="22"/>
                <w:lang w:bidi="ar"/>
              </w:rPr>
              <w:t>每起奖励0.5分</w:t>
            </w: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r w:rsidR="00C50F51" w:rsidTr="005A6CA3">
        <w:trPr>
          <w:trHeight w:val="287"/>
          <w:jc w:val="center"/>
        </w:trPr>
        <w:tc>
          <w:tcPr>
            <w:tcW w:w="731" w:type="dxa"/>
            <w:tcBorders>
              <w:top w:val="single" w:sz="8" w:space="0" w:color="000000"/>
              <w:left w:val="single" w:sz="8" w:space="0" w:color="000000"/>
              <w:bottom w:val="single" w:sz="8" w:space="0" w:color="000000"/>
              <w:right w:val="nil"/>
            </w:tcBorders>
            <w:noWrap/>
            <w:vAlign w:val="center"/>
          </w:tcPr>
          <w:p w:rsidR="00C50F51" w:rsidRDefault="00C50F51" w:rsidP="005A6CA3">
            <w:pPr>
              <w:jc w:val="center"/>
              <w:rPr>
                <w:rFonts w:ascii="宋体" w:hAnsi="宋体" w:cs="宋体"/>
                <w:b/>
                <w:bCs/>
                <w:color w:val="000000"/>
                <w:sz w:val="22"/>
              </w:rPr>
            </w:pPr>
            <w:r>
              <w:rPr>
                <w:rFonts w:ascii="宋体" w:hAnsi="宋体" w:cs="宋体" w:hint="eastAsia"/>
                <w:b/>
                <w:bCs/>
                <w:color w:val="000000"/>
                <w:sz w:val="22"/>
              </w:rPr>
              <w:t>总分</w:t>
            </w:r>
          </w:p>
        </w:tc>
        <w:tc>
          <w:tcPr>
            <w:tcW w:w="651" w:type="dxa"/>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5155" w:type="dxa"/>
            <w:tcBorders>
              <w:top w:val="single" w:sz="8" w:space="0" w:color="000000"/>
              <w:left w:val="single" w:sz="4" w:space="0" w:color="000000"/>
              <w:bottom w:val="single" w:sz="8" w:space="0" w:color="000000"/>
              <w:right w:val="single" w:sz="4" w:space="0" w:color="000000"/>
            </w:tcBorders>
            <w:vAlign w:val="center"/>
          </w:tcPr>
          <w:p w:rsidR="00C50F51" w:rsidRDefault="00C50F51" w:rsidP="005A6CA3">
            <w:pPr>
              <w:jc w:val="left"/>
              <w:rPr>
                <w:rFonts w:ascii="宋体" w:hAnsi="宋体" w:cs="宋体"/>
                <w:color w:val="000000"/>
                <w:sz w:val="22"/>
              </w:rPr>
            </w:pPr>
          </w:p>
        </w:tc>
        <w:tc>
          <w:tcPr>
            <w:tcW w:w="1856" w:type="dxa"/>
            <w:gridSpan w:val="3"/>
            <w:tcBorders>
              <w:top w:val="single" w:sz="8" w:space="0" w:color="000000"/>
              <w:left w:val="single" w:sz="4" w:space="0" w:color="000000"/>
              <w:bottom w:val="single" w:sz="8" w:space="0" w:color="000000"/>
              <w:right w:val="single" w:sz="4" w:space="0" w:color="000000"/>
            </w:tcBorders>
            <w:noWrap/>
            <w:vAlign w:val="center"/>
          </w:tcPr>
          <w:p w:rsidR="00C50F51" w:rsidRDefault="00C50F51" w:rsidP="005A6CA3">
            <w:pPr>
              <w:jc w:val="center"/>
              <w:rPr>
                <w:rFonts w:ascii="宋体" w:hAnsi="宋体" w:cs="宋体"/>
                <w:color w:val="000000"/>
                <w:sz w:val="22"/>
              </w:rPr>
            </w:pPr>
          </w:p>
        </w:tc>
        <w:tc>
          <w:tcPr>
            <w:tcW w:w="1207" w:type="dxa"/>
            <w:tcBorders>
              <w:top w:val="single" w:sz="8" w:space="0" w:color="000000"/>
              <w:left w:val="single" w:sz="4" w:space="0" w:color="000000"/>
              <w:bottom w:val="single" w:sz="8" w:space="0" w:color="000000"/>
              <w:right w:val="single" w:sz="8" w:space="0" w:color="000000"/>
            </w:tcBorders>
            <w:noWrap/>
            <w:vAlign w:val="center"/>
          </w:tcPr>
          <w:p w:rsidR="00C50F51" w:rsidRDefault="00C50F51" w:rsidP="005A6CA3">
            <w:pPr>
              <w:jc w:val="center"/>
              <w:rPr>
                <w:rFonts w:ascii="宋体" w:hAnsi="宋体" w:cs="宋体"/>
                <w:color w:val="000000"/>
                <w:sz w:val="22"/>
              </w:rPr>
            </w:pPr>
          </w:p>
        </w:tc>
      </w:tr>
    </w:tbl>
    <w:p w:rsidR="00C50F51" w:rsidRDefault="00C50F51" w:rsidP="00C50F51">
      <w:pPr>
        <w:adjustRightInd w:val="0"/>
        <w:snapToGrid w:val="0"/>
        <w:spacing w:line="300" w:lineRule="auto"/>
        <w:ind w:firstLineChars="200" w:firstLine="422"/>
        <w:rPr>
          <w:rFonts w:ascii="宋体" w:hAnsi="宋体" w:cs="宋体"/>
          <w:b/>
          <w:bCs/>
          <w:szCs w:val="21"/>
        </w:rPr>
      </w:pPr>
    </w:p>
    <w:p w:rsidR="00C50F51" w:rsidRDefault="00C50F51" w:rsidP="00C50F51">
      <w:pPr>
        <w:widowControl/>
        <w:jc w:val="left"/>
        <w:rPr>
          <w:rFonts w:ascii="宋体" w:hAnsi="宋体" w:cs="宋体"/>
          <w:b/>
          <w:bCs/>
          <w:szCs w:val="21"/>
        </w:rPr>
      </w:pPr>
    </w:p>
    <w:p w:rsidR="00C50F51" w:rsidRPr="008217B6" w:rsidRDefault="00C50F51" w:rsidP="00C50F51">
      <w:pPr>
        <w:widowControl/>
        <w:jc w:val="left"/>
        <w:rPr>
          <w:rFonts w:ascii="宋体" w:hAnsi="宋体" w:cs="宋体"/>
          <w:b/>
          <w:bCs/>
          <w:szCs w:val="21"/>
        </w:rPr>
      </w:pPr>
      <w:r>
        <w:rPr>
          <w:rFonts w:asciiTheme="minorEastAsia" w:eastAsiaTheme="minorEastAsia" w:hAnsiTheme="minorEastAsia" w:hint="eastAsia"/>
          <w:bCs/>
          <w:sz w:val="22"/>
          <w:szCs w:val="21"/>
        </w:rPr>
        <w:t>附件2：管理指标要求</w:t>
      </w:r>
    </w:p>
    <w:tbl>
      <w:tblPr>
        <w:tblStyle w:val="af8"/>
        <w:tblW w:w="9854" w:type="dxa"/>
        <w:jc w:val="center"/>
        <w:tblLayout w:type="fixed"/>
        <w:tblLook w:val="04A0" w:firstRow="1" w:lastRow="0" w:firstColumn="1" w:lastColumn="0" w:noHBand="0" w:noVBand="1"/>
      </w:tblPr>
      <w:tblGrid>
        <w:gridCol w:w="675"/>
        <w:gridCol w:w="1560"/>
        <w:gridCol w:w="850"/>
        <w:gridCol w:w="5124"/>
        <w:gridCol w:w="1645"/>
      </w:tblGrid>
      <w:tr w:rsidR="00C50F51" w:rsidTr="005A6CA3">
        <w:trPr>
          <w:trHeight w:val="680"/>
          <w:jc w:val="center"/>
        </w:trPr>
        <w:tc>
          <w:tcPr>
            <w:tcW w:w="675" w:type="dxa"/>
            <w:vAlign w:val="center"/>
          </w:tcPr>
          <w:p w:rsidR="00C50F51" w:rsidRDefault="00C50F51" w:rsidP="005A6CA3">
            <w:pPr>
              <w:spacing w:line="240" w:lineRule="exact"/>
              <w:jc w:val="center"/>
              <w:rPr>
                <w:rFonts w:ascii="宋体" w:hAnsi="宋体" w:cs="宋体"/>
                <w:szCs w:val="21"/>
              </w:rPr>
            </w:pPr>
            <w:r>
              <w:rPr>
                <w:rFonts w:ascii="宋体" w:hAnsi="宋体" w:cs="宋体" w:hint="eastAsia"/>
                <w:szCs w:val="21"/>
              </w:rPr>
              <w:t>序号</w:t>
            </w:r>
          </w:p>
        </w:tc>
        <w:tc>
          <w:tcPr>
            <w:tcW w:w="1560" w:type="dxa"/>
            <w:vAlign w:val="center"/>
          </w:tcPr>
          <w:p w:rsidR="00C50F51" w:rsidRDefault="00C50F51" w:rsidP="005A6CA3">
            <w:pPr>
              <w:spacing w:line="240" w:lineRule="exact"/>
              <w:jc w:val="center"/>
              <w:rPr>
                <w:rFonts w:ascii="宋体" w:hAnsi="宋体" w:cs="宋体"/>
                <w:szCs w:val="21"/>
              </w:rPr>
            </w:pPr>
            <w:r>
              <w:rPr>
                <w:rFonts w:ascii="宋体" w:hAnsi="宋体" w:cs="宋体" w:hint="eastAsia"/>
                <w:szCs w:val="21"/>
              </w:rPr>
              <w:t>指标</w:t>
            </w:r>
          </w:p>
        </w:tc>
        <w:tc>
          <w:tcPr>
            <w:tcW w:w="850" w:type="dxa"/>
            <w:vAlign w:val="center"/>
          </w:tcPr>
          <w:p w:rsidR="00C50F51" w:rsidRDefault="00C50F51" w:rsidP="005A6CA3">
            <w:pPr>
              <w:spacing w:line="240" w:lineRule="exact"/>
              <w:jc w:val="center"/>
              <w:rPr>
                <w:rFonts w:ascii="宋体" w:hAnsi="宋体" w:cs="宋体"/>
                <w:szCs w:val="21"/>
              </w:rPr>
            </w:pPr>
            <w:r>
              <w:rPr>
                <w:rFonts w:ascii="宋体" w:hAnsi="宋体" w:cs="宋体" w:hint="eastAsia"/>
                <w:szCs w:val="21"/>
              </w:rPr>
              <w:t>标准</w:t>
            </w:r>
          </w:p>
        </w:tc>
        <w:tc>
          <w:tcPr>
            <w:tcW w:w="5124" w:type="dxa"/>
            <w:vAlign w:val="center"/>
          </w:tcPr>
          <w:p w:rsidR="00C50F51" w:rsidRDefault="00C50F51" w:rsidP="005A6CA3">
            <w:pPr>
              <w:spacing w:line="240" w:lineRule="exact"/>
              <w:jc w:val="center"/>
              <w:rPr>
                <w:rFonts w:ascii="宋体" w:hAnsi="宋体" w:cs="宋体"/>
                <w:szCs w:val="21"/>
              </w:rPr>
            </w:pPr>
            <w:r>
              <w:rPr>
                <w:rFonts w:ascii="宋体" w:hAnsi="宋体" w:cs="宋体" w:hint="eastAsia"/>
                <w:szCs w:val="21"/>
              </w:rPr>
              <w:t>内容及措施</w:t>
            </w:r>
          </w:p>
        </w:tc>
        <w:tc>
          <w:tcPr>
            <w:tcW w:w="1645" w:type="dxa"/>
            <w:vAlign w:val="center"/>
          </w:tcPr>
          <w:p w:rsidR="00C50F51" w:rsidRDefault="00C50F51" w:rsidP="005A6CA3">
            <w:pPr>
              <w:spacing w:line="240" w:lineRule="exact"/>
              <w:jc w:val="center"/>
              <w:rPr>
                <w:rFonts w:ascii="宋体" w:hAnsi="宋体" w:cs="宋体"/>
                <w:szCs w:val="21"/>
              </w:rPr>
            </w:pPr>
            <w:r>
              <w:rPr>
                <w:rFonts w:ascii="宋体" w:hAnsi="宋体" w:cs="宋体" w:hint="eastAsia"/>
                <w:szCs w:val="21"/>
              </w:rPr>
              <w:t>指标要求</w:t>
            </w:r>
          </w:p>
        </w:tc>
      </w:tr>
      <w:tr w:rsidR="00C50F51" w:rsidTr="005A6CA3">
        <w:trPr>
          <w:trHeight w:val="830"/>
          <w:jc w:val="center"/>
        </w:trPr>
        <w:tc>
          <w:tcPr>
            <w:tcW w:w="675" w:type="dxa"/>
            <w:vAlign w:val="center"/>
          </w:tcPr>
          <w:p w:rsidR="00C50F51" w:rsidRDefault="00C50F51" w:rsidP="005A6CA3">
            <w:pPr>
              <w:spacing w:line="240" w:lineRule="exact"/>
              <w:jc w:val="center"/>
              <w:rPr>
                <w:rFonts w:ascii="宋体" w:hAnsi="宋体" w:cs="宋体"/>
                <w:szCs w:val="21"/>
              </w:rPr>
            </w:pPr>
            <w:r>
              <w:rPr>
                <w:rFonts w:ascii="宋体" w:hAnsi="宋体" w:cs="宋体" w:hint="eastAsia"/>
                <w:szCs w:val="21"/>
              </w:rPr>
              <w:lastRenderedPageBreak/>
              <w:t>1</w:t>
            </w:r>
          </w:p>
        </w:tc>
        <w:tc>
          <w:tcPr>
            <w:tcW w:w="1560" w:type="dxa"/>
            <w:vAlign w:val="center"/>
          </w:tcPr>
          <w:p w:rsidR="00C50F51" w:rsidRDefault="00C50F51" w:rsidP="005A6CA3">
            <w:pPr>
              <w:spacing w:line="240" w:lineRule="exact"/>
              <w:jc w:val="center"/>
              <w:rPr>
                <w:rFonts w:ascii="宋体" w:hAnsi="宋体" w:cs="宋体"/>
                <w:szCs w:val="21"/>
              </w:rPr>
            </w:pPr>
            <w:r>
              <w:rPr>
                <w:rFonts w:ascii="宋体" w:hAnsi="宋体" w:cs="宋体" w:hint="eastAsia"/>
                <w:szCs w:val="21"/>
              </w:rPr>
              <w:t>满意率</w:t>
            </w:r>
          </w:p>
        </w:tc>
        <w:tc>
          <w:tcPr>
            <w:tcW w:w="850" w:type="dxa"/>
            <w:vAlign w:val="center"/>
          </w:tcPr>
          <w:p w:rsidR="00C50F51" w:rsidRDefault="00C50F51" w:rsidP="005A6CA3">
            <w:pPr>
              <w:spacing w:line="240" w:lineRule="exact"/>
              <w:jc w:val="center"/>
              <w:rPr>
                <w:rFonts w:ascii="宋体" w:hAnsi="宋体" w:cs="宋体"/>
                <w:szCs w:val="21"/>
              </w:rPr>
            </w:pPr>
            <w:r>
              <w:rPr>
                <w:rFonts w:ascii="宋体" w:hAnsi="宋体" w:cs="宋体" w:hint="eastAsia"/>
                <w:szCs w:val="21"/>
              </w:rPr>
              <w:t>≥90%</w:t>
            </w:r>
          </w:p>
        </w:tc>
        <w:tc>
          <w:tcPr>
            <w:tcW w:w="5124" w:type="dxa"/>
            <w:vAlign w:val="center"/>
          </w:tcPr>
          <w:p w:rsidR="00C50F51" w:rsidRDefault="00C50F51" w:rsidP="005A6CA3">
            <w:pPr>
              <w:spacing w:line="240" w:lineRule="exact"/>
              <w:jc w:val="left"/>
              <w:rPr>
                <w:rFonts w:ascii="宋体" w:hAnsi="宋体" w:cs="宋体"/>
                <w:szCs w:val="21"/>
              </w:rPr>
            </w:pPr>
            <w:r>
              <w:rPr>
                <w:rFonts w:ascii="宋体" w:hAnsi="宋体" w:cs="宋体" w:hint="eastAsia"/>
                <w:szCs w:val="21"/>
              </w:rPr>
              <w:t>提高从业人员素质，最大可能满足合理需求，加强沟通，定期进行意见征询，对发现的问题及时整改。确保患者及医院员工的满意度。</w:t>
            </w:r>
          </w:p>
        </w:tc>
        <w:tc>
          <w:tcPr>
            <w:tcW w:w="1645" w:type="dxa"/>
            <w:vAlign w:val="center"/>
          </w:tcPr>
          <w:p w:rsidR="00C50F51" w:rsidRDefault="00C50F51" w:rsidP="005A6CA3">
            <w:pPr>
              <w:spacing w:line="240" w:lineRule="exact"/>
              <w:jc w:val="left"/>
              <w:rPr>
                <w:rFonts w:ascii="宋体" w:hAnsi="宋体" w:cs="宋体"/>
                <w:szCs w:val="21"/>
              </w:rPr>
            </w:pPr>
            <w:r>
              <w:rPr>
                <w:rFonts w:ascii="宋体" w:hAnsi="宋体" w:cs="宋体" w:hint="eastAsia"/>
                <w:szCs w:val="21"/>
              </w:rPr>
              <w:t>调查表统计：满意率/总项≥90%</w:t>
            </w:r>
          </w:p>
        </w:tc>
      </w:tr>
      <w:tr w:rsidR="00C50F51" w:rsidTr="005A6CA3">
        <w:trPr>
          <w:trHeight w:val="680"/>
          <w:jc w:val="center"/>
        </w:trPr>
        <w:tc>
          <w:tcPr>
            <w:tcW w:w="675" w:type="dxa"/>
            <w:vAlign w:val="center"/>
          </w:tcPr>
          <w:p w:rsidR="00C50F51" w:rsidRDefault="00C50F51" w:rsidP="005A6CA3">
            <w:pPr>
              <w:spacing w:line="240" w:lineRule="exact"/>
              <w:jc w:val="center"/>
              <w:rPr>
                <w:rFonts w:ascii="宋体" w:hAnsi="宋体" w:cs="宋体"/>
                <w:szCs w:val="21"/>
              </w:rPr>
            </w:pPr>
            <w:r>
              <w:rPr>
                <w:rFonts w:ascii="宋体" w:hAnsi="宋体" w:cs="宋体" w:hint="eastAsia"/>
                <w:szCs w:val="21"/>
              </w:rPr>
              <w:t>2</w:t>
            </w:r>
          </w:p>
        </w:tc>
        <w:tc>
          <w:tcPr>
            <w:tcW w:w="1560" w:type="dxa"/>
            <w:vAlign w:val="center"/>
          </w:tcPr>
          <w:p w:rsidR="00C50F51" w:rsidRDefault="00C50F51" w:rsidP="005A6CA3">
            <w:pPr>
              <w:spacing w:line="240" w:lineRule="exact"/>
              <w:jc w:val="center"/>
              <w:rPr>
                <w:rFonts w:ascii="宋体" w:hAnsi="宋体" w:cs="宋体"/>
                <w:szCs w:val="21"/>
              </w:rPr>
            </w:pPr>
            <w:r>
              <w:rPr>
                <w:rFonts w:ascii="宋体" w:hAnsi="宋体" w:cs="宋体" w:hint="eastAsia"/>
                <w:szCs w:val="21"/>
              </w:rPr>
              <w:t>投诉响应</w:t>
            </w:r>
          </w:p>
          <w:p w:rsidR="00C50F51" w:rsidRDefault="00C50F51" w:rsidP="005A6CA3">
            <w:pPr>
              <w:spacing w:line="240" w:lineRule="exact"/>
              <w:jc w:val="center"/>
              <w:rPr>
                <w:rFonts w:ascii="宋体" w:hAnsi="宋体" w:cs="宋体"/>
                <w:szCs w:val="21"/>
              </w:rPr>
            </w:pPr>
            <w:r>
              <w:rPr>
                <w:rFonts w:ascii="宋体" w:hAnsi="宋体" w:cs="宋体" w:hint="eastAsia"/>
                <w:szCs w:val="21"/>
              </w:rPr>
              <w:t>处理率</w:t>
            </w:r>
          </w:p>
        </w:tc>
        <w:tc>
          <w:tcPr>
            <w:tcW w:w="850" w:type="dxa"/>
            <w:vAlign w:val="center"/>
          </w:tcPr>
          <w:p w:rsidR="00C50F51" w:rsidRDefault="00C50F51" w:rsidP="005A6CA3">
            <w:pPr>
              <w:spacing w:line="240" w:lineRule="exact"/>
              <w:jc w:val="center"/>
              <w:rPr>
                <w:rFonts w:ascii="宋体" w:hAnsi="宋体" w:cs="宋体"/>
                <w:szCs w:val="21"/>
              </w:rPr>
            </w:pPr>
            <w:r>
              <w:rPr>
                <w:rFonts w:ascii="宋体" w:hAnsi="宋体" w:cs="宋体" w:hint="eastAsia"/>
                <w:szCs w:val="21"/>
              </w:rPr>
              <w:t>100%</w:t>
            </w:r>
          </w:p>
        </w:tc>
        <w:tc>
          <w:tcPr>
            <w:tcW w:w="5124" w:type="dxa"/>
            <w:vAlign w:val="center"/>
          </w:tcPr>
          <w:p w:rsidR="00C50F51" w:rsidRDefault="00C50F51" w:rsidP="005A6CA3">
            <w:pPr>
              <w:spacing w:line="240" w:lineRule="exact"/>
              <w:jc w:val="left"/>
              <w:rPr>
                <w:rFonts w:ascii="宋体" w:hAnsi="宋体" w:cs="宋体"/>
                <w:szCs w:val="21"/>
              </w:rPr>
            </w:pPr>
            <w:r>
              <w:rPr>
                <w:rFonts w:ascii="宋体" w:hAnsi="宋体" w:cs="宋体" w:hint="eastAsia"/>
                <w:szCs w:val="21"/>
              </w:rPr>
              <w:t>认真对待投诉，及时响应处理并做好记录，完成处理结束后回访</w:t>
            </w:r>
          </w:p>
        </w:tc>
        <w:tc>
          <w:tcPr>
            <w:tcW w:w="1645" w:type="dxa"/>
            <w:vAlign w:val="center"/>
          </w:tcPr>
          <w:p w:rsidR="00C50F51" w:rsidRDefault="00C50F51" w:rsidP="005A6CA3">
            <w:pPr>
              <w:spacing w:line="240" w:lineRule="exact"/>
              <w:jc w:val="left"/>
              <w:rPr>
                <w:rFonts w:ascii="宋体" w:hAnsi="宋体" w:cs="宋体"/>
                <w:szCs w:val="21"/>
              </w:rPr>
            </w:pPr>
            <w:r>
              <w:rPr>
                <w:rFonts w:ascii="宋体" w:hAnsi="宋体" w:cs="宋体" w:hint="eastAsia"/>
                <w:szCs w:val="21"/>
              </w:rPr>
              <w:t>2小时内响应，48小时内处理</w:t>
            </w:r>
          </w:p>
        </w:tc>
      </w:tr>
      <w:tr w:rsidR="00C50F51" w:rsidTr="005A6CA3">
        <w:trPr>
          <w:trHeight w:val="680"/>
          <w:jc w:val="center"/>
        </w:trPr>
        <w:tc>
          <w:tcPr>
            <w:tcW w:w="675" w:type="dxa"/>
            <w:vAlign w:val="center"/>
          </w:tcPr>
          <w:p w:rsidR="00C50F51" w:rsidRDefault="00C50F51" w:rsidP="005A6CA3">
            <w:pPr>
              <w:spacing w:line="240" w:lineRule="exact"/>
              <w:jc w:val="center"/>
              <w:rPr>
                <w:rFonts w:ascii="宋体" w:hAnsi="宋体" w:cs="宋体"/>
                <w:szCs w:val="21"/>
              </w:rPr>
            </w:pPr>
            <w:r>
              <w:rPr>
                <w:rFonts w:ascii="宋体" w:hAnsi="宋体" w:cs="宋体" w:hint="eastAsia"/>
                <w:szCs w:val="21"/>
              </w:rPr>
              <w:t>3</w:t>
            </w:r>
          </w:p>
        </w:tc>
        <w:tc>
          <w:tcPr>
            <w:tcW w:w="1560" w:type="dxa"/>
            <w:vAlign w:val="center"/>
          </w:tcPr>
          <w:p w:rsidR="00C50F51" w:rsidRDefault="00C50F51" w:rsidP="005A6CA3">
            <w:pPr>
              <w:spacing w:line="240" w:lineRule="exact"/>
              <w:jc w:val="center"/>
              <w:rPr>
                <w:rFonts w:ascii="宋体" w:hAnsi="宋体" w:cs="宋体"/>
                <w:szCs w:val="21"/>
              </w:rPr>
            </w:pPr>
            <w:r>
              <w:rPr>
                <w:rFonts w:ascii="宋体" w:hAnsi="宋体" w:cs="宋体" w:hint="eastAsia"/>
                <w:szCs w:val="21"/>
              </w:rPr>
              <w:t>服务及时率</w:t>
            </w:r>
          </w:p>
        </w:tc>
        <w:tc>
          <w:tcPr>
            <w:tcW w:w="850" w:type="dxa"/>
            <w:vAlign w:val="center"/>
          </w:tcPr>
          <w:p w:rsidR="00C50F51" w:rsidRDefault="00C50F51" w:rsidP="005A6CA3">
            <w:pPr>
              <w:spacing w:line="240" w:lineRule="exact"/>
              <w:jc w:val="center"/>
              <w:rPr>
                <w:rFonts w:ascii="宋体" w:hAnsi="宋体" w:cs="宋体"/>
                <w:szCs w:val="21"/>
              </w:rPr>
            </w:pPr>
            <w:r>
              <w:rPr>
                <w:rFonts w:ascii="宋体" w:hAnsi="宋体" w:cs="宋体" w:hint="eastAsia"/>
                <w:szCs w:val="21"/>
              </w:rPr>
              <w:t>100%</w:t>
            </w:r>
          </w:p>
        </w:tc>
        <w:tc>
          <w:tcPr>
            <w:tcW w:w="5124" w:type="dxa"/>
            <w:vAlign w:val="center"/>
          </w:tcPr>
          <w:p w:rsidR="00C50F51" w:rsidRDefault="00C50F51" w:rsidP="005A6CA3">
            <w:pPr>
              <w:spacing w:line="240" w:lineRule="exact"/>
              <w:jc w:val="left"/>
              <w:rPr>
                <w:rFonts w:ascii="宋体" w:hAnsi="宋体" w:cs="宋体"/>
                <w:szCs w:val="21"/>
              </w:rPr>
            </w:pPr>
            <w:r>
              <w:rPr>
                <w:rFonts w:ascii="宋体" w:hAnsi="宋体" w:cs="宋体" w:hint="eastAsia"/>
                <w:szCs w:val="21"/>
              </w:rPr>
              <w:t>严格按照服务流程与标准及时完成服务</w:t>
            </w:r>
          </w:p>
        </w:tc>
        <w:tc>
          <w:tcPr>
            <w:tcW w:w="1645" w:type="dxa"/>
            <w:vAlign w:val="center"/>
          </w:tcPr>
          <w:p w:rsidR="00C50F51" w:rsidRDefault="00C50F51" w:rsidP="005A6CA3">
            <w:pPr>
              <w:spacing w:line="240" w:lineRule="exact"/>
              <w:jc w:val="left"/>
              <w:rPr>
                <w:rFonts w:ascii="宋体" w:hAnsi="宋体" w:cs="宋体"/>
                <w:szCs w:val="21"/>
              </w:rPr>
            </w:pPr>
          </w:p>
        </w:tc>
      </w:tr>
      <w:tr w:rsidR="00C50F51" w:rsidTr="005A6CA3">
        <w:trPr>
          <w:trHeight w:val="680"/>
          <w:jc w:val="center"/>
        </w:trPr>
        <w:tc>
          <w:tcPr>
            <w:tcW w:w="675" w:type="dxa"/>
            <w:vAlign w:val="center"/>
          </w:tcPr>
          <w:p w:rsidR="00C50F51" w:rsidRDefault="00C50F51" w:rsidP="005A6CA3">
            <w:pPr>
              <w:spacing w:line="240" w:lineRule="exact"/>
              <w:jc w:val="center"/>
              <w:rPr>
                <w:rFonts w:ascii="宋体" w:hAnsi="宋体" w:cs="宋体"/>
                <w:szCs w:val="21"/>
              </w:rPr>
            </w:pPr>
            <w:r>
              <w:rPr>
                <w:rFonts w:ascii="宋体" w:hAnsi="宋体" w:cs="宋体" w:hint="eastAsia"/>
                <w:szCs w:val="21"/>
              </w:rPr>
              <w:t>4</w:t>
            </w:r>
          </w:p>
        </w:tc>
        <w:tc>
          <w:tcPr>
            <w:tcW w:w="1560" w:type="dxa"/>
            <w:vAlign w:val="center"/>
          </w:tcPr>
          <w:p w:rsidR="00C50F51" w:rsidRDefault="00C50F51" w:rsidP="005A6CA3">
            <w:pPr>
              <w:spacing w:line="240" w:lineRule="exact"/>
              <w:jc w:val="center"/>
              <w:rPr>
                <w:rFonts w:ascii="宋体" w:hAnsi="宋体" w:cs="宋体"/>
                <w:szCs w:val="21"/>
              </w:rPr>
            </w:pPr>
            <w:r>
              <w:rPr>
                <w:rFonts w:ascii="宋体" w:hAnsi="宋体" w:cs="宋体" w:hint="eastAsia"/>
                <w:szCs w:val="21"/>
              </w:rPr>
              <w:t>档案归档、准确、完整率</w:t>
            </w:r>
          </w:p>
        </w:tc>
        <w:tc>
          <w:tcPr>
            <w:tcW w:w="850" w:type="dxa"/>
            <w:vAlign w:val="center"/>
          </w:tcPr>
          <w:p w:rsidR="00C50F51" w:rsidRDefault="00C50F51" w:rsidP="005A6CA3">
            <w:pPr>
              <w:spacing w:line="240" w:lineRule="exact"/>
              <w:jc w:val="center"/>
              <w:rPr>
                <w:rFonts w:ascii="宋体" w:hAnsi="宋体" w:cs="宋体"/>
                <w:szCs w:val="21"/>
              </w:rPr>
            </w:pPr>
            <w:r>
              <w:rPr>
                <w:rFonts w:ascii="宋体" w:hAnsi="宋体" w:cs="宋体" w:hint="eastAsia"/>
                <w:szCs w:val="21"/>
              </w:rPr>
              <w:t>100%</w:t>
            </w:r>
          </w:p>
        </w:tc>
        <w:tc>
          <w:tcPr>
            <w:tcW w:w="5124" w:type="dxa"/>
            <w:vAlign w:val="center"/>
          </w:tcPr>
          <w:p w:rsidR="00C50F51" w:rsidRDefault="00C50F51" w:rsidP="005A6CA3">
            <w:pPr>
              <w:spacing w:line="240" w:lineRule="exact"/>
              <w:jc w:val="left"/>
              <w:rPr>
                <w:rFonts w:ascii="宋体" w:hAnsi="宋体" w:cs="宋体"/>
                <w:szCs w:val="21"/>
              </w:rPr>
            </w:pPr>
            <w:r>
              <w:rPr>
                <w:rFonts w:ascii="宋体" w:hAnsi="宋体" w:cs="宋体" w:hint="eastAsia"/>
                <w:szCs w:val="21"/>
              </w:rPr>
              <w:t>按《档案管理制度》收集、整理、归纳档案，保证档案的准确性与完整度。</w:t>
            </w:r>
          </w:p>
        </w:tc>
        <w:tc>
          <w:tcPr>
            <w:tcW w:w="1645" w:type="dxa"/>
            <w:vAlign w:val="center"/>
          </w:tcPr>
          <w:p w:rsidR="00C50F51" w:rsidRDefault="00C50F51" w:rsidP="005A6CA3">
            <w:pPr>
              <w:spacing w:line="240" w:lineRule="exact"/>
              <w:jc w:val="left"/>
              <w:rPr>
                <w:rFonts w:ascii="宋体" w:hAnsi="宋体" w:cs="宋体"/>
                <w:szCs w:val="21"/>
              </w:rPr>
            </w:pPr>
          </w:p>
        </w:tc>
      </w:tr>
      <w:tr w:rsidR="00C50F51" w:rsidTr="005A6CA3">
        <w:trPr>
          <w:trHeight w:val="680"/>
          <w:jc w:val="center"/>
        </w:trPr>
        <w:tc>
          <w:tcPr>
            <w:tcW w:w="675" w:type="dxa"/>
            <w:vAlign w:val="center"/>
          </w:tcPr>
          <w:p w:rsidR="00C50F51" w:rsidRDefault="00C50F51" w:rsidP="005A6CA3">
            <w:pPr>
              <w:spacing w:line="240" w:lineRule="exact"/>
              <w:jc w:val="center"/>
              <w:rPr>
                <w:rFonts w:ascii="宋体" w:hAnsi="宋体" w:cs="宋体"/>
                <w:szCs w:val="21"/>
              </w:rPr>
            </w:pPr>
            <w:r>
              <w:rPr>
                <w:rFonts w:ascii="宋体" w:hAnsi="宋体" w:cs="宋体" w:hint="eastAsia"/>
                <w:szCs w:val="21"/>
              </w:rPr>
              <w:t>5</w:t>
            </w:r>
          </w:p>
        </w:tc>
        <w:tc>
          <w:tcPr>
            <w:tcW w:w="1560" w:type="dxa"/>
            <w:vAlign w:val="center"/>
          </w:tcPr>
          <w:p w:rsidR="00C50F51" w:rsidRDefault="00C50F51" w:rsidP="005A6CA3">
            <w:pPr>
              <w:spacing w:line="240" w:lineRule="exact"/>
              <w:jc w:val="center"/>
              <w:rPr>
                <w:rFonts w:ascii="宋体" w:hAnsi="宋体" w:cs="宋体"/>
                <w:szCs w:val="21"/>
              </w:rPr>
            </w:pPr>
            <w:r>
              <w:rPr>
                <w:rFonts w:ascii="宋体" w:hAnsi="宋体" w:cs="宋体" w:hint="eastAsia"/>
                <w:szCs w:val="21"/>
              </w:rPr>
              <w:t>人员持证</w:t>
            </w:r>
          </w:p>
          <w:p w:rsidR="00C50F51" w:rsidRDefault="00C50F51" w:rsidP="005A6CA3">
            <w:pPr>
              <w:spacing w:line="240" w:lineRule="exact"/>
              <w:jc w:val="center"/>
              <w:rPr>
                <w:rFonts w:ascii="宋体" w:hAnsi="宋体" w:cs="宋体"/>
                <w:szCs w:val="21"/>
              </w:rPr>
            </w:pPr>
            <w:r>
              <w:rPr>
                <w:rFonts w:ascii="宋体" w:hAnsi="宋体" w:cs="宋体" w:hint="eastAsia"/>
                <w:szCs w:val="21"/>
              </w:rPr>
              <w:t>上岗率</w:t>
            </w:r>
          </w:p>
        </w:tc>
        <w:tc>
          <w:tcPr>
            <w:tcW w:w="850" w:type="dxa"/>
            <w:vAlign w:val="center"/>
          </w:tcPr>
          <w:p w:rsidR="00C50F51" w:rsidRDefault="00C50F51" w:rsidP="005A6CA3">
            <w:pPr>
              <w:spacing w:line="240" w:lineRule="exact"/>
              <w:jc w:val="center"/>
              <w:rPr>
                <w:rFonts w:ascii="宋体" w:hAnsi="宋体" w:cs="宋体"/>
                <w:szCs w:val="21"/>
              </w:rPr>
            </w:pPr>
            <w:r>
              <w:rPr>
                <w:rFonts w:ascii="宋体" w:hAnsi="宋体" w:cs="宋体" w:hint="eastAsia"/>
                <w:szCs w:val="21"/>
              </w:rPr>
              <w:t>100%</w:t>
            </w:r>
          </w:p>
        </w:tc>
        <w:tc>
          <w:tcPr>
            <w:tcW w:w="5124" w:type="dxa"/>
            <w:vAlign w:val="center"/>
          </w:tcPr>
          <w:p w:rsidR="00C50F51" w:rsidRDefault="00C50F51" w:rsidP="005A6CA3">
            <w:pPr>
              <w:spacing w:line="240" w:lineRule="exact"/>
              <w:jc w:val="left"/>
              <w:rPr>
                <w:rFonts w:ascii="宋体" w:hAnsi="宋体" w:cs="宋体"/>
                <w:szCs w:val="21"/>
              </w:rPr>
            </w:pPr>
            <w:r>
              <w:rPr>
                <w:rFonts w:ascii="宋体" w:hAnsi="宋体" w:cs="宋体" w:hint="eastAsia"/>
                <w:szCs w:val="21"/>
              </w:rPr>
              <w:t>持证上岗，并做好三级安全教育。</w:t>
            </w:r>
          </w:p>
        </w:tc>
        <w:tc>
          <w:tcPr>
            <w:tcW w:w="1645" w:type="dxa"/>
            <w:vAlign w:val="center"/>
          </w:tcPr>
          <w:p w:rsidR="00C50F51" w:rsidRDefault="00C50F51" w:rsidP="005A6CA3">
            <w:pPr>
              <w:spacing w:line="240" w:lineRule="exact"/>
              <w:jc w:val="left"/>
              <w:rPr>
                <w:rFonts w:ascii="宋体" w:hAnsi="宋体" w:cs="宋体"/>
                <w:szCs w:val="21"/>
              </w:rPr>
            </w:pPr>
          </w:p>
        </w:tc>
      </w:tr>
      <w:tr w:rsidR="00C50F51" w:rsidTr="005A6CA3">
        <w:trPr>
          <w:trHeight w:val="680"/>
          <w:jc w:val="center"/>
        </w:trPr>
        <w:tc>
          <w:tcPr>
            <w:tcW w:w="675" w:type="dxa"/>
            <w:vAlign w:val="center"/>
          </w:tcPr>
          <w:p w:rsidR="00C50F51" w:rsidRDefault="00C50F51" w:rsidP="005A6CA3">
            <w:pPr>
              <w:spacing w:line="240" w:lineRule="exact"/>
              <w:jc w:val="center"/>
              <w:rPr>
                <w:rFonts w:ascii="宋体" w:hAnsi="宋体" w:cs="宋体"/>
                <w:szCs w:val="21"/>
              </w:rPr>
            </w:pPr>
            <w:r>
              <w:rPr>
                <w:rFonts w:ascii="宋体" w:hAnsi="宋体" w:cs="宋体" w:hint="eastAsia"/>
                <w:szCs w:val="21"/>
              </w:rPr>
              <w:t>6</w:t>
            </w:r>
          </w:p>
        </w:tc>
        <w:tc>
          <w:tcPr>
            <w:tcW w:w="1560" w:type="dxa"/>
            <w:vAlign w:val="center"/>
          </w:tcPr>
          <w:p w:rsidR="00C50F51" w:rsidRDefault="00C50F51" w:rsidP="005A6CA3">
            <w:pPr>
              <w:spacing w:line="240" w:lineRule="exact"/>
              <w:jc w:val="center"/>
              <w:rPr>
                <w:rFonts w:ascii="宋体" w:hAnsi="宋体" w:cs="宋体"/>
                <w:szCs w:val="21"/>
              </w:rPr>
            </w:pPr>
            <w:r>
              <w:rPr>
                <w:rFonts w:ascii="宋体" w:hAnsi="宋体" w:cs="宋体" w:hint="eastAsia"/>
                <w:szCs w:val="21"/>
              </w:rPr>
              <w:t>重大安全责任事故发生率</w:t>
            </w:r>
          </w:p>
        </w:tc>
        <w:tc>
          <w:tcPr>
            <w:tcW w:w="850" w:type="dxa"/>
            <w:vAlign w:val="center"/>
          </w:tcPr>
          <w:p w:rsidR="00C50F51" w:rsidRDefault="00C50F51" w:rsidP="005A6CA3">
            <w:pPr>
              <w:spacing w:line="240" w:lineRule="exact"/>
              <w:jc w:val="center"/>
              <w:rPr>
                <w:rFonts w:ascii="宋体" w:hAnsi="宋体" w:cs="宋体"/>
                <w:szCs w:val="21"/>
              </w:rPr>
            </w:pPr>
            <w:r>
              <w:rPr>
                <w:rFonts w:ascii="宋体" w:hAnsi="宋体" w:cs="宋体" w:hint="eastAsia"/>
                <w:szCs w:val="21"/>
              </w:rPr>
              <w:t>0</w:t>
            </w:r>
          </w:p>
        </w:tc>
        <w:tc>
          <w:tcPr>
            <w:tcW w:w="5124" w:type="dxa"/>
            <w:vAlign w:val="center"/>
          </w:tcPr>
          <w:p w:rsidR="00C50F51" w:rsidRDefault="00C50F51" w:rsidP="005A6CA3">
            <w:pPr>
              <w:spacing w:line="240" w:lineRule="exact"/>
              <w:jc w:val="left"/>
              <w:rPr>
                <w:rFonts w:ascii="宋体" w:hAnsi="宋体" w:cs="宋体"/>
                <w:szCs w:val="21"/>
              </w:rPr>
            </w:pPr>
            <w:r>
              <w:rPr>
                <w:rFonts w:ascii="宋体" w:hAnsi="宋体" w:cs="宋体" w:hint="eastAsia"/>
                <w:szCs w:val="21"/>
              </w:rPr>
              <w:t>发现安全隐患及时处理，确保环境安全。</w:t>
            </w:r>
          </w:p>
        </w:tc>
        <w:tc>
          <w:tcPr>
            <w:tcW w:w="1645" w:type="dxa"/>
            <w:vAlign w:val="center"/>
          </w:tcPr>
          <w:p w:rsidR="00C50F51" w:rsidRDefault="00C50F51" w:rsidP="005A6CA3">
            <w:pPr>
              <w:spacing w:line="240" w:lineRule="exact"/>
              <w:jc w:val="left"/>
              <w:rPr>
                <w:rFonts w:ascii="宋体" w:hAnsi="宋体" w:cs="宋体"/>
                <w:szCs w:val="21"/>
              </w:rPr>
            </w:pPr>
          </w:p>
        </w:tc>
      </w:tr>
      <w:tr w:rsidR="00C50F51" w:rsidTr="005A6CA3">
        <w:trPr>
          <w:trHeight w:val="680"/>
          <w:jc w:val="center"/>
        </w:trPr>
        <w:tc>
          <w:tcPr>
            <w:tcW w:w="675" w:type="dxa"/>
            <w:vAlign w:val="center"/>
          </w:tcPr>
          <w:p w:rsidR="00C50F51" w:rsidRDefault="00C50F51" w:rsidP="005A6CA3">
            <w:pPr>
              <w:spacing w:line="240" w:lineRule="exact"/>
              <w:jc w:val="center"/>
              <w:rPr>
                <w:rFonts w:ascii="宋体" w:hAnsi="宋体" w:cs="宋体"/>
                <w:szCs w:val="21"/>
              </w:rPr>
            </w:pPr>
            <w:r>
              <w:rPr>
                <w:rFonts w:ascii="宋体" w:hAnsi="宋体" w:cs="宋体" w:hint="eastAsia"/>
                <w:szCs w:val="21"/>
              </w:rPr>
              <w:t>7</w:t>
            </w:r>
          </w:p>
        </w:tc>
        <w:tc>
          <w:tcPr>
            <w:tcW w:w="1560" w:type="dxa"/>
            <w:vAlign w:val="center"/>
          </w:tcPr>
          <w:p w:rsidR="00C50F51" w:rsidRDefault="00C50F51" w:rsidP="005A6CA3">
            <w:pPr>
              <w:spacing w:line="240" w:lineRule="exact"/>
              <w:jc w:val="center"/>
              <w:rPr>
                <w:rFonts w:ascii="宋体" w:hAnsi="宋体" w:cs="宋体"/>
                <w:szCs w:val="21"/>
              </w:rPr>
            </w:pPr>
            <w:r>
              <w:rPr>
                <w:rFonts w:ascii="宋体" w:hAnsi="宋体" w:cs="宋体" w:hint="eastAsia"/>
                <w:szCs w:val="21"/>
              </w:rPr>
              <w:t>重大火灾责任事故发生率</w:t>
            </w:r>
          </w:p>
        </w:tc>
        <w:tc>
          <w:tcPr>
            <w:tcW w:w="850" w:type="dxa"/>
            <w:vAlign w:val="center"/>
          </w:tcPr>
          <w:p w:rsidR="00C50F51" w:rsidRDefault="00C50F51" w:rsidP="005A6CA3">
            <w:pPr>
              <w:spacing w:line="240" w:lineRule="exact"/>
              <w:jc w:val="center"/>
              <w:rPr>
                <w:rFonts w:ascii="宋体" w:hAnsi="宋体" w:cs="宋体"/>
                <w:szCs w:val="21"/>
              </w:rPr>
            </w:pPr>
            <w:r>
              <w:rPr>
                <w:rFonts w:ascii="宋体" w:hAnsi="宋体" w:cs="宋体" w:hint="eastAsia"/>
                <w:szCs w:val="21"/>
              </w:rPr>
              <w:t>0</w:t>
            </w:r>
          </w:p>
        </w:tc>
        <w:tc>
          <w:tcPr>
            <w:tcW w:w="5124" w:type="dxa"/>
            <w:vAlign w:val="center"/>
          </w:tcPr>
          <w:p w:rsidR="00C50F51" w:rsidRDefault="00C50F51" w:rsidP="005A6CA3">
            <w:pPr>
              <w:spacing w:line="240" w:lineRule="exact"/>
              <w:jc w:val="left"/>
              <w:rPr>
                <w:rFonts w:ascii="宋体" w:hAnsi="宋体" w:cs="宋体"/>
                <w:szCs w:val="21"/>
              </w:rPr>
            </w:pPr>
            <w:r>
              <w:rPr>
                <w:rFonts w:ascii="宋体" w:hAnsi="宋体" w:cs="宋体" w:hint="eastAsia"/>
                <w:szCs w:val="21"/>
              </w:rPr>
              <w:t>按要求对消防设备设施进行安全巡查，发现问题及时处置解决或汇报，确保无火灾隐患。</w:t>
            </w:r>
          </w:p>
        </w:tc>
        <w:tc>
          <w:tcPr>
            <w:tcW w:w="1645" w:type="dxa"/>
            <w:vAlign w:val="center"/>
          </w:tcPr>
          <w:p w:rsidR="00C50F51" w:rsidRDefault="00C50F51" w:rsidP="005A6CA3">
            <w:pPr>
              <w:spacing w:line="240" w:lineRule="exact"/>
              <w:jc w:val="left"/>
              <w:rPr>
                <w:rFonts w:ascii="宋体" w:hAnsi="宋体" w:cs="宋体"/>
                <w:szCs w:val="21"/>
              </w:rPr>
            </w:pPr>
          </w:p>
        </w:tc>
      </w:tr>
    </w:tbl>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p>
    <w:p w:rsidR="00C50F51" w:rsidRPr="008217B6" w:rsidRDefault="00C50F51" w:rsidP="00C50F51">
      <w:pPr>
        <w:adjustRightInd w:val="0"/>
        <w:snapToGrid w:val="0"/>
        <w:spacing w:line="300" w:lineRule="auto"/>
        <w:ind w:firstLineChars="200" w:firstLine="440"/>
        <w:jc w:val="left"/>
        <w:rPr>
          <w:rFonts w:ascii="Times New Roman" w:hAnsi="Times New Roman"/>
          <w:color w:val="000000"/>
          <w:sz w:val="22"/>
        </w:rPr>
      </w:pP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p>
    <w:p w:rsidR="00C50F51" w:rsidRDefault="00C50F51" w:rsidP="00C50F51">
      <w:pPr>
        <w:adjustRightInd w:val="0"/>
        <w:snapToGrid w:val="0"/>
        <w:spacing w:line="300" w:lineRule="auto"/>
        <w:jc w:val="center"/>
        <w:outlineLvl w:val="1"/>
        <w:rPr>
          <w:rFonts w:ascii="Times New Roman" w:eastAsia="黑体" w:hAnsi="Times New Roman"/>
          <w:sz w:val="30"/>
          <w:szCs w:val="30"/>
        </w:rPr>
      </w:pPr>
      <w:bookmarkStart w:id="48" w:name="_Toc204169648"/>
      <w:r>
        <w:rPr>
          <w:rFonts w:ascii="Times New Roman" w:eastAsia="黑体" w:hAnsi="Times New Roman"/>
          <w:sz w:val="30"/>
          <w:szCs w:val="30"/>
        </w:rPr>
        <w:t>四、投标报价须知</w:t>
      </w:r>
      <w:bookmarkEnd w:id="48"/>
    </w:p>
    <w:p w:rsidR="00C50F51" w:rsidRDefault="00C50F51" w:rsidP="00C50F51">
      <w:pPr>
        <w:adjustRightInd w:val="0"/>
        <w:snapToGrid w:val="0"/>
        <w:spacing w:line="300" w:lineRule="auto"/>
        <w:ind w:firstLineChars="200" w:firstLine="442"/>
        <w:outlineLvl w:val="2"/>
        <w:rPr>
          <w:rFonts w:ascii="Times New Roman" w:hAnsi="Times New Roman"/>
          <w:b/>
          <w:bCs/>
          <w:sz w:val="22"/>
        </w:rPr>
      </w:pPr>
      <w:bookmarkStart w:id="49" w:name="_Toc204169649"/>
      <w:r>
        <w:rPr>
          <w:rFonts w:ascii="Times New Roman" w:hAnsi="Times New Roman"/>
          <w:b/>
          <w:bCs/>
          <w:sz w:val="22"/>
        </w:rPr>
        <w:t xml:space="preserve">12 </w:t>
      </w:r>
      <w:r>
        <w:rPr>
          <w:rFonts w:ascii="Times New Roman" w:hAnsi="Times New Roman"/>
          <w:b/>
          <w:bCs/>
          <w:sz w:val="22"/>
        </w:rPr>
        <w:t>投标报价依据</w:t>
      </w:r>
      <w:bookmarkEnd w:id="49"/>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w:t>
      </w:r>
      <w:r>
        <w:rPr>
          <w:rFonts w:ascii="Times New Roman" w:hAnsi="Times New Roman" w:hint="eastAsia"/>
          <w:color w:val="000000"/>
          <w:sz w:val="22"/>
        </w:rPr>
        <w:t>售后服务、</w:t>
      </w:r>
      <w:r>
        <w:rPr>
          <w:rFonts w:ascii="Times New Roman" w:hAnsi="Times New Roman"/>
          <w:color w:val="000000"/>
          <w:sz w:val="22"/>
        </w:rPr>
        <w:t>管理要求与服务标准及考核要求等。</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岗位设置一览表应与投标人须知、合同条件、项目质量标准和要求等文件结合起来理解或解释。</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12.3.2 </w:t>
      </w:r>
      <w:r>
        <w:rPr>
          <w:rFonts w:ascii="Times New Roman" w:hAnsi="Times New Roman"/>
          <w:color w:val="000000"/>
          <w:sz w:val="22"/>
        </w:rPr>
        <w:t>采购人提供的</w:t>
      </w:r>
      <w:r>
        <w:rPr>
          <w:rFonts w:ascii="Times New Roman" w:hAnsi="Times New Roman"/>
          <w:b/>
          <w:color w:val="FF0000"/>
          <w:kern w:val="0"/>
          <w:sz w:val="22"/>
          <w:u w:val="single"/>
        </w:rPr>
        <w:t>岗位设置一览表</w:t>
      </w:r>
      <w:r>
        <w:rPr>
          <w:rFonts w:ascii="Times New Roman" w:hAnsi="Times New Roman"/>
          <w:color w:val="000000"/>
          <w:sz w:val="22"/>
        </w:rPr>
        <w:t>是依照采购需求测算出的</w:t>
      </w:r>
      <w:r>
        <w:rPr>
          <w:rFonts w:ascii="Times New Roman" w:hAnsi="Times New Roman"/>
          <w:b/>
          <w:color w:val="FF0000"/>
          <w:kern w:val="0"/>
          <w:sz w:val="22"/>
          <w:u w:val="single"/>
        </w:rPr>
        <w:t>各岗位最低配置要求</w:t>
      </w:r>
      <w:r>
        <w:rPr>
          <w:rFonts w:ascii="Times New Roman" w:hAnsi="Times New Roman"/>
          <w:color w:val="000000"/>
          <w:sz w:val="22"/>
        </w:rPr>
        <w:t>，与最终的实际履约可能存在小的出入，各投标人应自行认真踏勘现场，了解招标需求。投标人如发现</w:t>
      </w:r>
      <w:r>
        <w:rPr>
          <w:rFonts w:ascii="Times New Roman" w:hAnsi="Times New Roman"/>
          <w:b/>
          <w:color w:val="FF0000"/>
          <w:kern w:val="0"/>
          <w:sz w:val="22"/>
          <w:u w:val="single"/>
        </w:rPr>
        <w:t>该表</w:t>
      </w:r>
      <w:r>
        <w:rPr>
          <w:rFonts w:ascii="Times New Roman" w:hAnsi="Times New Roman"/>
          <w:color w:val="000000"/>
          <w:sz w:val="22"/>
        </w:rPr>
        <w:t>和实际工作内容不一致时，应立即以书面形式通知采购人核查，除非采购人以答疑文件或补充文件予以更正，否则，投标人不得</w:t>
      </w:r>
      <w:r>
        <w:rPr>
          <w:rFonts w:ascii="Times New Roman" w:hAnsi="Times New Roman"/>
          <w:b/>
          <w:color w:val="FF0000"/>
          <w:kern w:val="0"/>
          <w:sz w:val="22"/>
          <w:u w:val="single"/>
        </w:rPr>
        <w:t>对岗位设置一览表中的岗位类别和数量进行缩减</w:t>
      </w:r>
      <w:r>
        <w:rPr>
          <w:rFonts w:ascii="Times New Roman" w:hAnsi="Times New Roman"/>
          <w:color w:val="000000"/>
          <w:sz w:val="22"/>
        </w:rPr>
        <w:t>。</w:t>
      </w:r>
    </w:p>
    <w:p w:rsidR="00C50F51" w:rsidRDefault="00C50F51" w:rsidP="00C50F51">
      <w:pPr>
        <w:adjustRightInd w:val="0"/>
        <w:snapToGrid w:val="0"/>
        <w:spacing w:line="300" w:lineRule="auto"/>
        <w:ind w:firstLineChars="200" w:firstLine="442"/>
        <w:jc w:val="left"/>
        <w:outlineLvl w:val="2"/>
        <w:rPr>
          <w:rFonts w:ascii="Times New Roman" w:hAnsi="Times New Roman"/>
          <w:b/>
          <w:color w:val="000000"/>
          <w:sz w:val="22"/>
        </w:rPr>
      </w:pPr>
      <w:bookmarkStart w:id="50" w:name="_Toc204169650"/>
      <w:r>
        <w:rPr>
          <w:rFonts w:ascii="Times New Roman" w:hAnsi="Times New Roman"/>
          <w:b/>
          <w:color w:val="000000"/>
          <w:sz w:val="22"/>
        </w:rPr>
        <w:t>13</w:t>
      </w:r>
      <w:r>
        <w:rPr>
          <w:rFonts w:ascii="Times New Roman" w:hAnsi="Times New Roman"/>
          <w:b/>
          <w:color w:val="000000"/>
          <w:sz w:val="22"/>
        </w:rPr>
        <w:t>投标报价内容</w:t>
      </w:r>
      <w:bookmarkEnd w:id="50"/>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依据本项目的招标范围和内容，中标人提供物业管理服务，其投标报价应包括人工、</w:t>
      </w:r>
      <w:r>
        <w:rPr>
          <w:rFonts w:ascii="Times New Roman" w:hAnsi="Times New Roman" w:hint="eastAsia"/>
          <w:color w:val="000000"/>
          <w:sz w:val="22"/>
        </w:rPr>
        <w:t>材料（</w:t>
      </w:r>
      <w:r w:rsidRPr="002064A2">
        <w:rPr>
          <w:rFonts w:ascii="Times New Roman" w:hAnsi="Times New Roman" w:hint="eastAsia"/>
          <w:color w:val="000000"/>
          <w:sz w:val="22"/>
        </w:rPr>
        <w:t>消毒片；</w:t>
      </w:r>
      <w:r w:rsidRPr="002064A2">
        <w:rPr>
          <w:rFonts w:ascii="Times New Roman" w:hAnsi="Times New Roman"/>
          <w:color w:val="000000"/>
          <w:sz w:val="22"/>
        </w:rPr>
        <w:t>生活垃圾桶、</w:t>
      </w:r>
      <w:r w:rsidRPr="002064A2">
        <w:rPr>
          <w:rFonts w:ascii="Times New Roman" w:hAnsi="Times New Roman" w:hint="eastAsia"/>
          <w:color w:val="000000"/>
          <w:sz w:val="22"/>
        </w:rPr>
        <w:t>保洁服务</w:t>
      </w:r>
      <w:r w:rsidRPr="002064A2">
        <w:rPr>
          <w:rFonts w:ascii="Times New Roman" w:hAnsi="Times New Roman"/>
          <w:color w:val="000000"/>
          <w:sz w:val="22"/>
        </w:rPr>
        <w:t>所需工具、耗材，详见</w:t>
      </w:r>
      <w:r w:rsidRPr="002064A2">
        <w:rPr>
          <w:rFonts w:ascii="Times New Roman" w:hAnsi="Times New Roman" w:hint="eastAsia"/>
          <w:color w:val="000000"/>
          <w:sz w:val="22"/>
        </w:rPr>
        <w:t>第二章</w:t>
      </w:r>
      <w:r w:rsidRPr="002064A2">
        <w:rPr>
          <w:rFonts w:ascii="Times New Roman" w:hAnsi="Times New Roman"/>
          <w:color w:val="000000"/>
          <w:sz w:val="22"/>
        </w:rPr>
        <w:t>采购</w:t>
      </w:r>
      <w:r w:rsidRPr="002064A2">
        <w:rPr>
          <w:rFonts w:ascii="Times New Roman" w:hAnsi="Times New Roman" w:hint="eastAsia"/>
          <w:color w:val="000000"/>
          <w:sz w:val="22"/>
        </w:rPr>
        <w:t>需求</w:t>
      </w:r>
      <w:r w:rsidRPr="002064A2">
        <w:rPr>
          <w:rFonts w:ascii="Times New Roman" w:hAnsi="Times New Roman"/>
          <w:color w:val="000000"/>
          <w:sz w:val="22"/>
        </w:rPr>
        <w:t>包</w:t>
      </w:r>
      <w:r w:rsidRPr="002064A2">
        <w:rPr>
          <w:rFonts w:ascii="Times New Roman" w:hAnsi="Times New Roman"/>
          <w:color w:val="000000"/>
          <w:sz w:val="22"/>
        </w:rPr>
        <w:t>1-9.3.2</w:t>
      </w:r>
      <w:r w:rsidRPr="002064A2">
        <w:rPr>
          <w:rFonts w:ascii="Times New Roman" w:hAnsi="Times New Roman"/>
          <w:color w:val="000000"/>
          <w:sz w:val="22"/>
        </w:rPr>
        <w:t>洁工具清单</w:t>
      </w:r>
      <w:r w:rsidRPr="002064A2">
        <w:rPr>
          <w:rFonts w:ascii="Times New Roman" w:hAnsi="Times New Roman" w:hint="eastAsia"/>
          <w:color w:val="000000"/>
          <w:sz w:val="22"/>
        </w:rPr>
        <w:t>、</w:t>
      </w:r>
      <w:r w:rsidRPr="002064A2">
        <w:rPr>
          <w:rFonts w:ascii="Times New Roman" w:hAnsi="Times New Roman"/>
          <w:color w:val="000000"/>
          <w:sz w:val="22"/>
        </w:rPr>
        <w:t>保洁耗材清单</w:t>
      </w:r>
      <w:r>
        <w:rPr>
          <w:rFonts w:ascii="Times New Roman" w:hAnsi="Times New Roman" w:hint="eastAsia"/>
          <w:color w:val="000000"/>
          <w:sz w:val="22"/>
        </w:rPr>
        <w:t>）、绿化、管理费、税金</w:t>
      </w:r>
      <w:r>
        <w:rPr>
          <w:rFonts w:ascii="Times New Roman" w:hAnsi="Times New Roman"/>
          <w:color w:val="000000"/>
          <w:sz w:val="22"/>
        </w:rPr>
        <w:t>等</w:t>
      </w:r>
      <w:r>
        <w:rPr>
          <w:rFonts w:ascii="Times New Roman" w:hAnsi="Times New Roman" w:hint="eastAsia"/>
          <w:color w:val="000000"/>
          <w:sz w:val="22"/>
        </w:rPr>
        <w:t>费用</w:t>
      </w:r>
      <w:r>
        <w:rPr>
          <w:rFonts w:ascii="Times New Roman" w:hAnsi="Times New Roman"/>
          <w:color w:val="000000"/>
          <w:sz w:val="22"/>
        </w:rPr>
        <w:t>。</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w:t>
      </w:r>
      <w:r>
        <w:rPr>
          <w:rFonts w:ascii="Times New Roman" w:hAnsi="Times New Roman"/>
          <w:color w:val="000000"/>
          <w:sz w:val="22"/>
        </w:rPr>
        <w:lastRenderedPageBreak/>
        <w:t>险。投标人应逐项计算并填写单价、合计价和总价，投标人没有填写单价和合计价的项目将被认为此项目所涉及的全部费用已包含在其他相关项目及投标总价中。</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13.4</w:t>
      </w:r>
      <w:r>
        <w:rPr>
          <w:rFonts w:ascii="Times New Roman" w:hAnsi="Times New Roman"/>
          <w:color w:val="000000"/>
          <w:sz w:val="22"/>
        </w:rPr>
        <w:t>投标人应考虑本项目可能存在的其他任何风险因素，包括政策性调价、人工和材料成本增涨、因设备使用年限增长引起的维修成本增加和效能衰减等，可对每一年度的投标报价做适当的递增。</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投标人只需在《开标一览表》中报出第一年度的投标价格，后几年合同价，按照当年度核定的工作内容，参照实际中标价格确定。</w:t>
      </w:r>
    </w:p>
    <w:p w:rsidR="00C50F51" w:rsidRDefault="00C50F51" w:rsidP="00C50F51">
      <w:pPr>
        <w:tabs>
          <w:tab w:val="left" w:pos="3060"/>
        </w:tabs>
        <w:adjustRightInd w:val="0"/>
        <w:snapToGrid w:val="0"/>
        <w:spacing w:line="300" w:lineRule="auto"/>
        <w:ind w:firstLineChars="200" w:firstLine="440"/>
        <w:jc w:val="left"/>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96"/>
        <w:gridCol w:w="4711"/>
        <w:gridCol w:w="1141"/>
        <w:gridCol w:w="1542"/>
      </w:tblGrid>
      <w:tr w:rsidR="00C50F51" w:rsidRPr="005C423F" w:rsidTr="005A6CA3">
        <w:trPr>
          <w:trHeight w:val="567"/>
          <w:tblHeader/>
          <w:jc w:val="center"/>
        </w:trPr>
        <w:tc>
          <w:tcPr>
            <w:tcW w:w="2122" w:type="dxa"/>
            <w:gridSpan w:val="2"/>
            <w:tcBorders>
              <w:bottom w:val="single" w:sz="4" w:space="0" w:color="auto"/>
            </w:tcBorders>
            <w:vAlign w:val="center"/>
          </w:tcPr>
          <w:p w:rsidR="00C50F51" w:rsidRPr="005C423F" w:rsidRDefault="00C50F51" w:rsidP="005A6CA3">
            <w:pPr>
              <w:spacing w:line="300" w:lineRule="auto"/>
              <w:ind w:right="74"/>
              <w:rPr>
                <w:rFonts w:ascii="Times New Roman" w:hAnsi="Times New Roman"/>
                <w:spacing w:val="4"/>
                <w:sz w:val="22"/>
              </w:rPr>
            </w:pPr>
            <w:r w:rsidRPr="005C423F">
              <w:rPr>
                <w:rFonts w:ascii="Times New Roman" w:hAnsi="Times New Roman" w:hint="eastAsia"/>
                <w:spacing w:val="4"/>
                <w:sz w:val="22"/>
              </w:rPr>
              <w:t>项目</w:t>
            </w:r>
          </w:p>
        </w:tc>
        <w:tc>
          <w:tcPr>
            <w:tcW w:w="4711" w:type="dxa"/>
            <w:tcBorders>
              <w:bottom w:val="single" w:sz="4" w:space="0" w:color="auto"/>
            </w:tcBorders>
            <w:vAlign w:val="center"/>
          </w:tcPr>
          <w:p w:rsidR="00C50F51" w:rsidRPr="005C423F" w:rsidRDefault="00C50F51" w:rsidP="005A6CA3">
            <w:pPr>
              <w:spacing w:line="300" w:lineRule="auto"/>
              <w:ind w:right="74"/>
              <w:rPr>
                <w:rFonts w:ascii="Times New Roman" w:hAnsi="Times New Roman"/>
                <w:spacing w:val="4"/>
                <w:sz w:val="22"/>
              </w:rPr>
            </w:pPr>
            <w:r w:rsidRPr="005C423F">
              <w:rPr>
                <w:rFonts w:ascii="Times New Roman" w:hAnsi="Times New Roman" w:hint="eastAsia"/>
                <w:spacing w:val="4"/>
                <w:sz w:val="22"/>
              </w:rPr>
              <w:t>要求</w:t>
            </w:r>
          </w:p>
        </w:tc>
        <w:tc>
          <w:tcPr>
            <w:tcW w:w="1141" w:type="dxa"/>
            <w:tcBorders>
              <w:bottom w:val="single" w:sz="4" w:space="0" w:color="auto"/>
            </w:tcBorders>
            <w:vAlign w:val="center"/>
          </w:tcPr>
          <w:p w:rsidR="00C50F51" w:rsidRPr="005C423F" w:rsidRDefault="00C50F51" w:rsidP="005A6CA3">
            <w:pPr>
              <w:spacing w:line="300" w:lineRule="auto"/>
              <w:ind w:right="74"/>
              <w:rPr>
                <w:rFonts w:ascii="Times New Roman" w:hAnsi="Times New Roman"/>
                <w:spacing w:val="4"/>
                <w:sz w:val="22"/>
              </w:rPr>
            </w:pPr>
            <w:r w:rsidRPr="005C423F">
              <w:rPr>
                <w:rFonts w:ascii="Times New Roman" w:hAnsi="Times New Roman" w:hint="eastAsia"/>
                <w:spacing w:val="4"/>
                <w:sz w:val="22"/>
              </w:rPr>
              <w:t>分项报价</w:t>
            </w:r>
          </w:p>
        </w:tc>
        <w:tc>
          <w:tcPr>
            <w:tcW w:w="1542" w:type="dxa"/>
            <w:tcBorders>
              <w:bottom w:val="single" w:sz="4" w:space="0" w:color="auto"/>
            </w:tcBorders>
            <w:vAlign w:val="center"/>
          </w:tcPr>
          <w:p w:rsidR="00C50F51" w:rsidRPr="005C423F" w:rsidRDefault="00C50F51" w:rsidP="005A6CA3">
            <w:pPr>
              <w:spacing w:line="300" w:lineRule="auto"/>
              <w:ind w:right="74"/>
              <w:rPr>
                <w:rFonts w:ascii="Times New Roman" w:hAnsi="Times New Roman"/>
                <w:spacing w:val="4"/>
                <w:sz w:val="22"/>
              </w:rPr>
            </w:pPr>
            <w:r w:rsidRPr="005C423F">
              <w:rPr>
                <w:rFonts w:ascii="Times New Roman" w:hAnsi="Times New Roman" w:hint="eastAsia"/>
                <w:spacing w:val="4"/>
                <w:sz w:val="22"/>
              </w:rPr>
              <w:t>备注</w:t>
            </w:r>
          </w:p>
        </w:tc>
      </w:tr>
      <w:tr w:rsidR="00C50F51" w:rsidRPr="005C423F" w:rsidTr="005A6CA3">
        <w:trPr>
          <w:trHeight w:val="564"/>
          <w:jc w:val="center"/>
        </w:trPr>
        <w:tc>
          <w:tcPr>
            <w:tcW w:w="426" w:type="dxa"/>
            <w:tcBorders>
              <w:top w:val="single" w:sz="4" w:space="0" w:color="auto"/>
            </w:tcBorders>
            <w:vAlign w:val="center"/>
          </w:tcPr>
          <w:p w:rsidR="00C50F51" w:rsidRPr="005C423F" w:rsidRDefault="00C50F51" w:rsidP="005A6CA3">
            <w:pPr>
              <w:spacing w:line="300" w:lineRule="auto"/>
              <w:ind w:right="74"/>
              <w:rPr>
                <w:rFonts w:ascii="Times New Roman" w:hAnsi="Times New Roman"/>
                <w:spacing w:val="4"/>
                <w:sz w:val="22"/>
              </w:rPr>
            </w:pPr>
            <w:r w:rsidRPr="005C423F">
              <w:rPr>
                <w:rFonts w:ascii="Times New Roman" w:hAnsi="Times New Roman"/>
                <w:spacing w:val="4"/>
                <w:sz w:val="22"/>
              </w:rPr>
              <w:t>1</w:t>
            </w:r>
          </w:p>
        </w:tc>
        <w:tc>
          <w:tcPr>
            <w:tcW w:w="1696" w:type="dxa"/>
            <w:tcBorders>
              <w:top w:val="single" w:sz="4" w:space="0" w:color="auto"/>
            </w:tcBorders>
            <w:vAlign w:val="center"/>
          </w:tcPr>
          <w:p w:rsidR="00C50F51" w:rsidRPr="005C423F" w:rsidRDefault="00C50F51" w:rsidP="005A6CA3">
            <w:pPr>
              <w:spacing w:line="300" w:lineRule="auto"/>
              <w:ind w:right="74"/>
              <w:rPr>
                <w:rFonts w:ascii="Times New Roman" w:hAnsi="Times New Roman"/>
                <w:spacing w:val="4"/>
                <w:sz w:val="22"/>
              </w:rPr>
            </w:pPr>
            <w:r w:rsidRPr="005C423F">
              <w:rPr>
                <w:rFonts w:ascii="Times New Roman" w:hAnsi="Times New Roman" w:hint="eastAsia"/>
                <w:spacing w:val="4"/>
                <w:sz w:val="22"/>
              </w:rPr>
              <w:t>人工成本</w:t>
            </w:r>
          </w:p>
        </w:tc>
        <w:tc>
          <w:tcPr>
            <w:tcW w:w="4711" w:type="dxa"/>
            <w:tcBorders>
              <w:top w:val="single" w:sz="4" w:space="0" w:color="auto"/>
            </w:tcBorders>
            <w:vAlign w:val="center"/>
          </w:tcPr>
          <w:p w:rsidR="00C50F51" w:rsidRPr="005C423F" w:rsidRDefault="00C50F51" w:rsidP="005A6CA3">
            <w:pPr>
              <w:spacing w:line="300" w:lineRule="auto"/>
              <w:ind w:right="74"/>
              <w:rPr>
                <w:rFonts w:ascii="Times New Roman" w:hAnsi="Times New Roman"/>
                <w:spacing w:val="4"/>
                <w:sz w:val="22"/>
              </w:rPr>
            </w:pPr>
            <w:r w:rsidRPr="005C423F">
              <w:rPr>
                <w:rFonts w:ascii="Times New Roman" w:hAnsi="Times New Roman" w:hint="eastAsia"/>
                <w:spacing w:val="4"/>
                <w:sz w:val="22"/>
              </w:rPr>
              <w:t>包括工资、社保和公积金、加班费、保险费、福利费等</w:t>
            </w:r>
          </w:p>
        </w:tc>
        <w:tc>
          <w:tcPr>
            <w:tcW w:w="1141" w:type="dxa"/>
            <w:tcBorders>
              <w:top w:val="single" w:sz="4" w:space="0" w:color="auto"/>
            </w:tcBorders>
            <w:vAlign w:val="center"/>
          </w:tcPr>
          <w:p w:rsidR="00C50F51" w:rsidRPr="005C423F" w:rsidRDefault="00C50F51" w:rsidP="005A6CA3">
            <w:pPr>
              <w:spacing w:line="300" w:lineRule="auto"/>
              <w:ind w:right="74"/>
              <w:rPr>
                <w:rFonts w:ascii="Times New Roman" w:hAnsi="Times New Roman"/>
                <w:spacing w:val="4"/>
                <w:sz w:val="22"/>
              </w:rPr>
            </w:pPr>
          </w:p>
        </w:tc>
        <w:tc>
          <w:tcPr>
            <w:tcW w:w="1542" w:type="dxa"/>
            <w:tcBorders>
              <w:top w:val="single" w:sz="4" w:space="0" w:color="auto"/>
            </w:tcBorders>
            <w:vAlign w:val="center"/>
          </w:tcPr>
          <w:p w:rsidR="00C50F51" w:rsidRPr="005C423F" w:rsidRDefault="00C50F51" w:rsidP="005A6CA3">
            <w:pPr>
              <w:spacing w:line="300" w:lineRule="auto"/>
              <w:ind w:right="74"/>
              <w:rPr>
                <w:rFonts w:ascii="Times New Roman" w:hAnsi="Times New Roman"/>
                <w:spacing w:val="4"/>
                <w:sz w:val="22"/>
              </w:rPr>
            </w:pPr>
          </w:p>
        </w:tc>
      </w:tr>
      <w:tr w:rsidR="00C50F51" w:rsidRPr="005C423F" w:rsidTr="005A6CA3">
        <w:trPr>
          <w:trHeight w:val="564"/>
          <w:jc w:val="center"/>
        </w:trPr>
        <w:tc>
          <w:tcPr>
            <w:tcW w:w="426" w:type="dxa"/>
            <w:tcBorders>
              <w:top w:val="single" w:sz="4" w:space="0" w:color="auto"/>
            </w:tcBorders>
            <w:vAlign w:val="center"/>
          </w:tcPr>
          <w:p w:rsidR="00C50F51" w:rsidRPr="005C423F" w:rsidRDefault="00C50F51" w:rsidP="005A6CA3">
            <w:pPr>
              <w:spacing w:line="300" w:lineRule="auto"/>
              <w:ind w:right="74"/>
              <w:rPr>
                <w:rFonts w:ascii="Times New Roman" w:hAnsi="Times New Roman"/>
                <w:spacing w:val="4"/>
                <w:sz w:val="22"/>
              </w:rPr>
            </w:pPr>
            <w:r w:rsidRPr="005C423F">
              <w:rPr>
                <w:rFonts w:ascii="Times New Roman" w:hAnsi="Times New Roman"/>
                <w:spacing w:val="4"/>
                <w:sz w:val="22"/>
              </w:rPr>
              <w:t>2</w:t>
            </w:r>
          </w:p>
        </w:tc>
        <w:tc>
          <w:tcPr>
            <w:tcW w:w="1696" w:type="dxa"/>
            <w:tcBorders>
              <w:top w:val="single" w:sz="4" w:space="0" w:color="auto"/>
            </w:tcBorders>
            <w:vAlign w:val="center"/>
          </w:tcPr>
          <w:p w:rsidR="00C50F51" w:rsidRPr="005C423F" w:rsidRDefault="00C50F51" w:rsidP="005A6CA3">
            <w:pPr>
              <w:spacing w:line="300" w:lineRule="auto"/>
              <w:ind w:right="74"/>
              <w:rPr>
                <w:rFonts w:ascii="Times New Roman" w:hAnsi="Times New Roman"/>
                <w:spacing w:val="4"/>
                <w:sz w:val="22"/>
              </w:rPr>
            </w:pPr>
            <w:r w:rsidRPr="005C423F">
              <w:rPr>
                <w:rFonts w:ascii="Times New Roman" w:hAnsi="Times New Roman" w:hint="eastAsia"/>
                <w:spacing w:val="4"/>
                <w:sz w:val="22"/>
              </w:rPr>
              <w:t>材料费</w:t>
            </w:r>
          </w:p>
        </w:tc>
        <w:tc>
          <w:tcPr>
            <w:tcW w:w="4711" w:type="dxa"/>
            <w:tcBorders>
              <w:top w:val="single" w:sz="4" w:space="0" w:color="auto"/>
            </w:tcBorders>
            <w:vAlign w:val="center"/>
          </w:tcPr>
          <w:p w:rsidR="00C50F51" w:rsidRDefault="00C50F51" w:rsidP="005A6CA3">
            <w:pPr>
              <w:spacing w:line="300" w:lineRule="auto"/>
              <w:ind w:right="74"/>
              <w:rPr>
                <w:rFonts w:ascii="Times New Roman" w:hAnsi="Times New Roman"/>
                <w:spacing w:val="4"/>
                <w:sz w:val="22"/>
              </w:rPr>
            </w:pPr>
            <w:r w:rsidRPr="005C423F">
              <w:rPr>
                <w:rFonts w:ascii="Times New Roman" w:hAnsi="Times New Roman" w:hint="eastAsia"/>
                <w:spacing w:val="4"/>
                <w:sz w:val="22"/>
              </w:rPr>
              <w:t>包括</w:t>
            </w:r>
            <w:r>
              <w:rPr>
                <w:rFonts w:ascii="Times New Roman" w:hAnsi="Times New Roman" w:hint="eastAsia"/>
                <w:spacing w:val="4"/>
                <w:sz w:val="22"/>
              </w:rPr>
              <w:t>消毒片</w:t>
            </w:r>
            <w:r>
              <w:rPr>
                <w:rFonts w:ascii="Times New Roman" w:hAnsi="Times New Roman"/>
                <w:spacing w:val="4"/>
                <w:sz w:val="22"/>
              </w:rPr>
              <w:t>（</w:t>
            </w:r>
            <w:r>
              <w:rPr>
                <w:rFonts w:ascii="Times New Roman" w:hAnsi="Times New Roman" w:hint="eastAsia"/>
                <w:spacing w:val="4"/>
                <w:sz w:val="22"/>
              </w:rPr>
              <w:t>定量</w:t>
            </w:r>
            <w:r>
              <w:rPr>
                <w:rFonts w:ascii="Times New Roman" w:hAnsi="Times New Roman"/>
                <w:spacing w:val="4"/>
                <w:sz w:val="22"/>
              </w:rPr>
              <w:t>提供</w:t>
            </w:r>
            <w:r>
              <w:rPr>
                <w:rFonts w:ascii="Times New Roman" w:hAnsi="Times New Roman" w:hint="eastAsia"/>
                <w:spacing w:val="4"/>
                <w:sz w:val="22"/>
              </w:rPr>
              <w:t>700</w:t>
            </w:r>
            <w:r>
              <w:rPr>
                <w:rFonts w:ascii="Times New Roman" w:hAnsi="Times New Roman" w:hint="eastAsia"/>
                <w:spacing w:val="4"/>
                <w:sz w:val="22"/>
              </w:rPr>
              <w:t>瓶</w:t>
            </w:r>
            <w:r>
              <w:rPr>
                <w:rFonts w:ascii="Times New Roman" w:hAnsi="Times New Roman" w:hint="eastAsia"/>
                <w:spacing w:val="4"/>
                <w:sz w:val="22"/>
              </w:rPr>
              <w:t>/</w:t>
            </w:r>
            <w:r>
              <w:rPr>
                <w:rFonts w:ascii="Times New Roman" w:hAnsi="Times New Roman" w:hint="eastAsia"/>
                <w:spacing w:val="4"/>
                <w:sz w:val="22"/>
              </w:rPr>
              <w:t>月</w:t>
            </w:r>
            <w:r>
              <w:rPr>
                <w:rFonts w:ascii="Times New Roman" w:hAnsi="Times New Roman"/>
                <w:spacing w:val="4"/>
                <w:sz w:val="22"/>
              </w:rPr>
              <w:t>）</w:t>
            </w:r>
            <w:r>
              <w:rPr>
                <w:rFonts w:ascii="Times New Roman" w:hAnsi="Times New Roman" w:hint="eastAsia"/>
                <w:spacing w:val="4"/>
                <w:sz w:val="22"/>
              </w:rPr>
              <w:t>；</w:t>
            </w:r>
          </w:p>
          <w:p w:rsidR="00C50F51" w:rsidRPr="003F360A" w:rsidRDefault="00C50F51" w:rsidP="005A6CA3">
            <w:pPr>
              <w:spacing w:line="300" w:lineRule="auto"/>
              <w:ind w:right="74"/>
              <w:rPr>
                <w:rFonts w:ascii="Times New Roman" w:hAnsi="Times New Roman"/>
                <w:spacing w:val="4"/>
                <w:sz w:val="22"/>
              </w:rPr>
            </w:pPr>
            <w:r>
              <w:rPr>
                <w:rFonts w:ascii="Times New Roman" w:hAnsi="Times New Roman" w:hint="eastAsia"/>
                <w:spacing w:val="4"/>
                <w:sz w:val="22"/>
              </w:rPr>
              <w:t>部分</w:t>
            </w:r>
            <w:r>
              <w:rPr>
                <w:rFonts w:ascii="Times New Roman" w:hAnsi="Times New Roman"/>
                <w:spacing w:val="4"/>
                <w:sz w:val="22"/>
              </w:rPr>
              <w:t>新增生活垃圾桶、</w:t>
            </w:r>
            <w:r>
              <w:rPr>
                <w:rFonts w:ascii="Times New Roman" w:hAnsi="Times New Roman" w:hint="eastAsia"/>
                <w:spacing w:val="4"/>
                <w:sz w:val="22"/>
              </w:rPr>
              <w:t>保洁服务</w:t>
            </w:r>
            <w:r>
              <w:rPr>
                <w:rFonts w:ascii="Times New Roman" w:hAnsi="Times New Roman"/>
                <w:spacing w:val="4"/>
                <w:sz w:val="22"/>
              </w:rPr>
              <w:t>所需工具、耗材，详见</w:t>
            </w:r>
            <w:r>
              <w:rPr>
                <w:rFonts w:ascii="Times New Roman" w:hAnsi="Times New Roman" w:hint="eastAsia"/>
                <w:spacing w:val="4"/>
                <w:sz w:val="22"/>
              </w:rPr>
              <w:t>第二章</w:t>
            </w:r>
            <w:r>
              <w:rPr>
                <w:rFonts w:ascii="Times New Roman" w:hAnsi="Times New Roman"/>
                <w:spacing w:val="4"/>
                <w:sz w:val="22"/>
              </w:rPr>
              <w:t>采购</w:t>
            </w:r>
            <w:r>
              <w:rPr>
                <w:rFonts w:ascii="Times New Roman" w:hAnsi="Times New Roman" w:hint="eastAsia"/>
                <w:spacing w:val="4"/>
                <w:sz w:val="22"/>
              </w:rPr>
              <w:t>需求</w:t>
            </w:r>
            <w:r>
              <w:rPr>
                <w:rFonts w:ascii="Times New Roman" w:hAnsi="Times New Roman"/>
                <w:spacing w:val="4"/>
                <w:sz w:val="22"/>
              </w:rPr>
              <w:t>包</w:t>
            </w:r>
            <w:r>
              <w:rPr>
                <w:rFonts w:ascii="Times New Roman" w:hAnsi="Times New Roman"/>
                <w:spacing w:val="4"/>
                <w:sz w:val="22"/>
              </w:rPr>
              <w:t>1-9.3.2</w:t>
            </w:r>
            <w:r>
              <w:rPr>
                <w:rFonts w:ascii="Times New Roman" w:hAnsi="Times New Roman"/>
                <w:spacing w:val="4"/>
                <w:sz w:val="22"/>
              </w:rPr>
              <w:t>洁工具清单</w:t>
            </w:r>
            <w:r>
              <w:rPr>
                <w:rFonts w:ascii="Times New Roman" w:hAnsi="Times New Roman" w:hint="eastAsia"/>
                <w:spacing w:val="4"/>
                <w:sz w:val="22"/>
              </w:rPr>
              <w:t>、</w:t>
            </w:r>
            <w:r>
              <w:rPr>
                <w:rFonts w:ascii="Times New Roman" w:hAnsi="Times New Roman"/>
                <w:spacing w:val="4"/>
                <w:sz w:val="22"/>
              </w:rPr>
              <w:t>保洁耗材清单</w:t>
            </w:r>
          </w:p>
        </w:tc>
        <w:tc>
          <w:tcPr>
            <w:tcW w:w="1141" w:type="dxa"/>
            <w:tcBorders>
              <w:top w:val="single" w:sz="4" w:space="0" w:color="auto"/>
            </w:tcBorders>
            <w:vAlign w:val="center"/>
          </w:tcPr>
          <w:p w:rsidR="00C50F51" w:rsidRPr="005C423F" w:rsidRDefault="00C50F51" w:rsidP="005A6CA3">
            <w:pPr>
              <w:spacing w:line="300" w:lineRule="auto"/>
              <w:ind w:right="74"/>
              <w:rPr>
                <w:rFonts w:ascii="Times New Roman" w:hAnsi="Times New Roman"/>
                <w:spacing w:val="4"/>
                <w:sz w:val="22"/>
              </w:rPr>
            </w:pPr>
          </w:p>
        </w:tc>
        <w:tc>
          <w:tcPr>
            <w:tcW w:w="1542" w:type="dxa"/>
            <w:tcBorders>
              <w:top w:val="single" w:sz="4" w:space="0" w:color="auto"/>
            </w:tcBorders>
            <w:vAlign w:val="center"/>
          </w:tcPr>
          <w:p w:rsidR="00C50F51" w:rsidRPr="005C423F" w:rsidRDefault="00C50F51" w:rsidP="005A6CA3">
            <w:pPr>
              <w:spacing w:line="300" w:lineRule="auto"/>
              <w:ind w:right="74"/>
              <w:rPr>
                <w:rFonts w:ascii="Times New Roman" w:hAnsi="Times New Roman"/>
                <w:spacing w:val="4"/>
                <w:sz w:val="22"/>
              </w:rPr>
            </w:pPr>
          </w:p>
        </w:tc>
      </w:tr>
      <w:tr w:rsidR="00C50F51" w:rsidRPr="005C423F" w:rsidTr="005A6CA3">
        <w:trPr>
          <w:trHeight w:val="567"/>
          <w:jc w:val="center"/>
        </w:trPr>
        <w:tc>
          <w:tcPr>
            <w:tcW w:w="426" w:type="dxa"/>
            <w:vAlign w:val="center"/>
          </w:tcPr>
          <w:p w:rsidR="00C50F51" w:rsidRPr="005C423F" w:rsidRDefault="00C50F51" w:rsidP="005A6CA3">
            <w:pPr>
              <w:spacing w:line="300" w:lineRule="auto"/>
              <w:ind w:right="74"/>
              <w:rPr>
                <w:rFonts w:ascii="Times New Roman" w:hAnsi="Times New Roman"/>
                <w:spacing w:val="4"/>
                <w:sz w:val="22"/>
              </w:rPr>
            </w:pPr>
            <w:r w:rsidRPr="005C423F">
              <w:rPr>
                <w:rFonts w:ascii="Times New Roman" w:hAnsi="Times New Roman" w:hint="eastAsia"/>
                <w:spacing w:val="4"/>
                <w:sz w:val="22"/>
              </w:rPr>
              <w:t>3</w:t>
            </w:r>
          </w:p>
        </w:tc>
        <w:tc>
          <w:tcPr>
            <w:tcW w:w="1696" w:type="dxa"/>
            <w:vAlign w:val="center"/>
          </w:tcPr>
          <w:p w:rsidR="00C50F51" w:rsidRPr="005C423F" w:rsidRDefault="00C50F51" w:rsidP="005A6CA3">
            <w:pPr>
              <w:spacing w:line="300" w:lineRule="auto"/>
              <w:ind w:right="74"/>
              <w:rPr>
                <w:rFonts w:ascii="Times New Roman" w:hAnsi="Times New Roman"/>
                <w:spacing w:val="4"/>
                <w:sz w:val="22"/>
              </w:rPr>
            </w:pPr>
            <w:r w:rsidRPr="005C423F">
              <w:rPr>
                <w:rFonts w:ascii="Times New Roman" w:hAnsi="Times New Roman" w:hint="eastAsia"/>
                <w:spacing w:val="4"/>
                <w:sz w:val="22"/>
              </w:rPr>
              <w:t>专项清洁</w:t>
            </w:r>
          </w:p>
        </w:tc>
        <w:tc>
          <w:tcPr>
            <w:tcW w:w="4711" w:type="dxa"/>
            <w:vAlign w:val="center"/>
          </w:tcPr>
          <w:p w:rsidR="00C50F51" w:rsidRPr="005C423F" w:rsidRDefault="00C50F51" w:rsidP="005A6CA3">
            <w:pPr>
              <w:spacing w:line="300" w:lineRule="auto"/>
              <w:ind w:right="74"/>
              <w:rPr>
                <w:rFonts w:ascii="Times New Roman" w:hAnsi="Times New Roman"/>
                <w:spacing w:val="4"/>
                <w:sz w:val="22"/>
              </w:rPr>
            </w:pPr>
            <w:r w:rsidRPr="005C423F">
              <w:rPr>
                <w:rFonts w:ascii="Times New Roman" w:hAnsi="Times New Roman" w:hint="eastAsia"/>
                <w:spacing w:val="4"/>
                <w:sz w:val="22"/>
              </w:rPr>
              <w:t>包括室内外高空清洁费用</w:t>
            </w:r>
          </w:p>
          <w:p w:rsidR="00C50F51" w:rsidRPr="005C423F" w:rsidRDefault="00C50F51" w:rsidP="005A6CA3">
            <w:pPr>
              <w:spacing w:line="300" w:lineRule="auto"/>
              <w:ind w:right="74"/>
              <w:rPr>
                <w:rFonts w:ascii="Times New Roman" w:hAnsi="Times New Roman"/>
                <w:spacing w:val="4"/>
                <w:sz w:val="22"/>
              </w:rPr>
            </w:pPr>
            <w:r w:rsidRPr="005C423F">
              <w:rPr>
                <w:rFonts w:ascii="Times New Roman" w:hAnsi="Times New Roman" w:hint="eastAsia"/>
                <w:spacing w:val="4"/>
                <w:sz w:val="22"/>
              </w:rPr>
              <w:t>包括室内外清洗、室内专项清洗保养费用</w:t>
            </w:r>
          </w:p>
        </w:tc>
        <w:tc>
          <w:tcPr>
            <w:tcW w:w="1141" w:type="dxa"/>
            <w:vAlign w:val="center"/>
          </w:tcPr>
          <w:p w:rsidR="00C50F51" w:rsidRPr="005C423F" w:rsidRDefault="00C50F51" w:rsidP="005A6CA3">
            <w:pPr>
              <w:spacing w:line="300" w:lineRule="auto"/>
              <w:ind w:right="74"/>
              <w:rPr>
                <w:rFonts w:ascii="Times New Roman" w:hAnsi="Times New Roman"/>
                <w:spacing w:val="4"/>
                <w:sz w:val="22"/>
              </w:rPr>
            </w:pPr>
          </w:p>
        </w:tc>
        <w:tc>
          <w:tcPr>
            <w:tcW w:w="1542" w:type="dxa"/>
            <w:vAlign w:val="center"/>
          </w:tcPr>
          <w:p w:rsidR="00C50F51" w:rsidRPr="005C423F" w:rsidRDefault="00C50F51" w:rsidP="005A6CA3">
            <w:pPr>
              <w:spacing w:line="300" w:lineRule="auto"/>
              <w:ind w:right="74"/>
              <w:rPr>
                <w:rFonts w:ascii="Times New Roman" w:hAnsi="Times New Roman"/>
                <w:spacing w:val="4"/>
                <w:sz w:val="22"/>
              </w:rPr>
            </w:pPr>
          </w:p>
        </w:tc>
      </w:tr>
      <w:tr w:rsidR="00C50F51" w:rsidRPr="005C423F" w:rsidTr="005A6CA3">
        <w:trPr>
          <w:trHeight w:val="567"/>
          <w:jc w:val="center"/>
        </w:trPr>
        <w:tc>
          <w:tcPr>
            <w:tcW w:w="426" w:type="dxa"/>
            <w:vAlign w:val="center"/>
          </w:tcPr>
          <w:p w:rsidR="00C50F51" w:rsidRPr="005C423F" w:rsidRDefault="00C50F51" w:rsidP="005A6CA3">
            <w:pPr>
              <w:spacing w:line="300" w:lineRule="auto"/>
              <w:ind w:right="74"/>
              <w:rPr>
                <w:rFonts w:ascii="Times New Roman" w:hAnsi="Times New Roman"/>
                <w:spacing w:val="4"/>
                <w:sz w:val="22"/>
              </w:rPr>
            </w:pPr>
            <w:r w:rsidRPr="005C423F">
              <w:rPr>
                <w:rFonts w:ascii="Times New Roman" w:hAnsi="Times New Roman" w:hint="eastAsia"/>
                <w:spacing w:val="4"/>
                <w:sz w:val="22"/>
              </w:rPr>
              <w:t>4</w:t>
            </w:r>
          </w:p>
        </w:tc>
        <w:tc>
          <w:tcPr>
            <w:tcW w:w="1696" w:type="dxa"/>
            <w:vAlign w:val="center"/>
          </w:tcPr>
          <w:p w:rsidR="00C50F51" w:rsidRPr="005C423F" w:rsidRDefault="00C50F51" w:rsidP="005A6CA3">
            <w:pPr>
              <w:spacing w:line="300" w:lineRule="auto"/>
              <w:ind w:right="74"/>
              <w:rPr>
                <w:rFonts w:ascii="Times New Roman" w:hAnsi="Times New Roman"/>
                <w:spacing w:val="4"/>
                <w:sz w:val="22"/>
              </w:rPr>
            </w:pPr>
            <w:r w:rsidRPr="005C423F">
              <w:rPr>
                <w:rFonts w:ascii="Times New Roman" w:hAnsi="Times New Roman" w:hint="eastAsia"/>
                <w:spacing w:val="4"/>
                <w:sz w:val="22"/>
              </w:rPr>
              <w:t>绿化费</w:t>
            </w:r>
          </w:p>
        </w:tc>
        <w:tc>
          <w:tcPr>
            <w:tcW w:w="4711" w:type="dxa"/>
            <w:vAlign w:val="center"/>
          </w:tcPr>
          <w:p w:rsidR="00C50F51" w:rsidRPr="005C423F" w:rsidRDefault="00C50F51" w:rsidP="005A6CA3">
            <w:pPr>
              <w:spacing w:line="300" w:lineRule="auto"/>
              <w:ind w:right="74"/>
              <w:rPr>
                <w:rFonts w:ascii="Times New Roman" w:hAnsi="Times New Roman"/>
                <w:spacing w:val="4"/>
                <w:sz w:val="22"/>
              </w:rPr>
            </w:pPr>
            <w:r w:rsidRPr="005C423F">
              <w:rPr>
                <w:rFonts w:ascii="Times New Roman" w:hAnsi="Times New Roman" w:hint="eastAsia"/>
                <w:spacing w:val="4"/>
                <w:sz w:val="22"/>
              </w:rPr>
              <w:t>包括但不限于室内绿化盆栽租摆等费用</w:t>
            </w:r>
          </w:p>
        </w:tc>
        <w:tc>
          <w:tcPr>
            <w:tcW w:w="1141" w:type="dxa"/>
            <w:vAlign w:val="center"/>
          </w:tcPr>
          <w:p w:rsidR="00C50F51" w:rsidRPr="005C423F" w:rsidRDefault="00C50F51" w:rsidP="005A6CA3">
            <w:pPr>
              <w:spacing w:line="300" w:lineRule="auto"/>
              <w:ind w:right="74"/>
              <w:rPr>
                <w:rFonts w:ascii="Times New Roman" w:hAnsi="Times New Roman"/>
                <w:spacing w:val="4"/>
                <w:sz w:val="22"/>
              </w:rPr>
            </w:pPr>
          </w:p>
        </w:tc>
        <w:tc>
          <w:tcPr>
            <w:tcW w:w="1542" w:type="dxa"/>
            <w:vAlign w:val="center"/>
          </w:tcPr>
          <w:p w:rsidR="00C50F51" w:rsidRPr="005C423F" w:rsidRDefault="00C50F51" w:rsidP="005A6CA3">
            <w:pPr>
              <w:spacing w:line="300" w:lineRule="auto"/>
              <w:ind w:right="74"/>
              <w:rPr>
                <w:rFonts w:ascii="Times New Roman" w:hAnsi="Times New Roman"/>
                <w:spacing w:val="4"/>
                <w:sz w:val="22"/>
              </w:rPr>
            </w:pPr>
          </w:p>
        </w:tc>
      </w:tr>
      <w:tr w:rsidR="00C50F51" w:rsidRPr="005C423F" w:rsidTr="005A6CA3">
        <w:trPr>
          <w:trHeight w:val="567"/>
          <w:jc w:val="center"/>
        </w:trPr>
        <w:tc>
          <w:tcPr>
            <w:tcW w:w="426" w:type="dxa"/>
            <w:vAlign w:val="center"/>
          </w:tcPr>
          <w:p w:rsidR="00C50F51" w:rsidRPr="005C423F" w:rsidRDefault="00C50F51" w:rsidP="005A6CA3">
            <w:pPr>
              <w:spacing w:line="300" w:lineRule="auto"/>
              <w:ind w:right="74"/>
              <w:rPr>
                <w:rFonts w:ascii="Times New Roman" w:hAnsi="Times New Roman"/>
                <w:spacing w:val="4"/>
                <w:sz w:val="22"/>
              </w:rPr>
            </w:pPr>
            <w:r w:rsidRPr="005C423F">
              <w:rPr>
                <w:rFonts w:ascii="Times New Roman" w:hAnsi="Times New Roman" w:hint="eastAsia"/>
                <w:spacing w:val="4"/>
                <w:sz w:val="22"/>
              </w:rPr>
              <w:t>5</w:t>
            </w:r>
          </w:p>
        </w:tc>
        <w:tc>
          <w:tcPr>
            <w:tcW w:w="1696" w:type="dxa"/>
            <w:vAlign w:val="center"/>
          </w:tcPr>
          <w:p w:rsidR="00C50F51" w:rsidRPr="005C423F" w:rsidRDefault="00C50F51" w:rsidP="005A6CA3">
            <w:pPr>
              <w:spacing w:line="300" w:lineRule="auto"/>
              <w:ind w:right="74"/>
              <w:rPr>
                <w:rFonts w:ascii="Times New Roman" w:hAnsi="Times New Roman"/>
                <w:spacing w:val="4"/>
                <w:sz w:val="22"/>
              </w:rPr>
            </w:pPr>
            <w:r w:rsidRPr="005C423F">
              <w:rPr>
                <w:rFonts w:ascii="Times New Roman" w:hAnsi="Times New Roman" w:hint="eastAsia"/>
                <w:spacing w:val="4"/>
                <w:sz w:val="22"/>
              </w:rPr>
              <w:t>其他（如有）</w:t>
            </w:r>
          </w:p>
        </w:tc>
        <w:tc>
          <w:tcPr>
            <w:tcW w:w="4711" w:type="dxa"/>
            <w:vAlign w:val="center"/>
          </w:tcPr>
          <w:p w:rsidR="00C50F51" w:rsidRPr="005C423F" w:rsidRDefault="00C50F51" w:rsidP="005A6CA3">
            <w:pPr>
              <w:spacing w:line="300" w:lineRule="auto"/>
              <w:ind w:right="74"/>
              <w:rPr>
                <w:rFonts w:ascii="Times New Roman" w:hAnsi="Times New Roman"/>
                <w:spacing w:val="4"/>
                <w:sz w:val="22"/>
              </w:rPr>
            </w:pPr>
            <w:r w:rsidRPr="005C423F">
              <w:rPr>
                <w:rFonts w:ascii="Times New Roman" w:hAnsi="Times New Roman" w:hint="eastAsia"/>
                <w:spacing w:val="4"/>
                <w:sz w:val="22"/>
              </w:rPr>
              <w:t>投标人认为本表中未能包括的其他必要费用</w:t>
            </w:r>
          </w:p>
        </w:tc>
        <w:tc>
          <w:tcPr>
            <w:tcW w:w="1141" w:type="dxa"/>
            <w:vAlign w:val="center"/>
          </w:tcPr>
          <w:p w:rsidR="00C50F51" w:rsidRPr="005C423F" w:rsidRDefault="00C50F51" w:rsidP="005A6CA3">
            <w:pPr>
              <w:spacing w:line="300" w:lineRule="auto"/>
              <w:ind w:right="74"/>
              <w:rPr>
                <w:rFonts w:ascii="Times New Roman" w:hAnsi="Times New Roman"/>
                <w:spacing w:val="4"/>
                <w:sz w:val="22"/>
              </w:rPr>
            </w:pPr>
          </w:p>
        </w:tc>
        <w:tc>
          <w:tcPr>
            <w:tcW w:w="1542" w:type="dxa"/>
            <w:vAlign w:val="center"/>
          </w:tcPr>
          <w:p w:rsidR="00C50F51" w:rsidRPr="005C423F" w:rsidRDefault="00C50F51" w:rsidP="005A6CA3">
            <w:pPr>
              <w:spacing w:line="300" w:lineRule="auto"/>
              <w:ind w:right="74"/>
              <w:rPr>
                <w:rFonts w:ascii="Times New Roman" w:hAnsi="Times New Roman"/>
                <w:spacing w:val="4"/>
                <w:sz w:val="22"/>
              </w:rPr>
            </w:pPr>
          </w:p>
        </w:tc>
      </w:tr>
      <w:tr w:rsidR="00C50F51" w:rsidRPr="005C423F" w:rsidTr="005A6CA3">
        <w:trPr>
          <w:trHeight w:val="567"/>
          <w:jc w:val="center"/>
        </w:trPr>
        <w:tc>
          <w:tcPr>
            <w:tcW w:w="426" w:type="dxa"/>
            <w:vAlign w:val="center"/>
          </w:tcPr>
          <w:p w:rsidR="00C50F51" w:rsidRPr="005C423F" w:rsidRDefault="00C50F51" w:rsidP="005A6CA3">
            <w:pPr>
              <w:spacing w:line="300" w:lineRule="auto"/>
              <w:ind w:right="74"/>
              <w:rPr>
                <w:rFonts w:ascii="Times New Roman" w:hAnsi="Times New Roman"/>
                <w:spacing w:val="4"/>
                <w:sz w:val="22"/>
              </w:rPr>
            </w:pPr>
            <w:r w:rsidRPr="005C423F">
              <w:rPr>
                <w:rFonts w:ascii="Times New Roman" w:hAnsi="Times New Roman" w:hint="eastAsia"/>
                <w:spacing w:val="4"/>
                <w:sz w:val="22"/>
              </w:rPr>
              <w:t>6</w:t>
            </w:r>
          </w:p>
        </w:tc>
        <w:tc>
          <w:tcPr>
            <w:tcW w:w="1696" w:type="dxa"/>
            <w:vAlign w:val="center"/>
          </w:tcPr>
          <w:p w:rsidR="00C50F51" w:rsidRPr="005C423F" w:rsidRDefault="00C50F51" w:rsidP="005A6CA3">
            <w:pPr>
              <w:spacing w:line="300" w:lineRule="auto"/>
              <w:ind w:right="74"/>
              <w:rPr>
                <w:rFonts w:ascii="Times New Roman" w:hAnsi="Times New Roman"/>
                <w:spacing w:val="4"/>
                <w:sz w:val="22"/>
              </w:rPr>
            </w:pPr>
            <w:r w:rsidRPr="005C423F">
              <w:rPr>
                <w:rFonts w:ascii="Times New Roman" w:hAnsi="Times New Roman" w:hint="eastAsia"/>
                <w:spacing w:val="4"/>
                <w:sz w:val="22"/>
              </w:rPr>
              <w:t>管理费</w:t>
            </w:r>
          </w:p>
        </w:tc>
        <w:tc>
          <w:tcPr>
            <w:tcW w:w="4711" w:type="dxa"/>
            <w:vAlign w:val="center"/>
          </w:tcPr>
          <w:p w:rsidR="00C50F51" w:rsidRPr="005C423F" w:rsidRDefault="00C50F51" w:rsidP="005A6CA3">
            <w:pPr>
              <w:spacing w:line="300" w:lineRule="auto"/>
              <w:ind w:right="74"/>
              <w:rPr>
                <w:rFonts w:ascii="Times New Roman" w:hAnsi="Times New Roman"/>
                <w:spacing w:val="4"/>
                <w:sz w:val="22"/>
              </w:rPr>
            </w:pPr>
            <w:r w:rsidRPr="005C423F">
              <w:rPr>
                <w:rFonts w:ascii="Times New Roman" w:hAnsi="Times New Roman" w:hint="eastAsia"/>
                <w:spacing w:val="4"/>
                <w:sz w:val="22"/>
              </w:rPr>
              <w:t>按（</w:t>
            </w:r>
            <w:r w:rsidRPr="005C423F">
              <w:rPr>
                <w:rFonts w:ascii="Times New Roman" w:hAnsi="Times New Roman"/>
                <w:spacing w:val="4"/>
                <w:sz w:val="22"/>
              </w:rPr>
              <w:t>1+2+3+4+5</w:t>
            </w:r>
            <w:r w:rsidRPr="005C423F">
              <w:rPr>
                <w:rFonts w:ascii="Times New Roman" w:hAnsi="Times New Roman" w:hint="eastAsia"/>
                <w:spacing w:val="4"/>
                <w:sz w:val="22"/>
              </w:rPr>
              <w:t>）的</w:t>
            </w:r>
            <w:r w:rsidRPr="005C423F">
              <w:rPr>
                <w:rFonts w:ascii="Times New Roman" w:hAnsi="Times New Roman"/>
                <w:spacing w:val="4"/>
                <w:sz w:val="22"/>
              </w:rPr>
              <w:t>%</w:t>
            </w:r>
            <w:r w:rsidRPr="005C423F">
              <w:rPr>
                <w:rFonts w:ascii="Times New Roman" w:hAnsi="Times New Roman" w:hint="eastAsia"/>
                <w:spacing w:val="4"/>
                <w:sz w:val="22"/>
              </w:rPr>
              <w:t>计取</w:t>
            </w:r>
          </w:p>
        </w:tc>
        <w:tc>
          <w:tcPr>
            <w:tcW w:w="1141" w:type="dxa"/>
            <w:vAlign w:val="center"/>
          </w:tcPr>
          <w:p w:rsidR="00C50F51" w:rsidRPr="005C423F" w:rsidRDefault="00C50F51" w:rsidP="005A6CA3">
            <w:pPr>
              <w:spacing w:line="300" w:lineRule="auto"/>
              <w:ind w:right="74"/>
              <w:rPr>
                <w:rFonts w:ascii="Times New Roman" w:hAnsi="Times New Roman"/>
                <w:spacing w:val="4"/>
                <w:sz w:val="22"/>
              </w:rPr>
            </w:pPr>
          </w:p>
        </w:tc>
        <w:tc>
          <w:tcPr>
            <w:tcW w:w="1542" w:type="dxa"/>
          </w:tcPr>
          <w:p w:rsidR="00C50F51" w:rsidRPr="005C423F" w:rsidRDefault="00C50F51" w:rsidP="005A6CA3">
            <w:pPr>
              <w:spacing w:line="300" w:lineRule="auto"/>
              <w:ind w:right="74"/>
              <w:rPr>
                <w:rFonts w:ascii="Times New Roman" w:hAnsi="Times New Roman"/>
                <w:spacing w:val="4"/>
                <w:sz w:val="22"/>
              </w:rPr>
            </w:pPr>
          </w:p>
        </w:tc>
      </w:tr>
      <w:tr w:rsidR="00C50F51" w:rsidRPr="005C423F" w:rsidTr="005A6CA3">
        <w:trPr>
          <w:trHeight w:val="567"/>
          <w:jc w:val="center"/>
        </w:trPr>
        <w:tc>
          <w:tcPr>
            <w:tcW w:w="426" w:type="dxa"/>
            <w:vAlign w:val="center"/>
          </w:tcPr>
          <w:p w:rsidR="00C50F51" w:rsidRPr="005C423F" w:rsidRDefault="00C50F51" w:rsidP="005A6CA3">
            <w:pPr>
              <w:spacing w:line="300" w:lineRule="auto"/>
              <w:ind w:right="74"/>
              <w:rPr>
                <w:rFonts w:ascii="Times New Roman" w:hAnsi="Times New Roman"/>
                <w:spacing w:val="4"/>
                <w:sz w:val="22"/>
              </w:rPr>
            </w:pPr>
            <w:r w:rsidRPr="005C423F">
              <w:rPr>
                <w:rFonts w:ascii="Times New Roman" w:hAnsi="Times New Roman" w:hint="eastAsia"/>
                <w:spacing w:val="4"/>
                <w:sz w:val="22"/>
              </w:rPr>
              <w:t>7</w:t>
            </w:r>
          </w:p>
        </w:tc>
        <w:tc>
          <w:tcPr>
            <w:tcW w:w="1696" w:type="dxa"/>
            <w:vAlign w:val="center"/>
          </w:tcPr>
          <w:p w:rsidR="00C50F51" w:rsidRPr="005C423F" w:rsidRDefault="00C50F51" w:rsidP="005A6CA3">
            <w:pPr>
              <w:spacing w:line="300" w:lineRule="auto"/>
              <w:ind w:right="74"/>
              <w:rPr>
                <w:rFonts w:ascii="Times New Roman" w:hAnsi="Times New Roman"/>
                <w:spacing w:val="4"/>
                <w:sz w:val="22"/>
              </w:rPr>
            </w:pPr>
            <w:r w:rsidRPr="005C423F">
              <w:rPr>
                <w:rFonts w:ascii="Times New Roman" w:hAnsi="Times New Roman" w:hint="eastAsia"/>
                <w:spacing w:val="4"/>
                <w:sz w:val="22"/>
              </w:rPr>
              <w:t>税金</w:t>
            </w:r>
          </w:p>
        </w:tc>
        <w:tc>
          <w:tcPr>
            <w:tcW w:w="4711" w:type="dxa"/>
            <w:vAlign w:val="center"/>
          </w:tcPr>
          <w:p w:rsidR="00C50F51" w:rsidRPr="005C423F" w:rsidRDefault="00C50F51" w:rsidP="005A6CA3">
            <w:pPr>
              <w:spacing w:line="300" w:lineRule="auto"/>
              <w:ind w:right="74"/>
              <w:rPr>
                <w:rFonts w:ascii="Times New Roman" w:hAnsi="Times New Roman"/>
                <w:spacing w:val="4"/>
                <w:sz w:val="22"/>
              </w:rPr>
            </w:pPr>
            <w:r w:rsidRPr="005C423F">
              <w:rPr>
                <w:rFonts w:ascii="Times New Roman" w:hAnsi="Times New Roman" w:hint="eastAsia"/>
                <w:spacing w:val="4"/>
                <w:sz w:val="22"/>
              </w:rPr>
              <w:t>按国家及上海市规定缴纳</w:t>
            </w:r>
          </w:p>
        </w:tc>
        <w:tc>
          <w:tcPr>
            <w:tcW w:w="1141" w:type="dxa"/>
            <w:vAlign w:val="center"/>
          </w:tcPr>
          <w:p w:rsidR="00C50F51" w:rsidRPr="005C423F" w:rsidRDefault="00C50F51" w:rsidP="005A6CA3">
            <w:pPr>
              <w:spacing w:line="300" w:lineRule="auto"/>
              <w:ind w:right="74"/>
              <w:rPr>
                <w:rFonts w:ascii="Times New Roman" w:hAnsi="Times New Roman"/>
                <w:spacing w:val="4"/>
                <w:sz w:val="22"/>
              </w:rPr>
            </w:pPr>
          </w:p>
        </w:tc>
        <w:tc>
          <w:tcPr>
            <w:tcW w:w="1542" w:type="dxa"/>
          </w:tcPr>
          <w:p w:rsidR="00C50F51" w:rsidRPr="005C423F" w:rsidRDefault="00C50F51" w:rsidP="005A6CA3">
            <w:pPr>
              <w:spacing w:line="300" w:lineRule="auto"/>
              <w:ind w:right="74"/>
              <w:rPr>
                <w:rFonts w:ascii="Times New Roman" w:hAnsi="Times New Roman"/>
                <w:spacing w:val="4"/>
                <w:sz w:val="22"/>
              </w:rPr>
            </w:pPr>
          </w:p>
        </w:tc>
      </w:tr>
      <w:tr w:rsidR="00C50F51" w:rsidRPr="005C423F" w:rsidTr="005A6CA3">
        <w:trPr>
          <w:trHeight w:val="567"/>
          <w:jc w:val="center"/>
        </w:trPr>
        <w:tc>
          <w:tcPr>
            <w:tcW w:w="6833" w:type="dxa"/>
            <w:gridSpan w:val="3"/>
            <w:vAlign w:val="center"/>
          </w:tcPr>
          <w:p w:rsidR="00C50F51" w:rsidRPr="005C423F" w:rsidRDefault="00C50F51" w:rsidP="005A6CA3">
            <w:pPr>
              <w:spacing w:line="300" w:lineRule="auto"/>
              <w:ind w:right="74"/>
              <w:rPr>
                <w:rFonts w:ascii="Times New Roman" w:hAnsi="Times New Roman"/>
                <w:spacing w:val="4"/>
                <w:sz w:val="22"/>
              </w:rPr>
            </w:pPr>
            <w:r w:rsidRPr="005C423F">
              <w:rPr>
                <w:rFonts w:ascii="Times New Roman" w:hAnsi="Times New Roman" w:hint="eastAsia"/>
                <w:spacing w:val="4"/>
                <w:sz w:val="22"/>
              </w:rPr>
              <w:t>投标总价</w:t>
            </w:r>
          </w:p>
        </w:tc>
        <w:tc>
          <w:tcPr>
            <w:tcW w:w="1141" w:type="dxa"/>
            <w:vAlign w:val="center"/>
          </w:tcPr>
          <w:p w:rsidR="00C50F51" w:rsidRPr="005C423F" w:rsidRDefault="00C50F51" w:rsidP="005A6CA3">
            <w:pPr>
              <w:spacing w:line="300" w:lineRule="auto"/>
              <w:ind w:right="74"/>
              <w:rPr>
                <w:rFonts w:ascii="Times New Roman" w:hAnsi="Times New Roman"/>
                <w:spacing w:val="4"/>
                <w:sz w:val="22"/>
              </w:rPr>
            </w:pPr>
          </w:p>
        </w:tc>
        <w:tc>
          <w:tcPr>
            <w:tcW w:w="1542" w:type="dxa"/>
          </w:tcPr>
          <w:p w:rsidR="00C50F51" w:rsidRPr="005C423F" w:rsidRDefault="00C50F51" w:rsidP="005A6CA3">
            <w:pPr>
              <w:spacing w:line="300" w:lineRule="auto"/>
              <w:ind w:right="74"/>
              <w:rPr>
                <w:rFonts w:ascii="Times New Roman" w:hAnsi="Times New Roman"/>
                <w:spacing w:val="4"/>
                <w:sz w:val="22"/>
              </w:rPr>
            </w:pPr>
          </w:p>
        </w:tc>
      </w:tr>
    </w:tbl>
    <w:p w:rsidR="00C50F51" w:rsidRDefault="00C50F51" w:rsidP="00C50F51">
      <w:pPr>
        <w:tabs>
          <w:tab w:val="left" w:pos="3060"/>
        </w:tabs>
        <w:adjustRightInd w:val="0"/>
        <w:snapToGrid w:val="0"/>
        <w:spacing w:line="300" w:lineRule="auto"/>
        <w:jc w:val="left"/>
        <w:rPr>
          <w:rFonts w:ascii="Times New Roman" w:hAnsi="Times New Roman"/>
          <w:bCs/>
          <w:sz w:val="22"/>
        </w:rPr>
      </w:pPr>
    </w:p>
    <w:p w:rsidR="00C50F51" w:rsidRDefault="00C50F51" w:rsidP="00C50F51">
      <w:pPr>
        <w:tabs>
          <w:tab w:val="left" w:pos="3060"/>
        </w:tabs>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rsidR="00C50F51" w:rsidRDefault="00C50F51" w:rsidP="00C50F51">
      <w:pPr>
        <w:adjustRightInd w:val="0"/>
        <w:snapToGrid w:val="0"/>
        <w:spacing w:line="300" w:lineRule="auto"/>
        <w:ind w:firstLineChars="200" w:firstLine="442"/>
        <w:jc w:val="left"/>
        <w:outlineLvl w:val="2"/>
        <w:rPr>
          <w:rFonts w:ascii="Times New Roman" w:hAnsi="Times New Roman"/>
          <w:b/>
          <w:color w:val="000000"/>
          <w:sz w:val="22"/>
        </w:rPr>
      </w:pPr>
      <w:bookmarkStart w:id="51" w:name="_Toc204169651"/>
      <w:r>
        <w:rPr>
          <w:rFonts w:ascii="Times New Roman" w:hAnsi="Times New Roman"/>
          <w:b/>
          <w:color w:val="000000"/>
          <w:sz w:val="22"/>
        </w:rPr>
        <w:t>14</w:t>
      </w:r>
      <w:r>
        <w:rPr>
          <w:rFonts w:ascii="Times New Roman" w:hAnsi="Times New Roman"/>
          <w:b/>
          <w:color w:val="000000"/>
          <w:sz w:val="22"/>
        </w:rPr>
        <w:t>投标报价控制性条款</w:t>
      </w:r>
      <w:bookmarkEnd w:id="51"/>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，其中各年度或各分项报价（如有要求）均不得超过对应的预算金额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w:t>
      </w:r>
      <w:r>
        <w:rPr>
          <w:rFonts w:ascii="Times New Roman" w:hAnsi="Times New Roman"/>
          <w:color w:val="000000"/>
          <w:sz w:val="22"/>
        </w:rPr>
        <w:lastRenderedPageBreak/>
        <w:t>低服务质量、减少服务内容等手段进行恶性低价竞争，扰乱正常市场秩序。</w:t>
      </w:r>
    </w:p>
    <w:p w:rsidR="00C50F51" w:rsidRDefault="00C50F51" w:rsidP="00C50F51">
      <w:pPr>
        <w:adjustRightInd w:val="0"/>
        <w:snapToGrid w:val="0"/>
        <w:spacing w:line="300" w:lineRule="auto"/>
        <w:ind w:firstLineChars="200" w:firstLine="442"/>
        <w:jc w:val="left"/>
        <w:rPr>
          <w:rFonts w:ascii="Times New Roman" w:hAnsi="Times New Roman"/>
          <w:color w:val="000000"/>
          <w:sz w:val="22"/>
        </w:rPr>
      </w:pPr>
      <w:r>
        <w:rPr>
          <w:rFonts w:asciiTheme="minorEastAsia" w:eastAsiaTheme="minorEastAsia" w:hAnsiTheme="minorEastAsia"/>
          <w:b/>
          <w:bCs/>
          <w:kern w:val="0"/>
          <w:sz w:val="22"/>
        </w:rPr>
        <w:t>★</w:t>
      </w: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投标报价和技术方案明显不相符的；</w:t>
      </w:r>
    </w:p>
    <w:p w:rsidR="00C50F51" w:rsidRDefault="00C50F51" w:rsidP="00C50F51">
      <w:pPr>
        <w:adjustRightInd w:val="0"/>
        <w:snapToGrid w:val="0"/>
        <w:spacing w:line="300" w:lineRule="auto"/>
        <w:jc w:val="center"/>
        <w:outlineLvl w:val="1"/>
        <w:rPr>
          <w:rFonts w:ascii="Times New Roman" w:eastAsia="黑体" w:hAnsi="Times New Roman"/>
          <w:sz w:val="30"/>
          <w:szCs w:val="30"/>
        </w:rPr>
      </w:pPr>
      <w:bookmarkStart w:id="52" w:name="_Toc204169652"/>
      <w:r>
        <w:rPr>
          <w:rFonts w:ascii="Times New Roman" w:eastAsia="黑体" w:hAnsi="Times New Roman"/>
          <w:sz w:val="30"/>
          <w:szCs w:val="30"/>
        </w:rPr>
        <w:t>五、政府采购政策</w:t>
      </w:r>
      <w:bookmarkEnd w:id="52"/>
    </w:p>
    <w:p w:rsidR="00C50F51" w:rsidRDefault="00C50F51" w:rsidP="00C50F51">
      <w:pPr>
        <w:adjustRightInd w:val="0"/>
        <w:snapToGrid w:val="0"/>
        <w:spacing w:line="300" w:lineRule="auto"/>
        <w:ind w:firstLineChars="200" w:firstLine="442"/>
        <w:outlineLvl w:val="2"/>
        <w:rPr>
          <w:rFonts w:ascii="Times New Roman" w:eastAsiaTheme="minorEastAsia" w:hAnsi="Times New Roman"/>
          <w:b/>
          <w:sz w:val="22"/>
        </w:rPr>
      </w:pPr>
      <w:bookmarkStart w:id="53" w:name="_Toc204169653"/>
      <w:r>
        <w:rPr>
          <w:rFonts w:ascii="Times New Roman" w:hAnsi="Times New Roman"/>
          <w:b/>
          <w:sz w:val="22"/>
        </w:rPr>
        <w:t>15</w:t>
      </w:r>
      <w:r>
        <w:rPr>
          <w:rFonts w:ascii="Times New Roman" w:eastAsiaTheme="minorEastAsia" w:hAnsiTheme="minorEastAsia"/>
          <w:b/>
          <w:sz w:val="22"/>
        </w:rPr>
        <w:t>促进中小企业发展</w:t>
      </w:r>
      <w:bookmarkEnd w:id="53"/>
    </w:p>
    <w:p w:rsidR="00C50F51" w:rsidRDefault="00C50F51" w:rsidP="00C50F51">
      <w:pPr>
        <w:tabs>
          <w:tab w:val="left" w:pos="3060"/>
        </w:tabs>
        <w:adjustRightInd w:val="0"/>
        <w:snapToGrid w:val="0"/>
        <w:spacing w:line="300" w:lineRule="auto"/>
        <w:ind w:firstLineChars="200" w:firstLine="442"/>
        <w:rPr>
          <w:rFonts w:ascii="Times New Roman" w:eastAsiaTheme="minorEastAsia" w:hAnsi="Times New Roman"/>
          <w:sz w:val="22"/>
        </w:rPr>
      </w:pPr>
      <w:r>
        <w:rPr>
          <w:rFonts w:asciiTheme="minorEastAsia" w:eastAsiaTheme="minorEastAsia" w:hAnsiTheme="minorEastAsia"/>
          <w:b/>
          <w:bCs/>
          <w:kern w:val="0"/>
          <w:sz w:val="22"/>
        </w:rPr>
        <w:t>★</w:t>
      </w:r>
      <w:r>
        <w:rPr>
          <w:rFonts w:ascii="Times New Roman" w:eastAsiaTheme="minorEastAsia" w:hAnsi="Times New Roman"/>
          <w:sz w:val="22"/>
        </w:rPr>
        <w:t>15</w:t>
      </w:r>
      <w:r>
        <w:rPr>
          <w:rFonts w:ascii="Times New Roman" w:eastAsiaTheme="minorEastAsia" w:hAnsi="Times New Roman"/>
          <w:bCs/>
          <w:sz w:val="22"/>
        </w:rPr>
        <w:t>.1</w:t>
      </w:r>
      <w:r>
        <w:rPr>
          <w:rFonts w:ascii="Times New Roman" w:eastAsiaTheme="minorEastAsia" w:hAnsiTheme="minorEastAsia"/>
          <w:sz w:val="22"/>
        </w:rPr>
        <w:t>中小企业（含中型、小型、微型企业，下同）的划定按照《中小企业划型标准规定》（工信部联企业【</w:t>
      </w:r>
      <w:r>
        <w:rPr>
          <w:rFonts w:ascii="Times New Roman" w:eastAsiaTheme="minorEastAsia" w:hAnsi="Times New Roman"/>
          <w:sz w:val="22"/>
        </w:rPr>
        <w:t>2011</w:t>
      </w:r>
      <w:r>
        <w:rPr>
          <w:rFonts w:ascii="Times New Roman" w:eastAsiaTheme="minorEastAsia" w:hAnsiTheme="minorEastAsia"/>
          <w:sz w:val="22"/>
        </w:rPr>
        <w:t>】</w:t>
      </w:r>
      <w:r>
        <w:rPr>
          <w:rFonts w:ascii="Times New Roman" w:eastAsiaTheme="minorEastAsia" w:hAnsi="Times New Roman"/>
          <w:sz w:val="22"/>
        </w:rPr>
        <w:t>300</w:t>
      </w:r>
      <w:r>
        <w:rPr>
          <w:rFonts w:ascii="Times New Roman" w:eastAsiaTheme="minorEastAsia" w:hAnsiTheme="minorEastAsia"/>
          <w:sz w:val="22"/>
        </w:rPr>
        <w:t>号）执行，参加投标的中小企业应当提供《中小企业声明函》（具体格式见</w:t>
      </w:r>
      <w:r>
        <w:rPr>
          <w:rFonts w:ascii="Times New Roman" w:eastAsiaTheme="minorEastAsia" w:hAnsi="Times New Roman"/>
          <w:sz w:val="22"/>
        </w:rPr>
        <w:t>“</w:t>
      </w:r>
      <w:r>
        <w:rPr>
          <w:rFonts w:ascii="Times New Roman" w:eastAsiaTheme="minorEastAsia" w:hAnsiTheme="minorEastAsia"/>
          <w:sz w:val="22"/>
        </w:rPr>
        <w:t>投标文件格式</w:t>
      </w:r>
      <w:r>
        <w:rPr>
          <w:rFonts w:ascii="Times New Roman" w:eastAsiaTheme="minorEastAsia" w:hAnsi="Times New Roman"/>
          <w:sz w:val="22"/>
        </w:rPr>
        <w:t>”</w:t>
      </w:r>
      <w:r>
        <w:rPr>
          <w:rFonts w:ascii="Times New Roman" w:eastAsiaTheme="minorEastAsia" w:hAnsiTheme="minorEastAsia"/>
          <w:sz w:val="22"/>
        </w:rPr>
        <w:t>），反之，视作非中、小微企业，不具备参与投标资格。如项目允许联合体参与竞争的，则联合体中各方均应为中小企业，并按本款要求提供《中小企业声明函》。</w:t>
      </w:r>
    </w:p>
    <w:p w:rsidR="00C50F51" w:rsidRDefault="00C50F51" w:rsidP="00C50F51">
      <w:pPr>
        <w:adjustRightInd w:val="0"/>
        <w:snapToGrid w:val="0"/>
        <w:spacing w:line="300" w:lineRule="auto"/>
        <w:ind w:firstLineChars="200" w:firstLine="442"/>
        <w:rPr>
          <w:rFonts w:ascii="Times New Roman" w:eastAsiaTheme="minorEastAsia" w:hAnsi="Times New Roman"/>
          <w:sz w:val="22"/>
        </w:rPr>
      </w:pPr>
      <w:r>
        <w:rPr>
          <w:rFonts w:asciiTheme="minorEastAsia" w:eastAsiaTheme="minorEastAsia" w:hAnsiTheme="minorEastAsia"/>
          <w:b/>
          <w:bCs/>
          <w:kern w:val="0"/>
          <w:sz w:val="22"/>
        </w:rPr>
        <w:t>★</w:t>
      </w:r>
      <w:r>
        <w:rPr>
          <w:rFonts w:ascii="Times New Roman" w:eastAsiaTheme="minorEastAsia" w:hAnsi="Times New Roman"/>
          <w:sz w:val="22"/>
        </w:rPr>
        <w:t xml:space="preserve">15.2 </w:t>
      </w:r>
      <w:r>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eastAsiaTheme="minorEastAsia" w:hAnsiTheme="minorEastAsia" w:hint="eastAsia"/>
          <w:sz w:val="22"/>
        </w:rPr>
        <w:t>管理</w:t>
      </w:r>
      <w:r>
        <w:rPr>
          <w:rFonts w:ascii="Times New Roman" w:eastAsiaTheme="minorEastAsia" w:hAnsiTheme="minorEastAsia"/>
          <w:sz w:val="22"/>
        </w:rPr>
        <w:t>办法》。</w:t>
      </w:r>
    </w:p>
    <w:p w:rsidR="00C50F51" w:rsidRDefault="00C50F51" w:rsidP="00C50F51">
      <w:pPr>
        <w:adjustRightInd w:val="0"/>
        <w:snapToGrid w:val="0"/>
        <w:spacing w:line="300" w:lineRule="auto"/>
        <w:ind w:firstLineChars="200" w:firstLine="442"/>
        <w:rPr>
          <w:rFonts w:ascii="Times New Roman" w:eastAsiaTheme="minorEastAsia" w:hAnsi="Times New Roman"/>
          <w:sz w:val="22"/>
        </w:rPr>
      </w:pPr>
      <w:r>
        <w:rPr>
          <w:rFonts w:asciiTheme="minorEastAsia" w:eastAsiaTheme="minorEastAsia" w:hAnsiTheme="minorEastAsia"/>
          <w:b/>
          <w:bCs/>
          <w:kern w:val="0"/>
          <w:sz w:val="22"/>
        </w:rPr>
        <w:t>★</w:t>
      </w:r>
      <w:r>
        <w:rPr>
          <w:rFonts w:ascii="Times New Roman" w:eastAsiaTheme="minorEastAsia" w:hAnsi="Times New Roman"/>
          <w:sz w:val="22"/>
        </w:rPr>
        <w:t xml:space="preserve">15.3 </w:t>
      </w:r>
      <w:r>
        <w:rPr>
          <w:rFonts w:ascii="Times New Roman" w:eastAsiaTheme="minorEastAsia" w:hAnsiTheme="minorEastAsia"/>
          <w:sz w:val="22"/>
        </w:rPr>
        <w:t>如项目允许联合体参与竞争的，组成联合体的中型企业和其他自然人、法人或者其他组织，与小型、微型企业之间不得存在投资关系。</w:t>
      </w:r>
    </w:p>
    <w:p w:rsidR="00C50F51" w:rsidRDefault="00C50F51" w:rsidP="00C50F51">
      <w:pPr>
        <w:adjustRightInd w:val="0"/>
        <w:snapToGrid w:val="0"/>
        <w:spacing w:line="300" w:lineRule="auto"/>
        <w:ind w:firstLineChars="200" w:firstLine="442"/>
        <w:rPr>
          <w:rFonts w:ascii="Times New Roman" w:eastAsiaTheme="minorEastAsia" w:hAnsi="Times New Roman"/>
          <w:sz w:val="22"/>
        </w:rPr>
      </w:pPr>
      <w:r>
        <w:rPr>
          <w:rFonts w:asciiTheme="minorEastAsia" w:eastAsiaTheme="minorEastAsia" w:hAnsiTheme="minorEastAsia"/>
          <w:b/>
          <w:bCs/>
          <w:kern w:val="0"/>
          <w:sz w:val="22"/>
        </w:rPr>
        <w:t>★</w:t>
      </w:r>
      <w:r>
        <w:rPr>
          <w:rFonts w:ascii="Times New Roman" w:eastAsiaTheme="minorEastAsia" w:hAnsi="Times New Roman"/>
          <w:sz w:val="22"/>
        </w:rPr>
        <w:t>15.4</w:t>
      </w:r>
      <w:r>
        <w:rPr>
          <w:rFonts w:ascii="Times New Roman" w:eastAsiaTheme="minorEastAsia" w:hAnsiTheme="minorEastAsia"/>
          <w:sz w:val="22"/>
        </w:rPr>
        <w:t>供应商如提供虚假材料以谋取成交的，按照《政府采购法》有关条款处理，并记入供应商诚信档案。</w:t>
      </w:r>
    </w:p>
    <w:p w:rsidR="00C50F51" w:rsidRDefault="00C50F51" w:rsidP="00C50F51">
      <w:pPr>
        <w:adjustRightInd w:val="0"/>
        <w:snapToGrid w:val="0"/>
        <w:spacing w:line="300" w:lineRule="auto"/>
        <w:ind w:firstLineChars="200" w:firstLine="442"/>
        <w:outlineLvl w:val="2"/>
        <w:rPr>
          <w:rFonts w:ascii="Times New Roman" w:hAnsi="Times New Roman"/>
          <w:b/>
          <w:sz w:val="22"/>
        </w:rPr>
      </w:pPr>
      <w:bookmarkStart w:id="54" w:name="_Toc204169654"/>
      <w:r>
        <w:rPr>
          <w:rFonts w:ascii="Times New Roman" w:hAnsi="Times New Roman"/>
          <w:b/>
          <w:sz w:val="22"/>
        </w:rPr>
        <w:t xml:space="preserve">16 </w:t>
      </w:r>
      <w:r>
        <w:rPr>
          <w:rFonts w:ascii="Times New Roman" w:hAnsi="Times New Roman"/>
          <w:b/>
          <w:sz w:val="22"/>
        </w:rPr>
        <w:t>促进残疾人就业</w:t>
      </w:r>
      <w:r>
        <w:rPr>
          <w:rFonts w:hint="eastAsia"/>
          <w:sz w:val="22"/>
        </w:rPr>
        <w:t>（注：仅残疾人福利单位适用）</w:t>
      </w:r>
      <w:bookmarkEnd w:id="54"/>
    </w:p>
    <w:p w:rsidR="00C50F51" w:rsidRDefault="00C50F51" w:rsidP="00C50F51">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r>
        <w:rPr>
          <w:rFonts w:ascii="Times New Roman" w:hAnsi="Times New Roman"/>
          <w:sz w:val="22"/>
        </w:rPr>
        <w:t>符合财库【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C50F51" w:rsidRDefault="00C50F51" w:rsidP="00C50F51">
      <w:pPr>
        <w:widowControl/>
        <w:spacing w:line="300" w:lineRule="auto"/>
        <w:ind w:firstLineChars="200" w:firstLine="440"/>
        <w:jc w:val="left"/>
        <w:rPr>
          <w:rFonts w:asciiTheme="minorEastAsia" w:eastAsiaTheme="minorEastAsia" w:hAnsiTheme="minorEastAsia"/>
          <w:bCs/>
          <w:szCs w:val="21"/>
        </w:rPr>
      </w:pPr>
      <w:r>
        <w:rPr>
          <w:rFonts w:ascii="Times New Roman" w:hAnsi="Times New Roman"/>
          <w:sz w:val="22"/>
        </w:rPr>
        <w:t>16.2</w:t>
      </w:r>
      <w:r>
        <w:rPr>
          <w:rFonts w:ascii="Times New Roman" w:hAnsi="Times New Roman"/>
          <w:sz w:val="22"/>
        </w:rPr>
        <w:t>残疾人福利性单位在参加政府采购活动时，应当按财库【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r>
        <w:rPr>
          <w:rFonts w:asciiTheme="minorEastAsia" w:eastAsiaTheme="minorEastAsia" w:hAnsiTheme="minorEastAsia" w:hint="eastAsia"/>
          <w:bCs/>
          <w:szCs w:val="21"/>
        </w:rPr>
        <w:br w:type="page"/>
      </w:r>
    </w:p>
    <w:p w:rsidR="00C50F51" w:rsidRDefault="00C50F51" w:rsidP="00C50F51">
      <w:pPr>
        <w:widowControl/>
        <w:adjustRightInd w:val="0"/>
        <w:snapToGrid w:val="0"/>
        <w:spacing w:line="300" w:lineRule="auto"/>
        <w:jc w:val="center"/>
        <w:outlineLvl w:val="0"/>
        <w:rPr>
          <w:rFonts w:ascii="Times New Roman" w:eastAsia="黑体" w:hAnsi="Times New Roman"/>
          <w:b/>
          <w:kern w:val="0"/>
          <w:sz w:val="30"/>
          <w:szCs w:val="30"/>
        </w:rPr>
      </w:pPr>
      <w:bookmarkStart w:id="55" w:name="_Toc204169655"/>
      <w:r>
        <w:rPr>
          <w:rFonts w:ascii="Times New Roman" w:eastAsia="黑体" w:hAnsi="Times New Roman" w:hint="eastAsia"/>
          <w:b/>
          <w:kern w:val="0"/>
          <w:sz w:val="30"/>
          <w:szCs w:val="30"/>
        </w:rPr>
        <w:lastRenderedPageBreak/>
        <w:t>包二</w:t>
      </w:r>
      <w:bookmarkEnd w:id="55"/>
    </w:p>
    <w:p w:rsidR="00C50F51" w:rsidRDefault="00C50F51" w:rsidP="00C50F51">
      <w:pPr>
        <w:adjustRightInd w:val="0"/>
        <w:snapToGrid w:val="0"/>
        <w:spacing w:line="300" w:lineRule="auto"/>
        <w:jc w:val="center"/>
        <w:outlineLvl w:val="1"/>
        <w:rPr>
          <w:rFonts w:ascii="Times New Roman" w:eastAsia="黑体" w:hAnsi="Times New Roman"/>
          <w:sz w:val="30"/>
          <w:szCs w:val="30"/>
        </w:rPr>
      </w:pPr>
      <w:bookmarkStart w:id="56" w:name="_Toc204169656"/>
      <w:r>
        <w:rPr>
          <w:rFonts w:ascii="Times New Roman" w:eastAsia="黑体" w:hAnsi="Times New Roman"/>
          <w:sz w:val="30"/>
          <w:szCs w:val="30"/>
        </w:rPr>
        <w:t>一、说明</w:t>
      </w:r>
      <w:bookmarkEnd w:id="56"/>
    </w:p>
    <w:p w:rsidR="00C50F51" w:rsidRDefault="00C50F51" w:rsidP="00C50F51">
      <w:pPr>
        <w:adjustRightInd w:val="0"/>
        <w:snapToGrid w:val="0"/>
        <w:spacing w:line="300" w:lineRule="auto"/>
        <w:ind w:firstLineChars="200" w:firstLine="442"/>
        <w:outlineLvl w:val="2"/>
        <w:rPr>
          <w:rFonts w:ascii="Times New Roman" w:hAnsi="Times New Roman"/>
          <w:b/>
          <w:bCs/>
          <w:sz w:val="22"/>
        </w:rPr>
      </w:pPr>
      <w:bookmarkStart w:id="57" w:name="_Toc204169657"/>
      <w:r>
        <w:rPr>
          <w:rFonts w:ascii="Times New Roman" w:hAnsi="Times New Roman"/>
          <w:b/>
          <w:bCs/>
          <w:sz w:val="22"/>
        </w:rPr>
        <w:t xml:space="preserve">1 </w:t>
      </w:r>
      <w:r>
        <w:rPr>
          <w:rFonts w:ascii="Times New Roman" w:hAnsi="Times New Roman"/>
          <w:b/>
          <w:bCs/>
          <w:sz w:val="22"/>
        </w:rPr>
        <w:t>总则</w:t>
      </w:r>
      <w:bookmarkEnd w:id="57"/>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rsidR="00C50F51" w:rsidRDefault="00C50F51" w:rsidP="00C50F51">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1.4</w:t>
      </w:r>
      <w:r>
        <w:rPr>
          <w:rFonts w:ascii="Times New Roman" w:hAnsi="Times New Roman" w:hint="eastAsia"/>
          <w:sz w:val="22"/>
        </w:rPr>
        <w:t>投标人认为招标文</w:t>
      </w:r>
      <w:r>
        <w:rPr>
          <w:rFonts w:ascii="Times New Roman" w:hAnsi="Times New Roman" w:hint="eastAsia"/>
          <w:color w:val="000000"/>
          <w:sz w:val="22"/>
        </w:rPr>
        <w:t>件（包括招标补充文件）存在排他性或歧视性条款，自收到招标文件之日或者招标文件公告期限届满之日起</w:t>
      </w:r>
      <w:r>
        <w:rPr>
          <w:rFonts w:ascii="Times New Roman" w:hAnsi="Times New Roman"/>
          <w:color w:val="000000"/>
          <w:sz w:val="22"/>
        </w:rPr>
        <w:t>10</w:t>
      </w:r>
      <w:r>
        <w:rPr>
          <w:rFonts w:ascii="Times New Roman" w:hAnsi="Times New Roman"/>
          <w:color w:val="000000"/>
          <w:sz w:val="22"/>
        </w:rPr>
        <w:t>日内</w:t>
      </w:r>
      <w:r>
        <w:rPr>
          <w:rFonts w:ascii="Times New Roman" w:hAnsi="Times New Roman" w:hint="eastAsia"/>
          <w:color w:val="000000"/>
          <w:sz w:val="22"/>
        </w:rPr>
        <w:t>，以书面形式提出，并附相关证据。</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w:t>
      </w:r>
      <w:r>
        <w:rPr>
          <w:rFonts w:ascii="Times New Roman" w:hAnsi="Times New Roman" w:hint="eastAsia"/>
          <w:color w:val="000000"/>
          <w:sz w:val="22"/>
        </w:rPr>
        <w:t>，则应满足以下条件：</w:t>
      </w:r>
    </w:p>
    <w:p w:rsidR="00C50F51" w:rsidRDefault="00C50F51" w:rsidP="00C50F51">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 xml:space="preserve">1.6.1 </w:t>
      </w:r>
      <w:r>
        <w:rPr>
          <w:rFonts w:ascii="Times New Roman" w:hAnsi="Times New Roman" w:hint="eastAsia"/>
          <w:color w:val="000000"/>
          <w:sz w:val="22"/>
        </w:rPr>
        <w:t>投标人应按许可范围依法经营；如为学校餐饮采购项目，投标人应具有食品经营方面的资格（资质）。</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投标人需在投标文件中承诺，如之前在岗的工作人员经考评符合上岗要求的，原则上应继续留用。</w:t>
      </w:r>
    </w:p>
    <w:p w:rsidR="00C50F51" w:rsidRDefault="00C50F51" w:rsidP="00C50F51">
      <w:pPr>
        <w:snapToGrid w:val="0"/>
        <w:spacing w:line="300" w:lineRule="auto"/>
        <w:ind w:firstLineChars="200" w:firstLine="440"/>
        <w:jc w:val="left"/>
        <w:rPr>
          <w:color w:val="FF0000"/>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8</w:t>
      </w:r>
      <w:r>
        <w:rPr>
          <w:rFonts w:hint="eastAsia"/>
          <w:color w:val="FF0000"/>
          <w:sz w:val="22"/>
        </w:rPr>
        <w:t>投标人提供的服务必须符合国家强制性标准。</w:t>
      </w:r>
    </w:p>
    <w:p w:rsidR="00C50F51" w:rsidRDefault="00C50F51" w:rsidP="00C50F51">
      <w:pPr>
        <w:tabs>
          <w:tab w:val="left" w:pos="7200"/>
        </w:tabs>
        <w:adjustRightInd w:val="0"/>
        <w:snapToGrid w:val="0"/>
        <w:spacing w:line="300" w:lineRule="auto"/>
        <w:ind w:firstLineChars="200" w:firstLine="440"/>
        <w:rPr>
          <w:rFonts w:ascii="Times New Roman" w:hAnsi="Times New Roman"/>
          <w:bCs/>
          <w:color w:val="FF0000"/>
          <w:sz w:val="22"/>
        </w:rPr>
      </w:pPr>
    </w:p>
    <w:p w:rsidR="00C50F51" w:rsidRDefault="00C50F51" w:rsidP="00C50F51">
      <w:pPr>
        <w:pStyle w:val="affe"/>
        <w:numPr>
          <w:ilvl w:val="0"/>
          <w:numId w:val="29"/>
        </w:numPr>
        <w:adjustRightInd w:val="0"/>
        <w:snapToGrid w:val="0"/>
        <w:spacing w:line="300" w:lineRule="auto"/>
        <w:jc w:val="center"/>
        <w:outlineLvl w:val="1"/>
        <w:rPr>
          <w:rFonts w:eastAsia="黑体"/>
          <w:sz w:val="30"/>
          <w:szCs w:val="30"/>
        </w:rPr>
      </w:pPr>
      <w:bookmarkStart w:id="58" w:name="_Toc204169658"/>
      <w:bookmarkStart w:id="59" w:name="_Toc162530838"/>
      <w:r>
        <w:rPr>
          <w:rFonts w:eastAsia="黑体"/>
          <w:sz w:val="30"/>
          <w:szCs w:val="30"/>
        </w:rPr>
        <w:t>项目概况</w:t>
      </w:r>
      <w:bookmarkEnd w:id="58"/>
    </w:p>
    <w:p w:rsidR="00C50F51" w:rsidRDefault="00C50F51" w:rsidP="00C50F51">
      <w:pPr>
        <w:adjustRightInd w:val="0"/>
        <w:snapToGrid w:val="0"/>
        <w:spacing w:line="300" w:lineRule="auto"/>
        <w:ind w:firstLineChars="200" w:firstLine="442"/>
        <w:outlineLvl w:val="2"/>
        <w:rPr>
          <w:rFonts w:ascii="宋体" w:hAnsi="宋体" w:cs="宋体"/>
          <w:bCs/>
          <w:szCs w:val="21"/>
        </w:rPr>
      </w:pPr>
      <w:bookmarkStart w:id="60" w:name="_Toc204169659"/>
      <w:r>
        <w:rPr>
          <w:rFonts w:ascii="Times New Roman" w:hAnsi="Times New Roman"/>
          <w:b/>
          <w:bCs/>
          <w:sz w:val="22"/>
        </w:rPr>
        <w:t xml:space="preserve">2 </w:t>
      </w:r>
      <w:r>
        <w:rPr>
          <w:rFonts w:ascii="Times New Roman" w:hAnsi="Times New Roman"/>
          <w:b/>
          <w:bCs/>
          <w:sz w:val="22"/>
        </w:rPr>
        <w:t>项目名称</w:t>
      </w:r>
      <w:r>
        <w:rPr>
          <w:rFonts w:ascii="Times New Roman" w:hAnsi="Times New Roman" w:hint="eastAsia"/>
          <w:bCs/>
          <w:sz w:val="22"/>
        </w:rPr>
        <w:t>：</w:t>
      </w:r>
      <w:r>
        <w:rPr>
          <w:rFonts w:ascii="宋体" w:hAnsi="宋体" w:cs="宋体" w:hint="eastAsia"/>
          <w:bCs/>
          <w:szCs w:val="21"/>
        </w:rPr>
        <w:t>物业管理费</w:t>
      </w:r>
      <w:bookmarkEnd w:id="60"/>
    </w:p>
    <w:p w:rsidR="00C50F51" w:rsidRDefault="00C50F51" w:rsidP="00C50F5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包件</w:t>
      </w:r>
      <w:r>
        <w:rPr>
          <w:rFonts w:ascii="Times New Roman" w:hAnsi="Times New Roman"/>
          <w:sz w:val="22"/>
        </w:rPr>
        <w:t>号</w:t>
      </w:r>
      <w:r>
        <w:rPr>
          <w:rFonts w:ascii="Times New Roman" w:hAnsi="Times New Roman" w:hint="eastAsia"/>
          <w:sz w:val="22"/>
        </w:rPr>
        <w:t>：</w:t>
      </w:r>
      <w:r>
        <w:rPr>
          <w:rFonts w:ascii="Times New Roman" w:hAnsi="Times New Roman"/>
          <w:sz w:val="22"/>
        </w:rPr>
        <w:t>包</w:t>
      </w:r>
      <w:r>
        <w:rPr>
          <w:rFonts w:ascii="Times New Roman" w:hAnsi="Times New Roman" w:hint="eastAsia"/>
          <w:sz w:val="22"/>
        </w:rPr>
        <w:t>2</w:t>
      </w:r>
    </w:p>
    <w:p w:rsidR="00C50F51" w:rsidRDefault="00C50F51" w:rsidP="00C50F51">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包</w:t>
      </w:r>
      <w:r>
        <w:rPr>
          <w:rFonts w:ascii="Times New Roman" w:hAnsi="Times New Roman"/>
          <w:sz w:val="22"/>
        </w:rPr>
        <w:t>名称：</w:t>
      </w:r>
      <w:r>
        <w:rPr>
          <w:rFonts w:ascii="Times New Roman" w:hAnsi="Times New Roman" w:hint="eastAsia"/>
          <w:sz w:val="22"/>
        </w:rPr>
        <w:t>保安年服务费</w:t>
      </w:r>
    </w:p>
    <w:p w:rsidR="00C50F51" w:rsidRDefault="00C50F51" w:rsidP="00C50F51">
      <w:pPr>
        <w:adjustRightInd w:val="0"/>
        <w:snapToGrid w:val="0"/>
        <w:spacing w:line="300" w:lineRule="auto"/>
        <w:ind w:firstLineChars="200" w:firstLine="442"/>
        <w:jc w:val="left"/>
        <w:outlineLvl w:val="2"/>
        <w:rPr>
          <w:rFonts w:ascii="Times New Roman" w:hAnsi="Times New Roman"/>
          <w:b/>
          <w:color w:val="000000"/>
          <w:sz w:val="22"/>
        </w:rPr>
      </w:pPr>
      <w:bookmarkStart w:id="61" w:name="_Toc204169660"/>
      <w:r>
        <w:rPr>
          <w:rFonts w:ascii="Times New Roman" w:hAnsi="Times New Roman"/>
          <w:b/>
          <w:color w:val="000000"/>
          <w:sz w:val="22"/>
        </w:rPr>
        <w:t xml:space="preserve">3 </w:t>
      </w:r>
      <w:r>
        <w:rPr>
          <w:rFonts w:ascii="Times New Roman" w:hAnsi="Times New Roman"/>
          <w:b/>
          <w:color w:val="000000"/>
          <w:sz w:val="22"/>
        </w:rPr>
        <w:t>物业基本情况</w:t>
      </w:r>
      <w:bookmarkEnd w:id="61"/>
      <w:r>
        <w:rPr>
          <w:rFonts w:ascii="Times New Roman" w:hAnsi="Times New Roman"/>
          <w:b/>
          <w:color w:val="000000"/>
          <w:sz w:val="22"/>
        </w:rPr>
        <w:t xml:space="preserve">   </w:t>
      </w:r>
    </w:p>
    <w:p w:rsidR="00C50F51" w:rsidRDefault="00C50F51" w:rsidP="00C50F51">
      <w:pPr>
        <w:adjustRightInd w:val="0"/>
        <w:snapToGrid w:val="0"/>
        <w:spacing w:line="300" w:lineRule="auto"/>
        <w:ind w:firstLineChars="200" w:firstLine="440"/>
        <w:rPr>
          <w:rFonts w:ascii="宋体" w:hAnsi="宋体" w:cs="宋体"/>
          <w:bCs/>
          <w:szCs w:val="21"/>
        </w:rPr>
      </w:pPr>
      <w:r>
        <w:rPr>
          <w:rFonts w:ascii="Times New Roman" w:hAnsi="Times New Roman"/>
          <w:sz w:val="22"/>
        </w:rPr>
        <w:t>坐落位置：</w:t>
      </w:r>
      <w:r>
        <w:rPr>
          <w:rFonts w:ascii="宋体" w:hAnsi="宋体" w:cs="宋体" w:hint="eastAsia"/>
          <w:bCs/>
          <w:szCs w:val="21"/>
        </w:rPr>
        <w:t>上海市浦东新区川环南路490号</w:t>
      </w:r>
    </w:p>
    <w:p w:rsidR="00C50F51" w:rsidRDefault="00C50F51" w:rsidP="00C50F51">
      <w:pPr>
        <w:adjustRightInd w:val="0"/>
        <w:snapToGrid w:val="0"/>
        <w:spacing w:line="300" w:lineRule="auto"/>
        <w:ind w:firstLineChars="200" w:firstLine="440"/>
        <w:rPr>
          <w:rFonts w:ascii="Times New Roman" w:hAnsi="Times New Roman"/>
          <w:b/>
          <w:bCs/>
          <w:color w:val="FF0000"/>
          <w:sz w:val="22"/>
          <w:u w:val="wavyHeavy"/>
        </w:rPr>
      </w:pPr>
      <w:r>
        <w:rPr>
          <w:rFonts w:ascii="Times New Roman" w:hAnsi="Times New Roman"/>
          <w:sz w:val="22"/>
        </w:rPr>
        <w:t>物业管理服务区域四至：</w:t>
      </w:r>
      <w:r>
        <w:rPr>
          <w:rFonts w:ascii="宋体" w:hAnsi="宋体" w:cs="宋体" w:hint="eastAsia"/>
          <w:bCs/>
          <w:szCs w:val="21"/>
        </w:rPr>
        <w:t>东至保健路，南至川环南路，西至河道，北至南桥路</w:t>
      </w:r>
      <w:r>
        <w:rPr>
          <w:rFonts w:ascii="Times New Roman" w:hAnsi="Times New Roman"/>
          <w:sz w:val="22"/>
        </w:rPr>
        <w:t> </w:t>
      </w:r>
      <w:r>
        <w:rPr>
          <w:rFonts w:ascii="Times New Roman" w:hAnsi="Times New Roman"/>
          <w:sz w:val="22"/>
        </w:rPr>
        <w:t>。</w:t>
      </w:r>
      <w:r>
        <w:rPr>
          <w:rFonts w:ascii="Times New Roman" w:hAnsi="Times New Roman"/>
          <w:sz w:val="22"/>
        </w:rPr>
        <w:t>  </w:t>
      </w:r>
    </w:p>
    <w:p w:rsidR="00C50F51" w:rsidRDefault="00C50F51" w:rsidP="00C50F51">
      <w:pPr>
        <w:adjustRightInd w:val="0"/>
        <w:snapToGrid w:val="0"/>
        <w:spacing w:line="300" w:lineRule="auto"/>
        <w:ind w:firstLineChars="200" w:firstLine="442"/>
        <w:jc w:val="left"/>
        <w:outlineLvl w:val="2"/>
        <w:rPr>
          <w:rFonts w:ascii="Times New Roman" w:hAnsi="Times New Roman"/>
          <w:b/>
          <w:color w:val="000000"/>
          <w:sz w:val="22"/>
        </w:rPr>
      </w:pPr>
      <w:bookmarkStart w:id="62" w:name="_Toc204169661"/>
      <w:r>
        <w:rPr>
          <w:rFonts w:ascii="Times New Roman" w:hAnsi="Times New Roman"/>
          <w:b/>
          <w:color w:val="000000"/>
          <w:sz w:val="22"/>
        </w:rPr>
        <w:t xml:space="preserve">4 </w:t>
      </w:r>
      <w:r>
        <w:rPr>
          <w:rFonts w:ascii="Times New Roman" w:hAnsi="Times New Roman"/>
          <w:b/>
          <w:color w:val="000000"/>
          <w:sz w:val="22"/>
        </w:rPr>
        <w:t>招标范围与内容</w:t>
      </w:r>
      <w:bookmarkEnd w:id="62"/>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color w:val="000000"/>
          <w:sz w:val="22"/>
        </w:rPr>
        <w:t>项目背景及现状</w:t>
      </w:r>
    </w:p>
    <w:p w:rsidR="00C50F51" w:rsidRDefault="00C50F51" w:rsidP="00C50F51">
      <w:pPr>
        <w:adjustRightInd w:val="0"/>
        <w:snapToGrid w:val="0"/>
        <w:spacing w:line="300" w:lineRule="auto"/>
        <w:ind w:firstLineChars="200" w:firstLine="420"/>
        <w:rPr>
          <w:rFonts w:ascii="宋体" w:hAnsi="宋体" w:cs="宋体"/>
          <w:bCs/>
          <w:szCs w:val="21"/>
        </w:rPr>
      </w:pPr>
      <w:r>
        <w:rPr>
          <w:rFonts w:ascii="宋体" w:hAnsi="宋体" w:cs="宋体" w:hint="eastAsia"/>
          <w:bCs/>
          <w:szCs w:val="21"/>
        </w:rPr>
        <w:t>采购人为三级综合性医院，占地总面积47666.7㎡，总建筑面积136184.9㎡，职工人数：1563人，开放床位1000只，2024年总诊疗人数1625382人次。医院共有10幢楼，1号楼为门急诊医技综合楼（地下2层、地上6层），2号楼（4层），3号楼（5层），4号楼为病房南大楼（6层），5号楼发热门诊（3层），6号楼新病房大楼（地面10层，地下2层），</w:t>
      </w:r>
      <w:r>
        <w:rPr>
          <w:rFonts w:ascii="宋体" w:hAnsi="宋体" w:cs="宋体" w:hint="eastAsia"/>
          <w:bCs/>
          <w:szCs w:val="21"/>
        </w:rPr>
        <w:lastRenderedPageBreak/>
        <w:t>7号楼感染楼（3层），8号楼为食堂，9号楼为梅仙楼（2层）,10号楼（2层）。详细情况投标人可到现场实地踏勘。</w:t>
      </w:r>
    </w:p>
    <w:p w:rsidR="00C50F51" w:rsidRDefault="00C50F51" w:rsidP="00C50F51">
      <w:pPr>
        <w:adjustRightInd w:val="0"/>
        <w:snapToGrid w:val="0"/>
        <w:spacing w:line="300" w:lineRule="auto"/>
        <w:ind w:firstLineChars="200" w:firstLine="420"/>
        <w:rPr>
          <w:rFonts w:ascii="宋体" w:hAnsi="宋体" w:cs="宋体"/>
          <w:bCs/>
          <w:szCs w:val="21"/>
        </w:rPr>
      </w:pP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color w:val="000000"/>
          <w:sz w:val="22"/>
        </w:rPr>
        <w:t>项目招标范围及内容</w:t>
      </w:r>
    </w:p>
    <w:p w:rsidR="00C50F51" w:rsidRDefault="00C50F51" w:rsidP="00C50F51">
      <w:pPr>
        <w:adjustRightInd w:val="0"/>
        <w:snapToGrid w:val="0"/>
        <w:spacing w:line="300" w:lineRule="auto"/>
        <w:ind w:firstLineChars="200" w:firstLine="420"/>
        <w:rPr>
          <w:rFonts w:ascii="宋体" w:hAnsi="宋体" w:cs="宋体"/>
          <w:bCs/>
          <w:szCs w:val="21"/>
        </w:rPr>
      </w:pPr>
      <w:r>
        <w:rPr>
          <w:rFonts w:ascii="宋体" w:hAnsi="宋体" w:cs="宋体" w:hint="eastAsia"/>
          <w:bCs/>
          <w:szCs w:val="21"/>
        </w:rPr>
        <w:t>本项目为上海市浦东新区人民医院保安服务,包括门岗服务、治安服务、进出口车辆指挥、消防监控服务等。</w:t>
      </w:r>
    </w:p>
    <w:p w:rsidR="00C50F51" w:rsidRDefault="00C50F51" w:rsidP="00C50F51">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4.3 </w:t>
      </w:r>
      <w:r>
        <w:rPr>
          <w:rFonts w:ascii="Times New Roman" w:hAnsi="Times New Roman"/>
          <w:color w:val="000000"/>
          <w:sz w:val="22"/>
        </w:rPr>
        <w:t>本项目服务期限：</w:t>
      </w:r>
      <w:r>
        <w:rPr>
          <w:rFonts w:ascii="宋体" w:hAnsi="宋体" w:cs="宋体" w:hint="eastAsia"/>
          <w:bCs/>
          <w:szCs w:val="21"/>
        </w:rPr>
        <w:t>本项目一招三年，合同一年一签。第一年服务期满，经采购人考核合格后，双方可以续签合同，服务期限具体时间以合同签订日期为准。</w:t>
      </w:r>
    </w:p>
    <w:p w:rsidR="00C50F51" w:rsidRDefault="00C50F51" w:rsidP="00C50F51">
      <w:pPr>
        <w:adjustRightInd w:val="0"/>
        <w:snapToGrid w:val="0"/>
        <w:spacing w:line="300" w:lineRule="auto"/>
        <w:ind w:firstLineChars="200" w:firstLine="442"/>
        <w:jc w:val="left"/>
        <w:outlineLvl w:val="2"/>
        <w:rPr>
          <w:rFonts w:ascii="Times New Roman" w:hAnsi="Times New Roman"/>
          <w:b/>
          <w:color w:val="000000"/>
          <w:sz w:val="22"/>
        </w:rPr>
      </w:pPr>
      <w:bookmarkStart w:id="63" w:name="_Toc204169662"/>
      <w:r>
        <w:rPr>
          <w:rFonts w:ascii="Times New Roman" w:hAnsi="Times New Roman"/>
          <w:b/>
          <w:color w:val="000000"/>
          <w:sz w:val="22"/>
        </w:rPr>
        <w:t xml:space="preserve">5 </w:t>
      </w:r>
      <w:r>
        <w:rPr>
          <w:rFonts w:ascii="Times New Roman" w:hAnsi="Times New Roman"/>
          <w:b/>
          <w:color w:val="000000"/>
          <w:sz w:val="22"/>
        </w:rPr>
        <w:t>承包方式</w:t>
      </w:r>
      <w:bookmarkEnd w:id="63"/>
    </w:p>
    <w:p w:rsidR="00C50F51" w:rsidRDefault="00C50F51" w:rsidP="00C50F51">
      <w:pPr>
        <w:adjustRightInd w:val="0"/>
        <w:snapToGrid w:val="0"/>
        <w:spacing w:line="300" w:lineRule="auto"/>
        <w:ind w:firstLineChars="200" w:firstLine="420"/>
        <w:rPr>
          <w:rFonts w:ascii="宋体" w:hAnsi="宋体" w:cs="宋体"/>
          <w:bCs/>
          <w:szCs w:val="21"/>
        </w:rPr>
      </w:pPr>
      <w:r>
        <w:rPr>
          <w:rFonts w:ascii="宋体" w:hAnsi="宋体" w:cs="宋体" w:hint="eastAsia"/>
          <w:bCs/>
          <w:szCs w:val="21"/>
        </w:rPr>
        <w:t>依照本项目的招标范围和内容，中标人以</w:t>
      </w:r>
      <w:r>
        <w:rPr>
          <w:rFonts w:ascii="宋体" w:hAnsi="宋体" w:cs="宋体"/>
          <w:bCs/>
          <w:szCs w:val="21"/>
        </w:rPr>
        <w:t>“</w:t>
      </w:r>
      <w:r>
        <w:rPr>
          <w:rFonts w:ascii="宋体" w:hAnsi="宋体" w:cs="宋体" w:hint="eastAsia"/>
          <w:bCs/>
          <w:szCs w:val="21"/>
        </w:rPr>
        <w:t>清包</w:t>
      </w:r>
      <w:r>
        <w:rPr>
          <w:rFonts w:ascii="宋体" w:hAnsi="宋体" w:cs="宋体"/>
          <w:bCs/>
          <w:szCs w:val="21"/>
        </w:rPr>
        <w:t>”</w:t>
      </w:r>
      <w:r>
        <w:rPr>
          <w:rFonts w:ascii="宋体" w:hAnsi="宋体" w:cs="宋体" w:hint="eastAsia"/>
          <w:bCs/>
          <w:szCs w:val="21"/>
        </w:rPr>
        <w:t>方式实施服务管理承包。</w:t>
      </w:r>
      <w:r>
        <w:rPr>
          <w:rFonts w:ascii="宋体" w:hAnsi="宋体" w:cs="宋体"/>
          <w:bCs/>
          <w:szCs w:val="21"/>
        </w:rPr>
        <w:t>“</w:t>
      </w:r>
      <w:r>
        <w:rPr>
          <w:rFonts w:ascii="宋体" w:hAnsi="宋体" w:cs="宋体" w:hint="eastAsia"/>
          <w:bCs/>
          <w:szCs w:val="21"/>
        </w:rPr>
        <w:t>清包</w:t>
      </w:r>
      <w:r>
        <w:rPr>
          <w:rFonts w:ascii="宋体" w:hAnsi="宋体" w:cs="宋体"/>
          <w:bCs/>
          <w:szCs w:val="21"/>
        </w:rPr>
        <w:t>”</w:t>
      </w:r>
      <w:r>
        <w:rPr>
          <w:rFonts w:ascii="宋体" w:hAnsi="宋体" w:cs="宋体" w:hint="eastAsia"/>
          <w:bCs/>
          <w:szCs w:val="21"/>
        </w:rPr>
        <w:t>的含义指：采购人按双方约定的服务人数，每月向中标人支付管理服务费。项目实施过程中发生的水电气等能耗等费用均由采购人承担。</w:t>
      </w:r>
    </w:p>
    <w:p w:rsidR="00C50F51" w:rsidRDefault="00C50F51" w:rsidP="00C50F51">
      <w:pPr>
        <w:adjustRightInd w:val="0"/>
        <w:snapToGrid w:val="0"/>
        <w:spacing w:line="300" w:lineRule="auto"/>
        <w:ind w:firstLineChars="200" w:firstLine="442"/>
        <w:jc w:val="left"/>
        <w:outlineLvl w:val="2"/>
        <w:rPr>
          <w:rFonts w:ascii="Times New Roman" w:hAnsi="Times New Roman"/>
          <w:b/>
          <w:color w:val="000000"/>
          <w:sz w:val="22"/>
        </w:rPr>
      </w:pPr>
      <w:bookmarkStart w:id="64" w:name="_Toc204169663"/>
      <w:r>
        <w:rPr>
          <w:rFonts w:ascii="Times New Roman" w:hAnsi="Times New Roman"/>
          <w:b/>
          <w:color w:val="000000"/>
          <w:sz w:val="22"/>
        </w:rPr>
        <w:t xml:space="preserve">6 </w:t>
      </w:r>
      <w:r>
        <w:rPr>
          <w:rFonts w:ascii="Times New Roman" w:hAnsi="Times New Roman"/>
          <w:b/>
          <w:color w:val="000000"/>
          <w:sz w:val="22"/>
        </w:rPr>
        <w:t>合同的签订</w:t>
      </w:r>
      <w:bookmarkEnd w:id="64"/>
    </w:p>
    <w:p w:rsidR="00C50F51" w:rsidRDefault="00C50F51" w:rsidP="00C50F51">
      <w:pPr>
        <w:snapToGrid w:val="0"/>
        <w:spacing w:line="300" w:lineRule="auto"/>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6.2 </w:t>
      </w:r>
      <w:r>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rsidR="00C50F51" w:rsidRDefault="00C50F51" w:rsidP="00C50F51">
      <w:pPr>
        <w:adjustRightInd w:val="0"/>
        <w:snapToGrid w:val="0"/>
        <w:spacing w:line="300" w:lineRule="auto"/>
        <w:ind w:firstLineChars="200" w:firstLine="440"/>
        <w:jc w:val="left"/>
        <w:rPr>
          <w:rFonts w:ascii="Times New Roman" w:hAnsi="Times New Roman"/>
          <w:b/>
          <w:bCs/>
          <w:sz w:val="22"/>
        </w:rPr>
      </w:pPr>
      <w:r>
        <w:rPr>
          <w:rFonts w:ascii="Times New Roman" w:hAnsi="Times New Roman"/>
          <w:color w:val="000000"/>
          <w:sz w:val="22"/>
        </w:rPr>
        <w:t>6.3</w:t>
      </w:r>
      <w:r>
        <w:rPr>
          <w:rFonts w:ascii="Times New Roman" w:hAnsi="Times New Roman"/>
          <w:color w:val="000000"/>
          <w:sz w:val="22"/>
        </w:rPr>
        <w:t>本项目资金由新区财政预算逐年安排，中标后</w:t>
      </w:r>
      <w:r>
        <w:rPr>
          <w:rFonts w:ascii="Times New Roman" w:hAnsi="Times New Roman" w:hint="eastAsia"/>
          <w:color w:val="000000"/>
          <w:sz w:val="22"/>
        </w:rPr>
        <w:t>3</w:t>
      </w:r>
      <w:r>
        <w:rPr>
          <w:rFonts w:ascii="Times New Roman" w:hAnsi="Times New Roman"/>
          <w:color w:val="000000"/>
          <w:sz w:val="22"/>
        </w:rPr>
        <w:t>年有效，在承包期限内，项目经费合同需逐年签订。采购人每年度对中标人的工作进行考核，考核通过的，双方续签下一年度合同。如中标人年度考核未通过，双方不再续签下一年度合同。</w:t>
      </w:r>
    </w:p>
    <w:p w:rsidR="00C50F51" w:rsidRDefault="00C50F51" w:rsidP="00C50F51">
      <w:pPr>
        <w:adjustRightInd w:val="0"/>
        <w:snapToGrid w:val="0"/>
        <w:spacing w:line="300" w:lineRule="auto"/>
        <w:ind w:firstLineChars="200" w:firstLine="442"/>
        <w:jc w:val="left"/>
        <w:outlineLvl w:val="2"/>
        <w:rPr>
          <w:rFonts w:ascii="Times New Roman" w:hAnsi="Times New Roman"/>
          <w:sz w:val="22"/>
        </w:rPr>
      </w:pPr>
      <w:bookmarkStart w:id="65" w:name="_Toc204169664"/>
      <w:r>
        <w:rPr>
          <w:rFonts w:ascii="Times New Roman" w:hAnsi="Times New Roman"/>
          <w:b/>
          <w:color w:val="000000"/>
          <w:sz w:val="22"/>
        </w:rPr>
        <w:t xml:space="preserve">7 </w:t>
      </w:r>
      <w:r>
        <w:rPr>
          <w:rFonts w:ascii="Times New Roman" w:hAnsi="Times New Roman"/>
          <w:b/>
          <w:color w:val="000000"/>
          <w:sz w:val="22"/>
        </w:rPr>
        <w:t>结算原则和支付方式</w:t>
      </w:r>
      <w:bookmarkEnd w:id="65"/>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color w:val="000000"/>
          <w:sz w:val="22"/>
        </w:rPr>
        <w:t>结算原则</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Times New Roman"/>
          <w:color w:val="000000"/>
          <w:sz w:val="22"/>
        </w:rPr>
        <w:t>根据考核管理要求，依照考核结果按实结算。</w:t>
      </w:r>
    </w:p>
    <w:p w:rsidR="00C50F51" w:rsidRDefault="00C50F51" w:rsidP="00C50F51">
      <w:pPr>
        <w:adjustRightInd w:val="0"/>
        <w:snapToGrid w:val="0"/>
        <w:spacing w:line="300" w:lineRule="auto"/>
        <w:ind w:firstLineChars="200" w:firstLine="440"/>
        <w:jc w:val="left"/>
        <w:rPr>
          <w:rFonts w:ascii="Times New Roman" w:hAnsi="Times New Roman"/>
          <w:b/>
          <w:color w:val="0000FF"/>
          <w:kern w:val="0"/>
          <w:sz w:val="22"/>
          <w:u w:val="single"/>
        </w:rPr>
      </w:pPr>
      <w:r>
        <w:rPr>
          <w:rFonts w:ascii="Times New Roman" w:hAnsi="Times New Roman"/>
          <w:color w:val="000000"/>
          <w:sz w:val="22"/>
        </w:rPr>
        <w:t>7.1.2</w:t>
      </w:r>
      <w:r>
        <w:rPr>
          <w:rFonts w:ascii="Times New Roman" w:hAnsi="Times New Roman"/>
          <w:color w:val="000000"/>
          <w:sz w:val="22"/>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rsidR="00C50F51" w:rsidRDefault="00C50F51" w:rsidP="00C50F51">
      <w:pPr>
        <w:adjustRightInd w:val="0"/>
        <w:snapToGrid w:val="0"/>
        <w:spacing w:line="300" w:lineRule="auto"/>
        <w:ind w:firstLineChars="200" w:firstLine="440"/>
        <w:jc w:val="left"/>
        <w:rPr>
          <w:rFonts w:ascii="Times New Roman" w:hAnsi="Times New Roman"/>
          <w:b/>
          <w:color w:val="0000FF"/>
          <w:kern w:val="0"/>
          <w:sz w:val="22"/>
          <w:u w:val="single"/>
        </w:rPr>
      </w:pPr>
      <w:r>
        <w:rPr>
          <w:rFonts w:ascii="Times New Roman" w:hAnsi="Times New Roman"/>
          <w:color w:val="000000"/>
          <w:sz w:val="22"/>
        </w:rPr>
        <w:t xml:space="preserve">7.1.3 </w:t>
      </w:r>
      <w:r>
        <w:rPr>
          <w:rFonts w:ascii="Times New Roman" w:hAnsi="Times New Roman"/>
          <w:color w:val="000000"/>
          <w:sz w:val="22"/>
        </w:rPr>
        <w:t>合同履约期间，如发生设备中修、大修和应急维修的，则费用按实结算。</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7.2 </w:t>
      </w:r>
      <w:r>
        <w:rPr>
          <w:rFonts w:ascii="Times New Roman" w:hAnsi="Times New Roman"/>
          <w:color w:val="000000"/>
          <w:sz w:val="22"/>
        </w:rPr>
        <w:t>支付方式</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7.2.1 </w:t>
      </w:r>
      <w:r>
        <w:rPr>
          <w:rFonts w:ascii="Times New Roman" w:hAnsi="Times New Roman"/>
          <w:color w:val="000000"/>
          <w:sz w:val="22"/>
        </w:rPr>
        <w:t>本项目合同金额采用</w:t>
      </w:r>
      <w:r>
        <w:rPr>
          <w:rFonts w:ascii="Times New Roman" w:hAnsi="Times New Roman"/>
          <w:color w:val="000000"/>
          <w:sz w:val="22"/>
          <w:u w:val="single"/>
        </w:rPr>
        <w:t>分期付款</w:t>
      </w:r>
      <w:r>
        <w:rPr>
          <w:rFonts w:ascii="Times New Roman" w:hAnsi="Times New Roman"/>
          <w:color w:val="000000"/>
          <w:sz w:val="22"/>
        </w:rPr>
        <w:t>方式，在采购人和中标人合同签订，且财政资金到位后，</w:t>
      </w:r>
      <w:r>
        <w:rPr>
          <w:rFonts w:ascii="Times New Roman" w:hAnsi="Times New Roman"/>
          <w:color w:val="000000"/>
          <w:sz w:val="22"/>
          <w:u w:val="single"/>
        </w:rPr>
        <w:t>每月</w:t>
      </w:r>
      <w:r>
        <w:rPr>
          <w:rFonts w:ascii="Times New Roman" w:hAnsi="Times New Roman"/>
          <w:color w:val="000000"/>
          <w:sz w:val="22"/>
        </w:rPr>
        <w:t>支付相应的合同款项。</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7.3</w:t>
      </w:r>
      <w:r>
        <w:rPr>
          <w:rFonts w:ascii="Times New Roman" w:hAnsi="Times New Roman" w:hint="eastAsia"/>
          <w:color w:val="00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color w:val="000000"/>
          <w:sz w:val="22"/>
        </w:rPr>
        <w:t>1</w:t>
      </w:r>
      <w:r>
        <w:rPr>
          <w:rFonts w:ascii="Times New Roman" w:hAnsi="Times New Roman" w:hint="eastAsia"/>
          <w:color w:val="000000"/>
          <w:sz w:val="22"/>
        </w:rPr>
        <w:t>年期贷款市场报价利率。</w:t>
      </w:r>
    </w:p>
    <w:p w:rsidR="00C50F51" w:rsidRDefault="00C50F51" w:rsidP="00C50F51">
      <w:pPr>
        <w:adjustRightInd w:val="0"/>
        <w:snapToGrid w:val="0"/>
        <w:spacing w:line="300" w:lineRule="auto"/>
        <w:ind w:firstLineChars="200" w:firstLine="420"/>
        <w:rPr>
          <w:rFonts w:ascii="宋体" w:hAnsi="宋体" w:cs="宋体"/>
          <w:bCs/>
          <w:szCs w:val="21"/>
        </w:rPr>
      </w:pPr>
    </w:p>
    <w:p w:rsidR="00C50F51" w:rsidRDefault="00C50F51" w:rsidP="00C50F51">
      <w:pPr>
        <w:adjustRightInd w:val="0"/>
        <w:snapToGrid w:val="0"/>
        <w:spacing w:line="300" w:lineRule="exact"/>
        <w:jc w:val="center"/>
        <w:outlineLvl w:val="1"/>
        <w:rPr>
          <w:rFonts w:asciiTheme="minorEastAsia" w:eastAsiaTheme="majorEastAsia" w:hAnsiTheme="minorEastAsia"/>
          <w:b/>
          <w:bCs/>
          <w:sz w:val="28"/>
          <w:szCs w:val="28"/>
        </w:rPr>
      </w:pPr>
      <w:bookmarkStart w:id="66" w:name="_Toc162530843"/>
      <w:bookmarkStart w:id="67" w:name="_Toc204169665"/>
      <w:r>
        <w:rPr>
          <w:rFonts w:asciiTheme="minorEastAsia" w:eastAsiaTheme="majorEastAsia" w:hAnsiTheme="minorEastAsia" w:hint="eastAsia"/>
          <w:b/>
          <w:bCs/>
          <w:sz w:val="28"/>
          <w:szCs w:val="28"/>
        </w:rPr>
        <w:t>三、技术质量要求</w:t>
      </w:r>
      <w:bookmarkEnd w:id="66"/>
      <w:bookmarkEnd w:id="67"/>
    </w:p>
    <w:p w:rsidR="00C50F51" w:rsidRDefault="00C50F51" w:rsidP="00C50F51">
      <w:pPr>
        <w:adjustRightInd w:val="0"/>
        <w:snapToGrid w:val="0"/>
        <w:spacing w:line="300" w:lineRule="auto"/>
        <w:ind w:firstLineChars="200" w:firstLine="442"/>
        <w:outlineLvl w:val="2"/>
        <w:rPr>
          <w:rFonts w:ascii="Times New Roman" w:hAnsi="Times New Roman"/>
          <w:b/>
          <w:bCs/>
          <w:sz w:val="22"/>
        </w:rPr>
      </w:pPr>
      <w:bookmarkStart w:id="68" w:name="_Toc204169666"/>
      <w:bookmarkStart w:id="69" w:name="_Toc162530845"/>
      <w:r>
        <w:rPr>
          <w:rFonts w:ascii="Times New Roman" w:hAnsi="Times New Roman"/>
          <w:b/>
          <w:bCs/>
          <w:sz w:val="22"/>
        </w:rPr>
        <w:t xml:space="preserve">8 </w:t>
      </w:r>
      <w:r>
        <w:rPr>
          <w:rFonts w:ascii="Times New Roman" w:hAnsi="Times New Roman"/>
          <w:b/>
          <w:bCs/>
          <w:sz w:val="22"/>
        </w:rPr>
        <w:t>适用技术规范和规范性文件</w:t>
      </w:r>
      <w:bookmarkEnd w:id="68"/>
    </w:p>
    <w:p w:rsidR="00C50F51" w:rsidRDefault="00C50F51" w:rsidP="00C50F51">
      <w:pPr>
        <w:adjustRightInd w:val="0"/>
        <w:snapToGrid w:val="0"/>
        <w:spacing w:line="300" w:lineRule="auto"/>
        <w:ind w:firstLineChars="200" w:firstLine="420"/>
        <w:rPr>
          <w:rFonts w:ascii="宋体" w:hAnsi="宋体" w:cs="宋体"/>
          <w:bCs/>
          <w:szCs w:val="21"/>
        </w:rPr>
      </w:pPr>
      <w:r>
        <w:rPr>
          <w:rFonts w:ascii="宋体" w:hAnsi="宋体" w:cs="宋体" w:hint="eastAsia"/>
          <w:bCs/>
          <w:szCs w:val="21"/>
        </w:rPr>
        <w:lastRenderedPageBreak/>
        <w:t>8.1国家和市政府颁发的有关物业管理的法律、法规、标准和规范性文件。包括但不限于：</w:t>
      </w:r>
    </w:p>
    <w:p w:rsidR="00C50F51" w:rsidRDefault="00C50F51" w:rsidP="00C50F51">
      <w:pPr>
        <w:adjustRightInd w:val="0"/>
        <w:snapToGrid w:val="0"/>
        <w:spacing w:line="300" w:lineRule="auto"/>
        <w:ind w:firstLineChars="200" w:firstLine="420"/>
        <w:rPr>
          <w:rFonts w:ascii="宋体" w:hAnsi="宋体" w:cs="宋体"/>
          <w:bCs/>
          <w:szCs w:val="21"/>
        </w:rPr>
      </w:pPr>
      <w:r>
        <w:rPr>
          <w:rFonts w:ascii="宋体" w:hAnsi="宋体" w:cs="宋体" w:hint="eastAsia"/>
          <w:bCs/>
          <w:szCs w:val="21"/>
        </w:rPr>
        <w:t>8.1.1《物业管理条例》中华人民共和国国国务院令第379号；</w:t>
      </w:r>
    </w:p>
    <w:p w:rsidR="00C50F51" w:rsidRDefault="00C50F51" w:rsidP="00C50F51">
      <w:pPr>
        <w:adjustRightInd w:val="0"/>
        <w:snapToGrid w:val="0"/>
        <w:spacing w:line="300" w:lineRule="auto"/>
        <w:ind w:firstLineChars="200" w:firstLine="420"/>
        <w:rPr>
          <w:rFonts w:ascii="宋体" w:hAnsi="宋体" w:cs="宋体"/>
          <w:bCs/>
          <w:szCs w:val="21"/>
        </w:rPr>
      </w:pPr>
      <w:r>
        <w:rPr>
          <w:rFonts w:ascii="宋体" w:hAnsi="宋体" w:cs="宋体" w:hint="eastAsia"/>
          <w:bCs/>
          <w:szCs w:val="21"/>
        </w:rPr>
        <w:t>8.1.2《物业服务定价成本监审办法（试行）》发改价格（2007）2285号；</w:t>
      </w:r>
    </w:p>
    <w:p w:rsidR="00C50F51" w:rsidRDefault="00C50F51" w:rsidP="00C50F51">
      <w:pPr>
        <w:adjustRightInd w:val="0"/>
        <w:snapToGrid w:val="0"/>
        <w:spacing w:line="300" w:lineRule="auto"/>
        <w:ind w:firstLineChars="200" w:firstLine="420"/>
        <w:rPr>
          <w:rFonts w:ascii="宋体" w:hAnsi="宋体" w:cs="宋体"/>
          <w:bCs/>
          <w:szCs w:val="21"/>
        </w:rPr>
      </w:pPr>
      <w:r>
        <w:rPr>
          <w:rFonts w:ascii="宋体" w:hAnsi="宋体" w:cs="宋体" w:hint="eastAsia"/>
          <w:bCs/>
          <w:szCs w:val="21"/>
        </w:rPr>
        <w:t>8.1.3《建设部关于修订全国物业管理示范住宅小区（大厦、工业区）标准及有关考核验收工作的通知》（建住房物[2000]008  号）；</w:t>
      </w:r>
    </w:p>
    <w:p w:rsidR="00C50F51" w:rsidRDefault="00C50F51" w:rsidP="00C50F51">
      <w:pPr>
        <w:adjustRightInd w:val="0"/>
        <w:snapToGrid w:val="0"/>
        <w:spacing w:line="300" w:lineRule="auto"/>
        <w:ind w:firstLineChars="200" w:firstLine="420"/>
        <w:rPr>
          <w:rFonts w:ascii="宋体" w:hAnsi="宋体" w:cs="宋体"/>
          <w:bCs/>
          <w:szCs w:val="21"/>
        </w:rPr>
      </w:pPr>
      <w:r>
        <w:rPr>
          <w:rFonts w:ascii="宋体" w:hAnsi="宋体" w:cs="宋体" w:hint="eastAsia"/>
          <w:bCs/>
          <w:szCs w:val="21"/>
        </w:rPr>
        <w:t>8.1.4《上海市物业管理行业规范》（沪房地资物[2001]0035号）。</w:t>
      </w:r>
    </w:p>
    <w:p w:rsidR="00C50F51" w:rsidRDefault="00C50F51" w:rsidP="00C50F51">
      <w:pPr>
        <w:adjustRightInd w:val="0"/>
        <w:snapToGrid w:val="0"/>
        <w:spacing w:line="300" w:lineRule="auto"/>
        <w:ind w:firstLineChars="200" w:firstLine="420"/>
        <w:rPr>
          <w:rFonts w:ascii="宋体" w:hAnsi="宋体" w:cs="宋体"/>
          <w:bCs/>
          <w:szCs w:val="21"/>
        </w:rPr>
      </w:pPr>
      <w:r>
        <w:rPr>
          <w:rFonts w:ascii="宋体" w:hAnsi="宋体" w:cs="宋体" w:hint="eastAsia"/>
          <w:bCs/>
          <w:szCs w:val="21"/>
        </w:rPr>
        <w:t>8.2  预算单位（使用单位）的现场实际情况；</w:t>
      </w:r>
    </w:p>
    <w:p w:rsidR="00C50F51" w:rsidRDefault="00C50F51" w:rsidP="00C50F51">
      <w:pPr>
        <w:adjustRightInd w:val="0"/>
        <w:snapToGrid w:val="0"/>
        <w:spacing w:line="300" w:lineRule="auto"/>
        <w:ind w:firstLineChars="200" w:firstLine="420"/>
        <w:rPr>
          <w:rFonts w:ascii="宋体" w:hAnsi="宋体" w:cs="宋体"/>
          <w:bCs/>
          <w:szCs w:val="21"/>
        </w:rPr>
      </w:pPr>
      <w:r>
        <w:rPr>
          <w:rFonts w:ascii="宋体" w:hAnsi="宋体" w:cs="宋体" w:hint="eastAsia"/>
          <w:bCs/>
          <w:szCs w:val="21"/>
        </w:rPr>
        <w:t>8.3  本项目招标文件、实施单位投标文件和双方确认的其他相关文件等。</w:t>
      </w:r>
    </w:p>
    <w:p w:rsidR="00C50F51" w:rsidRDefault="00C50F51" w:rsidP="00C50F51">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C50F51" w:rsidRDefault="00C50F51" w:rsidP="00C50F51">
      <w:pPr>
        <w:adjustRightInd w:val="0"/>
        <w:snapToGrid w:val="0"/>
        <w:spacing w:line="300" w:lineRule="auto"/>
        <w:ind w:firstLineChars="200" w:firstLine="442"/>
        <w:outlineLvl w:val="2"/>
        <w:rPr>
          <w:rFonts w:ascii="Times New Roman" w:hAnsi="Times New Roman"/>
          <w:b/>
          <w:bCs/>
          <w:sz w:val="22"/>
        </w:rPr>
      </w:pPr>
      <w:bookmarkStart w:id="70" w:name="_Toc204169667"/>
      <w:bookmarkStart w:id="71" w:name="_Toc162530848"/>
      <w:bookmarkEnd w:id="69"/>
      <w:r>
        <w:rPr>
          <w:rFonts w:ascii="Times New Roman" w:hAnsi="Times New Roman"/>
          <w:b/>
          <w:bCs/>
          <w:sz w:val="22"/>
        </w:rPr>
        <w:t xml:space="preserve">9 </w:t>
      </w:r>
      <w:r>
        <w:rPr>
          <w:rFonts w:ascii="Times New Roman" w:hAnsi="Times New Roman"/>
          <w:b/>
          <w:bCs/>
          <w:sz w:val="22"/>
        </w:rPr>
        <w:t>招标内容与质量要求</w:t>
      </w:r>
      <w:bookmarkEnd w:id="70"/>
    </w:p>
    <w:p w:rsidR="00C50F51" w:rsidRDefault="00C50F51" w:rsidP="00C50F51">
      <w:pPr>
        <w:adjustRightInd w:val="0"/>
        <w:snapToGrid w:val="0"/>
        <w:spacing w:line="300" w:lineRule="auto"/>
        <w:ind w:firstLineChars="200" w:firstLine="440"/>
        <w:jc w:val="left"/>
        <w:rPr>
          <w:rFonts w:ascii="Times New Roman" w:hAnsi="Times New Roman"/>
          <w:b/>
          <w:color w:val="FF0000"/>
          <w:kern w:val="0"/>
          <w:sz w:val="22"/>
          <w:u w:val="single"/>
        </w:rPr>
      </w:pPr>
      <w:r>
        <w:rPr>
          <w:rFonts w:ascii="Times New Roman" w:hAnsi="Times New Roman"/>
          <w:bCs/>
          <w:sz w:val="22"/>
        </w:rPr>
        <w:t xml:space="preserve">9.1 </w:t>
      </w:r>
      <w:r>
        <w:rPr>
          <w:rFonts w:ascii="Times New Roman" w:hAnsi="Times New Roman"/>
          <w:b/>
          <w:color w:val="FF0000"/>
          <w:kern w:val="0"/>
          <w:sz w:val="22"/>
          <w:u w:val="single"/>
        </w:rPr>
        <w:t>岗位设置一览表</w:t>
      </w:r>
    </w:p>
    <w:tbl>
      <w:tblPr>
        <w:tblW w:w="9502" w:type="dxa"/>
        <w:tblInd w:w="113" w:type="dxa"/>
        <w:tblLook w:val="04A0" w:firstRow="1" w:lastRow="0" w:firstColumn="1" w:lastColumn="0" w:noHBand="0" w:noVBand="1"/>
      </w:tblPr>
      <w:tblGrid>
        <w:gridCol w:w="768"/>
        <w:gridCol w:w="1411"/>
        <w:gridCol w:w="1552"/>
        <w:gridCol w:w="759"/>
        <w:gridCol w:w="2260"/>
        <w:gridCol w:w="2752"/>
      </w:tblGrid>
      <w:tr w:rsidR="00C50F51" w:rsidRPr="00DE1FCA" w:rsidTr="005A6CA3">
        <w:trPr>
          <w:trHeight w:val="345"/>
        </w:trPr>
        <w:tc>
          <w:tcPr>
            <w:tcW w:w="768" w:type="dxa"/>
            <w:vMerge w:val="restart"/>
            <w:tcBorders>
              <w:top w:val="single" w:sz="4" w:space="0" w:color="595959"/>
              <w:left w:val="single" w:sz="4" w:space="0" w:color="595959"/>
              <w:bottom w:val="single" w:sz="4" w:space="0" w:color="595959"/>
              <w:right w:val="single" w:sz="4" w:space="0" w:color="595959"/>
            </w:tcBorders>
            <w:shd w:val="clear" w:color="000000" w:fill="595959"/>
            <w:vAlign w:val="center"/>
            <w:hideMark/>
          </w:tcPr>
          <w:p w:rsidR="00C50F51" w:rsidRPr="00DE1FCA" w:rsidRDefault="00C50F51" w:rsidP="005A6CA3">
            <w:pPr>
              <w:widowControl/>
              <w:jc w:val="center"/>
              <w:rPr>
                <w:rFonts w:ascii="宋体" w:eastAsiaTheme="minorEastAsia" w:hAnsi="宋体" w:cs="宋体"/>
                <w:b/>
                <w:bCs/>
                <w:color w:val="FFFFFF"/>
                <w:kern w:val="0"/>
                <w:sz w:val="18"/>
                <w:szCs w:val="18"/>
              </w:rPr>
            </w:pPr>
            <w:r w:rsidRPr="00DE1FCA">
              <w:rPr>
                <w:rFonts w:ascii="宋体" w:eastAsiaTheme="minorEastAsia" w:hAnsi="宋体" w:cs="宋体" w:hint="eastAsia"/>
                <w:b/>
                <w:bCs/>
                <w:color w:val="FFFFFF"/>
                <w:kern w:val="0"/>
                <w:sz w:val="18"/>
                <w:szCs w:val="18"/>
              </w:rPr>
              <w:t>序号</w:t>
            </w:r>
          </w:p>
        </w:tc>
        <w:tc>
          <w:tcPr>
            <w:tcW w:w="1411" w:type="dxa"/>
            <w:vMerge w:val="restart"/>
            <w:tcBorders>
              <w:top w:val="single" w:sz="4" w:space="0" w:color="595959"/>
              <w:left w:val="single" w:sz="4" w:space="0" w:color="595959"/>
              <w:bottom w:val="single" w:sz="4" w:space="0" w:color="595959"/>
              <w:right w:val="single" w:sz="4" w:space="0" w:color="595959"/>
            </w:tcBorders>
            <w:shd w:val="clear" w:color="000000" w:fill="595959"/>
            <w:vAlign w:val="center"/>
            <w:hideMark/>
          </w:tcPr>
          <w:p w:rsidR="00C50F51" w:rsidRPr="00DE1FCA" w:rsidRDefault="00C50F51" w:rsidP="005A6CA3">
            <w:pPr>
              <w:widowControl/>
              <w:jc w:val="center"/>
              <w:rPr>
                <w:rFonts w:ascii="宋体" w:eastAsiaTheme="minorEastAsia" w:hAnsi="宋体" w:cs="宋体"/>
                <w:b/>
                <w:bCs/>
                <w:color w:val="FFFFFF"/>
                <w:kern w:val="0"/>
                <w:sz w:val="18"/>
                <w:szCs w:val="18"/>
              </w:rPr>
            </w:pPr>
            <w:r w:rsidRPr="00DE1FCA">
              <w:rPr>
                <w:rFonts w:ascii="宋体" w:eastAsiaTheme="minorEastAsia" w:hAnsi="宋体" w:cs="宋体" w:hint="eastAsia"/>
                <w:b/>
                <w:bCs/>
                <w:color w:val="FFFFFF"/>
                <w:kern w:val="0"/>
                <w:sz w:val="18"/>
                <w:szCs w:val="18"/>
              </w:rPr>
              <w:t>岗位</w:t>
            </w:r>
          </w:p>
        </w:tc>
        <w:tc>
          <w:tcPr>
            <w:tcW w:w="1552" w:type="dxa"/>
            <w:vMerge w:val="restart"/>
            <w:tcBorders>
              <w:top w:val="single" w:sz="4" w:space="0" w:color="595959"/>
              <w:left w:val="single" w:sz="4" w:space="0" w:color="595959"/>
              <w:bottom w:val="single" w:sz="4" w:space="0" w:color="595959"/>
              <w:right w:val="single" w:sz="4" w:space="0" w:color="595959"/>
            </w:tcBorders>
            <w:shd w:val="clear" w:color="000000" w:fill="595959"/>
            <w:vAlign w:val="center"/>
            <w:hideMark/>
          </w:tcPr>
          <w:p w:rsidR="00C50F51" w:rsidRPr="00DE1FCA" w:rsidRDefault="00C50F51" w:rsidP="005A6CA3">
            <w:pPr>
              <w:widowControl/>
              <w:jc w:val="center"/>
              <w:rPr>
                <w:rFonts w:ascii="宋体" w:eastAsiaTheme="minorEastAsia" w:hAnsi="宋体" w:cs="宋体"/>
                <w:b/>
                <w:bCs/>
                <w:color w:val="FFFFFF"/>
                <w:kern w:val="0"/>
                <w:sz w:val="18"/>
                <w:szCs w:val="18"/>
              </w:rPr>
            </w:pPr>
            <w:r w:rsidRPr="00DE1FCA">
              <w:rPr>
                <w:rFonts w:ascii="宋体" w:eastAsiaTheme="minorEastAsia" w:hAnsi="宋体" w:cs="宋体" w:hint="eastAsia"/>
                <w:b/>
                <w:bCs/>
                <w:color w:val="FFFFFF"/>
                <w:kern w:val="0"/>
                <w:sz w:val="18"/>
                <w:szCs w:val="18"/>
              </w:rPr>
              <w:t>岗位名称</w:t>
            </w:r>
          </w:p>
        </w:tc>
        <w:tc>
          <w:tcPr>
            <w:tcW w:w="759" w:type="dxa"/>
            <w:vMerge w:val="restart"/>
            <w:tcBorders>
              <w:top w:val="single" w:sz="4" w:space="0" w:color="595959"/>
              <w:left w:val="single" w:sz="4" w:space="0" w:color="595959"/>
              <w:bottom w:val="single" w:sz="4" w:space="0" w:color="595959"/>
              <w:right w:val="single" w:sz="4" w:space="0" w:color="595959"/>
            </w:tcBorders>
            <w:shd w:val="clear" w:color="000000" w:fill="595959"/>
            <w:vAlign w:val="center"/>
            <w:hideMark/>
          </w:tcPr>
          <w:p w:rsidR="00C50F51" w:rsidRPr="00DE1FCA" w:rsidRDefault="00C50F51" w:rsidP="005A6CA3">
            <w:pPr>
              <w:widowControl/>
              <w:jc w:val="center"/>
              <w:rPr>
                <w:rFonts w:ascii="宋体" w:eastAsiaTheme="minorEastAsia" w:hAnsi="宋体" w:cs="宋体"/>
                <w:b/>
                <w:bCs/>
                <w:color w:val="FFFFFF"/>
                <w:kern w:val="0"/>
                <w:sz w:val="18"/>
                <w:szCs w:val="18"/>
              </w:rPr>
            </w:pPr>
            <w:r w:rsidRPr="00DE1FCA">
              <w:rPr>
                <w:rFonts w:ascii="宋体" w:eastAsiaTheme="minorEastAsia" w:hAnsi="宋体" w:cs="宋体" w:hint="eastAsia"/>
                <w:b/>
                <w:bCs/>
                <w:color w:val="FFFFFF"/>
                <w:kern w:val="0"/>
                <w:sz w:val="18"/>
                <w:szCs w:val="18"/>
              </w:rPr>
              <w:t>岗位数</w:t>
            </w:r>
          </w:p>
        </w:tc>
        <w:tc>
          <w:tcPr>
            <w:tcW w:w="2260" w:type="dxa"/>
            <w:vMerge w:val="restart"/>
            <w:tcBorders>
              <w:top w:val="single" w:sz="4" w:space="0" w:color="595959"/>
              <w:left w:val="single" w:sz="4" w:space="0" w:color="595959"/>
              <w:bottom w:val="single" w:sz="4" w:space="0" w:color="595959"/>
              <w:right w:val="single" w:sz="4" w:space="0" w:color="595959"/>
            </w:tcBorders>
            <w:shd w:val="clear" w:color="000000" w:fill="595959"/>
            <w:vAlign w:val="center"/>
            <w:hideMark/>
          </w:tcPr>
          <w:p w:rsidR="00C50F51" w:rsidRPr="00DE1FCA" w:rsidRDefault="00C50F51" w:rsidP="005A6CA3">
            <w:pPr>
              <w:widowControl/>
              <w:jc w:val="center"/>
              <w:rPr>
                <w:rFonts w:ascii="宋体" w:eastAsiaTheme="minorEastAsia" w:hAnsi="宋体" w:cs="宋体"/>
                <w:b/>
                <w:bCs/>
                <w:color w:val="FFFFFF"/>
                <w:kern w:val="0"/>
                <w:sz w:val="18"/>
                <w:szCs w:val="18"/>
              </w:rPr>
            </w:pPr>
            <w:r w:rsidRPr="00DE1FCA">
              <w:rPr>
                <w:rFonts w:ascii="宋体" w:eastAsiaTheme="minorEastAsia" w:hAnsi="宋体" w:cs="宋体" w:hint="eastAsia"/>
                <w:b/>
                <w:bCs/>
                <w:color w:val="FFFFFF"/>
                <w:kern w:val="0"/>
                <w:sz w:val="18"/>
                <w:szCs w:val="18"/>
              </w:rPr>
              <w:t>说明</w:t>
            </w:r>
          </w:p>
        </w:tc>
        <w:tc>
          <w:tcPr>
            <w:tcW w:w="2752" w:type="dxa"/>
            <w:vMerge w:val="restart"/>
            <w:tcBorders>
              <w:top w:val="single" w:sz="4" w:space="0" w:color="595959"/>
              <w:left w:val="single" w:sz="4" w:space="0" w:color="595959"/>
              <w:bottom w:val="single" w:sz="4" w:space="0" w:color="595959"/>
              <w:right w:val="single" w:sz="4" w:space="0" w:color="595959"/>
            </w:tcBorders>
            <w:shd w:val="clear" w:color="000000" w:fill="595959"/>
            <w:vAlign w:val="center"/>
            <w:hideMark/>
          </w:tcPr>
          <w:p w:rsidR="00C50F51" w:rsidRPr="00DE1FCA" w:rsidRDefault="00C50F51" w:rsidP="005A6CA3">
            <w:pPr>
              <w:widowControl/>
              <w:jc w:val="center"/>
              <w:rPr>
                <w:rFonts w:ascii="宋体" w:eastAsiaTheme="minorEastAsia" w:hAnsi="宋体" w:cs="宋体"/>
                <w:b/>
                <w:bCs/>
                <w:color w:val="FFFFFF"/>
                <w:kern w:val="0"/>
                <w:sz w:val="18"/>
                <w:szCs w:val="18"/>
              </w:rPr>
            </w:pPr>
            <w:r w:rsidRPr="00DE1FCA">
              <w:rPr>
                <w:rFonts w:ascii="宋体" w:eastAsiaTheme="minorEastAsia" w:hAnsi="宋体" w:cs="宋体" w:hint="eastAsia"/>
                <w:b/>
                <w:bCs/>
                <w:color w:val="FFFFFF"/>
                <w:kern w:val="0"/>
                <w:sz w:val="18"/>
                <w:szCs w:val="18"/>
              </w:rPr>
              <w:t>工作内容</w:t>
            </w:r>
          </w:p>
        </w:tc>
      </w:tr>
      <w:tr w:rsidR="00C50F51" w:rsidRPr="00DE1FCA" w:rsidTr="005A6CA3">
        <w:trPr>
          <w:trHeight w:val="345"/>
        </w:trPr>
        <w:tc>
          <w:tcPr>
            <w:tcW w:w="768" w:type="dxa"/>
            <w:vMerge/>
            <w:tcBorders>
              <w:top w:val="single" w:sz="4" w:space="0" w:color="595959"/>
              <w:left w:val="single" w:sz="4" w:space="0" w:color="595959"/>
              <w:bottom w:val="single" w:sz="4" w:space="0" w:color="595959"/>
              <w:right w:val="single" w:sz="4" w:space="0" w:color="595959"/>
            </w:tcBorders>
            <w:vAlign w:val="center"/>
            <w:hideMark/>
          </w:tcPr>
          <w:p w:rsidR="00C50F51" w:rsidRPr="00DE1FCA" w:rsidRDefault="00C50F51" w:rsidP="005A6CA3">
            <w:pPr>
              <w:widowControl/>
              <w:jc w:val="left"/>
              <w:rPr>
                <w:rFonts w:ascii="宋体" w:eastAsiaTheme="minorEastAsia" w:hAnsi="宋体" w:cs="宋体"/>
                <w:b/>
                <w:bCs/>
                <w:color w:val="FFFFFF"/>
                <w:kern w:val="0"/>
                <w:sz w:val="18"/>
                <w:szCs w:val="18"/>
              </w:rPr>
            </w:pPr>
          </w:p>
        </w:tc>
        <w:tc>
          <w:tcPr>
            <w:tcW w:w="1411" w:type="dxa"/>
            <w:vMerge/>
            <w:tcBorders>
              <w:top w:val="single" w:sz="4" w:space="0" w:color="595959"/>
              <w:left w:val="single" w:sz="4" w:space="0" w:color="595959"/>
              <w:bottom w:val="single" w:sz="4" w:space="0" w:color="595959"/>
              <w:right w:val="single" w:sz="4" w:space="0" w:color="595959"/>
            </w:tcBorders>
            <w:vAlign w:val="center"/>
            <w:hideMark/>
          </w:tcPr>
          <w:p w:rsidR="00C50F51" w:rsidRPr="00DE1FCA" w:rsidRDefault="00C50F51" w:rsidP="005A6CA3">
            <w:pPr>
              <w:widowControl/>
              <w:jc w:val="left"/>
              <w:rPr>
                <w:rFonts w:ascii="宋体" w:eastAsiaTheme="minorEastAsia" w:hAnsi="宋体" w:cs="宋体"/>
                <w:b/>
                <w:bCs/>
                <w:color w:val="FFFFFF"/>
                <w:kern w:val="0"/>
                <w:sz w:val="18"/>
                <w:szCs w:val="18"/>
              </w:rPr>
            </w:pPr>
          </w:p>
        </w:tc>
        <w:tc>
          <w:tcPr>
            <w:tcW w:w="1552" w:type="dxa"/>
            <w:vMerge/>
            <w:tcBorders>
              <w:top w:val="single" w:sz="4" w:space="0" w:color="595959"/>
              <w:left w:val="single" w:sz="4" w:space="0" w:color="595959"/>
              <w:bottom w:val="single" w:sz="4" w:space="0" w:color="595959"/>
              <w:right w:val="single" w:sz="4" w:space="0" w:color="595959"/>
            </w:tcBorders>
            <w:vAlign w:val="center"/>
            <w:hideMark/>
          </w:tcPr>
          <w:p w:rsidR="00C50F51" w:rsidRPr="00DE1FCA" w:rsidRDefault="00C50F51" w:rsidP="005A6CA3">
            <w:pPr>
              <w:widowControl/>
              <w:jc w:val="left"/>
              <w:rPr>
                <w:rFonts w:ascii="宋体" w:eastAsiaTheme="minorEastAsia" w:hAnsi="宋体" w:cs="宋体"/>
                <w:b/>
                <w:bCs/>
                <w:color w:val="FFFFFF"/>
                <w:kern w:val="0"/>
                <w:sz w:val="18"/>
                <w:szCs w:val="18"/>
              </w:rPr>
            </w:pPr>
          </w:p>
        </w:tc>
        <w:tc>
          <w:tcPr>
            <w:tcW w:w="759" w:type="dxa"/>
            <w:vMerge/>
            <w:tcBorders>
              <w:top w:val="single" w:sz="4" w:space="0" w:color="595959"/>
              <w:left w:val="single" w:sz="4" w:space="0" w:color="595959"/>
              <w:bottom w:val="single" w:sz="4" w:space="0" w:color="595959"/>
              <w:right w:val="single" w:sz="4" w:space="0" w:color="595959"/>
            </w:tcBorders>
            <w:vAlign w:val="center"/>
            <w:hideMark/>
          </w:tcPr>
          <w:p w:rsidR="00C50F51" w:rsidRPr="00DE1FCA" w:rsidRDefault="00C50F51" w:rsidP="005A6CA3">
            <w:pPr>
              <w:widowControl/>
              <w:jc w:val="left"/>
              <w:rPr>
                <w:rFonts w:ascii="宋体" w:eastAsiaTheme="minorEastAsia" w:hAnsi="宋体" w:cs="宋体"/>
                <w:b/>
                <w:bCs/>
                <w:color w:val="FFFFFF"/>
                <w:kern w:val="0"/>
                <w:sz w:val="18"/>
                <w:szCs w:val="18"/>
              </w:rPr>
            </w:pPr>
          </w:p>
        </w:tc>
        <w:tc>
          <w:tcPr>
            <w:tcW w:w="2260" w:type="dxa"/>
            <w:vMerge/>
            <w:tcBorders>
              <w:top w:val="single" w:sz="4" w:space="0" w:color="595959"/>
              <w:left w:val="single" w:sz="4" w:space="0" w:color="595959"/>
              <w:bottom w:val="single" w:sz="4" w:space="0" w:color="595959"/>
              <w:right w:val="single" w:sz="4" w:space="0" w:color="595959"/>
            </w:tcBorders>
            <w:vAlign w:val="center"/>
            <w:hideMark/>
          </w:tcPr>
          <w:p w:rsidR="00C50F51" w:rsidRPr="00DE1FCA" w:rsidRDefault="00C50F51" w:rsidP="005A6CA3">
            <w:pPr>
              <w:widowControl/>
              <w:jc w:val="left"/>
              <w:rPr>
                <w:rFonts w:ascii="宋体" w:eastAsiaTheme="minorEastAsia" w:hAnsi="宋体" w:cs="宋体"/>
                <w:b/>
                <w:bCs/>
                <w:color w:val="FFFFFF"/>
                <w:kern w:val="0"/>
                <w:sz w:val="18"/>
                <w:szCs w:val="18"/>
              </w:rPr>
            </w:pPr>
          </w:p>
        </w:tc>
        <w:tc>
          <w:tcPr>
            <w:tcW w:w="2752" w:type="dxa"/>
            <w:vMerge/>
            <w:tcBorders>
              <w:top w:val="single" w:sz="4" w:space="0" w:color="595959"/>
              <w:left w:val="single" w:sz="4" w:space="0" w:color="595959"/>
              <w:bottom w:val="single" w:sz="4" w:space="0" w:color="595959"/>
              <w:right w:val="single" w:sz="4" w:space="0" w:color="595959"/>
            </w:tcBorders>
            <w:vAlign w:val="center"/>
            <w:hideMark/>
          </w:tcPr>
          <w:p w:rsidR="00C50F51" w:rsidRPr="00DE1FCA" w:rsidRDefault="00C50F51" w:rsidP="005A6CA3">
            <w:pPr>
              <w:widowControl/>
              <w:jc w:val="left"/>
              <w:rPr>
                <w:rFonts w:ascii="宋体" w:eastAsiaTheme="minorEastAsia" w:hAnsi="宋体" w:cs="宋体"/>
                <w:b/>
                <w:bCs/>
                <w:color w:val="FFFFFF"/>
                <w:kern w:val="0"/>
                <w:sz w:val="18"/>
                <w:szCs w:val="18"/>
              </w:rPr>
            </w:pPr>
          </w:p>
        </w:tc>
      </w:tr>
      <w:tr w:rsidR="00C50F51" w:rsidRPr="00DE1FCA" w:rsidTr="005A6CA3">
        <w:trPr>
          <w:trHeight w:val="525"/>
        </w:trPr>
        <w:tc>
          <w:tcPr>
            <w:tcW w:w="768" w:type="dxa"/>
            <w:tcBorders>
              <w:top w:val="nil"/>
              <w:left w:val="single" w:sz="4" w:space="0" w:color="595959"/>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1</w:t>
            </w:r>
          </w:p>
        </w:tc>
        <w:tc>
          <w:tcPr>
            <w:tcW w:w="1411" w:type="dxa"/>
            <w:vMerge w:val="restart"/>
            <w:tcBorders>
              <w:top w:val="nil"/>
              <w:left w:val="single" w:sz="4" w:space="0" w:color="595959"/>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管理岗</w:t>
            </w:r>
          </w:p>
        </w:tc>
        <w:tc>
          <w:tcPr>
            <w:tcW w:w="15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项目经理</w:t>
            </w:r>
          </w:p>
        </w:tc>
        <w:tc>
          <w:tcPr>
            <w:tcW w:w="759"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1</w:t>
            </w:r>
          </w:p>
        </w:tc>
        <w:tc>
          <w:tcPr>
            <w:tcW w:w="2260"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8小时，每周5天</w:t>
            </w:r>
          </w:p>
        </w:tc>
        <w:tc>
          <w:tcPr>
            <w:tcW w:w="27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left"/>
              <w:rPr>
                <w:rFonts w:ascii="宋体" w:eastAsiaTheme="minorEastAsia" w:hAnsi="宋体" w:cs="宋体"/>
                <w:kern w:val="0"/>
                <w:sz w:val="18"/>
                <w:szCs w:val="18"/>
              </w:rPr>
            </w:pPr>
            <w:r w:rsidRPr="00DE1FCA">
              <w:rPr>
                <w:rFonts w:ascii="宋体" w:eastAsiaTheme="minorEastAsia" w:hAnsi="宋体" w:cs="宋体" w:hint="eastAsia"/>
                <w:kern w:val="0"/>
                <w:sz w:val="18"/>
                <w:szCs w:val="18"/>
              </w:rPr>
              <w:t>负责医院保安工作计划制定、消防安全秩序等工作</w:t>
            </w:r>
          </w:p>
        </w:tc>
      </w:tr>
      <w:tr w:rsidR="00C50F51" w:rsidRPr="00DE1FCA" w:rsidTr="005A6CA3">
        <w:trPr>
          <w:trHeight w:val="525"/>
        </w:trPr>
        <w:tc>
          <w:tcPr>
            <w:tcW w:w="768" w:type="dxa"/>
            <w:tcBorders>
              <w:top w:val="nil"/>
              <w:left w:val="single" w:sz="4" w:space="0" w:color="595959"/>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2</w:t>
            </w:r>
          </w:p>
        </w:tc>
        <w:tc>
          <w:tcPr>
            <w:tcW w:w="1411" w:type="dxa"/>
            <w:vMerge/>
            <w:tcBorders>
              <w:top w:val="nil"/>
              <w:left w:val="single" w:sz="4" w:space="0" w:color="595959"/>
              <w:bottom w:val="single" w:sz="4" w:space="0" w:color="595959"/>
              <w:right w:val="single" w:sz="4" w:space="0" w:color="595959"/>
            </w:tcBorders>
            <w:vAlign w:val="center"/>
            <w:hideMark/>
          </w:tcPr>
          <w:p w:rsidR="00C50F51" w:rsidRPr="00DE1FCA" w:rsidRDefault="00C50F51" w:rsidP="005A6CA3">
            <w:pPr>
              <w:widowControl/>
              <w:jc w:val="left"/>
              <w:rPr>
                <w:rFonts w:ascii="宋体" w:eastAsiaTheme="minorEastAsia" w:hAnsi="宋体" w:cs="宋体"/>
                <w:color w:val="000000"/>
                <w:kern w:val="0"/>
                <w:sz w:val="18"/>
                <w:szCs w:val="18"/>
              </w:rPr>
            </w:pPr>
          </w:p>
        </w:tc>
        <w:tc>
          <w:tcPr>
            <w:tcW w:w="15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Pr>
                <w:rFonts w:ascii="宋体" w:eastAsiaTheme="minorEastAsia" w:hAnsi="宋体" w:cs="宋体" w:hint="eastAsia"/>
                <w:color w:val="000000"/>
                <w:kern w:val="0"/>
                <w:sz w:val="18"/>
                <w:szCs w:val="18"/>
              </w:rPr>
              <w:t>保安</w:t>
            </w:r>
            <w:r w:rsidRPr="00DE1FCA">
              <w:rPr>
                <w:rFonts w:ascii="宋体" w:eastAsiaTheme="minorEastAsia" w:hAnsi="宋体" w:cs="宋体" w:hint="eastAsia"/>
                <w:color w:val="000000"/>
                <w:kern w:val="0"/>
                <w:sz w:val="18"/>
                <w:szCs w:val="18"/>
              </w:rPr>
              <w:t>主管</w:t>
            </w:r>
          </w:p>
        </w:tc>
        <w:tc>
          <w:tcPr>
            <w:tcW w:w="759"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1</w:t>
            </w:r>
          </w:p>
        </w:tc>
        <w:tc>
          <w:tcPr>
            <w:tcW w:w="2260"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8小时，每周5天</w:t>
            </w:r>
          </w:p>
        </w:tc>
        <w:tc>
          <w:tcPr>
            <w:tcW w:w="27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left"/>
              <w:rPr>
                <w:rFonts w:ascii="宋体" w:eastAsiaTheme="minorEastAsia" w:hAnsi="宋体" w:cs="宋体"/>
                <w:kern w:val="0"/>
                <w:sz w:val="18"/>
                <w:szCs w:val="18"/>
              </w:rPr>
            </w:pPr>
            <w:r w:rsidRPr="00DE1FCA">
              <w:rPr>
                <w:rFonts w:ascii="宋体" w:eastAsiaTheme="minorEastAsia" w:hAnsi="宋体" w:cs="宋体" w:hint="eastAsia"/>
                <w:kern w:val="0"/>
                <w:sz w:val="18"/>
                <w:szCs w:val="18"/>
              </w:rPr>
              <w:t>协助经理处理全院工作计划执行，合理安排工作安排</w:t>
            </w:r>
          </w:p>
        </w:tc>
      </w:tr>
      <w:tr w:rsidR="00C50F51" w:rsidRPr="00DE1FCA" w:rsidTr="005A6CA3">
        <w:trPr>
          <w:trHeight w:val="525"/>
        </w:trPr>
        <w:tc>
          <w:tcPr>
            <w:tcW w:w="768" w:type="dxa"/>
            <w:tcBorders>
              <w:top w:val="nil"/>
              <w:left w:val="single" w:sz="4" w:space="0" w:color="595959"/>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3</w:t>
            </w:r>
          </w:p>
        </w:tc>
        <w:tc>
          <w:tcPr>
            <w:tcW w:w="1411" w:type="dxa"/>
            <w:vMerge/>
            <w:tcBorders>
              <w:top w:val="nil"/>
              <w:left w:val="single" w:sz="4" w:space="0" w:color="595959"/>
              <w:bottom w:val="single" w:sz="4" w:space="0" w:color="595959"/>
              <w:right w:val="single" w:sz="4" w:space="0" w:color="595959"/>
            </w:tcBorders>
            <w:vAlign w:val="center"/>
            <w:hideMark/>
          </w:tcPr>
          <w:p w:rsidR="00C50F51" w:rsidRPr="00DE1FCA" w:rsidRDefault="00C50F51" w:rsidP="005A6CA3">
            <w:pPr>
              <w:widowControl/>
              <w:jc w:val="left"/>
              <w:rPr>
                <w:rFonts w:ascii="宋体" w:eastAsiaTheme="minorEastAsia" w:hAnsi="宋体" w:cs="宋体"/>
                <w:color w:val="000000"/>
                <w:kern w:val="0"/>
                <w:sz w:val="18"/>
                <w:szCs w:val="18"/>
              </w:rPr>
            </w:pPr>
          </w:p>
        </w:tc>
        <w:tc>
          <w:tcPr>
            <w:tcW w:w="15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领班</w:t>
            </w:r>
          </w:p>
        </w:tc>
        <w:tc>
          <w:tcPr>
            <w:tcW w:w="759"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1</w:t>
            </w:r>
          </w:p>
        </w:tc>
        <w:tc>
          <w:tcPr>
            <w:tcW w:w="2260"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24小时岗位，每周7天</w:t>
            </w:r>
          </w:p>
        </w:tc>
        <w:tc>
          <w:tcPr>
            <w:tcW w:w="27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left"/>
              <w:rPr>
                <w:rFonts w:ascii="宋体" w:eastAsiaTheme="minorEastAsia" w:hAnsi="宋体" w:cs="宋体"/>
                <w:kern w:val="0"/>
                <w:sz w:val="18"/>
                <w:szCs w:val="18"/>
              </w:rPr>
            </w:pPr>
            <w:r w:rsidRPr="00DE1FCA">
              <w:rPr>
                <w:rFonts w:ascii="宋体" w:eastAsiaTheme="minorEastAsia" w:hAnsi="宋体" w:cs="宋体" w:hint="eastAsia"/>
                <w:kern w:val="0"/>
                <w:sz w:val="18"/>
                <w:szCs w:val="18"/>
              </w:rPr>
              <w:t>负责本班保安工作安排，监督本班保安工作质量，落实上级安排的其他任务</w:t>
            </w:r>
          </w:p>
        </w:tc>
      </w:tr>
      <w:tr w:rsidR="00C50F51" w:rsidRPr="00DE1FCA" w:rsidTr="005A6CA3">
        <w:trPr>
          <w:trHeight w:val="525"/>
        </w:trPr>
        <w:tc>
          <w:tcPr>
            <w:tcW w:w="768" w:type="dxa"/>
            <w:vMerge w:val="restart"/>
            <w:tcBorders>
              <w:top w:val="nil"/>
              <w:left w:val="single" w:sz="4" w:space="0" w:color="595959"/>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4</w:t>
            </w:r>
          </w:p>
        </w:tc>
        <w:tc>
          <w:tcPr>
            <w:tcW w:w="1411" w:type="dxa"/>
            <w:vMerge w:val="restart"/>
            <w:tcBorders>
              <w:top w:val="nil"/>
              <w:left w:val="single" w:sz="4" w:space="0" w:color="595959"/>
              <w:bottom w:val="nil"/>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门岗</w:t>
            </w:r>
          </w:p>
        </w:tc>
        <w:tc>
          <w:tcPr>
            <w:tcW w:w="1552" w:type="dxa"/>
            <w:vMerge w:val="restart"/>
            <w:tcBorders>
              <w:top w:val="nil"/>
              <w:left w:val="single" w:sz="4" w:space="0" w:color="595959"/>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南门卫</w:t>
            </w:r>
          </w:p>
        </w:tc>
        <w:tc>
          <w:tcPr>
            <w:tcW w:w="759"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1</w:t>
            </w:r>
          </w:p>
        </w:tc>
        <w:tc>
          <w:tcPr>
            <w:tcW w:w="2260"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24小时岗位，每周7天</w:t>
            </w:r>
          </w:p>
        </w:tc>
        <w:tc>
          <w:tcPr>
            <w:tcW w:w="27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left"/>
              <w:rPr>
                <w:rFonts w:ascii="宋体" w:eastAsiaTheme="minorEastAsia" w:hAnsi="宋体" w:cs="宋体"/>
                <w:kern w:val="0"/>
                <w:sz w:val="18"/>
                <w:szCs w:val="18"/>
              </w:rPr>
            </w:pPr>
            <w:r w:rsidRPr="00DE1FCA">
              <w:rPr>
                <w:rFonts w:ascii="宋体" w:eastAsiaTheme="minorEastAsia" w:hAnsi="宋体" w:cs="宋体" w:hint="eastAsia"/>
                <w:kern w:val="0"/>
                <w:sz w:val="18"/>
                <w:szCs w:val="18"/>
              </w:rPr>
              <w:t>负责南门安检，车辆指挥，指引路人</w:t>
            </w:r>
          </w:p>
        </w:tc>
      </w:tr>
      <w:tr w:rsidR="00C50F51" w:rsidRPr="00DE1FCA" w:rsidTr="005A6CA3">
        <w:trPr>
          <w:trHeight w:val="525"/>
        </w:trPr>
        <w:tc>
          <w:tcPr>
            <w:tcW w:w="768" w:type="dxa"/>
            <w:vMerge/>
            <w:tcBorders>
              <w:top w:val="nil"/>
              <w:left w:val="single" w:sz="4" w:space="0" w:color="595959"/>
              <w:bottom w:val="single" w:sz="4" w:space="0" w:color="595959"/>
              <w:right w:val="single" w:sz="4" w:space="0" w:color="595959"/>
            </w:tcBorders>
            <w:vAlign w:val="center"/>
            <w:hideMark/>
          </w:tcPr>
          <w:p w:rsidR="00C50F51" w:rsidRPr="00DE1FCA" w:rsidRDefault="00C50F51" w:rsidP="005A6CA3">
            <w:pPr>
              <w:widowControl/>
              <w:jc w:val="left"/>
              <w:rPr>
                <w:rFonts w:ascii="宋体" w:eastAsiaTheme="minorEastAsia" w:hAnsi="宋体" w:cs="宋体"/>
                <w:color w:val="000000"/>
                <w:kern w:val="0"/>
                <w:sz w:val="18"/>
                <w:szCs w:val="18"/>
              </w:rPr>
            </w:pPr>
          </w:p>
        </w:tc>
        <w:tc>
          <w:tcPr>
            <w:tcW w:w="1411" w:type="dxa"/>
            <w:vMerge/>
            <w:tcBorders>
              <w:top w:val="nil"/>
              <w:left w:val="single" w:sz="4" w:space="0" w:color="595959"/>
              <w:bottom w:val="nil"/>
              <w:right w:val="single" w:sz="4" w:space="0" w:color="595959"/>
            </w:tcBorders>
            <w:vAlign w:val="center"/>
            <w:hideMark/>
          </w:tcPr>
          <w:p w:rsidR="00C50F51" w:rsidRPr="00DE1FCA" w:rsidRDefault="00C50F51" w:rsidP="005A6CA3">
            <w:pPr>
              <w:widowControl/>
              <w:jc w:val="left"/>
              <w:rPr>
                <w:rFonts w:ascii="宋体" w:eastAsiaTheme="minorEastAsia" w:hAnsi="宋体" w:cs="宋体"/>
                <w:color w:val="000000"/>
                <w:kern w:val="0"/>
                <w:sz w:val="18"/>
                <w:szCs w:val="18"/>
              </w:rPr>
            </w:pPr>
          </w:p>
        </w:tc>
        <w:tc>
          <w:tcPr>
            <w:tcW w:w="1552" w:type="dxa"/>
            <w:vMerge/>
            <w:tcBorders>
              <w:top w:val="nil"/>
              <w:left w:val="single" w:sz="4" w:space="0" w:color="595959"/>
              <w:bottom w:val="single" w:sz="4" w:space="0" w:color="595959"/>
              <w:right w:val="single" w:sz="4" w:space="0" w:color="595959"/>
            </w:tcBorders>
            <w:vAlign w:val="center"/>
            <w:hideMark/>
          </w:tcPr>
          <w:p w:rsidR="00C50F51" w:rsidRPr="00DE1FCA" w:rsidRDefault="00C50F51" w:rsidP="005A6CA3">
            <w:pPr>
              <w:widowControl/>
              <w:jc w:val="left"/>
              <w:rPr>
                <w:rFonts w:ascii="宋体" w:eastAsiaTheme="minorEastAsia" w:hAnsi="宋体" w:cs="宋体"/>
                <w:color w:val="000000"/>
                <w:kern w:val="0"/>
                <w:sz w:val="18"/>
                <w:szCs w:val="18"/>
              </w:rPr>
            </w:pPr>
          </w:p>
        </w:tc>
        <w:tc>
          <w:tcPr>
            <w:tcW w:w="759"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1</w:t>
            </w:r>
          </w:p>
        </w:tc>
        <w:tc>
          <w:tcPr>
            <w:tcW w:w="2260"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12小时日间，每周7天</w:t>
            </w:r>
          </w:p>
        </w:tc>
        <w:tc>
          <w:tcPr>
            <w:tcW w:w="27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left"/>
              <w:rPr>
                <w:rFonts w:ascii="宋体" w:eastAsiaTheme="minorEastAsia" w:hAnsi="宋体" w:cs="宋体"/>
                <w:kern w:val="0"/>
                <w:sz w:val="18"/>
                <w:szCs w:val="18"/>
              </w:rPr>
            </w:pPr>
            <w:r w:rsidRPr="00DE1FCA">
              <w:rPr>
                <w:rFonts w:ascii="宋体" w:eastAsiaTheme="minorEastAsia" w:hAnsi="宋体" w:cs="宋体" w:hint="eastAsia"/>
                <w:kern w:val="0"/>
                <w:sz w:val="18"/>
                <w:szCs w:val="18"/>
              </w:rPr>
              <w:t>负责南门安检，车辆指挥，指引路人</w:t>
            </w:r>
          </w:p>
        </w:tc>
      </w:tr>
      <w:tr w:rsidR="00C50F51" w:rsidRPr="00DE1FCA" w:rsidTr="005A6CA3">
        <w:trPr>
          <w:trHeight w:val="525"/>
        </w:trPr>
        <w:tc>
          <w:tcPr>
            <w:tcW w:w="768" w:type="dxa"/>
            <w:vMerge w:val="restart"/>
            <w:tcBorders>
              <w:top w:val="nil"/>
              <w:left w:val="single" w:sz="4" w:space="0" w:color="595959"/>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5</w:t>
            </w:r>
          </w:p>
        </w:tc>
        <w:tc>
          <w:tcPr>
            <w:tcW w:w="1411" w:type="dxa"/>
            <w:vMerge/>
            <w:tcBorders>
              <w:top w:val="nil"/>
              <w:left w:val="single" w:sz="4" w:space="0" w:color="595959"/>
              <w:bottom w:val="nil"/>
              <w:right w:val="single" w:sz="4" w:space="0" w:color="595959"/>
            </w:tcBorders>
            <w:vAlign w:val="center"/>
            <w:hideMark/>
          </w:tcPr>
          <w:p w:rsidR="00C50F51" w:rsidRPr="00DE1FCA" w:rsidRDefault="00C50F51" w:rsidP="005A6CA3">
            <w:pPr>
              <w:widowControl/>
              <w:jc w:val="left"/>
              <w:rPr>
                <w:rFonts w:ascii="宋体" w:eastAsiaTheme="minorEastAsia" w:hAnsi="宋体" w:cs="宋体"/>
                <w:color w:val="000000"/>
                <w:kern w:val="0"/>
                <w:sz w:val="18"/>
                <w:szCs w:val="18"/>
              </w:rPr>
            </w:pPr>
          </w:p>
        </w:tc>
        <w:tc>
          <w:tcPr>
            <w:tcW w:w="1552" w:type="dxa"/>
            <w:vMerge w:val="restart"/>
            <w:tcBorders>
              <w:top w:val="nil"/>
              <w:left w:val="single" w:sz="4" w:space="0" w:color="595959"/>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北门卫</w:t>
            </w:r>
          </w:p>
        </w:tc>
        <w:tc>
          <w:tcPr>
            <w:tcW w:w="759"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1</w:t>
            </w:r>
          </w:p>
        </w:tc>
        <w:tc>
          <w:tcPr>
            <w:tcW w:w="2260"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24小时岗位，每周7天</w:t>
            </w:r>
          </w:p>
        </w:tc>
        <w:tc>
          <w:tcPr>
            <w:tcW w:w="27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left"/>
              <w:rPr>
                <w:rFonts w:ascii="宋体" w:eastAsiaTheme="minorEastAsia" w:hAnsi="宋体" w:cs="宋体"/>
                <w:kern w:val="0"/>
                <w:sz w:val="18"/>
                <w:szCs w:val="18"/>
              </w:rPr>
            </w:pPr>
            <w:r w:rsidRPr="00DE1FCA">
              <w:rPr>
                <w:rFonts w:ascii="宋体" w:eastAsiaTheme="minorEastAsia" w:hAnsi="宋体" w:cs="宋体" w:hint="eastAsia"/>
                <w:kern w:val="0"/>
                <w:sz w:val="18"/>
                <w:szCs w:val="18"/>
              </w:rPr>
              <w:t>负责北门安检，车辆指挥，指引路人，安全秩序维护,住院部、档案室设防、撤防。</w:t>
            </w:r>
          </w:p>
        </w:tc>
      </w:tr>
      <w:tr w:rsidR="00C50F51" w:rsidRPr="00DE1FCA" w:rsidTr="005A6CA3">
        <w:trPr>
          <w:trHeight w:val="525"/>
        </w:trPr>
        <w:tc>
          <w:tcPr>
            <w:tcW w:w="768" w:type="dxa"/>
            <w:vMerge/>
            <w:tcBorders>
              <w:top w:val="nil"/>
              <w:left w:val="single" w:sz="4" w:space="0" w:color="595959"/>
              <w:bottom w:val="single" w:sz="4" w:space="0" w:color="595959"/>
              <w:right w:val="single" w:sz="4" w:space="0" w:color="595959"/>
            </w:tcBorders>
            <w:vAlign w:val="center"/>
            <w:hideMark/>
          </w:tcPr>
          <w:p w:rsidR="00C50F51" w:rsidRPr="00DE1FCA" w:rsidRDefault="00C50F51" w:rsidP="005A6CA3">
            <w:pPr>
              <w:widowControl/>
              <w:jc w:val="left"/>
              <w:rPr>
                <w:rFonts w:ascii="宋体" w:eastAsiaTheme="minorEastAsia" w:hAnsi="宋体" w:cs="宋体"/>
                <w:color w:val="000000"/>
                <w:kern w:val="0"/>
                <w:sz w:val="18"/>
                <w:szCs w:val="18"/>
              </w:rPr>
            </w:pPr>
          </w:p>
        </w:tc>
        <w:tc>
          <w:tcPr>
            <w:tcW w:w="1411" w:type="dxa"/>
            <w:vMerge/>
            <w:tcBorders>
              <w:top w:val="nil"/>
              <w:left w:val="single" w:sz="4" w:space="0" w:color="595959"/>
              <w:bottom w:val="nil"/>
              <w:right w:val="single" w:sz="4" w:space="0" w:color="595959"/>
            </w:tcBorders>
            <w:vAlign w:val="center"/>
            <w:hideMark/>
          </w:tcPr>
          <w:p w:rsidR="00C50F51" w:rsidRPr="00DE1FCA" w:rsidRDefault="00C50F51" w:rsidP="005A6CA3">
            <w:pPr>
              <w:widowControl/>
              <w:jc w:val="left"/>
              <w:rPr>
                <w:rFonts w:ascii="宋体" w:eastAsiaTheme="minorEastAsia" w:hAnsi="宋体" w:cs="宋体"/>
                <w:color w:val="000000"/>
                <w:kern w:val="0"/>
                <w:sz w:val="18"/>
                <w:szCs w:val="18"/>
              </w:rPr>
            </w:pPr>
          </w:p>
        </w:tc>
        <w:tc>
          <w:tcPr>
            <w:tcW w:w="1552" w:type="dxa"/>
            <w:vMerge/>
            <w:tcBorders>
              <w:top w:val="nil"/>
              <w:left w:val="single" w:sz="4" w:space="0" w:color="595959"/>
              <w:bottom w:val="single" w:sz="4" w:space="0" w:color="595959"/>
              <w:right w:val="single" w:sz="4" w:space="0" w:color="595959"/>
            </w:tcBorders>
            <w:vAlign w:val="center"/>
            <w:hideMark/>
          </w:tcPr>
          <w:p w:rsidR="00C50F51" w:rsidRPr="00DE1FCA" w:rsidRDefault="00C50F51" w:rsidP="005A6CA3">
            <w:pPr>
              <w:widowControl/>
              <w:jc w:val="left"/>
              <w:rPr>
                <w:rFonts w:ascii="宋体" w:eastAsiaTheme="minorEastAsia" w:hAnsi="宋体" w:cs="宋体"/>
                <w:color w:val="000000"/>
                <w:kern w:val="0"/>
                <w:sz w:val="18"/>
                <w:szCs w:val="18"/>
              </w:rPr>
            </w:pPr>
          </w:p>
        </w:tc>
        <w:tc>
          <w:tcPr>
            <w:tcW w:w="759"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1</w:t>
            </w:r>
          </w:p>
        </w:tc>
        <w:tc>
          <w:tcPr>
            <w:tcW w:w="2260"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12小时日间，每周7天</w:t>
            </w:r>
          </w:p>
        </w:tc>
        <w:tc>
          <w:tcPr>
            <w:tcW w:w="27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left"/>
              <w:rPr>
                <w:rFonts w:ascii="宋体" w:eastAsiaTheme="minorEastAsia" w:hAnsi="宋体" w:cs="宋体"/>
                <w:kern w:val="0"/>
                <w:sz w:val="18"/>
                <w:szCs w:val="18"/>
              </w:rPr>
            </w:pPr>
            <w:r w:rsidRPr="00DE1FCA">
              <w:rPr>
                <w:rFonts w:ascii="宋体" w:eastAsiaTheme="minorEastAsia" w:hAnsi="宋体" w:cs="宋体" w:hint="eastAsia"/>
                <w:kern w:val="0"/>
                <w:sz w:val="18"/>
                <w:szCs w:val="18"/>
              </w:rPr>
              <w:t>负责北门安检，车辆指挥，指引路人，安全秩序维护,住院部、档案室设防、撤防。</w:t>
            </w:r>
          </w:p>
        </w:tc>
      </w:tr>
      <w:tr w:rsidR="00C50F51" w:rsidRPr="00DE1FCA" w:rsidTr="005A6CA3">
        <w:trPr>
          <w:trHeight w:val="525"/>
        </w:trPr>
        <w:tc>
          <w:tcPr>
            <w:tcW w:w="768" w:type="dxa"/>
            <w:tcBorders>
              <w:top w:val="nil"/>
              <w:left w:val="single" w:sz="4" w:space="0" w:color="595959"/>
              <w:bottom w:val="nil"/>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6</w:t>
            </w:r>
          </w:p>
        </w:tc>
        <w:tc>
          <w:tcPr>
            <w:tcW w:w="1411" w:type="dxa"/>
            <w:vMerge/>
            <w:tcBorders>
              <w:top w:val="nil"/>
              <w:left w:val="single" w:sz="4" w:space="0" w:color="595959"/>
              <w:bottom w:val="nil"/>
              <w:right w:val="single" w:sz="4" w:space="0" w:color="595959"/>
            </w:tcBorders>
            <w:vAlign w:val="center"/>
            <w:hideMark/>
          </w:tcPr>
          <w:p w:rsidR="00C50F51" w:rsidRPr="00DE1FCA" w:rsidRDefault="00C50F51" w:rsidP="005A6CA3">
            <w:pPr>
              <w:widowControl/>
              <w:jc w:val="left"/>
              <w:rPr>
                <w:rFonts w:ascii="宋体" w:eastAsiaTheme="minorEastAsia" w:hAnsi="宋体" w:cs="宋体"/>
                <w:color w:val="000000"/>
                <w:kern w:val="0"/>
                <w:sz w:val="18"/>
                <w:szCs w:val="18"/>
              </w:rPr>
            </w:pPr>
          </w:p>
        </w:tc>
        <w:tc>
          <w:tcPr>
            <w:tcW w:w="1552" w:type="dxa"/>
            <w:tcBorders>
              <w:top w:val="nil"/>
              <w:left w:val="nil"/>
              <w:bottom w:val="nil"/>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东门卫</w:t>
            </w:r>
          </w:p>
        </w:tc>
        <w:tc>
          <w:tcPr>
            <w:tcW w:w="759"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2</w:t>
            </w:r>
          </w:p>
        </w:tc>
        <w:tc>
          <w:tcPr>
            <w:tcW w:w="2260"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24小时岗位，每周7天</w:t>
            </w:r>
          </w:p>
        </w:tc>
        <w:tc>
          <w:tcPr>
            <w:tcW w:w="27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left"/>
              <w:rPr>
                <w:rFonts w:ascii="宋体" w:eastAsiaTheme="minorEastAsia" w:hAnsi="宋体" w:cs="宋体"/>
                <w:kern w:val="0"/>
                <w:sz w:val="18"/>
                <w:szCs w:val="18"/>
              </w:rPr>
            </w:pPr>
            <w:r w:rsidRPr="00DE1FCA">
              <w:rPr>
                <w:rFonts w:ascii="宋体" w:eastAsiaTheme="minorEastAsia" w:hAnsi="宋体" w:cs="宋体" w:hint="eastAsia"/>
                <w:kern w:val="0"/>
                <w:sz w:val="18"/>
                <w:szCs w:val="18"/>
              </w:rPr>
              <w:t>负责指挥东门卫道路秩序维护，指挥、分流车辆，负责地库东职工车棚车辆停放。</w:t>
            </w:r>
          </w:p>
        </w:tc>
      </w:tr>
      <w:tr w:rsidR="00C50F51" w:rsidRPr="00DE1FCA" w:rsidTr="005A6CA3">
        <w:trPr>
          <w:trHeight w:val="525"/>
        </w:trPr>
        <w:tc>
          <w:tcPr>
            <w:tcW w:w="768" w:type="dxa"/>
            <w:tcBorders>
              <w:top w:val="single" w:sz="4" w:space="0" w:color="595959"/>
              <w:left w:val="single" w:sz="4" w:space="0" w:color="595959"/>
              <w:bottom w:val="nil"/>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7</w:t>
            </w:r>
          </w:p>
        </w:tc>
        <w:tc>
          <w:tcPr>
            <w:tcW w:w="1411" w:type="dxa"/>
            <w:vMerge/>
            <w:tcBorders>
              <w:top w:val="nil"/>
              <w:left w:val="single" w:sz="4" w:space="0" w:color="595959"/>
              <w:bottom w:val="nil"/>
              <w:right w:val="single" w:sz="4" w:space="0" w:color="595959"/>
            </w:tcBorders>
            <w:vAlign w:val="center"/>
            <w:hideMark/>
          </w:tcPr>
          <w:p w:rsidR="00C50F51" w:rsidRPr="00DE1FCA" w:rsidRDefault="00C50F51" w:rsidP="005A6CA3">
            <w:pPr>
              <w:widowControl/>
              <w:jc w:val="left"/>
              <w:rPr>
                <w:rFonts w:ascii="宋体" w:eastAsiaTheme="minorEastAsia" w:hAnsi="宋体" w:cs="宋体"/>
                <w:color w:val="000000"/>
                <w:kern w:val="0"/>
                <w:sz w:val="18"/>
                <w:szCs w:val="18"/>
              </w:rPr>
            </w:pPr>
          </w:p>
        </w:tc>
        <w:tc>
          <w:tcPr>
            <w:tcW w:w="1552" w:type="dxa"/>
            <w:tcBorders>
              <w:top w:val="single" w:sz="4" w:space="0" w:color="595959"/>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南桥路399号门卫</w:t>
            </w:r>
          </w:p>
        </w:tc>
        <w:tc>
          <w:tcPr>
            <w:tcW w:w="759"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1</w:t>
            </w:r>
          </w:p>
        </w:tc>
        <w:tc>
          <w:tcPr>
            <w:tcW w:w="2260"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24小时岗位，每周7天</w:t>
            </w:r>
          </w:p>
        </w:tc>
        <w:tc>
          <w:tcPr>
            <w:tcW w:w="27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left"/>
              <w:rPr>
                <w:rFonts w:ascii="宋体" w:eastAsiaTheme="minorEastAsia" w:hAnsi="宋体" w:cs="宋体"/>
                <w:kern w:val="0"/>
                <w:sz w:val="18"/>
                <w:szCs w:val="18"/>
              </w:rPr>
            </w:pPr>
            <w:r w:rsidRPr="00DE1FCA">
              <w:rPr>
                <w:rFonts w:ascii="宋体" w:eastAsiaTheme="minorEastAsia" w:hAnsi="宋体" w:cs="宋体" w:hint="eastAsia"/>
                <w:kern w:val="0"/>
                <w:sz w:val="18"/>
                <w:szCs w:val="18"/>
              </w:rPr>
              <w:t>负责员工通道安全秩序维护，指引路人</w:t>
            </w:r>
          </w:p>
        </w:tc>
      </w:tr>
      <w:tr w:rsidR="00C50F51" w:rsidRPr="00DE1FCA" w:rsidTr="005A6CA3">
        <w:trPr>
          <w:trHeight w:val="525"/>
        </w:trPr>
        <w:tc>
          <w:tcPr>
            <w:tcW w:w="768" w:type="dxa"/>
            <w:tcBorders>
              <w:top w:val="single" w:sz="4" w:space="0" w:color="595959"/>
              <w:left w:val="single" w:sz="4" w:space="0" w:color="595959"/>
              <w:bottom w:val="nil"/>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8</w:t>
            </w:r>
          </w:p>
        </w:tc>
        <w:tc>
          <w:tcPr>
            <w:tcW w:w="1411" w:type="dxa"/>
            <w:vMerge/>
            <w:tcBorders>
              <w:top w:val="nil"/>
              <w:left w:val="single" w:sz="4" w:space="0" w:color="595959"/>
              <w:bottom w:val="nil"/>
              <w:right w:val="single" w:sz="4" w:space="0" w:color="595959"/>
            </w:tcBorders>
            <w:vAlign w:val="center"/>
            <w:hideMark/>
          </w:tcPr>
          <w:p w:rsidR="00C50F51" w:rsidRPr="00DE1FCA" w:rsidRDefault="00C50F51" w:rsidP="005A6CA3">
            <w:pPr>
              <w:widowControl/>
              <w:jc w:val="left"/>
              <w:rPr>
                <w:rFonts w:ascii="宋体" w:eastAsiaTheme="minorEastAsia" w:hAnsi="宋体" w:cs="宋体"/>
                <w:color w:val="000000"/>
                <w:kern w:val="0"/>
                <w:sz w:val="18"/>
                <w:szCs w:val="18"/>
              </w:rPr>
            </w:pPr>
          </w:p>
        </w:tc>
        <w:tc>
          <w:tcPr>
            <w:tcW w:w="15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8857号</w:t>
            </w:r>
          </w:p>
        </w:tc>
        <w:tc>
          <w:tcPr>
            <w:tcW w:w="759"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1</w:t>
            </w:r>
          </w:p>
        </w:tc>
        <w:tc>
          <w:tcPr>
            <w:tcW w:w="2260"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24小时岗位，每周7天</w:t>
            </w:r>
          </w:p>
        </w:tc>
        <w:tc>
          <w:tcPr>
            <w:tcW w:w="27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left"/>
              <w:rPr>
                <w:rFonts w:ascii="宋体" w:eastAsiaTheme="minorEastAsia" w:hAnsi="宋体" w:cs="宋体"/>
                <w:kern w:val="0"/>
                <w:sz w:val="18"/>
                <w:szCs w:val="18"/>
              </w:rPr>
            </w:pPr>
            <w:r w:rsidRPr="00DE1FCA">
              <w:rPr>
                <w:rFonts w:ascii="宋体" w:eastAsiaTheme="minorEastAsia" w:hAnsi="宋体" w:cs="宋体" w:hint="eastAsia"/>
                <w:kern w:val="0"/>
                <w:sz w:val="18"/>
                <w:szCs w:val="18"/>
              </w:rPr>
              <w:t>负责8857号车辆指挥安全秩序维护。</w:t>
            </w:r>
          </w:p>
        </w:tc>
      </w:tr>
      <w:tr w:rsidR="00C50F51" w:rsidRPr="00DE1FCA" w:rsidTr="005A6CA3">
        <w:trPr>
          <w:trHeight w:val="525"/>
        </w:trPr>
        <w:tc>
          <w:tcPr>
            <w:tcW w:w="768" w:type="dxa"/>
            <w:tcBorders>
              <w:top w:val="single" w:sz="4" w:space="0" w:color="595959"/>
              <w:left w:val="single" w:sz="4" w:space="0" w:color="595959"/>
              <w:bottom w:val="nil"/>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9</w:t>
            </w:r>
          </w:p>
        </w:tc>
        <w:tc>
          <w:tcPr>
            <w:tcW w:w="1411" w:type="dxa"/>
            <w:vMerge/>
            <w:tcBorders>
              <w:top w:val="nil"/>
              <w:left w:val="single" w:sz="4" w:space="0" w:color="595959"/>
              <w:bottom w:val="nil"/>
              <w:right w:val="single" w:sz="4" w:space="0" w:color="595959"/>
            </w:tcBorders>
            <w:vAlign w:val="center"/>
            <w:hideMark/>
          </w:tcPr>
          <w:p w:rsidR="00C50F51" w:rsidRPr="00DE1FCA" w:rsidRDefault="00C50F51" w:rsidP="005A6CA3">
            <w:pPr>
              <w:widowControl/>
              <w:jc w:val="left"/>
              <w:rPr>
                <w:rFonts w:ascii="宋体" w:eastAsiaTheme="minorEastAsia" w:hAnsi="宋体" w:cs="宋体"/>
                <w:color w:val="000000"/>
                <w:kern w:val="0"/>
                <w:sz w:val="18"/>
                <w:szCs w:val="18"/>
              </w:rPr>
            </w:pPr>
          </w:p>
        </w:tc>
        <w:tc>
          <w:tcPr>
            <w:tcW w:w="15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黄楼</w:t>
            </w:r>
          </w:p>
        </w:tc>
        <w:tc>
          <w:tcPr>
            <w:tcW w:w="759"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1</w:t>
            </w:r>
          </w:p>
        </w:tc>
        <w:tc>
          <w:tcPr>
            <w:tcW w:w="2260"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24小时岗位，每周7天</w:t>
            </w:r>
          </w:p>
        </w:tc>
        <w:tc>
          <w:tcPr>
            <w:tcW w:w="27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left"/>
              <w:rPr>
                <w:rFonts w:ascii="宋体" w:eastAsiaTheme="minorEastAsia" w:hAnsi="宋体" w:cs="宋体"/>
                <w:kern w:val="0"/>
                <w:sz w:val="18"/>
                <w:szCs w:val="18"/>
              </w:rPr>
            </w:pPr>
            <w:r w:rsidRPr="00DE1FCA">
              <w:rPr>
                <w:rFonts w:ascii="宋体" w:eastAsiaTheme="minorEastAsia" w:hAnsi="宋体" w:cs="宋体" w:hint="eastAsia"/>
                <w:kern w:val="0"/>
                <w:sz w:val="18"/>
                <w:szCs w:val="18"/>
              </w:rPr>
              <w:t>负责学生宿舍巡视、消防安全秩序维护</w:t>
            </w:r>
          </w:p>
        </w:tc>
      </w:tr>
      <w:tr w:rsidR="00C50F51" w:rsidRPr="00DE1FCA" w:rsidTr="005A6CA3">
        <w:trPr>
          <w:trHeight w:val="525"/>
        </w:trPr>
        <w:tc>
          <w:tcPr>
            <w:tcW w:w="768" w:type="dxa"/>
            <w:tcBorders>
              <w:top w:val="single" w:sz="4" w:space="0" w:color="595959"/>
              <w:left w:val="single" w:sz="4" w:space="0" w:color="595959"/>
              <w:bottom w:val="nil"/>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lastRenderedPageBreak/>
              <w:t>10</w:t>
            </w:r>
          </w:p>
        </w:tc>
        <w:tc>
          <w:tcPr>
            <w:tcW w:w="1411" w:type="dxa"/>
            <w:vMerge w:val="restart"/>
            <w:tcBorders>
              <w:top w:val="single" w:sz="4" w:space="0" w:color="595959"/>
              <w:left w:val="single" w:sz="4" w:space="0" w:color="595959"/>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驻守岗</w:t>
            </w:r>
          </w:p>
        </w:tc>
        <w:tc>
          <w:tcPr>
            <w:tcW w:w="15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急诊</w:t>
            </w:r>
          </w:p>
        </w:tc>
        <w:tc>
          <w:tcPr>
            <w:tcW w:w="759"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2</w:t>
            </w:r>
          </w:p>
        </w:tc>
        <w:tc>
          <w:tcPr>
            <w:tcW w:w="2260"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24小时岗位，每周7天</w:t>
            </w:r>
          </w:p>
        </w:tc>
        <w:tc>
          <w:tcPr>
            <w:tcW w:w="27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left"/>
              <w:rPr>
                <w:rFonts w:ascii="宋体" w:eastAsiaTheme="minorEastAsia" w:hAnsi="宋体" w:cs="宋体"/>
                <w:kern w:val="0"/>
                <w:sz w:val="18"/>
                <w:szCs w:val="18"/>
              </w:rPr>
            </w:pPr>
            <w:r w:rsidRPr="00DE1FCA">
              <w:rPr>
                <w:rFonts w:ascii="宋体" w:eastAsiaTheme="minorEastAsia" w:hAnsi="宋体" w:cs="宋体" w:hint="eastAsia"/>
                <w:kern w:val="0"/>
                <w:sz w:val="18"/>
                <w:szCs w:val="18"/>
              </w:rPr>
              <w:t>负责急诊区域就诊秩序、消防安全秩序维护及急诊、3号楼设防撤防。</w:t>
            </w:r>
          </w:p>
        </w:tc>
      </w:tr>
      <w:tr w:rsidR="00C50F51" w:rsidRPr="00DE1FCA" w:rsidTr="005A6CA3">
        <w:trPr>
          <w:trHeight w:val="525"/>
        </w:trPr>
        <w:tc>
          <w:tcPr>
            <w:tcW w:w="768" w:type="dxa"/>
            <w:tcBorders>
              <w:top w:val="single" w:sz="4" w:space="0" w:color="595959"/>
              <w:left w:val="single" w:sz="4" w:space="0" w:color="595959"/>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11</w:t>
            </w:r>
          </w:p>
        </w:tc>
        <w:tc>
          <w:tcPr>
            <w:tcW w:w="1411" w:type="dxa"/>
            <w:vMerge/>
            <w:tcBorders>
              <w:top w:val="single" w:sz="4" w:space="0" w:color="595959"/>
              <w:left w:val="single" w:sz="4" w:space="0" w:color="595959"/>
              <w:bottom w:val="single" w:sz="4" w:space="0" w:color="595959"/>
              <w:right w:val="single" w:sz="4" w:space="0" w:color="595959"/>
            </w:tcBorders>
            <w:vAlign w:val="center"/>
            <w:hideMark/>
          </w:tcPr>
          <w:p w:rsidR="00C50F51" w:rsidRPr="00DE1FCA" w:rsidRDefault="00C50F51" w:rsidP="005A6CA3">
            <w:pPr>
              <w:widowControl/>
              <w:jc w:val="left"/>
              <w:rPr>
                <w:rFonts w:ascii="宋体" w:eastAsiaTheme="minorEastAsia" w:hAnsi="宋体" w:cs="宋体"/>
                <w:color w:val="000000"/>
                <w:kern w:val="0"/>
                <w:sz w:val="18"/>
                <w:szCs w:val="18"/>
              </w:rPr>
            </w:pPr>
          </w:p>
        </w:tc>
        <w:tc>
          <w:tcPr>
            <w:tcW w:w="15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体检中心6号楼</w:t>
            </w:r>
          </w:p>
        </w:tc>
        <w:tc>
          <w:tcPr>
            <w:tcW w:w="759"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1</w:t>
            </w:r>
          </w:p>
        </w:tc>
        <w:tc>
          <w:tcPr>
            <w:tcW w:w="2260"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8小时，每周5天</w:t>
            </w:r>
          </w:p>
        </w:tc>
        <w:tc>
          <w:tcPr>
            <w:tcW w:w="27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left"/>
              <w:rPr>
                <w:rFonts w:ascii="宋体" w:eastAsiaTheme="minorEastAsia" w:hAnsi="宋体" w:cs="宋体"/>
                <w:kern w:val="0"/>
                <w:sz w:val="18"/>
                <w:szCs w:val="18"/>
              </w:rPr>
            </w:pPr>
            <w:r w:rsidRPr="00DE1FCA">
              <w:rPr>
                <w:rFonts w:ascii="宋体" w:eastAsiaTheme="minorEastAsia" w:hAnsi="宋体" w:cs="宋体" w:hint="eastAsia"/>
                <w:kern w:val="0"/>
                <w:sz w:val="18"/>
                <w:szCs w:val="18"/>
              </w:rPr>
              <w:t>负责体检中心消防安全秩序，严格执行体检中心规章制度。</w:t>
            </w:r>
          </w:p>
        </w:tc>
      </w:tr>
      <w:tr w:rsidR="00C50F51" w:rsidRPr="00DE1FCA" w:rsidTr="005A6CA3">
        <w:trPr>
          <w:trHeight w:val="525"/>
        </w:trPr>
        <w:tc>
          <w:tcPr>
            <w:tcW w:w="768" w:type="dxa"/>
            <w:tcBorders>
              <w:top w:val="nil"/>
              <w:left w:val="single" w:sz="4" w:space="0" w:color="595959"/>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12</w:t>
            </w:r>
          </w:p>
        </w:tc>
        <w:tc>
          <w:tcPr>
            <w:tcW w:w="1411" w:type="dxa"/>
            <w:vMerge/>
            <w:tcBorders>
              <w:top w:val="single" w:sz="4" w:space="0" w:color="595959"/>
              <w:left w:val="single" w:sz="4" w:space="0" w:color="595959"/>
              <w:bottom w:val="single" w:sz="4" w:space="0" w:color="595959"/>
              <w:right w:val="single" w:sz="4" w:space="0" w:color="595959"/>
            </w:tcBorders>
            <w:vAlign w:val="center"/>
            <w:hideMark/>
          </w:tcPr>
          <w:p w:rsidR="00C50F51" w:rsidRPr="00DE1FCA" w:rsidRDefault="00C50F51" w:rsidP="005A6CA3">
            <w:pPr>
              <w:widowControl/>
              <w:jc w:val="left"/>
              <w:rPr>
                <w:rFonts w:ascii="宋体" w:eastAsiaTheme="minorEastAsia" w:hAnsi="宋体" w:cs="宋体"/>
                <w:color w:val="000000"/>
                <w:kern w:val="0"/>
                <w:sz w:val="18"/>
                <w:szCs w:val="18"/>
              </w:rPr>
            </w:pPr>
          </w:p>
        </w:tc>
        <w:tc>
          <w:tcPr>
            <w:tcW w:w="15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门诊大厅</w:t>
            </w:r>
          </w:p>
        </w:tc>
        <w:tc>
          <w:tcPr>
            <w:tcW w:w="759"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1</w:t>
            </w:r>
          </w:p>
        </w:tc>
        <w:tc>
          <w:tcPr>
            <w:tcW w:w="2260"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12小时日间，每周7天</w:t>
            </w:r>
          </w:p>
        </w:tc>
        <w:tc>
          <w:tcPr>
            <w:tcW w:w="2752" w:type="dxa"/>
            <w:tcBorders>
              <w:top w:val="nil"/>
              <w:left w:val="nil"/>
              <w:bottom w:val="single" w:sz="4" w:space="0" w:color="595959"/>
              <w:right w:val="single" w:sz="4" w:space="0" w:color="595959"/>
            </w:tcBorders>
            <w:shd w:val="clear" w:color="000000" w:fill="FFFFFF"/>
            <w:vAlign w:val="center"/>
            <w:hideMark/>
          </w:tcPr>
          <w:p w:rsidR="00C50F51" w:rsidRPr="00DE1FCA" w:rsidRDefault="00C50F51" w:rsidP="005A6CA3">
            <w:pPr>
              <w:widowControl/>
              <w:jc w:val="left"/>
              <w:rPr>
                <w:rFonts w:ascii="宋体" w:eastAsiaTheme="minorEastAsia" w:hAnsi="宋体" w:cs="宋体"/>
                <w:kern w:val="0"/>
                <w:sz w:val="18"/>
                <w:szCs w:val="18"/>
              </w:rPr>
            </w:pPr>
            <w:r w:rsidRPr="00DE1FCA">
              <w:rPr>
                <w:rFonts w:ascii="宋体" w:eastAsiaTheme="minorEastAsia" w:hAnsi="宋体" w:cs="宋体" w:hint="eastAsia"/>
                <w:kern w:val="0"/>
                <w:sz w:val="18"/>
                <w:szCs w:val="18"/>
              </w:rPr>
              <w:t>负责门诊大厅、四号楼周边消防安全秩序维护，清理黑广告、小商贩、医托，配合收费处现金押运，换现金</w:t>
            </w:r>
          </w:p>
        </w:tc>
      </w:tr>
      <w:tr w:rsidR="00C50F51" w:rsidRPr="00DE1FCA" w:rsidTr="005A6CA3">
        <w:trPr>
          <w:trHeight w:val="525"/>
        </w:trPr>
        <w:tc>
          <w:tcPr>
            <w:tcW w:w="768" w:type="dxa"/>
            <w:tcBorders>
              <w:top w:val="nil"/>
              <w:left w:val="single" w:sz="4" w:space="0" w:color="595959"/>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13</w:t>
            </w:r>
          </w:p>
        </w:tc>
        <w:tc>
          <w:tcPr>
            <w:tcW w:w="1411" w:type="dxa"/>
            <w:vMerge/>
            <w:tcBorders>
              <w:top w:val="single" w:sz="4" w:space="0" w:color="595959"/>
              <w:left w:val="single" w:sz="4" w:space="0" w:color="595959"/>
              <w:bottom w:val="single" w:sz="4" w:space="0" w:color="595959"/>
              <w:right w:val="single" w:sz="4" w:space="0" w:color="595959"/>
            </w:tcBorders>
            <w:vAlign w:val="center"/>
            <w:hideMark/>
          </w:tcPr>
          <w:p w:rsidR="00C50F51" w:rsidRPr="00DE1FCA" w:rsidRDefault="00C50F51" w:rsidP="005A6CA3">
            <w:pPr>
              <w:widowControl/>
              <w:jc w:val="left"/>
              <w:rPr>
                <w:rFonts w:ascii="宋体" w:eastAsiaTheme="minorEastAsia" w:hAnsi="宋体" w:cs="宋体"/>
                <w:color w:val="000000"/>
                <w:kern w:val="0"/>
                <w:sz w:val="18"/>
                <w:szCs w:val="18"/>
              </w:rPr>
            </w:pPr>
          </w:p>
        </w:tc>
        <w:tc>
          <w:tcPr>
            <w:tcW w:w="15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6号楼重症监护</w:t>
            </w:r>
          </w:p>
        </w:tc>
        <w:tc>
          <w:tcPr>
            <w:tcW w:w="759"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1</w:t>
            </w:r>
          </w:p>
        </w:tc>
        <w:tc>
          <w:tcPr>
            <w:tcW w:w="2260"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8小时，每周5天</w:t>
            </w:r>
          </w:p>
        </w:tc>
        <w:tc>
          <w:tcPr>
            <w:tcW w:w="27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left"/>
              <w:rPr>
                <w:rFonts w:ascii="宋体" w:eastAsiaTheme="minorEastAsia" w:hAnsi="宋体" w:cs="宋体"/>
                <w:kern w:val="0"/>
                <w:sz w:val="18"/>
                <w:szCs w:val="18"/>
              </w:rPr>
            </w:pPr>
            <w:r w:rsidRPr="00DE1FCA">
              <w:rPr>
                <w:rFonts w:ascii="宋体" w:eastAsiaTheme="minorEastAsia" w:hAnsi="宋体" w:cs="宋体" w:hint="eastAsia"/>
                <w:kern w:val="0"/>
                <w:sz w:val="18"/>
                <w:szCs w:val="18"/>
              </w:rPr>
              <w:t>负责重症监护消防安全秩序，严格执行重症监护规章制度。</w:t>
            </w:r>
          </w:p>
        </w:tc>
      </w:tr>
      <w:tr w:rsidR="00C50F51" w:rsidRPr="00DE1FCA" w:rsidTr="005A6CA3">
        <w:trPr>
          <w:trHeight w:val="525"/>
        </w:trPr>
        <w:tc>
          <w:tcPr>
            <w:tcW w:w="768" w:type="dxa"/>
            <w:tcBorders>
              <w:top w:val="nil"/>
              <w:left w:val="single" w:sz="4" w:space="0" w:color="595959"/>
              <w:bottom w:val="nil"/>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14</w:t>
            </w:r>
          </w:p>
        </w:tc>
        <w:tc>
          <w:tcPr>
            <w:tcW w:w="1411" w:type="dxa"/>
            <w:vMerge/>
            <w:tcBorders>
              <w:top w:val="single" w:sz="4" w:space="0" w:color="595959"/>
              <w:left w:val="single" w:sz="4" w:space="0" w:color="595959"/>
              <w:bottom w:val="single" w:sz="4" w:space="0" w:color="595959"/>
              <w:right w:val="single" w:sz="4" w:space="0" w:color="595959"/>
            </w:tcBorders>
            <w:vAlign w:val="center"/>
            <w:hideMark/>
          </w:tcPr>
          <w:p w:rsidR="00C50F51" w:rsidRPr="00DE1FCA" w:rsidRDefault="00C50F51" w:rsidP="005A6CA3">
            <w:pPr>
              <w:widowControl/>
              <w:jc w:val="left"/>
              <w:rPr>
                <w:rFonts w:ascii="宋体" w:eastAsiaTheme="minorEastAsia" w:hAnsi="宋体" w:cs="宋体"/>
                <w:color w:val="000000"/>
                <w:kern w:val="0"/>
                <w:sz w:val="18"/>
                <w:szCs w:val="18"/>
              </w:rPr>
            </w:pPr>
          </w:p>
        </w:tc>
        <w:tc>
          <w:tcPr>
            <w:tcW w:w="15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普通发热5号楼</w:t>
            </w:r>
          </w:p>
        </w:tc>
        <w:tc>
          <w:tcPr>
            <w:tcW w:w="759"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2</w:t>
            </w:r>
          </w:p>
        </w:tc>
        <w:tc>
          <w:tcPr>
            <w:tcW w:w="2260"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24小时岗位，每周7天</w:t>
            </w:r>
          </w:p>
        </w:tc>
        <w:tc>
          <w:tcPr>
            <w:tcW w:w="27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left"/>
              <w:rPr>
                <w:rFonts w:ascii="宋体" w:eastAsiaTheme="minorEastAsia" w:hAnsi="宋体" w:cs="宋体"/>
                <w:kern w:val="0"/>
                <w:sz w:val="18"/>
                <w:szCs w:val="18"/>
              </w:rPr>
            </w:pPr>
            <w:r w:rsidRPr="00DE1FCA">
              <w:rPr>
                <w:rFonts w:ascii="宋体" w:eastAsiaTheme="minorEastAsia" w:hAnsi="宋体" w:cs="宋体" w:hint="eastAsia"/>
                <w:kern w:val="0"/>
                <w:sz w:val="18"/>
                <w:szCs w:val="18"/>
              </w:rPr>
              <w:t>负责普通发热秩序维护病人看护、CT消毒、标本接送、指导患者自助付费</w:t>
            </w:r>
          </w:p>
        </w:tc>
      </w:tr>
      <w:tr w:rsidR="00C50F51" w:rsidRPr="00DE1FCA" w:rsidTr="005A6CA3">
        <w:trPr>
          <w:trHeight w:val="525"/>
        </w:trPr>
        <w:tc>
          <w:tcPr>
            <w:tcW w:w="768" w:type="dxa"/>
            <w:tcBorders>
              <w:top w:val="single" w:sz="4" w:space="0" w:color="595959"/>
              <w:left w:val="single" w:sz="4" w:space="0" w:color="595959"/>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15</w:t>
            </w:r>
          </w:p>
        </w:tc>
        <w:tc>
          <w:tcPr>
            <w:tcW w:w="1411" w:type="dxa"/>
            <w:vMerge/>
            <w:tcBorders>
              <w:top w:val="single" w:sz="4" w:space="0" w:color="595959"/>
              <w:left w:val="single" w:sz="4" w:space="0" w:color="595959"/>
              <w:bottom w:val="single" w:sz="4" w:space="0" w:color="595959"/>
              <w:right w:val="single" w:sz="4" w:space="0" w:color="595959"/>
            </w:tcBorders>
            <w:vAlign w:val="center"/>
            <w:hideMark/>
          </w:tcPr>
          <w:p w:rsidR="00C50F51" w:rsidRPr="00DE1FCA" w:rsidRDefault="00C50F51" w:rsidP="005A6CA3">
            <w:pPr>
              <w:widowControl/>
              <w:jc w:val="left"/>
              <w:rPr>
                <w:rFonts w:ascii="宋体" w:eastAsiaTheme="minorEastAsia" w:hAnsi="宋体" w:cs="宋体"/>
                <w:color w:val="000000"/>
                <w:kern w:val="0"/>
                <w:sz w:val="18"/>
                <w:szCs w:val="18"/>
              </w:rPr>
            </w:pPr>
          </w:p>
        </w:tc>
        <w:tc>
          <w:tcPr>
            <w:tcW w:w="15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门急诊医技楼急诊抢救</w:t>
            </w:r>
          </w:p>
        </w:tc>
        <w:tc>
          <w:tcPr>
            <w:tcW w:w="759"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1</w:t>
            </w:r>
          </w:p>
        </w:tc>
        <w:tc>
          <w:tcPr>
            <w:tcW w:w="2260"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12小时日间，每周7天</w:t>
            </w:r>
          </w:p>
        </w:tc>
        <w:tc>
          <w:tcPr>
            <w:tcW w:w="27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left"/>
              <w:rPr>
                <w:rFonts w:ascii="宋体" w:eastAsiaTheme="minorEastAsia" w:hAnsi="宋体" w:cs="宋体"/>
                <w:kern w:val="0"/>
                <w:sz w:val="18"/>
                <w:szCs w:val="18"/>
              </w:rPr>
            </w:pPr>
            <w:r w:rsidRPr="00DE1FCA">
              <w:rPr>
                <w:rFonts w:ascii="宋体" w:eastAsiaTheme="minorEastAsia" w:hAnsi="宋体" w:cs="宋体" w:hint="eastAsia"/>
                <w:kern w:val="0"/>
                <w:sz w:val="18"/>
                <w:szCs w:val="18"/>
              </w:rPr>
              <w:t>负责抢救室的门禁，维护急诊抢救室消防、安全秩序秩序维护</w:t>
            </w:r>
          </w:p>
        </w:tc>
      </w:tr>
      <w:tr w:rsidR="00C50F51" w:rsidRPr="00DE1FCA" w:rsidTr="005A6CA3">
        <w:trPr>
          <w:trHeight w:val="525"/>
        </w:trPr>
        <w:tc>
          <w:tcPr>
            <w:tcW w:w="768" w:type="dxa"/>
            <w:tcBorders>
              <w:top w:val="nil"/>
              <w:left w:val="single" w:sz="4" w:space="0" w:color="595959"/>
              <w:bottom w:val="nil"/>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16</w:t>
            </w:r>
          </w:p>
        </w:tc>
        <w:tc>
          <w:tcPr>
            <w:tcW w:w="1411" w:type="dxa"/>
            <w:tcBorders>
              <w:top w:val="nil"/>
              <w:left w:val="nil"/>
              <w:bottom w:val="nil"/>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消防监控岗保安</w:t>
            </w:r>
          </w:p>
        </w:tc>
        <w:tc>
          <w:tcPr>
            <w:tcW w:w="15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消控室</w:t>
            </w:r>
          </w:p>
        </w:tc>
        <w:tc>
          <w:tcPr>
            <w:tcW w:w="759"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2</w:t>
            </w:r>
          </w:p>
        </w:tc>
        <w:tc>
          <w:tcPr>
            <w:tcW w:w="2260"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24小时岗位，每周7天</w:t>
            </w:r>
          </w:p>
        </w:tc>
        <w:tc>
          <w:tcPr>
            <w:tcW w:w="27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left"/>
              <w:rPr>
                <w:rFonts w:ascii="宋体" w:eastAsiaTheme="minorEastAsia" w:hAnsi="宋体" w:cs="宋体"/>
                <w:kern w:val="0"/>
                <w:sz w:val="18"/>
                <w:szCs w:val="18"/>
              </w:rPr>
            </w:pPr>
            <w:r w:rsidRPr="00DE1FCA">
              <w:rPr>
                <w:rFonts w:ascii="宋体" w:eastAsiaTheme="minorEastAsia" w:hAnsi="宋体" w:cs="宋体" w:hint="eastAsia"/>
                <w:kern w:val="0"/>
                <w:sz w:val="18"/>
                <w:szCs w:val="18"/>
              </w:rPr>
              <w:t>负责全院消防安全监督、及时上报设备完好率、严格执行消控室规章制度。</w:t>
            </w:r>
          </w:p>
        </w:tc>
      </w:tr>
      <w:tr w:rsidR="00C50F51" w:rsidRPr="00DE1FCA" w:rsidTr="005A6CA3">
        <w:trPr>
          <w:trHeight w:val="525"/>
        </w:trPr>
        <w:tc>
          <w:tcPr>
            <w:tcW w:w="768" w:type="dxa"/>
            <w:tcBorders>
              <w:top w:val="single" w:sz="4" w:space="0" w:color="595959"/>
              <w:left w:val="single" w:sz="4" w:space="0" w:color="595959"/>
              <w:bottom w:val="nil"/>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17</w:t>
            </w:r>
          </w:p>
        </w:tc>
        <w:tc>
          <w:tcPr>
            <w:tcW w:w="1411" w:type="dxa"/>
            <w:vMerge w:val="restart"/>
            <w:tcBorders>
              <w:top w:val="single" w:sz="4" w:space="0" w:color="595959"/>
              <w:left w:val="single" w:sz="4" w:space="0" w:color="595959"/>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巡逻岗</w:t>
            </w:r>
          </w:p>
        </w:tc>
        <w:tc>
          <w:tcPr>
            <w:tcW w:w="15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夜巡逻</w:t>
            </w:r>
          </w:p>
        </w:tc>
        <w:tc>
          <w:tcPr>
            <w:tcW w:w="759"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3</w:t>
            </w:r>
          </w:p>
        </w:tc>
        <w:tc>
          <w:tcPr>
            <w:tcW w:w="2260"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12小时夜间，每周7天</w:t>
            </w:r>
          </w:p>
        </w:tc>
        <w:tc>
          <w:tcPr>
            <w:tcW w:w="27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left"/>
              <w:rPr>
                <w:rFonts w:ascii="宋体" w:eastAsiaTheme="minorEastAsia" w:hAnsi="宋体" w:cs="宋体"/>
                <w:kern w:val="0"/>
                <w:sz w:val="18"/>
                <w:szCs w:val="18"/>
              </w:rPr>
            </w:pPr>
            <w:r w:rsidRPr="00DE1FCA">
              <w:rPr>
                <w:rFonts w:ascii="宋体" w:eastAsiaTheme="minorEastAsia" w:hAnsi="宋体" w:cs="宋体" w:hint="eastAsia"/>
                <w:kern w:val="0"/>
                <w:sz w:val="18"/>
                <w:szCs w:val="18"/>
              </w:rPr>
              <w:t>负责夜间全院消防安全秩序、巡更、协助领班处理夜间突发事件的处置</w:t>
            </w:r>
          </w:p>
        </w:tc>
      </w:tr>
      <w:tr w:rsidR="00C50F51" w:rsidRPr="00DE1FCA" w:rsidTr="005A6CA3">
        <w:trPr>
          <w:trHeight w:val="615"/>
        </w:trPr>
        <w:tc>
          <w:tcPr>
            <w:tcW w:w="768" w:type="dxa"/>
            <w:tcBorders>
              <w:top w:val="nil"/>
              <w:left w:val="single" w:sz="4" w:space="0" w:color="595959"/>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18</w:t>
            </w:r>
          </w:p>
        </w:tc>
        <w:tc>
          <w:tcPr>
            <w:tcW w:w="1411" w:type="dxa"/>
            <w:vMerge/>
            <w:tcBorders>
              <w:top w:val="single" w:sz="4" w:space="0" w:color="595959"/>
              <w:left w:val="single" w:sz="4" w:space="0" w:color="595959"/>
              <w:bottom w:val="single" w:sz="4" w:space="0" w:color="595959"/>
              <w:right w:val="single" w:sz="4" w:space="0" w:color="595959"/>
            </w:tcBorders>
            <w:vAlign w:val="center"/>
            <w:hideMark/>
          </w:tcPr>
          <w:p w:rsidR="00C50F51" w:rsidRPr="00DE1FCA" w:rsidRDefault="00C50F51" w:rsidP="005A6CA3">
            <w:pPr>
              <w:widowControl/>
              <w:jc w:val="left"/>
              <w:rPr>
                <w:rFonts w:ascii="宋体" w:eastAsiaTheme="minorEastAsia" w:hAnsi="宋体" w:cs="宋体"/>
                <w:color w:val="000000"/>
                <w:kern w:val="0"/>
                <w:sz w:val="18"/>
                <w:szCs w:val="18"/>
              </w:rPr>
            </w:pPr>
          </w:p>
        </w:tc>
        <w:tc>
          <w:tcPr>
            <w:tcW w:w="15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消防专员、日巡逻</w:t>
            </w:r>
          </w:p>
        </w:tc>
        <w:tc>
          <w:tcPr>
            <w:tcW w:w="759"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2</w:t>
            </w:r>
          </w:p>
        </w:tc>
        <w:tc>
          <w:tcPr>
            <w:tcW w:w="2260"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12小时日间，每周7天</w:t>
            </w:r>
          </w:p>
        </w:tc>
        <w:tc>
          <w:tcPr>
            <w:tcW w:w="27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left"/>
              <w:rPr>
                <w:rFonts w:ascii="宋体" w:eastAsiaTheme="minorEastAsia" w:hAnsi="宋体" w:cs="宋体"/>
                <w:kern w:val="0"/>
                <w:sz w:val="18"/>
                <w:szCs w:val="18"/>
              </w:rPr>
            </w:pPr>
            <w:r w:rsidRPr="00DE1FCA">
              <w:rPr>
                <w:rFonts w:ascii="宋体" w:eastAsiaTheme="minorEastAsia" w:hAnsi="宋体" w:cs="宋体" w:hint="eastAsia"/>
                <w:kern w:val="0"/>
                <w:sz w:val="18"/>
                <w:szCs w:val="18"/>
              </w:rPr>
              <w:t>处理突发应急事项及消防安全秩序维护</w:t>
            </w:r>
          </w:p>
        </w:tc>
      </w:tr>
      <w:tr w:rsidR="00C50F51" w:rsidRPr="00DE1FCA" w:rsidTr="005A6CA3">
        <w:trPr>
          <w:trHeight w:val="525"/>
        </w:trPr>
        <w:tc>
          <w:tcPr>
            <w:tcW w:w="768" w:type="dxa"/>
            <w:tcBorders>
              <w:top w:val="nil"/>
              <w:left w:val="single" w:sz="4" w:space="0" w:color="595959"/>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19</w:t>
            </w:r>
          </w:p>
        </w:tc>
        <w:tc>
          <w:tcPr>
            <w:tcW w:w="1411" w:type="dxa"/>
            <w:vMerge w:val="restart"/>
            <w:tcBorders>
              <w:top w:val="nil"/>
              <w:left w:val="single" w:sz="4" w:space="0" w:color="595959"/>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安检岗</w:t>
            </w:r>
          </w:p>
        </w:tc>
        <w:tc>
          <w:tcPr>
            <w:tcW w:w="15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门诊安检</w:t>
            </w:r>
          </w:p>
        </w:tc>
        <w:tc>
          <w:tcPr>
            <w:tcW w:w="759"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2</w:t>
            </w:r>
          </w:p>
        </w:tc>
        <w:tc>
          <w:tcPr>
            <w:tcW w:w="2260"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12小时日间，每周7天</w:t>
            </w:r>
          </w:p>
        </w:tc>
        <w:tc>
          <w:tcPr>
            <w:tcW w:w="27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left"/>
              <w:rPr>
                <w:rFonts w:ascii="宋体" w:eastAsiaTheme="minorEastAsia" w:hAnsi="宋体" w:cs="宋体"/>
                <w:kern w:val="0"/>
                <w:sz w:val="18"/>
                <w:szCs w:val="18"/>
              </w:rPr>
            </w:pPr>
            <w:r w:rsidRPr="00DE1FCA">
              <w:rPr>
                <w:rFonts w:ascii="宋体" w:eastAsiaTheme="minorEastAsia" w:hAnsi="宋体" w:cs="宋体" w:hint="eastAsia"/>
                <w:kern w:val="0"/>
                <w:sz w:val="18"/>
                <w:szCs w:val="18"/>
              </w:rPr>
              <w:t>负责进入门诊安全检测秩序维护</w:t>
            </w:r>
          </w:p>
        </w:tc>
      </w:tr>
      <w:tr w:rsidR="00C50F51" w:rsidRPr="00DE1FCA" w:rsidTr="005A6CA3">
        <w:trPr>
          <w:trHeight w:val="525"/>
        </w:trPr>
        <w:tc>
          <w:tcPr>
            <w:tcW w:w="768" w:type="dxa"/>
            <w:tcBorders>
              <w:top w:val="nil"/>
              <w:left w:val="single" w:sz="4" w:space="0" w:color="595959"/>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20</w:t>
            </w:r>
          </w:p>
        </w:tc>
        <w:tc>
          <w:tcPr>
            <w:tcW w:w="1411" w:type="dxa"/>
            <w:vMerge/>
            <w:tcBorders>
              <w:top w:val="nil"/>
              <w:left w:val="single" w:sz="4" w:space="0" w:color="595959"/>
              <w:bottom w:val="single" w:sz="4" w:space="0" w:color="595959"/>
              <w:right w:val="single" w:sz="4" w:space="0" w:color="595959"/>
            </w:tcBorders>
            <w:vAlign w:val="center"/>
            <w:hideMark/>
          </w:tcPr>
          <w:p w:rsidR="00C50F51" w:rsidRPr="00DE1FCA" w:rsidRDefault="00C50F51" w:rsidP="005A6CA3">
            <w:pPr>
              <w:widowControl/>
              <w:jc w:val="left"/>
              <w:rPr>
                <w:rFonts w:ascii="宋体" w:eastAsiaTheme="minorEastAsia" w:hAnsi="宋体" w:cs="宋体"/>
                <w:color w:val="000000"/>
                <w:kern w:val="0"/>
                <w:sz w:val="18"/>
                <w:szCs w:val="18"/>
              </w:rPr>
            </w:pPr>
          </w:p>
        </w:tc>
        <w:tc>
          <w:tcPr>
            <w:tcW w:w="15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center"/>
              <w:rPr>
                <w:rFonts w:ascii="宋体" w:eastAsiaTheme="minorEastAsia" w:hAnsi="宋体" w:cs="宋体"/>
                <w:color w:val="000000"/>
                <w:kern w:val="0"/>
                <w:sz w:val="18"/>
                <w:szCs w:val="18"/>
              </w:rPr>
            </w:pPr>
            <w:r w:rsidRPr="00DE1FCA">
              <w:rPr>
                <w:rFonts w:ascii="宋体" w:eastAsiaTheme="minorEastAsia" w:hAnsi="宋体" w:cs="宋体" w:hint="eastAsia"/>
                <w:color w:val="000000"/>
                <w:kern w:val="0"/>
                <w:sz w:val="18"/>
                <w:szCs w:val="18"/>
              </w:rPr>
              <w:t>急诊安检</w:t>
            </w:r>
          </w:p>
        </w:tc>
        <w:tc>
          <w:tcPr>
            <w:tcW w:w="759"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2</w:t>
            </w:r>
          </w:p>
        </w:tc>
        <w:tc>
          <w:tcPr>
            <w:tcW w:w="2260" w:type="dxa"/>
            <w:tcBorders>
              <w:top w:val="nil"/>
              <w:left w:val="nil"/>
              <w:bottom w:val="single" w:sz="4" w:space="0" w:color="595959"/>
              <w:right w:val="single" w:sz="4" w:space="0" w:color="595959"/>
            </w:tcBorders>
            <w:shd w:val="clear" w:color="auto" w:fill="auto"/>
            <w:noWrap/>
            <w:vAlign w:val="center"/>
            <w:hideMark/>
          </w:tcPr>
          <w:p w:rsidR="00C50F51" w:rsidRPr="00DE1FCA" w:rsidRDefault="00C50F51" w:rsidP="005A6CA3">
            <w:pPr>
              <w:widowControl/>
              <w:jc w:val="center"/>
              <w:rPr>
                <w:rFonts w:ascii="宋体" w:eastAsiaTheme="minorEastAsia" w:hAnsi="宋体" w:cs="宋体"/>
                <w:kern w:val="0"/>
                <w:sz w:val="18"/>
                <w:szCs w:val="18"/>
              </w:rPr>
            </w:pPr>
            <w:r w:rsidRPr="00DE1FCA">
              <w:rPr>
                <w:rFonts w:ascii="宋体" w:eastAsiaTheme="minorEastAsia" w:hAnsi="宋体" w:cs="宋体" w:hint="eastAsia"/>
                <w:kern w:val="0"/>
                <w:sz w:val="18"/>
                <w:szCs w:val="18"/>
              </w:rPr>
              <w:t>12小时日间，每周7天</w:t>
            </w:r>
          </w:p>
        </w:tc>
        <w:tc>
          <w:tcPr>
            <w:tcW w:w="2752" w:type="dxa"/>
            <w:tcBorders>
              <w:top w:val="nil"/>
              <w:left w:val="nil"/>
              <w:bottom w:val="single" w:sz="4" w:space="0" w:color="595959"/>
              <w:right w:val="single" w:sz="4" w:space="0" w:color="595959"/>
            </w:tcBorders>
            <w:shd w:val="clear" w:color="auto" w:fill="auto"/>
            <w:vAlign w:val="center"/>
            <w:hideMark/>
          </w:tcPr>
          <w:p w:rsidR="00C50F51" w:rsidRPr="00DE1FCA" w:rsidRDefault="00C50F51" w:rsidP="005A6CA3">
            <w:pPr>
              <w:widowControl/>
              <w:jc w:val="left"/>
              <w:rPr>
                <w:rFonts w:ascii="宋体" w:eastAsiaTheme="minorEastAsia" w:hAnsi="宋体" w:cs="宋体"/>
                <w:kern w:val="0"/>
                <w:sz w:val="18"/>
                <w:szCs w:val="18"/>
              </w:rPr>
            </w:pPr>
            <w:r w:rsidRPr="00DE1FCA">
              <w:rPr>
                <w:rFonts w:ascii="宋体" w:eastAsiaTheme="minorEastAsia" w:hAnsi="宋体" w:cs="宋体" w:hint="eastAsia"/>
                <w:kern w:val="0"/>
                <w:sz w:val="18"/>
                <w:szCs w:val="18"/>
              </w:rPr>
              <w:t>负责进入急诊安全检测秩序维护</w:t>
            </w:r>
          </w:p>
        </w:tc>
      </w:tr>
      <w:tr w:rsidR="00C50F51" w:rsidRPr="00DE1FCA" w:rsidTr="005A6CA3">
        <w:trPr>
          <w:trHeight w:val="525"/>
        </w:trPr>
        <w:tc>
          <w:tcPr>
            <w:tcW w:w="3731" w:type="dxa"/>
            <w:gridSpan w:val="3"/>
            <w:tcBorders>
              <w:top w:val="single" w:sz="4" w:space="0" w:color="595959"/>
              <w:left w:val="single" w:sz="4" w:space="0" w:color="595959"/>
              <w:bottom w:val="single" w:sz="4" w:space="0" w:color="595959"/>
              <w:right w:val="single" w:sz="4" w:space="0" w:color="595959"/>
            </w:tcBorders>
            <w:shd w:val="clear" w:color="000000" w:fill="595959"/>
            <w:vAlign w:val="center"/>
            <w:hideMark/>
          </w:tcPr>
          <w:p w:rsidR="00C50F51" w:rsidRPr="00DE1FCA" w:rsidRDefault="00C50F51" w:rsidP="005A6CA3">
            <w:pPr>
              <w:widowControl/>
              <w:jc w:val="center"/>
              <w:rPr>
                <w:rFonts w:ascii="宋体" w:eastAsiaTheme="minorEastAsia" w:hAnsi="宋体" w:cs="宋体"/>
                <w:b/>
                <w:bCs/>
                <w:color w:val="FFFFFF"/>
                <w:kern w:val="0"/>
                <w:sz w:val="18"/>
                <w:szCs w:val="18"/>
              </w:rPr>
            </w:pPr>
            <w:r w:rsidRPr="00DE1FCA">
              <w:rPr>
                <w:rFonts w:ascii="宋体" w:eastAsiaTheme="minorEastAsia" w:hAnsi="宋体" w:cs="宋体" w:hint="eastAsia"/>
                <w:b/>
                <w:bCs/>
                <w:color w:val="FFFFFF"/>
                <w:kern w:val="0"/>
                <w:sz w:val="18"/>
                <w:szCs w:val="18"/>
              </w:rPr>
              <w:t>合计</w:t>
            </w:r>
          </w:p>
        </w:tc>
        <w:tc>
          <w:tcPr>
            <w:tcW w:w="759" w:type="dxa"/>
            <w:tcBorders>
              <w:top w:val="nil"/>
              <w:left w:val="nil"/>
              <w:bottom w:val="single" w:sz="4" w:space="0" w:color="595959"/>
              <w:right w:val="single" w:sz="4" w:space="0" w:color="595959"/>
            </w:tcBorders>
            <w:shd w:val="clear" w:color="000000" w:fill="595959"/>
            <w:vAlign w:val="center"/>
            <w:hideMark/>
          </w:tcPr>
          <w:p w:rsidR="00C50F51" w:rsidRPr="00DE1FCA" w:rsidRDefault="00C50F51" w:rsidP="005A6CA3">
            <w:pPr>
              <w:widowControl/>
              <w:jc w:val="center"/>
              <w:rPr>
                <w:rFonts w:ascii="宋体" w:eastAsiaTheme="minorEastAsia" w:hAnsi="宋体" w:cs="宋体"/>
                <w:b/>
                <w:bCs/>
                <w:color w:val="FFFFFF"/>
                <w:kern w:val="0"/>
                <w:sz w:val="18"/>
                <w:szCs w:val="18"/>
              </w:rPr>
            </w:pPr>
            <w:r w:rsidRPr="00DE1FCA">
              <w:rPr>
                <w:rFonts w:ascii="宋体" w:eastAsiaTheme="minorEastAsia" w:hAnsi="宋体" w:cs="宋体" w:hint="eastAsia"/>
                <w:b/>
                <w:bCs/>
                <w:color w:val="FFFFFF"/>
                <w:kern w:val="0"/>
                <w:sz w:val="18"/>
                <w:szCs w:val="18"/>
              </w:rPr>
              <w:t>31</w:t>
            </w:r>
          </w:p>
        </w:tc>
        <w:tc>
          <w:tcPr>
            <w:tcW w:w="2260" w:type="dxa"/>
            <w:tcBorders>
              <w:top w:val="nil"/>
              <w:left w:val="nil"/>
              <w:bottom w:val="single" w:sz="4" w:space="0" w:color="595959"/>
              <w:right w:val="single" w:sz="4" w:space="0" w:color="595959"/>
            </w:tcBorders>
            <w:shd w:val="clear" w:color="000000" w:fill="595959"/>
            <w:vAlign w:val="center"/>
            <w:hideMark/>
          </w:tcPr>
          <w:p w:rsidR="00C50F51" w:rsidRPr="00DE1FCA" w:rsidRDefault="00C50F51" w:rsidP="005A6CA3">
            <w:pPr>
              <w:widowControl/>
              <w:jc w:val="center"/>
              <w:rPr>
                <w:rFonts w:ascii="宋体" w:eastAsiaTheme="minorEastAsia" w:hAnsi="宋体" w:cs="宋体"/>
                <w:b/>
                <w:bCs/>
                <w:color w:val="FFFFFF"/>
                <w:kern w:val="0"/>
                <w:sz w:val="18"/>
                <w:szCs w:val="18"/>
              </w:rPr>
            </w:pPr>
            <w:r w:rsidRPr="00DE1FCA">
              <w:rPr>
                <w:rFonts w:ascii="宋体" w:eastAsiaTheme="minorEastAsia" w:hAnsi="宋体" w:cs="宋体" w:hint="eastAsia"/>
                <w:b/>
                <w:bCs/>
                <w:color w:val="FFFFFF"/>
                <w:kern w:val="0"/>
                <w:sz w:val="18"/>
                <w:szCs w:val="18"/>
              </w:rPr>
              <w:t xml:space="preserve">　</w:t>
            </w:r>
          </w:p>
        </w:tc>
        <w:tc>
          <w:tcPr>
            <w:tcW w:w="2752" w:type="dxa"/>
            <w:tcBorders>
              <w:top w:val="nil"/>
              <w:left w:val="nil"/>
              <w:bottom w:val="single" w:sz="4" w:space="0" w:color="595959"/>
              <w:right w:val="single" w:sz="4" w:space="0" w:color="595959"/>
            </w:tcBorders>
            <w:shd w:val="clear" w:color="000000" w:fill="595959"/>
            <w:vAlign w:val="center"/>
            <w:hideMark/>
          </w:tcPr>
          <w:p w:rsidR="00C50F51" w:rsidRPr="00DE1FCA" w:rsidRDefault="00C50F51" w:rsidP="005A6CA3">
            <w:pPr>
              <w:widowControl/>
              <w:jc w:val="center"/>
              <w:rPr>
                <w:rFonts w:ascii="宋体" w:eastAsiaTheme="minorEastAsia" w:hAnsi="宋体" w:cs="宋体"/>
                <w:b/>
                <w:bCs/>
                <w:color w:val="FFFFFF"/>
                <w:kern w:val="0"/>
                <w:sz w:val="18"/>
                <w:szCs w:val="18"/>
              </w:rPr>
            </w:pPr>
            <w:r w:rsidRPr="00DE1FCA">
              <w:rPr>
                <w:rFonts w:ascii="宋体" w:eastAsiaTheme="minorEastAsia" w:hAnsi="宋体" w:cs="宋体" w:hint="eastAsia"/>
                <w:b/>
                <w:bCs/>
                <w:color w:val="FFFFFF"/>
                <w:kern w:val="0"/>
                <w:sz w:val="18"/>
                <w:szCs w:val="18"/>
              </w:rPr>
              <w:t xml:space="preserve">　</w:t>
            </w:r>
          </w:p>
        </w:tc>
      </w:tr>
    </w:tbl>
    <w:p w:rsidR="00C50F51" w:rsidRDefault="00C50F51" w:rsidP="00C50F51">
      <w:pPr>
        <w:adjustRightInd w:val="0"/>
        <w:snapToGrid w:val="0"/>
        <w:spacing w:line="400" w:lineRule="exact"/>
        <w:ind w:firstLineChars="200" w:firstLine="420"/>
        <w:rPr>
          <w:rFonts w:ascii="宋体" w:eastAsiaTheme="majorEastAsia" w:hAnsi="宋体"/>
          <w:szCs w:val="21"/>
        </w:rPr>
      </w:pPr>
      <w:r>
        <w:rPr>
          <w:rFonts w:ascii="宋体" w:eastAsiaTheme="majorEastAsia" w:hAnsi="宋体" w:hint="eastAsia"/>
          <w:szCs w:val="21"/>
        </w:rPr>
        <w:t>说明：</w:t>
      </w:r>
    </w:p>
    <w:p w:rsidR="00C50F51" w:rsidRDefault="00C50F51" w:rsidP="00C50F51">
      <w:pPr>
        <w:adjustRightInd w:val="0"/>
        <w:snapToGrid w:val="0"/>
        <w:spacing w:line="400" w:lineRule="exact"/>
        <w:ind w:firstLineChars="200" w:firstLine="420"/>
        <w:rPr>
          <w:rFonts w:ascii="宋体" w:eastAsiaTheme="majorEastAsia" w:hAnsi="宋体"/>
          <w:szCs w:val="21"/>
        </w:rPr>
      </w:pPr>
      <w:r>
        <w:rPr>
          <w:rFonts w:ascii="宋体" w:eastAsiaTheme="majorEastAsia" w:hAnsi="宋体" w:hint="eastAsia"/>
          <w:szCs w:val="21"/>
        </w:rPr>
        <w:t>1、投标人的各岗位配置标准不得低于表内岗位配置数要求。</w:t>
      </w:r>
    </w:p>
    <w:p w:rsidR="00C50F51" w:rsidRDefault="00C50F51" w:rsidP="00C50F51">
      <w:pPr>
        <w:adjustRightInd w:val="0"/>
        <w:snapToGrid w:val="0"/>
        <w:spacing w:line="400" w:lineRule="exact"/>
        <w:ind w:firstLineChars="200" w:firstLine="420"/>
        <w:rPr>
          <w:rFonts w:ascii="宋体" w:eastAsiaTheme="majorEastAsia" w:hAnsi="宋体"/>
          <w:szCs w:val="21"/>
        </w:rPr>
      </w:pPr>
      <w:r>
        <w:rPr>
          <w:rFonts w:ascii="宋体" w:eastAsiaTheme="majorEastAsia" w:hAnsi="宋体" w:hint="eastAsia"/>
          <w:szCs w:val="21"/>
        </w:rPr>
        <w:t>2、此次招标上海市浦东新区人民医院保安服务项目以岗位清算，共计31个岗位点，工作日程根据医院具体需求（请见岗位设置一览表），投标人在本次投标报价中应充分考虑岗位/人数配比（如岗位换休、请假、就餐等其他可能离开岗位的情况，以及充分考量法定工作时长等因素）适配足够数量保安队员以满足岗位需求。</w:t>
      </w:r>
    </w:p>
    <w:p w:rsidR="00C50F51" w:rsidRDefault="00C50F51" w:rsidP="00C50F51">
      <w:pPr>
        <w:adjustRightInd w:val="0"/>
        <w:snapToGrid w:val="0"/>
        <w:spacing w:line="400" w:lineRule="exact"/>
        <w:ind w:firstLineChars="200" w:firstLine="420"/>
        <w:rPr>
          <w:rFonts w:ascii="宋体" w:eastAsiaTheme="majorEastAsia" w:hAnsi="宋体"/>
          <w:szCs w:val="21"/>
        </w:rPr>
      </w:pPr>
    </w:p>
    <w:p w:rsidR="00C50F51" w:rsidRDefault="00C50F51" w:rsidP="00C50F51">
      <w:pPr>
        <w:snapToGrid w:val="0"/>
        <w:spacing w:line="300" w:lineRule="auto"/>
        <w:ind w:firstLineChars="200" w:firstLine="440"/>
        <w:rPr>
          <w:rFonts w:ascii="Times New Roman" w:hAnsi="Times New Roman"/>
          <w:sz w:val="22"/>
        </w:rPr>
      </w:pPr>
      <w:r>
        <w:rPr>
          <w:rFonts w:ascii="Times New Roman" w:hAnsi="Times New Roman"/>
          <w:sz w:val="22"/>
        </w:rPr>
        <w:t xml:space="preserve">9.2 </w:t>
      </w:r>
      <w:r>
        <w:rPr>
          <w:rFonts w:ascii="Times New Roman" w:hAnsi="Times New Roman"/>
          <w:sz w:val="22"/>
        </w:rPr>
        <w:t>组织架构、管理制度及管理团队要求</w:t>
      </w:r>
    </w:p>
    <w:p w:rsidR="00C50F51" w:rsidRDefault="00C50F51" w:rsidP="00C50F51">
      <w:pPr>
        <w:snapToGrid w:val="0"/>
        <w:spacing w:line="300" w:lineRule="auto"/>
        <w:ind w:firstLineChars="200" w:firstLine="440"/>
        <w:rPr>
          <w:rFonts w:ascii="Times New Roman" w:hAnsi="Times New Roman"/>
          <w:sz w:val="22"/>
        </w:rPr>
      </w:pPr>
      <w:r>
        <w:rPr>
          <w:rFonts w:ascii="Times New Roman" w:hAnsi="Times New Roman" w:hint="eastAsia"/>
          <w:sz w:val="22"/>
        </w:rPr>
        <w:t xml:space="preserve">9.2.1 </w:t>
      </w:r>
      <w:r>
        <w:rPr>
          <w:rFonts w:ascii="Times New Roman" w:hAnsi="Times New Roman" w:hint="eastAsia"/>
          <w:sz w:val="22"/>
        </w:rPr>
        <w:t>总体要求</w:t>
      </w:r>
    </w:p>
    <w:p w:rsidR="00C50F51" w:rsidRDefault="00C50F51" w:rsidP="00C50F51">
      <w:pPr>
        <w:snapToGrid w:val="0"/>
        <w:spacing w:line="300" w:lineRule="auto"/>
        <w:ind w:firstLineChars="200" w:firstLine="440"/>
        <w:rPr>
          <w:rFonts w:ascii="Times New Roman" w:hAnsi="Times New Roman"/>
          <w:sz w:val="22"/>
        </w:rPr>
      </w:pPr>
      <w:r>
        <w:rPr>
          <w:rFonts w:ascii="Times New Roman" w:hAnsi="Times New Roman"/>
          <w:sz w:val="22"/>
        </w:rPr>
        <w:t xml:space="preserve">1) </w:t>
      </w:r>
      <w:r>
        <w:rPr>
          <w:rFonts w:ascii="Times New Roman" w:hAnsi="Times New Roman" w:hint="eastAsia"/>
          <w:sz w:val="22"/>
        </w:rPr>
        <w:t>提供保安服务的单位和从业人员必须符合《保安服务管理条例》相关要求，并在规定的权限内提供服务。</w:t>
      </w:r>
      <w:r>
        <w:rPr>
          <w:rFonts w:ascii="Times New Roman" w:hAnsi="Times New Roman"/>
          <w:sz w:val="22"/>
        </w:rPr>
        <w:t xml:space="preserve"> </w:t>
      </w:r>
    </w:p>
    <w:p w:rsidR="00C50F51" w:rsidRDefault="00C50F51" w:rsidP="00C50F51">
      <w:pPr>
        <w:snapToGrid w:val="0"/>
        <w:spacing w:line="300" w:lineRule="auto"/>
        <w:ind w:firstLineChars="200" w:firstLine="440"/>
        <w:rPr>
          <w:rFonts w:ascii="Times New Roman" w:hAnsi="Times New Roman"/>
          <w:sz w:val="22"/>
        </w:rPr>
      </w:pPr>
      <w:r>
        <w:rPr>
          <w:rFonts w:ascii="Times New Roman" w:hAnsi="Times New Roman"/>
          <w:sz w:val="22"/>
        </w:rPr>
        <w:t xml:space="preserve">2) </w:t>
      </w:r>
      <w:r>
        <w:rPr>
          <w:rFonts w:ascii="Times New Roman" w:hAnsi="Times New Roman" w:hint="eastAsia"/>
          <w:sz w:val="22"/>
        </w:rPr>
        <w:t>严格遵守院方的相关规定制度及规定，严格把关，保障医院内正常的医、教、研</w:t>
      </w:r>
      <w:r>
        <w:rPr>
          <w:rFonts w:ascii="Times New Roman" w:hAnsi="Times New Roman" w:hint="eastAsia"/>
          <w:sz w:val="22"/>
        </w:rPr>
        <w:lastRenderedPageBreak/>
        <w:t>工作秩序，制止任何影响、破坏医院秩序及环境的行为，树立良好的保安窗口服务形象，做好保安工作。</w:t>
      </w:r>
      <w:r>
        <w:rPr>
          <w:rFonts w:ascii="Times New Roman" w:hAnsi="Times New Roman"/>
          <w:sz w:val="22"/>
        </w:rPr>
        <w:t xml:space="preserve"> </w:t>
      </w:r>
    </w:p>
    <w:p w:rsidR="00C50F51" w:rsidRDefault="00C50F51" w:rsidP="00C50F51">
      <w:pPr>
        <w:snapToGrid w:val="0"/>
        <w:spacing w:line="300" w:lineRule="auto"/>
        <w:ind w:firstLineChars="200" w:firstLine="440"/>
        <w:rPr>
          <w:rFonts w:ascii="Times New Roman" w:hAnsi="Times New Roman"/>
          <w:sz w:val="22"/>
        </w:rPr>
      </w:pPr>
      <w:r>
        <w:rPr>
          <w:rFonts w:ascii="Times New Roman" w:hAnsi="Times New Roman"/>
          <w:sz w:val="22"/>
        </w:rPr>
        <w:t xml:space="preserve">3) </w:t>
      </w:r>
      <w:r>
        <w:rPr>
          <w:rFonts w:ascii="Times New Roman" w:hAnsi="Times New Roman" w:hint="eastAsia"/>
          <w:sz w:val="22"/>
        </w:rPr>
        <w:t>为本项目提供优质的保安服务，在行使职能过程中，如果出现纠纷或其他突发事件，应按照规定的程序进行协调和处理；如果处理不成，应及时向院方报告。</w:t>
      </w:r>
      <w:r>
        <w:rPr>
          <w:rFonts w:ascii="Times New Roman" w:hAnsi="Times New Roman"/>
          <w:sz w:val="22"/>
        </w:rPr>
        <w:t xml:space="preserve"> </w:t>
      </w:r>
    </w:p>
    <w:p w:rsidR="00C50F51" w:rsidRDefault="00C50F51" w:rsidP="00C50F51">
      <w:pPr>
        <w:snapToGrid w:val="0"/>
        <w:spacing w:line="300" w:lineRule="auto"/>
        <w:ind w:firstLineChars="200" w:firstLine="440"/>
        <w:rPr>
          <w:rFonts w:ascii="宋体" w:eastAsiaTheme="majorEastAsia" w:hAnsi="宋体"/>
          <w:szCs w:val="21"/>
        </w:rPr>
      </w:pPr>
      <w:r>
        <w:rPr>
          <w:rFonts w:ascii="Times New Roman" w:hAnsi="Times New Roman"/>
          <w:sz w:val="22"/>
        </w:rPr>
        <w:t xml:space="preserve">4) </w:t>
      </w:r>
      <w:r>
        <w:rPr>
          <w:rFonts w:ascii="Times New Roman" w:hAnsi="Times New Roman" w:hint="eastAsia"/>
          <w:sz w:val="22"/>
        </w:rPr>
        <w:t>针对本项目建立的各项规章制度应符合法律、法规的要求，在实施前要向院方报备，院方有审核</w:t>
      </w:r>
      <w:r>
        <w:rPr>
          <w:rFonts w:ascii="宋体" w:eastAsiaTheme="majorEastAsia" w:hAnsi="宋体" w:hint="eastAsia"/>
          <w:szCs w:val="21"/>
        </w:rPr>
        <w:t>权。</w:t>
      </w:r>
      <w:r>
        <w:rPr>
          <w:rFonts w:ascii="宋体" w:eastAsiaTheme="majorEastAsia" w:hAnsi="宋体"/>
          <w:szCs w:val="21"/>
        </w:rPr>
        <w:t xml:space="preserve"> </w:t>
      </w:r>
    </w:p>
    <w:p w:rsidR="00C50F51" w:rsidRDefault="00C50F51" w:rsidP="00C50F51">
      <w:pPr>
        <w:snapToGrid w:val="0"/>
        <w:spacing w:line="300" w:lineRule="auto"/>
        <w:ind w:firstLineChars="200" w:firstLine="440"/>
        <w:rPr>
          <w:rFonts w:ascii="Times New Roman" w:hAnsi="Times New Roman"/>
          <w:sz w:val="22"/>
        </w:rPr>
      </w:pPr>
      <w:r>
        <w:rPr>
          <w:rFonts w:ascii="Times New Roman" w:hAnsi="Times New Roman"/>
          <w:sz w:val="22"/>
        </w:rPr>
        <w:t xml:space="preserve">5) </w:t>
      </w:r>
      <w:r>
        <w:rPr>
          <w:rFonts w:ascii="Times New Roman" w:hAnsi="Times New Roman" w:hint="eastAsia"/>
          <w:sz w:val="22"/>
        </w:rPr>
        <w:t>在处理特殊事件、紧急或突发事故时院方对所辖区内的保安服务人员有直接指挥权。</w:t>
      </w:r>
      <w:r>
        <w:rPr>
          <w:rFonts w:ascii="Times New Roman" w:hAnsi="Times New Roman"/>
          <w:sz w:val="22"/>
        </w:rPr>
        <w:t xml:space="preserve"> </w:t>
      </w:r>
    </w:p>
    <w:p w:rsidR="00C50F51" w:rsidRDefault="00C50F51" w:rsidP="00C50F51">
      <w:pPr>
        <w:snapToGrid w:val="0"/>
        <w:spacing w:line="300" w:lineRule="auto"/>
        <w:ind w:firstLineChars="200" w:firstLine="440"/>
        <w:rPr>
          <w:rFonts w:ascii="Times New Roman" w:hAnsi="Times New Roman"/>
          <w:sz w:val="22"/>
        </w:rPr>
      </w:pPr>
      <w:r>
        <w:rPr>
          <w:rFonts w:ascii="Times New Roman" w:hAnsi="Times New Roman"/>
          <w:sz w:val="22"/>
        </w:rPr>
        <w:t xml:space="preserve">6) </w:t>
      </w:r>
      <w:r>
        <w:rPr>
          <w:rFonts w:ascii="Times New Roman" w:hAnsi="Times New Roman" w:hint="eastAsia"/>
          <w:sz w:val="22"/>
        </w:rPr>
        <w:t>对所录用人员要进行审核，确保无犯罪记录。</w:t>
      </w:r>
      <w:r>
        <w:rPr>
          <w:rFonts w:ascii="Times New Roman" w:hAnsi="Times New Roman"/>
          <w:sz w:val="22"/>
        </w:rPr>
        <w:t xml:space="preserve"> </w:t>
      </w:r>
    </w:p>
    <w:p w:rsidR="00C50F51" w:rsidRDefault="00C50F51" w:rsidP="00C50F51">
      <w:pPr>
        <w:snapToGrid w:val="0"/>
        <w:spacing w:line="300" w:lineRule="auto"/>
        <w:ind w:firstLineChars="200" w:firstLine="440"/>
        <w:rPr>
          <w:rFonts w:ascii="Times New Roman" w:hAnsi="Times New Roman"/>
          <w:sz w:val="22"/>
        </w:rPr>
      </w:pPr>
      <w:r>
        <w:rPr>
          <w:rFonts w:ascii="Times New Roman" w:hAnsi="Times New Roman"/>
          <w:sz w:val="22"/>
        </w:rPr>
        <w:t xml:space="preserve">7) </w:t>
      </w:r>
      <w:r>
        <w:rPr>
          <w:rFonts w:ascii="Times New Roman" w:hAnsi="Times New Roman" w:hint="eastAsia"/>
          <w:sz w:val="22"/>
        </w:rPr>
        <w:t>保安员要按岗位要求统一着装、言行规范、注意仪容仪表、公众形象。</w:t>
      </w:r>
      <w:r>
        <w:rPr>
          <w:rFonts w:ascii="Times New Roman" w:hAnsi="Times New Roman"/>
          <w:sz w:val="22"/>
        </w:rPr>
        <w:t xml:space="preserve"> </w:t>
      </w:r>
    </w:p>
    <w:p w:rsidR="00C50F51" w:rsidRDefault="00C50F51" w:rsidP="00C50F51">
      <w:pPr>
        <w:snapToGrid w:val="0"/>
        <w:spacing w:line="300" w:lineRule="auto"/>
        <w:ind w:firstLineChars="200" w:firstLine="440"/>
        <w:rPr>
          <w:rFonts w:ascii="Times New Roman" w:hAnsi="Times New Roman"/>
          <w:sz w:val="22"/>
        </w:rPr>
      </w:pPr>
    </w:p>
    <w:p w:rsidR="00C50F51" w:rsidRDefault="00C50F51" w:rsidP="00C50F51">
      <w:pPr>
        <w:snapToGrid w:val="0"/>
        <w:spacing w:line="300" w:lineRule="auto"/>
        <w:ind w:firstLineChars="200" w:firstLine="440"/>
        <w:rPr>
          <w:rFonts w:ascii="Times New Roman" w:hAnsi="Times New Roman"/>
          <w:sz w:val="22"/>
        </w:rPr>
      </w:pPr>
      <w:r>
        <w:rPr>
          <w:rFonts w:ascii="Times New Roman" w:hAnsi="Times New Roman"/>
          <w:sz w:val="22"/>
        </w:rPr>
        <w:t>9</w:t>
      </w:r>
      <w:r>
        <w:rPr>
          <w:rFonts w:ascii="Times New Roman" w:hAnsi="Times New Roman" w:hint="eastAsia"/>
          <w:sz w:val="22"/>
        </w:rPr>
        <w:t>.2.</w:t>
      </w:r>
      <w:r>
        <w:rPr>
          <w:rFonts w:ascii="Times New Roman" w:hAnsi="Times New Roman"/>
          <w:sz w:val="22"/>
        </w:rPr>
        <w:t xml:space="preserve">2 </w:t>
      </w:r>
      <w:r>
        <w:rPr>
          <w:rFonts w:ascii="Times New Roman" w:hAnsi="Times New Roman" w:hint="eastAsia"/>
          <w:sz w:val="22"/>
        </w:rPr>
        <w:t>人员配备要求</w:t>
      </w:r>
    </w:p>
    <w:p w:rsidR="00C50F51" w:rsidRDefault="00C50F51" w:rsidP="00C50F51">
      <w:pPr>
        <w:snapToGrid w:val="0"/>
        <w:spacing w:line="300" w:lineRule="auto"/>
        <w:ind w:firstLineChars="200" w:firstLine="440"/>
        <w:rPr>
          <w:rFonts w:ascii="Times New Roman" w:hAnsi="Times New Roman"/>
          <w:sz w:val="22"/>
        </w:rPr>
      </w:pPr>
      <w:r>
        <w:rPr>
          <w:rFonts w:ascii="Times New Roman" w:hAnsi="Times New Roman" w:hint="eastAsia"/>
          <w:sz w:val="22"/>
        </w:rPr>
        <w:t>1</w:t>
      </w:r>
      <w:r>
        <w:rPr>
          <w:rFonts w:ascii="Times New Roman" w:hAnsi="Times New Roman" w:hint="eastAsia"/>
          <w:sz w:val="22"/>
        </w:rPr>
        <w:t>）身体健康，相貌端正，仪表大方，无传染疾病，有</w:t>
      </w:r>
      <w:r>
        <w:rPr>
          <w:rFonts w:ascii="Times New Roman" w:hAnsi="Times New Roman" w:hint="eastAsia"/>
          <w:sz w:val="22"/>
        </w:rPr>
        <w:t>3</w:t>
      </w:r>
      <w:r>
        <w:rPr>
          <w:rFonts w:ascii="Times New Roman" w:hAnsi="Times New Roman" w:hint="eastAsia"/>
          <w:sz w:val="22"/>
        </w:rPr>
        <w:t>年及以上相关工作经验。</w:t>
      </w:r>
    </w:p>
    <w:p w:rsidR="00C50F51" w:rsidRDefault="00C50F51" w:rsidP="00C50F51">
      <w:pPr>
        <w:snapToGrid w:val="0"/>
        <w:spacing w:line="300" w:lineRule="auto"/>
        <w:ind w:firstLineChars="200" w:firstLine="440"/>
        <w:rPr>
          <w:rFonts w:ascii="Times New Roman" w:hAnsi="Times New Roman"/>
          <w:sz w:val="22"/>
        </w:rPr>
      </w:pPr>
      <w:r>
        <w:rPr>
          <w:rFonts w:ascii="Times New Roman" w:hAnsi="Times New Roman" w:hint="eastAsia"/>
          <w:sz w:val="22"/>
        </w:rPr>
        <w:t>2</w:t>
      </w:r>
      <w:r>
        <w:rPr>
          <w:rFonts w:ascii="Times New Roman" w:hAnsi="Times New Roman" w:hint="eastAsia"/>
          <w:sz w:val="22"/>
        </w:rPr>
        <w:t>）保安员须持证上岗、监控岗须持有消防设施操作员证。包括并不限于公安部门颁发的国家保安员证以及其他按照国家法律法规或行业标准需要具备的专业技术证书或上岗证书。</w:t>
      </w:r>
    </w:p>
    <w:p w:rsidR="00C50F51" w:rsidRDefault="00C50F51" w:rsidP="00C50F51">
      <w:pPr>
        <w:snapToGrid w:val="0"/>
        <w:spacing w:line="300" w:lineRule="auto"/>
        <w:ind w:firstLineChars="200" w:firstLine="440"/>
        <w:rPr>
          <w:rFonts w:ascii="Times New Roman" w:hAnsi="Times New Roman"/>
          <w:sz w:val="22"/>
        </w:rPr>
      </w:pPr>
      <w:r>
        <w:rPr>
          <w:rFonts w:ascii="Times New Roman" w:hAnsi="Times New Roman" w:hint="eastAsia"/>
          <w:sz w:val="22"/>
        </w:rPr>
        <w:t>3</w:t>
      </w:r>
      <w:r>
        <w:rPr>
          <w:rFonts w:ascii="Times New Roman" w:hAnsi="Times New Roman" w:hint="eastAsia"/>
          <w:sz w:val="22"/>
        </w:rPr>
        <w:t>）政治素质要求：坚决拥护党的线路、方针、政策；尊重领导、服从安排、听从指挥；爱岗敬业、恪尽职守、遵纪守法、文明执勤，无违法犯罪记录；敢于同违法犯罪现象作斗争。</w:t>
      </w:r>
    </w:p>
    <w:p w:rsidR="00C50F51" w:rsidRDefault="00C50F51" w:rsidP="00C50F51">
      <w:pPr>
        <w:snapToGrid w:val="0"/>
        <w:spacing w:line="300" w:lineRule="auto"/>
        <w:ind w:firstLineChars="200" w:firstLine="440"/>
        <w:rPr>
          <w:rFonts w:ascii="Times New Roman" w:hAnsi="Times New Roman"/>
          <w:sz w:val="22"/>
        </w:rPr>
      </w:pPr>
      <w:r>
        <w:rPr>
          <w:rFonts w:ascii="Times New Roman" w:hAnsi="Times New Roman" w:hint="eastAsia"/>
          <w:sz w:val="22"/>
        </w:rPr>
        <w:t>4</w:t>
      </w:r>
      <w:r>
        <w:rPr>
          <w:rFonts w:ascii="Times New Roman" w:hAnsi="Times New Roman" w:hint="eastAsia"/>
          <w:sz w:val="22"/>
        </w:rPr>
        <w:t>）业务技能要求：具备相关法律法规知识及保安知识和消防知识，熟悉掌握消防、治安相应技能，熟练掌握灭火器等消防救援器材操作应用。</w:t>
      </w:r>
    </w:p>
    <w:p w:rsidR="00C50F51" w:rsidRPr="00C41849" w:rsidRDefault="00C50F51" w:rsidP="00C50F51">
      <w:pPr>
        <w:snapToGrid w:val="0"/>
        <w:spacing w:line="300" w:lineRule="auto"/>
        <w:ind w:firstLineChars="200" w:firstLine="440"/>
        <w:rPr>
          <w:rFonts w:ascii="Times New Roman" w:hAnsi="Times New Roman"/>
          <w:sz w:val="22"/>
        </w:rPr>
      </w:pPr>
      <w:r>
        <w:rPr>
          <w:rFonts w:ascii="Times New Roman" w:hAnsi="Times New Roman" w:hint="eastAsia"/>
          <w:sz w:val="22"/>
        </w:rPr>
        <w:t>5</w:t>
      </w:r>
      <w:r>
        <w:rPr>
          <w:rFonts w:ascii="Times New Roman" w:hAnsi="Times New Roman" w:hint="eastAsia"/>
          <w:sz w:val="22"/>
        </w:rPr>
        <w:t>）</w:t>
      </w:r>
      <w:r w:rsidRPr="00C41849">
        <w:rPr>
          <w:rFonts w:ascii="Times New Roman" w:hAnsi="Times New Roman" w:hint="eastAsia"/>
          <w:sz w:val="22"/>
        </w:rPr>
        <w:t>夜间</w:t>
      </w:r>
      <w:r>
        <w:rPr>
          <w:rFonts w:ascii="Times New Roman" w:hAnsi="Times New Roman" w:hint="eastAsia"/>
          <w:sz w:val="22"/>
        </w:rPr>
        <w:t>岗位</w:t>
      </w:r>
      <w:r w:rsidRPr="00C41849">
        <w:rPr>
          <w:rFonts w:ascii="Times New Roman" w:hAnsi="Times New Roman" w:hint="eastAsia"/>
          <w:sz w:val="22"/>
        </w:rPr>
        <w:t>管理具体要求</w:t>
      </w:r>
      <w:r>
        <w:rPr>
          <w:rFonts w:ascii="Times New Roman" w:hAnsi="Times New Roman" w:hint="eastAsia"/>
          <w:sz w:val="22"/>
        </w:rPr>
        <w:t>：</w:t>
      </w:r>
      <w:r w:rsidRPr="00C41849">
        <w:rPr>
          <w:rFonts w:ascii="Times New Roman" w:hAnsi="Times New Roman" w:hint="eastAsia"/>
          <w:sz w:val="22"/>
        </w:rPr>
        <w:t>严格执行安全防范巡视检查的有关规定，定时对整个管理区域进行巡逻检查，如发现可疑情况，在处置的同时及时报告。按规定时间填写巡视记录（如消防通道、消防设施、消防器材、重要部位等）；随时坚守大门并与监控中心结合，发现情况及时赶赴现场处置应急事故，维护好采购人的办公秩序。执勤队员必须树立高度的责任心，在巡查过程中，要注意观察，决不放过任何可疑人员和可疑之处，发现异常情况应及时报告同时记录在案。</w:t>
      </w:r>
    </w:p>
    <w:p w:rsidR="00C50F51" w:rsidRPr="00C41849" w:rsidRDefault="00C50F51" w:rsidP="00C50F51">
      <w:pPr>
        <w:snapToGrid w:val="0"/>
        <w:spacing w:line="300" w:lineRule="auto"/>
        <w:ind w:firstLineChars="200" w:firstLine="440"/>
        <w:rPr>
          <w:rFonts w:ascii="Times New Roman" w:hAnsi="Times New Roman"/>
          <w:sz w:val="22"/>
        </w:rPr>
      </w:pPr>
    </w:p>
    <w:p w:rsidR="00C50F51" w:rsidRDefault="00C50F51" w:rsidP="00C50F51">
      <w:pPr>
        <w:snapToGrid w:val="0"/>
        <w:spacing w:line="300" w:lineRule="auto"/>
        <w:ind w:firstLineChars="200" w:firstLine="440"/>
        <w:rPr>
          <w:rFonts w:ascii="Times New Roman" w:hAnsi="Times New Roman"/>
          <w:sz w:val="22"/>
        </w:rPr>
      </w:pPr>
      <w:r>
        <w:rPr>
          <w:rFonts w:ascii="Times New Roman" w:hAnsi="Times New Roman"/>
          <w:sz w:val="22"/>
        </w:rPr>
        <w:t xml:space="preserve">9.2.3 </w:t>
      </w:r>
      <w:r>
        <w:rPr>
          <w:rFonts w:ascii="Times New Roman" w:hAnsi="Times New Roman"/>
          <w:sz w:val="22"/>
        </w:rPr>
        <w:t>保安服务设施设备配备情况</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2788"/>
        <w:gridCol w:w="1574"/>
        <w:gridCol w:w="1701"/>
        <w:gridCol w:w="2835"/>
      </w:tblGrid>
      <w:tr w:rsidR="00C50F51" w:rsidTr="005A6CA3">
        <w:trPr>
          <w:trHeight w:val="425"/>
          <w:jc w:val="center"/>
        </w:trPr>
        <w:tc>
          <w:tcPr>
            <w:tcW w:w="595" w:type="dxa"/>
            <w:vMerge w:val="restart"/>
            <w:vAlign w:val="center"/>
          </w:tcPr>
          <w:p w:rsidR="00C50F51" w:rsidRDefault="00C50F51" w:rsidP="005A6CA3">
            <w:pPr>
              <w:tabs>
                <w:tab w:val="left" w:pos="7200"/>
              </w:tabs>
              <w:adjustRightInd w:val="0"/>
              <w:snapToGrid w:val="0"/>
              <w:spacing w:line="300" w:lineRule="auto"/>
              <w:jc w:val="center"/>
              <w:rPr>
                <w:rFonts w:ascii="Times New Roman" w:eastAsiaTheme="majorEastAsia" w:hAnsi="Times New Roman"/>
                <w:bCs/>
                <w:kern w:val="0"/>
                <w:szCs w:val="21"/>
              </w:rPr>
            </w:pPr>
            <w:r>
              <w:rPr>
                <w:rFonts w:ascii="宋体" w:eastAsiaTheme="majorEastAsia" w:hAnsi="Times New Roman"/>
                <w:bCs/>
                <w:kern w:val="0"/>
                <w:szCs w:val="21"/>
              </w:rPr>
              <w:t>序号</w:t>
            </w:r>
          </w:p>
        </w:tc>
        <w:tc>
          <w:tcPr>
            <w:tcW w:w="2788" w:type="dxa"/>
            <w:vMerge w:val="restart"/>
            <w:vAlign w:val="center"/>
          </w:tcPr>
          <w:p w:rsidR="00C50F51" w:rsidRDefault="00C50F51" w:rsidP="005A6CA3">
            <w:pPr>
              <w:tabs>
                <w:tab w:val="left" w:pos="7200"/>
              </w:tabs>
              <w:adjustRightInd w:val="0"/>
              <w:snapToGrid w:val="0"/>
              <w:spacing w:line="300" w:lineRule="auto"/>
              <w:jc w:val="center"/>
              <w:rPr>
                <w:rFonts w:ascii="Times New Roman" w:eastAsiaTheme="majorEastAsia" w:hAnsi="Times New Roman"/>
                <w:bCs/>
                <w:kern w:val="0"/>
                <w:szCs w:val="21"/>
              </w:rPr>
            </w:pPr>
            <w:r>
              <w:rPr>
                <w:rFonts w:ascii="宋体" w:eastAsiaTheme="majorEastAsia" w:hAnsi="Times New Roman"/>
                <w:bCs/>
                <w:kern w:val="0"/>
                <w:szCs w:val="21"/>
              </w:rPr>
              <w:t>设施设备名称</w:t>
            </w:r>
          </w:p>
        </w:tc>
        <w:tc>
          <w:tcPr>
            <w:tcW w:w="3275" w:type="dxa"/>
            <w:gridSpan w:val="2"/>
            <w:vAlign w:val="center"/>
          </w:tcPr>
          <w:p w:rsidR="00C50F51" w:rsidRDefault="00C50F51" w:rsidP="005A6CA3">
            <w:pPr>
              <w:tabs>
                <w:tab w:val="left" w:pos="7200"/>
              </w:tabs>
              <w:adjustRightInd w:val="0"/>
              <w:snapToGrid w:val="0"/>
              <w:spacing w:line="300" w:lineRule="auto"/>
              <w:jc w:val="center"/>
              <w:rPr>
                <w:rFonts w:ascii="Times New Roman" w:eastAsiaTheme="majorEastAsia" w:hAnsi="Times New Roman"/>
                <w:bCs/>
                <w:kern w:val="0"/>
                <w:szCs w:val="21"/>
              </w:rPr>
            </w:pPr>
            <w:r>
              <w:rPr>
                <w:rFonts w:ascii="宋体" w:eastAsiaTheme="majorEastAsia" w:hAnsi="Times New Roman"/>
                <w:bCs/>
                <w:kern w:val="0"/>
                <w:szCs w:val="21"/>
              </w:rPr>
              <w:t>配备要求</w:t>
            </w:r>
          </w:p>
        </w:tc>
        <w:tc>
          <w:tcPr>
            <w:tcW w:w="2835" w:type="dxa"/>
            <w:vAlign w:val="center"/>
          </w:tcPr>
          <w:p w:rsidR="00C50F51" w:rsidRDefault="00C50F51" w:rsidP="005A6CA3">
            <w:pPr>
              <w:tabs>
                <w:tab w:val="left" w:pos="7200"/>
              </w:tabs>
              <w:adjustRightInd w:val="0"/>
              <w:snapToGrid w:val="0"/>
              <w:spacing w:line="300" w:lineRule="auto"/>
              <w:jc w:val="center"/>
              <w:rPr>
                <w:rFonts w:ascii="Times New Roman" w:eastAsiaTheme="majorEastAsia" w:hAnsi="Times New Roman"/>
                <w:bCs/>
                <w:kern w:val="0"/>
                <w:szCs w:val="21"/>
              </w:rPr>
            </w:pPr>
            <w:r>
              <w:rPr>
                <w:rFonts w:ascii="宋体" w:eastAsiaTheme="majorEastAsia" w:hAnsi="Times New Roman"/>
                <w:bCs/>
                <w:kern w:val="0"/>
                <w:szCs w:val="21"/>
              </w:rPr>
              <w:t>备注</w:t>
            </w:r>
          </w:p>
        </w:tc>
      </w:tr>
      <w:tr w:rsidR="00C50F51" w:rsidTr="005A6CA3">
        <w:trPr>
          <w:trHeight w:val="425"/>
          <w:jc w:val="center"/>
        </w:trPr>
        <w:tc>
          <w:tcPr>
            <w:tcW w:w="595" w:type="dxa"/>
            <w:vMerge/>
            <w:vAlign w:val="center"/>
          </w:tcPr>
          <w:p w:rsidR="00C50F51" w:rsidRDefault="00C50F51" w:rsidP="005A6CA3">
            <w:pPr>
              <w:tabs>
                <w:tab w:val="left" w:pos="7200"/>
              </w:tabs>
              <w:adjustRightInd w:val="0"/>
              <w:snapToGrid w:val="0"/>
              <w:spacing w:line="300" w:lineRule="auto"/>
              <w:jc w:val="center"/>
              <w:rPr>
                <w:rFonts w:ascii="Times New Roman" w:eastAsiaTheme="majorEastAsia" w:hAnsi="Times New Roman"/>
                <w:bCs/>
                <w:kern w:val="0"/>
                <w:szCs w:val="21"/>
              </w:rPr>
            </w:pPr>
          </w:p>
        </w:tc>
        <w:tc>
          <w:tcPr>
            <w:tcW w:w="2788" w:type="dxa"/>
            <w:vMerge/>
            <w:vAlign w:val="center"/>
          </w:tcPr>
          <w:p w:rsidR="00C50F51" w:rsidRDefault="00C50F51" w:rsidP="005A6CA3">
            <w:pPr>
              <w:tabs>
                <w:tab w:val="left" w:pos="7200"/>
              </w:tabs>
              <w:adjustRightInd w:val="0"/>
              <w:snapToGrid w:val="0"/>
              <w:spacing w:line="300" w:lineRule="auto"/>
              <w:jc w:val="center"/>
              <w:rPr>
                <w:rFonts w:ascii="Times New Roman" w:eastAsiaTheme="majorEastAsia" w:hAnsi="Times New Roman"/>
                <w:bCs/>
                <w:kern w:val="0"/>
                <w:szCs w:val="21"/>
              </w:rPr>
            </w:pPr>
          </w:p>
        </w:tc>
        <w:tc>
          <w:tcPr>
            <w:tcW w:w="1574" w:type="dxa"/>
            <w:vAlign w:val="center"/>
          </w:tcPr>
          <w:p w:rsidR="00C50F51" w:rsidRDefault="00C50F51" w:rsidP="005A6CA3">
            <w:pPr>
              <w:tabs>
                <w:tab w:val="left" w:pos="7200"/>
              </w:tabs>
              <w:adjustRightInd w:val="0"/>
              <w:snapToGrid w:val="0"/>
              <w:spacing w:line="300" w:lineRule="auto"/>
              <w:jc w:val="center"/>
              <w:rPr>
                <w:rFonts w:ascii="Times New Roman" w:eastAsiaTheme="majorEastAsia" w:hAnsi="Times New Roman"/>
                <w:bCs/>
                <w:kern w:val="0"/>
                <w:szCs w:val="21"/>
              </w:rPr>
            </w:pPr>
            <w:r>
              <w:rPr>
                <w:rFonts w:ascii="宋体" w:eastAsiaTheme="majorEastAsia" w:hAnsi="Times New Roman"/>
                <w:bCs/>
                <w:kern w:val="0"/>
                <w:szCs w:val="21"/>
              </w:rPr>
              <w:t>由采购人提供</w:t>
            </w:r>
          </w:p>
        </w:tc>
        <w:tc>
          <w:tcPr>
            <w:tcW w:w="1701" w:type="dxa"/>
            <w:vAlign w:val="center"/>
          </w:tcPr>
          <w:p w:rsidR="00C50F51" w:rsidRDefault="00C50F51" w:rsidP="005A6CA3">
            <w:pPr>
              <w:tabs>
                <w:tab w:val="left" w:pos="7200"/>
              </w:tabs>
              <w:adjustRightInd w:val="0"/>
              <w:snapToGrid w:val="0"/>
              <w:spacing w:line="300" w:lineRule="auto"/>
              <w:jc w:val="center"/>
              <w:rPr>
                <w:rFonts w:ascii="Times New Roman" w:eastAsiaTheme="majorEastAsia" w:hAnsi="Times New Roman"/>
                <w:bCs/>
                <w:kern w:val="0"/>
                <w:szCs w:val="21"/>
              </w:rPr>
            </w:pPr>
            <w:r>
              <w:rPr>
                <w:rFonts w:ascii="宋体" w:eastAsiaTheme="majorEastAsia" w:hAnsi="Times New Roman"/>
                <w:bCs/>
                <w:kern w:val="0"/>
                <w:szCs w:val="21"/>
              </w:rPr>
              <w:t>由</w:t>
            </w:r>
            <w:r>
              <w:rPr>
                <w:rFonts w:ascii="Times New Roman" w:eastAsiaTheme="majorEastAsia" w:hAnsi="Times New Roman"/>
                <w:bCs/>
                <w:kern w:val="0"/>
                <w:szCs w:val="21"/>
              </w:rPr>
              <w:t>投标人</w:t>
            </w:r>
            <w:r>
              <w:rPr>
                <w:rFonts w:ascii="宋体" w:eastAsiaTheme="majorEastAsia" w:hAnsi="Times New Roman"/>
                <w:bCs/>
                <w:kern w:val="0"/>
                <w:szCs w:val="21"/>
              </w:rPr>
              <w:t>提供</w:t>
            </w:r>
          </w:p>
        </w:tc>
        <w:tc>
          <w:tcPr>
            <w:tcW w:w="2835" w:type="dxa"/>
          </w:tcPr>
          <w:p w:rsidR="00C50F51" w:rsidRDefault="00C50F51" w:rsidP="005A6CA3">
            <w:pPr>
              <w:tabs>
                <w:tab w:val="left" w:pos="7200"/>
              </w:tabs>
              <w:adjustRightInd w:val="0"/>
              <w:snapToGrid w:val="0"/>
              <w:spacing w:line="300" w:lineRule="auto"/>
              <w:rPr>
                <w:rFonts w:ascii="Times New Roman" w:eastAsiaTheme="majorEastAsia" w:hAnsi="Times New Roman"/>
                <w:bCs/>
                <w:kern w:val="0"/>
                <w:szCs w:val="21"/>
              </w:rPr>
            </w:pPr>
          </w:p>
        </w:tc>
      </w:tr>
      <w:tr w:rsidR="00C50F51" w:rsidTr="005A6CA3">
        <w:trPr>
          <w:trHeight w:val="425"/>
          <w:jc w:val="center"/>
        </w:trPr>
        <w:tc>
          <w:tcPr>
            <w:tcW w:w="595" w:type="dxa"/>
            <w:vAlign w:val="center"/>
          </w:tcPr>
          <w:p w:rsidR="00C50F51" w:rsidRDefault="00C50F51" w:rsidP="005A6CA3">
            <w:pPr>
              <w:tabs>
                <w:tab w:val="left" w:pos="7200"/>
              </w:tabs>
              <w:adjustRightInd w:val="0"/>
              <w:snapToGrid w:val="0"/>
              <w:spacing w:line="300" w:lineRule="auto"/>
              <w:jc w:val="center"/>
              <w:rPr>
                <w:rFonts w:ascii="Times New Roman" w:eastAsiaTheme="majorEastAsia" w:hAnsi="Times New Roman"/>
                <w:bCs/>
                <w:kern w:val="0"/>
                <w:szCs w:val="21"/>
              </w:rPr>
            </w:pPr>
            <w:r>
              <w:rPr>
                <w:rFonts w:ascii="Times New Roman" w:eastAsiaTheme="majorEastAsia" w:hAnsi="Times New Roman"/>
                <w:bCs/>
                <w:kern w:val="0"/>
                <w:szCs w:val="21"/>
              </w:rPr>
              <w:t>1</w:t>
            </w:r>
          </w:p>
        </w:tc>
        <w:tc>
          <w:tcPr>
            <w:tcW w:w="2788" w:type="dxa"/>
            <w:vAlign w:val="center"/>
          </w:tcPr>
          <w:p w:rsidR="00C50F51" w:rsidRDefault="00C50F51" w:rsidP="005A6CA3">
            <w:pPr>
              <w:tabs>
                <w:tab w:val="left" w:pos="7200"/>
              </w:tabs>
              <w:adjustRightInd w:val="0"/>
              <w:snapToGrid w:val="0"/>
              <w:spacing w:line="300" w:lineRule="auto"/>
              <w:jc w:val="center"/>
              <w:rPr>
                <w:rFonts w:ascii="Times New Roman" w:eastAsiaTheme="majorEastAsia" w:hAnsi="Times New Roman"/>
                <w:bCs/>
                <w:kern w:val="0"/>
                <w:szCs w:val="21"/>
              </w:rPr>
            </w:pPr>
            <w:r>
              <w:rPr>
                <w:rFonts w:ascii="宋体" w:eastAsiaTheme="majorEastAsia" w:hAnsi="Times New Roman"/>
                <w:bCs/>
                <w:kern w:val="0"/>
                <w:szCs w:val="21"/>
              </w:rPr>
              <w:t>保安用房</w:t>
            </w:r>
          </w:p>
        </w:tc>
        <w:tc>
          <w:tcPr>
            <w:tcW w:w="1574" w:type="dxa"/>
            <w:vAlign w:val="center"/>
          </w:tcPr>
          <w:p w:rsidR="00C50F51" w:rsidRDefault="00C50F51" w:rsidP="005A6CA3">
            <w:pPr>
              <w:tabs>
                <w:tab w:val="left" w:pos="7200"/>
              </w:tabs>
              <w:adjustRightInd w:val="0"/>
              <w:snapToGrid w:val="0"/>
              <w:spacing w:line="300" w:lineRule="auto"/>
              <w:jc w:val="center"/>
              <w:rPr>
                <w:rFonts w:ascii="宋体" w:eastAsiaTheme="majorEastAsia" w:hAnsi="宋体"/>
                <w:bCs/>
                <w:kern w:val="0"/>
                <w:szCs w:val="21"/>
              </w:rPr>
            </w:pPr>
            <w:r>
              <w:rPr>
                <w:rFonts w:ascii="宋体" w:eastAsiaTheme="majorEastAsia" w:hAnsi="宋体"/>
                <w:bCs/>
                <w:kern w:val="0"/>
                <w:szCs w:val="21"/>
              </w:rPr>
              <w:sym w:font="Wingdings 2" w:char="F050"/>
            </w:r>
          </w:p>
        </w:tc>
        <w:tc>
          <w:tcPr>
            <w:tcW w:w="1701" w:type="dxa"/>
            <w:vAlign w:val="center"/>
          </w:tcPr>
          <w:p w:rsidR="00C50F51" w:rsidRDefault="00C50F51" w:rsidP="005A6CA3">
            <w:pPr>
              <w:tabs>
                <w:tab w:val="left" w:pos="7200"/>
              </w:tabs>
              <w:adjustRightInd w:val="0"/>
              <w:snapToGrid w:val="0"/>
              <w:spacing w:line="300" w:lineRule="auto"/>
              <w:jc w:val="center"/>
              <w:rPr>
                <w:rFonts w:ascii="宋体" w:eastAsiaTheme="majorEastAsia" w:hAnsi="宋体"/>
                <w:bCs/>
                <w:kern w:val="0"/>
                <w:szCs w:val="21"/>
              </w:rPr>
            </w:pPr>
          </w:p>
        </w:tc>
        <w:tc>
          <w:tcPr>
            <w:tcW w:w="2835" w:type="dxa"/>
          </w:tcPr>
          <w:p w:rsidR="00C50F51" w:rsidRDefault="00C50F51" w:rsidP="005A6CA3">
            <w:pPr>
              <w:tabs>
                <w:tab w:val="left" w:pos="7200"/>
              </w:tabs>
              <w:adjustRightInd w:val="0"/>
              <w:snapToGrid w:val="0"/>
              <w:spacing w:line="300" w:lineRule="auto"/>
              <w:rPr>
                <w:rFonts w:ascii="Times New Roman" w:eastAsiaTheme="majorEastAsia" w:hAnsi="Times New Roman"/>
                <w:bCs/>
                <w:kern w:val="0"/>
                <w:szCs w:val="21"/>
              </w:rPr>
            </w:pPr>
            <w:r>
              <w:rPr>
                <w:rFonts w:ascii="Times New Roman" w:eastAsiaTheme="majorEastAsia" w:hAnsi="Times New Roman" w:hint="eastAsia"/>
                <w:bCs/>
                <w:kern w:val="0"/>
                <w:szCs w:val="21"/>
              </w:rPr>
              <w:t>门卫室</w:t>
            </w:r>
          </w:p>
        </w:tc>
      </w:tr>
      <w:tr w:rsidR="00C50F51" w:rsidTr="005A6CA3">
        <w:trPr>
          <w:trHeight w:val="425"/>
          <w:jc w:val="center"/>
        </w:trPr>
        <w:tc>
          <w:tcPr>
            <w:tcW w:w="595" w:type="dxa"/>
            <w:vAlign w:val="center"/>
          </w:tcPr>
          <w:p w:rsidR="00C50F51" w:rsidRDefault="00C50F51" w:rsidP="005A6CA3">
            <w:pPr>
              <w:tabs>
                <w:tab w:val="left" w:pos="7200"/>
              </w:tabs>
              <w:adjustRightInd w:val="0"/>
              <w:snapToGrid w:val="0"/>
              <w:spacing w:line="300" w:lineRule="auto"/>
              <w:jc w:val="center"/>
              <w:rPr>
                <w:rFonts w:ascii="Times New Roman" w:eastAsiaTheme="majorEastAsia" w:hAnsi="Times New Roman"/>
                <w:bCs/>
                <w:kern w:val="0"/>
                <w:szCs w:val="21"/>
              </w:rPr>
            </w:pPr>
            <w:r>
              <w:rPr>
                <w:rFonts w:ascii="Times New Roman" w:eastAsiaTheme="majorEastAsia" w:hAnsi="Times New Roman"/>
                <w:bCs/>
                <w:kern w:val="0"/>
                <w:szCs w:val="21"/>
              </w:rPr>
              <w:t>2</w:t>
            </w:r>
          </w:p>
        </w:tc>
        <w:tc>
          <w:tcPr>
            <w:tcW w:w="2788" w:type="dxa"/>
            <w:vAlign w:val="center"/>
          </w:tcPr>
          <w:p w:rsidR="00C50F51" w:rsidRDefault="00C50F51" w:rsidP="005A6CA3">
            <w:pPr>
              <w:tabs>
                <w:tab w:val="left" w:pos="7200"/>
              </w:tabs>
              <w:adjustRightInd w:val="0"/>
              <w:snapToGrid w:val="0"/>
              <w:spacing w:line="300" w:lineRule="auto"/>
              <w:jc w:val="center"/>
              <w:rPr>
                <w:rFonts w:ascii="Times New Roman" w:eastAsiaTheme="majorEastAsia" w:hAnsi="Times New Roman"/>
                <w:bCs/>
                <w:kern w:val="0"/>
                <w:szCs w:val="21"/>
              </w:rPr>
            </w:pPr>
            <w:r>
              <w:rPr>
                <w:rFonts w:ascii="宋体" w:eastAsiaTheme="majorEastAsia" w:hAnsi="Times New Roman"/>
                <w:bCs/>
                <w:kern w:val="0"/>
                <w:szCs w:val="21"/>
              </w:rPr>
              <w:t>办公设施设备</w:t>
            </w:r>
          </w:p>
        </w:tc>
        <w:tc>
          <w:tcPr>
            <w:tcW w:w="1574" w:type="dxa"/>
            <w:vAlign w:val="center"/>
          </w:tcPr>
          <w:p w:rsidR="00C50F51" w:rsidRDefault="00C50F51" w:rsidP="005A6CA3">
            <w:pPr>
              <w:tabs>
                <w:tab w:val="left" w:pos="7200"/>
              </w:tabs>
              <w:adjustRightInd w:val="0"/>
              <w:snapToGrid w:val="0"/>
              <w:spacing w:line="300" w:lineRule="auto"/>
              <w:jc w:val="center"/>
              <w:rPr>
                <w:rFonts w:ascii="宋体" w:eastAsiaTheme="majorEastAsia" w:hAnsi="宋体"/>
                <w:bCs/>
                <w:kern w:val="0"/>
                <w:szCs w:val="21"/>
              </w:rPr>
            </w:pPr>
            <w:r>
              <w:rPr>
                <w:rFonts w:ascii="宋体" w:eastAsiaTheme="majorEastAsia" w:hAnsi="宋体"/>
                <w:bCs/>
                <w:kern w:val="0"/>
                <w:szCs w:val="21"/>
              </w:rPr>
              <w:sym w:font="Wingdings 2" w:char="F050"/>
            </w:r>
          </w:p>
        </w:tc>
        <w:tc>
          <w:tcPr>
            <w:tcW w:w="1701" w:type="dxa"/>
            <w:vAlign w:val="center"/>
          </w:tcPr>
          <w:p w:rsidR="00C50F51" w:rsidRDefault="00C50F51" w:rsidP="005A6CA3">
            <w:pPr>
              <w:tabs>
                <w:tab w:val="left" w:pos="7200"/>
              </w:tabs>
              <w:adjustRightInd w:val="0"/>
              <w:snapToGrid w:val="0"/>
              <w:spacing w:line="300" w:lineRule="auto"/>
              <w:jc w:val="center"/>
              <w:rPr>
                <w:rFonts w:ascii="宋体" w:eastAsiaTheme="majorEastAsia" w:hAnsi="宋体"/>
                <w:bCs/>
                <w:kern w:val="0"/>
                <w:szCs w:val="21"/>
              </w:rPr>
            </w:pPr>
          </w:p>
        </w:tc>
        <w:tc>
          <w:tcPr>
            <w:tcW w:w="2835" w:type="dxa"/>
          </w:tcPr>
          <w:p w:rsidR="00C50F51" w:rsidRDefault="00C50F51" w:rsidP="005A6CA3">
            <w:pPr>
              <w:tabs>
                <w:tab w:val="left" w:pos="7200"/>
              </w:tabs>
              <w:adjustRightInd w:val="0"/>
              <w:snapToGrid w:val="0"/>
              <w:spacing w:line="300" w:lineRule="auto"/>
              <w:rPr>
                <w:rFonts w:ascii="Times New Roman" w:eastAsiaTheme="majorEastAsia" w:hAnsi="Times New Roman"/>
                <w:bCs/>
                <w:kern w:val="0"/>
                <w:szCs w:val="21"/>
              </w:rPr>
            </w:pPr>
            <w:r>
              <w:rPr>
                <w:rFonts w:ascii="Times New Roman" w:eastAsiaTheme="majorEastAsia" w:hAnsi="Times New Roman" w:hint="eastAsia"/>
                <w:bCs/>
                <w:kern w:val="0"/>
                <w:szCs w:val="21"/>
              </w:rPr>
              <w:t>如办公桌椅等</w:t>
            </w:r>
          </w:p>
        </w:tc>
      </w:tr>
      <w:tr w:rsidR="00C50F51" w:rsidTr="005A6CA3">
        <w:trPr>
          <w:trHeight w:val="425"/>
          <w:jc w:val="center"/>
        </w:trPr>
        <w:tc>
          <w:tcPr>
            <w:tcW w:w="595" w:type="dxa"/>
            <w:vAlign w:val="center"/>
          </w:tcPr>
          <w:p w:rsidR="00C50F51" w:rsidRDefault="00C50F51" w:rsidP="005A6CA3">
            <w:pPr>
              <w:tabs>
                <w:tab w:val="left" w:pos="7200"/>
              </w:tabs>
              <w:adjustRightInd w:val="0"/>
              <w:snapToGrid w:val="0"/>
              <w:spacing w:line="300" w:lineRule="auto"/>
              <w:jc w:val="center"/>
              <w:rPr>
                <w:rFonts w:ascii="Times New Roman" w:eastAsiaTheme="majorEastAsia" w:hAnsi="Times New Roman"/>
                <w:bCs/>
                <w:kern w:val="0"/>
                <w:szCs w:val="21"/>
              </w:rPr>
            </w:pPr>
            <w:r>
              <w:rPr>
                <w:rFonts w:ascii="Times New Roman" w:eastAsiaTheme="majorEastAsia" w:hAnsi="Times New Roman" w:hint="eastAsia"/>
                <w:bCs/>
                <w:kern w:val="0"/>
                <w:szCs w:val="21"/>
              </w:rPr>
              <w:t>3</w:t>
            </w:r>
          </w:p>
        </w:tc>
        <w:tc>
          <w:tcPr>
            <w:tcW w:w="2788" w:type="dxa"/>
            <w:vAlign w:val="center"/>
          </w:tcPr>
          <w:p w:rsidR="00C50F51" w:rsidRDefault="00C50F51" w:rsidP="005A6CA3">
            <w:pPr>
              <w:tabs>
                <w:tab w:val="left" w:pos="7200"/>
              </w:tabs>
              <w:adjustRightInd w:val="0"/>
              <w:snapToGrid w:val="0"/>
              <w:spacing w:line="300" w:lineRule="auto"/>
              <w:jc w:val="center"/>
              <w:rPr>
                <w:rFonts w:ascii="宋体" w:eastAsiaTheme="majorEastAsia" w:hAnsi="Times New Roman"/>
                <w:bCs/>
                <w:kern w:val="0"/>
                <w:szCs w:val="21"/>
              </w:rPr>
            </w:pPr>
            <w:r>
              <w:rPr>
                <w:rFonts w:ascii="宋体" w:eastAsiaTheme="majorEastAsia" w:hAnsi="Times New Roman" w:hint="eastAsia"/>
                <w:bCs/>
                <w:kern w:val="0"/>
                <w:szCs w:val="21"/>
              </w:rPr>
              <w:t>安防设备</w:t>
            </w:r>
          </w:p>
        </w:tc>
        <w:tc>
          <w:tcPr>
            <w:tcW w:w="1574" w:type="dxa"/>
            <w:vAlign w:val="center"/>
          </w:tcPr>
          <w:p w:rsidR="00C50F51" w:rsidRDefault="00C50F51" w:rsidP="005A6CA3">
            <w:pPr>
              <w:tabs>
                <w:tab w:val="left" w:pos="7200"/>
              </w:tabs>
              <w:adjustRightInd w:val="0"/>
              <w:snapToGrid w:val="0"/>
              <w:spacing w:line="300" w:lineRule="auto"/>
              <w:jc w:val="center"/>
              <w:rPr>
                <w:rFonts w:ascii="宋体" w:eastAsiaTheme="majorEastAsia" w:hAnsi="宋体"/>
                <w:bCs/>
                <w:kern w:val="0"/>
                <w:szCs w:val="21"/>
              </w:rPr>
            </w:pPr>
            <w:r>
              <w:rPr>
                <w:rFonts w:ascii="宋体" w:eastAsiaTheme="majorEastAsia" w:hAnsi="宋体"/>
                <w:bCs/>
                <w:kern w:val="0"/>
                <w:szCs w:val="21"/>
              </w:rPr>
              <w:sym w:font="Wingdings 2" w:char="F050"/>
            </w:r>
          </w:p>
        </w:tc>
        <w:tc>
          <w:tcPr>
            <w:tcW w:w="1701" w:type="dxa"/>
            <w:vAlign w:val="center"/>
          </w:tcPr>
          <w:p w:rsidR="00C50F51" w:rsidRDefault="00C50F51" w:rsidP="005A6CA3">
            <w:pPr>
              <w:tabs>
                <w:tab w:val="left" w:pos="7200"/>
              </w:tabs>
              <w:adjustRightInd w:val="0"/>
              <w:snapToGrid w:val="0"/>
              <w:spacing w:line="300" w:lineRule="auto"/>
              <w:jc w:val="center"/>
              <w:rPr>
                <w:rFonts w:ascii="宋体" w:eastAsiaTheme="majorEastAsia" w:hAnsi="宋体"/>
                <w:bCs/>
                <w:kern w:val="0"/>
                <w:szCs w:val="21"/>
              </w:rPr>
            </w:pPr>
          </w:p>
        </w:tc>
        <w:tc>
          <w:tcPr>
            <w:tcW w:w="2835" w:type="dxa"/>
          </w:tcPr>
          <w:p w:rsidR="00C50F51" w:rsidRDefault="00C50F51" w:rsidP="005A6CA3">
            <w:pPr>
              <w:tabs>
                <w:tab w:val="left" w:pos="7200"/>
              </w:tabs>
              <w:adjustRightInd w:val="0"/>
              <w:snapToGrid w:val="0"/>
              <w:spacing w:line="300" w:lineRule="auto"/>
              <w:rPr>
                <w:rFonts w:ascii="Times New Roman" w:eastAsiaTheme="majorEastAsia" w:hAnsi="Times New Roman"/>
                <w:bCs/>
                <w:kern w:val="0"/>
                <w:szCs w:val="21"/>
              </w:rPr>
            </w:pPr>
            <w:r>
              <w:rPr>
                <w:rFonts w:ascii="Times New Roman" w:eastAsiaTheme="majorEastAsia" w:hAnsi="Times New Roman" w:hint="eastAsia"/>
                <w:bCs/>
                <w:kern w:val="0"/>
                <w:szCs w:val="21"/>
              </w:rPr>
              <w:t>如消控设备、监控设备等</w:t>
            </w:r>
          </w:p>
        </w:tc>
      </w:tr>
      <w:tr w:rsidR="00C50F51" w:rsidTr="005A6CA3">
        <w:trPr>
          <w:trHeight w:val="425"/>
          <w:jc w:val="center"/>
        </w:trPr>
        <w:tc>
          <w:tcPr>
            <w:tcW w:w="595" w:type="dxa"/>
            <w:vAlign w:val="center"/>
          </w:tcPr>
          <w:p w:rsidR="00C50F51" w:rsidRDefault="00C50F51" w:rsidP="005A6CA3">
            <w:pPr>
              <w:tabs>
                <w:tab w:val="left" w:pos="7200"/>
              </w:tabs>
              <w:adjustRightInd w:val="0"/>
              <w:snapToGrid w:val="0"/>
              <w:spacing w:line="300" w:lineRule="auto"/>
              <w:jc w:val="center"/>
              <w:rPr>
                <w:rFonts w:ascii="Times New Roman" w:eastAsiaTheme="majorEastAsia" w:hAnsi="Times New Roman"/>
                <w:bCs/>
                <w:kern w:val="0"/>
                <w:szCs w:val="21"/>
              </w:rPr>
            </w:pPr>
            <w:r>
              <w:rPr>
                <w:rFonts w:ascii="Times New Roman" w:eastAsiaTheme="majorEastAsia" w:hAnsi="Times New Roman"/>
                <w:bCs/>
                <w:kern w:val="0"/>
                <w:szCs w:val="21"/>
              </w:rPr>
              <w:t>4</w:t>
            </w:r>
          </w:p>
        </w:tc>
        <w:tc>
          <w:tcPr>
            <w:tcW w:w="2788" w:type="dxa"/>
            <w:vAlign w:val="center"/>
          </w:tcPr>
          <w:p w:rsidR="00C50F51" w:rsidRDefault="00C50F51" w:rsidP="005A6CA3">
            <w:pPr>
              <w:tabs>
                <w:tab w:val="left" w:pos="7200"/>
              </w:tabs>
              <w:adjustRightInd w:val="0"/>
              <w:snapToGrid w:val="0"/>
              <w:spacing w:line="300" w:lineRule="auto"/>
              <w:jc w:val="center"/>
              <w:rPr>
                <w:rFonts w:ascii="Times New Roman" w:eastAsiaTheme="majorEastAsia" w:hAnsi="Times New Roman"/>
                <w:bCs/>
                <w:kern w:val="0"/>
                <w:szCs w:val="21"/>
              </w:rPr>
            </w:pPr>
            <w:r>
              <w:rPr>
                <w:rFonts w:ascii="宋体" w:eastAsiaTheme="majorEastAsia" w:hAnsi="Times New Roman" w:hint="eastAsia"/>
                <w:bCs/>
                <w:kern w:val="0"/>
                <w:szCs w:val="21"/>
              </w:rPr>
              <w:t>安保设施</w:t>
            </w:r>
          </w:p>
        </w:tc>
        <w:tc>
          <w:tcPr>
            <w:tcW w:w="1574" w:type="dxa"/>
            <w:vAlign w:val="center"/>
          </w:tcPr>
          <w:p w:rsidR="00C50F51" w:rsidRDefault="00C50F51" w:rsidP="005A6CA3">
            <w:pPr>
              <w:tabs>
                <w:tab w:val="left" w:pos="7200"/>
              </w:tabs>
              <w:adjustRightInd w:val="0"/>
              <w:snapToGrid w:val="0"/>
              <w:spacing w:line="300" w:lineRule="auto"/>
              <w:jc w:val="center"/>
              <w:rPr>
                <w:rFonts w:ascii="宋体" w:eastAsiaTheme="majorEastAsia" w:hAnsi="宋体"/>
                <w:bCs/>
                <w:kern w:val="0"/>
                <w:szCs w:val="21"/>
              </w:rPr>
            </w:pPr>
            <w:r>
              <w:rPr>
                <w:rFonts w:ascii="宋体" w:eastAsiaTheme="majorEastAsia" w:hAnsi="宋体"/>
                <w:bCs/>
                <w:kern w:val="0"/>
                <w:szCs w:val="21"/>
              </w:rPr>
              <w:sym w:font="Wingdings 2" w:char="F050"/>
            </w:r>
          </w:p>
        </w:tc>
        <w:tc>
          <w:tcPr>
            <w:tcW w:w="1701" w:type="dxa"/>
            <w:vAlign w:val="center"/>
          </w:tcPr>
          <w:p w:rsidR="00C50F51" w:rsidRDefault="00C50F51" w:rsidP="005A6CA3">
            <w:pPr>
              <w:tabs>
                <w:tab w:val="left" w:pos="7200"/>
              </w:tabs>
              <w:adjustRightInd w:val="0"/>
              <w:snapToGrid w:val="0"/>
              <w:spacing w:line="300" w:lineRule="auto"/>
              <w:jc w:val="center"/>
              <w:rPr>
                <w:rFonts w:ascii="宋体" w:eastAsiaTheme="majorEastAsia" w:hAnsi="宋体"/>
                <w:bCs/>
                <w:kern w:val="0"/>
                <w:szCs w:val="21"/>
              </w:rPr>
            </w:pPr>
          </w:p>
        </w:tc>
        <w:tc>
          <w:tcPr>
            <w:tcW w:w="2835" w:type="dxa"/>
          </w:tcPr>
          <w:p w:rsidR="00C50F51" w:rsidRDefault="00C50F51" w:rsidP="005A6CA3">
            <w:pPr>
              <w:tabs>
                <w:tab w:val="left" w:pos="7200"/>
              </w:tabs>
              <w:adjustRightInd w:val="0"/>
              <w:snapToGrid w:val="0"/>
              <w:spacing w:line="300" w:lineRule="auto"/>
              <w:rPr>
                <w:rFonts w:ascii="Times New Roman" w:eastAsiaTheme="majorEastAsia" w:hAnsi="Times New Roman"/>
                <w:bCs/>
                <w:kern w:val="0"/>
                <w:szCs w:val="21"/>
              </w:rPr>
            </w:pPr>
            <w:r>
              <w:rPr>
                <w:rFonts w:ascii="Times New Roman" w:eastAsiaTheme="majorEastAsia" w:hAnsi="Times New Roman" w:hint="eastAsia"/>
                <w:bCs/>
                <w:kern w:val="0"/>
                <w:szCs w:val="21"/>
              </w:rPr>
              <w:t>如隔离带、警戒线、警示锥等</w:t>
            </w:r>
          </w:p>
        </w:tc>
      </w:tr>
      <w:tr w:rsidR="00C50F51" w:rsidTr="005A6CA3">
        <w:trPr>
          <w:trHeight w:val="425"/>
          <w:jc w:val="center"/>
        </w:trPr>
        <w:tc>
          <w:tcPr>
            <w:tcW w:w="595" w:type="dxa"/>
            <w:vAlign w:val="center"/>
          </w:tcPr>
          <w:p w:rsidR="00C50F51" w:rsidRDefault="00C50F51" w:rsidP="005A6CA3">
            <w:pPr>
              <w:tabs>
                <w:tab w:val="left" w:pos="7200"/>
              </w:tabs>
              <w:adjustRightInd w:val="0"/>
              <w:snapToGrid w:val="0"/>
              <w:spacing w:line="300" w:lineRule="auto"/>
              <w:jc w:val="center"/>
              <w:rPr>
                <w:rFonts w:ascii="Times New Roman" w:eastAsiaTheme="majorEastAsia" w:hAnsi="Times New Roman"/>
                <w:bCs/>
                <w:kern w:val="0"/>
                <w:szCs w:val="21"/>
              </w:rPr>
            </w:pPr>
            <w:r>
              <w:rPr>
                <w:rFonts w:ascii="Times New Roman" w:eastAsiaTheme="majorEastAsia" w:hAnsi="Times New Roman"/>
                <w:bCs/>
                <w:kern w:val="0"/>
                <w:szCs w:val="21"/>
              </w:rPr>
              <w:t>5</w:t>
            </w:r>
          </w:p>
        </w:tc>
        <w:tc>
          <w:tcPr>
            <w:tcW w:w="2788" w:type="dxa"/>
            <w:vAlign w:val="center"/>
          </w:tcPr>
          <w:p w:rsidR="00C50F51" w:rsidRDefault="00C50F51" w:rsidP="005A6CA3">
            <w:pPr>
              <w:tabs>
                <w:tab w:val="left" w:pos="7200"/>
              </w:tabs>
              <w:adjustRightInd w:val="0"/>
              <w:snapToGrid w:val="0"/>
              <w:spacing w:line="300" w:lineRule="auto"/>
              <w:jc w:val="center"/>
              <w:rPr>
                <w:rFonts w:ascii="Times New Roman" w:eastAsiaTheme="majorEastAsia" w:hAnsi="Times New Roman"/>
                <w:bCs/>
                <w:kern w:val="0"/>
                <w:szCs w:val="21"/>
              </w:rPr>
            </w:pPr>
            <w:r>
              <w:rPr>
                <w:rFonts w:ascii="宋体" w:eastAsiaTheme="majorEastAsia" w:hAnsi="Times New Roman" w:hint="eastAsia"/>
                <w:bCs/>
                <w:kern w:val="0"/>
                <w:szCs w:val="21"/>
              </w:rPr>
              <w:t>保安员工作装备及用品</w:t>
            </w:r>
          </w:p>
        </w:tc>
        <w:tc>
          <w:tcPr>
            <w:tcW w:w="1574" w:type="dxa"/>
            <w:vAlign w:val="center"/>
          </w:tcPr>
          <w:p w:rsidR="00C50F51" w:rsidRDefault="00C50F51" w:rsidP="005A6CA3">
            <w:pPr>
              <w:tabs>
                <w:tab w:val="left" w:pos="7200"/>
              </w:tabs>
              <w:adjustRightInd w:val="0"/>
              <w:snapToGrid w:val="0"/>
              <w:spacing w:line="300" w:lineRule="auto"/>
              <w:jc w:val="center"/>
              <w:rPr>
                <w:rFonts w:ascii="宋体" w:eastAsiaTheme="majorEastAsia" w:hAnsi="宋体"/>
                <w:bCs/>
                <w:kern w:val="0"/>
                <w:szCs w:val="21"/>
              </w:rPr>
            </w:pPr>
          </w:p>
        </w:tc>
        <w:tc>
          <w:tcPr>
            <w:tcW w:w="1701" w:type="dxa"/>
            <w:vAlign w:val="center"/>
          </w:tcPr>
          <w:p w:rsidR="00C50F51" w:rsidRDefault="00C50F51" w:rsidP="005A6CA3">
            <w:pPr>
              <w:tabs>
                <w:tab w:val="left" w:pos="7200"/>
              </w:tabs>
              <w:adjustRightInd w:val="0"/>
              <w:snapToGrid w:val="0"/>
              <w:spacing w:line="300" w:lineRule="auto"/>
              <w:jc w:val="center"/>
              <w:rPr>
                <w:rFonts w:ascii="宋体" w:eastAsiaTheme="majorEastAsia" w:hAnsi="宋体"/>
                <w:bCs/>
                <w:kern w:val="0"/>
                <w:szCs w:val="21"/>
              </w:rPr>
            </w:pPr>
            <w:r>
              <w:rPr>
                <w:rFonts w:ascii="宋体" w:eastAsiaTheme="majorEastAsia" w:hAnsi="宋体"/>
                <w:bCs/>
                <w:kern w:val="0"/>
                <w:szCs w:val="21"/>
              </w:rPr>
              <w:sym w:font="Wingdings 2" w:char="F050"/>
            </w:r>
          </w:p>
        </w:tc>
        <w:tc>
          <w:tcPr>
            <w:tcW w:w="2835" w:type="dxa"/>
          </w:tcPr>
          <w:p w:rsidR="00C50F51" w:rsidRDefault="00C50F51" w:rsidP="005A6CA3">
            <w:pPr>
              <w:tabs>
                <w:tab w:val="left" w:pos="7200"/>
              </w:tabs>
              <w:adjustRightInd w:val="0"/>
              <w:snapToGrid w:val="0"/>
              <w:spacing w:line="300" w:lineRule="auto"/>
              <w:rPr>
                <w:rFonts w:ascii="Times New Roman" w:eastAsiaTheme="majorEastAsia" w:hAnsi="Times New Roman"/>
                <w:bCs/>
                <w:kern w:val="0"/>
                <w:szCs w:val="21"/>
              </w:rPr>
            </w:pPr>
            <w:r>
              <w:rPr>
                <w:rFonts w:ascii="Times New Roman" w:eastAsiaTheme="majorEastAsia" w:hAnsi="Times New Roman" w:hint="eastAsia"/>
                <w:bCs/>
                <w:kern w:val="0"/>
                <w:szCs w:val="21"/>
              </w:rPr>
              <w:t>如防暴靴、防暴叉等</w:t>
            </w:r>
          </w:p>
        </w:tc>
      </w:tr>
      <w:tr w:rsidR="00C50F51" w:rsidTr="005A6CA3">
        <w:trPr>
          <w:trHeight w:val="425"/>
          <w:jc w:val="center"/>
        </w:trPr>
        <w:tc>
          <w:tcPr>
            <w:tcW w:w="3383" w:type="dxa"/>
            <w:gridSpan w:val="2"/>
            <w:vAlign w:val="center"/>
          </w:tcPr>
          <w:p w:rsidR="00C50F51" w:rsidRDefault="00C50F51" w:rsidP="005A6CA3">
            <w:pPr>
              <w:tabs>
                <w:tab w:val="left" w:pos="7200"/>
              </w:tabs>
              <w:adjustRightInd w:val="0"/>
              <w:snapToGrid w:val="0"/>
              <w:spacing w:line="300" w:lineRule="auto"/>
              <w:jc w:val="center"/>
              <w:rPr>
                <w:rFonts w:ascii="Times New Roman" w:eastAsiaTheme="majorEastAsia" w:hAnsi="Times New Roman"/>
                <w:bCs/>
                <w:kern w:val="0"/>
                <w:szCs w:val="21"/>
              </w:rPr>
            </w:pPr>
            <w:r>
              <w:rPr>
                <w:rFonts w:ascii="宋体" w:eastAsiaTheme="majorEastAsia" w:hAnsi="Times New Roman"/>
                <w:bCs/>
                <w:kern w:val="0"/>
                <w:szCs w:val="21"/>
              </w:rPr>
              <w:t>合计</w:t>
            </w:r>
          </w:p>
        </w:tc>
        <w:tc>
          <w:tcPr>
            <w:tcW w:w="1574" w:type="dxa"/>
            <w:vAlign w:val="center"/>
          </w:tcPr>
          <w:p w:rsidR="00C50F51" w:rsidRDefault="00C50F51" w:rsidP="005A6CA3">
            <w:pPr>
              <w:tabs>
                <w:tab w:val="left" w:pos="7200"/>
              </w:tabs>
              <w:adjustRightInd w:val="0"/>
              <w:snapToGrid w:val="0"/>
              <w:spacing w:line="300" w:lineRule="auto"/>
              <w:rPr>
                <w:rFonts w:ascii="Times New Roman" w:eastAsiaTheme="majorEastAsia" w:hAnsi="Times New Roman"/>
                <w:bCs/>
                <w:kern w:val="0"/>
                <w:szCs w:val="21"/>
              </w:rPr>
            </w:pPr>
          </w:p>
        </w:tc>
        <w:tc>
          <w:tcPr>
            <w:tcW w:w="1701" w:type="dxa"/>
          </w:tcPr>
          <w:p w:rsidR="00C50F51" w:rsidRDefault="00C50F51" w:rsidP="005A6CA3">
            <w:pPr>
              <w:tabs>
                <w:tab w:val="left" w:pos="7200"/>
              </w:tabs>
              <w:adjustRightInd w:val="0"/>
              <w:snapToGrid w:val="0"/>
              <w:spacing w:line="300" w:lineRule="auto"/>
              <w:rPr>
                <w:rFonts w:ascii="Times New Roman" w:eastAsiaTheme="majorEastAsia" w:hAnsi="Times New Roman"/>
                <w:bCs/>
                <w:kern w:val="0"/>
                <w:szCs w:val="21"/>
              </w:rPr>
            </w:pPr>
          </w:p>
        </w:tc>
        <w:tc>
          <w:tcPr>
            <w:tcW w:w="2835" w:type="dxa"/>
          </w:tcPr>
          <w:p w:rsidR="00C50F51" w:rsidRDefault="00C50F51" w:rsidP="005A6CA3">
            <w:pPr>
              <w:tabs>
                <w:tab w:val="left" w:pos="7200"/>
              </w:tabs>
              <w:adjustRightInd w:val="0"/>
              <w:snapToGrid w:val="0"/>
              <w:spacing w:line="300" w:lineRule="auto"/>
              <w:rPr>
                <w:rFonts w:ascii="Times New Roman" w:eastAsiaTheme="majorEastAsia" w:hAnsi="Times New Roman"/>
                <w:bCs/>
                <w:kern w:val="0"/>
                <w:szCs w:val="21"/>
              </w:rPr>
            </w:pPr>
          </w:p>
        </w:tc>
      </w:tr>
    </w:tbl>
    <w:p w:rsidR="00C50F51" w:rsidRDefault="00C50F51" w:rsidP="00C50F51">
      <w:pPr>
        <w:adjustRightInd w:val="0"/>
        <w:snapToGrid w:val="0"/>
        <w:spacing w:line="400" w:lineRule="exact"/>
        <w:rPr>
          <w:rFonts w:asciiTheme="minorEastAsia" w:eastAsiaTheme="minorEastAsia" w:hAnsiTheme="minorEastAsia"/>
          <w:b/>
          <w:bCs/>
          <w:szCs w:val="21"/>
        </w:rPr>
      </w:pPr>
    </w:p>
    <w:p w:rsidR="00C50F51" w:rsidRDefault="00C50F51" w:rsidP="00C50F51">
      <w:pPr>
        <w:adjustRightInd w:val="0"/>
        <w:snapToGrid w:val="0"/>
        <w:spacing w:line="400" w:lineRule="exact"/>
        <w:rPr>
          <w:rFonts w:asciiTheme="minorEastAsia" w:eastAsiaTheme="minorEastAsia" w:hAnsiTheme="minorEastAsia"/>
          <w:b/>
          <w:bCs/>
          <w:szCs w:val="21"/>
        </w:rPr>
      </w:pPr>
      <w:r>
        <w:rPr>
          <w:rFonts w:asciiTheme="minorEastAsia" w:eastAsiaTheme="minorEastAsia" w:hAnsiTheme="minorEastAsia" w:hint="eastAsia"/>
          <w:b/>
          <w:bCs/>
          <w:szCs w:val="21"/>
        </w:rPr>
        <w:t>9.2.4各岗位具体工作要求</w:t>
      </w:r>
    </w:p>
    <w:p w:rsidR="00C50F51" w:rsidRPr="006075CA" w:rsidRDefault="00C50F51" w:rsidP="00C50F51">
      <w:pPr>
        <w:snapToGrid w:val="0"/>
        <w:spacing w:line="300" w:lineRule="auto"/>
        <w:ind w:firstLineChars="200" w:firstLine="420"/>
        <w:rPr>
          <w:rFonts w:ascii="Times New Roman" w:eastAsiaTheme="minorEastAsia" w:hAnsi="Times New Roman"/>
          <w:bCs/>
          <w:szCs w:val="21"/>
        </w:rPr>
      </w:pPr>
      <w:r w:rsidRPr="006075CA">
        <w:rPr>
          <w:rFonts w:ascii="Times New Roman" w:eastAsiaTheme="minorEastAsia" w:hAnsi="Times New Roman" w:hint="eastAsia"/>
          <w:bCs/>
          <w:szCs w:val="21"/>
        </w:rPr>
        <w:t>（一）管理人员</w:t>
      </w:r>
    </w:p>
    <w:p w:rsidR="00C50F51" w:rsidRPr="006075CA" w:rsidRDefault="00C50F51" w:rsidP="00C50F51">
      <w:pPr>
        <w:snapToGrid w:val="0"/>
        <w:spacing w:line="300" w:lineRule="auto"/>
        <w:ind w:firstLineChars="200" w:firstLine="440"/>
        <w:rPr>
          <w:rFonts w:ascii="Times New Roman" w:hAnsi="Times New Roman"/>
          <w:sz w:val="22"/>
        </w:rPr>
      </w:pPr>
      <w:r w:rsidRPr="006075CA">
        <w:rPr>
          <w:rFonts w:ascii="Times New Roman" w:hAnsi="Times New Roman" w:hint="eastAsia"/>
          <w:sz w:val="22"/>
        </w:rPr>
        <w:t>（</w:t>
      </w:r>
      <w:r w:rsidRPr="006075CA">
        <w:rPr>
          <w:rFonts w:ascii="Times New Roman" w:hAnsi="Times New Roman" w:hint="eastAsia"/>
          <w:sz w:val="22"/>
        </w:rPr>
        <w:t>1</w:t>
      </w:r>
      <w:r w:rsidRPr="006075CA">
        <w:rPr>
          <w:rFonts w:ascii="Times New Roman" w:hAnsi="Times New Roman" w:hint="eastAsia"/>
          <w:sz w:val="22"/>
        </w:rPr>
        <w:t>）项目经理：全面负责保安服务项目的日常管理及各班次保安服务的现场管理，加强员工培训，保证就医秩序安全。持相关资格证书；身体健康、良好仪表形象，反应敏捷，洞察力强；服从公司管理，有较强的责任心、组织管理能力及沟通协调能力，无任何犯罪记录；有保安一线管理工作经验。</w:t>
      </w:r>
    </w:p>
    <w:p w:rsidR="00C50F51" w:rsidRPr="006075CA" w:rsidRDefault="00C50F51" w:rsidP="00C50F51">
      <w:pPr>
        <w:snapToGrid w:val="0"/>
        <w:spacing w:line="300" w:lineRule="auto"/>
        <w:ind w:firstLineChars="200" w:firstLine="440"/>
        <w:rPr>
          <w:rFonts w:ascii="Times New Roman" w:hAnsi="Times New Roman"/>
          <w:sz w:val="22"/>
        </w:rPr>
      </w:pPr>
      <w:r w:rsidRPr="006075CA">
        <w:rPr>
          <w:rFonts w:ascii="Times New Roman" w:hAnsi="Times New Roman" w:hint="eastAsia"/>
          <w:sz w:val="22"/>
        </w:rPr>
        <w:t>（</w:t>
      </w:r>
      <w:r w:rsidRPr="006075CA">
        <w:rPr>
          <w:rFonts w:ascii="Times New Roman" w:hAnsi="Times New Roman" w:hint="eastAsia"/>
          <w:sz w:val="22"/>
        </w:rPr>
        <w:t>2</w:t>
      </w:r>
      <w:r w:rsidRPr="006075CA">
        <w:rPr>
          <w:rFonts w:ascii="Times New Roman" w:hAnsi="Times New Roman" w:hint="eastAsia"/>
          <w:sz w:val="22"/>
        </w:rPr>
        <w:t>）保安主管：负责查岗、检查保安员坚守岗位情况，负责妥善安排在岗值勤人员的岗位，分派工作任务，组织替换岗，保证重点部位警卫人员不离岗。秩序维护，突发事件处理，病人排队保持一米线以及其他相关工作。</w:t>
      </w:r>
    </w:p>
    <w:p w:rsidR="00C50F51" w:rsidRPr="006075CA" w:rsidRDefault="00C50F51" w:rsidP="00C50F51">
      <w:pPr>
        <w:snapToGrid w:val="0"/>
        <w:spacing w:line="300" w:lineRule="auto"/>
        <w:ind w:firstLineChars="200" w:firstLine="440"/>
        <w:rPr>
          <w:rFonts w:ascii="Times New Roman" w:hAnsi="Times New Roman"/>
          <w:sz w:val="22"/>
        </w:rPr>
      </w:pPr>
      <w:r w:rsidRPr="006075CA">
        <w:rPr>
          <w:rFonts w:ascii="Times New Roman" w:hAnsi="Times New Roman" w:hint="eastAsia"/>
          <w:sz w:val="22"/>
        </w:rPr>
        <w:t>（</w:t>
      </w:r>
      <w:r w:rsidRPr="006075CA">
        <w:rPr>
          <w:rFonts w:ascii="Times New Roman" w:hAnsi="Times New Roman" w:hint="eastAsia"/>
          <w:sz w:val="22"/>
        </w:rPr>
        <w:t>3</w:t>
      </w:r>
      <w:r w:rsidRPr="006075CA">
        <w:rPr>
          <w:rFonts w:ascii="Times New Roman" w:hAnsi="Times New Roman" w:hint="eastAsia"/>
          <w:sz w:val="22"/>
        </w:rPr>
        <w:t>）领班：负责各班次保安服务的现场管理，加强员工培训，保证就医秩序安全。</w:t>
      </w:r>
    </w:p>
    <w:p w:rsidR="00C50F51" w:rsidRPr="006075CA" w:rsidRDefault="00C50F51" w:rsidP="00C50F51">
      <w:pPr>
        <w:snapToGrid w:val="0"/>
        <w:spacing w:line="300" w:lineRule="auto"/>
        <w:ind w:firstLineChars="200" w:firstLine="440"/>
        <w:rPr>
          <w:rFonts w:ascii="Times New Roman" w:hAnsi="Times New Roman"/>
          <w:sz w:val="22"/>
        </w:rPr>
      </w:pPr>
    </w:p>
    <w:p w:rsidR="00C50F51" w:rsidRPr="006075CA" w:rsidRDefault="00C50F51" w:rsidP="00C50F51">
      <w:pPr>
        <w:snapToGrid w:val="0"/>
        <w:spacing w:line="300" w:lineRule="auto"/>
        <w:ind w:firstLineChars="200" w:firstLine="440"/>
        <w:rPr>
          <w:rFonts w:ascii="Times New Roman" w:hAnsi="Times New Roman"/>
          <w:sz w:val="22"/>
        </w:rPr>
      </w:pPr>
      <w:r w:rsidRPr="006075CA">
        <w:rPr>
          <w:rFonts w:ascii="Times New Roman" w:hAnsi="Times New Roman" w:hint="eastAsia"/>
          <w:sz w:val="22"/>
        </w:rPr>
        <w:t>（二）门岗保安员</w:t>
      </w:r>
    </w:p>
    <w:p w:rsidR="00C50F51" w:rsidRPr="006075CA" w:rsidRDefault="00C50F51" w:rsidP="00C50F51">
      <w:pPr>
        <w:snapToGrid w:val="0"/>
        <w:spacing w:line="300" w:lineRule="auto"/>
        <w:ind w:firstLineChars="200" w:firstLine="440"/>
        <w:rPr>
          <w:rFonts w:ascii="Times New Roman" w:hAnsi="Times New Roman"/>
          <w:sz w:val="22"/>
        </w:rPr>
      </w:pPr>
      <w:r w:rsidRPr="006075CA">
        <w:rPr>
          <w:rFonts w:ascii="Times New Roman" w:hAnsi="Times New Roman" w:hint="eastAsia"/>
          <w:sz w:val="22"/>
        </w:rPr>
        <w:t>（</w:t>
      </w:r>
      <w:r w:rsidRPr="006075CA">
        <w:rPr>
          <w:rFonts w:ascii="Times New Roman" w:hAnsi="Times New Roman" w:hint="eastAsia"/>
          <w:sz w:val="22"/>
        </w:rPr>
        <w:t>1</w:t>
      </w:r>
      <w:r w:rsidRPr="006075CA">
        <w:rPr>
          <w:rFonts w:ascii="Times New Roman" w:hAnsi="Times New Roman" w:hint="eastAsia"/>
          <w:sz w:val="22"/>
        </w:rPr>
        <w:t>）服务范围：负责医院出入口的安全管理，包含但不限于管理人员、车辆、物品的出入；主动问询并接待来访人员；严格控制大件物品进出门；严禁推销、拾荒、发小广告等闲杂人员进入。负责对停车场及职工停车场进出医院车辆的停放指引，做好停车区域车辆管理工作，提供安全有序、文明礼貌、专业的车辆停放管理服务。出现有固定车位而任意停放、不按规定任意停放、占用消防通道停车等情况时，应及时劝阻。</w:t>
      </w:r>
    </w:p>
    <w:p w:rsidR="00C50F51" w:rsidRPr="006075CA" w:rsidRDefault="00C50F51" w:rsidP="00C50F51">
      <w:pPr>
        <w:snapToGrid w:val="0"/>
        <w:spacing w:line="300" w:lineRule="auto"/>
        <w:ind w:firstLineChars="200" w:firstLine="440"/>
        <w:rPr>
          <w:rFonts w:ascii="Times New Roman" w:hAnsi="Times New Roman"/>
          <w:sz w:val="22"/>
        </w:rPr>
      </w:pPr>
      <w:r w:rsidRPr="006075CA">
        <w:rPr>
          <w:rFonts w:ascii="Times New Roman" w:hAnsi="Times New Roman" w:hint="eastAsia"/>
          <w:sz w:val="22"/>
        </w:rPr>
        <w:t>（</w:t>
      </w:r>
      <w:r w:rsidRPr="006075CA">
        <w:rPr>
          <w:rFonts w:ascii="Times New Roman" w:hAnsi="Times New Roman" w:hint="eastAsia"/>
          <w:sz w:val="22"/>
        </w:rPr>
        <w:t>2</w:t>
      </w:r>
      <w:r w:rsidRPr="006075CA">
        <w:rPr>
          <w:rFonts w:ascii="Times New Roman" w:hAnsi="Times New Roman" w:hint="eastAsia"/>
          <w:sz w:val="22"/>
        </w:rPr>
        <w:t>）总体要求：投标人须按照采购人相关规定，部分设置</w:t>
      </w:r>
      <w:r w:rsidRPr="006075CA">
        <w:rPr>
          <w:rFonts w:ascii="Times New Roman" w:hAnsi="Times New Roman" w:hint="eastAsia"/>
          <w:sz w:val="22"/>
        </w:rPr>
        <w:t>24</w:t>
      </w:r>
      <w:r w:rsidRPr="006075CA">
        <w:rPr>
          <w:rFonts w:ascii="Times New Roman" w:hAnsi="Times New Roman" w:hint="eastAsia"/>
          <w:sz w:val="22"/>
        </w:rPr>
        <w:t>小时值班岗。</w:t>
      </w:r>
    </w:p>
    <w:p w:rsidR="00C50F51" w:rsidRPr="006075CA" w:rsidRDefault="00C50F51" w:rsidP="00C50F51">
      <w:pPr>
        <w:snapToGrid w:val="0"/>
        <w:spacing w:line="300" w:lineRule="auto"/>
        <w:ind w:firstLineChars="200" w:firstLine="440"/>
        <w:rPr>
          <w:rFonts w:ascii="Times New Roman" w:hAnsi="Times New Roman"/>
          <w:sz w:val="22"/>
        </w:rPr>
      </w:pPr>
      <w:r w:rsidRPr="006075CA">
        <w:rPr>
          <w:rFonts w:ascii="Times New Roman" w:hAnsi="Times New Roman" w:hint="eastAsia"/>
          <w:sz w:val="22"/>
        </w:rPr>
        <w:t>（</w:t>
      </w:r>
      <w:r w:rsidRPr="006075CA">
        <w:rPr>
          <w:rFonts w:ascii="Times New Roman" w:hAnsi="Times New Roman" w:hint="eastAsia"/>
          <w:sz w:val="22"/>
        </w:rPr>
        <w:t>3</w:t>
      </w:r>
      <w:r w:rsidRPr="006075CA">
        <w:rPr>
          <w:rFonts w:ascii="Times New Roman" w:hAnsi="Times New Roman" w:hint="eastAsia"/>
          <w:sz w:val="22"/>
        </w:rPr>
        <w:t>）人员要求：具备相应岗位的上岗证书，有</w:t>
      </w:r>
      <w:r w:rsidRPr="006075CA">
        <w:rPr>
          <w:rFonts w:ascii="Times New Roman" w:hAnsi="Times New Roman" w:hint="eastAsia"/>
          <w:sz w:val="22"/>
        </w:rPr>
        <w:t>3</w:t>
      </w:r>
      <w:r w:rsidRPr="006075CA">
        <w:rPr>
          <w:rFonts w:ascii="Times New Roman" w:hAnsi="Times New Roman" w:hint="eastAsia"/>
          <w:sz w:val="22"/>
        </w:rPr>
        <w:t>年以上保安工作经验；</w:t>
      </w:r>
      <w:r w:rsidRPr="006075CA">
        <w:rPr>
          <w:rFonts w:ascii="Times New Roman" w:hAnsi="Times New Roman"/>
          <w:sz w:val="22"/>
        </w:rPr>
        <w:t>保安员接岗时，必须穿着公司统一发放之服装；上班时，必须佩带胸卡，检查所有配备是否完整；在岗时，必须精神饱满，举止大方得体。坚持文明执勤，礼貌待人，热情主动帮助患者与家属。当值期间未有任何特殊理由，不得擅自离岗</w:t>
      </w:r>
    </w:p>
    <w:p w:rsidR="00C50F51" w:rsidRPr="006075CA" w:rsidRDefault="00C50F51" w:rsidP="00C50F51">
      <w:pPr>
        <w:spacing w:line="300" w:lineRule="auto"/>
        <w:ind w:firstLineChars="200" w:firstLine="440"/>
        <w:rPr>
          <w:rFonts w:ascii="Times New Roman" w:hAnsi="Times New Roman"/>
          <w:sz w:val="22"/>
        </w:rPr>
      </w:pPr>
      <w:r w:rsidRPr="006075CA">
        <w:rPr>
          <w:rFonts w:ascii="Times New Roman" w:hAnsi="Times New Roman" w:hint="eastAsia"/>
          <w:sz w:val="22"/>
        </w:rPr>
        <w:t>（</w:t>
      </w:r>
      <w:r w:rsidRPr="006075CA">
        <w:rPr>
          <w:rFonts w:ascii="Times New Roman" w:hAnsi="Times New Roman" w:hint="eastAsia"/>
          <w:sz w:val="22"/>
        </w:rPr>
        <w:t>4</w:t>
      </w:r>
      <w:r w:rsidRPr="006075CA">
        <w:rPr>
          <w:rFonts w:ascii="Times New Roman" w:hAnsi="Times New Roman" w:hint="eastAsia"/>
          <w:sz w:val="22"/>
        </w:rPr>
        <w:t>）工作职责：</w:t>
      </w:r>
    </w:p>
    <w:p w:rsidR="00C50F51" w:rsidRPr="006075CA" w:rsidRDefault="00C50F51" w:rsidP="00C50F51">
      <w:pPr>
        <w:pStyle w:val="affe"/>
        <w:numPr>
          <w:ilvl w:val="0"/>
          <w:numId w:val="30"/>
        </w:numPr>
        <w:spacing w:line="300" w:lineRule="auto"/>
        <w:rPr>
          <w:sz w:val="22"/>
        </w:rPr>
      </w:pPr>
      <w:r w:rsidRPr="006075CA">
        <w:rPr>
          <w:rFonts w:hint="eastAsia"/>
          <w:sz w:val="22"/>
        </w:rPr>
        <w:t>负责区域内的安全秩序维护；</w:t>
      </w:r>
    </w:p>
    <w:p w:rsidR="00C50F51" w:rsidRPr="006075CA" w:rsidRDefault="00C50F51" w:rsidP="00C50F51">
      <w:pPr>
        <w:pStyle w:val="affe"/>
        <w:numPr>
          <w:ilvl w:val="0"/>
          <w:numId w:val="30"/>
        </w:numPr>
        <w:spacing w:line="300" w:lineRule="auto"/>
        <w:rPr>
          <w:bCs/>
          <w:sz w:val="22"/>
        </w:rPr>
      </w:pPr>
      <w:r w:rsidRPr="006075CA">
        <w:rPr>
          <w:bCs/>
          <w:sz w:val="22"/>
        </w:rPr>
        <w:t>出入物品控制：执勤保安应严格执行医院的物品管理工作程序，对于携入危险物品的要事先与相关部门核实，核实确认后方可放行，并告知其安全事宜；对于携出的物品，要严格管控，执勤保安应根据携带者出示的物品出门证核对物品的日期、时间、品名、数量、型号、事由等相关信息，确认无误、收取物品出门证后方可放行，并记录在相关的登记簿上、保存物品出门证以备查询。如携出者出示的物品出门证与实际携带的物品不符或无物品出门证，执勤保安不得放行。</w:t>
      </w:r>
    </w:p>
    <w:p w:rsidR="00C50F51" w:rsidRPr="006075CA" w:rsidRDefault="00C50F51" w:rsidP="00C50F51">
      <w:pPr>
        <w:pStyle w:val="affe"/>
        <w:numPr>
          <w:ilvl w:val="0"/>
          <w:numId w:val="30"/>
        </w:numPr>
        <w:spacing w:line="300" w:lineRule="auto"/>
        <w:rPr>
          <w:bCs/>
          <w:sz w:val="22"/>
        </w:rPr>
      </w:pPr>
      <w:r w:rsidRPr="006075CA">
        <w:rPr>
          <w:bCs/>
          <w:sz w:val="22"/>
        </w:rPr>
        <w:t>禁烟督导：根据政府部门规定，医院内禁止吸烟，值班保安应在工作区域周围做好禁烟督导工作。</w:t>
      </w:r>
    </w:p>
    <w:p w:rsidR="00C50F51" w:rsidRPr="006075CA" w:rsidRDefault="00C50F51" w:rsidP="00C50F51">
      <w:pPr>
        <w:pStyle w:val="affe"/>
        <w:numPr>
          <w:ilvl w:val="0"/>
          <w:numId w:val="30"/>
        </w:numPr>
        <w:spacing w:line="300" w:lineRule="auto"/>
        <w:rPr>
          <w:bCs/>
          <w:sz w:val="22"/>
        </w:rPr>
      </w:pPr>
      <w:r w:rsidRPr="006075CA">
        <w:rPr>
          <w:bCs/>
          <w:sz w:val="22"/>
        </w:rPr>
        <w:t>立岗：此岗位为立岗执勤，值班保安可采取立正及跨立姿势站立执勤，不得倚、靠、坐执勤；当值期间未有任何特殊理由，不得擅自离岗；不得脱岗。不得在岗位上睡觉、看书活干任何与工作无关的事情。</w:t>
      </w:r>
    </w:p>
    <w:p w:rsidR="00C50F51" w:rsidRPr="006075CA" w:rsidRDefault="00C50F51" w:rsidP="00C50F51">
      <w:pPr>
        <w:pStyle w:val="affe"/>
        <w:numPr>
          <w:ilvl w:val="0"/>
          <w:numId w:val="30"/>
        </w:numPr>
        <w:spacing w:line="300" w:lineRule="auto"/>
        <w:rPr>
          <w:bCs/>
          <w:sz w:val="22"/>
        </w:rPr>
      </w:pPr>
      <w:r w:rsidRPr="006075CA">
        <w:rPr>
          <w:bCs/>
          <w:sz w:val="22"/>
        </w:rPr>
        <w:lastRenderedPageBreak/>
        <w:t>治安秩序维护：时刻保持高度警惕，敢于挺身而出制止犯罪活动及违法行为；密切关注大门周边情况，对小商小贩要积极劝离，对黄牛、医托和小广告散发者要坚决劝阻，对非法聚集和拉横幅、贴标语的行为要文明阻止并报当班</w:t>
      </w:r>
      <w:r w:rsidRPr="006075CA">
        <w:rPr>
          <w:rFonts w:hint="eastAsia"/>
          <w:bCs/>
          <w:sz w:val="22"/>
        </w:rPr>
        <w:t>主管、</w:t>
      </w:r>
      <w:r w:rsidRPr="006075CA">
        <w:rPr>
          <w:bCs/>
          <w:sz w:val="22"/>
        </w:rPr>
        <w:t>领班和经理。</w:t>
      </w:r>
    </w:p>
    <w:p w:rsidR="00C50F51" w:rsidRPr="006075CA" w:rsidRDefault="00C50F51" w:rsidP="00C50F51">
      <w:pPr>
        <w:pStyle w:val="affe"/>
        <w:numPr>
          <w:ilvl w:val="0"/>
          <w:numId w:val="30"/>
        </w:numPr>
        <w:spacing w:line="300" w:lineRule="auto"/>
        <w:rPr>
          <w:bCs/>
          <w:sz w:val="22"/>
        </w:rPr>
      </w:pPr>
      <w:r w:rsidRPr="006075CA">
        <w:rPr>
          <w:bCs/>
          <w:sz w:val="22"/>
        </w:rPr>
        <w:t>做好上级交办的其他工作。</w:t>
      </w:r>
    </w:p>
    <w:p w:rsidR="00C50F51" w:rsidRPr="006075CA" w:rsidRDefault="00C50F51" w:rsidP="00C50F51">
      <w:pPr>
        <w:snapToGrid w:val="0"/>
        <w:spacing w:line="300" w:lineRule="auto"/>
        <w:ind w:firstLineChars="200" w:firstLine="440"/>
        <w:rPr>
          <w:rFonts w:ascii="Times New Roman" w:hAnsi="Times New Roman"/>
          <w:sz w:val="22"/>
        </w:rPr>
      </w:pPr>
    </w:p>
    <w:p w:rsidR="00C50F51" w:rsidRDefault="00C50F51" w:rsidP="00C50F51">
      <w:pPr>
        <w:snapToGrid w:val="0"/>
        <w:spacing w:line="300" w:lineRule="auto"/>
        <w:ind w:firstLineChars="200" w:firstLine="440"/>
        <w:rPr>
          <w:rFonts w:ascii="Times New Roman" w:hAnsi="Times New Roman"/>
          <w:sz w:val="22"/>
        </w:rPr>
      </w:pPr>
      <w:r w:rsidRPr="006075CA">
        <w:rPr>
          <w:rFonts w:ascii="Times New Roman" w:hAnsi="Times New Roman" w:hint="eastAsia"/>
          <w:sz w:val="22"/>
        </w:rPr>
        <w:t>（三）驻守岗</w:t>
      </w:r>
    </w:p>
    <w:p w:rsidR="00C50F51" w:rsidRDefault="00C50F51" w:rsidP="00C50F51">
      <w:pPr>
        <w:snapToGrid w:val="0"/>
        <w:spacing w:line="300" w:lineRule="auto"/>
        <w:ind w:firstLineChars="200" w:firstLine="440"/>
        <w:rPr>
          <w:rFonts w:ascii="Times New Roman" w:hAnsi="Times New Roman"/>
          <w:bCs/>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w:t>
      </w:r>
      <w:r w:rsidRPr="003B0013">
        <w:rPr>
          <w:rFonts w:ascii="Times New Roman" w:hAnsi="Times New Roman"/>
          <w:bCs/>
          <w:sz w:val="22"/>
        </w:rPr>
        <w:t xml:space="preserve"> </w:t>
      </w:r>
      <w:r w:rsidRPr="00096763">
        <w:rPr>
          <w:rFonts w:ascii="Times New Roman" w:hAnsi="Times New Roman"/>
          <w:bCs/>
          <w:sz w:val="22"/>
        </w:rPr>
        <w:t>认真学习治安保卫、法律法规知识及医院方安全管理要求，认真参与各类应急演练。熟练掌握消防灭火器材、治安反恐装备的使用方法，熟悉岗位的应急工作要求，具备扑灭初期火灾和处置突发事件的专业能力。</w:t>
      </w:r>
    </w:p>
    <w:p w:rsidR="00C50F51" w:rsidRDefault="00C50F51" w:rsidP="00C50F51">
      <w:pPr>
        <w:snapToGrid w:val="0"/>
        <w:spacing w:line="300" w:lineRule="auto"/>
        <w:ind w:firstLineChars="200" w:firstLine="440"/>
        <w:rPr>
          <w:rFonts w:ascii="Times New Roman" w:hAnsi="Times New Roman"/>
          <w:bCs/>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w:t>
      </w:r>
      <w:r w:rsidRPr="003B0013">
        <w:rPr>
          <w:rFonts w:ascii="Times New Roman" w:hAnsi="Times New Roman"/>
          <w:bCs/>
          <w:sz w:val="22"/>
        </w:rPr>
        <w:t xml:space="preserve"> </w:t>
      </w:r>
      <w:r w:rsidRPr="00096763">
        <w:rPr>
          <w:rFonts w:ascii="Times New Roman" w:hAnsi="Times New Roman"/>
          <w:bCs/>
          <w:sz w:val="22"/>
        </w:rPr>
        <w:t>熟悉医院安全管理规定，遵守医院纪律和工作要求。</w:t>
      </w:r>
    </w:p>
    <w:p w:rsidR="00C50F51" w:rsidRDefault="00C50F51" w:rsidP="00C50F51">
      <w:pPr>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w:t>
      </w:r>
      <w:r w:rsidRPr="00096763">
        <w:rPr>
          <w:rFonts w:ascii="Times New Roman" w:hAnsi="Times New Roman"/>
          <w:bCs/>
          <w:sz w:val="22"/>
        </w:rPr>
        <w:t>在执勤时期做好住院部内及周边的治安巡查，及时阻止住院部内发生的争吵、斗殴等事件的发生。</w:t>
      </w:r>
    </w:p>
    <w:p w:rsidR="00C50F51" w:rsidRDefault="00C50F51" w:rsidP="00C50F51">
      <w:pPr>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4</w:t>
      </w:r>
      <w:r>
        <w:rPr>
          <w:rFonts w:ascii="Times New Roman" w:hAnsi="Times New Roman" w:hint="eastAsia"/>
          <w:bCs/>
          <w:sz w:val="22"/>
        </w:rPr>
        <w:t>）</w:t>
      </w:r>
      <w:r w:rsidRPr="00096763">
        <w:rPr>
          <w:rFonts w:ascii="Times New Roman" w:hAnsi="Times New Roman"/>
          <w:bCs/>
          <w:sz w:val="22"/>
        </w:rPr>
        <w:t>及时制止在住院部内进行的非法交易等影响正常医疗秩序的行为活动。</w:t>
      </w:r>
    </w:p>
    <w:p w:rsidR="00C50F51" w:rsidRDefault="00C50F51" w:rsidP="00C50F51">
      <w:pPr>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5</w:t>
      </w:r>
      <w:r>
        <w:rPr>
          <w:rFonts w:ascii="Times New Roman" w:hAnsi="Times New Roman" w:hint="eastAsia"/>
          <w:bCs/>
          <w:sz w:val="22"/>
        </w:rPr>
        <w:t>）</w:t>
      </w:r>
      <w:r w:rsidRPr="00096763">
        <w:rPr>
          <w:rFonts w:ascii="Times New Roman" w:hAnsi="Times New Roman"/>
          <w:bCs/>
          <w:sz w:val="22"/>
        </w:rPr>
        <w:t>形象要求：保安员接岗时，必须穿着公司统一发放之服装；上班时，必须佩带胸卡，检查所有配备是否完整；在岗时，必须精神饱满，举止大方得体。坚持文明执勤，礼貌待人，热情主动帮助患者与家属。当值期间未有任何特殊理由，不得擅自离岗。不得在岗位上倚靠、看书或做与工作无关的事情，密切注意</w:t>
      </w:r>
      <w:r>
        <w:rPr>
          <w:rFonts w:ascii="Times New Roman" w:hAnsi="Times New Roman" w:hint="eastAsia"/>
          <w:bCs/>
          <w:sz w:val="22"/>
        </w:rPr>
        <w:t>医院</w:t>
      </w:r>
      <w:r w:rsidRPr="00096763">
        <w:rPr>
          <w:rFonts w:ascii="Times New Roman" w:hAnsi="Times New Roman"/>
          <w:bCs/>
          <w:sz w:val="22"/>
        </w:rPr>
        <w:t>内部的情况。遇有投诉时，在任何情况下，必须以礼相待，并记录投诉要点，及时通知主管。</w:t>
      </w:r>
    </w:p>
    <w:p w:rsidR="00C50F51" w:rsidRDefault="00C50F51" w:rsidP="00C50F51">
      <w:pPr>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6</w:t>
      </w:r>
      <w:r>
        <w:rPr>
          <w:rFonts w:ascii="Times New Roman" w:hAnsi="Times New Roman" w:hint="eastAsia"/>
          <w:bCs/>
          <w:sz w:val="22"/>
        </w:rPr>
        <w:t>）</w:t>
      </w:r>
      <w:r w:rsidRPr="00096763">
        <w:rPr>
          <w:rFonts w:ascii="Times New Roman" w:hAnsi="Times New Roman"/>
          <w:bCs/>
          <w:sz w:val="22"/>
        </w:rPr>
        <w:t>人员秩序维护：当值保安员应在每日门诊开门前，维持好挂号人员的排队秩序，及时阻止人员插队及拥挤现象，应组织、引导排队挂号人员有序进入门急诊内挂号。协助门急诊服务台和导医做好人群的疏导工作，做好高峰期候诊人员的管理，确保候诊人员的人身安全，防止踩踏事件的发生。</w:t>
      </w:r>
    </w:p>
    <w:p w:rsidR="00C50F51" w:rsidRDefault="00C50F51" w:rsidP="00C50F51">
      <w:pPr>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7</w:t>
      </w:r>
      <w:r>
        <w:rPr>
          <w:rFonts w:ascii="Times New Roman" w:hAnsi="Times New Roman" w:hint="eastAsia"/>
          <w:bCs/>
          <w:sz w:val="22"/>
        </w:rPr>
        <w:t>）</w:t>
      </w:r>
      <w:r w:rsidRPr="00096763">
        <w:rPr>
          <w:rFonts w:ascii="Times New Roman" w:hAnsi="Times New Roman"/>
          <w:bCs/>
          <w:sz w:val="22"/>
        </w:rPr>
        <w:t>治安秩序维护：当值保安员应密切关注倒号、卖号等现象，要及时阻止、劝阻</w:t>
      </w:r>
      <w:r w:rsidRPr="00096763">
        <w:rPr>
          <w:rFonts w:ascii="Times New Roman" w:hAnsi="Times New Roman"/>
          <w:bCs/>
          <w:sz w:val="22"/>
        </w:rPr>
        <w:t>“</w:t>
      </w:r>
      <w:r w:rsidRPr="00096763">
        <w:rPr>
          <w:rFonts w:ascii="Times New Roman" w:hAnsi="Times New Roman"/>
          <w:bCs/>
          <w:sz w:val="22"/>
        </w:rPr>
        <w:t>黄牛</w:t>
      </w:r>
      <w:r w:rsidRPr="00096763">
        <w:rPr>
          <w:rFonts w:ascii="Times New Roman" w:hAnsi="Times New Roman"/>
          <w:bCs/>
          <w:sz w:val="22"/>
        </w:rPr>
        <w:t>”</w:t>
      </w:r>
      <w:r w:rsidRPr="00096763">
        <w:rPr>
          <w:rFonts w:ascii="Times New Roman" w:hAnsi="Times New Roman"/>
          <w:bCs/>
          <w:sz w:val="22"/>
        </w:rPr>
        <w:t>倒号、卖号现象。加强对应急预案的演练，保证突发事件在萌芽状态得到控制，协助</w:t>
      </w:r>
      <w:r w:rsidRPr="00096763">
        <w:rPr>
          <w:rFonts w:ascii="Times New Roman" w:hAnsi="Times New Roman"/>
          <w:bCs/>
          <w:sz w:val="22"/>
        </w:rPr>
        <w:t>110</w:t>
      </w:r>
      <w:r w:rsidRPr="00096763">
        <w:rPr>
          <w:rFonts w:ascii="Times New Roman" w:hAnsi="Times New Roman"/>
          <w:bCs/>
          <w:sz w:val="22"/>
        </w:rPr>
        <w:t>做好医闹及不法分子的控制，确保医护人员的人身安全。服从医院保卫部工作人员的调遣，突发应急事件时，在接到通知后</w:t>
      </w:r>
      <w:r w:rsidRPr="00096763">
        <w:rPr>
          <w:rFonts w:ascii="Times New Roman" w:hAnsi="Times New Roman"/>
          <w:bCs/>
          <w:sz w:val="22"/>
        </w:rPr>
        <w:t>5</w:t>
      </w:r>
      <w:r w:rsidRPr="00096763">
        <w:rPr>
          <w:rFonts w:ascii="Times New Roman" w:hAnsi="Times New Roman"/>
          <w:bCs/>
          <w:sz w:val="22"/>
        </w:rPr>
        <w:t>分钟内到位。</w:t>
      </w:r>
    </w:p>
    <w:p w:rsidR="00C50F51" w:rsidRPr="00C41849" w:rsidRDefault="00C50F51" w:rsidP="00C50F51">
      <w:pPr>
        <w:snapToGrid w:val="0"/>
        <w:spacing w:line="300" w:lineRule="auto"/>
        <w:ind w:firstLineChars="200" w:firstLine="440"/>
        <w:rPr>
          <w:rFonts w:ascii="Times New Roman" w:hAnsi="Times New Roman"/>
          <w:sz w:val="22"/>
        </w:rPr>
      </w:pPr>
      <w:r>
        <w:rPr>
          <w:rFonts w:ascii="Times New Roman" w:hAnsi="Times New Roman" w:hint="eastAsia"/>
          <w:bCs/>
          <w:sz w:val="22"/>
        </w:rPr>
        <w:t>（</w:t>
      </w:r>
      <w:r>
        <w:rPr>
          <w:rFonts w:ascii="Times New Roman" w:hAnsi="Times New Roman" w:hint="eastAsia"/>
          <w:bCs/>
          <w:sz w:val="22"/>
        </w:rPr>
        <w:t>8</w:t>
      </w:r>
      <w:r>
        <w:rPr>
          <w:rFonts w:ascii="Times New Roman" w:hAnsi="Times New Roman" w:hint="eastAsia"/>
          <w:bCs/>
          <w:sz w:val="22"/>
        </w:rPr>
        <w:t>）</w:t>
      </w:r>
      <w:r w:rsidRPr="00096763">
        <w:rPr>
          <w:rFonts w:ascii="Times New Roman" w:hAnsi="Times New Roman"/>
          <w:bCs/>
          <w:sz w:val="22"/>
        </w:rPr>
        <w:t>熟悉、掌握岗位的周边环境、布局、科室、保安系统及消防系统，以便一旦发生事故能应付</w:t>
      </w:r>
      <w:r w:rsidRPr="00C41849">
        <w:rPr>
          <w:rFonts w:ascii="Times New Roman" w:hAnsi="Times New Roman"/>
          <w:bCs/>
          <w:sz w:val="22"/>
        </w:rPr>
        <w:t>自如。</w:t>
      </w:r>
    </w:p>
    <w:p w:rsidR="00C50F51" w:rsidRPr="00C41849" w:rsidRDefault="00C50F51" w:rsidP="00C50F51">
      <w:pPr>
        <w:snapToGrid w:val="0"/>
        <w:spacing w:line="300" w:lineRule="auto"/>
        <w:ind w:firstLineChars="200" w:firstLine="440"/>
        <w:rPr>
          <w:rFonts w:ascii="Times New Roman" w:hAnsi="Times New Roman"/>
          <w:sz w:val="22"/>
        </w:rPr>
      </w:pPr>
    </w:p>
    <w:p w:rsidR="00C50F51" w:rsidRPr="00C41849" w:rsidRDefault="00C50F51" w:rsidP="00C50F51">
      <w:pPr>
        <w:snapToGrid w:val="0"/>
        <w:spacing w:line="300" w:lineRule="auto"/>
        <w:ind w:firstLineChars="200" w:firstLine="440"/>
        <w:rPr>
          <w:rFonts w:ascii="Times New Roman" w:hAnsi="Times New Roman"/>
          <w:sz w:val="22"/>
        </w:rPr>
      </w:pPr>
      <w:r w:rsidRPr="00C41849">
        <w:rPr>
          <w:rFonts w:ascii="Times New Roman" w:hAnsi="Times New Roman" w:hint="eastAsia"/>
          <w:sz w:val="22"/>
        </w:rPr>
        <w:t>（四）消防监控岗保安</w:t>
      </w:r>
    </w:p>
    <w:p w:rsidR="00C50F51" w:rsidRDefault="00C50F51" w:rsidP="00C50F51">
      <w:pPr>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w:t>
      </w:r>
      <w:r w:rsidRPr="00096763">
        <w:rPr>
          <w:rFonts w:ascii="Times New Roman" w:hAnsi="Times New Roman" w:hint="eastAsia"/>
          <w:bCs/>
          <w:sz w:val="22"/>
        </w:rPr>
        <w:t>人员须持</w:t>
      </w:r>
      <w:r w:rsidRPr="00096763">
        <w:rPr>
          <w:rFonts w:ascii="Times New Roman" w:eastAsiaTheme="minorEastAsia" w:hAnsi="Times New Roman" w:hint="eastAsia"/>
          <w:sz w:val="22"/>
        </w:rPr>
        <w:t>消防设施操作员四级</w:t>
      </w:r>
      <w:r w:rsidRPr="00096763">
        <w:rPr>
          <w:rFonts w:ascii="Times New Roman" w:hAnsi="Times New Roman" w:hint="eastAsia"/>
          <w:bCs/>
          <w:sz w:val="22"/>
        </w:rPr>
        <w:t>及以上证书上岗。上岗前自我检查，按规定着装，仪容、仪表端庄、整洁，做好上岗前交接签名，接班人员要按规定提前</w:t>
      </w:r>
      <w:r w:rsidRPr="00096763">
        <w:rPr>
          <w:rFonts w:ascii="Times New Roman" w:hAnsi="Times New Roman" w:hint="eastAsia"/>
          <w:bCs/>
          <w:sz w:val="22"/>
        </w:rPr>
        <w:t>10</w:t>
      </w:r>
      <w:r w:rsidRPr="00096763">
        <w:rPr>
          <w:rFonts w:ascii="Times New Roman" w:hAnsi="Times New Roman" w:hint="eastAsia"/>
          <w:bCs/>
          <w:sz w:val="22"/>
        </w:rPr>
        <w:t>分钟到达岗位，不得擅自离开岗位，保持通信联络畅通，保证有线电话、无线对讲机等通信设备始终处于良好的工作状态；不占用监控室电话处理与监控、报警、指挥无关的事情</w:t>
      </w:r>
      <w:r>
        <w:rPr>
          <w:rFonts w:ascii="Times New Roman" w:hAnsi="Times New Roman" w:hint="eastAsia"/>
          <w:bCs/>
          <w:sz w:val="22"/>
        </w:rPr>
        <w:t>。</w:t>
      </w:r>
    </w:p>
    <w:p w:rsidR="00C50F51" w:rsidRDefault="00C50F51" w:rsidP="00C50F51">
      <w:pPr>
        <w:snapToGrid w:val="0"/>
        <w:spacing w:line="300" w:lineRule="auto"/>
        <w:ind w:firstLineChars="200" w:firstLine="440"/>
        <w:rPr>
          <w:rFonts w:ascii="Times New Roman" w:hAnsi="Times New Roman"/>
          <w:bCs/>
          <w:sz w:val="22"/>
        </w:rPr>
      </w:pPr>
      <w:r w:rsidRPr="001E3575">
        <w:rPr>
          <w:rFonts w:ascii="Times New Roman" w:hAnsi="Times New Roman" w:hint="eastAsia"/>
          <w:bCs/>
          <w:sz w:val="22"/>
        </w:rPr>
        <w:t>监控室值班人员负责监控火灾自动报警系统和灭火系统等相关消防设施设备的运行状况，及时处理各类报警，并妥当填写《监控室值班记录》。</w:t>
      </w:r>
    </w:p>
    <w:p w:rsidR="00C50F51" w:rsidRDefault="00C50F51" w:rsidP="00C50F51">
      <w:pPr>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w:t>
      </w:r>
      <w:r w:rsidRPr="001E3575">
        <w:rPr>
          <w:rFonts w:ascii="Times New Roman" w:hAnsi="Times New Roman" w:hint="eastAsia"/>
          <w:bCs/>
          <w:sz w:val="22"/>
        </w:rPr>
        <w:t>治安监控、消防报警系统昼夜开通，设立</w:t>
      </w:r>
      <w:r w:rsidRPr="001E3575">
        <w:rPr>
          <w:rFonts w:ascii="Times New Roman" w:hAnsi="Times New Roman" w:hint="eastAsia"/>
          <w:bCs/>
          <w:sz w:val="22"/>
        </w:rPr>
        <w:t>24</w:t>
      </w:r>
      <w:r w:rsidRPr="001E3575">
        <w:rPr>
          <w:rFonts w:ascii="Times New Roman" w:hAnsi="Times New Roman" w:hint="eastAsia"/>
          <w:bCs/>
          <w:sz w:val="22"/>
        </w:rPr>
        <w:t>小时监控值班岗，全面了解和严密监控安全状况，严禁脱离岗位，认真监控，及时报警，保证医院和职工财产及人身安</w:t>
      </w:r>
      <w:r w:rsidRPr="001E3575">
        <w:rPr>
          <w:rFonts w:ascii="Times New Roman" w:hAnsi="Times New Roman" w:hint="eastAsia"/>
          <w:bCs/>
          <w:sz w:val="22"/>
        </w:rPr>
        <w:lastRenderedPageBreak/>
        <w:t>全。</w:t>
      </w:r>
    </w:p>
    <w:p w:rsidR="00C50F51" w:rsidRDefault="00C50F51" w:rsidP="00C50F51">
      <w:pPr>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w:t>
      </w:r>
      <w:r w:rsidRPr="001E3575">
        <w:rPr>
          <w:rFonts w:ascii="Times New Roman" w:hAnsi="Times New Roman" w:hint="eastAsia"/>
          <w:bCs/>
          <w:sz w:val="22"/>
        </w:rPr>
        <w:t>掌握各监控点的分布及其监控范围，密切注意重点监控区域，及时对监控信息复核处置。发现不安全因素或可疑情况，立即进行现场复核（视频搜索、录像回放、电话询问等）；必须严格按照依照每一小时对各重点监控点进行巡视，对已确定的可疑情况，迅速上报保卫部，并与现场安保人员保持联系，配合其抓获或查证可疑目标；可疑情况经复核或巡查确认后，及时向保卫部汇报；遇情况紧急或突发事件，迅速拨打相关报警电话</w:t>
      </w:r>
      <w:r>
        <w:rPr>
          <w:rFonts w:ascii="Times New Roman" w:hAnsi="Times New Roman" w:hint="eastAsia"/>
          <w:bCs/>
          <w:sz w:val="22"/>
        </w:rPr>
        <w:t>。</w:t>
      </w:r>
    </w:p>
    <w:p w:rsidR="00C50F51" w:rsidRDefault="00C50F51" w:rsidP="00C50F51">
      <w:pPr>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4</w:t>
      </w:r>
      <w:r>
        <w:rPr>
          <w:rFonts w:ascii="Times New Roman" w:hAnsi="Times New Roman" w:hint="eastAsia"/>
          <w:bCs/>
          <w:sz w:val="22"/>
        </w:rPr>
        <w:t>）</w:t>
      </w:r>
      <w:r w:rsidRPr="00096763">
        <w:rPr>
          <w:rFonts w:ascii="Times New Roman" w:hAnsi="Times New Roman" w:hint="eastAsia"/>
          <w:bCs/>
          <w:sz w:val="22"/>
        </w:rPr>
        <w:t>发现火灾自动报警时，应立即通知保安经理、保安巡逻人员或消防值班员迅速赶赴报警现场，查明情况。如是误报，应尽快复位，并通知专职维护人员查明情况，同时做好值班记录。做好监控、报警仪器的清洁保养工作，当监控报警仪器及设备发生故障时，应立即通知工程部门尽快排除故障，做好详细记录。</w:t>
      </w:r>
    </w:p>
    <w:p w:rsidR="00C50F51" w:rsidRDefault="00C50F51" w:rsidP="00C50F51">
      <w:pPr>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5</w:t>
      </w:r>
      <w:r>
        <w:rPr>
          <w:rFonts w:ascii="Times New Roman" w:hAnsi="Times New Roman" w:hint="eastAsia"/>
          <w:bCs/>
          <w:sz w:val="22"/>
        </w:rPr>
        <w:t>）</w:t>
      </w:r>
      <w:r w:rsidRPr="00096763">
        <w:rPr>
          <w:rFonts w:ascii="Times New Roman" w:hAnsi="Times New Roman" w:hint="eastAsia"/>
          <w:bCs/>
          <w:sz w:val="22"/>
        </w:rPr>
        <w:t>认真做好监控值班记录，建立岗位记事本，发现异常情况应记录备案，交接班时要说清楚情况和动态，对未处理完的工作应向下一班做好书面和口头移交。接班人员未到岗时，本班值勤人员不得擅自离岗。</w:t>
      </w:r>
    </w:p>
    <w:p w:rsidR="00C50F51" w:rsidRDefault="00C50F51" w:rsidP="00C50F51">
      <w:pPr>
        <w:snapToGrid w:val="0"/>
        <w:spacing w:line="300" w:lineRule="auto"/>
        <w:ind w:firstLineChars="200" w:firstLine="440"/>
        <w:rPr>
          <w:rFonts w:ascii="Times New Roman" w:eastAsiaTheme="minorEastAsia" w:hAnsi="Times New Roman"/>
          <w:bCs/>
          <w:szCs w:val="21"/>
        </w:rPr>
      </w:pPr>
      <w:r>
        <w:rPr>
          <w:rFonts w:ascii="Times New Roman" w:hAnsi="Times New Roman" w:hint="eastAsia"/>
          <w:bCs/>
          <w:sz w:val="22"/>
        </w:rPr>
        <w:t>（</w:t>
      </w:r>
      <w:r>
        <w:rPr>
          <w:rFonts w:ascii="Times New Roman" w:hAnsi="Times New Roman" w:hint="eastAsia"/>
          <w:bCs/>
          <w:sz w:val="22"/>
        </w:rPr>
        <w:t>6</w:t>
      </w:r>
      <w:r>
        <w:rPr>
          <w:rFonts w:ascii="Times New Roman" w:hAnsi="Times New Roman" w:hint="eastAsia"/>
          <w:bCs/>
          <w:sz w:val="22"/>
        </w:rPr>
        <w:t>）</w:t>
      </w:r>
      <w:r>
        <w:rPr>
          <w:rFonts w:ascii="Times New Roman" w:eastAsiaTheme="minorEastAsia" w:hAnsi="Times New Roman" w:hint="eastAsia"/>
          <w:bCs/>
          <w:szCs w:val="21"/>
        </w:rPr>
        <w:t>按照采购人工作需求合理排班，建立完善值班值守工作要求，随时响应配合采购人的工作要求，及时赶赴现场处置突发事件，维护好医疗秩序；</w:t>
      </w:r>
    </w:p>
    <w:p w:rsidR="00C50F51" w:rsidRPr="006075CA" w:rsidRDefault="00C50F51" w:rsidP="00C50F51">
      <w:pPr>
        <w:snapToGrid w:val="0"/>
        <w:spacing w:line="300" w:lineRule="auto"/>
        <w:ind w:firstLineChars="200" w:firstLine="420"/>
        <w:rPr>
          <w:rFonts w:ascii="Times New Roman" w:hAnsi="Times New Roman"/>
          <w:bCs/>
          <w:sz w:val="22"/>
        </w:rPr>
      </w:pPr>
      <w:r>
        <w:rPr>
          <w:rFonts w:ascii="Times New Roman" w:eastAsiaTheme="minorEastAsia" w:hAnsi="Times New Roman" w:hint="eastAsia"/>
          <w:bCs/>
          <w:szCs w:val="21"/>
        </w:rPr>
        <w:t>（</w:t>
      </w:r>
      <w:r w:rsidRPr="006075CA">
        <w:rPr>
          <w:rFonts w:ascii="Times New Roman" w:eastAsiaTheme="minorEastAsia" w:hAnsi="Times New Roman" w:hint="eastAsia"/>
          <w:bCs/>
          <w:szCs w:val="21"/>
        </w:rPr>
        <w:t>7</w:t>
      </w:r>
      <w:r w:rsidRPr="006075CA">
        <w:rPr>
          <w:rFonts w:ascii="Times New Roman" w:eastAsiaTheme="minorEastAsia" w:hAnsi="Times New Roman" w:hint="eastAsia"/>
          <w:bCs/>
          <w:szCs w:val="21"/>
        </w:rPr>
        <w:t>）突发事件管理：遇有聚众闹事、寻衅滋事、偷盗、抢劫、行凶、纵火等违法犯罪活动时应立即启动应急预案，并向公安机关和采购人报告，协助迅速平息事件，把损失降到最低限度；发生医疗纠纷时，全力保护医务人员的人身安全。</w:t>
      </w:r>
    </w:p>
    <w:p w:rsidR="00C50F51" w:rsidRPr="006075CA" w:rsidRDefault="00C50F51" w:rsidP="00C50F51">
      <w:pPr>
        <w:snapToGrid w:val="0"/>
        <w:spacing w:line="300" w:lineRule="auto"/>
        <w:ind w:firstLineChars="200" w:firstLine="440"/>
        <w:rPr>
          <w:rFonts w:ascii="Times New Roman" w:hAnsi="Times New Roman"/>
          <w:sz w:val="22"/>
        </w:rPr>
      </w:pPr>
    </w:p>
    <w:p w:rsidR="00C50F51" w:rsidRPr="006075CA" w:rsidRDefault="00C50F51" w:rsidP="00C50F51">
      <w:pPr>
        <w:snapToGrid w:val="0"/>
        <w:spacing w:line="300" w:lineRule="auto"/>
        <w:ind w:firstLineChars="200" w:firstLine="440"/>
        <w:rPr>
          <w:rFonts w:ascii="Times New Roman" w:hAnsi="Times New Roman"/>
          <w:sz w:val="22"/>
        </w:rPr>
      </w:pPr>
      <w:r w:rsidRPr="006075CA">
        <w:rPr>
          <w:rFonts w:ascii="Times New Roman" w:hAnsi="Times New Roman" w:hint="eastAsia"/>
          <w:sz w:val="22"/>
        </w:rPr>
        <w:t>（五）巡逻岗保安</w:t>
      </w:r>
    </w:p>
    <w:p w:rsidR="00C50F51" w:rsidRPr="006075CA" w:rsidRDefault="00C50F51" w:rsidP="00C50F51">
      <w:pPr>
        <w:snapToGrid w:val="0"/>
        <w:spacing w:line="300" w:lineRule="auto"/>
        <w:ind w:firstLineChars="200" w:firstLine="440"/>
        <w:rPr>
          <w:rFonts w:ascii="Times New Roman"/>
          <w:bCs/>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w:t>
      </w:r>
      <w:r w:rsidRPr="006075CA">
        <w:rPr>
          <w:rFonts w:ascii="Times New Roman"/>
          <w:bCs/>
          <w:sz w:val="22"/>
        </w:rPr>
        <w:t>认真学习治安保卫、法律法规知识医院方安全管理要求，认真参与各类应急演练。熟练掌握消防灭火器材、治安反恐装备的使用方法，熟悉岗位的应急工作要求，具备扑灭初期火灾和处置突发事件的专业能力。</w:t>
      </w:r>
    </w:p>
    <w:p w:rsidR="00C50F51" w:rsidRPr="006075CA" w:rsidRDefault="00C50F51" w:rsidP="00C50F51">
      <w:pPr>
        <w:snapToGrid w:val="0"/>
        <w:spacing w:line="300" w:lineRule="auto"/>
        <w:ind w:firstLineChars="200" w:firstLine="440"/>
        <w:rPr>
          <w:rFonts w:ascii="Times New Roman"/>
          <w:bCs/>
          <w:sz w:val="22"/>
        </w:rPr>
      </w:pPr>
      <w:r>
        <w:rPr>
          <w:rFonts w:ascii="Times New Roman" w:hint="eastAsia"/>
          <w:bCs/>
          <w:sz w:val="22"/>
        </w:rPr>
        <w:t>（</w:t>
      </w:r>
      <w:r>
        <w:rPr>
          <w:rFonts w:ascii="Times New Roman" w:hint="eastAsia"/>
          <w:bCs/>
          <w:sz w:val="22"/>
        </w:rPr>
        <w:t>2</w:t>
      </w:r>
      <w:r>
        <w:rPr>
          <w:rFonts w:ascii="Times New Roman" w:hint="eastAsia"/>
          <w:bCs/>
          <w:sz w:val="22"/>
        </w:rPr>
        <w:t>）</w:t>
      </w:r>
      <w:r w:rsidRPr="006075CA">
        <w:rPr>
          <w:rFonts w:ascii="Times New Roman"/>
          <w:bCs/>
          <w:sz w:val="22"/>
        </w:rPr>
        <w:t>检查公共区域内消防器材的情况，发现状况及时上报。</w:t>
      </w:r>
    </w:p>
    <w:p w:rsidR="00C50F51" w:rsidRPr="006075CA" w:rsidRDefault="00C50F51" w:rsidP="00C50F51">
      <w:pPr>
        <w:pStyle w:val="Default"/>
        <w:spacing w:line="300" w:lineRule="auto"/>
        <w:ind w:firstLineChars="200" w:firstLine="440"/>
        <w:rPr>
          <w:rFonts w:ascii="Times New Roman" w:eastAsia="宋体" w:cs="Times New Roman"/>
          <w:bCs/>
          <w:color w:val="auto"/>
          <w:kern w:val="2"/>
          <w:sz w:val="22"/>
          <w:szCs w:val="22"/>
        </w:rPr>
      </w:pPr>
      <w:r>
        <w:rPr>
          <w:rFonts w:ascii="Times New Roman" w:hint="eastAsia"/>
          <w:bCs/>
          <w:sz w:val="22"/>
        </w:rPr>
        <w:t>（</w:t>
      </w:r>
      <w:r>
        <w:rPr>
          <w:rFonts w:ascii="Times New Roman" w:hint="eastAsia"/>
          <w:bCs/>
          <w:sz w:val="22"/>
        </w:rPr>
        <w:t>3</w:t>
      </w:r>
      <w:r>
        <w:rPr>
          <w:rFonts w:ascii="Times New Roman" w:hint="eastAsia"/>
          <w:bCs/>
          <w:sz w:val="22"/>
        </w:rPr>
        <w:t>）</w:t>
      </w:r>
      <w:r w:rsidRPr="006075CA">
        <w:rPr>
          <w:rFonts w:ascii="Times New Roman" w:eastAsia="宋体" w:cs="Times New Roman"/>
          <w:bCs/>
          <w:color w:val="auto"/>
          <w:kern w:val="2"/>
          <w:sz w:val="22"/>
          <w:szCs w:val="22"/>
        </w:rPr>
        <w:t>熟悉医院安全管理规定，按照计划在规定的时间、路线进行巡逻并做好记录。</w:t>
      </w:r>
    </w:p>
    <w:p w:rsidR="00C50F51" w:rsidRPr="006075CA" w:rsidRDefault="00C50F51" w:rsidP="00C50F51">
      <w:pPr>
        <w:snapToGrid w:val="0"/>
        <w:spacing w:line="300" w:lineRule="auto"/>
        <w:ind w:firstLineChars="200" w:firstLine="440"/>
        <w:rPr>
          <w:rFonts w:ascii="Times New Roman"/>
          <w:bCs/>
          <w:sz w:val="22"/>
        </w:rPr>
      </w:pPr>
      <w:r>
        <w:rPr>
          <w:rFonts w:ascii="Times New Roman" w:hAnsi="Times New Roman" w:hint="eastAsia"/>
          <w:sz w:val="22"/>
        </w:rPr>
        <w:t>（</w:t>
      </w:r>
      <w:r>
        <w:rPr>
          <w:rFonts w:ascii="Times New Roman" w:hAnsi="Times New Roman" w:hint="eastAsia"/>
          <w:sz w:val="22"/>
        </w:rPr>
        <w:t>4</w:t>
      </w:r>
      <w:r>
        <w:rPr>
          <w:rFonts w:ascii="Times New Roman" w:hAnsi="Times New Roman" w:hint="eastAsia"/>
          <w:sz w:val="22"/>
        </w:rPr>
        <w:t>）</w:t>
      </w:r>
      <w:r w:rsidRPr="006075CA">
        <w:rPr>
          <w:rFonts w:ascii="Times New Roman"/>
          <w:bCs/>
          <w:sz w:val="22"/>
        </w:rPr>
        <w:t>巡逻岗保安每天（</w:t>
      </w:r>
      <w:r w:rsidRPr="006075CA">
        <w:rPr>
          <w:rFonts w:ascii="Times New Roman"/>
          <w:bCs/>
          <w:sz w:val="22"/>
        </w:rPr>
        <w:t>24</w:t>
      </w:r>
      <w:r w:rsidRPr="006075CA">
        <w:rPr>
          <w:rFonts w:ascii="Times New Roman"/>
          <w:bCs/>
          <w:sz w:val="22"/>
        </w:rPr>
        <w:t>小时）对守护区域全面巡查</w:t>
      </w:r>
      <w:r w:rsidRPr="006075CA">
        <w:rPr>
          <w:rFonts w:ascii="Times New Roman" w:hint="eastAsia"/>
          <w:bCs/>
          <w:sz w:val="22"/>
        </w:rPr>
        <w:t>，</w:t>
      </w:r>
      <w:r w:rsidRPr="006075CA">
        <w:rPr>
          <w:rFonts w:ascii="Times New Roman"/>
          <w:bCs/>
          <w:sz w:val="22"/>
        </w:rPr>
        <w:t>做好及时上报和记录工作；</w:t>
      </w:r>
    </w:p>
    <w:p w:rsidR="00C50F51" w:rsidRPr="006075CA" w:rsidRDefault="00C50F51" w:rsidP="00C50F51">
      <w:pPr>
        <w:snapToGrid w:val="0"/>
        <w:spacing w:line="300" w:lineRule="auto"/>
        <w:ind w:firstLineChars="200" w:firstLine="440"/>
        <w:rPr>
          <w:rFonts w:ascii="Times New Roman"/>
          <w:bCs/>
          <w:sz w:val="22"/>
        </w:rPr>
      </w:pPr>
      <w:r>
        <w:rPr>
          <w:rFonts w:ascii="Times New Roman" w:hint="eastAsia"/>
          <w:bCs/>
          <w:sz w:val="22"/>
        </w:rPr>
        <w:t>（</w:t>
      </w:r>
      <w:r>
        <w:rPr>
          <w:rFonts w:ascii="Times New Roman" w:hint="eastAsia"/>
          <w:bCs/>
          <w:sz w:val="22"/>
        </w:rPr>
        <w:t>5</w:t>
      </w:r>
      <w:r>
        <w:rPr>
          <w:rFonts w:ascii="Times New Roman" w:hint="eastAsia"/>
          <w:bCs/>
          <w:sz w:val="22"/>
        </w:rPr>
        <w:t>）</w:t>
      </w:r>
      <w:r w:rsidRPr="006075CA">
        <w:rPr>
          <w:rFonts w:ascii="Times New Roman"/>
          <w:bCs/>
          <w:sz w:val="22"/>
        </w:rPr>
        <w:t>负责巡查驻地出入口、周界区域、公共通道等部位的门窗锁闭，消防通道畅通，技、消防设施有效性等工作，及时发现和消除各类治安火灾隐患，做好报告和记录。</w:t>
      </w:r>
    </w:p>
    <w:p w:rsidR="00C50F51" w:rsidRPr="006075CA" w:rsidRDefault="00C50F51" w:rsidP="00C50F51">
      <w:pPr>
        <w:snapToGrid w:val="0"/>
        <w:spacing w:line="300" w:lineRule="auto"/>
        <w:ind w:firstLineChars="200" w:firstLine="440"/>
        <w:rPr>
          <w:rFonts w:ascii="Times New Roman"/>
          <w:bCs/>
          <w:sz w:val="22"/>
        </w:rPr>
      </w:pPr>
      <w:r>
        <w:rPr>
          <w:rFonts w:ascii="Times New Roman" w:hint="eastAsia"/>
          <w:bCs/>
          <w:sz w:val="22"/>
        </w:rPr>
        <w:t>（</w:t>
      </w:r>
      <w:r>
        <w:rPr>
          <w:rFonts w:ascii="Times New Roman" w:hint="eastAsia"/>
          <w:bCs/>
          <w:sz w:val="22"/>
        </w:rPr>
        <w:t>6</w:t>
      </w:r>
      <w:r>
        <w:rPr>
          <w:rFonts w:ascii="Times New Roman" w:hint="eastAsia"/>
          <w:bCs/>
          <w:sz w:val="22"/>
        </w:rPr>
        <w:t>）</w:t>
      </w:r>
      <w:r w:rsidRPr="006075CA">
        <w:rPr>
          <w:rFonts w:ascii="Times New Roman"/>
          <w:bCs/>
          <w:sz w:val="22"/>
        </w:rPr>
        <w:t>负责盘查可疑人员、物品、车辆以及检查施工区域的人员资质，施工许可或动火证明，根据情况妥善处理，做好报告和记录。</w:t>
      </w:r>
    </w:p>
    <w:p w:rsidR="00C50F51" w:rsidRPr="006075CA" w:rsidRDefault="00C50F51" w:rsidP="00C50F51">
      <w:pPr>
        <w:snapToGrid w:val="0"/>
        <w:spacing w:line="300" w:lineRule="auto"/>
        <w:ind w:firstLineChars="200" w:firstLine="440"/>
        <w:rPr>
          <w:rFonts w:ascii="Times New Roman"/>
          <w:bCs/>
          <w:sz w:val="22"/>
        </w:rPr>
      </w:pPr>
      <w:r>
        <w:rPr>
          <w:rFonts w:ascii="Times New Roman" w:hint="eastAsia"/>
          <w:bCs/>
          <w:sz w:val="22"/>
        </w:rPr>
        <w:t>（</w:t>
      </w:r>
      <w:r>
        <w:rPr>
          <w:rFonts w:ascii="Times New Roman" w:hint="eastAsia"/>
          <w:bCs/>
          <w:sz w:val="22"/>
        </w:rPr>
        <w:t>7</w:t>
      </w:r>
      <w:r>
        <w:rPr>
          <w:rFonts w:ascii="Times New Roman" w:hint="eastAsia"/>
          <w:bCs/>
          <w:sz w:val="22"/>
        </w:rPr>
        <w:t>）</w:t>
      </w:r>
      <w:r w:rsidRPr="006075CA">
        <w:rPr>
          <w:rFonts w:ascii="Times New Roman"/>
          <w:bCs/>
          <w:sz w:val="22"/>
        </w:rPr>
        <w:t>负责</w:t>
      </w:r>
      <w:r w:rsidRPr="006075CA">
        <w:rPr>
          <w:rFonts w:ascii="Times New Roman" w:hint="eastAsia"/>
          <w:bCs/>
          <w:sz w:val="22"/>
        </w:rPr>
        <w:t>各区域消防通道的巡逻</w:t>
      </w:r>
      <w:r w:rsidRPr="006075CA">
        <w:rPr>
          <w:rFonts w:ascii="Times New Roman"/>
          <w:bCs/>
          <w:sz w:val="22"/>
        </w:rPr>
        <w:t>，不得造成消防通道的堵塞。</w:t>
      </w:r>
    </w:p>
    <w:p w:rsidR="00C50F51" w:rsidRPr="006075CA" w:rsidRDefault="00C50F51" w:rsidP="00C50F51">
      <w:pPr>
        <w:snapToGrid w:val="0"/>
        <w:spacing w:line="300" w:lineRule="auto"/>
        <w:ind w:firstLineChars="200" w:firstLine="440"/>
        <w:rPr>
          <w:rFonts w:ascii="Times New Roman" w:hAnsi="Times New Roman"/>
          <w:sz w:val="22"/>
        </w:rPr>
      </w:pPr>
      <w:r>
        <w:rPr>
          <w:rFonts w:ascii="Times New Roman" w:hint="eastAsia"/>
          <w:bCs/>
          <w:sz w:val="22"/>
        </w:rPr>
        <w:t>（</w:t>
      </w:r>
      <w:r>
        <w:rPr>
          <w:rFonts w:ascii="Times New Roman" w:hint="eastAsia"/>
          <w:bCs/>
          <w:sz w:val="22"/>
        </w:rPr>
        <w:t>8</w:t>
      </w:r>
      <w:r>
        <w:rPr>
          <w:rFonts w:ascii="Times New Roman" w:hint="eastAsia"/>
          <w:bCs/>
          <w:sz w:val="22"/>
        </w:rPr>
        <w:t>）</w:t>
      </w:r>
      <w:r w:rsidRPr="006075CA">
        <w:rPr>
          <w:rFonts w:ascii="Times New Roman"/>
          <w:bCs/>
          <w:sz w:val="22"/>
        </w:rPr>
        <w:t>落实上级布置的其他专项安保任务。</w:t>
      </w:r>
    </w:p>
    <w:p w:rsidR="00C50F51" w:rsidRPr="006075CA" w:rsidRDefault="00C50F51" w:rsidP="00C50F51">
      <w:pPr>
        <w:snapToGrid w:val="0"/>
        <w:spacing w:line="300" w:lineRule="auto"/>
        <w:ind w:firstLineChars="200" w:firstLine="440"/>
        <w:rPr>
          <w:rFonts w:ascii="Times New Roman" w:hAnsi="Times New Roman"/>
          <w:sz w:val="22"/>
        </w:rPr>
      </w:pPr>
    </w:p>
    <w:p w:rsidR="00C50F51" w:rsidRPr="006075CA" w:rsidRDefault="00C50F51" w:rsidP="00C50F51">
      <w:pPr>
        <w:snapToGrid w:val="0"/>
        <w:spacing w:line="300" w:lineRule="auto"/>
        <w:ind w:firstLineChars="200" w:firstLine="440"/>
        <w:rPr>
          <w:rFonts w:ascii="Times New Roman" w:hAnsi="Times New Roman"/>
          <w:sz w:val="22"/>
        </w:rPr>
      </w:pPr>
      <w:r w:rsidRPr="006075CA">
        <w:rPr>
          <w:rFonts w:ascii="Times New Roman" w:hAnsi="Times New Roman" w:hint="eastAsia"/>
          <w:sz w:val="22"/>
        </w:rPr>
        <w:t>（六）安检岗保安</w:t>
      </w:r>
    </w:p>
    <w:p w:rsidR="00C50F51" w:rsidRDefault="00C50F51" w:rsidP="00C50F51">
      <w:pPr>
        <w:snapToGrid w:val="0"/>
        <w:spacing w:line="300" w:lineRule="auto"/>
        <w:ind w:firstLineChars="200" w:firstLine="440"/>
        <w:rPr>
          <w:rFonts w:ascii="Times New Roman" w:hAnsi="Times New Roman"/>
          <w:sz w:val="22"/>
          <w:highlight w:val="yellow"/>
        </w:rPr>
      </w:pPr>
      <w:r w:rsidRPr="005F5DA1">
        <w:rPr>
          <w:rFonts w:ascii="Times New Roman" w:hAnsi="Times New Roman" w:hint="eastAsia"/>
          <w:sz w:val="22"/>
        </w:rPr>
        <w:t>服务范围：对所有进入医院的人员进行安全检查，包括但不限于患者、家属、医护人员和访客，确保他们不携带任何危险物品。维护医院的公共秩序，对发生的冲突和纠纷进行及时调解，防止事态扩大。巡查医院内部设施，如消防设备、安全出口等，确保</w:t>
      </w:r>
      <w:r w:rsidRPr="005F5DA1">
        <w:rPr>
          <w:rFonts w:ascii="Times New Roman" w:hAnsi="Times New Roman" w:hint="eastAsia"/>
          <w:sz w:val="22"/>
        </w:rPr>
        <w:lastRenderedPageBreak/>
        <w:t>其完好无损并时刻处于备用状态。定期组织安全培训和演练，提高医护人员和患者的安全意识和应对突发事件的能力。与其他安保部门保持密切沟通与协作，共同维护医院的安全环境。</w:t>
      </w:r>
    </w:p>
    <w:p w:rsidR="00C50F51" w:rsidRPr="008006C2" w:rsidRDefault="00C50F51" w:rsidP="00C50F51">
      <w:pPr>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w:t>
      </w:r>
      <w:r w:rsidRPr="008006C2">
        <w:rPr>
          <w:rFonts w:ascii="Times New Roman" w:hAnsi="Times New Roman" w:hint="eastAsia"/>
          <w:sz w:val="22"/>
        </w:rPr>
        <w:t>保障医疗场所安全的重要防线，主要负责人员、物品的安全检查，防止危险物品进入医院，维护就医秩序和环境安全。</w:t>
      </w:r>
    </w:p>
    <w:p w:rsidR="00C50F51" w:rsidRPr="008006C2" w:rsidRDefault="00C50F51" w:rsidP="00C50F51">
      <w:pPr>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w:t>
      </w:r>
      <w:r w:rsidRPr="008006C2">
        <w:rPr>
          <w:rFonts w:ascii="Times New Roman" w:hAnsi="Times New Roman" w:hint="eastAsia"/>
          <w:sz w:val="22"/>
        </w:rPr>
        <w:t>物品检验：</w:t>
      </w:r>
    </w:p>
    <w:p w:rsidR="00C50F51" w:rsidRPr="006075CA" w:rsidRDefault="00C50F51" w:rsidP="00C50F51">
      <w:pPr>
        <w:pStyle w:val="affe"/>
        <w:numPr>
          <w:ilvl w:val="0"/>
          <w:numId w:val="31"/>
        </w:numPr>
        <w:snapToGrid w:val="0"/>
        <w:spacing w:line="300" w:lineRule="auto"/>
        <w:rPr>
          <w:sz w:val="22"/>
        </w:rPr>
      </w:pPr>
      <w:r w:rsidRPr="006075CA">
        <w:rPr>
          <w:rFonts w:hint="eastAsia"/>
          <w:sz w:val="22"/>
        </w:rPr>
        <w:t>通过</w:t>
      </w:r>
      <w:r w:rsidRPr="006075CA">
        <w:rPr>
          <w:rFonts w:hint="eastAsia"/>
          <w:sz w:val="22"/>
        </w:rPr>
        <w:t>X</w:t>
      </w:r>
      <w:r w:rsidRPr="006075CA">
        <w:rPr>
          <w:rFonts w:hint="eastAsia"/>
          <w:sz w:val="22"/>
        </w:rPr>
        <w:t>光机、手持金属探测器检查包裹。</w:t>
      </w:r>
    </w:p>
    <w:p w:rsidR="00C50F51" w:rsidRPr="006075CA" w:rsidRDefault="00C50F51" w:rsidP="00C50F51">
      <w:pPr>
        <w:pStyle w:val="affe"/>
        <w:numPr>
          <w:ilvl w:val="0"/>
          <w:numId w:val="31"/>
        </w:numPr>
        <w:snapToGrid w:val="0"/>
        <w:spacing w:line="300" w:lineRule="auto"/>
        <w:rPr>
          <w:sz w:val="22"/>
        </w:rPr>
      </w:pPr>
      <w:r w:rsidRPr="006075CA">
        <w:rPr>
          <w:rFonts w:hint="eastAsia"/>
          <w:sz w:val="22"/>
        </w:rPr>
        <w:t>开箱检查可疑物品（如液体、粉末、金属物品等）</w:t>
      </w:r>
    </w:p>
    <w:p w:rsidR="00C50F51" w:rsidRPr="008006C2" w:rsidRDefault="00C50F51" w:rsidP="00C50F51">
      <w:pPr>
        <w:pStyle w:val="affe"/>
        <w:numPr>
          <w:ilvl w:val="0"/>
          <w:numId w:val="31"/>
        </w:numPr>
        <w:snapToGrid w:val="0"/>
        <w:spacing w:line="300" w:lineRule="auto"/>
        <w:rPr>
          <w:sz w:val="22"/>
        </w:rPr>
      </w:pPr>
      <w:r w:rsidRPr="008006C2">
        <w:rPr>
          <w:rFonts w:hint="eastAsia"/>
          <w:sz w:val="22"/>
        </w:rPr>
        <w:t>禁止携带危险品（刀具、易燃易爆物、酒精等）</w:t>
      </w:r>
    </w:p>
    <w:p w:rsidR="00C50F51" w:rsidRPr="008006C2" w:rsidRDefault="00C50F51" w:rsidP="00C50F51">
      <w:pPr>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3</w:t>
      </w:r>
      <w:r>
        <w:rPr>
          <w:rFonts w:ascii="Times New Roman" w:hAnsi="Times New Roman" w:hint="eastAsia"/>
          <w:sz w:val="22"/>
        </w:rPr>
        <w:t>）</w:t>
      </w:r>
      <w:r w:rsidRPr="008006C2">
        <w:rPr>
          <w:rFonts w:ascii="Times New Roman" w:hAnsi="Times New Roman" w:hint="eastAsia"/>
          <w:sz w:val="22"/>
        </w:rPr>
        <w:t>违禁品处理</w:t>
      </w:r>
    </w:p>
    <w:p w:rsidR="00C50F51" w:rsidRPr="006075CA" w:rsidRDefault="00C50F51" w:rsidP="00C50F51">
      <w:pPr>
        <w:pStyle w:val="affe"/>
        <w:numPr>
          <w:ilvl w:val="0"/>
          <w:numId w:val="32"/>
        </w:numPr>
        <w:snapToGrid w:val="0"/>
        <w:spacing w:line="300" w:lineRule="auto"/>
        <w:rPr>
          <w:sz w:val="22"/>
        </w:rPr>
      </w:pPr>
      <w:r w:rsidRPr="006075CA">
        <w:rPr>
          <w:rFonts w:hint="eastAsia"/>
          <w:sz w:val="22"/>
        </w:rPr>
        <w:t>暂扣危险物品并登记，移交保卫科处理。</w:t>
      </w:r>
    </w:p>
    <w:p w:rsidR="00C50F51" w:rsidRPr="008006C2" w:rsidRDefault="00C50F51" w:rsidP="00C50F51">
      <w:pPr>
        <w:pStyle w:val="affe"/>
        <w:numPr>
          <w:ilvl w:val="0"/>
          <w:numId w:val="32"/>
        </w:numPr>
        <w:snapToGrid w:val="0"/>
        <w:spacing w:line="300" w:lineRule="auto"/>
        <w:rPr>
          <w:sz w:val="22"/>
        </w:rPr>
      </w:pPr>
      <w:r w:rsidRPr="008006C2">
        <w:rPr>
          <w:rFonts w:hint="eastAsia"/>
          <w:sz w:val="22"/>
        </w:rPr>
        <w:t>对管制刀具等违禁品立即报警。</w:t>
      </w:r>
    </w:p>
    <w:p w:rsidR="00C50F51" w:rsidRPr="008006C2" w:rsidRDefault="00C50F51" w:rsidP="00C50F51">
      <w:pPr>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4</w:t>
      </w:r>
      <w:r>
        <w:rPr>
          <w:rFonts w:ascii="Times New Roman" w:hAnsi="Times New Roman" w:hint="eastAsia"/>
          <w:sz w:val="22"/>
        </w:rPr>
        <w:t>）</w:t>
      </w:r>
      <w:r w:rsidRPr="008006C2">
        <w:rPr>
          <w:rFonts w:ascii="Times New Roman" w:hAnsi="Times New Roman" w:hint="eastAsia"/>
          <w:sz w:val="22"/>
        </w:rPr>
        <w:t>秩序维护：维持安检通道秩序，防止拥挤、插队；设置“一米线“，保持安全距离；</w:t>
      </w:r>
    </w:p>
    <w:p w:rsidR="00C50F51" w:rsidRPr="008006C2" w:rsidRDefault="00C50F51" w:rsidP="00C50F51">
      <w:pPr>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5</w:t>
      </w:r>
      <w:r>
        <w:rPr>
          <w:rFonts w:ascii="Times New Roman" w:hAnsi="Times New Roman" w:hint="eastAsia"/>
          <w:sz w:val="22"/>
        </w:rPr>
        <w:t>）</w:t>
      </w:r>
      <w:r w:rsidRPr="008006C2">
        <w:rPr>
          <w:rFonts w:ascii="Times New Roman" w:hAnsi="Times New Roman" w:hint="eastAsia"/>
          <w:sz w:val="22"/>
        </w:rPr>
        <w:t>纠纷处理：耐心解释安检政策，避免冲突；对拒不配合者妥善处理，必要时报警</w:t>
      </w:r>
      <w:r w:rsidRPr="008006C2">
        <w:rPr>
          <w:rFonts w:ascii="Times New Roman" w:hAnsi="Times New Roman"/>
          <w:sz w:val="22"/>
        </w:rPr>
        <w:tab/>
      </w:r>
      <w:r w:rsidRPr="008006C2">
        <w:rPr>
          <w:rFonts w:ascii="Times New Roman" w:hAnsi="Times New Roman" w:hint="eastAsia"/>
          <w:sz w:val="22"/>
        </w:rPr>
        <w:t>。</w:t>
      </w:r>
    </w:p>
    <w:p w:rsidR="00C50F51" w:rsidRDefault="00C50F51" w:rsidP="00C50F51">
      <w:pPr>
        <w:adjustRightInd w:val="0"/>
        <w:snapToGrid w:val="0"/>
        <w:spacing w:line="400" w:lineRule="exact"/>
        <w:rPr>
          <w:rFonts w:ascii="Times New Roman" w:eastAsiaTheme="minorEastAsia" w:hAnsi="Times New Roman"/>
          <w:bCs/>
          <w:szCs w:val="21"/>
        </w:rPr>
      </w:pPr>
      <w:r>
        <w:rPr>
          <w:rFonts w:ascii="Times New Roman" w:eastAsiaTheme="minorEastAsia" w:hAnsi="Times New Roman" w:hint="eastAsia"/>
          <w:bCs/>
          <w:szCs w:val="21"/>
        </w:rPr>
        <w:t>9</w:t>
      </w:r>
      <w:r>
        <w:rPr>
          <w:rFonts w:ascii="Times New Roman" w:eastAsiaTheme="minorEastAsia" w:hAnsi="Times New Roman"/>
          <w:bCs/>
          <w:szCs w:val="21"/>
        </w:rPr>
        <w:t xml:space="preserve">.2.5 </w:t>
      </w:r>
      <w:r>
        <w:rPr>
          <w:rFonts w:ascii="Times New Roman" w:eastAsiaTheme="minorEastAsia" w:hAnsi="Times New Roman" w:hint="eastAsia"/>
          <w:bCs/>
          <w:szCs w:val="21"/>
        </w:rPr>
        <w:t>保安</w:t>
      </w:r>
      <w:r>
        <w:rPr>
          <w:rFonts w:ascii="Times New Roman" w:eastAsiaTheme="minorEastAsia" w:hAnsi="Times New Roman"/>
          <w:bCs/>
          <w:szCs w:val="21"/>
        </w:rPr>
        <w:t>用品明细表</w:t>
      </w:r>
    </w:p>
    <w:tbl>
      <w:tblPr>
        <w:tblW w:w="4200" w:type="dxa"/>
        <w:jc w:val="center"/>
        <w:tblLook w:val="04A0" w:firstRow="1" w:lastRow="0" w:firstColumn="1" w:lastColumn="0" w:noHBand="0" w:noVBand="1"/>
      </w:tblPr>
      <w:tblGrid>
        <w:gridCol w:w="600"/>
        <w:gridCol w:w="2000"/>
        <w:gridCol w:w="840"/>
        <w:gridCol w:w="760"/>
      </w:tblGrid>
      <w:tr w:rsidR="00C50F51" w:rsidRPr="00187056" w:rsidTr="005A6CA3">
        <w:trPr>
          <w:trHeight w:val="270"/>
          <w:jc w:val="center"/>
        </w:trPr>
        <w:tc>
          <w:tcPr>
            <w:tcW w:w="600" w:type="dxa"/>
            <w:tcBorders>
              <w:top w:val="single" w:sz="4" w:space="0" w:color="8497B0"/>
              <w:left w:val="single" w:sz="4" w:space="0" w:color="8497B0"/>
              <w:bottom w:val="nil"/>
              <w:right w:val="single" w:sz="4" w:space="0" w:color="8497B0"/>
            </w:tcBorders>
            <w:shd w:val="clear" w:color="000000" w:fill="757171"/>
            <w:vAlign w:val="center"/>
            <w:hideMark/>
          </w:tcPr>
          <w:p w:rsidR="00C50F51" w:rsidRPr="00187056" w:rsidRDefault="00C50F51" w:rsidP="005A6CA3">
            <w:pPr>
              <w:widowControl/>
              <w:jc w:val="center"/>
              <w:rPr>
                <w:rFonts w:ascii="宋体" w:hAnsi="宋体" w:cs="宋体"/>
                <w:b/>
                <w:bCs/>
                <w:color w:val="FFFFFF"/>
                <w:kern w:val="0"/>
                <w:sz w:val="18"/>
                <w:szCs w:val="18"/>
              </w:rPr>
            </w:pPr>
            <w:r w:rsidRPr="00187056">
              <w:rPr>
                <w:rFonts w:ascii="宋体" w:hAnsi="宋体" w:cs="宋体" w:hint="eastAsia"/>
                <w:b/>
                <w:bCs/>
                <w:color w:val="FFFFFF"/>
                <w:kern w:val="0"/>
                <w:sz w:val="18"/>
                <w:szCs w:val="18"/>
              </w:rPr>
              <w:t>序号</w:t>
            </w:r>
          </w:p>
        </w:tc>
        <w:tc>
          <w:tcPr>
            <w:tcW w:w="2000" w:type="dxa"/>
            <w:tcBorders>
              <w:top w:val="single" w:sz="4" w:space="0" w:color="8497B0"/>
              <w:left w:val="nil"/>
              <w:bottom w:val="nil"/>
              <w:right w:val="single" w:sz="4" w:space="0" w:color="8497B0"/>
            </w:tcBorders>
            <w:shd w:val="clear" w:color="000000" w:fill="757171"/>
            <w:vAlign w:val="center"/>
            <w:hideMark/>
          </w:tcPr>
          <w:p w:rsidR="00C50F51" w:rsidRPr="00187056" w:rsidRDefault="00C50F51" w:rsidP="005A6CA3">
            <w:pPr>
              <w:widowControl/>
              <w:jc w:val="center"/>
              <w:rPr>
                <w:rFonts w:ascii="宋体" w:hAnsi="宋体" w:cs="宋体"/>
                <w:b/>
                <w:bCs/>
                <w:color w:val="FFFFFF"/>
                <w:kern w:val="0"/>
                <w:sz w:val="18"/>
                <w:szCs w:val="18"/>
              </w:rPr>
            </w:pPr>
            <w:r w:rsidRPr="00187056">
              <w:rPr>
                <w:rFonts w:ascii="宋体" w:hAnsi="宋体" w:cs="宋体" w:hint="eastAsia"/>
                <w:b/>
                <w:bCs/>
                <w:color w:val="FFFFFF"/>
                <w:kern w:val="0"/>
                <w:sz w:val="18"/>
                <w:szCs w:val="18"/>
              </w:rPr>
              <w:t>工具名称</w:t>
            </w:r>
          </w:p>
        </w:tc>
        <w:tc>
          <w:tcPr>
            <w:tcW w:w="840" w:type="dxa"/>
            <w:tcBorders>
              <w:top w:val="single" w:sz="4" w:space="0" w:color="8497B0"/>
              <w:left w:val="nil"/>
              <w:bottom w:val="nil"/>
              <w:right w:val="single" w:sz="4" w:space="0" w:color="8497B0"/>
            </w:tcBorders>
            <w:shd w:val="clear" w:color="000000" w:fill="757171"/>
            <w:vAlign w:val="center"/>
            <w:hideMark/>
          </w:tcPr>
          <w:p w:rsidR="00C50F51" w:rsidRPr="00187056" w:rsidRDefault="00C50F51" w:rsidP="005A6CA3">
            <w:pPr>
              <w:widowControl/>
              <w:jc w:val="center"/>
              <w:rPr>
                <w:rFonts w:ascii="宋体" w:hAnsi="宋体" w:cs="宋体"/>
                <w:b/>
                <w:bCs/>
                <w:color w:val="FFFFFF"/>
                <w:kern w:val="0"/>
                <w:sz w:val="18"/>
                <w:szCs w:val="18"/>
              </w:rPr>
            </w:pPr>
            <w:r w:rsidRPr="00187056">
              <w:rPr>
                <w:rFonts w:ascii="宋体" w:hAnsi="宋体" w:cs="宋体" w:hint="eastAsia"/>
                <w:b/>
                <w:bCs/>
                <w:color w:val="FFFFFF"/>
                <w:kern w:val="0"/>
                <w:sz w:val="18"/>
                <w:szCs w:val="18"/>
              </w:rPr>
              <w:t>单位</w:t>
            </w:r>
          </w:p>
        </w:tc>
        <w:tc>
          <w:tcPr>
            <w:tcW w:w="760" w:type="dxa"/>
            <w:tcBorders>
              <w:top w:val="single" w:sz="4" w:space="0" w:color="8497B0"/>
              <w:left w:val="nil"/>
              <w:bottom w:val="nil"/>
              <w:right w:val="single" w:sz="4" w:space="0" w:color="8497B0"/>
            </w:tcBorders>
            <w:shd w:val="clear" w:color="000000" w:fill="757171"/>
            <w:vAlign w:val="center"/>
            <w:hideMark/>
          </w:tcPr>
          <w:p w:rsidR="00C50F51" w:rsidRPr="00187056" w:rsidRDefault="00C50F51" w:rsidP="005A6CA3">
            <w:pPr>
              <w:widowControl/>
              <w:jc w:val="center"/>
              <w:rPr>
                <w:rFonts w:ascii="宋体" w:hAnsi="宋体" w:cs="宋体"/>
                <w:b/>
                <w:bCs/>
                <w:color w:val="FFFFFF"/>
                <w:kern w:val="0"/>
                <w:sz w:val="18"/>
                <w:szCs w:val="18"/>
              </w:rPr>
            </w:pPr>
            <w:r w:rsidRPr="00187056">
              <w:rPr>
                <w:rFonts w:ascii="宋体" w:hAnsi="宋体" w:cs="宋体" w:hint="eastAsia"/>
                <w:b/>
                <w:bCs/>
                <w:color w:val="FFFFFF"/>
                <w:kern w:val="0"/>
                <w:sz w:val="18"/>
                <w:szCs w:val="18"/>
              </w:rPr>
              <w:t>数量</w:t>
            </w:r>
          </w:p>
        </w:tc>
      </w:tr>
      <w:tr w:rsidR="00C50F51" w:rsidRPr="00187056" w:rsidTr="005A6CA3">
        <w:trPr>
          <w:trHeight w:val="462"/>
          <w:jc w:val="center"/>
        </w:trPr>
        <w:tc>
          <w:tcPr>
            <w:tcW w:w="60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50F51" w:rsidRPr="00187056" w:rsidRDefault="00C50F51" w:rsidP="005A6CA3">
            <w:pPr>
              <w:widowControl/>
              <w:jc w:val="center"/>
              <w:rPr>
                <w:rFonts w:ascii="等线" w:eastAsia="等线" w:hAnsi="宋体" w:cs="宋体"/>
                <w:color w:val="000000"/>
                <w:kern w:val="0"/>
                <w:sz w:val="20"/>
                <w:szCs w:val="20"/>
              </w:rPr>
            </w:pPr>
            <w:r w:rsidRPr="00187056">
              <w:rPr>
                <w:rFonts w:ascii="等线" w:eastAsia="等线" w:hAnsi="宋体" w:cs="宋体" w:hint="eastAsia"/>
                <w:color w:val="000000"/>
                <w:kern w:val="0"/>
                <w:sz w:val="20"/>
                <w:szCs w:val="20"/>
              </w:rPr>
              <w:t>1</w:t>
            </w:r>
          </w:p>
        </w:tc>
        <w:tc>
          <w:tcPr>
            <w:tcW w:w="2000" w:type="dxa"/>
            <w:tcBorders>
              <w:top w:val="single" w:sz="4" w:space="0" w:color="808080"/>
              <w:left w:val="nil"/>
              <w:bottom w:val="single" w:sz="4" w:space="0" w:color="808080"/>
              <w:right w:val="single" w:sz="4" w:space="0" w:color="808080"/>
            </w:tcBorders>
            <w:shd w:val="clear" w:color="auto" w:fill="auto"/>
            <w:vAlign w:val="center"/>
            <w:hideMark/>
          </w:tcPr>
          <w:p w:rsidR="00C50F51" w:rsidRPr="00187056" w:rsidRDefault="00C50F51" w:rsidP="005A6CA3">
            <w:pPr>
              <w:widowControl/>
              <w:jc w:val="center"/>
              <w:rPr>
                <w:rFonts w:ascii="宋体" w:hAnsi="宋体" w:cs="宋体"/>
                <w:color w:val="000000"/>
                <w:kern w:val="0"/>
                <w:sz w:val="20"/>
                <w:szCs w:val="20"/>
              </w:rPr>
            </w:pPr>
            <w:r w:rsidRPr="00187056">
              <w:rPr>
                <w:rFonts w:ascii="宋体" w:hAnsi="宋体" w:cs="宋体" w:hint="eastAsia"/>
                <w:color w:val="000000"/>
                <w:kern w:val="0"/>
                <w:sz w:val="20"/>
                <w:szCs w:val="20"/>
              </w:rPr>
              <w:t>网络对讲机</w:t>
            </w:r>
          </w:p>
        </w:tc>
        <w:tc>
          <w:tcPr>
            <w:tcW w:w="840" w:type="dxa"/>
            <w:tcBorders>
              <w:top w:val="single" w:sz="4" w:space="0" w:color="808080"/>
              <w:left w:val="nil"/>
              <w:bottom w:val="single" w:sz="4" w:space="0" w:color="808080"/>
              <w:right w:val="single" w:sz="4" w:space="0" w:color="808080"/>
            </w:tcBorders>
            <w:shd w:val="clear" w:color="auto" w:fill="auto"/>
            <w:vAlign w:val="center"/>
            <w:hideMark/>
          </w:tcPr>
          <w:p w:rsidR="00C50F51" w:rsidRPr="00187056" w:rsidRDefault="00C50F51" w:rsidP="005A6CA3">
            <w:pPr>
              <w:widowControl/>
              <w:jc w:val="center"/>
              <w:rPr>
                <w:rFonts w:ascii="宋体" w:hAnsi="宋体" w:cs="宋体"/>
                <w:color w:val="000000"/>
                <w:kern w:val="0"/>
                <w:sz w:val="20"/>
                <w:szCs w:val="20"/>
              </w:rPr>
            </w:pPr>
            <w:r w:rsidRPr="00187056">
              <w:rPr>
                <w:rFonts w:ascii="宋体" w:hAnsi="宋体" w:cs="宋体" w:hint="eastAsia"/>
                <w:color w:val="000000"/>
                <w:kern w:val="0"/>
                <w:sz w:val="20"/>
                <w:szCs w:val="20"/>
              </w:rPr>
              <w:t>台</w:t>
            </w:r>
          </w:p>
        </w:tc>
        <w:tc>
          <w:tcPr>
            <w:tcW w:w="760" w:type="dxa"/>
            <w:tcBorders>
              <w:top w:val="single" w:sz="4" w:space="0" w:color="808080"/>
              <w:left w:val="nil"/>
              <w:bottom w:val="single" w:sz="4" w:space="0" w:color="808080"/>
              <w:right w:val="single" w:sz="4" w:space="0" w:color="808080"/>
            </w:tcBorders>
            <w:shd w:val="clear" w:color="auto" w:fill="auto"/>
            <w:vAlign w:val="center"/>
            <w:hideMark/>
          </w:tcPr>
          <w:p w:rsidR="00C50F51" w:rsidRPr="00187056" w:rsidRDefault="00C50F51" w:rsidP="005A6CA3">
            <w:pPr>
              <w:widowControl/>
              <w:jc w:val="center"/>
              <w:rPr>
                <w:rFonts w:ascii="宋体" w:hAnsi="宋体" w:cs="宋体"/>
                <w:color w:val="000000"/>
                <w:kern w:val="0"/>
                <w:sz w:val="20"/>
                <w:szCs w:val="20"/>
              </w:rPr>
            </w:pPr>
            <w:r w:rsidRPr="00187056">
              <w:rPr>
                <w:rFonts w:ascii="宋体" w:hAnsi="宋体" w:cs="宋体" w:hint="eastAsia"/>
                <w:color w:val="000000"/>
                <w:kern w:val="0"/>
                <w:sz w:val="20"/>
                <w:szCs w:val="20"/>
              </w:rPr>
              <w:t>30</w:t>
            </w:r>
          </w:p>
        </w:tc>
      </w:tr>
      <w:tr w:rsidR="00C50F51" w:rsidRPr="00187056" w:rsidTr="005A6CA3">
        <w:trPr>
          <w:trHeight w:val="462"/>
          <w:jc w:val="center"/>
        </w:trPr>
        <w:tc>
          <w:tcPr>
            <w:tcW w:w="600" w:type="dxa"/>
            <w:tcBorders>
              <w:top w:val="nil"/>
              <w:left w:val="single" w:sz="4" w:space="0" w:color="808080"/>
              <w:bottom w:val="single" w:sz="4" w:space="0" w:color="808080"/>
              <w:right w:val="single" w:sz="4" w:space="0" w:color="808080"/>
            </w:tcBorders>
            <w:shd w:val="clear" w:color="auto" w:fill="auto"/>
            <w:noWrap/>
            <w:vAlign w:val="center"/>
            <w:hideMark/>
          </w:tcPr>
          <w:p w:rsidR="00C50F51" w:rsidRPr="00187056" w:rsidRDefault="00C50F51" w:rsidP="005A6CA3">
            <w:pPr>
              <w:widowControl/>
              <w:jc w:val="center"/>
              <w:rPr>
                <w:rFonts w:ascii="等线" w:eastAsia="等线" w:hAnsi="宋体" w:cs="宋体"/>
                <w:color w:val="000000"/>
                <w:kern w:val="0"/>
                <w:sz w:val="20"/>
                <w:szCs w:val="20"/>
              </w:rPr>
            </w:pPr>
            <w:r w:rsidRPr="00187056">
              <w:rPr>
                <w:rFonts w:ascii="等线" w:eastAsia="等线" w:hAnsi="宋体" w:cs="宋体" w:hint="eastAsia"/>
                <w:color w:val="000000"/>
                <w:kern w:val="0"/>
                <w:sz w:val="20"/>
                <w:szCs w:val="20"/>
              </w:rPr>
              <w:t>2</w:t>
            </w:r>
          </w:p>
        </w:tc>
        <w:tc>
          <w:tcPr>
            <w:tcW w:w="2000" w:type="dxa"/>
            <w:tcBorders>
              <w:top w:val="nil"/>
              <w:left w:val="nil"/>
              <w:bottom w:val="single" w:sz="4" w:space="0" w:color="808080"/>
              <w:right w:val="single" w:sz="4" w:space="0" w:color="808080"/>
            </w:tcBorders>
            <w:shd w:val="clear" w:color="auto" w:fill="auto"/>
            <w:vAlign w:val="center"/>
            <w:hideMark/>
          </w:tcPr>
          <w:p w:rsidR="00C50F51" w:rsidRPr="00187056" w:rsidRDefault="00C50F51" w:rsidP="005A6CA3">
            <w:pPr>
              <w:widowControl/>
              <w:jc w:val="center"/>
              <w:rPr>
                <w:rFonts w:ascii="宋体" w:hAnsi="宋体" w:cs="宋体"/>
                <w:color w:val="000000"/>
                <w:kern w:val="0"/>
                <w:sz w:val="20"/>
                <w:szCs w:val="20"/>
              </w:rPr>
            </w:pPr>
            <w:r w:rsidRPr="00187056">
              <w:rPr>
                <w:rFonts w:ascii="宋体" w:hAnsi="宋体" w:cs="宋体" w:hint="eastAsia"/>
                <w:color w:val="000000"/>
                <w:kern w:val="0"/>
                <w:sz w:val="20"/>
                <w:szCs w:val="20"/>
              </w:rPr>
              <w:t>可充电手电筒</w:t>
            </w:r>
          </w:p>
        </w:tc>
        <w:tc>
          <w:tcPr>
            <w:tcW w:w="840" w:type="dxa"/>
            <w:tcBorders>
              <w:top w:val="nil"/>
              <w:left w:val="nil"/>
              <w:bottom w:val="single" w:sz="4" w:space="0" w:color="808080"/>
              <w:right w:val="single" w:sz="4" w:space="0" w:color="808080"/>
            </w:tcBorders>
            <w:shd w:val="clear" w:color="auto" w:fill="auto"/>
            <w:vAlign w:val="center"/>
            <w:hideMark/>
          </w:tcPr>
          <w:p w:rsidR="00C50F51" w:rsidRPr="00187056" w:rsidRDefault="00C50F51" w:rsidP="005A6CA3">
            <w:pPr>
              <w:widowControl/>
              <w:jc w:val="center"/>
              <w:rPr>
                <w:rFonts w:ascii="宋体" w:hAnsi="宋体" w:cs="宋体"/>
                <w:color w:val="000000"/>
                <w:kern w:val="0"/>
                <w:sz w:val="20"/>
                <w:szCs w:val="20"/>
              </w:rPr>
            </w:pPr>
            <w:r w:rsidRPr="00187056">
              <w:rPr>
                <w:rFonts w:ascii="宋体" w:hAnsi="宋体" w:cs="宋体" w:hint="eastAsia"/>
                <w:color w:val="000000"/>
                <w:kern w:val="0"/>
                <w:sz w:val="20"/>
                <w:szCs w:val="20"/>
              </w:rPr>
              <w:t>个</w:t>
            </w:r>
          </w:p>
        </w:tc>
        <w:tc>
          <w:tcPr>
            <w:tcW w:w="760" w:type="dxa"/>
            <w:tcBorders>
              <w:top w:val="nil"/>
              <w:left w:val="nil"/>
              <w:bottom w:val="single" w:sz="4" w:space="0" w:color="808080"/>
              <w:right w:val="single" w:sz="4" w:space="0" w:color="808080"/>
            </w:tcBorders>
            <w:shd w:val="clear" w:color="auto" w:fill="auto"/>
            <w:vAlign w:val="center"/>
            <w:hideMark/>
          </w:tcPr>
          <w:p w:rsidR="00C50F51" w:rsidRPr="00187056" w:rsidRDefault="00C50F51" w:rsidP="005A6CA3">
            <w:pPr>
              <w:widowControl/>
              <w:jc w:val="center"/>
              <w:rPr>
                <w:rFonts w:ascii="宋体" w:hAnsi="宋体" w:cs="宋体"/>
                <w:color w:val="000000"/>
                <w:kern w:val="0"/>
                <w:sz w:val="20"/>
                <w:szCs w:val="20"/>
              </w:rPr>
            </w:pPr>
            <w:r w:rsidRPr="00187056">
              <w:rPr>
                <w:rFonts w:ascii="宋体" w:hAnsi="宋体" w:cs="宋体" w:hint="eastAsia"/>
                <w:color w:val="000000"/>
                <w:kern w:val="0"/>
                <w:sz w:val="20"/>
                <w:szCs w:val="20"/>
              </w:rPr>
              <w:t>30</w:t>
            </w:r>
          </w:p>
        </w:tc>
      </w:tr>
      <w:tr w:rsidR="00C50F51" w:rsidRPr="00187056" w:rsidTr="005A6CA3">
        <w:trPr>
          <w:trHeight w:val="462"/>
          <w:jc w:val="center"/>
        </w:trPr>
        <w:tc>
          <w:tcPr>
            <w:tcW w:w="600" w:type="dxa"/>
            <w:tcBorders>
              <w:top w:val="nil"/>
              <w:left w:val="single" w:sz="4" w:space="0" w:color="808080"/>
              <w:bottom w:val="single" w:sz="4" w:space="0" w:color="808080"/>
              <w:right w:val="single" w:sz="4" w:space="0" w:color="808080"/>
            </w:tcBorders>
            <w:shd w:val="clear" w:color="auto" w:fill="auto"/>
            <w:noWrap/>
            <w:vAlign w:val="center"/>
            <w:hideMark/>
          </w:tcPr>
          <w:p w:rsidR="00C50F51" w:rsidRPr="00187056" w:rsidRDefault="00C50F51" w:rsidP="005A6CA3">
            <w:pPr>
              <w:widowControl/>
              <w:jc w:val="center"/>
              <w:rPr>
                <w:rFonts w:ascii="等线" w:eastAsia="等线" w:hAnsi="宋体" w:cs="宋体"/>
                <w:color w:val="000000"/>
                <w:kern w:val="0"/>
                <w:sz w:val="20"/>
                <w:szCs w:val="20"/>
              </w:rPr>
            </w:pPr>
            <w:r w:rsidRPr="00187056">
              <w:rPr>
                <w:rFonts w:ascii="等线" w:eastAsia="等线" w:hAnsi="宋体" w:cs="宋体" w:hint="eastAsia"/>
                <w:color w:val="000000"/>
                <w:kern w:val="0"/>
                <w:sz w:val="20"/>
                <w:szCs w:val="20"/>
              </w:rPr>
              <w:t>3</w:t>
            </w:r>
          </w:p>
        </w:tc>
        <w:tc>
          <w:tcPr>
            <w:tcW w:w="2000" w:type="dxa"/>
            <w:tcBorders>
              <w:top w:val="nil"/>
              <w:left w:val="nil"/>
              <w:bottom w:val="single" w:sz="4" w:space="0" w:color="808080"/>
              <w:right w:val="single" w:sz="4" w:space="0" w:color="808080"/>
            </w:tcBorders>
            <w:shd w:val="clear" w:color="auto" w:fill="auto"/>
            <w:vAlign w:val="center"/>
            <w:hideMark/>
          </w:tcPr>
          <w:p w:rsidR="00C50F51" w:rsidRPr="00187056" w:rsidRDefault="00C50F51" w:rsidP="005A6CA3">
            <w:pPr>
              <w:widowControl/>
              <w:jc w:val="center"/>
              <w:rPr>
                <w:rFonts w:ascii="宋体" w:hAnsi="宋体" w:cs="宋体"/>
                <w:color w:val="000000"/>
                <w:kern w:val="0"/>
                <w:sz w:val="20"/>
                <w:szCs w:val="20"/>
              </w:rPr>
            </w:pPr>
            <w:r w:rsidRPr="00187056">
              <w:rPr>
                <w:rFonts w:ascii="宋体" w:hAnsi="宋体" w:cs="宋体" w:hint="eastAsia"/>
                <w:color w:val="000000"/>
                <w:kern w:val="0"/>
                <w:sz w:val="20"/>
                <w:szCs w:val="20"/>
              </w:rPr>
              <w:t>雨鞋</w:t>
            </w:r>
          </w:p>
        </w:tc>
        <w:tc>
          <w:tcPr>
            <w:tcW w:w="840" w:type="dxa"/>
            <w:tcBorders>
              <w:top w:val="nil"/>
              <w:left w:val="nil"/>
              <w:bottom w:val="single" w:sz="4" w:space="0" w:color="808080"/>
              <w:right w:val="single" w:sz="4" w:space="0" w:color="808080"/>
            </w:tcBorders>
            <w:shd w:val="clear" w:color="auto" w:fill="auto"/>
            <w:vAlign w:val="center"/>
            <w:hideMark/>
          </w:tcPr>
          <w:p w:rsidR="00C50F51" w:rsidRPr="00187056" w:rsidRDefault="00C50F51" w:rsidP="005A6CA3">
            <w:pPr>
              <w:widowControl/>
              <w:jc w:val="center"/>
              <w:rPr>
                <w:rFonts w:ascii="宋体" w:hAnsi="宋体" w:cs="宋体"/>
                <w:color w:val="000000"/>
                <w:kern w:val="0"/>
                <w:sz w:val="20"/>
                <w:szCs w:val="20"/>
              </w:rPr>
            </w:pPr>
            <w:r w:rsidRPr="00187056">
              <w:rPr>
                <w:rFonts w:ascii="宋体" w:hAnsi="宋体" w:cs="宋体" w:hint="eastAsia"/>
                <w:color w:val="000000"/>
                <w:kern w:val="0"/>
                <w:sz w:val="20"/>
                <w:szCs w:val="20"/>
              </w:rPr>
              <w:t>双</w:t>
            </w:r>
          </w:p>
        </w:tc>
        <w:tc>
          <w:tcPr>
            <w:tcW w:w="760" w:type="dxa"/>
            <w:tcBorders>
              <w:top w:val="nil"/>
              <w:left w:val="nil"/>
              <w:bottom w:val="single" w:sz="4" w:space="0" w:color="808080"/>
              <w:right w:val="single" w:sz="4" w:space="0" w:color="808080"/>
            </w:tcBorders>
            <w:shd w:val="clear" w:color="auto" w:fill="auto"/>
            <w:vAlign w:val="center"/>
            <w:hideMark/>
          </w:tcPr>
          <w:p w:rsidR="00C50F51" w:rsidRPr="00187056" w:rsidRDefault="00C50F51" w:rsidP="005A6CA3">
            <w:pPr>
              <w:widowControl/>
              <w:jc w:val="center"/>
              <w:rPr>
                <w:rFonts w:ascii="宋体" w:hAnsi="宋体" w:cs="宋体"/>
                <w:color w:val="000000"/>
                <w:kern w:val="0"/>
                <w:sz w:val="20"/>
                <w:szCs w:val="20"/>
              </w:rPr>
            </w:pPr>
            <w:r w:rsidRPr="00187056">
              <w:rPr>
                <w:rFonts w:ascii="宋体" w:hAnsi="宋体" w:cs="宋体" w:hint="eastAsia"/>
                <w:color w:val="000000"/>
                <w:kern w:val="0"/>
                <w:sz w:val="20"/>
                <w:szCs w:val="20"/>
              </w:rPr>
              <w:t>40</w:t>
            </w:r>
          </w:p>
        </w:tc>
      </w:tr>
      <w:tr w:rsidR="00C50F51" w:rsidRPr="00187056" w:rsidTr="005A6CA3">
        <w:trPr>
          <w:trHeight w:val="462"/>
          <w:jc w:val="center"/>
        </w:trPr>
        <w:tc>
          <w:tcPr>
            <w:tcW w:w="600" w:type="dxa"/>
            <w:tcBorders>
              <w:top w:val="nil"/>
              <w:left w:val="single" w:sz="4" w:space="0" w:color="808080"/>
              <w:bottom w:val="single" w:sz="4" w:space="0" w:color="808080"/>
              <w:right w:val="single" w:sz="4" w:space="0" w:color="808080"/>
            </w:tcBorders>
            <w:shd w:val="clear" w:color="auto" w:fill="auto"/>
            <w:noWrap/>
            <w:vAlign w:val="center"/>
            <w:hideMark/>
          </w:tcPr>
          <w:p w:rsidR="00C50F51" w:rsidRPr="00187056" w:rsidRDefault="00C50F51" w:rsidP="005A6CA3">
            <w:pPr>
              <w:widowControl/>
              <w:jc w:val="center"/>
              <w:rPr>
                <w:rFonts w:ascii="等线" w:eastAsia="等线" w:hAnsi="宋体" w:cs="宋体"/>
                <w:color w:val="000000"/>
                <w:kern w:val="0"/>
                <w:sz w:val="20"/>
                <w:szCs w:val="20"/>
              </w:rPr>
            </w:pPr>
            <w:r w:rsidRPr="00187056">
              <w:rPr>
                <w:rFonts w:ascii="等线" w:eastAsia="等线" w:hAnsi="宋体" w:cs="宋体" w:hint="eastAsia"/>
                <w:color w:val="000000"/>
                <w:kern w:val="0"/>
                <w:sz w:val="20"/>
                <w:szCs w:val="20"/>
              </w:rPr>
              <w:t>4</w:t>
            </w:r>
          </w:p>
        </w:tc>
        <w:tc>
          <w:tcPr>
            <w:tcW w:w="2000" w:type="dxa"/>
            <w:tcBorders>
              <w:top w:val="nil"/>
              <w:left w:val="nil"/>
              <w:bottom w:val="single" w:sz="4" w:space="0" w:color="808080"/>
              <w:right w:val="single" w:sz="4" w:space="0" w:color="808080"/>
            </w:tcBorders>
            <w:shd w:val="clear" w:color="auto" w:fill="auto"/>
            <w:vAlign w:val="center"/>
            <w:hideMark/>
          </w:tcPr>
          <w:p w:rsidR="00C50F51" w:rsidRPr="00187056" w:rsidRDefault="00C50F51" w:rsidP="005A6CA3">
            <w:pPr>
              <w:widowControl/>
              <w:jc w:val="center"/>
              <w:rPr>
                <w:rFonts w:ascii="宋体" w:hAnsi="宋体" w:cs="宋体"/>
                <w:color w:val="000000"/>
                <w:kern w:val="0"/>
                <w:sz w:val="20"/>
                <w:szCs w:val="20"/>
              </w:rPr>
            </w:pPr>
            <w:r w:rsidRPr="00187056">
              <w:rPr>
                <w:rFonts w:ascii="宋体" w:hAnsi="宋体" w:cs="宋体" w:hint="eastAsia"/>
                <w:color w:val="000000"/>
                <w:kern w:val="0"/>
                <w:sz w:val="20"/>
                <w:szCs w:val="20"/>
              </w:rPr>
              <w:t>雨伞</w:t>
            </w:r>
          </w:p>
        </w:tc>
        <w:tc>
          <w:tcPr>
            <w:tcW w:w="840" w:type="dxa"/>
            <w:tcBorders>
              <w:top w:val="nil"/>
              <w:left w:val="nil"/>
              <w:bottom w:val="single" w:sz="4" w:space="0" w:color="808080"/>
              <w:right w:val="single" w:sz="4" w:space="0" w:color="808080"/>
            </w:tcBorders>
            <w:shd w:val="clear" w:color="auto" w:fill="auto"/>
            <w:vAlign w:val="center"/>
            <w:hideMark/>
          </w:tcPr>
          <w:p w:rsidR="00C50F51" w:rsidRPr="00187056" w:rsidRDefault="00C50F51" w:rsidP="005A6CA3">
            <w:pPr>
              <w:widowControl/>
              <w:jc w:val="center"/>
              <w:rPr>
                <w:rFonts w:ascii="宋体" w:hAnsi="宋体" w:cs="宋体"/>
                <w:color w:val="000000"/>
                <w:kern w:val="0"/>
                <w:sz w:val="20"/>
                <w:szCs w:val="20"/>
              </w:rPr>
            </w:pPr>
            <w:r w:rsidRPr="00187056">
              <w:rPr>
                <w:rFonts w:ascii="宋体" w:hAnsi="宋体" w:cs="宋体" w:hint="eastAsia"/>
                <w:color w:val="000000"/>
                <w:kern w:val="0"/>
                <w:sz w:val="20"/>
                <w:szCs w:val="20"/>
              </w:rPr>
              <w:t>把</w:t>
            </w:r>
          </w:p>
        </w:tc>
        <w:tc>
          <w:tcPr>
            <w:tcW w:w="760" w:type="dxa"/>
            <w:tcBorders>
              <w:top w:val="nil"/>
              <w:left w:val="nil"/>
              <w:bottom w:val="single" w:sz="4" w:space="0" w:color="808080"/>
              <w:right w:val="single" w:sz="4" w:space="0" w:color="808080"/>
            </w:tcBorders>
            <w:shd w:val="clear" w:color="auto" w:fill="auto"/>
            <w:vAlign w:val="center"/>
            <w:hideMark/>
          </w:tcPr>
          <w:p w:rsidR="00C50F51" w:rsidRPr="00187056" w:rsidRDefault="00C50F51" w:rsidP="005A6CA3">
            <w:pPr>
              <w:widowControl/>
              <w:jc w:val="center"/>
              <w:rPr>
                <w:rFonts w:ascii="宋体" w:hAnsi="宋体" w:cs="宋体"/>
                <w:color w:val="000000"/>
                <w:kern w:val="0"/>
                <w:sz w:val="20"/>
                <w:szCs w:val="20"/>
              </w:rPr>
            </w:pPr>
            <w:r w:rsidRPr="00187056">
              <w:rPr>
                <w:rFonts w:ascii="宋体" w:hAnsi="宋体" w:cs="宋体" w:hint="eastAsia"/>
                <w:color w:val="000000"/>
                <w:kern w:val="0"/>
                <w:sz w:val="20"/>
                <w:szCs w:val="20"/>
              </w:rPr>
              <w:t>40</w:t>
            </w:r>
          </w:p>
        </w:tc>
      </w:tr>
      <w:tr w:rsidR="00C50F51" w:rsidRPr="00187056" w:rsidTr="005A6CA3">
        <w:trPr>
          <w:trHeight w:val="462"/>
          <w:jc w:val="center"/>
        </w:trPr>
        <w:tc>
          <w:tcPr>
            <w:tcW w:w="600" w:type="dxa"/>
            <w:tcBorders>
              <w:top w:val="nil"/>
              <w:left w:val="single" w:sz="4" w:space="0" w:color="808080"/>
              <w:bottom w:val="single" w:sz="4" w:space="0" w:color="808080"/>
              <w:right w:val="single" w:sz="4" w:space="0" w:color="808080"/>
            </w:tcBorders>
            <w:shd w:val="clear" w:color="auto" w:fill="auto"/>
            <w:noWrap/>
            <w:vAlign w:val="center"/>
            <w:hideMark/>
          </w:tcPr>
          <w:p w:rsidR="00C50F51" w:rsidRPr="00187056" w:rsidRDefault="00C50F51" w:rsidP="005A6CA3">
            <w:pPr>
              <w:widowControl/>
              <w:jc w:val="center"/>
              <w:rPr>
                <w:rFonts w:ascii="等线" w:eastAsia="等线" w:hAnsi="宋体" w:cs="宋体"/>
                <w:color w:val="000000"/>
                <w:kern w:val="0"/>
                <w:sz w:val="20"/>
                <w:szCs w:val="20"/>
              </w:rPr>
            </w:pPr>
            <w:r w:rsidRPr="00187056">
              <w:rPr>
                <w:rFonts w:ascii="等线" w:eastAsia="等线" w:hAnsi="宋体" w:cs="宋体" w:hint="eastAsia"/>
                <w:color w:val="000000"/>
                <w:kern w:val="0"/>
                <w:sz w:val="20"/>
                <w:szCs w:val="20"/>
              </w:rPr>
              <w:t>5</w:t>
            </w:r>
          </w:p>
        </w:tc>
        <w:tc>
          <w:tcPr>
            <w:tcW w:w="2000" w:type="dxa"/>
            <w:tcBorders>
              <w:top w:val="nil"/>
              <w:left w:val="nil"/>
              <w:bottom w:val="single" w:sz="4" w:space="0" w:color="808080"/>
              <w:right w:val="single" w:sz="4" w:space="0" w:color="808080"/>
            </w:tcBorders>
            <w:shd w:val="clear" w:color="auto" w:fill="auto"/>
            <w:vAlign w:val="center"/>
            <w:hideMark/>
          </w:tcPr>
          <w:p w:rsidR="00C50F51" w:rsidRPr="00187056" w:rsidRDefault="00C50F51" w:rsidP="005A6CA3">
            <w:pPr>
              <w:widowControl/>
              <w:jc w:val="center"/>
              <w:rPr>
                <w:rFonts w:ascii="宋体" w:hAnsi="宋体" w:cs="宋体"/>
                <w:color w:val="000000"/>
                <w:kern w:val="0"/>
                <w:sz w:val="20"/>
                <w:szCs w:val="20"/>
              </w:rPr>
            </w:pPr>
            <w:r w:rsidRPr="00187056">
              <w:rPr>
                <w:rFonts w:ascii="宋体" w:hAnsi="宋体" w:cs="宋体" w:hint="eastAsia"/>
                <w:color w:val="000000"/>
                <w:kern w:val="0"/>
                <w:sz w:val="20"/>
                <w:szCs w:val="20"/>
              </w:rPr>
              <w:t>6门更衣箱</w:t>
            </w:r>
          </w:p>
        </w:tc>
        <w:tc>
          <w:tcPr>
            <w:tcW w:w="840" w:type="dxa"/>
            <w:tcBorders>
              <w:top w:val="nil"/>
              <w:left w:val="nil"/>
              <w:bottom w:val="single" w:sz="4" w:space="0" w:color="808080"/>
              <w:right w:val="single" w:sz="4" w:space="0" w:color="808080"/>
            </w:tcBorders>
            <w:shd w:val="clear" w:color="auto" w:fill="auto"/>
            <w:vAlign w:val="center"/>
            <w:hideMark/>
          </w:tcPr>
          <w:p w:rsidR="00C50F51" w:rsidRPr="00187056" w:rsidRDefault="00C50F51" w:rsidP="005A6CA3">
            <w:pPr>
              <w:widowControl/>
              <w:jc w:val="center"/>
              <w:rPr>
                <w:rFonts w:ascii="宋体" w:hAnsi="宋体" w:cs="宋体"/>
                <w:color w:val="000000"/>
                <w:kern w:val="0"/>
                <w:sz w:val="20"/>
                <w:szCs w:val="20"/>
              </w:rPr>
            </w:pPr>
            <w:r w:rsidRPr="00187056">
              <w:rPr>
                <w:rFonts w:ascii="宋体" w:hAnsi="宋体" w:cs="宋体" w:hint="eastAsia"/>
                <w:color w:val="000000"/>
                <w:kern w:val="0"/>
                <w:sz w:val="20"/>
                <w:szCs w:val="20"/>
              </w:rPr>
              <w:t>个</w:t>
            </w:r>
          </w:p>
        </w:tc>
        <w:tc>
          <w:tcPr>
            <w:tcW w:w="760" w:type="dxa"/>
            <w:tcBorders>
              <w:top w:val="nil"/>
              <w:left w:val="nil"/>
              <w:bottom w:val="single" w:sz="4" w:space="0" w:color="808080"/>
              <w:right w:val="single" w:sz="4" w:space="0" w:color="808080"/>
            </w:tcBorders>
            <w:shd w:val="clear" w:color="auto" w:fill="auto"/>
            <w:vAlign w:val="center"/>
            <w:hideMark/>
          </w:tcPr>
          <w:p w:rsidR="00C50F51" w:rsidRPr="00187056" w:rsidRDefault="00C50F51" w:rsidP="005A6CA3">
            <w:pPr>
              <w:widowControl/>
              <w:jc w:val="center"/>
              <w:rPr>
                <w:rFonts w:ascii="宋体" w:hAnsi="宋体" w:cs="宋体"/>
                <w:color w:val="000000"/>
                <w:kern w:val="0"/>
                <w:sz w:val="20"/>
                <w:szCs w:val="20"/>
              </w:rPr>
            </w:pPr>
            <w:r w:rsidRPr="00187056">
              <w:rPr>
                <w:rFonts w:ascii="宋体" w:hAnsi="宋体" w:cs="宋体" w:hint="eastAsia"/>
                <w:color w:val="000000"/>
                <w:kern w:val="0"/>
                <w:sz w:val="20"/>
                <w:szCs w:val="20"/>
              </w:rPr>
              <w:t>15</w:t>
            </w:r>
          </w:p>
        </w:tc>
      </w:tr>
    </w:tbl>
    <w:p w:rsidR="00C50F51" w:rsidRDefault="00C50F51" w:rsidP="00C50F51">
      <w:pPr>
        <w:adjustRightInd w:val="0"/>
        <w:snapToGrid w:val="0"/>
        <w:spacing w:line="400" w:lineRule="exact"/>
        <w:rPr>
          <w:rFonts w:ascii="Times New Roman" w:eastAsiaTheme="minorEastAsia" w:hAnsi="Times New Roman"/>
          <w:bCs/>
          <w:szCs w:val="21"/>
        </w:rPr>
      </w:pPr>
    </w:p>
    <w:p w:rsidR="00C50F51" w:rsidRDefault="00C50F51" w:rsidP="00C50F51">
      <w:pPr>
        <w:adjustRightInd w:val="0"/>
        <w:snapToGrid w:val="0"/>
        <w:spacing w:line="300" w:lineRule="auto"/>
        <w:ind w:firstLineChars="200" w:firstLine="442"/>
        <w:outlineLvl w:val="2"/>
        <w:rPr>
          <w:rFonts w:ascii="Times New Roman" w:hAnsi="Times New Roman"/>
          <w:b/>
          <w:bCs/>
          <w:sz w:val="22"/>
        </w:rPr>
      </w:pPr>
      <w:bookmarkStart w:id="72" w:name="_Toc204169668"/>
      <w:r>
        <w:rPr>
          <w:rFonts w:ascii="Times New Roman" w:hAnsi="Times New Roman"/>
          <w:b/>
          <w:bCs/>
          <w:sz w:val="22"/>
        </w:rPr>
        <w:t xml:space="preserve">10 </w:t>
      </w:r>
      <w:r>
        <w:rPr>
          <w:rFonts w:ascii="Times New Roman" w:hAnsi="Times New Roman"/>
          <w:b/>
          <w:bCs/>
          <w:sz w:val="22"/>
        </w:rPr>
        <w:t>安全文明作业要求和应急处置要求</w:t>
      </w:r>
      <w:bookmarkEnd w:id="72"/>
    </w:p>
    <w:p w:rsidR="00C50F51" w:rsidRPr="00C41849" w:rsidRDefault="00C50F51" w:rsidP="00C50F51">
      <w:pPr>
        <w:snapToGrid w:val="0"/>
        <w:spacing w:line="300" w:lineRule="auto"/>
        <w:ind w:firstLineChars="200" w:firstLine="440"/>
        <w:rPr>
          <w:rFonts w:ascii="Times New Roman" w:hAnsi="Times New Roman"/>
          <w:sz w:val="22"/>
        </w:rPr>
      </w:pPr>
      <w:r w:rsidRPr="00C41849">
        <w:rPr>
          <w:rFonts w:ascii="Times New Roman" w:hAnsi="Times New Roman"/>
          <w:sz w:val="22"/>
        </w:rPr>
        <w:t>（</w:t>
      </w:r>
      <w:r w:rsidRPr="00C41849">
        <w:rPr>
          <w:rFonts w:ascii="Times New Roman" w:hAnsi="Times New Roman"/>
          <w:sz w:val="22"/>
        </w:rPr>
        <w:t>1</w:t>
      </w:r>
      <w:r w:rsidRPr="00C41849">
        <w:rPr>
          <w:rFonts w:ascii="Times New Roman" w:hAnsi="Times New Roman"/>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C50F51" w:rsidRPr="00C41849" w:rsidRDefault="00C50F51" w:rsidP="00C50F51">
      <w:pPr>
        <w:snapToGrid w:val="0"/>
        <w:spacing w:line="300" w:lineRule="auto"/>
        <w:ind w:firstLineChars="200" w:firstLine="440"/>
        <w:rPr>
          <w:rFonts w:ascii="Times New Roman" w:hAnsi="Times New Roman"/>
          <w:sz w:val="22"/>
        </w:rPr>
      </w:pPr>
      <w:r w:rsidRPr="00C41849">
        <w:rPr>
          <w:rFonts w:ascii="Times New Roman" w:hAnsi="Times New Roman"/>
          <w:sz w:val="22"/>
        </w:rPr>
        <w:t>（</w:t>
      </w:r>
      <w:r w:rsidRPr="00C41849">
        <w:rPr>
          <w:rFonts w:ascii="Times New Roman" w:hAnsi="Times New Roman"/>
          <w:sz w:val="22"/>
        </w:rPr>
        <w:t>2</w:t>
      </w:r>
      <w:r w:rsidRPr="00C41849">
        <w:rPr>
          <w:rFonts w:ascii="Times New Roman" w:hAnsi="Times New Roman"/>
          <w:sz w:val="22"/>
        </w:rPr>
        <w:t>）中标人在项目实施期间，必须遵守国家与上海市各项有关安全作业规章、规范与制度，建立动用明火申请批准制度，安全用电等制度，确保杜绝各类事故的发生。</w:t>
      </w:r>
    </w:p>
    <w:p w:rsidR="00C50F51" w:rsidRPr="00C41849" w:rsidRDefault="00C50F51" w:rsidP="00C50F51">
      <w:pPr>
        <w:snapToGrid w:val="0"/>
        <w:spacing w:line="300" w:lineRule="auto"/>
        <w:ind w:firstLineChars="200" w:firstLine="440"/>
        <w:rPr>
          <w:rFonts w:ascii="Times New Roman" w:hAnsi="Times New Roman"/>
          <w:sz w:val="22"/>
        </w:rPr>
      </w:pPr>
      <w:r w:rsidRPr="00C41849">
        <w:rPr>
          <w:rFonts w:ascii="Times New Roman" w:hAnsi="Times New Roman"/>
          <w:sz w:val="22"/>
        </w:rPr>
        <w:t>（</w:t>
      </w:r>
      <w:r w:rsidRPr="00C41849">
        <w:rPr>
          <w:rFonts w:ascii="Times New Roman" w:hAnsi="Times New Roman"/>
          <w:sz w:val="22"/>
        </w:rPr>
        <w:t>3</w:t>
      </w:r>
      <w:r w:rsidRPr="00C41849">
        <w:rPr>
          <w:rFonts w:ascii="Times New Roman" w:hAnsi="Times New Roman"/>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C50F51" w:rsidRPr="00C41849" w:rsidRDefault="00C50F51" w:rsidP="00C50F51">
      <w:pPr>
        <w:snapToGrid w:val="0"/>
        <w:spacing w:line="300" w:lineRule="auto"/>
        <w:ind w:firstLineChars="200" w:firstLine="440"/>
        <w:rPr>
          <w:rFonts w:ascii="Times New Roman" w:hAnsi="Times New Roman"/>
          <w:sz w:val="22"/>
        </w:rPr>
      </w:pPr>
      <w:r w:rsidRPr="00C41849">
        <w:rPr>
          <w:rFonts w:ascii="Times New Roman" w:hAnsi="Times New Roman"/>
          <w:sz w:val="22"/>
        </w:rPr>
        <w:t>（</w:t>
      </w:r>
      <w:r w:rsidRPr="00C41849">
        <w:rPr>
          <w:rFonts w:ascii="Times New Roman" w:hAnsi="Times New Roman"/>
          <w:sz w:val="22"/>
        </w:rPr>
        <w:t>4</w:t>
      </w:r>
      <w:r w:rsidRPr="00C41849">
        <w:rPr>
          <w:rFonts w:ascii="Times New Roman" w:hAnsi="Times New Roman"/>
          <w:sz w:val="22"/>
        </w:rPr>
        <w:t>）中标人在提供物业服务时必须保护好服务区域内的环境和原有建筑、装饰与设施，保证环境和原有建筑、装饰与设施完好。</w:t>
      </w:r>
    </w:p>
    <w:p w:rsidR="00C50F51" w:rsidRPr="00C41849" w:rsidRDefault="00C50F51" w:rsidP="00C50F51">
      <w:pPr>
        <w:snapToGrid w:val="0"/>
        <w:spacing w:line="300" w:lineRule="auto"/>
        <w:ind w:firstLineChars="200" w:firstLine="440"/>
        <w:rPr>
          <w:rFonts w:ascii="Times New Roman" w:hAnsi="Times New Roman"/>
          <w:sz w:val="22"/>
        </w:rPr>
      </w:pPr>
      <w:r w:rsidRPr="00C41849">
        <w:rPr>
          <w:rFonts w:ascii="Times New Roman" w:hAnsi="Times New Roman"/>
          <w:sz w:val="22"/>
        </w:rPr>
        <w:t>（</w:t>
      </w:r>
      <w:r w:rsidRPr="00C41849">
        <w:rPr>
          <w:rFonts w:ascii="Times New Roman" w:hAnsi="Times New Roman"/>
          <w:sz w:val="22"/>
        </w:rPr>
        <w:t>5</w:t>
      </w:r>
      <w:r w:rsidRPr="00C41849">
        <w:rPr>
          <w:rFonts w:ascii="Times New Roman" w:hAnsi="Times New Roman"/>
          <w:sz w:val="22"/>
        </w:rPr>
        <w:t>）各投标人在投标文件中要结合本项目的特点和采购人上述的具体要求制定相</w:t>
      </w:r>
      <w:r w:rsidRPr="00C41849">
        <w:rPr>
          <w:rFonts w:ascii="Times New Roman" w:hAnsi="Times New Roman"/>
          <w:sz w:val="22"/>
        </w:rPr>
        <w:lastRenderedPageBreak/>
        <w:t>应的安全文明施工措施。</w:t>
      </w:r>
    </w:p>
    <w:p w:rsidR="00C50F51" w:rsidRPr="00C41849" w:rsidRDefault="00C50F51" w:rsidP="00C50F51">
      <w:pPr>
        <w:snapToGrid w:val="0"/>
        <w:spacing w:line="300" w:lineRule="auto"/>
        <w:ind w:firstLineChars="200" w:firstLine="440"/>
        <w:rPr>
          <w:rFonts w:ascii="Times New Roman" w:hAnsi="Times New Roman"/>
          <w:sz w:val="22"/>
        </w:rPr>
      </w:pPr>
      <w:r w:rsidRPr="00C41849">
        <w:rPr>
          <w:rFonts w:ascii="Times New Roman" w:hAnsi="Times New Roman"/>
          <w:sz w:val="22"/>
        </w:rPr>
        <w:t>（</w:t>
      </w:r>
      <w:r w:rsidRPr="00C41849">
        <w:rPr>
          <w:rFonts w:ascii="Times New Roman" w:hAnsi="Times New Roman"/>
          <w:sz w:val="22"/>
        </w:rPr>
        <w:t>6</w:t>
      </w:r>
      <w:r w:rsidRPr="00C41849">
        <w:rPr>
          <w:rFonts w:ascii="Times New Roman" w:hAnsi="Times New Roman"/>
          <w:sz w:val="22"/>
        </w:rPr>
        <w:t>）建立突发事件应急处置方案，定期开展防灾防火应急疏散演练，并做好相应记录。</w:t>
      </w:r>
    </w:p>
    <w:p w:rsidR="00C50F51" w:rsidRPr="00C41849" w:rsidRDefault="00C50F51" w:rsidP="00C50F51">
      <w:pPr>
        <w:snapToGrid w:val="0"/>
        <w:spacing w:line="300" w:lineRule="auto"/>
        <w:ind w:firstLineChars="200" w:firstLine="440"/>
        <w:rPr>
          <w:rFonts w:ascii="Times New Roman" w:hAnsi="Times New Roman"/>
          <w:sz w:val="22"/>
        </w:rPr>
      </w:pPr>
      <w:r w:rsidRPr="00C41849">
        <w:rPr>
          <w:rFonts w:ascii="Times New Roman" w:hAnsi="Times New Roman" w:hint="eastAsia"/>
          <w:sz w:val="22"/>
        </w:rPr>
        <w:t>（</w:t>
      </w:r>
      <w:r w:rsidRPr="00C41849">
        <w:rPr>
          <w:rFonts w:ascii="Times New Roman" w:hAnsi="Times New Roman" w:hint="eastAsia"/>
          <w:sz w:val="22"/>
        </w:rPr>
        <w:t>7</w:t>
      </w:r>
      <w:r w:rsidRPr="00C41849">
        <w:rPr>
          <w:rFonts w:ascii="Times New Roman" w:hAnsi="Times New Roman" w:hint="eastAsia"/>
          <w:sz w:val="22"/>
        </w:rPr>
        <w:t>）中标人应提供</w:t>
      </w:r>
      <w:r w:rsidRPr="00C41849">
        <w:rPr>
          <w:rFonts w:ascii="Times New Roman" w:hAnsi="Times New Roman" w:hint="eastAsia"/>
          <w:sz w:val="22"/>
        </w:rPr>
        <w:t>7</w:t>
      </w:r>
      <w:r w:rsidRPr="00C41849">
        <w:rPr>
          <w:rFonts w:ascii="Times New Roman" w:hAnsi="Times New Roman" w:hint="eastAsia"/>
          <w:sz w:val="22"/>
        </w:rPr>
        <w:t>天×</w:t>
      </w:r>
      <w:r w:rsidRPr="00C41849">
        <w:rPr>
          <w:rFonts w:ascii="Times New Roman" w:hAnsi="Times New Roman" w:hint="eastAsia"/>
          <w:sz w:val="22"/>
        </w:rPr>
        <w:t>24</w:t>
      </w:r>
      <w:r w:rsidRPr="00C41849">
        <w:rPr>
          <w:rFonts w:ascii="Times New Roman" w:hAnsi="Times New Roman" w:hint="eastAsia"/>
          <w:sz w:val="22"/>
        </w:rPr>
        <w:t>小时应急响应服务，若合同期间发生紧急情况、重大事件及其他需要中标人配合的，中标人应快速、及时赶到现场，根据采购人要求实施相关应急处理，并协同有关单位和部门做好相关善后工作。</w:t>
      </w:r>
    </w:p>
    <w:p w:rsidR="00C50F51" w:rsidRDefault="00C50F51" w:rsidP="00C50F51">
      <w:pPr>
        <w:adjustRightInd w:val="0"/>
        <w:snapToGrid w:val="0"/>
        <w:spacing w:line="400" w:lineRule="exact"/>
        <w:ind w:left="440"/>
        <w:rPr>
          <w:rFonts w:ascii="Times New Roman" w:eastAsiaTheme="minorEastAsia" w:hAnsi="Times New Roman"/>
          <w:bCs/>
          <w:szCs w:val="21"/>
        </w:rPr>
      </w:pPr>
    </w:p>
    <w:p w:rsidR="00C50F51" w:rsidRDefault="00C50F51" w:rsidP="00C50F51">
      <w:pPr>
        <w:adjustRightInd w:val="0"/>
        <w:snapToGrid w:val="0"/>
        <w:spacing w:line="300" w:lineRule="auto"/>
        <w:ind w:firstLineChars="200" w:firstLine="442"/>
        <w:outlineLvl w:val="2"/>
        <w:rPr>
          <w:rFonts w:ascii="Times New Roman" w:hAnsi="Times New Roman"/>
          <w:b/>
          <w:bCs/>
          <w:sz w:val="22"/>
        </w:rPr>
      </w:pPr>
      <w:bookmarkStart w:id="73" w:name="_Toc204169669"/>
      <w:r>
        <w:rPr>
          <w:rFonts w:ascii="Times New Roman" w:hAnsi="Times New Roman" w:hint="eastAsia"/>
          <w:b/>
          <w:bCs/>
          <w:sz w:val="22"/>
        </w:rPr>
        <w:t>11</w:t>
      </w:r>
      <w:r>
        <w:rPr>
          <w:rFonts w:ascii="Times New Roman" w:hAnsi="Times New Roman" w:hint="eastAsia"/>
          <w:b/>
          <w:bCs/>
          <w:sz w:val="22"/>
        </w:rPr>
        <w:t>考核管理办法和要求</w:t>
      </w:r>
      <w:bookmarkEnd w:id="73"/>
    </w:p>
    <w:p w:rsidR="00C50F51" w:rsidRPr="00C41849" w:rsidRDefault="00C50F51" w:rsidP="00C50F51">
      <w:pPr>
        <w:snapToGrid w:val="0"/>
        <w:spacing w:line="300" w:lineRule="auto"/>
        <w:ind w:firstLineChars="200" w:firstLine="440"/>
        <w:rPr>
          <w:rFonts w:ascii="Times New Roman" w:hAnsi="Times New Roman"/>
          <w:sz w:val="22"/>
        </w:rPr>
      </w:pPr>
      <w:r w:rsidRPr="00C41849">
        <w:rPr>
          <w:rFonts w:ascii="Times New Roman" w:hAnsi="Times New Roman" w:hint="eastAsia"/>
          <w:sz w:val="22"/>
        </w:rPr>
        <w:t>（</w:t>
      </w:r>
      <w:r w:rsidRPr="00C41849">
        <w:rPr>
          <w:rFonts w:ascii="Times New Roman" w:hAnsi="Times New Roman"/>
          <w:sz w:val="22"/>
        </w:rPr>
        <w:t>1</w:t>
      </w:r>
      <w:r w:rsidRPr="00C41849">
        <w:rPr>
          <w:rFonts w:ascii="Times New Roman" w:hAnsi="Times New Roman" w:hint="eastAsia"/>
          <w:sz w:val="22"/>
        </w:rPr>
        <w:t>）考核形式：每月由采购人平时随机巡检考核。</w:t>
      </w:r>
      <w:r w:rsidRPr="00C41849">
        <w:rPr>
          <w:rFonts w:ascii="Times New Roman" w:hAnsi="Times New Roman"/>
          <w:sz w:val="22"/>
        </w:rPr>
        <w:t xml:space="preserve"> </w:t>
      </w:r>
    </w:p>
    <w:p w:rsidR="00C50F51" w:rsidRPr="00C41849" w:rsidRDefault="00C50F51" w:rsidP="00C50F51">
      <w:pPr>
        <w:snapToGrid w:val="0"/>
        <w:spacing w:line="300" w:lineRule="auto"/>
        <w:ind w:firstLineChars="200" w:firstLine="440"/>
        <w:rPr>
          <w:rFonts w:ascii="Times New Roman" w:hAnsi="Times New Roman"/>
          <w:sz w:val="22"/>
        </w:rPr>
      </w:pPr>
      <w:r w:rsidRPr="00C41849">
        <w:rPr>
          <w:rFonts w:ascii="Times New Roman" w:hAnsi="Times New Roman" w:hint="eastAsia"/>
          <w:sz w:val="22"/>
        </w:rPr>
        <w:t>（</w:t>
      </w:r>
      <w:r w:rsidRPr="00C41849">
        <w:rPr>
          <w:rFonts w:ascii="Times New Roman" w:hAnsi="Times New Roman"/>
          <w:sz w:val="22"/>
        </w:rPr>
        <w:t>2</w:t>
      </w:r>
      <w:r w:rsidRPr="00C41849">
        <w:rPr>
          <w:rFonts w:ascii="Times New Roman" w:hAnsi="Times New Roman" w:hint="eastAsia"/>
          <w:sz w:val="22"/>
        </w:rPr>
        <w:t>）考核标准：依据考核结果，按得分高低分为好、较好、及格、差四个等级。</w:t>
      </w:r>
    </w:p>
    <w:tbl>
      <w:tblPr>
        <w:tblW w:w="5465" w:type="pct"/>
        <w:jc w:val="center"/>
        <w:tblCellMar>
          <w:left w:w="0" w:type="dxa"/>
          <w:right w:w="0" w:type="dxa"/>
        </w:tblCellMar>
        <w:tblLook w:val="04A0" w:firstRow="1" w:lastRow="0" w:firstColumn="1" w:lastColumn="0" w:noHBand="0" w:noVBand="1"/>
      </w:tblPr>
      <w:tblGrid>
        <w:gridCol w:w="1160"/>
        <w:gridCol w:w="1382"/>
        <w:gridCol w:w="5662"/>
        <w:gridCol w:w="853"/>
      </w:tblGrid>
      <w:tr w:rsidR="00C50F51" w:rsidTr="005A6CA3">
        <w:trPr>
          <w:tblHeader/>
          <w:jc w:val="center"/>
        </w:trPr>
        <w:tc>
          <w:tcPr>
            <w:tcW w:w="64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50F51" w:rsidRDefault="00C50F51" w:rsidP="005A6CA3">
            <w:pPr>
              <w:widowControl/>
              <w:spacing w:line="435" w:lineRule="atLeast"/>
              <w:jc w:val="center"/>
              <w:rPr>
                <w:rFonts w:asciiTheme="minorEastAsia" w:eastAsiaTheme="majorEastAsia" w:hAnsiTheme="minorEastAsia"/>
                <w:bCs/>
                <w:szCs w:val="21"/>
              </w:rPr>
            </w:pPr>
            <w:r>
              <w:rPr>
                <w:rFonts w:asciiTheme="minorEastAsia" w:eastAsiaTheme="majorEastAsia" w:hAnsiTheme="minorEastAsia" w:hint="eastAsia"/>
                <w:bCs/>
                <w:szCs w:val="21"/>
              </w:rPr>
              <w:t>考核单位</w:t>
            </w:r>
          </w:p>
        </w:tc>
        <w:tc>
          <w:tcPr>
            <w:tcW w:w="763"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50F51" w:rsidRDefault="00C50F51" w:rsidP="005A6CA3">
            <w:pPr>
              <w:widowControl/>
              <w:spacing w:line="435" w:lineRule="atLeast"/>
              <w:jc w:val="center"/>
              <w:rPr>
                <w:rFonts w:asciiTheme="minorEastAsia" w:eastAsiaTheme="majorEastAsia" w:hAnsiTheme="minorEastAsia"/>
                <w:bCs/>
                <w:szCs w:val="21"/>
              </w:rPr>
            </w:pPr>
            <w:r>
              <w:rPr>
                <w:rFonts w:asciiTheme="minorEastAsia" w:eastAsiaTheme="majorEastAsia" w:hAnsiTheme="minorEastAsia" w:hint="eastAsia"/>
                <w:bCs/>
                <w:szCs w:val="21"/>
              </w:rPr>
              <w:t>考核分</w:t>
            </w:r>
          </w:p>
        </w:tc>
        <w:tc>
          <w:tcPr>
            <w:tcW w:w="3125"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50F51" w:rsidRDefault="00C50F51" w:rsidP="005A6CA3">
            <w:pPr>
              <w:widowControl/>
              <w:spacing w:line="435" w:lineRule="atLeast"/>
              <w:jc w:val="center"/>
              <w:rPr>
                <w:rFonts w:asciiTheme="minorEastAsia" w:eastAsiaTheme="majorEastAsia" w:hAnsiTheme="minorEastAsia"/>
                <w:bCs/>
                <w:szCs w:val="21"/>
              </w:rPr>
            </w:pPr>
            <w:r>
              <w:rPr>
                <w:rFonts w:asciiTheme="minorEastAsia" w:eastAsiaTheme="majorEastAsia" w:hAnsiTheme="minorEastAsia" w:hint="eastAsia"/>
                <w:bCs/>
                <w:szCs w:val="21"/>
              </w:rPr>
              <w:t>评分依据</w:t>
            </w:r>
          </w:p>
        </w:tc>
        <w:tc>
          <w:tcPr>
            <w:tcW w:w="471"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50F51" w:rsidRDefault="00C50F51" w:rsidP="005A6CA3">
            <w:pPr>
              <w:widowControl/>
              <w:spacing w:line="435" w:lineRule="atLeast"/>
              <w:jc w:val="center"/>
              <w:rPr>
                <w:rFonts w:asciiTheme="minorEastAsia" w:eastAsiaTheme="majorEastAsia" w:hAnsiTheme="minorEastAsia"/>
                <w:bCs/>
                <w:szCs w:val="21"/>
              </w:rPr>
            </w:pPr>
            <w:r>
              <w:rPr>
                <w:rFonts w:asciiTheme="minorEastAsia" w:eastAsiaTheme="majorEastAsia" w:hAnsiTheme="minorEastAsia" w:hint="eastAsia"/>
                <w:bCs/>
                <w:szCs w:val="21"/>
              </w:rPr>
              <w:t>等级</w:t>
            </w:r>
          </w:p>
        </w:tc>
      </w:tr>
      <w:tr w:rsidR="00C50F51" w:rsidTr="005A6CA3">
        <w:trPr>
          <w:jc w:val="center"/>
        </w:trPr>
        <w:tc>
          <w:tcPr>
            <w:tcW w:w="640"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50F51" w:rsidRDefault="00C50F51" w:rsidP="005A6CA3">
            <w:pPr>
              <w:widowControl/>
              <w:spacing w:line="435" w:lineRule="atLeast"/>
              <w:jc w:val="center"/>
              <w:rPr>
                <w:rFonts w:asciiTheme="minorEastAsia" w:eastAsiaTheme="majorEastAsia" w:hAnsiTheme="minorEastAsia"/>
                <w:bCs/>
                <w:szCs w:val="21"/>
              </w:rPr>
            </w:pPr>
            <w:r>
              <w:rPr>
                <w:rFonts w:asciiTheme="minorEastAsia" w:eastAsiaTheme="majorEastAsia" w:hAnsiTheme="minorEastAsia" w:hint="eastAsia"/>
                <w:bCs/>
                <w:szCs w:val="21"/>
              </w:rPr>
              <w:t>采购人</w:t>
            </w:r>
          </w:p>
        </w:tc>
        <w:tc>
          <w:tcPr>
            <w:tcW w:w="76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C50F51" w:rsidRDefault="00C50F51" w:rsidP="005A6CA3">
            <w:pPr>
              <w:widowControl/>
              <w:spacing w:line="435" w:lineRule="atLeast"/>
              <w:jc w:val="center"/>
              <w:rPr>
                <w:rFonts w:asciiTheme="minorEastAsia" w:eastAsiaTheme="majorEastAsia" w:hAnsiTheme="minorEastAsia"/>
                <w:bCs/>
                <w:szCs w:val="21"/>
              </w:rPr>
            </w:pPr>
            <w:r>
              <w:rPr>
                <w:rFonts w:asciiTheme="minorEastAsia" w:eastAsiaTheme="majorEastAsia" w:hAnsiTheme="minorEastAsia" w:hint="eastAsia"/>
                <w:bCs/>
                <w:szCs w:val="21"/>
              </w:rPr>
              <w:t>90分以上</w:t>
            </w:r>
          </w:p>
        </w:tc>
        <w:tc>
          <w:tcPr>
            <w:tcW w:w="3125" w:type="pct"/>
            <w:tcBorders>
              <w:top w:val="nil"/>
              <w:left w:val="nil"/>
              <w:bottom w:val="single" w:sz="8" w:space="0" w:color="000000"/>
              <w:right w:val="single" w:sz="8" w:space="0" w:color="000000"/>
            </w:tcBorders>
            <w:tcMar>
              <w:top w:w="0" w:type="dxa"/>
              <w:left w:w="108" w:type="dxa"/>
              <w:bottom w:w="0" w:type="dxa"/>
              <w:right w:w="108" w:type="dxa"/>
            </w:tcMar>
          </w:tcPr>
          <w:p w:rsidR="00C50F51" w:rsidRDefault="00C50F51" w:rsidP="005A6CA3">
            <w:pPr>
              <w:widowControl/>
              <w:jc w:val="left"/>
              <w:rPr>
                <w:rFonts w:asciiTheme="minorEastAsia" w:eastAsiaTheme="majorEastAsia" w:hAnsiTheme="minorEastAsia"/>
                <w:bCs/>
                <w:szCs w:val="21"/>
              </w:rPr>
            </w:pPr>
            <w:r>
              <w:rPr>
                <w:rFonts w:asciiTheme="minorEastAsia" w:eastAsiaTheme="majorEastAsia" w:hAnsiTheme="minorEastAsia" w:hint="eastAsia"/>
                <w:bCs/>
                <w:szCs w:val="21"/>
              </w:rPr>
              <w:t>1.全年安保无安全事故；2.服务达到管理服务承诺及质量保证措施；3.客户满意度达到≥90% 以上；</w:t>
            </w:r>
          </w:p>
        </w:tc>
        <w:tc>
          <w:tcPr>
            <w:tcW w:w="471"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C50F51" w:rsidRDefault="00C50F51" w:rsidP="005A6CA3">
            <w:pPr>
              <w:widowControl/>
              <w:spacing w:line="435" w:lineRule="atLeast"/>
              <w:jc w:val="center"/>
              <w:rPr>
                <w:rFonts w:asciiTheme="minorEastAsia" w:eastAsiaTheme="majorEastAsia" w:hAnsiTheme="minorEastAsia"/>
                <w:bCs/>
                <w:szCs w:val="21"/>
              </w:rPr>
            </w:pPr>
            <w:r>
              <w:rPr>
                <w:rFonts w:asciiTheme="minorEastAsia" w:eastAsiaTheme="majorEastAsia" w:hAnsiTheme="minorEastAsia" w:hint="eastAsia"/>
                <w:bCs/>
                <w:szCs w:val="21"/>
              </w:rPr>
              <w:t>好</w:t>
            </w:r>
          </w:p>
        </w:tc>
      </w:tr>
      <w:tr w:rsidR="00C50F51" w:rsidTr="005A6CA3">
        <w:trPr>
          <w:jc w:val="center"/>
        </w:trPr>
        <w:tc>
          <w:tcPr>
            <w:tcW w:w="640" w:type="pct"/>
            <w:vMerge/>
            <w:tcBorders>
              <w:top w:val="nil"/>
              <w:left w:val="single" w:sz="8" w:space="0" w:color="000000"/>
              <w:bottom w:val="single" w:sz="8" w:space="0" w:color="000000"/>
              <w:right w:val="single" w:sz="8" w:space="0" w:color="000000"/>
            </w:tcBorders>
            <w:vAlign w:val="center"/>
          </w:tcPr>
          <w:p w:rsidR="00C50F51" w:rsidRDefault="00C50F51" w:rsidP="005A6CA3">
            <w:pPr>
              <w:widowControl/>
              <w:jc w:val="left"/>
              <w:rPr>
                <w:rFonts w:asciiTheme="minorEastAsia" w:eastAsiaTheme="majorEastAsia" w:hAnsiTheme="minorEastAsia"/>
                <w:bCs/>
                <w:szCs w:val="21"/>
              </w:rPr>
            </w:pPr>
          </w:p>
        </w:tc>
        <w:tc>
          <w:tcPr>
            <w:tcW w:w="76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C50F51" w:rsidRDefault="00C50F51" w:rsidP="005A6CA3">
            <w:pPr>
              <w:widowControl/>
              <w:spacing w:line="435" w:lineRule="atLeast"/>
              <w:jc w:val="center"/>
              <w:rPr>
                <w:rFonts w:asciiTheme="minorEastAsia" w:eastAsiaTheme="majorEastAsia" w:hAnsiTheme="minorEastAsia"/>
                <w:bCs/>
                <w:szCs w:val="21"/>
              </w:rPr>
            </w:pPr>
            <w:r>
              <w:rPr>
                <w:rFonts w:asciiTheme="minorEastAsia" w:eastAsiaTheme="majorEastAsia" w:hAnsiTheme="minorEastAsia" w:hint="eastAsia"/>
                <w:bCs/>
                <w:szCs w:val="21"/>
              </w:rPr>
              <w:t>80分～89分</w:t>
            </w:r>
          </w:p>
        </w:tc>
        <w:tc>
          <w:tcPr>
            <w:tcW w:w="3125" w:type="pct"/>
            <w:tcBorders>
              <w:top w:val="nil"/>
              <w:left w:val="nil"/>
              <w:bottom w:val="single" w:sz="8" w:space="0" w:color="000000"/>
              <w:right w:val="single" w:sz="8" w:space="0" w:color="000000"/>
            </w:tcBorders>
            <w:tcMar>
              <w:top w:w="0" w:type="dxa"/>
              <w:left w:w="108" w:type="dxa"/>
              <w:bottom w:w="0" w:type="dxa"/>
              <w:right w:w="108" w:type="dxa"/>
            </w:tcMar>
          </w:tcPr>
          <w:p w:rsidR="00C50F51" w:rsidRDefault="00C50F51" w:rsidP="005A6CA3">
            <w:pPr>
              <w:widowControl/>
              <w:jc w:val="left"/>
              <w:rPr>
                <w:rFonts w:asciiTheme="minorEastAsia" w:eastAsiaTheme="majorEastAsia" w:hAnsiTheme="minorEastAsia"/>
                <w:bCs/>
                <w:szCs w:val="21"/>
              </w:rPr>
            </w:pPr>
            <w:r>
              <w:rPr>
                <w:rFonts w:asciiTheme="minorEastAsia" w:eastAsiaTheme="majorEastAsia" w:hAnsiTheme="minorEastAsia" w:hint="eastAsia"/>
                <w:bCs/>
                <w:szCs w:val="21"/>
              </w:rPr>
              <w:t>1.全年安保无安全事故；2.服务达到管理服务承诺及质量保证措施；3.客户满意度达到≥85% 以上；</w:t>
            </w:r>
          </w:p>
        </w:tc>
        <w:tc>
          <w:tcPr>
            <w:tcW w:w="471"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C50F51" w:rsidRDefault="00C50F51" w:rsidP="005A6CA3">
            <w:pPr>
              <w:widowControl/>
              <w:spacing w:line="435" w:lineRule="atLeast"/>
              <w:jc w:val="center"/>
              <w:rPr>
                <w:rFonts w:asciiTheme="minorEastAsia" w:eastAsiaTheme="majorEastAsia" w:hAnsiTheme="minorEastAsia"/>
                <w:bCs/>
                <w:szCs w:val="21"/>
              </w:rPr>
            </w:pPr>
            <w:r>
              <w:rPr>
                <w:rFonts w:asciiTheme="minorEastAsia" w:eastAsiaTheme="majorEastAsia" w:hAnsiTheme="minorEastAsia" w:hint="eastAsia"/>
                <w:bCs/>
                <w:szCs w:val="21"/>
              </w:rPr>
              <w:t>较好</w:t>
            </w:r>
          </w:p>
        </w:tc>
      </w:tr>
      <w:tr w:rsidR="00C50F51" w:rsidTr="005A6CA3">
        <w:trPr>
          <w:jc w:val="center"/>
        </w:trPr>
        <w:tc>
          <w:tcPr>
            <w:tcW w:w="640" w:type="pct"/>
            <w:vMerge/>
            <w:tcBorders>
              <w:top w:val="nil"/>
              <w:left w:val="single" w:sz="8" w:space="0" w:color="000000"/>
              <w:bottom w:val="single" w:sz="8" w:space="0" w:color="000000"/>
              <w:right w:val="single" w:sz="8" w:space="0" w:color="000000"/>
            </w:tcBorders>
            <w:vAlign w:val="center"/>
          </w:tcPr>
          <w:p w:rsidR="00C50F51" w:rsidRDefault="00C50F51" w:rsidP="005A6CA3">
            <w:pPr>
              <w:widowControl/>
              <w:jc w:val="left"/>
              <w:rPr>
                <w:rFonts w:asciiTheme="minorEastAsia" w:eastAsiaTheme="majorEastAsia" w:hAnsiTheme="minorEastAsia"/>
                <w:bCs/>
                <w:szCs w:val="21"/>
              </w:rPr>
            </w:pPr>
          </w:p>
        </w:tc>
        <w:tc>
          <w:tcPr>
            <w:tcW w:w="76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C50F51" w:rsidRDefault="00C50F51" w:rsidP="005A6CA3">
            <w:pPr>
              <w:widowControl/>
              <w:spacing w:line="435" w:lineRule="atLeast"/>
              <w:jc w:val="center"/>
              <w:rPr>
                <w:rFonts w:asciiTheme="minorEastAsia" w:eastAsiaTheme="majorEastAsia" w:hAnsiTheme="minorEastAsia"/>
                <w:bCs/>
                <w:szCs w:val="21"/>
              </w:rPr>
            </w:pPr>
            <w:r>
              <w:rPr>
                <w:rFonts w:asciiTheme="minorEastAsia" w:eastAsiaTheme="majorEastAsia" w:hAnsiTheme="minorEastAsia" w:hint="eastAsia"/>
                <w:bCs/>
                <w:szCs w:val="21"/>
              </w:rPr>
              <w:t>70分～79分</w:t>
            </w:r>
          </w:p>
        </w:tc>
        <w:tc>
          <w:tcPr>
            <w:tcW w:w="3125" w:type="pct"/>
            <w:tcBorders>
              <w:top w:val="nil"/>
              <w:left w:val="nil"/>
              <w:bottom w:val="single" w:sz="8" w:space="0" w:color="000000"/>
              <w:right w:val="single" w:sz="8" w:space="0" w:color="000000"/>
            </w:tcBorders>
            <w:tcMar>
              <w:top w:w="0" w:type="dxa"/>
              <w:left w:w="108" w:type="dxa"/>
              <w:bottom w:w="0" w:type="dxa"/>
              <w:right w:w="108" w:type="dxa"/>
            </w:tcMar>
          </w:tcPr>
          <w:p w:rsidR="00C50F51" w:rsidRDefault="00C50F51" w:rsidP="005A6CA3">
            <w:pPr>
              <w:widowControl/>
              <w:jc w:val="left"/>
              <w:rPr>
                <w:rFonts w:asciiTheme="minorEastAsia" w:eastAsiaTheme="majorEastAsia" w:hAnsiTheme="minorEastAsia"/>
                <w:bCs/>
                <w:szCs w:val="21"/>
              </w:rPr>
            </w:pPr>
            <w:r>
              <w:rPr>
                <w:rFonts w:asciiTheme="minorEastAsia" w:eastAsiaTheme="majorEastAsia" w:hAnsiTheme="minorEastAsia" w:hint="eastAsia"/>
                <w:bCs/>
                <w:szCs w:val="21"/>
              </w:rPr>
              <w:t>1.全年安保无安全事故；2.服务达到管理服务承诺及质量保证措施；3.客户满意度达到≥75% 以上；</w:t>
            </w:r>
          </w:p>
        </w:tc>
        <w:tc>
          <w:tcPr>
            <w:tcW w:w="471"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C50F51" w:rsidRDefault="00C50F51" w:rsidP="005A6CA3">
            <w:pPr>
              <w:widowControl/>
              <w:spacing w:line="435" w:lineRule="atLeast"/>
              <w:jc w:val="center"/>
              <w:rPr>
                <w:rFonts w:asciiTheme="minorEastAsia" w:eastAsiaTheme="majorEastAsia" w:hAnsiTheme="minorEastAsia"/>
                <w:bCs/>
                <w:szCs w:val="21"/>
              </w:rPr>
            </w:pPr>
            <w:r>
              <w:rPr>
                <w:rFonts w:asciiTheme="minorEastAsia" w:eastAsiaTheme="majorEastAsia" w:hAnsiTheme="minorEastAsia" w:hint="eastAsia"/>
                <w:bCs/>
                <w:szCs w:val="21"/>
              </w:rPr>
              <w:t>及格</w:t>
            </w:r>
          </w:p>
        </w:tc>
      </w:tr>
      <w:tr w:rsidR="00C50F51" w:rsidTr="005A6CA3">
        <w:trPr>
          <w:jc w:val="center"/>
        </w:trPr>
        <w:tc>
          <w:tcPr>
            <w:tcW w:w="640" w:type="pct"/>
            <w:vMerge/>
            <w:tcBorders>
              <w:top w:val="nil"/>
              <w:left w:val="single" w:sz="8" w:space="0" w:color="000000"/>
              <w:bottom w:val="single" w:sz="8" w:space="0" w:color="000000"/>
              <w:right w:val="single" w:sz="8" w:space="0" w:color="000000"/>
            </w:tcBorders>
            <w:vAlign w:val="center"/>
          </w:tcPr>
          <w:p w:rsidR="00C50F51" w:rsidRDefault="00C50F51" w:rsidP="005A6CA3">
            <w:pPr>
              <w:widowControl/>
              <w:jc w:val="left"/>
              <w:rPr>
                <w:rFonts w:asciiTheme="minorEastAsia" w:eastAsiaTheme="majorEastAsia" w:hAnsiTheme="minorEastAsia"/>
                <w:bCs/>
                <w:szCs w:val="21"/>
              </w:rPr>
            </w:pPr>
          </w:p>
        </w:tc>
        <w:tc>
          <w:tcPr>
            <w:tcW w:w="76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C50F51" w:rsidRDefault="00C50F51" w:rsidP="005A6CA3">
            <w:pPr>
              <w:widowControl/>
              <w:spacing w:line="435" w:lineRule="atLeast"/>
              <w:jc w:val="center"/>
              <w:rPr>
                <w:rFonts w:asciiTheme="minorEastAsia" w:eastAsiaTheme="majorEastAsia" w:hAnsiTheme="minorEastAsia"/>
                <w:bCs/>
                <w:szCs w:val="21"/>
              </w:rPr>
            </w:pPr>
            <w:r>
              <w:rPr>
                <w:rFonts w:asciiTheme="minorEastAsia" w:eastAsiaTheme="majorEastAsia" w:hAnsiTheme="minorEastAsia" w:hint="eastAsia"/>
                <w:bCs/>
                <w:szCs w:val="21"/>
              </w:rPr>
              <w:t>70分以下</w:t>
            </w:r>
          </w:p>
        </w:tc>
        <w:tc>
          <w:tcPr>
            <w:tcW w:w="3125" w:type="pct"/>
            <w:tcBorders>
              <w:top w:val="nil"/>
              <w:left w:val="nil"/>
              <w:bottom w:val="single" w:sz="8" w:space="0" w:color="000000"/>
              <w:right w:val="single" w:sz="8" w:space="0" w:color="000000"/>
            </w:tcBorders>
            <w:tcMar>
              <w:top w:w="0" w:type="dxa"/>
              <w:left w:w="108" w:type="dxa"/>
              <w:bottom w:w="0" w:type="dxa"/>
              <w:right w:w="108" w:type="dxa"/>
            </w:tcMar>
          </w:tcPr>
          <w:p w:rsidR="00C50F51" w:rsidRDefault="00C50F51" w:rsidP="005A6CA3">
            <w:pPr>
              <w:widowControl/>
              <w:jc w:val="left"/>
              <w:rPr>
                <w:rFonts w:asciiTheme="minorEastAsia" w:eastAsiaTheme="majorEastAsia" w:hAnsiTheme="minorEastAsia"/>
                <w:bCs/>
                <w:szCs w:val="21"/>
              </w:rPr>
            </w:pPr>
            <w:r>
              <w:rPr>
                <w:rFonts w:asciiTheme="minorEastAsia" w:eastAsiaTheme="majorEastAsia" w:hAnsiTheme="minorEastAsia" w:hint="eastAsia"/>
                <w:bCs/>
                <w:szCs w:val="21"/>
              </w:rPr>
              <w:t>1.全年安保无安全事故；2.服务达到管理服务承诺及质量保证措施；3.客户满意度达到≥70% 以上；</w:t>
            </w:r>
          </w:p>
        </w:tc>
        <w:tc>
          <w:tcPr>
            <w:tcW w:w="471"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C50F51" w:rsidRDefault="00C50F51" w:rsidP="005A6CA3">
            <w:pPr>
              <w:widowControl/>
              <w:spacing w:line="435" w:lineRule="atLeast"/>
              <w:jc w:val="center"/>
              <w:rPr>
                <w:rFonts w:asciiTheme="minorEastAsia" w:eastAsiaTheme="majorEastAsia" w:hAnsiTheme="minorEastAsia"/>
                <w:bCs/>
                <w:szCs w:val="21"/>
              </w:rPr>
            </w:pPr>
            <w:r>
              <w:rPr>
                <w:rFonts w:asciiTheme="minorEastAsia" w:eastAsiaTheme="majorEastAsia" w:hAnsiTheme="minorEastAsia" w:hint="eastAsia"/>
                <w:bCs/>
                <w:szCs w:val="21"/>
              </w:rPr>
              <w:t>差</w:t>
            </w:r>
          </w:p>
        </w:tc>
      </w:tr>
    </w:tbl>
    <w:p w:rsidR="00C50F51" w:rsidRPr="00C41849" w:rsidRDefault="00C50F51" w:rsidP="00C50F51">
      <w:pPr>
        <w:snapToGrid w:val="0"/>
        <w:spacing w:line="300" w:lineRule="auto"/>
        <w:ind w:firstLineChars="200" w:firstLine="440"/>
        <w:rPr>
          <w:rFonts w:ascii="Times New Roman" w:hAnsi="Times New Roman"/>
          <w:sz w:val="22"/>
        </w:rPr>
      </w:pPr>
      <w:r w:rsidRPr="00C41849">
        <w:rPr>
          <w:rFonts w:ascii="Times New Roman" w:hAnsi="Times New Roman" w:hint="eastAsia"/>
          <w:sz w:val="22"/>
        </w:rPr>
        <w:t>（</w:t>
      </w:r>
      <w:r w:rsidRPr="00C41849">
        <w:rPr>
          <w:rFonts w:ascii="Times New Roman" w:hAnsi="Times New Roman" w:hint="eastAsia"/>
          <w:sz w:val="22"/>
        </w:rPr>
        <w:t>3</w:t>
      </w:r>
      <w:r w:rsidRPr="00C41849">
        <w:rPr>
          <w:rFonts w:ascii="Times New Roman" w:hAnsi="Times New Roman" w:hint="eastAsia"/>
          <w:sz w:val="22"/>
        </w:rPr>
        <w:t>）奖惩措施：</w:t>
      </w:r>
    </w:p>
    <w:p w:rsidR="00C50F51" w:rsidRPr="00C41849" w:rsidRDefault="00C50F51" w:rsidP="00C50F51">
      <w:pPr>
        <w:snapToGrid w:val="0"/>
        <w:spacing w:line="300" w:lineRule="auto"/>
        <w:ind w:firstLineChars="200" w:firstLine="440"/>
        <w:rPr>
          <w:rFonts w:ascii="Times New Roman" w:hAnsi="Times New Roman"/>
          <w:sz w:val="22"/>
        </w:rPr>
      </w:pPr>
      <w:r w:rsidRPr="00C41849">
        <w:rPr>
          <w:rFonts w:ascii="Times New Roman" w:hAnsi="Times New Roman" w:hint="eastAsia"/>
          <w:sz w:val="22"/>
        </w:rPr>
        <w:t>A</w:t>
      </w:r>
      <w:r w:rsidRPr="00C41849">
        <w:rPr>
          <w:rFonts w:ascii="Times New Roman" w:hAnsi="Times New Roman" w:hint="eastAsia"/>
          <w:sz w:val="22"/>
        </w:rPr>
        <w:t>、每月平均考核等级结果是“好”的，支付考核当月合同费用的</w:t>
      </w:r>
      <w:r w:rsidRPr="00C41849">
        <w:rPr>
          <w:rFonts w:ascii="Times New Roman" w:hAnsi="Times New Roman" w:hint="eastAsia"/>
          <w:sz w:val="22"/>
        </w:rPr>
        <w:t>100%</w:t>
      </w:r>
      <w:r w:rsidRPr="00C41849">
        <w:rPr>
          <w:rFonts w:ascii="Times New Roman" w:hAnsi="Times New Roman" w:hint="eastAsia"/>
          <w:sz w:val="22"/>
        </w:rPr>
        <w:t>。</w:t>
      </w:r>
    </w:p>
    <w:p w:rsidR="00C50F51" w:rsidRPr="00C41849" w:rsidRDefault="00C50F51" w:rsidP="00C50F51">
      <w:pPr>
        <w:snapToGrid w:val="0"/>
        <w:spacing w:line="300" w:lineRule="auto"/>
        <w:ind w:firstLineChars="200" w:firstLine="440"/>
        <w:rPr>
          <w:rFonts w:ascii="Times New Roman" w:hAnsi="Times New Roman"/>
          <w:sz w:val="22"/>
        </w:rPr>
      </w:pPr>
      <w:r w:rsidRPr="00C41849">
        <w:rPr>
          <w:rFonts w:ascii="Times New Roman" w:hAnsi="Times New Roman" w:hint="eastAsia"/>
          <w:sz w:val="22"/>
        </w:rPr>
        <w:t>B</w:t>
      </w:r>
      <w:r w:rsidRPr="00C41849">
        <w:rPr>
          <w:rFonts w:ascii="Times New Roman" w:hAnsi="Times New Roman" w:hint="eastAsia"/>
          <w:sz w:val="22"/>
        </w:rPr>
        <w:t>、每月平均考核等级结果是“较好”的，支付考核当月合同费用的</w:t>
      </w:r>
      <w:r w:rsidRPr="00C41849">
        <w:rPr>
          <w:rFonts w:ascii="Times New Roman" w:hAnsi="Times New Roman" w:hint="eastAsia"/>
          <w:sz w:val="22"/>
        </w:rPr>
        <w:t>70%</w:t>
      </w:r>
      <w:r w:rsidRPr="00C41849">
        <w:rPr>
          <w:rFonts w:ascii="Times New Roman" w:hAnsi="Times New Roman" w:hint="eastAsia"/>
          <w:sz w:val="22"/>
        </w:rPr>
        <w:t>。</w:t>
      </w:r>
    </w:p>
    <w:p w:rsidR="00C50F51" w:rsidRPr="00C41849" w:rsidRDefault="00C50F51" w:rsidP="00C50F51">
      <w:pPr>
        <w:snapToGrid w:val="0"/>
        <w:spacing w:line="300" w:lineRule="auto"/>
        <w:ind w:firstLineChars="200" w:firstLine="440"/>
        <w:rPr>
          <w:rFonts w:ascii="Times New Roman" w:hAnsi="Times New Roman"/>
          <w:sz w:val="22"/>
        </w:rPr>
      </w:pPr>
      <w:r w:rsidRPr="00C41849">
        <w:rPr>
          <w:rFonts w:ascii="Times New Roman" w:hAnsi="Times New Roman" w:hint="eastAsia"/>
          <w:sz w:val="22"/>
        </w:rPr>
        <w:t>C</w:t>
      </w:r>
      <w:r w:rsidRPr="00C41849">
        <w:rPr>
          <w:rFonts w:ascii="Times New Roman" w:hAnsi="Times New Roman" w:hint="eastAsia"/>
          <w:sz w:val="22"/>
        </w:rPr>
        <w:t>、每月平均考核等级结果是“及格”的，支付考核当月合同费用的</w:t>
      </w:r>
      <w:r w:rsidRPr="00C41849">
        <w:rPr>
          <w:rFonts w:ascii="Times New Roman" w:hAnsi="Times New Roman" w:hint="eastAsia"/>
          <w:sz w:val="22"/>
        </w:rPr>
        <w:t>40%</w:t>
      </w:r>
      <w:r w:rsidRPr="00C41849">
        <w:rPr>
          <w:rFonts w:ascii="Times New Roman" w:hAnsi="Times New Roman" w:hint="eastAsia"/>
          <w:sz w:val="22"/>
        </w:rPr>
        <w:t>。</w:t>
      </w:r>
    </w:p>
    <w:p w:rsidR="00C50F51" w:rsidRPr="00C41849" w:rsidRDefault="00C50F51" w:rsidP="00C50F51">
      <w:pPr>
        <w:snapToGrid w:val="0"/>
        <w:spacing w:line="300" w:lineRule="auto"/>
        <w:ind w:firstLineChars="200" w:firstLine="440"/>
        <w:rPr>
          <w:rFonts w:ascii="Times New Roman" w:hAnsi="Times New Roman"/>
          <w:sz w:val="22"/>
        </w:rPr>
      </w:pPr>
      <w:r w:rsidRPr="00C41849">
        <w:rPr>
          <w:rFonts w:ascii="Times New Roman" w:hAnsi="Times New Roman" w:hint="eastAsia"/>
          <w:sz w:val="22"/>
        </w:rPr>
        <w:t>D</w:t>
      </w:r>
      <w:r w:rsidRPr="00C41849">
        <w:rPr>
          <w:rFonts w:ascii="Times New Roman" w:hAnsi="Times New Roman" w:hint="eastAsia"/>
          <w:sz w:val="22"/>
        </w:rPr>
        <w:t>、月考核等级结果是“差”的，自行终止服务合同，由此产生的一切法律后果及所有相关费用由服务单位承担。</w:t>
      </w:r>
    </w:p>
    <w:p w:rsidR="00C50F51" w:rsidRPr="00C41849" w:rsidRDefault="00C50F51" w:rsidP="00C50F51">
      <w:pPr>
        <w:snapToGrid w:val="0"/>
        <w:spacing w:line="300" w:lineRule="auto"/>
        <w:ind w:firstLineChars="200" w:firstLine="440"/>
        <w:rPr>
          <w:rFonts w:ascii="Times New Roman" w:hAnsi="Times New Roman"/>
          <w:sz w:val="22"/>
        </w:rPr>
      </w:pPr>
      <w:r w:rsidRPr="00C41849">
        <w:rPr>
          <w:rFonts w:ascii="Times New Roman" w:hAnsi="Times New Roman" w:hint="eastAsia"/>
          <w:sz w:val="22"/>
        </w:rPr>
        <w:t>E</w:t>
      </w:r>
      <w:r w:rsidRPr="00C41849">
        <w:rPr>
          <w:rFonts w:ascii="Times New Roman" w:hAnsi="Times New Roman" w:hint="eastAsia"/>
          <w:sz w:val="22"/>
        </w:rPr>
        <w:t>、考核标准：考核成绩</w:t>
      </w:r>
      <w:r w:rsidRPr="00C41849">
        <w:rPr>
          <w:rFonts w:ascii="Times New Roman" w:hAnsi="Times New Roman" w:hint="eastAsia"/>
          <w:sz w:val="22"/>
        </w:rPr>
        <w:t>90</w:t>
      </w:r>
      <w:r w:rsidRPr="00C41849">
        <w:rPr>
          <w:rFonts w:ascii="Times New Roman" w:hAnsi="Times New Roman" w:hint="eastAsia"/>
          <w:sz w:val="22"/>
        </w:rPr>
        <w:t>分以上（含</w:t>
      </w:r>
      <w:r w:rsidRPr="00C41849">
        <w:rPr>
          <w:rFonts w:ascii="Times New Roman" w:hAnsi="Times New Roman" w:hint="eastAsia"/>
          <w:sz w:val="22"/>
        </w:rPr>
        <w:t>90</w:t>
      </w:r>
      <w:r w:rsidRPr="00C41849">
        <w:rPr>
          <w:rFonts w:ascii="Times New Roman" w:hAnsi="Times New Roman" w:hint="eastAsia"/>
          <w:sz w:val="22"/>
        </w:rPr>
        <w:t>分）为好，</w:t>
      </w:r>
      <w:r w:rsidRPr="00C41849">
        <w:rPr>
          <w:rFonts w:ascii="Times New Roman" w:hAnsi="Times New Roman" w:hint="eastAsia"/>
          <w:sz w:val="22"/>
        </w:rPr>
        <w:t>80</w:t>
      </w:r>
      <w:r w:rsidRPr="00C41849">
        <w:rPr>
          <w:rFonts w:ascii="Times New Roman" w:hAnsi="Times New Roman" w:hint="eastAsia"/>
          <w:sz w:val="22"/>
        </w:rPr>
        <w:t>以上（含</w:t>
      </w:r>
      <w:r w:rsidRPr="00C41849">
        <w:rPr>
          <w:rFonts w:ascii="Times New Roman" w:hAnsi="Times New Roman" w:hint="eastAsia"/>
          <w:sz w:val="22"/>
        </w:rPr>
        <w:t>80</w:t>
      </w:r>
      <w:r w:rsidRPr="00C41849">
        <w:rPr>
          <w:rFonts w:ascii="Times New Roman" w:hAnsi="Times New Roman" w:hint="eastAsia"/>
          <w:sz w:val="22"/>
        </w:rPr>
        <w:t>分）为较好，</w:t>
      </w:r>
      <w:r w:rsidRPr="00C41849">
        <w:rPr>
          <w:rFonts w:ascii="Times New Roman" w:hAnsi="Times New Roman" w:hint="eastAsia"/>
          <w:sz w:val="22"/>
        </w:rPr>
        <w:t>70</w:t>
      </w:r>
      <w:r w:rsidRPr="00C41849">
        <w:rPr>
          <w:rFonts w:ascii="Times New Roman" w:hAnsi="Times New Roman" w:hint="eastAsia"/>
          <w:sz w:val="22"/>
        </w:rPr>
        <w:t>以上（含</w:t>
      </w:r>
      <w:r w:rsidRPr="00C41849">
        <w:rPr>
          <w:rFonts w:ascii="Times New Roman" w:hAnsi="Times New Roman" w:hint="eastAsia"/>
          <w:sz w:val="22"/>
        </w:rPr>
        <w:t>70</w:t>
      </w:r>
      <w:r w:rsidRPr="00C41849">
        <w:rPr>
          <w:rFonts w:ascii="Times New Roman" w:hAnsi="Times New Roman" w:hint="eastAsia"/>
          <w:sz w:val="22"/>
        </w:rPr>
        <w:t>分）为就及格，</w:t>
      </w:r>
      <w:r w:rsidRPr="00C41849">
        <w:rPr>
          <w:rFonts w:ascii="Times New Roman" w:hAnsi="Times New Roman" w:hint="eastAsia"/>
          <w:sz w:val="22"/>
        </w:rPr>
        <w:t>70</w:t>
      </w:r>
      <w:r w:rsidRPr="00C41849">
        <w:rPr>
          <w:rFonts w:ascii="Times New Roman" w:hAnsi="Times New Roman" w:hint="eastAsia"/>
          <w:sz w:val="22"/>
        </w:rPr>
        <w:t>分以下为差。</w:t>
      </w:r>
    </w:p>
    <w:p w:rsidR="00C50F51" w:rsidRDefault="00C50F51" w:rsidP="00C50F51">
      <w:pPr>
        <w:widowControl/>
        <w:jc w:val="left"/>
        <w:rPr>
          <w:rFonts w:asciiTheme="minorEastAsia" w:eastAsiaTheme="minorEastAsia" w:hAnsiTheme="minorEastAsia"/>
          <w:bCs/>
          <w:szCs w:val="21"/>
        </w:rPr>
      </w:pPr>
      <w:r>
        <w:rPr>
          <w:rFonts w:asciiTheme="minorEastAsia" w:eastAsiaTheme="minorEastAsia" w:hAnsiTheme="minorEastAsia" w:hint="eastAsia"/>
          <w:bCs/>
          <w:szCs w:val="21"/>
        </w:rPr>
        <w:br w:type="page"/>
      </w:r>
    </w:p>
    <w:p w:rsidR="00C50F51" w:rsidRDefault="00C50F51" w:rsidP="00C50F51">
      <w:pPr>
        <w:adjustRightInd w:val="0"/>
        <w:snapToGrid w:val="0"/>
        <w:spacing w:line="300" w:lineRule="auto"/>
        <w:jc w:val="center"/>
        <w:outlineLvl w:val="1"/>
        <w:rPr>
          <w:rFonts w:ascii="Times New Roman" w:eastAsia="黑体" w:hAnsi="Times New Roman"/>
          <w:sz w:val="30"/>
          <w:szCs w:val="30"/>
        </w:rPr>
      </w:pPr>
      <w:bookmarkStart w:id="74" w:name="_Toc464465687"/>
      <w:bookmarkStart w:id="75" w:name="_Toc460922295"/>
      <w:bookmarkStart w:id="76" w:name="_Toc204169670"/>
      <w:bookmarkEnd w:id="71"/>
      <w:r>
        <w:rPr>
          <w:rFonts w:ascii="Times New Roman" w:eastAsia="黑体" w:hAnsi="Times New Roman"/>
          <w:sz w:val="30"/>
          <w:szCs w:val="30"/>
        </w:rPr>
        <w:lastRenderedPageBreak/>
        <w:t>四、</w:t>
      </w:r>
      <w:bookmarkEnd w:id="74"/>
      <w:bookmarkEnd w:id="75"/>
      <w:r>
        <w:rPr>
          <w:rFonts w:ascii="Times New Roman" w:eastAsia="黑体" w:hAnsi="Times New Roman"/>
          <w:sz w:val="30"/>
          <w:szCs w:val="30"/>
        </w:rPr>
        <w:t>投标报价须知</w:t>
      </w:r>
      <w:bookmarkEnd w:id="76"/>
    </w:p>
    <w:p w:rsidR="00C50F51" w:rsidRDefault="00C50F51" w:rsidP="00C50F51">
      <w:pPr>
        <w:adjustRightInd w:val="0"/>
        <w:snapToGrid w:val="0"/>
        <w:spacing w:line="300" w:lineRule="auto"/>
        <w:ind w:firstLineChars="200" w:firstLine="442"/>
        <w:outlineLvl w:val="2"/>
        <w:rPr>
          <w:rFonts w:ascii="Times New Roman" w:hAnsi="Times New Roman"/>
          <w:b/>
          <w:bCs/>
          <w:sz w:val="22"/>
        </w:rPr>
      </w:pPr>
      <w:bookmarkStart w:id="77" w:name="_Toc204169671"/>
      <w:r>
        <w:rPr>
          <w:rFonts w:ascii="Times New Roman" w:hAnsi="Times New Roman"/>
          <w:b/>
          <w:bCs/>
          <w:sz w:val="22"/>
        </w:rPr>
        <w:t xml:space="preserve">12 </w:t>
      </w:r>
      <w:r>
        <w:rPr>
          <w:rFonts w:ascii="Times New Roman" w:hAnsi="Times New Roman"/>
          <w:b/>
          <w:bCs/>
          <w:sz w:val="22"/>
        </w:rPr>
        <w:t>投标报价依据</w:t>
      </w:r>
      <w:bookmarkEnd w:id="77"/>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w:t>
      </w:r>
      <w:r>
        <w:rPr>
          <w:rFonts w:ascii="Times New Roman" w:hAnsi="Times New Roman" w:hint="eastAsia"/>
          <w:color w:val="000000"/>
          <w:sz w:val="22"/>
        </w:rPr>
        <w:t>售后服务、</w:t>
      </w:r>
      <w:r>
        <w:rPr>
          <w:rFonts w:ascii="Times New Roman" w:hAnsi="Times New Roman"/>
          <w:color w:val="000000"/>
          <w:sz w:val="22"/>
        </w:rPr>
        <w:t>管理要求与服务标准及考核要求等。</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岗位设置一览表应与投标人须知、合同条件、项目质量标准和要求等文件结合起来理解或解释。</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12.3.2 </w:t>
      </w:r>
      <w:r>
        <w:rPr>
          <w:rFonts w:ascii="Times New Roman" w:hAnsi="Times New Roman"/>
          <w:color w:val="000000"/>
          <w:sz w:val="22"/>
        </w:rPr>
        <w:t>采购人提供的</w:t>
      </w:r>
      <w:r>
        <w:rPr>
          <w:rFonts w:ascii="Times New Roman" w:hAnsi="Times New Roman"/>
          <w:b/>
          <w:color w:val="FF0000"/>
          <w:kern w:val="0"/>
          <w:sz w:val="22"/>
          <w:u w:val="single"/>
        </w:rPr>
        <w:t>岗位设置一览表</w:t>
      </w:r>
      <w:r>
        <w:rPr>
          <w:rFonts w:ascii="Times New Roman" w:hAnsi="Times New Roman"/>
          <w:color w:val="000000"/>
          <w:sz w:val="22"/>
        </w:rPr>
        <w:t>是依照采购需求测算出的</w:t>
      </w:r>
      <w:r>
        <w:rPr>
          <w:rFonts w:ascii="Times New Roman" w:hAnsi="Times New Roman"/>
          <w:b/>
          <w:color w:val="FF0000"/>
          <w:kern w:val="0"/>
          <w:sz w:val="22"/>
          <w:u w:val="single"/>
        </w:rPr>
        <w:t>各岗位最低配置要求</w:t>
      </w:r>
      <w:r>
        <w:rPr>
          <w:rFonts w:ascii="Times New Roman" w:hAnsi="Times New Roman"/>
          <w:color w:val="000000"/>
          <w:sz w:val="22"/>
        </w:rPr>
        <w:t>，与最终的实际履约可能存在小的出入，各投标人应自行认真踏勘现场，了解招标需求。投标人如发现</w:t>
      </w:r>
      <w:r>
        <w:rPr>
          <w:rFonts w:ascii="Times New Roman" w:hAnsi="Times New Roman"/>
          <w:b/>
          <w:color w:val="FF0000"/>
          <w:kern w:val="0"/>
          <w:sz w:val="22"/>
          <w:u w:val="single"/>
        </w:rPr>
        <w:t>该表</w:t>
      </w:r>
      <w:r>
        <w:rPr>
          <w:rFonts w:ascii="Times New Roman" w:hAnsi="Times New Roman"/>
          <w:color w:val="000000"/>
          <w:sz w:val="22"/>
        </w:rPr>
        <w:t>和实际工作内容不一致时，应立即以书面形式通知采购人核查，除非采购人以答疑文件或补充文件予以更正，否则，投标人不得</w:t>
      </w:r>
      <w:r>
        <w:rPr>
          <w:rFonts w:ascii="Times New Roman" w:hAnsi="Times New Roman"/>
          <w:b/>
          <w:color w:val="FF0000"/>
          <w:kern w:val="0"/>
          <w:sz w:val="22"/>
          <w:u w:val="single"/>
        </w:rPr>
        <w:t>对岗位设置一览表中的岗位类别和数量进行缩减</w:t>
      </w:r>
      <w:r>
        <w:rPr>
          <w:rFonts w:ascii="Times New Roman" w:hAnsi="Times New Roman"/>
          <w:color w:val="000000"/>
          <w:sz w:val="22"/>
        </w:rPr>
        <w:t>。</w:t>
      </w:r>
    </w:p>
    <w:p w:rsidR="00C50F51" w:rsidRDefault="00C50F51" w:rsidP="00C50F51">
      <w:pPr>
        <w:adjustRightInd w:val="0"/>
        <w:snapToGrid w:val="0"/>
        <w:spacing w:line="300" w:lineRule="auto"/>
        <w:ind w:firstLineChars="200" w:firstLine="442"/>
        <w:jc w:val="left"/>
        <w:outlineLvl w:val="2"/>
        <w:rPr>
          <w:rFonts w:ascii="Times New Roman" w:hAnsi="Times New Roman"/>
          <w:b/>
          <w:color w:val="000000"/>
          <w:sz w:val="22"/>
        </w:rPr>
      </w:pPr>
      <w:bookmarkStart w:id="78" w:name="_Toc204169672"/>
      <w:r>
        <w:rPr>
          <w:rFonts w:ascii="Times New Roman" w:hAnsi="Times New Roman"/>
          <w:b/>
          <w:color w:val="000000"/>
          <w:sz w:val="22"/>
        </w:rPr>
        <w:t>13</w:t>
      </w:r>
      <w:r>
        <w:rPr>
          <w:rFonts w:ascii="Times New Roman" w:hAnsi="Times New Roman"/>
          <w:b/>
          <w:color w:val="000000"/>
          <w:sz w:val="22"/>
        </w:rPr>
        <w:t>投标报价内容</w:t>
      </w:r>
      <w:bookmarkEnd w:id="78"/>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依据本项目的招标范围和内容，中标人提供物业管理服务，其投标报价应包括人工、</w:t>
      </w:r>
      <w:r>
        <w:rPr>
          <w:rFonts w:ascii="Times New Roman" w:hAnsi="Times New Roman" w:hint="eastAsia"/>
          <w:color w:val="000000"/>
          <w:sz w:val="22"/>
        </w:rPr>
        <w:t>材料、绿化、管理费、税金</w:t>
      </w:r>
      <w:r>
        <w:rPr>
          <w:rFonts w:ascii="Times New Roman" w:hAnsi="Times New Roman"/>
          <w:color w:val="000000"/>
          <w:sz w:val="22"/>
        </w:rPr>
        <w:t>等</w:t>
      </w:r>
      <w:r>
        <w:rPr>
          <w:rFonts w:ascii="Times New Roman" w:hAnsi="Times New Roman" w:hint="eastAsia"/>
          <w:color w:val="000000"/>
          <w:sz w:val="22"/>
        </w:rPr>
        <w:t>费用</w:t>
      </w:r>
      <w:r>
        <w:rPr>
          <w:rFonts w:ascii="Times New Roman" w:hAnsi="Times New Roman"/>
          <w:color w:val="000000"/>
          <w:sz w:val="22"/>
        </w:rPr>
        <w:t>。</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13.4</w:t>
      </w:r>
      <w:r>
        <w:rPr>
          <w:rFonts w:ascii="Times New Roman" w:hAnsi="Times New Roman"/>
          <w:color w:val="000000"/>
          <w:sz w:val="22"/>
        </w:rPr>
        <w:t>投标人应考虑本项目可能存在的其他任何风险因素，包括政策性调价、人工和材料成本增涨、因设备使用年限增长引起的维修成本增加和效能衰减等，可对每一年度的投标报价做适当的递增。</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投标人只需在《开标一览表》中报出第一年度的投标价格，后几年合同价，按照当年度核定的工作内容，参照实际中标价格确定。</w:t>
      </w:r>
    </w:p>
    <w:p w:rsidR="00C50F51" w:rsidRDefault="00C50F51" w:rsidP="00C50F51">
      <w:pPr>
        <w:tabs>
          <w:tab w:val="left" w:pos="3060"/>
        </w:tabs>
        <w:adjustRightInd w:val="0"/>
        <w:snapToGrid w:val="0"/>
        <w:spacing w:line="300" w:lineRule="auto"/>
        <w:ind w:firstLineChars="200" w:firstLine="440"/>
        <w:jc w:val="left"/>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96"/>
        <w:gridCol w:w="4711"/>
        <w:gridCol w:w="1141"/>
        <w:gridCol w:w="1542"/>
      </w:tblGrid>
      <w:tr w:rsidR="00C50F51" w:rsidTr="005A6CA3">
        <w:trPr>
          <w:trHeight w:val="567"/>
          <w:tblHeader/>
          <w:jc w:val="center"/>
        </w:trPr>
        <w:tc>
          <w:tcPr>
            <w:tcW w:w="2122" w:type="dxa"/>
            <w:gridSpan w:val="2"/>
            <w:tcBorders>
              <w:bottom w:val="single" w:sz="4" w:space="0" w:color="auto"/>
            </w:tcBorders>
            <w:vAlign w:val="center"/>
          </w:tcPr>
          <w:p w:rsidR="00C50F51" w:rsidRDefault="00C50F51" w:rsidP="005A6CA3">
            <w:pPr>
              <w:tabs>
                <w:tab w:val="left" w:pos="3060"/>
              </w:tabs>
              <w:adjustRightInd w:val="0"/>
              <w:snapToGrid w:val="0"/>
              <w:spacing w:line="300" w:lineRule="auto"/>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项目</w:t>
            </w:r>
          </w:p>
        </w:tc>
        <w:tc>
          <w:tcPr>
            <w:tcW w:w="4711" w:type="dxa"/>
            <w:tcBorders>
              <w:bottom w:val="single" w:sz="4" w:space="0" w:color="auto"/>
            </w:tcBorders>
            <w:vAlign w:val="center"/>
          </w:tcPr>
          <w:p w:rsidR="00C50F51" w:rsidRDefault="00C50F51" w:rsidP="005A6CA3">
            <w:pPr>
              <w:tabs>
                <w:tab w:val="left" w:pos="3060"/>
              </w:tabs>
              <w:adjustRightInd w:val="0"/>
              <w:snapToGrid w:val="0"/>
              <w:spacing w:line="300" w:lineRule="auto"/>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要求</w:t>
            </w:r>
          </w:p>
        </w:tc>
        <w:tc>
          <w:tcPr>
            <w:tcW w:w="1141" w:type="dxa"/>
            <w:tcBorders>
              <w:bottom w:val="single" w:sz="4" w:space="0" w:color="auto"/>
            </w:tcBorders>
            <w:vAlign w:val="center"/>
          </w:tcPr>
          <w:p w:rsidR="00C50F51" w:rsidRDefault="00C50F51" w:rsidP="005A6CA3">
            <w:pPr>
              <w:tabs>
                <w:tab w:val="left" w:pos="3060"/>
              </w:tabs>
              <w:adjustRightInd w:val="0"/>
              <w:snapToGrid w:val="0"/>
              <w:spacing w:line="300" w:lineRule="auto"/>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分项报价</w:t>
            </w:r>
          </w:p>
        </w:tc>
        <w:tc>
          <w:tcPr>
            <w:tcW w:w="1542" w:type="dxa"/>
            <w:tcBorders>
              <w:bottom w:val="single" w:sz="4" w:space="0" w:color="auto"/>
            </w:tcBorders>
            <w:vAlign w:val="center"/>
          </w:tcPr>
          <w:p w:rsidR="00C50F51" w:rsidRDefault="00C50F51" w:rsidP="005A6CA3">
            <w:pPr>
              <w:tabs>
                <w:tab w:val="left" w:pos="3060"/>
              </w:tabs>
              <w:adjustRightInd w:val="0"/>
              <w:snapToGrid w:val="0"/>
              <w:spacing w:line="300" w:lineRule="auto"/>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备注</w:t>
            </w:r>
          </w:p>
        </w:tc>
      </w:tr>
      <w:tr w:rsidR="00C50F51" w:rsidTr="005A6CA3">
        <w:trPr>
          <w:trHeight w:val="564"/>
          <w:jc w:val="center"/>
        </w:trPr>
        <w:tc>
          <w:tcPr>
            <w:tcW w:w="426" w:type="dxa"/>
            <w:tcBorders>
              <w:top w:val="single" w:sz="4" w:space="0" w:color="auto"/>
            </w:tcBorders>
            <w:vAlign w:val="center"/>
          </w:tcPr>
          <w:p w:rsidR="00C50F51" w:rsidRDefault="00C50F51" w:rsidP="005A6CA3">
            <w:pPr>
              <w:tabs>
                <w:tab w:val="left" w:pos="3060"/>
              </w:tabs>
              <w:adjustRightInd w:val="0"/>
              <w:snapToGrid w:val="0"/>
              <w:spacing w:line="300" w:lineRule="auto"/>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1696" w:type="dxa"/>
            <w:tcBorders>
              <w:top w:val="single" w:sz="4" w:space="0" w:color="auto"/>
            </w:tcBorders>
            <w:vAlign w:val="center"/>
          </w:tcPr>
          <w:p w:rsidR="00C50F51" w:rsidRDefault="00C50F51" w:rsidP="005A6CA3">
            <w:pPr>
              <w:tabs>
                <w:tab w:val="left" w:pos="3060"/>
              </w:tabs>
              <w:adjustRightInd w:val="0"/>
              <w:snapToGrid w:val="0"/>
              <w:spacing w:line="300" w:lineRule="auto"/>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人工成本</w:t>
            </w:r>
          </w:p>
        </w:tc>
        <w:tc>
          <w:tcPr>
            <w:tcW w:w="4711" w:type="dxa"/>
            <w:tcBorders>
              <w:top w:val="single" w:sz="4" w:space="0" w:color="auto"/>
            </w:tcBorders>
            <w:vAlign w:val="center"/>
          </w:tcPr>
          <w:p w:rsidR="00C50F51" w:rsidRDefault="00C50F51" w:rsidP="005A6CA3">
            <w:pPr>
              <w:tabs>
                <w:tab w:val="left" w:pos="3060"/>
              </w:tabs>
              <w:adjustRightInd w:val="0"/>
              <w:snapToGrid w:val="0"/>
              <w:spacing w:line="300" w:lineRule="auto"/>
              <w:jc w:val="center"/>
              <w:rPr>
                <w:rFonts w:asciiTheme="minorEastAsia" w:eastAsiaTheme="minorEastAsia" w:hAnsiTheme="minorEastAsia" w:cs="宋体"/>
                <w:kern w:val="0"/>
                <w:sz w:val="18"/>
                <w:szCs w:val="18"/>
              </w:rPr>
            </w:pPr>
            <w:r>
              <w:rPr>
                <w:rFonts w:asciiTheme="minorEastAsia" w:eastAsiaTheme="minorEastAsia" w:hAnsiTheme="minorEastAsia" w:hint="eastAsia"/>
                <w:bCs/>
                <w:sz w:val="18"/>
                <w:szCs w:val="18"/>
              </w:rPr>
              <w:t>包括工资、社会保险和按规定提取的福利费</w:t>
            </w:r>
          </w:p>
        </w:tc>
        <w:tc>
          <w:tcPr>
            <w:tcW w:w="1141" w:type="dxa"/>
            <w:tcBorders>
              <w:top w:val="single" w:sz="4" w:space="0" w:color="auto"/>
            </w:tcBorders>
            <w:vAlign w:val="center"/>
          </w:tcPr>
          <w:p w:rsidR="00C50F51" w:rsidRDefault="00C50F51" w:rsidP="005A6CA3">
            <w:pPr>
              <w:tabs>
                <w:tab w:val="left" w:pos="3060"/>
              </w:tabs>
              <w:adjustRightInd w:val="0"/>
              <w:snapToGrid w:val="0"/>
              <w:spacing w:line="300" w:lineRule="auto"/>
              <w:jc w:val="center"/>
              <w:rPr>
                <w:rFonts w:asciiTheme="minorEastAsia" w:eastAsiaTheme="minorEastAsia" w:hAnsiTheme="minorEastAsia"/>
                <w:bCs/>
                <w:sz w:val="18"/>
                <w:szCs w:val="18"/>
              </w:rPr>
            </w:pPr>
          </w:p>
        </w:tc>
        <w:tc>
          <w:tcPr>
            <w:tcW w:w="1542" w:type="dxa"/>
            <w:tcBorders>
              <w:top w:val="single" w:sz="4" w:space="0" w:color="auto"/>
            </w:tcBorders>
            <w:vAlign w:val="center"/>
          </w:tcPr>
          <w:p w:rsidR="00C50F51" w:rsidRDefault="00C50F51" w:rsidP="005A6CA3">
            <w:pPr>
              <w:tabs>
                <w:tab w:val="left" w:pos="3060"/>
              </w:tabs>
              <w:adjustRightInd w:val="0"/>
              <w:snapToGrid w:val="0"/>
              <w:spacing w:line="300" w:lineRule="auto"/>
              <w:jc w:val="center"/>
              <w:rPr>
                <w:rFonts w:asciiTheme="minorEastAsia" w:eastAsiaTheme="minorEastAsia" w:hAnsiTheme="minorEastAsia"/>
                <w:bCs/>
                <w:sz w:val="18"/>
                <w:szCs w:val="18"/>
              </w:rPr>
            </w:pPr>
          </w:p>
        </w:tc>
      </w:tr>
      <w:tr w:rsidR="00C50F51" w:rsidTr="005A6CA3">
        <w:trPr>
          <w:trHeight w:val="564"/>
          <w:jc w:val="center"/>
        </w:trPr>
        <w:tc>
          <w:tcPr>
            <w:tcW w:w="426" w:type="dxa"/>
            <w:tcBorders>
              <w:top w:val="single" w:sz="4" w:space="0" w:color="auto"/>
            </w:tcBorders>
            <w:vAlign w:val="center"/>
          </w:tcPr>
          <w:p w:rsidR="00C50F51" w:rsidRDefault="00C50F51" w:rsidP="005A6CA3">
            <w:pPr>
              <w:tabs>
                <w:tab w:val="left" w:pos="3060"/>
              </w:tabs>
              <w:adjustRightInd w:val="0"/>
              <w:snapToGrid w:val="0"/>
              <w:spacing w:line="300" w:lineRule="auto"/>
              <w:jc w:val="center"/>
              <w:rPr>
                <w:rFonts w:asciiTheme="minorEastAsia" w:eastAsiaTheme="minorEastAsia" w:hAnsiTheme="minorEastAsia"/>
                <w:bCs/>
                <w:sz w:val="18"/>
                <w:szCs w:val="18"/>
              </w:rPr>
            </w:pPr>
            <w:r>
              <w:rPr>
                <w:rFonts w:asciiTheme="minorEastAsia" w:eastAsiaTheme="minorEastAsia" w:hAnsiTheme="minorEastAsia"/>
                <w:bCs/>
                <w:sz w:val="18"/>
                <w:szCs w:val="18"/>
              </w:rPr>
              <w:t>2</w:t>
            </w:r>
          </w:p>
        </w:tc>
        <w:tc>
          <w:tcPr>
            <w:tcW w:w="1696" w:type="dxa"/>
            <w:tcBorders>
              <w:top w:val="single" w:sz="4" w:space="0" w:color="auto"/>
            </w:tcBorders>
            <w:vAlign w:val="center"/>
          </w:tcPr>
          <w:p w:rsidR="00C50F51" w:rsidRDefault="00C50F51" w:rsidP="005A6CA3">
            <w:pPr>
              <w:tabs>
                <w:tab w:val="left" w:pos="3060"/>
              </w:tabs>
              <w:adjustRightInd w:val="0"/>
              <w:snapToGrid w:val="0"/>
              <w:spacing w:line="300" w:lineRule="auto"/>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材料</w:t>
            </w:r>
            <w:r>
              <w:rPr>
                <w:rFonts w:asciiTheme="minorEastAsia" w:eastAsiaTheme="minorEastAsia" w:hAnsiTheme="minorEastAsia"/>
                <w:bCs/>
                <w:sz w:val="18"/>
                <w:szCs w:val="18"/>
              </w:rPr>
              <w:t>费</w:t>
            </w:r>
          </w:p>
        </w:tc>
        <w:tc>
          <w:tcPr>
            <w:tcW w:w="4711" w:type="dxa"/>
            <w:tcBorders>
              <w:top w:val="single" w:sz="4" w:space="0" w:color="auto"/>
            </w:tcBorders>
            <w:vAlign w:val="center"/>
          </w:tcPr>
          <w:p w:rsidR="00C50F51" w:rsidRPr="00187056" w:rsidRDefault="00C50F51" w:rsidP="005A6CA3">
            <w:pPr>
              <w:tabs>
                <w:tab w:val="left" w:pos="3060"/>
              </w:tabs>
              <w:adjustRightInd w:val="0"/>
              <w:snapToGrid w:val="0"/>
              <w:spacing w:line="300" w:lineRule="auto"/>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项目服务过程中产生的相关材料费，包括但不限于保安工具材料费。</w:t>
            </w:r>
            <w:r>
              <w:rPr>
                <w:rFonts w:asciiTheme="minorEastAsia" w:eastAsiaTheme="minorEastAsia" w:hAnsiTheme="minorEastAsia"/>
                <w:bCs/>
                <w:sz w:val="18"/>
                <w:szCs w:val="18"/>
              </w:rPr>
              <w:t>保安</w:t>
            </w:r>
            <w:r>
              <w:rPr>
                <w:rFonts w:asciiTheme="minorEastAsia" w:eastAsiaTheme="minorEastAsia" w:hAnsiTheme="minorEastAsia" w:hint="eastAsia"/>
                <w:bCs/>
                <w:sz w:val="18"/>
                <w:szCs w:val="18"/>
              </w:rPr>
              <w:t>工具</w:t>
            </w:r>
            <w:r>
              <w:rPr>
                <w:rFonts w:asciiTheme="minorEastAsia" w:eastAsiaTheme="minorEastAsia" w:hAnsiTheme="minorEastAsia"/>
                <w:bCs/>
                <w:sz w:val="18"/>
                <w:szCs w:val="18"/>
              </w:rPr>
              <w:t>材料费</w:t>
            </w:r>
            <w:r>
              <w:rPr>
                <w:rFonts w:asciiTheme="minorEastAsia" w:eastAsiaTheme="minorEastAsia" w:hAnsiTheme="minorEastAsia" w:hint="eastAsia"/>
                <w:bCs/>
                <w:sz w:val="18"/>
                <w:szCs w:val="18"/>
              </w:rPr>
              <w:t>详见</w:t>
            </w:r>
            <w:r w:rsidRPr="00187056">
              <w:rPr>
                <w:rFonts w:asciiTheme="minorEastAsia" w:eastAsiaTheme="minorEastAsia" w:hAnsiTheme="minorEastAsia" w:hint="eastAsia"/>
                <w:bCs/>
                <w:sz w:val="18"/>
                <w:szCs w:val="18"/>
              </w:rPr>
              <w:t>9.2.5 保安用品明细表</w:t>
            </w:r>
          </w:p>
        </w:tc>
        <w:tc>
          <w:tcPr>
            <w:tcW w:w="1141" w:type="dxa"/>
            <w:tcBorders>
              <w:top w:val="single" w:sz="4" w:space="0" w:color="auto"/>
            </w:tcBorders>
            <w:vAlign w:val="center"/>
          </w:tcPr>
          <w:p w:rsidR="00C50F51" w:rsidRDefault="00C50F51" w:rsidP="005A6CA3">
            <w:pPr>
              <w:tabs>
                <w:tab w:val="left" w:pos="3060"/>
              </w:tabs>
              <w:adjustRightInd w:val="0"/>
              <w:snapToGrid w:val="0"/>
              <w:spacing w:line="300" w:lineRule="auto"/>
              <w:jc w:val="center"/>
              <w:rPr>
                <w:rFonts w:asciiTheme="minorEastAsia" w:eastAsiaTheme="minorEastAsia" w:hAnsiTheme="minorEastAsia"/>
                <w:bCs/>
                <w:sz w:val="18"/>
                <w:szCs w:val="18"/>
              </w:rPr>
            </w:pPr>
          </w:p>
        </w:tc>
        <w:tc>
          <w:tcPr>
            <w:tcW w:w="1542" w:type="dxa"/>
            <w:tcBorders>
              <w:top w:val="single" w:sz="4" w:space="0" w:color="auto"/>
            </w:tcBorders>
            <w:vAlign w:val="center"/>
          </w:tcPr>
          <w:p w:rsidR="00C50F51" w:rsidRDefault="00C50F51" w:rsidP="005A6CA3">
            <w:pPr>
              <w:tabs>
                <w:tab w:val="left" w:pos="3060"/>
              </w:tabs>
              <w:adjustRightInd w:val="0"/>
              <w:snapToGrid w:val="0"/>
              <w:spacing w:line="300" w:lineRule="auto"/>
              <w:jc w:val="center"/>
              <w:rPr>
                <w:rFonts w:asciiTheme="minorEastAsia" w:eastAsiaTheme="minorEastAsia" w:hAnsiTheme="minorEastAsia"/>
                <w:bCs/>
                <w:sz w:val="18"/>
                <w:szCs w:val="18"/>
              </w:rPr>
            </w:pPr>
          </w:p>
        </w:tc>
      </w:tr>
      <w:tr w:rsidR="00C50F51" w:rsidTr="005A6CA3">
        <w:trPr>
          <w:trHeight w:val="567"/>
          <w:jc w:val="center"/>
        </w:trPr>
        <w:tc>
          <w:tcPr>
            <w:tcW w:w="426" w:type="dxa"/>
            <w:vAlign w:val="center"/>
          </w:tcPr>
          <w:p w:rsidR="00C50F51" w:rsidRDefault="00C50F51" w:rsidP="005A6CA3">
            <w:pPr>
              <w:tabs>
                <w:tab w:val="left" w:pos="3060"/>
              </w:tabs>
              <w:adjustRightInd w:val="0"/>
              <w:snapToGrid w:val="0"/>
              <w:spacing w:line="300" w:lineRule="auto"/>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3</w:t>
            </w:r>
          </w:p>
        </w:tc>
        <w:tc>
          <w:tcPr>
            <w:tcW w:w="1696" w:type="dxa"/>
            <w:vAlign w:val="center"/>
          </w:tcPr>
          <w:p w:rsidR="00C50F51" w:rsidRDefault="00C50F51" w:rsidP="005A6CA3">
            <w:pPr>
              <w:tabs>
                <w:tab w:val="left" w:pos="3060"/>
              </w:tabs>
              <w:adjustRightInd w:val="0"/>
              <w:snapToGrid w:val="0"/>
              <w:spacing w:line="300" w:lineRule="auto"/>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其他（如有）</w:t>
            </w:r>
          </w:p>
        </w:tc>
        <w:tc>
          <w:tcPr>
            <w:tcW w:w="4711" w:type="dxa"/>
            <w:vAlign w:val="center"/>
          </w:tcPr>
          <w:p w:rsidR="00C50F51" w:rsidRDefault="00C50F51" w:rsidP="005A6CA3">
            <w:pPr>
              <w:tabs>
                <w:tab w:val="left" w:pos="3060"/>
              </w:tabs>
              <w:adjustRightInd w:val="0"/>
              <w:snapToGrid w:val="0"/>
              <w:spacing w:line="300" w:lineRule="auto"/>
              <w:jc w:val="center"/>
              <w:rPr>
                <w:rFonts w:asciiTheme="minorEastAsia" w:eastAsiaTheme="minorEastAsia" w:hAnsiTheme="minorEastAsia" w:cs="宋体"/>
                <w:kern w:val="0"/>
                <w:sz w:val="18"/>
                <w:szCs w:val="18"/>
              </w:rPr>
            </w:pPr>
            <w:r>
              <w:rPr>
                <w:rFonts w:asciiTheme="minorEastAsia" w:eastAsiaTheme="minorEastAsia" w:hAnsiTheme="minorEastAsia" w:hint="eastAsia"/>
                <w:bCs/>
                <w:sz w:val="18"/>
                <w:szCs w:val="18"/>
              </w:rPr>
              <w:t>投标人认为本表中未能包括的其他必要费用</w:t>
            </w:r>
          </w:p>
        </w:tc>
        <w:tc>
          <w:tcPr>
            <w:tcW w:w="1141" w:type="dxa"/>
            <w:vAlign w:val="center"/>
          </w:tcPr>
          <w:p w:rsidR="00C50F51" w:rsidRDefault="00C50F51" w:rsidP="005A6CA3">
            <w:pPr>
              <w:tabs>
                <w:tab w:val="left" w:pos="3060"/>
              </w:tabs>
              <w:adjustRightInd w:val="0"/>
              <w:snapToGrid w:val="0"/>
              <w:spacing w:line="300" w:lineRule="auto"/>
              <w:jc w:val="center"/>
              <w:rPr>
                <w:rFonts w:asciiTheme="minorEastAsia" w:eastAsiaTheme="minorEastAsia" w:hAnsiTheme="minorEastAsia"/>
                <w:bCs/>
                <w:sz w:val="18"/>
                <w:szCs w:val="18"/>
              </w:rPr>
            </w:pPr>
          </w:p>
        </w:tc>
        <w:tc>
          <w:tcPr>
            <w:tcW w:w="1542" w:type="dxa"/>
            <w:vAlign w:val="center"/>
          </w:tcPr>
          <w:p w:rsidR="00C50F51" w:rsidRDefault="00C50F51" w:rsidP="005A6CA3">
            <w:pPr>
              <w:tabs>
                <w:tab w:val="left" w:pos="3060"/>
              </w:tabs>
              <w:adjustRightInd w:val="0"/>
              <w:snapToGrid w:val="0"/>
              <w:spacing w:line="300" w:lineRule="auto"/>
              <w:jc w:val="center"/>
              <w:rPr>
                <w:rFonts w:asciiTheme="minorEastAsia" w:eastAsiaTheme="minorEastAsia" w:hAnsiTheme="minorEastAsia"/>
                <w:bCs/>
                <w:sz w:val="18"/>
                <w:szCs w:val="18"/>
              </w:rPr>
            </w:pPr>
          </w:p>
        </w:tc>
      </w:tr>
      <w:tr w:rsidR="00C50F51" w:rsidTr="005A6CA3">
        <w:trPr>
          <w:trHeight w:val="567"/>
          <w:jc w:val="center"/>
        </w:trPr>
        <w:tc>
          <w:tcPr>
            <w:tcW w:w="426" w:type="dxa"/>
            <w:vAlign w:val="center"/>
          </w:tcPr>
          <w:p w:rsidR="00C50F51" w:rsidRDefault="00C50F51" w:rsidP="005A6CA3">
            <w:pPr>
              <w:tabs>
                <w:tab w:val="left" w:pos="3060"/>
              </w:tabs>
              <w:adjustRightInd w:val="0"/>
              <w:snapToGrid w:val="0"/>
              <w:spacing w:line="300" w:lineRule="auto"/>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4</w:t>
            </w:r>
          </w:p>
        </w:tc>
        <w:tc>
          <w:tcPr>
            <w:tcW w:w="1696" w:type="dxa"/>
            <w:vAlign w:val="center"/>
          </w:tcPr>
          <w:p w:rsidR="00C50F51" w:rsidRDefault="00C50F51" w:rsidP="005A6CA3">
            <w:pPr>
              <w:tabs>
                <w:tab w:val="left" w:pos="3060"/>
              </w:tabs>
              <w:adjustRightInd w:val="0"/>
              <w:snapToGrid w:val="0"/>
              <w:spacing w:line="300" w:lineRule="auto"/>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管理费</w:t>
            </w:r>
          </w:p>
        </w:tc>
        <w:tc>
          <w:tcPr>
            <w:tcW w:w="4711" w:type="dxa"/>
            <w:vAlign w:val="center"/>
          </w:tcPr>
          <w:p w:rsidR="00C50F51" w:rsidRDefault="00C50F51" w:rsidP="005A6CA3">
            <w:pPr>
              <w:tabs>
                <w:tab w:val="left" w:pos="3060"/>
              </w:tabs>
              <w:adjustRightInd w:val="0"/>
              <w:snapToGrid w:val="0"/>
              <w:spacing w:line="300" w:lineRule="auto"/>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按（</w:t>
            </w:r>
            <w:r>
              <w:rPr>
                <w:rFonts w:asciiTheme="minorEastAsia" w:eastAsiaTheme="minorEastAsia" w:hAnsiTheme="minorEastAsia"/>
                <w:bCs/>
                <w:sz w:val="18"/>
                <w:szCs w:val="18"/>
              </w:rPr>
              <w:t>1+2+3</w:t>
            </w:r>
            <w:r>
              <w:rPr>
                <w:rFonts w:asciiTheme="minorEastAsia" w:eastAsiaTheme="minorEastAsia" w:hAnsiTheme="minorEastAsia" w:hint="eastAsia"/>
                <w:bCs/>
                <w:sz w:val="18"/>
                <w:szCs w:val="18"/>
              </w:rPr>
              <w:t>）的</w:t>
            </w:r>
            <w:r>
              <w:rPr>
                <w:rFonts w:asciiTheme="minorEastAsia" w:eastAsiaTheme="minorEastAsia" w:hAnsiTheme="minorEastAsia"/>
                <w:bCs/>
                <w:sz w:val="18"/>
                <w:szCs w:val="18"/>
              </w:rPr>
              <w:t>%</w:t>
            </w:r>
            <w:r>
              <w:rPr>
                <w:rFonts w:asciiTheme="minorEastAsia" w:eastAsiaTheme="minorEastAsia" w:hAnsiTheme="minorEastAsia" w:hint="eastAsia"/>
                <w:bCs/>
                <w:sz w:val="18"/>
                <w:szCs w:val="18"/>
              </w:rPr>
              <w:t>计取</w:t>
            </w:r>
          </w:p>
        </w:tc>
        <w:tc>
          <w:tcPr>
            <w:tcW w:w="1141" w:type="dxa"/>
            <w:vAlign w:val="center"/>
          </w:tcPr>
          <w:p w:rsidR="00C50F51" w:rsidRDefault="00C50F51" w:rsidP="005A6CA3">
            <w:pPr>
              <w:tabs>
                <w:tab w:val="left" w:pos="3060"/>
              </w:tabs>
              <w:adjustRightInd w:val="0"/>
              <w:snapToGrid w:val="0"/>
              <w:spacing w:line="300" w:lineRule="auto"/>
              <w:jc w:val="center"/>
              <w:rPr>
                <w:rFonts w:asciiTheme="minorEastAsia" w:eastAsiaTheme="minorEastAsia" w:hAnsiTheme="minorEastAsia"/>
                <w:bCs/>
                <w:sz w:val="18"/>
                <w:szCs w:val="18"/>
              </w:rPr>
            </w:pPr>
          </w:p>
        </w:tc>
        <w:tc>
          <w:tcPr>
            <w:tcW w:w="1542" w:type="dxa"/>
          </w:tcPr>
          <w:p w:rsidR="00C50F51" w:rsidRDefault="00C50F51" w:rsidP="005A6CA3">
            <w:pPr>
              <w:tabs>
                <w:tab w:val="left" w:pos="3060"/>
              </w:tabs>
              <w:adjustRightInd w:val="0"/>
              <w:snapToGrid w:val="0"/>
              <w:spacing w:line="300" w:lineRule="auto"/>
              <w:jc w:val="center"/>
              <w:rPr>
                <w:rFonts w:asciiTheme="minorEastAsia" w:eastAsiaTheme="minorEastAsia" w:hAnsiTheme="minorEastAsia"/>
                <w:bCs/>
                <w:sz w:val="18"/>
                <w:szCs w:val="18"/>
              </w:rPr>
            </w:pPr>
          </w:p>
        </w:tc>
      </w:tr>
      <w:tr w:rsidR="00C50F51" w:rsidTr="005A6CA3">
        <w:trPr>
          <w:trHeight w:val="567"/>
          <w:jc w:val="center"/>
        </w:trPr>
        <w:tc>
          <w:tcPr>
            <w:tcW w:w="426" w:type="dxa"/>
            <w:vAlign w:val="center"/>
          </w:tcPr>
          <w:p w:rsidR="00C50F51" w:rsidRDefault="00C50F51" w:rsidP="005A6CA3">
            <w:pPr>
              <w:tabs>
                <w:tab w:val="left" w:pos="3060"/>
              </w:tabs>
              <w:adjustRightInd w:val="0"/>
              <w:snapToGrid w:val="0"/>
              <w:spacing w:line="300" w:lineRule="auto"/>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5</w:t>
            </w:r>
          </w:p>
        </w:tc>
        <w:tc>
          <w:tcPr>
            <w:tcW w:w="1696" w:type="dxa"/>
            <w:vAlign w:val="center"/>
          </w:tcPr>
          <w:p w:rsidR="00C50F51" w:rsidRDefault="00C50F51" w:rsidP="005A6CA3">
            <w:pPr>
              <w:tabs>
                <w:tab w:val="left" w:pos="3060"/>
              </w:tabs>
              <w:adjustRightInd w:val="0"/>
              <w:snapToGrid w:val="0"/>
              <w:spacing w:line="300" w:lineRule="auto"/>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税金</w:t>
            </w:r>
          </w:p>
        </w:tc>
        <w:tc>
          <w:tcPr>
            <w:tcW w:w="4711" w:type="dxa"/>
            <w:vAlign w:val="center"/>
          </w:tcPr>
          <w:p w:rsidR="00C50F51" w:rsidRDefault="00C50F51" w:rsidP="005A6CA3">
            <w:pPr>
              <w:tabs>
                <w:tab w:val="left" w:pos="3060"/>
              </w:tabs>
              <w:adjustRightInd w:val="0"/>
              <w:snapToGrid w:val="0"/>
              <w:spacing w:line="300" w:lineRule="auto"/>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按国家及上海市规定缴纳</w:t>
            </w:r>
          </w:p>
        </w:tc>
        <w:tc>
          <w:tcPr>
            <w:tcW w:w="1141" w:type="dxa"/>
            <w:vAlign w:val="center"/>
          </w:tcPr>
          <w:p w:rsidR="00C50F51" w:rsidRDefault="00C50F51" w:rsidP="005A6CA3">
            <w:pPr>
              <w:tabs>
                <w:tab w:val="left" w:pos="3060"/>
              </w:tabs>
              <w:adjustRightInd w:val="0"/>
              <w:snapToGrid w:val="0"/>
              <w:spacing w:line="300" w:lineRule="auto"/>
              <w:jc w:val="center"/>
              <w:rPr>
                <w:rFonts w:asciiTheme="minorEastAsia" w:eastAsiaTheme="minorEastAsia" w:hAnsiTheme="minorEastAsia"/>
                <w:bCs/>
                <w:sz w:val="18"/>
                <w:szCs w:val="18"/>
              </w:rPr>
            </w:pPr>
          </w:p>
        </w:tc>
        <w:tc>
          <w:tcPr>
            <w:tcW w:w="1542" w:type="dxa"/>
          </w:tcPr>
          <w:p w:rsidR="00C50F51" w:rsidRDefault="00C50F51" w:rsidP="005A6CA3">
            <w:pPr>
              <w:tabs>
                <w:tab w:val="left" w:pos="3060"/>
              </w:tabs>
              <w:adjustRightInd w:val="0"/>
              <w:snapToGrid w:val="0"/>
              <w:spacing w:line="300" w:lineRule="auto"/>
              <w:jc w:val="center"/>
              <w:rPr>
                <w:rFonts w:asciiTheme="minorEastAsia" w:eastAsiaTheme="minorEastAsia" w:hAnsiTheme="minorEastAsia"/>
                <w:bCs/>
                <w:sz w:val="18"/>
                <w:szCs w:val="18"/>
              </w:rPr>
            </w:pPr>
          </w:p>
        </w:tc>
      </w:tr>
      <w:tr w:rsidR="00C50F51" w:rsidTr="005A6CA3">
        <w:trPr>
          <w:trHeight w:val="567"/>
          <w:jc w:val="center"/>
        </w:trPr>
        <w:tc>
          <w:tcPr>
            <w:tcW w:w="6833" w:type="dxa"/>
            <w:gridSpan w:val="3"/>
            <w:vAlign w:val="center"/>
          </w:tcPr>
          <w:p w:rsidR="00C50F51" w:rsidRDefault="00C50F51" w:rsidP="005A6CA3">
            <w:pPr>
              <w:tabs>
                <w:tab w:val="left" w:pos="3060"/>
              </w:tabs>
              <w:adjustRightInd w:val="0"/>
              <w:snapToGrid w:val="0"/>
              <w:spacing w:line="300" w:lineRule="auto"/>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投标总价</w:t>
            </w:r>
          </w:p>
        </w:tc>
        <w:tc>
          <w:tcPr>
            <w:tcW w:w="1141" w:type="dxa"/>
            <w:vAlign w:val="center"/>
          </w:tcPr>
          <w:p w:rsidR="00C50F51" w:rsidRDefault="00C50F51" w:rsidP="005A6CA3">
            <w:pPr>
              <w:tabs>
                <w:tab w:val="left" w:pos="3060"/>
              </w:tabs>
              <w:adjustRightInd w:val="0"/>
              <w:snapToGrid w:val="0"/>
              <w:spacing w:line="300" w:lineRule="auto"/>
              <w:jc w:val="center"/>
              <w:rPr>
                <w:rFonts w:asciiTheme="minorEastAsia" w:eastAsiaTheme="minorEastAsia" w:hAnsiTheme="minorEastAsia"/>
                <w:bCs/>
                <w:sz w:val="18"/>
                <w:szCs w:val="18"/>
              </w:rPr>
            </w:pPr>
          </w:p>
        </w:tc>
        <w:tc>
          <w:tcPr>
            <w:tcW w:w="1542" w:type="dxa"/>
          </w:tcPr>
          <w:p w:rsidR="00C50F51" w:rsidRDefault="00C50F51" w:rsidP="005A6CA3">
            <w:pPr>
              <w:tabs>
                <w:tab w:val="left" w:pos="3060"/>
              </w:tabs>
              <w:adjustRightInd w:val="0"/>
              <w:snapToGrid w:val="0"/>
              <w:spacing w:line="300" w:lineRule="auto"/>
              <w:jc w:val="center"/>
              <w:rPr>
                <w:rFonts w:asciiTheme="minorEastAsia" w:eastAsiaTheme="minorEastAsia" w:hAnsiTheme="minorEastAsia"/>
                <w:bCs/>
                <w:sz w:val="18"/>
                <w:szCs w:val="18"/>
              </w:rPr>
            </w:pPr>
          </w:p>
        </w:tc>
      </w:tr>
    </w:tbl>
    <w:p w:rsidR="00C50F51" w:rsidRDefault="00C50F51" w:rsidP="00C50F51">
      <w:pPr>
        <w:tabs>
          <w:tab w:val="left" w:pos="3060"/>
        </w:tabs>
        <w:adjustRightInd w:val="0"/>
        <w:snapToGrid w:val="0"/>
        <w:spacing w:line="300" w:lineRule="auto"/>
        <w:jc w:val="left"/>
        <w:rPr>
          <w:rFonts w:ascii="Times New Roman" w:hAnsi="Times New Roman"/>
          <w:bCs/>
          <w:sz w:val="22"/>
        </w:rPr>
      </w:pPr>
    </w:p>
    <w:p w:rsidR="00C50F51" w:rsidRDefault="00C50F51" w:rsidP="00C50F51">
      <w:pPr>
        <w:tabs>
          <w:tab w:val="left" w:pos="3060"/>
        </w:tabs>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rsidR="00C50F51" w:rsidRDefault="00C50F51" w:rsidP="00C50F51">
      <w:pPr>
        <w:adjustRightInd w:val="0"/>
        <w:snapToGrid w:val="0"/>
        <w:spacing w:line="300" w:lineRule="auto"/>
        <w:ind w:firstLineChars="200" w:firstLine="442"/>
        <w:jc w:val="left"/>
        <w:outlineLvl w:val="2"/>
        <w:rPr>
          <w:rFonts w:ascii="Times New Roman" w:hAnsi="Times New Roman"/>
          <w:b/>
          <w:color w:val="000000"/>
          <w:sz w:val="22"/>
        </w:rPr>
      </w:pPr>
      <w:bookmarkStart w:id="79" w:name="_Toc204169673"/>
      <w:r>
        <w:rPr>
          <w:rFonts w:ascii="Times New Roman" w:hAnsi="Times New Roman"/>
          <w:b/>
          <w:color w:val="000000"/>
          <w:sz w:val="22"/>
        </w:rPr>
        <w:t>14</w:t>
      </w:r>
      <w:r>
        <w:rPr>
          <w:rFonts w:ascii="Times New Roman" w:hAnsi="Times New Roman"/>
          <w:b/>
          <w:color w:val="000000"/>
          <w:sz w:val="22"/>
        </w:rPr>
        <w:t>投标报价控制性条款</w:t>
      </w:r>
      <w:bookmarkEnd w:id="79"/>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，其中各年度或各分项报价（如有要求）均不得超过对应的预算金额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C50F51" w:rsidRDefault="00C50F51" w:rsidP="00C50F51">
      <w:pPr>
        <w:adjustRightInd w:val="0"/>
        <w:snapToGrid w:val="0"/>
        <w:spacing w:line="300" w:lineRule="auto"/>
        <w:ind w:firstLineChars="200" w:firstLine="442"/>
        <w:jc w:val="left"/>
        <w:rPr>
          <w:rFonts w:ascii="Times New Roman" w:hAnsi="Times New Roman"/>
          <w:color w:val="000000"/>
          <w:sz w:val="22"/>
        </w:rPr>
      </w:pPr>
      <w:r>
        <w:rPr>
          <w:rFonts w:asciiTheme="minorEastAsia" w:eastAsiaTheme="minorEastAsia" w:hAnsiTheme="minorEastAsia"/>
          <w:b/>
          <w:bCs/>
          <w:kern w:val="0"/>
          <w:sz w:val="22"/>
        </w:rPr>
        <w:t>★</w:t>
      </w: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rsidR="00C50F51" w:rsidRDefault="00C50F51" w:rsidP="00C50F5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投标报价和技术方案明显不相符的；</w:t>
      </w:r>
    </w:p>
    <w:p w:rsidR="00C50F51" w:rsidRPr="006075CA" w:rsidRDefault="00C50F51" w:rsidP="00C50F51">
      <w:pPr>
        <w:adjustRightInd w:val="0"/>
        <w:snapToGrid w:val="0"/>
        <w:spacing w:line="300" w:lineRule="auto"/>
        <w:ind w:firstLineChars="200" w:firstLine="440"/>
        <w:jc w:val="left"/>
        <w:rPr>
          <w:rFonts w:ascii="Times New Roman" w:hAnsi="Times New Roman"/>
          <w:color w:val="000000"/>
          <w:sz w:val="22"/>
        </w:rPr>
      </w:pPr>
    </w:p>
    <w:p w:rsidR="00C50F51" w:rsidRDefault="00C50F51" w:rsidP="00C50F51">
      <w:pPr>
        <w:adjustRightInd w:val="0"/>
        <w:snapToGrid w:val="0"/>
        <w:spacing w:line="300" w:lineRule="auto"/>
        <w:jc w:val="center"/>
        <w:outlineLvl w:val="1"/>
        <w:rPr>
          <w:rFonts w:ascii="Times New Roman" w:eastAsia="黑体" w:hAnsi="Times New Roman"/>
          <w:sz w:val="30"/>
          <w:szCs w:val="30"/>
        </w:rPr>
      </w:pPr>
      <w:bookmarkStart w:id="80" w:name="_Toc204169674"/>
      <w:bookmarkStart w:id="81" w:name="_Toc481849902"/>
      <w:bookmarkStart w:id="82" w:name="_Toc486604818"/>
      <w:bookmarkEnd w:id="59"/>
      <w:r>
        <w:rPr>
          <w:rFonts w:ascii="Times New Roman" w:eastAsia="黑体" w:hAnsi="Times New Roman"/>
          <w:sz w:val="30"/>
          <w:szCs w:val="30"/>
        </w:rPr>
        <w:t>五、政府采购政策</w:t>
      </w:r>
      <w:bookmarkEnd w:id="80"/>
    </w:p>
    <w:p w:rsidR="00C50F51" w:rsidRDefault="00C50F51" w:rsidP="00C50F51">
      <w:pPr>
        <w:adjustRightInd w:val="0"/>
        <w:snapToGrid w:val="0"/>
        <w:spacing w:line="300" w:lineRule="auto"/>
        <w:ind w:firstLineChars="200" w:firstLine="442"/>
        <w:outlineLvl w:val="2"/>
        <w:rPr>
          <w:rFonts w:ascii="Times New Roman" w:eastAsiaTheme="minorEastAsia" w:hAnsi="Times New Roman"/>
          <w:b/>
          <w:sz w:val="22"/>
        </w:rPr>
      </w:pPr>
      <w:bookmarkStart w:id="83" w:name="_Toc204169675"/>
      <w:bookmarkStart w:id="84" w:name="_Toc486604821"/>
      <w:bookmarkStart w:id="85" w:name="_Toc481849905"/>
      <w:bookmarkEnd w:id="81"/>
      <w:bookmarkEnd w:id="82"/>
      <w:r>
        <w:rPr>
          <w:rFonts w:ascii="Times New Roman" w:hAnsi="Times New Roman"/>
          <w:b/>
          <w:sz w:val="22"/>
        </w:rPr>
        <w:t>15</w:t>
      </w:r>
      <w:r>
        <w:rPr>
          <w:rFonts w:ascii="Times New Roman" w:eastAsiaTheme="minorEastAsia" w:hAnsiTheme="minorEastAsia"/>
          <w:b/>
          <w:sz w:val="22"/>
        </w:rPr>
        <w:t>促进中小企业发展</w:t>
      </w:r>
      <w:bookmarkEnd w:id="83"/>
    </w:p>
    <w:p w:rsidR="00C50F51" w:rsidRDefault="00C50F51" w:rsidP="00C50F51">
      <w:pPr>
        <w:tabs>
          <w:tab w:val="left" w:pos="3060"/>
        </w:tabs>
        <w:adjustRightInd w:val="0"/>
        <w:snapToGrid w:val="0"/>
        <w:spacing w:line="300" w:lineRule="auto"/>
        <w:ind w:firstLineChars="200" w:firstLine="442"/>
        <w:rPr>
          <w:rFonts w:ascii="Times New Roman" w:eastAsiaTheme="minorEastAsia" w:hAnsi="Times New Roman"/>
          <w:sz w:val="22"/>
        </w:rPr>
      </w:pPr>
      <w:r>
        <w:rPr>
          <w:rFonts w:asciiTheme="minorEastAsia" w:eastAsiaTheme="minorEastAsia" w:hAnsiTheme="minorEastAsia"/>
          <w:b/>
          <w:bCs/>
          <w:kern w:val="0"/>
          <w:sz w:val="22"/>
        </w:rPr>
        <w:t>★</w:t>
      </w:r>
      <w:r>
        <w:rPr>
          <w:rFonts w:ascii="Times New Roman" w:eastAsiaTheme="minorEastAsia" w:hAnsi="Times New Roman"/>
          <w:sz w:val="22"/>
        </w:rPr>
        <w:t>15</w:t>
      </w:r>
      <w:r>
        <w:rPr>
          <w:rFonts w:ascii="Times New Roman" w:eastAsiaTheme="minorEastAsia" w:hAnsi="Times New Roman"/>
          <w:bCs/>
          <w:sz w:val="22"/>
        </w:rPr>
        <w:t>.1</w:t>
      </w:r>
      <w:r>
        <w:rPr>
          <w:rFonts w:ascii="Times New Roman" w:eastAsiaTheme="minorEastAsia" w:hAnsiTheme="minorEastAsia"/>
          <w:sz w:val="22"/>
        </w:rPr>
        <w:t>中小企业（含中型、小型、微型企业，下同）的划定按照《中小企业划型标准规定》（工信部联企业【</w:t>
      </w:r>
      <w:r>
        <w:rPr>
          <w:rFonts w:ascii="Times New Roman" w:eastAsiaTheme="minorEastAsia" w:hAnsi="Times New Roman"/>
          <w:sz w:val="22"/>
        </w:rPr>
        <w:t>2011</w:t>
      </w:r>
      <w:r>
        <w:rPr>
          <w:rFonts w:ascii="Times New Roman" w:eastAsiaTheme="minorEastAsia" w:hAnsiTheme="minorEastAsia"/>
          <w:sz w:val="22"/>
        </w:rPr>
        <w:t>】</w:t>
      </w:r>
      <w:r>
        <w:rPr>
          <w:rFonts w:ascii="Times New Roman" w:eastAsiaTheme="minorEastAsia" w:hAnsi="Times New Roman"/>
          <w:sz w:val="22"/>
        </w:rPr>
        <w:t>300</w:t>
      </w:r>
      <w:r>
        <w:rPr>
          <w:rFonts w:ascii="Times New Roman" w:eastAsiaTheme="minorEastAsia" w:hAnsiTheme="minorEastAsia"/>
          <w:sz w:val="22"/>
        </w:rPr>
        <w:t>号）执行，参加投标的中小企业应当提供《中小企业声明函》（具体格式见</w:t>
      </w:r>
      <w:r>
        <w:rPr>
          <w:rFonts w:ascii="Times New Roman" w:eastAsiaTheme="minorEastAsia" w:hAnsi="Times New Roman"/>
          <w:sz w:val="22"/>
        </w:rPr>
        <w:t>“</w:t>
      </w:r>
      <w:r>
        <w:rPr>
          <w:rFonts w:ascii="Times New Roman" w:eastAsiaTheme="minorEastAsia" w:hAnsiTheme="minorEastAsia"/>
          <w:sz w:val="22"/>
        </w:rPr>
        <w:t>投标文件格式</w:t>
      </w:r>
      <w:r>
        <w:rPr>
          <w:rFonts w:ascii="Times New Roman" w:eastAsiaTheme="minorEastAsia" w:hAnsi="Times New Roman"/>
          <w:sz w:val="22"/>
        </w:rPr>
        <w:t>”</w:t>
      </w:r>
      <w:r>
        <w:rPr>
          <w:rFonts w:ascii="Times New Roman" w:eastAsiaTheme="minorEastAsia" w:hAnsiTheme="minorEastAsia"/>
          <w:sz w:val="22"/>
        </w:rPr>
        <w:t>），反之，视作非中、小微企业，不具备参与投标资格。如项目允许联合体参与竞争的，则联合体中各方均应为中小企业，并按本款要求提供《中小企业声明函》。</w:t>
      </w:r>
    </w:p>
    <w:p w:rsidR="00C50F51" w:rsidRDefault="00C50F51" w:rsidP="00C50F51">
      <w:pPr>
        <w:adjustRightInd w:val="0"/>
        <w:snapToGrid w:val="0"/>
        <w:spacing w:line="300" w:lineRule="auto"/>
        <w:ind w:firstLineChars="200" w:firstLine="442"/>
        <w:rPr>
          <w:rFonts w:ascii="Times New Roman" w:eastAsiaTheme="minorEastAsia" w:hAnsi="Times New Roman"/>
          <w:sz w:val="22"/>
        </w:rPr>
      </w:pPr>
      <w:r>
        <w:rPr>
          <w:rFonts w:asciiTheme="minorEastAsia" w:eastAsiaTheme="minorEastAsia" w:hAnsiTheme="minorEastAsia"/>
          <w:b/>
          <w:bCs/>
          <w:kern w:val="0"/>
          <w:sz w:val="22"/>
        </w:rPr>
        <w:t>★</w:t>
      </w:r>
      <w:r>
        <w:rPr>
          <w:rFonts w:ascii="Times New Roman" w:eastAsiaTheme="minorEastAsia" w:hAnsi="Times New Roman"/>
          <w:sz w:val="22"/>
        </w:rPr>
        <w:t xml:space="preserve">15.2 </w:t>
      </w:r>
      <w:r>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eastAsiaTheme="minorEastAsia" w:hAnsiTheme="minorEastAsia" w:hint="eastAsia"/>
          <w:sz w:val="22"/>
        </w:rPr>
        <w:t>管理</w:t>
      </w:r>
      <w:r>
        <w:rPr>
          <w:rFonts w:ascii="Times New Roman" w:eastAsiaTheme="minorEastAsia" w:hAnsiTheme="minorEastAsia"/>
          <w:sz w:val="22"/>
        </w:rPr>
        <w:t>办法》。</w:t>
      </w:r>
    </w:p>
    <w:p w:rsidR="00C50F51" w:rsidRDefault="00C50F51" w:rsidP="00C50F51">
      <w:pPr>
        <w:adjustRightInd w:val="0"/>
        <w:snapToGrid w:val="0"/>
        <w:spacing w:line="300" w:lineRule="auto"/>
        <w:ind w:firstLineChars="200" w:firstLine="442"/>
        <w:rPr>
          <w:rFonts w:ascii="Times New Roman" w:eastAsiaTheme="minorEastAsia" w:hAnsi="Times New Roman"/>
          <w:sz w:val="22"/>
        </w:rPr>
      </w:pPr>
      <w:r>
        <w:rPr>
          <w:rFonts w:asciiTheme="minorEastAsia" w:eastAsiaTheme="minorEastAsia" w:hAnsiTheme="minorEastAsia"/>
          <w:b/>
          <w:bCs/>
          <w:kern w:val="0"/>
          <w:sz w:val="22"/>
        </w:rPr>
        <w:t>★</w:t>
      </w:r>
      <w:r>
        <w:rPr>
          <w:rFonts w:ascii="Times New Roman" w:eastAsiaTheme="minorEastAsia" w:hAnsi="Times New Roman"/>
          <w:sz w:val="22"/>
        </w:rPr>
        <w:t xml:space="preserve">15.3 </w:t>
      </w:r>
      <w:r>
        <w:rPr>
          <w:rFonts w:ascii="Times New Roman" w:eastAsiaTheme="minorEastAsia" w:hAnsiTheme="minorEastAsia"/>
          <w:sz w:val="22"/>
        </w:rPr>
        <w:t>如项目允许联合体参与竞争的，组成联合体的中型企业和其他自然人、法人或者其他组织，与小型、微型企业之间不得存在投资关系。</w:t>
      </w:r>
    </w:p>
    <w:p w:rsidR="00C50F51" w:rsidRDefault="00C50F51" w:rsidP="00C50F51">
      <w:pPr>
        <w:adjustRightInd w:val="0"/>
        <w:snapToGrid w:val="0"/>
        <w:spacing w:line="300" w:lineRule="auto"/>
        <w:ind w:firstLineChars="200" w:firstLine="442"/>
        <w:rPr>
          <w:rFonts w:ascii="Times New Roman" w:eastAsiaTheme="minorEastAsia" w:hAnsi="Times New Roman"/>
          <w:sz w:val="22"/>
        </w:rPr>
      </w:pPr>
      <w:r>
        <w:rPr>
          <w:rFonts w:asciiTheme="minorEastAsia" w:eastAsiaTheme="minorEastAsia" w:hAnsiTheme="minorEastAsia"/>
          <w:b/>
          <w:bCs/>
          <w:kern w:val="0"/>
          <w:sz w:val="22"/>
        </w:rPr>
        <w:t>★</w:t>
      </w:r>
      <w:r>
        <w:rPr>
          <w:rFonts w:ascii="Times New Roman" w:eastAsiaTheme="minorEastAsia" w:hAnsi="Times New Roman"/>
          <w:sz w:val="22"/>
        </w:rPr>
        <w:t>15.4</w:t>
      </w:r>
      <w:r>
        <w:rPr>
          <w:rFonts w:ascii="Times New Roman" w:eastAsiaTheme="minorEastAsia" w:hAnsiTheme="minorEastAsia"/>
          <w:sz w:val="22"/>
        </w:rPr>
        <w:t>供应商如提供虚假材料以谋取成交的，按照《政府采购法》有关条款处理，并记入供应商诚信档案。</w:t>
      </w:r>
    </w:p>
    <w:p w:rsidR="00C50F51" w:rsidRDefault="00C50F51" w:rsidP="00C50F51">
      <w:pPr>
        <w:adjustRightInd w:val="0"/>
        <w:snapToGrid w:val="0"/>
        <w:spacing w:line="300" w:lineRule="auto"/>
        <w:ind w:firstLineChars="200" w:firstLine="442"/>
        <w:outlineLvl w:val="2"/>
        <w:rPr>
          <w:rFonts w:ascii="Times New Roman" w:hAnsi="Times New Roman"/>
          <w:b/>
          <w:sz w:val="22"/>
        </w:rPr>
      </w:pPr>
      <w:bookmarkStart w:id="86" w:name="_Toc204169676"/>
      <w:bookmarkEnd w:id="84"/>
      <w:bookmarkEnd w:id="85"/>
      <w:r>
        <w:rPr>
          <w:rFonts w:ascii="Times New Roman" w:hAnsi="Times New Roman"/>
          <w:b/>
          <w:sz w:val="22"/>
        </w:rPr>
        <w:t xml:space="preserve">16 </w:t>
      </w:r>
      <w:r>
        <w:rPr>
          <w:rFonts w:ascii="Times New Roman" w:hAnsi="Times New Roman"/>
          <w:b/>
          <w:sz w:val="22"/>
        </w:rPr>
        <w:t>促进残疾人就业</w:t>
      </w:r>
      <w:r>
        <w:rPr>
          <w:rFonts w:hint="eastAsia"/>
          <w:sz w:val="22"/>
        </w:rPr>
        <w:t>（注：仅残疾人福利单位适用）</w:t>
      </w:r>
      <w:bookmarkEnd w:id="86"/>
    </w:p>
    <w:p w:rsidR="00C50F51" w:rsidRDefault="00C50F51" w:rsidP="00C50F51">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bookmarkStart w:id="87" w:name="sendNo"/>
      <w:r>
        <w:rPr>
          <w:rFonts w:ascii="Times New Roman" w:hAnsi="Times New Roman"/>
          <w:sz w:val="22"/>
        </w:rPr>
        <w:t>符合财库</w:t>
      </w:r>
      <w:bookmarkEnd w:id="87"/>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w:t>
      </w:r>
      <w:r>
        <w:rPr>
          <w:rFonts w:ascii="Times New Roman" w:hAnsi="Times New Roman"/>
          <w:sz w:val="22"/>
        </w:rPr>
        <w:lastRenderedPageBreak/>
        <w:t>业，享受促进中小企业发展的政府采购政策。残疾人福利性单位属于小型、微型企业的，不重复享受政策。</w:t>
      </w:r>
    </w:p>
    <w:p w:rsidR="00C50F51" w:rsidRDefault="00C50F51" w:rsidP="00C50F51">
      <w:pPr>
        <w:adjustRightInd w:val="0"/>
        <w:snapToGrid w:val="0"/>
        <w:spacing w:line="300" w:lineRule="auto"/>
        <w:ind w:firstLineChars="200" w:firstLine="440"/>
        <w:rPr>
          <w:rFonts w:ascii="Times New Roman" w:hAnsi="Times New Roman"/>
          <w:sz w:val="22"/>
        </w:rPr>
      </w:pPr>
      <w:r>
        <w:rPr>
          <w:rFonts w:ascii="Times New Roman" w:hAnsi="Times New Roman"/>
          <w:sz w:val="22"/>
        </w:rPr>
        <w:t>16.2</w:t>
      </w:r>
      <w:r>
        <w:rPr>
          <w:rFonts w:ascii="Times New Roman" w:hAnsi="Times New Roman"/>
          <w:sz w:val="22"/>
        </w:rPr>
        <w:t>残疾人福利性单位在参加政府采购活动时，应当按财库【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p w:rsidR="00C47A03" w:rsidRPr="00C50F51" w:rsidRDefault="00C47A03"/>
    <w:sectPr w:rsidR="00C47A03" w:rsidRPr="00C50F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2AE" w:rsidRDefault="00B352AE" w:rsidP="00C50F51">
      <w:r>
        <w:separator/>
      </w:r>
    </w:p>
  </w:endnote>
  <w:endnote w:type="continuationSeparator" w:id="0">
    <w:p w:rsidR="00B352AE" w:rsidRDefault="00B352AE" w:rsidP="00C5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0" w:usb1="00000000" w:usb2="00000000" w:usb3="00000000" w:csb0="00040000" w:csb1="00000000"/>
  </w:font>
  <w:font w:name="ˎ̥">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altName w:val="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altName w:val="Malgun Gothic"/>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FZFangSong-Z02">
    <w:altName w:val="宋体"/>
    <w:charset w:val="86"/>
    <w:family w:val="swiss"/>
    <w:pitch w:val="default"/>
    <w:sig w:usb0="00000000" w:usb1="0000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等线">
    <w:altName w:val="宋体"/>
    <w:panose1 w:val="00000000000000000000"/>
    <w:charset w:val="86"/>
    <w:family w:val="roman"/>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2AE" w:rsidRDefault="00B352AE" w:rsidP="00C50F51">
      <w:r>
        <w:separator/>
      </w:r>
    </w:p>
  </w:footnote>
  <w:footnote w:type="continuationSeparator" w:id="0">
    <w:p w:rsidR="00B352AE" w:rsidRDefault="00B352AE" w:rsidP="00C50F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F7F8B8"/>
    <w:multiLevelType w:val="singleLevel"/>
    <w:tmpl w:val="89F7F8B8"/>
    <w:lvl w:ilvl="0">
      <w:start w:val="1"/>
      <w:numFmt w:val="decimal"/>
      <w:lvlText w:val="(%1)"/>
      <w:lvlJc w:val="left"/>
      <w:pPr>
        <w:ind w:left="425" w:hanging="425"/>
      </w:pPr>
      <w:rPr>
        <w:rFonts w:hint="default"/>
      </w:rPr>
    </w:lvl>
  </w:abstractNum>
  <w:abstractNum w:abstractNumId="1">
    <w:nsid w:val="99D909BF"/>
    <w:multiLevelType w:val="singleLevel"/>
    <w:tmpl w:val="99D909BF"/>
    <w:lvl w:ilvl="0">
      <w:start w:val="1"/>
      <w:numFmt w:val="decimal"/>
      <w:suff w:val="space"/>
      <w:lvlText w:val="%1"/>
      <w:lvlJc w:val="left"/>
      <w:pPr>
        <w:ind w:left="425" w:hanging="425"/>
      </w:pPr>
      <w:rPr>
        <w:rFonts w:hint="default"/>
      </w:rPr>
    </w:lvl>
  </w:abstractNum>
  <w:abstractNum w:abstractNumId="2">
    <w:nsid w:val="A5B8DC6E"/>
    <w:multiLevelType w:val="singleLevel"/>
    <w:tmpl w:val="A5B8DC6E"/>
    <w:lvl w:ilvl="0">
      <w:start w:val="1"/>
      <w:numFmt w:val="decimal"/>
      <w:lvlText w:val="(%1)"/>
      <w:lvlJc w:val="left"/>
      <w:pPr>
        <w:ind w:left="425" w:hanging="425"/>
      </w:pPr>
      <w:rPr>
        <w:rFonts w:hint="default"/>
      </w:rPr>
    </w:lvl>
  </w:abstractNum>
  <w:abstractNum w:abstractNumId="3">
    <w:nsid w:val="ABBD7D69"/>
    <w:multiLevelType w:val="singleLevel"/>
    <w:tmpl w:val="ABBD7D69"/>
    <w:lvl w:ilvl="0">
      <w:start w:val="1"/>
      <w:numFmt w:val="decimal"/>
      <w:suff w:val="space"/>
      <w:lvlText w:val="%1"/>
      <w:lvlJc w:val="left"/>
      <w:pPr>
        <w:ind w:left="425" w:hanging="425"/>
      </w:pPr>
      <w:rPr>
        <w:rFonts w:hint="default"/>
      </w:rPr>
    </w:lvl>
  </w:abstractNum>
  <w:abstractNum w:abstractNumId="4">
    <w:nsid w:val="B93C7FE7"/>
    <w:multiLevelType w:val="singleLevel"/>
    <w:tmpl w:val="B93C7FE7"/>
    <w:lvl w:ilvl="0">
      <w:start w:val="1"/>
      <w:numFmt w:val="decimal"/>
      <w:suff w:val="space"/>
      <w:lvlText w:val="%1"/>
      <w:lvlJc w:val="left"/>
      <w:pPr>
        <w:ind w:left="425" w:hanging="425"/>
      </w:pPr>
      <w:rPr>
        <w:rFonts w:hint="default"/>
      </w:rPr>
    </w:lvl>
  </w:abstractNum>
  <w:abstractNum w:abstractNumId="5">
    <w:nsid w:val="BEA2F3C3"/>
    <w:multiLevelType w:val="singleLevel"/>
    <w:tmpl w:val="BEA2F3C3"/>
    <w:lvl w:ilvl="0">
      <w:start w:val="1"/>
      <w:numFmt w:val="chineseCounting"/>
      <w:suff w:val="nothing"/>
      <w:lvlText w:val="（%1）"/>
      <w:lvlJc w:val="left"/>
      <w:pPr>
        <w:ind w:left="0" w:firstLine="420"/>
      </w:pPr>
      <w:rPr>
        <w:rFonts w:hint="eastAsia"/>
      </w:rPr>
    </w:lvl>
  </w:abstractNum>
  <w:abstractNum w:abstractNumId="6">
    <w:nsid w:val="BECCBDEE"/>
    <w:multiLevelType w:val="singleLevel"/>
    <w:tmpl w:val="BECCBDEE"/>
    <w:lvl w:ilvl="0">
      <w:start w:val="1"/>
      <w:numFmt w:val="chineseCounting"/>
      <w:suff w:val="nothing"/>
      <w:lvlText w:val="（%1）"/>
      <w:lvlJc w:val="left"/>
      <w:pPr>
        <w:ind w:left="0" w:firstLine="420"/>
      </w:pPr>
      <w:rPr>
        <w:rFonts w:hint="eastAsia"/>
      </w:rPr>
    </w:lvl>
  </w:abstractNum>
  <w:abstractNum w:abstractNumId="7">
    <w:nsid w:val="C32DC8BF"/>
    <w:multiLevelType w:val="singleLevel"/>
    <w:tmpl w:val="C32DC8BF"/>
    <w:lvl w:ilvl="0">
      <w:start w:val="1"/>
      <w:numFmt w:val="decimal"/>
      <w:lvlText w:val="(%1)"/>
      <w:lvlJc w:val="left"/>
      <w:pPr>
        <w:ind w:left="425" w:hanging="425"/>
      </w:pPr>
      <w:rPr>
        <w:rFonts w:hint="default"/>
      </w:rPr>
    </w:lvl>
  </w:abstractNum>
  <w:abstractNum w:abstractNumId="8">
    <w:nsid w:val="CF364BE2"/>
    <w:multiLevelType w:val="singleLevel"/>
    <w:tmpl w:val="CF364BE2"/>
    <w:lvl w:ilvl="0">
      <w:start w:val="1"/>
      <w:numFmt w:val="decimal"/>
      <w:suff w:val="nothing"/>
      <w:lvlText w:val="（%1）"/>
      <w:lvlJc w:val="left"/>
    </w:lvl>
  </w:abstractNum>
  <w:abstractNum w:abstractNumId="9">
    <w:nsid w:val="D26431A3"/>
    <w:multiLevelType w:val="singleLevel"/>
    <w:tmpl w:val="D26431A3"/>
    <w:lvl w:ilvl="0">
      <w:start w:val="1"/>
      <w:numFmt w:val="decimal"/>
      <w:lvlText w:val="(%1)"/>
      <w:lvlJc w:val="left"/>
      <w:pPr>
        <w:ind w:left="425" w:hanging="425"/>
      </w:pPr>
      <w:rPr>
        <w:rFonts w:hint="default"/>
      </w:rPr>
    </w:lvl>
  </w:abstractNum>
  <w:abstractNum w:abstractNumId="10">
    <w:nsid w:val="DFC09EFE"/>
    <w:multiLevelType w:val="singleLevel"/>
    <w:tmpl w:val="DFC09EFE"/>
    <w:lvl w:ilvl="0">
      <w:start w:val="1"/>
      <w:numFmt w:val="decimal"/>
      <w:lvlText w:val="(%1)"/>
      <w:lvlJc w:val="left"/>
      <w:pPr>
        <w:ind w:left="425" w:hanging="425"/>
      </w:pPr>
      <w:rPr>
        <w:rFonts w:hint="default"/>
      </w:rPr>
    </w:lvl>
  </w:abstractNum>
  <w:abstractNum w:abstractNumId="11">
    <w:nsid w:val="F67E429B"/>
    <w:multiLevelType w:val="singleLevel"/>
    <w:tmpl w:val="F67E429B"/>
    <w:lvl w:ilvl="0">
      <w:start w:val="1"/>
      <w:numFmt w:val="decimal"/>
      <w:lvlText w:val="(%1)"/>
      <w:lvlJc w:val="left"/>
      <w:pPr>
        <w:ind w:left="425" w:hanging="425"/>
      </w:pPr>
      <w:rPr>
        <w:rFonts w:hint="default"/>
      </w:rPr>
    </w:lvl>
  </w:abstractNum>
  <w:abstractNum w:abstractNumId="12">
    <w:nsid w:val="02D1CC9C"/>
    <w:multiLevelType w:val="singleLevel"/>
    <w:tmpl w:val="02D1CC9C"/>
    <w:lvl w:ilvl="0">
      <w:start w:val="1"/>
      <w:numFmt w:val="decimal"/>
      <w:lvlText w:val="(%1)"/>
      <w:lvlJc w:val="left"/>
      <w:pPr>
        <w:ind w:left="425" w:hanging="425"/>
      </w:pPr>
      <w:rPr>
        <w:rFonts w:hint="default"/>
      </w:rPr>
    </w:lvl>
  </w:abstractNum>
  <w:abstractNum w:abstractNumId="13">
    <w:nsid w:val="0750BBB4"/>
    <w:multiLevelType w:val="singleLevel"/>
    <w:tmpl w:val="0750BBB4"/>
    <w:lvl w:ilvl="0">
      <w:start w:val="1"/>
      <w:numFmt w:val="decimal"/>
      <w:lvlText w:val="(%1)"/>
      <w:lvlJc w:val="left"/>
      <w:pPr>
        <w:ind w:left="425" w:hanging="425"/>
      </w:pPr>
      <w:rPr>
        <w:rFonts w:hint="default"/>
      </w:rPr>
    </w:lvl>
  </w:abstractNum>
  <w:abstractNum w:abstractNumId="14">
    <w:nsid w:val="0E395EB2"/>
    <w:multiLevelType w:val="hybridMultilevel"/>
    <w:tmpl w:val="F0A6A0C2"/>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5">
    <w:nsid w:val="0EBBF47E"/>
    <w:multiLevelType w:val="singleLevel"/>
    <w:tmpl w:val="0EBBF47E"/>
    <w:lvl w:ilvl="0">
      <w:start w:val="2"/>
      <w:numFmt w:val="chineseCounting"/>
      <w:suff w:val="nothing"/>
      <w:lvlText w:val="%1、"/>
      <w:lvlJc w:val="left"/>
      <w:rPr>
        <w:rFonts w:hint="eastAsia"/>
      </w:rPr>
    </w:lvl>
  </w:abstractNum>
  <w:abstractNum w:abstractNumId="16">
    <w:nsid w:val="20201830"/>
    <w:multiLevelType w:val="multilevel"/>
    <w:tmpl w:val="20201830"/>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0614032"/>
    <w:multiLevelType w:val="singleLevel"/>
    <w:tmpl w:val="20614032"/>
    <w:lvl w:ilvl="0">
      <w:start w:val="1"/>
      <w:numFmt w:val="decimal"/>
      <w:lvlText w:val="(%1)"/>
      <w:lvlJc w:val="left"/>
      <w:pPr>
        <w:ind w:left="425" w:hanging="425"/>
      </w:pPr>
      <w:rPr>
        <w:rFonts w:hint="default"/>
      </w:rPr>
    </w:lvl>
  </w:abstractNum>
  <w:abstractNum w:abstractNumId="18">
    <w:nsid w:val="209769C7"/>
    <w:multiLevelType w:val="hybridMultilevel"/>
    <w:tmpl w:val="8C5C29E0"/>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nsid w:val="21D3173D"/>
    <w:multiLevelType w:val="singleLevel"/>
    <w:tmpl w:val="21D3173D"/>
    <w:lvl w:ilvl="0">
      <w:start w:val="1"/>
      <w:numFmt w:val="decimal"/>
      <w:lvlText w:val="(%1)"/>
      <w:lvlJc w:val="left"/>
      <w:pPr>
        <w:ind w:left="425" w:hanging="425"/>
      </w:pPr>
      <w:rPr>
        <w:rFonts w:hint="default"/>
      </w:rPr>
    </w:lvl>
  </w:abstractNum>
  <w:abstractNum w:abstractNumId="20">
    <w:nsid w:val="229C22F3"/>
    <w:multiLevelType w:val="singleLevel"/>
    <w:tmpl w:val="229C22F3"/>
    <w:lvl w:ilvl="0">
      <w:start w:val="1"/>
      <w:numFmt w:val="decimal"/>
      <w:lvlText w:val="(%1)"/>
      <w:lvlJc w:val="left"/>
      <w:pPr>
        <w:ind w:left="425" w:hanging="425"/>
      </w:pPr>
      <w:rPr>
        <w:rFonts w:hint="default"/>
      </w:rPr>
    </w:lvl>
  </w:abstractNum>
  <w:abstractNum w:abstractNumId="21">
    <w:nsid w:val="248FA378"/>
    <w:multiLevelType w:val="singleLevel"/>
    <w:tmpl w:val="248FA378"/>
    <w:lvl w:ilvl="0">
      <w:start w:val="1"/>
      <w:numFmt w:val="decimal"/>
      <w:lvlText w:val="(%1)"/>
      <w:lvlJc w:val="left"/>
      <w:pPr>
        <w:ind w:left="425" w:hanging="425"/>
      </w:pPr>
      <w:rPr>
        <w:rFonts w:hint="default"/>
      </w:rPr>
    </w:lvl>
  </w:abstractNum>
  <w:abstractNum w:abstractNumId="22">
    <w:nsid w:val="2EAC66CD"/>
    <w:multiLevelType w:val="singleLevel"/>
    <w:tmpl w:val="2EAC66CD"/>
    <w:lvl w:ilvl="0">
      <w:start w:val="1"/>
      <w:numFmt w:val="decimal"/>
      <w:lvlText w:val="(%1)"/>
      <w:lvlJc w:val="left"/>
      <w:pPr>
        <w:ind w:left="425" w:hanging="425"/>
      </w:pPr>
      <w:rPr>
        <w:rFonts w:hint="default"/>
      </w:rPr>
    </w:lvl>
  </w:abstractNum>
  <w:abstractNum w:abstractNumId="23">
    <w:nsid w:val="30BD5614"/>
    <w:multiLevelType w:val="singleLevel"/>
    <w:tmpl w:val="30BD5614"/>
    <w:lvl w:ilvl="0">
      <w:start w:val="1"/>
      <w:numFmt w:val="decimal"/>
      <w:suff w:val="space"/>
      <w:lvlText w:val="%1"/>
      <w:lvlJc w:val="left"/>
      <w:pPr>
        <w:ind w:left="425" w:hanging="425"/>
      </w:pPr>
      <w:rPr>
        <w:rFonts w:hint="default"/>
      </w:rPr>
    </w:lvl>
  </w:abstractNum>
  <w:abstractNum w:abstractNumId="24">
    <w:nsid w:val="3AFDFA9C"/>
    <w:multiLevelType w:val="singleLevel"/>
    <w:tmpl w:val="3AFDFA9C"/>
    <w:lvl w:ilvl="0">
      <w:start w:val="3"/>
      <w:numFmt w:val="chineseCounting"/>
      <w:suff w:val="nothing"/>
      <w:lvlText w:val="（%1）"/>
      <w:lvlJc w:val="left"/>
      <w:rPr>
        <w:rFonts w:hint="eastAsia"/>
      </w:rPr>
    </w:lvl>
  </w:abstractNum>
  <w:abstractNum w:abstractNumId="25">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0C68282"/>
    <w:multiLevelType w:val="singleLevel"/>
    <w:tmpl w:val="40C68282"/>
    <w:lvl w:ilvl="0">
      <w:start w:val="1"/>
      <w:numFmt w:val="decimal"/>
      <w:lvlText w:val="(%1)"/>
      <w:lvlJc w:val="left"/>
      <w:pPr>
        <w:ind w:left="425" w:hanging="425"/>
      </w:pPr>
      <w:rPr>
        <w:rFonts w:hint="default"/>
      </w:rPr>
    </w:lvl>
  </w:abstractNum>
  <w:abstractNum w:abstractNumId="27">
    <w:nsid w:val="4481E555"/>
    <w:multiLevelType w:val="singleLevel"/>
    <w:tmpl w:val="4481E555"/>
    <w:lvl w:ilvl="0">
      <w:start w:val="1"/>
      <w:numFmt w:val="decimal"/>
      <w:suff w:val="nothing"/>
      <w:lvlText w:val="（%1）"/>
      <w:lvlJc w:val="left"/>
    </w:lvl>
  </w:abstractNum>
  <w:abstractNum w:abstractNumId="28">
    <w:nsid w:val="51E3317B"/>
    <w:multiLevelType w:val="singleLevel"/>
    <w:tmpl w:val="51E3317B"/>
    <w:lvl w:ilvl="0">
      <w:start w:val="1"/>
      <w:numFmt w:val="decimal"/>
      <w:lvlText w:val="(%1)"/>
      <w:lvlJc w:val="left"/>
      <w:pPr>
        <w:ind w:left="425" w:hanging="425"/>
      </w:pPr>
      <w:rPr>
        <w:rFonts w:hint="default"/>
        <w:color w:val="auto"/>
      </w:rPr>
    </w:lvl>
  </w:abstractNum>
  <w:abstractNum w:abstractNumId="29">
    <w:nsid w:val="531B5AEC"/>
    <w:multiLevelType w:val="singleLevel"/>
    <w:tmpl w:val="531B5AEC"/>
    <w:lvl w:ilvl="0">
      <w:start w:val="1"/>
      <w:numFmt w:val="decimal"/>
      <w:suff w:val="space"/>
      <w:lvlText w:val="%1"/>
      <w:lvlJc w:val="left"/>
      <w:pPr>
        <w:ind w:left="425" w:hanging="425"/>
      </w:pPr>
      <w:rPr>
        <w:rFonts w:hint="default"/>
      </w:rPr>
    </w:lvl>
  </w:abstractNum>
  <w:abstractNum w:abstractNumId="30">
    <w:nsid w:val="616956B9"/>
    <w:multiLevelType w:val="hybridMultilevel"/>
    <w:tmpl w:val="E3A0FEDC"/>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1">
    <w:nsid w:val="61BF5CD1"/>
    <w:multiLevelType w:val="singleLevel"/>
    <w:tmpl w:val="61BF5CD1"/>
    <w:lvl w:ilvl="0">
      <w:start w:val="1"/>
      <w:numFmt w:val="decimal"/>
      <w:suff w:val="nothing"/>
      <w:lvlText w:val="（%1）"/>
      <w:lvlJc w:val="left"/>
    </w:lvl>
  </w:abstractNum>
  <w:abstractNum w:abstractNumId="32">
    <w:nsid w:val="6431ED04"/>
    <w:multiLevelType w:val="singleLevel"/>
    <w:tmpl w:val="6431ED04"/>
    <w:lvl w:ilvl="0">
      <w:start w:val="1"/>
      <w:numFmt w:val="decimal"/>
      <w:lvlText w:val="(%1)"/>
      <w:lvlJc w:val="left"/>
      <w:pPr>
        <w:ind w:left="425" w:hanging="425"/>
      </w:pPr>
      <w:rPr>
        <w:rFonts w:hint="default"/>
      </w:rPr>
    </w:lvl>
  </w:abstractNum>
  <w:abstractNum w:abstractNumId="33">
    <w:nsid w:val="6E82AFB3"/>
    <w:multiLevelType w:val="singleLevel"/>
    <w:tmpl w:val="6E82AFB3"/>
    <w:lvl w:ilvl="0">
      <w:start w:val="1"/>
      <w:numFmt w:val="decimal"/>
      <w:lvlText w:val="(%1)"/>
      <w:lvlJc w:val="left"/>
      <w:pPr>
        <w:ind w:left="425" w:hanging="425"/>
      </w:pPr>
      <w:rPr>
        <w:rFonts w:hint="default"/>
      </w:rPr>
    </w:lvl>
  </w:abstractNum>
  <w:abstractNum w:abstractNumId="34">
    <w:nsid w:val="79171E5E"/>
    <w:multiLevelType w:val="singleLevel"/>
    <w:tmpl w:val="79171E5E"/>
    <w:lvl w:ilvl="0">
      <w:start w:val="1"/>
      <w:numFmt w:val="decimal"/>
      <w:lvlText w:val="(%1)"/>
      <w:lvlJc w:val="left"/>
      <w:pPr>
        <w:ind w:left="425" w:hanging="425"/>
      </w:pPr>
      <w:rPr>
        <w:rFonts w:hint="default"/>
      </w:rPr>
    </w:lvl>
  </w:abstractNum>
  <w:abstractNum w:abstractNumId="35">
    <w:nsid w:val="7B02B447"/>
    <w:multiLevelType w:val="singleLevel"/>
    <w:tmpl w:val="7B02B447"/>
    <w:lvl w:ilvl="0">
      <w:start w:val="1"/>
      <w:numFmt w:val="chineseCounting"/>
      <w:suff w:val="nothing"/>
      <w:lvlText w:val="（%1）"/>
      <w:lvlJc w:val="left"/>
      <w:pPr>
        <w:ind w:left="0" w:firstLine="420"/>
      </w:pPr>
      <w:rPr>
        <w:rFonts w:hint="eastAsia"/>
      </w:rPr>
    </w:lvl>
  </w:abstractNum>
  <w:num w:numId="1">
    <w:abstractNumId w:val="25"/>
  </w:num>
  <w:num w:numId="2">
    <w:abstractNumId w:val="15"/>
  </w:num>
  <w:num w:numId="3">
    <w:abstractNumId w:val="23"/>
  </w:num>
  <w:num w:numId="4">
    <w:abstractNumId w:val="8"/>
  </w:num>
  <w:num w:numId="5">
    <w:abstractNumId w:val="27"/>
  </w:num>
  <w:num w:numId="6">
    <w:abstractNumId w:val="24"/>
  </w:num>
  <w:num w:numId="7">
    <w:abstractNumId w:val="0"/>
  </w:num>
  <w:num w:numId="8">
    <w:abstractNumId w:val="9"/>
  </w:num>
  <w:num w:numId="9">
    <w:abstractNumId w:val="11"/>
  </w:num>
  <w:num w:numId="10">
    <w:abstractNumId w:val="22"/>
  </w:num>
  <w:num w:numId="11">
    <w:abstractNumId w:val="20"/>
  </w:num>
  <w:num w:numId="12">
    <w:abstractNumId w:val="5"/>
  </w:num>
  <w:num w:numId="13">
    <w:abstractNumId w:val="19"/>
  </w:num>
  <w:num w:numId="14">
    <w:abstractNumId w:val="28"/>
  </w:num>
  <w:num w:numId="15">
    <w:abstractNumId w:val="6"/>
  </w:num>
  <w:num w:numId="16">
    <w:abstractNumId w:val="26"/>
  </w:num>
  <w:num w:numId="17">
    <w:abstractNumId w:val="2"/>
  </w:num>
  <w:num w:numId="18">
    <w:abstractNumId w:val="35"/>
  </w:num>
  <w:num w:numId="19">
    <w:abstractNumId w:val="31"/>
  </w:num>
  <w:num w:numId="20">
    <w:abstractNumId w:val="7"/>
  </w:num>
  <w:num w:numId="21">
    <w:abstractNumId w:val="34"/>
  </w:num>
  <w:num w:numId="22">
    <w:abstractNumId w:val="33"/>
  </w:num>
  <w:num w:numId="23">
    <w:abstractNumId w:val="12"/>
  </w:num>
  <w:num w:numId="24">
    <w:abstractNumId w:val="32"/>
  </w:num>
  <w:num w:numId="25">
    <w:abstractNumId w:val="17"/>
  </w:num>
  <w:num w:numId="26">
    <w:abstractNumId w:val="21"/>
  </w:num>
  <w:num w:numId="27">
    <w:abstractNumId w:val="13"/>
  </w:num>
  <w:num w:numId="28">
    <w:abstractNumId w:val="10"/>
  </w:num>
  <w:num w:numId="29">
    <w:abstractNumId w:val="16"/>
  </w:num>
  <w:num w:numId="30">
    <w:abstractNumId w:val="30"/>
  </w:num>
  <w:num w:numId="31">
    <w:abstractNumId w:val="14"/>
  </w:num>
  <w:num w:numId="32">
    <w:abstractNumId w:val="18"/>
  </w:num>
  <w:num w:numId="33">
    <w:abstractNumId w:val="3"/>
  </w:num>
  <w:num w:numId="34">
    <w:abstractNumId w:val="1"/>
  </w:num>
  <w:num w:numId="35">
    <w:abstractNumId w:val="4"/>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79"/>
    <w:rsid w:val="001C1E79"/>
    <w:rsid w:val="0021738E"/>
    <w:rsid w:val="003F6360"/>
    <w:rsid w:val="0059482E"/>
    <w:rsid w:val="005D1719"/>
    <w:rsid w:val="00A72B9B"/>
    <w:rsid w:val="00B352AE"/>
    <w:rsid w:val="00C47A03"/>
    <w:rsid w:val="00C50F51"/>
    <w:rsid w:val="00F82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62F56D-1D0A-4596-BBE1-AF72C367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F51"/>
    <w:pPr>
      <w:widowControl w:val="0"/>
      <w:jc w:val="both"/>
    </w:pPr>
    <w:rPr>
      <w:rFonts w:ascii="Calibri" w:eastAsia="宋体" w:hAnsi="Calibri" w:cs="Times New Roman"/>
    </w:rPr>
  </w:style>
  <w:style w:type="paragraph" w:styleId="1">
    <w:name w:val="heading 1"/>
    <w:basedOn w:val="a"/>
    <w:next w:val="a"/>
    <w:link w:val="1Char"/>
    <w:qFormat/>
    <w:rsid w:val="00C50F51"/>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C50F5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50F51"/>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C50F51"/>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C50F51"/>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C50F51"/>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C50F51"/>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C50F51"/>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C50F51"/>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C50F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C50F51"/>
    <w:rPr>
      <w:sz w:val="18"/>
      <w:szCs w:val="18"/>
    </w:rPr>
  </w:style>
  <w:style w:type="paragraph" w:styleId="a5">
    <w:name w:val="footer"/>
    <w:basedOn w:val="a"/>
    <w:link w:val="Char0"/>
    <w:uiPriority w:val="99"/>
    <w:unhideWhenUsed/>
    <w:qFormat/>
    <w:rsid w:val="00C50F51"/>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C50F51"/>
    <w:rPr>
      <w:sz w:val="18"/>
      <w:szCs w:val="18"/>
    </w:rPr>
  </w:style>
  <w:style w:type="character" w:customStyle="1" w:styleId="1Char">
    <w:name w:val="标题 1 Char"/>
    <w:basedOn w:val="a1"/>
    <w:link w:val="1"/>
    <w:qFormat/>
    <w:rsid w:val="00C50F51"/>
    <w:rPr>
      <w:rFonts w:ascii="Times New Roman" w:eastAsia="宋体" w:hAnsi="Times New Roman" w:cs="Times New Roman"/>
      <w:b/>
      <w:bCs/>
      <w:kern w:val="44"/>
      <w:sz w:val="44"/>
      <w:szCs w:val="44"/>
    </w:rPr>
  </w:style>
  <w:style w:type="character" w:customStyle="1" w:styleId="2Char">
    <w:name w:val="标题 2 Char"/>
    <w:basedOn w:val="a1"/>
    <w:link w:val="2"/>
    <w:qFormat/>
    <w:rsid w:val="00C50F51"/>
    <w:rPr>
      <w:rFonts w:ascii="Arial" w:eastAsia="黑体" w:hAnsi="Arial" w:cs="Times New Roman"/>
      <w:b/>
      <w:bCs/>
      <w:sz w:val="32"/>
      <w:szCs w:val="32"/>
    </w:rPr>
  </w:style>
  <w:style w:type="character" w:customStyle="1" w:styleId="3Char">
    <w:name w:val="标题 3 Char"/>
    <w:basedOn w:val="a1"/>
    <w:link w:val="3"/>
    <w:qFormat/>
    <w:rsid w:val="00C50F51"/>
    <w:rPr>
      <w:rFonts w:ascii="Times New Roman" w:eastAsia="宋体" w:hAnsi="Times New Roman" w:cs="Times New Roman"/>
      <w:b/>
      <w:bCs/>
      <w:szCs w:val="32"/>
    </w:rPr>
  </w:style>
  <w:style w:type="character" w:customStyle="1" w:styleId="4Char">
    <w:name w:val="标题 4 Char"/>
    <w:basedOn w:val="a1"/>
    <w:link w:val="4"/>
    <w:qFormat/>
    <w:rsid w:val="00C50F51"/>
    <w:rPr>
      <w:rFonts w:ascii="Arial" w:eastAsia="黑体" w:hAnsi="Arial" w:cs="Times New Roman"/>
      <w:b/>
      <w:bCs/>
      <w:sz w:val="28"/>
      <w:szCs w:val="28"/>
    </w:rPr>
  </w:style>
  <w:style w:type="character" w:customStyle="1" w:styleId="5Char">
    <w:name w:val="标题 5 Char"/>
    <w:basedOn w:val="a1"/>
    <w:link w:val="5"/>
    <w:qFormat/>
    <w:rsid w:val="00C50F51"/>
    <w:rPr>
      <w:rFonts w:ascii="Times New Roman" w:eastAsia="宋体" w:hAnsi="Times New Roman" w:cs="Times New Roman"/>
      <w:b/>
      <w:sz w:val="28"/>
      <w:szCs w:val="20"/>
    </w:rPr>
  </w:style>
  <w:style w:type="character" w:customStyle="1" w:styleId="6Char">
    <w:name w:val="标题 6 Char"/>
    <w:basedOn w:val="a1"/>
    <w:link w:val="6"/>
    <w:qFormat/>
    <w:rsid w:val="00C50F51"/>
    <w:rPr>
      <w:rFonts w:ascii="Arial" w:eastAsia="黑体" w:hAnsi="Arial" w:cs="Times New Roman"/>
      <w:b/>
      <w:sz w:val="24"/>
      <w:szCs w:val="20"/>
    </w:rPr>
  </w:style>
  <w:style w:type="character" w:customStyle="1" w:styleId="7Char">
    <w:name w:val="标题 7 Char"/>
    <w:basedOn w:val="a1"/>
    <w:link w:val="7"/>
    <w:qFormat/>
    <w:rsid w:val="00C50F51"/>
    <w:rPr>
      <w:rFonts w:ascii="Times New Roman" w:eastAsia="宋体" w:hAnsi="Times New Roman" w:cs="Times New Roman"/>
      <w:b/>
      <w:sz w:val="24"/>
      <w:szCs w:val="20"/>
    </w:rPr>
  </w:style>
  <w:style w:type="character" w:customStyle="1" w:styleId="8Char">
    <w:name w:val="标题 8 Char"/>
    <w:basedOn w:val="a1"/>
    <w:link w:val="8"/>
    <w:qFormat/>
    <w:rsid w:val="00C50F51"/>
    <w:rPr>
      <w:rFonts w:ascii="Arial" w:eastAsia="黑体" w:hAnsi="Arial" w:cs="Times New Roman"/>
      <w:sz w:val="24"/>
      <w:szCs w:val="20"/>
    </w:rPr>
  </w:style>
  <w:style w:type="character" w:customStyle="1" w:styleId="9Char">
    <w:name w:val="标题 9 Char"/>
    <w:basedOn w:val="a1"/>
    <w:link w:val="9"/>
    <w:qFormat/>
    <w:rsid w:val="00C50F51"/>
    <w:rPr>
      <w:rFonts w:ascii="Arial" w:eastAsia="黑体" w:hAnsi="Arial" w:cs="Times New Roman"/>
      <w:szCs w:val="20"/>
    </w:rPr>
  </w:style>
  <w:style w:type="paragraph" w:styleId="a0">
    <w:name w:val="Normal Indent"/>
    <w:basedOn w:val="a"/>
    <w:link w:val="Char1"/>
    <w:qFormat/>
    <w:rsid w:val="00C50F51"/>
    <w:pPr>
      <w:ind w:firstLine="420"/>
    </w:pPr>
  </w:style>
  <w:style w:type="paragraph" w:styleId="70">
    <w:name w:val="toc 7"/>
    <w:basedOn w:val="a"/>
    <w:next w:val="a"/>
    <w:uiPriority w:val="39"/>
    <w:qFormat/>
    <w:rsid w:val="00C50F51"/>
    <w:pPr>
      <w:ind w:leftChars="1200" w:left="2520"/>
    </w:pPr>
    <w:rPr>
      <w:rFonts w:ascii="Times New Roman" w:hAnsi="Times New Roman"/>
      <w:szCs w:val="20"/>
    </w:rPr>
  </w:style>
  <w:style w:type="paragraph" w:styleId="a6">
    <w:name w:val="Note Heading"/>
    <w:basedOn w:val="a"/>
    <w:next w:val="a"/>
    <w:link w:val="Char2"/>
    <w:qFormat/>
    <w:rsid w:val="00C50F51"/>
    <w:pPr>
      <w:jc w:val="center"/>
    </w:pPr>
  </w:style>
  <w:style w:type="character" w:customStyle="1" w:styleId="Char2">
    <w:name w:val="注释标题 Char"/>
    <w:basedOn w:val="a1"/>
    <w:link w:val="a6"/>
    <w:qFormat/>
    <w:rsid w:val="00C50F51"/>
    <w:rPr>
      <w:rFonts w:ascii="Calibri" w:eastAsia="宋体" w:hAnsi="Calibri" w:cs="Times New Roman"/>
    </w:rPr>
  </w:style>
  <w:style w:type="paragraph" w:styleId="40">
    <w:name w:val="List Bullet 4"/>
    <w:basedOn w:val="a"/>
    <w:qFormat/>
    <w:rsid w:val="00C50F51"/>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C50F51"/>
    <w:pPr>
      <w:tabs>
        <w:tab w:val="left" w:pos="560"/>
      </w:tabs>
      <w:ind w:left="900" w:hanging="340"/>
    </w:pPr>
    <w:rPr>
      <w:rFonts w:ascii="Times New Roman" w:hAnsi="Times New Roman"/>
      <w:szCs w:val="20"/>
    </w:rPr>
  </w:style>
  <w:style w:type="paragraph" w:styleId="a8">
    <w:name w:val="caption"/>
    <w:basedOn w:val="a"/>
    <w:next w:val="a"/>
    <w:qFormat/>
    <w:rsid w:val="00C50F51"/>
    <w:pPr>
      <w:spacing w:line="480" w:lineRule="auto"/>
    </w:pPr>
    <w:rPr>
      <w:rFonts w:ascii="华文中宋" w:eastAsia="华文中宋" w:hAnsi="华文中宋"/>
      <w:sz w:val="36"/>
      <w:szCs w:val="20"/>
    </w:rPr>
  </w:style>
  <w:style w:type="paragraph" w:styleId="a9">
    <w:name w:val="List Bullet"/>
    <w:basedOn w:val="a"/>
    <w:qFormat/>
    <w:rsid w:val="00C50F51"/>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semiHidden/>
    <w:qFormat/>
    <w:rsid w:val="00C50F51"/>
    <w:pPr>
      <w:shd w:val="clear" w:color="auto" w:fill="000080"/>
    </w:pPr>
    <w:rPr>
      <w:rFonts w:ascii="Times New Roman" w:hAnsi="Times New Roman"/>
      <w:szCs w:val="20"/>
    </w:rPr>
  </w:style>
  <w:style w:type="character" w:customStyle="1" w:styleId="Char3">
    <w:name w:val="文档结构图 Char"/>
    <w:basedOn w:val="a1"/>
    <w:link w:val="aa"/>
    <w:semiHidden/>
    <w:qFormat/>
    <w:rsid w:val="00C50F51"/>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C50F51"/>
    <w:pPr>
      <w:jc w:val="left"/>
    </w:pPr>
  </w:style>
  <w:style w:type="character" w:customStyle="1" w:styleId="Char4">
    <w:name w:val="批注文字 Char"/>
    <w:basedOn w:val="a1"/>
    <w:link w:val="ab"/>
    <w:uiPriority w:val="99"/>
    <w:qFormat/>
    <w:rsid w:val="00C50F51"/>
    <w:rPr>
      <w:rFonts w:ascii="Calibri" w:eastAsia="宋体" w:hAnsi="Calibri" w:cs="Times New Roman"/>
    </w:rPr>
  </w:style>
  <w:style w:type="paragraph" w:styleId="ac">
    <w:name w:val="Salutation"/>
    <w:basedOn w:val="a"/>
    <w:next w:val="a"/>
    <w:link w:val="Char5"/>
    <w:qFormat/>
    <w:rsid w:val="00C50F51"/>
    <w:pPr>
      <w:spacing w:beforeLines="40" w:afterLines="40" w:line="312" w:lineRule="auto"/>
    </w:pPr>
    <w:rPr>
      <w:rFonts w:ascii="Times New Roman" w:hAnsi="Times New Roman"/>
      <w:kern w:val="0"/>
      <w:sz w:val="24"/>
      <w:szCs w:val="24"/>
    </w:rPr>
  </w:style>
  <w:style w:type="character" w:customStyle="1" w:styleId="Char5">
    <w:name w:val="称呼 Char"/>
    <w:basedOn w:val="a1"/>
    <w:link w:val="ac"/>
    <w:qFormat/>
    <w:rsid w:val="00C50F51"/>
    <w:rPr>
      <w:rFonts w:ascii="Times New Roman" w:eastAsia="宋体" w:hAnsi="Times New Roman" w:cs="Times New Roman"/>
      <w:kern w:val="0"/>
      <w:sz w:val="24"/>
      <w:szCs w:val="24"/>
    </w:rPr>
  </w:style>
  <w:style w:type="paragraph" w:styleId="30">
    <w:name w:val="Body Text 3"/>
    <w:basedOn w:val="a"/>
    <w:link w:val="3Char0"/>
    <w:qFormat/>
    <w:rsid w:val="00C50F51"/>
    <w:pPr>
      <w:autoSpaceDE w:val="0"/>
      <w:autoSpaceDN w:val="0"/>
      <w:jc w:val="center"/>
    </w:pPr>
    <w:rPr>
      <w:rFonts w:ascii="Times New Roman" w:hAnsi="Times New Roman"/>
      <w:kern w:val="0"/>
      <w:sz w:val="16"/>
      <w:szCs w:val="20"/>
    </w:rPr>
  </w:style>
  <w:style w:type="character" w:customStyle="1" w:styleId="3Char0">
    <w:name w:val="正文文本 3 Char"/>
    <w:basedOn w:val="a1"/>
    <w:link w:val="30"/>
    <w:qFormat/>
    <w:rsid w:val="00C50F51"/>
    <w:rPr>
      <w:rFonts w:ascii="Times New Roman" w:eastAsia="宋体" w:hAnsi="Times New Roman" w:cs="Times New Roman"/>
      <w:kern w:val="0"/>
      <w:sz w:val="16"/>
      <w:szCs w:val="20"/>
    </w:rPr>
  </w:style>
  <w:style w:type="paragraph" w:styleId="31">
    <w:name w:val="List Bullet 3"/>
    <w:basedOn w:val="a"/>
    <w:qFormat/>
    <w:rsid w:val="00C50F51"/>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C50F51"/>
    <w:pPr>
      <w:spacing w:after="120"/>
    </w:pPr>
  </w:style>
  <w:style w:type="character" w:customStyle="1" w:styleId="Char6">
    <w:name w:val="正文文本 Char"/>
    <w:basedOn w:val="a1"/>
    <w:qFormat/>
    <w:rsid w:val="00C50F51"/>
    <w:rPr>
      <w:rFonts w:ascii="Calibri" w:eastAsia="宋体" w:hAnsi="Calibri" w:cs="Times New Roman"/>
    </w:rPr>
  </w:style>
  <w:style w:type="paragraph" w:styleId="ae">
    <w:name w:val="Body Text Indent"/>
    <w:basedOn w:val="a"/>
    <w:link w:val="Char7"/>
    <w:qFormat/>
    <w:rsid w:val="00C50F51"/>
    <w:pPr>
      <w:ind w:firstLine="444"/>
    </w:pPr>
    <w:rPr>
      <w:rFonts w:ascii="Times New Roman" w:hAnsi="Times New Roman"/>
      <w:b/>
      <w:sz w:val="24"/>
      <w:szCs w:val="20"/>
    </w:rPr>
  </w:style>
  <w:style w:type="character" w:customStyle="1" w:styleId="Char7">
    <w:name w:val="正文文本缩进 Char"/>
    <w:basedOn w:val="a1"/>
    <w:link w:val="ae"/>
    <w:qFormat/>
    <w:rsid w:val="00C50F51"/>
    <w:rPr>
      <w:rFonts w:ascii="Times New Roman" w:eastAsia="宋体" w:hAnsi="Times New Roman" w:cs="Times New Roman"/>
      <w:b/>
      <w:sz w:val="24"/>
      <w:szCs w:val="20"/>
    </w:rPr>
  </w:style>
  <w:style w:type="paragraph" w:styleId="20">
    <w:name w:val="List Bullet 2"/>
    <w:basedOn w:val="a"/>
    <w:qFormat/>
    <w:rsid w:val="00C50F51"/>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C50F51"/>
    <w:pPr>
      <w:ind w:leftChars="800" w:left="1680"/>
    </w:pPr>
    <w:rPr>
      <w:rFonts w:ascii="Times New Roman" w:hAnsi="Times New Roman"/>
      <w:szCs w:val="20"/>
    </w:rPr>
  </w:style>
  <w:style w:type="paragraph" w:styleId="32">
    <w:name w:val="toc 3"/>
    <w:basedOn w:val="a"/>
    <w:next w:val="a"/>
    <w:uiPriority w:val="39"/>
    <w:qFormat/>
    <w:rsid w:val="00C50F51"/>
    <w:pPr>
      <w:tabs>
        <w:tab w:val="right" w:leader="dot" w:pos="9231"/>
      </w:tabs>
      <w:ind w:leftChars="400" w:left="840"/>
    </w:pPr>
    <w:rPr>
      <w:rFonts w:ascii="Times New Roman" w:hAnsi="Times New Roman"/>
      <w:szCs w:val="24"/>
    </w:rPr>
  </w:style>
  <w:style w:type="paragraph" w:styleId="af">
    <w:name w:val="Plain Text"/>
    <w:basedOn w:val="a"/>
    <w:link w:val="Char8"/>
    <w:qFormat/>
    <w:rsid w:val="00C50F51"/>
    <w:rPr>
      <w:rFonts w:ascii="宋体" w:hAnsi="Courier New"/>
      <w:kern w:val="0"/>
      <w:sz w:val="20"/>
      <w:szCs w:val="20"/>
    </w:rPr>
  </w:style>
  <w:style w:type="character" w:customStyle="1" w:styleId="Char8">
    <w:name w:val="纯文本 Char"/>
    <w:basedOn w:val="a1"/>
    <w:link w:val="af"/>
    <w:qFormat/>
    <w:rsid w:val="00C50F51"/>
    <w:rPr>
      <w:rFonts w:ascii="宋体" w:eastAsia="宋体" w:hAnsi="Courier New" w:cs="Times New Roman"/>
      <w:kern w:val="0"/>
      <w:sz w:val="20"/>
      <w:szCs w:val="20"/>
    </w:rPr>
  </w:style>
  <w:style w:type="paragraph" w:styleId="80">
    <w:name w:val="toc 8"/>
    <w:basedOn w:val="a"/>
    <w:next w:val="a"/>
    <w:uiPriority w:val="39"/>
    <w:qFormat/>
    <w:rsid w:val="00C50F51"/>
    <w:pPr>
      <w:ind w:leftChars="1400" w:left="2940"/>
    </w:pPr>
    <w:rPr>
      <w:rFonts w:ascii="Times New Roman" w:hAnsi="Times New Roman"/>
      <w:szCs w:val="20"/>
    </w:rPr>
  </w:style>
  <w:style w:type="paragraph" w:styleId="af0">
    <w:name w:val="Date"/>
    <w:basedOn w:val="a"/>
    <w:next w:val="a"/>
    <w:link w:val="Char9"/>
    <w:qFormat/>
    <w:rsid w:val="00C50F51"/>
  </w:style>
  <w:style w:type="character" w:customStyle="1" w:styleId="Char9">
    <w:name w:val="日期 Char"/>
    <w:basedOn w:val="a1"/>
    <w:link w:val="af0"/>
    <w:qFormat/>
    <w:rsid w:val="00C50F51"/>
    <w:rPr>
      <w:rFonts w:ascii="Calibri" w:eastAsia="宋体" w:hAnsi="Calibri" w:cs="Times New Roman"/>
    </w:rPr>
  </w:style>
  <w:style w:type="paragraph" w:styleId="21">
    <w:name w:val="Body Text Indent 2"/>
    <w:basedOn w:val="a"/>
    <w:link w:val="2Char0"/>
    <w:qFormat/>
    <w:rsid w:val="00C50F51"/>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C50F51"/>
    <w:rPr>
      <w:rFonts w:ascii="宋体" w:eastAsia="宋体" w:hAnsi="宋体" w:cs="Times New Roman"/>
      <w:b/>
      <w:bCs/>
      <w:sz w:val="24"/>
      <w:szCs w:val="20"/>
    </w:rPr>
  </w:style>
  <w:style w:type="paragraph" w:styleId="af1">
    <w:name w:val="Balloon Text"/>
    <w:basedOn w:val="a"/>
    <w:link w:val="Chara"/>
    <w:semiHidden/>
    <w:qFormat/>
    <w:rsid w:val="00C50F51"/>
    <w:rPr>
      <w:rFonts w:ascii="Times New Roman" w:hAnsi="Times New Roman"/>
      <w:sz w:val="18"/>
      <w:szCs w:val="18"/>
    </w:rPr>
  </w:style>
  <w:style w:type="character" w:customStyle="1" w:styleId="Chara">
    <w:name w:val="批注框文本 Char"/>
    <w:basedOn w:val="a1"/>
    <w:link w:val="af1"/>
    <w:semiHidden/>
    <w:qFormat/>
    <w:rsid w:val="00C50F51"/>
    <w:rPr>
      <w:rFonts w:ascii="Times New Roman" w:eastAsia="宋体" w:hAnsi="Times New Roman" w:cs="Times New Roman"/>
      <w:sz w:val="18"/>
      <w:szCs w:val="18"/>
    </w:rPr>
  </w:style>
  <w:style w:type="paragraph" w:styleId="10">
    <w:name w:val="toc 1"/>
    <w:basedOn w:val="a"/>
    <w:next w:val="a"/>
    <w:uiPriority w:val="39"/>
    <w:qFormat/>
    <w:rsid w:val="00C50F51"/>
    <w:pPr>
      <w:tabs>
        <w:tab w:val="left" w:pos="840"/>
        <w:tab w:val="right" w:leader="dot" w:pos="9231"/>
      </w:tabs>
    </w:pPr>
    <w:rPr>
      <w:rFonts w:ascii="Times New Roman" w:hAnsi="Times New Roman"/>
      <w:szCs w:val="24"/>
    </w:rPr>
  </w:style>
  <w:style w:type="paragraph" w:styleId="41">
    <w:name w:val="toc 4"/>
    <w:basedOn w:val="a"/>
    <w:next w:val="a"/>
    <w:uiPriority w:val="39"/>
    <w:qFormat/>
    <w:rsid w:val="00C50F51"/>
    <w:pPr>
      <w:ind w:leftChars="600" w:left="1260"/>
    </w:pPr>
    <w:rPr>
      <w:rFonts w:ascii="Times New Roman" w:hAnsi="Times New Roman"/>
      <w:szCs w:val="20"/>
    </w:rPr>
  </w:style>
  <w:style w:type="paragraph" w:styleId="af2">
    <w:name w:val="Subtitle"/>
    <w:basedOn w:val="a"/>
    <w:next w:val="a"/>
    <w:link w:val="Charb"/>
    <w:qFormat/>
    <w:rsid w:val="00C50F51"/>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C50F51"/>
    <w:rPr>
      <w:rFonts w:ascii="Arial" w:eastAsia="方正魏碑简体" w:hAnsi="Arial" w:cs="Times New Roman"/>
      <w:bCs/>
      <w:kern w:val="28"/>
      <w:sz w:val="32"/>
      <w:szCs w:val="32"/>
    </w:rPr>
  </w:style>
  <w:style w:type="paragraph" w:styleId="af3">
    <w:name w:val="footnote text"/>
    <w:basedOn w:val="a"/>
    <w:link w:val="Char11"/>
    <w:unhideWhenUsed/>
    <w:qFormat/>
    <w:rsid w:val="00C50F51"/>
    <w:pPr>
      <w:snapToGrid w:val="0"/>
      <w:jc w:val="left"/>
    </w:pPr>
    <w:rPr>
      <w:rFonts w:ascii="Times New Roman" w:hAnsi="Times New Roman"/>
      <w:sz w:val="18"/>
      <w:szCs w:val="18"/>
    </w:rPr>
  </w:style>
  <w:style w:type="character" w:customStyle="1" w:styleId="Charc">
    <w:name w:val="脚注文本 Char"/>
    <w:basedOn w:val="a1"/>
    <w:semiHidden/>
    <w:qFormat/>
    <w:rsid w:val="00C50F51"/>
    <w:rPr>
      <w:rFonts w:ascii="Calibri" w:eastAsia="宋体" w:hAnsi="Calibri" w:cs="Times New Roman"/>
      <w:sz w:val="18"/>
      <w:szCs w:val="18"/>
    </w:rPr>
  </w:style>
  <w:style w:type="paragraph" w:styleId="60">
    <w:name w:val="toc 6"/>
    <w:basedOn w:val="a"/>
    <w:next w:val="a"/>
    <w:uiPriority w:val="39"/>
    <w:qFormat/>
    <w:rsid w:val="00C50F51"/>
    <w:pPr>
      <w:ind w:leftChars="1000" w:left="2100"/>
    </w:pPr>
    <w:rPr>
      <w:rFonts w:ascii="Times New Roman" w:hAnsi="Times New Roman"/>
      <w:szCs w:val="20"/>
    </w:rPr>
  </w:style>
  <w:style w:type="paragraph" w:styleId="33">
    <w:name w:val="Body Text Indent 3"/>
    <w:basedOn w:val="a"/>
    <w:link w:val="3Char1"/>
    <w:qFormat/>
    <w:rsid w:val="00C50F51"/>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C50F51"/>
    <w:rPr>
      <w:rFonts w:ascii="Times New Roman" w:eastAsia="宋体" w:hAnsi="Times New Roman" w:cs="Times New Roman"/>
      <w:szCs w:val="21"/>
    </w:rPr>
  </w:style>
  <w:style w:type="paragraph" w:styleId="22">
    <w:name w:val="toc 2"/>
    <w:basedOn w:val="a"/>
    <w:next w:val="a"/>
    <w:uiPriority w:val="39"/>
    <w:qFormat/>
    <w:rsid w:val="00C50F51"/>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C50F51"/>
    <w:pPr>
      <w:ind w:leftChars="1600" w:left="3360"/>
    </w:pPr>
    <w:rPr>
      <w:rFonts w:ascii="Times New Roman" w:hAnsi="Times New Roman"/>
      <w:szCs w:val="20"/>
    </w:rPr>
  </w:style>
  <w:style w:type="paragraph" w:styleId="23">
    <w:name w:val="Body Text 2"/>
    <w:basedOn w:val="a"/>
    <w:link w:val="2Char1"/>
    <w:qFormat/>
    <w:rsid w:val="00C50F51"/>
    <w:pPr>
      <w:spacing w:after="120" w:line="480" w:lineRule="auto"/>
    </w:pPr>
    <w:rPr>
      <w:rFonts w:ascii="Times New Roman" w:hAnsi="Times New Roman"/>
      <w:szCs w:val="20"/>
    </w:rPr>
  </w:style>
  <w:style w:type="character" w:customStyle="1" w:styleId="2Char1">
    <w:name w:val="正文文本 2 Char"/>
    <w:basedOn w:val="a1"/>
    <w:link w:val="23"/>
    <w:qFormat/>
    <w:rsid w:val="00C50F51"/>
    <w:rPr>
      <w:rFonts w:ascii="Times New Roman" w:eastAsia="宋体" w:hAnsi="Times New Roman" w:cs="Times New Roman"/>
      <w:szCs w:val="20"/>
    </w:rPr>
  </w:style>
  <w:style w:type="paragraph" w:styleId="HTML">
    <w:name w:val="HTML Preformatted"/>
    <w:basedOn w:val="a"/>
    <w:link w:val="HTMLChar"/>
    <w:qFormat/>
    <w:rsid w:val="00C50F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C50F51"/>
    <w:rPr>
      <w:rFonts w:ascii="宋体" w:eastAsia="宋体" w:hAnsi="宋体" w:cs="宋体"/>
      <w:kern w:val="0"/>
      <w:sz w:val="24"/>
      <w:szCs w:val="24"/>
    </w:rPr>
  </w:style>
  <w:style w:type="paragraph" w:styleId="af4">
    <w:name w:val="Normal (Web)"/>
    <w:basedOn w:val="a"/>
    <w:uiPriority w:val="99"/>
    <w:qFormat/>
    <w:rsid w:val="00C50F51"/>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C50F51"/>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C50F51"/>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C50F51"/>
    <w:rPr>
      <w:rFonts w:ascii="Times New Roman" w:hAnsi="Times New Roman"/>
      <w:b/>
      <w:bCs/>
      <w:kern w:val="0"/>
      <w:sz w:val="20"/>
      <w:szCs w:val="20"/>
    </w:rPr>
  </w:style>
  <w:style w:type="character" w:customStyle="1" w:styleId="Chare">
    <w:name w:val="批注主题 Char"/>
    <w:basedOn w:val="Char4"/>
    <w:link w:val="af6"/>
    <w:uiPriority w:val="99"/>
    <w:qFormat/>
    <w:rsid w:val="00C50F51"/>
    <w:rPr>
      <w:rFonts w:ascii="Times New Roman" w:eastAsia="宋体" w:hAnsi="Times New Roman" w:cs="Times New Roman"/>
      <w:b/>
      <w:bCs/>
      <w:kern w:val="0"/>
      <w:sz w:val="20"/>
      <w:szCs w:val="20"/>
    </w:rPr>
  </w:style>
  <w:style w:type="paragraph" w:styleId="af7">
    <w:name w:val="Body Text First Indent"/>
    <w:basedOn w:val="ad"/>
    <w:link w:val="Charf"/>
    <w:qFormat/>
    <w:rsid w:val="00C50F51"/>
    <w:pPr>
      <w:spacing w:line="300" w:lineRule="auto"/>
      <w:ind w:firstLine="510"/>
    </w:pPr>
    <w:rPr>
      <w:sz w:val="24"/>
    </w:rPr>
  </w:style>
  <w:style w:type="character" w:customStyle="1" w:styleId="Charf">
    <w:name w:val="正文首行缩进 Char"/>
    <w:basedOn w:val="Char6"/>
    <w:link w:val="af7"/>
    <w:qFormat/>
    <w:rsid w:val="00C50F51"/>
    <w:rPr>
      <w:rFonts w:ascii="Calibri" w:eastAsia="宋体" w:hAnsi="Calibri" w:cs="Times New Roman"/>
      <w:sz w:val="24"/>
    </w:rPr>
  </w:style>
  <w:style w:type="table" w:styleId="af8">
    <w:name w:val="Table Grid"/>
    <w:basedOn w:val="a2"/>
    <w:uiPriority w:val="59"/>
    <w:qFormat/>
    <w:rsid w:val="00C50F51"/>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C50F51"/>
    <w:rPr>
      <w:b/>
      <w:bCs/>
    </w:rPr>
  </w:style>
  <w:style w:type="character" w:styleId="afa">
    <w:name w:val="page number"/>
    <w:basedOn w:val="a1"/>
    <w:qFormat/>
    <w:rsid w:val="00C50F51"/>
  </w:style>
  <w:style w:type="character" w:styleId="afb">
    <w:name w:val="FollowedHyperlink"/>
    <w:qFormat/>
    <w:rsid w:val="00C50F51"/>
    <w:rPr>
      <w:color w:val="800080"/>
      <w:u w:val="single"/>
    </w:rPr>
  </w:style>
  <w:style w:type="character" w:styleId="afc">
    <w:name w:val="Emphasis"/>
    <w:qFormat/>
    <w:rsid w:val="00C50F51"/>
    <w:rPr>
      <w:i/>
      <w:iCs/>
    </w:rPr>
  </w:style>
  <w:style w:type="character" w:styleId="afd">
    <w:name w:val="Hyperlink"/>
    <w:uiPriority w:val="99"/>
    <w:qFormat/>
    <w:rsid w:val="00C50F51"/>
    <w:rPr>
      <w:color w:val="0000FF"/>
      <w:u w:val="single"/>
    </w:rPr>
  </w:style>
  <w:style w:type="character" w:styleId="afe">
    <w:name w:val="annotation reference"/>
    <w:uiPriority w:val="99"/>
    <w:unhideWhenUsed/>
    <w:qFormat/>
    <w:rsid w:val="00C50F51"/>
    <w:rPr>
      <w:sz w:val="21"/>
      <w:szCs w:val="21"/>
    </w:rPr>
  </w:style>
  <w:style w:type="character" w:customStyle="1" w:styleId="Charf0">
    <w:name w:val="居中 Char"/>
    <w:qFormat/>
    <w:rsid w:val="00C50F51"/>
    <w:rPr>
      <w:kern w:val="2"/>
      <w:sz w:val="24"/>
    </w:rPr>
  </w:style>
  <w:style w:type="character" w:customStyle="1" w:styleId="Char12">
    <w:name w:val="批注文字 Char1"/>
    <w:basedOn w:val="a1"/>
    <w:uiPriority w:val="99"/>
    <w:semiHidden/>
    <w:qFormat/>
    <w:rsid w:val="00C50F51"/>
  </w:style>
  <w:style w:type="character" w:customStyle="1" w:styleId="Char11">
    <w:name w:val="脚注文本 Char1"/>
    <w:basedOn w:val="a1"/>
    <w:link w:val="af3"/>
    <w:qFormat/>
    <w:locked/>
    <w:rsid w:val="00C50F51"/>
    <w:rPr>
      <w:rFonts w:ascii="Times New Roman" w:eastAsia="宋体" w:hAnsi="Times New Roman" w:cs="Times New Roman"/>
      <w:sz w:val="18"/>
      <w:szCs w:val="18"/>
    </w:rPr>
  </w:style>
  <w:style w:type="character" w:customStyle="1" w:styleId="Char10">
    <w:name w:val="正文文本 Char1"/>
    <w:basedOn w:val="a1"/>
    <w:link w:val="ad"/>
    <w:qFormat/>
    <w:rsid w:val="00C50F51"/>
    <w:rPr>
      <w:rFonts w:ascii="Calibri" w:eastAsia="宋体" w:hAnsi="Calibri" w:cs="Times New Roman"/>
    </w:rPr>
  </w:style>
  <w:style w:type="character" w:customStyle="1" w:styleId="Charf1">
    <w:name w:val="标准款样式 Char"/>
    <w:basedOn w:val="a1"/>
    <w:link w:val="aff"/>
    <w:qFormat/>
    <w:rsid w:val="00C50F51"/>
    <w:rPr>
      <w:rFonts w:ascii="黑体" w:eastAsia="宋体" w:hAnsi="宋体" w:cs="Times New Roman"/>
      <w:szCs w:val="20"/>
    </w:rPr>
  </w:style>
  <w:style w:type="paragraph" w:customStyle="1" w:styleId="aff">
    <w:name w:val="标准款样式"/>
    <w:basedOn w:val="a"/>
    <w:link w:val="Charf1"/>
    <w:qFormat/>
    <w:rsid w:val="00C50F51"/>
    <w:rPr>
      <w:rFonts w:ascii="黑体" w:hAnsi="宋体"/>
      <w:szCs w:val="20"/>
    </w:rPr>
  </w:style>
  <w:style w:type="character" w:customStyle="1" w:styleId="solutioncontent1">
    <w:name w:val="solutioncontent1"/>
    <w:qFormat/>
    <w:rsid w:val="00C50F51"/>
    <w:rPr>
      <w:rFonts w:cs="Times New Roman"/>
      <w:color w:val="333333"/>
      <w:sz w:val="15"/>
      <w:szCs w:val="15"/>
    </w:rPr>
  </w:style>
  <w:style w:type="character" w:customStyle="1" w:styleId="SubtitleChar">
    <w:name w:val="Subtitle Char"/>
    <w:qFormat/>
    <w:locked/>
    <w:rsid w:val="00C50F51"/>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C50F51"/>
    <w:rPr>
      <w:sz w:val="18"/>
      <w:szCs w:val="18"/>
    </w:rPr>
  </w:style>
  <w:style w:type="character" w:customStyle="1" w:styleId="Charf2">
    <w:name w:val="明显引用 Char"/>
    <w:basedOn w:val="a1"/>
    <w:qFormat/>
    <w:rsid w:val="00C50F51"/>
    <w:rPr>
      <w:b/>
      <w:bCs/>
      <w:i/>
      <w:iCs/>
      <w:color w:val="4F81BD"/>
      <w:kern w:val="2"/>
      <w:sz w:val="21"/>
    </w:rPr>
  </w:style>
  <w:style w:type="character" w:customStyle="1" w:styleId="CharChar">
    <w:name w:val="+正文 Char Char"/>
    <w:link w:val="CharCharChar"/>
    <w:qFormat/>
    <w:locked/>
    <w:rsid w:val="00C50F51"/>
    <w:rPr>
      <w:rFonts w:ascii="楷体_GB2312" w:eastAsia="楷体_GB2312"/>
      <w:sz w:val="24"/>
    </w:rPr>
  </w:style>
  <w:style w:type="paragraph" w:customStyle="1" w:styleId="CharCharChar">
    <w:name w:val="+正文 Char Char Char"/>
    <w:basedOn w:val="a"/>
    <w:link w:val="CharChar"/>
    <w:qFormat/>
    <w:rsid w:val="00C50F51"/>
    <w:pPr>
      <w:spacing w:line="360" w:lineRule="auto"/>
      <w:ind w:firstLineChars="200" w:firstLine="200"/>
    </w:pPr>
    <w:rPr>
      <w:rFonts w:ascii="楷体_GB2312" w:eastAsia="楷体_GB2312" w:hAnsiTheme="minorHAnsi" w:cstheme="minorBidi"/>
      <w:sz w:val="24"/>
    </w:rPr>
  </w:style>
  <w:style w:type="character" w:customStyle="1" w:styleId="CharChar4">
    <w:name w:val="Char Char4"/>
    <w:qFormat/>
    <w:rsid w:val="00C50F51"/>
    <w:rPr>
      <w:kern w:val="2"/>
      <w:sz w:val="16"/>
    </w:rPr>
  </w:style>
  <w:style w:type="character" w:customStyle="1" w:styleId="CharChar6">
    <w:name w:val="Char Char6"/>
    <w:qFormat/>
    <w:rsid w:val="00C50F51"/>
    <w:rPr>
      <w:rFonts w:ascii="Arial" w:eastAsia="黑体" w:hAnsi="Arial"/>
      <w:kern w:val="2"/>
      <w:sz w:val="44"/>
    </w:rPr>
  </w:style>
  <w:style w:type="character" w:customStyle="1" w:styleId="Charf3">
    <w:name w:val="引用 Char"/>
    <w:basedOn w:val="a1"/>
    <w:qFormat/>
    <w:rsid w:val="00C50F51"/>
    <w:rPr>
      <w:i/>
      <w:iCs/>
      <w:color w:val="000000"/>
      <w:kern w:val="2"/>
      <w:sz w:val="21"/>
    </w:rPr>
  </w:style>
  <w:style w:type="character" w:customStyle="1" w:styleId="1CharCharCharCharChar">
    <w:name w:val="+列表1 Char Char Char Char Char"/>
    <w:link w:val="1CharCharChar"/>
    <w:qFormat/>
    <w:locked/>
    <w:rsid w:val="00C50F51"/>
    <w:rPr>
      <w:rFonts w:ascii="宋体" w:hAnsi="宋体"/>
    </w:rPr>
  </w:style>
  <w:style w:type="paragraph" w:customStyle="1" w:styleId="1CharCharChar">
    <w:name w:val="+列表1 Char Char Char"/>
    <w:basedOn w:val="a"/>
    <w:link w:val="1CharCharCharCharChar"/>
    <w:qFormat/>
    <w:rsid w:val="00C50F51"/>
    <w:pPr>
      <w:jc w:val="center"/>
    </w:pPr>
    <w:rPr>
      <w:rFonts w:ascii="宋体" w:eastAsiaTheme="minorEastAsia" w:hAnsi="宋体" w:cstheme="minorBidi"/>
    </w:rPr>
  </w:style>
  <w:style w:type="character" w:customStyle="1" w:styleId="3Char10">
    <w:name w:val="正文文本 3 Char1"/>
    <w:basedOn w:val="a1"/>
    <w:uiPriority w:val="99"/>
    <w:semiHidden/>
    <w:qFormat/>
    <w:rsid w:val="00C50F51"/>
    <w:rPr>
      <w:sz w:val="16"/>
      <w:szCs w:val="16"/>
    </w:rPr>
  </w:style>
  <w:style w:type="character" w:customStyle="1" w:styleId="Char14">
    <w:name w:val="日期 Char1"/>
    <w:basedOn w:val="a1"/>
    <w:uiPriority w:val="99"/>
    <w:semiHidden/>
    <w:qFormat/>
    <w:rsid w:val="00C50F51"/>
  </w:style>
  <w:style w:type="character" w:customStyle="1" w:styleId="Charf4">
    <w:name w:val="无间隔 Char"/>
    <w:link w:val="11"/>
    <w:qFormat/>
    <w:locked/>
    <w:rsid w:val="00C50F51"/>
    <w:rPr>
      <w:rFonts w:ascii="Calibri" w:eastAsia="Times New Roman" w:hAnsi="Calibri"/>
      <w:sz w:val="22"/>
      <w:lang w:eastAsia="en-US" w:bidi="en-US"/>
    </w:rPr>
  </w:style>
  <w:style w:type="paragraph" w:customStyle="1" w:styleId="11">
    <w:name w:val="无间隔1"/>
    <w:link w:val="Charf4"/>
    <w:qFormat/>
    <w:rsid w:val="00C50F51"/>
    <w:rPr>
      <w:rFonts w:ascii="Calibri" w:eastAsia="Times New Roman" w:hAnsi="Calibri"/>
      <w:sz w:val="22"/>
      <w:lang w:eastAsia="en-US" w:bidi="en-US"/>
    </w:rPr>
  </w:style>
  <w:style w:type="character" w:customStyle="1" w:styleId="CharChar5">
    <w:name w:val="Char Char5"/>
    <w:qFormat/>
    <w:rsid w:val="00C50F51"/>
    <w:rPr>
      <w:rFonts w:ascii="Arial" w:eastAsia="方正魏碑简体" w:hAnsi="Arial" w:cs="Arial"/>
      <w:bCs/>
      <w:kern w:val="28"/>
      <w:sz w:val="32"/>
      <w:szCs w:val="32"/>
    </w:rPr>
  </w:style>
  <w:style w:type="character" w:customStyle="1" w:styleId="CharChar0">
    <w:name w:val="表文字 Char Char"/>
    <w:link w:val="aff0"/>
    <w:qFormat/>
    <w:locked/>
    <w:rsid w:val="00C50F51"/>
    <w:rPr>
      <w:rFonts w:ascii="楷体_GB2312" w:eastAsia="楷体_GB2312" w:hAnsi="宋体"/>
      <w:spacing w:val="-8"/>
      <w:sz w:val="24"/>
      <w:lang w:val="zh-CN"/>
    </w:rPr>
  </w:style>
  <w:style w:type="paragraph" w:customStyle="1" w:styleId="aff0">
    <w:name w:val="表文字"/>
    <w:basedOn w:val="a"/>
    <w:link w:val="CharChar0"/>
    <w:qFormat/>
    <w:rsid w:val="00C50F51"/>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Mention">
    <w:name w:val="Mention"/>
    <w:basedOn w:val="a1"/>
    <w:uiPriority w:val="99"/>
    <w:unhideWhenUsed/>
    <w:qFormat/>
    <w:rsid w:val="00C50F51"/>
    <w:rPr>
      <w:color w:val="2B579A"/>
      <w:shd w:val="clear" w:color="auto" w:fill="E6E6E6"/>
    </w:rPr>
  </w:style>
  <w:style w:type="character" w:customStyle="1" w:styleId="Char5CharCharCharCharChar">
    <w:name w:val="+正文 Char5 Char Char Char Char Char"/>
    <w:link w:val="Char5CharCharChar"/>
    <w:qFormat/>
    <w:locked/>
    <w:rsid w:val="00C50F51"/>
    <w:rPr>
      <w:rFonts w:ascii="宋体" w:hAnsi="宋体"/>
      <w:sz w:val="24"/>
    </w:rPr>
  </w:style>
  <w:style w:type="paragraph" w:customStyle="1" w:styleId="Char5CharCharChar">
    <w:name w:val="+正文 Char5 Char Char Char"/>
    <w:basedOn w:val="a"/>
    <w:link w:val="Char5CharCharCharCharChar"/>
    <w:qFormat/>
    <w:rsid w:val="00C50F51"/>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C50F51"/>
    <w:rPr>
      <w:kern w:val="2"/>
      <w:sz w:val="18"/>
    </w:rPr>
  </w:style>
  <w:style w:type="character" w:customStyle="1" w:styleId="Charf5">
    <w:name w:val="段 Char"/>
    <w:basedOn w:val="a1"/>
    <w:link w:val="aff1"/>
    <w:qFormat/>
    <w:rsid w:val="00C50F51"/>
    <w:rPr>
      <w:rFonts w:ascii="宋体"/>
    </w:rPr>
  </w:style>
  <w:style w:type="paragraph" w:customStyle="1" w:styleId="aff1">
    <w:name w:val="段"/>
    <w:link w:val="Charf5"/>
    <w:qFormat/>
    <w:rsid w:val="00C50F51"/>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C50F51"/>
    <w:rPr>
      <w:kern w:val="2"/>
      <w:sz w:val="24"/>
      <w:szCs w:val="24"/>
    </w:rPr>
  </w:style>
  <w:style w:type="character" w:customStyle="1" w:styleId="msoins0">
    <w:name w:val="msoins"/>
    <w:basedOn w:val="a1"/>
    <w:qFormat/>
    <w:rsid w:val="00C50F51"/>
  </w:style>
  <w:style w:type="character" w:customStyle="1" w:styleId="Char15">
    <w:name w:val="纯文本 Char1"/>
    <w:basedOn w:val="a1"/>
    <w:uiPriority w:val="99"/>
    <w:qFormat/>
    <w:rsid w:val="00C50F51"/>
    <w:rPr>
      <w:rFonts w:ascii="宋体" w:eastAsia="宋体" w:hAnsi="Courier New" w:cs="Courier New"/>
      <w:szCs w:val="21"/>
    </w:rPr>
  </w:style>
  <w:style w:type="character" w:customStyle="1" w:styleId="CharChar1">
    <w:name w:val="Char Char1"/>
    <w:semiHidden/>
    <w:qFormat/>
    <w:rsid w:val="00C50F51"/>
    <w:rPr>
      <w:kern w:val="2"/>
      <w:sz w:val="21"/>
    </w:rPr>
  </w:style>
  <w:style w:type="character" w:customStyle="1" w:styleId="Char1">
    <w:name w:val="正文缩进 Char"/>
    <w:link w:val="a0"/>
    <w:qFormat/>
    <w:rsid w:val="00C50F51"/>
    <w:rPr>
      <w:rFonts w:ascii="Calibri" w:eastAsia="宋体" w:hAnsi="Calibri" w:cs="Times New Roman"/>
    </w:rPr>
  </w:style>
  <w:style w:type="character" w:customStyle="1" w:styleId="black1">
    <w:name w:val="black1"/>
    <w:qFormat/>
    <w:rsid w:val="00C50F51"/>
    <w:rPr>
      <w:rFonts w:ascii="ˎ̥" w:hAnsi="ˎ̥" w:hint="default"/>
      <w:color w:val="333333"/>
      <w:sz w:val="18"/>
      <w:szCs w:val="18"/>
      <w:u w:val="none"/>
    </w:rPr>
  </w:style>
  <w:style w:type="character" w:customStyle="1" w:styleId="Char16">
    <w:name w:val="引用 Char1"/>
    <w:basedOn w:val="a1"/>
    <w:link w:val="12"/>
    <w:qFormat/>
    <w:locked/>
    <w:rsid w:val="00C50F51"/>
    <w:rPr>
      <w:rFonts w:ascii="Calibri" w:eastAsia="宋体" w:hAnsi="Calibri" w:cs="Times New Roman"/>
      <w:i/>
      <w:iCs/>
      <w:color w:val="000000"/>
      <w:kern w:val="0"/>
      <w:sz w:val="22"/>
      <w:lang w:eastAsia="en-US" w:bidi="en-US"/>
    </w:rPr>
  </w:style>
  <w:style w:type="paragraph" w:customStyle="1" w:styleId="12">
    <w:name w:val="引用1"/>
    <w:basedOn w:val="a"/>
    <w:next w:val="a"/>
    <w:link w:val="Char16"/>
    <w:qFormat/>
    <w:rsid w:val="00C50F51"/>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C50F51"/>
    <w:rPr>
      <w:rFonts w:ascii="宋体" w:hAnsi="宋体"/>
      <w:sz w:val="24"/>
    </w:rPr>
  </w:style>
  <w:style w:type="paragraph" w:customStyle="1" w:styleId="CharChar3CharChar">
    <w:name w:val="+正文 Char Char3 Char Char"/>
    <w:basedOn w:val="a"/>
    <w:link w:val="CharChar3CharCharCharChar"/>
    <w:qFormat/>
    <w:rsid w:val="00C50F51"/>
    <w:pPr>
      <w:spacing w:line="360" w:lineRule="auto"/>
      <w:ind w:firstLineChars="200" w:firstLine="200"/>
    </w:pPr>
    <w:rPr>
      <w:rFonts w:ascii="宋体" w:eastAsiaTheme="minorEastAsia" w:hAnsi="宋体" w:cstheme="minorBidi"/>
      <w:sz w:val="24"/>
    </w:rPr>
  </w:style>
  <w:style w:type="character" w:customStyle="1" w:styleId="Char17">
    <w:name w:val="页眉 Char1"/>
    <w:basedOn w:val="a1"/>
    <w:uiPriority w:val="99"/>
    <w:semiHidden/>
    <w:qFormat/>
    <w:rsid w:val="00C50F51"/>
    <w:rPr>
      <w:sz w:val="18"/>
      <w:szCs w:val="18"/>
    </w:rPr>
  </w:style>
  <w:style w:type="character" w:customStyle="1" w:styleId="Char18">
    <w:name w:val="副标题 Char1"/>
    <w:basedOn w:val="a1"/>
    <w:uiPriority w:val="11"/>
    <w:qFormat/>
    <w:rsid w:val="00C50F51"/>
    <w:rPr>
      <w:rFonts w:ascii="Cambria" w:eastAsia="宋体" w:hAnsi="Cambria" w:cs="Times New Roman"/>
      <w:b/>
      <w:bCs/>
      <w:kern w:val="28"/>
      <w:sz w:val="32"/>
      <w:szCs w:val="32"/>
    </w:rPr>
  </w:style>
  <w:style w:type="character" w:customStyle="1" w:styleId="font12-blue-bold1">
    <w:name w:val="font12-blue-bold1"/>
    <w:qFormat/>
    <w:rsid w:val="00C50F51"/>
    <w:rPr>
      <w:b/>
      <w:bCs/>
      <w:color w:val="0249A5"/>
      <w:sz w:val="18"/>
      <w:szCs w:val="18"/>
      <w:u w:val="none"/>
    </w:rPr>
  </w:style>
  <w:style w:type="character" w:customStyle="1" w:styleId="CharChar5CharCharChar">
    <w:name w:val="+正文 Char Char5 Char Char Char"/>
    <w:link w:val="CharChar5Char"/>
    <w:qFormat/>
    <w:locked/>
    <w:rsid w:val="00C50F51"/>
    <w:rPr>
      <w:rFonts w:ascii="宋体" w:hAnsi="宋体"/>
      <w:sz w:val="24"/>
    </w:rPr>
  </w:style>
  <w:style w:type="paragraph" w:customStyle="1" w:styleId="CharChar5Char">
    <w:name w:val="+正文 Char Char5 Char"/>
    <w:basedOn w:val="a"/>
    <w:link w:val="CharChar5CharCharChar"/>
    <w:qFormat/>
    <w:rsid w:val="00C50F51"/>
    <w:pPr>
      <w:spacing w:line="360" w:lineRule="auto"/>
      <w:ind w:firstLineChars="200" w:firstLine="200"/>
    </w:pPr>
    <w:rPr>
      <w:rFonts w:ascii="宋体" w:eastAsiaTheme="minorEastAsia" w:hAnsi="宋体" w:cstheme="minorBidi"/>
      <w:sz w:val="24"/>
    </w:rPr>
  </w:style>
  <w:style w:type="character" w:customStyle="1" w:styleId="Char19">
    <w:name w:val="批注主题 Char1"/>
    <w:basedOn w:val="Char12"/>
    <w:uiPriority w:val="99"/>
    <w:semiHidden/>
    <w:qFormat/>
    <w:rsid w:val="00C50F51"/>
    <w:rPr>
      <w:b/>
      <w:bCs/>
    </w:rPr>
  </w:style>
  <w:style w:type="character" w:customStyle="1" w:styleId="CharChar3">
    <w:name w:val="Char Char3"/>
    <w:qFormat/>
    <w:rsid w:val="00C50F51"/>
    <w:rPr>
      <w:kern w:val="2"/>
      <w:sz w:val="21"/>
    </w:rPr>
  </w:style>
  <w:style w:type="character" w:customStyle="1" w:styleId="CharChar7">
    <w:name w:val="普通文字 Char Char"/>
    <w:qFormat/>
    <w:rsid w:val="00C50F51"/>
    <w:rPr>
      <w:rFonts w:ascii="宋体" w:hAnsi="Courier New"/>
      <w:kern w:val="2"/>
      <w:sz w:val="21"/>
    </w:rPr>
  </w:style>
  <w:style w:type="character" w:customStyle="1" w:styleId="grame">
    <w:name w:val="grame"/>
    <w:basedOn w:val="a1"/>
    <w:qFormat/>
    <w:rsid w:val="00C50F51"/>
  </w:style>
  <w:style w:type="character" w:customStyle="1" w:styleId="16">
    <w:name w:val="16"/>
    <w:qFormat/>
    <w:rsid w:val="00C50F51"/>
    <w:rPr>
      <w:rFonts w:ascii="Times New Roman" w:hAnsi="Times New Roman" w:cs="Times New Roman" w:hint="default"/>
      <w:color w:val="0000FF"/>
      <w:sz w:val="20"/>
      <w:szCs w:val="20"/>
      <w:u w:val="single"/>
    </w:rPr>
  </w:style>
  <w:style w:type="character" w:customStyle="1" w:styleId="CharChar70">
    <w:name w:val="Char Char7"/>
    <w:qFormat/>
    <w:rsid w:val="00C50F51"/>
    <w:rPr>
      <w:kern w:val="2"/>
      <w:sz w:val="18"/>
    </w:rPr>
  </w:style>
  <w:style w:type="character" w:customStyle="1" w:styleId="15">
    <w:name w:val="15"/>
    <w:qFormat/>
    <w:rsid w:val="00C50F51"/>
    <w:rPr>
      <w:rFonts w:ascii="Calibri" w:hAnsi="Calibri" w:hint="default"/>
    </w:rPr>
  </w:style>
  <w:style w:type="character" w:customStyle="1" w:styleId="1CharCharChar0">
    <w:name w:val="+1. Char Char Char"/>
    <w:link w:val="1Char0"/>
    <w:qFormat/>
    <w:locked/>
    <w:rsid w:val="00C50F51"/>
    <w:rPr>
      <w:rFonts w:ascii="Times New Roman" w:eastAsia="宋体" w:hAnsi="Times New Roman" w:cs="Times New Roman"/>
      <w:szCs w:val="20"/>
    </w:rPr>
  </w:style>
  <w:style w:type="paragraph" w:customStyle="1" w:styleId="1Char0">
    <w:name w:val="+1. Char"/>
    <w:basedOn w:val="a"/>
    <w:link w:val="1CharCharChar0"/>
    <w:qFormat/>
    <w:rsid w:val="00C50F51"/>
    <w:rPr>
      <w:rFonts w:ascii="Times New Roman" w:hAnsi="Times New Roman"/>
      <w:szCs w:val="20"/>
    </w:rPr>
  </w:style>
  <w:style w:type="character" w:customStyle="1" w:styleId="Char1a">
    <w:name w:val="明显引用 Char1"/>
    <w:basedOn w:val="a1"/>
    <w:link w:val="13"/>
    <w:qFormat/>
    <w:locked/>
    <w:rsid w:val="00C50F51"/>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a"/>
    <w:qFormat/>
    <w:rsid w:val="00C50F51"/>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qFormat/>
    <w:rsid w:val="00C50F51"/>
    <w:rPr>
      <w:kern w:val="2"/>
      <w:sz w:val="21"/>
    </w:rPr>
  </w:style>
  <w:style w:type="character" w:customStyle="1" w:styleId="CharChar9">
    <w:name w:val="Char Char"/>
    <w:semiHidden/>
    <w:qFormat/>
    <w:rsid w:val="00C50F51"/>
    <w:rPr>
      <w:b/>
      <w:bCs/>
      <w:kern w:val="2"/>
      <w:sz w:val="21"/>
    </w:rPr>
  </w:style>
  <w:style w:type="character" w:customStyle="1" w:styleId="Char1b">
    <w:name w:val="表正文 Char1"/>
    <w:qFormat/>
    <w:rsid w:val="00C50F51"/>
    <w:rPr>
      <w:kern w:val="2"/>
      <w:sz w:val="21"/>
    </w:rPr>
  </w:style>
  <w:style w:type="character" w:customStyle="1" w:styleId="Charf6">
    <w:name w:val="表正文 Char"/>
    <w:qFormat/>
    <w:rsid w:val="00C50F51"/>
    <w:rPr>
      <w:rFonts w:eastAsia="宋体"/>
      <w:kern w:val="2"/>
      <w:sz w:val="24"/>
      <w:lang w:val="en-US" w:eastAsia="zh-CN" w:bidi="ar-SA"/>
    </w:rPr>
  </w:style>
  <w:style w:type="character" w:customStyle="1" w:styleId="Char1c">
    <w:name w:val="正文首行缩进 Char1"/>
    <w:basedOn w:val="Char10"/>
    <w:uiPriority w:val="99"/>
    <w:semiHidden/>
    <w:qFormat/>
    <w:rsid w:val="00C50F51"/>
    <w:rPr>
      <w:rFonts w:ascii="Calibri" w:eastAsia="宋体" w:hAnsi="Calibri" w:cs="Times New Roman"/>
    </w:rPr>
  </w:style>
  <w:style w:type="character" w:customStyle="1" w:styleId="Char1d">
    <w:name w:val="标题 Char1"/>
    <w:basedOn w:val="a1"/>
    <w:uiPriority w:val="10"/>
    <w:qFormat/>
    <w:rsid w:val="00C50F51"/>
    <w:rPr>
      <w:rFonts w:ascii="Cambria" w:eastAsia="宋体" w:hAnsi="Cambria" w:cs="Times New Roman"/>
      <w:b/>
      <w:bCs/>
      <w:sz w:val="32"/>
      <w:szCs w:val="32"/>
    </w:rPr>
  </w:style>
  <w:style w:type="character" w:customStyle="1" w:styleId="Char40">
    <w:name w:val="+正文 Char4"/>
    <w:link w:val="aff2"/>
    <w:qFormat/>
    <w:locked/>
    <w:rsid w:val="00C50F51"/>
    <w:rPr>
      <w:rFonts w:ascii="宋体" w:hAnsi="宋体"/>
      <w:sz w:val="24"/>
    </w:rPr>
  </w:style>
  <w:style w:type="paragraph" w:customStyle="1" w:styleId="aff2">
    <w:name w:val="+正文"/>
    <w:basedOn w:val="a"/>
    <w:link w:val="Char40"/>
    <w:qFormat/>
    <w:rsid w:val="00C50F51"/>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C50F51"/>
    <w:rPr>
      <w:rFonts w:ascii="宋体" w:hAnsi="宋体"/>
      <w:sz w:val="24"/>
    </w:rPr>
  </w:style>
  <w:style w:type="paragraph" w:customStyle="1" w:styleId="CharChar2Char">
    <w:name w:val="+正文 Char Char2 Char"/>
    <w:basedOn w:val="a"/>
    <w:link w:val="CharChar2CharCharChar"/>
    <w:qFormat/>
    <w:rsid w:val="00C50F51"/>
    <w:pPr>
      <w:spacing w:line="360" w:lineRule="auto"/>
      <w:ind w:firstLineChars="200" w:firstLine="200"/>
    </w:pPr>
    <w:rPr>
      <w:rFonts w:ascii="宋体" w:eastAsiaTheme="minorEastAsia" w:hAnsi="宋体" w:cstheme="minorBidi"/>
      <w:sz w:val="24"/>
    </w:rPr>
  </w:style>
  <w:style w:type="character" w:customStyle="1" w:styleId="Char1e">
    <w:name w:val="注释标题 Char1"/>
    <w:basedOn w:val="a1"/>
    <w:uiPriority w:val="99"/>
    <w:semiHidden/>
    <w:qFormat/>
    <w:rsid w:val="00C50F51"/>
  </w:style>
  <w:style w:type="character" w:customStyle="1" w:styleId="Char2CharChar">
    <w:name w:val="+正文 Char2 Char Char"/>
    <w:link w:val="Char20"/>
    <w:qFormat/>
    <w:locked/>
    <w:rsid w:val="00C50F51"/>
    <w:rPr>
      <w:rFonts w:ascii="宋体" w:hAnsi="宋体"/>
      <w:sz w:val="24"/>
    </w:rPr>
  </w:style>
  <w:style w:type="paragraph" w:customStyle="1" w:styleId="Char20">
    <w:name w:val="+正文 Char2"/>
    <w:basedOn w:val="a"/>
    <w:link w:val="Char2CharChar"/>
    <w:qFormat/>
    <w:rsid w:val="00C50F51"/>
    <w:pPr>
      <w:spacing w:line="360" w:lineRule="auto"/>
      <w:ind w:firstLineChars="200" w:firstLine="200"/>
    </w:pPr>
    <w:rPr>
      <w:rFonts w:ascii="宋体" w:eastAsiaTheme="minorEastAsia" w:hAnsi="宋体" w:cstheme="minorBidi"/>
      <w:sz w:val="24"/>
    </w:rPr>
  </w:style>
  <w:style w:type="character" w:customStyle="1" w:styleId="Char1f">
    <w:name w:val="称呼 Char1"/>
    <w:basedOn w:val="a1"/>
    <w:uiPriority w:val="99"/>
    <w:semiHidden/>
    <w:qFormat/>
    <w:rsid w:val="00C50F51"/>
  </w:style>
  <w:style w:type="paragraph" w:customStyle="1" w:styleId="aff3">
    <w:name w:val="标准次分项"/>
    <w:basedOn w:val="a"/>
    <w:qFormat/>
    <w:rsid w:val="00C50F51"/>
    <w:pPr>
      <w:jc w:val="left"/>
    </w:pPr>
    <w:rPr>
      <w:rFonts w:ascii="宋体" w:hAnsi="宋体"/>
      <w:szCs w:val="21"/>
    </w:rPr>
  </w:style>
  <w:style w:type="paragraph" w:customStyle="1" w:styleId="xl34">
    <w:name w:val="xl34"/>
    <w:basedOn w:val="a"/>
    <w:qFormat/>
    <w:rsid w:val="00C50F5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C50F51"/>
    <w:pPr>
      <w:widowControl/>
    </w:pPr>
    <w:rPr>
      <w:rFonts w:ascii="Times New Roman" w:hAnsi="Times New Roman"/>
      <w:kern w:val="0"/>
      <w:szCs w:val="21"/>
    </w:rPr>
  </w:style>
  <w:style w:type="paragraph" w:customStyle="1" w:styleId="xl67">
    <w:name w:val="xl67"/>
    <w:basedOn w:val="a"/>
    <w:qFormat/>
    <w:rsid w:val="00C50F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C50F5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C50F5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C50F51"/>
    <w:pPr>
      <w:spacing w:line="360" w:lineRule="auto"/>
    </w:pPr>
    <w:rPr>
      <w:rFonts w:ascii="宋体" w:hAnsi="宋体"/>
      <w:bCs/>
      <w:szCs w:val="21"/>
    </w:rPr>
  </w:style>
  <w:style w:type="paragraph" w:customStyle="1" w:styleId="xl44">
    <w:name w:val="xl44"/>
    <w:basedOn w:val="a"/>
    <w:qFormat/>
    <w:rsid w:val="00C50F5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C50F51"/>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C50F51"/>
    <w:rPr>
      <w:rFonts w:ascii="宋体" w:hAnsi="宋体"/>
      <w:szCs w:val="24"/>
    </w:rPr>
  </w:style>
  <w:style w:type="paragraph" w:customStyle="1" w:styleId="aff5">
    <w:name w:val="文档编号"/>
    <w:basedOn w:val="a"/>
    <w:next w:val="a"/>
    <w:qFormat/>
    <w:rsid w:val="00C50F51"/>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qFormat/>
    <w:rsid w:val="00C50F51"/>
    <w:pPr>
      <w:tabs>
        <w:tab w:val="left" w:pos="360"/>
      </w:tabs>
    </w:pPr>
    <w:rPr>
      <w:rFonts w:ascii="Times New Roman" w:hAnsi="Times New Roman"/>
      <w:sz w:val="24"/>
      <w:szCs w:val="24"/>
    </w:rPr>
  </w:style>
  <w:style w:type="paragraph" w:customStyle="1" w:styleId="xl78">
    <w:name w:val="xl78"/>
    <w:basedOn w:val="a"/>
    <w:qFormat/>
    <w:rsid w:val="00C50F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C50F51"/>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C50F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qFormat/>
    <w:rsid w:val="00C50F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C50F51"/>
    <w:pPr>
      <w:widowControl/>
      <w:spacing w:before="100" w:beforeAutospacing="1" w:after="100" w:afterAutospacing="1"/>
      <w:jc w:val="left"/>
    </w:pPr>
    <w:rPr>
      <w:rFonts w:ascii="宋体" w:hAnsi="宋体" w:cs="宋体"/>
      <w:kern w:val="0"/>
      <w:sz w:val="18"/>
      <w:szCs w:val="18"/>
    </w:rPr>
  </w:style>
  <w:style w:type="paragraph" w:customStyle="1" w:styleId="14">
    <w:name w:val="正文1"/>
    <w:qFormat/>
    <w:rsid w:val="00C50F51"/>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C50F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C50F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C50F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C50F51"/>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C50F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C50F51"/>
    <w:rPr>
      <w:rFonts w:ascii="Tahoma" w:hAnsi="Tahoma"/>
      <w:sz w:val="24"/>
      <w:szCs w:val="20"/>
    </w:rPr>
  </w:style>
  <w:style w:type="paragraph" w:customStyle="1" w:styleId="25">
    <w:name w:val="列出段落2"/>
    <w:basedOn w:val="a"/>
    <w:uiPriority w:val="34"/>
    <w:qFormat/>
    <w:rsid w:val="00C50F51"/>
    <w:pPr>
      <w:ind w:firstLineChars="200" w:firstLine="420"/>
    </w:pPr>
  </w:style>
  <w:style w:type="paragraph" w:customStyle="1" w:styleId="220">
    <w:name w:val="22"/>
    <w:basedOn w:val="a"/>
    <w:qFormat/>
    <w:rsid w:val="00C50F51"/>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C50F5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C50F51"/>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C50F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C50F51"/>
    <w:pPr>
      <w:tabs>
        <w:tab w:val="left" w:pos="360"/>
      </w:tabs>
    </w:pPr>
    <w:rPr>
      <w:rFonts w:ascii="Times New Roman" w:hAnsi="Times New Roman"/>
      <w:sz w:val="24"/>
      <w:szCs w:val="24"/>
    </w:rPr>
  </w:style>
  <w:style w:type="paragraph" w:customStyle="1" w:styleId="font10">
    <w:name w:val="font10"/>
    <w:basedOn w:val="a"/>
    <w:qFormat/>
    <w:rsid w:val="00C50F51"/>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qFormat/>
    <w:rsid w:val="00C50F51"/>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C50F51"/>
    <w:pPr>
      <w:widowControl/>
    </w:pPr>
    <w:rPr>
      <w:rFonts w:ascii="Times New Roman" w:hAnsi="Times New Roman"/>
      <w:kern w:val="0"/>
      <w:szCs w:val="21"/>
    </w:rPr>
  </w:style>
  <w:style w:type="paragraph" w:customStyle="1" w:styleId="xl66">
    <w:name w:val="xl66"/>
    <w:basedOn w:val="a"/>
    <w:qFormat/>
    <w:rsid w:val="00C50F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
    <w:uiPriority w:val="99"/>
    <w:unhideWhenUsed/>
    <w:qFormat/>
    <w:rsid w:val="00C50F51"/>
    <w:pPr>
      <w:ind w:firstLineChars="200" w:firstLine="420"/>
    </w:pPr>
  </w:style>
  <w:style w:type="paragraph" w:customStyle="1" w:styleId="aff7">
    <w:name w:val="文档正文"/>
    <w:basedOn w:val="a"/>
    <w:qFormat/>
    <w:rsid w:val="00C50F51"/>
    <w:pPr>
      <w:spacing w:line="360" w:lineRule="auto"/>
    </w:pPr>
    <w:rPr>
      <w:rFonts w:ascii="宋体" w:hAnsi="宋体" w:cs="Arial"/>
      <w:b/>
      <w:bCs/>
      <w:szCs w:val="21"/>
    </w:rPr>
  </w:style>
  <w:style w:type="paragraph" w:customStyle="1" w:styleId="font15">
    <w:name w:val="font15"/>
    <w:basedOn w:val="a"/>
    <w:qFormat/>
    <w:rsid w:val="00C50F51"/>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C50F5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C50F51"/>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qFormat/>
    <w:rsid w:val="00C50F51"/>
    <w:pPr>
      <w:widowControl/>
      <w:snapToGrid w:val="0"/>
    </w:pPr>
    <w:rPr>
      <w:rFonts w:ascii="Times New Roman" w:eastAsia="Arial Unicode MS" w:hAnsi="Times New Roman"/>
      <w:kern w:val="0"/>
      <w:szCs w:val="21"/>
    </w:rPr>
  </w:style>
  <w:style w:type="paragraph" w:customStyle="1" w:styleId="170">
    <w:name w:val="17"/>
    <w:basedOn w:val="a"/>
    <w:qFormat/>
    <w:rsid w:val="00C50F51"/>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C50F51"/>
    <w:pPr>
      <w:ind w:firstLineChars="200" w:firstLine="420"/>
    </w:pPr>
  </w:style>
  <w:style w:type="paragraph" w:customStyle="1" w:styleId="Char1f0">
    <w:name w:val="Char1"/>
    <w:basedOn w:val="a"/>
    <w:semiHidden/>
    <w:qFormat/>
    <w:rsid w:val="00C50F51"/>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C50F51"/>
    <w:pPr>
      <w:adjustRightInd w:val="0"/>
      <w:spacing w:line="360" w:lineRule="auto"/>
    </w:pPr>
    <w:rPr>
      <w:rFonts w:ascii="Times New Roman" w:hAnsi="Times New Roman"/>
      <w:kern w:val="0"/>
      <w:sz w:val="24"/>
      <w:szCs w:val="20"/>
    </w:rPr>
  </w:style>
  <w:style w:type="paragraph" w:customStyle="1" w:styleId="font11">
    <w:name w:val="font11"/>
    <w:basedOn w:val="a"/>
    <w:qFormat/>
    <w:rsid w:val="00C50F51"/>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C50F5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C50F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C50F5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C50F5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C50F51"/>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C50F51"/>
    <w:pPr>
      <w:tabs>
        <w:tab w:val="left" w:pos="360"/>
      </w:tabs>
    </w:pPr>
    <w:rPr>
      <w:rFonts w:ascii="Times New Roman" w:hAnsi="Times New Roman"/>
      <w:sz w:val="24"/>
      <w:szCs w:val="24"/>
    </w:rPr>
  </w:style>
  <w:style w:type="paragraph" w:customStyle="1" w:styleId="xl84">
    <w:name w:val="xl84"/>
    <w:basedOn w:val="a"/>
    <w:qFormat/>
    <w:rsid w:val="00C50F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qFormat/>
    <w:rsid w:val="00C50F51"/>
    <w:pPr>
      <w:jc w:val="center"/>
    </w:pPr>
    <w:rPr>
      <w:rFonts w:ascii="Arial" w:eastAsia="黑体" w:hAnsi="Arial" w:cs="Arial"/>
      <w:bCs/>
      <w:sz w:val="52"/>
      <w:szCs w:val="32"/>
    </w:rPr>
  </w:style>
  <w:style w:type="paragraph" w:customStyle="1" w:styleId="p18">
    <w:name w:val="p18"/>
    <w:basedOn w:val="a"/>
    <w:qFormat/>
    <w:rsid w:val="00C50F51"/>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C50F5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C50F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C50F51"/>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C50F5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C50F51"/>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C50F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C50F51"/>
    <w:rPr>
      <w:rFonts w:ascii="Tahoma" w:hAnsi="Tahoma"/>
      <w:sz w:val="24"/>
      <w:szCs w:val="20"/>
    </w:rPr>
  </w:style>
  <w:style w:type="paragraph" w:customStyle="1" w:styleId="flType">
    <w:name w:val="flType"/>
    <w:basedOn w:val="a"/>
    <w:qFormat/>
    <w:rsid w:val="00C50F51"/>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C50F51"/>
    <w:rPr>
      <w:rFonts w:ascii="Tahoma" w:hAnsi="Tahoma"/>
      <w:sz w:val="24"/>
      <w:szCs w:val="20"/>
    </w:rPr>
  </w:style>
  <w:style w:type="paragraph" w:customStyle="1" w:styleId="xl52">
    <w:name w:val="xl52"/>
    <w:basedOn w:val="a"/>
    <w:qFormat/>
    <w:rsid w:val="00C50F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C50F51"/>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C50F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qFormat/>
    <w:rsid w:val="00C50F51"/>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C50F5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C50F51"/>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C50F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
    <w:qFormat/>
    <w:rsid w:val="00C50F51"/>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C50F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C50F51"/>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C50F51"/>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C50F5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C50F51"/>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C50F51"/>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C50F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C50F5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
    <w:qFormat/>
    <w:rsid w:val="00C50F5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C50F51"/>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C50F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C50F5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C50F5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C50F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qFormat/>
    <w:rsid w:val="00C50F51"/>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C50F51"/>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C50F51"/>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C50F51"/>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qFormat/>
    <w:rsid w:val="00C50F51"/>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f7"/>
    <w:qFormat/>
    <w:rsid w:val="00C50F51"/>
  </w:style>
  <w:style w:type="paragraph" w:customStyle="1" w:styleId="affd">
    <w:name w:val="图例编号"/>
    <w:basedOn w:val="af7"/>
    <w:next w:val="af7"/>
    <w:qFormat/>
    <w:rsid w:val="00C50F51"/>
  </w:style>
  <w:style w:type="paragraph" w:customStyle="1" w:styleId="font14">
    <w:name w:val="font14"/>
    <w:basedOn w:val="a"/>
    <w:qFormat/>
    <w:rsid w:val="00C50F51"/>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qFormat/>
    <w:rsid w:val="00C50F5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C50F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C50F5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C50F51"/>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C50F5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C50F51"/>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C50F5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C50F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qFormat/>
    <w:rsid w:val="00C50F5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C50F51"/>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C50F5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
    <w:qFormat/>
    <w:rsid w:val="00C50F51"/>
    <w:pPr>
      <w:spacing w:afterLines="50" w:line="360" w:lineRule="auto"/>
    </w:pPr>
    <w:rPr>
      <w:rFonts w:ascii="仿宋_GB2312" w:eastAsia="仿宋_GB2312" w:hAnsi="宋体"/>
      <w:sz w:val="24"/>
      <w:szCs w:val="24"/>
    </w:rPr>
  </w:style>
  <w:style w:type="paragraph" w:customStyle="1" w:styleId="p15">
    <w:name w:val="p15"/>
    <w:basedOn w:val="a"/>
    <w:qFormat/>
    <w:rsid w:val="00C50F51"/>
    <w:pPr>
      <w:widowControl/>
      <w:ind w:firstLine="420"/>
    </w:pPr>
    <w:rPr>
      <w:rFonts w:cs="宋体"/>
      <w:kern w:val="0"/>
      <w:szCs w:val="21"/>
    </w:rPr>
  </w:style>
  <w:style w:type="paragraph" w:customStyle="1" w:styleId="xl46">
    <w:name w:val="xl46"/>
    <w:basedOn w:val="a"/>
    <w:qFormat/>
    <w:rsid w:val="00C50F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C50F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C50F51"/>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C50F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C50F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qFormat/>
    <w:rsid w:val="00C50F51"/>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C50F5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C50F51"/>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qFormat/>
    <w:rsid w:val="00C50F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C50F51"/>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C50F5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C50F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qFormat/>
    <w:rsid w:val="00C50F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C50F51"/>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C50F51"/>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C50F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C50F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C50F51"/>
    <w:pPr>
      <w:spacing w:line="300" w:lineRule="auto"/>
    </w:pPr>
    <w:rPr>
      <w:rFonts w:ascii="Times New Roman" w:hAnsi="Times New Roman"/>
      <w:sz w:val="24"/>
      <w:szCs w:val="24"/>
    </w:rPr>
  </w:style>
  <w:style w:type="paragraph" w:customStyle="1" w:styleId="xl33">
    <w:name w:val="xl33"/>
    <w:basedOn w:val="a"/>
    <w:qFormat/>
    <w:rsid w:val="00C50F5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C50F5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C50F51"/>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link w:val="Charf8"/>
    <w:uiPriority w:val="34"/>
    <w:qFormat/>
    <w:rsid w:val="00C50F51"/>
    <w:pPr>
      <w:suppressAutoHyphens/>
      <w:ind w:firstLine="420"/>
    </w:pPr>
    <w:rPr>
      <w:rFonts w:ascii="Times New Roman" w:hAnsi="Times New Roman"/>
      <w:kern w:val="1"/>
      <w:szCs w:val="21"/>
    </w:rPr>
  </w:style>
  <w:style w:type="character" w:customStyle="1" w:styleId="navname">
    <w:name w:val="navname"/>
    <w:basedOn w:val="a1"/>
    <w:qFormat/>
    <w:rsid w:val="00C50F51"/>
  </w:style>
  <w:style w:type="paragraph" w:customStyle="1" w:styleId="Default">
    <w:name w:val="Default"/>
    <w:qFormat/>
    <w:rsid w:val="00C50F51"/>
    <w:pPr>
      <w:widowControl w:val="0"/>
      <w:autoSpaceDE w:val="0"/>
      <w:autoSpaceDN w:val="0"/>
      <w:adjustRightInd w:val="0"/>
    </w:pPr>
    <w:rPr>
      <w:rFonts w:ascii="FZFangSong-Z02" w:eastAsia="FZFangSong-Z02" w:hAnsi="Times New Roman" w:cs="FZFangSong-Z02"/>
      <w:color w:val="000000"/>
      <w:kern w:val="0"/>
      <w:sz w:val="24"/>
      <w:szCs w:val="24"/>
    </w:rPr>
  </w:style>
  <w:style w:type="character" w:customStyle="1" w:styleId="font31">
    <w:name w:val="font31"/>
    <w:basedOn w:val="a1"/>
    <w:qFormat/>
    <w:rsid w:val="00C50F51"/>
    <w:rPr>
      <w:rFonts w:ascii="宋体" w:eastAsia="宋体" w:hAnsi="宋体" w:cs="宋体" w:hint="eastAsia"/>
      <w:color w:val="FF0000"/>
      <w:sz w:val="18"/>
      <w:szCs w:val="18"/>
      <w:u w:val="none"/>
    </w:rPr>
  </w:style>
  <w:style w:type="character" w:customStyle="1" w:styleId="font21">
    <w:name w:val="font21"/>
    <w:basedOn w:val="a1"/>
    <w:qFormat/>
    <w:rsid w:val="00C50F51"/>
    <w:rPr>
      <w:rFonts w:ascii="宋体" w:eastAsia="宋体" w:hAnsi="宋体" w:cs="宋体" w:hint="eastAsia"/>
      <w:color w:val="000000"/>
      <w:sz w:val="18"/>
      <w:szCs w:val="18"/>
      <w:u w:val="none"/>
    </w:rPr>
  </w:style>
  <w:style w:type="character" w:customStyle="1" w:styleId="Charf8">
    <w:name w:val="列出段落 Char"/>
    <w:link w:val="affe"/>
    <w:uiPriority w:val="34"/>
    <w:qFormat/>
    <w:locked/>
    <w:rsid w:val="00C50F51"/>
    <w:rPr>
      <w:rFonts w:ascii="Times New Roman" w:eastAsia="宋体" w:hAnsi="Times New Roman" w:cs="Times New Roman"/>
      <w:kern w:val="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1B542D4-A484-4DCC-B38A-1807481B22B6}" type="doc">
      <dgm:prSet loTypeId="urn:microsoft.com/office/officeart/2005/8/layout/orgChart1#1" loCatId="hierarchy" qsTypeId="urn:microsoft.com/office/officeart/2005/8/quickstyle/simple1#1" qsCatId="simple" csTypeId="urn:microsoft.com/office/officeart/2005/8/colors/accent1_2#1" csCatId="accent1" phldr="1"/>
      <dgm:spPr/>
      <dgm:t>
        <a:bodyPr/>
        <a:lstStyle/>
        <a:p>
          <a:endParaRPr lang="zh-CN" altLang="en-US"/>
        </a:p>
      </dgm:t>
    </dgm:pt>
    <dgm:pt modelId="{50C852DF-CF74-4F9C-B0B3-F979BAE9454B}">
      <dgm:prSet phldrT="[文本]"/>
      <dgm:spPr/>
      <dgm:t>
        <a:bodyPr/>
        <a:lstStyle/>
        <a:p>
          <a:r>
            <a:rPr lang="zh-CN" altLang="en-US">
              <a:latin typeface="宋体" panose="02010600030101010101" charset="-122"/>
              <a:ea typeface="宋体" panose="02010600030101010101" charset="-122"/>
            </a:rPr>
            <a:t>项目管理</a:t>
          </a:r>
        </a:p>
      </dgm:t>
    </dgm:pt>
    <dgm:pt modelId="{0E4A22DE-E1FE-4456-A68B-B94493E01886}" type="parTrans" cxnId="{4A0F2E6A-439F-424A-8AD5-02DFD70400BF}">
      <dgm:prSet/>
      <dgm:spPr/>
      <dgm:t>
        <a:bodyPr/>
        <a:lstStyle/>
        <a:p>
          <a:endParaRPr lang="zh-CN" altLang="en-US"/>
        </a:p>
      </dgm:t>
    </dgm:pt>
    <dgm:pt modelId="{3728D857-7CBD-46B0-B14C-6B7632184D1B}" type="sibTrans" cxnId="{4A0F2E6A-439F-424A-8AD5-02DFD70400BF}">
      <dgm:prSet/>
      <dgm:spPr/>
      <dgm:t>
        <a:bodyPr/>
        <a:lstStyle/>
        <a:p>
          <a:endParaRPr lang="zh-CN" altLang="en-US"/>
        </a:p>
      </dgm:t>
    </dgm:pt>
    <dgm:pt modelId="{8F9E6D45-8B73-4878-8935-AB3F44B8F460}">
      <dgm:prSet phldrT="[文本]"/>
      <dgm:spPr/>
      <dgm:t>
        <a:bodyPr/>
        <a:lstStyle/>
        <a:p>
          <a:r>
            <a:rPr lang="zh-CN" altLang="en-US">
              <a:latin typeface="宋体" panose="02010600030101010101" charset="-122"/>
              <a:ea typeface="宋体" panose="02010600030101010101" charset="-122"/>
            </a:rPr>
            <a:t>保洁服务</a:t>
          </a:r>
        </a:p>
      </dgm:t>
    </dgm:pt>
    <dgm:pt modelId="{269945DA-5679-45AF-BD4C-9380EA9CD952}" type="parTrans" cxnId="{614E40CA-4FE0-409F-82C0-BAF54106B9F7}">
      <dgm:prSet/>
      <dgm:spPr/>
      <dgm:t>
        <a:bodyPr/>
        <a:lstStyle/>
        <a:p>
          <a:endParaRPr lang="zh-CN" altLang="en-US"/>
        </a:p>
      </dgm:t>
    </dgm:pt>
    <dgm:pt modelId="{3B490CDE-77A2-4F36-A7E3-6971C6482142}" type="sibTrans" cxnId="{614E40CA-4FE0-409F-82C0-BAF54106B9F7}">
      <dgm:prSet/>
      <dgm:spPr/>
      <dgm:t>
        <a:bodyPr/>
        <a:lstStyle/>
        <a:p>
          <a:endParaRPr lang="zh-CN" altLang="en-US"/>
        </a:p>
      </dgm:t>
    </dgm:pt>
    <dgm:pt modelId="{9CDEF52F-8EC7-453D-8F0B-5AD1227D92CE}">
      <dgm:prSet phldrT="[文本]"/>
      <dgm:spPr/>
      <dgm:t>
        <a:bodyPr/>
        <a:lstStyle/>
        <a:p>
          <a:r>
            <a:rPr lang="zh-CN" altLang="en-US">
              <a:latin typeface="宋体" panose="02010600030101010101" charset="-122"/>
              <a:ea typeface="宋体" panose="02010600030101010101" charset="-122"/>
            </a:rPr>
            <a:t>配膳服务</a:t>
          </a:r>
        </a:p>
      </dgm:t>
    </dgm:pt>
    <dgm:pt modelId="{4DD97295-CD8D-494B-BC70-7C59E9686E71}" type="parTrans" cxnId="{91DB0012-88B2-4A5F-80B0-111BE704215F}">
      <dgm:prSet/>
      <dgm:spPr/>
      <dgm:t>
        <a:bodyPr/>
        <a:lstStyle/>
        <a:p>
          <a:endParaRPr lang="zh-CN" altLang="en-US"/>
        </a:p>
      </dgm:t>
    </dgm:pt>
    <dgm:pt modelId="{A9A7AF11-EF41-4E74-ACB3-05D351C06906}" type="sibTrans" cxnId="{91DB0012-88B2-4A5F-80B0-111BE704215F}">
      <dgm:prSet/>
      <dgm:spPr/>
      <dgm:t>
        <a:bodyPr/>
        <a:lstStyle/>
        <a:p>
          <a:endParaRPr lang="zh-CN" altLang="en-US"/>
        </a:p>
      </dgm:t>
    </dgm:pt>
    <dgm:pt modelId="{E29C8722-D679-4F90-8C01-2A919DDE8D05}">
      <dgm:prSet/>
      <dgm:spPr/>
      <dgm:t>
        <a:bodyPr/>
        <a:lstStyle/>
        <a:p>
          <a:r>
            <a:rPr lang="zh-CN" altLang="en-US">
              <a:latin typeface="宋体" panose="02010600030101010101" charset="-122"/>
              <a:ea typeface="宋体" panose="02010600030101010101" charset="-122"/>
            </a:rPr>
            <a:t>运送服务</a:t>
          </a:r>
          <a:endParaRPr lang="zh-CN">
            <a:latin typeface="宋体" panose="02010600030101010101" charset="-122"/>
            <a:ea typeface="宋体" panose="02010600030101010101" charset="-122"/>
          </a:endParaRPr>
        </a:p>
      </dgm:t>
    </dgm:pt>
    <dgm:pt modelId="{FD509264-C674-4694-9370-54446725E885}" type="parTrans" cxnId="{1BC0F421-AA3D-4EB5-8A75-BA9354E20081}">
      <dgm:prSet/>
      <dgm:spPr/>
      <dgm:t>
        <a:bodyPr/>
        <a:lstStyle/>
        <a:p>
          <a:endParaRPr lang="zh-CN" altLang="en-US"/>
        </a:p>
      </dgm:t>
    </dgm:pt>
    <dgm:pt modelId="{D6CB9E38-A383-4307-B4B2-74B71156AF21}" type="sibTrans" cxnId="{1BC0F421-AA3D-4EB5-8A75-BA9354E20081}">
      <dgm:prSet/>
      <dgm:spPr/>
      <dgm:t>
        <a:bodyPr/>
        <a:lstStyle/>
        <a:p>
          <a:endParaRPr lang="zh-CN" altLang="en-US"/>
        </a:p>
      </dgm:t>
    </dgm:pt>
    <dgm:pt modelId="{921C5344-8674-4FB9-95F9-863AC787D19A}">
      <dgm:prSet/>
      <dgm:spPr/>
      <dgm:t>
        <a:bodyPr/>
        <a:lstStyle/>
        <a:p>
          <a:r>
            <a:rPr lang="zh-CN" altLang="en-US">
              <a:latin typeface="宋体" panose="02010600030101010101" charset="-122"/>
              <a:ea typeface="宋体" panose="02010600030101010101" charset="-122"/>
            </a:rPr>
            <a:t>工勤服务</a:t>
          </a:r>
          <a:endParaRPr lang="zh-CN">
            <a:latin typeface="宋体" panose="02010600030101010101" charset="-122"/>
            <a:ea typeface="宋体" panose="02010600030101010101" charset="-122"/>
          </a:endParaRPr>
        </a:p>
      </dgm:t>
    </dgm:pt>
    <dgm:pt modelId="{B280FB45-F0E9-44B2-8764-2719E3423091}" type="parTrans" cxnId="{A1E5F215-A195-4011-82C3-C8098F0F88DD}">
      <dgm:prSet/>
      <dgm:spPr/>
      <dgm:t>
        <a:bodyPr/>
        <a:lstStyle/>
        <a:p>
          <a:endParaRPr lang="zh-CN" altLang="en-US"/>
        </a:p>
      </dgm:t>
    </dgm:pt>
    <dgm:pt modelId="{21E85DD5-F6AD-4D9D-8069-196F5ED9E06B}" type="sibTrans" cxnId="{A1E5F215-A195-4011-82C3-C8098F0F88DD}">
      <dgm:prSet/>
      <dgm:spPr/>
      <dgm:t>
        <a:bodyPr/>
        <a:lstStyle/>
        <a:p>
          <a:endParaRPr lang="zh-CN" altLang="en-US"/>
        </a:p>
      </dgm:t>
    </dgm:pt>
    <dgm:pt modelId="{B45ACA05-9A2C-42EC-BEB1-E2E44B074557}">
      <dgm:prSet phldr="0" custT="0"/>
      <dgm:spPr/>
      <dgm:t>
        <a:bodyPr vert="horz" wrap="square"/>
        <a:lstStyle/>
        <a:p>
          <a:pPr>
            <a:lnSpc>
              <a:spcPct val="100000"/>
            </a:lnSpc>
            <a:spcBef>
              <a:spcPct val="0"/>
            </a:spcBef>
            <a:spcAft>
              <a:spcPct val="35000"/>
            </a:spcAft>
          </a:pPr>
          <a:r>
            <a:rPr lang="zh-CN">
              <a:latin typeface="宋体" panose="02010600030101010101" charset="-122"/>
              <a:ea typeface="宋体" panose="02010600030101010101" charset="-122"/>
            </a:rPr>
            <a:t>综合后勤</a:t>
          </a:r>
        </a:p>
        <a:p>
          <a:pPr>
            <a:lnSpc>
              <a:spcPct val="100000"/>
            </a:lnSpc>
            <a:spcBef>
              <a:spcPct val="0"/>
            </a:spcBef>
            <a:spcAft>
              <a:spcPct val="35000"/>
            </a:spcAft>
          </a:pPr>
          <a:r>
            <a:rPr lang="zh-CN">
              <a:latin typeface="宋体" panose="02010600030101010101" charset="-122"/>
              <a:ea typeface="宋体" panose="02010600030101010101" charset="-122"/>
            </a:rPr>
            <a:t>服务</a:t>
          </a:r>
        </a:p>
      </dgm:t>
    </dgm:pt>
    <dgm:pt modelId="{BF2AEED9-16AC-47D7-979F-F0DC098D8ED0}" type="parTrans" cxnId="{86CDAEBB-3122-471A-8F54-6CB43ADA540F}">
      <dgm:prSet/>
      <dgm:spPr/>
      <dgm:t>
        <a:bodyPr/>
        <a:lstStyle/>
        <a:p>
          <a:endParaRPr lang="zh-CN" altLang="en-US"/>
        </a:p>
      </dgm:t>
    </dgm:pt>
    <dgm:pt modelId="{D39D6876-5F49-4A7E-B350-91B6557ADF86}" type="sibTrans" cxnId="{86CDAEBB-3122-471A-8F54-6CB43ADA540F}">
      <dgm:prSet/>
      <dgm:spPr/>
      <dgm:t>
        <a:bodyPr/>
        <a:lstStyle/>
        <a:p>
          <a:endParaRPr lang="zh-CN" altLang="en-US"/>
        </a:p>
      </dgm:t>
    </dgm:pt>
    <dgm:pt modelId="{231411BA-3F97-4630-8F70-F65D96552BF3}">
      <dgm:prSet/>
      <dgm:spPr/>
      <dgm:t>
        <a:bodyPr/>
        <a:lstStyle/>
        <a:p>
          <a:r>
            <a:rPr lang="zh-CN" altLang="en-US">
              <a:latin typeface="宋体" panose="02010600030101010101" charset="-122"/>
              <a:ea typeface="宋体" panose="02010600030101010101" charset="-122"/>
            </a:rPr>
            <a:t>工程服务</a:t>
          </a:r>
          <a:endParaRPr lang="zh-CN">
            <a:latin typeface="宋体" panose="02010600030101010101" charset="-122"/>
            <a:ea typeface="宋体" panose="02010600030101010101" charset="-122"/>
          </a:endParaRPr>
        </a:p>
      </dgm:t>
    </dgm:pt>
    <dgm:pt modelId="{43700330-EB6D-4CFD-B29C-AD5D6A4B62B3}" type="parTrans" cxnId="{9AA72B68-C6D1-4899-B29C-7949859AF4D5}">
      <dgm:prSet/>
      <dgm:spPr/>
      <dgm:t>
        <a:bodyPr/>
        <a:lstStyle/>
        <a:p>
          <a:endParaRPr lang="zh-CN" altLang="en-US"/>
        </a:p>
      </dgm:t>
    </dgm:pt>
    <dgm:pt modelId="{2E807559-C459-4AE9-85A8-3FA32CAEAFE9}" type="sibTrans" cxnId="{9AA72B68-C6D1-4899-B29C-7949859AF4D5}">
      <dgm:prSet/>
      <dgm:spPr/>
      <dgm:t>
        <a:bodyPr/>
        <a:lstStyle/>
        <a:p>
          <a:endParaRPr lang="zh-CN" altLang="en-US"/>
        </a:p>
      </dgm:t>
    </dgm:pt>
    <dgm:pt modelId="{CEB40DBE-14CB-4488-A047-A4C9B62CA670}">
      <dgm:prSet/>
      <dgm:spPr/>
      <dgm:t>
        <a:bodyPr/>
        <a:lstStyle/>
        <a:p>
          <a:r>
            <a:rPr lang="zh-CN" altLang="en-US">
              <a:latin typeface="宋体" panose="02010600030101010101" charset="-122"/>
              <a:ea typeface="宋体" panose="02010600030101010101" charset="-122"/>
            </a:rPr>
            <a:t>绿化服务</a:t>
          </a:r>
          <a:endParaRPr lang="zh-CN">
            <a:latin typeface="宋体" panose="02010600030101010101" charset="-122"/>
            <a:ea typeface="宋体" panose="02010600030101010101" charset="-122"/>
          </a:endParaRPr>
        </a:p>
      </dgm:t>
    </dgm:pt>
    <dgm:pt modelId="{1CD41A45-7452-4BEA-A619-D6E282C5B20C}" type="parTrans" cxnId="{80C572E7-7C16-4A12-BE65-5E20F1D08253}">
      <dgm:prSet/>
      <dgm:spPr/>
      <dgm:t>
        <a:bodyPr/>
        <a:lstStyle/>
        <a:p>
          <a:endParaRPr lang="zh-CN" altLang="en-US"/>
        </a:p>
      </dgm:t>
    </dgm:pt>
    <dgm:pt modelId="{B37237F7-57C1-426B-ABB1-C59631C1DF70}" type="sibTrans" cxnId="{80C572E7-7C16-4A12-BE65-5E20F1D08253}">
      <dgm:prSet/>
      <dgm:spPr/>
      <dgm:t>
        <a:bodyPr/>
        <a:lstStyle/>
        <a:p>
          <a:endParaRPr lang="zh-CN" altLang="en-US"/>
        </a:p>
      </dgm:t>
    </dgm:pt>
    <dgm:pt modelId="{DC1CDE08-FA95-445F-8C3E-791F9EFD6C7F}" type="pres">
      <dgm:prSet presAssocID="{81B542D4-A484-4DCC-B38A-1807481B22B6}" presName="hierChild1" presStyleCnt="0">
        <dgm:presLayoutVars>
          <dgm:orgChart val="1"/>
          <dgm:chPref val="1"/>
          <dgm:dir/>
          <dgm:animOne val="branch"/>
          <dgm:animLvl val="lvl"/>
          <dgm:resizeHandles/>
        </dgm:presLayoutVars>
      </dgm:prSet>
      <dgm:spPr/>
      <dgm:t>
        <a:bodyPr/>
        <a:lstStyle/>
        <a:p>
          <a:endParaRPr lang="zh-CN" altLang="en-US"/>
        </a:p>
      </dgm:t>
    </dgm:pt>
    <dgm:pt modelId="{CA99D3D1-F9C4-4EB9-B984-D1C164B382E9}" type="pres">
      <dgm:prSet presAssocID="{50C852DF-CF74-4F9C-B0B3-F979BAE9454B}" presName="hierRoot1" presStyleCnt="0">
        <dgm:presLayoutVars>
          <dgm:hierBranch val="init"/>
        </dgm:presLayoutVars>
      </dgm:prSet>
      <dgm:spPr/>
    </dgm:pt>
    <dgm:pt modelId="{83D301B9-4B56-4AB8-AB59-2B137804D62B}" type="pres">
      <dgm:prSet presAssocID="{50C852DF-CF74-4F9C-B0B3-F979BAE9454B}" presName="rootComposite1" presStyleCnt="0"/>
      <dgm:spPr/>
      <dgm:t>
        <a:bodyPr/>
        <a:lstStyle/>
        <a:p>
          <a:endParaRPr lang="zh-CN" altLang="en-US"/>
        </a:p>
      </dgm:t>
    </dgm:pt>
    <dgm:pt modelId="{D97B94D1-458B-40D8-BF6E-E30478E4D255}" type="pres">
      <dgm:prSet presAssocID="{50C852DF-CF74-4F9C-B0B3-F979BAE9454B}" presName="rootText1" presStyleLbl="node0" presStyleIdx="0" presStyleCnt="1" custScaleX="113706">
        <dgm:presLayoutVars>
          <dgm:chPref val="3"/>
        </dgm:presLayoutVars>
      </dgm:prSet>
      <dgm:spPr/>
      <dgm:t>
        <a:bodyPr/>
        <a:lstStyle/>
        <a:p>
          <a:endParaRPr lang="zh-CN" altLang="en-US"/>
        </a:p>
      </dgm:t>
    </dgm:pt>
    <dgm:pt modelId="{640A426E-6353-4DDF-84EF-551D9BA21E4B}" type="pres">
      <dgm:prSet presAssocID="{50C852DF-CF74-4F9C-B0B3-F979BAE9454B}" presName="rootConnector1" presStyleLbl="node1" presStyleIdx="0" presStyleCnt="0"/>
      <dgm:spPr/>
      <dgm:t>
        <a:bodyPr/>
        <a:lstStyle/>
        <a:p>
          <a:endParaRPr lang="zh-CN" altLang="en-US"/>
        </a:p>
      </dgm:t>
    </dgm:pt>
    <dgm:pt modelId="{B6A06979-7850-48E6-8288-369EDB2C4FAF}" type="pres">
      <dgm:prSet presAssocID="{50C852DF-CF74-4F9C-B0B3-F979BAE9454B}" presName="hierChild2" presStyleCnt="0"/>
      <dgm:spPr/>
    </dgm:pt>
    <dgm:pt modelId="{2F065A64-ED90-44FF-971D-109AE63A511A}" type="pres">
      <dgm:prSet presAssocID="{269945DA-5679-45AF-BD4C-9380EA9CD952}" presName="Name37" presStyleLbl="parChTrans1D2" presStyleIdx="0" presStyleCnt="7"/>
      <dgm:spPr/>
      <dgm:t>
        <a:bodyPr/>
        <a:lstStyle/>
        <a:p>
          <a:endParaRPr lang="zh-CN" altLang="en-US"/>
        </a:p>
      </dgm:t>
    </dgm:pt>
    <dgm:pt modelId="{682261A5-6DF3-4345-BE86-7384E5363061}" type="pres">
      <dgm:prSet presAssocID="{8F9E6D45-8B73-4878-8935-AB3F44B8F460}" presName="hierRoot2" presStyleCnt="0">
        <dgm:presLayoutVars>
          <dgm:hierBranch val="init"/>
        </dgm:presLayoutVars>
      </dgm:prSet>
      <dgm:spPr/>
    </dgm:pt>
    <dgm:pt modelId="{E98F19EC-EAC6-4F76-8B91-F19657EACBC3}" type="pres">
      <dgm:prSet presAssocID="{8F9E6D45-8B73-4878-8935-AB3F44B8F460}" presName="rootComposite" presStyleCnt="0"/>
      <dgm:spPr/>
      <dgm:t>
        <a:bodyPr/>
        <a:lstStyle/>
        <a:p>
          <a:endParaRPr lang="zh-CN" altLang="en-US"/>
        </a:p>
      </dgm:t>
    </dgm:pt>
    <dgm:pt modelId="{94CB1FD2-D0ED-46F6-A198-98317C916FAB}" type="pres">
      <dgm:prSet presAssocID="{8F9E6D45-8B73-4878-8935-AB3F44B8F460}" presName="rootText" presStyleLbl="node2" presStyleIdx="0" presStyleCnt="7">
        <dgm:presLayoutVars>
          <dgm:chPref val="3"/>
        </dgm:presLayoutVars>
      </dgm:prSet>
      <dgm:spPr/>
      <dgm:t>
        <a:bodyPr/>
        <a:lstStyle/>
        <a:p>
          <a:endParaRPr lang="zh-CN" altLang="en-US"/>
        </a:p>
      </dgm:t>
    </dgm:pt>
    <dgm:pt modelId="{B4FA1E67-369A-4828-B4AD-7BC44F7CF822}" type="pres">
      <dgm:prSet presAssocID="{8F9E6D45-8B73-4878-8935-AB3F44B8F460}" presName="rootConnector" presStyleLbl="node2" presStyleIdx="0" presStyleCnt="7"/>
      <dgm:spPr/>
      <dgm:t>
        <a:bodyPr/>
        <a:lstStyle/>
        <a:p>
          <a:endParaRPr lang="zh-CN" altLang="en-US"/>
        </a:p>
      </dgm:t>
    </dgm:pt>
    <dgm:pt modelId="{D6917179-B814-4C81-99F4-B941B0C78BE9}" type="pres">
      <dgm:prSet presAssocID="{8F9E6D45-8B73-4878-8935-AB3F44B8F460}" presName="hierChild4" presStyleCnt="0"/>
      <dgm:spPr/>
    </dgm:pt>
    <dgm:pt modelId="{12FB5F13-0400-455A-834F-FB606A702B76}" type="pres">
      <dgm:prSet presAssocID="{8F9E6D45-8B73-4878-8935-AB3F44B8F460}" presName="hierChild5" presStyleCnt="0"/>
      <dgm:spPr/>
    </dgm:pt>
    <dgm:pt modelId="{78C3DCE5-9899-4F0E-BEE8-80AA7646E1EE}" type="pres">
      <dgm:prSet presAssocID="{4DD97295-CD8D-494B-BC70-7C59E9686E71}" presName="Name37" presStyleLbl="parChTrans1D2" presStyleIdx="1" presStyleCnt="7"/>
      <dgm:spPr/>
      <dgm:t>
        <a:bodyPr/>
        <a:lstStyle/>
        <a:p>
          <a:endParaRPr lang="zh-CN" altLang="en-US"/>
        </a:p>
      </dgm:t>
    </dgm:pt>
    <dgm:pt modelId="{9D5F37F6-4AB2-430E-8B2A-846781FAB2F6}" type="pres">
      <dgm:prSet presAssocID="{9CDEF52F-8EC7-453D-8F0B-5AD1227D92CE}" presName="hierRoot2" presStyleCnt="0">
        <dgm:presLayoutVars>
          <dgm:hierBranch val="init"/>
        </dgm:presLayoutVars>
      </dgm:prSet>
      <dgm:spPr/>
    </dgm:pt>
    <dgm:pt modelId="{DCDF8404-5533-4296-AD3C-057E8F0B3B91}" type="pres">
      <dgm:prSet presAssocID="{9CDEF52F-8EC7-453D-8F0B-5AD1227D92CE}" presName="rootComposite" presStyleCnt="0"/>
      <dgm:spPr/>
      <dgm:t>
        <a:bodyPr/>
        <a:lstStyle/>
        <a:p>
          <a:endParaRPr lang="zh-CN" altLang="en-US"/>
        </a:p>
      </dgm:t>
    </dgm:pt>
    <dgm:pt modelId="{D1F0C2E1-7D39-4890-A05B-5AA8C1A2F6B5}" type="pres">
      <dgm:prSet presAssocID="{9CDEF52F-8EC7-453D-8F0B-5AD1227D92CE}" presName="rootText" presStyleLbl="node2" presStyleIdx="1" presStyleCnt="7">
        <dgm:presLayoutVars>
          <dgm:chPref val="3"/>
        </dgm:presLayoutVars>
      </dgm:prSet>
      <dgm:spPr/>
      <dgm:t>
        <a:bodyPr/>
        <a:lstStyle/>
        <a:p>
          <a:endParaRPr lang="zh-CN" altLang="en-US"/>
        </a:p>
      </dgm:t>
    </dgm:pt>
    <dgm:pt modelId="{6009EA10-1C16-4FE3-BAE3-76036155DC5B}" type="pres">
      <dgm:prSet presAssocID="{9CDEF52F-8EC7-453D-8F0B-5AD1227D92CE}" presName="rootConnector" presStyleLbl="node2" presStyleIdx="1" presStyleCnt="7"/>
      <dgm:spPr/>
      <dgm:t>
        <a:bodyPr/>
        <a:lstStyle/>
        <a:p>
          <a:endParaRPr lang="zh-CN" altLang="en-US"/>
        </a:p>
      </dgm:t>
    </dgm:pt>
    <dgm:pt modelId="{35093785-5562-4BDD-A6A7-A68AE563669F}" type="pres">
      <dgm:prSet presAssocID="{9CDEF52F-8EC7-453D-8F0B-5AD1227D92CE}" presName="hierChild4" presStyleCnt="0"/>
      <dgm:spPr/>
    </dgm:pt>
    <dgm:pt modelId="{50DC1977-6B37-4E7E-9DFD-DBF08ADCD2FC}" type="pres">
      <dgm:prSet presAssocID="{9CDEF52F-8EC7-453D-8F0B-5AD1227D92CE}" presName="hierChild5" presStyleCnt="0"/>
      <dgm:spPr/>
    </dgm:pt>
    <dgm:pt modelId="{445F4719-7378-4671-954A-1DB1EA2E26AF}" type="pres">
      <dgm:prSet presAssocID="{FD509264-C674-4694-9370-54446725E885}" presName="Name37" presStyleLbl="parChTrans1D2" presStyleIdx="2" presStyleCnt="7"/>
      <dgm:spPr/>
      <dgm:t>
        <a:bodyPr/>
        <a:lstStyle/>
        <a:p>
          <a:endParaRPr lang="zh-CN" altLang="en-US"/>
        </a:p>
      </dgm:t>
    </dgm:pt>
    <dgm:pt modelId="{2C43C033-0BD6-4CA2-B6A9-64D5251882DF}" type="pres">
      <dgm:prSet presAssocID="{E29C8722-D679-4F90-8C01-2A919DDE8D05}" presName="hierRoot2" presStyleCnt="0">
        <dgm:presLayoutVars>
          <dgm:hierBranch val="init"/>
        </dgm:presLayoutVars>
      </dgm:prSet>
      <dgm:spPr/>
    </dgm:pt>
    <dgm:pt modelId="{DF46D312-50EB-4DAC-9B63-33C18BDB0AED}" type="pres">
      <dgm:prSet presAssocID="{E29C8722-D679-4F90-8C01-2A919DDE8D05}" presName="rootComposite" presStyleCnt="0"/>
      <dgm:spPr/>
      <dgm:t>
        <a:bodyPr/>
        <a:lstStyle/>
        <a:p>
          <a:endParaRPr lang="zh-CN" altLang="en-US"/>
        </a:p>
      </dgm:t>
    </dgm:pt>
    <dgm:pt modelId="{AC650FA6-C207-48AF-BFB2-57BC4D4F67BC}" type="pres">
      <dgm:prSet presAssocID="{E29C8722-D679-4F90-8C01-2A919DDE8D05}" presName="rootText" presStyleLbl="node2" presStyleIdx="2" presStyleCnt="7" custScaleX="106534">
        <dgm:presLayoutVars>
          <dgm:chPref val="3"/>
        </dgm:presLayoutVars>
      </dgm:prSet>
      <dgm:spPr/>
      <dgm:t>
        <a:bodyPr/>
        <a:lstStyle/>
        <a:p>
          <a:endParaRPr lang="zh-CN" altLang="en-US"/>
        </a:p>
      </dgm:t>
    </dgm:pt>
    <dgm:pt modelId="{F9B00E4C-41CB-4A52-9ACB-990E98F3DD72}" type="pres">
      <dgm:prSet presAssocID="{E29C8722-D679-4F90-8C01-2A919DDE8D05}" presName="rootConnector" presStyleLbl="node2" presStyleIdx="2" presStyleCnt="7"/>
      <dgm:spPr/>
      <dgm:t>
        <a:bodyPr/>
        <a:lstStyle/>
        <a:p>
          <a:endParaRPr lang="zh-CN" altLang="en-US"/>
        </a:p>
      </dgm:t>
    </dgm:pt>
    <dgm:pt modelId="{47A0F5B4-EC71-4DD7-93CA-1DBEB22427BE}" type="pres">
      <dgm:prSet presAssocID="{E29C8722-D679-4F90-8C01-2A919DDE8D05}" presName="hierChild4" presStyleCnt="0"/>
      <dgm:spPr/>
    </dgm:pt>
    <dgm:pt modelId="{1A58047A-E216-414A-B136-5D7A1C276BE8}" type="pres">
      <dgm:prSet presAssocID="{E29C8722-D679-4F90-8C01-2A919DDE8D05}" presName="hierChild5" presStyleCnt="0"/>
      <dgm:spPr/>
    </dgm:pt>
    <dgm:pt modelId="{8921D133-01F6-4D5E-A9D7-26AD2F6A566B}" type="pres">
      <dgm:prSet presAssocID="{B280FB45-F0E9-44B2-8764-2719E3423091}" presName="Name37" presStyleLbl="parChTrans1D2" presStyleIdx="3" presStyleCnt="7"/>
      <dgm:spPr/>
      <dgm:t>
        <a:bodyPr/>
        <a:lstStyle/>
        <a:p>
          <a:endParaRPr lang="zh-CN" altLang="en-US"/>
        </a:p>
      </dgm:t>
    </dgm:pt>
    <dgm:pt modelId="{B8986EDA-1BF8-47E7-B4EB-B27268719740}" type="pres">
      <dgm:prSet presAssocID="{921C5344-8674-4FB9-95F9-863AC787D19A}" presName="hierRoot2" presStyleCnt="0">
        <dgm:presLayoutVars>
          <dgm:hierBranch val="init"/>
        </dgm:presLayoutVars>
      </dgm:prSet>
      <dgm:spPr/>
    </dgm:pt>
    <dgm:pt modelId="{ADD384CB-C642-43C4-8F55-77E6B9F083AC}" type="pres">
      <dgm:prSet presAssocID="{921C5344-8674-4FB9-95F9-863AC787D19A}" presName="rootComposite" presStyleCnt="0"/>
      <dgm:spPr/>
      <dgm:t>
        <a:bodyPr/>
        <a:lstStyle/>
        <a:p>
          <a:endParaRPr lang="zh-CN" altLang="en-US"/>
        </a:p>
      </dgm:t>
    </dgm:pt>
    <dgm:pt modelId="{0B36E97E-7B4A-4972-8209-5BCDDB9967B4}" type="pres">
      <dgm:prSet presAssocID="{921C5344-8674-4FB9-95F9-863AC787D19A}" presName="rootText" presStyleLbl="node2" presStyleIdx="3" presStyleCnt="7">
        <dgm:presLayoutVars>
          <dgm:chPref val="3"/>
        </dgm:presLayoutVars>
      </dgm:prSet>
      <dgm:spPr/>
      <dgm:t>
        <a:bodyPr/>
        <a:lstStyle/>
        <a:p>
          <a:endParaRPr lang="zh-CN" altLang="en-US"/>
        </a:p>
      </dgm:t>
    </dgm:pt>
    <dgm:pt modelId="{B6D240EF-8F08-42DE-A48C-0EF2FFC00BEE}" type="pres">
      <dgm:prSet presAssocID="{921C5344-8674-4FB9-95F9-863AC787D19A}" presName="rootConnector" presStyleLbl="node2" presStyleIdx="3" presStyleCnt="7"/>
      <dgm:spPr/>
      <dgm:t>
        <a:bodyPr/>
        <a:lstStyle/>
        <a:p>
          <a:endParaRPr lang="zh-CN" altLang="en-US"/>
        </a:p>
      </dgm:t>
    </dgm:pt>
    <dgm:pt modelId="{E1CEB336-A193-4258-B05F-4D26B66195E0}" type="pres">
      <dgm:prSet presAssocID="{921C5344-8674-4FB9-95F9-863AC787D19A}" presName="hierChild4" presStyleCnt="0"/>
      <dgm:spPr/>
    </dgm:pt>
    <dgm:pt modelId="{595AC346-23C9-4C98-B596-B549D9A039FD}" type="pres">
      <dgm:prSet presAssocID="{921C5344-8674-4FB9-95F9-863AC787D19A}" presName="hierChild5" presStyleCnt="0"/>
      <dgm:spPr/>
    </dgm:pt>
    <dgm:pt modelId="{645EFC61-C4B5-4745-8A5A-C19F7025FEAF}" type="pres">
      <dgm:prSet presAssocID="{BF2AEED9-16AC-47D7-979F-F0DC098D8ED0}" presName="Name37" presStyleLbl="parChTrans1D2" presStyleIdx="4" presStyleCnt="7"/>
      <dgm:spPr/>
      <dgm:t>
        <a:bodyPr/>
        <a:lstStyle/>
        <a:p>
          <a:endParaRPr lang="zh-CN" altLang="en-US"/>
        </a:p>
      </dgm:t>
    </dgm:pt>
    <dgm:pt modelId="{EE697575-9C76-4DEF-BAA4-5E53F3D83E64}" type="pres">
      <dgm:prSet presAssocID="{B45ACA05-9A2C-42EC-BEB1-E2E44B074557}" presName="hierRoot2" presStyleCnt="0">
        <dgm:presLayoutVars>
          <dgm:hierBranch val="init"/>
        </dgm:presLayoutVars>
      </dgm:prSet>
      <dgm:spPr/>
    </dgm:pt>
    <dgm:pt modelId="{D8836CF1-AA92-44AB-A99E-D776A25B3C5B}" type="pres">
      <dgm:prSet presAssocID="{B45ACA05-9A2C-42EC-BEB1-E2E44B074557}" presName="rootComposite" presStyleCnt="0"/>
      <dgm:spPr/>
      <dgm:t>
        <a:bodyPr/>
        <a:lstStyle/>
        <a:p>
          <a:endParaRPr lang="zh-CN" altLang="en-US"/>
        </a:p>
      </dgm:t>
    </dgm:pt>
    <dgm:pt modelId="{70286391-7C19-47B5-9196-299430AA6489}" type="pres">
      <dgm:prSet presAssocID="{B45ACA05-9A2C-42EC-BEB1-E2E44B074557}" presName="rootText" presStyleLbl="node2" presStyleIdx="4" presStyleCnt="7" custLinFactNeighborX="223" custLinFactNeighborY="-705">
        <dgm:presLayoutVars>
          <dgm:chPref val="3"/>
        </dgm:presLayoutVars>
      </dgm:prSet>
      <dgm:spPr/>
      <dgm:t>
        <a:bodyPr/>
        <a:lstStyle/>
        <a:p>
          <a:endParaRPr lang="zh-CN" altLang="en-US"/>
        </a:p>
      </dgm:t>
    </dgm:pt>
    <dgm:pt modelId="{96A32374-5721-42AA-947E-DC15D8DF911E}" type="pres">
      <dgm:prSet presAssocID="{B45ACA05-9A2C-42EC-BEB1-E2E44B074557}" presName="rootConnector" presStyleLbl="node2" presStyleIdx="4" presStyleCnt="7"/>
      <dgm:spPr/>
      <dgm:t>
        <a:bodyPr/>
        <a:lstStyle/>
        <a:p>
          <a:endParaRPr lang="zh-CN" altLang="en-US"/>
        </a:p>
      </dgm:t>
    </dgm:pt>
    <dgm:pt modelId="{2430711D-8CA3-4DDD-AA66-8CE505DB981B}" type="pres">
      <dgm:prSet presAssocID="{B45ACA05-9A2C-42EC-BEB1-E2E44B074557}" presName="hierChild4" presStyleCnt="0"/>
      <dgm:spPr/>
    </dgm:pt>
    <dgm:pt modelId="{9BE9405A-558A-46BB-90B7-3242EE840D7D}" type="pres">
      <dgm:prSet presAssocID="{B45ACA05-9A2C-42EC-BEB1-E2E44B074557}" presName="hierChild5" presStyleCnt="0"/>
      <dgm:spPr/>
    </dgm:pt>
    <dgm:pt modelId="{021F4519-6944-403E-807D-B0E510081FCC}" type="pres">
      <dgm:prSet presAssocID="{43700330-EB6D-4CFD-B29C-AD5D6A4B62B3}" presName="Name37" presStyleLbl="parChTrans1D2" presStyleIdx="5" presStyleCnt="7"/>
      <dgm:spPr/>
      <dgm:t>
        <a:bodyPr/>
        <a:lstStyle/>
        <a:p>
          <a:endParaRPr lang="zh-CN" altLang="en-US"/>
        </a:p>
      </dgm:t>
    </dgm:pt>
    <dgm:pt modelId="{C5ACCCC3-C2F9-4D1C-B014-180151EDF5F4}" type="pres">
      <dgm:prSet presAssocID="{231411BA-3F97-4630-8F70-F65D96552BF3}" presName="hierRoot2" presStyleCnt="0">
        <dgm:presLayoutVars>
          <dgm:hierBranch val="init"/>
        </dgm:presLayoutVars>
      </dgm:prSet>
      <dgm:spPr/>
    </dgm:pt>
    <dgm:pt modelId="{C5CB5C05-AEB3-42FF-A2F4-1F97AE6BBB31}" type="pres">
      <dgm:prSet presAssocID="{231411BA-3F97-4630-8F70-F65D96552BF3}" presName="rootComposite" presStyleCnt="0"/>
      <dgm:spPr/>
      <dgm:t>
        <a:bodyPr/>
        <a:lstStyle/>
        <a:p>
          <a:endParaRPr lang="zh-CN" altLang="en-US"/>
        </a:p>
      </dgm:t>
    </dgm:pt>
    <dgm:pt modelId="{0D65C457-0082-4DCD-AA4F-02C3239957DF}" type="pres">
      <dgm:prSet presAssocID="{231411BA-3F97-4630-8F70-F65D96552BF3}" presName="rootText" presStyleLbl="node2" presStyleIdx="5" presStyleCnt="7" custLinFactNeighborX="223" custLinFactNeighborY="-705">
        <dgm:presLayoutVars>
          <dgm:chPref val="3"/>
        </dgm:presLayoutVars>
      </dgm:prSet>
      <dgm:spPr/>
      <dgm:t>
        <a:bodyPr/>
        <a:lstStyle/>
        <a:p>
          <a:endParaRPr lang="zh-CN" altLang="en-US"/>
        </a:p>
      </dgm:t>
    </dgm:pt>
    <dgm:pt modelId="{C5F6F4D8-F349-436C-A981-EC8AEFC92674}" type="pres">
      <dgm:prSet presAssocID="{231411BA-3F97-4630-8F70-F65D96552BF3}" presName="rootConnector" presStyleLbl="node2" presStyleIdx="5" presStyleCnt="7"/>
      <dgm:spPr/>
      <dgm:t>
        <a:bodyPr/>
        <a:lstStyle/>
        <a:p>
          <a:endParaRPr lang="zh-CN" altLang="en-US"/>
        </a:p>
      </dgm:t>
    </dgm:pt>
    <dgm:pt modelId="{B01FA343-F63E-4F79-AA8B-DA57EF5A45DB}" type="pres">
      <dgm:prSet presAssocID="{231411BA-3F97-4630-8F70-F65D96552BF3}" presName="hierChild4" presStyleCnt="0"/>
      <dgm:spPr/>
    </dgm:pt>
    <dgm:pt modelId="{B53A20A2-93F5-4010-8DA9-1FA89BC6AB14}" type="pres">
      <dgm:prSet presAssocID="{231411BA-3F97-4630-8F70-F65D96552BF3}" presName="hierChild5" presStyleCnt="0"/>
      <dgm:spPr/>
    </dgm:pt>
    <dgm:pt modelId="{B36127C7-E7E8-4685-B8D5-0AE8766F4E7E}" type="pres">
      <dgm:prSet presAssocID="{1CD41A45-7452-4BEA-A619-D6E282C5B20C}" presName="Name37" presStyleLbl="parChTrans1D2" presStyleIdx="6" presStyleCnt="7"/>
      <dgm:spPr/>
      <dgm:t>
        <a:bodyPr/>
        <a:lstStyle/>
        <a:p>
          <a:endParaRPr lang="zh-CN" altLang="en-US"/>
        </a:p>
      </dgm:t>
    </dgm:pt>
    <dgm:pt modelId="{8C22C963-9B52-470A-8590-30B2C82DABC5}" type="pres">
      <dgm:prSet presAssocID="{CEB40DBE-14CB-4488-A047-A4C9B62CA670}" presName="hierRoot2" presStyleCnt="0">
        <dgm:presLayoutVars>
          <dgm:hierBranch val="init"/>
        </dgm:presLayoutVars>
      </dgm:prSet>
      <dgm:spPr/>
    </dgm:pt>
    <dgm:pt modelId="{02207DFE-C4F9-43DA-A573-556FB8738F83}" type="pres">
      <dgm:prSet presAssocID="{CEB40DBE-14CB-4488-A047-A4C9B62CA670}" presName="rootComposite" presStyleCnt="0"/>
      <dgm:spPr/>
      <dgm:t>
        <a:bodyPr/>
        <a:lstStyle/>
        <a:p>
          <a:endParaRPr lang="zh-CN" altLang="en-US"/>
        </a:p>
      </dgm:t>
    </dgm:pt>
    <dgm:pt modelId="{4A20E1B6-5FBE-4C9E-A85F-E4E1E24CD47A}" type="pres">
      <dgm:prSet presAssocID="{CEB40DBE-14CB-4488-A047-A4C9B62CA670}" presName="rootText" presStyleLbl="node2" presStyleIdx="6" presStyleCnt="7" custLinFactNeighborX="223" custLinFactNeighborY="-705">
        <dgm:presLayoutVars>
          <dgm:chPref val="3"/>
        </dgm:presLayoutVars>
      </dgm:prSet>
      <dgm:spPr/>
      <dgm:t>
        <a:bodyPr/>
        <a:lstStyle/>
        <a:p>
          <a:endParaRPr lang="zh-CN" altLang="en-US"/>
        </a:p>
      </dgm:t>
    </dgm:pt>
    <dgm:pt modelId="{D812084C-C682-4FCB-A29B-031A97475949}" type="pres">
      <dgm:prSet presAssocID="{CEB40DBE-14CB-4488-A047-A4C9B62CA670}" presName="rootConnector" presStyleLbl="node2" presStyleIdx="6" presStyleCnt="7"/>
      <dgm:spPr/>
      <dgm:t>
        <a:bodyPr/>
        <a:lstStyle/>
        <a:p>
          <a:endParaRPr lang="zh-CN" altLang="en-US"/>
        </a:p>
      </dgm:t>
    </dgm:pt>
    <dgm:pt modelId="{6808F9A3-DB19-4DEB-9000-DC2384CC056A}" type="pres">
      <dgm:prSet presAssocID="{CEB40DBE-14CB-4488-A047-A4C9B62CA670}" presName="hierChild4" presStyleCnt="0"/>
      <dgm:spPr/>
    </dgm:pt>
    <dgm:pt modelId="{59C0C70E-1D0D-4CCF-B3AB-A21AB67C9DAF}" type="pres">
      <dgm:prSet presAssocID="{CEB40DBE-14CB-4488-A047-A4C9B62CA670}" presName="hierChild5" presStyleCnt="0"/>
      <dgm:spPr/>
    </dgm:pt>
    <dgm:pt modelId="{F140FD74-BEF8-475D-A773-D61A6ED7CB15}" type="pres">
      <dgm:prSet presAssocID="{50C852DF-CF74-4F9C-B0B3-F979BAE9454B}" presName="hierChild3" presStyleCnt="0"/>
      <dgm:spPr/>
    </dgm:pt>
  </dgm:ptLst>
  <dgm:cxnLst>
    <dgm:cxn modelId="{1E39133B-2821-430E-8F5E-BAF86CB30533}" type="presOf" srcId="{8F9E6D45-8B73-4878-8935-AB3F44B8F460}" destId="{94CB1FD2-D0ED-46F6-A198-98317C916FAB}" srcOrd="0" destOrd="0" presId="urn:microsoft.com/office/officeart/2005/8/layout/orgChart1#1"/>
    <dgm:cxn modelId="{AFCEDB69-4514-42F0-9FDC-5FB759E60D83}" type="presOf" srcId="{1CD41A45-7452-4BEA-A619-D6E282C5B20C}" destId="{B36127C7-E7E8-4685-B8D5-0AE8766F4E7E}" srcOrd="0" destOrd="0" presId="urn:microsoft.com/office/officeart/2005/8/layout/orgChart1#1"/>
    <dgm:cxn modelId="{3B32D5C5-ED83-4743-8914-1E540F7BEB3B}" type="presOf" srcId="{E29C8722-D679-4F90-8C01-2A919DDE8D05}" destId="{AC650FA6-C207-48AF-BFB2-57BC4D4F67BC}" srcOrd="0" destOrd="0" presId="urn:microsoft.com/office/officeart/2005/8/layout/orgChart1#1"/>
    <dgm:cxn modelId="{3AD95CFB-2623-4AED-981F-8DCE01AE618A}" type="presOf" srcId="{E29C8722-D679-4F90-8C01-2A919DDE8D05}" destId="{F9B00E4C-41CB-4A52-9ACB-990E98F3DD72}" srcOrd="1" destOrd="0" presId="urn:microsoft.com/office/officeart/2005/8/layout/orgChart1#1"/>
    <dgm:cxn modelId="{AD4831F2-FC24-4FAE-8F1C-9A2402A0B28E}" type="presOf" srcId="{231411BA-3F97-4630-8F70-F65D96552BF3}" destId="{C5F6F4D8-F349-436C-A981-EC8AEFC92674}" srcOrd="1" destOrd="0" presId="urn:microsoft.com/office/officeart/2005/8/layout/orgChart1#1"/>
    <dgm:cxn modelId="{8335213E-35A7-4E5E-BF15-A8ADD273BB65}" type="presOf" srcId="{FD509264-C674-4694-9370-54446725E885}" destId="{445F4719-7378-4671-954A-1DB1EA2E26AF}" srcOrd="0" destOrd="0" presId="urn:microsoft.com/office/officeart/2005/8/layout/orgChart1#1"/>
    <dgm:cxn modelId="{E136D843-7145-4E58-ACE1-0A9AD3683DBE}" type="presOf" srcId="{50C852DF-CF74-4F9C-B0B3-F979BAE9454B}" destId="{640A426E-6353-4DDF-84EF-551D9BA21E4B}" srcOrd="1" destOrd="0" presId="urn:microsoft.com/office/officeart/2005/8/layout/orgChart1#1"/>
    <dgm:cxn modelId="{D96BC475-D899-4F1E-A7D1-7DFB3FC44A45}" type="presOf" srcId="{B280FB45-F0E9-44B2-8764-2719E3423091}" destId="{8921D133-01F6-4D5E-A9D7-26AD2F6A566B}" srcOrd="0" destOrd="0" presId="urn:microsoft.com/office/officeart/2005/8/layout/orgChart1#1"/>
    <dgm:cxn modelId="{DC01D6E3-4F91-463E-9176-95A4D12A3D44}" type="presOf" srcId="{8F9E6D45-8B73-4878-8935-AB3F44B8F460}" destId="{B4FA1E67-369A-4828-B4AD-7BC44F7CF822}" srcOrd="1" destOrd="0" presId="urn:microsoft.com/office/officeart/2005/8/layout/orgChart1#1"/>
    <dgm:cxn modelId="{10801B57-93D0-4FF6-8FB1-495728CD3948}" type="presOf" srcId="{BF2AEED9-16AC-47D7-979F-F0DC098D8ED0}" destId="{645EFC61-C4B5-4745-8A5A-C19F7025FEAF}" srcOrd="0" destOrd="0" presId="urn:microsoft.com/office/officeart/2005/8/layout/orgChart1#1"/>
    <dgm:cxn modelId="{86CDAEBB-3122-471A-8F54-6CB43ADA540F}" srcId="{50C852DF-CF74-4F9C-B0B3-F979BAE9454B}" destId="{B45ACA05-9A2C-42EC-BEB1-E2E44B074557}" srcOrd="4" destOrd="0" parTransId="{BF2AEED9-16AC-47D7-979F-F0DC098D8ED0}" sibTransId="{D39D6876-5F49-4A7E-B350-91B6557ADF86}"/>
    <dgm:cxn modelId="{A1E5F215-A195-4011-82C3-C8098F0F88DD}" srcId="{50C852DF-CF74-4F9C-B0B3-F979BAE9454B}" destId="{921C5344-8674-4FB9-95F9-863AC787D19A}" srcOrd="3" destOrd="0" parTransId="{B280FB45-F0E9-44B2-8764-2719E3423091}" sibTransId="{21E85DD5-F6AD-4D9D-8069-196F5ED9E06B}"/>
    <dgm:cxn modelId="{80C572E7-7C16-4A12-BE65-5E20F1D08253}" srcId="{50C852DF-CF74-4F9C-B0B3-F979BAE9454B}" destId="{CEB40DBE-14CB-4488-A047-A4C9B62CA670}" srcOrd="6" destOrd="0" parTransId="{1CD41A45-7452-4BEA-A619-D6E282C5B20C}" sibTransId="{B37237F7-57C1-426B-ABB1-C59631C1DF70}"/>
    <dgm:cxn modelId="{F46F20D5-3298-4931-97E2-F49ACB6B2617}" type="presOf" srcId="{921C5344-8674-4FB9-95F9-863AC787D19A}" destId="{B6D240EF-8F08-42DE-A48C-0EF2FFC00BEE}" srcOrd="1" destOrd="0" presId="urn:microsoft.com/office/officeart/2005/8/layout/orgChart1#1"/>
    <dgm:cxn modelId="{D310B048-20B7-424E-BA13-6B19C57AE68A}" type="presOf" srcId="{CEB40DBE-14CB-4488-A047-A4C9B62CA670}" destId="{D812084C-C682-4FCB-A29B-031A97475949}" srcOrd="1" destOrd="0" presId="urn:microsoft.com/office/officeart/2005/8/layout/orgChart1#1"/>
    <dgm:cxn modelId="{94C498D7-E5AF-4B36-9526-40CA413F32D2}" type="presOf" srcId="{50C852DF-CF74-4F9C-B0B3-F979BAE9454B}" destId="{D97B94D1-458B-40D8-BF6E-E30478E4D255}" srcOrd="0" destOrd="0" presId="urn:microsoft.com/office/officeart/2005/8/layout/orgChart1#1"/>
    <dgm:cxn modelId="{64D5509C-B829-4F48-9E1A-D77BA0C00CCC}" type="presOf" srcId="{9CDEF52F-8EC7-453D-8F0B-5AD1227D92CE}" destId="{6009EA10-1C16-4FE3-BAE3-76036155DC5B}" srcOrd="1" destOrd="0" presId="urn:microsoft.com/office/officeart/2005/8/layout/orgChart1#1"/>
    <dgm:cxn modelId="{E2C1D398-306D-4039-9E75-300362E4154A}" type="presOf" srcId="{9CDEF52F-8EC7-453D-8F0B-5AD1227D92CE}" destId="{D1F0C2E1-7D39-4890-A05B-5AA8C1A2F6B5}" srcOrd="0" destOrd="0" presId="urn:microsoft.com/office/officeart/2005/8/layout/orgChart1#1"/>
    <dgm:cxn modelId="{2BC667ED-A9AE-4800-BAF5-0F196F43EC94}" type="presOf" srcId="{269945DA-5679-45AF-BD4C-9380EA9CD952}" destId="{2F065A64-ED90-44FF-971D-109AE63A511A}" srcOrd="0" destOrd="0" presId="urn:microsoft.com/office/officeart/2005/8/layout/orgChart1#1"/>
    <dgm:cxn modelId="{E3E672F9-C786-442B-A84A-4AD39ACD6C4C}" type="presOf" srcId="{43700330-EB6D-4CFD-B29C-AD5D6A4B62B3}" destId="{021F4519-6944-403E-807D-B0E510081FCC}" srcOrd="0" destOrd="0" presId="urn:microsoft.com/office/officeart/2005/8/layout/orgChart1#1"/>
    <dgm:cxn modelId="{FCEA7442-8BB3-4209-9A88-113CA691273B}" type="presOf" srcId="{CEB40DBE-14CB-4488-A047-A4C9B62CA670}" destId="{4A20E1B6-5FBE-4C9E-A85F-E4E1E24CD47A}" srcOrd="0" destOrd="0" presId="urn:microsoft.com/office/officeart/2005/8/layout/orgChart1#1"/>
    <dgm:cxn modelId="{B50EDE3B-59D3-4F06-8A93-F1FAD863897F}" type="presOf" srcId="{921C5344-8674-4FB9-95F9-863AC787D19A}" destId="{0B36E97E-7B4A-4972-8209-5BCDDB9967B4}" srcOrd="0" destOrd="0" presId="urn:microsoft.com/office/officeart/2005/8/layout/orgChart1#1"/>
    <dgm:cxn modelId="{91DB0012-88B2-4A5F-80B0-111BE704215F}" srcId="{50C852DF-CF74-4F9C-B0B3-F979BAE9454B}" destId="{9CDEF52F-8EC7-453D-8F0B-5AD1227D92CE}" srcOrd="1" destOrd="0" parTransId="{4DD97295-CD8D-494B-BC70-7C59E9686E71}" sibTransId="{A9A7AF11-EF41-4E74-ACB3-05D351C06906}"/>
    <dgm:cxn modelId="{77356235-2B36-449A-B960-FE257FD27C78}" type="presOf" srcId="{231411BA-3F97-4630-8F70-F65D96552BF3}" destId="{0D65C457-0082-4DCD-AA4F-02C3239957DF}" srcOrd="0" destOrd="0" presId="urn:microsoft.com/office/officeart/2005/8/layout/orgChart1#1"/>
    <dgm:cxn modelId="{5C8C2489-6E00-4F4E-9DC9-D99D6D11223D}" type="presOf" srcId="{B45ACA05-9A2C-42EC-BEB1-E2E44B074557}" destId="{96A32374-5721-42AA-947E-DC15D8DF911E}" srcOrd="1" destOrd="0" presId="urn:microsoft.com/office/officeart/2005/8/layout/orgChart1#1"/>
    <dgm:cxn modelId="{614E40CA-4FE0-409F-82C0-BAF54106B9F7}" srcId="{50C852DF-CF74-4F9C-B0B3-F979BAE9454B}" destId="{8F9E6D45-8B73-4878-8935-AB3F44B8F460}" srcOrd="0" destOrd="0" parTransId="{269945DA-5679-45AF-BD4C-9380EA9CD952}" sibTransId="{3B490CDE-77A2-4F36-A7E3-6971C6482142}"/>
    <dgm:cxn modelId="{4A0F2E6A-439F-424A-8AD5-02DFD70400BF}" srcId="{81B542D4-A484-4DCC-B38A-1807481B22B6}" destId="{50C852DF-CF74-4F9C-B0B3-F979BAE9454B}" srcOrd="0" destOrd="0" parTransId="{0E4A22DE-E1FE-4456-A68B-B94493E01886}" sibTransId="{3728D857-7CBD-46B0-B14C-6B7632184D1B}"/>
    <dgm:cxn modelId="{F4EFC95A-56A1-48E3-947D-9EFD49CCD082}" type="presOf" srcId="{81B542D4-A484-4DCC-B38A-1807481B22B6}" destId="{DC1CDE08-FA95-445F-8C3E-791F9EFD6C7F}" srcOrd="0" destOrd="0" presId="urn:microsoft.com/office/officeart/2005/8/layout/orgChart1#1"/>
    <dgm:cxn modelId="{910D0A19-BBA4-4171-86D8-AF44D40AD14D}" type="presOf" srcId="{4DD97295-CD8D-494B-BC70-7C59E9686E71}" destId="{78C3DCE5-9899-4F0E-BEE8-80AA7646E1EE}" srcOrd="0" destOrd="0" presId="urn:microsoft.com/office/officeart/2005/8/layout/orgChart1#1"/>
    <dgm:cxn modelId="{B116273C-DE89-40E5-A11A-6950FEDC4B64}" type="presOf" srcId="{B45ACA05-9A2C-42EC-BEB1-E2E44B074557}" destId="{70286391-7C19-47B5-9196-299430AA6489}" srcOrd="0" destOrd="0" presId="urn:microsoft.com/office/officeart/2005/8/layout/orgChart1#1"/>
    <dgm:cxn modelId="{9AA72B68-C6D1-4899-B29C-7949859AF4D5}" srcId="{50C852DF-CF74-4F9C-B0B3-F979BAE9454B}" destId="{231411BA-3F97-4630-8F70-F65D96552BF3}" srcOrd="5" destOrd="0" parTransId="{43700330-EB6D-4CFD-B29C-AD5D6A4B62B3}" sibTransId="{2E807559-C459-4AE9-85A8-3FA32CAEAFE9}"/>
    <dgm:cxn modelId="{1BC0F421-AA3D-4EB5-8A75-BA9354E20081}" srcId="{50C852DF-CF74-4F9C-B0B3-F979BAE9454B}" destId="{E29C8722-D679-4F90-8C01-2A919DDE8D05}" srcOrd="2" destOrd="0" parTransId="{FD509264-C674-4694-9370-54446725E885}" sibTransId="{D6CB9E38-A383-4307-B4B2-74B71156AF21}"/>
    <dgm:cxn modelId="{58CD34F6-856E-41DE-9D81-B1880F674A99}" type="presParOf" srcId="{DC1CDE08-FA95-445F-8C3E-791F9EFD6C7F}" destId="{CA99D3D1-F9C4-4EB9-B984-D1C164B382E9}" srcOrd="0" destOrd="0" presId="urn:microsoft.com/office/officeart/2005/8/layout/orgChart1#1"/>
    <dgm:cxn modelId="{C748DED2-7AA8-4771-9DFF-06F7F056EA65}" type="presParOf" srcId="{CA99D3D1-F9C4-4EB9-B984-D1C164B382E9}" destId="{83D301B9-4B56-4AB8-AB59-2B137804D62B}" srcOrd="0" destOrd="0" presId="urn:microsoft.com/office/officeart/2005/8/layout/orgChart1#1"/>
    <dgm:cxn modelId="{C66D9238-6150-4910-98D4-527D0C6ABD19}" type="presParOf" srcId="{83D301B9-4B56-4AB8-AB59-2B137804D62B}" destId="{D97B94D1-458B-40D8-BF6E-E30478E4D255}" srcOrd="0" destOrd="0" presId="urn:microsoft.com/office/officeart/2005/8/layout/orgChart1#1"/>
    <dgm:cxn modelId="{AB27F2A3-97A0-404F-B82F-E4ED0C83C761}" type="presParOf" srcId="{83D301B9-4B56-4AB8-AB59-2B137804D62B}" destId="{640A426E-6353-4DDF-84EF-551D9BA21E4B}" srcOrd="1" destOrd="0" presId="urn:microsoft.com/office/officeart/2005/8/layout/orgChart1#1"/>
    <dgm:cxn modelId="{455D1225-8CC8-4771-8FDB-4545E26B04A7}" type="presParOf" srcId="{CA99D3D1-F9C4-4EB9-B984-D1C164B382E9}" destId="{B6A06979-7850-48E6-8288-369EDB2C4FAF}" srcOrd="1" destOrd="0" presId="urn:microsoft.com/office/officeart/2005/8/layout/orgChart1#1"/>
    <dgm:cxn modelId="{D817815D-D30D-484E-96FB-F505A6CDEBDC}" type="presParOf" srcId="{B6A06979-7850-48E6-8288-369EDB2C4FAF}" destId="{2F065A64-ED90-44FF-971D-109AE63A511A}" srcOrd="0" destOrd="0" presId="urn:microsoft.com/office/officeart/2005/8/layout/orgChart1#1"/>
    <dgm:cxn modelId="{64B69DC9-A31C-4482-B597-457A0E43FAE1}" type="presParOf" srcId="{B6A06979-7850-48E6-8288-369EDB2C4FAF}" destId="{682261A5-6DF3-4345-BE86-7384E5363061}" srcOrd="1" destOrd="0" presId="urn:microsoft.com/office/officeart/2005/8/layout/orgChart1#1"/>
    <dgm:cxn modelId="{6856A5EB-59C5-479E-ABD5-CF9F1D9F6BF1}" type="presParOf" srcId="{682261A5-6DF3-4345-BE86-7384E5363061}" destId="{E98F19EC-EAC6-4F76-8B91-F19657EACBC3}" srcOrd="0" destOrd="0" presId="urn:microsoft.com/office/officeart/2005/8/layout/orgChart1#1"/>
    <dgm:cxn modelId="{93920BE5-5127-4ABD-A4F9-174159BF7CDE}" type="presParOf" srcId="{E98F19EC-EAC6-4F76-8B91-F19657EACBC3}" destId="{94CB1FD2-D0ED-46F6-A198-98317C916FAB}" srcOrd="0" destOrd="0" presId="urn:microsoft.com/office/officeart/2005/8/layout/orgChart1#1"/>
    <dgm:cxn modelId="{AC0FA2AD-1636-4435-95B9-0D3791226EB8}" type="presParOf" srcId="{E98F19EC-EAC6-4F76-8B91-F19657EACBC3}" destId="{B4FA1E67-369A-4828-B4AD-7BC44F7CF822}" srcOrd="1" destOrd="0" presId="urn:microsoft.com/office/officeart/2005/8/layout/orgChart1#1"/>
    <dgm:cxn modelId="{9286CC85-8EA2-487E-BA3D-4FFBE77BF775}" type="presParOf" srcId="{682261A5-6DF3-4345-BE86-7384E5363061}" destId="{D6917179-B814-4C81-99F4-B941B0C78BE9}" srcOrd="1" destOrd="0" presId="urn:microsoft.com/office/officeart/2005/8/layout/orgChart1#1"/>
    <dgm:cxn modelId="{48EC93A3-9C2B-4D54-9E44-33C0A3B64DB7}" type="presParOf" srcId="{682261A5-6DF3-4345-BE86-7384E5363061}" destId="{12FB5F13-0400-455A-834F-FB606A702B76}" srcOrd="2" destOrd="0" presId="urn:microsoft.com/office/officeart/2005/8/layout/orgChart1#1"/>
    <dgm:cxn modelId="{0C12E7CE-683B-4415-8BF2-2A7BFE3C7D8C}" type="presParOf" srcId="{B6A06979-7850-48E6-8288-369EDB2C4FAF}" destId="{78C3DCE5-9899-4F0E-BEE8-80AA7646E1EE}" srcOrd="2" destOrd="0" presId="urn:microsoft.com/office/officeart/2005/8/layout/orgChart1#1"/>
    <dgm:cxn modelId="{CE1E1A2D-FF63-48D5-85B3-2BC5A06E5B50}" type="presParOf" srcId="{B6A06979-7850-48E6-8288-369EDB2C4FAF}" destId="{9D5F37F6-4AB2-430E-8B2A-846781FAB2F6}" srcOrd="3" destOrd="0" presId="urn:microsoft.com/office/officeart/2005/8/layout/orgChart1#1"/>
    <dgm:cxn modelId="{6205B2A7-B0AA-4EE8-8CF6-F90DCB7C135A}" type="presParOf" srcId="{9D5F37F6-4AB2-430E-8B2A-846781FAB2F6}" destId="{DCDF8404-5533-4296-AD3C-057E8F0B3B91}" srcOrd="0" destOrd="0" presId="urn:microsoft.com/office/officeart/2005/8/layout/orgChart1#1"/>
    <dgm:cxn modelId="{4E716FAD-4CF8-495C-85AD-F986A88B9006}" type="presParOf" srcId="{DCDF8404-5533-4296-AD3C-057E8F0B3B91}" destId="{D1F0C2E1-7D39-4890-A05B-5AA8C1A2F6B5}" srcOrd="0" destOrd="0" presId="urn:microsoft.com/office/officeart/2005/8/layout/orgChart1#1"/>
    <dgm:cxn modelId="{B93A1D38-A222-44B0-A3C3-DDD82610A1B0}" type="presParOf" srcId="{DCDF8404-5533-4296-AD3C-057E8F0B3B91}" destId="{6009EA10-1C16-4FE3-BAE3-76036155DC5B}" srcOrd="1" destOrd="0" presId="urn:microsoft.com/office/officeart/2005/8/layout/orgChart1#1"/>
    <dgm:cxn modelId="{1B0F9DA0-F888-442E-A306-121828C57C7E}" type="presParOf" srcId="{9D5F37F6-4AB2-430E-8B2A-846781FAB2F6}" destId="{35093785-5562-4BDD-A6A7-A68AE563669F}" srcOrd="1" destOrd="0" presId="urn:microsoft.com/office/officeart/2005/8/layout/orgChart1#1"/>
    <dgm:cxn modelId="{86058EE6-3341-44D5-9B7D-E853730E0D7F}" type="presParOf" srcId="{9D5F37F6-4AB2-430E-8B2A-846781FAB2F6}" destId="{50DC1977-6B37-4E7E-9DFD-DBF08ADCD2FC}" srcOrd="2" destOrd="0" presId="urn:microsoft.com/office/officeart/2005/8/layout/orgChart1#1"/>
    <dgm:cxn modelId="{316E86A2-84B5-4716-86F1-ED33AF8AD8D4}" type="presParOf" srcId="{B6A06979-7850-48E6-8288-369EDB2C4FAF}" destId="{445F4719-7378-4671-954A-1DB1EA2E26AF}" srcOrd="4" destOrd="0" presId="urn:microsoft.com/office/officeart/2005/8/layout/orgChart1#1"/>
    <dgm:cxn modelId="{14C98546-321F-4207-8601-66333CF81260}" type="presParOf" srcId="{B6A06979-7850-48E6-8288-369EDB2C4FAF}" destId="{2C43C033-0BD6-4CA2-B6A9-64D5251882DF}" srcOrd="5" destOrd="0" presId="urn:microsoft.com/office/officeart/2005/8/layout/orgChart1#1"/>
    <dgm:cxn modelId="{518697F3-3AC0-4426-89D9-9F27F8D403D1}" type="presParOf" srcId="{2C43C033-0BD6-4CA2-B6A9-64D5251882DF}" destId="{DF46D312-50EB-4DAC-9B63-33C18BDB0AED}" srcOrd="0" destOrd="0" presId="urn:microsoft.com/office/officeart/2005/8/layout/orgChart1#1"/>
    <dgm:cxn modelId="{961673C8-D32D-458C-BFD7-7C73931A775E}" type="presParOf" srcId="{DF46D312-50EB-4DAC-9B63-33C18BDB0AED}" destId="{AC650FA6-C207-48AF-BFB2-57BC4D4F67BC}" srcOrd="0" destOrd="0" presId="urn:microsoft.com/office/officeart/2005/8/layout/orgChart1#1"/>
    <dgm:cxn modelId="{A34D150A-94ED-4522-BC50-A0122B460A45}" type="presParOf" srcId="{DF46D312-50EB-4DAC-9B63-33C18BDB0AED}" destId="{F9B00E4C-41CB-4A52-9ACB-990E98F3DD72}" srcOrd="1" destOrd="0" presId="urn:microsoft.com/office/officeart/2005/8/layout/orgChart1#1"/>
    <dgm:cxn modelId="{03BFB9D5-67F1-4B9B-A9F9-DDFF6661EF5A}" type="presParOf" srcId="{2C43C033-0BD6-4CA2-B6A9-64D5251882DF}" destId="{47A0F5B4-EC71-4DD7-93CA-1DBEB22427BE}" srcOrd="1" destOrd="0" presId="urn:microsoft.com/office/officeart/2005/8/layout/orgChart1#1"/>
    <dgm:cxn modelId="{C6A085FD-2D50-43C4-87DD-057039C72086}" type="presParOf" srcId="{2C43C033-0BD6-4CA2-B6A9-64D5251882DF}" destId="{1A58047A-E216-414A-B136-5D7A1C276BE8}" srcOrd="2" destOrd="0" presId="urn:microsoft.com/office/officeart/2005/8/layout/orgChart1#1"/>
    <dgm:cxn modelId="{374260BE-B476-48BE-9E54-7A04BC170F72}" type="presParOf" srcId="{B6A06979-7850-48E6-8288-369EDB2C4FAF}" destId="{8921D133-01F6-4D5E-A9D7-26AD2F6A566B}" srcOrd="6" destOrd="0" presId="urn:microsoft.com/office/officeart/2005/8/layout/orgChart1#1"/>
    <dgm:cxn modelId="{EF6D695F-479E-4703-8D74-770FAE5EB8B8}" type="presParOf" srcId="{B6A06979-7850-48E6-8288-369EDB2C4FAF}" destId="{B8986EDA-1BF8-47E7-B4EB-B27268719740}" srcOrd="7" destOrd="0" presId="urn:microsoft.com/office/officeart/2005/8/layout/orgChart1#1"/>
    <dgm:cxn modelId="{C5BDD5E9-341A-440B-B1C9-031F6163F1A5}" type="presParOf" srcId="{B8986EDA-1BF8-47E7-B4EB-B27268719740}" destId="{ADD384CB-C642-43C4-8F55-77E6B9F083AC}" srcOrd="0" destOrd="0" presId="urn:microsoft.com/office/officeart/2005/8/layout/orgChart1#1"/>
    <dgm:cxn modelId="{E26ADB50-A6DB-4E75-90AA-FF1C111AAB15}" type="presParOf" srcId="{ADD384CB-C642-43C4-8F55-77E6B9F083AC}" destId="{0B36E97E-7B4A-4972-8209-5BCDDB9967B4}" srcOrd="0" destOrd="0" presId="urn:microsoft.com/office/officeart/2005/8/layout/orgChart1#1"/>
    <dgm:cxn modelId="{B23829D5-45FE-4DBC-BEB1-8F6EA5875792}" type="presParOf" srcId="{ADD384CB-C642-43C4-8F55-77E6B9F083AC}" destId="{B6D240EF-8F08-42DE-A48C-0EF2FFC00BEE}" srcOrd="1" destOrd="0" presId="urn:microsoft.com/office/officeart/2005/8/layout/orgChart1#1"/>
    <dgm:cxn modelId="{5BF42D81-D180-4D15-8F60-C7A76CCBDA44}" type="presParOf" srcId="{B8986EDA-1BF8-47E7-B4EB-B27268719740}" destId="{E1CEB336-A193-4258-B05F-4D26B66195E0}" srcOrd="1" destOrd="0" presId="urn:microsoft.com/office/officeart/2005/8/layout/orgChart1#1"/>
    <dgm:cxn modelId="{5A852DEF-6D27-4749-9DF1-B03BC1A21391}" type="presParOf" srcId="{B8986EDA-1BF8-47E7-B4EB-B27268719740}" destId="{595AC346-23C9-4C98-B596-B549D9A039FD}" srcOrd="2" destOrd="0" presId="urn:microsoft.com/office/officeart/2005/8/layout/orgChart1#1"/>
    <dgm:cxn modelId="{2FFE41FD-1AB6-47E7-A294-12A05FFD1120}" type="presParOf" srcId="{B6A06979-7850-48E6-8288-369EDB2C4FAF}" destId="{645EFC61-C4B5-4745-8A5A-C19F7025FEAF}" srcOrd="8" destOrd="0" presId="urn:microsoft.com/office/officeart/2005/8/layout/orgChart1#1"/>
    <dgm:cxn modelId="{11263EC3-D450-47B4-99BF-34EC67CCA286}" type="presParOf" srcId="{B6A06979-7850-48E6-8288-369EDB2C4FAF}" destId="{EE697575-9C76-4DEF-BAA4-5E53F3D83E64}" srcOrd="9" destOrd="0" presId="urn:microsoft.com/office/officeart/2005/8/layout/orgChart1#1"/>
    <dgm:cxn modelId="{E8A7A615-B31B-4598-BC25-1A68A5C0941E}" type="presParOf" srcId="{EE697575-9C76-4DEF-BAA4-5E53F3D83E64}" destId="{D8836CF1-AA92-44AB-A99E-D776A25B3C5B}" srcOrd="0" destOrd="0" presId="urn:microsoft.com/office/officeart/2005/8/layout/orgChart1#1"/>
    <dgm:cxn modelId="{C36423C4-CD1C-4A5A-9E2A-F40BAB3C4982}" type="presParOf" srcId="{D8836CF1-AA92-44AB-A99E-D776A25B3C5B}" destId="{70286391-7C19-47B5-9196-299430AA6489}" srcOrd="0" destOrd="0" presId="urn:microsoft.com/office/officeart/2005/8/layout/orgChart1#1"/>
    <dgm:cxn modelId="{5D350EE6-A103-4C65-A7CC-0EBAE7B133DD}" type="presParOf" srcId="{D8836CF1-AA92-44AB-A99E-D776A25B3C5B}" destId="{96A32374-5721-42AA-947E-DC15D8DF911E}" srcOrd="1" destOrd="0" presId="urn:microsoft.com/office/officeart/2005/8/layout/orgChart1#1"/>
    <dgm:cxn modelId="{218C4645-D280-43D8-9BB7-1F760701A1C1}" type="presParOf" srcId="{EE697575-9C76-4DEF-BAA4-5E53F3D83E64}" destId="{2430711D-8CA3-4DDD-AA66-8CE505DB981B}" srcOrd="1" destOrd="0" presId="urn:microsoft.com/office/officeart/2005/8/layout/orgChart1#1"/>
    <dgm:cxn modelId="{A8EA82A8-AD15-4110-B00A-5B73AB108011}" type="presParOf" srcId="{EE697575-9C76-4DEF-BAA4-5E53F3D83E64}" destId="{9BE9405A-558A-46BB-90B7-3242EE840D7D}" srcOrd="2" destOrd="0" presId="urn:microsoft.com/office/officeart/2005/8/layout/orgChart1#1"/>
    <dgm:cxn modelId="{42A6C935-E560-479A-BA36-81D2E0E39B94}" type="presParOf" srcId="{B6A06979-7850-48E6-8288-369EDB2C4FAF}" destId="{021F4519-6944-403E-807D-B0E510081FCC}" srcOrd="10" destOrd="0" presId="urn:microsoft.com/office/officeart/2005/8/layout/orgChart1#1"/>
    <dgm:cxn modelId="{42B0918F-8890-4553-9D1A-745B24D8AD27}" type="presParOf" srcId="{B6A06979-7850-48E6-8288-369EDB2C4FAF}" destId="{C5ACCCC3-C2F9-4D1C-B014-180151EDF5F4}" srcOrd="11" destOrd="0" presId="urn:microsoft.com/office/officeart/2005/8/layout/orgChart1#1"/>
    <dgm:cxn modelId="{5ACEA883-7838-4EBC-B134-6B03FFD0D120}" type="presParOf" srcId="{C5ACCCC3-C2F9-4D1C-B014-180151EDF5F4}" destId="{C5CB5C05-AEB3-42FF-A2F4-1F97AE6BBB31}" srcOrd="0" destOrd="0" presId="urn:microsoft.com/office/officeart/2005/8/layout/orgChart1#1"/>
    <dgm:cxn modelId="{90CC0E64-14B4-41C6-A303-FF0BE953566B}" type="presParOf" srcId="{C5CB5C05-AEB3-42FF-A2F4-1F97AE6BBB31}" destId="{0D65C457-0082-4DCD-AA4F-02C3239957DF}" srcOrd="0" destOrd="0" presId="urn:microsoft.com/office/officeart/2005/8/layout/orgChart1#1"/>
    <dgm:cxn modelId="{2DA171E3-4D67-4AE0-94B1-CE40D8D9D955}" type="presParOf" srcId="{C5CB5C05-AEB3-42FF-A2F4-1F97AE6BBB31}" destId="{C5F6F4D8-F349-436C-A981-EC8AEFC92674}" srcOrd="1" destOrd="0" presId="urn:microsoft.com/office/officeart/2005/8/layout/orgChart1#1"/>
    <dgm:cxn modelId="{FB3C1710-0C53-482B-AC03-6D81EA963FD3}" type="presParOf" srcId="{C5ACCCC3-C2F9-4D1C-B014-180151EDF5F4}" destId="{B01FA343-F63E-4F79-AA8B-DA57EF5A45DB}" srcOrd="1" destOrd="0" presId="urn:microsoft.com/office/officeart/2005/8/layout/orgChart1#1"/>
    <dgm:cxn modelId="{B8CA6F8C-8E37-457D-A6BF-39DEA8041480}" type="presParOf" srcId="{C5ACCCC3-C2F9-4D1C-B014-180151EDF5F4}" destId="{B53A20A2-93F5-4010-8DA9-1FA89BC6AB14}" srcOrd="2" destOrd="0" presId="urn:microsoft.com/office/officeart/2005/8/layout/orgChart1#1"/>
    <dgm:cxn modelId="{A6419076-CE62-4975-A35C-70846EAB5E66}" type="presParOf" srcId="{B6A06979-7850-48E6-8288-369EDB2C4FAF}" destId="{B36127C7-E7E8-4685-B8D5-0AE8766F4E7E}" srcOrd="12" destOrd="0" presId="urn:microsoft.com/office/officeart/2005/8/layout/orgChart1#1"/>
    <dgm:cxn modelId="{059165BD-3057-4ADC-AB51-4164E8B796EB}" type="presParOf" srcId="{B6A06979-7850-48E6-8288-369EDB2C4FAF}" destId="{8C22C963-9B52-470A-8590-30B2C82DABC5}" srcOrd="13" destOrd="0" presId="urn:microsoft.com/office/officeart/2005/8/layout/orgChart1#1"/>
    <dgm:cxn modelId="{D950C0F6-B58D-4324-8FB7-99BE13C740AD}" type="presParOf" srcId="{8C22C963-9B52-470A-8590-30B2C82DABC5}" destId="{02207DFE-C4F9-43DA-A573-556FB8738F83}" srcOrd="0" destOrd="0" presId="urn:microsoft.com/office/officeart/2005/8/layout/orgChart1#1"/>
    <dgm:cxn modelId="{B70D8E70-67F3-4DD9-BD63-292C47C5AFBA}" type="presParOf" srcId="{02207DFE-C4F9-43DA-A573-556FB8738F83}" destId="{4A20E1B6-5FBE-4C9E-A85F-E4E1E24CD47A}" srcOrd="0" destOrd="0" presId="urn:microsoft.com/office/officeart/2005/8/layout/orgChart1#1"/>
    <dgm:cxn modelId="{150EBBB7-C66D-4B13-A022-1B2135C9BD42}" type="presParOf" srcId="{02207DFE-C4F9-43DA-A573-556FB8738F83}" destId="{D812084C-C682-4FCB-A29B-031A97475949}" srcOrd="1" destOrd="0" presId="urn:microsoft.com/office/officeart/2005/8/layout/orgChart1#1"/>
    <dgm:cxn modelId="{443C7732-6D4C-43E7-BC18-2F1A506D65C8}" type="presParOf" srcId="{8C22C963-9B52-470A-8590-30B2C82DABC5}" destId="{6808F9A3-DB19-4DEB-9000-DC2384CC056A}" srcOrd="1" destOrd="0" presId="urn:microsoft.com/office/officeart/2005/8/layout/orgChart1#1"/>
    <dgm:cxn modelId="{BD9360C6-FF11-48D3-8807-BF00480AC142}" type="presParOf" srcId="{8C22C963-9B52-470A-8590-30B2C82DABC5}" destId="{59C0C70E-1D0D-4CCF-B3AB-A21AB67C9DAF}" srcOrd="2" destOrd="0" presId="urn:microsoft.com/office/officeart/2005/8/layout/orgChart1#1"/>
    <dgm:cxn modelId="{AF4B7F39-FD8E-4936-BBF4-50163157D6A3}" type="presParOf" srcId="{CA99D3D1-F9C4-4EB9-B984-D1C164B382E9}" destId="{F140FD74-BEF8-475D-A773-D61A6ED7CB15}" srcOrd="2" destOrd="0" presId="urn:microsoft.com/office/officeart/2005/8/layout/orgChart1#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6127C7-E7E8-4685-B8D5-0AE8766F4E7E}">
      <dsp:nvSpPr>
        <dsp:cNvPr id="0" name=""/>
        <dsp:cNvSpPr/>
      </dsp:nvSpPr>
      <dsp:spPr>
        <a:xfrm>
          <a:off x="2867342" y="514430"/>
          <a:ext cx="2523012" cy="142190"/>
        </a:xfrm>
        <a:custGeom>
          <a:avLst/>
          <a:gdLst/>
          <a:ahLst/>
          <a:cxnLst/>
          <a:rect l="0" t="0" r="0" b="0"/>
          <a:pathLst>
            <a:path>
              <a:moveTo>
                <a:pt x="0" y="0"/>
              </a:moveTo>
              <a:lnTo>
                <a:pt x="0" y="69881"/>
              </a:lnTo>
              <a:lnTo>
                <a:pt x="2523012" y="69881"/>
              </a:lnTo>
              <a:lnTo>
                <a:pt x="2523012" y="1421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1F4519-6944-403E-807D-B0E510081FCC}">
      <dsp:nvSpPr>
        <dsp:cNvPr id="0" name=""/>
        <dsp:cNvSpPr/>
      </dsp:nvSpPr>
      <dsp:spPr>
        <a:xfrm>
          <a:off x="2867342" y="514430"/>
          <a:ext cx="1690589" cy="142190"/>
        </a:xfrm>
        <a:custGeom>
          <a:avLst/>
          <a:gdLst/>
          <a:ahLst/>
          <a:cxnLst/>
          <a:rect l="0" t="0" r="0" b="0"/>
          <a:pathLst>
            <a:path>
              <a:moveTo>
                <a:pt x="0" y="0"/>
              </a:moveTo>
              <a:lnTo>
                <a:pt x="0" y="69881"/>
              </a:lnTo>
              <a:lnTo>
                <a:pt x="1690589" y="69881"/>
              </a:lnTo>
              <a:lnTo>
                <a:pt x="1690589" y="1421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5EFC61-C4B5-4745-8A5A-C19F7025FEAF}">
      <dsp:nvSpPr>
        <dsp:cNvPr id="0" name=""/>
        <dsp:cNvSpPr/>
      </dsp:nvSpPr>
      <dsp:spPr>
        <a:xfrm>
          <a:off x="2867342" y="514430"/>
          <a:ext cx="857311" cy="142190"/>
        </a:xfrm>
        <a:custGeom>
          <a:avLst/>
          <a:gdLst/>
          <a:ahLst/>
          <a:cxnLst/>
          <a:rect l="0" t="0" r="0" b="0"/>
          <a:pathLst>
            <a:path>
              <a:moveTo>
                <a:pt x="0" y="0"/>
              </a:moveTo>
              <a:lnTo>
                <a:pt x="0" y="69881"/>
              </a:lnTo>
              <a:lnTo>
                <a:pt x="857311" y="69881"/>
              </a:lnTo>
              <a:lnTo>
                <a:pt x="857311" y="1421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21D133-01F6-4D5E-A9D7-26AD2F6A566B}">
      <dsp:nvSpPr>
        <dsp:cNvPr id="0" name=""/>
        <dsp:cNvSpPr/>
      </dsp:nvSpPr>
      <dsp:spPr>
        <a:xfrm>
          <a:off x="2821622" y="514430"/>
          <a:ext cx="91440" cy="144618"/>
        </a:xfrm>
        <a:custGeom>
          <a:avLst/>
          <a:gdLst/>
          <a:ahLst/>
          <a:cxnLst/>
          <a:rect l="0" t="0" r="0" b="0"/>
          <a:pathLst>
            <a:path>
              <a:moveTo>
                <a:pt x="45720" y="0"/>
              </a:moveTo>
              <a:lnTo>
                <a:pt x="45720" y="72309"/>
              </a:lnTo>
              <a:lnTo>
                <a:pt x="68218" y="72309"/>
              </a:lnTo>
              <a:lnTo>
                <a:pt x="68218" y="1446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5F4719-7378-4671-954A-1DB1EA2E26AF}">
      <dsp:nvSpPr>
        <dsp:cNvPr id="0" name=""/>
        <dsp:cNvSpPr/>
      </dsp:nvSpPr>
      <dsp:spPr>
        <a:xfrm>
          <a:off x="2034064" y="514430"/>
          <a:ext cx="833277" cy="144618"/>
        </a:xfrm>
        <a:custGeom>
          <a:avLst/>
          <a:gdLst/>
          <a:ahLst/>
          <a:cxnLst/>
          <a:rect l="0" t="0" r="0" b="0"/>
          <a:pathLst>
            <a:path>
              <a:moveTo>
                <a:pt x="833277" y="0"/>
              </a:moveTo>
              <a:lnTo>
                <a:pt x="833277" y="72309"/>
              </a:lnTo>
              <a:lnTo>
                <a:pt x="0" y="72309"/>
              </a:lnTo>
              <a:lnTo>
                <a:pt x="0" y="1446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C3DCE5-9899-4F0E-BEE8-80AA7646E1EE}">
      <dsp:nvSpPr>
        <dsp:cNvPr id="0" name=""/>
        <dsp:cNvSpPr/>
      </dsp:nvSpPr>
      <dsp:spPr>
        <a:xfrm>
          <a:off x="1178288" y="514430"/>
          <a:ext cx="1689053" cy="144618"/>
        </a:xfrm>
        <a:custGeom>
          <a:avLst/>
          <a:gdLst/>
          <a:ahLst/>
          <a:cxnLst/>
          <a:rect l="0" t="0" r="0" b="0"/>
          <a:pathLst>
            <a:path>
              <a:moveTo>
                <a:pt x="1689053" y="0"/>
              </a:moveTo>
              <a:lnTo>
                <a:pt x="1689053" y="72309"/>
              </a:lnTo>
              <a:lnTo>
                <a:pt x="0" y="72309"/>
              </a:lnTo>
              <a:lnTo>
                <a:pt x="0" y="1446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065A64-ED90-44FF-971D-109AE63A511A}">
      <dsp:nvSpPr>
        <dsp:cNvPr id="0" name=""/>
        <dsp:cNvSpPr/>
      </dsp:nvSpPr>
      <dsp:spPr>
        <a:xfrm>
          <a:off x="345011" y="514430"/>
          <a:ext cx="2522331" cy="144618"/>
        </a:xfrm>
        <a:custGeom>
          <a:avLst/>
          <a:gdLst/>
          <a:ahLst/>
          <a:cxnLst/>
          <a:rect l="0" t="0" r="0" b="0"/>
          <a:pathLst>
            <a:path>
              <a:moveTo>
                <a:pt x="2522331" y="0"/>
              </a:moveTo>
              <a:lnTo>
                <a:pt x="2522331" y="72309"/>
              </a:lnTo>
              <a:lnTo>
                <a:pt x="0" y="72309"/>
              </a:lnTo>
              <a:lnTo>
                <a:pt x="0" y="1446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7B94D1-458B-40D8-BF6E-E30478E4D255}">
      <dsp:nvSpPr>
        <dsp:cNvPr id="0" name=""/>
        <dsp:cNvSpPr/>
      </dsp:nvSpPr>
      <dsp:spPr>
        <a:xfrm>
          <a:off x="2475819" y="170101"/>
          <a:ext cx="783046" cy="3443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kern="1200">
              <a:latin typeface="宋体" panose="02010600030101010101" charset="-122"/>
              <a:ea typeface="宋体" panose="02010600030101010101" charset="-122"/>
            </a:rPr>
            <a:t>项目管理</a:t>
          </a:r>
        </a:p>
      </dsp:txBody>
      <dsp:txXfrm>
        <a:off x="2475819" y="170101"/>
        <a:ext cx="783046" cy="344329"/>
      </dsp:txXfrm>
    </dsp:sp>
    <dsp:sp modelId="{94CB1FD2-D0ED-46F6-A198-98317C916FAB}">
      <dsp:nvSpPr>
        <dsp:cNvPr id="0" name=""/>
        <dsp:cNvSpPr/>
      </dsp:nvSpPr>
      <dsp:spPr>
        <a:xfrm>
          <a:off x="681" y="659049"/>
          <a:ext cx="688659" cy="3443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kern="1200">
              <a:latin typeface="宋体" panose="02010600030101010101" charset="-122"/>
              <a:ea typeface="宋体" panose="02010600030101010101" charset="-122"/>
            </a:rPr>
            <a:t>保洁服务</a:t>
          </a:r>
        </a:p>
      </dsp:txBody>
      <dsp:txXfrm>
        <a:off x="681" y="659049"/>
        <a:ext cx="688659" cy="344329"/>
      </dsp:txXfrm>
    </dsp:sp>
    <dsp:sp modelId="{D1F0C2E1-7D39-4890-A05B-5AA8C1A2F6B5}">
      <dsp:nvSpPr>
        <dsp:cNvPr id="0" name=""/>
        <dsp:cNvSpPr/>
      </dsp:nvSpPr>
      <dsp:spPr>
        <a:xfrm>
          <a:off x="833959" y="659049"/>
          <a:ext cx="688659" cy="3443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kern="1200">
              <a:latin typeface="宋体" panose="02010600030101010101" charset="-122"/>
              <a:ea typeface="宋体" panose="02010600030101010101" charset="-122"/>
            </a:rPr>
            <a:t>配膳服务</a:t>
          </a:r>
        </a:p>
      </dsp:txBody>
      <dsp:txXfrm>
        <a:off x="833959" y="659049"/>
        <a:ext cx="688659" cy="344329"/>
      </dsp:txXfrm>
    </dsp:sp>
    <dsp:sp modelId="{AC650FA6-C207-48AF-BFB2-57BC4D4F67BC}">
      <dsp:nvSpPr>
        <dsp:cNvPr id="0" name=""/>
        <dsp:cNvSpPr/>
      </dsp:nvSpPr>
      <dsp:spPr>
        <a:xfrm>
          <a:off x="1667236" y="659049"/>
          <a:ext cx="733656" cy="3443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kern="1200">
              <a:latin typeface="宋体" panose="02010600030101010101" charset="-122"/>
              <a:ea typeface="宋体" panose="02010600030101010101" charset="-122"/>
            </a:rPr>
            <a:t>运送服务</a:t>
          </a:r>
          <a:endParaRPr lang="zh-CN" sz="800" kern="1200">
            <a:latin typeface="宋体" panose="02010600030101010101" charset="-122"/>
            <a:ea typeface="宋体" panose="02010600030101010101" charset="-122"/>
          </a:endParaRPr>
        </a:p>
      </dsp:txBody>
      <dsp:txXfrm>
        <a:off x="1667236" y="659049"/>
        <a:ext cx="733656" cy="344329"/>
      </dsp:txXfrm>
    </dsp:sp>
    <dsp:sp modelId="{0B36E97E-7B4A-4972-8209-5BCDDB9967B4}">
      <dsp:nvSpPr>
        <dsp:cNvPr id="0" name=""/>
        <dsp:cNvSpPr/>
      </dsp:nvSpPr>
      <dsp:spPr>
        <a:xfrm>
          <a:off x="2545511" y="659049"/>
          <a:ext cx="688659" cy="3443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kern="1200">
              <a:latin typeface="宋体" panose="02010600030101010101" charset="-122"/>
              <a:ea typeface="宋体" panose="02010600030101010101" charset="-122"/>
            </a:rPr>
            <a:t>工勤服务</a:t>
          </a:r>
          <a:endParaRPr lang="zh-CN" sz="800" kern="1200">
            <a:latin typeface="宋体" panose="02010600030101010101" charset="-122"/>
            <a:ea typeface="宋体" panose="02010600030101010101" charset="-122"/>
          </a:endParaRPr>
        </a:p>
      </dsp:txBody>
      <dsp:txXfrm>
        <a:off x="2545511" y="659049"/>
        <a:ext cx="688659" cy="344329"/>
      </dsp:txXfrm>
    </dsp:sp>
    <dsp:sp modelId="{70286391-7C19-47B5-9196-299430AA6489}">
      <dsp:nvSpPr>
        <dsp:cNvPr id="0" name=""/>
        <dsp:cNvSpPr/>
      </dsp:nvSpPr>
      <dsp:spPr>
        <a:xfrm>
          <a:off x="3380324" y="656621"/>
          <a:ext cx="688659" cy="3443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100000"/>
            </a:lnSpc>
            <a:spcBef>
              <a:spcPct val="0"/>
            </a:spcBef>
            <a:spcAft>
              <a:spcPct val="35000"/>
            </a:spcAft>
          </a:pPr>
          <a:r>
            <a:rPr lang="zh-CN" sz="800" kern="1200">
              <a:latin typeface="宋体" panose="02010600030101010101" charset="-122"/>
              <a:ea typeface="宋体" panose="02010600030101010101" charset="-122"/>
            </a:rPr>
            <a:t>综合后勤</a:t>
          </a:r>
        </a:p>
        <a:p>
          <a:pPr lvl="0" algn="ctr" defTabSz="355600">
            <a:lnSpc>
              <a:spcPct val="100000"/>
            </a:lnSpc>
            <a:spcBef>
              <a:spcPct val="0"/>
            </a:spcBef>
            <a:spcAft>
              <a:spcPct val="35000"/>
            </a:spcAft>
          </a:pPr>
          <a:r>
            <a:rPr lang="zh-CN" sz="800" kern="1200">
              <a:latin typeface="宋体" panose="02010600030101010101" charset="-122"/>
              <a:ea typeface="宋体" panose="02010600030101010101" charset="-122"/>
            </a:rPr>
            <a:t>服务</a:t>
          </a:r>
        </a:p>
      </dsp:txBody>
      <dsp:txXfrm>
        <a:off x="3380324" y="656621"/>
        <a:ext cx="688659" cy="344329"/>
      </dsp:txXfrm>
    </dsp:sp>
    <dsp:sp modelId="{0D65C457-0082-4DCD-AA4F-02C3239957DF}">
      <dsp:nvSpPr>
        <dsp:cNvPr id="0" name=""/>
        <dsp:cNvSpPr/>
      </dsp:nvSpPr>
      <dsp:spPr>
        <a:xfrm>
          <a:off x="4213602" y="656621"/>
          <a:ext cx="688659" cy="3443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kern="1200">
              <a:latin typeface="宋体" panose="02010600030101010101" charset="-122"/>
              <a:ea typeface="宋体" panose="02010600030101010101" charset="-122"/>
            </a:rPr>
            <a:t>工程服务</a:t>
          </a:r>
          <a:endParaRPr lang="zh-CN" sz="800" kern="1200">
            <a:latin typeface="宋体" panose="02010600030101010101" charset="-122"/>
            <a:ea typeface="宋体" panose="02010600030101010101" charset="-122"/>
          </a:endParaRPr>
        </a:p>
      </dsp:txBody>
      <dsp:txXfrm>
        <a:off x="4213602" y="656621"/>
        <a:ext cx="688659" cy="344329"/>
      </dsp:txXfrm>
    </dsp:sp>
    <dsp:sp modelId="{4A20E1B6-5FBE-4C9E-A85F-E4E1E24CD47A}">
      <dsp:nvSpPr>
        <dsp:cNvPr id="0" name=""/>
        <dsp:cNvSpPr/>
      </dsp:nvSpPr>
      <dsp:spPr>
        <a:xfrm>
          <a:off x="5046025" y="656621"/>
          <a:ext cx="688659" cy="3443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CN" altLang="en-US" sz="800" kern="1200">
              <a:latin typeface="宋体" panose="02010600030101010101" charset="-122"/>
              <a:ea typeface="宋体" panose="02010600030101010101" charset="-122"/>
            </a:rPr>
            <a:t>绿化服务</a:t>
          </a:r>
          <a:endParaRPr lang="zh-CN" sz="800" kern="1200">
            <a:latin typeface="宋体" panose="02010600030101010101" charset="-122"/>
            <a:ea typeface="宋体" panose="02010600030101010101" charset="-122"/>
          </a:endParaRPr>
        </a:p>
      </dsp:txBody>
      <dsp:txXfrm>
        <a:off x="5046025" y="656621"/>
        <a:ext cx="688659" cy="3443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B6FCD-A467-4EEF-AD62-6E49524E5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5763</Words>
  <Characters>32851</Characters>
  <Application>Microsoft Office Word</Application>
  <DocSecurity>0</DocSecurity>
  <Lines>273</Lines>
  <Paragraphs>77</Paragraphs>
  <ScaleCrop>false</ScaleCrop>
  <Company/>
  <LinksUpToDate>false</LinksUpToDate>
  <CharactersWithSpaces>38537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2025-08-04T06:45:00Z</dcterms:created>
  <dcterms:modified xsi:type="dcterms:W3CDTF">2025-08-04T06:45:00Z</dcterms:modified>
</cp:coreProperties>
</file>